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C55D7E" w:rsidTr="0088395E">
        <w:tc>
          <w:tcPr>
            <w:tcW w:w="4513" w:type="dxa"/>
            <w:tcBorders>
              <w:bottom w:val="single" w:sz="4" w:space="0" w:color="auto"/>
            </w:tcBorders>
            <w:tcMar>
              <w:bottom w:w="170" w:type="dxa"/>
            </w:tcMar>
          </w:tcPr>
          <w:p w:rsidR="00E504E5" w:rsidRPr="00C55D7E" w:rsidRDefault="00E504E5" w:rsidP="00AB613D">
            <w:pPr>
              <w:rPr>
                <w:lang w:val="es-ES_tradnl"/>
              </w:rPr>
            </w:pPr>
          </w:p>
        </w:tc>
        <w:tc>
          <w:tcPr>
            <w:tcW w:w="4337" w:type="dxa"/>
            <w:tcBorders>
              <w:bottom w:val="single" w:sz="4" w:space="0" w:color="auto"/>
            </w:tcBorders>
            <w:tcMar>
              <w:left w:w="0" w:type="dxa"/>
              <w:right w:w="0" w:type="dxa"/>
            </w:tcMar>
          </w:tcPr>
          <w:p w:rsidR="00E504E5" w:rsidRPr="00C55D7E" w:rsidRDefault="00123BC2" w:rsidP="00AB613D">
            <w:pPr>
              <w:rPr>
                <w:lang w:val="es-ES_tradnl"/>
              </w:rPr>
            </w:pPr>
            <w:r w:rsidRPr="00C55D7E">
              <w:rPr>
                <w:noProof/>
                <w:lang w:val="en-US" w:eastAsia="en-US"/>
              </w:rPr>
              <w:drawing>
                <wp:inline distT="0" distB="0" distL="0" distR="0" wp14:anchorId="542FAF7C" wp14:editId="446C0EE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55D7E" w:rsidRDefault="00E504E5" w:rsidP="00AB613D">
            <w:pPr>
              <w:jc w:val="right"/>
              <w:rPr>
                <w:lang w:val="es-ES_tradnl"/>
              </w:rPr>
            </w:pPr>
            <w:r w:rsidRPr="00C55D7E">
              <w:rPr>
                <w:b/>
                <w:sz w:val="40"/>
                <w:szCs w:val="40"/>
                <w:lang w:val="es-ES_tradnl"/>
              </w:rPr>
              <w:t>S</w:t>
            </w:r>
          </w:p>
        </w:tc>
      </w:tr>
      <w:tr w:rsidR="008B2CC1" w:rsidRPr="00C55D7E"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C55D7E" w:rsidRDefault="00123BC2" w:rsidP="00CF2052">
            <w:pPr>
              <w:jc w:val="right"/>
              <w:rPr>
                <w:rFonts w:ascii="Arial Black" w:hAnsi="Arial Black"/>
                <w:caps/>
                <w:sz w:val="15"/>
                <w:lang w:val="es-ES_tradnl"/>
              </w:rPr>
            </w:pPr>
            <w:r w:rsidRPr="00C55D7E">
              <w:rPr>
                <w:rFonts w:ascii="Arial Black" w:hAnsi="Arial Black"/>
                <w:caps/>
                <w:sz w:val="15"/>
                <w:lang w:val="es-ES_tradnl"/>
              </w:rPr>
              <w:t>H/LD/WG/4/</w:t>
            </w:r>
            <w:bookmarkStart w:id="0" w:name="Code"/>
            <w:bookmarkEnd w:id="0"/>
            <w:r w:rsidR="00CF2052" w:rsidRPr="00C55D7E">
              <w:rPr>
                <w:rFonts w:ascii="Arial Black" w:hAnsi="Arial Black"/>
                <w:caps/>
                <w:sz w:val="15"/>
                <w:lang w:val="es-ES_tradnl"/>
              </w:rPr>
              <w:t>4</w:t>
            </w:r>
          </w:p>
        </w:tc>
      </w:tr>
      <w:tr w:rsidR="008B2CC1" w:rsidRPr="00C55D7E" w:rsidTr="00AB613D">
        <w:trPr>
          <w:trHeight w:hRule="exact" w:val="170"/>
        </w:trPr>
        <w:tc>
          <w:tcPr>
            <w:tcW w:w="9356" w:type="dxa"/>
            <w:gridSpan w:val="3"/>
            <w:noWrap/>
            <w:tcMar>
              <w:left w:w="0" w:type="dxa"/>
              <w:right w:w="0" w:type="dxa"/>
            </w:tcMar>
            <w:vAlign w:val="bottom"/>
          </w:tcPr>
          <w:p w:rsidR="008B2CC1" w:rsidRPr="00C55D7E" w:rsidRDefault="008B2CC1" w:rsidP="00CF2052">
            <w:pPr>
              <w:jc w:val="right"/>
              <w:rPr>
                <w:rFonts w:ascii="Arial Black" w:hAnsi="Arial Black"/>
                <w:caps/>
                <w:sz w:val="15"/>
                <w:lang w:val="es-ES_tradnl"/>
              </w:rPr>
            </w:pPr>
            <w:r w:rsidRPr="00C55D7E">
              <w:rPr>
                <w:rFonts w:ascii="Arial Black" w:hAnsi="Arial Black"/>
                <w:caps/>
                <w:sz w:val="15"/>
                <w:lang w:val="es-ES_tradnl"/>
              </w:rPr>
              <w:t>ORIGINAL:</w:t>
            </w:r>
            <w:r w:rsidR="00F84474" w:rsidRPr="00C55D7E">
              <w:rPr>
                <w:rFonts w:ascii="Arial Black" w:hAnsi="Arial Black"/>
                <w:caps/>
                <w:sz w:val="15"/>
                <w:lang w:val="es-ES_tradnl"/>
              </w:rPr>
              <w:t xml:space="preserve"> </w:t>
            </w:r>
            <w:r w:rsidRPr="00C55D7E">
              <w:rPr>
                <w:rFonts w:ascii="Arial Black" w:hAnsi="Arial Black"/>
                <w:caps/>
                <w:sz w:val="15"/>
                <w:lang w:val="es-ES_tradnl"/>
              </w:rPr>
              <w:t xml:space="preserve"> </w:t>
            </w:r>
            <w:bookmarkStart w:id="1" w:name="Original"/>
            <w:bookmarkEnd w:id="1"/>
            <w:r w:rsidR="00CF2052" w:rsidRPr="00C55D7E">
              <w:rPr>
                <w:rFonts w:ascii="Arial Black" w:hAnsi="Arial Black"/>
                <w:caps/>
                <w:sz w:val="15"/>
                <w:lang w:val="es-ES_tradnl"/>
              </w:rPr>
              <w:t>INGLÉS</w:t>
            </w:r>
          </w:p>
        </w:tc>
      </w:tr>
      <w:tr w:rsidR="008B2CC1" w:rsidRPr="00C55D7E" w:rsidTr="00AB613D">
        <w:trPr>
          <w:trHeight w:hRule="exact" w:val="198"/>
        </w:trPr>
        <w:tc>
          <w:tcPr>
            <w:tcW w:w="9356" w:type="dxa"/>
            <w:gridSpan w:val="3"/>
            <w:tcMar>
              <w:left w:w="0" w:type="dxa"/>
              <w:right w:w="0" w:type="dxa"/>
            </w:tcMar>
            <w:vAlign w:val="bottom"/>
          </w:tcPr>
          <w:p w:rsidR="008B2CC1" w:rsidRPr="00C55D7E" w:rsidRDefault="00675021" w:rsidP="00CF2052">
            <w:pPr>
              <w:jc w:val="right"/>
              <w:rPr>
                <w:rFonts w:ascii="Arial Black" w:hAnsi="Arial Black"/>
                <w:caps/>
                <w:sz w:val="15"/>
                <w:lang w:val="es-ES_tradnl"/>
              </w:rPr>
            </w:pPr>
            <w:r w:rsidRPr="00C55D7E">
              <w:rPr>
                <w:rFonts w:ascii="Arial Black" w:hAnsi="Arial Black"/>
                <w:caps/>
                <w:sz w:val="15"/>
                <w:lang w:val="es-ES_tradnl"/>
              </w:rPr>
              <w:t>fecha</w:t>
            </w:r>
            <w:r w:rsidR="008B2CC1" w:rsidRPr="00C55D7E">
              <w:rPr>
                <w:rFonts w:ascii="Arial Black" w:hAnsi="Arial Black"/>
                <w:caps/>
                <w:sz w:val="15"/>
                <w:lang w:val="es-ES_tradnl"/>
              </w:rPr>
              <w:t>:</w:t>
            </w:r>
            <w:r w:rsidR="00F84474" w:rsidRPr="00C55D7E">
              <w:rPr>
                <w:rFonts w:ascii="Arial Black" w:hAnsi="Arial Black"/>
                <w:caps/>
                <w:sz w:val="15"/>
                <w:lang w:val="es-ES_tradnl"/>
              </w:rPr>
              <w:t xml:space="preserve"> </w:t>
            </w:r>
            <w:r w:rsidR="008B2CC1" w:rsidRPr="00C55D7E">
              <w:rPr>
                <w:rFonts w:ascii="Arial Black" w:hAnsi="Arial Black"/>
                <w:caps/>
                <w:sz w:val="15"/>
                <w:lang w:val="es-ES_tradnl"/>
              </w:rPr>
              <w:t xml:space="preserve"> </w:t>
            </w:r>
            <w:bookmarkStart w:id="2" w:name="Date"/>
            <w:bookmarkEnd w:id="2"/>
            <w:r w:rsidR="00CF2052" w:rsidRPr="00C55D7E">
              <w:rPr>
                <w:rFonts w:ascii="Arial Black" w:hAnsi="Arial Black"/>
                <w:caps/>
                <w:sz w:val="15"/>
                <w:lang w:val="es-ES_tradnl"/>
              </w:rPr>
              <w:t>16 DE ABRIL DE 2014</w:t>
            </w:r>
          </w:p>
        </w:tc>
      </w:tr>
    </w:tbl>
    <w:p w:rsidR="008B2CC1" w:rsidRPr="00C55D7E" w:rsidRDefault="008B2CC1" w:rsidP="00EF59DD">
      <w:pPr>
        <w:widowControl w:val="0"/>
        <w:suppressAutoHyphens/>
        <w:rPr>
          <w:lang w:val="es-ES_tradnl"/>
        </w:rPr>
      </w:pPr>
    </w:p>
    <w:p w:rsidR="008B2CC1" w:rsidRPr="00C55D7E" w:rsidRDefault="008B2CC1" w:rsidP="00EF59DD">
      <w:pPr>
        <w:widowControl w:val="0"/>
        <w:suppressAutoHyphens/>
        <w:rPr>
          <w:lang w:val="es-ES_tradnl"/>
        </w:rPr>
      </w:pPr>
    </w:p>
    <w:p w:rsidR="008B2CC1" w:rsidRPr="00C55D7E" w:rsidRDefault="008B2CC1" w:rsidP="00EF59DD">
      <w:pPr>
        <w:widowControl w:val="0"/>
        <w:suppressAutoHyphens/>
        <w:rPr>
          <w:lang w:val="es-ES_tradnl"/>
        </w:rPr>
      </w:pPr>
    </w:p>
    <w:p w:rsidR="008B2CC1" w:rsidRPr="00C55D7E" w:rsidRDefault="008B2CC1" w:rsidP="00EF59DD">
      <w:pPr>
        <w:widowControl w:val="0"/>
        <w:suppressAutoHyphens/>
        <w:rPr>
          <w:lang w:val="es-ES_tradnl"/>
        </w:rPr>
      </w:pPr>
    </w:p>
    <w:p w:rsidR="008B2CC1" w:rsidRPr="00C55D7E" w:rsidRDefault="008B2CC1" w:rsidP="00EF59DD">
      <w:pPr>
        <w:widowControl w:val="0"/>
        <w:suppressAutoHyphens/>
        <w:rPr>
          <w:lang w:val="es-ES_tradnl"/>
        </w:rPr>
      </w:pPr>
    </w:p>
    <w:p w:rsidR="003845C1" w:rsidRPr="00C55D7E" w:rsidRDefault="004D1C2B" w:rsidP="00EF59DD">
      <w:pPr>
        <w:widowControl w:val="0"/>
        <w:suppressAutoHyphens/>
        <w:rPr>
          <w:lang w:val="es-ES_tradnl"/>
        </w:rPr>
      </w:pPr>
      <w:r w:rsidRPr="00C55D7E">
        <w:rPr>
          <w:b/>
          <w:sz w:val="28"/>
          <w:szCs w:val="28"/>
          <w:lang w:val="es-ES_tradnl"/>
        </w:rPr>
        <w:t>Grupo de Trabajo sobre el Desarrollo Jurídico del Sistema de La Haya para el Registro Internacional de Dibujos y Modelos Industriales</w:t>
      </w:r>
    </w:p>
    <w:p w:rsidR="003845C1" w:rsidRPr="00C55D7E" w:rsidRDefault="003845C1" w:rsidP="00EF59DD">
      <w:pPr>
        <w:widowControl w:val="0"/>
        <w:suppressAutoHyphens/>
        <w:rPr>
          <w:lang w:val="es-ES_tradnl"/>
        </w:rPr>
      </w:pPr>
    </w:p>
    <w:p w:rsidR="004D1C2B" w:rsidRPr="00C55D7E" w:rsidRDefault="004D1C2B" w:rsidP="00EF59DD">
      <w:pPr>
        <w:widowControl w:val="0"/>
        <w:suppressAutoHyphens/>
        <w:rPr>
          <w:lang w:val="es-ES_tradnl"/>
        </w:rPr>
      </w:pPr>
    </w:p>
    <w:p w:rsidR="004D1C2B" w:rsidRPr="00C55D7E" w:rsidRDefault="004D1C2B" w:rsidP="00EF59DD">
      <w:pPr>
        <w:widowControl w:val="0"/>
        <w:suppressAutoHyphens/>
        <w:rPr>
          <w:b/>
          <w:sz w:val="24"/>
          <w:szCs w:val="24"/>
          <w:lang w:val="es-ES_tradnl"/>
        </w:rPr>
      </w:pPr>
      <w:r w:rsidRPr="00C55D7E">
        <w:rPr>
          <w:b/>
          <w:sz w:val="24"/>
          <w:szCs w:val="24"/>
          <w:lang w:val="es-ES_tradnl"/>
        </w:rPr>
        <w:t>Cuarta reunión</w:t>
      </w:r>
    </w:p>
    <w:p w:rsidR="008B2CC1" w:rsidRPr="00C55D7E" w:rsidRDefault="004D1C2B" w:rsidP="00EF59DD">
      <w:pPr>
        <w:widowControl w:val="0"/>
        <w:suppressAutoHyphens/>
        <w:rPr>
          <w:lang w:val="es-ES_tradnl"/>
        </w:rPr>
      </w:pPr>
      <w:r w:rsidRPr="00C55D7E">
        <w:rPr>
          <w:b/>
          <w:sz w:val="24"/>
          <w:szCs w:val="24"/>
          <w:lang w:val="es-ES_tradnl"/>
        </w:rPr>
        <w:t>Ginebra, 16 a 18 de junio de 2014</w:t>
      </w:r>
    </w:p>
    <w:p w:rsidR="00CF2052" w:rsidRPr="00C55D7E" w:rsidRDefault="00CF2052" w:rsidP="00EF59DD">
      <w:pPr>
        <w:widowControl w:val="0"/>
        <w:suppressAutoHyphens/>
        <w:rPr>
          <w:lang w:val="es-ES_tradnl"/>
        </w:rPr>
      </w:pPr>
    </w:p>
    <w:p w:rsidR="00CF2052" w:rsidRPr="00C55D7E" w:rsidRDefault="00CF2052" w:rsidP="00EF59DD">
      <w:pPr>
        <w:widowControl w:val="0"/>
        <w:suppressAutoHyphens/>
        <w:rPr>
          <w:lang w:val="es-ES_tradnl"/>
        </w:rPr>
      </w:pPr>
    </w:p>
    <w:p w:rsidR="00CF2052" w:rsidRPr="00C55D7E" w:rsidRDefault="00CF2052" w:rsidP="00EF59DD">
      <w:pPr>
        <w:widowControl w:val="0"/>
        <w:suppressAutoHyphens/>
        <w:rPr>
          <w:lang w:val="es-ES_tradnl"/>
        </w:rPr>
      </w:pPr>
    </w:p>
    <w:p w:rsidR="00CF2052" w:rsidRPr="00C55D7E" w:rsidRDefault="00CF2052" w:rsidP="00EF59DD">
      <w:pPr>
        <w:widowControl w:val="0"/>
        <w:suppressAutoHyphens/>
        <w:rPr>
          <w:caps/>
          <w:sz w:val="24"/>
          <w:lang w:val="es-ES_tradnl"/>
        </w:rPr>
      </w:pPr>
      <w:bookmarkStart w:id="3" w:name="TitleOfDoc"/>
      <w:bookmarkEnd w:id="3"/>
      <w:r w:rsidRPr="002C6247">
        <w:rPr>
          <w:sz w:val="24"/>
          <w:szCs w:val="24"/>
          <w:lang w:val="es-ES_tradnl"/>
        </w:rPr>
        <w:t xml:space="preserve">PROPUESTA REVISADA </w:t>
      </w:r>
      <w:r w:rsidR="00C367F7" w:rsidRPr="002C6247">
        <w:rPr>
          <w:sz w:val="24"/>
          <w:szCs w:val="24"/>
          <w:lang w:val="es-ES_tradnl"/>
        </w:rPr>
        <w:t>PARA LA ELABORACI</w:t>
      </w:r>
      <w:r w:rsidR="00DD378E">
        <w:rPr>
          <w:sz w:val="24"/>
          <w:szCs w:val="24"/>
          <w:lang w:val="es-ES_tradnl"/>
        </w:rPr>
        <w:t>Ó</w:t>
      </w:r>
      <w:r w:rsidR="00C367F7" w:rsidRPr="002C6247">
        <w:rPr>
          <w:sz w:val="24"/>
          <w:szCs w:val="24"/>
          <w:lang w:val="es-ES_tradnl"/>
        </w:rPr>
        <w:t>N</w:t>
      </w:r>
      <w:r w:rsidRPr="002C6247">
        <w:rPr>
          <w:sz w:val="24"/>
          <w:szCs w:val="24"/>
          <w:lang w:val="es-ES_tradnl"/>
        </w:rPr>
        <w:t xml:space="preserve"> DE UN DOCUMENTO TIPO A LOS FINES DEL ARTÍCULO 16.2) DEL ACTA DE 1999 DEL ARREGLO DE LA HAYA Y SU POSIBLE PRESENTACIÓN POR CONDUCTO DE LA</w:t>
      </w:r>
      <w:r w:rsidRPr="00C55D7E">
        <w:rPr>
          <w:sz w:val="24"/>
          <w:szCs w:val="24"/>
          <w:lang w:val="es-ES_tradnl"/>
        </w:rPr>
        <w:t xml:space="preserve"> OFICINA INTERNACIONAL</w:t>
      </w:r>
      <w:bookmarkStart w:id="4" w:name="_GoBack"/>
      <w:bookmarkEnd w:id="4"/>
    </w:p>
    <w:p w:rsidR="00CF2052" w:rsidRPr="00C55D7E" w:rsidRDefault="00CF2052" w:rsidP="00EF59DD">
      <w:pPr>
        <w:widowControl w:val="0"/>
        <w:suppressAutoHyphens/>
        <w:rPr>
          <w:lang w:val="es-ES_tradnl"/>
        </w:rPr>
      </w:pPr>
    </w:p>
    <w:p w:rsidR="00CF2052" w:rsidRPr="00C55D7E" w:rsidRDefault="00CF2052" w:rsidP="00EF59DD">
      <w:pPr>
        <w:widowControl w:val="0"/>
        <w:suppressAutoHyphens/>
        <w:outlineLvl w:val="0"/>
        <w:rPr>
          <w:lang w:val="es-ES_tradnl"/>
        </w:rPr>
      </w:pPr>
      <w:bookmarkStart w:id="5" w:name="Prepared"/>
      <w:bookmarkEnd w:id="5"/>
      <w:r w:rsidRPr="00C55D7E">
        <w:rPr>
          <w:i/>
          <w:lang w:val="es-ES_tradnl"/>
        </w:rPr>
        <w:t>Documento preparado por la Oficina Internacional</w:t>
      </w:r>
    </w:p>
    <w:p w:rsidR="00CF2052" w:rsidRPr="00C55D7E" w:rsidRDefault="00CF2052" w:rsidP="00EF59DD">
      <w:pPr>
        <w:widowControl w:val="0"/>
        <w:suppressAutoHyphens/>
        <w:rPr>
          <w:lang w:val="es-ES_tradnl"/>
        </w:rPr>
      </w:pPr>
    </w:p>
    <w:p w:rsidR="00CF2052" w:rsidRPr="00C55D7E" w:rsidRDefault="00CF2052" w:rsidP="00EF59DD">
      <w:pPr>
        <w:widowControl w:val="0"/>
        <w:suppressAutoHyphens/>
        <w:rPr>
          <w:lang w:val="es-ES_tradnl"/>
        </w:rPr>
      </w:pPr>
    </w:p>
    <w:p w:rsidR="00CF2052" w:rsidRPr="00C55D7E" w:rsidRDefault="00CF2052" w:rsidP="00EF59DD">
      <w:pPr>
        <w:widowControl w:val="0"/>
        <w:suppressAutoHyphens/>
        <w:rPr>
          <w:lang w:val="es-ES_tradnl"/>
        </w:rPr>
      </w:pPr>
    </w:p>
    <w:p w:rsidR="00CF2052" w:rsidRPr="00C55D7E" w:rsidRDefault="00CF2052" w:rsidP="00EF59DD">
      <w:pPr>
        <w:widowControl w:val="0"/>
        <w:suppressAutoHyphens/>
        <w:rPr>
          <w:lang w:val="es-ES_tradnl"/>
        </w:rPr>
      </w:pPr>
    </w:p>
    <w:p w:rsidR="00CF2052" w:rsidRPr="00C55D7E" w:rsidRDefault="00CF2052" w:rsidP="00A66D9E">
      <w:pPr>
        <w:pStyle w:val="Heading1"/>
        <w:rPr>
          <w:lang w:val="es-ES_tradnl"/>
        </w:rPr>
      </w:pPr>
      <w:r w:rsidRPr="00C55D7E">
        <w:rPr>
          <w:lang w:val="es-ES_tradnl"/>
        </w:rPr>
        <w:t>I.</w:t>
      </w:r>
      <w:r w:rsidRPr="00C55D7E">
        <w:rPr>
          <w:lang w:val="es-ES_tradnl"/>
        </w:rPr>
        <w:tab/>
        <w:t>INTRODUCCIÓN</w:t>
      </w:r>
    </w:p>
    <w:p w:rsidR="00CF2052" w:rsidRPr="00C55D7E" w:rsidRDefault="00CF2052" w:rsidP="00EF59DD">
      <w:pPr>
        <w:widowControl w:val="0"/>
        <w:suppressAutoHyphens/>
        <w:rPr>
          <w:lang w:val="es-ES_tradnl"/>
        </w:rPr>
      </w:pPr>
    </w:p>
    <w:p w:rsidR="00CF2052" w:rsidRPr="00A66D9E" w:rsidRDefault="00CF2052" w:rsidP="00A66D9E">
      <w:pPr>
        <w:pStyle w:val="ONUMFS"/>
      </w:pPr>
      <w:r w:rsidRPr="00A66D9E">
        <w:t>En la tercera reunión del Grupo de Trabajo sobre el Desarrollo Jurídico del Sistema de La Haya para el Registro Internacional de Dibujos y Modelos Industriales (</w:t>
      </w:r>
      <w:r w:rsidR="00C367F7" w:rsidRPr="00A66D9E">
        <w:t>en adelante denominados</w:t>
      </w:r>
      <w:r w:rsidRPr="00A66D9E">
        <w:t xml:space="preserve"> “el Grupo de Trabajo” y “el sistema de La Haya”), celebrada del 28 al 30 de octubre de 2013, se examinó el contenido de un proyecto de documento tipo</w:t>
      </w:r>
      <w:r w:rsidRPr="00267908">
        <w:rPr>
          <w:vertAlign w:val="superscript"/>
        </w:rPr>
        <w:footnoteReference w:id="2"/>
      </w:r>
      <w:r w:rsidRPr="00A66D9E">
        <w:t xml:space="preserve"> </w:t>
      </w:r>
      <w:r w:rsidR="00324210" w:rsidRPr="00A66D9E">
        <w:t>de certificado de t</w:t>
      </w:r>
      <w:r w:rsidRPr="00A66D9E">
        <w:t>ransferencia de registro(s) internacional(es) de dibujos o modelos industriales respecto</w:t>
      </w:r>
      <w:r w:rsidR="0074288D" w:rsidRPr="00A66D9E">
        <w:t xml:space="preserve"> </w:t>
      </w:r>
      <w:r w:rsidR="00277EC6" w:rsidRPr="00A66D9E">
        <w:t xml:space="preserve">de </w:t>
      </w:r>
      <w:r w:rsidR="00324210" w:rsidRPr="00A66D9E">
        <w:t xml:space="preserve"> </w:t>
      </w:r>
      <w:r w:rsidRPr="00A66D9E">
        <w:t xml:space="preserve">Parte(s) Contratante(s) designada(s) que haya(n) efectuado una declaración en virtud del </w:t>
      </w:r>
      <w:r w:rsidR="00444FEC" w:rsidRPr="00A66D9E">
        <w:t>Artículo</w:t>
      </w:r>
      <w:r w:rsidRPr="00A66D9E">
        <w:t> 16.2) del Acta de Ginebra (1999) del Arreglo de La Haya relativo al Registro Internacional de Dibujos y Modelos Industriales (</w:t>
      </w:r>
      <w:r w:rsidR="00262481" w:rsidRPr="00A66D9E">
        <w:t xml:space="preserve">en adelante denominados </w:t>
      </w:r>
      <w:r w:rsidRPr="00A66D9E">
        <w:t>“el Acta de 1999” y “el Arreglo de La Haya”) y los posibles medios d</w:t>
      </w:r>
      <w:r w:rsidR="00035F20" w:rsidRPr="00A66D9E">
        <w:t>e presentar el documento a las O</w:t>
      </w:r>
      <w:r w:rsidRPr="00A66D9E">
        <w:t xml:space="preserve">ficinas interesadas y </w:t>
      </w:r>
      <w:r w:rsidR="00041C30" w:rsidRPr="00A66D9E">
        <w:t xml:space="preserve">asegurarse de que surta </w:t>
      </w:r>
      <w:r w:rsidRPr="00A66D9E">
        <w:t>efecto en cada Parte Contratante.</w:t>
      </w:r>
    </w:p>
    <w:p w:rsidR="00CF2052" w:rsidRPr="00A66D9E" w:rsidRDefault="00CF2052" w:rsidP="00A66D9E">
      <w:pPr>
        <w:pStyle w:val="ONUMFS"/>
      </w:pPr>
      <w:r w:rsidRPr="00A66D9E">
        <w:t xml:space="preserve">Al término del debate, el Grupo de Trabajo invitó a la Oficina Internacional a revisar el contenido del documento tipo </w:t>
      </w:r>
      <w:r w:rsidR="00BD3A82" w:rsidRPr="00A66D9E">
        <w:t>propuesto</w:t>
      </w:r>
      <w:r w:rsidRPr="00A66D9E">
        <w:t xml:space="preserve">, teniendo en cuenta los comentarios formulados por el Grupo de Trabajo.  </w:t>
      </w:r>
      <w:r w:rsidR="00D65FB3" w:rsidRPr="00A66D9E">
        <w:t>En el marco del proceso de revisión d</w:t>
      </w:r>
      <w:r w:rsidRPr="00A66D9E">
        <w:t xml:space="preserve">el documento, la Oficina Internacional </w:t>
      </w:r>
      <w:r w:rsidR="0079288A" w:rsidRPr="00A66D9E">
        <w:t>volvió a consultar a</w:t>
      </w:r>
      <w:r w:rsidRPr="00A66D9E">
        <w:t xml:space="preserve"> las Oficinas de las Partes Contratantes </w:t>
      </w:r>
      <w:r w:rsidR="00BD3A82" w:rsidRPr="00A66D9E">
        <w:t>actuales</w:t>
      </w:r>
      <w:r w:rsidRPr="00A66D9E">
        <w:t xml:space="preserve"> y potenciales que </w:t>
      </w:r>
      <w:r w:rsidR="0079288A" w:rsidRPr="00A66D9E">
        <w:t>hayan</w:t>
      </w:r>
      <w:r w:rsidRPr="00A66D9E">
        <w:t xml:space="preserve"> </w:t>
      </w:r>
      <w:r w:rsidRPr="00A66D9E">
        <w:lastRenderedPageBreak/>
        <w:t xml:space="preserve">efectuado una declaración en virtud del </w:t>
      </w:r>
      <w:r w:rsidR="00444FEC" w:rsidRPr="00A66D9E">
        <w:t>Artículo</w:t>
      </w:r>
      <w:r w:rsidRPr="00A66D9E">
        <w:t xml:space="preserve"> 16.2) del Acta de 1999</w:t>
      </w:r>
      <w:r w:rsidR="00444FEC" w:rsidRPr="00A66D9E">
        <w:t>,</w:t>
      </w:r>
      <w:r w:rsidRPr="00A66D9E">
        <w:t xml:space="preserve"> o </w:t>
      </w:r>
      <w:r w:rsidR="00444FEC" w:rsidRPr="00A66D9E">
        <w:t xml:space="preserve">que </w:t>
      </w:r>
      <w:r w:rsidR="0079288A" w:rsidRPr="00A66D9E">
        <w:t>tengan</w:t>
      </w:r>
      <w:r w:rsidR="00262481" w:rsidRPr="00A66D9E">
        <w:t xml:space="preserve"> la</w:t>
      </w:r>
      <w:r w:rsidR="0079288A" w:rsidRPr="00A66D9E">
        <w:t xml:space="preserve"> </w:t>
      </w:r>
      <w:r w:rsidR="00C948A4" w:rsidRPr="00A66D9E">
        <w:t xml:space="preserve">intención </w:t>
      </w:r>
      <w:r w:rsidR="0079288A" w:rsidRPr="00A66D9E">
        <w:t>de hacerlo</w:t>
      </w:r>
      <w:r w:rsidRPr="00A66D9E">
        <w:t xml:space="preserve">, y se </w:t>
      </w:r>
      <w:r w:rsidR="00444FEC" w:rsidRPr="00A66D9E">
        <w:t>es</w:t>
      </w:r>
      <w:r w:rsidRPr="00A66D9E">
        <w:t>forz</w:t>
      </w:r>
      <w:r w:rsidR="0079288A" w:rsidRPr="00A66D9E">
        <w:t xml:space="preserve">ó </w:t>
      </w:r>
      <w:r w:rsidRPr="00A66D9E">
        <w:t xml:space="preserve">por tener en cuenta esos comentarios sin </w:t>
      </w:r>
      <w:r w:rsidR="00041C30" w:rsidRPr="00A66D9E">
        <w:t xml:space="preserve">desviarse </w:t>
      </w:r>
      <w:r w:rsidRPr="00A66D9E">
        <w:t xml:space="preserve">del concepto </w:t>
      </w:r>
      <w:r w:rsidR="00444FEC" w:rsidRPr="00A66D9E">
        <w:t xml:space="preserve">inicial </w:t>
      </w:r>
      <w:r w:rsidRPr="00A66D9E">
        <w:t xml:space="preserve">de un documento tipo que, por sí </w:t>
      </w:r>
      <w:r w:rsidR="00444FEC" w:rsidRPr="00A66D9E">
        <w:t>solo</w:t>
      </w:r>
      <w:r w:rsidRPr="00A66D9E">
        <w:t xml:space="preserve">, </w:t>
      </w:r>
      <w:r w:rsidR="0079288A" w:rsidRPr="00A66D9E">
        <w:t>fuera</w:t>
      </w:r>
      <w:r w:rsidR="00444FEC" w:rsidRPr="00A66D9E">
        <w:t xml:space="preserve"> </w:t>
      </w:r>
      <w:r w:rsidRPr="00A66D9E">
        <w:t xml:space="preserve">suficiente ante las </w:t>
      </w:r>
      <w:r w:rsidR="00444FEC" w:rsidRPr="00A66D9E">
        <w:t>O</w:t>
      </w:r>
      <w:r w:rsidRPr="00A66D9E">
        <w:t xml:space="preserve">ficinas de todas las Partes Contratantes </w:t>
      </w:r>
      <w:r w:rsidR="00444FEC" w:rsidRPr="00A66D9E">
        <w:t>en cuestión</w:t>
      </w:r>
      <w:r w:rsidRPr="00267908">
        <w:rPr>
          <w:vertAlign w:val="superscript"/>
        </w:rPr>
        <w:footnoteReference w:id="3"/>
      </w:r>
      <w:r w:rsidR="00062B1D" w:rsidRPr="00A66D9E">
        <w:t>.</w:t>
      </w:r>
    </w:p>
    <w:p w:rsidR="00CF2052" w:rsidRPr="00A66D9E" w:rsidRDefault="00CF2052" w:rsidP="00A66D9E">
      <w:pPr>
        <w:pStyle w:val="ONUMFS"/>
      </w:pPr>
      <w:r w:rsidRPr="00A66D9E">
        <w:t xml:space="preserve">Asimismo, el Grupo de Trabajo </w:t>
      </w:r>
      <w:r w:rsidR="00444FEC" w:rsidRPr="00A66D9E">
        <w:t xml:space="preserve">se mostró favorable a </w:t>
      </w:r>
      <w:r w:rsidR="00BD3A82" w:rsidRPr="00A66D9E">
        <w:t>la posibilidad</w:t>
      </w:r>
      <w:r w:rsidRPr="00A66D9E">
        <w:t xml:space="preserve"> de presentar el documento por </w:t>
      </w:r>
      <w:r w:rsidR="00BD3A82" w:rsidRPr="00A66D9E">
        <w:t>conducto</w:t>
      </w:r>
      <w:r w:rsidRPr="00A66D9E">
        <w:t xml:space="preserve"> de la Oficina Internacional</w:t>
      </w:r>
      <w:r w:rsidR="00444FEC" w:rsidRPr="00A66D9E">
        <w:t xml:space="preserve"> a las O</w:t>
      </w:r>
      <w:r w:rsidRPr="00A66D9E">
        <w:t xml:space="preserve">ficinas que </w:t>
      </w:r>
      <w:r w:rsidR="00BD3A82" w:rsidRPr="00A66D9E">
        <w:t>exijan</w:t>
      </w:r>
      <w:r w:rsidRPr="00A66D9E">
        <w:t xml:space="preserve"> dicho documento, y </w:t>
      </w:r>
      <w:r w:rsidR="00444FEC" w:rsidRPr="00A66D9E">
        <w:t>pidió</w:t>
      </w:r>
      <w:r w:rsidRPr="00A66D9E">
        <w:t xml:space="preserve"> a la Oficina Internacional que reflexione con mayor </w:t>
      </w:r>
      <w:r w:rsidR="00BD3A82" w:rsidRPr="00A66D9E">
        <w:t>detenimiento</w:t>
      </w:r>
      <w:r w:rsidRPr="00A66D9E">
        <w:t xml:space="preserve"> acerca de esa posibilidad.</w:t>
      </w:r>
    </w:p>
    <w:p w:rsidR="00CF2052" w:rsidRPr="00A66D9E" w:rsidRDefault="00CF2052" w:rsidP="00A66D9E">
      <w:pPr>
        <w:pStyle w:val="ONUMFS"/>
      </w:pPr>
      <w:r w:rsidRPr="00A66D9E">
        <w:t xml:space="preserve">Por último, se </w:t>
      </w:r>
      <w:r w:rsidR="00444FEC" w:rsidRPr="00A66D9E">
        <w:t xml:space="preserve">pidió </w:t>
      </w:r>
      <w:r w:rsidRPr="00A66D9E">
        <w:t>a la Oficina Internacional que formul</w:t>
      </w:r>
      <w:r w:rsidR="00444FEC" w:rsidRPr="00A66D9E">
        <w:t>ara</w:t>
      </w:r>
      <w:r w:rsidRPr="00A66D9E">
        <w:t xml:space="preserve"> una </w:t>
      </w:r>
      <w:r w:rsidR="00BD3A82" w:rsidRPr="00A66D9E">
        <w:t>propuesta</w:t>
      </w:r>
      <w:r w:rsidRPr="00A66D9E">
        <w:t xml:space="preserve"> acerca de un texto que otorgue al documento tipo la categoría de documento aceptable como </w:t>
      </w:r>
      <w:r w:rsidR="00BD3A82" w:rsidRPr="00A66D9E">
        <w:t>justificación</w:t>
      </w:r>
      <w:r w:rsidRPr="00A66D9E">
        <w:t xml:space="preserve"> de un cambio en la titularidad resultante de </w:t>
      </w:r>
      <w:r w:rsidR="00F0212E" w:rsidRPr="00A66D9E">
        <w:t>una</w:t>
      </w:r>
      <w:r w:rsidRPr="00A66D9E">
        <w:t xml:space="preserve"> transferencia por contrato a los fines de las declaraciones efectuadas en virtud del </w:t>
      </w:r>
      <w:r w:rsidR="00444FEC" w:rsidRPr="00A66D9E">
        <w:t>Artículo</w:t>
      </w:r>
      <w:r w:rsidRPr="00A66D9E">
        <w:t xml:space="preserve"> 16.2) del Acta de 1999.  El texto se podría presentar </w:t>
      </w:r>
      <w:r w:rsidR="00F2078E" w:rsidRPr="00A66D9E">
        <w:t xml:space="preserve">ulteriormente </w:t>
      </w:r>
      <w:r w:rsidRPr="00A66D9E">
        <w:t>a la Asamblea de la Unión de La Haya con la recomendación de que lo apruebe.</w:t>
      </w:r>
    </w:p>
    <w:p w:rsidR="00CF2052" w:rsidRPr="00A66D9E" w:rsidRDefault="00CF2052" w:rsidP="00A66D9E">
      <w:pPr>
        <w:pStyle w:val="ONUMFS"/>
      </w:pPr>
      <w:r w:rsidRPr="00A66D9E">
        <w:t xml:space="preserve">En este contexto, se recuerda que en el </w:t>
      </w:r>
      <w:r w:rsidR="00BD3A82" w:rsidRPr="00A66D9E">
        <w:t>momento</w:t>
      </w:r>
      <w:r w:rsidRPr="00A66D9E">
        <w:t xml:space="preserve"> de la preparación del presente documento, tres Partes Contratantes, a saber</w:t>
      </w:r>
      <w:r w:rsidR="00F2078E" w:rsidRPr="00A66D9E">
        <w:t>,</w:t>
      </w:r>
      <w:r w:rsidRPr="00A66D9E">
        <w:t xml:space="preserve"> la Organización Africana de la Propiedad Intelectual (OAPI), </w:t>
      </w:r>
      <w:r w:rsidR="00BD3A82" w:rsidRPr="00A66D9E">
        <w:t xml:space="preserve">Dinamarca y la República de Corea han </w:t>
      </w:r>
      <w:r w:rsidR="00C10F33" w:rsidRPr="00A66D9E">
        <w:t>efectuado</w:t>
      </w:r>
      <w:r w:rsidR="00BD3A82" w:rsidRPr="00A66D9E">
        <w:t xml:space="preserve"> una declaración </w:t>
      </w:r>
      <w:r w:rsidRPr="00A66D9E">
        <w:t xml:space="preserve">en virtud del </w:t>
      </w:r>
      <w:r w:rsidR="00444FEC" w:rsidRPr="00A66D9E">
        <w:t>Artículo</w:t>
      </w:r>
      <w:r w:rsidR="00BD3A82" w:rsidRPr="00A66D9E">
        <w:t> 16.</w:t>
      </w:r>
      <w:r w:rsidRPr="00A66D9E">
        <w:t>2).</w:t>
      </w:r>
    </w:p>
    <w:p w:rsidR="00CF2052" w:rsidRPr="00C55D7E" w:rsidRDefault="00BD3A82" w:rsidP="00F10338">
      <w:pPr>
        <w:pStyle w:val="Heading2"/>
        <w:spacing w:before="480"/>
        <w:rPr>
          <w:lang w:val="es-ES_tradnl"/>
        </w:rPr>
      </w:pPr>
      <w:r w:rsidRPr="00C55D7E">
        <w:rPr>
          <w:lang w:val="es-ES_tradnl"/>
        </w:rPr>
        <w:t>TEMA PRINCIPAL</w:t>
      </w:r>
      <w:proofErr w:type="gramStart"/>
      <w:r w:rsidRPr="00C55D7E">
        <w:rPr>
          <w:lang w:val="es-ES_tradnl"/>
        </w:rPr>
        <w:t xml:space="preserve">: </w:t>
      </w:r>
      <w:r w:rsidR="00267908">
        <w:rPr>
          <w:lang w:val="es-ES_tradnl"/>
        </w:rPr>
        <w:t xml:space="preserve"> </w:t>
      </w:r>
      <w:r w:rsidRPr="00C55D7E">
        <w:rPr>
          <w:lang w:val="es-ES_tradnl"/>
        </w:rPr>
        <w:t>TRANSFERENCIA</w:t>
      </w:r>
      <w:proofErr w:type="gramEnd"/>
      <w:r w:rsidRPr="00C55D7E">
        <w:rPr>
          <w:lang w:val="es-ES_tradnl"/>
        </w:rPr>
        <w:t xml:space="preserve"> POR CONTRATO ENTRE DOS PARTES</w:t>
      </w:r>
      <w:r w:rsidR="00CF2052" w:rsidRPr="00C55D7E">
        <w:rPr>
          <w:lang w:val="es-ES_tradnl"/>
        </w:rPr>
        <w:t xml:space="preserve"> (CEDENTE </w:t>
      </w:r>
      <w:r w:rsidRPr="00C55D7E">
        <w:rPr>
          <w:lang w:val="es-ES_tradnl"/>
        </w:rPr>
        <w:t>Y</w:t>
      </w:r>
      <w:r w:rsidR="00CF2052" w:rsidRPr="00C55D7E">
        <w:rPr>
          <w:lang w:val="es-ES_tradnl"/>
        </w:rPr>
        <w:t xml:space="preserve"> CESIONARIO)</w:t>
      </w:r>
    </w:p>
    <w:p w:rsidR="00CF2052" w:rsidRPr="00C55D7E" w:rsidRDefault="00CF2052" w:rsidP="00EF59DD">
      <w:pPr>
        <w:widowControl w:val="0"/>
        <w:suppressAutoHyphens/>
        <w:rPr>
          <w:lang w:val="es-ES_tradnl"/>
        </w:rPr>
      </w:pPr>
    </w:p>
    <w:p w:rsidR="00CF2052" w:rsidRPr="00A66D9E" w:rsidRDefault="00BD3A82" w:rsidP="00A66D9E">
      <w:pPr>
        <w:pStyle w:val="ONUMFS"/>
      </w:pPr>
      <w:r w:rsidRPr="00A66D9E">
        <w:t>Se recuerda que el</w:t>
      </w:r>
      <w:r w:rsidR="00CF2052" w:rsidRPr="00A66D9E">
        <w:t xml:space="preserve"> documento tipo </w:t>
      </w:r>
      <w:r w:rsidRPr="00A66D9E">
        <w:t xml:space="preserve">propuesto se relaciona únicamente </w:t>
      </w:r>
      <w:r w:rsidR="00C10F33" w:rsidRPr="00A66D9E">
        <w:t>con</w:t>
      </w:r>
      <w:r w:rsidRPr="00A66D9E">
        <w:t xml:space="preserve"> un cambio en la titularidad del</w:t>
      </w:r>
      <w:r w:rsidR="00C10F33" w:rsidRPr="00A66D9E">
        <w:t xml:space="preserve"> (</w:t>
      </w:r>
      <w:r w:rsidRPr="00A66D9E">
        <w:t>de los</w:t>
      </w:r>
      <w:r w:rsidR="00C10F33" w:rsidRPr="00A66D9E">
        <w:t>)</w:t>
      </w:r>
      <w:r w:rsidRPr="00A66D9E">
        <w:t xml:space="preserve"> registro</w:t>
      </w:r>
      <w:r w:rsidR="00C10F33" w:rsidRPr="00A66D9E">
        <w:t>(</w:t>
      </w:r>
      <w:r w:rsidRPr="00A66D9E">
        <w:t>s</w:t>
      </w:r>
      <w:r w:rsidR="00C10F33" w:rsidRPr="00A66D9E">
        <w:t>)</w:t>
      </w:r>
      <w:r w:rsidRPr="00A66D9E">
        <w:t xml:space="preserve"> internacional</w:t>
      </w:r>
      <w:r w:rsidR="00C10F33" w:rsidRPr="00A66D9E">
        <w:t>(</w:t>
      </w:r>
      <w:r w:rsidRPr="00A66D9E">
        <w:t>es</w:t>
      </w:r>
      <w:r w:rsidR="00C10F33" w:rsidRPr="00A66D9E">
        <w:t>)</w:t>
      </w:r>
      <w:r w:rsidRPr="00A66D9E">
        <w:t xml:space="preserve"> como resultado de un contrato.  El documento no contempla otras razones </w:t>
      </w:r>
      <w:r w:rsidR="00C10F33" w:rsidRPr="00A66D9E">
        <w:t>de</w:t>
      </w:r>
      <w:r w:rsidRPr="00A66D9E">
        <w:t xml:space="preserve"> cambio en la titularidad, como puede ser un dictamen judicial o </w:t>
      </w:r>
      <w:r w:rsidR="009C2204" w:rsidRPr="00A66D9E">
        <w:t xml:space="preserve">la aplicación </w:t>
      </w:r>
      <w:r w:rsidRPr="00A66D9E">
        <w:t xml:space="preserve">de la ley, como en el caso de sucesión, quiebra o fusión de dos empresas, ya que los requisitos previstos en las distintas legislaciones nacionales podrían ser demasiado diversos para estar contemplados por un único documento.  En otras palabras, la finalidad del </w:t>
      </w:r>
      <w:r w:rsidR="00CF2052" w:rsidRPr="00A66D9E">
        <w:t xml:space="preserve">documento tipo </w:t>
      </w:r>
      <w:r w:rsidRPr="00A66D9E">
        <w:t>propuesto consiste en sustituir la presentación del contrato de transferencia entre dos partes</w:t>
      </w:r>
      <w:r w:rsidR="00CF2052" w:rsidRPr="00A66D9E">
        <w:t xml:space="preserve"> (cedente </w:t>
      </w:r>
      <w:r w:rsidRPr="00A66D9E">
        <w:t>y</w:t>
      </w:r>
      <w:r w:rsidR="00CF2052" w:rsidRPr="00A66D9E">
        <w:t xml:space="preserve"> cesionario), </w:t>
      </w:r>
      <w:r w:rsidR="00831BF9" w:rsidRPr="00A66D9E">
        <w:t xml:space="preserve">mediante </w:t>
      </w:r>
      <w:r w:rsidRPr="00A66D9E">
        <w:t>la presentación de un</w:t>
      </w:r>
      <w:r w:rsidR="00CF2052" w:rsidRPr="00A66D9E">
        <w:t xml:space="preserve"> documento tipo </w:t>
      </w:r>
      <w:r w:rsidRPr="00A66D9E">
        <w:t xml:space="preserve">de </w:t>
      </w:r>
      <w:r w:rsidR="009C2204" w:rsidRPr="00A66D9E">
        <w:t>certificado de t</w:t>
      </w:r>
      <w:r w:rsidR="00CF2052" w:rsidRPr="00A66D9E">
        <w:t xml:space="preserve">ransferencia, </w:t>
      </w:r>
      <w:r w:rsidRPr="00A66D9E">
        <w:t>con la firma y</w:t>
      </w:r>
      <w:r w:rsidR="00831BF9" w:rsidRPr="00A66D9E">
        <w:t>/o</w:t>
      </w:r>
      <w:r w:rsidRPr="00A66D9E">
        <w:t xml:space="preserve"> sello ya sea de una o de ambas partes</w:t>
      </w:r>
      <w:r w:rsidR="00CF2052" w:rsidRPr="00A66D9E">
        <w:t xml:space="preserve"> (cedente </w:t>
      </w:r>
      <w:r w:rsidRPr="00A66D9E">
        <w:t>y</w:t>
      </w:r>
      <w:r w:rsidR="00CF2052" w:rsidRPr="00A66D9E">
        <w:t xml:space="preserve"> cesionario), </w:t>
      </w:r>
      <w:r w:rsidRPr="00A66D9E">
        <w:t xml:space="preserve">según lo exigido </w:t>
      </w:r>
      <w:r w:rsidR="00DF6065" w:rsidRPr="00A66D9E">
        <w:t>por la</w:t>
      </w:r>
      <w:r w:rsidRPr="00A66D9E">
        <w:t xml:space="preserve"> legislación nacional</w:t>
      </w:r>
      <w:r w:rsidR="00CF2052" w:rsidRPr="00A66D9E">
        <w:t xml:space="preserve"> (</w:t>
      </w:r>
      <w:r w:rsidRPr="00A66D9E">
        <w:t xml:space="preserve">todas esas posibilidades </w:t>
      </w:r>
      <w:r w:rsidR="00115327" w:rsidRPr="00A66D9E">
        <w:t>se</w:t>
      </w:r>
      <w:r w:rsidRPr="00A66D9E">
        <w:t xml:space="preserve"> contempla</w:t>
      </w:r>
      <w:r w:rsidR="00115327" w:rsidRPr="00A66D9E">
        <w:t>n</w:t>
      </w:r>
      <w:r w:rsidRPr="00A66D9E">
        <w:t xml:space="preserve"> </w:t>
      </w:r>
      <w:r w:rsidR="004B51A0" w:rsidRPr="00A66D9E">
        <w:t>en</w:t>
      </w:r>
      <w:r w:rsidRPr="00A66D9E">
        <w:t xml:space="preserve"> el </w:t>
      </w:r>
      <w:r w:rsidR="00CF2052" w:rsidRPr="00A66D9E">
        <w:t xml:space="preserve">documento tipo </w:t>
      </w:r>
      <w:r w:rsidRPr="00A66D9E">
        <w:t xml:space="preserve">revisado que </w:t>
      </w:r>
      <w:r w:rsidR="00987A3D" w:rsidRPr="00A66D9E">
        <w:t>figura en</w:t>
      </w:r>
      <w:r w:rsidRPr="00A66D9E">
        <w:t xml:space="preserve"> el Anexo</w:t>
      </w:r>
      <w:r w:rsidR="00CF2052" w:rsidRPr="00A66D9E">
        <w:t> I</w:t>
      </w:r>
      <w:r w:rsidRPr="00A66D9E">
        <w:t xml:space="preserve"> del presente documento</w:t>
      </w:r>
      <w:r w:rsidR="00CF2052" w:rsidRPr="00A66D9E">
        <w:t>).</w:t>
      </w:r>
    </w:p>
    <w:p w:rsidR="00C55D7E" w:rsidRPr="00A66D9E" w:rsidRDefault="00BD3A82" w:rsidP="00A66D9E">
      <w:pPr>
        <w:pStyle w:val="ONUMFS"/>
      </w:pPr>
      <w:r w:rsidRPr="00A66D9E">
        <w:t xml:space="preserve">En el caso de </w:t>
      </w:r>
      <w:r w:rsidR="009C2204" w:rsidRPr="00A66D9E">
        <w:t xml:space="preserve">un </w:t>
      </w:r>
      <w:r w:rsidRPr="00A66D9E">
        <w:t>cambio en la titularidad</w:t>
      </w:r>
      <w:r w:rsidR="00CF2052" w:rsidRPr="00A66D9E">
        <w:t xml:space="preserve"> </w:t>
      </w:r>
      <w:r w:rsidRPr="00A66D9E">
        <w:t xml:space="preserve">por razones distintas a las que figuran en el párrafo supra, los documentos exigidos </w:t>
      </w:r>
      <w:r w:rsidR="00115327" w:rsidRPr="00A66D9E">
        <w:t xml:space="preserve">deberán </w:t>
      </w:r>
      <w:r w:rsidRPr="00A66D9E">
        <w:t xml:space="preserve">presentarse </w:t>
      </w:r>
      <w:r w:rsidR="00115327" w:rsidRPr="00A66D9E">
        <w:t xml:space="preserve">directamente </w:t>
      </w:r>
      <w:r w:rsidR="009C2204" w:rsidRPr="00A66D9E">
        <w:t>a la O</w:t>
      </w:r>
      <w:r w:rsidRPr="00A66D9E">
        <w:t xml:space="preserve">ficina que haya efectuado la declaración </w:t>
      </w:r>
      <w:r w:rsidR="00CF2052" w:rsidRPr="00A66D9E">
        <w:t xml:space="preserve">en virtud del </w:t>
      </w:r>
      <w:r w:rsidR="00444FEC" w:rsidRPr="00A66D9E">
        <w:t>Artículo</w:t>
      </w:r>
      <w:r w:rsidRPr="00A66D9E">
        <w:t> 16.</w:t>
      </w:r>
      <w:r w:rsidR="00CF2052" w:rsidRPr="00A66D9E">
        <w:t xml:space="preserve">2).  </w:t>
      </w:r>
      <w:r w:rsidRPr="00A66D9E">
        <w:t>Esto se debe a que</w:t>
      </w:r>
      <w:r w:rsidR="00CF2052" w:rsidRPr="00A66D9E">
        <w:t xml:space="preserve"> la Oficina Internacional </w:t>
      </w:r>
      <w:r w:rsidRPr="00A66D9E">
        <w:t xml:space="preserve">no cuenta con los conocimientos especializados necesarios para </w:t>
      </w:r>
      <w:r w:rsidR="009C2204" w:rsidRPr="00A66D9E">
        <w:t xml:space="preserve">verificar el cumplimiento de </w:t>
      </w:r>
      <w:r w:rsidRPr="00A66D9E">
        <w:t xml:space="preserve">las disposiciones </w:t>
      </w:r>
      <w:r w:rsidR="009C2204" w:rsidRPr="00A66D9E">
        <w:t>previstas en</w:t>
      </w:r>
      <w:r w:rsidRPr="00A66D9E">
        <w:t xml:space="preserve"> las distintas legis</w:t>
      </w:r>
      <w:r w:rsidR="006140B6" w:rsidRPr="00A66D9E">
        <w:t xml:space="preserve">laciones nacionales que rigen la documentación </w:t>
      </w:r>
      <w:r w:rsidRPr="00A66D9E">
        <w:t>exigid</w:t>
      </w:r>
      <w:r w:rsidR="006140B6" w:rsidRPr="00A66D9E">
        <w:t>a</w:t>
      </w:r>
      <w:r w:rsidRPr="00A66D9E">
        <w:t xml:space="preserve">, por ejemplo, </w:t>
      </w:r>
      <w:r w:rsidR="00B65683" w:rsidRPr="00A66D9E">
        <w:t xml:space="preserve">en caso </w:t>
      </w:r>
      <w:r w:rsidRPr="00A66D9E">
        <w:t xml:space="preserve">de herencia, quiebra o fusión de dos empresas.  Los documentos que </w:t>
      </w:r>
      <w:r w:rsidR="009C2204" w:rsidRPr="00A66D9E">
        <w:t>podrán</w:t>
      </w:r>
      <w:r w:rsidRPr="00A66D9E">
        <w:t xml:space="preserve"> someterse por conducto de</w:t>
      </w:r>
      <w:r w:rsidR="00CF2052" w:rsidRPr="00A66D9E">
        <w:t xml:space="preserve"> la Oficina Internacional </w:t>
      </w:r>
      <w:r w:rsidRPr="00A66D9E">
        <w:t xml:space="preserve">deberán ser estrictamente limitados y específicos, de lo contrario la carga de trabajo de </w:t>
      </w:r>
      <w:r w:rsidR="00CF2052" w:rsidRPr="00A66D9E">
        <w:t>la Oficina Internacional</w:t>
      </w:r>
      <w:r w:rsidR="00711CAC" w:rsidRPr="00A66D9E">
        <w:t xml:space="preserve"> podría aumentar considerablemente</w:t>
      </w:r>
      <w:r w:rsidR="00CF2052" w:rsidRPr="00A66D9E">
        <w:t>.</w:t>
      </w:r>
    </w:p>
    <w:p w:rsidR="00A66D9E" w:rsidRDefault="00A66D9E">
      <w:r>
        <w:br w:type="page"/>
      </w:r>
    </w:p>
    <w:p w:rsidR="00CF2052" w:rsidRPr="00A66D9E" w:rsidRDefault="00BD3A82" w:rsidP="00A66D9E">
      <w:pPr>
        <w:pStyle w:val="ONUMFS"/>
      </w:pPr>
      <w:r w:rsidRPr="00A66D9E">
        <w:lastRenderedPageBreak/>
        <w:t>Asimismo, cabe recordar que el formulario y contenido del</w:t>
      </w:r>
      <w:r w:rsidR="00CF2052" w:rsidRPr="00A66D9E">
        <w:t xml:space="preserve"> documento tipo </w:t>
      </w:r>
      <w:r w:rsidRPr="00A66D9E">
        <w:t xml:space="preserve">propuesto es similar </w:t>
      </w:r>
      <w:r w:rsidR="00815F86" w:rsidRPr="00A66D9E">
        <w:t>en forma</w:t>
      </w:r>
      <w:r w:rsidRPr="00A66D9E">
        <w:t xml:space="preserve"> y contenido del </w:t>
      </w:r>
      <w:r w:rsidR="00CF2052" w:rsidRPr="00A66D9E">
        <w:t>Formulario Internacional Tipo con arreglo al Tratado sobre el Derecho de Patentes (PLT) titulado “Certificado de Transferencia” (</w:t>
      </w:r>
      <w:r w:rsidRPr="00A66D9E">
        <w:t>véase el</w:t>
      </w:r>
      <w:r w:rsidR="00CF2052" w:rsidRPr="00A66D9E">
        <w:t xml:space="preserve"> </w:t>
      </w:r>
      <w:r w:rsidRPr="00A66D9E">
        <w:t>Anexo</w:t>
      </w:r>
      <w:r w:rsidR="00CF2052" w:rsidRPr="00A66D9E">
        <w:t xml:space="preserve"> IV </w:t>
      </w:r>
      <w:r w:rsidRPr="00A66D9E">
        <w:t>del</w:t>
      </w:r>
      <w:r w:rsidR="00CF2052" w:rsidRPr="00A66D9E">
        <w:t xml:space="preserve"> </w:t>
      </w:r>
      <w:r w:rsidRPr="00A66D9E">
        <w:t>presente</w:t>
      </w:r>
      <w:r w:rsidR="00CF2052" w:rsidRPr="00A66D9E">
        <w:t xml:space="preserve"> </w:t>
      </w:r>
      <w:r w:rsidRPr="00A66D9E">
        <w:t>documento</w:t>
      </w:r>
      <w:r w:rsidR="00CF2052" w:rsidRPr="00A66D9E">
        <w:t xml:space="preserve">).  </w:t>
      </w:r>
      <w:r w:rsidRPr="00A66D9E">
        <w:t>Cabe mencionar que la Regla 16.2)a)</w:t>
      </w:r>
      <w:r w:rsidR="00CF2052" w:rsidRPr="00A66D9E">
        <w:t xml:space="preserve">iii) </w:t>
      </w:r>
      <w:r w:rsidRPr="00A66D9E">
        <w:t xml:space="preserve">del Reglamento en virtud del </w:t>
      </w:r>
      <w:r w:rsidR="00CF2052" w:rsidRPr="00A66D9E">
        <w:t xml:space="preserve">PLT </w:t>
      </w:r>
      <w:r w:rsidRPr="00A66D9E">
        <w:t>reza l</w:t>
      </w:r>
      <w:r w:rsidR="00407135" w:rsidRPr="00A66D9E">
        <w:t>o</w:t>
      </w:r>
      <w:r w:rsidR="001E0ADF" w:rsidRPr="00A66D9E">
        <w:t xml:space="preserve"> siguiente</w:t>
      </w:r>
      <w:r w:rsidRPr="00A66D9E">
        <w:t>:</w:t>
      </w:r>
    </w:p>
    <w:p w:rsidR="00CF2052" w:rsidRPr="00C55D7E" w:rsidRDefault="00CF2052" w:rsidP="00EF59DD">
      <w:pPr>
        <w:widowControl w:val="0"/>
        <w:suppressAutoHyphens/>
        <w:spacing w:after="220"/>
        <w:ind w:left="567"/>
        <w:rPr>
          <w:lang w:val="es-ES_tradnl"/>
        </w:rPr>
      </w:pPr>
      <w:r w:rsidRPr="00C55D7E">
        <w:rPr>
          <w:lang w:val="es-ES_tradnl"/>
        </w:rPr>
        <w:t>“a)</w:t>
      </w:r>
      <w:r w:rsidRPr="00C55D7E">
        <w:rPr>
          <w:lang w:val="es-ES_tradnl"/>
        </w:rPr>
        <w:tab/>
        <w:t>Cuando un cambio relativo al solicitante o al titular sea el resultado de un contrato, una Parte Contratante podrá exigir que se incluya en la petición información relativa al registro del contrato, cuando el registro sea obligatorio en virtud de la legislación aplicable, y que vaya acompañada, a elección de la parte peticionaria, de uno de los siguientes elementos:</w:t>
      </w:r>
    </w:p>
    <w:p w:rsidR="00CF2052" w:rsidRPr="00C55D7E" w:rsidRDefault="00CF2052" w:rsidP="00EF59DD">
      <w:pPr>
        <w:widowControl w:val="0"/>
        <w:suppressAutoHyphens/>
        <w:spacing w:after="220"/>
        <w:ind w:left="567"/>
        <w:rPr>
          <w:lang w:val="es-ES_tradnl"/>
        </w:rPr>
      </w:pPr>
      <w:r w:rsidRPr="00C55D7E">
        <w:rPr>
          <w:lang w:val="es-ES_tradnl"/>
        </w:rPr>
        <w:t>[…]</w:t>
      </w:r>
    </w:p>
    <w:p w:rsidR="00CF2052" w:rsidRPr="00C55D7E" w:rsidRDefault="00CF2052" w:rsidP="00EF59DD">
      <w:pPr>
        <w:widowControl w:val="0"/>
        <w:suppressAutoHyphens/>
        <w:spacing w:after="220"/>
        <w:ind w:left="567" w:firstLine="567"/>
        <w:rPr>
          <w:lang w:val="es-ES_tradnl"/>
        </w:rPr>
      </w:pPr>
      <w:r w:rsidRPr="00C55D7E">
        <w:rPr>
          <w:lang w:val="es-ES_tradnl"/>
        </w:rPr>
        <w:t>iii)</w:t>
      </w:r>
      <w:r w:rsidRPr="00C55D7E">
        <w:rPr>
          <w:lang w:val="es-ES_tradnl"/>
        </w:rPr>
        <w:tab/>
        <w:t>un certificado de transferencia de la titularidad por contrato, no certificado,</w:t>
      </w:r>
      <w:r w:rsidR="00A66D9E">
        <w:rPr>
          <w:lang w:val="es-ES_tradnl"/>
        </w:rPr>
        <w:t xml:space="preserve"> en la forma y</w:t>
      </w:r>
      <w:r w:rsidRPr="00C55D7E">
        <w:rPr>
          <w:lang w:val="es-ES_tradnl"/>
        </w:rPr>
        <w:t xml:space="preserve"> con el contenido establecido en el Formulario Internacional Tipo de certificado de transferencia, y firmado tanto por el solicitante como por el nuevo solicitante, o tanto por el titular como por el nuevo titular.”</w:t>
      </w:r>
    </w:p>
    <w:p w:rsidR="00CF2052" w:rsidRPr="00C55D7E" w:rsidRDefault="0085082B" w:rsidP="00F10338">
      <w:pPr>
        <w:pStyle w:val="ONUMFS"/>
        <w:rPr>
          <w:lang w:val="es-ES_tradnl"/>
        </w:rPr>
      </w:pPr>
      <w:r w:rsidRPr="00C55D7E">
        <w:rPr>
          <w:lang w:val="es-ES_tradnl"/>
        </w:rPr>
        <w:t>Por último</w:t>
      </w:r>
      <w:r w:rsidR="00EE7535" w:rsidRPr="00C55D7E">
        <w:rPr>
          <w:lang w:val="es-ES_tradnl"/>
        </w:rPr>
        <w:t>,</w:t>
      </w:r>
      <w:r w:rsidR="00CF2052" w:rsidRPr="00C55D7E">
        <w:rPr>
          <w:lang w:val="es-ES_tradnl"/>
        </w:rPr>
        <w:t xml:space="preserve"> </w:t>
      </w:r>
      <w:r w:rsidRPr="00C55D7E">
        <w:rPr>
          <w:lang w:val="es-ES_tradnl"/>
        </w:rPr>
        <w:t xml:space="preserve">el </w:t>
      </w:r>
      <w:r w:rsidR="00CF2052" w:rsidRPr="00C55D7E">
        <w:rPr>
          <w:lang w:val="es-ES_tradnl"/>
        </w:rPr>
        <w:t xml:space="preserve">documento tipo </w:t>
      </w:r>
      <w:r w:rsidR="001161DD" w:rsidRPr="00C55D7E">
        <w:rPr>
          <w:lang w:val="es-ES_tradnl"/>
        </w:rPr>
        <w:t>propuesto</w:t>
      </w:r>
      <w:r w:rsidRPr="00C55D7E">
        <w:rPr>
          <w:lang w:val="es-ES_tradnl"/>
        </w:rPr>
        <w:t xml:space="preserve"> deberá</w:t>
      </w:r>
      <w:r w:rsidR="00407135" w:rsidRPr="00C55D7E">
        <w:rPr>
          <w:lang w:val="es-ES_tradnl"/>
        </w:rPr>
        <w:t xml:space="preserve"> ser</w:t>
      </w:r>
      <w:r w:rsidRPr="00C55D7E">
        <w:rPr>
          <w:lang w:val="es-ES_tradnl"/>
        </w:rPr>
        <w:t>, por sí sólo</w:t>
      </w:r>
      <w:r w:rsidR="00407135" w:rsidRPr="00C55D7E">
        <w:rPr>
          <w:lang w:val="es-ES_tradnl"/>
        </w:rPr>
        <w:t>,</w:t>
      </w:r>
      <w:r w:rsidRPr="00C55D7E">
        <w:rPr>
          <w:lang w:val="es-ES_tradnl"/>
        </w:rPr>
        <w:t xml:space="preserve"> sin </w:t>
      </w:r>
      <w:r w:rsidR="00407135" w:rsidRPr="00C55D7E">
        <w:rPr>
          <w:lang w:val="es-ES_tradnl"/>
        </w:rPr>
        <w:t>hojas adicionales</w:t>
      </w:r>
      <w:r w:rsidRPr="00C55D7E">
        <w:rPr>
          <w:lang w:val="es-ES_tradnl"/>
        </w:rPr>
        <w:t xml:space="preserve"> o anexos, </w:t>
      </w:r>
      <w:r w:rsidR="001161DD" w:rsidRPr="00C55D7E">
        <w:rPr>
          <w:lang w:val="es-ES_tradnl"/>
        </w:rPr>
        <w:t>suficiente</w:t>
      </w:r>
      <w:r w:rsidRPr="00C55D7E">
        <w:rPr>
          <w:lang w:val="es-ES_tradnl"/>
        </w:rPr>
        <w:t xml:space="preserve"> para ser considerado </w:t>
      </w:r>
      <w:r w:rsidR="001F37DA" w:rsidRPr="00C55D7E">
        <w:rPr>
          <w:lang w:val="es-ES_tradnl"/>
        </w:rPr>
        <w:t xml:space="preserve">como </w:t>
      </w:r>
      <w:r w:rsidRPr="00C55D7E">
        <w:rPr>
          <w:lang w:val="es-ES_tradnl"/>
        </w:rPr>
        <w:t xml:space="preserve">un </w:t>
      </w:r>
      <w:r w:rsidR="001F37DA" w:rsidRPr="00C55D7E">
        <w:rPr>
          <w:lang w:val="es-ES_tradnl"/>
        </w:rPr>
        <w:t>certificado de t</w:t>
      </w:r>
      <w:r w:rsidR="00CF2052" w:rsidRPr="00C55D7E">
        <w:rPr>
          <w:lang w:val="es-ES_tradnl"/>
        </w:rPr>
        <w:t xml:space="preserve">ransferencia </w:t>
      </w:r>
      <w:r w:rsidR="001F37DA" w:rsidRPr="00C55D7E">
        <w:rPr>
          <w:lang w:val="es-ES_tradnl"/>
        </w:rPr>
        <w:t>por contrato válido ante la O</w:t>
      </w:r>
      <w:r w:rsidRPr="00C55D7E">
        <w:rPr>
          <w:lang w:val="es-ES_tradnl"/>
        </w:rPr>
        <w:t>ficina</w:t>
      </w:r>
      <w:r w:rsidR="001F37DA" w:rsidRPr="00C55D7E">
        <w:rPr>
          <w:lang w:val="es-ES_tradnl"/>
        </w:rPr>
        <w:t xml:space="preserve"> interesada</w:t>
      </w:r>
      <w:r w:rsidRPr="00C55D7E">
        <w:rPr>
          <w:lang w:val="es-ES_tradnl"/>
        </w:rPr>
        <w:t>.  Esta cuestión se ha planteado con frecuencia</w:t>
      </w:r>
      <w:r w:rsidR="001F37DA" w:rsidRPr="00C55D7E">
        <w:rPr>
          <w:lang w:val="es-ES_tradnl"/>
        </w:rPr>
        <w:t xml:space="preserve"> durante las consultas </w:t>
      </w:r>
      <w:r w:rsidR="00B47567" w:rsidRPr="00C55D7E">
        <w:rPr>
          <w:lang w:val="es-ES_tradnl"/>
        </w:rPr>
        <w:t>mantenidas</w:t>
      </w:r>
      <w:r w:rsidR="00B5794A" w:rsidRPr="00C55D7E">
        <w:rPr>
          <w:lang w:val="es-ES_tradnl"/>
        </w:rPr>
        <w:t xml:space="preserve"> </w:t>
      </w:r>
      <w:r w:rsidR="001F37DA" w:rsidRPr="00C55D7E">
        <w:rPr>
          <w:lang w:val="es-ES_tradnl"/>
        </w:rPr>
        <w:t>con las O</w:t>
      </w:r>
      <w:r w:rsidRPr="00C55D7E">
        <w:rPr>
          <w:lang w:val="es-ES_tradnl"/>
        </w:rPr>
        <w:t xml:space="preserve">ficinas de algunas </w:t>
      </w:r>
      <w:r w:rsidR="00CF2052" w:rsidRPr="00C55D7E">
        <w:rPr>
          <w:lang w:val="es-ES_tradnl"/>
        </w:rPr>
        <w:t xml:space="preserve">Partes Contratantes </w:t>
      </w:r>
      <w:r w:rsidR="0043476F" w:rsidRPr="00C55D7E">
        <w:rPr>
          <w:lang w:val="es-ES_tradnl"/>
        </w:rPr>
        <w:t xml:space="preserve">potenciales </w:t>
      </w:r>
      <w:r w:rsidRPr="00C55D7E">
        <w:rPr>
          <w:lang w:val="es-ES_tradnl"/>
        </w:rPr>
        <w:t>que cabe prever efectuarán una declaración en</w:t>
      </w:r>
      <w:r w:rsidR="00CF2052" w:rsidRPr="00C55D7E">
        <w:rPr>
          <w:lang w:val="es-ES_tradnl"/>
        </w:rPr>
        <w:t xml:space="preserve"> virtud del </w:t>
      </w:r>
      <w:r w:rsidR="00444FEC" w:rsidRPr="00C55D7E">
        <w:rPr>
          <w:lang w:val="es-ES_tradnl"/>
        </w:rPr>
        <w:t>Artículo</w:t>
      </w:r>
      <w:r w:rsidRPr="00C55D7E">
        <w:rPr>
          <w:lang w:val="es-ES_tradnl"/>
        </w:rPr>
        <w:t> 16.</w:t>
      </w:r>
      <w:r w:rsidR="00CF2052" w:rsidRPr="00C55D7E">
        <w:rPr>
          <w:lang w:val="es-ES_tradnl"/>
        </w:rPr>
        <w:t xml:space="preserve">2).  </w:t>
      </w:r>
      <w:r w:rsidRPr="00C55D7E">
        <w:rPr>
          <w:lang w:val="es-ES_tradnl"/>
        </w:rPr>
        <w:t>Sin embargo, ya que la aplicación del</w:t>
      </w:r>
      <w:r w:rsidR="00CF2052" w:rsidRPr="00C55D7E">
        <w:rPr>
          <w:lang w:val="es-ES_tradnl"/>
        </w:rPr>
        <w:t xml:space="preserve"> documento tipo </w:t>
      </w:r>
      <w:r w:rsidRPr="00C55D7E">
        <w:rPr>
          <w:lang w:val="es-ES_tradnl"/>
        </w:rPr>
        <w:t xml:space="preserve">está limitada a la transferencia por contrato entre dos partes, </w:t>
      </w:r>
      <w:r w:rsidR="001F37DA" w:rsidRPr="00C55D7E">
        <w:rPr>
          <w:lang w:val="es-ES_tradnl"/>
        </w:rPr>
        <w:t xml:space="preserve">se entiende </w:t>
      </w:r>
      <w:r w:rsidR="00837942" w:rsidRPr="00C55D7E">
        <w:rPr>
          <w:lang w:val="es-ES_tradnl"/>
        </w:rPr>
        <w:t xml:space="preserve">que </w:t>
      </w:r>
      <w:r w:rsidR="00B5794A" w:rsidRPr="00C55D7E">
        <w:rPr>
          <w:lang w:val="es-ES_tradnl"/>
        </w:rPr>
        <w:t xml:space="preserve">el documento tipo </w:t>
      </w:r>
      <w:r w:rsidR="001F37DA" w:rsidRPr="00C55D7E">
        <w:rPr>
          <w:lang w:val="es-ES_tradnl"/>
        </w:rPr>
        <w:t xml:space="preserve">cubre </w:t>
      </w:r>
      <w:r w:rsidRPr="00C55D7E">
        <w:rPr>
          <w:lang w:val="es-ES_tradnl"/>
        </w:rPr>
        <w:t xml:space="preserve">únicamente tal tipo de </w:t>
      </w:r>
      <w:r w:rsidR="001161DD" w:rsidRPr="00C55D7E">
        <w:rPr>
          <w:lang w:val="es-ES_tradnl"/>
        </w:rPr>
        <w:t>transferencia</w:t>
      </w:r>
      <w:r w:rsidR="00CF2052" w:rsidRPr="00C55D7E">
        <w:rPr>
          <w:lang w:val="es-ES_tradnl"/>
        </w:rPr>
        <w:t>.</w:t>
      </w:r>
    </w:p>
    <w:p w:rsidR="00CF2052" w:rsidRPr="00C55D7E" w:rsidRDefault="001161DD" w:rsidP="00F10338">
      <w:pPr>
        <w:pStyle w:val="Heading2"/>
        <w:spacing w:before="480"/>
        <w:rPr>
          <w:lang w:val="es-ES_tradnl"/>
        </w:rPr>
      </w:pPr>
      <w:r w:rsidRPr="00C55D7E">
        <w:rPr>
          <w:lang w:val="es-ES_tradnl"/>
        </w:rPr>
        <w:t>SIGUIENTES</w:t>
      </w:r>
      <w:r w:rsidR="0085082B" w:rsidRPr="00C55D7E">
        <w:rPr>
          <w:lang w:val="es-ES_tradnl"/>
        </w:rPr>
        <w:t xml:space="preserve"> etapas </w:t>
      </w:r>
      <w:r w:rsidR="0043476F" w:rsidRPr="00C55D7E">
        <w:rPr>
          <w:lang w:val="es-ES_tradnl"/>
        </w:rPr>
        <w:t xml:space="preserve">PROPUESTAS </w:t>
      </w:r>
      <w:r w:rsidR="0085082B" w:rsidRPr="00C55D7E">
        <w:rPr>
          <w:lang w:val="es-ES_tradnl"/>
        </w:rPr>
        <w:t>en el presente documento</w:t>
      </w:r>
    </w:p>
    <w:p w:rsidR="00CF2052" w:rsidRPr="002C6247" w:rsidRDefault="00CF2052" w:rsidP="00EF59DD">
      <w:pPr>
        <w:widowControl w:val="0"/>
        <w:suppressAutoHyphens/>
        <w:rPr>
          <w:lang w:val="es-ES_tradnl"/>
        </w:rPr>
      </w:pPr>
    </w:p>
    <w:p w:rsidR="00CF2052" w:rsidRPr="002C6247" w:rsidRDefault="0085082B" w:rsidP="00F10338">
      <w:pPr>
        <w:pStyle w:val="ONUMFS"/>
        <w:rPr>
          <w:lang w:val="es-ES_tradnl"/>
        </w:rPr>
      </w:pPr>
      <w:r w:rsidRPr="002C6247">
        <w:rPr>
          <w:lang w:val="es-ES_tradnl"/>
        </w:rPr>
        <w:t xml:space="preserve">El </w:t>
      </w:r>
      <w:r w:rsidR="00D47DEC" w:rsidRPr="002C6247">
        <w:rPr>
          <w:lang w:val="es-ES_tradnl"/>
        </w:rPr>
        <w:t>Capítulo</w:t>
      </w:r>
      <w:r w:rsidRPr="002C6247">
        <w:rPr>
          <w:lang w:val="es-ES_tradnl"/>
        </w:rPr>
        <w:t> II del presente documento trata del contenido del</w:t>
      </w:r>
      <w:r w:rsidR="00CF2052" w:rsidRPr="002C6247">
        <w:rPr>
          <w:lang w:val="es-ES_tradnl"/>
        </w:rPr>
        <w:t xml:space="preserve"> documento tipo </w:t>
      </w:r>
      <w:r w:rsidRPr="002C6247">
        <w:rPr>
          <w:lang w:val="es-ES_tradnl"/>
        </w:rPr>
        <w:t xml:space="preserve">revisado y el </w:t>
      </w:r>
      <w:r w:rsidR="00D47DEC" w:rsidRPr="002C6247">
        <w:rPr>
          <w:lang w:val="es-ES_tradnl"/>
        </w:rPr>
        <w:t>Capítulo</w:t>
      </w:r>
      <w:r w:rsidR="00CF2052" w:rsidRPr="002C6247">
        <w:rPr>
          <w:lang w:val="es-ES_tradnl"/>
        </w:rPr>
        <w:t xml:space="preserve"> III </w:t>
      </w:r>
      <w:r w:rsidRPr="002C6247">
        <w:rPr>
          <w:lang w:val="es-ES_tradnl"/>
        </w:rPr>
        <w:t>describe los posibles medios de presentación del documento por conducto de la</w:t>
      </w:r>
      <w:r w:rsidR="00CF2052" w:rsidRPr="002C6247">
        <w:rPr>
          <w:lang w:val="es-ES_tradnl"/>
        </w:rPr>
        <w:t xml:space="preserve"> Oficina Internacional.  </w:t>
      </w:r>
      <w:r w:rsidRPr="002C6247">
        <w:rPr>
          <w:lang w:val="es-ES_tradnl"/>
        </w:rPr>
        <w:t xml:space="preserve">Además, el </w:t>
      </w:r>
      <w:r w:rsidR="00D47DEC" w:rsidRPr="002C6247">
        <w:rPr>
          <w:lang w:val="es-ES_tradnl"/>
        </w:rPr>
        <w:t>Capítulo</w:t>
      </w:r>
      <w:r w:rsidRPr="002C6247">
        <w:rPr>
          <w:lang w:val="es-ES_tradnl"/>
        </w:rPr>
        <w:t> III contiene una propuesta de modificaciones de la</w:t>
      </w:r>
      <w:r w:rsidR="00CF2052" w:rsidRPr="002C6247">
        <w:rPr>
          <w:lang w:val="es-ES_tradnl"/>
        </w:rPr>
        <w:t xml:space="preserve"> Tabla de </w:t>
      </w:r>
      <w:r w:rsidR="00D47DEC" w:rsidRPr="002C6247">
        <w:rPr>
          <w:lang w:val="es-ES_tradnl"/>
        </w:rPr>
        <w:t>Tasas</w:t>
      </w:r>
      <w:r w:rsidR="00CF2052" w:rsidRPr="002C6247">
        <w:rPr>
          <w:lang w:val="es-ES_tradnl"/>
        </w:rPr>
        <w:t xml:space="preserve">, </w:t>
      </w:r>
      <w:r w:rsidRPr="002C6247">
        <w:rPr>
          <w:lang w:val="es-ES_tradnl"/>
        </w:rPr>
        <w:t xml:space="preserve">ya que la presentación del </w:t>
      </w:r>
      <w:r w:rsidR="00CF2052" w:rsidRPr="002C6247">
        <w:rPr>
          <w:lang w:val="es-ES_tradnl"/>
        </w:rPr>
        <w:t xml:space="preserve">documento tipo </w:t>
      </w:r>
      <w:r w:rsidRPr="002C6247">
        <w:rPr>
          <w:lang w:val="es-ES_tradnl"/>
        </w:rPr>
        <w:t xml:space="preserve">sería un servicio adicional </w:t>
      </w:r>
      <w:r w:rsidR="00775ACA" w:rsidRPr="002C6247">
        <w:rPr>
          <w:lang w:val="es-ES_tradnl"/>
        </w:rPr>
        <w:t xml:space="preserve">que prestaría la </w:t>
      </w:r>
      <w:r w:rsidR="00CF2052" w:rsidRPr="002C6247">
        <w:rPr>
          <w:lang w:val="es-ES_tradnl"/>
        </w:rPr>
        <w:t xml:space="preserve">Oficina Internacional.  </w:t>
      </w:r>
      <w:r w:rsidRPr="002C6247">
        <w:rPr>
          <w:lang w:val="es-ES_tradnl"/>
        </w:rPr>
        <w:t xml:space="preserve">Por </w:t>
      </w:r>
      <w:r w:rsidR="001161DD" w:rsidRPr="002C6247">
        <w:rPr>
          <w:lang w:val="es-ES_tradnl"/>
        </w:rPr>
        <w:t>último</w:t>
      </w:r>
      <w:r w:rsidRPr="002C6247">
        <w:rPr>
          <w:lang w:val="es-ES_tradnl"/>
        </w:rPr>
        <w:t xml:space="preserve">, el </w:t>
      </w:r>
      <w:r w:rsidR="00D47DEC" w:rsidRPr="002C6247">
        <w:rPr>
          <w:lang w:val="es-ES_tradnl"/>
        </w:rPr>
        <w:t>Capítulo</w:t>
      </w:r>
      <w:r w:rsidR="00CF2052" w:rsidRPr="002C6247">
        <w:rPr>
          <w:lang w:val="es-ES_tradnl"/>
        </w:rPr>
        <w:t xml:space="preserve"> IV </w:t>
      </w:r>
      <w:r w:rsidRPr="002C6247">
        <w:rPr>
          <w:lang w:val="es-ES_tradnl"/>
        </w:rPr>
        <w:t xml:space="preserve">propone un proyecto de recomendación que deberá adoptar la Asamblea de la Unión de La Haya para </w:t>
      </w:r>
      <w:r w:rsidR="00E302DA" w:rsidRPr="002C6247">
        <w:rPr>
          <w:lang w:val="es-ES_tradnl"/>
        </w:rPr>
        <w:t>asegurarse de</w:t>
      </w:r>
      <w:r w:rsidRPr="002C6247">
        <w:rPr>
          <w:lang w:val="es-ES_tradnl"/>
        </w:rPr>
        <w:t xml:space="preserve"> </w:t>
      </w:r>
      <w:r w:rsidR="00E302DA" w:rsidRPr="002C6247">
        <w:rPr>
          <w:lang w:val="es-ES_tradnl"/>
        </w:rPr>
        <w:t xml:space="preserve">que </w:t>
      </w:r>
      <w:r w:rsidRPr="002C6247">
        <w:rPr>
          <w:lang w:val="es-ES_tradnl"/>
        </w:rPr>
        <w:t xml:space="preserve">el </w:t>
      </w:r>
      <w:r w:rsidR="00CF2052" w:rsidRPr="002C6247">
        <w:rPr>
          <w:lang w:val="es-ES_tradnl"/>
        </w:rPr>
        <w:t xml:space="preserve">documento tipo </w:t>
      </w:r>
      <w:r w:rsidR="00E302DA" w:rsidRPr="002C6247">
        <w:rPr>
          <w:lang w:val="es-ES_tradnl"/>
        </w:rPr>
        <w:t xml:space="preserve">surta efecto </w:t>
      </w:r>
      <w:r w:rsidRPr="002C6247">
        <w:rPr>
          <w:lang w:val="es-ES_tradnl"/>
        </w:rPr>
        <w:t>en cada</w:t>
      </w:r>
      <w:r w:rsidR="00CF2052" w:rsidRPr="002C6247">
        <w:rPr>
          <w:lang w:val="es-ES_tradnl"/>
        </w:rPr>
        <w:t xml:space="preserve"> Parte Contratante </w:t>
      </w:r>
      <w:r w:rsidR="00775ACA" w:rsidRPr="002C6247">
        <w:rPr>
          <w:lang w:val="es-ES_tradnl"/>
        </w:rPr>
        <w:t>en cuestión</w:t>
      </w:r>
      <w:r w:rsidR="00CF2052" w:rsidRPr="002C6247">
        <w:rPr>
          <w:lang w:val="es-ES_tradnl"/>
        </w:rPr>
        <w:t>.</w:t>
      </w:r>
    </w:p>
    <w:p w:rsidR="00CF2052" w:rsidRPr="00C55D7E" w:rsidRDefault="00CF2052" w:rsidP="00F10338">
      <w:pPr>
        <w:pStyle w:val="Heading1"/>
        <w:spacing w:before="480"/>
        <w:rPr>
          <w:lang w:val="es-ES_tradnl"/>
        </w:rPr>
      </w:pPr>
      <w:r w:rsidRPr="00C55D7E">
        <w:rPr>
          <w:lang w:val="es-ES_tradnl"/>
        </w:rPr>
        <w:t>II.</w:t>
      </w:r>
      <w:r w:rsidRPr="00C55D7E">
        <w:rPr>
          <w:lang w:val="es-ES_tradnl"/>
        </w:rPr>
        <w:tab/>
        <w:t>documento tipo</w:t>
      </w:r>
      <w:r w:rsidR="0085082B" w:rsidRPr="00C55D7E">
        <w:rPr>
          <w:lang w:val="es-ES_tradnl"/>
        </w:rPr>
        <w:t xml:space="preserve"> revisado</w:t>
      </w:r>
    </w:p>
    <w:p w:rsidR="00CF2052" w:rsidRPr="00C55D7E" w:rsidRDefault="00CF2052" w:rsidP="00EF59DD">
      <w:pPr>
        <w:widowControl w:val="0"/>
        <w:suppressAutoHyphens/>
        <w:rPr>
          <w:lang w:val="es-ES_tradnl" w:eastAsia="ja-JP"/>
        </w:rPr>
      </w:pPr>
    </w:p>
    <w:p w:rsidR="00CF2052" w:rsidRPr="002C6247" w:rsidRDefault="0085082B" w:rsidP="00F10338">
      <w:pPr>
        <w:pStyle w:val="ONUMFS"/>
        <w:rPr>
          <w:lang w:val="es-ES_tradnl"/>
        </w:rPr>
      </w:pPr>
      <w:r w:rsidRPr="00C55D7E">
        <w:rPr>
          <w:lang w:val="es-ES_tradnl"/>
        </w:rPr>
        <w:t>En la tercera reunión del</w:t>
      </w:r>
      <w:r w:rsidR="00CF2052" w:rsidRPr="00C55D7E">
        <w:rPr>
          <w:lang w:val="es-ES_tradnl"/>
        </w:rPr>
        <w:t xml:space="preserve"> Grupo de Trabajo, </w:t>
      </w:r>
      <w:r w:rsidRPr="00C55D7E">
        <w:rPr>
          <w:lang w:val="es-ES_tradnl"/>
        </w:rPr>
        <w:t>se formularon comentarios relativos al contenido del</w:t>
      </w:r>
      <w:r w:rsidR="00CF2052" w:rsidRPr="00C55D7E">
        <w:rPr>
          <w:lang w:val="es-ES_tradnl"/>
        </w:rPr>
        <w:t xml:space="preserve"> documento tipo </w:t>
      </w:r>
      <w:r w:rsidR="004D7838" w:rsidRPr="00C55D7E">
        <w:rPr>
          <w:lang w:val="es-ES_tradnl"/>
        </w:rPr>
        <w:t>de certificado de t</w:t>
      </w:r>
      <w:r w:rsidR="00CF2052" w:rsidRPr="00C55D7E">
        <w:rPr>
          <w:lang w:val="es-ES_tradnl"/>
        </w:rPr>
        <w:t xml:space="preserve">ransferencia </w:t>
      </w:r>
      <w:r w:rsidRPr="00C55D7E">
        <w:rPr>
          <w:lang w:val="es-ES_tradnl"/>
        </w:rPr>
        <w:t xml:space="preserve">de un registro internacional.  </w:t>
      </w:r>
      <w:r w:rsidR="00FF730D" w:rsidRPr="00C55D7E">
        <w:rPr>
          <w:lang w:val="es-ES_tradnl"/>
        </w:rPr>
        <w:t xml:space="preserve">Se </w:t>
      </w:r>
      <w:r w:rsidR="00FF730D" w:rsidRPr="002C6247">
        <w:rPr>
          <w:lang w:val="es-ES_tradnl"/>
        </w:rPr>
        <w:t>ha modificado e</w:t>
      </w:r>
      <w:r w:rsidRPr="002C6247">
        <w:rPr>
          <w:lang w:val="es-ES_tradnl"/>
        </w:rPr>
        <w:t xml:space="preserve">l proyecto de </w:t>
      </w:r>
      <w:r w:rsidR="00CF2052" w:rsidRPr="002C6247">
        <w:rPr>
          <w:lang w:val="es-ES_tradnl"/>
        </w:rPr>
        <w:t xml:space="preserve">documento tipo </w:t>
      </w:r>
      <w:r w:rsidRPr="002C6247">
        <w:rPr>
          <w:lang w:val="es-ES_tradnl"/>
        </w:rPr>
        <w:t>en función de tales comentarios y se adjunta al presente documento</w:t>
      </w:r>
      <w:r w:rsidR="00CF2052" w:rsidRPr="002C6247">
        <w:rPr>
          <w:lang w:val="es-ES_tradnl"/>
        </w:rPr>
        <w:t xml:space="preserve"> (</w:t>
      </w:r>
      <w:r w:rsidRPr="002C6247">
        <w:rPr>
          <w:lang w:val="es-ES_tradnl"/>
        </w:rPr>
        <w:t>véase el</w:t>
      </w:r>
      <w:r w:rsidR="00CF2052" w:rsidRPr="002C6247">
        <w:rPr>
          <w:lang w:val="es-ES_tradnl"/>
        </w:rPr>
        <w:t xml:space="preserve"> </w:t>
      </w:r>
      <w:r w:rsidR="001161DD" w:rsidRPr="002C6247">
        <w:rPr>
          <w:lang w:val="es-ES_tradnl"/>
        </w:rPr>
        <w:t>Anexo</w:t>
      </w:r>
      <w:r w:rsidR="00CF2052" w:rsidRPr="002C6247">
        <w:rPr>
          <w:lang w:val="es-ES_tradnl"/>
        </w:rPr>
        <w:t xml:space="preserve"> I), </w:t>
      </w:r>
      <w:r w:rsidRPr="002C6247">
        <w:rPr>
          <w:lang w:val="es-ES_tradnl"/>
        </w:rPr>
        <w:t>junto con las</w:t>
      </w:r>
      <w:r w:rsidR="00CF2052" w:rsidRPr="002C6247">
        <w:rPr>
          <w:lang w:val="es-ES_tradnl"/>
        </w:rPr>
        <w:t xml:space="preserve"> “Instrucciones para </w:t>
      </w:r>
      <w:r w:rsidR="00943458" w:rsidRPr="002C6247">
        <w:rPr>
          <w:lang w:val="es-ES_tradnl"/>
        </w:rPr>
        <w:t>C</w:t>
      </w:r>
      <w:r w:rsidR="00F931E2" w:rsidRPr="002C6247">
        <w:rPr>
          <w:lang w:val="es-ES_tradnl"/>
        </w:rPr>
        <w:t>umplimentar</w:t>
      </w:r>
      <w:r w:rsidR="00CF2052" w:rsidRPr="002C6247">
        <w:rPr>
          <w:lang w:val="es-ES_tradnl"/>
        </w:rPr>
        <w:t xml:space="preserve"> el </w:t>
      </w:r>
      <w:r w:rsidR="00943458" w:rsidRPr="002C6247">
        <w:rPr>
          <w:lang w:val="es-ES_tradnl"/>
        </w:rPr>
        <w:t>C</w:t>
      </w:r>
      <w:r w:rsidR="00FF730D" w:rsidRPr="002C6247">
        <w:rPr>
          <w:lang w:val="es-ES_tradnl"/>
        </w:rPr>
        <w:t xml:space="preserve">ertificado de </w:t>
      </w:r>
      <w:r w:rsidR="00943458" w:rsidRPr="002C6247">
        <w:rPr>
          <w:lang w:val="es-ES_tradnl"/>
        </w:rPr>
        <w:t>T</w:t>
      </w:r>
      <w:r w:rsidR="00CF2052" w:rsidRPr="002C6247">
        <w:rPr>
          <w:lang w:val="es-ES_tradnl"/>
        </w:rPr>
        <w:t>ransferencia</w:t>
      </w:r>
      <w:r w:rsidR="006850E1" w:rsidRPr="002C6247">
        <w:rPr>
          <w:lang w:val="es-ES_tradnl"/>
        </w:rPr>
        <w:t>.</w:t>
      </w:r>
      <w:r w:rsidR="00CF2052" w:rsidRPr="002C6247">
        <w:rPr>
          <w:lang w:val="es-ES_tradnl"/>
        </w:rPr>
        <w:t xml:space="preserve">”  </w:t>
      </w:r>
      <w:r w:rsidRPr="002C6247">
        <w:rPr>
          <w:lang w:val="es-ES_tradnl"/>
        </w:rPr>
        <w:t xml:space="preserve">A continuación se describen dichas </w:t>
      </w:r>
      <w:r w:rsidR="001161DD" w:rsidRPr="002C6247">
        <w:rPr>
          <w:lang w:val="es-ES_tradnl"/>
        </w:rPr>
        <w:t>modificaciones</w:t>
      </w:r>
      <w:r w:rsidR="00CF2052" w:rsidRPr="002C6247">
        <w:rPr>
          <w:lang w:val="es-ES_tradnl"/>
        </w:rPr>
        <w:t>.</w:t>
      </w:r>
    </w:p>
    <w:p w:rsidR="00CF2052" w:rsidRPr="00C55D7E" w:rsidRDefault="0085082B" w:rsidP="00F10338">
      <w:pPr>
        <w:pStyle w:val="Heading2"/>
        <w:spacing w:before="480"/>
        <w:rPr>
          <w:lang w:val="es-ES_tradnl"/>
        </w:rPr>
      </w:pPr>
      <w:r w:rsidRPr="00C55D7E">
        <w:rPr>
          <w:lang w:val="es-ES_tradnl"/>
        </w:rPr>
        <w:t>título del</w:t>
      </w:r>
      <w:r w:rsidR="00CF2052" w:rsidRPr="00C55D7E">
        <w:rPr>
          <w:lang w:val="es-ES_tradnl"/>
        </w:rPr>
        <w:t xml:space="preserve"> DOCUMENTO TIPO</w:t>
      </w:r>
    </w:p>
    <w:p w:rsidR="00CF2052" w:rsidRPr="00C55D7E" w:rsidRDefault="00CF2052" w:rsidP="00EF59DD">
      <w:pPr>
        <w:widowControl w:val="0"/>
        <w:suppressAutoHyphens/>
        <w:rPr>
          <w:lang w:val="es-ES_tradnl"/>
        </w:rPr>
      </w:pPr>
    </w:p>
    <w:p w:rsidR="00CF2052" w:rsidRPr="00F10338" w:rsidRDefault="0085082B" w:rsidP="00F10338">
      <w:pPr>
        <w:pStyle w:val="ONUMFS"/>
        <w:rPr>
          <w:lang w:val="es-ES_tradnl"/>
        </w:rPr>
      </w:pPr>
      <w:r w:rsidRPr="002C6247">
        <w:rPr>
          <w:lang w:val="es-ES_tradnl"/>
        </w:rPr>
        <w:t>Se prop</w:t>
      </w:r>
      <w:r w:rsidR="00C613F1" w:rsidRPr="002C6247">
        <w:rPr>
          <w:lang w:val="es-ES_tradnl"/>
        </w:rPr>
        <w:t xml:space="preserve">one </w:t>
      </w:r>
      <w:r w:rsidR="00490B71" w:rsidRPr="002C6247">
        <w:rPr>
          <w:lang w:val="es-ES_tradnl"/>
        </w:rPr>
        <w:t xml:space="preserve">indicar </w:t>
      </w:r>
      <w:r w:rsidR="00C613F1" w:rsidRPr="002C6247">
        <w:rPr>
          <w:lang w:val="es-ES_tradnl"/>
        </w:rPr>
        <w:t xml:space="preserve">la finalidad </w:t>
      </w:r>
      <w:r w:rsidRPr="002C6247">
        <w:rPr>
          <w:lang w:val="es-ES_tradnl"/>
        </w:rPr>
        <w:t xml:space="preserve">del documento en el título del </w:t>
      </w:r>
      <w:r w:rsidR="00CF2052" w:rsidRPr="002C6247">
        <w:rPr>
          <w:lang w:val="es-ES_tradnl"/>
        </w:rPr>
        <w:t xml:space="preserve">documento tipo </w:t>
      </w:r>
      <w:r w:rsidRPr="002C6247">
        <w:rPr>
          <w:lang w:val="es-ES_tradnl"/>
        </w:rPr>
        <w:t>de la siguiente manera</w:t>
      </w:r>
      <w:proofErr w:type="gramStart"/>
      <w:r w:rsidR="00CF2052" w:rsidRPr="002C6247">
        <w:rPr>
          <w:lang w:val="es-ES_tradnl"/>
        </w:rPr>
        <w:t>:  “</w:t>
      </w:r>
      <w:proofErr w:type="gramEnd"/>
      <w:r w:rsidR="00CF2052" w:rsidRPr="002C6247">
        <w:rPr>
          <w:lang w:val="es-ES_tradnl"/>
        </w:rPr>
        <w:t xml:space="preserve">Certificado de </w:t>
      </w:r>
      <w:r w:rsidR="00943458" w:rsidRPr="002C6247">
        <w:rPr>
          <w:lang w:val="es-ES_tradnl"/>
        </w:rPr>
        <w:t>T</w:t>
      </w:r>
      <w:r w:rsidR="00CF2052" w:rsidRPr="002C6247">
        <w:rPr>
          <w:lang w:val="es-ES_tradnl"/>
        </w:rPr>
        <w:t xml:space="preserve">ransferencia por </w:t>
      </w:r>
      <w:r w:rsidR="00943458" w:rsidRPr="002C6247">
        <w:rPr>
          <w:lang w:val="es-ES_tradnl"/>
        </w:rPr>
        <w:t>C</w:t>
      </w:r>
      <w:r w:rsidR="00CF2052" w:rsidRPr="002C6247">
        <w:rPr>
          <w:lang w:val="es-ES_tradnl"/>
        </w:rPr>
        <w:t xml:space="preserve">ontrato de </w:t>
      </w:r>
      <w:r w:rsidR="00943458" w:rsidRPr="002C6247">
        <w:rPr>
          <w:lang w:val="es-ES_tradnl"/>
        </w:rPr>
        <w:t>R</w:t>
      </w:r>
      <w:r w:rsidR="00CF2052" w:rsidRPr="002C6247">
        <w:rPr>
          <w:lang w:val="es-ES_tradnl"/>
        </w:rPr>
        <w:t xml:space="preserve">egistro(s) </w:t>
      </w:r>
      <w:r w:rsidR="00943458" w:rsidRPr="002C6247">
        <w:rPr>
          <w:lang w:val="es-ES_tradnl"/>
        </w:rPr>
        <w:t>I</w:t>
      </w:r>
      <w:r w:rsidR="00CF2052" w:rsidRPr="002C6247">
        <w:rPr>
          <w:lang w:val="es-ES_tradnl"/>
        </w:rPr>
        <w:t xml:space="preserve">nternacional(es) de </w:t>
      </w:r>
      <w:r w:rsidR="00943458" w:rsidRPr="002C6247">
        <w:rPr>
          <w:lang w:val="es-ES_tradnl"/>
        </w:rPr>
        <w:t xml:space="preserve">Dibujos </w:t>
      </w:r>
      <w:r w:rsidR="00CF2052" w:rsidRPr="002C6247">
        <w:rPr>
          <w:lang w:val="es-ES_tradnl"/>
        </w:rPr>
        <w:t xml:space="preserve">o </w:t>
      </w:r>
      <w:r w:rsidR="00943458" w:rsidRPr="002C6247">
        <w:rPr>
          <w:lang w:val="es-ES_tradnl"/>
        </w:rPr>
        <w:t>Modelos I</w:t>
      </w:r>
      <w:r w:rsidR="00CF2052" w:rsidRPr="002C6247">
        <w:rPr>
          <w:lang w:val="es-ES_tradnl"/>
        </w:rPr>
        <w:t xml:space="preserve">ndustriales </w:t>
      </w:r>
      <w:r w:rsidR="00943458" w:rsidRPr="002C6247">
        <w:rPr>
          <w:lang w:val="es-ES_tradnl"/>
        </w:rPr>
        <w:t>R</w:t>
      </w:r>
      <w:r w:rsidR="00CF2052" w:rsidRPr="002C6247">
        <w:rPr>
          <w:lang w:val="es-ES_tradnl"/>
        </w:rPr>
        <w:t xml:space="preserve">especto </w:t>
      </w:r>
      <w:r w:rsidR="0074288D" w:rsidRPr="002C6247">
        <w:rPr>
          <w:lang w:val="es-ES_tradnl"/>
        </w:rPr>
        <w:t xml:space="preserve">de una o varias </w:t>
      </w:r>
      <w:r w:rsidR="00CF2052" w:rsidRPr="002C6247">
        <w:rPr>
          <w:lang w:val="es-ES_tradnl"/>
        </w:rPr>
        <w:t xml:space="preserve">Parte(s) Contratante(s) </w:t>
      </w:r>
      <w:r w:rsidR="00943458" w:rsidRPr="002C6247">
        <w:rPr>
          <w:lang w:val="es-ES_tradnl"/>
        </w:rPr>
        <w:t>Designada</w:t>
      </w:r>
      <w:r w:rsidR="00CF2052" w:rsidRPr="002C6247">
        <w:rPr>
          <w:lang w:val="es-ES_tradnl"/>
        </w:rPr>
        <w:t xml:space="preserve">(s) que </w:t>
      </w:r>
      <w:r w:rsidR="00943458" w:rsidRPr="002C6247">
        <w:rPr>
          <w:lang w:val="es-ES_tradnl"/>
        </w:rPr>
        <w:t>Haya</w:t>
      </w:r>
      <w:r w:rsidR="00CF2052" w:rsidRPr="002C6247">
        <w:rPr>
          <w:lang w:val="es-ES_tradnl"/>
        </w:rPr>
        <w:t xml:space="preserve">(n) </w:t>
      </w:r>
      <w:r w:rsidR="00943458" w:rsidRPr="002C6247">
        <w:rPr>
          <w:lang w:val="es-ES_tradnl"/>
        </w:rPr>
        <w:t xml:space="preserve">Efectuado </w:t>
      </w:r>
      <w:r w:rsidR="00CF2052" w:rsidRPr="002C6247">
        <w:rPr>
          <w:lang w:val="es-ES_tradnl"/>
        </w:rPr>
        <w:t xml:space="preserve">una </w:t>
      </w:r>
      <w:r w:rsidR="00943458" w:rsidRPr="002C6247">
        <w:rPr>
          <w:lang w:val="es-ES_tradnl"/>
        </w:rPr>
        <w:t xml:space="preserve">Declaración </w:t>
      </w:r>
      <w:r w:rsidR="00CF2052" w:rsidRPr="002C6247">
        <w:rPr>
          <w:lang w:val="es-ES_tradnl"/>
        </w:rPr>
        <w:t xml:space="preserve">en </w:t>
      </w:r>
      <w:r w:rsidR="00943458" w:rsidRPr="002C6247">
        <w:rPr>
          <w:lang w:val="es-ES_tradnl"/>
        </w:rPr>
        <w:t>V</w:t>
      </w:r>
      <w:r w:rsidR="00CF2052" w:rsidRPr="002C6247">
        <w:rPr>
          <w:lang w:val="es-ES_tradnl"/>
        </w:rPr>
        <w:t xml:space="preserve">irtud del </w:t>
      </w:r>
      <w:r w:rsidR="00444FEC" w:rsidRPr="002C6247">
        <w:rPr>
          <w:lang w:val="es-ES_tradnl"/>
        </w:rPr>
        <w:t>Artículo</w:t>
      </w:r>
      <w:r w:rsidR="00CF2052" w:rsidRPr="002C6247">
        <w:rPr>
          <w:lang w:val="es-ES_tradnl"/>
        </w:rPr>
        <w:t> 16.2) del Acta de Ginebra (1999)”.</w:t>
      </w:r>
    </w:p>
    <w:p w:rsidR="00CF2052" w:rsidRPr="00C55D7E" w:rsidRDefault="00736740" w:rsidP="001F4C8B">
      <w:pPr>
        <w:pStyle w:val="Heading2"/>
        <w:rPr>
          <w:lang w:val="es-ES_tradnl"/>
        </w:rPr>
      </w:pPr>
      <w:r w:rsidRPr="00C55D7E">
        <w:rPr>
          <w:lang w:val="es-ES_tradnl"/>
        </w:rPr>
        <w:lastRenderedPageBreak/>
        <w:t>PUNTO </w:t>
      </w:r>
      <w:r w:rsidR="00CF2052" w:rsidRPr="00C55D7E">
        <w:rPr>
          <w:lang w:val="es-ES_tradnl"/>
        </w:rPr>
        <w:t>1</w:t>
      </w:r>
    </w:p>
    <w:p w:rsidR="00CF2052" w:rsidRPr="00C55D7E" w:rsidRDefault="00CF2052" w:rsidP="00EF59DD">
      <w:pPr>
        <w:widowControl w:val="0"/>
        <w:suppressAutoHyphens/>
        <w:rPr>
          <w:lang w:val="es-ES_tradnl"/>
        </w:rPr>
      </w:pPr>
    </w:p>
    <w:p w:rsidR="00CF2052" w:rsidRPr="00C55D7E" w:rsidRDefault="00736740" w:rsidP="00F10338">
      <w:pPr>
        <w:pStyle w:val="ONUMFS"/>
        <w:rPr>
          <w:lang w:val="es-ES_tradnl"/>
        </w:rPr>
      </w:pPr>
      <w:r w:rsidRPr="00C55D7E">
        <w:rPr>
          <w:lang w:val="es-ES_tradnl"/>
        </w:rPr>
        <w:t xml:space="preserve">La </w:t>
      </w:r>
      <w:r w:rsidR="00CF2052" w:rsidRPr="00C55D7E">
        <w:rPr>
          <w:lang w:val="es-ES_tradnl"/>
        </w:rPr>
        <w:t>“</w:t>
      </w:r>
      <w:r w:rsidR="00264A06" w:rsidRPr="00C55D7E">
        <w:rPr>
          <w:lang w:val="es-ES_tradnl"/>
        </w:rPr>
        <w:t>f</w:t>
      </w:r>
      <w:r w:rsidR="00CF2052" w:rsidRPr="00C55D7E">
        <w:rPr>
          <w:lang w:val="es-ES_tradnl"/>
        </w:rPr>
        <w:t xml:space="preserve">echa efectiva de la transferencia” </w:t>
      </w:r>
      <w:r w:rsidRPr="00C55D7E">
        <w:rPr>
          <w:lang w:val="es-ES_tradnl"/>
        </w:rPr>
        <w:t xml:space="preserve">es ahora un elemento obligatorio </w:t>
      </w:r>
      <w:r w:rsidR="00264A06" w:rsidRPr="00C55D7E">
        <w:rPr>
          <w:lang w:val="es-ES_tradnl"/>
        </w:rPr>
        <w:t xml:space="preserve">en el caso de algunas </w:t>
      </w:r>
      <w:r w:rsidR="00CF2052" w:rsidRPr="00C55D7E">
        <w:rPr>
          <w:lang w:val="es-ES_tradnl"/>
        </w:rPr>
        <w:t>Partes Contratantes</w:t>
      </w:r>
      <w:r w:rsidR="00264A06" w:rsidRPr="00C55D7E">
        <w:rPr>
          <w:lang w:val="es-ES_tradnl"/>
        </w:rPr>
        <w:t>,</w:t>
      </w:r>
      <w:r w:rsidRPr="00C55D7E">
        <w:rPr>
          <w:lang w:val="es-ES_tradnl"/>
        </w:rPr>
        <w:t xml:space="preserve"> </w:t>
      </w:r>
      <w:r w:rsidR="00264A06" w:rsidRPr="00C55D7E">
        <w:rPr>
          <w:lang w:val="es-ES_tradnl"/>
        </w:rPr>
        <w:t xml:space="preserve">que </w:t>
      </w:r>
      <w:r w:rsidR="00090819" w:rsidRPr="00C55D7E">
        <w:rPr>
          <w:lang w:val="es-ES_tradnl"/>
        </w:rPr>
        <w:t>se enumeran</w:t>
      </w:r>
      <w:r w:rsidR="00264A06" w:rsidRPr="00C55D7E">
        <w:rPr>
          <w:lang w:val="es-ES_tradnl"/>
        </w:rPr>
        <w:t xml:space="preserve"> </w:t>
      </w:r>
      <w:r w:rsidRPr="00C55D7E">
        <w:rPr>
          <w:lang w:val="es-ES_tradnl"/>
        </w:rPr>
        <w:t xml:space="preserve">en las notas finales del </w:t>
      </w:r>
      <w:r w:rsidR="001161DD" w:rsidRPr="00C55D7E">
        <w:rPr>
          <w:lang w:val="es-ES_tradnl"/>
        </w:rPr>
        <w:t>documento</w:t>
      </w:r>
      <w:r w:rsidRPr="00C55D7E">
        <w:rPr>
          <w:lang w:val="es-ES_tradnl"/>
        </w:rPr>
        <w:t xml:space="preserve">.  Durante las consultas </w:t>
      </w:r>
      <w:r w:rsidR="00D25EAE" w:rsidRPr="00C55D7E">
        <w:rPr>
          <w:lang w:val="es-ES_tradnl"/>
        </w:rPr>
        <w:t xml:space="preserve">mantenidas </w:t>
      </w:r>
      <w:r w:rsidRPr="00C55D7E">
        <w:rPr>
          <w:lang w:val="es-ES_tradnl"/>
        </w:rPr>
        <w:t xml:space="preserve">con la Oficina de los Estados Unidos de América, se mencionó </w:t>
      </w:r>
      <w:r w:rsidR="00264A06" w:rsidRPr="00C55D7E">
        <w:rPr>
          <w:lang w:val="es-ES_tradnl"/>
        </w:rPr>
        <w:t>el requisito</w:t>
      </w:r>
      <w:r w:rsidR="00E73583" w:rsidRPr="00C55D7E">
        <w:rPr>
          <w:lang w:val="es-ES_tradnl"/>
        </w:rPr>
        <w:t xml:space="preserve"> previsto en </w:t>
      </w:r>
      <w:r w:rsidRPr="00C55D7E">
        <w:rPr>
          <w:lang w:val="es-ES_tradnl"/>
        </w:rPr>
        <w:t xml:space="preserve">su legislación </w:t>
      </w:r>
      <w:r w:rsidR="00E73583" w:rsidRPr="00C55D7E">
        <w:rPr>
          <w:lang w:val="es-ES_tradnl"/>
        </w:rPr>
        <w:t>nacional respecto de la “fecha de ejecución”</w:t>
      </w:r>
      <w:r w:rsidR="00264A06" w:rsidRPr="00C55D7E">
        <w:rPr>
          <w:lang w:val="es-ES_tradnl"/>
        </w:rPr>
        <w:t xml:space="preserve">. </w:t>
      </w:r>
      <w:r w:rsidR="00167DC1" w:rsidRPr="00C55D7E">
        <w:rPr>
          <w:lang w:val="es-ES_tradnl"/>
        </w:rPr>
        <w:t>Todo indica que</w:t>
      </w:r>
      <w:r w:rsidRPr="00C55D7E">
        <w:rPr>
          <w:lang w:val="es-ES_tradnl"/>
        </w:rPr>
        <w:t xml:space="preserve"> la</w:t>
      </w:r>
      <w:r w:rsidR="00CF2052" w:rsidRPr="00C55D7E">
        <w:rPr>
          <w:lang w:val="es-ES_tradnl"/>
        </w:rPr>
        <w:t xml:space="preserve"> “fecha efectiva de la transferencia” </w:t>
      </w:r>
      <w:r w:rsidRPr="00C55D7E">
        <w:rPr>
          <w:lang w:val="es-ES_tradnl"/>
        </w:rPr>
        <w:t>mencionada en el punto </w:t>
      </w:r>
      <w:r w:rsidR="00CF2052" w:rsidRPr="00C55D7E">
        <w:rPr>
          <w:lang w:val="es-ES_tradnl"/>
        </w:rPr>
        <w:t xml:space="preserve">1 </w:t>
      </w:r>
      <w:r w:rsidRPr="00C55D7E">
        <w:rPr>
          <w:lang w:val="es-ES_tradnl"/>
        </w:rPr>
        <w:t>del</w:t>
      </w:r>
      <w:r w:rsidR="00CF2052" w:rsidRPr="00C55D7E">
        <w:rPr>
          <w:lang w:val="es-ES_tradnl"/>
        </w:rPr>
        <w:t xml:space="preserve"> documento tipo </w:t>
      </w:r>
      <w:r w:rsidRPr="00C55D7E">
        <w:rPr>
          <w:lang w:val="es-ES_tradnl"/>
        </w:rPr>
        <w:t>podrá considerarse como la</w:t>
      </w:r>
      <w:r w:rsidR="00CF2052" w:rsidRPr="00C55D7E">
        <w:rPr>
          <w:lang w:val="es-ES_tradnl"/>
        </w:rPr>
        <w:t xml:space="preserve"> “</w:t>
      </w:r>
      <w:r w:rsidRPr="00C55D7E">
        <w:rPr>
          <w:lang w:val="es-ES_tradnl"/>
        </w:rPr>
        <w:t>fecha de ejecución</w:t>
      </w:r>
      <w:r w:rsidR="00CF2052" w:rsidRPr="00C55D7E">
        <w:rPr>
          <w:lang w:val="es-ES_tradnl"/>
        </w:rPr>
        <w:t xml:space="preserve">” </w:t>
      </w:r>
      <w:r w:rsidR="002F1B9C" w:rsidRPr="00C55D7E">
        <w:rPr>
          <w:lang w:val="es-ES_tradnl"/>
        </w:rPr>
        <w:t xml:space="preserve">prevista en </w:t>
      </w:r>
      <w:r w:rsidRPr="00C55D7E">
        <w:rPr>
          <w:lang w:val="es-ES_tradnl"/>
        </w:rPr>
        <w:t xml:space="preserve">la legislación nacional de los Estados Unidos de América.  Sin embargo, </w:t>
      </w:r>
      <w:r w:rsidR="00BB50E3" w:rsidRPr="00C55D7E">
        <w:rPr>
          <w:lang w:val="es-ES_tradnl"/>
        </w:rPr>
        <w:t>de no ser así</w:t>
      </w:r>
      <w:r w:rsidRPr="00C55D7E">
        <w:rPr>
          <w:lang w:val="es-ES_tradnl"/>
        </w:rPr>
        <w:t xml:space="preserve">, se </w:t>
      </w:r>
      <w:r w:rsidR="001161DD" w:rsidRPr="00C55D7E">
        <w:rPr>
          <w:lang w:val="es-ES_tradnl"/>
        </w:rPr>
        <w:t>propone</w:t>
      </w:r>
      <w:r w:rsidR="00BB50E3" w:rsidRPr="00C55D7E">
        <w:rPr>
          <w:lang w:val="es-ES_tradnl"/>
        </w:rPr>
        <w:t xml:space="preserve"> añadir </w:t>
      </w:r>
      <w:r w:rsidRPr="00C55D7E">
        <w:rPr>
          <w:lang w:val="es-ES_tradnl"/>
        </w:rPr>
        <w:t xml:space="preserve">la </w:t>
      </w:r>
      <w:r w:rsidR="00CF2052" w:rsidRPr="00C55D7E">
        <w:rPr>
          <w:lang w:val="es-ES_tradnl"/>
        </w:rPr>
        <w:t xml:space="preserve">“fecha de ejecución” </w:t>
      </w:r>
      <w:r w:rsidRPr="00C55D7E">
        <w:rPr>
          <w:lang w:val="es-ES_tradnl"/>
        </w:rPr>
        <w:t>al</w:t>
      </w:r>
      <w:r w:rsidR="00CF2052" w:rsidRPr="00C55D7E">
        <w:rPr>
          <w:lang w:val="es-ES_tradnl"/>
        </w:rPr>
        <w:t xml:space="preserve"> documento tipo </w:t>
      </w:r>
      <w:r w:rsidR="00937297" w:rsidRPr="00C55D7E">
        <w:rPr>
          <w:lang w:val="es-ES_tradnl"/>
        </w:rPr>
        <w:t xml:space="preserve">e indicar </w:t>
      </w:r>
      <w:r w:rsidRPr="00C55D7E">
        <w:rPr>
          <w:lang w:val="es-ES_tradnl"/>
        </w:rPr>
        <w:t>en las notas finales las</w:t>
      </w:r>
      <w:r w:rsidR="00CF2052" w:rsidRPr="00C55D7E">
        <w:rPr>
          <w:lang w:val="es-ES_tradnl"/>
        </w:rPr>
        <w:t xml:space="preserve"> Partes Contratantes </w:t>
      </w:r>
      <w:r w:rsidRPr="00C55D7E">
        <w:rPr>
          <w:lang w:val="es-ES_tradnl"/>
        </w:rPr>
        <w:t>que exigen ese elemento</w:t>
      </w:r>
      <w:r w:rsidR="00CF2052" w:rsidRPr="00C55D7E">
        <w:rPr>
          <w:lang w:val="es-ES_tradnl"/>
        </w:rPr>
        <w:t>.</w:t>
      </w:r>
    </w:p>
    <w:p w:rsidR="00736740" w:rsidRPr="00C55D7E" w:rsidRDefault="00736740" w:rsidP="00F10338">
      <w:pPr>
        <w:pStyle w:val="ONUMFS"/>
        <w:rPr>
          <w:bCs/>
          <w:iCs/>
          <w:caps/>
          <w:szCs w:val="28"/>
          <w:lang w:val="es-ES_tradnl"/>
        </w:rPr>
      </w:pPr>
      <w:r w:rsidRPr="00C55D7E">
        <w:rPr>
          <w:lang w:val="es-ES_tradnl"/>
        </w:rPr>
        <w:t xml:space="preserve">Asimismo, se ha añadido en el marco de este punto una </w:t>
      </w:r>
      <w:r w:rsidR="001161DD" w:rsidRPr="00C55D7E">
        <w:rPr>
          <w:lang w:val="es-ES_tradnl"/>
        </w:rPr>
        <w:t>referencia</w:t>
      </w:r>
      <w:r w:rsidRPr="00C55D7E">
        <w:rPr>
          <w:lang w:val="es-ES_tradnl"/>
        </w:rPr>
        <w:t xml:space="preserve"> a la recomendación </w:t>
      </w:r>
      <w:r w:rsidR="001161DD" w:rsidRPr="00C55D7E">
        <w:rPr>
          <w:lang w:val="es-ES_tradnl"/>
        </w:rPr>
        <w:t>propuesta</w:t>
      </w:r>
      <w:r w:rsidRPr="00C55D7E">
        <w:rPr>
          <w:lang w:val="es-ES_tradnl"/>
        </w:rPr>
        <w:t xml:space="preserve"> por la Asamblea de la Unión de La Haya.  Al final de este punto figura una lista de las</w:t>
      </w:r>
      <w:r w:rsidR="00CF2052" w:rsidRPr="00C55D7E">
        <w:rPr>
          <w:lang w:val="es-ES_tradnl"/>
        </w:rPr>
        <w:t xml:space="preserve"> Partes Contratantes </w:t>
      </w:r>
      <w:r w:rsidRPr="00C55D7E">
        <w:rPr>
          <w:lang w:val="es-ES_tradnl"/>
        </w:rPr>
        <w:t xml:space="preserve">que han </w:t>
      </w:r>
      <w:r w:rsidR="00FF730D" w:rsidRPr="00C55D7E">
        <w:rPr>
          <w:lang w:val="es-ES_tradnl"/>
        </w:rPr>
        <w:t xml:space="preserve">efectuado </w:t>
      </w:r>
      <w:r w:rsidRPr="00C55D7E">
        <w:rPr>
          <w:lang w:val="es-ES_tradnl"/>
        </w:rPr>
        <w:t>una declaración</w:t>
      </w:r>
      <w:r w:rsidR="00CF2052" w:rsidRPr="00C55D7E">
        <w:rPr>
          <w:lang w:val="es-ES_tradnl"/>
        </w:rPr>
        <w:t xml:space="preserve"> en virtud del </w:t>
      </w:r>
      <w:r w:rsidR="00444FEC" w:rsidRPr="00C55D7E">
        <w:rPr>
          <w:lang w:val="es-ES_tradnl"/>
        </w:rPr>
        <w:t>Artículo</w:t>
      </w:r>
      <w:r w:rsidR="00CF2052" w:rsidRPr="00C55D7E">
        <w:rPr>
          <w:lang w:val="es-ES_tradnl"/>
        </w:rPr>
        <w:t xml:space="preserve"> 16.2) del Acta de</w:t>
      </w:r>
      <w:r w:rsidR="00062B1D">
        <w:rPr>
          <w:lang w:val="es-ES_tradnl"/>
        </w:rPr>
        <w:t> </w:t>
      </w:r>
      <w:r w:rsidR="00CF2052" w:rsidRPr="00C55D7E">
        <w:rPr>
          <w:lang w:val="es-ES_tradnl"/>
        </w:rPr>
        <w:t xml:space="preserve">1999 </w:t>
      </w:r>
      <w:r w:rsidRPr="00C55D7E">
        <w:rPr>
          <w:lang w:val="es-ES_tradnl"/>
        </w:rPr>
        <w:t>y han especificado en esa declaración que el</w:t>
      </w:r>
      <w:r w:rsidR="00CF2052" w:rsidRPr="00C55D7E">
        <w:rPr>
          <w:lang w:val="es-ES_tradnl"/>
        </w:rPr>
        <w:t xml:space="preserve"> documento tipo </w:t>
      </w:r>
      <w:r w:rsidRPr="00C55D7E">
        <w:rPr>
          <w:lang w:val="es-ES_tradnl"/>
        </w:rPr>
        <w:t>de</w:t>
      </w:r>
      <w:r w:rsidR="00CF2052" w:rsidRPr="00C55D7E">
        <w:rPr>
          <w:lang w:val="es-ES_tradnl"/>
        </w:rPr>
        <w:t xml:space="preserve"> </w:t>
      </w:r>
      <w:r w:rsidR="00167DC1" w:rsidRPr="00C55D7E">
        <w:rPr>
          <w:lang w:val="es-ES_tradnl"/>
        </w:rPr>
        <w:t>certificado de t</w:t>
      </w:r>
      <w:r w:rsidR="00CF2052" w:rsidRPr="00C55D7E">
        <w:rPr>
          <w:lang w:val="es-ES_tradnl"/>
        </w:rPr>
        <w:t xml:space="preserve">ransferencia </w:t>
      </w:r>
      <w:r w:rsidRPr="00C55D7E">
        <w:rPr>
          <w:lang w:val="es-ES_tradnl"/>
        </w:rPr>
        <w:t>se considera</w:t>
      </w:r>
      <w:r w:rsidR="00167DC1" w:rsidRPr="00C55D7E">
        <w:rPr>
          <w:lang w:val="es-ES_tradnl"/>
        </w:rPr>
        <w:t>rá</w:t>
      </w:r>
      <w:r w:rsidRPr="00C55D7E">
        <w:rPr>
          <w:lang w:val="es-ES_tradnl"/>
        </w:rPr>
        <w:t xml:space="preserve"> como un documento válido a los efectos</w:t>
      </w:r>
      <w:r w:rsidR="00CF2052" w:rsidRPr="00C55D7E">
        <w:rPr>
          <w:lang w:val="es-ES_tradnl"/>
        </w:rPr>
        <w:t xml:space="preserve"> </w:t>
      </w:r>
      <w:r w:rsidRPr="00C55D7E">
        <w:rPr>
          <w:lang w:val="es-ES_tradnl"/>
        </w:rPr>
        <w:t xml:space="preserve">de la inscripción de un cambio en la titularidad en el </w:t>
      </w:r>
      <w:r w:rsidR="00CF2052" w:rsidRPr="00C55D7E">
        <w:rPr>
          <w:lang w:val="es-ES_tradnl"/>
        </w:rPr>
        <w:t xml:space="preserve">Registro Internacional </w:t>
      </w:r>
      <w:r w:rsidRPr="00C55D7E">
        <w:rPr>
          <w:lang w:val="es-ES_tradnl"/>
        </w:rPr>
        <w:t>en esa</w:t>
      </w:r>
      <w:r w:rsidR="00CF2052" w:rsidRPr="00C55D7E">
        <w:rPr>
          <w:lang w:val="es-ES_tradnl"/>
        </w:rPr>
        <w:t xml:space="preserve"> Parte Contratante</w:t>
      </w:r>
      <w:r w:rsidRPr="00C55D7E">
        <w:rPr>
          <w:lang w:val="es-ES_tradnl"/>
        </w:rPr>
        <w:t>.</w:t>
      </w:r>
    </w:p>
    <w:p w:rsidR="00CF2052" w:rsidRPr="00C55D7E" w:rsidRDefault="00736740" w:rsidP="001F4C8B">
      <w:pPr>
        <w:pStyle w:val="Heading2"/>
        <w:spacing w:before="480"/>
        <w:rPr>
          <w:lang w:val="es-ES_tradnl"/>
        </w:rPr>
      </w:pPr>
      <w:r w:rsidRPr="00C55D7E">
        <w:rPr>
          <w:lang w:val="es-ES_tradnl"/>
        </w:rPr>
        <w:t>PUNTOS</w:t>
      </w:r>
      <w:r w:rsidR="00CF2052" w:rsidRPr="00C55D7E">
        <w:rPr>
          <w:lang w:val="es-ES_tradnl"/>
        </w:rPr>
        <w:t xml:space="preserve"> 3 </w:t>
      </w:r>
      <w:r w:rsidRPr="00C55D7E">
        <w:rPr>
          <w:lang w:val="es-ES_tradnl"/>
        </w:rPr>
        <w:t>Y</w:t>
      </w:r>
      <w:r w:rsidR="00CF2052" w:rsidRPr="00C55D7E">
        <w:rPr>
          <w:lang w:val="es-ES_tradnl"/>
        </w:rPr>
        <w:t xml:space="preserve"> 4</w:t>
      </w:r>
    </w:p>
    <w:p w:rsidR="00CF2052" w:rsidRPr="00C55D7E" w:rsidRDefault="00CF2052" w:rsidP="00EF59DD">
      <w:pPr>
        <w:widowControl w:val="0"/>
        <w:suppressAutoHyphens/>
        <w:rPr>
          <w:lang w:val="es-ES_tradnl"/>
        </w:rPr>
      </w:pPr>
    </w:p>
    <w:p w:rsidR="00CF2052" w:rsidRPr="00C55D7E" w:rsidRDefault="00736740" w:rsidP="00F10338">
      <w:pPr>
        <w:pStyle w:val="ONUMFS"/>
        <w:rPr>
          <w:lang w:val="es-ES_tradnl"/>
        </w:rPr>
      </w:pPr>
      <w:r w:rsidRPr="00C55D7E">
        <w:rPr>
          <w:lang w:val="es-ES_tradnl"/>
        </w:rPr>
        <w:t xml:space="preserve">Si el </w:t>
      </w:r>
      <w:r w:rsidR="00CF2052" w:rsidRPr="00C55D7E">
        <w:rPr>
          <w:lang w:val="es-ES_tradnl"/>
        </w:rPr>
        <w:t xml:space="preserve">cedente(s) </w:t>
      </w:r>
      <w:r w:rsidRPr="00C55D7E">
        <w:rPr>
          <w:szCs w:val="22"/>
          <w:lang w:val="es-ES_tradnl"/>
        </w:rPr>
        <w:t>y/o</w:t>
      </w:r>
      <w:r w:rsidRPr="00C55D7E">
        <w:rPr>
          <w:lang w:val="es-ES_tradnl"/>
        </w:rPr>
        <w:t xml:space="preserve"> el</w:t>
      </w:r>
      <w:r w:rsidR="00CF2052" w:rsidRPr="00C55D7E">
        <w:rPr>
          <w:lang w:val="es-ES_tradnl"/>
        </w:rPr>
        <w:t xml:space="preserve"> cesionario(s) </w:t>
      </w:r>
      <w:r w:rsidR="004D7838" w:rsidRPr="00C55D7E">
        <w:rPr>
          <w:lang w:val="es-ES_tradnl"/>
        </w:rPr>
        <w:t>es</w:t>
      </w:r>
      <w:r w:rsidR="00AB3BD7" w:rsidRPr="00C55D7E">
        <w:rPr>
          <w:lang w:val="es-ES_tradnl"/>
        </w:rPr>
        <w:t xml:space="preserve"> (</w:t>
      </w:r>
      <w:r w:rsidRPr="00C55D7E">
        <w:rPr>
          <w:lang w:val="es-ES_tradnl"/>
        </w:rPr>
        <w:t>son</w:t>
      </w:r>
      <w:r w:rsidR="00AB3BD7" w:rsidRPr="00C55D7E">
        <w:rPr>
          <w:lang w:val="es-ES_tradnl"/>
        </w:rPr>
        <w:t>)</w:t>
      </w:r>
      <w:r w:rsidRPr="00C55D7E">
        <w:rPr>
          <w:lang w:val="es-ES_tradnl"/>
        </w:rPr>
        <w:t xml:space="preserve"> una entidad jurídica, el apartado </w:t>
      </w:r>
      <w:r w:rsidR="00CF2052" w:rsidRPr="00C55D7E">
        <w:rPr>
          <w:lang w:val="es-ES_tradnl"/>
        </w:rPr>
        <w:t xml:space="preserve">b) </w:t>
      </w:r>
      <w:r w:rsidRPr="00C55D7E">
        <w:rPr>
          <w:lang w:val="es-ES_tradnl"/>
        </w:rPr>
        <w:t xml:space="preserve">exige </w:t>
      </w:r>
      <w:r w:rsidR="00AE7D5C" w:rsidRPr="00C55D7E">
        <w:rPr>
          <w:lang w:val="es-ES_tradnl"/>
        </w:rPr>
        <w:t>que se indique</w:t>
      </w:r>
      <w:r w:rsidRPr="00C55D7E">
        <w:rPr>
          <w:lang w:val="es-ES_tradnl"/>
        </w:rPr>
        <w:t xml:space="preserve"> </w:t>
      </w:r>
      <w:r w:rsidR="007F303E" w:rsidRPr="00C55D7E">
        <w:rPr>
          <w:lang w:val="es-ES_tradnl"/>
        </w:rPr>
        <w:t>e</w:t>
      </w:r>
      <w:r w:rsidRPr="00C55D7E">
        <w:rPr>
          <w:lang w:val="es-ES_tradnl"/>
        </w:rPr>
        <w:t>l</w:t>
      </w:r>
      <w:r w:rsidR="00CF2052" w:rsidRPr="00C55D7E">
        <w:rPr>
          <w:lang w:val="es-ES_tradnl"/>
        </w:rPr>
        <w:t xml:space="preserve"> “</w:t>
      </w:r>
      <w:r w:rsidR="007F303E" w:rsidRPr="00C55D7E">
        <w:rPr>
          <w:lang w:val="es-ES_tradnl"/>
        </w:rPr>
        <w:t>Estado en el que fue constituida</w:t>
      </w:r>
      <w:r w:rsidR="00CF2052" w:rsidRPr="00C55D7E">
        <w:rPr>
          <w:lang w:val="es-ES_tradnl"/>
        </w:rPr>
        <w:t>”</w:t>
      </w:r>
      <w:r w:rsidRPr="00C55D7E">
        <w:rPr>
          <w:lang w:val="es-ES_tradnl"/>
        </w:rPr>
        <w:t xml:space="preserve"> además de </w:t>
      </w:r>
      <w:r w:rsidR="00F159F8" w:rsidRPr="00C55D7E">
        <w:rPr>
          <w:lang w:val="es-ES_tradnl"/>
        </w:rPr>
        <w:t xml:space="preserve">indicar </w:t>
      </w:r>
      <w:r w:rsidRPr="00C55D7E">
        <w:rPr>
          <w:lang w:val="es-ES_tradnl"/>
        </w:rPr>
        <w:t>la</w:t>
      </w:r>
      <w:r w:rsidR="00CF2052" w:rsidRPr="00C55D7E">
        <w:rPr>
          <w:lang w:val="es-ES_tradnl"/>
        </w:rPr>
        <w:t xml:space="preserve"> designación oficial completa de la entidad.</w:t>
      </w:r>
    </w:p>
    <w:p w:rsidR="00CF2052" w:rsidRPr="00C55D7E" w:rsidRDefault="00736740" w:rsidP="001F4C8B">
      <w:pPr>
        <w:pStyle w:val="Heading2"/>
        <w:spacing w:before="480"/>
        <w:rPr>
          <w:lang w:val="es-ES_tradnl"/>
        </w:rPr>
      </w:pPr>
      <w:r w:rsidRPr="00C55D7E">
        <w:rPr>
          <w:lang w:val="es-ES_tradnl"/>
        </w:rPr>
        <w:t>PUNTO </w:t>
      </w:r>
      <w:r w:rsidR="00CF2052" w:rsidRPr="00C55D7E">
        <w:rPr>
          <w:lang w:val="es-ES_tradnl"/>
        </w:rPr>
        <w:t>5</w:t>
      </w:r>
    </w:p>
    <w:p w:rsidR="00CF2052" w:rsidRPr="00C55D7E" w:rsidRDefault="00CF2052" w:rsidP="00EF59DD">
      <w:pPr>
        <w:widowControl w:val="0"/>
        <w:suppressAutoHyphens/>
        <w:rPr>
          <w:lang w:val="es-ES_tradnl"/>
        </w:rPr>
      </w:pPr>
    </w:p>
    <w:p w:rsidR="00CF2052" w:rsidRPr="00C55D7E" w:rsidRDefault="00736740" w:rsidP="00F10338">
      <w:pPr>
        <w:pStyle w:val="ONUMFS"/>
        <w:rPr>
          <w:lang w:val="es-ES_tradnl"/>
        </w:rPr>
      </w:pPr>
      <w:r w:rsidRPr="00C55D7E">
        <w:rPr>
          <w:lang w:val="es-ES_tradnl"/>
        </w:rPr>
        <w:t xml:space="preserve">Se ha </w:t>
      </w:r>
      <w:r w:rsidR="004D7838" w:rsidRPr="00C55D7E">
        <w:rPr>
          <w:lang w:val="es-ES_tradnl"/>
        </w:rPr>
        <w:t>añadido</w:t>
      </w:r>
      <w:r w:rsidRPr="00C55D7E">
        <w:rPr>
          <w:lang w:val="es-ES_tradnl"/>
        </w:rPr>
        <w:t xml:space="preserve"> una nueva nota final que indica que los términos</w:t>
      </w:r>
      <w:r w:rsidR="00CF2052" w:rsidRPr="00C55D7E">
        <w:rPr>
          <w:lang w:val="es-ES_tradnl"/>
        </w:rPr>
        <w:t xml:space="preserve"> “firma” </w:t>
      </w:r>
      <w:r w:rsidRPr="00C55D7E">
        <w:rPr>
          <w:lang w:val="es-ES_tradnl"/>
        </w:rPr>
        <w:t>y</w:t>
      </w:r>
      <w:r w:rsidR="00CF2052" w:rsidRPr="00C55D7E">
        <w:rPr>
          <w:lang w:val="es-ES_tradnl"/>
        </w:rPr>
        <w:t xml:space="preserve"> “sello” </w:t>
      </w:r>
      <w:r w:rsidRPr="00C55D7E">
        <w:rPr>
          <w:lang w:val="es-ES_tradnl"/>
        </w:rPr>
        <w:t xml:space="preserve">incluyen </w:t>
      </w:r>
      <w:r w:rsidRPr="002C6247">
        <w:rPr>
          <w:lang w:val="es-ES_tradnl"/>
        </w:rPr>
        <w:t xml:space="preserve">también, </w:t>
      </w:r>
      <w:r w:rsidR="00FC5EDD" w:rsidRPr="002C6247">
        <w:rPr>
          <w:lang w:val="es-ES_tradnl"/>
        </w:rPr>
        <w:t>de ser el</w:t>
      </w:r>
      <w:r w:rsidRPr="002C6247">
        <w:rPr>
          <w:lang w:val="es-ES_tradnl"/>
        </w:rPr>
        <w:t xml:space="preserve"> caso, la forma plural.  Además</w:t>
      </w:r>
      <w:r w:rsidR="004D7838" w:rsidRPr="002C6247">
        <w:rPr>
          <w:lang w:val="es-ES_tradnl"/>
        </w:rPr>
        <w:t>,</w:t>
      </w:r>
      <w:r w:rsidRPr="002C6247">
        <w:rPr>
          <w:lang w:val="es-ES_tradnl"/>
        </w:rPr>
        <w:t xml:space="preserve"> se ha </w:t>
      </w:r>
      <w:r w:rsidR="004D7838" w:rsidRPr="002C6247">
        <w:rPr>
          <w:lang w:val="es-ES_tradnl"/>
        </w:rPr>
        <w:t xml:space="preserve">añadido </w:t>
      </w:r>
      <w:r w:rsidRPr="002C6247">
        <w:rPr>
          <w:lang w:val="es-ES_tradnl"/>
        </w:rPr>
        <w:t xml:space="preserve">una nueva nota </w:t>
      </w:r>
      <w:r w:rsidR="004D7838" w:rsidRPr="002C6247">
        <w:rPr>
          <w:lang w:val="es-ES_tradnl"/>
        </w:rPr>
        <w:t>final</w:t>
      </w:r>
      <w:r w:rsidR="004D7838" w:rsidRPr="00C55D7E">
        <w:rPr>
          <w:lang w:val="es-ES_tradnl"/>
        </w:rPr>
        <w:t xml:space="preserve"> sobre </w:t>
      </w:r>
      <w:r w:rsidRPr="00C55D7E">
        <w:rPr>
          <w:lang w:val="es-ES_tradnl"/>
        </w:rPr>
        <w:t>las</w:t>
      </w:r>
      <w:r w:rsidR="00CF2052" w:rsidRPr="00C55D7E">
        <w:rPr>
          <w:lang w:val="es-ES_tradnl"/>
        </w:rPr>
        <w:t xml:space="preserve"> Partes Contratantes </w:t>
      </w:r>
      <w:r w:rsidRPr="00C55D7E">
        <w:rPr>
          <w:lang w:val="es-ES_tradnl"/>
        </w:rPr>
        <w:t xml:space="preserve">que exigen la firma y no aceptan </w:t>
      </w:r>
      <w:r w:rsidR="002E6F06" w:rsidRPr="00C55D7E">
        <w:rPr>
          <w:lang w:val="es-ES_tradnl"/>
        </w:rPr>
        <w:t xml:space="preserve">el </w:t>
      </w:r>
      <w:r w:rsidRPr="00C55D7E">
        <w:rPr>
          <w:lang w:val="es-ES_tradnl"/>
        </w:rPr>
        <w:t>estampado de sello alguno que no vaya acompañado de una firma.</w:t>
      </w:r>
    </w:p>
    <w:p w:rsidR="00CF2052" w:rsidRPr="00C55D7E" w:rsidRDefault="00736740" w:rsidP="00F10338">
      <w:pPr>
        <w:pStyle w:val="ONUMFS"/>
        <w:rPr>
          <w:lang w:val="es-ES_tradnl"/>
        </w:rPr>
      </w:pPr>
      <w:r w:rsidRPr="00C55D7E">
        <w:rPr>
          <w:lang w:val="es-ES_tradnl"/>
        </w:rPr>
        <w:t>Se han añadido nuevos incisos a</w:t>
      </w:r>
      <w:proofErr w:type="gramStart"/>
      <w:r w:rsidRPr="00C55D7E">
        <w:rPr>
          <w:lang w:val="es-ES_tradnl"/>
        </w:rPr>
        <w:t>)</w:t>
      </w:r>
      <w:r w:rsidR="00CF2052" w:rsidRPr="00C55D7E">
        <w:rPr>
          <w:lang w:val="es-ES_tradnl"/>
        </w:rPr>
        <w:t>ii</w:t>
      </w:r>
      <w:proofErr w:type="gramEnd"/>
      <w:r w:rsidR="00CF2052" w:rsidRPr="00C55D7E">
        <w:rPr>
          <w:lang w:val="es-ES_tradnl"/>
        </w:rPr>
        <w:t xml:space="preserve">) </w:t>
      </w:r>
      <w:r w:rsidRPr="00C55D7E">
        <w:rPr>
          <w:lang w:val="es-ES_tradnl"/>
        </w:rPr>
        <w:t>y b)</w:t>
      </w:r>
      <w:r w:rsidR="00CF2052" w:rsidRPr="00C55D7E">
        <w:rPr>
          <w:lang w:val="es-ES_tradnl"/>
        </w:rPr>
        <w:t xml:space="preserve">ii) </w:t>
      </w:r>
      <w:r w:rsidRPr="00C55D7E">
        <w:rPr>
          <w:lang w:val="es-ES_tradnl"/>
        </w:rPr>
        <w:t>relativos a</w:t>
      </w:r>
      <w:r w:rsidR="00CF2052" w:rsidRPr="00C55D7E">
        <w:rPr>
          <w:lang w:val="es-ES_tradnl"/>
        </w:rPr>
        <w:t xml:space="preserve"> “la designación oficial completa de la entidad y la calidad en la que la(s) persona(s) [</w:t>
      </w:r>
      <w:r w:rsidR="004D7838" w:rsidRPr="00C55D7E">
        <w:rPr>
          <w:lang w:val="es-ES_tradnl"/>
        </w:rPr>
        <w:t>mencionada(s)</w:t>
      </w:r>
      <w:r w:rsidR="00CF2052" w:rsidRPr="00C55D7E">
        <w:rPr>
          <w:lang w:val="es-ES_tradnl"/>
        </w:rPr>
        <w:t xml:space="preserve"> en el punto i)] firman o cuyo se</w:t>
      </w:r>
      <w:r w:rsidR="001161DD" w:rsidRPr="00C55D7E">
        <w:rPr>
          <w:lang w:val="es-ES_tradnl"/>
        </w:rPr>
        <w:t>llo se utiliza en el punto iv”.  Tal indicación es necesaria si el</w:t>
      </w:r>
      <w:r w:rsidR="004D7838" w:rsidRPr="00C55D7E">
        <w:rPr>
          <w:lang w:val="es-ES_tradnl"/>
        </w:rPr>
        <w:t xml:space="preserve"> (los)</w:t>
      </w:r>
      <w:r w:rsidR="001161DD" w:rsidRPr="00C55D7E">
        <w:rPr>
          <w:lang w:val="es-ES_tradnl"/>
        </w:rPr>
        <w:t xml:space="preserve"> </w:t>
      </w:r>
      <w:r w:rsidR="00CF2052" w:rsidRPr="00C55D7E">
        <w:rPr>
          <w:lang w:val="es-ES_tradnl"/>
        </w:rPr>
        <w:t xml:space="preserve">cedente(s) </w:t>
      </w:r>
      <w:r w:rsidR="001161DD" w:rsidRPr="00C55D7E">
        <w:rPr>
          <w:lang w:val="es-ES_tradnl"/>
        </w:rPr>
        <w:t>o</w:t>
      </w:r>
      <w:r w:rsidR="00CF2052" w:rsidRPr="00C55D7E">
        <w:rPr>
          <w:lang w:val="es-ES_tradnl"/>
        </w:rPr>
        <w:t xml:space="preserve"> cesionario(s) </w:t>
      </w:r>
      <w:r w:rsidR="001161DD" w:rsidRPr="00C55D7E">
        <w:rPr>
          <w:lang w:val="es-ES_tradnl"/>
        </w:rPr>
        <w:t>es</w:t>
      </w:r>
      <w:r w:rsidR="007F303E" w:rsidRPr="00C55D7E">
        <w:rPr>
          <w:lang w:val="es-ES_tradnl"/>
        </w:rPr>
        <w:t xml:space="preserve"> (</w:t>
      </w:r>
      <w:r w:rsidR="004D7838" w:rsidRPr="00C55D7E">
        <w:rPr>
          <w:lang w:val="es-ES_tradnl"/>
        </w:rPr>
        <w:t>son</w:t>
      </w:r>
      <w:r w:rsidR="007F303E" w:rsidRPr="00C55D7E">
        <w:rPr>
          <w:lang w:val="es-ES_tradnl"/>
        </w:rPr>
        <w:t>)</w:t>
      </w:r>
      <w:r w:rsidR="001161DD" w:rsidRPr="00C55D7E">
        <w:rPr>
          <w:lang w:val="es-ES_tradnl"/>
        </w:rPr>
        <w:t xml:space="preserve"> una entidad jurídica y tal </w:t>
      </w:r>
      <w:r w:rsidR="004D7838" w:rsidRPr="00C55D7E">
        <w:rPr>
          <w:lang w:val="es-ES_tradnl"/>
        </w:rPr>
        <w:t>calidad</w:t>
      </w:r>
      <w:r w:rsidR="001161DD" w:rsidRPr="00C55D7E">
        <w:rPr>
          <w:lang w:val="es-ES_tradnl"/>
        </w:rPr>
        <w:t xml:space="preserve"> no es evidente</w:t>
      </w:r>
      <w:r w:rsidR="00CF2052" w:rsidRPr="00C55D7E">
        <w:rPr>
          <w:vertAlign w:val="superscript"/>
          <w:lang w:val="es-ES_tradnl"/>
        </w:rPr>
        <w:footnoteReference w:id="4"/>
      </w:r>
      <w:r w:rsidR="00CF2052" w:rsidRPr="00C55D7E">
        <w:rPr>
          <w:lang w:val="es-ES_tradnl"/>
        </w:rPr>
        <w:t>.</w:t>
      </w:r>
    </w:p>
    <w:p w:rsidR="00C55D7E" w:rsidRPr="00C55D7E" w:rsidRDefault="00C55D7E">
      <w:pPr>
        <w:rPr>
          <w:lang w:val="es-ES_tradnl"/>
        </w:rPr>
      </w:pPr>
      <w:r w:rsidRPr="00C55D7E">
        <w:rPr>
          <w:lang w:val="es-ES_tradnl"/>
        </w:rPr>
        <w:br w:type="page"/>
      </w:r>
    </w:p>
    <w:p w:rsidR="00CF2052" w:rsidRPr="00C55D7E" w:rsidRDefault="00CF2052" w:rsidP="001F4C8B">
      <w:pPr>
        <w:pStyle w:val="Heading1"/>
        <w:ind w:left="567" w:hanging="567"/>
        <w:rPr>
          <w:lang w:val="es-ES_tradnl"/>
        </w:rPr>
      </w:pPr>
      <w:r w:rsidRPr="00C55D7E">
        <w:rPr>
          <w:lang w:val="es-ES_tradnl"/>
        </w:rPr>
        <w:lastRenderedPageBreak/>
        <w:t>III.</w:t>
      </w:r>
      <w:r w:rsidRPr="00C55D7E">
        <w:rPr>
          <w:lang w:val="es-ES_tradnl"/>
        </w:rPr>
        <w:tab/>
      </w:r>
      <w:r w:rsidR="001161DD" w:rsidRPr="00C55D7E">
        <w:rPr>
          <w:lang w:val="es-ES_tradnl"/>
        </w:rPr>
        <w:t>presentación del</w:t>
      </w:r>
      <w:r w:rsidRPr="00C55D7E">
        <w:rPr>
          <w:lang w:val="es-ES_tradnl"/>
        </w:rPr>
        <w:t xml:space="preserve"> documento tipo </w:t>
      </w:r>
      <w:r w:rsidR="001161DD" w:rsidRPr="00C55D7E">
        <w:rPr>
          <w:lang w:val="es-ES_tradnl"/>
        </w:rPr>
        <w:t xml:space="preserve">a las </w:t>
      </w:r>
      <w:r w:rsidR="00FF730D" w:rsidRPr="00C55D7E">
        <w:rPr>
          <w:lang w:val="es-ES_tradnl"/>
        </w:rPr>
        <w:t>Oficina</w:t>
      </w:r>
      <w:r w:rsidR="001161DD" w:rsidRPr="00C55D7E">
        <w:rPr>
          <w:lang w:val="es-ES_tradnl"/>
        </w:rPr>
        <w:t>s de las</w:t>
      </w:r>
      <w:r w:rsidRPr="00C55D7E">
        <w:rPr>
          <w:lang w:val="es-ES_tradnl"/>
        </w:rPr>
        <w:t xml:space="preserve"> Partes Contratantes </w:t>
      </w:r>
      <w:r w:rsidR="001161DD" w:rsidRPr="00C55D7E">
        <w:rPr>
          <w:lang w:val="es-ES_tradnl"/>
        </w:rPr>
        <w:t>que ha</w:t>
      </w:r>
      <w:r w:rsidR="00FF730D" w:rsidRPr="00C55D7E">
        <w:rPr>
          <w:lang w:val="es-ES_tradnl"/>
        </w:rPr>
        <w:t>YA</w:t>
      </w:r>
      <w:r w:rsidR="001161DD" w:rsidRPr="00C55D7E">
        <w:rPr>
          <w:lang w:val="es-ES_tradnl"/>
        </w:rPr>
        <w:t xml:space="preserve">n </w:t>
      </w:r>
      <w:r w:rsidR="00FF730D" w:rsidRPr="00C55D7E">
        <w:rPr>
          <w:lang w:val="es-ES_tradnl"/>
        </w:rPr>
        <w:t>EFECTUADO</w:t>
      </w:r>
      <w:r w:rsidR="001161DD" w:rsidRPr="00C55D7E">
        <w:rPr>
          <w:lang w:val="es-ES_tradnl"/>
        </w:rPr>
        <w:t xml:space="preserve"> una declaración</w:t>
      </w:r>
      <w:r w:rsidRPr="00C55D7E">
        <w:rPr>
          <w:lang w:val="es-ES_tradnl"/>
        </w:rPr>
        <w:t xml:space="preserve"> en virtud del </w:t>
      </w:r>
      <w:r w:rsidR="00444FEC" w:rsidRPr="00C55D7E">
        <w:rPr>
          <w:lang w:val="es-ES_tradnl"/>
        </w:rPr>
        <w:t>Artículo</w:t>
      </w:r>
      <w:r w:rsidR="001161DD" w:rsidRPr="00C55D7E">
        <w:rPr>
          <w:lang w:val="es-ES_tradnl"/>
        </w:rPr>
        <w:t> 16.</w:t>
      </w:r>
      <w:r w:rsidRPr="00C55D7E">
        <w:rPr>
          <w:lang w:val="es-ES_tradnl"/>
        </w:rPr>
        <w:t>2)</w:t>
      </w:r>
    </w:p>
    <w:p w:rsidR="00CF2052" w:rsidRPr="00C55D7E" w:rsidRDefault="001161DD" w:rsidP="001F4C8B">
      <w:pPr>
        <w:pStyle w:val="Heading2"/>
        <w:rPr>
          <w:lang w:val="es-ES_tradnl"/>
        </w:rPr>
      </w:pPr>
      <w:r w:rsidRPr="00C55D7E">
        <w:rPr>
          <w:lang w:val="es-ES_tradnl"/>
        </w:rPr>
        <w:t>presentación del</w:t>
      </w:r>
      <w:r w:rsidR="00CF2052" w:rsidRPr="00C55D7E">
        <w:rPr>
          <w:lang w:val="es-ES_tradnl"/>
        </w:rPr>
        <w:t xml:space="preserve"> documento tipo </w:t>
      </w:r>
      <w:r w:rsidRPr="00C55D7E">
        <w:rPr>
          <w:lang w:val="es-ES_tradnl"/>
        </w:rPr>
        <w:t>por conducto de</w:t>
      </w:r>
      <w:r w:rsidR="00CF2052" w:rsidRPr="00C55D7E">
        <w:rPr>
          <w:lang w:val="es-ES_tradnl"/>
        </w:rPr>
        <w:t xml:space="preserve"> la Oficina Internacional</w:t>
      </w:r>
    </w:p>
    <w:p w:rsidR="00CF2052" w:rsidRPr="00C55D7E" w:rsidRDefault="00CF2052" w:rsidP="00EF59DD">
      <w:pPr>
        <w:widowControl w:val="0"/>
        <w:suppressAutoHyphens/>
        <w:rPr>
          <w:lang w:val="es-ES_tradnl"/>
        </w:rPr>
      </w:pPr>
    </w:p>
    <w:p w:rsidR="00CF2052" w:rsidRPr="00C55D7E" w:rsidRDefault="001161DD" w:rsidP="00F10338">
      <w:pPr>
        <w:pStyle w:val="ONUMFS"/>
        <w:rPr>
          <w:lang w:val="es-ES_tradnl"/>
        </w:rPr>
      </w:pPr>
      <w:r w:rsidRPr="00C55D7E">
        <w:rPr>
          <w:lang w:val="es-ES_tradnl"/>
        </w:rPr>
        <w:t>El marco jurídico de</w:t>
      </w:r>
      <w:r w:rsidR="00FF730D" w:rsidRPr="00C55D7E">
        <w:rPr>
          <w:lang w:val="es-ES_tradnl"/>
        </w:rPr>
        <w:t>l sistema de</w:t>
      </w:r>
      <w:r w:rsidRPr="00C55D7E">
        <w:rPr>
          <w:lang w:val="es-ES_tradnl"/>
        </w:rPr>
        <w:t xml:space="preserve"> La Haya no </w:t>
      </w:r>
      <w:r w:rsidR="00FF730D" w:rsidRPr="00C55D7E">
        <w:rPr>
          <w:lang w:val="es-ES_tradnl"/>
        </w:rPr>
        <w:t xml:space="preserve">contiene </w:t>
      </w:r>
      <w:r w:rsidRPr="00C55D7E">
        <w:rPr>
          <w:lang w:val="es-ES_tradnl"/>
        </w:rPr>
        <w:t xml:space="preserve">disposiciones que </w:t>
      </w:r>
      <w:r w:rsidR="00FF730D" w:rsidRPr="00C55D7E">
        <w:rPr>
          <w:lang w:val="es-ES_tradnl"/>
        </w:rPr>
        <w:t xml:space="preserve">establezcan </w:t>
      </w:r>
      <w:r w:rsidRPr="00C55D7E">
        <w:rPr>
          <w:lang w:val="es-ES_tradnl"/>
        </w:rPr>
        <w:t xml:space="preserve">que los documentos/declaraciones </w:t>
      </w:r>
      <w:r w:rsidR="00FF730D" w:rsidRPr="00C55D7E">
        <w:rPr>
          <w:lang w:val="es-ES_tradnl"/>
        </w:rPr>
        <w:t xml:space="preserve">exigidos </w:t>
      </w:r>
      <w:r w:rsidRPr="00C55D7E">
        <w:rPr>
          <w:lang w:val="es-ES_tradnl"/>
        </w:rPr>
        <w:t xml:space="preserve">por las </w:t>
      </w:r>
      <w:r w:rsidR="00FF730D" w:rsidRPr="00C55D7E">
        <w:rPr>
          <w:lang w:val="es-ES_tradnl"/>
        </w:rPr>
        <w:t>Oficina</w:t>
      </w:r>
      <w:r w:rsidRPr="00C55D7E">
        <w:rPr>
          <w:lang w:val="es-ES_tradnl"/>
        </w:rPr>
        <w:t>s de las</w:t>
      </w:r>
      <w:r w:rsidR="00CF2052" w:rsidRPr="00C55D7E">
        <w:rPr>
          <w:lang w:val="es-ES_tradnl"/>
        </w:rPr>
        <w:t xml:space="preserve"> Partes Contratantes </w:t>
      </w:r>
      <w:r w:rsidRPr="00C55D7E">
        <w:rPr>
          <w:lang w:val="es-ES_tradnl"/>
        </w:rPr>
        <w:t xml:space="preserve">que hayan </w:t>
      </w:r>
      <w:r w:rsidR="00FF730D" w:rsidRPr="00C55D7E">
        <w:rPr>
          <w:lang w:val="es-ES_tradnl"/>
        </w:rPr>
        <w:t xml:space="preserve">efectuado </w:t>
      </w:r>
      <w:r w:rsidRPr="00C55D7E">
        <w:rPr>
          <w:lang w:val="es-ES_tradnl"/>
        </w:rPr>
        <w:t>una declaración</w:t>
      </w:r>
      <w:r w:rsidR="00CF2052" w:rsidRPr="00C55D7E">
        <w:rPr>
          <w:lang w:val="es-ES_tradnl"/>
        </w:rPr>
        <w:t xml:space="preserve"> en virtud del </w:t>
      </w:r>
      <w:r w:rsidR="00444FEC" w:rsidRPr="00C55D7E">
        <w:rPr>
          <w:lang w:val="es-ES_tradnl"/>
        </w:rPr>
        <w:t>Artículo</w:t>
      </w:r>
      <w:r w:rsidRPr="00C55D7E">
        <w:rPr>
          <w:lang w:val="es-ES_tradnl"/>
        </w:rPr>
        <w:t> 16.</w:t>
      </w:r>
      <w:r w:rsidR="00CF2052" w:rsidRPr="00C55D7E">
        <w:rPr>
          <w:lang w:val="es-ES_tradnl"/>
        </w:rPr>
        <w:t xml:space="preserve">2) </w:t>
      </w:r>
      <w:r w:rsidR="00FF730D" w:rsidRPr="00C55D7E">
        <w:rPr>
          <w:lang w:val="es-ES_tradnl"/>
        </w:rPr>
        <w:t>podrán</w:t>
      </w:r>
      <w:r w:rsidRPr="00C55D7E">
        <w:rPr>
          <w:lang w:val="es-ES_tradnl"/>
        </w:rPr>
        <w:t xml:space="preserve"> presentarse por conducto de</w:t>
      </w:r>
      <w:r w:rsidR="00CF2052" w:rsidRPr="00C55D7E">
        <w:rPr>
          <w:lang w:val="es-ES_tradnl"/>
        </w:rPr>
        <w:t xml:space="preserve"> la Oficina Internacional.  </w:t>
      </w:r>
      <w:r w:rsidRPr="00C55D7E">
        <w:rPr>
          <w:lang w:val="es-ES_tradnl"/>
        </w:rPr>
        <w:t xml:space="preserve">Sin embargo, </w:t>
      </w:r>
      <w:r w:rsidR="004730A1" w:rsidRPr="00C55D7E">
        <w:rPr>
          <w:lang w:val="es-ES_tradnl"/>
        </w:rPr>
        <w:t>en vista de que</w:t>
      </w:r>
      <w:r w:rsidRPr="00C55D7E">
        <w:rPr>
          <w:lang w:val="es-ES_tradnl"/>
        </w:rPr>
        <w:t xml:space="preserve"> las recientes mejoras del entorno de T</w:t>
      </w:r>
      <w:r w:rsidR="00B20A06" w:rsidRPr="00C55D7E">
        <w:rPr>
          <w:lang w:val="es-ES_tradnl"/>
        </w:rPr>
        <w:t>.</w:t>
      </w:r>
      <w:r w:rsidRPr="00C55D7E">
        <w:rPr>
          <w:lang w:val="es-ES_tradnl"/>
        </w:rPr>
        <w:t>I</w:t>
      </w:r>
      <w:r w:rsidR="00B20A06" w:rsidRPr="00C55D7E">
        <w:rPr>
          <w:lang w:val="es-ES_tradnl"/>
        </w:rPr>
        <w:t>.</w:t>
      </w:r>
      <w:r w:rsidRPr="00C55D7E">
        <w:rPr>
          <w:lang w:val="es-ES_tradnl"/>
        </w:rPr>
        <w:t xml:space="preserve"> del sistema de La Haya permite</w:t>
      </w:r>
      <w:r w:rsidR="0043104A" w:rsidRPr="00C55D7E">
        <w:rPr>
          <w:lang w:val="es-ES_tradnl"/>
        </w:rPr>
        <w:t>n</w:t>
      </w:r>
      <w:r w:rsidRPr="00C55D7E">
        <w:rPr>
          <w:lang w:val="es-ES_tradnl"/>
        </w:rPr>
        <w:t xml:space="preserve"> la presentación y distribución </w:t>
      </w:r>
      <w:r w:rsidR="00FA14A2" w:rsidRPr="00C55D7E">
        <w:rPr>
          <w:lang w:val="es-ES_tradnl"/>
        </w:rPr>
        <w:t xml:space="preserve">electrónicas </w:t>
      </w:r>
      <w:r w:rsidRPr="00C55D7E">
        <w:rPr>
          <w:lang w:val="es-ES_tradnl"/>
        </w:rPr>
        <w:t>de los documentos por conducto de</w:t>
      </w:r>
      <w:r w:rsidR="00CF2052" w:rsidRPr="00C55D7E">
        <w:rPr>
          <w:lang w:val="es-ES_tradnl"/>
        </w:rPr>
        <w:t xml:space="preserve"> la Oficina Internacional, </w:t>
      </w:r>
      <w:r w:rsidR="00FA14A2" w:rsidRPr="00C55D7E">
        <w:rPr>
          <w:lang w:val="es-ES_tradnl"/>
        </w:rPr>
        <w:t>ésta</w:t>
      </w:r>
      <w:r w:rsidR="00CF2052" w:rsidRPr="00C55D7E">
        <w:rPr>
          <w:lang w:val="es-ES_tradnl"/>
        </w:rPr>
        <w:t xml:space="preserve"> </w:t>
      </w:r>
      <w:r w:rsidRPr="00C55D7E">
        <w:rPr>
          <w:lang w:val="es-ES_tradnl"/>
        </w:rPr>
        <w:t xml:space="preserve">podrá ofrecer </w:t>
      </w:r>
      <w:r w:rsidR="00FA14A2" w:rsidRPr="00C55D7E">
        <w:rPr>
          <w:lang w:val="es-ES_tradnl"/>
        </w:rPr>
        <w:t xml:space="preserve">tal </w:t>
      </w:r>
      <w:r w:rsidRPr="00C55D7E">
        <w:rPr>
          <w:lang w:val="es-ES_tradnl"/>
        </w:rPr>
        <w:t>posibilidad como un servicio adicional a los usuarios del sistema.</w:t>
      </w:r>
      <w:r w:rsidR="00CF2052" w:rsidRPr="00C55D7E">
        <w:rPr>
          <w:lang w:val="es-ES_tradnl"/>
        </w:rPr>
        <w:t xml:space="preserve"> </w:t>
      </w:r>
    </w:p>
    <w:p w:rsidR="00CF2052" w:rsidRPr="00C55D7E" w:rsidRDefault="001161DD" w:rsidP="00F10338">
      <w:pPr>
        <w:pStyle w:val="ONUMFS"/>
        <w:rPr>
          <w:lang w:val="es-ES_tradnl"/>
        </w:rPr>
      </w:pPr>
      <w:r w:rsidRPr="002C6247">
        <w:rPr>
          <w:lang w:val="es-ES_tradnl"/>
        </w:rPr>
        <w:t>Como se describe en el documento</w:t>
      </w:r>
      <w:r w:rsidR="00CF2052" w:rsidRPr="002C6247">
        <w:rPr>
          <w:lang w:val="es-ES_tradnl"/>
        </w:rPr>
        <w:t xml:space="preserve"> H/LD/WG/4/2, </w:t>
      </w:r>
      <w:r w:rsidRPr="002C6247">
        <w:rPr>
          <w:lang w:val="es-ES_tradnl"/>
        </w:rPr>
        <w:t>titulado</w:t>
      </w:r>
      <w:r w:rsidR="00CF2052" w:rsidRPr="002C6247">
        <w:rPr>
          <w:lang w:val="es-ES_tradnl"/>
        </w:rPr>
        <w:t xml:space="preserve"> “Tipos de </w:t>
      </w:r>
      <w:r w:rsidR="00754037" w:rsidRPr="002C6247">
        <w:rPr>
          <w:lang w:val="es-ES_tradnl"/>
        </w:rPr>
        <w:t xml:space="preserve">Documentos </w:t>
      </w:r>
      <w:r w:rsidR="00CF2052" w:rsidRPr="002C6247">
        <w:rPr>
          <w:lang w:val="es-ES_tradnl"/>
        </w:rPr>
        <w:t xml:space="preserve">y </w:t>
      </w:r>
      <w:r w:rsidR="00754037" w:rsidRPr="002C6247">
        <w:rPr>
          <w:lang w:val="es-ES_tradnl"/>
        </w:rPr>
        <w:t xml:space="preserve">Otro Material Contemplados </w:t>
      </w:r>
      <w:r w:rsidR="00CF2052" w:rsidRPr="002C6247">
        <w:rPr>
          <w:lang w:val="es-ES_tradnl"/>
        </w:rPr>
        <w:t xml:space="preserve">en la </w:t>
      </w:r>
      <w:r w:rsidR="00754037" w:rsidRPr="002C6247">
        <w:rPr>
          <w:lang w:val="es-ES_tradnl"/>
        </w:rPr>
        <w:t xml:space="preserve">Regla </w:t>
      </w:r>
      <w:r w:rsidR="00CF2052" w:rsidRPr="002C6247">
        <w:rPr>
          <w:lang w:val="es-ES_tradnl"/>
        </w:rPr>
        <w:t xml:space="preserve">7.5)f) y g) del Reglamento Común y su </w:t>
      </w:r>
      <w:r w:rsidR="00754037" w:rsidRPr="002C6247">
        <w:rPr>
          <w:lang w:val="es-ES_tradnl"/>
        </w:rPr>
        <w:t>P</w:t>
      </w:r>
      <w:r w:rsidR="00CF2052" w:rsidRPr="002C6247">
        <w:rPr>
          <w:lang w:val="es-ES_tradnl"/>
        </w:rPr>
        <w:t xml:space="preserve">resentación por </w:t>
      </w:r>
      <w:r w:rsidR="00754037" w:rsidRPr="002C6247">
        <w:rPr>
          <w:lang w:val="es-ES_tradnl"/>
        </w:rPr>
        <w:t xml:space="preserve">Conducto </w:t>
      </w:r>
      <w:r w:rsidR="00CF2052" w:rsidRPr="002C6247">
        <w:rPr>
          <w:lang w:val="es-ES_tradnl"/>
        </w:rPr>
        <w:t xml:space="preserve">de la Oficina Internacional”, </w:t>
      </w:r>
      <w:r w:rsidRPr="002C6247">
        <w:rPr>
          <w:lang w:val="es-ES_tradnl"/>
        </w:rPr>
        <w:t>la interfaz</w:t>
      </w:r>
      <w:r w:rsidR="00CF2052" w:rsidRPr="002C6247">
        <w:rPr>
          <w:lang w:val="es-ES_tradnl"/>
        </w:rPr>
        <w:t xml:space="preserve"> E-</w:t>
      </w:r>
      <w:proofErr w:type="spellStart"/>
      <w:r w:rsidR="00CF2052" w:rsidRPr="002C6247">
        <w:rPr>
          <w:lang w:val="es-ES_tradnl"/>
        </w:rPr>
        <w:t>filing</w:t>
      </w:r>
      <w:proofErr w:type="spellEnd"/>
      <w:r w:rsidR="00CF2052" w:rsidRPr="002C6247">
        <w:rPr>
          <w:lang w:val="es-ES_tradnl"/>
        </w:rPr>
        <w:t xml:space="preserve"> </w:t>
      </w:r>
      <w:r w:rsidRPr="002C6247">
        <w:rPr>
          <w:lang w:val="es-ES_tradnl"/>
        </w:rPr>
        <w:t xml:space="preserve">y el formulario oficial </w:t>
      </w:r>
      <w:r w:rsidR="00CF2052" w:rsidRPr="002C6247">
        <w:rPr>
          <w:lang w:val="es-ES_tradnl"/>
        </w:rPr>
        <w:t xml:space="preserve">DM/1, </w:t>
      </w:r>
      <w:r w:rsidRPr="002C6247">
        <w:rPr>
          <w:lang w:val="es-ES_tradnl"/>
        </w:rPr>
        <w:t>titulado</w:t>
      </w:r>
      <w:r w:rsidR="00CF2052" w:rsidRPr="002C6247">
        <w:rPr>
          <w:lang w:val="es-ES_tradnl"/>
        </w:rPr>
        <w:t xml:space="preserve"> “Solicitud de registro internacional”, </w:t>
      </w:r>
      <w:r w:rsidRPr="002C6247">
        <w:rPr>
          <w:lang w:val="es-ES_tradnl"/>
        </w:rPr>
        <w:t xml:space="preserve">serán objeto de revisión </w:t>
      </w:r>
      <w:r w:rsidR="00FA14A2" w:rsidRPr="002C6247">
        <w:rPr>
          <w:lang w:val="es-ES_tradnl"/>
        </w:rPr>
        <w:t xml:space="preserve">para </w:t>
      </w:r>
      <w:r w:rsidR="0015001A" w:rsidRPr="002C6247">
        <w:rPr>
          <w:lang w:val="es-ES_tradnl"/>
        </w:rPr>
        <w:t>que sea posible presentar</w:t>
      </w:r>
      <w:r w:rsidR="003741C4" w:rsidRPr="002C6247">
        <w:rPr>
          <w:lang w:val="es-ES_tradnl"/>
        </w:rPr>
        <w:t>, por conducto</w:t>
      </w:r>
      <w:r w:rsidR="003741C4" w:rsidRPr="00C55D7E">
        <w:rPr>
          <w:lang w:val="es-ES_tradnl"/>
        </w:rPr>
        <w:t xml:space="preserve"> de la Oficina Internacional, </w:t>
      </w:r>
      <w:r w:rsidRPr="00C55D7E">
        <w:rPr>
          <w:lang w:val="es-ES_tradnl"/>
        </w:rPr>
        <w:t xml:space="preserve">los documentos complementarios a una solicitud internacional a las </w:t>
      </w:r>
      <w:r w:rsidR="00FF730D" w:rsidRPr="00C55D7E">
        <w:rPr>
          <w:lang w:val="es-ES_tradnl"/>
        </w:rPr>
        <w:t>Oficina</w:t>
      </w:r>
      <w:r w:rsidRPr="00C55D7E">
        <w:rPr>
          <w:lang w:val="es-ES_tradnl"/>
        </w:rPr>
        <w:t xml:space="preserve">s que exijan tales documentos.  </w:t>
      </w:r>
      <w:r w:rsidR="0011645A" w:rsidRPr="00C55D7E">
        <w:rPr>
          <w:lang w:val="es-ES_tradnl"/>
        </w:rPr>
        <w:t>El objetivo</w:t>
      </w:r>
      <w:r w:rsidRPr="00C55D7E">
        <w:rPr>
          <w:lang w:val="es-ES_tradnl"/>
        </w:rPr>
        <w:t xml:space="preserve"> </w:t>
      </w:r>
      <w:r w:rsidR="0011645A" w:rsidRPr="00C55D7E">
        <w:rPr>
          <w:lang w:val="es-ES_tradnl"/>
        </w:rPr>
        <w:t xml:space="preserve">es que en </w:t>
      </w:r>
      <w:r w:rsidRPr="00C55D7E">
        <w:rPr>
          <w:lang w:val="es-ES_tradnl"/>
        </w:rPr>
        <w:t xml:space="preserve">el futuro también sea posible </w:t>
      </w:r>
      <w:r w:rsidR="0011645A" w:rsidRPr="00C55D7E">
        <w:rPr>
          <w:lang w:val="es-ES_tradnl"/>
        </w:rPr>
        <w:t xml:space="preserve">presentar </w:t>
      </w:r>
      <w:r w:rsidRPr="00C55D7E">
        <w:rPr>
          <w:lang w:val="es-ES_tradnl"/>
        </w:rPr>
        <w:t>electrónica</w:t>
      </w:r>
      <w:r w:rsidR="0011645A" w:rsidRPr="00C55D7E">
        <w:rPr>
          <w:lang w:val="es-ES_tradnl"/>
        </w:rPr>
        <w:t>mente</w:t>
      </w:r>
      <w:r w:rsidRPr="00C55D7E">
        <w:rPr>
          <w:lang w:val="es-ES_tradnl"/>
        </w:rPr>
        <w:t xml:space="preserve"> el</w:t>
      </w:r>
      <w:r w:rsidR="00CF2052" w:rsidRPr="00C55D7E">
        <w:rPr>
          <w:lang w:val="es-ES_tradnl"/>
        </w:rPr>
        <w:t xml:space="preserve"> documento tipo </w:t>
      </w:r>
      <w:r w:rsidRPr="00C55D7E">
        <w:rPr>
          <w:lang w:val="es-ES_tradnl"/>
        </w:rPr>
        <w:t>de</w:t>
      </w:r>
      <w:r w:rsidR="00CF2052" w:rsidRPr="00C55D7E">
        <w:rPr>
          <w:lang w:val="es-ES_tradnl"/>
        </w:rPr>
        <w:t xml:space="preserve"> </w:t>
      </w:r>
      <w:r w:rsidR="00FA14A2" w:rsidRPr="00C55D7E">
        <w:rPr>
          <w:lang w:val="es-ES_tradnl"/>
        </w:rPr>
        <w:t>certificado de t</w:t>
      </w:r>
      <w:r w:rsidR="00CF2052" w:rsidRPr="00C55D7E">
        <w:rPr>
          <w:lang w:val="es-ES_tradnl"/>
        </w:rPr>
        <w:t xml:space="preserve">ransferencia </w:t>
      </w:r>
      <w:r w:rsidRPr="00C55D7E">
        <w:rPr>
          <w:lang w:val="es-ES_tradnl"/>
        </w:rPr>
        <w:t>por conducto de</w:t>
      </w:r>
      <w:r w:rsidR="00CF2052" w:rsidRPr="00C55D7E">
        <w:rPr>
          <w:lang w:val="es-ES_tradnl"/>
        </w:rPr>
        <w:t xml:space="preserve"> la Oficina Internacional.</w:t>
      </w:r>
    </w:p>
    <w:p w:rsidR="00EF59DD" w:rsidRPr="00C55D7E" w:rsidRDefault="00FA14A2" w:rsidP="00F10338">
      <w:pPr>
        <w:pStyle w:val="ONUMFS"/>
        <w:rPr>
          <w:lang w:val="es-ES_tradnl"/>
        </w:rPr>
      </w:pPr>
      <w:r w:rsidRPr="00C55D7E">
        <w:rPr>
          <w:lang w:val="es-ES_tradnl"/>
        </w:rPr>
        <w:t xml:space="preserve">Cabe recordar </w:t>
      </w:r>
      <w:r w:rsidR="004D23F3" w:rsidRPr="00C55D7E">
        <w:rPr>
          <w:lang w:val="es-ES_tradnl"/>
        </w:rPr>
        <w:t>que</w:t>
      </w:r>
      <w:r w:rsidR="00EF59DD" w:rsidRPr="00C55D7E">
        <w:rPr>
          <w:lang w:val="es-ES_tradnl"/>
        </w:rPr>
        <w:t>, a</w:t>
      </w:r>
      <w:r w:rsidR="004D23F3" w:rsidRPr="00C55D7E">
        <w:rPr>
          <w:lang w:val="es-ES_tradnl"/>
        </w:rPr>
        <w:t>c</w:t>
      </w:r>
      <w:r w:rsidR="00EF59DD" w:rsidRPr="00C55D7E">
        <w:rPr>
          <w:lang w:val="es-ES_tradnl"/>
        </w:rPr>
        <w:t>t</w:t>
      </w:r>
      <w:r w:rsidR="004D23F3" w:rsidRPr="00C55D7E">
        <w:rPr>
          <w:lang w:val="es-ES_tradnl"/>
        </w:rPr>
        <w:t>ualmente</w:t>
      </w:r>
      <w:r w:rsidR="00EF59DD" w:rsidRPr="00C55D7E">
        <w:rPr>
          <w:lang w:val="es-ES_tradnl"/>
        </w:rPr>
        <w:t xml:space="preserve">, </w:t>
      </w:r>
      <w:r w:rsidR="004D23F3" w:rsidRPr="00C55D7E">
        <w:rPr>
          <w:lang w:val="es-ES_tradnl"/>
        </w:rPr>
        <w:t>l</w:t>
      </w:r>
      <w:r w:rsidR="00EF59DD" w:rsidRPr="00C55D7E">
        <w:rPr>
          <w:lang w:val="es-ES_tradnl"/>
        </w:rPr>
        <w:t>a</w:t>
      </w:r>
      <w:r w:rsidR="004D23F3" w:rsidRPr="00C55D7E">
        <w:rPr>
          <w:lang w:val="es-ES_tradnl"/>
        </w:rPr>
        <w:t xml:space="preserve"> petición de inscribir un cambio en la titularidad </w:t>
      </w:r>
      <w:r w:rsidRPr="00C55D7E">
        <w:rPr>
          <w:lang w:val="es-ES_tradnl"/>
        </w:rPr>
        <w:t>puede</w:t>
      </w:r>
      <w:r w:rsidR="004D23F3" w:rsidRPr="00C55D7E">
        <w:rPr>
          <w:lang w:val="es-ES_tradnl"/>
        </w:rPr>
        <w:t xml:space="preserve"> efectuarse únicamente por medio del </w:t>
      </w:r>
      <w:r w:rsidR="00EF59DD" w:rsidRPr="00C55D7E">
        <w:rPr>
          <w:lang w:val="es-ES_tradnl"/>
        </w:rPr>
        <w:t>form</w:t>
      </w:r>
      <w:r w:rsidR="004D23F3" w:rsidRPr="00C55D7E">
        <w:rPr>
          <w:lang w:val="es-ES_tradnl"/>
        </w:rPr>
        <w:t>ulario oficial</w:t>
      </w:r>
      <w:r w:rsidR="00EF59DD" w:rsidRPr="00C55D7E">
        <w:rPr>
          <w:lang w:val="es-ES_tradnl"/>
        </w:rPr>
        <w:t xml:space="preserve"> DM/2, tit</w:t>
      </w:r>
      <w:r w:rsidR="004D23F3" w:rsidRPr="00C55D7E">
        <w:rPr>
          <w:lang w:val="es-ES_tradnl"/>
        </w:rPr>
        <w:t>u</w:t>
      </w:r>
      <w:r w:rsidR="00EF59DD" w:rsidRPr="00C55D7E">
        <w:rPr>
          <w:lang w:val="es-ES_tradnl"/>
        </w:rPr>
        <w:t>l</w:t>
      </w:r>
      <w:r w:rsidR="004D23F3" w:rsidRPr="00C55D7E">
        <w:rPr>
          <w:lang w:val="es-ES_tradnl"/>
        </w:rPr>
        <w:t>a</w:t>
      </w:r>
      <w:r w:rsidR="00EF59DD" w:rsidRPr="00C55D7E">
        <w:rPr>
          <w:lang w:val="es-ES_tradnl"/>
        </w:rPr>
        <w:t>d</w:t>
      </w:r>
      <w:r w:rsidR="004D23F3" w:rsidRPr="00C55D7E">
        <w:rPr>
          <w:lang w:val="es-ES_tradnl"/>
        </w:rPr>
        <w:t>o</w:t>
      </w:r>
      <w:r w:rsidR="00EF59DD" w:rsidRPr="00C55D7E">
        <w:rPr>
          <w:lang w:val="es-ES_tradnl"/>
        </w:rPr>
        <w:t xml:space="preserve"> “Petición de inscripción de un cambio en la titularidad”, </w:t>
      </w:r>
      <w:r w:rsidR="004D23F3" w:rsidRPr="00C55D7E">
        <w:rPr>
          <w:lang w:val="es-ES_tradnl"/>
        </w:rPr>
        <w:t>e</w:t>
      </w:r>
      <w:r w:rsidR="00EF59DD" w:rsidRPr="00C55D7E">
        <w:rPr>
          <w:lang w:val="es-ES_tradnl"/>
        </w:rPr>
        <w:t xml:space="preserve">n </w:t>
      </w:r>
      <w:r w:rsidRPr="00C55D7E">
        <w:rPr>
          <w:lang w:val="es-ES_tradnl"/>
        </w:rPr>
        <w:t>papel</w:t>
      </w:r>
      <w:r w:rsidR="00EF59DD" w:rsidRPr="00C55D7E">
        <w:rPr>
          <w:lang w:val="es-ES_tradnl"/>
        </w:rPr>
        <w:t xml:space="preserve">.  </w:t>
      </w:r>
      <w:r w:rsidR="004D23F3" w:rsidRPr="00C55D7E">
        <w:rPr>
          <w:lang w:val="es-ES_tradnl"/>
        </w:rPr>
        <w:t xml:space="preserve">El </w:t>
      </w:r>
      <w:r w:rsidR="00EF59DD" w:rsidRPr="00C55D7E">
        <w:rPr>
          <w:lang w:val="es-ES_tradnl"/>
        </w:rPr>
        <w:t>form</w:t>
      </w:r>
      <w:r w:rsidR="004D23F3" w:rsidRPr="00C55D7E">
        <w:rPr>
          <w:lang w:val="es-ES_tradnl"/>
        </w:rPr>
        <w:t>ulario</w:t>
      </w:r>
      <w:r w:rsidR="00EF59DD" w:rsidRPr="00C55D7E">
        <w:rPr>
          <w:lang w:val="es-ES_tradnl"/>
        </w:rPr>
        <w:t xml:space="preserve"> </w:t>
      </w:r>
      <w:r w:rsidR="004D23F3" w:rsidRPr="00C55D7E">
        <w:rPr>
          <w:lang w:val="es-ES_tradnl"/>
        </w:rPr>
        <w:t xml:space="preserve">DM/2 será objeto de </w:t>
      </w:r>
      <w:r w:rsidR="00694E08" w:rsidRPr="00C55D7E">
        <w:rPr>
          <w:lang w:val="es-ES_tradnl"/>
        </w:rPr>
        <w:t>revisión</w:t>
      </w:r>
      <w:r w:rsidR="004D23F3" w:rsidRPr="00C55D7E">
        <w:rPr>
          <w:lang w:val="es-ES_tradnl"/>
        </w:rPr>
        <w:t xml:space="preserve"> por parte de</w:t>
      </w:r>
      <w:r w:rsidR="00EF59DD" w:rsidRPr="00C55D7E">
        <w:rPr>
          <w:lang w:val="es-ES_tradnl"/>
        </w:rPr>
        <w:t xml:space="preserve"> la Oficina Internacional </w:t>
      </w:r>
      <w:r w:rsidR="004D23F3" w:rsidRPr="00C55D7E">
        <w:rPr>
          <w:lang w:val="es-ES_tradnl"/>
        </w:rPr>
        <w:t xml:space="preserve">para </w:t>
      </w:r>
      <w:r w:rsidR="00DD165C" w:rsidRPr="00C55D7E">
        <w:rPr>
          <w:lang w:val="es-ES_tradnl"/>
        </w:rPr>
        <w:t xml:space="preserve">que sea posible </w:t>
      </w:r>
      <w:r w:rsidR="004D23F3" w:rsidRPr="00C55D7E">
        <w:rPr>
          <w:lang w:val="es-ES_tradnl"/>
        </w:rPr>
        <w:t>adjunta</w:t>
      </w:r>
      <w:r w:rsidR="00DD165C" w:rsidRPr="00C55D7E">
        <w:rPr>
          <w:lang w:val="es-ES_tradnl"/>
        </w:rPr>
        <w:t>r</w:t>
      </w:r>
      <w:r w:rsidR="004D23F3" w:rsidRPr="00C55D7E">
        <w:rPr>
          <w:lang w:val="es-ES_tradnl"/>
        </w:rPr>
        <w:t xml:space="preserve"> </w:t>
      </w:r>
      <w:r w:rsidR="00DD165C" w:rsidRPr="00C55D7E">
        <w:rPr>
          <w:lang w:val="es-ES_tradnl"/>
        </w:rPr>
        <w:t>a dicho formulario</w:t>
      </w:r>
      <w:r w:rsidR="002C29EA" w:rsidRPr="00C55D7E">
        <w:rPr>
          <w:lang w:val="es-ES_tradnl"/>
        </w:rPr>
        <w:t xml:space="preserve"> el documento tipo en papel</w:t>
      </w:r>
      <w:r w:rsidR="00DD165C" w:rsidRPr="00C55D7E">
        <w:rPr>
          <w:rStyle w:val="FootnoteReference"/>
          <w:rFonts w:eastAsiaTheme="minorEastAsia"/>
          <w:lang w:val="es-ES_tradnl" w:eastAsia="ja-JP"/>
        </w:rPr>
        <w:footnoteReference w:id="5"/>
      </w:r>
      <w:r w:rsidR="00062B1D">
        <w:rPr>
          <w:lang w:val="es-ES_tradnl"/>
        </w:rPr>
        <w:t>.</w:t>
      </w:r>
    </w:p>
    <w:p w:rsidR="00EF59DD" w:rsidRPr="00C55D7E" w:rsidRDefault="00EF59DD" w:rsidP="00F10338">
      <w:pPr>
        <w:pStyle w:val="ONUMFS"/>
        <w:rPr>
          <w:lang w:val="es-ES_tradnl"/>
        </w:rPr>
      </w:pPr>
      <w:r w:rsidRPr="00C55D7E">
        <w:rPr>
          <w:lang w:val="es-ES_tradnl"/>
        </w:rPr>
        <w:t>U</w:t>
      </w:r>
      <w:r w:rsidR="00305441" w:rsidRPr="00C55D7E">
        <w:rPr>
          <w:lang w:val="es-ES_tradnl"/>
        </w:rPr>
        <w:t xml:space="preserve">na vez </w:t>
      </w:r>
      <w:r w:rsidRPr="00C55D7E">
        <w:rPr>
          <w:lang w:val="es-ES_tradnl"/>
        </w:rPr>
        <w:t>reci</w:t>
      </w:r>
      <w:r w:rsidR="00305441" w:rsidRPr="00C55D7E">
        <w:rPr>
          <w:lang w:val="es-ES_tradnl"/>
        </w:rPr>
        <w:t>bido</w:t>
      </w:r>
      <w:r w:rsidRPr="00C55D7E">
        <w:rPr>
          <w:lang w:val="es-ES_tradnl"/>
        </w:rPr>
        <w:t xml:space="preserve"> </w:t>
      </w:r>
      <w:r w:rsidR="00305441" w:rsidRPr="00C55D7E">
        <w:rPr>
          <w:lang w:val="es-ES_tradnl"/>
        </w:rPr>
        <w:t xml:space="preserve">el </w:t>
      </w:r>
      <w:r w:rsidRPr="00C55D7E">
        <w:rPr>
          <w:lang w:val="es-ES_tradnl"/>
        </w:rPr>
        <w:t xml:space="preserve">documento tipo, la Oficina Internacional </w:t>
      </w:r>
      <w:r w:rsidR="00305441" w:rsidRPr="00C55D7E">
        <w:rPr>
          <w:lang w:val="es-ES_tradnl"/>
        </w:rPr>
        <w:t>e</w:t>
      </w:r>
      <w:r w:rsidRPr="00C55D7E">
        <w:rPr>
          <w:lang w:val="es-ES_tradnl"/>
        </w:rPr>
        <w:t>scan</w:t>
      </w:r>
      <w:r w:rsidR="00305441" w:rsidRPr="00C55D7E">
        <w:rPr>
          <w:lang w:val="es-ES_tradnl"/>
        </w:rPr>
        <w:t>eará</w:t>
      </w:r>
      <w:r w:rsidRPr="00C55D7E">
        <w:rPr>
          <w:lang w:val="es-ES_tradnl"/>
        </w:rPr>
        <w:t xml:space="preserve"> </w:t>
      </w:r>
      <w:r w:rsidR="00305441" w:rsidRPr="00C55D7E">
        <w:rPr>
          <w:lang w:val="es-ES_tradnl"/>
        </w:rPr>
        <w:t xml:space="preserve">el documento y </w:t>
      </w:r>
      <w:r w:rsidRPr="00C55D7E">
        <w:rPr>
          <w:lang w:val="es-ES_tradnl"/>
        </w:rPr>
        <w:t>a</w:t>
      </w:r>
      <w:r w:rsidR="00305441" w:rsidRPr="00C55D7E">
        <w:rPr>
          <w:lang w:val="es-ES_tradnl"/>
        </w:rPr>
        <w:t>djuntará una copia</w:t>
      </w:r>
      <w:r w:rsidRPr="00C55D7E">
        <w:rPr>
          <w:lang w:val="es-ES_tradnl"/>
        </w:rPr>
        <w:t xml:space="preserve"> digital </w:t>
      </w:r>
      <w:r w:rsidR="00305441" w:rsidRPr="00C55D7E">
        <w:rPr>
          <w:lang w:val="es-ES_tradnl"/>
        </w:rPr>
        <w:t>a los datos relativos al registro internacional de que se trate</w:t>
      </w:r>
      <w:r w:rsidRPr="00C55D7E">
        <w:rPr>
          <w:lang w:val="es-ES_tradnl"/>
        </w:rPr>
        <w:t>.</w:t>
      </w:r>
    </w:p>
    <w:p w:rsidR="00EF59DD" w:rsidRPr="00C55D7E" w:rsidRDefault="00305441" w:rsidP="00F10338">
      <w:pPr>
        <w:pStyle w:val="ONUMFS"/>
        <w:rPr>
          <w:lang w:val="es-ES_tradnl"/>
        </w:rPr>
      </w:pPr>
      <w:r w:rsidRPr="00C55D7E">
        <w:rPr>
          <w:lang w:val="es-ES_tradnl"/>
        </w:rPr>
        <w:t>E</w:t>
      </w:r>
      <w:r w:rsidR="00BB529C" w:rsidRPr="00C55D7E">
        <w:rPr>
          <w:lang w:val="es-ES_tradnl"/>
        </w:rPr>
        <w:t>n e</w:t>
      </w:r>
      <w:r w:rsidR="00545E70" w:rsidRPr="00C55D7E">
        <w:rPr>
          <w:lang w:val="es-ES_tradnl"/>
        </w:rPr>
        <w:t>l</w:t>
      </w:r>
      <w:r w:rsidR="00BB529C" w:rsidRPr="00C55D7E">
        <w:rPr>
          <w:lang w:val="es-ES_tradnl"/>
        </w:rPr>
        <w:t xml:space="preserve"> futuro</w:t>
      </w:r>
      <w:r w:rsidR="00CD7B77" w:rsidRPr="00C55D7E">
        <w:rPr>
          <w:lang w:val="es-ES_tradnl"/>
        </w:rPr>
        <w:t>,</w:t>
      </w:r>
      <w:r w:rsidR="00BB529C" w:rsidRPr="00C55D7E">
        <w:rPr>
          <w:lang w:val="es-ES_tradnl"/>
        </w:rPr>
        <w:t xml:space="preserve"> e</w:t>
      </w:r>
      <w:r w:rsidRPr="00C55D7E">
        <w:rPr>
          <w:lang w:val="es-ES_tradnl"/>
        </w:rPr>
        <w:t>stá previst</w:t>
      </w:r>
      <w:r w:rsidR="00DE4196" w:rsidRPr="00C55D7E">
        <w:rPr>
          <w:lang w:val="es-ES_tradnl"/>
        </w:rPr>
        <w:t xml:space="preserve">o introducir </w:t>
      </w:r>
      <w:r w:rsidRPr="00C55D7E">
        <w:rPr>
          <w:lang w:val="es-ES_tradnl"/>
        </w:rPr>
        <w:t xml:space="preserve">en el sistema de La Haya un entorno </w:t>
      </w:r>
      <w:r w:rsidR="00EF59DD" w:rsidRPr="00C55D7E">
        <w:rPr>
          <w:lang w:val="es-ES_tradnl"/>
        </w:rPr>
        <w:t>electr</w:t>
      </w:r>
      <w:r w:rsidRPr="00C55D7E">
        <w:rPr>
          <w:lang w:val="es-ES_tradnl"/>
        </w:rPr>
        <w:t>ó</w:t>
      </w:r>
      <w:r w:rsidR="00EF59DD" w:rsidRPr="00C55D7E">
        <w:rPr>
          <w:lang w:val="es-ES_tradnl"/>
        </w:rPr>
        <w:t>nic</w:t>
      </w:r>
      <w:r w:rsidRPr="00C55D7E">
        <w:rPr>
          <w:lang w:val="es-ES_tradnl"/>
        </w:rPr>
        <w:t xml:space="preserve">o que permita </w:t>
      </w:r>
      <w:r w:rsidR="00545E70" w:rsidRPr="00C55D7E">
        <w:rPr>
          <w:lang w:val="es-ES_tradnl"/>
        </w:rPr>
        <w:t>presentar una petición de</w:t>
      </w:r>
      <w:r w:rsidR="00BB529C" w:rsidRPr="00C55D7E">
        <w:rPr>
          <w:lang w:val="es-ES_tradnl"/>
        </w:rPr>
        <w:t xml:space="preserve"> </w:t>
      </w:r>
      <w:r w:rsidRPr="00C55D7E">
        <w:rPr>
          <w:lang w:val="es-ES_tradnl"/>
        </w:rPr>
        <w:t>inscripción de un cambio en la titularidad</w:t>
      </w:r>
      <w:r w:rsidR="00EF59DD" w:rsidRPr="00C55D7E">
        <w:rPr>
          <w:lang w:val="es-ES_tradnl"/>
        </w:rPr>
        <w:t xml:space="preserve">.  </w:t>
      </w:r>
      <w:r w:rsidR="006C617A" w:rsidRPr="00C55D7E">
        <w:rPr>
          <w:lang w:val="es-ES_tradnl"/>
        </w:rPr>
        <w:t>El entorno electrónico previsto permitirá la presentación del documento tipo en el momento de presentar la</w:t>
      </w:r>
      <w:r w:rsidRPr="00C55D7E">
        <w:rPr>
          <w:lang w:val="es-ES_tradnl"/>
        </w:rPr>
        <w:t xml:space="preserve"> petición de inscripción de un cambio en la titularidad</w:t>
      </w:r>
      <w:r w:rsidR="00EF59DD" w:rsidRPr="00C55D7E">
        <w:rPr>
          <w:lang w:val="es-ES_tradnl"/>
        </w:rPr>
        <w:t xml:space="preserve">.  </w:t>
      </w:r>
      <w:r w:rsidRPr="00C55D7E">
        <w:rPr>
          <w:lang w:val="es-ES_tradnl"/>
        </w:rPr>
        <w:t>Sin embargo</w:t>
      </w:r>
      <w:r w:rsidR="00EF59DD" w:rsidRPr="00C55D7E">
        <w:rPr>
          <w:lang w:val="es-ES_tradnl"/>
        </w:rPr>
        <w:t xml:space="preserve">, </w:t>
      </w:r>
      <w:r w:rsidR="006C617A" w:rsidRPr="00C55D7E">
        <w:rPr>
          <w:lang w:val="es-ES_tradnl"/>
        </w:rPr>
        <w:t>toda</w:t>
      </w:r>
      <w:r w:rsidRPr="00C55D7E">
        <w:rPr>
          <w:lang w:val="es-ES_tradnl"/>
        </w:rPr>
        <w:t xml:space="preserve"> presentación </w:t>
      </w:r>
      <w:r w:rsidR="006C617A" w:rsidRPr="00C55D7E">
        <w:rPr>
          <w:lang w:val="es-ES_tradnl"/>
        </w:rPr>
        <w:t>posterior</w:t>
      </w:r>
      <w:r w:rsidR="00BB529C" w:rsidRPr="00C55D7E">
        <w:rPr>
          <w:lang w:val="es-ES_tradnl"/>
        </w:rPr>
        <w:t xml:space="preserve"> </w:t>
      </w:r>
      <w:r w:rsidRPr="00C55D7E">
        <w:rPr>
          <w:lang w:val="es-ES_tradnl"/>
        </w:rPr>
        <w:t xml:space="preserve">del </w:t>
      </w:r>
      <w:r w:rsidR="00EF59DD" w:rsidRPr="00C55D7E">
        <w:rPr>
          <w:lang w:val="es-ES_tradnl"/>
        </w:rPr>
        <w:t xml:space="preserve">documento tipo </w:t>
      </w:r>
      <w:r w:rsidRPr="00C55D7E">
        <w:rPr>
          <w:lang w:val="es-ES_tradnl"/>
        </w:rPr>
        <w:t xml:space="preserve">tendrá que efectuarse directamente a la </w:t>
      </w:r>
      <w:r w:rsidR="00FF730D" w:rsidRPr="00C55D7E">
        <w:rPr>
          <w:lang w:val="es-ES_tradnl"/>
        </w:rPr>
        <w:t>Oficina</w:t>
      </w:r>
      <w:r w:rsidRPr="00C55D7E">
        <w:rPr>
          <w:lang w:val="es-ES_tradnl"/>
        </w:rPr>
        <w:t xml:space="preserve"> </w:t>
      </w:r>
      <w:r w:rsidR="003216C7" w:rsidRPr="00C55D7E">
        <w:rPr>
          <w:lang w:val="es-ES_tradnl"/>
        </w:rPr>
        <w:t>interesada</w:t>
      </w:r>
      <w:r w:rsidR="00EF59DD" w:rsidRPr="00C55D7E">
        <w:rPr>
          <w:lang w:val="es-ES_tradnl"/>
        </w:rPr>
        <w:t>.</w:t>
      </w:r>
    </w:p>
    <w:p w:rsidR="00EF59DD" w:rsidRPr="00C55D7E" w:rsidRDefault="00305441" w:rsidP="00F10338">
      <w:pPr>
        <w:pStyle w:val="ONUMFS"/>
        <w:rPr>
          <w:lang w:val="es-ES_tradnl"/>
        </w:rPr>
      </w:pPr>
      <w:r w:rsidRPr="00C55D7E">
        <w:rPr>
          <w:lang w:val="es-ES_tradnl"/>
        </w:rPr>
        <w:t xml:space="preserve">De ahí que a la hora de considerar los posibles medios de presentación de la petición y del </w:t>
      </w:r>
      <w:r w:rsidR="00965D0E" w:rsidRPr="00C55D7E">
        <w:rPr>
          <w:lang w:val="es-ES_tradnl"/>
        </w:rPr>
        <w:t>documento tipo</w:t>
      </w:r>
      <w:r w:rsidRPr="00C55D7E">
        <w:rPr>
          <w:lang w:val="es-ES_tradnl"/>
        </w:rPr>
        <w:t xml:space="preserve"> </w:t>
      </w:r>
      <w:r w:rsidR="00187546" w:rsidRPr="00C55D7E">
        <w:rPr>
          <w:lang w:val="es-ES_tradnl"/>
        </w:rPr>
        <w:t>adjunto</w:t>
      </w:r>
      <w:r w:rsidR="00965D0E" w:rsidRPr="00C55D7E">
        <w:rPr>
          <w:lang w:val="es-ES_tradnl"/>
        </w:rPr>
        <w:t xml:space="preserve"> </w:t>
      </w:r>
      <w:r w:rsidRPr="00C55D7E">
        <w:rPr>
          <w:lang w:val="es-ES_tradnl"/>
        </w:rPr>
        <w:t xml:space="preserve">por conducto de </w:t>
      </w:r>
      <w:r w:rsidR="00EF59DD" w:rsidRPr="00C55D7E">
        <w:rPr>
          <w:lang w:val="es-ES_tradnl"/>
        </w:rPr>
        <w:t xml:space="preserve">la Oficina Internacional, </w:t>
      </w:r>
      <w:r w:rsidRPr="00C55D7E">
        <w:rPr>
          <w:lang w:val="es-ES_tradnl"/>
        </w:rPr>
        <w:t xml:space="preserve">la manera más </w:t>
      </w:r>
      <w:r w:rsidR="00C80B86" w:rsidRPr="00C55D7E">
        <w:rPr>
          <w:lang w:val="es-ES_tradnl"/>
        </w:rPr>
        <w:t>práctica</w:t>
      </w:r>
      <w:r w:rsidRPr="00C55D7E">
        <w:rPr>
          <w:lang w:val="es-ES_tradnl"/>
        </w:rPr>
        <w:t xml:space="preserve"> sería </w:t>
      </w:r>
      <w:r w:rsidR="00E32B22" w:rsidRPr="00C55D7E">
        <w:rPr>
          <w:lang w:val="es-ES_tradnl"/>
        </w:rPr>
        <w:t>que el titular o el nuevo propietario del registro internacional proceda a dicha presentación por medio</w:t>
      </w:r>
      <w:r w:rsidRPr="00C55D7E">
        <w:rPr>
          <w:lang w:val="es-ES_tradnl"/>
        </w:rPr>
        <w:t xml:space="preserve"> de una interfaz electrónica o un formulario electrónico independiente</w:t>
      </w:r>
      <w:r w:rsidR="00EF59DD" w:rsidRPr="00C55D7E">
        <w:rPr>
          <w:lang w:val="es-ES_tradnl"/>
        </w:rPr>
        <w:t xml:space="preserve"> </w:t>
      </w:r>
      <w:r w:rsidR="00CD7B77" w:rsidRPr="00C55D7E">
        <w:rPr>
          <w:lang w:val="es-ES_tradnl"/>
        </w:rPr>
        <w:t xml:space="preserve">puesto </w:t>
      </w:r>
      <w:r w:rsidR="00E32B22" w:rsidRPr="00C55D7E">
        <w:rPr>
          <w:lang w:val="es-ES_tradnl"/>
        </w:rPr>
        <w:t xml:space="preserve">a disposición </w:t>
      </w:r>
      <w:r w:rsidRPr="00C55D7E">
        <w:rPr>
          <w:lang w:val="es-ES_tradnl"/>
        </w:rPr>
        <w:t xml:space="preserve">en el sitio </w:t>
      </w:r>
      <w:r w:rsidR="00F10338">
        <w:rPr>
          <w:lang w:val="es-ES_tradnl"/>
        </w:rPr>
        <w:t>W</w:t>
      </w:r>
      <w:r w:rsidRPr="00C55D7E">
        <w:rPr>
          <w:lang w:val="es-ES_tradnl"/>
        </w:rPr>
        <w:t>eb de la OMPI</w:t>
      </w:r>
      <w:r w:rsidR="00EF59DD" w:rsidRPr="00C55D7E">
        <w:rPr>
          <w:lang w:val="es-ES_tradnl"/>
        </w:rPr>
        <w:t xml:space="preserve">.  </w:t>
      </w:r>
      <w:r w:rsidRPr="00C55D7E">
        <w:rPr>
          <w:lang w:val="es-ES_tradnl"/>
        </w:rPr>
        <w:t xml:space="preserve">Estas soluciones son técnicamente </w:t>
      </w:r>
      <w:r w:rsidR="00834C2E" w:rsidRPr="00C55D7E">
        <w:rPr>
          <w:lang w:val="es-ES_tradnl"/>
        </w:rPr>
        <w:t xml:space="preserve">viables pero </w:t>
      </w:r>
      <w:r w:rsidR="00E32B22" w:rsidRPr="00C55D7E">
        <w:rPr>
          <w:lang w:val="es-ES_tradnl"/>
        </w:rPr>
        <w:t xml:space="preserve">requerirán </w:t>
      </w:r>
      <w:r w:rsidR="00834C2E" w:rsidRPr="00C55D7E">
        <w:rPr>
          <w:lang w:val="es-ES_tradnl"/>
        </w:rPr>
        <w:t>nuevos desarrollos en materia de administración de T</w:t>
      </w:r>
      <w:r w:rsidR="00B20A06" w:rsidRPr="00C55D7E">
        <w:rPr>
          <w:lang w:val="es-ES_tradnl"/>
        </w:rPr>
        <w:t>.</w:t>
      </w:r>
      <w:r w:rsidR="00834C2E" w:rsidRPr="00C55D7E">
        <w:rPr>
          <w:lang w:val="es-ES_tradnl"/>
        </w:rPr>
        <w:t>I</w:t>
      </w:r>
      <w:r w:rsidR="00B20A06" w:rsidRPr="00C55D7E">
        <w:rPr>
          <w:lang w:val="es-ES_tradnl"/>
        </w:rPr>
        <w:t>.</w:t>
      </w:r>
      <w:r w:rsidR="00834C2E" w:rsidRPr="00C55D7E">
        <w:rPr>
          <w:lang w:val="es-ES_tradnl"/>
        </w:rPr>
        <w:t xml:space="preserve"> del sistema de La Haya</w:t>
      </w:r>
      <w:r w:rsidR="00EF59DD" w:rsidRPr="00C55D7E">
        <w:rPr>
          <w:lang w:val="es-ES_tradnl"/>
        </w:rPr>
        <w:t>.</w:t>
      </w:r>
    </w:p>
    <w:p w:rsidR="00EF59DD" w:rsidRPr="001F4C8B" w:rsidRDefault="00EF59DD" w:rsidP="001F4C8B">
      <w:pPr>
        <w:pStyle w:val="Heading2"/>
      </w:pPr>
      <w:r w:rsidRPr="001F4C8B">
        <w:lastRenderedPageBreak/>
        <w:t>Distribu</w:t>
      </w:r>
      <w:r w:rsidR="00834C2E" w:rsidRPr="001F4C8B">
        <w:t>C</w:t>
      </w:r>
      <w:r w:rsidRPr="001F4C8B">
        <w:t>i</w:t>
      </w:r>
      <w:r w:rsidR="00834C2E" w:rsidRPr="001F4C8B">
        <w:t>Ó</w:t>
      </w:r>
      <w:r w:rsidRPr="001F4C8B">
        <w:t>n</w:t>
      </w:r>
      <w:r w:rsidR="00834C2E" w:rsidRPr="001F4C8B">
        <w:t xml:space="preserve"> electrónica del</w:t>
      </w:r>
      <w:r w:rsidRPr="001F4C8B">
        <w:t xml:space="preserve"> documento tipo </w:t>
      </w:r>
      <w:r w:rsidR="00834C2E" w:rsidRPr="001F4C8B">
        <w:t xml:space="preserve">a las </w:t>
      </w:r>
      <w:r w:rsidR="00FF730D" w:rsidRPr="001F4C8B">
        <w:t>Oficina</w:t>
      </w:r>
      <w:r w:rsidR="00834C2E" w:rsidRPr="001F4C8B">
        <w:t xml:space="preserve">s </w:t>
      </w:r>
      <w:r w:rsidR="000C6895" w:rsidRPr="001F4C8B">
        <w:t>INTERESADAS</w:t>
      </w:r>
    </w:p>
    <w:p w:rsidR="00EF59DD" w:rsidRPr="00C55D7E" w:rsidRDefault="00EF59DD" w:rsidP="00EF59DD">
      <w:pPr>
        <w:widowControl w:val="0"/>
        <w:suppressAutoHyphens/>
        <w:rPr>
          <w:lang w:val="es-ES_tradnl"/>
        </w:rPr>
      </w:pPr>
    </w:p>
    <w:p w:rsidR="00EF59DD" w:rsidRPr="00C55D7E" w:rsidRDefault="00834C2E" w:rsidP="00F10338">
      <w:pPr>
        <w:pStyle w:val="ONUMFS"/>
        <w:rPr>
          <w:lang w:val="es-ES_tradnl"/>
        </w:rPr>
      </w:pPr>
      <w:r w:rsidRPr="00C55D7E">
        <w:rPr>
          <w:lang w:val="es-ES_tradnl"/>
        </w:rPr>
        <w:t xml:space="preserve">Las </w:t>
      </w:r>
      <w:r w:rsidR="00FF730D" w:rsidRPr="00C55D7E">
        <w:rPr>
          <w:lang w:val="es-ES_tradnl"/>
        </w:rPr>
        <w:t>Oficina</w:t>
      </w:r>
      <w:r w:rsidRPr="00C55D7E">
        <w:rPr>
          <w:lang w:val="es-ES_tradnl"/>
        </w:rPr>
        <w:t xml:space="preserve">s pueden incorporar en sus </w:t>
      </w:r>
      <w:r w:rsidRPr="00C55D7E">
        <w:rPr>
          <w:snapToGrid w:val="0"/>
          <w:lang w:val="es-ES_tradnl"/>
        </w:rPr>
        <w:t xml:space="preserve">sistemas de T.I., en formato legible por computadora, los registros internacionales en los que se designa </w:t>
      </w:r>
      <w:r w:rsidR="00B20A06" w:rsidRPr="00C55D7E">
        <w:rPr>
          <w:snapToGrid w:val="0"/>
          <w:lang w:val="es-ES_tradnl"/>
        </w:rPr>
        <w:t xml:space="preserve">a </w:t>
      </w:r>
      <w:r w:rsidRPr="00C55D7E">
        <w:rPr>
          <w:snapToGrid w:val="0"/>
          <w:lang w:val="es-ES_tradnl"/>
        </w:rPr>
        <w:t>su</w:t>
      </w:r>
      <w:r w:rsidRPr="00C55D7E">
        <w:rPr>
          <w:lang w:val="es-ES_tradnl"/>
        </w:rPr>
        <w:t xml:space="preserve"> </w:t>
      </w:r>
      <w:r w:rsidR="00EF59DD" w:rsidRPr="00C55D7E">
        <w:rPr>
          <w:lang w:val="es-ES_tradnl"/>
        </w:rPr>
        <w:t xml:space="preserve">Parte Contratante </w:t>
      </w:r>
      <w:r w:rsidRPr="00C55D7E">
        <w:rPr>
          <w:lang w:val="es-ES_tradnl"/>
        </w:rPr>
        <w:t xml:space="preserve">y los </w:t>
      </w:r>
      <w:r w:rsidRPr="002C6247">
        <w:rPr>
          <w:lang w:val="es-ES_tradnl"/>
        </w:rPr>
        <w:t>datos pertinentes a esos registros internacionales</w:t>
      </w:r>
      <w:r w:rsidR="00EF59DD" w:rsidRPr="002C6247">
        <w:rPr>
          <w:lang w:val="es-ES_tradnl"/>
        </w:rPr>
        <w:t xml:space="preserve">, </w:t>
      </w:r>
      <w:r w:rsidRPr="002C6247">
        <w:rPr>
          <w:lang w:val="es-ES_tradnl"/>
        </w:rPr>
        <w:t>por ejemplo</w:t>
      </w:r>
      <w:r w:rsidR="00EF59DD" w:rsidRPr="002C6247">
        <w:rPr>
          <w:lang w:val="es-ES_tradnl"/>
        </w:rPr>
        <w:t xml:space="preserve">, </w:t>
      </w:r>
      <w:r w:rsidRPr="002C6247">
        <w:rPr>
          <w:lang w:val="es-ES_tradnl"/>
        </w:rPr>
        <w:t>la inscripción de un cambio en la titularidad</w:t>
      </w:r>
      <w:r w:rsidR="00EF59DD" w:rsidRPr="002C6247">
        <w:rPr>
          <w:lang w:val="es-ES_tradnl"/>
        </w:rPr>
        <w:t xml:space="preserve">, </w:t>
      </w:r>
      <w:r w:rsidR="00B47567" w:rsidRPr="002C6247">
        <w:rPr>
          <w:lang w:val="es-ES_tradnl"/>
        </w:rPr>
        <w:t>que</w:t>
      </w:r>
      <w:r w:rsidR="00B20A06" w:rsidRPr="002C6247">
        <w:rPr>
          <w:lang w:val="es-ES_tradnl"/>
        </w:rPr>
        <w:t xml:space="preserve"> se publican </w:t>
      </w:r>
      <w:r w:rsidR="00EF59DD" w:rsidRPr="002C6247">
        <w:rPr>
          <w:lang w:val="es-ES_tradnl"/>
        </w:rPr>
        <w:t>en</w:t>
      </w:r>
      <w:r w:rsidRPr="002C6247">
        <w:rPr>
          <w:lang w:val="es-ES_tradnl"/>
        </w:rPr>
        <w:t xml:space="preserve"> el</w:t>
      </w:r>
      <w:r w:rsidR="00EF59DD" w:rsidRPr="002C6247">
        <w:rPr>
          <w:lang w:val="es-ES_tradnl"/>
        </w:rPr>
        <w:t xml:space="preserve"> </w:t>
      </w:r>
      <w:r w:rsidR="00EF59DD" w:rsidRPr="002C6247">
        <w:rPr>
          <w:i/>
          <w:lang w:val="es-ES_tradnl"/>
        </w:rPr>
        <w:t>Boletín de Dibujos y Modelos Internacionales</w:t>
      </w:r>
      <w:r w:rsidR="00EF59DD" w:rsidRPr="002C6247">
        <w:rPr>
          <w:lang w:val="es-ES_tradnl"/>
        </w:rPr>
        <w:t xml:space="preserve"> (</w:t>
      </w:r>
      <w:r w:rsidR="00AC3F75" w:rsidRPr="002C6247">
        <w:rPr>
          <w:szCs w:val="22"/>
          <w:lang w:val="es-ES_tradnl"/>
        </w:rPr>
        <w:t>en adelante denominado</w:t>
      </w:r>
      <w:r w:rsidRPr="002C6247">
        <w:rPr>
          <w:lang w:val="es-ES_tradnl"/>
        </w:rPr>
        <w:t xml:space="preserve"> “el Boletín”)</w:t>
      </w:r>
      <w:r w:rsidR="00EF59DD" w:rsidRPr="002C6247">
        <w:rPr>
          <w:lang w:val="es-ES_tradnl"/>
        </w:rPr>
        <w:t xml:space="preserve">.  </w:t>
      </w:r>
      <w:r w:rsidRPr="002C6247">
        <w:rPr>
          <w:lang w:val="es-ES_tradnl"/>
        </w:rPr>
        <w:t>Para ello</w:t>
      </w:r>
      <w:r w:rsidR="00EF59DD" w:rsidRPr="002C6247">
        <w:rPr>
          <w:lang w:val="es-ES_tradnl"/>
        </w:rPr>
        <w:t xml:space="preserve">, </w:t>
      </w:r>
      <w:r w:rsidRPr="002C6247">
        <w:rPr>
          <w:lang w:val="es-ES_tradnl"/>
        </w:rPr>
        <w:t xml:space="preserve">la </w:t>
      </w:r>
      <w:r w:rsidR="00FF730D" w:rsidRPr="002C6247">
        <w:rPr>
          <w:lang w:val="es-ES_tradnl"/>
        </w:rPr>
        <w:t>Oficina</w:t>
      </w:r>
      <w:r w:rsidRPr="002C6247">
        <w:rPr>
          <w:lang w:val="es-ES_tradnl"/>
        </w:rPr>
        <w:t xml:space="preserve"> podrá descargar la información desde un repositorio público disponible en el sitio </w:t>
      </w:r>
      <w:r w:rsidR="00F10338">
        <w:rPr>
          <w:lang w:val="es-ES_tradnl"/>
        </w:rPr>
        <w:t>W</w:t>
      </w:r>
      <w:r w:rsidR="00EF59DD" w:rsidRPr="002C6247">
        <w:rPr>
          <w:lang w:val="es-ES_tradnl"/>
        </w:rPr>
        <w:t xml:space="preserve">eb </w:t>
      </w:r>
      <w:r w:rsidRPr="002C6247">
        <w:rPr>
          <w:lang w:val="es-ES_tradnl"/>
        </w:rPr>
        <w:t>de l</w:t>
      </w:r>
      <w:r w:rsidR="00EF59DD" w:rsidRPr="002C6247">
        <w:rPr>
          <w:lang w:val="es-ES_tradnl"/>
        </w:rPr>
        <w:t>a</w:t>
      </w:r>
      <w:r w:rsidRPr="002C6247">
        <w:rPr>
          <w:lang w:val="es-ES_tradnl"/>
        </w:rPr>
        <w:t xml:space="preserve"> OMPI en la dirección</w:t>
      </w:r>
      <w:proofErr w:type="gramStart"/>
      <w:r w:rsidR="00EF59DD" w:rsidRPr="002C6247">
        <w:rPr>
          <w:lang w:val="es-ES_tradnl"/>
        </w:rPr>
        <w:t>:</w:t>
      </w:r>
      <w:r w:rsidR="00EF59DD" w:rsidRPr="00C55D7E">
        <w:rPr>
          <w:lang w:val="es-ES_tradnl"/>
        </w:rPr>
        <w:t xml:space="preserve">  ftp</w:t>
      </w:r>
      <w:proofErr w:type="gramEnd"/>
      <w:r w:rsidR="00EF59DD" w:rsidRPr="00C55D7E">
        <w:rPr>
          <w:lang w:val="es-ES_tradnl"/>
        </w:rPr>
        <w:t>://ftpird.wipo.int/wipo/hague/.</w:t>
      </w:r>
    </w:p>
    <w:p w:rsidR="00EF59DD" w:rsidRPr="00C55D7E" w:rsidRDefault="00EF59DD" w:rsidP="00F10338">
      <w:pPr>
        <w:pStyle w:val="ONUMFS"/>
        <w:rPr>
          <w:lang w:val="es-ES_tradnl"/>
        </w:rPr>
      </w:pPr>
      <w:r w:rsidRPr="00C55D7E">
        <w:rPr>
          <w:lang w:val="es-ES_tradnl"/>
        </w:rPr>
        <w:t xml:space="preserve">La Oficina Internacional </w:t>
      </w:r>
      <w:r w:rsidR="00B20A06" w:rsidRPr="00C55D7E">
        <w:rPr>
          <w:lang w:val="es-ES_tradnl"/>
        </w:rPr>
        <w:t xml:space="preserve">ofrecerá a las Oficinas la posibilidad de descargar </w:t>
      </w:r>
      <w:r w:rsidR="00834C2E" w:rsidRPr="00C55D7E">
        <w:rPr>
          <w:lang w:val="es-ES_tradnl"/>
        </w:rPr>
        <w:t xml:space="preserve">el </w:t>
      </w:r>
      <w:r w:rsidRPr="00C55D7E">
        <w:rPr>
          <w:lang w:val="es-ES_tradnl"/>
        </w:rPr>
        <w:t xml:space="preserve">documento tipo.  </w:t>
      </w:r>
      <w:r w:rsidR="00834C2E" w:rsidRPr="00C55D7E">
        <w:rPr>
          <w:lang w:val="es-ES_tradnl"/>
        </w:rPr>
        <w:t xml:space="preserve">El </w:t>
      </w:r>
      <w:r w:rsidRPr="00C55D7E">
        <w:rPr>
          <w:lang w:val="es-ES_tradnl"/>
        </w:rPr>
        <w:t xml:space="preserve">documento tipo </w:t>
      </w:r>
      <w:r w:rsidR="00834C2E" w:rsidRPr="00C55D7E">
        <w:rPr>
          <w:lang w:val="es-ES_tradnl"/>
        </w:rPr>
        <w:t>estará a disposición e</w:t>
      </w:r>
      <w:r w:rsidRPr="00C55D7E">
        <w:rPr>
          <w:lang w:val="es-ES_tradnl"/>
        </w:rPr>
        <w:t xml:space="preserve">n </w:t>
      </w:r>
      <w:r w:rsidR="00834C2E" w:rsidRPr="00C55D7E">
        <w:rPr>
          <w:lang w:val="es-ES_tradnl"/>
        </w:rPr>
        <w:t>formato PDF</w:t>
      </w:r>
      <w:r w:rsidRPr="00C55D7E">
        <w:rPr>
          <w:lang w:val="es-ES_tradnl"/>
        </w:rPr>
        <w:t xml:space="preserve"> </w:t>
      </w:r>
      <w:r w:rsidR="00834C2E" w:rsidRPr="00C55D7E">
        <w:rPr>
          <w:lang w:val="es-ES_tradnl"/>
        </w:rPr>
        <w:t xml:space="preserve">y estará </w:t>
      </w:r>
      <w:r w:rsidR="00B20A06" w:rsidRPr="00C55D7E">
        <w:rPr>
          <w:lang w:val="es-ES_tradnl"/>
        </w:rPr>
        <w:t xml:space="preserve">asociado </w:t>
      </w:r>
      <w:r w:rsidR="00834C2E" w:rsidRPr="00C55D7E">
        <w:rPr>
          <w:lang w:val="es-ES_tradnl"/>
        </w:rPr>
        <w:t>a la inscripción del cambio en la titularidad e</w:t>
      </w:r>
      <w:r w:rsidRPr="00C55D7E">
        <w:rPr>
          <w:lang w:val="es-ES_tradnl"/>
        </w:rPr>
        <w:t>n e</w:t>
      </w:r>
      <w:r w:rsidR="00834C2E" w:rsidRPr="00C55D7E">
        <w:rPr>
          <w:lang w:val="es-ES_tradnl"/>
        </w:rPr>
        <w:t>l</w:t>
      </w:r>
      <w:r w:rsidRPr="00C55D7E">
        <w:rPr>
          <w:lang w:val="es-ES_tradnl"/>
        </w:rPr>
        <w:t xml:space="preserve"> Registro Internacional </w:t>
      </w:r>
      <w:r w:rsidR="00B20A06" w:rsidRPr="00C55D7E">
        <w:rPr>
          <w:lang w:val="es-ES_tradnl"/>
        </w:rPr>
        <w:t xml:space="preserve">en </w:t>
      </w:r>
      <w:r w:rsidR="00834C2E" w:rsidRPr="00C55D7E">
        <w:rPr>
          <w:lang w:val="es-ES_tradnl"/>
        </w:rPr>
        <w:t xml:space="preserve">el mismo formato legible por computadora </w:t>
      </w:r>
      <w:r w:rsidR="0031679C" w:rsidRPr="00C55D7E">
        <w:rPr>
          <w:lang w:val="es-ES_tradnl"/>
        </w:rPr>
        <w:t xml:space="preserve">que se </w:t>
      </w:r>
      <w:r w:rsidR="00834C2E" w:rsidRPr="00C55D7E">
        <w:rPr>
          <w:lang w:val="es-ES_tradnl"/>
        </w:rPr>
        <w:t>utiliza</w:t>
      </w:r>
      <w:r w:rsidR="0031679C" w:rsidRPr="00C55D7E">
        <w:rPr>
          <w:lang w:val="es-ES_tradnl"/>
        </w:rPr>
        <w:t xml:space="preserve"> </w:t>
      </w:r>
      <w:r w:rsidR="00834C2E" w:rsidRPr="00C55D7E">
        <w:rPr>
          <w:lang w:val="es-ES_tradnl"/>
        </w:rPr>
        <w:t>e</w:t>
      </w:r>
      <w:r w:rsidRPr="00C55D7E">
        <w:rPr>
          <w:lang w:val="es-ES_tradnl"/>
        </w:rPr>
        <w:t xml:space="preserve">n el Boletín.  </w:t>
      </w:r>
      <w:r w:rsidR="00B20A06" w:rsidRPr="00C55D7E">
        <w:rPr>
          <w:lang w:val="es-ES_tradnl"/>
        </w:rPr>
        <w:t>L</w:t>
      </w:r>
      <w:r w:rsidR="00834C2E" w:rsidRPr="00C55D7E">
        <w:rPr>
          <w:lang w:val="es-ES_tradnl"/>
        </w:rPr>
        <w:t xml:space="preserve">as </w:t>
      </w:r>
      <w:r w:rsidR="00FF730D" w:rsidRPr="00C55D7E">
        <w:rPr>
          <w:lang w:val="es-ES_tradnl"/>
        </w:rPr>
        <w:t>Oficina</w:t>
      </w:r>
      <w:r w:rsidR="00834C2E" w:rsidRPr="00C55D7E">
        <w:rPr>
          <w:lang w:val="es-ES_tradnl"/>
        </w:rPr>
        <w:t xml:space="preserve">s </w:t>
      </w:r>
      <w:r w:rsidR="003216C7" w:rsidRPr="00C55D7E">
        <w:rPr>
          <w:lang w:val="es-ES_tradnl"/>
        </w:rPr>
        <w:t xml:space="preserve">interesadas </w:t>
      </w:r>
      <w:r w:rsidR="00B20A06" w:rsidRPr="00C55D7E">
        <w:rPr>
          <w:lang w:val="es-ES_tradnl"/>
        </w:rPr>
        <w:t xml:space="preserve">podrían así incorporar </w:t>
      </w:r>
      <w:r w:rsidR="00834C2E" w:rsidRPr="00C55D7E">
        <w:rPr>
          <w:lang w:val="es-ES_tradnl"/>
        </w:rPr>
        <w:t xml:space="preserve">el </w:t>
      </w:r>
      <w:r w:rsidRPr="00C55D7E">
        <w:rPr>
          <w:lang w:val="es-ES_tradnl"/>
        </w:rPr>
        <w:t xml:space="preserve">documento </w:t>
      </w:r>
      <w:r w:rsidR="00834C2E" w:rsidRPr="00C55D7E">
        <w:rPr>
          <w:lang w:val="es-ES_tradnl"/>
        </w:rPr>
        <w:t xml:space="preserve">en sus sistemas de </w:t>
      </w:r>
      <w:r w:rsidRPr="00C55D7E">
        <w:rPr>
          <w:lang w:val="es-ES_tradnl"/>
        </w:rPr>
        <w:t>T</w:t>
      </w:r>
      <w:r w:rsidR="00834C2E" w:rsidRPr="00C55D7E">
        <w:rPr>
          <w:lang w:val="es-ES_tradnl"/>
        </w:rPr>
        <w:t>.I</w:t>
      </w:r>
      <w:r w:rsidRPr="00C55D7E">
        <w:rPr>
          <w:lang w:val="es-ES_tradnl"/>
        </w:rPr>
        <w:t xml:space="preserve">.  </w:t>
      </w:r>
      <w:r w:rsidR="00834C2E" w:rsidRPr="00C55D7E">
        <w:rPr>
          <w:lang w:val="es-ES_tradnl"/>
        </w:rPr>
        <w:t xml:space="preserve">El </w:t>
      </w:r>
      <w:r w:rsidR="00694E08" w:rsidRPr="00C55D7E">
        <w:rPr>
          <w:lang w:val="es-ES_tradnl"/>
        </w:rPr>
        <w:t>formato</w:t>
      </w:r>
      <w:r w:rsidR="00834C2E" w:rsidRPr="00C55D7E">
        <w:rPr>
          <w:lang w:val="es-ES_tradnl"/>
        </w:rPr>
        <w:t xml:space="preserve"> legible por </w:t>
      </w:r>
      <w:r w:rsidRPr="00C55D7E">
        <w:rPr>
          <w:lang w:val="es-ES_tradnl"/>
        </w:rPr>
        <w:t>comput</w:t>
      </w:r>
      <w:r w:rsidR="00834C2E" w:rsidRPr="00C55D7E">
        <w:rPr>
          <w:lang w:val="es-ES_tradnl"/>
        </w:rPr>
        <w:t>ado</w:t>
      </w:r>
      <w:r w:rsidRPr="00C55D7E">
        <w:rPr>
          <w:lang w:val="es-ES_tradnl"/>
        </w:rPr>
        <w:t>r</w:t>
      </w:r>
      <w:r w:rsidR="00834C2E" w:rsidRPr="00C55D7E">
        <w:rPr>
          <w:lang w:val="es-ES_tradnl"/>
        </w:rPr>
        <w:t xml:space="preserve">a facilita a las </w:t>
      </w:r>
      <w:r w:rsidR="00FF730D" w:rsidRPr="00C55D7E">
        <w:rPr>
          <w:lang w:val="es-ES_tradnl"/>
        </w:rPr>
        <w:t>Oficina</w:t>
      </w:r>
      <w:r w:rsidR="00834C2E" w:rsidRPr="00C55D7E">
        <w:rPr>
          <w:lang w:val="es-ES_tradnl"/>
        </w:rPr>
        <w:t>s la tarea de establecer controles y procedimientos automáticos</w:t>
      </w:r>
      <w:r w:rsidRPr="00C55D7E">
        <w:rPr>
          <w:lang w:val="es-ES_tradnl"/>
        </w:rPr>
        <w:t xml:space="preserve">.  </w:t>
      </w:r>
      <w:r w:rsidR="00834C2E" w:rsidRPr="00C55D7E">
        <w:rPr>
          <w:lang w:val="es-ES_tradnl"/>
        </w:rPr>
        <w:t>A diferencia d</w:t>
      </w:r>
      <w:r w:rsidRPr="00C55D7E">
        <w:rPr>
          <w:lang w:val="es-ES_tradnl"/>
        </w:rPr>
        <w:t xml:space="preserve">el Boletín, </w:t>
      </w:r>
      <w:r w:rsidR="00834C2E" w:rsidRPr="00C55D7E">
        <w:rPr>
          <w:lang w:val="es-ES_tradnl"/>
        </w:rPr>
        <w:t>que está disponible en un repositorio público</w:t>
      </w:r>
      <w:r w:rsidRPr="00C55D7E">
        <w:rPr>
          <w:lang w:val="es-ES_tradnl"/>
        </w:rPr>
        <w:t xml:space="preserve">, </w:t>
      </w:r>
      <w:r w:rsidR="00834C2E" w:rsidRPr="00C55D7E">
        <w:rPr>
          <w:lang w:val="es-ES_tradnl"/>
        </w:rPr>
        <w:t>el</w:t>
      </w:r>
      <w:r w:rsidRPr="00C55D7E">
        <w:rPr>
          <w:lang w:val="es-ES_tradnl"/>
        </w:rPr>
        <w:t xml:space="preserve"> documento tipo</w:t>
      </w:r>
      <w:r w:rsidR="000C6895" w:rsidRPr="00C55D7E">
        <w:rPr>
          <w:lang w:val="es-ES_tradnl"/>
        </w:rPr>
        <w:t xml:space="preserve"> estaría disponible en </w:t>
      </w:r>
      <w:r w:rsidR="00834C2E" w:rsidRPr="00C55D7E">
        <w:rPr>
          <w:lang w:val="es-ES_tradnl"/>
        </w:rPr>
        <w:t xml:space="preserve">un repositorio privado, al que tendría acceso </w:t>
      </w:r>
      <w:r w:rsidR="00C03F7A" w:rsidRPr="00C55D7E">
        <w:rPr>
          <w:lang w:val="es-ES_tradnl"/>
        </w:rPr>
        <w:t xml:space="preserve">únicamente </w:t>
      </w:r>
      <w:r w:rsidR="00834C2E" w:rsidRPr="00C55D7E">
        <w:rPr>
          <w:lang w:val="es-ES_tradnl"/>
        </w:rPr>
        <w:t xml:space="preserve">la </w:t>
      </w:r>
      <w:r w:rsidR="00FF730D" w:rsidRPr="00C55D7E">
        <w:rPr>
          <w:lang w:val="es-ES_tradnl"/>
        </w:rPr>
        <w:t>Oficina</w:t>
      </w:r>
      <w:r w:rsidR="00834C2E" w:rsidRPr="00C55D7E">
        <w:rPr>
          <w:lang w:val="es-ES_tradnl"/>
        </w:rPr>
        <w:t xml:space="preserve"> </w:t>
      </w:r>
      <w:r w:rsidR="000C6895" w:rsidRPr="00C55D7E">
        <w:rPr>
          <w:lang w:val="es-ES_tradnl"/>
        </w:rPr>
        <w:t>interesada</w:t>
      </w:r>
      <w:r w:rsidRPr="00C55D7E">
        <w:rPr>
          <w:lang w:val="es-ES_tradnl"/>
        </w:rPr>
        <w:t>.</w:t>
      </w:r>
    </w:p>
    <w:p w:rsidR="00EF59DD" w:rsidRPr="00C55D7E" w:rsidRDefault="00834C2E" w:rsidP="00F10338">
      <w:pPr>
        <w:pStyle w:val="ONUMFS"/>
        <w:rPr>
          <w:lang w:val="es-ES_tradnl"/>
        </w:rPr>
      </w:pPr>
      <w:r w:rsidRPr="00C55D7E">
        <w:rPr>
          <w:rFonts w:eastAsiaTheme="minorEastAsia"/>
          <w:lang w:val="es-ES_tradnl" w:eastAsia="ja-JP"/>
        </w:rPr>
        <w:t>Sin embargo</w:t>
      </w:r>
      <w:r w:rsidR="00EF59DD" w:rsidRPr="00C55D7E">
        <w:rPr>
          <w:rFonts w:eastAsiaTheme="minorEastAsia"/>
          <w:lang w:val="es-ES_tradnl" w:eastAsia="ja-JP"/>
        </w:rPr>
        <w:t xml:space="preserve">, </w:t>
      </w:r>
      <w:r w:rsidRPr="00C55D7E">
        <w:rPr>
          <w:rFonts w:eastAsiaTheme="minorEastAsia"/>
          <w:lang w:val="es-ES_tradnl" w:eastAsia="ja-JP"/>
        </w:rPr>
        <w:t>si bien la posibilidad an</w:t>
      </w:r>
      <w:r w:rsidR="00EF59DD" w:rsidRPr="00C55D7E">
        <w:rPr>
          <w:rFonts w:eastAsiaTheme="minorEastAsia"/>
          <w:lang w:val="es-ES_tradnl" w:eastAsia="ja-JP"/>
        </w:rPr>
        <w:t>te</w:t>
      </w:r>
      <w:r w:rsidRPr="00C55D7E">
        <w:rPr>
          <w:rFonts w:eastAsiaTheme="minorEastAsia"/>
          <w:lang w:val="es-ES_tradnl" w:eastAsia="ja-JP"/>
        </w:rPr>
        <w:t>s mencionada de presentación del</w:t>
      </w:r>
      <w:r w:rsidR="00EF59DD" w:rsidRPr="00C55D7E">
        <w:rPr>
          <w:rFonts w:eastAsiaTheme="minorEastAsia"/>
          <w:lang w:val="es-ES_tradnl" w:eastAsia="ja-JP"/>
        </w:rPr>
        <w:t xml:space="preserve"> documento tipo </w:t>
      </w:r>
      <w:r w:rsidRPr="00C55D7E">
        <w:rPr>
          <w:rFonts w:eastAsiaTheme="minorEastAsia"/>
          <w:lang w:val="es-ES_tradnl" w:eastAsia="ja-JP"/>
        </w:rPr>
        <w:t xml:space="preserve">a </w:t>
      </w:r>
      <w:r w:rsidR="00EF59DD" w:rsidRPr="00C55D7E">
        <w:rPr>
          <w:rFonts w:eastAsiaTheme="minorEastAsia"/>
          <w:lang w:val="es-ES_tradnl" w:eastAsia="ja-JP"/>
        </w:rPr>
        <w:t xml:space="preserve">la Oficina Internacional </w:t>
      </w:r>
      <w:r w:rsidRPr="00C55D7E">
        <w:rPr>
          <w:rFonts w:eastAsiaTheme="minorEastAsia"/>
          <w:lang w:val="es-ES_tradnl" w:eastAsia="ja-JP"/>
        </w:rPr>
        <w:t xml:space="preserve">y su distribución electrónica a las </w:t>
      </w:r>
      <w:r w:rsidR="00FF730D" w:rsidRPr="00C55D7E">
        <w:rPr>
          <w:rFonts w:eastAsiaTheme="minorEastAsia"/>
          <w:lang w:val="es-ES_tradnl" w:eastAsia="ja-JP"/>
        </w:rPr>
        <w:t>Oficina</w:t>
      </w:r>
      <w:r w:rsidRPr="00C55D7E">
        <w:rPr>
          <w:rFonts w:eastAsiaTheme="minorEastAsia"/>
          <w:lang w:val="es-ES_tradnl" w:eastAsia="ja-JP"/>
        </w:rPr>
        <w:t xml:space="preserve">s </w:t>
      </w:r>
      <w:r w:rsidR="003216C7" w:rsidRPr="00C55D7E">
        <w:rPr>
          <w:rFonts w:eastAsiaTheme="minorEastAsia"/>
          <w:lang w:val="es-ES_tradnl" w:eastAsia="ja-JP"/>
        </w:rPr>
        <w:t xml:space="preserve">interesadas </w:t>
      </w:r>
      <w:r w:rsidRPr="00C55D7E">
        <w:rPr>
          <w:rFonts w:eastAsiaTheme="minorEastAsia"/>
          <w:lang w:val="es-ES_tradnl" w:eastAsia="ja-JP"/>
        </w:rPr>
        <w:t>parece beneficios</w:t>
      </w:r>
      <w:r w:rsidR="00DD7B3A" w:rsidRPr="00C55D7E">
        <w:rPr>
          <w:rFonts w:eastAsiaTheme="minorEastAsia"/>
          <w:lang w:val="es-ES_tradnl" w:eastAsia="ja-JP"/>
        </w:rPr>
        <w:t>a</w:t>
      </w:r>
      <w:r w:rsidRPr="00C55D7E">
        <w:rPr>
          <w:rFonts w:eastAsiaTheme="minorEastAsia"/>
          <w:lang w:val="es-ES_tradnl" w:eastAsia="ja-JP"/>
        </w:rPr>
        <w:t xml:space="preserve"> para la mayoría de las partes interesadas</w:t>
      </w:r>
      <w:r w:rsidR="00EF59DD" w:rsidRPr="00C55D7E">
        <w:rPr>
          <w:rFonts w:eastAsiaTheme="minorEastAsia"/>
          <w:lang w:val="es-ES_tradnl" w:eastAsia="ja-JP"/>
        </w:rPr>
        <w:t xml:space="preserve">, </w:t>
      </w:r>
      <w:r w:rsidR="000C6895" w:rsidRPr="00C55D7E">
        <w:rPr>
          <w:rFonts w:eastAsiaTheme="minorEastAsia"/>
          <w:lang w:val="es-ES_tradnl" w:eastAsia="ja-JP"/>
        </w:rPr>
        <w:t>se</w:t>
      </w:r>
      <w:r w:rsidRPr="00C55D7E">
        <w:rPr>
          <w:rFonts w:eastAsiaTheme="minorEastAsia"/>
          <w:lang w:val="es-ES_tradnl" w:eastAsia="ja-JP"/>
        </w:rPr>
        <w:t xml:space="preserve"> plantean algunas</w:t>
      </w:r>
      <w:r w:rsidR="000C6895" w:rsidRPr="00C55D7E">
        <w:rPr>
          <w:rFonts w:eastAsiaTheme="minorEastAsia"/>
          <w:lang w:val="es-ES_tradnl" w:eastAsia="ja-JP"/>
        </w:rPr>
        <w:t xml:space="preserve"> dificultades</w:t>
      </w:r>
      <w:r w:rsidR="00EF59DD" w:rsidRPr="00C55D7E">
        <w:rPr>
          <w:rFonts w:eastAsiaTheme="minorEastAsia"/>
          <w:lang w:val="es-ES_tradnl" w:eastAsia="ja-JP"/>
        </w:rPr>
        <w:t>.</w:t>
      </w:r>
    </w:p>
    <w:p w:rsidR="00EF59DD" w:rsidRPr="001F4C8B" w:rsidRDefault="00EF59DD" w:rsidP="001F4C8B">
      <w:pPr>
        <w:pStyle w:val="Heading2"/>
        <w:spacing w:before="480"/>
      </w:pPr>
      <w:r w:rsidRPr="001F4C8B">
        <w:t>Autentica</w:t>
      </w:r>
      <w:r w:rsidR="00834C2E" w:rsidRPr="001F4C8B">
        <w:t xml:space="preserve">ción de un </w:t>
      </w:r>
      <w:r w:rsidRPr="001F4C8B">
        <w:t>document</w:t>
      </w:r>
      <w:r w:rsidR="00834C2E" w:rsidRPr="001F4C8B">
        <w:t>o de transferencia</w:t>
      </w:r>
    </w:p>
    <w:p w:rsidR="00EF59DD" w:rsidRPr="00C55D7E" w:rsidRDefault="00EF59DD" w:rsidP="00EF59DD">
      <w:pPr>
        <w:widowControl w:val="0"/>
        <w:suppressAutoHyphens/>
        <w:rPr>
          <w:lang w:val="es-ES_tradnl" w:eastAsia="ja-JP"/>
        </w:rPr>
      </w:pPr>
    </w:p>
    <w:p w:rsidR="00EF59DD" w:rsidRPr="00C55D7E" w:rsidRDefault="00834C2E" w:rsidP="00F10338">
      <w:pPr>
        <w:pStyle w:val="ONUMFS"/>
        <w:rPr>
          <w:lang w:val="es-ES_tradnl"/>
        </w:rPr>
      </w:pPr>
      <w:r w:rsidRPr="00C55D7E">
        <w:rPr>
          <w:lang w:val="es-ES_tradnl" w:eastAsia="ja-JP"/>
        </w:rPr>
        <w:t xml:space="preserve">A fin de autenticar </w:t>
      </w:r>
      <w:r w:rsidR="00861978" w:rsidRPr="00C55D7E">
        <w:rPr>
          <w:lang w:val="es-ES_tradnl" w:eastAsia="ja-JP"/>
        </w:rPr>
        <w:t>un</w:t>
      </w:r>
      <w:r w:rsidRPr="00C55D7E">
        <w:rPr>
          <w:lang w:val="es-ES_tradnl" w:eastAsia="ja-JP"/>
        </w:rPr>
        <w:t xml:space="preserve"> cambio en la titularidad del registro internacional</w:t>
      </w:r>
      <w:r w:rsidR="00DD7B3A" w:rsidRPr="00C55D7E">
        <w:rPr>
          <w:lang w:val="es-ES_tradnl" w:eastAsia="ja-JP"/>
        </w:rPr>
        <w:t>,</w:t>
      </w:r>
      <w:r w:rsidRPr="00C55D7E">
        <w:rPr>
          <w:lang w:val="es-ES_tradnl" w:eastAsia="ja-JP"/>
        </w:rPr>
        <w:t xml:space="preserve"> algunas de las </w:t>
      </w:r>
      <w:r w:rsidR="00EF59DD" w:rsidRPr="00C55D7E">
        <w:rPr>
          <w:lang w:val="es-ES_tradnl" w:eastAsia="ja-JP"/>
        </w:rPr>
        <w:t xml:space="preserve">Partes Contratantes </w:t>
      </w:r>
      <w:r w:rsidRPr="00C55D7E">
        <w:rPr>
          <w:lang w:val="es-ES_tradnl" w:eastAsia="ja-JP"/>
        </w:rPr>
        <w:t xml:space="preserve">potenciales que </w:t>
      </w:r>
      <w:r w:rsidR="00EE4552" w:rsidRPr="00C55D7E">
        <w:rPr>
          <w:lang w:val="es-ES_tradnl" w:eastAsia="ja-JP"/>
        </w:rPr>
        <w:t xml:space="preserve">efectúen </w:t>
      </w:r>
      <w:r w:rsidRPr="00C55D7E">
        <w:rPr>
          <w:lang w:val="es-ES_tradnl" w:eastAsia="ja-JP"/>
        </w:rPr>
        <w:t xml:space="preserve">una </w:t>
      </w:r>
      <w:r w:rsidR="00EF59DD" w:rsidRPr="00C55D7E">
        <w:rPr>
          <w:lang w:val="es-ES_tradnl" w:eastAsia="ja-JP"/>
        </w:rPr>
        <w:t>declara</w:t>
      </w:r>
      <w:r w:rsidRPr="00C55D7E">
        <w:rPr>
          <w:lang w:val="es-ES_tradnl" w:eastAsia="ja-JP"/>
        </w:rPr>
        <w:t>c</w:t>
      </w:r>
      <w:r w:rsidR="00EF59DD" w:rsidRPr="00C55D7E">
        <w:rPr>
          <w:lang w:val="es-ES_tradnl" w:eastAsia="ja-JP"/>
        </w:rPr>
        <w:t>i</w:t>
      </w:r>
      <w:r w:rsidRPr="00C55D7E">
        <w:rPr>
          <w:lang w:val="es-ES_tradnl" w:eastAsia="ja-JP"/>
        </w:rPr>
        <w:t>ó</w:t>
      </w:r>
      <w:r w:rsidR="00EF59DD" w:rsidRPr="00C55D7E">
        <w:rPr>
          <w:lang w:val="es-ES_tradnl" w:eastAsia="ja-JP"/>
        </w:rPr>
        <w:t xml:space="preserve">n en virtud del </w:t>
      </w:r>
      <w:r w:rsidR="00444FEC" w:rsidRPr="00C55D7E">
        <w:rPr>
          <w:lang w:val="es-ES_tradnl" w:eastAsia="ja-JP"/>
        </w:rPr>
        <w:t>Artículo</w:t>
      </w:r>
      <w:r w:rsidR="00EF59DD" w:rsidRPr="00C55D7E">
        <w:rPr>
          <w:lang w:val="es-ES_tradnl" w:eastAsia="ja-JP"/>
        </w:rPr>
        <w:t xml:space="preserve"> 16.2) del Acta de 1999 </w:t>
      </w:r>
      <w:r w:rsidR="00613795" w:rsidRPr="00C55D7E">
        <w:rPr>
          <w:lang w:val="es-ES_tradnl" w:eastAsia="ja-JP"/>
        </w:rPr>
        <w:t>podrían</w:t>
      </w:r>
      <w:r w:rsidR="00EF59DD" w:rsidRPr="00C55D7E">
        <w:rPr>
          <w:lang w:val="es-ES_tradnl" w:eastAsia="ja-JP"/>
        </w:rPr>
        <w:t xml:space="preserve">, </w:t>
      </w:r>
      <w:r w:rsidR="00613795" w:rsidRPr="00C55D7E">
        <w:rPr>
          <w:lang w:val="es-ES_tradnl" w:eastAsia="ja-JP"/>
        </w:rPr>
        <w:t xml:space="preserve">de conformidad con su </w:t>
      </w:r>
      <w:r w:rsidR="00EF59DD" w:rsidRPr="00C55D7E">
        <w:rPr>
          <w:lang w:val="es-ES_tradnl" w:eastAsia="ja-JP"/>
        </w:rPr>
        <w:t>respectiv</w:t>
      </w:r>
      <w:r w:rsidR="00613795" w:rsidRPr="00C55D7E">
        <w:rPr>
          <w:lang w:val="es-ES_tradnl" w:eastAsia="ja-JP"/>
        </w:rPr>
        <w:t>a legislación nacional</w:t>
      </w:r>
      <w:r w:rsidR="00EF59DD" w:rsidRPr="00C55D7E">
        <w:rPr>
          <w:lang w:val="es-ES_tradnl" w:eastAsia="ja-JP"/>
        </w:rPr>
        <w:t xml:space="preserve">, </w:t>
      </w:r>
      <w:r w:rsidR="00613795" w:rsidRPr="00C55D7E">
        <w:rPr>
          <w:lang w:val="es-ES_tradnl" w:eastAsia="ja-JP"/>
        </w:rPr>
        <w:t xml:space="preserve">exigir la presentación del certificado </w:t>
      </w:r>
      <w:r w:rsidR="00EF59DD" w:rsidRPr="00C55D7E">
        <w:rPr>
          <w:lang w:val="es-ES_tradnl" w:eastAsia="ja-JP"/>
        </w:rPr>
        <w:t xml:space="preserve">original </w:t>
      </w:r>
      <w:r w:rsidR="00DD7B3A" w:rsidRPr="00C55D7E">
        <w:rPr>
          <w:lang w:val="es-ES_tradnl" w:eastAsia="ja-JP"/>
        </w:rPr>
        <w:t>de t</w:t>
      </w:r>
      <w:r w:rsidR="00EF59DD" w:rsidRPr="00C55D7E">
        <w:rPr>
          <w:lang w:val="es-ES_tradnl" w:eastAsia="ja-JP"/>
        </w:rPr>
        <w:t>ransferencia</w:t>
      </w:r>
      <w:r w:rsidR="00897D05" w:rsidRPr="00C55D7E">
        <w:rPr>
          <w:lang w:val="es-ES_tradnl" w:eastAsia="ja-JP"/>
        </w:rPr>
        <w:t>, en papel,</w:t>
      </w:r>
      <w:r w:rsidR="00EF59DD" w:rsidRPr="00C55D7E">
        <w:rPr>
          <w:lang w:val="es-ES_tradnl" w:eastAsia="ja-JP"/>
        </w:rPr>
        <w:t xml:space="preserve"> </w:t>
      </w:r>
      <w:r w:rsidR="00613795" w:rsidRPr="00C55D7E">
        <w:rPr>
          <w:lang w:val="es-ES_tradnl" w:eastAsia="ja-JP"/>
        </w:rPr>
        <w:t>firmado ya sea por el titular o el nuevo propietario del registro internacional</w:t>
      </w:r>
      <w:r w:rsidR="00EF59DD" w:rsidRPr="00C55D7E">
        <w:rPr>
          <w:lang w:val="es-ES_tradnl" w:eastAsia="ja-JP"/>
        </w:rPr>
        <w:t>, o</w:t>
      </w:r>
      <w:r w:rsidR="00613795" w:rsidRPr="00C55D7E">
        <w:rPr>
          <w:lang w:val="es-ES_tradnl" w:eastAsia="ja-JP"/>
        </w:rPr>
        <w:t xml:space="preserve"> po</w:t>
      </w:r>
      <w:r w:rsidR="00EF59DD" w:rsidRPr="00C55D7E">
        <w:rPr>
          <w:lang w:val="es-ES_tradnl" w:eastAsia="ja-JP"/>
        </w:rPr>
        <w:t xml:space="preserve">r </w:t>
      </w:r>
      <w:r w:rsidR="00613795" w:rsidRPr="00C55D7E">
        <w:rPr>
          <w:lang w:val="es-ES_tradnl" w:eastAsia="ja-JP"/>
        </w:rPr>
        <w:t>ambos</w:t>
      </w:r>
      <w:r w:rsidR="00EF59DD" w:rsidRPr="00C55D7E">
        <w:rPr>
          <w:lang w:val="es-ES_tradnl" w:eastAsia="ja-JP"/>
        </w:rPr>
        <w:t xml:space="preserve">.  </w:t>
      </w:r>
      <w:r w:rsidR="00144A46" w:rsidRPr="00C55D7E">
        <w:rPr>
          <w:lang w:val="es-ES_tradnl" w:eastAsia="ja-JP"/>
        </w:rPr>
        <w:t xml:space="preserve">En </w:t>
      </w:r>
      <w:r w:rsidR="003B37D1" w:rsidRPr="00C55D7E">
        <w:rPr>
          <w:lang w:val="es-ES_tradnl" w:eastAsia="ja-JP"/>
        </w:rPr>
        <w:t xml:space="preserve">caso de </w:t>
      </w:r>
      <w:r w:rsidR="00144A46" w:rsidRPr="00C55D7E">
        <w:rPr>
          <w:lang w:val="es-ES_tradnl" w:eastAsia="ja-JP"/>
        </w:rPr>
        <w:t xml:space="preserve">que la </w:t>
      </w:r>
      <w:r w:rsidR="00EF59DD" w:rsidRPr="00C55D7E">
        <w:rPr>
          <w:lang w:val="es-ES_tradnl" w:eastAsia="ja-JP"/>
        </w:rPr>
        <w:t xml:space="preserve">Oficina Internacional </w:t>
      </w:r>
      <w:r w:rsidR="00144A46" w:rsidRPr="00C55D7E">
        <w:rPr>
          <w:lang w:val="es-ES_tradnl" w:eastAsia="ja-JP"/>
        </w:rPr>
        <w:t xml:space="preserve">tuviera que </w:t>
      </w:r>
      <w:r w:rsidR="00613795" w:rsidRPr="00C55D7E">
        <w:rPr>
          <w:lang w:val="es-ES_tradnl" w:eastAsia="ja-JP"/>
        </w:rPr>
        <w:t>e</w:t>
      </w:r>
      <w:r w:rsidR="00EF59DD" w:rsidRPr="00C55D7E">
        <w:rPr>
          <w:lang w:val="es-ES_tradnl" w:eastAsia="ja-JP"/>
        </w:rPr>
        <w:t>scan</w:t>
      </w:r>
      <w:r w:rsidR="00613795" w:rsidRPr="00C55D7E">
        <w:rPr>
          <w:lang w:val="es-ES_tradnl" w:eastAsia="ja-JP"/>
        </w:rPr>
        <w:t xml:space="preserve">ear el </w:t>
      </w:r>
      <w:r w:rsidR="00694E08" w:rsidRPr="00C55D7E">
        <w:rPr>
          <w:lang w:val="es-ES_tradnl" w:eastAsia="ja-JP"/>
        </w:rPr>
        <w:t>documento</w:t>
      </w:r>
      <w:r w:rsidR="00613795" w:rsidRPr="00C55D7E">
        <w:rPr>
          <w:lang w:val="es-ES_tradnl" w:eastAsia="ja-JP"/>
        </w:rPr>
        <w:t xml:space="preserve"> o</w:t>
      </w:r>
      <w:r w:rsidR="00EF59DD" w:rsidRPr="00C55D7E">
        <w:rPr>
          <w:lang w:val="es-ES_tradnl" w:eastAsia="ja-JP"/>
        </w:rPr>
        <w:t xml:space="preserve">riginal </w:t>
      </w:r>
      <w:r w:rsidR="00DD7B3A" w:rsidRPr="00C55D7E">
        <w:rPr>
          <w:lang w:val="es-ES_tradnl" w:eastAsia="ja-JP"/>
        </w:rPr>
        <w:t xml:space="preserve">en papel </w:t>
      </w:r>
      <w:r w:rsidR="00613795" w:rsidRPr="00C55D7E">
        <w:rPr>
          <w:lang w:val="es-ES_tradnl" w:eastAsia="ja-JP"/>
        </w:rPr>
        <w:t>y distribu</w:t>
      </w:r>
      <w:r w:rsidR="00144A46" w:rsidRPr="00C55D7E">
        <w:rPr>
          <w:lang w:val="es-ES_tradnl" w:eastAsia="ja-JP"/>
        </w:rPr>
        <w:t xml:space="preserve">irlo </w:t>
      </w:r>
      <w:r w:rsidR="00DD7B3A" w:rsidRPr="00C55D7E">
        <w:rPr>
          <w:lang w:val="es-ES_tradnl" w:eastAsia="ja-JP"/>
        </w:rPr>
        <w:t>por medios electrónicos</w:t>
      </w:r>
      <w:r w:rsidR="00613795" w:rsidRPr="00C55D7E">
        <w:rPr>
          <w:lang w:val="es-ES_tradnl" w:eastAsia="ja-JP"/>
        </w:rPr>
        <w:t xml:space="preserve"> a las </w:t>
      </w:r>
      <w:r w:rsidR="00FF730D" w:rsidRPr="00C55D7E">
        <w:rPr>
          <w:lang w:val="es-ES_tradnl" w:eastAsia="ja-JP"/>
        </w:rPr>
        <w:t>Oficina</w:t>
      </w:r>
      <w:r w:rsidR="00613795" w:rsidRPr="00C55D7E">
        <w:rPr>
          <w:lang w:val="es-ES_tradnl" w:eastAsia="ja-JP"/>
        </w:rPr>
        <w:t>s interesadas</w:t>
      </w:r>
      <w:r w:rsidR="00EF59DD" w:rsidRPr="00C55D7E">
        <w:rPr>
          <w:lang w:val="es-ES_tradnl" w:eastAsia="ja-JP"/>
        </w:rPr>
        <w:t xml:space="preserve">, la Oficina Internacional </w:t>
      </w:r>
      <w:r w:rsidR="00607F3E" w:rsidRPr="00C55D7E">
        <w:rPr>
          <w:lang w:val="es-ES_tradnl" w:eastAsia="ja-JP"/>
        </w:rPr>
        <w:t xml:space="preserve">no podría </w:t>
      </w:r>
      <w:r w:rsidR="00613795" w:rsidRPr="00C55D7E">
        <w:rPr>
          <w:lang w:val="es-ES_tradnl" w:eastAsia="ja-JP"/>
        </w:rPr>
        <w:t>autenticar el documento o</w:t>
      </w:r>
      <w:r w:rsidR="00EF59DD" w:rsidRPr="00C55D7E">
        <w:rPr>
          <w:lang w:val="es-ES_tradnl" w:eastAsia="ja-JP"/>
        </w:rPr>
        <w:t>riginal</w:t>
      </w:r>
      <w:r w:rsidR="00613795" w:rsidRPr="00C55D7E">
        <w:rPr>
          <w:lang w:val="es-ES_tradnl" w:eastAsia="ja-JP"/>
        </w:rPr>
        <w:t xml:space="preserve"> </w:t>
      </w:r>
      <w:r w:rsidR="00DD7B3A" w:rsidRPr="00C55D7E">
        <w:rPr>
          <w:lang w:val="es-ES_tradnl" w:eastAsia="ja-JP"/>
        </w:rPr>
        <w:t xml:space="preserve">en papel </w:t>
      </w:r>
      <w:r w:rsidR="00613795" w:rsidRPr="00C55D7E">
        <w:rPr>
          <w:lang w:val="es-ES_tradnl" w:eastAsia="ja-JP"/>
        </w:rPr>
        <w:t>de conformidad con las legislaciones y/o normas nacionales</w:t>
      </w:r>
      <w:r w:rsidR="00607F3E" w:rsidRPr="00C55D7E">
        <w:rPr>
          <w:lang w:val="es-ES_tradnl" w:eastAsia="ja-JP"/>
        </w:rPr>
        <w:t xml:space="preserve"> por carecer de los conocimientos especializados pertinentes</w:t>
      </w:r>
      <w:r w:rsidR="00EF59DD" w:rsidRPr="00C55D7E">
        <w:rPr>
          <w:lang w:val="es-ES_tradnl" w:eastAsia="ja-JP"/>
        </w:rPr>
        <w:t xml:space="preserve">.  </w:t>
      </w:r>
      <w:r w:rsidR="00613795" w:rsidRPr="00C55D7E">
        <w:rPr>
          <w:lang w:val="es-ES_tradnl" w:eastAsia="ja-JP"/>
        </w:rPr>
        <w:t xml:space="preserve">Por consiguiente, el escaneo y distribución </w:t>
      </w:r>
      <w:r w:rsidR="00DD7B3A" w:rsidRPr="00C55D7E">
        <w:rPr>
          <w:lang w:val="es-ES_tradnl" w:eastAsia="ja-JP"/>
        </w:rPr>
        <w:t>por medios electrónicos</w:t>
      </w:r>
      <w:r w:rsidR="00613795" w:rsidRPr="00C55D7E">
        <w:rPr>
          <w:lang w:val="es-ES_tradnl" w:eastAsia="ja-JP"/>
        </w:rPr>
        <w:t xml:space="preserve"> del </w:t>
      </w:r>
      <w:r w:rsidR="00EF59DD" w:rsidRPr="00C55D7E">
        <w:rPr>
          <w:lang w:val="es-ES_tradnl" w:eastAsia="ja-JP"/>
        </w:rPr>
        <w:t>document</w:t>
      </w:r>
      <w:r w:rsidR="00613795" w:rsidRPr="00C55D7E">
        <w:rPr>
          <w:lang w:val="es-ES_tradnl" w:eastAsia="ja-JP"/>
        </w:rPr>
        <w:t xml:space="preserve">o </w:t>
      </w:r>
      <w:r w:rsidR="00DD7B3A" w:rsidRPr="00C55D7E">
        <w:rPr>
          <w:lang w:val="es-ES_tradnl" w:eastAsia="ja-JP"/>
        </w:rPr>
        <w:t xml:space="preserve">en papel </w:t>
      </w:r>
      <w:r w:rsidR="00EF59DD" w:rsidRPr="00C55D7E">
        <w:rPr>
          <w:lang w:val="es-ES_tradnl" w:eastAsia="ja-JP"/>
        </w:rPr>
        <w:t>no</w:t>
      </w:r>
      <w:r w:rsidR="00613795" w:rsidRPr="00C55D7E">
        <w:rPr>
          <w:lang w:val="es-ES_tradnl" w:eastAsia="ja-JP"/>
        </w:rPr>
        <w:t xml:space="preserve"> cumpliría con las exigencias de las </w:t>
      </w:r>
      <w:r w:rsidR="00FF730D" w:rsidRPr="00C55D7E">
        <w:rPr>
          <w:lang w:val="es-ES_tradnl" w:eastAsia="ja-JP"/>
        </w:rPr>
        <w:t>Oficina</w:t>
      </w:r>
      <w:r w:rsidR="00613795" w:rsidRPr="00C55D7E">
        <w:rPr>
          <w:lang w:val="es-ES_tradnl" w:eastAsia="ja-JP"/>
        </w:rPr>
        <w:t xml:space="preserve">s </w:t>
      </w:r>
      <w:r w:rsidR="00DD7B3A" w:rsidRPr="00C55D7E">
        <w:rPr>
          <w:lang w:val="es-ES_tradnl" w:eastAsia="ja-JP"/>
        </w:rPr>
        <w:t>respecto de</w:t>
      </w:r>
      <w:r w:rsidR="00613795" w:rsidRPr="00C55D7E">
        <w:rPr>
          <w:lang w:val="es-ES_tradnl" w:eastAsia="ja-JP"/>
        </w:rPr>
        <w:t xml:space="preserve"> la </w:t>
      </w:r>
      <w:r w:rsidR="00EF59DD" w:rsidRPr="00C55D7E">
        <w:rPr>
          <w:lang w:val="es-ES_tradnl" w:eastAsia="ja-JP"/>
        </w:rPr>
        <w:t>autentica</w:t>
      </w:r>
      <w:r w:rsidR="00613795" w:rsidRPr="00C55D7E">
        <w:rPr>
          <w:lang w:val="es-ES_tradnl" w:eastAsia="ja-JP"/>
        </w:rPr>
        <w:t>c</w:t>
      </w:r>
      <w:r w:rsidR="00EF59DD" w:rsidRPr="00C55D7E">
        <w:rPr>
          <w:lang w:val="es-ES_tradnl" w:eastAsia="ja-JP"/>
        </w:rPr>
        <w:t>i</w:t>
      </w:r>
      <w:r w:rsidR="00613795" w:rsidRPr="00C55D7E">
        <w:rPr>
          <w:lang w:val="es-ES_tradnl" w:eastAsia="ja-JP"/>
        </w:rPr>
        <w:t>ó</w:t>
      </w:r>
      <w:r w:rsidR="00EF59DD" w:rsidRPr="00C55D7E">
        <w:rPr>
          <w:lang w:val="es-ES_tradnl" w:eastAsia="ja-JP"/>
        </w:rPr>
        <w:t xml:space="preserve">n </w:t>
      </w:r>
      <w:r w:rsidR="00613795" w:rsidRPr="00C55D7E">
        <w:rPr>
          <w:lang w:val="es-ES_tradnl" w:eastAsia="ja-JP"/>
        </w:rPr>
        <w:t xml:space="preserve">del </w:t>
      </w:r>
      <w:r w:rsidR="00DD7B3A" w:rsidRPr="00C55D7E">
        <w:rPr>
          <w:lang w:val="es-ES_tradnl" w:eastAsia="ja-JP"/>
        </w:rPr>
        <w:t>certificado de t</w:t>
      </w:r>
      <w:r w:rsidR="00EF59DD" w:rsidRPr="00C55D7E">
        <w:rPr>
          <w:lang w:val="es-ES_tradnl" w:eastAsia="ja-JP"/>
        </w:rPr>
        <w:t xml:space="preserve">ransferencia.  </w:t>
      </w:r>
      <w:r w:rsidR="00613795" w:rsidRPr="00C55D7E">
        <w:rPr>
          <w:lang w:val="es-ES_tradnl" w:eastAsia="ja-JP"/>
        </w:rPr>
        <w:t xml:space="preserve">Por lo tanto, </w:t>
      </w:r>
      <w:r w:rsidR="00DD7B3A" w:rsidRPr="00C55D7E">
        <w:rPr>
          <w:lang w:val="es-ES_tradnl" w:eastAsia="ja-JP"/>
        </w:rPr>
        <w:t xml:space="preserve">en el caso de </w:t>
      </w:r>
      <w:r w:rsidR="00613795" w:rsidRPr="00C55D7E">
        <w:rPr>
          <w:lang w:val="es-ES_tradnl" w:eastAsia="ja-JP"/>
        </w:rPr>
        <w:t>esas</w:t>
      </w:r>
      <w:r w:rsidR="00EF59DD" w:rsidRPr="00C55D7E">
        <w:rPr>
          <w:lang w:val="es-ES_tradnl" w:eastAsia="ja-JP"/>
        </w:rPr>
        <w:t xml:space="preserve"> Partes Contratantes, </w:t>
      </w:r>
      <w:r w:rsidR="00613795" w:rsidRPr="00C55D7E">
        <w:rPr>
          <w:lang w:val="es-ES_tradnl" w:eastAsia="ja-JP"/>
        </w:rPr>
        <w:t xml:space="preserve">el titular o el nuevo propietario </w:t>
      </w:r>
      <w:r w:rsidR="00DD7B3A" w:rsidRPr="00C55D7E">
        <w:rPr>
          <w:lang w:val="es-ES_tradnl" w:eastAsia="ja-JP"/>
        </w:rPr>
        <w:t xml:space="preserve">tendría que </w:t>
      </w:r>
      <w:r w:rsidR="00613795" w:rsidRPr="00C55D7E">
        <w:rPr>
          <w:lang w:val="es-ES_tradnl" w:eastAsia="ja-JP"/>
        </w:rPr>
        <w:t xml:space="preserve">presentar la documentación exigida directamente a cada </w:t>
      </w:r>
      <w:r w:rsidR="00FF730D" w:rsidRPr="00C55D7E">
        <w:rPr>
          <w:lang w:val="es-ES_tradnl" w:eastAsia="ja-JP"/>
        </w:rPr>
        <w:t>Oficina</w:t>
      </w:r>
      <w:r w:rsidR="00613795" w:rsidRPr="00C55D7E">
        <w:rPr>
          <w:lang w:val="es-ES_tradnl" w:eastAsia="ja-JP"/>
        </w:rPr>
        <w:t xml:space="preserve"> de las </w:t>
      </w:r>
      <w:r w:rsidR="00EF59DD" w:rsidRPr="00C55D7E">
        <w:rPr>
          <w:lang w:val="es-ES_tradnl" w:eastAsia="ja-JP"/>
        </w:rPr>
        <w:t xml:space="preserve">Partes Contratantes </w:t>
      </w:r>
      <w:r w:rsidR="00613795" w:rsidRPr="00C55D7E">
        <w:rPr>
          <w:lang w:val="es-ES_tradnl" w:eastAsia="ja-JP"/>
        </w:rPr>
        <w:t xml:space="preserve">en </w:t>
      </w:r>
      <w:r w:rsidR="00EF59DD" w:rsidRPr="00C55D7E">
        <w:rPr>
          <w:lang w:val="es-ES_tradnl" w:eastAsia="ja-JP"/>
        </w:rPr>
        <w:t>c</w:t>
      </w:r>
      <w:r w:rsidR="00613795" w:rsidRPr="00C55D7E">
        <w:rPr>
          <w:lang w:val="es-ES_tradnl" w:eastAsia="ja-JP"/>
        </w:rPr>
        <w:t>uestión</w:t>
      </w:r>
      <w:r w:rsidR="00EF59DD" w:rsidRPr="00C55D7E">
        <w:rPr>
          <w:lang w:val="es-ES_tradnl" w:eastAsia="ja-JP"/>
        </w:rPr>
        <w:t>.</w:t>
      </w:r>
    </w:p>
    <w:p w:rsidR="00EF59DD" w:rsidRPr="00C55D7E" w:rsidRDefault="00613795" w:rsidP="00F10338">
      <w:pPr>
        <w:pStyle w:val="ONUMFS"/>
        <w:rPr>
          <w:lang w:val="es-ES_tradnl"/>
        </w:rPr>
      </w:pPr>
      <w:r w:rsidRPr="00C55D7E">
        <w:rPr>
          <w:lang w:val="es-ES_tradnl" w:eastAsia="ja-JP"/>
        </w:rPr>
        <w:t>Sin embargo</w:t>
      </w:r>
      <w:r w:rsidR="00EF59DD" w:rsidRPr="00C55D7E">
        <w:rPr>
          <w:lang w:val="es-ES_tradnl" w:eastAsia="ja-JP"/>
        </w:rPr>
        <w:t xml:space="preserve">, </w:t>
      </w:r>
      <w:r w:rsidR="00607F3E" w:rsidRPr="00C55D7E">
        <w:rPr>
          <w:lang w:val="es-ES_tradnl" w:eastAsia="ja-JP"/>
        </w:rPr>
        <w:t xml:space="preserve">si </w:t>
      </w:r>
      <w:r w:rsidRPr="00C55D7E">
        <w:rPr>
          <w:lang w:val="es-ES_tradnl" w:eastAsia="ja-JP"/>
        </w:rPr>
        <w:t xml:space="preserve">las </w:t>
      </w:r>
      <w:r w:rsidR="00FF730D" w:rsidRPr="00C55D7E">
        <w:rPr>
          <w:lang w:val="es-ES_tradnl" w:eastAsia="ja-JP"/>
        </w:rPr>
        <w:t>Oficina</w:t>
      </w:r>
      <w:r w:rsidRPr="00C55D7E">
        <w:rPr>
          <w:lang w:val="es-ES_tradnl" w:eastAsia="ja-JP"/>
        </w:rPr>
        <w:t xml:space="preserve">s </w:t>
      </w:r>
      <w:r w:rsidR="00336861" w:rsidRPr="00C55D7E">
        <w:rPr>
          <w:lang w:val="es-ES_tradnl" w:eastAsia="ja-JP"/>
        </w:rPr>
        <w:t>interesadas</w:t>
      </w:r>
      <w:r w:rsidRPr="00C55D7E">
        <w:rPr>
          <w:lang w:val="es-ES_tradnl" w:eastAsia="ja-JP"/>
        </w:rPr>
        <w:t xml:space="preserve"> </w:t>
      </w:r>
      <w:r w:rsidR="00EE4552" w:rsidRPr="00C55D7E">
        <w:rPr>
          <w:lang w:val="es-ES_tradnl" w:eastAsia="ja-JP"/>
        </w:rPr>
        <w:t>están</w:t>
      </w:r>
      <w:r w:rsidR="00607F3E" w:rsidRPr="00C55D7E">
        <w:rPr>
          <w:lang w:val="es-ES_tradnl" w:eastAsia="ja-JP"/>
        </w:rPr>
        <w:t xml:space="preserve"> </w:t>
      </w:r>
      <w:r w:rsidRPr="00C55D7E">
        <w:rPr>
          <w:lang w:val="es-ES_tradnl" w:eastAsia="ja-JP"/>
        </w:rPr>
        <w:t xml:space="preserve">dispuestas a aligerar sus exigencias respecto </w:t>
      </w:r>
      <w:r w:rsidR="00607F3E" w:rsidRPr="00C55D7E">
        <w:rPr>
          <w:lang w:val="es-ES_tradnl" w:eastAsia="ja-JP"/>
        </w:rPr>
        <w:t>de</w:t>
      </w:r>
      <w:r w:rsidRPr="00C55D7E">
        <w:rPr>
          <w:lang w:val="es-ES_tradnl" w:eastAsia="ja-JP"/>
        </w:rPr>
        <w:t xml:space="preserve"> la autenticación de la documentación</w:t>
      </w:r>
      <w:r w:rsidR="00607F3E" w:rsidRPr="00C55D7E">
        <w:rPr>
          <w:lang w:val="es-ES_tradnl" w:eastAsia="ja-JP"/>
        </w:rPr>
        <w:t>,</w:t>
      </w:r>
      <w:r w:rsidRPr="00C55D7E">
        <w:rPr>
          <w:lang w:val="es-ES_tradnl" w:eastAsia="ja-JP"/>
        </w:rPr>
        <w:t xml:space="preserve"> y </w:t>
      </w:r>
      <w:r w:rsidR="00607F3E" w:rsidRPr="00C55D7E">
        <w:rPr>
          <w:lang w:val="es-ES_tradnl" w:eastAsia="ja-JP"/>
        </w:rPr>
        <w:t xml:space="preserve">a </w:t>
      </w:r>
      <w:r w:rsidRPr="00C55D7E">
        <w:rPr>
          <w:lang w:val="es-ES_tradnl" w:eastAsia="ja-JP"/>
        </w:rPr>
        <w:t>aceptar la distribución electrónica por conducto de</w:t>
      </w:r>
      <w:r w:rsidR="00EF59DD" w:rsidRPr="00C55D7E">
        <w:rPr>
          <w:lang w:val="es-ES_tradnl" w:eastAsia="ja-JP"/>
        </w:rPr>
        <w:t xml:space="preserve"> la Oficina Internacional, </w:t>
      </w:r>
      <w:r w:rsidR="00EE4552" w:rsidRPr="00C55D7E">
        <w:rPr>
          <w:lang w:val="es-ES_tradnl" w:eastAsia="ja-JP"/>
        </w:rPr>
        <w:t>se reducirá</w:t>
      </w:r>
      <w:r w:rsidRPr="00C55D7E">
        <w:rPr>
          <w:lang w:val="es-ES_tradnl" w:eastAsia="ja-JP"/>
        </w:rPr>
        <w:t xml:space="preserve"> la carga para el solicitante </w:t>
      </w:r>
      <w:r w:rsidR="0053674F" w:rsidRPr="00C55D7E">
        <w:rPr>
          <w:lang w:val="es-ES_tradnl" w:eastAsia="ja-JP"/>
        </w:rPr>
        <w:t>respecto de</w:t>
      </w:r>
      <w:r w:rsidR="00607F3E" w:rsidRPr="00C55D7E">
        <w:rPr>
          <w:lang w:val="es-ES_tradnl" w:eastAsia="ja-JP"/>
        </w:rPr>
        <w:t xml:space="preserve"> los </w:t>
      </w:r>
      <w:r w:rsidRPr="00C55D7E">
        <w:rPr>
          <w:lang w:val="es-ES_tradnl" w:eastAsia="ja-JP"/>
        </w:rPr>
        <w:t>costos y procedimientos</w:t>
      </w:r>
      <w:r w:rsidR="00EF59DD" w:rsidRPr="00C55D7E">
        <w:rPr>
          <w:lang w:val="es-ES_tradnl" w:eastAsia="ja-JP"/>
        </w:rPr>
        <w:t>.</w:t>
      </w:r>
    </w:p>
    <w:p w:rsidR="00EF59DD" w:rsidRPr="001F4C8B" w:rsidRDefault="00613795" w:rsidP="001F4C8B">
      <w:pPr>
        <w:pStyle w:val="Heading2"/>
        <w:spacing w:before="480"/>
      </w:pPr>
      <w:r w:rsidRPr="001F4C8B">
        <w:t xml:space="preserve">plazos de presentación del </w:t>
      </w:r>
      <w:r w:rsidR="00EF59DD" w:rsidRPr="001F4C8B">
        <w:t xml:space="preserve">documento tipo </w:t>
      </w:r>
      <w:r w:rsidRPr="001F4C8B">
        <w:t>por conducto de</w:t>
      </w:r>
      <w:r w:rsidR="00EF59DD" w:rsidRPr="001F4C8B">
        <w:t xml:space="preserve"> la Oficina Internacional</w:t>
      </w:r>
    </w:p>
    <w:p w:rsidR="00EF59DD" w:rsidRPr="00C55D7E" w:rsidRDefault="00EF59DD" w:rsidP="00EF59DD">
      <w:pPr>
        <w:widowControl w:val="0"/>
        <w:suppressAutoHyphens/>
        <w:rPr>
          <w:lang w:val="es-ES_tradnl" w:eastAsia="ja-JP"/>
        </w:rPr>
      </w:pPr>
    </w:p>
    <w:p w:rsidR="00EF59DD" w:rsidRPr="00C55D7E" w:rsidRDefault="00613795" w:rsidP="00F10338">
      <w:pPr>
        <w:pStyle w:val="ONUMFS"/>
        <w:rPr>
          <w:lang w:val="es-ES_tradnl"/>
        </w:rPr>
      </w:pPr>
      <w:r w:rsidRPr="00C55D7E">
        <w:rPr>
          <w:lang w:val="es-ES_tradnl" w:eastAsia="ja-JP"/>
        </w:rPr>
        <w:t xml:space="preserve">El </w:t>
      </w:r>
      <w:r w:rsidR="00EF59DD" w:rsidRPr="00C55D7E">
        <w:rPr>
          <w:lang w:val="es-ES_tradnl" w:eastAsia="ja-JP"/>
        </w:rPr>
        <w:t xml:space="preserve">documento tipo </w:t>
      </w:r>
      <w:r w:rsidRPr="00C55D7E">
        <w:rPr>
          <w:lang w:val="es-ES_tradnl" w:eastAsia="ja-JP"/>
        </w:rPr>
        <w:t>podrá presentarse en el momento de un</w:t>
      </w:r>
      <w:r w:rsidR="00EF59DD" w:rsidRPr="00C55D7E">
        <w:rPr>
          <w:lang w:val="es-ES_tradnl" w:eastAsia="ja-JP"/>
        </w:rPr>
        <w:t xml:space="preserve">a </w:t>
      </w:r>
      <w:r w:rsidRPr="00C55D7E">
        <w:rPr>
          <w:lang w:val="es-ES_tradnl" w:eastAsia="ja-JP"/>
        </w:rPr>
        <w:t xml:space="preserve">petición de inscripción de un cambio </w:t>
      </w:r>
      <w:r w:rsidR="004A67BB" w:rsidRPr="00C55D7E">
        <w:rPr>
          <w:lang w:val="es-ES_tradnl" w:eastAsia="ja-JP"/>
        </w:rPr>
        <w:t xml:space="preserve">en la </w:t>
      </w:r>
      <w:r w:rsidRPr="00C55D7E">
        <w:rPr>
          <w:lang w:val="es-ES_tradnl" w:eastAsia="ja-JP"/>
        </w:rPr>
        <w:t xml:space="preserve">titularidad </w:t>
      </w:r>
      <w:r w:rsidR="00336861" w:rsidRPr="00C55D7E">
        <w:rPr>
          <w:lang w:val="es-ES_tradnl" w:eastAsia="ja-JP"/>
        </w:rPr>
        <w:t>d</w:t>
      </w:r>
      <w:r w:rsidRPr="00C55D7E">
        <w:rPr>
          <w:lang w:val="es-ES_tradnl" w:eastAsia="ja-JP"/>
        </w:rPr>
        <w:t>el registro internacional</w:t>
      </w:r>
      <w:r w:rsidR="00EF59DD" w:rsidRPr="00C55D7E">
        <w:rPr>
          <w:rFonts w:eastAsia="MS Mincho"/>
          <w:lang w:val="es-ES_tradnl" w:eastAsia="ja-JP"/>
        </w:rPr>
        <w:t xml:space="preserve">.  </w:t>
      </w:r>
      <w:r w:rsidRPr="00C55D7E">
        <w:rPr>
          <w:rFonts w:eastAsia="MS Mincho"/>
          <w:lang w:val="es-ES_tradnl" w:eastAsia="ja-JP"/>
        </w:rPr>
        <w:t xml:space="preserve">La posibilidad de una presentación tardía, por conducto de </w:t>
      </w:r>
      <w:r w:rsidR="00EF59DD" w:rsidRPr="00C55D7E">
        <w:rPr>
          <w:rFonts w:eastAsia="MS Mincho"/>
          <w:lang w:val="es-ES_tradnl" w:eastAsia="ja-JP"/>
        </w:rPr>
        <w:t xml:space="preserve">la Oficina Internacional, </w:t>
      </w:r>
      <w:r w:rsidRPr="00C55D7E">
        <w:rPr>
          <w:rFonts w:eastAsia="MS Mincho"/>
          <w:lang w:val="es-ES_tradnl" w:eastAsia="ja-JP"/>
        </w:rPr>
        <w:t>d</w:t>
      </w:r>
      <w:r w:rsidR="00EF59DD" w:rsidRPr="00C55D7E">
        <w:rPr>
          <w:rFonts w:eastAsia="MS Mincho"/>
          <w:lang w:val="es-ES_tradnl" w:eastAsia="ja-JP"/>
        </w:rPr>
        <w:t>e</w:t>
      </w:r>
      <w:r w:rsidRPr="00C55D7E">
        <w:rPr>
          <w:rFonts w:eastAsia="MS Mincho"/>
          <w:lang w:val="es-ES_tradnl" w:eastAsia="ja-JP"/>
        </w:rPr>
        <w:t>l</w:t>
      </w:r>
      <w:r w:rsidR="00EF59DD" w:rsidRPr="00C55D7E">
        <w:rPr>
          <w:rFonts w:eastAsia="MS Mincho"/>
          <w:lang w:val="es-ES_tradnl" w:eastAsia="ja-JP"/>
        </w:rPr>
        <w:t xml:space="preserve"> documento tipo </w:t>
      </w:r>
      <w:r w:rsidRPr="00C55D7E">
        <w:rPr>
          <w:rFonts w:eastAsia="MS Mincho"/>
          <w:lang w:val="es-ES_tradnl" w:eastAsia="ja-JP"/>
        </w:rPr>
        <w:t xml:space="preserve">después de la presentación de la </w:t>
      </w:r>
      <w:r w:rsidR="00336861" w:rsidRPr="00C55D7E">
        <w:rPr>
          <w:rFonts w:eastAsia="MS Mincho"/>
          <w:lang w:val="es-ES_tradnl" w:eastAsia="ja-JP"/>
        </w:rPr>
        <w:t>petición</w:t>
      </w:r>
      <w:r w:rsidRPr="00C55D7E">
        <w:rPr>
          <w:rFonts w:eastAsia="MS Mincho"/>
          <w:lang w:val="es-ES_tradnl" w:eastAsia="ja-JP"/>
        </w:rPr>
        <w:t xml:space="preserve"> sería difícil de poner en práctica </w:t>
      </w:r>
      <w:r w:rsidR="00804581" w:rsidRPr="00C55D7E">
        <w:rPr>
          <w:rFonts w:eastAsia="MS Mincho"/>
          <w:lang w:val="es-ES_tradnl" w:eastAsia="ja-JP"/>
        </w:rPr>
        <w:t>por cuestiones de</w:t>
      </w:r>
      <w:r w:rsidRPr="00C55D7E">
        <w:rPr>
          <w:rFonts w:eastAsia="MS Mincho"/>
          <w:lang w:val="es-ES_tradnl" w:eastAsia="ja-JP"/>
        </w:rPr>
        <w:t xml:space="preserve"> administración del </w:t>
      </w:r>
      <w:r w:rsidRPr="00C55D7E">
        <w:rPr>
          <w:rFonts w:eastAsia="MS Mincho"/>
          <w:snapToGrid w:val="0"/>
          <w:lang w:val="es-ES_tradnl" w:eastAsia="ja-JP"/>
        </w:rPr>
        <w:t>sistema</w:t>
      </w:r>
      <w:r w:rsidR="00EF59DD" w:rsidRPr="00C55D7E">
        <w:rPr>
          <w:rFonts w:eastAsia="MS Mincho"/>
          <w:lang w:val="es-ES_tradnl" w:eastAsia="ja-JP"/>
        </w:rPr>
        <w:t xml:space="preserve">.  </w:t>
      </w:r>
      <w:r w:rsidR="00336861" w:rsidRPr="00C55D7E">
        <w:rPr>
          <w:rFonts w:eastAsia="MS Mincho"/>
          <w:lang w:val="es-ES_tradnl" w:eastAsia="ja-JP"/>
        </w:rPr>
        <w:t>La vinculación d</w:t>
      </w:r>
      <w:r w:rsidRPr="00C55D7E">
        <w:rPr>
          <w:rFonts w:eastAsia="MS Mincho"/>
          <w:lang w:val="es-ES_tradnl" w:eastAsia="ja-JP"/>
        </w:rPr>
        <w:t xml:space="preserve">el </w:t>
      </w:r>
      <w:r w:rsidR="00EF59DD" w:rsidRPr="00C55D7E">
        <w:rPr>
          <w:rFonts w:eastAsia="MS Mincho"/>
          <w:lang w:val="es-ES_tradnl" w:eastAsia="ja-JP"/>
        </w:rPr>
        <w:t xml:space="preserve">documento tipo </w:t>
      </w:r>
      <w:r w:rsidRPr="00C55D7E">
        <w:rPr>
          <w:rFonts w:eastAsia="MS Mincho"/>
          <w:lang w:val="es-ES_tradnl" w:eastAsia="ja-JP"/>
        </w:rPr>
        <w:t>con el registro internacional adecuad</w:t>
      </w:r>
      <w:r w:rsidR="00EF59DD" w:rsidRPr="00C55D7E">
        <w:rPr>
          <w:rFonts w:eastAsia="MS Mincho"/>
          <w:lang w:val="es-ES_tradnl" w:eastAsia="ja-JP"/>
        </w:rPr>
        <w:t>o</w:t>
      </w:r>
      <w:r w:rsidRPr="00C55D7E">
        <w:rPr>
          <w:rFonts w:eastAsia="MS Mincho"/>
          <w:lang w:val="es-ES_tradnl" w:eastAsia="ja-JP"/>
        </w:rPr>
        <w:t xml:space="preserve">, la inscripción de cambio </w:t>
      </w:r>
      <w:r w:rsidRPr="00C55D7E">
        <w:rPr>
          <w:rFonts w:eastAsia="MS Mincho"/>
          <w:lang w:val="es-ES_tradnl" w:eastAsia="ja-JP"/>
        </w:rPr>
        <w:lastRenderedPageBreak/>
        <w:t>en la titularidad adecuada respecto de las</w:t>
      </w:r>
      <w:r w:rsidR="00EF59DD" w:rsidRPr="00C55D7E">
        <w:rPr>
          <w:rFonts w:eastAsia="MS Mincho"/>
          <w:lang w:val="es-ES_tradnl" w:eastAsia="ja-JP"/>
        </w:rPr>
        <w:t xml:space="preserve"> Partes Contratantes </w:t>
      </w:r>
      <w:r w:rsidRPr="00C55D7E">
        <w:rPr>
          <w:rFonts w:eastAsia="MS Mincho"/>
          <w:lang w:val="es-ES_tradnl" w:eastAsia="ja-JP"/>
        </w:rPr>
        <w:t>adecuadas</w:t>
      </w:r>
      <w:r w:rsidR="00336861" w:rsidRPr="00C55D7E">
        <w:rPr>
          <w:rFonts w:eastAsia="MS Mincho"/>
          <w:lang w:val="es-ES_tradnl" w:eastAsia="ja-JP"/>
        </w:rPr>
        <w:t>,</w:t>
      </w:r>
      <w:r w:rsidRPr="00C55D7E">
        <w:rPr>
          <w:rFonts w:eastAsia="MS Mincho"/>
          <w:lang w:val="es-ES_tradnl" w:eastAsia="ja-JP"/>
        </w:rPr>
        <w:t xml:space="preserve"> podría </w:t>
      </w:r>
      <w:r w:rsidR="00336861" w:rsidRPr="00C55D7E">
        <w:rPr>
          <w:rFonts w:eastAsia="MS Mincho"/>
          <w:lang w:val="es-ES_tradnl" w:eastAsia="ja-JP"/>
        </w:rPr>
        <w:t xml:space="preserve">resultar difícil </w:t>
      </w:r>
      <w:r w:rsidRPr="00C55D7E">
        <w:rPr>
          <w:rFonts w:eastAsia="MS Mincho"/>
          <w:lang w:val="es-ES_tradnl" w:eastAsia="ja-JP"/>
        </w:rPr>
        <w:t>de automatizar e</w:t>
      </w:r>
      <w:r w:rsidR="00694E08" w:rsidRPr="00C55D7E">
        <w:rPr>
          <w:rFonts w:eastAsia="MS Mincho"/>
          <w:lang w:val="es-ES_tradnl" w:eastAsia="ja-JP"/>
        </w:rPr>
        <w:t xml:space="preserve"> </w:t>
      </w:r>
      <w:r w:rsidRPr="00C55D7E">
        <w:rPr>
          <w:rFonts w:eastAsia="MS Mincho"/>
          <w:lang w:val="es-ES_tradnl" w:eastAsia="ja-JP"/>
        </w:rPr>
        <w:t xml:space="preserve">implicaría más trabajo para </w:t>
      </w:r>
      <w:r w:rsidR="00EF59DD" w:rsidRPr="00C55D7E">
        <w:rPr>
          <w:rFonts w:eastAsia="MS Mincho"/>
          <w:lang w:val="es-ES_tradnl" w:eastAsia="ja-JP"/>
        </w:rPr>
        <w:t>la Oficina Internacional.</w:t>
      </w:r>
    </w:p>
    <w:p w:rsidR="00EF59DD" w:rsidRPr="00C55D7E" w:rsidRDefault="00613795" w:rsidP="00F10338">
      <w:pPr>
        <w:pStyle w:val="ONUMFS"/>
        <w:rPr>
          <w:lang w:val="es-ES_tradnl"/>
        </w:rPr>
      </w:pPr>
      <w:r w:rsidRPr="00C55D7E">
        <w:rPr>
          <w:lang w:val="es-ES_tradnl" w:eastAsia="ja-JP"/>
        </w:rPr>
        <w:t xml:space="preserve">Por </w:t>
      </w:r>
      <w:r w:rsidR="00B47567" w:rsidRPr="00C55D7E">
        <w:rPr>
          <w:lang w:val="es-ES_tradnl" w:eastAsia="ja-JP"/>
        </w:rPr>
        <w:t>último</w:t>
      </w:r>
      <w:r w:rsidR="00336861" w:rsidRPr="00C55D7E">
        <w:rPr>
          <w:lang w:val="es-ES_tradnl" w:eastAsia="ja-JP"/>
        </w:rPr>
        <w:t>,</w:t>
      </w:r>
      <w:r w:rsidR="00901BF0" w:rsidRPr="00C55D7E">
        <w:rPr>
          <w:lang w:val="es-ES_tradnl" w:eastAsia="ja-JP"/>
        </w:rPr>
        <w:t xml:space="preserve"> </w:t>
      </w:r>
      <w:r w:rsidR="005221FD" w:rsidRPr="00C55D7E">
        <w:rPr>
          <w:lang w:val="es-ES_tradnl" w:eastAsia="ja-JP"/>
        </w:rPr>
        <w:t xml:space="preserve">puede darse el caso </w:t>
      </w:r>
      <w:r w:rsidR="004C7AC4" w:rsidRPr="00C55D7E">
        <w:rPr>
          <w:lang w:val="es-ES_tradnl" w:eastAsia="ja-JP"/>
        </w:rPr>
        <w:t xml:space="preserve">que </w:t>
      </w:r>
      <w:r w:rsidRPr="00C55D7E">
        <w:rPr>
          <w:lang w:val="es-ES_tradnl" w:eastAsia="ja-JP"/>
        </w:rPr>
        <w:t xml:space="preserve">un </w:t>
      </w:r>
      <w:r w:rsidR="00EF59DD" w:rsidRPr="00C55D7E">
        <w:rPr>
          <w:lang w:val="es-ES_tradnl" w:eastAsia="ja-JP"/>
        </w:rPr>
        <w:t xml:space="preserve">documento </w:t>
      </w:r>
      <w:r w:rsidR="004C7AC4" w:rsidRPr="00C55D7E">
        <w:rPr>
          <w:lang w:val="es-ES_tradnl" w:eastAsia="ja-JP"/>
        </w:rPr>
        <w:t xml:space="preserve">tipo se presente </w:t>
      </w:r>
      <w:r w:rsidR="00901BF0" w:rsidRPr="00C55D7E">
        <w:rPr>
          <w:lang w:val="es-ES_tradnl" w:eastAsia="ja-JP"/>
        </w:rPr>
        <w:t xml:space="preserve">en respuesta a </w:t>
      </w:r>
      <w:r w:rsidRPr="00C55D7E">
        <w:rPr>
          <w:lang w:val="es-ES_tradnl" w:eastAsia="ja-JP"/>
        </w:rPr>
        <w:t xml:space="preserve">una declaración en virtud de la </w:t>
      </w:r>
      <w:r w:rsidR="00EF59DD" w:rsidRPr="00C55D7E">
        <w:rPr>
          <w:lang w:val="es-ES_tradnl" w:eastAsia="ja-JP"/>
        </w:rPr>
        <w:t>R</w:t>
      </w:r>
      <w:r w:rsidRPr="00C55D7E">
        <w:rPr>
          <w:lang w:val="es-ES_tradnl" w:eastAsia="ja-JP"/>
        </w:rPr>
        <w:t>eg</w:t>
      </w:r>
      <w:r w:rsidR="00EF59DD" w:rsidRPr="00C55D7E">
        <w:rPr>
          <w:lang w:val="es-ES_tradnl" w:eastAsia="ja-JP"/>
        </w:rPr>
        <w:t>l</w:t>
      </w:r>
      <w:r w:rsidRPr="00C55D7E">
        <w:rPr>
          <w:lang w:val="es-ES_tradnl" w:eastAsia="ja-JP"/>
        </w:rPr>
        <w:t>a</w:t>
      </w:r>
      <w:r w:rsidR="00EF59DD" w:rsidRPr="00C55D7E">
        <w:rPr>
          <w:lang w:val="es-ES_tradnl" w:eastAsia="ja-JP"/>
        </w:rPr>
        <w:t> 21</w:t>
      </w:r>
      <w:r w:rsidR="00EF59DD" w:rsidRPr="00C55D7E">
        <w:rPr>
          <w:i/>
          <w:lang w:val="es-ES_tradnl" w:eastAsia="ja-JP"/>
        </w:rPr>
        <w:t>bis</w:t>
      </w:r>
      <w:r w:rsidR="00EF59DD" w:rsidRPr="00C55D7E">
        <w:rPr>
          <w:lang w:val="es-ES_tradnl" w:eastAsia="ja-JP"/>
        </w:rPr>
        <w:t xml:space="preserve">, </w:t>
      </w:r>
      <w:r w:rsidR="00901BF0" w:rsidRPr="00C55D7E">
        <w:rPr>
          <w:lang w:val="es-ES_tradnl" w:eastAsia="ja-JP"/>
        </w:rPr>
        <w:t xml:space="preserve">efectuada </w:t>
      </w:r>
      <w:r w:rsidRPr="00C55D7E">
        <w:rPr>
          <w:lang w:val="es-ES_tradnl" w:eastAsia="ja-JP"/>
        </w:rPr>
        <w:t xml:space="preserve">por una </w:t>
      </w:r>
      <w:r w:rsidR="00FF730D" w:rsidRPr="00C55D7E">
        <w:rPr>
          <w:lang w:val="es-ES_tradnl" w:eastAsia="ja-JP"/>
        </w:rPr>
        <w:t>Oficina</w:t>
      </w:r>
      <w:r w:rsidR="00EF59DD" w:rsidRPr="00C55D7E">
        <w:rPr>
          <w:lang w:val="es-ES_tradnl" w:eastAsia="ja-JP"/>
        </w:rPr>
        <w:t xml:space="preserve">, </w:t>
      </w:r>
      <w:r w:rsidRPr="00C55D7E">
        <w:rPr>
          <w:lang w:val="es-ES_tradnl" w:eastAsia="ja-JP"/>
        </w:rPr>
        <w:t>e</w:t>
      </w:r>
      <w:r w:rsidR="00EF59DD" w:rsidRPr="00C55D7E">
        <w:rPr>
          <w:lang w:val="es-ES_tradnl"/>
        </w:rPr>
        <w:t>n</w:t>
      </w:r>
      <w:r w:rsidRPr="00C55D7E">
        <w:rPr>
          <w:lang w:val="es-ES_tradnl"/>
        </w:rPr>
        <w:t xml:space="preserve"> la que se indique que un cambio en la titularidad inscrito en </w:t>
      </w:r>
      <w:r w:rsidR="00EF59DD" w:rsidRPr="00C55D7E">
        <w:rPr>
          <w:lang w:val="es-ES_tradnl"/>
        </w:rPr>
        <w:t>la Oficina Internacional no</w:t>
      </w:r>
      <w:r w:rsidRPr="00C55D7E">
        <w:rPr>
          <w:lang w:val="es-ES_tradnl"/>
        </w:rPr>
        <w:t xml:space="preserve"> tiene</w:t>
      </w:r>
      <w:r w:rsidR="00EF59DD" w:rsidRPr="00C55D7E">
        <w:rPr>
          <w:lang w:val="es-ES_tradnl"/>
        </w:rPr>
        <w:t xml:space="preserve"> efect</w:t>
      </w:r>
      <w:r w:rsidRPr="00C55D7E">
        <w:rPr>
          <w:lang w:val="es-ES_tradnl"/>
        </w:rPr>
        <w:t>o</w:t>
      </w:r>
      <w:r w:rsidR="00EF59DD" w:rsidRPr="00C55D7E">
        <w:rPr>
          <w:lang w:val="es-ES_tradnl"/>
        </w:rPr>
        <w:t xml:space="preserve"> </w:t>
      </w:r>
      <w:r w:rsidRPr="00C55D7E">
        <w:rPr>
          <w:lang w:val="es-ES_tradnl"/>
        </w:rPr>
        <w:t>e</w:t>
      </w:r>
      <w:r w:rsidR="00EF59DD" w:rsidRPr="00C55D7E">
        <w:rPr>
          <w:lang w:val="es-ES_tradnl"/>
        </w:rPr>
        <w:t xml:space="preserve">n </w:t>
      </w:r>
      <w:r w:rsidRPr="00C55D7E">
        <w:rPr>
          <w:lang w:val="es-ES_tradnl"/>
        </w:rPr>
        <w:t>e</w:t>
      </w:r>
      <w:r w:rsidR="00EF59DD" w:rsidRPr="00C55D7E">
        <w:rPr>
          <w:lang w:val="es-ES_tradnl"/>
        </w:rPr>
        <w:t>s</w:t>
      </w:r>
      <w:r w:rsidRPr="00C55D7E">
        <w:rPr>
          <w:lang w:val="es-ES_tradnl"/>
        </w:rPr>
        <w:t>a</w:t>
      </w:r>
      <w:r w:rsidR="00EF59DD" w:rsidRPr="00C55D7E">
        <w:rPr>
          <w:lang w:val="es-ES_tradnl"/>
        </w:rPr>
        <w:t xml:space="preserve"> Parte Contratante.  </w:t>
      </w:r>
      <w:r w:rsidR="005221FD" w:rsidRPr="00C55D7E">
        <w:rPr>
          <w:lang w:val="es-ES_tradnl"/>
        </w:rPr>
        <w:t>P</w:t>
      </w:r>
      <w:r w:rsidR="00D17793" w:rsidRPr="00C55D7E">
        <w:rPr>
          <w:lang w:val="es-ES_tradnl"/>
        </w:rPr>
        <w:t>or ejemplo,</w:t>
      </w:r>
      <w:r w:rsidR="004C7AC4" w:rsidRPr="00C55D7E">
        <w:rPr>
          <w:lang w:val="es-ES_tradnl"/>
        </w:rPr>
        <w:t xml:space="preserve"> </w:t>
      </w:r>
      <w:r w:rsidR="005221FD" w:rsidRPr="00C55D7E">
        <w:rPr>
          <w:lang w:val="es-ES_tradnl"/>
        </w:rPr>
        <w:t xml:space="preserve">en caso de no haberse </w:t>
      </w:r>
      <w:r w:rsidR="00D17793" w:rsidRPr="00C55D7E">
        <w:rPr>
          <w:lang w:val="es-ES_tradnl"/>
        </w:rPr>
        <w:t xml:space="preserve">presentado el </w:t>
      </w:r>
      <w:r w:rsidR="00EF59DD" w:rsidRPr="00C55D7E">
        <w:rPr>
          <w:rFonts w:eastAsia="MS Mincho"/>
          <w:lang w:val="es-ES_tradnl" w:eastAsia="ja-JP"/>
        </w:rPr>
        <w:t>documento tipo</w:t>
      </w:r>
      <w:r w:rsidR="00D17793" w:rsidRPr="00C55D7E">
        <w:rPr>
          <w:rFonts w:eastAsia="MS Mincho"/>
          <w:lang w:val="es-ES_tradnl" w:eastAsia="ja-JP"/>
        </w:rPr>
        <w:t xml:space="preserve"> </w:t>
      </w:r>
      <w:r w:rsidRPr="00C55D7E">
        <w:rPr>
          <w:rFonts w:eastAsia="MS Mincho"/>
          <w:lang w:val="es-ES_tradnl" w:eastAsia="ja-JP"/>
        </w:rPr>
        <w:t>o</w:t>
      </w:r>
      <w:r w:rsidR="004C7AC4" w:rsidRPr="00C55D7E">
        <w:rPr>
          <w:rFonts w:eastAsia="MS Mincho"/>
          <w:lang w:val="es-ES_tradnl" w:eastAsia="ja-JP"/>
        </w:rPr>
        <w:t xml:space="preserve"> </w:t>
      </w:r>
      <w:r w:rsidR="005221FD" w:rsidRPr="00C55D7E">
        <w:rPr>
          <w:rFonts w:eastAsia="MS Mincho"/>
          <w:lang w:val="es-ES_tradnl" w:eastAsia="ja-JP"/>
        </w:rPr>
        <w:t xml:space="preserve">si </w:t>
      </w:r>
      <w:r w:rsidR="004C7AC4" w:rsidRPr="00C55D7E">
        <w:rPr>
          <w:rFonts w:eastAsia="MS Mincho"/>
          <w:lang w:val="es-ES_tradnl" w:eastAsia="ja-JP"/>
        </w:rPr>
        <w:t xml:space="preserve">se han omitido </w:t>
      </w:r>
      <w:r w:rsidRPr="00C55D7E">
        <w:rPr>
          <w:rFonts w:eastAsia="MS Mincho"/>
          <w:lang w:val="es-ES_tradnl" w:eastAsia="ja-JP"/>
        </w:rPr>
        <w:t xml:space="preserve">algunos </w:t>
      </w:r>
      <w:r w:rsidR="00EF59DD" w:rsidRPr="00C55D7E">
        <w:rPr>
          <w:rFonts w:eastAsia="MS Mincho"/>
          <w:lang w:val="es-ES_tradnl" w:eastAsia="ja-JP"/>
        </w:rPr>
        <w:t>element</w:t>
      </w:r>
      <w:r w:rsidRPr="00C55D7E">
        <w:rPr>
          <w:rFonts w:eastAsia="MS Mincho"/>
          <w:lang w:val="es-ES_tradnl" w:eastAsia="ja-JP"/>
        </w:rPr>
        <w:t>o</w:t>
      </w:r>
      <w:r w:rsidR="00EF59DD" w:rsidRPr="00C55D7E">
        <w:rPr>
          <w:rFonts w:eastAsia="MS Mincho"/>
          <w:lang w:val="es-ES_tradnl" w:eastAsia="ja-JP"/>
        </w:rPr>
        <w:t>s</w:t>
      </w:r>
      <w:r w:rsidRPr="00C55D7E">
        <w:rPr>
          <w:rFonts w:eastAsia="MS Mincho"/>
          <w:lang w:val="es-ES_tradnl" w:eastAsia="ja-JP"/>
        </w:rPr>
        <w:t xml:space="preserve"> obligatorios del</w:t>
      </w:r>
      <w:r w:rsidR="00EF59DD" w:rsidRPr="00C55D7E">
        <w:rPr>
          <w:rFonts w:eastAsia="MS Mincho"/>
          <w:lang w:val="es-ES_tradnl" w:eastAsia="ja-JP"/>
        </w:rPr>
        <w:t xml:space="preserve"> document</w:t>
      </w:r>
      <w:r w:rsidRPr="00C55D7E">
        <w:rPr>
          <w:rFonts w:eastAsia="MS Mincho"/>
          <w:lang w:val="es-ES_tradnl" w:eastAsia="ja-JP"/>
        </w:rPr>
        <w:t>o</w:t>
      </w:r>
      <w:r w:rsidR="00EF59DD" w:rsidRPr="00C55D7E">
        <w:rPr>
          <w:rFonts w:eastAsia="MS Mincho"/>
          <w:lang w:val="es-ES_tradnl" w:eastAsia="ja-JP"/>
        </w:rPr>
        <w:t xml:space="preserve">.  </w:t>
      </w:r>
      <w:r w:rsidRPr="00C55D7E">
        <w:rPr>
          <w:rFonts w:eastAsia="MS Mincho"/>
          <w:lang w:val="es-ES_tradnl" w:eastAsia="ja-JP"/>
        </w:rPr>
        <w:t>E</w:t>
      </w:r>
      <w:r w:rsidR="00EF59DD" w:rsidRPr="00C55D7E">
        <w:rPr>
          <w:rFonts w:eastAsia="MS Mincho"/>
          <w:lang w:val="es-ES_tradnl" w:eastAsia="ja-JP"/>
        </w:rPr>
        <w:t>n</w:t>
      </w:r>
      <w:r w:rsidRPr="00C55D7E">
        <w:rPr>
          <w:rFonts w:eastAsia="MS Mincho"/>
          <w:lang w:val="es-ES_tradnl" w:eastAsia="ja-JP"/>
        </w:rPr>
        <w:t xml:space="preserve"> ese caso</w:t>
      </w:r>
      <w:r w:rsidR="00EF59DD" w:rsidRPr="00C55D7E">
        <w:rPr>
          <w:rFonts w:eastAsia="MS Mincho"/>
          <w:lang w:val="es-ES_tradnl" w:eastAsia="ja-JP"/>
        </w:rPr>
        <w:t xml:space="preserve">, </w:t>
      </w:r>
      <w:r w:rsidRPr="00C55D7E">
        <w:rPr>
          <w:rFonts w:eastAsia="MS Mincho"/>
          <w:lang w:val="es-ES_tradnl" w:eastAsia="ja-JP"/>
        </w:rPr>
        <w:t>e</w:t>
      </w:r>
      <w:r w:rsidR="00EF59DD" w:rsidRPr="00C55D7E">
        <w:rPr>
          <w:rFonts w:eastAsia="MS Mincho"/>
          <w:lang w:val="es-ES_tradnl" w:eastAsia="ja-JP"/>
        </w:rPr>
        <w:t xml:space="preserve">n </w:t>
      </w:r>
      <w:r w:rsidRPr="00C55D7E">
        <w:rPr>
          <w:rFonts w:eastAsia="MS Mincho"/>
          <w:lang w:val="es-ES_tradnl" w:eastAsia="ja-JP"/>
        </w:rPr>
        <w:t xml:space="preserve">respuesta a la declaración, </w:t>
      </w:r>
      <w:r w:rsidR="00EF59DD" w:rsidRPr="00C55D7E">
        <w:rPr>
          <w:rFonts w:eastAsia="MS Mincho"/>
          <w:lang w:val="es-ES_tradnl" w:eastAsia="ja-JP"/>
        </w:rPr>
        <w:t>e</w:t>
      </w:r>
      <w:r w:rsidRPr="00C55D7E">
        <w:rPr>
          <w:rFonts w:eastAsia="MS Mincho"/>
          <w:lang w:val="es-ES_tradnl" w:eastAsia="ja-JP"/>
        </w:rPr>
        <w:t>l</w:t>
      </w:r>
      <w:r w:rsidR="00EF59DD" w:rsidRPr="00C55D7E">
        <w:rPr>
          <w:rFonts w:eastAsia="MS Mincho"/>
          <w:lang w:val="es-ES_tradnl" w:eastAsia="ja-JP"/>
        </w:rPr>
        <w:t xml:space="preserve"> documento tipo </w:t>
      </w:r>
      <w:r w:rsidRPr="00C55D7E">
        <w:rPr>
          <w:rFonts w:eastAsia="MS Mincho"/>
          <w:lang w:val="es-ES_tradnl" w:eastAsia="ja-JP"/>
        </w:rPr>
        <w:t xml:space="preserve">tendría que presentarse directamente a la </w:t>
      </w:r>
      <w:r w:rsidR="00FF730D" w:rsidRPr="00C55D7E">
        <w:rPr>
          <w:rFonts w:eastAsia="MS Mincho"/>
          <w:lang w:val="es-ES_tradnl" w:eastAsia="ja-JP"/>
        </w:rPr>
        <w:t>Oficina</w:t>
      </w:r>
      <w:r w:rsidRPr="00C55D7E">
        <w:rPr>
          <w:rFonts w:eastAsia="MS Mincho"/>
          <w:lang w:val="es-ES_tradnl" w:eastAsia="ja-JP"/>
        </w:rPr>
        <w:t xml:space="preserve"> que </w:t>
      </w:r>
      <w:r w:rsidR="004C7AC4" w:rsidRPr="00C55D7E">
        <w:rPr>
          <w:rFonts w:eastAsia="MS Mincho"/>
          <w:lang w:val="es-ES_tradnl" w:eastAsia="ja-JP"/>
        </w:rPr>
        <w:t xml:space="preserve">efectuó </w:t>
      </w:r>
      <w:r w:rsidRPr="00C55D7E">
        <w:rPr>
          <w:rFonts w:eastAsia="MS Mincho"/>
          <w:lang w:val="es-ES_tradnl" w:eastAsia="ja-JP"/>
        </w:rPr>
        <w:t>tal declaración</w:t>
      </w:r>
      <w:r w:rsidR="00EF59DD" w:rsidRPr="00C55D7E">
        <w:rPr>
          <w:rFonts w:eastAsia="MS Mincho"/>
          <w:lang w:val="es-ES_tradnl" w:eastAsia="ja-JP"/>
        </w:rPr>
        <w:t xml:space="preserve">.  </w:t>
      </w:r>
      <w:r w:rsidRPr="00C55D7E">
        <w:rPr>
          <w:rFonts w:eastAsia="MS Mincho"/>
          <w:lang w:val="es-ES_tradnl" w:eastAsia="ja-JP"/>
        </w:rPr>
        <w:t xml:space="preserve">La </w:t>
      </w:r>
      <w:r w:rsidR="00FF730D" w:rsidRPr="00C55D7E">
        <w:rPr>
          <w:rFonts w:eastAsia="MS Mincho"/>
          <w:lang w:val="es-ES_tradnl" w:eastAsia="ja-JP"/>
        </w:rPr>
        <w:t>Oficina</w:t>
      </w:r>
      <w:r w:rsidRPr="00C55D7E">
        <w:rPr>
          <w:rFonts w:eastAsia="MS Mincho"/>
          <w:lang w:val="es-ES_tradnl" w:eastAsia="ja-JP"/>
        </w:rPr>
        <w:t xml:space="preserve"> deberá retirar su declaración </w:t>
      </w:r>
      <w:r w:rsidR="002B586E" w:rsidRPr="00C55D7E">
        <w:rPr>
          <w:rFonts w:eastAsia="MS Mincho"/>
          <w:lang w:val="es-ES_tradnl" w:eastAsia="ja-JP"/>
        </w:rPr>
        <w:t xml:space="preserve">tan pronto desaparezcan </w:t>
      </w:r>
      <w:r w:rsidRPr="00C55D7E">
        <w:rPr>
          <w:rFonts w:eastAsia="MS Mincho"/>
          <w:lang w:val="es-ES_tradnl" w:eastAsia="ja-JP"/>
        </w:rPr>
        <w:t xml:space="preserve">las razones </w:t>
      </w:r>
      <w:r w:rsidR="002B586E" w:rsidRPr="00C55D7E">
        <w:rPr>
          <w:rFonts w:eastAsia="MS Mincho"/>
          <w:lang w:val="es-ES_tradnl" w:eastAsia="ja-JP"/>
        </w:rPr>
        <w:t>que justifica</w:t>
      </w:r>
      <w:r w:rsidR="00572A8C" w:rsidRPr="00C55D7E">
        <w:rPr>
          <w:rFonts w:eastAsia="MS Mincho"/>
          <w:lang w:val="es-ES_tradnl" w:eastAsia="ja-JP"/>
        </w:rPr>
        <w:t>ba</w:t>
      </w:r>
      <w:r w:rsidR="00E61CED" w:rsidRPr="00C55D7E">
        <w:rPr>
          <w:rFonts w:eastAsia="MS Mincho"/>
          <w:lang w:val="es-ES_tradnl" w:eastAsia="ja-JP"/>
        </w:rPr>
        <w:t>n</w:t>
      </w:r>
      <w:r w:rsidR="002B586E" w:rsidRPr="00C55D7E">
        <w:rPr>
          <w:rFonts w:eastAsia="MS Mincho"/>
          <w:lang w:val="es-ES_tradnl" w:eastAsia="ja-JP"/>
        </w:rPr>
        <w:t xml:space="preserve"> que </w:t>
      </w:r>
      <w:r w:rsidRPr="00C55D7E">
        <w:rPr>
          <w:rFonts w:eastAsia="MS Mincho"/>
          <w:lang w:val="es-ES_tradnl" w:eastAsia="ja-JP"/>
        </w:rPr>
        <w:t xml:space="preserve">el cambio en la titularidad no </w:t>
      </w:r>
      <w:r w:rsidR="00572A8C" w:rsidRPr="00C55D7E">
        <w:rPr>
          <w:rFonts w:eastAsia="MS Mincho"/>
          <w:lang w:val="es-ES_tradnl" w:eastAsia="ja-JP"/>
        </w:rPr>
        <w:t>tuviera</w:t>
      </w:r>
      <w:r w:rsidR="00E61CED" w:rsidRPr="00C55D7E">
        <w:rPr>
          <w:rFonts w:eastAsia="MS Mincho"/>
          <w:lang w:val="es-ES_tradnl" w:eastAsia="ja-JP"/>
        </w:rPr>
        <w:t xml:space="preserve"> </w:t>
      </w:r>
      <w:r w:rsidRPr="00C55D7E">
        <w:rPr>
          <w:rFonts w:eastAsia="MS Mincho"/>
          <w:lang w:val="es-ES_tradnl" w:eastAsia="ja-JP"/>
        </w:rPr>
        <w:t xml:space="preserve">efecto en esa </w:t>
      </w:r>
      <w:r w:rsidR="00EF59DD" w:rsidRPr="00C55D7E">
        <w:rPr>
          <w:rFonts w:eastAsia="MS Mincho"/>
          <w:lang w:val="es-ES_tradnl" w:eastAsia="ja-JP"/>
        </w:rPr>
        <w:t>Parte Contratante.</w:t>
      </w:r>
    </w:p>
    <w:p w:rsidR="00EF59DD" w:rsidRPr="001F4C8B" w:rsidRDefault="00C47AD7" w:rsidP="001F4C8B">
      <w:pPr>
        <w:pStyle w:val="Heading2"/>
        <w:spacing w:before="480"/>
      </w:pPr>
      <w:r w:rsidRPr="001F4C8B">
        <w:t>tasa</w:t>
      </w:r>
      <w:r w:rsidR="00D17793" w:rsidRPr="001F4C8B">
        <w:t>S</w:t>
      </w:r>
      <w:r w:rsidRPr="001F4C8B">
        <w:t xml:space="preserve"> para la presentación del </w:t>
      </w:r>
      <w:r w:rsidR="00EF59DD" w:rsidRPr="001F4C8B">
        <w:t>documento tipo</w:t>
      </w:r>
    </w:p>
    <w:p w:rsidR="00EF59DD" w:rsidRPr="00C55D7E" w:rsidRDefault="00EF59DD" w:rsidP="00EF59DD">
      <w:pPr>
        <w:widowControl w:val="0"/>
        <w:suppressAutoHyphens/>
        <w:rPr>
          <w:lang w:val="es-ES_tradnl"/>
        </w:rPr>
      </w:pPr>
    </w:p>
    <w:p w:rsidR="00EF59DD" w:rsidRPr="002C6247" w:rsidRDefault="00C47AD7" w:rsidP="00F10338">
      <w:pPr>
        <w:pStyle w:val="ONUMFS"/>
        <w:rPr>
          <w:lang w:val="es-ES_tradnl" w:eastAsia="ja-JP"/>
        </w:rPr>
      </w:pPr>
      <w:r w:rsidRPr="00C55D7E">
        <w:rPr>
          <w:lang w:val="es-ES_tradnl" w:eastAsia="ja-JP"/>
        </w:rPr>
        <w:t xml:space="preserve">La presentación y distribución </w:t>
      </w:r>
      <w:r w:rsidR="00694E08" w:rsidRPr="00C55D7E">
        <w:rPr>
          <w:lang w:val="es-ES_tradnl" w:eastAsia="ja-JP"/>
        </w:rPr>
        <w:t>electrónica</w:t>
      </w:r>
      <w:r w:rsidRPr="00C55D7E">
        <w:rPr>
          <w:lang w:val="es-ES_tradnl" w:eastAsia="ja-JP"/>
        </w:rPr>
        <w:t xml:space="preserve"> del </w:t>
      </w:r>
      <w:r w:rsidR="00EF59DD" w:rsidRPr="00C55D7E">
        <w:rPr>
          <w:lang w:val="es-ES_tradnl" w:eastAsia="ja-JP"/>
        </w:rPr>
        <w:t>documento tipo no crea</w:t>
      </w:r>
      <w:r w:rsidRPr="00C55D7E">
        <w:rPr>
          <w:lang w:val="es-ES_tradnl" w:eastAsia="ja-JP"/>
        </w:rPr>
        <w:t xml:space="preserve">ría trabajo </w:t>
      </w:r>
      <w:r w:rsidR="00EF59DD" w:rsidRPr="00C55D7E">
        <w:rPr>
          <w:lang w:val="es-ES_tradnl" w:eastAsia="ja-JP"/>
        </w:rPr>
        <w:t>adi</w:t>
      </w:r>
      <w:r w:rsidRPr="00C55D7E">
        <w:rPr>
          <w:lang w:val="es-ES_tradnl" w:eastAsia="ja-JP"/>
        </w:rPr>
        <w:t>c</w:t>
      </w:r>
      <w:r w:rsidR="00EF59DD" w:rsidRPr="00C55D7E">
        <w:rPr>
          <w:lang w:val="es-ES_tradnl" w:eastAsia="ja-JP"/>
        </w:rPr>
        <w:t xml:space="preserve">ional </w:t>
      </w:r>
      <w:r w:rsidRPr="00C55D7E">
        <w:rPr>
          <w:lang w:val="es-ES_tradnl" w:eastAsia="ja-JP"/>
        </w:rPr>
        <w:t xml:space="preserve">para </w:t>
      </w:r>
      <w:r w:rsidR="00EF59DD" w:rsidRPr="00C55D7E">
        <w:rPr>
          <w:lang w:val="es-ES_tradnl" w:eastAsia="ja-JP"/>
        </w:rPr>
        <w:t xml:space="preserve">la Oficina Internacional, </w:t>
      </w:r>
      <w:r w:rsidR="0089181A" w:rsidRPr="00C55D7E">
        <w:rPr>
          <w:lang w:val="es-ES_tradnl" w:eastAsia="ja-JP"/>
        </w:rPr>
        <w:t xml:space="preserve">al contrario de la </w:t>
      </w:r>
      <w:r w:rsidRPr="00C55D7E">
        <w:rPr>
          <w:lang w:val="es-ES_tradnl" w:eastAsia="ja-JP"/>
        </w:rPr>
        <w:t>recepción y gestión de documentos en papel</w:t>
      </w:r>
      <w:r w:rsidR="00EF59DD" w:rsidRPr="00C55D7E">
        <w:rPr>
          <w:lang w:val="es-ES_tradnl" w:eastAsia="ja-JP"/>
        </w:rPr>
        <w:t xml:space="preserve">.  </w:t>
      </w:r>
      <w:r w:rsidRPr="00C55D7E">
        <w:rPr>
          <w:lang w:val="es-ES_tradnl" w:eastAsia="ja-JP"/>
        </w:rPr>
        <w:t>Sin embargo</w:t>
      </w:r>
      <w:r w:rsidR="00EF59DD" w:rsidRPr="00C55D7E">
        <w:rPr>
          <w:lang w:val="es-ES_tradnl" w:eastAsia="ja-JP"/>
        </w:rPr>
        <w:t xml:space="preserve">, </w:t>
      </w:r>
      <w:r w:rsidR="00C46621" w:rsidRPr="00C55D7E">
        <w:rPr>
          <w:lang w:val="es-ES_tradnl" w:eastAsia="ja-JP"/>
        </w:rPr>
        <w:t xml:space="preserve">sería necesario </w:t>
      </w:r>
      <w:r w:rsidR="00D017ED" w:rsidRPr="00C55D7E">
        <w:rPr>
          <w:lang w:val="es-ES_tradnl" w:eastAsia="ja-JP"/>
        </w:rPr>
        <w:t xml:space="preserve">el pago de </w:t>
      </w:r>
      <w:r w:rsidRPr="00C55D7E">
        <w:rPr>
          <w:lang w:val="es-ES_tradnl" w:eastAsia="ja-JP"/>
        </w:rPr>
        <w:t>una tasa</w:t>
      </w:r>
      <w:r w:rsidR="00D17793" w:rsidRPr="00C55D7E">
        <w:rPr>
          <w:lang w:val="es-ES_tradnl" w:eastAsia="ja-JP"/>
        </w:rPr>
        <w:t xml:space="preserve"> a la Oficina Internacional </w:t>
      </w:r>
      <w:r w:rsidRPr="00C55D7E">
        <w:rPr>
          <w:lang w:val="es-ES_tradnl" w:eastAsia="ja-JP"/>
        </w:rPr>
        <w:t xml:space="preserve">por los servicios </w:t>
      </w:r>
      <w:r w:rsidR="00D17793" w:rsidRPr="00C55D7E">
        <w:rPr>
          <w:lang w:val="es-ES_tradnl" w:eastAsia="ja-JP"/>
        </w:rPr>
        <w:t>de recepción y distribución prestados</w:t>
      </w:r>
      <w:r w:rsidRPr="00C55D7E">
        <w:rPr>
          <w:lang w:val="es-ES_tradnl" w:eastAsia="ja-JP"/>
        </w:rPr>
        <w:t xml:space="preserve">, ya que se incurrirá </w:t>
      </w:r>
      <w:r w:rsidR="00D17793" w:rsidRPr="00C55D7E">
        <w:rPr>
          <w:lang w:val="es-ES_tradnl" w:eastAsia="ja-JP"/>
        </w:rPr>
        <w:t xml:space="preserve">en </w:t>
      </w:r>
      <w:r w:rsidRPr="00C55D7E">
        <w:rPr>
          <w:lang w:val="es-ES_tradnl" w:eastAsia="ja-JP"/>
        </w:rPr>
        <w:t xml:space="preserve">gastos </w:t>
      </w:r>
      <w:r w:rsidR="00D17793" w:rsidRPr="00C55D7E">
        <w:rPr>
          <w:lang w:val="es-ES_tradnl" w:eastAsia="ja-JP"/>
        </w:rPr>
        <w:t xml:space="preserve">a los fines de desarrollar las </w:t>
      </w:r>
      <w:r w:rsidRPr="00C55D7E">
        <w:rPr>
          <w:lang w:val="es-ES_tradnl" w:eastAsia="ja-JP"/>
        </w:rPr>
        <w:t xml:space="preserve">herramientas de </w:t>
      </w:r>
      <w:r w:rsidR="00EF59DD" w:rsidRPr="00C55D7E">
        <w:rPr>
          <w:lang w:val="es-ES_tradnl" w:eastAsia="ja-JP"/>
        </w:rPr>
        <w:t>T</w:t>
      </w:r>
      <w:r w:rsidRPr="00C55D7E">
        <w:rPr>
          <w:lang w:val="es-ES_tradnl" w:eastAsia="ja-JP"/>
        </w:rPr>
        <w:t xml:space="preserve">.I. </w:t>
      </w:r>
      <w:r w:rsidR="00D17793" w:rsidRPr="00C55D7E">
        <w:rPr>
          <w:lang w:val="es-ES_tradnl" w:eastAsia="ja-JP"/>
        </w:rPr>
        <w:t xml:space="preserve">necesarias </w:t>
      </w:r>
      <w:r w:rsidRPr="00C55D7E">
        <w:rPr>
          <w:lang w:val="es-ES_tradnl" w:eastAsia="ja-JP"/>
        </w:rPr>
        <w:t>para tales comunicaciones electrónicas</w:t>
      </w:r>
      <w:r w:rsidR="00EF59DD" w:rsidRPr="00C55D7E">
        <w:rPr>
          <w:lang w:val="es-ES_tradnl" w:eastAsia="ja-JP"/>
        </w:rPr>
        <w:t xml:space="preserve">.  </w:t>
      </w:r>
      <w:r w:rsidRPr="00C55D7E">
        <w:rPr>
          <w:lang w:val="es-ES_tradnl" w:eastAsia="ja-JP"/>
        </w:rPr>
        <w:t>Aun así</w:t>
      </w:r>
      <w:r w:rsidR="00EF59DD" w:rsidRPr="00C55D7E">
        <w:rPr>
          <w:lang w:val="es-ES_tradnl" w:eastAsia="ja-JP"/>
        </w:rPr>
        <w:t xml:space="preserve">, </w:t>
      </w:r>
      <w:r w:rsidR="00F66447" w:rsidRPr="00C55D7E">
        <w:rPr>
          <w:lang w:val="es-ES_tradnl" w:eastAsia="ja-JP"/>
        </w:rPr>
        <w:t xml:space="preserve">la cuantía </w:t>
      </w:r>
      <w:r w:rsidRPr="00C55D7E">
        <w:rPr>
          <w:lang w:val="es-ES_tradnl" w:eastAsia="ja-JP"/>
        </w:rPr>
        <w:t xml:space="preserve">de </w:t>
      </w:r>
      <w:r w:rsidRPr="002C6247">
        <w:rPr>
          <w:lang w:val="es-ES_tradnl" w:eastAsia="ja-JP"/>
        </w:rPr>
        <w:t xml:space="preserve">las </w:t>
      </w:r>
      <w:r w:rsidR="00144144" w:rsidRPr="002C6247">
        <w:rPr>
          <w:lang w:val="es-ES_tradnl"/>
        </w:rPr>
        <w:t>Tasas</w:t>
      </w:r>
      <w:r w:rsidR="00144144" w:rsidRPr="002C6247" w:rsidDel="00144144">
        <w:rPr>
          <w:lang w:val="es-ES_tradnl" w:eastAsia="ja-JP"/>
        </w:rPr>
        <w:t xml:space="preserve"> </w:t>
      </w:r>
      <w:r w:rsidRPr="002C6247">
        <w:rPr>
          <w:lang w:val="es-ES_tradnl" w:eastAsia="ja-JP"/>
        </w:rPr>
        <w:t xml:space="preserve"> sería inferior a los gastos incurridos para </w:t>
      </w:r>
      <w:r w:rsidR="00694E08" w:rsidRPr="002C6247">
        <w:rPr>
          <w:lang w:val="es-ES_tradnl" w:eastAsia="ja-JP"/>
        </w:rPr>
        <w:t>presentar</w:t>
      </w:r>
      <w:r w:rsidRPr="002C6247">
        <w:rPr>
          <w:lang w:val="es-ES_tradnl" w:eastAsia="ja-JP"/>
        </w:rPr>
        <w:t xml:space="preserve"> el </w:t>
      </w:r>
      <w:r w:rsidR="00EF59DD" w:rsidRPr="002C6247">
        <w:rPr>
          <w:lang w:val="es-ES_tradnl" w:eastAsia="ja-JP"/>
        </w:rPr>
        <w:t>document</w:t>
      </w:r>
      <w:r w:rsidRPr="002C6247">
        <w:rPr>
          <w:lang w:val="es-ES_tradnl" w:eastAsia="ja-JP"/>
        </w:rPr>
        <w:t>o</w:t>
      </w:r>
      <w:r w:rsidR="00EF59DD" w:rsidRPr="002C6247">
        <w:rPr>
          <w:lang w:val="es-ES_tradnl" w:eastAsia="ja-JP"/>
        </w:rPr>
        <w:t xml:space="preserve"> direct</w:t>
      </w:r>
      <w:r w:rsidRPr="002C6247">
        <w:rPr>
          <w:lang w:val="es-ES_tradnl" w:eastAsia="ja-JP"/>
        </w:rPr>
        <w:t xml:space="preserve">amente a las </w:t>
      </w:r>
      <w:r w:rsidR="00FF730D" w:rsidRPr="002C6247">
        <w:rPr>
          <w:lang w:val="es-ES_tradnl" w:eastAsia="ja-JP"/>
        </w:rPr>
        <w:t>Oficina</w:t>
      </w:r>
      <w:r w:rsidRPr="002C6247">
        <w:rPr>
          <w:lang w:val="es-ES_tradnl" w:eastAsia="ja-JP"/>
        </w:rPr>
        <w:t xml:space="preserve">s </w:t>
      </w:r>
      <w:r w:rsidR="003216C7" w:rsidRPr="002C6247">
        <w:rPr>
          <w:lang w:val="es-ES_tradnl" w:eastAsia="ja-JP"/>
        </w:rPr>
        <w:t>interesadas</w:t>
      </w:r>
      <w:r w:rsidR="00EF59DD" w:rsidRPr="002C6247">
        <w:rPr>
          <w:lang w:val="es-ES_tradnl" w:eastAsia="ja-JP"/>
        </w:rPr>
        <w:t xml:space="preserve">, </w:t>
      </w:r>
      <w:r w:rsidRPr="002C6247">
        <w:rPr>
          <w:lang w:val="es-ES_tradnl" w:eastAsia="ja-JP"/>
        </w:rPr>
        <w:t>teniendo en cuenta los gastos de</w:t>
      </w:r>
      <w:r w:rsidR="00D46AAB" w:rsidRPr="002C6247">
        <w:rPr>
          <w:lang w:val="es-ES_tradnl" w:eastAsia="ja-JP"/>
        </w:rPr>
        <w:t xml:space="preserve"> un</w:t>
      </w:r>
      <w:r w:rsidR="00C46621" w:rsidRPr="002C6247">
        <w:rPr>
          <w:lang w:val="es-ES_tradnl" w:eastAsia="ja-JP"/>
        </w:rPr>
        <w:t xml:space="preserve"> agente</w:t>
      </w:r>
      <w:r w:rsidRPr="002C6247">
        <w:rPr>
          <w:lang w:val="es-ES_tradnl" w:eastAsia="ja-JP"/>
        </w:rPr>
        <w:t xml:space="preserve"> local en esas </w:t>
      </w:r>
      <w:r w:rsidR="00EF59DD" w:rsidRPr="002C6247">
        <w:rPr>
          <w:lang w:val="es-ES_tradnl" w:eastAsia="ja-JP"/>
        </w:rPr>
        <w:t>Partes Contratantes.</w:t>
      </w:r>
    </w:p>
    <w:p w:rsidR="00EF59DD" w:rsidRPr="002C6247" w:rsidRDefault="002F02C9" w:rsidP="00F10338">
      <w:pPr>
        <w:pStyle w:val="ONUMFS"/>
        <w:rPr>
          <w:lang w:val="es-ES_tradnl"/>
        </w:rPr>
      </w:pPr>
      <w:r w:rsidRPr="002C6247">
        <w:rPr>
          <w:lang w:val="es-ES_tradnl"/>
        </w:rPr>
        <w:t>E</w:t>
      </w:r>
      <w:r w:rsidR="00EF59DD" w:rsidRPr="002C6247">
        <w:rPr>
          <w:lang w:val="es-ES_tradnl"/>
        </w:rPr>
        <w:t xml:space="preserve">n </w:t>
      </w:r>
      <w:r w:rsidRPr="002C6247">
        <w:rPr>
          <w:lang w:val="es-ES_tradnl"/>
        </w:rPr>
        <w:t>es</w:t>
      </w:r>
      <w:r w:rsidR="00EF59DD" w:rsidRPr="002C6247">
        <w:rPr>
          <w:lang w:val="es-ES_tradnl"/>
        </w:rPr>
        <w:t>t</w:t>
      </w:r>
      <w:r w:rsidRPr="002C6247">
        <w:rPr>
          <w:lang w:val="es-ES_tradnl"/>
        </w:rPr>
        <w:t>e</w:t>
      </w:r>
      <w:r w:rsidR="00EF59DD" w:rsidRPr="002C6247">
        <w:rPr>
          <w:lang w:val="es-ES_tradnl"/>
        </w:rPr>
        <w:t xml:space="preserve"> context</w:t>
      </w:r>
      <w:r w:rsidRPr="002C6247">
        <w:rPr>
          <w:lang w:val="es-ES_tradnl"/>
        </w:rPr>
        <w:t>o</w:t>
      </w:r>
      <w:r w:rsidR="00EF59DD" w:rsidRPr="002C6247">
        <w:rPr>
          <w:lang w:val="es-ES_tradnl"/>
        </w:rPr>
        <w:t>, s</w:t>
      </w:r>
      <w:r w:rsidRPr="002C6247">
        <w:rPr>
          <w:lang w:val="es-ES_tradnl"/>
        </w:rPr>
        <w:t>e recuerda que en el</w:t>
      </w:r>
      <w:r w:rsidR="00EF59DD" w:rsidRPr="002C6247">
        <w:rPr>
          <w:lang w:val="es-ES_tradnl"/>
        </w:rPr>
        <w:t xml:space="preserve"> document</w:t>
      </w:r>
      <w:r w:rsidRPr="002C6247">
        <w:rPr>
          <w:lang w:val="es-ES_tradnl"/>
        </w:rPr>
        <w:t>o</w:t>
      </w:r>
      <w:r w:rsidR="00EF59DD" w:rsidRPr="002C6247">
        <w:rPr>
          <w:lang w:val="es-ES_tradnl"/>
        </w:rPr>
        <w:t xml:space="preserve"> H/LD/WG/4/2, </w:t>
      </w:r>
      <w:r w:rsidRPr="002C6247">
        <w:rPr>
          <w:lang w:val="es-ES_tradnl"/>
        </w:rPr>
        <w:t>que también se examinará en la cuarta reunión d</w:t>
      </w:r>
      <w:r w:rsidR="00EF59DD" w:rsidRPr="002C6247">
        <w:rPr>
          <w:lang w:val="es-ES_tradnl"/>
        </w:rPr>
        <w:t xml:space="preserve">el Grupo de Trabajo, </w:t>
      </w:r>
      <w:r w:rsidRPr="002C6247">
        <w:rPr>
          <w:lang w:val="es-ES_tradnl"/>
        </w:rPr>
        <w:t xml:space="preserve">se propone la modificación de la </w:t>
      </w:r>
      <w:r w:rsidR="00EF59DD" w:rsidRPr="002C6247">
        <w:rPr>
          <w:lang w:val="es-ES_tradnl"/>
        </w:rPr>
        <w:t xml:space="preserve">Tabla de </w:t>
      </w:r>
      <w:r w:rsidR="00144144" w:rsidRPr="002C6247">
        <w:rPr>
          <w:lang w:val="es-ES_tradnl"/>
        </w:rPr>
        <w:t>Tasas</w:t>
      </w:r>
      <w:r w:rsidR="00EF59DD" w:rsidRPr="002C6247">
        <w:rPr>
          <w:lang w:val="es-ES_tradnl"/>
        </w:rPr>
        <w:t xml:space="preserve"> </w:t>
      </w:r>
      <w:r w:rsidRPr="002C6247">
        <w:rPr>
          <w:lang w:val="es-ES_tradnl"/>
        </w:rPr>
        <w:t xml:space="preserve">para autorizar a la </w:t>
      </w:r>
      <w:r w:rsidR="00EF59DD" w:rsidRPr="002C6247">
        <w:rPr>
          <w:lang w:val="es-ES_tradnl"/>
        </w:rPr>
        <w:t xml:space="preserve">Oficina Internacional </w:t>
      </w:r>
      <w:r w:rsidRPr="002C6247">
        <w:rPr>
          <w:lang w:val="es-ES_tradnl"/>
        </w:rPr>
        <w:t xml:space="preserve">a cobrar una tasa por esos </w:t>
      </w:r>
      <w:r w:rsidR="00EF59DD" w:rsidRPr="002C6247">
        <w:rPr>
          <w:lang w:val="es-ES_tradnl"/>
        </w:rPr>
        <w:t>servic</w:t>
      </w:r>
      <w:r w:rsidRPr="002C6247">
        <w:rPr>
          <w:lang w:val="es-ES_tradnl"/>
        </w:rPr>
        <w:t>io</w:t>
      </w:r>
      <w:r w:rsidR="00EF59DD" w:rsidRPr="002C6247">
        <w:rPr>
          <w:lang w:val="es-ES_tradnl"/>
        </w:rPr>
        <w:t>s</w:t>
      </w:r>
      <w:r w:rsidRPr="002C6247">
        <w:rPr>
          <w:lang w:val="es-ES_tradnl"/>
        </w:rPr>
        <w:t xml:space="preserve"> adicionales no </w:t>
      </w:r>
      <w:r w:rsidR="00D017ED" w:rsidRPr="002C6247">
        <w:rPr>
          <w:lang w:val="es-ES_tradnl"/>
        </w:rPr>
        <w:t>previstos</w:t>
      </w:r>
      <w:r w:rsidR="00EF59DD" w:rsidRPr="002C6247">
        <w:rPr>
          <w:lang w:val="es-ES_tradnl"/>
        </w:rPr>
        <w:t xml:space="preserve">.  </w:t>
      </w:r>
      <w:r w:rsidRPr="002C6247">
        <w:rPr>
          <w:lang w:val="es-ES_tradnl"/>
        </w:rPr>
        <w:t>Se invita a</w:t>
      </w:r>
      <w:r w:rsidR="00EF59DD" w:rsidRPr="002C6247">
        <w:rPr>
          <w:lang w:val="es-ES_tradnl"/>
        </w:rPr>
        <w:t xml:space="preserve">l Grupo de Trabajo </w:t>
      </w:r>
      <w:r w:rsidRPr="002C6247">
        <w:rPr>
          <w:lang w:val="es-ES_tradnl"/>
        </w:rPr>
        <w:t xml:space="preserve">a examinar esta propuesta teniendo </w:t>
      </w:r>
      <w:r w:rsidR="00F97F71" w:rsidRPr="002C6247">
        <w:rPr>
          <w:lang w:val="es-ES_tradnl"/>
        </w:rPr>
        <w:t xml:space="preserve">también </w:t>
      </w:r>
      <w:r w:rsidRPr="002C6247">
        <w:rPr>
          <w:lang w:val="es-ES_tradnl"/>
        </w:rPr>
        <w:t xml:space="preserve">en cuenta lo expuesto en el </w:t>
      </w:r>
      <w:r w:rsidR="00EF59DD" w:rsidRPr="002C6247">
        <w:rPr>
          <w:lang w:val="es-ES_tradnl"/>
        </w:rPr>
        <w:t>present</w:t>
      </w:r>
      <w:r w:rsidRPr="002C6247">
        <w:rPr>
          <w:lang w:val="es-ES_tradnl"/>
        </w:rPr>
        <w:t>e</w:t>
      </w:r>
      <w:r w:rsidR="00EF59DD" w:rsidRPr="002C6247">
        <w:rPr>
          <w:lang w:val="es-ES_tradnl"/>
        </w:rPr>
        <w:t xml:space="preserve"> document</w:t>
      </w:r>
      <w:r w:rsidRPr="002C6247">
        <w:rPr>
          <w:lang w:val="es-ES_tradnl"/>
        </w:rPr>
        <w:t>o</w:t>
      </w:r>
      <w:r w:rsidR="00EF59DD" w:rsidRPr="002C6247">
        <w:rPr>
          <w:lang w:val="es-ES_tradnl"/>
        </w:rPr>
        <w:t>.</w:t>
      </w:r>
    </w:p>
    <w:p w:rsidR="00EF59DD" w:rsidRPr="00C55D7E" w:rsidRDefault="002F02C9" w:rsidP="00F10338">
      <w:pPr>
        <w:pStyle w:val="ONUMFS"/>
        <w:rPr>
          <w:lang w:val="es-ES_tradnl"/>
        </w:rPr>
      </w:pPr>
      <w:r w:rsidRPr="002C6247">
        <w:rPr>
          <w:lang w:val="es-ES_tradnl"/>
        </w:rPr>
        <w:t>E</w:t>
      </w:r>
      <w:r w:rsidR="00EF59DD" w:rsidRPr="002C6247">
        <w:rPr>
          <w:lang w:val="es-ES_tradnl"/>
        </w:rPr>
        <w:t>n</w:t>
      </w:r>
      <w:r w:rsidRPr="002C6247">
        <w:rPr>
          <w:lang w:val="es-ES_tradnl"/>
        </w:rPr>
        <w:t xml:space="preserve"> el</w:t>
      </w:r>
      <w:r w:rsidR="00EF59DD" w:rsidRPr="002C6247">
        <w:rPr>
          <w:lang w:val="es-ES_tradnl"/>
        </w:rPr>
        <w:t xml:space="preserve"> document</w:t>
      </w:r>
      <w:r w:rsidRPr="002C6247">
        <w:rPr>
          <w:lang w:val="es-ES_tradnl"/>
        </w:rPr>
        <w:t>o</w:t>
      </w:r>
      <w:r w:rsidR="00EF59DD" w:rsidRPr="002C6247">
        <w:rPr>
          <w:lang w:val="es-ES_tradnl"/>
        </w:rPr>
        <w:t> H/LD/WG/4/2 s</w:t>
      </w:r>
      <w:r w:rsidRPr="002C6247">
        <w:rPr>
          <w:lang w:val="es-ES_tradnl"/>
        </w:rPr>
        <w:t>e prevé que</w:t>
      </w:r>
      <w:r w:rsidR="00EF59DD" w:rsidRPr="002C6247">
        <w:rPr>
          <w:lang w:val="es-ES_tradnl"/>
        </w:rPr>
        <w:t xml:space="preserve">, además de los servicios correspondientes a la “presentación tardía” a las </w:t>
      </w:r>
      <w:r w:rsidR="00FF730D" w:rsidRPr="002C6247">
        <w:rPr>
          <w:lang w:val="es-ES_tradnl"/>
        </w:rPr>
        <w:t>Oficina</w:t>
      </w:r>
      <w:r w:rsidR="00EF59DD" w:rsidRPr="002C6247">
        <w:rPr>
          <w:lang w:val="es-ES_tradnl"/>
        </w:rPr>
        <w:t xml:space="preserve">s de los documentos complementarios </w:t>
      </w:r>
      <w:r w:rsidR="00023F20" w:rsidRPr="002C6247">
        <w:rPr>
          <w:lang w:val="es-ES_tradnl"/>
        </w:rPr>
        <w:t xml:space="preserve">a una solicitud internacional </w:t>
      </w:r>
      <w:r w:rsidR="00EF59DD" w:rsidRPr="002C6247">
        <w:rPr>
          <w:lang w:val="es-ES_tradnl"/>
        </w:rPr>
        <w:t xml:space="preserve">por conducto de la Oficina Internacional, también podrán prestarse servicios adicionales a los usuarios del sistema de La Haya.  Para cubrir la posibilidad de aumento en los gastos de administración por tales servicios, incluida la presentación del documento tipo por conducto de la Oficina Internacional, se propone </w:t>
      </w:r>
      <w:r w:rsidR="00023F20" w:rsidRPr="002C6247">
        <w:rPr>
          <w:lang w:val="es-ES_tradnl"/>
        </w:rPr>
        <w:t>añadir</w:t>
      </w:r>
      <w:r w:rsidR="00EF59DD" w:rsidRPr="002C6247">
        <w:rPr>
          <w:lang w:val="es-ES_tradnl"/>
        </w:rPr>
        <w:t xml:space="preserve"> en la Tabla de </w:t>
      </w:r>
      <w:r w:rsidR="00144144" w:rsidRPr="002C6247">
        <w:rPr>
          <w:lang w:val="es-ES_tradnl"/>
        </w:rPr>
        <w:t>T</w:t>
      </w:r>
      <w:r w:rsidR="00EF59DD" w:rsidRPr="002C6247">
        <w:rPr>
          <w:lang w:val="es-ES_tradnl"/>
        </w:rPr>
        <w:t xml:space="preserve">asas un nuevo </w:t>
      </w:r>
      <w:r w:rsidR="00D47DEC" w:rsidRPr="002C6247">
        <w:rPr>
          <w:lang w:val="es-ES_tradnl"/>
        </w:rPr>
        <w:t>Capítulo</w:t>
      </w:r>
      <w:r w:rsidR="00EF59DD" w:rsidRPr="002C6247">
        <w:rPr>
          <w:lang w:val="es-ES_tradnl"/>
        </w:rPr>
        <w:t> VII, titulado “Servicios prestados por la Oficina Internacional”, cuyo texto</w:t>
      </w:r>
      <w:r w:rsidR="00EF59DD" w:rsidRPr="00C55D7E">
        <w:rPr>
          <w:lang w:val="es-ES_tradnl"/>
        </w:rPr>
        <w:t xml:space="preserve"> sería el siguiente:</w:t>
      </w:r>
    </w:p>
    <w:p w:rsidR="00EF59DD" w:rsidRPr="00A66D9E" w:rsidRDefault="00EF59DD" w:rsidP="00EF59DD">
      <w:pPr>
        <w:pStyle w:val="ONUME"/>
        <w:widowControl w:val="0"/>
        <w:numPr>
          <w:ilvl w:val="0"/>
          <w:numId w:val="0"/>
        </w:numPr>
        <w:tabs>
          <w:tab w:val="left" w:pos="720"/>
        </w:tabs>
        <w:suppressAutoHyphens/>
        <w:ind w:left="567"/>
        <w:rPr>
          <w:lang w:val="es-ES_tradnl"/>
        </w:rPr>
      </w:pPr>
      <w:r w:rsidRPr="00A66D9E">
        <w:rPr>
          <w:lang w:val="es-ES_tradnl"/>
        </w:rPr>
        <w:t xml:space="preserve">“La Oficina Internacional estará autorizada a cobrar una tasa, cuya cuantía fijará ella misma, por los servicios no previstos en la presente Tabla de </w:t>
      </w:r>
      <w:r w:rsidR="00144144" w:rsidRPr="00A66D9E">
        <w:rPr>
          <w:lang w:val="es-ES_tradnl"/>
        </w:rPr>
        <w:t>T</w:t>
      </w:r>
      <w:r w:rsidRPr="00A66D9E">
        <w:rPr>
          <w:lang w:val="es-ES_tradnl"/>
        </w:rPr>
        <w:t>asas.”</w:t>
      </w:r>
    </w:p>
    <w:p w:rsidR="00EF59DD" w:rsidRPr="001F4C8B" w:rsidRDefault="00EF59DD" w:rsidP="001F4C8B">
      <w:pPr>
        <w:pStyle w:val="Heading1"/>
        <w:spacing w:before="480"/>
      </w:pPr>
      <w:r w:rsidRPr="001F4C8B">
        <w:t>IV.</w:t>
      </w:r>
      <w:r w:rsidRPr="001F4C8B">
        <w:tab/>
      </w:r>
      <w:r w:rsidR="002F02C9" w:rsidRPr="001F4C8B">
        <w:t>recom</w:t>
      </w:r>
      <w:r w:rsidRPr="001F4C8B">
        <w:t>enda</w:t>
      </w:r>
      <w:r w:rsidR="002F02C9" w:rsidRPr="001F4C8B">
        <w:t>c</w:t>
      </w:r>
      <w:r w:rsidRPr="001F4C8B">
        <w:t>i</w:t>
      </w:r>
      <w:r w:rsidR="002F02C9" w:rsidRPr="001F4C8B">
        <w:t>ó</w:t>
      </w:r>
      <w:r w:rsidRPr="001F4C8B">
        <w:t xml:space="preserve">n </w:t>
      </w:r>
      <w:r w:rsidR="007B7094" w:rsidRPr="001F4C8B">
        <w:t xml:space="preserve">SOBRE LA ACEPTACIÓN DEL </w:t>
      </w:r>
      <w:r w:rsidRPr="001F4C8B">
        <w:t>documento tipo</w:t>
      </w:r>
    </w:p>
    <w:p w:rsidR="00EF59DD" w:rsidRPr="00C55D7E" w:rsidRDefault="00EF59DD" w:rsidP="00EF59DD">
      <w:pPr>
        <w:widowControl w:val="0"/>
        <w:suppressAutoHyphens/>
        <w:rPr>
          <w:rFonts w:eastAsia="MS Mincho"/>
          <w:lang w:val="es-ES_tradnl" w:eastAsia="ja-JP"/>
        </w:rPr>
      </w:pPr>
    </w:p>
    <w:p w:rsidR="00C55D7E" w:rsidRPr="00C55D7E" w:rsidRDefault="00D42558" w:rsidP="00F10338">
      <w:pPr>
        <w:pStyle w:val="ONUMFS"/>
        <w:rPr>
          <w:lang w:val="es-ES_tradnl"/>
        </w:rPr>
      </w:pPr>
      <w:r w:rsidRPr="00C55D7E">
        <w:rPr>
          <w:lang w:val="es-ES_tradnl" w:eastAsia="ja-JP"/>
        </w:rPr>
        <w:t>Con el fin de velar por que los titulares pued</w:t>
      </w:r>
      <w:r w:rsidR="00EF59DD" w:rsidRPr="00C55D7E">
        <w:rPr>
          <w:lang w:val="es-ES_tradnl" w:eastAsia="ja-JP"/>
        </w:rPr>
        <w:t>a</w:t>
      </w:r>
      <w:r w:rsidRPr="00C55D7E">
        <w:rPr>
          <w:lang w:val="es-ES_tradnl" w:eastAsia="ja-JP"/>
        </w:rPr>
        <w:t>n basarse en el</w:t>
      </w:r>
      <w:r w:rsidR="00EF59DD" w:rsidRPr="00C55D7E">
        <w:rPr>
          <w:lang w:val="es-ES_tradnl" w:eastAsia="ja-JP"/>
        </w:rPr>
        <w:t xml:space="preserve"> documento tipo </w:t>
      </w:r>
      <w:r w:rsidRPr="00C55D7E">
        <w:rPr>
          <w:lang w:val="es-ES_tradnl" w:eastAsia="ja-JP"/>
        </w:rPr>
        <w:t>como certificación válida de un</w:t>
      </w:r>
      <w:r w:rsidR="00EF59DD" w:rsidRPr="00C55D7E">
        <w:rPr>
          <w:lang w:val="es-ES_tradnl" w:eastAsia="ja-JP"/>
        </w:rPr>
        <w:t>a transfer</w:t>
      </w:r>
      <w:r w:rsidRPr="00C55D7E">
        <w:rPr>
          <w:lang w:val="es-ES_tradnl" w:eastAsia="ja-JP"/>
        </w:rPr>
        <w:t>encia por c</w:t>
      </w:r>
      <w:r w:rsidR="00EF59DD" w:rsidRPr="00C55D7E">
        <w:rPr>
          <w:lang w:val="es-ES_tradnl" w:eastAsia="ja-JP"/>
        </w:rPr>
        <w:t>ontrat</w:t>
      </w:r>
      <w:r w:rsidRPr="00C55D7E">
        <w:rPr>
          <w:lang w:val="es-ES_tradnl" w:eastAsia="ja-JP"/>
        </w:rPr>
        <w:t xml:space="preserve">o ante las </w:t>
      </w:r>
      <w:r w:rsidR="00B47567" w:rsidRPr="00C55D7E">
        <w:rPr>
          <w:lang w:val="es-ES_tradnl" w:eastAsia="ja-JP"/>
        </w:rPr>
        <w:t>Oficinas de</w:t>
      </w:r>
      <w:r w:rsidRPr="00C55D7E">
        <w:rPr>
          <w:lang w:val="es-ES_tradnl" w:eastAsia="ja-JP"/>
        </w:rPr>
        <w:t xml:space="preserve"> las </w:t>
      </w:r>
      <w:r w:rsidR="00EF59DD" w:rsidRPr="00C55D7E">
        <w:rPr>
          <w:lang w:val="es-ES_tradnl" w:eastAsia="ja-JP"/>
        </w:rPr>
        <w:t xml:space="preserve">Partes Contratantes </w:t>
      </w:r>
      <w:r w:rsidR="00D017ED" w:rsidRPr="00C55D7E">
        <w:rPr>
          <w:lang w:val="es-ES_tradnl" w:eastAsia="ja-JP"/>
        </w:rPr>
        <w:t xml:space="preserve">en cuestión, </w:t>
      </w:r>
      <w:r w:rsidRPr="00C55D7E">
        <w:rPr>
          <w:lang w:val="es-ES_tradnl" w:eastAsia="ja-JP"/>
        </w:rPr>
        <w:t>actuales y futuras</w:t>
      </w:r>
      <w:r w:rsidR="00EF59DD" w:rsidRPr="00C55D7E">
        <w:rPr>
          <w:lang w:val="es-ES_tradnl" w:eastAsia="ja-JP"/>
        </w:rPr>
        <w:t>, s</w:t>
      </w:r>
      <w:r w:rsidRPr="00C55D7E">
        <w:rPr>
          <w:lang w:val="es-ES_tradnl" w:eastAsia="ja-JP"/>
        </w:rPr>
        <w:t>e</w:t>
      </w:r>
      <w:r w:rsidR="00D61181" w:rsidRPr="00C55D7E">
        <w:rPr>
          <w:lang w:val="es-ES_tradnl" w:eastAsia="ja-JP"/>
        </w:rPr>
        <w:t xml:space="preserve"> propuso</w:t>
      </w:r>
      <w:r w:rsidRPr="00C55D7E">
        <w:rPr>
          <w:lang w:val="es-ES_tradnl" w:eastAsia="ja-JP"/>
        </w:rPr>
        <w:t xml:space="preserve"> que</w:t>
      </w:r>
      <w:r w:rsidR="00EF59DD" w:rsidRPr="00C55D7E">
        <w:rPr>
          <w:lang w:val="es-ES_tradnl" w:eastAsia="ja-JP"/>
        </w:rPr>
        <w:t xml:space="preserve"> el Grupo de Trabajo </w:t>
      </w:r>
      <w:r w:rsidR="00937C2E" w:rsidRPr="00C55D7E">
        <w:rPr>
          <w:lang w:val="es-ES_tradnl" w:eastAsia="ja-JP"/>
        </w:rPr>
        <w:t>dirija</w:t>
      </w:r>
      <w:r w:rsidR="00A97DDB" w:rsidRPr="00C55D7E">
        <w:rPr>
          <w:lang w:val="es-ES_tradnl" w:eastAsia="ja-JP"/>
        </w:rPr>
        <w:t xml:space="preserve"> </w:t>
      </w:r>
      <w:r w:rsidRPr="00C55D7E">
        <w:rPr>
          <w:lang w:val="es-ES_tradnl" w:eastAsia="ja-JP"/>
        </w:rPr>
        <w:t xml:space="preserve">una recomendación a la Asamblea de la Unión de La Haya </w:t>
      </w:r>
      <w:r w:rsidR="00937C2E" w:rsidRPr="00C55D7E">
        <w:rPr>
          <w:lang w:val="es-ES_tradnl" w:eastAsia="ja-JP"/>
        </w:rPr>
        <w:t xml:space="preserve">proponiendo que </w:t>
      </w:r>
      <w:r w:rsidR="00A97DDB" w:rsidRPr="00C55D7E">
        <w:rPr>
          <w:lang w:val="es-ES_tradnl" w:eastAsia="ja-JP"/>
        </w:rPr>
        <w:t xml:space="preserve">recomiende la aceptación del </w:t>
      </w:r>
      <w:r w:rsidR="00EF59DD" w:rsidRPr="00C55D7E">
        <w:rPr>
          <w:lang w:val="es-ES_tradnl" w:eastAsia="ja-JP"/>
        </w:rPr>
        <w:t xml:space="preserve">documento tipo </w:t>
      </w:r>
      <w:r w:rsidRPr="00C55D7E">
        <w:rPr>
          <w:lang w:val="es-ES_tradnl" w:eastAsia="ja-JP"/>
        </w:rPr>
        <w:t xml:space="preserve">por las </w:t>
      </w:r>
      <w:r w:rsidR="00EF59DD" w:rsidRPr="00C55D7E">
        <w:rPr>
          <w:lang w:val="es-ES_tradnl" w:eastAsia="ja-JP"/>
        </w:rPr>
        <w:t xml:space="preserve">Partes Contratantes </w:t>
      </w:r>
      <w:r w:rsidRPr="00C55D7E">
        <w:rPr>
          <w:lang w:val="es-ES_tradnl" w:eastAsia="ja-JP"/>
        </w:rPr>
        <w:t xml:space="preserve">que hayan efectuado una declaración </w:t>
      </w:r>
      <w:r w:rsidR="00EF59DD" w:rsidRPr="00C55D7E">
        <w:rPr>
          <w:lang w:val="es-ES_tradnl" w:eastAsia="ja-JP"/>
        </w:rPr>
        <w:t xml:space="preserve">en virtud del </w:t>
      </w:r>
      <w:r w:rsidR="00444FEC" w:rsidRPr="00C55D7E">
        <w:rPr>
          <w:lang w:val="es-ES_tradnl" w:eastAsia="ja-JP"/>
        </w:rPr>
        <w:t>Artículo</w:t>
      </w:r>
      <w:r w:rsidR="00EF59DD" w:rsidRPr="00C55D7E">
        <w:rPr>
          <w:lang w:val="es-ES_tradnl" w:eastAsia="ja-JP"/>
        </w:rPr>
        <w:t xml:space="preserve"> 16.2) del Acta de 1999 </w:t>
      </w:r>
      <w:r w:rsidRPr="00C55D7E">
        <w:rPr>
          <w:lang w:val="es-ES_tradnl" w:eastAsia="ja-JP"/>
        </w:rPr>
        <w:t>y que hayan especificado en esa declaración qu</w:t>
      </w:r>
      <w:r w:rsidR="00EF59DD" w:rsidRPr="00C55D7E">
        <w:rPr>
          <w:lang w:val="es-ES_tradnl" w:eastAsia="ja-JP"/>
        </w:rPr>
        <w:t>e</w:t>
      </w:r>
      <w:r w:rsidRPr="00C55D7E">
        <w:rPr>
          <w:lang w:val="es-ES_tradnl" w:eastAsia="ja-JP"/>
        </w:rPr>
        <w:t xml:space="preserve"> el</w:t>
      </w:r>
      <w:r w:rsidR="00EF59DD" w:rsidRPr="00C55D7E">
        <w:rPr>
          <w:lang w:val="es-ES_tradnl" w:eastAsia="ja-JP"/>
        </w:rPr>
        <w:t xml:space="preserve"> documento tipo</w:t>
      </w:r>
      <w:r w:rsidRPr="00C55D7E">
        <w:rPr>
          <w:lang w:val="es-ES_tradnl" w:eastAsia="ja-JP"/>
        </w:rPr>
        <w:t xml:space="preserve"> </w:t>
      </w:r>
      <w:r w:rsidR="00EF59DD" w:rsidRPr="00C55D7E">
        <w:rPr>
          <w:lang w:val="es-ES_tradnl" w:eastAsia="ja-JP"/>
        </w:rPr>
        <w:t>s</w:t>
      </w:r>
      <w:r w:rsidRPr="00C55D7E">
        <w:rPr>
          <w:lang w:val="es-ES_tradnl" w:eastAsia="ja-JP"/>
        </w:rPr>
        <w:t xml:space="preserve">e </w:t>
      </w:r>
      <w:r w:rsidR="00EF59DD" w:rsidRPr="00C55D7E">
        <w:rPr>
          <w:lang w:val="es-ES_tradnl" w:eastAsia="ja-JP"/>
        </w:rPr>
        <w:t>acept</w:t>
      </w:r>
      <w:r w:rsidRPr="00C55D7E">
        <w:rPr>
          <w:lang w:val="es-ES_tradnl" w:eastAsia="ja-JP"/>
        </w:rPr>
        <w:t>a como un documento</w:t>
      </w:r>
      <w:r w:rsidR="00D017ED" w:rsidRPr="00C55D7E">
        <w:rPr>
          <w:lang w:val="es-ES_tradnl" w:eastAsia="ja-JP"/>
        </w:rPr>
        <w:t xml:space="preserve"> válido para dar </w:t>
      </w:r>
      <w:r w:rsidRPr="00C55D7E">
        <w:rPr>
          <w:lang w:val="es-ES_tradnl" w:eastAsia="ja-JP"/>
        </w:rPr>
        <w:t xml:space="preserve">efecto </w:t>
      </w:r>
      <w:r w:rsidR="00D017ED" w:rsidRPr="00C55D7E">
        <w:rPr>
          <w:lang w:val="es-ES_tradnl" w:eastAsia="ja-JP"/>
        </w:rPr>
        <w:t xml:space="preserve">a </w:t>
      </w:r>
      <w:r w:rsidRPr="00C55D7E">
        <w:rPr>
          <w:lang w:val="es-ES_tradnl" w:eastAsia="ja-JP"/>
        </w:rPr>
        <w:t>un cambio en la titularidad del registro internacional resultante de</w:t>
      </w:r>
      <w:r w:rsidR="00EF59DD" w:rsidRPr="00C55D7E">
        <w:rPr>
          <w:lang w:val="es-ES_tradnl" w:eastAsia="ja-JP"/>
        </w:rPr>
        <w:t xml:space="preserve"> </w:t>
      </w:r>
      <w:r w:rsidRPr="00C55D7E">
        <w:rPr>
          <w:lang w:val="es-ES_tradnl" w:eastAsia="ja-JP"/>
        </w:rPr>
        <w:t>un contrato.  Se adjunta al presente documento un proyecto de recomendación</w:t>
      </w:r>
      <w:r w:rsidRPr="00C55D7E">
        <w:rPr>
          <w:lang w:val="es-ES_tradnl"/>
        </w:rPr>
        <w:t xml:space="preserve"> </w:t>
      </w:r>
      <w:r w:rsidR="00EF59DD" w:rsidRPr="00C55D7E">
        <w:rPr>
          <w:lang w:val="es-ES_tradnl"/>
        </w:rPr>
        <w:t>(</w:t>
      </w:r>
      <w:r w:rsidRPr="00C55D7E">
        <w:rPr>
          <w:lang w:val="es-ES_tradnl"/>
        </w:rPr>
        <w:t>véa</w:t>
      </w:r>
      <w:r w:rsidR="00EF59DD" w:rsidRPr="00C55D7E">
        <w:rPr>
          <w:lang w:val="es-ES_tradnl"/>
        </w:rPr>
        <w:t>se</w:t>
      </w:r>
      <w:r w:rsidRPr="00C55D7E">
        <w:rPr>
          <w:lang w:val="es-ES_tradnl"/>
        </w:rPr>
        <w:t xml:space="preserve"> </w:t>
      </w:r>
      <w:r w:rsidR="00EF59DD" w:rsidRPr="00C55D7E">
        <w:rPr>
          <w:lang w:val="es-ES_tradnl"/>
        </w:rPr>
        <w:t>e</w:t>
      </w:r>
      <w:r w:rsidRPr="00C55D7E">
        <w:rPr>
          <w:lang w:val="es-ES_tradnl"/>
        </w:rPr>
        <w:t>l</w:t>
      </w:r>
      <w:r w:rsidR="00EF59DD" w:rsidRPr="00C55D7E">
        <w:rPr>
          <w:lang w:val="es-ES_tradnl"/>
        </w:rPr>
        <w:t xml:space="preserve"> </w:t>
      </w:r>
      <w:r w:rsidR="00B47567" w:rsidRPr="00C55D7E">
        <w:rPr>
          <w:lang w:val="es-ES_tradnl"/>
        </w:rPr>
        <w:t>Anexo</w:t>
      </w:r>
      <w:r w:rsidR="00EF59DD" w:rsidRPr="00C55D7E">
        <w:rPr>
          <w:lang w:val="es-ES_tradnl"/>
        </w:rPr>
        <w:t> III).</w:t>
      </w:r>
    </w:p>
    <w:p w:rsidR="00C55D7E" w:rsidRPr="00C55D7E" w:rsidRDefault="00C55D7E">
      <w:pPr>
        <w:rPr>
          <w:lang w:val="es-ES_tradnl"/>
        </w:rPr>
      </w:pPr>
      <w:r w:rsidRPr="00C55D7E">
        <w:rPr>
          <w:lang w:val="es-ES_tradnl"/>
        </w:rPr>
        <w:br w:type="page"/>
      </w:r>
    </w:p>
    <w:p w:rsidR="00EF59DD" w:rsidRPr="00C55D7E" w:rsidRDefault="00D42558" w:rsidP="00F10338">
      <w:pPr>
        <w:pStyle w:val="ONUMFS"/>
        <w:rPr>
          <w:lang w:val="es-ES_tradnl"/>
        </w:rPr>
      </w:pPr>
      <w:r w:rsidRPr="00C55D7E">
        <w:rPr>
          <w:lang w:val="es-ES_tradnl"/>
        </w:rPr>
        <w:lastRenderedPageBreak/>
        <w:t xml:space="preserve">En cuanto a la forma del </w:t>
      </w:r>
      <w:r w:rsidRPr="00C55D7E">
        <w:rPr>
          <w:snapToGrid w:val="0"/>
          <w:lang w:val="es-ES_tradnl"/>
        </w:rPr>
        <w:t>proyecto de</w:t>
      </w:r>
      <w:r w:rsidRPr="00C55D7E">
        <w:rPr>
          <w:lang w:val="es-ES_tradnl"/>
        </w:rPr>
        <w:t xml:space="preserve"> </w:t>
      </w:r>
      <w:r w:rsidR="00EF59DD" w:rsidRPr="00C55D7E">
        <w:rPr>
          <w:lang w:val="es-ES_tradnl"/>
        </w:rPr>
        <w:t>text</w:t>
      </w:r>
      <w:r w:rsidRPr="00C55D7E">
        <w:rPr>
          <w:lang w:val="es-ES_tradnl"/>
        </w:rPr>
        <w:t>o</w:t>
      </w:r>
      <w:r w:rsidR="00EF59DD" w:rsidRPr="00C55D7E">
        <w:rPr>
          <w:lang w:val="es-ES_tradnl"/>
        </w:rPr>
        <w:t xml:space="preserve">, </w:t>
      </w:r>
      <w:r w:rsidR="00AC33D5" w:rsidRPr="00C55D7E">
        <w:rPr>
          <w:lang w:val="es-ES_tradnl"/>
        </w:rPr>
        <w:t xml:space="preserve">se trata de </w:t>
      </w:r>
      <w:r w:rsidRPr="00C55D7E">
        <w:rPr>
          <w:lang w:val="es-ES_tradnl"/>
        </w:rPr>
        <w:t>una</w:t>
      </w:r>
      <w:r w:rsidR="00EF59DD" w:rsidRPr="00C55D7E">
        <w:rPr>
          <w:lang w:val="es-ES_tradnl"/>
        </w:rPr>
        <w:t xml:space="preserve"> “reco</w:t>
      </w:r>
      <w:r w:rsidRPr="00C55D7E">
        <w:rPr>
          <w:lang w:val="es-ES_tradnl"/>
        </w:rPr>
        <w:t>mendac</w:t>
      </w:r>
      <w:r w:rsidR="00EF59DD" w:rsidRPr="00C55D7E">
        <w:rPr>
          <w:lang w:val="es-ES_tradnl"/>
        </w:rPr>
        <w:t>i</w:t>
      </w:r>
      <w:r w:rsidRPr="00C55D7E">
        <w:rPr>
          <w:lang w:val="es-ES_tradnl"/>
        </w:rPr>
        <w:t>ó</w:t>
      </w:r>
      <w:r w:rsidR="00EF59DD" w:rsidRPr="00C55D7E">
        <w:rPr>
          <w:lang w:val="es-ES_tradnl"/>
        </w:rPr>
        <w:t xml:space="preserve">n” </w:t>
      </w:r>
      <w:r w:rsidRPr="00C55D7E">
        <w:rPr>
          <w:lang w:val="es-ES_tradnl"/>
        </w:rPr>
        <w:t xml:space="preserve">a </w:t>
      </w:r>
      <w:r w:rsidR="00EF59DD" w:rsidRPr="00C55D7E">
        <w:rPr>
          <w:lang w:val="es-ES_tradnl"/>
        </w:rPr>
        <w:t>to</w:t>
      </w:r>
      <w:r w:rsidRPr="00C55D7E">
        <w:rPr>
          <w:lang w:val="es-ES_tradnl"/>
        </w:rPr>
        <w:t>d</w:t>
      </w:r>
      <w:r w:rsidR="00EF59DD" w:rsidRPr="00C55D7E">
        <w:rPr>
          <w:lang w:val="es-ES_tradnl"/>
        </w:rPr>
        <w:t>a</w:t>
      </w:r>
      <w:r w:rsidRPr="00C55D7E">
        <w:rPr>
          <w:lang w:val="es-ES_tradnl"/>
        </w:rPr>
        <w:t>s las</w:t>
      </w:r>
      <w:r w:rsidR="00EF59DD" w:rsidRPr="00C55D7E">
        <w:rPr>
          <w:lang w:val="es-ES_tradnl"/>
        </w:rPr>
        <w:t xml:space="preserve"> Partes Contratantes </w:t>
      </w:r>
      <w:r w:rsidRPr="00C55D7E">
        <w:rPr>
          <w:lang w:val="es-ES_tradnl"/>
        </w:rPr>
        <w:t>de la Unión de La Haya</w:t>
      </w:r>
      <w:r w:rsidR="00EF59DD" w:rsidRPr="00C55D7E">
        <w:rPr>
          <w:lang w:val="es-ES_tradnl"/>
        </w:rPr>
        <w:t xml:space="preserve">, </w:t>
      </w:r>
      <w:r w:rsidR="004B3748" w:rsidRPr="00C55D7E">
        <w:rPr>
          <w:lang w:val="es-ES_tradnl"/>
        </w:rPr>
        <w:t>y no de</w:t>
      </w:r>
      <w:r w:rsidRPr="00C55D7E">
        <w:rPr>
          <w:lang w:val="es-ES_tradnl"/>
        </w:rPr>
        <w:t xml:space="preserve"> u</w:t>
      </w:r>
      <w:r w:rsidR="00EF59DD" w:rsidRPr="00C55D7E">
        <w:rPr>
          <w:lang w:val="es-ES_tradnl"/>
        </w:rPr>
        <w:t>n</w:t>
      </w:r>
      <w:r w:rsidRPr="00C55D7E">
        <w:rPr>
          <w:lang w:val="es-ES_tradnl"/>
        </w:rPr>
        <w:t>a</w:t>
      </w:r>
      <w:r w:rsidR="00EF59DD" w:rsidRPr="00C55D7E">
        <w:rPr>
          <w:lang w:val="es-ES_tradnl"/>
        </w:rPr>
        <w:t xml:space="preserve"> “</w:t>
      </w:r>
      <w:r w:rsidRPr="00C55D7E">
        <w:rPr>
          <w:lang w:val="es-ES_tradnl"/>
        </w:rPr>
        <w:t>declaración concertada</w:t>
      </w:r>
      <w:r w:rsidR="00EF59DD" w:rsidRPr="00C55D7E">
        <w:rPr>
          <w:lang w:val="es-ES_tradnl"/>
        </w:rPr>
        <w:t>” o “resolu</w:t>
      </w:r>
      <w:r w:rsidRPr="00C55D7E">
        <w:rPr>
          <w:lang w:val="es-ES_tradnl"/>
        </w:rPr>
        <w:t>c</w:t>
      </w:r>
      <w:r w:rsidR="00EF59DD" w:rsidRPr="00C55D7E">
        <w:rPr>
          <w:lang w:val="es-ES_tradnl"/>
        </w:rPr>
        <w:t>i</w:t>
      </w:r>
      <w:r w:rsidRPr="00C55D7E">
        <w:rPr>
          <w:lang w:val="es-ES_tradnl"/>
        </w:rPr>
        <w:t>ó</w:t>
      </w:r>
      <w:r w:rsidR="00EF59DD" w:rsidRPr="00C55D7E">
        <w:rPr>
          <w:lang w:val="es-ES_tradnl"/>
        </w:rPr>
        <w:t>n”</w:t>
      </w:r>
      <w:r w:rsidR="00C01517" w:rsidRPr="00C55D7E">
        <w:rPr>
          <w:lang w:val="es-ES_tradnl"/>
        </w:rPr>
        <w:t>,</w:t>
      </w:r>
      <w:r w:rsidR="00EF59DD" w:rsidRPr="00C55D7E">
        <w:rPr>
          <w:lang w:val="es-ES_tradnl"/>
        </w:rPr>
        <w:t xml:space="preserve"> </w:t>
      </w:r>
      <w:r w:rsidRPr="00C55D7E">
        <w:rPr>
          <w:lang w:val="es-ES_tradnl"/>
        </w:rPr>
        <w:t xml:space="preserve">a las cuales hizo referencia </w:t>
      </w:r>
      <w:r w:rsidR="00EF59DD" w:rsidRPr="00C55D7E">
        <w:rPr>
          <w:lang w:val="es-ES_tradnl"/>
        </w:rPr>
        <w:t>la Oficina Internacional</w:t>
      </w:r>
      <w:r w:rsidRPr="00C55D7E">
        <w:rPr>
          <w:lang w:val="es-ES_tradnl"/>
        </w:rPr>
        <w:t xml:space="preserve"> durante la tercera sesión del Grupo de Trabajo</w:t>
      </w:r>
      <w:r w:rsidR="00EF59DD" w:rsidRPr="00C55D7E">
        <w:rPr>
          <w:lang w:val="es-ES_tradnl"/>
        </w:rPr>
        <w:t xml:space="preserve">.  </w:t>
      </w:r>
      <w:r w:rsidRPr="00C55D7E">
        <w:rPr>
          <w:lang w:val="es-ES_tradnl"/>
        </w:rPr>
        <w:t>Si bien, en el marco de ciertas conferencias diplomáticas</w:t>
      </w:r>
      <w:r w:rsidRPr="00C55D7E">
        <w:rPr>
          <w:rStyle w:val="FootnoteReference"/>
          <w:lang w:val="es-ES_tradnl"/>
        </w:rPr>
        <w:footnoteReference w:id="6"/>
      </w:r>
      <w:r w:rsidRPr="00C55D7E">
        <w:rPr>
          <w:lang w:val="es-ES_tradnl"/>
        </w:rPr>
        <w:t xml:space="preserve"> </w:t>
      </w:r>
      <w:r w:rsidR="009434B8" w:rsidRPr="00C55D7E">
        <w:rPr>
          <w:lang w:val="es-ES_tradnl"/>
        </w:rPr>
        <w:t xml:space="preserve">se han adoptado </w:t>
      </w:r>
      <w:r w:rsidR="00EF59DD" w:rsidRPr="00C55D7E">
        <w:rPr>
          <w:lang w:val="es-ES_tradnl"/>
        </w:rPr>
        <w:t>“</w:t>
      </w:r>
      <w:r w:rsidR="009434B8" w:rsidRPr="00C55D7E">
        <w:rPr>
          <w:lang w:val="es-ES_tradnl"/>
        </w:rPr>
        <w:t>declaraciones concertadas</w:t>
      </w:r>
      <w:r w:rsidR="00EF59DD" w:rsidRPr="00C55D7E">
        <w:rPr>
          <w:lang w:val="es-ES_tradnl"/>
        </w:rPr>
        <w:t>” o “resolu</w:t>
      </w:r>
      <w:r w:rsidR="009434B8" w:rsidRPr="00C55D7E">
        <w:rPr>
          <w:lang w:val="es-ES_tradnl"/>
        </w:rPr>
        <w:t>c</w:t>
      </w:r>
      <w:r w:rsidR="00EF59DD" w:rsidRPr="00C55D7E">
        <w:rPr>
          <w:lang w:val="es-ES_tradnl"/>
        </w:rPr>
        <w:t>ion</w:t>
      </w:r>
      <w:r w:rsidR="009434B8" w:rsidRPr="00C55D7E">
        <w:rPr>
          <w:lang w:val="es-ES_tradnl"/>
        </w:rPr>
        <w:t>e</w:t>
      </w:r>
      <w:r w:rsidR="00EF59DD" w:rsidRPr="00C55D7E">
        <w:rPr>
          <w:lang w:val="es-ES_tradnl"/>
        </w:rPr>
        <w:t>s”</w:t>
      </w:r>
      <w:r w:rsidR="009434B8" w:rsidRPr="00C55D7E">
        <w:rPr>
          <w:lang w:val="es-ES_tradnl"/>
        </w:rPr>
        <w:t>, no</w:t>
      </w:r>
      <w:r w:rsidR="00EF59DD" w:rsidRPr="00C55D7E">
        <w:rPr>
          <w:lang w:val="es-ES_tradnl"/>
        </w:rPr>
        <w:t xml:space="preserve"> ha</w:t>
      </w:r>
      <w:r w:rsidR="009434B8" w:rsidRPr="00C55D7E">
        <w:rPr>
          <w:lang w:val="es-ES_tradnl"/>
        </w:rPr>
        <w:t xml:space="preserve">y precedentes respecto a la </w:t>
      </w:r>
      <w:r w:rsidR="00EF59DD" w:rsidRPr="00C55D7E">
        <w:rPr>
          <w:lang w:val="es-ES_tradnl"/>
        </w:rPr>
        <w:t>adop</w:t>
      </w:r>
      <w:r w:rsidR="009434B8" w:rsidRPr="00C55D7E">
        <w:rPr>
          <w:lang w:val="es-ES_tradnl"/>
        </w:rPr>
        <w:t>c</w:t>
      </w:r>
      <w:r w:rsidR="00EF59DD" w:rsidRPr="00C55D7E">
        <w:rPr>
          <w:lang w:val="es-ES_tradnl"/>
        </w:rPr>
        <w:t>i</w:t>
      </w:r>
      <w:r w:rsidR="009434B8" w:rsidRPr="00C55D7E">
        <w:rPr>
          <w:lang w:val="es-ES_tradnl"/>
        </w:rPr>
        <w:t>ó</w:t>
      </w:r>
      <w:r w:rsidR="00EF59DD" w:rsidRPr="00C55D7E">
        <w:rPr>
          <w:lang w:val="es-ES_tradnl"/>
        </w:rPr>
        <w:t xml:space="preserve">n </w:t>
      </w:r>
      <w:r w:rsidR="009434B8" w:rsidRPr="00C55D7E">
        <w:rPr>
          <w:lang w:val="es-ES_tradnl"/>
        </w:rPr>
        <w:t xml:space="preserve">de tales instrumentos por parte de una </w:t>
      </w:r>
      <w:r w:rsidR="00EF59DD" w:rsidRPr="00C55D7E">
        <w:rPr>
          <w:lang w:val="es-ES_tradnl"/>
        </w:rPr>
        <w:t>As</w:t>
      </w:r>
      <w:r w:rsidR="009434B8" w:rsidRPr="00C55D7E">
        <w:rPr>
          <w:lang w:val="es-ES_tradnl"/>
        </w:rPr>
        <w:t>a</w:t>
      </w:r>
      <w:r w:rsidR="00EF59DD" w:rsidRPr="00C55D7E">
        <w:rPr>
          <w:lang w:val="es-ES_tradnl"/>
        </w:rPr>
        <w:t>mbl</w:t>
      </w:r>
      <w:r w:rsidR="009434B8" w:rsidRPr="00C55D7E">
        <w:rPr>
          <w:lang w:val="es-ES_tradnl"/>
        </w:rPr>
        <w:t>ea</w:t>
      </w:r>
      <w:r w:rsidR="00EF59DD" w:rsidRPr="00C55D7E">
        <w:rPr>
          <w:lang w:val="es-ES_tradnl"/>
        </w:rPr>
        <w:t xml:space="preserve">.  </w:t>
      </w:r>
      <w:r w:rsidR="009434B8" w:rsidRPr="00C55D7E">
        <w:rPr>
          <w:lang w:val="es-ES_tradnl"/>
        </w:rPr>
        <w:t>Por el contrario</w:t>
      </w:r>
      <w:r w:rsidR="00EF59DD" w:rsidRPr="00C55D7E">
        <w:rPr>
          <w:lang w:val="es-ES_tradnl"/>
        </w:rPr>
        <w:t xml:space="preserve">, </w:t>
      </w:r>
      <w:r w:rsidR="009434B8" w:rsidRPr="00C55D7E">
        <w:rPr>
          <w:lang w:val="es-ES_tradnl"/>
        </w:rPr>
        <w:t xml:space="preserve">varias recomendaciones han sido adoptadas por algunas </w:t>
      </w:r>
      <w:r w:rsidR="00EF59DD" w:rsidRPr="00C55D7E">
        <w:rPr>
          <w:lang w:val="es-ES_tradnl"/>
        </w:rPr>
        <w:t>As</w:t>
      </w:r>
      <w:r w:rsidR="009434B8" w:rsidRPr="00C55D7E">
        <w:rPr>
          <w:lang w:val="es-ES_tradnl"/>
        </w:rPr>
        <w:t>a</w:t>
      </w:r>
      <w:r w:rsidR="00EF59DD" w:rsidRPr="00C55D7E">
        <w:rPr>
          <w:lang w:val="es-ES_tradnl"/>
        </w:rPr>
        <w:t>mble</w:t>
      </w:r>
      <w:r w:rsidR="009434B8" w:rsidRPr="00C55D7E">
        <w:rPr>
          <w:lang w:val="es-ES_tradnl"/>
        </w:rPr>
        <w:t>a</w:t>
      </w:r>
      <w:r w:rsidR="00EF59DD" w:rsidRPr="00C55D7E">
        <w:rPr>
          <w:lang w:val="es-ES_tradnl"/>
        </w:rPr>
        <w:t>s</w:t>
      </w:r>
      <w:r w:rsidR="00EF59DD" w:rsidRPr="00C55D7E">
        <w:rPr>
          <w:rStyle w:val="FootnoteReference"/>
          <w:lang w:val="es-ES_tradnl"/>
        </w:rPr>
        <w:footnoteReference w:id="7"/>
      </w:r>
      <w:r w:rsidR="00EF59DD" w:rsidRPr="00C55D7E">
        <w:rPr>
          <w:lang w:val="es-ES_tradnl"/>
        </w:rPr>
        <w:t xml:space="preserve">.  </w:t>
      </w:r>
      <w:r w:rsidR="00B0401E" w:rsidRPr="00C55D7E">
        <w:rPr>
          <w:lang w:val="es-ES_tradnl"/>
        </w:rPr>
        <w:t xml:space="preserve">Por </w:t>
      </w:r>
      <w:r w:rsidR="00EF7DD6" w:rsidRPr="00C55D7E">
        <w:rPr>
          <w:lang w:val="es-ES_tradnl"/>
        </w:rPr>
        <w:t xml:space="preserve">ello, </w:t>
      </w:r>
      <w:r w:rsidR="00B0401E" w:rsidRPr="00C55D7E">
        <w:rPr>
          <w:lang w:val="es-ES_tradnl"/>
        </w:rPr>
        <w:t xml:space="preserve">convendría </w:t>
      </w:r>
      <w:r w:rsidR="004F688F" w:rsidRPr="00C55D7E">
        <w:rPr>
          <w:lang w:val="es-ES_tradnl"/>
        </w:rPr>
        <w:t>formular un</w:t>
      </w:r>
      <w:r w:rsidR="00EF59DD" w:rsidRPr="00C55D7E">
        <w:rPr>
          <w:lang w:val="es-ES_tradnl"/>
        </w:rPr>
        <w:t>a prop</w:t>
      </w:r>
      <w:r w:rsidR="004F688F" w:rsidRPr="00C55D7E">
        <w:rPr>
          <w:lang w:val="es-ES_tradnl"/>
        </w:rPr>
        <w:t>ue</w:t>
      </w:r>
      <w:r w:rsidR="00EF59DD" w:rsidRPr="00C55D7E">
        <w:rPr>
          <w:lang w:val="es-ES_tradnl"/>
        </w:rPr>
        <w:t>s</w:t>
      </w:r>
      <w:r w:rsidR="004F688F" w:rsidRPr="00C55D7E">
        <w:rPr>
          <w:lang w:val="es-ES_tradnl"/>
        </w:rPr>
        <w:t>t</w:t>
      </w:r>
      <w:r w:rsidR="00EF59DD" w:rsidRPr="00C55D7E">
        <w:rPr>
          <w:lang w:val="es-ES_tradnl"/>
        </w:rPr>
        <w:t>a</w:t>
      </w:r>
      <w:r w:rsidR="004F688F" w:rsidRPr="00C55D7E">
        <w:rPr>
          <w:lang w:val="es-ES_tradnl"/>
        </w:rPr>
        <w:t xml:space="preserve"> </w:t>
      </w:r>
      <w:r w:rsidR="003D0B17" w:rsidRPr="00C55D7E">
        <w:rPr>
          <w:lang w:val="es-ES_tradnl"/>
        </w:rPr>
        <w:t>en f</w:t>
      </w:r>
      <w:r w:rsidR="001B658E" w:rsidRPr="00C55D7E">
        <w:rPr>
          <w:lang w:val="es-ES_tradnl"/>
        </w:rPr>
        <w:t xml:space="preserve">orma de </w:t>
      </w:r>
      <w:r w:rsidR="00EF59DD" w:rsidRPr="00C55D7E">
        <w:rPr>
          <w:lang w:val="es-ES_tradnl"/>
        </w:rPr>
        <w:t>“recomenda</w:t>
      </w:r>
      <w:r w:rsidR="004F688F" w:rsidRPr="00C55D7E">
        <w:rPr>
          <w:lang w:val="es-ES_tradnl"/>
        </w:rPr>
        <w:t>c</w:t>
      </w:r>
      <w:r w:rsidR="00EF59DD" w:rsidRPr="00C55D7E">
        <w:rPr>
          <w:lang w:val="es-ES_tradnl"/>
        </w:rPr>
        <w:t>i</w:t>
      </w:r>
      <w:r w:rsidR="004F688F" w:rsidRPr="00C55D7E">
        <w:rPr>
          <w:lang w:val="es-ES_tradnl"/>
        </w:rPr>
        <w:t>ó</w:t>
      </w:r>
      <w:r w:rsidR="00EF59DD" w:rsidRPr="00C55D7E">
        <w:rPr>
          <w:lang w:val="es-ES_tradnl"/>
        </w:rPr>
        <w:t>n”.</w:t>
      </w:r>
    </w:p>
    <w:p w:rsidR="00EF59DD" w:rsidRPr="00F10338" w:rsidRDefault="004F688F" w:rsidP="00F10338">
      <w:pPr>
        <w:pStyle w:val="ONUMFS"/>
        <w:ind w:left="5533"/>
        <w:rPr>
          <w:i/>
          <w:lang w:val="es-ES_tradnl"/>
        </w:rPr>
      </w:pPr>
      <w:r w:rsidRPr="00F10338">
        <w:rPr>
          <w:i/>
          <w:lang w:val="es-ES_tradnl"/>
        </w:rPr>
        <w:t>Se invita a</w:t>
      </w:r>
      <w:r w:rsidR="00EF59DD" w:rsidRPr="00F10338">
        <w:rPr>
          <w:i/>
          <w:lang w:val="es-ES_tradnl"/>
        </w:rPr>
        <w:t xml:space="preserve">l Grupo de Trabajo </w:t>
      </w:r>
      <w:r w:rsidRPr="00F10338">
        <w:rPr>
          <w:i/>
          <w:lang w:val="es-ES_tradnl"/>
        </w:rPr>
        <w:t>a examinar el format</w:t>
      </w:r>
      <w:r w:rsidR="00031A2E" w:rsidRPr="00F10338">
        <w:rPr>
          <w:i/>
          <w:lang w:val="es-ES_tradnl"/>
        </w:rPr>
        <w:t>o</w:t>
      </w:r>
      <w:r w:rsidRPr="00F10338">
        <w:rPr>
          <w:i/>
          <w:lang w:val="es-ES_tradnl"/>
        </w:rPr>
        <w:t xml:space="preserve"> y el</w:t>
      </w:r>
      <w:r w:rsidR="00EF59DD" w:rsidRPr="00F10338">
        <w:rPr>
          <w:i/>
          <w:lang w:val="es-ES_tradnl"/>
        </w:rPr>
        <w:t xml:space="preserve"> conten</w:t>
      </w:r>
      <w:r w:rsidRPr="00F10338">
        <w:rPr>
          <w:i/>
          <w:lang w:val="es-ES_tradnl"/>
        </w:rPr>
        <w:t>ido de la propuesta de</w:t>
      </w:r>
      <w:r w:rsidR="00EF59DD" w:rsidRPr="00F10338">
        <w:rPr>
          <w:i/>
          <w:lang w:val="es-ES_tradnl"/>
        </w:rPr>
        <w:t xml:space="preserve"> documento tipo </w:t>
      </w:r>
      <w:r w:rsidRPr="00F10338">
        <w:rPr>
          <w:i/>
          <w:lang w:val="es-ES_tradnl"/>
        </w:rPr>
        <w:t>que figura e</w:t>
      </w:r>
      <w:r w:rsidR="00EF59DD" w:rsidRPr="00F10338">
        <w:rPr>
          <w:i/>
          <w:lang w:val="es-ES_tradnl"/>
        </w:rPr>
        <w:t>n</w:t>
      </w:r>
      <w:r w:rsidRPr="00F10338">
        <w:rPr>
          <w:i/>
          <w:lang w:val="es-ES_tradnl"/>
        </w:rPr>
        <w:t xml:space="preserve"> el</w:t>
      </w:r>
      <w:r w:rsidR="00EF59DD" w:rsidRPr="00F10338">
        <w:rPr>
          <w:i/>
          <w:lang w:val="es-ES_tradnl"/>
        </w:rPr>
        <w:t xml:space="preserve"> Anex</w:t>
      </w:r>
      <w:r w:rsidRPr="00F10338">
        <w:rPr>
          <w:i/>
          <w:lang w:val="es-ES_tradnl"/>
        </w:rPr>
        <w:t>o</w:t>
      </w:r>
      <w:r w:rsidR="00EF59DD" w:rsidRPr="00F10338">
        <w:rPr>
          <w:i/>
          <w:lang w:val="es-ES_tradnl"/>
        </w:rPr>
        <w:t xml:space="preserve"> I </w:t>
      </w:r>
      <w:r w:rsidRPr="00F10338">
        <w:rPr>
          <w:i/>
          <w:lang w:val="es-ES_tradnl"/>
        </w:rPr>
        <w:t>d</w:t>
      </w:r>
      <w:r w:rsidR="00EF59DD" w:rsidRPr="00F10338">
        <w:rPr>
          <w:i/>
          <w:lang w:val="es-ES_tradnl"/>
        </w:rPr>
        <w:t>e</w:t>
      </w:r>
      <w:r w:rsidRPr="00F10338">
        <w:rPr>
          <w:i/>
          <w:lang w:val="es-ES_tradnl"/>
        </w:rPr>
        <w:t>l</w:t>
      </w:r>
      <w:r w:rsidR="00EF59DD" w:rsidRPr="00F10338">
        <w:rPr>
          <w:i/>
          <w:lang w:val="es-ES_tradnl"/>
        </w:rPr>
        <w:t xml:space="preserve"> present</w:t>
      </w:r>
      <w:r w:rsidRPr="00F10338">
        <w:rPr>
          <w:i/>
          <w:lang w:val="es-ES_tradnl"/>
        </w:rPr>
        <w:t>e</w:t>
      </w:r>
      <w:r w:rsidR="00EF59DD" w:rsidRPr="00F10338">
        <w:rPr>
          <w:i/>
          <w:lang w:val="es-ES_tradnl"/>
        </w:rPr>
        <w:t xml:space="preserve"> document</w:t>
      </w:r>
      <w:r w:rsidRPr="00F10338">
        <w:rPr>
          <w:i/>
          <w:lang w:val="es-ES_tradnl"/>
        </w:rPr>
        <w:t>o</w:t>
      </w:r>
      <w:r w:rsidR="00EF59DD" w:rsidRPr="00F10338">
        <w:rPr>
          <w:i/>
          <w:lang w:val="es-ES_tradnl"/>
        </w:rPr>
        <w:t xml:space="preserve">; </w:t>
      </w:r>
      <w:r w:rsidRPr="00F10338">
        <w:rPr>
          <w:i/>
          <w:lang w:val="es-ES_tradnl"/>
        </w:rPr>
        <w:t xml:space="preserve"> a</w:t>
      </w:r>
      <w:r w:rsidR="00EF59DD" w:rsidRPr="00F10338">
        <w:rPr>
          <w:i/>
          <w:lang w:val="es-ES_tradnl"/>
        </w:rPr>
        <w:t xml:space="preserve"> </w:t>
      </w:r>
      <w:r w:rsidR="00031A2E" w:rsidRPr="00F10338">
        <w:rPr>
          <w:i/>
          <w:lang w:val="es-ES_tradnl"/>
        </w:rPr>
        <w:t>examinar</w:t>
      </w:r>
      <w:r w:rsidRPr="00F10338">
        <w:rPr>
          <w:i/>
          <w:lang w:val="es-ES_tradnl"/>
        </w:rPr>
        <w:t xml:space="preserve"> las instrucciones para cumplimentarlo</w:t>
      </w:r>
      <w:r w:rsidR="00EF59DD" w:rsidRPr="00F10338">
        <w:rPr>
          <w:i/>
          <w:lang w:val="es-ES_tradnl"/>
        </w:rPr>
        <w:t xml:space="preserve"> </w:t>
      </w:r>
      <w:r w:rsidRPr="00F10338">
        <w:rPr>
          <w:i/>
          <w:lang w:val="es-ES_tradnl"/>
        </w:rPr>
        <w:t>que figuran en el Anexo II del presente documento,</w:t>
      </w:r>
      <w:r w:rsidR="00031A2E" w:rsidRPr="00F10338">
        <w:rPr>
          <w:i/>
          <w:lang w:val="es-ES_tradnl"/>
        </w:rPr>
        <w:t xml:space="preserve"> y </w:t>
      </w:r>
      <w:r w:rsidR="00E96B5A" w:rsidRPr="00F10338">
        <w:rPr>
          <w:i/>
          <w:lang w:val="es-ES_tradnl"/>
        </w:rPr>
        <w:t xml:space="preserve">a </w:t>
      </w:r>
      <w:r w:rsidR="00031A2E" w:rsidRPr="00F10338">
        <w:rPr>
          <w:i/>
          <w:lang w:val="es-ES_tradnl"/>
        </w:rPr>
        <w:t>formular comentarios al respecto,</w:t>
      </w:r>
      <w:r w:rsidRPr="00F10338">
        <w:rPr>
          <w:i/>
          <w:lang w:val="es-ES_tradnl"/>
        </w:rPr>
        <w:t xml:space="preserve"> y </w:t>
      </w:r>
      <w:r w:rsidR="00653AA7" w:rsidRPr="00F10338">
        <w:rPr>
          <w:i/>
          <w:lang w:val="es-ES_tradnl"/>
        </w:rPr>
        <w:t xml:space="preserve">a </w:t>
      </w:r>
      <w:r w:rsidRPr="00F10338">
        <w:rPr>
          <w:i/>
          <w:lang w:val="es-ES_tradnl"/>
        </w:rPr>
        <w:t>proponer la manera de avanzar en la cuestión</w:t>
      </w:r>
      <w:r w:rsidR="00EF59DD" w:rsidRPr="00F10338">
        <w:rPr>
          <w:i/>
          <w:lang w:val="es-ES_tradnl"/>
        </w:rPr>
        <w:t>.</w:t>
      </w:r>
    </w:p>
    <w:p w:rsidR="00EF59DD" w:rsidRPr="00F10338" w:rsidRDefault="004F688F" w:rsidP="00F10338">
      <w:pPr>
        <w:pStyle w:val="ONUMFS"/>
        <w:ind w:left="5533"/>
        <w:rPr>
          <w:i/>
          <w:lang w:val="es-ES_tradnl"/>
        </w:rPr>
      </w:pPr>
      <w:r w:rsidRPr="00F10338">
        <w:rPr>
          <w:i/>
          <w:lang w:val="es-ES_tradnl"/>
        </w:rPr>
        <w:t>Se invita a</w:t>
      </w:r>
      <w:r w:rsidR="00EF59DD" w:rsidRPr="00F10338">
        <w:rPr>
          <w:i/>
          <w:lang w:val="es-ES_tradnl"/>
        </w:rPr>
        <w:t xml:space="preserve">l Grupo de Trabajo </w:t>
      </w:r>
      <w:r w:rsidRPr="00F10338">
        <w:rPr>
          <w:i/>
          <w:lang w:val="es-ES_tradnl"/>
        </w:rPr>
        <w:t xml:space="preserve">a examinar la propuesta de </w:t>
      </w:r>
      <w:r w:rsidR="00C06055" w:rsidRPr="00F10338">
        <w:rPr>
          <w:i/>
          <w:lang w:val="es-ES_tradnl"/>
        </w:rPr>
        <w:t>modificación d</w:t>
      </w:r>
      <w:r w:rsidRPr="00F10338">
        <w:rPr>
          <w:i/>
          <w:lang w:val="es-ES_tradnl"/>
        </w:rPr>
        <w:t>el Reglamento Común en lo qu</w:t>
      </w:r>
      <w:r w:rsidR="00EF59DD" w:rsidRPr="00F10338">
        <w:rPr>
          <w:i/>
          <w:lang w:val="es-ES_tradnl"/>
        </w:rPr>
        <w:t>e</w:t>
      </w:r>
      <w:r w:rsidRPr="00F10338">
        <w:rPr>
          <w:i/>
          <w:lang w:val="es-ES_tradnl"/>
        </w:rPr>
        <w:t xml:space="preserve"> atañe a la</w:t>
      </w:r>
      <w:r w:rsidR="00EF59DD" w:rsidRPr="00F10338">
        <w:rPr>
          <w:i/>
          <w:lang w:val="es-ES_tradnl"/>
        </w:rPr>
        <w:t xml:space="preserve"> Tabla de </w:t>
      </w:r>
      <w:r w:rsidR="000A12BE" w:rsidRPr="00F10338">
        <w:rPr>
          <w:i/>
          <w:lang w:val="es-ES_tradnl"/>
        </w:rPr>
        <w:t>Tasas</w:t>
      </w:r>
      <w:r w:rsidRPr="00F10338">
        <w:rPr>
          <w:i/>
          <w:lang w:val="es-ES_tradnl"/>
        </w:rPr>
        <w:t xml:space="preserve">, según </w:t>
      </w:r>
      <w:r w:rsidR="00C06055" w:rsidRPr="00F10338">
        <w:rPr>
          <w:i/>
          <w:lang w:val="es-ES_tradnl"/>
        </w:rPr>
        <w:t xml:space="preserve">lo previsto </w:t>
      </w:r>
      <w:r w:rsidRPr="00F10338">
        <w:rPr>
          <w:i/>
          <w:lang w:val="es-ES_tradnl"/>
        </w:rPr>
        <w:t xml:space="preserve">en el proyecto </w:t>
      </w:r>
      <w:r w:rsidR="00C06055" w:rsidRPr="00F10338">
        <w:rPr>
          <w:i/>
          <w:lang w:val="es-ES_tradnl"/>
        </w:rPr>
        <w:t xml:space="preserve">que figura </w:t>
      </w:r>
      <w:r w:rsidRPr="00F10338">
        <w:rPr>
          <w:i/>
          <w:lang w:val="es-ES_tradnl"/>
        </w:rPr>
        <w:t xml:space="preserve">en el </w:t>
      </w:r>
      <w:r w:rsidR="00EF59DD" w:rsidRPr="00F10338">
        <w:rPr>
          <w:i/>
          <w:lang w:val="es-ES_tradnl"/>
        </w:rPr>
        <w:t>Anex</w:t>
      </w:r>
      <w:r w:rsidRPr="00F10338">
        <w:rPr>
          <w:i/>
          <w:lang w:val="es-ES_tradnl"/>
        </w:rPr>
        <w:t>o</w:t>
      </w:r>
      <w:r w:rsidR="00EF59DD" w:rsidRPr="00F10338">
        <w:rPr>
          <w:i/>
          <w:lang w:val="es-ES_tradnl"/>
        </w:rPr>
        <w:t xml:space="preserve"> II </w:t>
      </w:r>
      <w:r w:rsidRPr="00F10338">
        <w:rPr>
          <w:i/>
          <w:lang w:val="es-ES_tradnl"/>
        </w:rPr>
        <w:t>del</w:t>
      </w:r>
      <w:r w:rsidR="00EF59DD" w:rsidRPr="00F10338">
        <w:rPr>
          <w:i/>
          <w:lang w:val="es-ES_tradnl"/>
        </w:rPr>
        <w:t xml:space="preserve"> document</w:t>
      </w:r>
      <w:r w:rsidRPr="00F10338">
        <w:rPr>
          <w:i/>
          <w:lang w:val="es-ES_tradnl"/>
        </w:rPr>
        <w:t>o</w:t>
      </w:r>
      <w:r w:rsidR="00EF59DD" w:rsidRPr="00F10338">
        <w:rPr>
          <w:i/>
          <w:lang w:val="es-ES_tradnl"/>
        </w:rPr>
        <w:t xml:space="preserve"> H/LD/WG/4/2, </w:t>
      </w:r>
      <w:r w:rsidRPr="00F10338">
        <w:rPr>
          <w:i/>
          <w:lang w:val="es-ES_tradnl"/>
        </w:rPr>
        <w:t xml:space="preserve">y también en el </w:t>
      </w:r>
      <w:r w:rsidR="00EF59DD" w:rsidRPr="00F10338">
        <w:rPr>
          <w:i/>
          <w:lang w:val="es-ES_tradnl"/>
        </w:rPr>
        <w:t xml:space="preserve">contexto </w:t>
      </w:r>
      <w:r w:rsidRPr="00F10338">
        <w:rPr>
          <w:i/>
          <w:lang w:val="es-ES_tradnl"/>
        </w:rPr>
        <w:t>d</w:t>
      </w:r>
      <w:r w:rsidR="00EF59DD" w:rsidRPr="00F10338">
        <w:rPr>
          <w:i/>
          <w:lang w:val="es-ES_tradnl"/>
        </w:rPr>
        <w:t>e</w:t>
      </w:r>
      <w:r w:rsidRPr="00F10338">
        <w:rPr>
          <w:i/>
          <w:lang w:val="es-ES_tradnl"/>
        </w:rPr>
        <w:t>l</w:t>
      </w:r>
      <w:r w:rsidR="00EF59DD" w:rsidRPr="00F10338">
        <w:rPr>
          <w:i/>
          <w:lang w:val="es-ES_tradnl"/>
        </w:rPr>
        <w:t xml:space="preserve"> present</w:t>
      </w:r>
      <w:r w:rsidRPr="00F10338">
        <w:rPr>
          <w:i/>
          <w:lang w:val="es-ES_tradnl"/>
        </w:rPr>
        <w:t>e</w:t>
      </w:r>
      <w:r w:rsidR="00EF59DD" w:rsidRPr="00F10338">
        <w:rPr>
          <w:i/>
          <w:lang w:val="es-ES_tradnl"/>
        </w:rPr>
        <w:t xml:space="preserve"> document</w:t>
      </w:r>
      <w:r w:rsidRPr="00F10338">
        <w:rPr>
          <w:i/>
          <w:lang w:val="es-ES_tradnl"/>
        </w:rPr>
        <w:t>o</w:t>
      </w:r>
      <w:r w:rsidR="00EF59DD" w:rsidRPr="00F10338">
        <w:rPr>
          <w:i/>
          <w:lang w:val="es-ES_tradnl"/>
        </w:rPr>
        <w:t>.</w:t>
      </w:r>
    </w:p>
    <w:p w:rsidR="00EF59DD" w:rsidRPr="00F10338" w:rsidRDefault="004F688F" w:rsidP="00F10338">
      <w:pPr>
        <w:pStyle w:val="ONUMFS"/>
        <w:ind w:left="5533"/>
        <w:rPr>
          <w:i/>
          <w:lang w:val="es-ES_tradnl"/>
        </w:rPr>
      </w:pPr>
      <w:r w:rsidRPr="00F10338">
        <w:rPr>
          <w:i/>
          <w:lang w:val="es-ES_tradnl"/>
        </w:rPr>
        <w:t>Se invita a</w:t>
      </w:r>
      <w:r w:rsidR="00EF59DD" w:rsidRPr="00F10338">
        <w:rPr>
          <w:i/>
          <w:lang w:val="es-ES_tradnl"/>
        </w:rPr>
        <w:t xml:space="preserve">l Grupo de Trabajo </w:t>
      </w:r>
      <w:r w:rsidRPr="00F10338">
        <w:rPr>
          <w:i/>
          <w:lang w:val="es-ES_tradnl"/>
        </w:rPr>
        <w:t xml:space="preserve">a examinar los posibles medios para presentar </w:t>
      </w:r>
      <w:r w:rsidR="00EF59DD" w:rsidRPr="00F10338">
        <w:rPr>
          <w:i/>
          <w:lang w:val="es-ES_tradnl"/>
        </w:rPr>
        <w:t>e</w:t>
      </w:r>
      <w:r w:rsidRPr="00F10338">
        <w:rPr>
          <w:i/>
          <w:lang w:val="es-ES_tradnl"/>
        </w:rPr>
        <w:t>l</w:t>
      </w:r>
      <w:r w:rsidR="00EF59DD" w:rsidRPr="00F10338">
        <w:rPr>
          <w:i/>
          <w:lang w:val="es-ES_tradnl"/>
        </w:rPr>
        <w:t xml:space="preserve"> documento tipo </w:t>
      </w:r>
      <w:r w:rsidRPr="00F10338">
        <w:rPr>
          <w:i/>
          <w:lang w:val="es-ES_tradnl"/>
        </w:rPr>
        <w:t xml:space="preserve">por conducto de </w:t>
      </w:r>
      <w:r w:rsidR="00EF59DD" w:rsidRPr="00F10338">
        <w:rPr>
          <w:i/>
          <w:lang w:val="es-ES_tradnl"/>
        </w:rPr>
        <w:t xml:space="preserve">la Oficina Internacional </w:t>
      </w:r>
      <w:r w:rsidRPr="00F10338">
        <w:rPr>
          <w:i/>
          <w:lang w:val="es-ES_tradnl"/>
        </w:rPr>
        <w:t xml:space="preserve">a las </w:t>
      </w:r>
      <w:r w:rsidR="00FF730D" w:rsidRPr="00F10338">
        <w:rPr>
          <w:i/>
          <w:lang w:val="es-ES_tradnl"/>
        </w:rPr>
        <w:t>Oficina</w:t>
      </w:r>
      <w:r w:rsidRPr="00F10338">
        <w:rPr>
          <w:i/>
          <w:lang w:val="es-ES_tradnl"/>
        </w:rPr>
        <w:t xml:space="preserve">s que exijan dicho </w:t>
      </w:r>
      <w:r w:rsidR="00EF59DD" w:rsidRPr="00F10338">
        <w:rPr>
          <w:i/>
          <w:lang w:val="es-ES_tradnl"/>
        </w:rPr>
        <w:t>document</w:t>
      </w:r>
      <w:r w:rsidRPr="00F10338">
        <w:rPr>
          <w:i/>
          <w:lang w:val="es-ES_tradnl"/>
        </w:rPr>
        <w:t>o</w:t>
      </w:r>
      <w:r w:rsidR="00C06055" w:rsidRPr="00F10338">
        <w:rPr>
          <w:i/>
          <w:lang w:val="es-ES_tradnl"/>
        </w:rPr>
        <w:t>, y a formular comentarios al respecto</w:t>
      </w:r>
      <w:r w:rsidR="00EF59DD" w:rsidRPr="00F10338">
        <w:rPr>
          <w:i/>
          <w:lang w:val="es-ES_tradnl"/>
        </w:rPr>
        <w:t>.</w:t>
      </w:r>
    </w:p>
    <w:p w:rsidR="007C455A" w:rsidRDefault="007C455A">
      <w:pPr>
        <w:rPr>
          <w:i/>
          <w:lang w:val="es-ES_tradnl"/>
        </w:rPr>
      </w:pPr>
      <w:r>
        <w:rPr>
          <w:i/>
          <w:lang w:val="es-ES_tradnl"/>
        </w:rPr>
        <w:br w:type="page"/>
      </w:r>
    </w:p>
    <w:p w:rsidR="00EF59DD" w:rsidRPr="00F10338" w:rsidRDefault="004F688F" w:rsidP="00F10338">
      <w:pPr>
        <w:pStyle w:val="ONUMFS"/>
        <w:ind w:left="5533"/>
        <w:rPr>
          <w:i/>
          <w:lang w:val="es-ES_tradnl"/>
        </w:rPr>
      </w:pPr>
      <w:r w:rsidRPr="00F10338">
        <w:rPr>
          <w:i/>
          <w:lang w:val="es-ES_tradnl"/>
        </w:rPr>
        <w:lastRenderedPageBreak/>
        <w:t>Se invita a</w:t>
      </w:r>
      <w:r w:rsidR="00EF59DD" w:rsidRPr="00F10338">
        <w:rPr>
          <w:i/>
          <w:lang w:val="es-ES_tradnl"/>
        </w:rPr>
        <w:t xml:space="preserve">l Grupo de Trabajo </w:t>
      </w:r>
      <w:r w:rsidRPr="00F10338">
        <w:rPr>
          <w:i/>
          <w:lang w:val="es-ES_tradnl"/>
        </w:rPr>
        <w:t>a examinar</w:t>
      </w:r>
      <w:r w:rsidR="000A12BE" w:rsidRPr="00F10338">
        <w:rPr>
          <w:i/>
          <w:lang w:val="es-ES_tradnl"/>
        </w:rPr>
        <w:t xml:space="preserve"> y comentar</w:t>
      </w:r>
      <w:r w:rsidRPr="00F10338">
        <w:rPr>
          <w:i/>
          <w:lang w:val="es-ES_tradnl"/>
        </w:rPr>
        <w:t xml:space="preserve"> el contenido del </w:t>
      </w:r>
      <w:r w:rsidRPr="00F10338">
        <w:rPr>
          <w:i/>
          <w:snapToGrid w:val="0"/>
          <w:lang w:val="es-ES_tradnl"/>
        </w:rPr>
        <w:t>proyecto de recomendación</w:t>
      </w:r>
      <w:r w:rsidR="00EF59DD" w:rsidRPr="00F10338">
        <w:rPr>
          <w:i/>
          <w:lang w:val="es-ES_tradnl"/>
        </w:rPr>
        <w:t xml:space="preserve"> </w:t>
      </w:r>
      <w:r w:rsidRPr="00F10338">
        <w:rPr>
          <w:i/>
          <w:lang w:val="es-ES_tradnl"/>
        </w:rPr>
        <w:t>propuesto que se someterá a la Asamblea de la Unión de La Haya e</w:t>
      </w:r>
      <w:r w:rsidR="00EF59DD" w:rsidRPr="00F10338">
        <w:rPr>
          <w:i/>
          <w:lang w:val="es-ES_tradnl"/>
        </w:rPr>
        <w:t xml:space="preserve">n 2014 </w:t>
      </w:r>
      <w:r w:rsidRPr="00F10338">
        <w:rPr>
          <w:i/>
          <w:lang w:val="es-ES_tradnl"/>
        </w:rPr>
        <w:t xml:space="preserve">para que otorgue al </w:t>
      </w:r>
      <w:r w:rsidR="00EF59DD" w:rsidRPr="00F10338">
        <w:rPr>
          <w:i/>
          <w:lang w:val="es-ES_tradnl"/>
        </w:rPr>
        <w:t xml:space="preserve">documento tipo </w:t>
      </w:r>
      <w:r w:rsidRPr="00F10338">
        <w:rPr>
          <w:i/>
          <w:lang w:val="es-ES_tradnl"/>
        </w:rPr>
        <w:t xml:space="preserve">la categoría de </w:t>
      </w:r>
      <w:r w:rsidR="00EF59DD" w:rsidRPr="00F10338">
        <w:rPr>
          <w:i/>
          <w:lang w:val="es-ES_tradnl"/>
        </w:rPr>
        <w:t>document</w:t>
      </w:r>
      <w:r w:rsidRPr="00F10338">
        <w:rPr>
          <w:i/>
          <w:lang w:val="es-ES_tradnl"/>
        </w:rPr>
        <w:t>o aceptable</w:t>
      </w:r>
      <w:r w:rsidR="00EF59DD" w:rsidRPr="00F10338">
        <w:rPr>
          <w:i/>
          <w:lang w:val="es-ES_tradnl"/>
        </w:rPr>
        <w:t xml:space="preserve"> </w:t>
      </w:r>
      <w:r w:rsidR="00C06055" w:rsidRPr="00F10338">
        <w:rPr>
          <w:i/>
          <w:lang w:val="es-ES_tradnl"/>
        </w:rPr>
        <w:t>por</w:t>
      </w:r>
      <w:r w:rsidR="00EF59DD" w:rsidRPr="00F10338">
        <w:rPr>
          <w:i/>
          <w:lang w:val="es-ES_tradnl"/>
        </w:rPr>
        <w:t xml:space="preserve"> </w:t>
      </w:r>
      <w:r w:rsidRPr="00F10338">
        <w:rPr>
          <w:i/>
          <w:lang w:val="es-ES_tradnl"/>
        </w:rPr>
        <w:t>las</w:t>
      </w:r>
      <w:r w:rsidR="00EF59DD" w:rsidRPr="00F10338">
        <w:rPr>
          <w:i/>
          <w:lang w:val="es-ES_tradnl"/>
        </w:rPr>
        <w:t xml:space="preserve"> Partes Contratantes </w:t>
      </w:r>
      <w:r w:rsidRPr="00F10338">
        <w:rPr>
          <w:i/>
          <w:lang w:val="es-ES_tradnl"/>
        </w:rPr>
        <w:t xml:space="preserve">que hayan efectuado una declaración </w:t>
      </w:r>
      <w:r w:rsidR="00EF59DD" w:rsidRPr="00F10338">
        <w:rPr>
          <w:i/>
          <w:lang w:val="es-ES_tradnl"/>
        </w:rPr>
        <w:t xml:space="preserve">en virtud del </w:t>
      </w:r>
      <w:r w:rsidR="00444FEC" w:rsidRPr="00F10338">
        <w:rPr>
          <w:i/>
          <w:lang w:val="es-ES_tradnl"/>
        </w:rPr>
        <w:t>Artículo</w:t>
      </w:r>
      <w:r w:rsidR="00EF59DD" w:rsidRPr="00F10338">
        <w:rPr>
          <w:i/>
          <w:lang w:val="es-ES_tradnl"/>
        </w:rPr>
        <w:t xml:space="preserve"> 16.2) del Acta de 1999, </w:t>
      </w:r>
      <w:r w:rsidR="00C06055" w:rsidRPr="00F10338">
        <w:rPr>
          <w:i/>
          <w:lang w:val="es-ES_tradnl"/>
        </w:rPr>
        <w:t xml:space="preserve">y que figura </w:t>
      </w:r>
      <w:r w:rsidRPr="00F10338">
        <w:rPr>
          <w:i/>
          <w:lang w:val="es-ES_tradnl"/>
        </w:rPr>
        <w:t xml:space="preserve">en el Anexo III </w:t>
      </w:r>
      <w:r w:rsidR="00EF59DD" w:rsidRPr="00F10338">
        <w:rPr>
          <w:i/>
          <w:lang w:val="es-ES_tradnl"/>
        </w:rPr>
        <w:t>d</w:t>
      </w:r>
      <w:r w:rsidRPr="00F10338">
        <w:rPr>
          <w:i/>
          <w:lang w:val="es-ES_tradnl"/>
        </w:rPr>
        <w:t>el</w:t>
      </w:r>
      <w:r w:rsidR="00EF59DD" w:rsidRPr="00F10338">
        <w:rPr>
          <w:i/>
          <w:lang w:val="es-ES_tradnl"/>
        </w:rPr>
        <w:t xml:space="preserve"> present</w:t>
      </w:r>
      <w:r w:rsidRPr="00F10338">
        <w:rPr>
          <w:i/>
          <w:lang w:val="es-ES_tradnl"/>
        </w:rPr>
        <w:t>e</w:t>
      </w:r>
      <w:r w:rsidR="00EF59DD" w:rsidRPr="00F10338">
        <w:rPr>
          <w:i/>
          <w:lang w:val="es-ES_tradnl"/>
        </w:rPr>
        <w:t xml:space="preserve"> document</w:t>
      </w:r>
      <w:r w:rsidRPr="00F10338">
        <w:rPr>
          <w:i/>
          <w:lang w:val="es-ES_tradnl"/>
        </w:rPr>
        <w:t>o</w:t>
      </w:r>
      <w:r w:rsidR="00EF59DD" w:rsidRPr="00F10338">
        <w:rPr>
          <w:i/>
          <w:lang w:val="es-ES_tradnl"/>
        </w:rPr>
        <w:t>.</w:t>
      </w:r>
    </w:p>
    <w:p w:rsidR="00EF59DD" w:rsidRPr="00C55D7E" w:rsidRDefault="00EF59DD" w:rsidP="00EF59DD">
      <w:pPr>
        <w:pStyle w:val="Endofdocument-Annex"/>
        <w:widowControl w:val="0"/>
        <w:suppressAutoHyphens/>
        <w:rPr>
          <w:lang w:val="es-ES_tradnl"/>
        </w:rPr>
      </w:pPr>
    </w:p>
    <w:p w:rsidR="00EF59DD" w:rsidRPr="00C55D7E" w:rsidRDefault="00EF59DD" w:rsidP="00EF59DD">
      <w:pPr>
        <w:pStyle w:val="Endofdocument-Annex"/>
        <w:widowControl w:val="0"/>
        <w:suppressAutoHyphens/>
        <w:rPr>
          <w:lang w:val="es-ES_tradnl"/>
        </w:rPr>
      </w:pPr>
    </w:p>
    <w:p w:rsidR="00EF59DD" w:rsidRPr="007C6519" w:rsidRDefault="00EF59DD" w:rsidP="00EF59DD">
      <w:pPr>
        <w:pStyle w:val="Endofdocument-Annex"/>
      </w:pPr>
      <w:r w:rsidRPr="007C6519">
        <w:t>[</w:t>
      </w:r>
      <w:proofErr w:type="spellStart"/>
      <w:r w:rsidR="004F688F" w:rsidRPr="007C6519">
        <w:t>Siguen</w:t>
      </w:r>
      <w:proofErr w:type="spellEnd"/>
      <w:r w:rsidR="004F688F" w:rsidRPr="007C6519">
        <w:t xml:space="preserve"> los </w:t>
      </w:r>
      <w:proofErr w:type="spellStart"/>
      <w:r w:rsidRPr="007C6519">
        <w:t>Anex</w:t>
      </w:r>
      <w:r w:rsidR="004F688F" w:rsidRPr="007C6519">
        <w:t>o</w:t>
      </w:r>
      <w:r w:rsidRPr="007C6519">
        <w:rPr>
          <w:lang w:eastAsia="ja-JP"/>
        </w:rPr>
        <w:t>s</w:t>
      </w:r>
      <w:proofErr w:type="spellEnd"/>
      <w:r w:rsidRPr="007C6519">
        <w:t>]</w:t>
      </w:r>
    </w:p>
    <w:p w:rsidR="00EF59DD" w:rsidRPr="007C6519" w:rsidRDefault="00EF59DD" w:rsidP="00EF59DD">
      <w:pPr>
        <w:rPr>
          <w:lang w:val="en-US"/>
        </w:rPr>
        <w:sectPr w:rsidR="00EF59DD" w:rsidRPr="007C6519" w:rsidSect="00305441">
          <w:headerReference w:type="default" r:id="rId10"/>
          <w:endnotePr>
            <w:numFmt w:val="decimal"/>
          </w:endnotePr>
          <w:pgSz w:w="11907" w:h="16840" w:code="9"/>
          <w:pgMar w:top="567" w:right="1134" w:bottom="1418" w:left="1418" w:header="510" w:footer="1021" w:gutter="0"/>
          <w:cols w:space="720"/>
          <w:titlePg/>
          <w:docGrid w:linePitch="299"/>
        </w:sectPr>
      </w:pPr>
    </w:p>
    <w:p w:rsidR="00EF59DD" w:rsidRPr="00CD13FD" w:rsidRDefault="00EF59DD" w:rsidP="00EF59DD">
      <w:pPr>
        <w:pStyle w:val="Heading2"/>
        <w:rPr>
          <w:lang w:val="en-US"/>
        </w:rPr>
      </w:pPr>
      <w:r w:rsidRPr="00CD13FD">
        <w:rPr>
          <w:lang w:val="en-US"/>
        </w:rPr>
        <w:lastRenderedPageBreak/>
        <w:t>CERTIFICATE OF TRANSFER by contract of international registration(s) of industrial design(s) In respect of a designated Contracting Party(IES) having made a declaration under article 16(2) of the Geneva (1999) Act</w:t>
      </w:r>
      <w:r w:rsidRPr="00C55D7E">
        <w:rPr>
          <w:rStyle w:val="EndnoteReference"/>
          <w:szCs w:val="22"/>
          <w:lang w:val="es-ES_tradnl"/>
        </w:rPr>
        <w:endnoteReference w:id="2"/>
      </w:r>
      <w:r w:rsidRPr="00CD13FD">
        <w:rPr>
          <w:szCs w:val="22"/>
          <w:lang w:val="en-US"/>
        </w:rPr>
        <w:t xml:space="preserve"> </w:t>
      </w:r>
      <w:r w:rsidRPr="00C55D7E">
        <w:rPr>
          <w:rStyle w:val="EndnoteReference"/>
          <w:szCs w:val="22"/>
          <w:lang w:val="es-ES_tradnl"/>
        </w:rPr>
        <w:endnoteReference w:id="3"/>
      </w:r>
    </w:p>
    <w:p w:rsidR="00EF59DD" w:rsidRPr="007C6519" w:rsidRDefault="00EF59DD" w:rsidP="00EF59DD">
      <w:pPr>
        <w:keepNext/>
        <w:spacing w:before="240" w:after="60"/>
        <w:outlineLvl w:val="1"/>
        <w:rPr>
          <w:bCs/>
          <w:i/>
          <w:iCs/>
          <w:caps/>
          <w:szCs w:val="28"/>
          <w:lang w:val="fr-FR"/>
        </w:rPr>
      </w:pPr>
      <w:r w:rsidRPr="007C6519">
        <w:rPr>
          <w:bCs/>
          <w:i/>
          <w:iCs/>
          <w:caps/>
          <w:szCs w:val="28"/>
          <w:lang w:val="fr-FR"/>
        </w:rPr>
        <w:t>Certificat de cession PAR CONTRAT d’un ou plusieurs enregistrements internationaux de dessins ou modèles industriels à l’égard d’une ou de plusieurs parties contractantes désignées ayant fait une déclaration en vertu de l’article 16.2) de l’acte de Genève (1999)</w:t>
      </w:r>
      <w:r w:rsidRPr="007C6519">
        <w:rPr>
          <w:bCs/>
          <w:i/>
          <w:iCs/>
          <w:caps/>
          <w:szCs w:val="28"/>
          <w:vertAlign w:val="superscript"/>
          <w:lang w:val="fr-FR"/>
        </w:rPr>
        <w:t>1 2</w:t>
      </w:r>
    </w:p>
    <w:p w:rsidR="00EF59DD" w:rsidRPr="00C55D7E" w:rsidRDefault="00EF59DD" w:rsidP="00EF59DD">
      <w:pPr>
        <w:spacing w:before="240" w:after="60"/>
        <w:outlineLvl w:val="1"/>
        <w:rPr>
          <w:b/>
          <w:bCs/>
          <w:i/>
          <w:iCs/>
          <w:caps/>
          <w:szCs w:val="28"/>
          <w:vertAlign w:val="superscript"/>
          <w:lang w:val="es-ES_tradnl"/>
        </w:rPr>
      </w:pPr>
      <w:r w:rsidRPr="00C55D7E">
        <w:rPr>
          <w:b/>
          <w:bCs/>
          <w:i/>
          <w:iCs/>
          <w:caps/>
          <w:szCs w:val="28"/>
          <w:lang w:val="es-ES_tradnl"/>
        </w:rPr>
        <w:t xml:space="preserve">certificado de transferencia </w:t>
      </w:r>
      <w:r w:rsidR="009C2204" w:rsidRPr="00C55D7E">
        <w:rPr>
          <w:b/>
          <w:bCs/>
          <w:i/>
          <w:iCs/>
          <w:caps/>
          <w:szCs w:val="28"/>
          <w:lang w:val="es-ES_tradnl"/>
        </w:rPr>
        <w:t xml:space="preserve">por </w:t>
      </w:r>
      <w:r w:rsidRPr="00C55D7E">
        <w:rPr>
          <w:b/>
          <w:bCs/>
          <w:i/>
          <w:iCs/>
          <w:caps/>
          <w:szCs w:val="28"/>
          <w:lang w:val="es-ES_tradnl"/>
        </w:rPr>
        <w:t xml:space="preserve">contrato de registro(s) internacional(es) de dibujos o modelos industriales respecto de </w:t>
      </w:r>
      <w:r w:rsidR="0074288D" w:rsidRPr="00C55D7E">
        <w:rPr>
          <w:b/>
          <w:bCs/>
          <w:i/>
          <w:iCs/>
          <w:caps/>
          <w:szCs w:val="28"/>
          <w:lang w:val="es-ES_tradnl"/>
        </w:rPr>
        <w:t xml:space="preserve">UNA O VARIAS </w:t>
      </w:r>
      <w:r w:rsidRPr="00C55D7E">
        <w:rPr>
          <w:b/>
          <w:bCs/>
          <w:i/>
          <w:iCs/>
          <w:caps/>
          <w:szCs w:val="28"/>
          <w:lang w:val="es-ES_tradnl"/>
        </w:rPr>
        <w:t xml:space="preserve">parte(s) contratante(s) designada(s) que haya(N) efectuado una declaración en virtud del </w:t>
      </w:r>
      <w:r w:rsidR="00444FEC" w:rsidRPr="00C55D7E">
        <w:rPr>
          <w:b/>
          <w:bCs/>
          <w:i/>
          <w:iCs/>
          <w:caps/>
          <w:szCs w:val="28"/>
          <w:lang w:val="es-ES_tradnl"/>
        </w:rPr>
        <w:t>Artículo</w:t>
      </w:r>
      <w:r w:rsidRPr="00C55D7E">
        <w:rPr>
          <w:b/>
          <w:bCs/>
          <w:i/>
          <w:iCs/>
          <w:caps/>
          <w:szCs w:val="28"/>
          <w:lang w:val="es-ES_tradnl"/>
        </w:rPr>
        <w:t> 16.2) del ACTa de ginebra (1999)</w:t>
      </w:r>
      <w:r w:rsidRPr="00C55D7E">
        <w:rPr>
          <w:b/>
          <w:bCs/>
          <w:i/>
          <w:iCs/>
          <w:caps/>
          <w:szCs w:val="28"/>
          <w:vertAlign w:val="superscript"/>
          <w:lang w:val="es-ES_tradnl"/>
        </w:rPr>
        <w:t>1 2</w:t>
      </w:r>
    </w:p>
    <w:p w:rsidR="00EF59DD" w:rsidRPr="00C55D7E" w:rsidRDefault="00EF59DD" w:rsidP="00EF59DD">
      <w:pPr>
        <w:tabs>
          <w:tab w:val="left" w:leader="dot" w:pos="9350"/>
        </w:tabs>
        <w:spacing w:before="240"/>
        <w:outlineLvl w:val="2"/>
        <w:rPr>
          <w:bCs/>
          <w:szCs w:val="26"/>
          <w:lang w:val="es-ES_tradnl"/>
        </w:rPr>
      </w:pPr>
      <w:proofErr w:type="spellStart"/>
      <w:r w:rsidRPr="00C55D7E">
        <w:rPr>
          <w:bCs/>
          <w:szCs w:val="26"/>
          <w:u w:val="single"/>
          <w:lang w:val="es-ES_tradnl"/>
        </w:rPr>
        <w:t>Submitted</w:t>
      </w:r>
      <w:proofErr w:type="spellEnd"/>
      <w:r w:rsidRPr="00C55D7E">
        <w:rPr>
          <w:bCs/>
          <w:szCs w:val="26"/>
          <w:u w:val="single"/>
          <w:lang w:val="es-ES_tradnl"/>
        </w:rPr>
        <w:t xml:space="preserve"> to the Office of</w:t>
      </w:r>
      <w:r w:rsidRPr="00C55D7E">
        <w:rPr>
          <w:rStyle w:val="EndnoteReference"/>
          <w:bCs/>
          <w:szCs w:val="26"/>
          <w:u w:val="single"/>
          <w:lang w:val="es-ES_tradnl"/>
        </w:rPr>
        <w:endnoteReference w:id="4"/>
      </w:r>
      <w:r w:rsidRPr="00C55D7E">
        <w:rPr>
          <w:bCs/>
          <w:szCs w:val="26"/>
          <w:u w:val="single"/>
          <w:lang w:val="es-ES_tradnl"/>
        </w:rPr>
        <w:t>/</w:t>
      </w:r>
      <w:r w:rsidRPr="00C55D7E">
        <w:rPr>
          <w:bCs/>
          <w:szCs w:val="26"/>
          <w:u w:val="single"/>
          <w:lang w:val="es-ES_tradnl"/>
        </w:rPr>
        <w:br/>
      </w:r>
      <w:proofErr w:type="spellStart"/>
      <w:r w:rsidRPr="00C55D7E">
        <w:rPr>
          <w:bCs/>
          <w:i/>
          <w:szCs w:val="26"/>
          <w:u w:val="single"/>
          <w:lang w:val="es-ES_tradnl"/>
        </w:rPr>
        <w:t>Présenté</w:t>
      </w:r>
      <w:proofErr w:type="spellEnd"/>
      <w:r w:rsidRPr="00C55D7E">
        <w:rPr>
          <w:bCs/>
          <w:i/>
          <w:szCs w:val="26"/>
          <w:u w:val="single"/>
          <w:lang w:val="es-ES_tradnl"/>
        </w:rPr>
        <w:t xml:space="preserve"> à </w:t>
      </w:r>
      <w:proofErr w:type="spellStart"/>
      <w:r w:rsidRPr="00C55D7E">
        <w:rPr>
          <w:bCs/>
          <w:i/>
          <w:szCs w:val="26"/>
          <w:u w:val="single"/>
          <w:lang w:val="es-ES_tradnl"/>
        </w:rPr>
        <w:t>l’Office</w:t>
      </w:r>
      <w:proofErr w:type="spellEnd"/>
      <w:r w:rsidRPr="00C55D7E">
        <w:rPr>
          <w:bCs/>
          <w:i/>
          <w:szCs w:val="26"/>
          <w:u w:val="single"/>
          <w:lang w:val="es-ES_tradnl"/>
        </w:rPr>
        <w:t xml:space="preserve"> de</w:t>
      </w:r>
      <w:r w:rsidRPr="00C55D7E">
        <w:rPr>
          <w:bCs/>
          <w:i/>
          <w:szCs w:val="26"/>
          <w:u w:val="single"/>
          <w:vertAlign w:val="superscript"/>
          <w:lang w:val="es-ES_tradnl"/>
        </w:rPr>
        <w:t>3</w:t>
      </w:r>
      <w:r w:rsidRPr="00C55D7E">
        <w:rPr>
          <w:bCs/>
          <w:szCs w:val="26"/>
          <w:u w:val="single"/>
          <w:lang w:val="es-ES_tradnl"/>
        </w:rPr>
        <w:t>/</w:t>
      </w:r>
      <w:r w:rsidRPr="00C55D7E">
        <w:rPr>
          <w:bCs/>
          <w:i/>
          <w:szCs w:val="26"/>
          <w:u w:val="single"/>
          <w:lang w:val="es-ES_tradnl"/>
        </w:rPr>
        <w:br/>
      </w:r>
      <w:r w:rsidRPr="00C55D7E">
        <w:rPr>
          <w:b/>
          <w:bCs/>
          <w:i/>
          <w:szCs w:val="26"/>
          <w:u w:val="single"/>
          <w:lang w:val="es-ES_tradnl"/>
        </w:rPr>
        <w:t>Presentado en la Oficina de</w:t>
      </w:r>
      <w:r w:rsidRPr="00C55D7E">
        <w:rPr>
          <w:b/>
          <w:bCs/>
          <w:i/>
          <w:szCs w:val="26"/>
          <w:u w:val="single"/>
          <w:vertAlign w:val="superscript"/>
          <w:lang w:val="es-ES_tradnl"/>
        </w:rPr>
        <w:t>3</w:t>
      </w:r>
      <w:r w:rsidRPr="00C55D7E">
        <w:rPr>
          <w:bCs/>
          <w:szCs w:val="26"/>
          <w:lang w:val="es-ES_tradnl"/>
        </w:rPr>
        <w:t xml:space="preserve">:  </w:t>
      </w:r>
      <w:r w:rsidRPr="00C55D7E">
        <w:rPr>
          <w:bCs/>
          <w:szCs w:val="26"/>
          <w:lang w:val="es-ES_tradnl"/>
        </w:rPr>
        <w:tab/>
      </w:r>
    </w:p>
    <w:p w:rsidR="00EF59DD" w:rsidRPr="00C55D7E" w:rsidRDefault="00EF59DD" w:rsidP="00EF59DD">
      <w:pPr>
        <w:ind w:left="3080"/>
        <w:rPr>
          <w:sz w:val="20"/>
          <w:lang w:val="es-ES_tradnl"/>
        </w:rPr>
      </w:pPr>
    </w:p>
    <w:p w:rsidR="00EF59DD" w:rsidRPr="00C55D7E" w:rsidRDefault="00EF59DD" w:rsidP="00EF59DD">
      <w:pPr>
        <w:tabs>
          <w:tab w:val="left" w:pos="7797"/>
          <w:tab w:val="left" w:leader="dot" w:pos="9356"/>
        </w:tabs>
        <w:ind w:right="1558"/>
        <w:rPr>
          <w:lang w:val="es-ES_tradnl"/>
        </w:rPr>
      </w:pPr>
      <w:proofErr w:type="spellStart"/>
      <w:r w:rsidRPr="00C55D7E">
        <w:rPr>
          <w:lang w:val="es-ES_tradnl"/>
        </w:rPr>
        <w:t>This</w:t>
      </w:r>
      <w:proofErr w:type="spellEnd"/>
      <w:r w:rsidRPr="00C55D7E">
        <w:rPr>
          <w:lang w:val="es-ES_tradnl"/>
        </w:rPr>
        <w:t xml:space="preserve"> </w:t>
      </w:r>
      <w:proofErr w:type="spellStart"/>
      <w:r w:rsidRPr="00C55D7E">
        <w:rPr>
          <w:lang w:val="es-ES_tradnl"/>
        </w:rPr>
        <w:t>certificate</w:t>
      </w:r>
      <w:proofErr w:type="spellEnd"/>
      <w:r w:rsidRPr="00C55D7E">
        <w:rPr>
          <w:lang w:val="es-ES_tradnl"/>
        </w:rPr>
        <w:t xml:space="preserve"> </w:t>
      </w:r>
      <w:proofErr w:type="spellStart"/>
      <w:r w:rsidRPr="00C55D7E">
        <w:rPr>
          <w:lang w:val="es-ES_tradnl"/>
        </w:rPr>
        <w:t>contains</w:t>
      </w:r>
      <w:proofErr w:type="spellEnd"/>
      <w:r w:rsidRPr="00C55D7E">
        <w:rPr>
          <w:lang w:val="es-ES_tradnl"/>
        </w:rPr>
        <w:t xml:space="preserve"> the </w:t>
      </w:r>
      <w:proofErr w:type="spellStart"/>
      <w:r w:rsidRPr="00C55D7E">
        <w:rPr>
          <w:lang w:val="es-ES_tradnl"/>
        </w:rPr>
        <w:t>following</w:t>
      </w:r>
      <w:proofErr w:type="spellEnd"/>
      <w:r w:rsidRPr="00C55D7E">
        <w:rPr>
          <w:lang w:val="es-ES_tradnl"/>
        </w:rPr>
        <w:t xml:space="preserve"> </w:t>
      </w:r>
      <w:proofErr w:type="spellStart"/>
      <w:r w:rsidRPr="00C55D7E">
        <w:rPr>
          <w:lang w:val="es-ES_tradnl"/>
        </w:rPr>
        <w:t>number</w:t>
      </w:r>
      <w:proofErr w:type="spellEnd"/>
      <w:r w:rsidRPr="00C55D7E">
        <w:rPr>
          <w:lang w:val="es-ES_tradnl"/>
        </w:rPr>
        <w:t xml:space="preserve"> of </w:t>
      </w:r>
      <w:proofErr w:type="spellStart"/>
      <w:r w:rsidRPr="00C55D7E">
        <w:rPr>
          <w:lang w:val="es-ES_tradnl"/>
        </w:rPr>
        <w:t>continuation</w:t>
      </w:r>
      <w:proofErr w:type="spellEnd"/>
      <w:r w:rsidRPr="00C55D7E">
        <w:rPr>
          <w:lang w:val="es-ES_tradnl"/>
        </w:rPr>
        <w:t xml:space="preserve"> </w:t>
      </w:r>
      <w:proofErr w:type="spellStart"/>
      <w:r w:rsidRPr="00C55D7E">
        <w:rPr>
          <w:lang w:val="es-ES_tradnl"/>
        </w:rPr>
        <w:t>sheets</w:t>
      </w:r>
      <w:proofErr w:type="spellEnd"/>
      <w:r w:rsidRPr="00C55D7E">
        <w:rPr>
          <w:lang w:val="es-ES_tradnl"/>
        </w:rPr>
        <w:t>/</w:t>
      </w:r>
      <w:r w:rsidRPr="00C55D7E">
        <w:rPr>
          <w:i/>
          <w:lang w:val="es-ES_tradnl"/>
        </w:rPr>
        <w:t xml:space="preserve">Le </w:t>
      </w:r>
      <w:proofErr w:type="spellStart"/>
      <w:r w:rsidRPr="00C55D7E">
        <w:rPr>
          <w:i/>
          <w:lang w:val="es-ES_tradnl"/>
        </w:rPr>
        <w:t>présent</w:t>
      </w:r>
      <w:proofErr w:type="spellEnd"/>
      <w:r w:rsidRPr="00C55D7E">
        <w:rPr>
          <w:i/>
          <w:lang w:val="es-ES_tradnl"/>
        </w:rPr>
        <w:t xml:space="preserve"> </w:t>
      </w:r>
      <w:proofErr w:type="spellStart"/>
      <w:r w:rsidRPr="00C55D7E">
        <w:rPr>
          <w:i/>
          <w:lang w:val="es-ES_tradnl"/>
        </w:rPr>
        <w:t>certificat</w:t>
      </w:r>
      <w:proofErr w:type="spellEnd"/>
      <w:r w:rsidRPr="00C55D7E">
        <w:rPr>
          <w:i/>
          <w:lang w:val="es-ES_tradnl"/>
        </w:rPr>
        <w:t xml:space="preserve"> </w:t>
      </w:r>
      <w:proofErr w:type="spellStart"/>
      <w:r w:rsidRPr="00C55D7E">
        <w:rPr>
          <w:i/>
          <w:lang w:val="es-ES_tradnl"/>
        </w:rPr>
        <w:t>comprend</w:t>
      </w:r>
      <w:proofErr w:type="spellEnd"/>
      <w:r w:rsidRPr="00C55D7E">
        <w:rPr>
          <w:i/>
          <w:lang w:val="es-ES_tradnl"/>
        </w:rPr>
        <w:t xml:space="preserve"> le nombre </w:t>
      </w:r>
      <w:proofErr w:type="spellStart"/>
      <w:r w:rsidRPr="00C55D7E">
        <w:rPr>
          <w:i/>
          <w:lang w:val="es-ES_tradnl"/>
        </w:rPr>
        <w:t>suivant</w:t>
      </w:r>
      <w:proofErr w:type="spellEnd"/>
      <w:r w:rsidRPr="00C55D7E">
        <w:rPr>
          <w:i/>
          <w:lang w:val="es-ES_tradnl"/>
        </w:rPr>
        <w:t xml:space="preserve"> de </w:t>
      </w:r>
      <w:proofErr w:type="spellStart"/>
      <w:r w:rsidRPr="00C55D7E">
        <w:rPr>
          <w:i/>
          <w:lang w:val="es-ES_tradnl"/>
        </w:rPr>
        <w:t>feuilles</w:t>
      </w:r>
      <w:proofErr w:type="spellEnd"/>
      <w:r w:rsidRPr="00C55D7E">
        <w:rPr>
          <w:i/>
          <w:lang w:val="es-ES_tradnl"/>
        </w:rPr>
        <w:t xml:space="preserve"> </w:t>
      </w:r>
      <w:proofErr w:type="spellStart"/>
      <w:r w:rsidRPr="00C55D7E">
        <w:rPr>
          <w:i/>
          <w:lang w:val="es-ES_tradnl"/>
        </w:rPr>
        <w:t>supplémentaires</w:t>
      </w:r>
      <w:proofErr w:type="spellEnd"/>
      <w:r w:rsidRPr="00C55D7E">
        <w:rPr>
          <w:lang w:val="es-ES_tradnl"/>
        </w:rPr>
        <w:t>/</w:t>
      </w:r>
      <w:r w:rsidRPr="00C55D7E">
        <w:rPr>
          <w:b/>
          <w:i/>
          <w:lang w:val="es-ES_tradnl"/>
        </w:rPr>
        <w:t>El presente certificado contiene el siguiente número de hojas adicionales</w:t>
      </w:r>
      <w:r w:rsidRPr="00C55D7E">
        <w:rPr>
          <w:lang w:val="es-ES_tradnl"/>
        </w:rPr>
        <w:t xml:space="preserve">:  </w:t>
      </w:r>
      <w:r w:rsidRPr="00C55D7E">
        <w:rPr>
          <w:lang w:val="es-ES_tradnl"/>
        </w:rPr>
        <w:tab/>
      </w:r>
      <w:r w:rsidRPr="00C55D7E">
        <w:rPr>
          <w:lang w:val="es-ES_tradnl"/>
        </w:rPr>
        <w:tab/>
      </w:r>
    </w:p>
    <w:p w:rsidR="00EF59DD" w:rsidRPr="00C55D7E" w:rsidRDefault="00EF59DD" w:rsidP="00EF59DD">
      <w:pPr>
        <w:rPr>
          <w:lang w:val="es-ES_tradnl"/>
        </w:rPr>
      </w:pPr>
      <w:r w:rsidRPr="00C55D7E">
        <w:rPr>
          <w:noProof/>
          <w:lang w:val="en-US" w:eastAsia="en-US"/>
        </w:rPr>
        <mc:AlternateContent>
          <mc:Choice Requires="wps">
            <w:drawing>
              <wp:anchor distT="0" distB="0" distL="114300" distR="114300" simplePos="0" relativeHeight="251659264" behindDoc="0" locked="0" layoutInCell="0" allowOverlap="1" wp14:anchorId="5BF92AF4" wp14:editId="00F1BBEB">
                <wp:simplePos x="0" y="0"/>
                <wp:positionH relativeFrom="column">
                  <wp:posOffset>0</wp:posOffset>
                </wp:positionH>
                <wp:positionV relativeFrom="paragraph">
                  <wp:posOffset>120015</wp:posOffset>
                </wp:positionV>
                <wp:extent cx="5029200" cy="694690"/>
                <wp:effectExtent l="5080" t="7620" r="1397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94690"/>
                        </a:xfrm>
                        <a:prstGeom prst="rect">
                          <a:avLst/>
                        </a:prstGeom>
                        <a:solidFill>
                          <a:srgbClr val="FFFFFF"/>
                        </a:solidFill>
                        <a:ln w="9525">
                          <a:solidFill>
                            <a:srgbClr val="000000"/>
                          </a:solidFill>
                          <a:miter lim="800000"/>
                          <a:headEnd/>
                          <a:tailEnd/>
                        </a:ln>
                      </wps:spPr>
                      <wps:txbx>
                        <w:txbxContent>
                          <w:p w:rsidR="0079288A" w:rsidRPr="008C0696" w:rsidRDefault="0079288A" w:rsidP="00EF59DD">
                            <w:pPr>
                              <w:jc w:val="right"/>
                              <w:rPr>
                                <w:sz w:val="16"/>
                                <w:szCs w:val="16"/>
                              </w:rPr>
                            </w:pPr>
                            <w:r w:rsidRPr="008C0696">
                              <w:rPr>
                                <w:sz w:val="16"/>
                                <w:szCs w:val="16"/>
                              </w:rPr>
                              <w:t>FOR USE BY THE OFFICE ONLY</w:t>
                            </w:r>
                            <w:r>
                              <w:rPr>
                                <w:sz w:val="16"/>
                                <w:szCs w:val="16"/>
                              </w:rPr>
                              <w:t>/</w:t>
                            </w:r>
                            <w:r w:rsidRPr="006E4AB1">
                              <w:rPr>
                                <w:i/>
                                <w:sz w:val="16"/>
                                <w:szCs w:val="16"/>
                              </w:rPr>
                              <w:t>RÉSERVÉ À L’OFFICE</w:t>
                            </w:r>
                            <w:r>
                              <w:rPr>
                                <w:sz w:val="16"/>
                                <w:szCs w:val="16"/>
                              </w:rPr>
                              <w:t>/</w:t>
                            </w:r>
                            <w:r w:rsidRPr="006E4AB1">
                              <w:rPr>
                                <w:b/>
                                <w:i/>
                                <w:sz w:val="16"/>
                                <w:szCs w:val="16"/>
                              </w:rPr>
                              <w:t>PARA USO DE LA OFICINA ÚNICAMENTE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BF92AF4" id="_x0000_t202" coordsize="21600,21600" o:spt="202" path="m,l,21600r21600,l21600,xe">
                <v:stroke joinstyle="miter"/>
                <v:path gradientshapeok="t" o:connecttype="rect"/>
              </v:shapetype>
              <v:shape id="Text Box 5" o:spid="_x0000_s1026" type="#_x0000_t202" style="position:absolute;margin-left:0;margin-top:9.45pt;width:396pt;height:5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" o:allowincell="f">
                <v:textbox>
                  <w:txbxContent>
                    <w:p w:rsidR="0079288A" w:rsidRPr="008C0696" w:rsidRDefault="0079288A" w:rsidP="00EF59DD">
                      <w:pPr>
                        <w:jc w:val="right"/>
                        <w:rPr>
                          <w:sz w:val="16"/>
                          <w:szCs w:val="16"/>
                        </w:rPr>
                      </w:pPr>
                      <w:r w:rsidRPr="008C0696">
                        <w:rPr>
                          <w:sz w:val="16"/>
                          <w:szCs w:val="16"/>
                        </w:rPr>
                        <w:t>FOR USE BY THE OFFICE ONLY</w:t>
                      </w:r>
                      <w:r>
                        <w:rPr>
                          <w:sz w:val="16"/>
                          <w:szCs w:val="16"/>
                        </w:rPr>
                        <w:t>/</w:t>
                      </w:r>
                      <w:r w:rsidRPr="006E4AB1">
                        <w:rPr>
                          <w:i/>
                          <w:sz w:val="16"/>
                          <w:szCs w:val="16"/>
                        </w:rPr>
                        <w:t>RÉSERVÉ À L’OFFICE</w:t>
                      </w:r>
                      <w:r>
                        <w:rPr>
                          <w:sz w:val="16"/>
                          <w:szCs w:val="16"/>
                        </w:rPr>
                        <w:t>/</w:t>
                      </w:r>
                      <w:r w:rsidRPr="006E4AB1">
                        <w:rPr>
                          <w:b/>
                          <w:i/>
                          <w:sz w:val="16"/>
                          <w:szCs w:val="16"/>
                        </w:rPr>
                        <w:t>PARA USO DE LA OFICINA ÚNICAMENTE</w:t>
                      </w:r>
                    </w:p>
                  </w:txbxContent>
                </v:textbox>
              </v:shape>
            </w:pict>
          </mc:Fallback>
        </mc:AlternateContent>
      </w:r>
    </w:p>
    <w:p w:rsidR="00EF59DD" w:rsidRPr="00C55D7E" w:rsidRDefault="00EF59DD" w:rsidP="00EF59DD">
      <w:pPr>
        <w:rPr>
          <w:lang w:val="es-ES_tradnl"/>
        </w:rPr>
      </w:pPr>
    </w:p>
    <w:p w:rsidR="00EF59DD" w:rsidRPr="00C55D7E" w:rsidRDefault="00EF59DD" w:rsidP="00EF59DD">
      <w:pPr>
        <w:rPr>
          <w:lang w:val="es-ES_tradnl"/>
        </w:rPr>
      </w:pPr>
    </w:p>
    <w:p w:rsidR="00EF59DD" w:rsidRPr="00C55D7E" w:rsidRDefault="00EF59DD" w:rsidP="00EF59DD">
      <w:pPr>
        <w:rPr>
          <w:lang w:val="es-ES_tradnl"/>
        </w:rPr>
      </w:pPr>
    </w:p>
    <w:p w:rsidR="00EF59DD" w:rsidRPr="00C55D7E" w:rsidRDefault="00EF59DD" w:rsidP="00EF59DD">
      <w:pPr>
        <w:rPr>
          <w:lang w:val="es-ES_tradnl"/>
        </w:rPr>
      </w:pPr>
    </w:p>
    <w:p w:rsidR="00EF59DD" w:rsidRPr="00C55D7E" w:rsidRDefault="00EF59DD" w:rsidP="00EF59DD">
      <w:pPr>
        <w:pBdr>
          <w:bottom w:val="single" w:sz="4" w:space="1" w:color="auto"/>
        </w:pBdr>
        <w:spacing w:after="220"/>
        <w:rPr>
          <w:lang w:val="es-ES_tradnl"/>
        </w:rPr>
      </w:pPr>
    </w:p>
    <w:p w:rsidR="00EF59DD" w:rsidRPr="00C55D7E" w:rsidRDefault="00EF59DD" w:rsidP="00EF59DD">
      <w:pPr>
        <w:pStyle w:val="ONUME"/>
        <w:numPr>
          <w:ilvl w:val="0"/>
          <w:numId w:val="0"/>
        </w:numPr>
        <w:rPr>
          <w:lang w:val="es-ES_tradnl"/>
        </w:rPr>
      </w:pPr>
      <w:r w:rsidRPr="00C55D7E">
        <w:rPr>
          <w:lang w:val="es-ES_tradnl"/>
        </w:rPr>
        <w:t>1.</w:t>
      </w:r>
      <w:r w:rsidRPr="00C55D7E">
        <w:rPr>
          <w:lang w:val="es-ES_tradnl"/>
        </w:rPr>
        <w:tab/>
      </w:r>
      <w:proofErr w:type="spellStart"/>
      <w:r w:rsidRPr="00C55D7E">
        <w:rPr>
          <w:lang w:val="es-ES_tradnl"/>
        </w:rPr>
        <w:t>Certification</w:t>
      </w:r>
      <w:proofErr w:type="spellEnd"/>
      <w:r w:rsidRPr="00C55D7E">
        <w:rPr>
          <w:lang w:val="es-ES_tradnl"/>
        </w:rPr>
        <w:t>/</w:t>
      </w:r>
      <w:proofErr w:type="spellStart"/>
      <w:r w:rsidRPr="00C55D7E">
        <w:rPr>
          <w:i/>
          <w:lang w:val="es-ES_tradnl"/>
        </w:rPr>
        <w:t>Certification</w:t>
      </w:r>
      <w:proofErr w:type="spellEnd"/>
      <w:r w:rsidRPr="00C55D7E">
        <w:rPr>
          <w:lang w:val="es-ES_tradnl"/>
        </w:rPr>
        <w:t>/</w:t>
      </w:r>
      <w:r w:rsidRPr="00C55D7E">
        <w:rPr>
          <w:b/>
          <w:i/>
          <w:lang w:val="es-ES_tradnl"/>
        </w:rPr>
        <w:t>Certificación</w:t>
      </w:r>
    </w:p>
    <w:p w:rsidR="00EF59DD" w:rsidRPr="00C55D7E" w:rsidRDefault="00EF59DD" w:rsidP="00EF59DD">
      <w:pPr>
        <w:pStyle w:val="ONUME"/>
        <w:numPr>
          <w:ilvl w:val="0"/>
          <w:numId w:val="0"/>
        </w:numPr>
        <w:ind w:left="567"/>
        <w:rPr>
          <w:lang w:val="es-ES_tradnl"/>
        </w:rPr>
      </w:pPr>
      <w:r w:rsidRPr="00C55D7E">
        <w:rPr>
          <w:lang w:val="es-ES_tradnl"/>
        </w:rPr>
        <w:t xml:space="preserve">The </w:t>
      </w:r>
      <w:proofErr w:type="spellStart"/>
      <w:r w:rsidRPr="00C55D7E">
        <w:rPr>
          <w:lang w:val="es-ES_tradnl"/>
        </w:rPr>
        <w:t>undersigned</w:t>
      </w:r>
      <w:proofErr w:type="spellEnd"/>
      <w:r w:rsidRPr="00C55D7E">
        <w:rPr>
          <w:lang w:val="es-ES_tradnl"/>
        </w:rPr>
        <w:t xml:space="preserve"> </w:t>
      </w:r>
      <w:proofErr w:type="spellStart"/>
      <w:r w:rsidRPr="00C55D7E">
        <w:rPr>
          <w:lang w:val="es-ES_tradnl"/>
        </w:rPr>
        <w:t>transferor</w:t>
      </w:r>
      <w:proofErr w:type="spellEnd"/>
      <w:r w:rsidRPr="00C55D7E">
        <w:rPr>
          <w:lang w:val="es-ES_tradnl"/>
        </w:rPr>
        <w:t xml:space="preserve">(s) and </w:t>
      </w:r>
      <w:proofErr w:type="spellStart"/>
      <w:r w:rsidRPr="00C55D7E">
        <w:rPr>
          <w:lang w:val="es-ES_tradnl"/>
        </w:rPr>
        <w:t>transferee</w:t>
      </w:r>
      <w:proofErr w:type="spellEnd"/>
      <w:r w:rsidRPr="00C55D7E">
        <w:rPr>
          <w:lang w:val="es-ES_tradnl"/>
        </w:rPr>
        <w:t xml:space="preserve">(s) </w:t>
      </w:r>
      <w:proofErr w:type="spellStart"/>
      <w:r w:rsidRPr="00C55D7E">
        <w:rPr>
          <w:lang w:val="es-ES_tradnl"/>
        </w:rPr>
        <w:t>hereby</w:t>
      </w:r>
      <w:proofErr w:type="spellEnd"/>
      <w:r w:rsidRPr="00C55D7E">
        <w:rPr>
          <w:lang w:val="es-ES_tradnl"/>
        </w:rPr>
        <w:t xml:space="preserve"> </w:t>
      </w:r>
      <w:proofErr w:type="spellStart"/>
      <w:r w:rsidRPr="00C55D7E">
        <w:rPr>
          <w:lang w:val="es-ES_tradnl"/>
        </w:rPr>
        <w:t>certify</w:t>
      </w:r>
      <w:proofErr w:type="spellEnd"/>
      <w:r w:rsidRPr="00C55D7E">
        <w:rPr>
          <w:lang w:val="es-ES_tradnl"/>
        </w:rPr>
        <w:t xml:space="preserve"> </w:t>
      </w:r>
      <w:proofErr w:type="spellStart"/>
      <w:r w:rsidRPr="00C55D7E">
        <w:rPr>
          <w:lang w:val="es-ES_tradnl"/>
        </w:rPr>
        <w:t>that</w:t>
      </w:r>
      <w:proofErr w:type="spellEnd"/>
      <w:r w:rsidRPr="00C55D7E">
        <w:rPr>
          <w:lang w:val="es-ES_tradnl"/>
        </w:rPr>
        <w:t xml:space="preserve"> the </w:t>
      </w:r>
      <w:proofErr w:type="spellStart"/>
      <w:r w:rsidRPr="00C55D7E">
        <w:rPr>
          <w:lang w:val="es-ES_tradnl"/>
        </w:rPr>
        <w:t>ownership</w:t>
      </w:r>
      <w:proofErr w:type="spellEnd"/>
      <w:r w:rsidRPr="00C55D7E">
        <w:rPr>
          <w:lang w:val="es-ES_tradnl"/>
        </w:rPr>
        <w:t xml:space="preserve"> of the </w:t>
      </w:r>
      <w:proofErr w:type="spellStart"/>
      <w:r w:rsidRPr="00C55D7E">
        <w:rPr>
          <w:lang w:val="es-ES_tradnl"/>
        </w:rPr>
        <w:t>international</w:t>
      </w:r>
      <w:proofErr w:type="spellEnd"/>
      <w:r w:rsidRPr="00C55D7E">
        <w:rPr>
          <w:lang w:val="es-ES_tradnl"/>
        </w:rPr>
        <w:t xml:space="preserve"> </w:t>
      </w:r>
      <w:proofErr w:type="spellStart"/>
      <w:r w:rsidRPr="00C55D7E">
        <w:rPr>
          <w:lang w:val="es-ES_tradnl"/>
        </w:rPr>
        <w:t>registration</w:t>
      </w:r>
      <w:proofErr w:type="spellEnd"/>
      <w:r w:rsidRPr="00C55D7E">
        <w:rPr>
          <w:lang w:val="es-ES_tradnl"/>
        </w:rPr>
        <w:t>(s) and/</w:t>
      </w:r>
      <w:proofErr w:type="spellStart"/>
      <w:r w:rsidRPr="00C55D7E">
        <w:rPr>
          <w:lang w:val="es-ES_tradnl"/>
        </w:rPr>
        <w:t>or</w:t>
      </w:r>
      <w:proofErr w:type="spellEnd"/>
      <w:r w:rsidRPr="00C55D7E">
        <w:rPr>
          <w:lang w:val="es-ES_tradnl"/>
        </w:rPr>
        <w:t xml:space="preserve"> industrial </w:t>
      </w:r>
      <w:proofErr w:type="spellStart"/>
      <w:r w:rsidRPr="00C55D7E">
        <w:rPr>
          <w:lang w:val="es-ES_tradnl"/>
        </w:rPr>
        <w:t>design</w:t>
      </w:r>
      <w:proofErr w:type="spellEnd"/>
      <w:r w:rsidRPr="00C55D7E">
        <w:rPr>
          <w:lang w:val="es-ES_tradnl"/>
        </w:rPr>
        <w:t xml:space="preserve">(s) </w:t>
      </w:r>
      <w:proofErr w:type="spellStart"/>
      <w:r w:rsidRPr="00C55D7E">
        <w:rPr>
          <w:lang w:val="es-ES_tradnl"/>
        </w:rPr>
        <w:t>identified</w:t>
      </w:r>
      <w:proofErr w:type="spellEnd"/>
      <w:r w:rsidRPr="00C55D7E">
        <w:rPr>
          <w:lang w:val="es-ES_tradnl"/>
        </w:rPr>
        <w:t xml:space="preserve"> </w:t>
      </w:r>
      <w:proofErr w:type="spellStart"/>
      <w:r w:rsidRPr="00C55D7E">
        <w:rPr>
          <w:lang w:val="es-ES_tradnl"/>
        </w:rPr>
        <w:t>below</w:t>
      </w:r>
      <w:proofErr w:type="spellEnd"/>
      <w:r w:rsidRPr="00C55D7E">
        <w:rPr>
          <w:lang w:val="es-ES_tradnl"/>
        </w:rPr>
        <w:t xml:space="preserve"> has </w:t>
      </w:r>
      <w:proofErr w:type="spellStart"/>
      <w:r w:rsidRPr="00C55D7E">
        <w:rPr>
          <w:lang w:val="es-ES_tradnl"/>
        </w:rPr>
        <w:t>been</w:t>
      </w:r>
      <w:proofErr w:type="spellEnd"/>
      <w:r w:rsidRPr="00C55D7E">
        <w:rPr>
          <w:lang w:val="es-ES_tradnl"/>
        </w:rPr>
        <w:t xml:space="preserve"> </w:t>
      </w:r>
      <w:proofErr w:type="spellStart"/>
      <w:r w:rsidRPr="00C55D7E">
        <w:rPr>
          <w:lang w:val="es-ES_tradnl"/>
        </w:rPr>
        <w:t>transferred</w:t>
      </w:r>
      <w:proofErr w:type="spellEnd"/>
      <w:r w:rsidRPr="00C55D7E">
        <w:rPr>
          <w:lang w:val="es-ES_tradnl"/>
        </w:rPr>
        <w:t xml:space="preserve"> </w:t>
      </w:r>
      <w:proofErr w:type="spellStart"/>
      <w:r w:rsidRPr="00C55D7E">
        <w:rPr>
          <w:lang w:val="es-ES_tradnl"/>
        </w:rPr>
        <w:t>by</w:t>
      </w:r>
      <w:proofErr w:type="spellEnd"/>
      <w:r w:rsidRPr="00C55D7E">
        <w:rPr>
          <w:lang w:val="es-ES_tradnl"/>
        </w:rPr>
        <w:t xml:space="preserve"> </w:t>
      </w:r>
      <w:proofErr w:type="spellStart"/>
      <w:r w:rsidRPr="00C55D7E">
        <w:rPr>
          <w:lang w:val="es-ES_tradnl"/>
        </w:rPr>
        <w:t>contract</w:t>
      </w:r>
      <w:proofErr w:type="spellEnd"/>
      <w:r w:rsidRPr="00C55D7E">
        <w:rPr>
          <w:lang w:val="es-ES_tradnl"/>
        </w:rPr>
        <w:t>/</w:t>
      </w:r>
      <w:r w:rsidRPr="00C55D7E">
        <w:rPr>
          <w:i/>
          <w:lang w:val="es-ES_tradnl"/>
        </w:rPr>
        <w:t xml:space="preserve">Le (les) </w:t>
      </w:r>
      <w:proofErr w:type="spellStart"/>
      <w:r w:rsidRPr="00C55D7E">
        <w:rPr>
          <w:i/>
          <w:lang w:val="es-ES_tradnl"/>
        </w:rPr>
        <w:t>cédant</w:t>
      </w:r>
      <w:proofErr w:type="spellEnd"/>
      <w:r w:rsidRPr="00C55D7E">
        <w:rPr>
          <w:i/>
          <w:lang w:val="es-ES_tradnl"/>
        </w:rPr>
        <w:t xml:space="preserve">(s) et </w:t>
      </w:r>
      <w:proofErr w:type="spellStart"/>
      <w:r w:rsidRPr="00C55D7E">
        <w:rPr>
          <w:i/>
          <w:lang w:val="es-ES_tradnl"/>
        </w:rPr>
        <w:t>cessionnaire</w:t>
      </w:r>
      <w:proofErr w:type="spellEnd"/>
      <w:r w:rsidRPr="00C55D7E">
        <w:rPr>
          <w:i/>
          <w:lang w:val="es-ES_tradnl"/>
        </w:rPr>
        <w:t xml:space="preserve">(s) </w:t>
      </w:r>
      <w:proofErr w:type="spellStart"/>
      <w:r w:rsidRPr="00C55D7E">
        <w:rPr>
          <w:i/>
          <w:lang w:val="es-ES_tradnl"/>
        </w:rPr>
        <w:t>soussignés</w:t>
      </w:r>
      <w:proofErr w:type="spellEnd"/>
      <w:r w:rsidRPr="00C55D7E">
        <w:rPr>
          <w:i/>
          <w:lang w:val="es-ES_tradnl"/>
        </w:rPr>
        <w:t xml:space="preserve"> </w:t>
      </w:r>
      <w:proofErr w:type="spellStart"/>
      <w:r w:rsidRPr="00C55D7E">
        <w:rPr>
          <w:i/>
          <w:lang w:val="es-ES_tradnl"/>
        </w:rPr>
        <w:t>certifient</w:t>
      </w:r>
      <w:proofErr w:type="spellEnd"/>
      <w:r w:rsidRPr="00C55D7E">
        <w:rPr>
          <w:i/>
          <w:lang w:val="es-ES_tradnl"/>
        </w:rPr>
        <w:t xml:space="preserve"> que la </w:t>
      </w:r>
      <w:proofErr w:type="spellStart"/>
      <w:r w:rsidRPr="00C55D7E">
        <w:rPr>
          <w:i/>
          <w:lang w:val="es-ES_tradnl"/>
        </w:rPr>
        <w:t>titularité</w:t>
      </w:r>
      <w:proofErr w:type="spellEnd"/>
      <w:r w:rsidRPr="00C55D7E">
        <w:rPr>
          <w:i/>
          <w:lang w:val="es-ES_tradnl"/>
        </w:rPr>
        <w:t xml:space="preserve"> de </w:t>
      </w:r>
      <w:proofErr w:type="spellStart"/>
      <w:r w:rsidRPr="00C55D7E">
        <w:rPr>
          <w:i/>
          <w:lang w:val="es-ES_tradnl"/>
        </w:rPr>
        <w:t>l’enregistrement</w:t>
      </w:r>
      <w:proofErr w:type="spellEnd"/>
      <w:r w:rsidRPr="00C55D7E">
        <w:rPr>
          <w:i/>
          <w:lang w:val="es-ES_tradnl"/>
        </w:rPr>
        <w:t xml:space="preserve"> </w:t>
      </w:r>
      <w:proofErr w:type="spellStart"/>
      <w:r w:rsidRPr="00C55D7E">
        <w:rPr>
          <w:i/>
          <w:lang w:val="es-ES_tradnl"/>
        </w:rPr>
        <w:t>international</w:t>
      </w:r>
      <w:proofErr w:type="spellEnd"/>
      <w:r w:rsidRPr="00C55D7E">
        <w:rPr>
          <w:lang w:val="es-ES_tradnl"/>
        </w:rPr>
        <w:t>/</w:t>
      </w:r>
      <w:r w:rsidRPr="00C55D7E">
        <w:rPr>
          <w:i/>
          <w:lang w:val="es-ES_tradnl"/>
        </w:rPr>
        <w:t xml:space="preserve">des </w:t>
      </w:r>
      <w:proofErr w:type="spellStart"/>
      <w:r w:rsidRPr="00C55D7E">
        <w:rPr>
          <w:i/>
          <w:lang w:val="es-ES_tradnl"/>
        </w:rPr>
        <w:t>enregistrements</w:t>
      </w:r>
      <w:proofErr w:type="spellEnd"/>
      <w:r w:rsidRPr="00C55D7E">
        <w:rPr>
          <w:i/>
          <w:lang w:val="es-ES_tradnl"/>
        </w:rPr>
        <w:t xml:space="preserve"> </w:t>
      </w:r>
      <w:proofErr w:type="spellStart"/>
      <w:r w:rsidRPr="00C55D7E">
        <w:rPr>
          <w:i/>
          <w:lang w:val="es-ES_tradnl"/>
        </w:rPr>
        <w:t>internationaux</w:t>
      </w:r>
      <w:proofErr w:type="spellEnd"/>
      <w:r w:rsidRPr="00C55D7E">
        <w:rPr>
          <w:i/>
          <w:lang w:val="es-ES_tradnl"/>
        </w:rPr>
        <w:t xml:space="preserve"> et/</w:t>
      </w:r>
      <w:proofErr w:type="spellStart"/>
      <w:r w:rsidRPr="00C55D7E">
        <w:rPr>
          <w:i/>
          <w:lang w:val="es-ES_tradnl"/>
        </w:rPr>
        <w:t>ou</w:t>
      </w:r>
      <w:proofErr w:type="spellEnd"/>
      <w:r w:rsidRPr="00C55D7E">
        <w:rPr>
          <w:i/>
          <w:lang w:val="es-ES_tradnl"/>
        </w:rPr>
        <w:t xml:space="preserve"> du (des) </w:t>
      </w:r>
      <w:proofErr w:type="spellStart"/>
      <w:r w:rsidRPr="00C55D7E">
        <w:rPr>
          <w:i/>
          <w:lang w:val="es-ES_tradnl"/>
        </w:rPr>
        <w:t>dessin</w:t>
      </w:r>
      <w:proofErr w:type="spellEnd"/>
      <w:r w:rsidRPr="00C55D7E">
        <w:rPr>
          <w:i/>
          <w:lang w:val="es-ES_tradnl"/>
        </w:rPr>
        <w:t xml:space="preserve">(s) </w:t>
      </w:r>
      <w:proofErr w:type="spellStart"/>
      <w:r w:rsidRPr="00C55D7E">
        <w:rPr>
          <w:i/>
          <w:lang w:val="es-ES_tradnl"/>
        </w:rPr>
        <w:t>ou</w:t>
      </w:r>
      <w:proofErr w:type="spellEnd"/>
      <w:r w:rsidRPr="00C55D7E">
        <w:rPr>
          <w:i/>
          <w:lang w:val="es-ES_tradnl"/>
        </w:rPr>
        <w:t xml:space="preserve"> </w:t>
      </w:r>
      <w:proofErr w:type="spellStart"/>
      <w:r w:rsidRPr="00C55D7E">
        <w:rPr>
          <w:i/>
          <w:lang w:val="es-ES_tradnl"/>
        </w:rPr>
        <w:t>modèle</w:t>
      </w:r>
      <w:proofErr w:type="spellEnd"/>
      <w:r w:rsidRPr="00C55D7E">
        <w:rPr>
          <w:i/>
          <w:lang w:val="es-ES_tradnl"/>
        </w:rPr>
        <w:t xml:space="preserve">(s) </w:t>
      </w:r>
      <w:proofErr w:type="spellStart"/>
      <w:r w:rsidRPr="00C55D7E">
        <w:rPr>
          <w:i/>
          <w:lang w:val="es-ES_tradnl"/>
        </w:rPr>
        <w:t>industriel</w:t>
      </w:r>
      <w:proofErr w:type="spellEnd"/>
      <w:r w:rsidRPr="00C55D7E">
        <w:rPr>
          <w:i/>
          <w:lang w:val="es-ES_tradnl"/>
        </w:rPr>
        <w:t>(s) indiqué(s) ci</w:t>
      </w:r>
      <w:r w:rsidRPr="00C55D7E">
        <w:rPr>
          <w:i/>
          <w:lang w:val="es-ES_tradnl"/>
        </w:rPr>
        <w:noBreakHyphen/>
      </w:r>
      <w:proofErr w:type="spellStart"/>
      <w:r w:rsidRPr="00C55D7E">
        <w:rPr>
          <w:i/>
          <w:lang w:val="es-ES_tradnl"/>
        </w:rPr>
        <w:t>après</w:t>
      </w:r>
      <w:proofErr w:type="spellEnd"/>
      <w:r w:rsidRPr="00C55D7E">
        <w:rPr>
          <w:i/>
          <w:lang w:val="es-ES_tradnl"/>
        </w:rPr>
        <w:t xml:space="preserve"> a </w:t>
      </w:r>
      <w:proofErr w:type="spellStart"/>
      <w:r w:rsidRPr="00C55D7E">
        <w:rPr>
          <w:i/>
          <w:lang w:val="es-ES_tradnl"/>
        </w:rPr>
        <w:t>été</w:t>
      </w:r>
      <w:proofErr w:type="spellEnd"/>
      <w:r w:rsidRPr="00C55D7E">
        <w:rPr>
          <w:i/>
          <w:lang w:val="es-ES_tradnl"/>
        </w:rPr>
        <w:t xml:space="preserve"> </w:t>
      </w:r>
      <w:proofErr w:type="spellStart"/>
      <w:r w:rsidRPr="00C55D7E">
        <w:rPr>
          <w:i/>
          <w:lang w:val="es-ES_tradnl"/>
        </w:rPr>
        <w:t>cédée</w:t>
      </w:r>
      <w:proofErr w:type="spellEnd"/>
      <w:r w:rsidRPr="00C55D7E">
        <w:rPr>
          <w:i/>
          <w:lang w:val="es-ES_tradnl"/>
        </w:rPr>
        <w:t xml:space="preserve"> par </w:t>
      </w:r>
      <w:proofErr w:type="spellStart"/>
      <w:r w:rsidRPr="00C55D7E">
        <w:rPr>
          <w:i/>
          <w:lang w:val="es-ES_tradnl"/>
        </w:rPr>
        <w:t>contrat</w:t>
      </w:r>
      <w:proofErr w:type="spellEnd"/>
      <w:r w:rsidRPr="00C55D7E">
        <w:rPr>
          <w:lang w:val="es-ES_tradnl"/>
        </w:rPr>
        <w:t>/</w:t>
      </w:r>
      <w:r w:rsidRPr="00C55D7E">
        <w:rPr>
          <w:b/>
          <w:i/>
          <w:lang w:val="es-ES_tradnl"/>
        </w:rPr>
        <w:t>El (los) cedente(s) y cesionario(s) abajo firmante(s) certifica(n) que la titularidad del (de los) registro(s) internacional(es) identificado(s) y/o del (de los) dibujo(s) o modelo(s) industrial(es) a continuación ha sido transferida por contrato.</w:t>
      </w:r>
    </w:p>
    <w:p w:rsidR="00EF59DD" w:rsidRPr="007C6519" w:rsidRDefault="00EF59DD" w:rsidP="00EF59DD">
      <w:pPr>
        <w:pStyle w:val="ONUME"/>
        <w:numPr>
          <w:ilvl w:val="0"/>
          <w:numId w:val="0"/>
        </w:numPr>
        <w:tabs>
          <w:tab w:val="right" w:pos="9350"/>
        </w:tabs>
        <w:spacing w:after="0"/>
        <w:ind w:left="567"/>
        <w:jc w:val="both"/>
        <w:rPr>
          <w:lang w:val="en-US"/>
        </w:rPr>
      </w:pPr>
      <w:r w:rsidRPr="007C6519">
        <w:rPr>
          <w:lang w:val="en-US"/>
        </w:rPr>
        <w:t>Effective date of the transfer</w:t>
      </w:r>
      <w:r w:rsidRPr="00C55D7E">
        <w:rPr>
          <w:rStyle w:val="EndnoteReference"/>
          <w:lang w:val="es-ES_tradnl"/>
        </w:rPr>
        <w:endnoteReference w:id="5"/>
      </w:r>
      <w:r w:rsidRPr="007C6519">
        <w:rPr>
          <w:lang w:val="en-US"/>
        </w:rPr>
        <w:t>/Date of execution</w:t>
      </w:r>
      <w:r w:rsidRPr="00C55D7E">
        <w:rPr>
          <w:rStyle w:val="EndnoteReference"/>
          <w:lang w:val="es-ES_tradnl"/>
        </w:rPr>
        <w:endnoteReference w:id="6"/>
      </w:r>
      <w:r w:rsidRPr="007C6519">
        <w:rPr>
          <w:lang w:val="en-US"/>
        </w:rPr>
        <w:tab/>
        <w:t>___/___/____</w:t>
      </w:r>
    </w:p>
    <w:p w:rsidR="00EF59DD" w:rsidRPr="007C6519" w:rsidRDefault="00EF59DD" w:rsidP="00EF59DD">
      <w:pPr>
        <w:pStyle w:val="ONUME"/>
        <w:numPr>
          <w:ilvl w:val="0"/>
          <w:numId w:val="0"/>
        </w:numPr>
        <w:tabs>
          <w:tab w:val="right" w:pos="9350"/>
        </w:tabs>
        <w:spacing w:after="0"/>
        <w:ind w:left="567"/>
        <w:jc w:val="both"/>
        <w:rPr>
          <w:sz w:val="20"/>
          <w:lang w:val="fr-FR"/>
        </w:rPr>
      </w:pPr>
      <w:r w:rsidRPr="007C6519">
        <w:rPr>
          <w:i/>
          <w:lang w:val="fr-FR"/>
        </w:rPr>
        <w:t>Date de prise d’effet de la cession</w:t>
      </w:r>
      <w:r w:rsidRPr="007C6519">
        <w:rPr>
          <w:i/>
          <w:vertAlign w:val="superscript"/>
          <w:lang w:val="fr-FR"/>
        </w:rPr>
        <w:t>4</w:t>
      </w:r>
      <w:r w:rsidRPr="007C6519">
        <w:rPr>
          <w:lang w:val="fr-FR"/>
        </w:rPr>
        <w:t>/Date d’exécution</w:t>
      </w:r>
      <w:r w:rsidRPr="007C6519">
        <w:rPr>
          <w:vertAlign w:val="superscript"/>
          <w:lang w:val="fr-FR"/>
        </w:rPr>
        <w:t>5</w:t>
      </w:r>
      <w:r w:rsidRPr="007C6519">
        <w:rPr>
          <w:sz w:val="20"/>
          <w:lang w:val="fr-FR"/>
        </w:rPr>
        <w:tab/>
        <w:t>DD/MM/YYYY</w:t>
      </w:r>
    </w:p>
    <w:p w:rsidR="00EF59DD" w:rsidRPr="00C55D7E" w:rsidRDefault="00EF59DD" w:rsidP="00EF59DD">
      <w:pPr>
        <w:pStyle w:val="ONUME"/>
        <w:numPr>
          <w:ilvl w:val="0"/>
          <w:numId w:val="0"/>
        </w:numPr>
        <w:tabs>
          <w:tab w:val="right" w:pos="9350"/>
        </w:tabs>
        <w:spacing w:after="0"/>
        <w:ind w:left="567"/>
        <w:jc w:val="both"/>
        <w:rPr>
          <w:sz w:val="20"/>
          <w:lang w:val="es-ES_tradnl"/>
        </w:rPr>
      </w:pPr>
      <w:r w:rsidRPr="00C55D7E">
        <w:rPr>
          <w:b/>
          <w:i/>
          <w:lang w:val="es-ES_tradnl"/>
        </w:rPr>
        <w:t>Fecha efectiva de la transferencia</w:t>
      </w:r>
      <w:r w:rsidRPr="00C55D7E">
        <w:rPr>
          <w:b/>
          <w:i/>
          <w:vertAlign w:val="superscript"/>
          <w:lang w:val="es-ES_tradnl"/>
        </w:rPr>
        <w:t>4</w:t>
      </w:r>
      <w:r w:rsidRPr="00C55D7E">
        <w:rPr>
          <w:lang w:val="es-ES_tradnl"/>
        </w:rPr>
        <w:t>/</w:t>
      </w:r>
      <w:r w:rsidRPr="00C55D7E">
        <w:rPr>
          <w:b/>
          <w:i/>
          <w:lang w:val="es-ES_tradnl"/>
        </w:rPr>
        <w:t>Fecha de ejecución</w:t>
      </w:r>
      <w:r w:rsidRPr="00C55D7E">
        <w:rPr>
          <w:lang w:val="es-ES_tradnl"/>
        </w:rPr>
        <w:t>:</w:t>
      </w:r>
      <w:r w:rsidRPr="00C55D7E">
        <w:rPr>
          <w:sz w:val="20"/>
          <w:lang w:val="es-ES_tradnl"/>
        </w:rPr>
        <w:tab/>
      </w:r>
      <w:r w:rsidRPr="00C55D7E">
        <w:rPr>
          <w:i/>
          <w:sz w:val="20"/>
          <w:lang w:val="es-ES_tradnl"/>
        </w:rPr>
        <w:t>JJ/MM/AAAA</w:t>
      </w:r>
    </w:p>
    <w:p w:rsidR="00EF59DD" w:rsidRPr="00C55D7E" w:rsidRDefault="00EF59DD" w:rsidP="00EF59DD">
      <w:pPr>
        <w:pStyle w:val="ONUME"/>
        <w:numPr>
          <w:ilvl w:val="0"/>
          <w:numId w:val="0"/>
        </w:numPr>
        <w:tabs>
          <w:tab w:val="right" w:pos="9350"/>
        </w:tabs>
        <w:spacing w:after="0"/>
        <w:jc w:val="both"/>
        <w:rPr>
          <w:b/>
          <w:i/>
          <w:sz w:val="20"/>
          <w:lang w:val="es-ES_tradnl"/>
        </w:rPr>
      </w:pPr>
      <w:r w:rsidRPr="00C55D7E">
        <w:rPr>
          <w:sz w:val="20"/>
          <w:lang w:val="es-ES_tradnl"/>
        </w:rPr>
        <w:tab/>
      </w:r>
      <w:r w:rsidRPr="00C55D7E">
        <w:rPr>
          <w:b/>
          <w:i/>
          <w:sz w:val="20"/>
          <w:lang w:val="es-ES_tradnl"/>
        </w:rPr>
        <w:t>DD/MM/AAAA</w:t>
      </w:r>
    </w:p>
    <w:p w:rsidR="00EF59DD" w:rsidRPr="00C55D7E" w:rsidRDefault="00EF59DD" w:rsidP="00EF59DD">
      <w:pPr>
        <w:rPr>
          <w:lang w:val="es-ES_tradnl"/>
        </w:rPr>
      </w:pPr>
    </w:p>
    <w:p w:rsidR="00EF59DD" w:rsidRPr="00C55D7E" w:rsidRDefault="00EF59DD" w:rsidP="00EF59DD">
      <w:pPr>
        <w:rPr>
          <w:u w:val="single"/>
          <w:lang w:val="es-ES_tradnl"/>
        </w:rPr>
      </w:pPr>
      <w:r w:rsidRPr="00C55D7E">
        <w:rPr>
          <w:u w:val="single"/>
          <w:lang w:val="es-ES_tradnl"/>
        </w:rPr>
        <w:br w:type="page"/>
      </w:r>
    </w:p>
    <w:p w:rsidR="00EF59DD" w:rsidRPr="00C55D7E" w:rsidRDefault="00EF59DD" w:rsidP="00EF59DD">
      <w:pPr>
        <w:tabs>
          <w:tab w:val="left" w:pos="3850"/>
        </w:tabs>
        <w:spacing w:after="220"/>
        <w:rPr>
          <w:u w:val="single"/>
          <w:lang w:val="es-ES_tradnl"/>
        </w:rPr>
      </w:pPr>
      <w:proofErr w:type="spellStart"/>
      <w:r w:rsidRPr="00C55D7E">
        <w:rPr>
          <w:u w:val="single"/>
          <w:lang w:val="es-ES_tradnl"/>
        </w:rPr>
        <w:lastRenderedPageBreak/>
        <w:t>Certificate</w:t>
      </w:r>
      <w:proofErr w:type="spellEnd"/>
      <w:r w:rsidRPr="00C55D7E">
        <w:rPr>
          <w:u w:val="single"/>
          <w:lang w:val="es-ES_tradnl"/>
        </w:rPr>
        <w:t xml:space="preserve"> of Transfer, page 2/</w:t>
      </w:r>
      <w:proofErr w:type="spellStart"/>
      <w:r w:rsidRPr="00C55D7E">
        <w:rPr>
          <w:i/>
          <w:u w:val="single"/>
          <w:lang w:val="es-ES_tradnl"/>
        </w:rPr>
        <w:t>Certificat</w:t>
      </w:r>
      <w:proofErr w:type="spellEnd"/>
      <w:r w:rsidRPr="00C55D7E">
        <w:rPr>
          <w:i/>
          <w:u w:val="single"/>
          <w:lang w:val="es-ES_tradnl"/>
        </w:rPr>
        <w:t xml:space="preserve"> de </w:t>
      </w:r>
      <w:proofErr w:type="spellStart"/>
      <w:r w:rsidRPr="00C55D7E">
        <w:rPr>
          <w:i/>
          <w:u w:val="single"/>
          <w:lang w:val="es-ES_tradnl"/>
        </w:rPr>
        <w:t>cession</w:t>
      </w:r>
      <w:proofErr w:type="spellEnd"/>
      <w:r w:rsidRPr="00C55D7E">
        <w:rPr>
          <w:i/>
          <w:u w:val="single"/>
          <w:lang w:val="es-ES_tradnl"/>
        </w:rPr>
        <w:t>, page 2</w:t>
      </w:r>
      <w:r w:rsidRPr="00C55D7E">
        <w:rPr>
          <w:u w:val="single"/>
          <w:lang w:val="es-ES_tradnl"/>
        </w:rPr>
        <w:t>/</w:t>
      </w:r>
      <w:r w:rsidRPr="00C55D7E">
        <w:rPr>
          <w:b/>
          <w:i/>
          <w:u w:val="single"/>
          <w:lang w:val="es-ES_tradnl"/>
        </w:rPr>
        <w:t>Certificado de transferencia, página 2</w:t>
      </w:r>
    </w:p>
    <w:p w:rsidR="00EF59DD" w:rsidRPr="00C55D7E" w:rsidRDefault="00EF59DD" w:rsidP="00EF59DD">
      <w:pPr>
        <w:pStyle w:val="ONUME"/>
        <w:numPr>
          <w:ilvl w:val="0"/>
          <w:numId w:val="0"/>
        </w:numPr>
        <w:rPr>
          <w:b/>
          <w:i/>
          <w:u w:val="single"/>
          <w:lang w:val="es-ES_tradnl"/>
        </w:rPr>
      </w:pPr>
      <w:proofErr w:type="spellStart"/>
      <w:r w:rsidRPr="00C55D7E">
        <w:rPr>
          <w:u w:val="single"/>
          <w:lang w:val="es-ES_tradnl"/>
        </w:rPr>
        <w:t>Recommendation</w:t>
      </w:r>
      <w:proofErr w:type="spellEnd"/>
      <w:r w:rsidRPr="00C55D7E">
        <w:rPr>
          <w:u w:val="single"/>
          <w:lang w:val="es-ES_tradnl"/>
        </w:rPr>
        <w:t xml:space="preserve"> </w:t>
      </w:r>
      <w:proofErr w:type="spellStart"/>
      <w:r w:rsidRPr="00C55D7E">
        <w:rPr>
          <w:u w:val="single"/>
          <w:lang w:val="es-ES_tradnl"/>
        </w:rPr>
        <w:t>adopted</w:t>
      </w:r>
      <w:proofErr w:type="spellEnd"/>
      <w:r w:rsidRPr="00C55D7E">
        <w:rPr>
          <w:u w:val="single"/>
          <w:lang w:val="es-ES_tradnl"/>
        </w:rPr>
        <w:t xml:space="preserve"> </w:t>
      </w:r>
      <w:proofErr w:type="spellStart"/>
      <w:r w:rsidRPr="00C55D7E">
        <w:rPr>
          <w:u w:val="single"/>
          <w:lang w:val="es-ES_tradnl"/>
        </w:rPr>
        <w:t>by</w:t>
      </w:r>
      <w:proofErr w:type="spellEnd"/>
      <w:r w:rsidRPr="00C55D7E">
        <w:rPr>
          <w:u w:val="single"/>
          <w:lang w:val="es-ES_tradnl"/>
        </w:rPr>
        <w:t xml:space="preserve"> the </w:t>
      </w:r>
      <w:proofErr w:type="spellStart"/>
      <w:r w:rsidRPr="00C55D7E">
        <w:rPr>
          <w:u w:val="single"/>
          <w:lang w:val="es-ES_tradnl"/>
        </w:rPr>
        <w:t>Assembly</w:t>
      </w:r>
      <w:proofErr w:type="spellEnd"/>
      <w:r w:rsidRPr="00C55D7E">
        <w:rPr>
          <w:u w:val="single"/>
          <w:lang w:val="es-ES_tradnl"/>
        </w:rPr>
        <w:t xml:space="preserve"> of the </w:t>
      </w:r>
      <w:proofErr w:type="spellStart"/>
      <w:r w:rsidRPr="00C55D7E">
        <w:rPr>
          <w:u w:val="single"/>
          <w:lang w:val="es-ES_tradnl"/>
        </w:rPr>
        <w:t>Hague</w:t>
      </w:r>
      <w:proofErr w:type="spellEnd"/>
      <w:r w:rsidRPr="00C55D7E">
        <w:rPr>
          <w:u w:val="single"/>
          <w:lang w:val="es-ES_tradnl"/>
        </w:rPr>
        <w:t xml:space="preserve"> </w:t>
      </w:r>
      <w:proofErr w:type="spellStart"/>
      <w:r w:rsidRPr="00C55D7E">
        <w:rPr>
          <w:u w:val="single"/>
          <w:lang w:val="es-ES_tradnl"/>
        </w:rPr>
        <w:t>Union</w:t>
      </w:r>
      <w:proofErr w:type="spellEnd"/>
      <w:proofErr w:type="gramStart"/>
      <w:r w:rsidRPr="00C55D7E">
        <w:rPr>
          <w:u w:val="single"/>
          <w:lang w:val="es-ES_tradnl"/>
        </w:rPr>
        <w:t xml:space="preserve">:  </w:t>
      </w:r>
      <w:proofErr w:type="spellStart"/>
      <w:r w:rsidRPr="00C55D7E">
        <w:rPr>
          <w:u w:val="single"/>
          <w:lang w:val="es-ES_tradnl"/>
        </w:rPr>
        <w:t>xxxx</w:t>
      </w:r>
      <w:proofErr w:type="spellEnd"/>
      <w:proofErr w:type="gramEnd"/>
      <w:r w:rsidRPr="00C55D7E">
        <w:rPr>
          <w:u w:val="single"/>
          <w:lang w:val="es-ES_tradnl"/>
        </w:rPr>
        <w:t>/</w:t>
      </w:r>
      <w:proofErr w:type="spellStart"/>
      <w:r w:rsidRPr="00C55D7E">
        <w:rPr>
          <w:i/>
          <w:u w:val="single"/>
          <w:lang w:val="es-ES_tradnl"/>
        </w:rPr>
        <w:t>Recommandation</w:t>
      </w:r>
      <w:proofErr w:type="spellEnd"/>
      <w:r w:rsidRPr="00C55D7E">
        <w:rPr>
          <w:i/>
          <w:u w:val="single"/>
          <w:lang w:val="es-ES_tradnl"/>
        </w:rPr>
        <w:t xml:space="preserve"> </w:t>
      </w:r>
      <w:proofErr w:type="spellStart"/>
      <w:r w:rsidRPr="00C55D7E">
        <w:rPr>
          <w:i/>
          <w:u w:val="single"/>
          <w:lang w:val="es-ES_tradnl"/>
        </w:rPr>
        <w:t>adoptée</w:t>
      </w:r>
      <w:proofErr w:type="spellEnd"/>
      <w:r w:rsidRPr="00C55D7E">
        <w:rPr>
          <w:i/>
          <w:u w:val="single"/>
          <w:lang w:val="es-ES_tradnl"/>
        </w:rPr>
        <w:t xml:space="preserve"> par </w:t>
      </w:r>
      <w:proofErr w:type="spellStart"/>
      <w:r w:rsidRPr="00C55D7E">
        <w:rPr>
          <w:i/>
          <w:u w:val="single"/>
          <w:lang w:val="es-ES_tradnl"/>
        </w:rPr>
        <w:t>l’Assemblée</w:t>
      </w:r>
      <w:proofErr w:type="spellEnd"/>
      <w:r w:rsidRPr="00C55D7E">
        <w:rPr>
          <w:i/>
          <w:u w:val="single"/>
          <w:lang w:val="es-ES_tradnl"/>
        </w:rPr>
        <w:t xml:space="preserve"> de </w:t>
      </w:r>
      <w:proofErr w:type="spellStart"/>
      <w:r w:rsidRPr="00C55D7E">
        <w:rPr>
          <w:i/>
          <w:u w:val="single"/>
          <w:lang w:val="es-ES_tradnl"/>
        </w:rPr>
        <w:t>l’Union</w:t>
      </w:r>
      <w:proofErr w:type="spellEnd"/>
      <w:r w:rsidRPr="00C55D7E">
        <w:rPr>
          <w:i/>
          <w:u w:val="single"/>
          <w:lang w:val="es-ES_tradnl"/>
        </w:rPr>
        <w:t xml:space="preserve"> de La </w:t>
      </w:r>
      <w:proofErr w:type="spellStart"/>
      <w:r w:rsidRPr="00C55D7E">
        <w:rPr>
          <w:i/>
          <w:u w:val="single"/>
          <w:lang w:val="es-ES_tradnl"/>
        </w:rPr>
        <w:t>Haye</w:t>
      </w:r>
      <w:proofErr w:type="spellEnd"/>
      <w:r w:rsidRPr="00C55D7E">
        <w:rPr>
          <w:i/>
          <w:u w:val="single"/>
          <w:lang w:val="es-ES_tradnl"/>
        </w:rPr>
        <w:t xml:space="preserve"> : </w:t>
      </w:r>
      <w:proofErr w:type="spellStart"/>
      <w:r w:rsidRPr="00C55D7E">
        <w:rPr>
          <w:i/>
          <w:u w:val="single"/>
          <w:lang w:val="es-ES_tradnl"/>
        </w:rPr>
        <w:t>xxxx</w:t>
      </w:r>
      <w:proofErr w:type="spellEnd"/>
      <w:r w:rsidRPr="00C55D7E">
        <w:rPr>
          <w:u w:val="single"/>
          <w:lang w:val="es-ES_tradnl"/>
        </w:rPr>
        <w:t>/</w:t>
      </w:r>
      <w:r w:rsidRPr="00C55D7E">
        <w:rPr>
          <w:b/>
          <w:i/>
          <w:u w:val="single"/>
          <w:lang w:val="es-ES_tradnl"/>
        </w:rPr>
        <w:t xml:space="preserve">Recomendación </w:t>
      </w:r>
      <w:r w:rsidR="00F100BC">
        <w:rPr>
          <w:b/>
          <w:i/>
          <w:u w:val="single"/>
          <w:lang w:val="es-ES_tradnl"/>
        </w:rPr>
        <w:t xml:space="preserve">adoptada </w:t>
      </w:r>
      <w:r w:rsidRPr="00C55D7E">
        <w:rPr>
          <w:b/>
          <w:i/>
          <w:u w:val="single"/>
          <w:lang w:val="es-ES_tradnl"/>
        </w:rPr>
        <w:t xml:space="preserve">por la Asamblea de la Unión de La Haya:  </w:t>
      </w:r>
      <w:proofErr w:type="spellStart"/>
      <w:r w:rsidRPr="00C55D7E">
        <w:rPr>
          <w:b/>
          <w:i/>
          <w:u w:val="single"/>
          <w:lang w:val="es-ES_tradnl"/>
        </w:rPr>
        <w:t>xxxx</w:t>
      </w:r>
      <w:proofErr w:type="spellEnd"/>
    </w:p>
    <w:p w:rsidR="00EF59DD" w:rsidRPr="00C55D7E" w:rsidRDefault="00EF59DD" w:rsidP="00EF59DD">
      <w:pPr>
        <w:pStyle w:val="ONUME"/>
        <w:numPr>
          <w:ilvl w:val="0"/>
          <w:numId w:val="0"/>
        </w:numPr>
        <w:rPr>
          <w:lang w:val="es-ES_tradnl"/>
        </w:rPr>
      </w:pPr>
      <w:r w:rsidRPr="00C55D7E">
        <w:rPr>
          <w:lang w:val="es-ES_tradnl"/>
        </w:rPr>
        <w:t xml:space="preserve">The </w:t>
      </w:r>
      <w:proofErr w:type="spellStart"/>
      <w:r w:rsidRPr="00C55D7E">
        <w:rPr>
          <w:lang w:val="es-ES_tradnl"/>
        </w:rPr>
        <w:t>following</w:t>
      </w:r>
      <w:proofErr w:type="spellEnd"/>
      <w:r w:rsidRPr="00C55D7E">
        <w:rPr>
          <w:lang w:val="es-ES_tradnl"/>
        </w:rPr>
        <w:t xml:space="preserve"> </w:t>
      </w:r>
      <w:proofErr w:type="spellStart"/>
      <w:r w:rsidRPr="00C55D7E">
        <w:rPr>
          <w:lang w:val="es-ES_tradnl"/>
        </w:rPr>
        <w:t>Contracting</w:t>
      </w:r>
      <w:proofErr w:type="spellEnd"/>
      <w:r w:rsidRPr="00C55D7E">
        <w:rPr>
          <w:lang w:val="es-ES_tradnl"/>
        </w:rPr>
        <w:t xml:space="preserve"> </w:t>
      </w:r>
      <w:proofErr w:type="spellStart"/>
      <w:r w:rsidRPr="00C55D7E">
        <w:rPr>
          <w:lang w:val="es-ES_tradnl"/>
        </w:rPr>
        <w:t>Party</w:t>
      </w:r>
      <w:proofErr w:type="spellEnd"/>
      <w:r w:rsidRPr="00C55D7E">
        <w:rPr>
          <w:lang w:val="es-ES_tradnl"/>
        </w:rPr>
        <w:t>(</w:t>
      </w:r>
      <w:proofErr w:type="spellStart"/>
      <w:r w:rsidRPr="00C55D7E">
        <w:rPr>
          <w:lang w:val="es-ES_tradnl"/>
        </w:rPr>
        <w:t>ies</w:t>
      </w:r>
      <w:proofErr w:type="spellEnd"/>
      <w:r w:rsidRPr="00C55D7E">
        <w:rPr>
          <w:lang w:val="es-ES_tradnl"/>
        </w:rPr>
        <w:t xml:space="preserve">) </w:t>
      </w:r>
      <w:proofErr w:type="spellStart"/>
      <w:r w:rsidRPr="00C55D7E">
        <w:rPr>
          <w:lang w:val="es-ES_tradnl"/>
        </w:rPr>
        <w:t>have</w:t>
      </w:r>
      <w:proofErr w:type="spellEnd"/>
      <w:r w:rsidRPr="00C55D7E">
        <w:rPr>
          <w:lang w:val="es-ES_tradnl"/>
        </w:rPr>
        <w:t xml:space="preserve"> </w:t>
      </w:r>
      <w:proofErr w:type="spellStart"/>
      <w:r w:rsidRPr="00C55D7E">
        <w:rPr>
          <w:lang w:val="es-ES_tradnl"/>
        </w:rPr>
        <w:t>made</w:t>
      </w:r>
      <w:proofErr w:type="spellEnd"/>
      <w:r w:rsidRPr="00C55D7E">
        <w:rPr>
          <w:lang w:val="es-ES_tradnl"/>
        </w:rPr>
        <w:t xml:space="preserve"> a </w:t>
      </w:r>
      <w:proofErr w:type="spellStart"/>
      <w:r w:rsidRPr="00C55D7E">
        <w:rPr>
          <w:lang w:val="es-ES_tradnl"/>
        </w:rPr>
        <w:t>declaration</w:t>
      </w:r>
      <w:proofErr w:type="spellEnd"/>
      <w:r w:rsidRPr="00C55D7E">
        <w:rPr>
          <w:lang w:val="es-ES_tradnl"/>
        </w:rPr>
        <w:t xml:space="preserve"> </w:t>
      </w:r>
      <w:proofErr w:type="spellStart"/>
      <w:r w:rsidRPr="00C55D7E">
        <w:rPr>
          <w:lang w:val="es-ES_tradnl"/>
        </w:rPr>
        <w:t>under</w:t>
      </w:r>
      <w:proofErr w:type="spellEnd"/>
      <w:r w:rsidRPr="00C55D7E">
        <w:rPr>
          <w:lang w:val="es-ES_tradnl"/>
        </w:rPr>
        <w:t xml:space="preserve"> </w:t>
      </w:r>
      <w:proofErr w:type="spellStart"/>
      <w:r w:rsidRPr="00C55D7E">
        <w:rPr>
          <w:lang w:val="es-ES_tradnl"/>
        </w:rPr>
        <w:t>Article</w:t>
      </w:r>
      <w:proofErr w:type="spellEnd"/>
      <w:r w:rsidRPr="00C55D7E">
        <w:rPr>
          <w:lang w:val="es-ES_tradnl"/>
        </w:rPr>
        <w:t> 16(2) of the 1999 </w:t>
      </w:r>
      <w:proofErr w:type="spellStart"/>
      <w:r w:rsidRPr="00C55D7E">
        <w:rPr>
          <w:lang w:val="es-ES_tradnl"/>
        </w:rPr>
        <w:t>Act</w:t>
      </w:r>
      <w:proofErr w:type="spellEnd"/>
      <w:r w:rsidRPr="00C55D7E">
        <w:rPr>
          <w:lang w:val="es-ES_tradnl"/>
        </w:rPr>
        <w:t xml:space="preserve"> and </w:t>
      </w:r>
      <w:proofErr w:type="spellStart"/>
      <w:r w:rsidRPr="00C55D7E">
        <w:rPr>
          <w:lang w:val="es-ES_tradnl"/>
        </w:rPr>
        <w:t>specified</w:t>
      </w:r>
      <w:proofErr w:type="spellEnd"/>
      <w:r w:rsidRPr="00C55D7E">
        <w:rPr>
          <w:lang w:val="es-ES_tradnl"/>
        </w:rPr>
        <w:t xml:space="preserve"> in </w:t>
      </w:r>
      <w:proofErr w:type="spellStart"/>
      <w:r w:rsidRPr="00C55D7E">
        <w:rPr>
          <w:lang w:val="es-ES_tradnl"/>
        </w:rPr>
        <w:t>that</w:t>
      </w:r>
      <w:proofErr w:type="spellEnd"/>
      <w:r w:rsidRPr="00C55D7E">
        <w:rPr>
          <w:lang w:val="es-ES_tradnl"/>
        </w:rPr>
        <w:t xml:space="preserve"> </w:t>
      </w:r>
      <w:proofErr w:type="spellStart"/>
      <w:r w:rsidRPr="00C55D7E">
        <w:rPr>
          <w:lang w:val="es-ES_tradnl"/>
        </w:rPr>
        <w:t>declaration</w:t>
      </w:r>
      <w:proofErr w:type="spellEnd"/>
      <w:r w:rsidRPr="00C55D7E">
        <w:rPr>
          <w:lang w:val="es-ES_tradnl"/>
        </w:rPr>
        <w:t xml:space="preserve"> </w:t>
      </w:r>
      <w:proofErr w:type="spellStart"/>
      <w:r w:rsidRPr="00C55D7E">
        <w:rPr>
          <w:lang w:val="es-ES_tradnl"/>
        </w:rPr>
        <w:t>that</w:t>
      </w:r>
      <w:proofErr w:type="spellEnd"/>
      <w:r w:rsidRPr="00C55D7E">
        <w:rPr>
          <w:lang w:val="es-ES_tradnl"/>
        </w:rPr>
        <w:t xml:space="preserve"> </w:t>
      </w:r>
      <w:proofErr w:type="spellStart"/>
      <w:r w:rsidRPr="00C55D7E">
        <w:rPr>
          <w:lang w:val="es-ES_tradnl"/>
        </w:rPr>
        <w:t>this</w:t>
      </w:r>
      <w:proofErr w:type="spellEnd"/>
      <w:r w:rsidRPr="00C55D7E">
        <w:rPr>
          <w:lang w:val="es-ES_tradnl"/>
        </w:rPr>
        <w:t xml:space="preserve"> </w:t>
      </w:r>
      <w:proofErr w:type="spellStart"/>
      <w:r w:rsidRPr="00C55D7E">
        <w:rPr>
          <w:lang w:val="es-ES_tradnl"/>
        </w:rPr>
        <w:t>certificate</w:t>
      </w:r>
      <w:proofErr w:type="spellEnd"/>
      <w:r w:rsidRPr="00C55D7E">
        <w:rPr>
          <w:lang w:val="es-ES_tradnl"/>
        </w:rPr>
        <w:t xml:space="preserve"> of transfer </w:t>
      </w:r>
      <w:proofErr w:type="spellStart"/>
      <w:r w:rsidRPr="00C55D7E">
        <w:rPr>
          <w:lang w:val="es-ES_tradnl"/>
        </w:rPr>
        <w:t>is</w:t>
      </w:r>
      <w:proofErr w:type="spellEnd"/>
      <w:r w:rsidRPr="00C55D7E">
        <w:rPr>
          <w:lang w:val="es-ES_tradnl"/>
        </w:rPr>
        <w:t xml:space="preserve"> </w:t>
      </w:r>
      <w:proofErr w:type="spellStart"/>
      <w:r w:rsidRPr="00C55D7E">
        <w:rPr>
          <w:lang w:val="es-ES_tradnl"/>
        </w:rPr>
        <w:t>considered</w:t>
      </w:r>
      <w:proofErr w:type="spellEnd"/>
      <w:r w:rsidRPr="00C55D7E">
        <w:rPr>
          <w:lang w:val="es-ES_tradnl"/>
        </w:rPr>
        <w:t xml:space="preserve"> as a </w:t>
      </w:r>
      <w:proofErr w:type="spellStart"/>
      <w:r w:rsidRPr="00C55D7E">
        <w:rPr>
          <w:lang w:val="es-ES_tradnl"/>
        </w:rPr>
        <w:t>valid</w:t>
      </w:r>
      <w:proofErr w:type="spellEnd"/>
      <w:r w:rsidRPr="00C55D7E">
        <w:rPr>
          <w:lang w:val="es-ES_tradnl"/>
        </w:rPr>
        <w:t xml:space="preserve"> </w:t>
      </w:r>
      <w:proofErr w:type="spellStart"/>
      <w:r w:rsidRPr="00C55D7E">
        <w:rPr>
          <w:lang w:val="es-ES_tradnl"/>
        </w:rPr>
        <w:t>document</w:t>
      </w:r>
      <w:proofErr w:type="spellEnd"/>
      <w:r w:rsidRPr="00C55D7E">
        <w:rPr>
          <w:lang w:val="es-ES_tradnl"/>
        </w:rPr>
        <w:t xml:space="preserve"> to </w:t>
      </w:r>
      <w:proofErr w:type="spellStart"/>
      <w:r w:rsidRPr="00C55D7E">
        <w:rPr>
          <w:lang w:val="es-ES_tradnl"/>
        </w:rPr>
        <w:t>give</w:t>
      </w:r>
      <w:proofErr w:type="spellEnd"/>
      <w:r w:rsidRPr="00C55D7E">
        <w:rPr>
          <w:lang w:val="es-ES_tradnl"/>
        </w:rPr>
        <w:t xml:space="preserve"> </w:t>
      </w:r>
      <w:proofErr w:type="spellStart"/>
      <w:r w:rsidRPr="00C55D7E">
        <w:rPr>
          <w:lang w:val="es-ES_tradnl"/>
        </w:rPr>
        <w:t>effect</w:t>
      </w:r>
      <w:proofErr w:type="spellEnd"/>
      <w:r w:rsidRPr="00C55D7E">
        <w:rPr>
          <w:lang w:val="es-ES_tradnl"/>
        </w:rPr>
        <w:t xml:space="preserve"> </w:t>
      </w:r>
      <w:proofErr w:type="spellStart"/>
      <w:r w:rsidRPr="00C55D7E">
        <w:rPr>
          <w:lang w:val="es-ES_tradnl"/>
        </w:rPr>
        <w:t>for</w:t>
      </w:r>
      <w:proofErr w:type="spellEnd"/>
      <w:r w:rsidRPr="00C55D7E">
        <w:rPr>
          <w:lang w:val="es-ES_tradnl"/>
        </w:rPr>
        <w:t xml:space="preserve"> the </w:t>
      </w:r>
      <w:proofErr w:type="spellStart"/>
      <w:r w:rsidRPr="00C55D7E">
        <w:rPr>
          <w:lang w:val="es-ES_tradnl"/>
        </w:rPr>
        <w:t>recording</w:t>
      </w:r>
      <w:proofErr w:type="spellEnd"/>
      <w:r w:rsidRPr="00C55D7E">
        <w:rPr>
          <w:lang w:val="es-ES_tradnl"/>
        </w:rPr>
        <w:t xml:space="preserve"> of a </w:t>
      </w:r>
      <w:proofErr w:type="spellStart"/>
      <w:r w:rsidRPr="00C55D7E">
        <w:rPr>
          <w:lang w:val="es-ES_tradnl"/>
        </w:rPr>
        <w:t>change</w:t>
      </w:r>
      <w:proofErr w:type="spellEnd"/>
      <w:r w:rsidRPr="00C55D7E">
        <w:rPr>
          <w:lang w:val="es-ES_tradnl"/>
        </w:rPr>
        <w:t xml:space="preserve"> in </w:t>
      </w:r>
      <w:proofErr w:type="spellStart"/>
      <w:r w:rsidRPr="00C55D7E">
        <w:rPr>
          <w:lang w:val="es-ES_tradnl"/>
        </w:rPr>
        <w:t>ownership</w:t>
      </w:r>
      <w:proofErr w:type="spellEnd"/>
      <w:r w:rsidRPr="00C55D7E">
        <w:rPr>
          <w:lang w:val="es-ES_tradnl"/>
        </w:rPr>
        <w:t xml:space="preserve"> in the International </w:t>
      </w:r>
      <w:proofErr w:type="spellStart"/>
      <w:r w:rsidRPr="00C55D7E">
        <w:rPr>
          <w:lang w:val="es-ES_tradnl"/>
        </w:rPr>
        <w:t>Register</w:t>
      </w:r>
      <w:proofErr w:type="spellEnd"/>
      <w:r w:rsidRPr="00C55D7E">
        <w:rPr>
          <w:lang w:val="es-ES_tradnl"/>
        </w:rPr>
        <w:t xml:space="preserve"> in </w:t>
      </w:r>
      <w:proofErr w:type="spellStart"/>
      <w:r w:rsidRPr="00C55D7E">
        <w:rPr>
          <w:lang w:val="es-ES_tradnl"/>
        </w:rPr>
        <w:t>that</w:t>
      </w:r>
      <w:proofErr w:type="spellEnd"/>
      <w:r w:rsidRPr="00C55D7E">
        <w:rPr>
          <w:lang w:val="es-ES_tradnl"/>
        </w:rPr>
        <w:t xml:space="preserve"> </w:t>
      </w:r>
      <w:proofErr w:type="spellStart"/>
      <w:r w:rsidRPr="00C55D7E">
        <w:rPr>
          <w:lang w:val="es-ES_tradnl"/>
        </w:rPr>
        <w:t>Contracting</w:t>
      </w:r>
      <w:proofErr w:type="spellEnd"/>
      <w:r w:rsidRPr="00C55D7E">
        <w:rPr>
          <w:lang w:val="es-ES_tradnl"/>
        </w:rPr>
        <w:t xml:space="preserve"> </w:t>
      </w:r>
      <w:proofErr w:type="spellStart"/>
      <w:r w:rsidRPr="00C55D7E">
        <w:rPr>
          <w:lang w:val="es-ES_tradnl"/>
        </w:rPr>
        <w:t>Party</w:t>
      </w:r>
      <w:proofErr w:type="spellEnd"/>
      <w:r w:rsidRPr="00C55D7E">
        <w:rPr>
          <w:lang w:val="es-ES_tradnl"/>
        </w:rPr>
        <w:t>/</w:t>
      </w:r>
      <w:r w:rsidRPr="00C55D7E">
        <w:rPr>
          <w:i/>
          <w:lang w:val="es-ES_tradnl"/>
        </w:rPr>
        <w:t xml:space="preserve">La(les) </w:t>
      </w:r>
      <w:proofErr w:type="spellStart"/>
      <w:r w:rsidRPr="00C55D7E">
        <w:rPr>
          <w:i/>
          <w:lang w:val="es-ES_tradnl"/>
        </w:rPr>
        <w:t>partie</w:t>
      </w:r>
      <w:proofErr w:type="spellEnd"/>
      <w:r w:rsidRPr="00C55D7E">
        <w:rPr>
          <w:i/>
          <w:lang w:val="es-ES_tradnl"/>
        </w:rPr>
        <w:t xml:space="preserve">(s) </w:t>
      </w:r>
      <w:proofErr w:type="spellStart"/>
      <w:r w:rsidRPr="00C55D7E">
        <w:rPr>
          <w:i/>
          <w:lang w:val="es-ES_tradnl"/>
        </w:rPr>
        <w:t>contractante</w:t>
      </w:r>
      <w:proofErr w:type="spellEnd"/>
      <w:r w:rsidRPr="00C55D7E">
        <w:rPr>
          <w:i/>
          <w:lang w:val="es-ES_tradnl"/>
        </w:rPr>
        <w:t>(s) ci-</w:t>
      </w:r>
      <w:proofErr w:type="spellStart"/>
      <w:r w:rsidRPr="00C55D7E">
        <w:rPr>
          <w:i/>
          <w:lang w:val="es-ES_tradnl"/>
        </w:rPr>
        <w:t>après</w:t>
      </w:r>
      <w:proofErr w:type="spellEnd"/>
      <w:r w:rsidRPr="00C55D7E">
        <w:rPr>
          <w:i/>
          <w:lang w:val="es-ES_tradnl"/>
        </w:rPr>
        <w:t xml:space="preserve"> a (</w:t>
      </w:r>
      <w:proofErr w:type="spellStart"/>
      <w:r w:rsidRPr="00C55D7E">
        <w:rPr>
          <w:i/>
          <w:lang w:val="es-ES_tradnl"/>
        </w:rPr>
        <w:t>ont</w:t>
      </w:r>
      <w:proofErr w:type="spellEnd"/>
      <w:r w:rsidRPr="00C55D7E">
        <w:rPr>
          <w:i/>
          <w:lang w:val="es-ES_tradnl"/>
        </w:rPr>
        <w:t xml:space="preserve">) </w:t>
      </w:r>
      <w:proofErr w:type="spellStart"/>
      <w:r w:rsidRPr="00C55D7E">
        <w:rPr>
          <w:i/>
          <w:lang w:val="es-ES_tradnl"/>
        </w:rPr>
        <w:t>fait</w:t>
      </w:r>
      <w:proofErr w:type="spellEnd"/>
      <w:r w:rsidRPr="00C55D7E">
        <w:rPr>
          <w:i/>
          <w:lang w:val="es-ES_tradnl"/>
        </w:rPr>
        <w:t xml:space="preserve"> la </w:t>
      </w:r>
      <w:proofErr w:type="spellStart"/>
      <w:r w:rsidRPr="00C55D7E">
        <w:rPr>
          <w:i/>
          <w:lang w:val="es-ES_tradnl"/>
        </w:rPr>
        <w:t>déclaration</w:t>
      </w:r>
      <w:proofErr w:type="spellEnd"/>
      <w:r w:rsidRPr="00C55D7E">
        <w:rPr>
          <w:i/>
          <w:lang w:val="es-ES_tradnl"/>
        </w:rPr>
        <w:t xml:space="preserve"> </w:t>
      </w:r>
      <w:proofErr w:type="spellStart"/>
      <w:r w:rsidRPr="00C55D7E">
        <w:rPr>
          <w:i/>
          <w:lang w:val="es-ES_tradnl"/>
        </w:rPr>
        <w:t>visée</w:t>
      </w:r>
      <w:proofErr w:type="spellEnd"/>
      <w:r w:rsidRPr="00C55D7E">
        <w:rPr>
          <w:i/>
          <w:lang w:val="es-ES_tradnl"/>
        </w:rPr>
        <w:t xml:space="preserve"> à </w:t>
      </w:r>
      <w:proofErr w:type="spellStart"/>
      <w:r w:rsidRPr="00C55D7E">
        <w:rPr>
          <w:i/>
          <w:lang w:val="es-ES_tradnl"/>
        </w:rPr>
        <w:t>l’article</w:t>
      </w:r>
      <w:proofErr w:type="spellEnd"/>
      <w:r w:rsidRPr="00C55D7E">
        <w:rPr>
          <w:i/>
          <w:lang w:val="es-ES_tradnl"/>
        </w:rPr>
        <w:t xml:space="preserve"> 16.2) de </w:t>
      </w:r>
      <w:proofErr w:type="spellStart"/>
      <w:r w:rsidRPr="00C55D7E">
        <w:rPr>
          <w:i/>
          <w:lang w:val="es-ES_tradnl"/>
        </w:rPr>
        <w:t>l’Acte</w:t>
      </w:r>
      <w:proofErr w:type="spellEnd"/>
      <w:r w:rsidRPr="00C55D7E">
        <w:rPr>
          <w:i/>
          <w:lang w:val="es-ES_tradnl"/>
        </w:rPr>
        <w:t xml:space="preserve"> de 1999 en </w:t>
      </w:r>
      <w:proofErr w:type="spellStart"/>
      <w:r w:rsidRPr="00C55D7E">
        <w:rPr>
          <w:i/>
          <w:lang w:val="es-ES_tradnl"/>
        </w:rPr>
        <w:t>précisant</w:t>
      </w:r>
      <w:proofErr w:type="spellEnd"/>
      <w:r w:rsidRPr="00C55D7E">
        <w:rPr>
          <w:i/>
          <w:lang w:val="es-ES_tradnl"/>
        </w:rPr>
        <w:t xml:space="preserve"> </w:t>
      </w:r>
      <w:proofErr w:type="spellStart"/>
      <w:r w:rsidRPr="00C55D7E">
        <w:rPr>
          <w:i/>
          <w:lang w:val="es-ES_tradnl"/>
        </w:rPr>
        <w:t>dans</w:t>
      </w:r>
      <w:proofErr w:type="spellEnd"/>
      <w:r w:rsidRPr="00C55D7E">
        <w:rPr>
          <w:i/>
          <w:lang w:val="es-ES_tradnl"/>
        </w:rPr>
        <w:t xml:space="preserve"> </w:t>
      </w:r>
      <w:proofErr w:type="spellStart"/>
      <w:r w:rsidRPr="00C55D7E">
        <w:rPr>
          <w:i/>
          <w:lang w:val="es-ES_tradnl"/>
        </w:rPr>
        <w:t>cette</w:t>
      </w:r>
      <w:proofErr w:type="spellEnd"/>
      <w:r w:rsidRPr="00C55D7E">
        <w:rPr>
          <w:i/>
          <w:lang w:val="es-ES_tradnl"/>
        </w:rPr>
        <w:t xml:space="preserve"> </w:t>
      </w:r>
      <w:proofErr w:type="spellStart"/>
      <w:r w:rsidRPr="00C55D7E">
        <w:rPr>
          <w:i/>
          <w:lang w:val="es-ES_tradnl"/>
        </w:rPr>
        <w:t>déclaration</w:t>
      </w:r>
      <w:proofErr w:type="spellEnd"/>
      <w:r w:rsidRPr="00C55D7E">
        <w:rPr>
          <w:i/>
          <w:lang w:val="es-ES_tradnl"/>
        </w:rPr>
        <w:t xml:space="preserve"> que le </w:t>
      </w:r>
      <w:proofErr w:type="spellStart"/>
      <w:r w:rsidRPr="00C55D7E">
        <w:rPr>
          <w:i/>
          <w:lang w:val="es-ES_tradnl"/>
        </w:rPr>
        <w:t>présent</w:t>
      </w:r>
      <w:proofErr w:type="spellEnd"/>
      <w:r w:rsidRPr="00C55D7E">
        <w:rPr>
          <w:i/>
          <w:lang w:val="es-ES_tradnl"/>
        </w:rPr>
        <w:t xml:space="preserve"> </w:t>
      </w:r>
      <w:proofErr w:type="spellStart"/>
      <w:r w:rsidRPr="00C55D7E">
        <w:rPr>
          <w:i/>
          <w:lang w:val="es-ES_tradnl"/>
        </w:rPr>
        <w:t>certificat</w:t>
      </w:r>
      <w:proofErr w:type="spellEnd"/>
      <w:r w:rsidRPr="00C55D7E">
        <w:rPr>
          <w:i/>
          <w:lang w:val="es-ES_tradnl"/>
        </w:rPr>
        <w:t xml:space="preserve"> de </w:t>
      </w:r>
      <w:proofErr w:type="spellStart"/>
      <w:r w:rsidRPr="00C55D7E">
        <w:rPr>
          <w:i/>
          <w:lang w:val="es-ES_tradnl"/>
        </w:rPr>
        <w:t>cession</w:t>
      </w:r>
      <w:proofErr w:type="spellEnd"/>
      <w:r w:rsidRPr="00C55D7E">
        <w:rPr>
          <w:i/>
          <w:lang w:val="es-ES_tradnl"/>
        </w:rPr>
        <w:t xml:space="preserve"> </w:t>
      </w:r>
      <w:proofErr w:type="spellStart"/>
      <w:r w:rsidRPr="00C55D7E">
        <w:rPr>
          <w:i/>
          <w:lang w:val="es-ES_tradnl"/>
        </w:rPr>
        <w:t>est</w:t>
      </w:r>
      <w:proofErr w:type="spellEnd"/>
      <w:r w:rsidRPr="00C55D7E">
        <w:rPr>
          <w:i/>
          <w:lang w:val="es-ES_tradnl"/>
        </w:rPr>
        <w:t xml:space="preserve"> </w:t>
      </w:r>
      <w:proofErr w:type="spellStart"/>
      <w:r w:rsidRPr="00C55D7E">
        <w:rPr>
          <w:i/>
          <w:lang w:val="es-ES_tradnl"/>
        </w:rPr>
        <w:t>considéré</w:t>
      </w:r>
      <w:proofErr w:type="spellEnd"/>
      <w:r w:rsidRPr="00C55D7E">
        <w:rPr>
          <w:i/>
          <w:lang w:val="es-ES_tradnl"/>
        </w:rPr>
        <w:t xml:space="preserve"> </w:t>
      </w:r>
      <w:proofErr w:type="spellStart"/>
      <w:r w:rsidRPr="00C55D7E">
        <w:rPr>
          <w:i/>
          <w:lang w:val="es-ES_tradnl"/>
        </w:rPr>
        <w:t>comme</w:t>
      </w:r>
      <w:proofErr w:type="spellEnd"/>
      <w:r w:rsidRPr="00C55D7E">
        <w:rPr>
          <w:i/>
          <w:lang w:val="es-ES_tradnl"/>
        </w:rPr>
        <w:t xml:space="preserve"> un </w:t>
      </w:r>
      <w:proofErr w:type="spellStart"/>
      <w:r w:rsidRPr="00C55D7E">
        <w:rPr>
          <w:i/>
          <w:lang w:val="es-ES_tradnl"/>
        </w:rPr>
        <w:t>document</w:t>
      </w:r>
      <w:proofErr w:type="spellEnd"/>
      <w:r w:rsidRPr="00C55D7E">
        <w:rPr>
          <w:i/>
          <w:lang w:val="es-ES_tradnl"/>
        </w:rPr>
        <w:t xml:space="preserve"> valide </w:t>
      </w:r>
      <w:proofErr w:type="spellStart"/>
      <w:r w:rsidRPr="00C55D7E">
        <w:rPr>
          <w:i/>
          <w:lang w:val="es-ES_tradnl"/>
        </w:rPr>
        <w:t>pour</w:t>
      </w:r>
      <w:proofErr w:type="spellEnd"/>
      <w:r w:rsidRPr="00C55D7E">
        <w:rPr>
          <w:i/>
          <w:lang w:val="es-ES_tradnl"/>
        </w:rPr>
        <w:t xml:space="preserve"> </w:t>
      </w:r>
      <w:proofErr w:type="spellStart"/>
      <w:r w:rsidRPr="00C55D7E">
        <w:rPr>
          <w:i/>
          <w:lang w:val="es-ES_tradnl"/>
        </w:rPr>
        <w:t>donner</w:t>
      </w:r>
      <w:proofErr w:type="spellEnd"/>
      <w:r w:rsidRPr="00C55D7E">
        <w:rPr>
          <w:i/>
          <w:lang w:val="es-ES_tradnl"/>
        </w:rPr>
        <w:t xml:space="preserve"> </w:t>
      </w:r>
      <w:proofErr w:type="spellStart"/>
      <w:r w:rsidRPr="00C55D7E">
        <w:rPr>
          <w:i/>
          <w:lang w:val="es-ES_tradnl"/>
        </w:rPr>
        <w:t>effet</w:t>
      </w:r>
      <w:proofErr w:type="spellEnd"/>
      <w:r w:rsidRPr="00C55D7E">
        <w:rPr>
          <w:i/>
          <w:lang w:val="es-ES_tradnl"/>
        </w:rPr>
        <w:t xml:space="preserve"> à </w:t>
      </w:r>
      <w:proofErr w:type="spellStart"/>
      <w:r w:rsidRPr="00C55D7E">
        <w:rPr>
          <w:i/>
          <w:lang w:val="es-ES_tradnl"/>
        </w:rPr>
        <w:t>l’inscription</w:t>
      </w:r>
      <w:proofErr w:type="spellEnd"/>
      <w:r w:rsidRPr="00C55D7E">
        <w:rPr>
          <w:i/>
          <w:lang w:val="es-ES_tradnl"/>
        </w:rPr>
        <w:t xml:space="preserve"> </w:t>
      </w:r>
      <w:proofErr w:type="spellStart"/>
      <w:r w:rsidRPr="00C55D7E">
        <w:rPr>
          <w:i/>
          <w:lang w:val="es-ES_tradnl"/>
        </w:rPr>
        <w:t>d’un</w:t>
      </w:r>
      <w:proofErr w:type="spellEnd"/>
      <w:r w:rsidRPr="00C55D7E">
        <w:rPr>
          <w:i/>
          <w:lang w:val="es-ES_tradnl"/>
        </w:rPr>
        <w:t xml:space="preserve"> </w:t>
      </w:r>
      <w:proofErr w:type="spellStart"/>
      <w:r w:rsidRPr="00C55D7E">
        <w:rPr>
          <w:i/>
          <w:lang w:val="es-ES_tradnl"/>
        </w:rPr>
        <w:t>changement</w:t>
      </w:r>
      <w:proofErr w:type="spellEnd"/>
      <w:r w:rsidRPr="00C55D7E">
        <w:rPr>
          <w:i/>
          <w:lang w:val="es-ES_tradnl"/>
        </w:rPr>
        <w:t xml:space="preserve"> de </w:t>
      </w:r>
      <w:proofErr w:type="spellStart"/>
      <w:r w:rsidRPr="00C55D7E">
        <w:rPr>
          <w:i/>
          <w:lang w:val="es-ES_tradnl"/>
        </w:rPr>
        <w:t>titulaire</w:t>
      </w:r>
      <w:proofErr w:type="spellEnd"/>
      <w:r w:rsidRPr="00C55D7E">
        <w:rPr>
          <w:i/>
          <w:lang w:val="es-ES_tradnl"/>
        </w:rPr>
        <w:t xml:space="preserve"> </w:t>
      </w:r>
      <w:proofErr w:type="spellStart"/>
      <w:r w:rsidRPr="00C55D7E">
        <w:rPr>
          <w:i/>
          <w:lang w:val="es-ES_tradnl"/>
        </w:rPr>
        <w:t>au</w:t>
      </w:r>
      <w:proofErr w:type="spellEnd"/>
      <w:r w:rsidRPr="00C55D7E">
        <w:rPr>
          <w:i/>
          <w:lang w:val="es-ES_tradnl"/>
        </w:rPr>
        <w:t xml:space="preserve"> registre </w:t>
      </w:r>
      <w:proofErr w:type="spellStart"/>
      <w:r w:rsidRPr="00C55D7E">
        <w:rPr>
          <w:i/>
          <w:lang w:val="es-ES_tradnl"/>
        </w:rPr>
        <w:t>international</w:t>
      </w:r>
      <w:proofErr w:type="spellEnd"/>
      <w:r w:rsidRPr="00C55D7E">
        <w:rPr>
          <w:i/>
          <w:lang w:val="es-ES_tradnl"/>
        </w:rPr>
        <w:t xml:space="preserve"> de </w:t>
      </w:r>
      <w:proofErr w:type="spellStart"/>
      <w:r w:rsidRPr="00C55D7E">
        <w:rPr>
          <w:i/>
          <w:lang w:val="es-ES_tradnl"/>
        </w:rPr>
        <w:t>cette</w:t>
      </w:r>
      <w:proofErr w:type="spellEnd"/>
      <w:r w:rsidRPr="00C55D7E">
        <w:rPr>
          <w:i/>
          <w:lang w:val="es-ES_tradnl"/>
        </w:rPr>
        <w:t xml:space="preserve"> (ces) </w:t>
      </w:r>
      <w:proofErr w:type="spellStart"/>
      <w:r w:rsidRPr="00C55D7E">
        <w:rPr>
          <w:i/>
          <w:lang w:val="es-ES_tradnl"/>
        </w:rPr>
        <w:t>partie</w:t>
      </w:r>
      <w:proofErr w:type="spellEnd"/>
      <w:r w:rsidRPr="00C55D7E">
        <w:rPr>
          <w:i/>
          <w:lang w:val="es-ES_tradnl"/>
        </w:rPr>
        <w:t xml:space="preserve">(s) </w:t>
      </w:r>
      <w:proofErr w:type="spellStart"/>
      <w:r w:rsidRPr="00C55D7E">
        <w:rPr>
          <w:i/>
          <w:lang w:val="es-ES_tradnl"/>
        </w:rPr>
        <w:t>contractante</w:t>
      </w:r>
      <w:proofErr w:type="spellEnd"/>
      <w:r w:rsidRPr="00C55D7E">
        <w:rPr>
          <w:i/>
          <w:lang w:val="es-ES_tradnl"/>
        </w:rPr>
        <w:t>(s)</w:t>
      </w:r>
      <w:r w:rsidRPr="00C55D7E">
        <w:rPr>
          <w:lang w:val="es-ES_tradnl"/>
        </w:rPr>
        <w:t>/</w:t>
      </w:r>
      <w:r w:rsidRPr="00C55D7E">
        <w:rPr>
          <w:b/>
          <w:i/>
          <w:lang w:val="es-ES_tradnl"/>
        </w:rPr>
        <w:t>La(s) Parte(s) Contratante(s) que figura</w:t>
      </w:r>
      <w:r w:rsidR="00F100BC">
        <w:rPr>
          <w:b/>
          <w:i/>
          <w:lang w:val="es-ES_tradnl"/>
        </w:rPr>
        <w:t>(n)</w:t>
      </w:r>
      <w:r w:rsidRPr="00C55D7E">
        <w:rPr>
          <w:b/>
          <w:i/>
          <w:lang w:val="es-ES_tradnl"/>
        </w:rPr>
        <w:t xml:space="preserve"> a continuación ha(n) efectuado la declaración contemplada en el Artículo 16.2) del Acta de 1999 y han especificado en dicha declaración que el certificado de transferencia se considera un documento válido a los efectos de la inscripción de un cambio en la titularidad en el Registro Internacional de dicha(s) Parte(s) Contratante(s)</w:t>
      </w:r>
      <w:r w:rsidRPr="00C55D7E">
        <w:rPr>
          <w:lang w:val="es-ES_tradnl"/>
        </w:rPr>
        <w:t>:</w:t>
      </w:r>
    </w:p>
    <w:p w:rsidR="00EF59DD" w:rsidRPr="00C55D7E" w:rsidRDefault="00EF59DD" w:rsidP="00EF59DD">
      <w:pPr>
        <w:pBdr>
          <w:bottom w:val="single" w:sz="4" w:space="1" w:color="auto"/>
        </w:pBdr>
        <w:rPr>
          <w:lang w:val="es-ES_tradnl"/>
        </w:rPr>
      </w:pPr>
    </w:p>
    <w:p w:rsidR="00EF59DD" w:rsidRPr="00C55D7E" w:rsidRDefault="00EF59DD" w:rsidP="00EF59DD">
      <w:pPr>
        <w:pStyle w:val="ONUME"/>
        <w:numPr>
          <w:ilvl w:val="0"/>
          <w:numId w:val="0"/>
        </w:numPr>
        <w:tabs>
          <w:tab w:val="num" w:pos="677"/>
        </w:tabs>
        <w:rPr>
          <w:lang w:val="es-ES_tradnl"/>
        </w:rPr>
      </w:pPr>
    </w:p>
    <w:p w:rsidR="00EF59DD" w:rsidRPr="00C55D7E" w:rsidRDefault="00EF59DD" w:rsidP="00EF59DD">
      <w:pPr>
        <w:pStyle w:val="ONUME"/>
        <w:numPr>
          <w:ilvl w:val="0"/>
          <w:numId w:val="0"/>
        </w:numPr>
        <w:tabs>
          <w:tab w:val="num" w:pos="677"/>
        </w:tabs>
        <w:rPr>
          <w:lang w:val="es-ES_tradnl"/>
        </w:rPr>
      </w:pPr>
      <w:r w:rsidRPr="00C55D7E">
        <w:rPr>
          <w:lang w:val="es-ES_tradnl"/>
        </w:rPr>
        <w:t>2.</w:t>
      </w:r>
      <w:r w:rsidRPr="00C55D7E">
        <w:rPr>
          <w:lang w:val="es-ES_tradnl"/>
        </w:rPr>
        <w:tab/>
        <w:t xml:space="preserve">International </w:t>
      </w:r>
      <w:proofErr w:type="spellStart"/>
      <w:r w:rsidRPr="00C55D7E">
        <w:rPr>
          <w:lang w:val="es-ES_tradnl"/>
        </w:rPr>
        <w:t>Registration</w:t>
      </w:r>
      <w:proofErr w:type="spellEnd"/>
      <w:r w:rsidRPr="00C55D7E">
        <w:rPr>
          <w:lang w:val="es-ES_tradnl"/>
        </w:rPr>
        <w:t xml:space="preserve">(s)/Industrial </w:t>
      </w:r>
      <w:proofErr w:type="spellStart"/>
      <w:r w:rsidRPr="00C55D7E">
        <w:rPr>
          <w:lang w:val="es-ES_tradnl"/>
        </w:rPr>
        <w:t>Design</w:t>
      </w:r>
      <w:proofErr w:type="spellEnd"/>
      <w:r w:rsidRPr="00C55D7E">
        <w:rPr>
          <w:lang w:val="es-ES_tradnl"/>
        </w:rPr>
        <w:t xml:space="preserve">(s) </w:t>
      </w:r>
      <w:proofErr w:type="spellStart"/>
      <w:r w:rsidRPr="00C55D7E">
        <w:rPr>
          <w:lang w:val="es-ES_tradnl"/>
        </w:rPr>
        <w:t>Affected</w:t>
      </w:r>
      <w:proofErr w:type="spellEnd"/>
      <w:r w:rsidRPr="00C55D7E">
        <w:rPr>
          <w:lang w:val="es-ES_tradnl"/>
        </w:rPr>
        <w:t xml:space="preserve"> </w:t>
      </w:r>
      <w:proofErr w:type="spellStart"/>
      <w:r w:rsidRPr="00C55D7E">
        <w:rPr>
          <w:lang w:val="es-ES_tradnl"/>
        </w:rPr>
        <w:t>by</w:t>
      </w:r>
      <w:proofErr w:type="spellEnd"/>
      <w:r w:rsidRPr="00C55D7E">
        <w:rPr>
          <w:lang w:val="es-ES_tradnl"/>
        </w:rPr>
        <w:t xml:space="preserve"> the Transfer/ </w:t>
      </w:r>
      <w:proofErr w:type="spellStart"/>
      <w:r w:rsidRPr="00C55D7E">
        <w:rPr>
          <w:i/>
          <w:lang w:val="es-ES_tradnl"/>
        </w:rPr>
        <w:t>Enregistrement</w:t>
      </w:r>
      <w:proofErr w:type="spellEnd"/>
      <w:r w:rsidRPr="00C55D7E">
        <w:rPr>
          <w:i/>
          <w:lang w:val="es-ES_tradnl"/>
        </w:rPr>
        <w:t xml:space="preserve">(s) </w:t>
      </w:r>
      <w:proofErr w:type="spellStart"/>
      <w:r w:rsidRPr="00C55D7E">
        <w:rPr>
          <w:i/>
          <w:lang w:val="es-ES_tradnl"/>
        </w:rPr>
        <w:t>international</w:t>
      </w:r>
      <w:proofErr w:type="spellEnd"/>
      <w:r w:rsidRPr="00C55D7E">
        <w:rPr>
          <w:i/>
          <w:lang w:val="es-ES_tradnl"/>
        </w:rPr>
        <w:t xml:space="preserve"> (</w:t>
      </w:r>
      <w:proofErr w:type="spellStart"/>
      <w:r w:rsidRPr="00C55D7E">
        <w:rPr>
          <w:i/>
          <w:lang w:val="es-ES_tradnl"/>
        </w:rPr>
        <w:t>internationaux</w:t>
      </w:r>
      <w:proofErr w:type="spellEnd"/>
      <w:r w:rsidRPr="00C55D7E">
        <w:rPr>
          <w:i/>
          <w:lang w:val="es-ES_tradnl"/>
        </w:rPr>
        <w:t>)</w:t>
      </w:r>
      <w:r w:rsidRPr="00C55D7E">
        <w:rPr>
          <w:lang w:val="es-ES_tradnl"/>
        </w:rPr>
        <w:t>/</w:t>
      </w:r>
      <w:proofErr w:type="spellStart"/>
      <w:r w:rsidRPr="00C55D7E">
        <w:rPr>
          <w:i/>
          <w:lang w:val="es-ES_tradnl"/>
        </w:rPr>
        <w:t>Dessin</w:t>
      </w:r>
      <w:proofErr w:type="spellEnd"/>
      <w:r w:rsidRPr="00C55D7E">
        <w:rPr>
          <w:i/>
          <w:lang w:val="es-ES_tradnl"/>
        </w:rPr>
        <w:t xml:space="preserve">(s) </w:t>
      </w:r>
      <w:proofErr w:type="spellStart"/>
      <w:r w:rsidRPr="00C55D7E">
        <w:rPr>
          <w:i/>
          <w:lang w:val="es-ES_tradnl"/>
        </w:rPr>
        <w:t>ou</w:t>
      </w:r>
      <w:proofErr w:type="spellEnd"/>
      <w:r w:rsidRPr="00C55D7E">
        <w:rPr>
          <w:i/>
          <w:lang w:val="es-ES_tradnl"/>
        </w:rPr>
        <w:t xml:space="preserve"> </w:t>
      </w:r>
      <w:proofErr w:type="spellStart"/>
      <w:r w:rsidRPr="00C55D7E">
        <w:rPr>
          <w:i/>
          <w:lang w:val="es-ES_tradnl"/>
        </w:rPr>
        <w:t>modèle</w:t>
      </w:r>
      <w:proofErr w:type="spellEnd"/>
      <w:r w:rsidRPr="00C55D7E">
        <w:rPr>
          <w:i/>
          <w:lang w:val="es-ES_tradnl"/>
        </w:rPr>
        <w:t xml:space="preserve">(s) </w:t>
      </w:r>
      <w:proofErr w:type="spellStart"/>
      <w:r w:rsidRPr="00C55D7E">
        <w:rPr>
          <w:i/>
          <w:lang w:val="es-ES_tradnl"/>
        </w:rPr>
        <w:t>industriel</w:t>
      </w:r>
      <w:proofErr w:type="spellEnd"/>
      <w:r w:rsidRPr="00C55D7E">
        <w:rPr>
          <w:i/>
          <w:lang w:val="es-ES_tradnl"/>
        </w:rPr>
        <w:t xml:space="preserve">(s) </w:t>
      </w:r>
      <w:proofErr w:type="spellStart"/>
      <w:r w:rsidRPr="00C55D7E">
        <w:rPr>
          <w:i/>
          <w:lang w:val="es-ES_tradnl"/>
        </w:rPr>
        <w:t>concerné</w:t>
      </w:r>
      <w:proofErr w:type="spellEnd"/>
      <w:r w:rsidRPr="00C55D7E">
        <w:rPr>
          <w:i/>
          <w:lang w:val="es-ES_tradnl"/>
        </w:rPr>
        <w:t xml:space="preserve">(s) </w:t>
      </w:r>
      <w:proofErr w:type="spellStart"/>
      <w:r w:rsidRPr="00C55D7E">
        <w:rPr>
          <w:i/>
          <w:lang w:val="es-ES_tradnl"/>
        </w:rPr>
        <w:t>par</w:t>
      </w:r>
      <w:proofErr w:type="spellEnd"/>
      <w:r w:rsidRPr="00C55D7E">
        <w:rPr>
          <w:i/>
          <w:lang w:val="es-ES_tradnl"/>
        </w:rPr>
        <w:t xml:space="preserve"> la </w:t>
      </w:r>
      <w:proofErr w:type="spellStart"/>
      <w:r w:rsidRPr="00C55D7E">
        <w:rPr>
          <w:i/>
          <w:lang w:val="es-ES_tradnl"/>
        </w:rPr>
        <w:t>cession</w:t>
      </w:r>
      <w:proofErr w:type="spellEnd"/>
      <w:r w:rsidRPr="00C55D7E">
        <w:rPr>
          <w:lang w:val="es-ES_tradnl"/>
        </w:rPr>
        <w:t>/</w:t>
      </w:r>
      <w:r w:rsidRPr="00C55D7E">
        <w:rPr>
          <w:b/>
          <w:i/>
          <w:lang w:val="es-ES_tradnl"/>
        </w:rPr>
        <w:t>Registro(s) internacional(es)</w:t>
      </w:r>
      <w:r w:rsidRPr="00C55D7E">
        <w:rPr>
          <w:lang w:val="es-ES_tradnl"/>
        </w:rPr>
        <w:t>/</w:t>
      </w:r>
      <w:r w:rsidRPr="00C55D7E">
        <w:rPr>
          <w:b/>
          <w:i/>
          <w:lang w:val="es-ES_tradnl"/>
        </w:rPr>
        <w:t>Dibujo(s) o modelo(s) industrial(es) objeto de la transferencia</w:t>
      </w:r>
    </w:p>
    <w:p w:rsidR="00EF59DD" w:rsidRPr="00C55D7E" w:rsidRDefault="00EF59DD" w:rsidP="00EF59DD">
      <w:pPr>
        <w:pStyle w:val="ONUME"/>
        <w:numPr>
          <w:ilvl w:val="0"/>
          <w:numId w:val="0"/>
        </w:numPr>
        <w:ind w:left="540"/>
        <w:rPr>
          <w:b/>
          <w:lang w:val="es-ES_tradnl"/>
        </w:rPr>
      </w:pPr>
      <w:r w:rsidRPr="007C6519">
        <w:rPr>
          <w:lang w:val="en-US"/>
        </w:rPr>
        <w:t>(Indicate the number of the international registration(s) that have been transferred.  If the transfer has been partial, indicate the number(s) of the industrial design(s) that have been transferred</w:t>
      </w:r>
      <w:r w:rsidRPr="00C55D7E">
        <w:rPr>
          <w:rStyle w:val="EndnoteReference"/>
          <w:szCs w:val="22"/>
          <w:lang w:val="es-ES_tradnl"/>
        </w:rPr>
        <w:endnoteReference w:id="7"/>
      </w:r>
      <w:r w:rsidRPr="007C6519">
        <w:rPr>
          <w:lang w:val="en-US"/>
        </w:rPr>
        <w:t>/</w:t>
      </w:r>
      <w:proofErr w:type="spellStart"/>
      <w:r w:rsidRPr="007C6519">
        <w:rPr>
          <w:i/>
          <w:lang w:val="en-US"/>
        </w:rPr>
        <w:t>Indiquer</w:t>
      </w:r>
      <w:proofErr w:type="spellEnd"/>
      <w:r w:rsidRPr="007C6519">
        <w:rPr>
          <w:i/>
          <w:lang w:val="en-US"/>
        </w:rPr>
        <w:t xml:space="preserve"> le </w:t>
      </w:r>
      <w:proofErr w:type="spellStart"/>
      <w:r w:rsidRPr="007C6519">
        <w:rPr>
          <w:i/>
          <w:lang w:val="en-US"/>
        </w:rPr>
        <w:t>numéro</w:t>
      </w:r>
      <w:proofErr w:type="spellEnd"/>
      <w:r w:rsidRPr="007C6519">
        <w:rPr>
          <w:i/>
          <w:lang w:val="en-US"/>
        </w:rPr>
        <w:t xml:space="preserve"> de l’ (des) </w:t>
      </w:r>
      <w:proofErr w:type="spellStart"/>
      <w:r w:rsidRPr="007C6519">
        <w:rPr>
          <w:i/>
          <w:lang w:val="en-US"/>
        </w:rPr>
        <w:t>enregistrement</w:t>
      </w:r>
      <w:proofErr w:type="spellEnd"/>
      <w:r w:rsidRPr="007C6519">
        <w:rPr>
          <w:i/>
          <w:lang w:val="en-US"/>
        </w:rPr>
        <w:t>(s) international (</w:t>
      </w:r>
      <w:proofErr w:type="spellStart"/>
      <w:r w:rsidRPr="007C6519">
        <w:rPr>
          <w:i/>
          <w:lang w:val="en-US"/>
        </w:rPr>
        <w:t>internationaux</w:t>
      </w:r>
      <w:proofErr w:type="spellEnd"/>
      <w:r w:rsidRPr="007C6519">
        <w:rPr>
          <w:i/>
          <w:lang w:val="en-US"/>
        </w:rPr>
        <w:t>) qui a (</w:t>
      </w:r>
      <w:proofErr w:type="spellStart"/>
      <w:r w:rsidRPr="007C6519">
        <w:rPr>
          <w:i/>
          <w:lang w:val="en-US"/>
        </w:rPr>
        <w:t>ont</w:t>
      </w:r>
      <w:proofErr w:type="spellEnd"/>
      <w:r w:rsidRPr="007C6519">
        <w:rPr>
          <w:i/>
          <w:lang w:val="en-US"/>
        </w:rPr>
        <w:t xml:space="preserve">) </w:t>
      </w:r>
      <w:proofErr w:type="spellStart"/>
      <w:r w:rsidRPr="007C6519">
        <w:rPr>
          <w:i/>
          <w:lang w:val="en-US"/>
        </w:rPr>
        <w:t>été</w:t>
      </w:r>
      <w:proofErr w:type="spellEnd"/>
      <w:r w:rsidRPr="007C6519">
        <w:rPr>
          <w:i/>
          <w:lang w:val="en-US"/>
        </w:rPr>
        <w:t xml:space="preserve"> </w:t>
      </w:r>
      <w:proofErr w:type="spellStart"/>
      <w:r w:rsidRPr="007C6519">
        <w:rPr>
          <w:i/>
          <w:lang w:val="en-US"/>
        </w:rPr>
        <w:t>cédé</w:t>
      </w:r>
      <w:proofErr w:type="spellEnd"/>
      <w:r w:rsidRPr="007C6519">
        <w:rPr>
          <w:i/>
          <w:lang w:val="en-US"/>
        </w:rPr>
        <w:t xml:space="preserve">(s).  </w:t>
      </w:r>
      <w:r w:rsidRPr="007C6519">
        <w:rPr>
          <w:i/>
          <w:lang w:val="fr-FR"/>
        </w:rPr>
        <w:t>Si le transfert est partiel, indiquer le(s) numéro(s) du (des) dessins(s) ou modèle(s) industriel(s) qui a (ont) été cédé(s)</w:t>
      </w:r>
      <w:r w:rsidRPr="007C6519">
        <w:rPr>
          <w:i/>
          <w:vertAlign w:val="superscript"/>
          <w:lang w:val="fr-FR"/>
        </w:rPr>
        <w:t>6</w:t>
      </w:r>
      <w:r w:rsidRPr="007C6519">
        <w:rPr>
          <w:lang w:val="fr-FR"/>
        </w:rPr>
        <w:t>/</w:t>
      </w:r>
      <w:r w:rsidRPr="007C6519">
        <w:rPr>
          <w:b/>
          <w:i/>
          <w:lang w:val="fr-FR"/>
        </w:rPr>
        <w:t xml:space="preserve">Indique el </w:t>
      </w:r>
      <w:proofErr w:type="spellStart"/>
      <w:r w:rsidRPr="007C6519">
        <w:rPr>
          <w:b/>
          <w:i/>
          <w:lang w:val="fr-FR"/>
        </w:rPr>
        <w:t>número</w:t>
      </w:r>
      <w:proofErr w:type="spellEnd"/>
      <w:r w:rsidRPr="007C6519">
        <w:rPr>
          <w:b/>
          <w:i/>
          <w:lang w:val="fr-FR"/>
        </w:rPr>
        <w:t xml:space="preserve"> </w:t>
      </w:r>
      <w:proofErr w:type="spellStart"/>
      <w:r w:rsidRPr="007C6519">
        <w:rPr>
          <w:b/>
          <w:i/>
          <w:lang w:val="fr-FR"/>
        </w:rPr>
        <w:t>del</w:t>
      </w:r>
      <w:proofErr w:type="spellEnd"/>
      <w:r w:rsidRPr="007C6519">
        <w:rPr>
          <w:b/>
          <w:i/>
          <w:lang w:val="fr-FR"/>
        </w:rPr>
        <w:t xml:space="preserve"> (de los) </w:t>
      </w:r>
      <w:proofErr w:type="spellStart"/>
      <w:r w:rsidRPr="007C6519">
        <w:rPr>
          <w:b/>
          <w:i/>
          <w:lang w:val="fr-FR"/>
        </w:rPr>
        <w:t>registro</w:t>
      </w:r>
      <w:proofErr w:type="spellEnd"/>
      <w:r w:rsidRPr="007C6519">
        <w:rPr>
          <w:b/>
          <w:i/>
          <w:lang w:val="fr-FR"/>
        </w:rPr>
        <w:t xml:space="preserve">(s) </w:t>
      </w:r>
      <w:proofErr w:type="spellStart"/>
      <w:r w:rsidRPr="007C6519">
        <w:rPr>
          <w:b/>
          <w:i/>
          <w:lang w:val="fr-FR"/>
        </w:rPr>
        <w:t>internacionale</w:t>
      </w:r>
      <w:proofErr w:type="spellEnd"/>
      <w:r w:rsidRPr="007C6519">
        <w:rPr>
          <w:b/>
          <w:i/>
          <w:lang w:val="fr-FR"/>
        </w:rPr>
        <w:t xml:space="preserve">(s) </w:t>
      </w:r>
      <w:proofErr w:type="spellStart"/>
      <w:r w:rsidRPr="007C6519">
        <w:rPr>
          <w:b/>
          <w:i/>
          <w:lang w:val="fr-FR"/>
        </w:rPr>
        <w:t>transferido</w:t>
      </w:r>
      <w:proofErr w:type="spellEnd"/>
      <w:r w:rsidRPr="007C6519">
        <w:rPr>
          <w:b/>
          <w:i/>
          <w:lang w:val="fr-FR"/>
        </w:rPr>
        <w:t xml:space="preserve">(s).  </w:t>
      </w:r>
      <w:r w:rsidRPr="00C55D7E">
        <w:rPr>
          <w:b/>
          <w:i/>
          <w:lang w:val="es-ES_tradnl"/>
        </w:rPr>
        <w:t xml:space="preserve">Si se trata de una transferencia parcial, indique el (los) número(s) del (de los) dibujo(s) o modelo(s) </w:t>
      </w:r>
      <w:proofErr w:type="spellStart"/>
      <w:r w:rsidRPr="00C55D7E">
        <w:rPr>
          <w:b/>
          <w:i/>
          <w:lang w:val="es-ES_tradnl"/>
        </w:rPr>
        <w:t>industriale</w:t>
      </w:r>
      <w:proofErr w:type="spellEnd"/>
      <w:r w:rsidRPr="00C55D7E">
        <w:rPr>
          <w:b/>
          <w:i/>
          <w:lang w:val="es-ES_tradnl"/>
        </w:rPr>
        <w:t>(s) transferido(s)</w:t>
      </w:r>
      <w:r w:rsidRPr="00C55D7E">
        <w:rPr>
          <w:b/>
          <w:i/>
          <w:vertAlign w:val="superscript"/>
          <w:lang w:val="es-ES_tradnl"/>
        </w:rPr>
        <w:t>6</w:t>
      </w:r>
      <w:r w:rsidRPr="00C55D7E">
        <w:rPr>
          <w:lang w:val="es-ES_tradnl"/>
        </w:rPr>
        <w:t>)</w:t>
      </w:r>
      <w:r w:rsidRPr="00C55D7E">
        <w:rPr>
          <w:b/>
          <w:lang w:val="es-ES_tradnl"/>
        </w:rPr>
        <w:t>.</w:t>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EF59DD" w:rsidRPr="00C55D7E" w:rsidTr="00305441">
        <w:trPr>
          <w:trHeight w:val="473"/>
        </w:trPr>
        <w:tc>
          <w:tcPr>
            <w:tcW w:w="4320" w:type="dxa"/>
            <w:vMerge w:val="restart"/>
            <w:shd w:val="clear" w:color="auto" w:fill="auto"/>
            <w:vAlign w:val="center"/>
          </w:tcPr>
          <w:p w:rsidR="00EF59DD" w:rsidRPr="00C55D7E" w:rsidRDefault="00EF59DD" w:rsidP="00305441">
            <w:pPr>
              <w:pStyle w:val="ONUME"/>
              <w:numPr>
                <w:ilvl w:val="0"/>
                <w:numId w:val="0"/>
              </w:numPr>
              <w:rPr>
                <w:b/>
                <w:szCs w:val="24"/>
                <w:lang w:val="es-ES_tradnl"/>
              </w:rPr>
            </w:pPr>
            <w:r w:rsidRPr="00C55D7E">
              <w:rPr>
                <w:b/>
                <w:szCs w:val="24"/>
                <w:lang w:val="es-ES_tradnl"/>
              </w:rPr>
              <w:t xml:space="preserve">(11)  </w:t>
            </w:r>
            <w:proofErr w:type="spellStart"/>
            <w:r w:rsidRPr="00C55D7E">
              <w:rPr>
                <w:szCs w:val="24"/>
                <w:lang w:val="es-ES_tradnl"/>
              </w:rPr>
              <w:t>Number</w:t>
            </w:r>
            <w:proofErr w:type="spellEnd"/>
            <w:r w:rsidRPr="00C55D7E">
              <w:rPr>
                <w:szCs w:val="24"/>
                <w:lang w:val="es-ES_tradnl"/>
              </w:rPr>
              <w:t xml:space="preserve"> of the </w:t>
            </w:r>
            <w:proofErr w:type="spellStart"/>
            <w:r w:rsidRPr="00C55D7E">
              <w:rPr>
                <w:szCs w:val="24"/>
                <w:lang w:val="es-ES_tradnl"/>
              </w:rPr>
              <w:t>international</w:t>
            </w:r>
            <w:proofErr w:type="spellEnd"/>
            <w:r w:rsidRPr="00C55D7E">
              <w:rPr>
                <w:szCs w:val="24"/>
                <w:lang w:val="es-ES_tradnl"/>
              </w:rPr>
              <w:t xml:space="preserve"> </w:t>
            </w:r>
            <w:proofErr w:type="spellStart"/>
            <w:r w:rsidRPr="00C55D7E">
              <w:rPr>
                <w:szCs w:val="24"/>
                <w:lang w:val="es-ES_tradnl"/>
              </w:rPr>
              <w:t>registration</w:t>
            </w:r>
            <w:proofErr w:type="spellEnd"/>
            <w:r w:rsidRPr="00C55D7E">
              <w:rPr>
                <w:szCs w:val="24"/>
                <w:lang w:val="es-ES_tradnl"/>
              </w:rPr>
              <w:t>/</w:t>
            </w:r>
            <w:proofErr w:type="spellStart"/>
            <w:r w:rsidRPr="00C55D7E">
              <w:rPr>
                <w:i/>
                <w:szCs w:val="24"/>
                <w:lang w:val="es-ES_tradnl"/>
              </w:rPr>
              <w:t>Numéro</w:t>
            </w:r>
            <w:proofErr w:type="spellEnd"/>
            <w:r w:rsidRPr="00C55D7E">
              <w:rPr>
                <w:i/>
                <w:szCs w:val="24"/>
                <w:lang w:val="es-ES_tradnl"/>
              </w:rPr>
              <w:t xml:space="preserve"> de </w:t>
            </w:r>
            <w:proofErr w:type="spellStart"/>
            <w:r w:rsidRPr="00C55D7E">
              <w:rPr>
                <w:i/>
                <w:szCs w:val="24"/>
                <w:lang w:val="es-ES_tradnl"/>
              </w:rPr>
              <w:t>l’enregistrement</w:t>
            </w:r>
            <w:proofErr w:type="spellEnd"/>
            <w:r w:rsidRPr="00C55D7E">
              <w:rPr>
                <w:i/>
                <w:szCs w:val="24"/>
                <w:lang w:val="es-ES_tradnl"/>
              </w:rPr>
              <w:t xml:space="preserve"> </w:t>
            </w:r>
            <w:proofErr w:type="spellStart"/>
            <w:r w:rsidRPr="00C55D7E">
              <w:rPr>
                <w:i/>
                <w:szCs w:val="24"/>
                <w:lang w:val="es-ES_tradnl"/>
              </w:rPr>
              <w:t>international</w:t>
            </w:r>
            <w:proofErr w:type="spellEnd"/>
            <w:r w:rsidRPr="00C55D7E">
              <w:rPr>
                <w:szCs w:val="24"/>
                <w:lang w:val="es-ES_tradnl"/>
              </w:rPr>
              <w:t>/</w:t>
            </w:r>
            <w:r w:rsidRPr="00C55D7E">
              <w:rPr>
                <w:b/>
                <w:i/>
                <w:szCs w:val="24"/>
                <w:lang w:val="es-ES_tradnl"/>
              </w:rPr>
              <w:t>Número del registro internacional</w:t>
            </w:r>
          </w:p>
        </w:tc>
        <w:tc>
          <w:tcPr>
            <w:tcW w:w="4680" w:type="dxa"/>
            <w:vMerge w:val="restart"/>
            <w:shd w:val="clear" w:color="auto" w:fill="auto"/>
            <w:vAlign w:val="center"/>
          </w:tcPr>
          <w:p w:rsidR="00EF59DD" w:rsidRPr="00C55D7E" w:rsidRDefault="00EF59DD" w:rsidP="00305441">
            <w:pPr>
              <w:pStyle w:val="ONUME"/>
              <w:numPr>
                <w:ilvl w:val="0"/>
                <w:numId w:val="0"/>
              </w:numPr>
              <w:rPr>
                <w:b/>
                <w:szCs w:val="24"/>
                <w:lang w:val="es-ES_tradnl"/>
              </w:rPr>
            </w:pPr>
            <w:r w:rsidRPr="00C55D7E">
              <w:rPr>
                <w:b/>
                <w:szCs w:val="24"/>
                <w:lang w:val="es-ES_tradnl"/>
              </w:rPr>
              <w:t>(53)</w:t>
            </w:r>
            <w:r w:rsidRPr="00C55D7E">
              <w:rPr>
                <w:szCs w:val="24"/>
                <w:lang w:val="es-ES_tradnl"/>
              </w:rPr>
              <w:t xml:space="preserve">  </w:t>
            </w:r>
            <w:proofErr w:type="spellStart"/>
            <w:r w:rsidRPr="00C55D7E">
              <w:rPr>
                <w:szCs w:val="24"/>
                <w:lang w:val="es-ES_tradnl"/>
              </w:rPr>
              <w:t>Number</w:t>
            </w:r>
            <w:proofErr w:type="spellEnd"/>
            <w:r w:rsidRPr="00C55D7E">
              <w:rPr>
                <w:szCs w:val="24"/>
                <w:lang w:val="es-ES_tradnl"/>
              </w:rPr>
              <w:t xml:space="preserve"> of the industrial </w:t>
            </w:r>
            <w:proofErr w:type="spellStart"/>
            <w:r w:rsidRPr="00C55D7E">
              <w:rPr>
                <w:szCs w:val="24"/>
                <w:lang w:val="es-ES_tradnl"/>
              </w:rPr>
              <w:t>design</w:t>
            </w:r>
            <w:proofErr w:type="spellEnd"/>
            <w:r w:rsidRPr="00C55D7E">
              <w:rPr>
                <w:szCs w:val="24"/>
                <w:lang w:val="es-ES_tradnl"/>
              </w:rPr>
              <w:t xml:space="preserve">(s) </w:t>
            </w:r>
            <w:proofErr w:type="spellStart"/>
            <w:r w:rsidRPr="00C55D7E">
              <w:rPr>
                <w:szCs w:val="24"/>
                <w:lang w:val="es-ES_tradnl"/>
              </w:rPr>
              <w:t>transferred</w:t>
            </w:r>
            <w:proofErr w:type="spellEnd"/>
            <w:r w:rsidRPr="00C55D7E">
              <w:rPr>
                <w:szCs w:val="24"/>
                <w:lang w:val="es-ES_tradnl"/>
              </w:rPr>
              <w:t xml:space="preserve">, </w:t>
            </w:r>
            <w:proofErr w:type="spellStart"/>
            <w:r w:rsidRPr="00C55D7E">
              <w:rPr>
                <w:szCs w:val="24"/>
                <w:lang w:val="es-ES_tradnl"/>
              </w:rPr>
              <w:t>if</w:t>
            </w:r>
            <w:proofErr w:type="spellEnd"/>
            <w:r w:rsidRPr="00C55D7E">
              <w:rPr>
                <w:szCs w:val="24"/>
                <w:lang w:val="es-ES_tradnl"/>
              </w:rPr>
              <w:t xml:space="preserve"> the transfer has </w:t>
            </w:r>
            <w:proofErr w:type="spellStart"/>
            <w:r w:rsidRPr="00C55D7E">
              <w:rPr>
                <w:szCs w:val="24"/>
                <w:lang w:val="es-ES_tradnl"/>
              </w:rPr>
              <w:t>been</w:t>
            </w:r>
            <w:proofErr w:type="spellEnd"/>
            <w:r w:rsidRPr="00C55D7E">
              <w:rPr>
                <w:szCs w:val="24"/>
                <w:lang w:val="es-ES_tradnl"/>
              </w:rPr>
              <w:t xml:space="preserve"> </w:t>
            </w:r>
            <w:proofErr w:type="spellStart"/>
            <w:r w:rsidRPr="00C55D7E">
              <w:rPr>
                <w:szCs w:val="24"/>
                <w:lang w:val="es-ES_tradnl"/>
              </w:rPr>
              <w:t>partial</w:t>
            </w:r>
            <w:proofErr w:type="spellEnd"/>
            <w:r w:rsidRPr="00C55D7E">
              <w:rPr>
                <w:szCs w:val="24"/>
                <w:lang w:val="es-ES_tradnl"/>
              </w:rPr>
              <w:t xml:space="preserve">/ </w:t>
            </w:r>
            <w:proofErr w:type="spellStart"/>
            <w:r w:rsidRPr="00C55D7E">
              <w:rPr>
                <w:i/>
                <w:szCs w:val="24"/>
                <w:lang w:val="es-ES_tradnl"/>
              </w:rPr>
              <w:t>Numéro</w:t>
            </w:r>
            <w:proofErr w:type="spellEnd"/>
            <w:r w:rsidRPr="00C55D7E">
              <w:rPr>
                <w:i/>
                <w:szCs w:val="24"/>
                <w:lang w:val="es-ES_tradnl"/>
              </w:rPr>
              <w:t xml:space="preserve"> du (des) </w:t>
            </w:r>
            <w:proofErr w:type="spellStart"/>
            <w:r w:rsidRPr="00C55D7E">
              <w:rPr>
                <w:i/>
                <w:szCs w:val="24"/>
                <w:lang w:val="es-ES_tradnl"/>
              </w:rPr>
              <w:t>dessin</w:t>
            </w:r>
            <w:proofErr w:type="spellEnd"/>
            <w:r w:rsidRPr="00C55D7E">
              <w:rPr>
                <w:i/>
                <w:szCs w:val="24"/>
                <w:lang w:val="es-ES_tradnl"/>
              </w:rPr>
              <w:t xml:space="preserve">(s) </w:t>
            </w:r>
            <w:proofErr w:type="spellStart"/>
            <w:r w:rsidRPr="00C55D7E">
              <w:rPr>
                <w:i/>
                <w:szCs w:val="24"/>
                <w:lang w:val="es-ES_tradnl"/>
              </w:rPr>
              <w:t>ou</w:t>
            </w:r>
            <w:proofErr w:type="spellEnd"/>
            <w:r w:rsidRPr="00C55D7E">
              <w:rPr>
                <w:i/>
                <w:szCs w:val="24"/>
                <w:lang w:val="es-ES_tradnl"/>
              </w:rPr>
              <w:t xml:space="preserve"> </w:t>
            </w:r>
            <w:proofErr w:type="spellStart"/>
            <w:r w:rsidRPr="00C55D7E">
              <w:rPr>
                <w:i/>
                <w:szCs w:val="24"/>
                <w:lang w:val="es-ES_tradnl"/>
              </w:rPr>
              <w:t>modèle</w:t>
            </w:r>
            <w:proofErr w:type="spellEnd"/>
            <w:r w:rsidRPr="00C55D7E">
              <w:rPr>
                <w:i/>
                <w:szCs w:val="24"/>
                <w:lang w:val="es-ES_tradnl"/>
              </w:rPr>
              <w:t xml:space="preserve">(s) </w:t>
            </w:r>
            <w:proofErr w:type="spellStart"/>
            <w:r w:rsidRPr="00C55D7E">
              <w:rPr>
                <w:i/>
                <w:szCs w:val="24"/>
                <w:lang w:val="es-ES_tradnl"/>
              </w:rPr>
              <w:t>industriel</w:t>
            </w:r>
            <w:proofErr w:type="spellEnd"/>
            <w:r w:rsidRPr="00C55D7E">
              <w:rPr>
                <w:i/>
                <w:szCs w:val="24"/>
                <w:lang w:val="es-ES_tradnl"/>
              </w:rPr>
              <w:t xml:space="preserve">(s) </w:t>
            </w:r>
            <w:proofErr w:type="spellStart"/>
            <w:r w:rsidRPr="00C55D7E">
              <w:rPr>
                <w:i/>
                <w:szCs w:val="24"/>
                <w:lang w:val="es-ES_tradnl"/>
              </w:rPr>
              <w:t>cédé</w:t>
            </w:r>
            <w:proofErr w:type="spellEnd"/>
            <w:r w:rsidRPr="00C55D7E">
              <w:rPr>
                <w:i/>
                <w:szCs w:val="24"/>
                <w:lang w:val="es-ES_tradnl"/>
              </w:rPr>
              <w:t xml:space="preserve">(s), si le </w:t>
            </w:r>
            <w:proofErr w:type="spellStart"/>
            <w:r w:rsidRPr="00C55D7E">
              <w:rPr>
                <w:i/>
                <w:szCs w:val="24"/>
                <w:lang w:val="es-ES_tradnl"/>
              </w:rPr>
              <w:t>transfert</w:t>
            </w:r>
            <w:proofErr w:type="spellEnd"/>
            <w:r w:rsidRPr="00C55D7E">
              <w:rPr>
                <w:i/>
                <w:szCs w:val="24"/>
                <w:lang w:val="es-ES_tradnl"/>
              </w:rPr>
              <w:t xml:space="preserve"> </w:t>
            </w:r>
            <w:proofErr w:type="spellStart"/>
            <w:r w:rsidRPr="00C55D7E">
              <w:rPr>
                <w:i/>
                <w:szCs w:val="24"/>
                <w:lang w:val="es-ES_tradnl"/>
              </w:rPr>
              <w:t>est</w:t>
            </w:r>
            <w:proofErr w:type="spellEnd"/>
            <w:r w:rsidRPr="00C55D7E">
              <w:rPr>
                <w:i/>
                <w:szCs w:val="24"/>
                <w:lang w:val="es-ES_tradnl"/>
              </w:rPr>
              <w:t xml:space="preserve"> </w:t>
            </w:r>
            <w:proofErr w:type="spellStart"/>
            <w:r w:rsidRPr="00C55D7E">
              <w:rPr>
                <w:i/>
                <w:szCs w:val="24"/>
                <w:lang w:val="es-ES_tradnl"/>
              </w:rPr>
              <w:t>partiel</w:t>
            </w:r>
            <w:proofErr w:type="spellEnd"/>
            <w:r w:rsidRPr="00C55D7E">
              <w:rPr>
                <w:szCs w:val="24"/>
                <w:lang w:val="es-ES_tradnl"/>
              </w:rPr>
              <w:t xml:space="preserve">/ </w:t>
            </w:r>
            <w:r w:rsidRPr="00C55D7E">
              <w:rPr>
                <w:b/>
                <w:i/>
                <w:lang w:val="es-ES_tradnl"/>
              </w:rPr>
              <w:t>Número del (de los) dibujo(s) o modelo(s) transferido(s), si se trata de una transferencia parcial</w:t>
            </w:r>
          </w:p>
        </w:tc>
      </w:tr>
      <w:tr w:rsidR="00EF59DD" w:rsidRPr="00C55D7E" w:rsidTr="00305441">
        <w:trPr>
          <w:trHeight w:val="473"/>
        </w:trPr>
        <w:tc>
          <w:tcPr>
            <w:tcW w:w="4320" w:type="dxa"/>
            <w:vMerge/>
            <w:shd w:val="clear" w:color="auto" w:fill="auto"/>
          </w:tcPr>
          <w:p w:rsidR="00EF59DD" w:rsidRPr="00C55D7E" w:rsidRDefault="00EF59DD" w:rsidP="00305441">
            <w:pPr>
              <w:pStyle w:val="ONUME"/>
              <w:numPr>
                <w:ilvl w:val="0"/>
                <w:numId w:val="0"/>
              </w:numPr>
              <w:rPr>
                <w:szCs w:val="24"/>
                <w:lang w:val="es-ES_tradnl"/>
              </w:rPr>
            </w:pPr>
          </w:p>
        </w:tc>
        <w:tc>
          <w:tcPr>
            <w:tcW w:w="4680" w:type="dxa"/>
            <w:vMerge/>
            <w:shd w:val="clear" w:color="auto" w:fill="auto"/>
          </w:tcPr>
          <w:p w:rsidR="00EF59DD" w:rsidRPr="00C55D7E" w:rsidRDefault="00EF59DD" w:rsidP="00305441">
            <w:pPr>
              <w:pStyle w:val="ONUME"/>
              <w:numPr>
                <w:ilvl w:val="0"/>
                <w:numId w:val="0"/>
              </w:numPr>
              <w:rPr>
                <w:szCs w:val="24"/>
                <w:lang w:val="es-ES_tradnl"/>
              </w:rPr>
            </w:pPr>
          </w:p>
        </w:tc>
      </w:tr>
      <w:tr w:rsidR="00EF59DD" w:rsidRPr="00C55D7E" w:rsidTr="00305441">
        <w:trPr>
          <w:trHeight w:val="248"/>
        </w:trPr>
        <w:tc>
          <w:tcPr>
            <w:tcW w:w="4320" w:type="dxa"/>
            <w:shd w:val="clear" w:color="auto" w:fill="auto"/>
          </w:tcPr>
          <w:p w:rsidR="00EF59DD" w:rsidRPr="00C55D7E" w:rsidRDefault="00EF59DD" w:rsidP="00305441">
            <w:pPr>
              <w:pStyle w:val="ONUME"/>
              <w:numPr>
                <w:ilvl w:val="0"/>
                <w:numId w:val="0"/>
              </w:numPr>
              <w:rPr>
                <w:szCs w:val="24"/>
                <w:lang w:val="es-ES_tradnl"/>
              </w:rPr>
            </w:pPr>
          </w:p>
        </w:tc>
        <w:tc>
          <w:tcPr>
            <w:tcW w:w="4680" w:type="dxa"/>
            <w:shd w:val="clear" w:color="auto" w:fill="auto"/>
          </w:tcPr>
          <w:p w:rsidR="00EF59DD" w:rsidRPr="00C55D7E" w:rsidRDefault="00EF59DD" w:rsidP="00305441">
            <w:pPr>
              <w:pStyle w:val="ONUME"/>
              <w:numPr>
                <w:ilvl w:val="0"/>
                <w:numId w:val="0"/>
              </w:numPr>
              <w:rPr>
                <w:szCs w:val="24"/>
                <w:lang w:val="es-ES_tradnl"/>
              </w:rPr>
            </w:pPr>
          </w:p>
        </w:tc>
      </w:tr>
      <w:tr w:rsidR="00EF59DD" w:rsidRPr="00C55D7E" w:rsidTr="00305441">
        <w:trPr>
          <w:trHeight w:val="248"/>
        </w:trPr>
        <w:tc>
          <w:tcPr>
            <w:tcW w:w="4320" w:type="dxa"/>
            <w:shd w:val="clear" w:color="auto" w:fill="auto"/>
          </w:tcPr>
          <w:p w:rsidR="00EF59DD" w:rsidRPr="00C55D7E" w:rsidRDefault="00EF59DD" w:rsidP="00305441">
            <w:pPr>
              <w:pStyle w:val="ONUME"/>
              <w:numPr>
                <w:ilvl w:val="0"/>
                <w:numId w:val="0"/>
              </w:numPr>
              <w:rPr>
                <w:szCs w:val="24"/>
                <w:lang w:val="es-ES_tradnl"/>
              </w:rPr>
            </w:pPr>
          </w:p>
        </w:tc>
        <w:tc>
          <w:tcPr>
            <w:tcW w:w="4680" w:type="dxa"/>
            <w:shd w:val="clear" w:color="auto" w:fill="auto"/>
          </w:tcPr>
          <w:p w:rsidR="00EF59DD" w:rsidRPr="00C55D7E" w:rsidRDefault="00EF59DD" w:rsidP="00305441">
            <w:pPr>
              <w:pStyle w:val="ONUME"/>
              <w:numPr>
                <w:ilvl w:val="0"/>
                <w:numId w:val="0"/>
              </w:numPr>
              <w:rPr>
                <w:szCs w:val="24"/>
                <w:lang w:val="es-ES_tradnl"/>
              </w:rPr>
            </w:pPr>
          </w:p>
        </w:tc>
      </w:tr>
      <w:tr w:rsidR="00EF59DD" w:rsidRPr="00C55D7E" w:rsidTr="00305441">
        <w:trPr>
          <w:trHeight w:val="248"/>
        </w:trPr>
        <w:tc>
          <w:tcPr>
            <w:tcW w:w="4320" w:type="dxa"/>
            <w:shd w:val="clear" w:color="auto" w:fill="auto"/>
          </w:tcPr>
          <w:p w:rsidR="00EF59DD" w:rsidRPr="00C55D7E" w:rsidRDefault="00EF59DD" w:rsidP="00305441">
            <w:pPr>
              <w:pStyle w:val="ONUME"/>
              <w:numPr>
                <w:ilvl w:val="0"/>
                <w:numId w:val="0"/>
              </w:numPr>
              <w:rPr>
                <w:szCs w:val="24"/>
                <w:lang w:val="es-ES_tradnl"/>
              </w:rPr>
            </w:pPr>
          </w:p>
        </w:tc>
        <w:tc>
          <w:tcPr>
            <w:tcW w:w="4680" w:type="dxa"/>
            <w:shd w:val="clear" w:color="auto" w:fill="auto"/>
          </w:tcPr>
          <w:p w:rsidR="00EF59DD" w:rsidRPr="00C55D7E" w:rsidRDefault="00EF59DD" w:rsidP="00305441">
            <w:pPr>
              <w:pStyle w:val="ONUME"/>
              <w:numPr>
                <w:ilvl w:val="0"/>
                <w:numId w:val="0"/>
              </w:numPr>
              <w:rPr>
                <w:szCs w:val="24"/>
                <w:lang w:val="es-ES_tradnl"/>
              </w:rPr>
            </w:pPr>
          </w:p>
        </w:tc>
      </w:tr>
      <w:tr w:rsidR="00EF59DD" w:rsidRPr="00C55D7E" w:rsidTr="00305441">
        <w:trPr>
          <w:trHeight w:val="248"/>
        </w:trPr>
        <w:tc>
          <w:tcPr>
            <w:tcW w:w="4320" w:type="dxa"/>
            <w:shd w:val="clear" w:color="auto" w:fill="auto"/>
          </w:tcPr>
          <w:p w:rsidR="00EF59DD" w:rsidRPr="00C55D7E" w:rsidRDefault="00EF59DD" w:rsidP="00305441">
            <w:pPr>
              <w:pStyle w:val="ONUME"/>
              <w:numPr>
                <w:ilvl w:val="0"/>
                <w:numId w:val="0"/>
              </w:numPr>
              <w:rPr>
                <w:szCs w:val="24"/>
                <w:lang w:val="es-ES_tradnl"/>
              </w:rPr>
            </w:pPr>
          </w:p>
        </w:tc>
        <w:tc>
          <w:tcPr>
            <w:tcW w:w="4680" w:type="dxa"/>
            <w:shd w:val="clear" w:color="auto" w:fill="auto"/>
          </w:tcPr>
          <w:p w:rsidR="00EF59DD" w:rsidRPr="00C55D7E" w:rsidRDefault="00EF59DD" w:rsidP="00305441">
            <w:pPr>
              <w:pStyle w:val="ONUME"/>
              <w:numPr>
                <w:ilvl w:val="0"/>
                <w:numId w:val="0"/>
              </w:numPr>
              <w:rPr>
                <w:szCs w:val="24"/>
                <w:lang w:val="es-ES_tradnl"/>
              </w:rPr>
            </w:pPr>
          </w:p>
        </w:tc>
      </w:tr>
      <w:tr w:rsidR="00EF59DD" w:rsidRPr="00C55D7E" w:rsidTr="00305441">
        <w:trPr>
          <w:trHeight w:val="248"/>
        </w:trPr>
        <w:tc>
          <w:tcPr>
            <w:tcW w:w="4320" w:type="dxa"/>
            <w:shd w:val="clear" w:color="auto" w:fill="auto"/>
          </w:tcPr>
          <w:p w:rsidR="00EF59DD" w:rsidRPr="00C55D7E" w:rsidRDefault="00EF59DD" w:rsidP="00305441">
            <w:pPr>
              <w:pStyle w:val="ONUME"/>
              <w:numPr>
                <w:ilvl w:val="0"/>
                <w:numId w:val="0"/>
              </w:numPr>
              <w:rPr>
                <w:szCs w:val="24"/>
                <w:lang w:val="es-ES_tradnl"/>
              </w:rPr>
            </w:pPr>
          </w:p>
        </w:tc>
        <w:tc>
          <w:tcPr>
            <w:tcW w:w="4680" w:type="dxa"/>
            <w:shd w:val="clear" w:color="auto" w:fill="auto"/>
          </w:tcPr>
          <w:p w:rsidR="00EF59DD" w:rsidRPr="00C55D7E" w:rsidRDefault="00EF59DD" w:rsidP="00305441">
            <w:pPr>
              <w:pStyle w:val="ONUME"/>
              <w:numPr>
                <w:ilvl w:val="0"/>
                <w:numId w:val="0"/>
              </w:numPr>
              <w:rPr>
                <w:szCs w:val="24"/>
                <w:lang w:val="es-ES_tradnl"/>
              </w:rPr>
            </w:pPr>
          </w:p>
        </w:tc>
      </w:tr>
      <w:tr w:rsidR="00EF59DD" w:rsidRPr="00C55D7E" w:rsidTr="00305441">
        <w:trPr>
          <w:trHeight w:val="248"/>
        </w:trPr>
        <w:tc>
          <w:tcPr>
            <w:tcW w:w="4320" w:type="dxa"/>
            <w:shd w:val="clear" w:color="auto" w:fill="auto"/>
          </w:tcPr>
          <w:p w:rsidR="00EF59DD" w:rsidRPr="00C55D7E" w:rsidRDefault="00EF59DD" w:rsidP="00305441">
            <w:pPr>
              <w:pStyle w:val="ONUME"/>
              <w:numPr>
                <w:ilvl w:val="0"/>
                <w:numId w:val="0"/>
              </w:numPr>
              <w:rPr>
                <w:szCs w:val="24"/>
                <w:lang w:val="es-ES_tradnl"/>
              </w:rPr>
            </w:pPr>
          </w:p>
        </w:tc>
        <w:tc>
          <w:tcPr>
            <w:tcW w:w="4680" w:type="dxa"/>
            <w:shd w:val="clear" w:color="auto" w:fill="auto"/>
          </w:tcPr>
          <w:p w:rsidR="00EF59DD" w:rsidRPr="00C55D7E" w:rsidRDefault="00EF59DD" w:rsidP="00305441">
            <w:pPr>
              <w:pStyle w:val="ONUME"/>
              <w:numPr>
                <w:ilvl w:val="0"/>
                <w:numId w:val="0"/>
              </w:numPr>
              <w:rPr>
                <w:szCs w:val="24"/>
                <w:lang w:val="es-ES_tradnl"/>
              </w:rPr>
            </w:pPr>
          </w:p>
        </w:tc>
      </w:tr>
    </w:tbl>
    <w:p w:rsidR="00EF59DD" w:rsidRPr="007C6519" w:rsidRDefault="00EF59DD" w:rsidP="00EF59DD">
      <w:pPr>
        <w:tabs>
          <w:tab w:val="left" w:pos="3850"/>
        </w:tabs>
        <w:spacing w:after="220"/>
        <w:rPr>
          <w:u w:val="single"/>
          <w:lang w:val="fr-FR"/>
        </w:rPr>
      </w:pPr>
      <w:r w:rsidRPr="007C6519">
        <w:rPr>
          <w:u w:val="single"/>
          <w:lang w:val="fr-FR"/>
        </w:rPr>
        <w:lastRenderedPageBreak/>
        <w:t>Certificate of Transfer, page 3/</w:t>
      </w:r>
      <w:r w:rsidRPr="007C6519">
        <w:rPr>
          <w:i/>
          <w:u w:val="single"/>
          <w:lang w:val="fr-FR"/>
        </w:rPr>
        <w:t>Certificat de cession, page 3</w:t>
      </w:r>
      <w:r w:rsidRPr="007C6519">
        <w:rPr>
          <w:u w:val="single"/>
          <w:lang w:val="fr-FR"/>
        </w:rPr>
        <w:t>/</w:t>
      </w:r>
      <w:proofErr w:type="spellStart"/>
      <w:r w:rsidRPr="007C6519">
        <w:rPr>
          <w:b/>
          <w:i/>
          <w:u w:val="single"/>
          <w:lang w:val="fr-FR"/>
        </w:rPr>
        <w:t>Certificado</w:t>
      </w:r>
      <w:proofErr w:type="spellEnd"/>
      <w:r w:rsidRPr="007C6519">
        <w:rPr>
          <w:b/>
          <w:i/>
          <w:u w:val="single"/>
          <w:lang w:val="fr-FR"/>
        </w:rPr>
        <w:t xml:space="preserve"> de </w:t>
      </w:r>
      <w:proofErr w:type="spellStart"/>
      <w:r w:rsidRPr="007C6519">
        <w:rPr>
          <w:b/>
          <w:i/>
          <w:u w:val="single"/>
          <w:lang w:val="fr-FR"/>
        </w:rPr>
        <w:t>transferencia</w:t>
      </w:r>
      <w:proofErr w:type="spellEnd"/>
      <w:r w:rsidRPr="007C6519">
        <w:rPr>
          <w:b/>
          <w:i/>
          <w:u w:val="single"/>
          <w:lang w:val="fr-FR"/>
        </w:rPr>
        <w:t xml:space="preserve">, </w:t>
      </w:r>
      <w:proofErr w:type="spellStart"/>
      <w:r w:rsidRPr="007C6519">
        <w:rPr>
          <w:b/>
          <w:i/>
          <w:u w:val="single"/>
          <w:lang w:val="fr-FR"/>
        </w:rPr>
        <w:t>página</w:t>
      </w:r>
      <w:proofErr w:type="spellEnd"/>
      <w:r w:rsidRPr="007C6519">
        <w:rPr>
          <w:b/>
          <w:i/>
          <w:u w:val="single"/>
          <w:lang w:val="fr-FR"/>
        </w:rPr>
        <w:t xml:space="preserve"> 3</w:t>
      </w:r>
    </w:p>
    <w:p w:rsidR="00EF59DD" w:rsidRPr="007C6519" w:rsidRDefault="00EF59DD" w:rsidP="00EF59DD">
      <w:pPr>
        <w:jc w:val="both"/>
        <w:rPr>
          <w:lang w:val="fr-FR"/>
        </w:rPr>
      </w:pPr>
    </w:p>
    <w:p w:rsidR="00EF59DD" w:rsidRPr="007C6519" w:rsidRDefault="00EF59DD" w:rsidP="00EF59DD">
      <w:pPr>
        <w:pStyle w:val="ONUME"/>
        <w:numPr>
          <w:ilvl w:val="0"/>
          <w:numId w:val="0"/>
        </w:numPr>
        <w:spacing w:after="0"/>
        <w:ind w:left="1100" w:hanging="533"/>
        <w:rPr>
          <w:lang w:val="fr-FR"/>
        </w:rPr>
      </w:pPr>
      <w:r w:rsidRPr="00C55D7E">
        <w:rPr>
          <w:sz w:val="24"/>
          <w:szCs w:val="24"/>
          <w:lang w:val="es-ES_tradnl"/>
        </w:rPr>
        <w:fldChar w:fldCharType="begin">
          <w:ffData>
            <w:name w:val="Check1"/>
            <w:enabled/>
            <w:calcOnExit w:val="0"/>
            <w:checkBox>
              <w:sizeAuto/>
              <w:default w:val="0"/>
            </w:checkBox>
          </w:ffData>
        </w:fldChar>
      </w:r>
      <w:r w:rsidRPr="007C6519">
        <w:rPr>
          <w:sz w:val="24"/>
          <w:szCs w:val="24"/>
          <w:lang w:val="fr-FR"/>
        </w:rPr>
        <w:instrText xml:space="preserve"> FORMCHECKBOX </w:instrText>
      </w:r>
      <w:r w:rsidR="002D5FEC">
        <w:rPr>
          <w:sz w:val="24"/>
          <w:szCs w:val="24"/>
          <w:lang w:val="es-ES_tradnl"/>
        </w:rPr>
      </w:r>
      <w:r w:rsidR="002D5FEC">
        <w:rPr>
          <w:sz w:val="24"/>
          <w:szCs w:val="24"/>
          <w:lang w:val="es-ES_tradnl"/>
        </w:rPr>
        <w:fldChar w:fldCharType="separate"/>
      </w:r>
      <w:r w:rsidRPr="00C55D7E">
        <w:rPr>
          <w:sz w:val="24"/>
          <w:szCs w:val="24"/>
          <w:lang w:val="es-ES_tradnl"/>
        </w:rPr>
        <w:fldChar w:fldCharType="end"/>
      </w:r>
      <w:r w:rsidRPr="007C6519">
        <w:rPr>
          <w:lang w:val="fr-FR"/>
        </w:rPr>
        <w:tab/>
        <w:t xml:space="preserve">If the </w:t>
      </w:r>
      <w:proofErr w:type="spellStart"/>
      <w:r w:rsidRPr="007C6519">
        <w:rPr>
          <w:lang w:val="fr-FR"/>
        </w:rPr>
        <w:t>space</w:t>
      </w:r>
      <w:proofErr w:type="spellEnd"/>
      <w:r w:rsidRPr="007C6519">
        <w:rPr>
          <w:lang w:val="fr-FR"/>
        </w:rPr>
        <w:t xml:space="preserve"> </w:t>
      </w:r>
      <w:proofErr w:type="spellStart"/>
      <w:r w:rsidRPr="007C6519">
        <w:rPr>
          <w:lang w:val="fr-FR"/>
        </w:rPr>
        <w:t>under</w:t>
      </w:r>
      <w:proofErr w:type="spellEnd"/>
      <w:r w:rsidRPr="007C6519">
        <w:rPr>
          <w:lang w:val="fr-FR"/>
        </w:rPr>
        <w:t xml:space="preserve"> item 2 </w:t>
      </w:r>
      <w:proofErr w:type="spellStart"/>
      <w:r w:rsidRPr="007C6519">
        <w:rPr>
          <w:lang w:val="fr-FR"/>
        </w:rPr>
        <w:t>is</w:t>
      </w:r>
      <w:proofErr w:type="spellEnd"/>
      <w:r w:rsidRPr="007C6519">
        <w:rPr>
          <w:lang w:val="fr-FR"/>
        </w:rPr>
        <w:t xml:space="preserve"> not </w:t>
      </w:r>
      <w:proofErr w:type="spellStart"/>
      <w:r w:rsidRPr="007C6519">
        <w:rPr>
          <w:lang w:val="fr-FR"/>
        </w:rPr>
        <w:t>sufficient</w:t>
      </w:r>
      <w:proofErr w:type="spellEnd"/>
      <w:r w:rsidRPr="007C6519">
        <w:rPr>
          <w:lang w:val="fr-FR"/>
        </w:rPr>
        <w:t xml:space="preserve">, check </w:t>
      </w:r>
      <w:proofErr w:type="spellStart"/>
      <w:r w:rsidRPr="007C6519">
        <w:rPr>
          <w:lang w:val="fr-FR"/>
        </w:rPr>
        <w:t>this</w:t>
      </w:r>
      <w:proofErr w:type="spellEnd"/>
      <w:r w:rsidRPr="007C6519">
        <w:rPr>
          <w:lang w:val="fr-FR"/>
        </w:rPr>
        <w:t xml:space="preserve"> box and </w:t>
      </w:r>
      <w:proofErr w:type="spellStart"/>
      <w:r w:rsidRPr="007C6519">
        <w:rPr>
          <w:lang w:val="fr-FR"/>
        </w:rPr>
        <w:t>provide</w:t>
      </w:r>
      <w:proofErr w:type="spellEnd"/>
      <w:r w:rsidRPr="007C6519">
        <w:rPr>
          <w:lang w:val="fr-FR"/>
        </w:rPr>
        <w:t xml:space="preserve"> the information on </w:t>
      </w:r>
      <w:proofErr w:type="spellStart"/>
      <w:r w:rsidRPr="007C6519">
        <w:rPr>
          <w:lang w:val="fr-FR"/>
        </w:rPr>
        <w:t>further</w:t>
      </w:r>
      <w:proofErr w:type="spellEnd"/>
      <w:r w:rsidRPr="007C6519">
        <w:rPr>
          <w:lang w:val="fr-FR"/>
        </w:rPr>
        <w:t xml:space="preserve"> international registrations and/or </w:t>
      </w:r>
      <w:proofErr w:type="spellStart"/>
      <w:r w:rsidRPr="007C6519">
        <w:rPr>
          <w:lang w:val="fr-FR"/>
        </w:rPr>
        <w:t>industrial</w:t>
      </w:r>
      <w:proofErr w:type="spellEnd"/>
      <w:r w:rsidRPr="007C6519">
        <w:rPr>
          <w:lang w:val="fr-FR"/>
        </w:rPr>
        <w:t xml:space="preserve"> designs on a continuation </w:t>
      </w:r>
      <w:proofErr w:type="spellStart"/>
      <w:r w:rsidRPr="007C6519">
        <w:rPr>
          <w:lang w:val="fr-FR"/>
        </w:rPr>
        <w:t>sheet</w:t>
      </w:r>
      <w:proofErr w:type="spellEnd"/>
      <w:r w:rsidRPr="007C6519">
        <w:rPr>
          <w:lang w:val="fr-FR"/>
        </w:rPr>
        <w:t>/</w:t>
      </w:r>
      <w:r w:rsidRPr="007C6519">
        <w:rPr>
          <w:i/>
          <w:lang w:val="fr-FR"/>
        </w:rPr>
        <w:t>Si la place prévue à la rubrique 2 est insuffisante, cocher cette case et fournir les éléments d’information concernant d’autres enregistrements internationaux et/ou dessins et modèles industriels sur une feuille supplémentaire</w:t>
      </w:r>
      <w:r w:rsidRPr="007C6519">
        <w:rPr>
          <w:lang w:val="fr-FR"/>
        </w:rPr>
        <w:t>/</w:t>
      </w:r>
      <w:r w:rsidRPr="007C6519">
        <w:rPr>
          <w:b/>
          <w:i/>
          <w:lang w:val="fr-FR"/>
        </w:rPr>
        <w:t xml:space="preserve">Si el </w:t>
      </w:r>
      <w:proofErr w:type="spellStart"/>
      <w:r w:rsidRPr="007C6519">
        <w:rPr>
          <w:b/>
          <w:i/>
          <w:lang w:val="fr-FR"/>
        </w:rPr>
        <w:t>espacio</w:t>
      </w:r>
      <w:proofErr w:type="spellEnd"/>
      <w:r w:rsidRPr="007C6519">
        <w:rPr>
          <w:b/>
          <w:i/>
          <w:lang w:val="fr-FR"/>
        </w:rPr>
        <w:t xml:space="preserve"> disponible en el </w:t>
      </w:r>
      <w:proofErr w:type="spellStart"/>
      <w:r w:rsidRPr="007C6519">
        <w:rPr>
          <w:b/>
          <w:i/>
          <w:lang w:val="fr-FR"/>
        </w:rPr>
        <w:t>punto</w:t>
      </w:r>
      <w:proofErr w:type="spellEnd"/>
      <w:r w:rsidRPr="007C6519">
        <w:rPr>
          <w:b/>
          <w:i/>
          <w:lang w:val="fr-FR"/>
        </w:rPr>
        <w:t xml:space="preserve"> 2 no es </w:t>
      </w:r>
      <w:proofErr w:type="spellStart"/>
      <w:r w:rsidRPr="007C6519">
        <w:rPr>
          <w:b/>
          <w:i/>
          <w:lang w:val="fr-FR"/>
        </w:rPr>
        <w:t>suficiente</w:t>
      </w:r>
      <w:proofErr w:type="spellEnd"/>
      <w:r w:rsidRPr="007C6519">
        <w:rPr>
          <w:b/>
          <w:i/>
          <w:lang w:val="fr-FR"/>
        </w:rPr>
        <w:t xml:space="preserve">, </w:t>
      </w:r>
      <w:proofErr w:type="spellStart"/>
      <w:r w:rsidRPr="007C6519">
        <w:rPr>
          <w:b/>
          <w:i/>
          <w:lang w:val="fr-FR"/>
        </w:rPr>
        <w:t>márquese</w:t>
      </w:r>
      <w:proofErr w:type="spellEnd"/>
      <w:r w:rsidRPr="007C6519">
        <w:rPr>
          <w:b/>
          <w:i/>
          <w:lang w:val="fr-FR"/>
        </w:rPr>
        <w:t xml:space="preserve"> este </w:t>
      </w:r>
      <w:proofErr w:type="spellStart"/>
      <w:r w:rsidRPr="007C6519">
        <w:rPr>
          <w:b/>
          <w:i/>
          <w:lang w:val="fr-FR"/>
        </w:rPr>
        <w:t>recuadro</w:t>
      </w:r>
      <w:proofErr w:type="spellEnd"/>
      <w:r w:rsidRPr="007C6519">
        <w:rPr>
          <w:b/>
          <w:i/>
          <w:lang w:val="fr-FR"/>
        </w:rPr>
        <w:t xml:space="preserve"> y </w:t>
      </w:r>
      <w:proofErr w:type="spellStart"/>
      <w:r w:rsidRPr="007C6519">
        <w:rPr>
          <w:b/>
          <w:i/>
          <w:lang w:val="fr-FR"/>
        </w:rPr>
        <w:t>proporciónese</w:t>
      </w:r>
      <w:proofErr w:type="spellEnd"/>
      <w:r w:rsidRPr="007C6519">
        <w:rPr>
          <w:b/>
          <w:i/>
          <w:lang w:val="fr-FR"/>
        </w:rPr>
        <w:t xml:space="preserve"> la </w:t>
      </w:r>
      <w:proofErr w:type="spellStart"/>
      <w:r w:rsidRPr="007C6519">
        <w:rPr>
          <w:b/>
          <w:i/>
          <w:lang w:val="fr-FR"/>
        </w:rPr>
        <w:t>información</w:t>
      </w:r>
      <w:proofErr w:type="spellEnd"/>
      <w:r w:rsidRPr="007C6519">
        <w:rPr>
          <w:b/>
          <w:i/>
          <w:lang w:val="fr-FR"/>
        </w:rPr>
        <w:t xml:space="preserve"> sobre los </w:t>
      </w:r>
      <w:proofErr w:type="spellStart"/>
      <w:r w:rsidRPr="007C6519">
        <w:rPr>
          <w:b/>
          <w:i/>
          <w:lang w:val="fr-FR"/>
        </w:rPr>
        <w:t>demás</w:t>
      </w:r>
      <w:proofErr w:type="spellEnd"/>
      <w:r w:rsidRPr="007C6519">
        <w:rPr>
          <w:b/>
          <w:i/>
          <w:lang w:val="fr-FR"/>
        </w:rPr>
        <w:t xml:space="preserve"> </w:t>
      </w:r>
      <w:proofErr w:type="spellStart"/>
      <w:r w:rsidRPr="007C6519">
        <w:rPr>
          <w:b/>
          <w:i/>
          <w:lang w:val="fr-FR"/>
        </w:rPr>
        <w:t>registros</w:t>
      </w:r>
      <w:proofErr w:type="spellEnd"/>
      <w:r w:rsidRPr="007C6519">
        <w:rPr>
          <w:b/>
          <w:i/>
          <w:lang w:val="fr-FR"/>
        </w:rPr>
        <w:t xml:space="preserve"> </w:t>
      </w:r>
      <w:proofErr w:type="spellStart"/>
      <w:r w:rsidRPr="007C6519">
        <w:rPr>
          <w:b/>
          <w:i/>
          <w:lang w:val="fr-FR"/>
        </w:rPr>
        <w:t>internacionales</w:t>
      </w:r>
      <w:proofErr w:type="spellEnd"/>
      <w:r w:rsidRPr="007C6519">
        <w:rPr>
          <w:b/>
          <w:i/>
          <w:lang w:val="fr-FR"/>
        </w:rPr>
        <w:t xml:space="preserve"> y/o </w:t>
      </w:r>
      <w:proofErr w:type="spellStart"/>
      <w:r w:rsidRPr="007C6519">
        <w:rPr>
          <w:b/>
          <w:i/>
          <w:lang w:val="fr-FR"/>
        </w:rPr>
        <w:t>dibujos</w:t>
      </w:r>
      <w:proofErr w:type="spellEnd"/>
      <w:r w:rsidRPr="007C6519">
        <w:rPr>
          <w:b/>
          <w:i/>
          <w:lang w:val="fr-FR"/>
        </w:rPr>
        <w:t xml:space="preserve"> o </w:t>
      </w:r>
      <w:proofErr w:type="spellStart"/>
      <w:r w:rsidRPr="007C6519">
        <w:rPr>
          <w:b/>
          <w:i/>
          <w:lang w:val="fr-FR"/>
        </w:rPr>
        <w:t>modelos</w:t>
      </w:r>
      <w:proofErr w:type="spellEnd"/>
      <w:r w:rsidRPr="007C6519">
        <w:rPr>
          <w:b/>
          <w:i/>
          <w:lang w:val="fr-FR"/>
        </w:rPr>
        <w:t xml:space="preserve"> </w:t>
      </w:r>
      <w:proofErr w:type="spellStart"/>
      <w:r w:rsidRPr="007C6519">
        <w:rPr>
          <w:b/>
          <w:i/>
          <w:lang w:val="fr-FR"/>
        </w:rPr>
        <w:t>industriales</w:t>
      </w:r>
      <w:proofErr w:type="spellEnd"/>
      <w:r w:rsidRPr="007C6519">
        <w:rPr>
          <w:b/>
          <w:i/>
          <w:lang w:val="fr-FR"/>
        </w:rPr>
        <w:t xml:space="preserve"> en </w:t>
      </w:r>
      <w:proofErr w:type="spellStart"/>
      <w:r w:rsidRPr="007C6519">
        <w:rPr>
          <w:b/>
          <w:i/>
          <w:lang w:val="fr-FR"/>
        </w:rPr>
        <w:t>una</w:t>
      </w:r>
      <w:proofErr w:type="spellEnd"/>
      <w:r w:rsidRPr="007C6519">
        <w:rPr>
          <w:b/>
          <w:i/>
          <w:lang w:val="fr-FR"/>
        </w:rPr>
        <w:t xml:space="preserve"> </w:t>
      </w:r>
      <w:proofErr w:type="spellStart"/>
      <w:r w:rsidRPr="007C6519">
        <w:rPr>
          <w:b/>
          <w:i/>
          <w:lang w:val="fr-FR"/>
        </w:rPr>
        <w:t>hoja</w:t>
      </w:r>
      <w:proofErr w:type="spellEnd"/>
      <w:r w:rsidRPr="007C6519">
        <w:rPr>
          <w:b/>
          <w:i/>
          <w:lang w:val="fr-FR"/>
        </w:rPr>
        <w:t xml:space="preserve"> </w:t>
      </w:r>
      <w:proofErr w:type="spellStart"/>
      <w:r w:rsidRPr="007C6519">
        <w:rPr>
          <w:b/>
          <w:i/>
          <w:lang w:val="fr-FR"/>
        </w:rPr>
        <w:t>complementaria</w:t>
      </w:r>
      <w:proofErr w:type="spellEnd"/>
      <w:r w:rsidRPr="007C6519">
        <w:rPr>
          <w:b/>
          <w:i/>
          <w:lang w:val="fr-FR"/>
        </w:rPr>
        <w:t>.</w:t>
      </w:r>
    </w:p>
    <w:p w:rsidR="00EF59DD" w:rsidRPr="007C6519" w:rsidRDefault="00EF59DD" w:rsidP="00EF59DD">
      <w:pPr>
        <w:pStyle w:val="ONUME"/>
        <w:numPr>
          <w:ilvl w:val="0"/>
          <w:numId w:val="0"/>
        </w:numPr>
        <w:pBdr>
          <w:bottom w:val="single" w:sz="4" w:space="1" w:color="auto"/>
        </w:pBdr>
        <w:ind w:left="567" w:hanging="567"/>
        <w:rPr>
          <w:lang w:val="fr-FR"/>
        </w:rPr>
      </w:pPr>
    </w:p>
    <w:p w:rsidR="00EF59DD" w:rsidRPr="007C6519" w:rsidRDefault="00EF59DD" w:rsidP="00EF59DD">
      <w:pPr>
        <w:pStyle w:val="ONUME"/>
        <w:numPr>
          <w:ilvl w:val="0"/>
          <w:numId w:val="0"/>
        </w:numPr>
        <w:ind w:left="567" w:hanging="567"/>
        <w:rPr>
          <w:lang w:val="en-US"/>
        </w:rPr>
      </w:pPr>
      <w:r w:rsidRPr="007C6519">
        <w:rPr>
          <w:lang w:val="en-US"/>
        </w:rPr>
        <w:t>3.</w:t>
      </w:r>
      <w:r w:rsidRPr="007C6519">
        <w:rPr>
          <w:lang w:val="en-US"/>
        </w:rPr>
        <w:tab/>
        <w:t>Transferor(s)</w:t>
      </w:r>
      <w:r w:rsidRPr="00C55D7E">
        <w:rPr>
          <w:rStyle w:val="EndnoteReference"/>
          <w:lang w:val="es-ES_tradnl"/>
        </w:rPr>
        <w:endnoteReference w:id="8"/>
      </w:r>
      <w:r w:rsidRPr="007C6519">
        <w:rPr>
          <w:lang w:val="en-US"/>
        </w:rPr>
        <w:t>/</w:t>
      </w:r>
      <w:proofErr w:type="spellStart"/>
      <w:r w:rsidRPr="007C6519">
        <w:rPr>
          <w:i/>
          <w:lang w:val="en-US"/>
        </w:rPr>
        <w:t>Cédant</w:t>
      </w:r>
      <w:proofErr w:type="spellEnd"/>
      <w:r w:rsidRPr="007C6519">
        <w:rPr>
          <w:i/>
          <w:lang w:val="en-US"/>
        </w:rPr>
        <w:t>(s)</w:t>
      </w:r>
      <w:r w:rsidRPr="007C6519">
        <w:rPr>
          <w:rStyle w:val="EndnoteReference"/>
          <w:i/>
          <w:lang w:val="en-US"/>
        </w:rPr>
        <w:t>7</w:t>
      </w:r>
      <w:r w:rsidRPr="007C6519">
        <w:rPr>
          <w:lang w:val="en-US"/>
        </w:rPr>
        <w:t>/</w:t>
      </w:r>
      <w:proofErr w:type="spellStart"/>
      <w:r w:rsidRPr="007C6519">
        <w:rPr>
          <w:b/>
          <w:i/>
          <w:lang w:val="en-US"/>
        </w:rPr>
        <w:t>Cedente</w:t>
      </w:r>
      <w:proofErr w:type="spellEnd"/>
      <w:r w:rsidRPr="007C6519">
        <w:rPr>
          <w:b/>
          <w:i/>
          <w:lang w:val="en-US"/>
        </w:rPr>
        <w:t>(s)</w:t>
      </w:r>
      <w:r w:rsidRPr="007C6519">
        <w:rPr>
          <w:rStyle w:val="EndnoteReference"/>
          <w:b/>
          <w:i/>
          <w:lang w:val="en-US"/>
        </w:rPr>
        <w:t>7</w:t>
      </w:r>
    </w:p>
    <w:p w:rsidR="00EF59DD" w:rsidRPr="007C6519" w:rsidRDefault="00EF59DD" w:rsidP="00EF59DD">
      <w:pPr>
        <w:pStyle w:val="ONUME"/>
        <w:numPr>
          <w:ilvl w:val="0"/>
          <w:numId w:val="0"/>
        </w:numPr>
        <w:ind w:left="567"/>
        <w:rPr>
          <w:lang w:val="en-US"/>
        </w:rPr>
      </w:pPr>
      <w:r w:rsidRPr="007C6519">
        <w:rPr>
          <w:b/>
          <w:lang w:val="en-US"/>
        </w:rPr>
        <w:t xml:space="preserve">(73)  </w:t>
      </w:r>
      <w:r w:rsidRPr="007C6519">
        <w:rPr>
          <w:lang w:val="en-US"/>
        </w:rPr>
        <w:t>Name and address of transferor(s)/</w:t>
      </w:r>
      <w:r w:rsidRPr="007C6519">
        <w:rPr>
          <w:i/>
          <w:lang w:val="en-US"/>
        </w:rPr>
        <w:t xml:space="preserve">Nom </w:t>
      </w:r>
      <w:proofErr w:type="gramStart"/>
      <w:r w:rsidRPr="007C6519">
        <w:rPr>
          <w:i/>
          <w:lang w:val="en-US"/>
        </w:rPr>
        <w:t>et</w:t>
      </w:r>
      <w:proofErr w:type="gramEnd"/>
      <w:r w:rsidRPr="007C6519">
        <w:rPr>
          <w:i/>
          <w:lang w:val="en-US"/>
        </w:rPr>
        <w:t xml:space="preserve"> </w:t>
      </w:r>
      <w:proofErr w:type="spellStart"/>
      <w:r w:rsidRPr="007C6519">
        <w:rPr>
          <w:i/>
          <w:lang w:val="en-US"/>
        </w:rPr>
        <w:t>adresse</w:t>
      </w:r>
      <w:proofErr w:type="spellEnd"/>
      <w:r w:rsidRPr="007C6519">
        <w:rPr>
          <w:i/>
          <w:lang w:val="en-US"/>
        </w:rPr>
        <w:t xml:space="preserve"> du (des) </w:t>
      </w:r>
      <w:proofErr w:type="spellStart"/>
      <w:r w:rsidRPr="007C6519">
        <w:rPr>
          <w:i/>
          <w:lang w:val="en-US"/>
        </w:rPr>
        <w:t>cédant</w:t>
      </w:r>
      <w:proofErr w:type="spellEnd"/>
      <w:r w:rsidRPr="007C6519">
        <w:rPr>
          <w:i/>
          <w:lang w:val="en-US"/>
        </w:rPr>
        <w:t>(s)</w:t>
      </w:r>
      <w:r w:rsidRPr="007C6519">
        <w:rPr>
          <w:lang w:val="en-US"/>
        </w:rPr>
        <w:t>/</w:t>
      </w:r>
      <w:proofErr w:type="spellStart"/>
      <w:r w:rsidRPr="007C6519">
        <w:rPr>
          <w:lang w:val="en-US"/>
        </w:rPr>
        <w:t>Nombre</w:t>
      </w:r>
      <w:proofErr w:type="spellEnd"/>
      <w:r w:rsidRPr="007C6519">
        <w:rPr>
          <w:lang w:val="en-US"/>
        </w:rPr>
        <w:t xml:space="preserve"> y </w:t>
      </w:r>
      <w:proofErr w:type="spellStart"/>
      <w:r w:rsidRPr="007C6519">
        <w:rPr>
          <w:lang w:val="en-US"/>
        </w:rPr>
        <w:t>dirección</w:t>
      </w:r>
      <w:proofErr w:type="spellEnd"/>
      <w:r w:rsidRPr="007C6519">
        <w:rPr>
          <w:lang w:val="en-US"/>
        </w:rPr>
        <w:t xml:space="preserve"> del (de los) </w:t>
      </w:r>
      <w:proofErr w:type="spellStart"/>
      <w:r w:rsidRPr="007C6519">
        <w:rPr>
          <w:lang w:val="en-US"/>
        </w:rPr>
        <w:t>cedente</w:t>
      </w:r>
      <w:proofErr w:type="spellEnd"/>
      <w:r w:rsidRPr="007C6519">
        <w:rPr>
          <w:lang w:val="en-US"/>
        </w:rPr>
        <w:t>(s)</w:t>
      </w:r>
    </w:p>
    <w:p w:rsidR="00EF59DD" w:rsidRPr="007C6519" w:rsidRDefault="00EF59DD" w:rsidP="00EF59DD">
      <w:pPr>
        <w:spacing w:after="220"/>
        <w:ind w:left="567"/>
        <w:rPr>
          <w:lang w:val="en-US"/>
        </w:rPr>
      </w:pPr>
      <w:r w:rsidRPr="007C6519">
        <w:rPr>
          <w:szCs w:val="24"/>
          <w:lang w:val="en-US"/>
        </w:rPr>
        <w:t>(a)</w:t>
      </w:r>
      <w:r w:rsidRPr="007C6519">
        <w:rPr>
          <w:szCs w:val="24"/>
          <w:lang w:val="en-US"/>
        </w:rPr>
        <w:tab/>
        <w:t>If the transferor(s) is (are) a natural person, the person’s/</w:t>
      </w:r>
      <w:r w:rsidRPr="007C6519">
        <w:rPr>
          <w:i/>
          <w:szCs w:val="24"/>
          <w:lang w:val="en-US"/>
        </w:rPr>
        <w:t xml:space="preserve">Si le(s) </w:t>
      </w:r>
      <w:proofErr w:type="spellStart"/>
      <w:r w:rsidRPr="007C6519">
        <w:rPr>
          <w:i/>
          <w:szCs w:val="24"/>
          <w:lang w:val="en-US"/>
        </w:rPr>
        <w:t>cédant</w:t>
      </w:r>
      <w:proofErr w:type="spellEnd"/>
      <w:r w:rsidRPr="007C6519">
        <w:rPr>
          <w:i/>
          <w:szCs w:val="24"/>
          <w:lang w:val="en-US"/>
        </w:rPr>
        <w:t xml:space="preserve">(s) </w:t>
      </w:r>
      <w:proofErr w:type="spellStart"/>
      <w:r w:rsidRPr="007C6519">
        <w:rPr>
          <w:i/>
          <w:szCs w:val="24"/>
          <w:lang w:val="en-US"/>
        </w:rPr>
        <w:t>est</w:t>
      </w:r>
      <w:proofErr w:type="spellEnd"/>
      <w:r w:rsidRPr="007C6519">
        <w:rPr>
          <w:i/>
          <w:szCs w:val="24"/>
          <w:lang w:val="en-US"/>
        </w:rPr>
        <w:t xml:space="preserve"> (</w:t>
      </w:r>
      <w:proofErr w:type="spellStart"/>
      <w:r w:rsidRPr="007C6519">
        <w:rPr>
          <w:i/>
          <w:szCs w:val="24"/>
          <w:lang w:val="en-US"/>
        </w:rPr>
        <w:t>sont</w:t>
      </w:r>
      <w:proofErr w:type="spellEnd"/>
      <w:r w:rsidRPr="007C6519">
        <w:rPr>
          <w:i/>
          <w:szCs w:val="24"/>
          <w:lang w:val="en-US"/>
        </w:rPr>
        <w:t xml:space="preserve">) </w:t>
      </w:r>
      <w:proofErr w:type="spellStart"/>
      <w:r w:rsidRPr="007C6519">
        <w:rPr>
          <w:i/>
          <w:szCs w:val="24"/>
          <w:lang w:val="en-US"/>
        </w:rPr>
        <w:t>une</w:t>
      </w:r>
      <w:proofErr w:type="spellEnd"/>
      <w:r w:rsidRPr="007C6519">
        <w:rPr>
          <w:i/>
          <w:szCs w:val="24"/>
          <w:lang w:val="en-US"/>
        </w:rPr>
        <w:t xml:space="preserve"> </w:t>
      </w:r>
      <w:proofErr w:type="spellStart"/>
      <w:r w:rsidRPr="007C6519">
        <w:rPr>
          <w:i/>
          <w:szCs w:val="24"/>
          <w:lang w:val="en-US"/>
        </w:rPr>
        <w:t>personne</w:t>
      </w:r>
      <w:proofErr w:type="spellEnd"/>
      <w:r w:rsidRPr="007C6519">
        <w:rPr>
          <w:i/>
          <w:szCs w:val="24"/>
          <w:lang w:val="en-US"/>
        </w:rPr>
        <w:t xml:space="preserve"> physique</w:t>
      </w:r>
      <w:proofErr w:type="gramStart"/>
      <w:r w:rsidRPr="007C6519">
        <w:rPr>
          <w:i/>
          <w:szCs w:val="24"/>
          <w:lang w:val="en-US"/>
        </w:rPr>
        <w:t>,</w:t>
      </w:r>
      <w:r w:rsidRPr="007C6519">
        <w:rPr>
          <w:szCs w:val="24"/>
          <w:lang w:val="en-US"/>
        </w:rPr>
        <w:t>/</w:t>
      </w:r>
      <w:proofErr w:type="gramEnd"/>
      <w:r w:rsidRPr="007C6519">
        <w:rPr>
          <w:b/>
          <w:i/>
          <w:szCs w:val="24"/>
          <w:lang w:val="en-US"/>
        </w:rPr>
        <w:t xml:space="preserve">Si el (los) </w:t>
      </w:r>
      <w:proofErr w:type="spellStart"/>
      <w:r w:rsidRPr="007C6519">
        <w:rPr>
          <w:b/>
          <w:i/>
          <w:szCs w:val="24"/>
          <w:lang w:val="en-US"/>
        </w:rPr>
        <w:t>cedente</w:t>
      </w:r>
      <w:proofErr w:type="spellEnd"/>
      <w:r w:rsidRPr="007C6519">
        <w:rPr>
          <w:b/>
          <w:i/>
          <w:szCs w:val="24"/>
          <w:lang w:val="en-US"/>
        </w:rPr>
        <w:t xml:space="preserve">(s) </w:t>
      </w:r>
      <w:proofErr w:type="spellStart"/>
      <w:r w:rsidRPr="007C6519">
        <w:rPr>
          <w:b/>
          <w:i/>
          <w:szCs w:val="24"/>
          <w:lang w:val="en-US"/>
        </w:rPr>
        <w:t>es</w:t>
      </w:r>
      <w:proofErr w:type="spellEnd"/>
      <w:r w:rsidRPr="007C6519">
        <w:rPr>
          <w:b/>
          <w:i/>
          <w:szCs w:val="24"/>
          <w:lang w:val="en-US"/>
        </w:rPr>
        <w:t xml:space="preserve"> (son) </w:t>
      </w:r>
      <w:proofErr w:type="spellStart"/>
      <w:r w:rsidRPr="007C6519">
        <w:rPr>
          <w:b/>
          <w:i/>
          <w:szCs w:val="24"/>
          <w:lang w:val="en-US"/>
        </w:rPr>
        <w:t>una</w:t>
      </w:r>
      <w:proofErr w:type="spellEnd"/>
      <w:r w:rsidRPr="007C6519">
        <w:rPr>
          <w:b/>
          <w:i/>
          <w:szCs w:val="24"/>
          <w:lang w:val="en-US"/>
        </w:rPr>
        <w:t xml:space="preserve"> persona natural, </w:t>
      </w:r>
      <w:proofErr w:type="spellStart"/>
      <w:r w:rsidRPr="007C6519">
        <w:rPr>
          <w:b/>
          <w:i/>
          <w:szCs w:val="24"/>
          <w:lang w:val="en-US"/>
        </w:rPr>
        <w:t>indíquense</w:t>
      </w:r>
      <w:proofErr w:type="spellEnd"/>
      <w:r w:rsidRPr="007C6519">
        <w:rPr>
          <w:szCs w:val="24"/>
          <w:lang w:val="en-US"/>
        </w:rPr>
        <w:t>:</w:t>
      </w:r>
    </w:p>
    <w:p w:rsidR="00EF59DD" w:rsidRPr="007C6519" w:rsidRDefault="00EF59DD" w:rsidP="00EF59DD">
      <w:pPr>
        <w:ind w:left="1134"/>
        <w:rPr>
          <w:szCs w:val="24"/>
          <w:lang w:val="fr-FR"/>
        </w:rPr>
      </w:pPr>
      <w:r w:rsidRPr="007C6519">
        <w:rPr>
          <w:szCs w:val="24"/>
          <w:lang w:val="fr-FR"/>
        </w:rPr>
        <w:t>(i)</w:t>
      </w:r>
      <w:r w:rsidRPr="007C6519">
        <w:rPr>
          <w:szCs w:val="24"/>
          <w:lang w:val="fr-FR"/>
        </w:rPr>
        <w:tab/>
      </w:r>
      <w:proofErr w:type="spellStart"/>
      <w:r w:rsidRPr="007C6519">
        <w:rPr>
          <w:szCs w:val="24"/>
          <w:lang w:val="fr-FR"/>
        </w:rPr>
        <w:t>family</w:t>
      </w:r>
      <w:proofErr w:type="spellEnd"/>
      <w:r w:rsidRPr="007C6519">
        <w:rPr>
          <w:szCs w:val="24"/>
          <w:lang w:val="fr-FR"/>
        </w:rPr>
        <w:t xml:space="preserve"> or principal </w:t>
      </w:r>
      <w:proofErr w:type="spellStart"/>
      <w:r w:rsidRPr="007C6519">
        <w:rPr>
          <w:szCs w:val="24"/>
          <w:lang w:val="fr-FR"/>
        </w:rPr>
        <w:t>name</w:t>
      </w:r>
      <w:proofErr w:type="spellEnd"/>
      <w:r w:rsidRPr="007C6519">
        <w:rPr>
          <w:szCs w:val="24"/>
          <w:lang w:val="fr-FR"/>
        </w:rPr>
        <w:t>/</w:t>
      </w:r>
      <w:r w:rsidRPr="007C6519">
        <w:rPr>
          <w:i/>
          <w:lang w:val="fr-FR"/>
        </w:rPr>
        <w:t>nom de famille ou nom principal</w:t>
      </w:r>
      <w:r w:rsidRPr="007C6519">
        <w:rPr>
          <w:lang w:val="fr-FR"/>
        </w:rPr>
        <w:t>/</w:t>
      </w:r>
      <w:r w:rsidRPr="007C6519">
        <w:rPr>
          <w:b/>
          <w:i/>
          <w:szCs w:val="24"/>
          <w:lang w:val="fr-FR"/>
        </w:rPr>
        <w:t xml:space="preserve">los </w:t>
      </w:r>
      <w:proofErr w:type="spellStart"/>
      <w:r w:rsidRPr="007C6519">
        <w:rPr>
          <w:b/>
          <w:i/>
          <w:szCs w:val="24"/>
          <w:lang w:val="fr-FR"/>
        </w:rPr>
        <w:t>apellidos</w:t>
      </w:r>
      <w:proofErr w:type="spellEnd"/>
      <w:r w:rsidRPr="007C6519">
        <w:rPr>
          <w:szCs w:val="24"/>
          <w:lang w:val="fr-FR"/>
        </w:rPr>
        <w:t>:</w:t>
      </w:r>
    </w:p>
    <w:p w:rsidR="00EF59DD" w:rsidRPr="007C6519" w:rsidRDefault="00EF59DD" w:rsidP="00EF59DD">
      <w:pPr>
        <w:tabs>
          <w:tab w:val="left" w:leader="dot" w:pos="9350"/>
        </w:tabs>
        <w:spacing w:before="120"/>
        <w:ind w:left="1134"/>
        <w:rPr>
          <w:lang w:val="fr-FR"/>
        </w:rPr>
      </w:pPr>
      <w:r w:rsidRPr="007C6519">
        <w:rPr>
          <w:lang w:val="fr-FR"/>
        </w:rPr>
        <w:tab/>
      </w:r>
    </w:p>
    <w:p w:rsidR="00EF59DD" w:rsidRPr="007C6519" w:rsidRDefault="00EF59DD" w:rsidP="00EF59DD">
      <w:pPr>
        <w:spacing w:before="220"/>
        <w:ind w:left="1134"/>
        <w:rPr>
          <w:szCs w:val="24"/>
          <w:lang w:val="en-US"/>
        </w:rPr>
      </w:pPr>
      <w:r w:rsidRPr="007C6519">
        <w:rPr>
          <w:szCs w:val="24"/>
          <w:lang w:val="en-US"/>
        </w:rPr>
        <w:t>(ii)</w:t>
      </w:r>
      <w:r w:rsidRPr="007C6519">
        <w:rPr>
          <w:szCs w:val="24"/>
          <w:lang w:val="en-US"/>
        </w:rPr>
        <w:tab/>
      </w:r>
      <w:proofErr w:type="gramStart"/>
      <w:r w:rsidRPr="007C6519">
        <w:rPr>
          <w:szCs w:val="24"/>
          <w:lang w:val="en-US"/>
        </w:rPr>
        <w:t>given</w:t>
      </w:r>
      <w:proofErr w:type="gramEnd"/>
      <w:r w:rsidRPr="007C6519">
        <w:rPr>
          <w:szCs w:val="24"/>
          <w:lang w:val="en-US"/>
        </w:rPr>
        <w:t xml:space="preserve"> or secondary name(s)/</w:t>
      </w:r>
      <w:proofErr w:type="spellStart"/>
      <w:r w:rsidRPr="007C6519">
        <w:rPr>
          <w:i/>
          <w:lang w:val="en-US"/>
        </w:rPr>
        <w:t>prénom</w:t>
      </w:r>
      <w:proofErr w:type="spellEnd"/>
      <w:r w:rsidRPr="007C6519">
        <w:rPr>
          <w:i/>
          <w:lang w:val="en-US"/>
        </w:rPr>
        <w:t xml:space="preserve">(s) </w:t>
      </w:r>
      <w:proofErr w:type="spellStart"/>
      <w:r w:rsidRPr="007C6519">
        <w:rPr>
          <w:i/>
          <w:lang w:val="en-US"/>
        </w:rPr>
        <w:t>ou</w:t>
      </w:r>
      <w:proofErr w:type="spellEnd"/>
      <w:r w:rsidRPr="007C6519">
        <w:rPr>
          <w:i/>
          <w:lang w:val="en-US"/>
        </w:rPr>
        <w:t xml:space="preserve"> nom(s) </w:t>
      </w:r>
      <w:proofErr w:type="spellStart"/>
      <w:r w:rsidRPr="007C6519">
        <w:rPr>
          <w:i/>
          <w:lang w:val="en-US"/>
        </w:rPr>
        <w:t>secondaire</w:t>
      </w:r>
      <w:proofErr w:type="spellEnd"/>
      <w:r w:rsidRPr="007C6519">
        <w:rPr>
          <w:i/>
          <w:lang w:val="en-US"/>
        </w:rPr>
        <w:t>(s)</w:t>
      </w:r>
      <w:r w:rsidRPr="007C6519">
        <w:rPr>
          <w:lang w:val="en-US"/>
        </w:rPr>
        <w:t>/</w:t>
      </w:r>
      <w:r w:rsidRPr="007C6519">
        <w:rPr>
          <w:b/>
          <w:i/>
          <w:szCs w:val="24"/>
          <w:lang w:val="en-US"/>
        </w:rPr>
        <w:t xml:space="preserve">los </w:t>
      </w:r>
      <w:proofErr w:type="spellStart"/>
      <w:r w:rsidRPr="007C6519">
        <w:rPr>
          <w:b/>
          <w:i/>
          <w:szCs w:val="24"/>
          <w:lang w:val="en-US"/>
        </w:rPr>
        <w:t>nombres</w:t>
      </w:r>
      <w:proofErr w:type="spellEnd"/>
      <w:r w:rsidRPr="007C6519">
        <w:rPr>
          <w:szCs w:val="24"/>
          <w:lang w:val="en-US"/>
        </w:rPr>
        <w:t>:</w:t>
      </w:r>
    </w:p>
    <w:p w:rsidR="00EF59DD" w:rsidRPr="007C6519" w:rsidRDefault="00EF59DD" w:rsidP="00EF59DD">
      <w:pPr>
        <w:tabs>
          <w:tab w:val="left" w:leader="dot" w:pos="9350"/>
        </w:tabs>
        <w:spacing w:before="120"/>
        <w:ind w:left="1134"/>
        <w:rPr>
          <w:lang w:val="en-US"/>
        </w:rPr>
      </w:pPr>
      <w:r w:rsidRPr="007C6519">
        <w:rPr>
          <w:lang w:val="en-US"/>
        </w:rPr>
        <w:tab/>
      </w:r>
    </w:p>
    <w:p w:rsidR="00EF59DD" w:rsidRPr="007C6519" w:rsidRDefault="00EF59DD" w:rsidP="00EF59DD">
      <w:pPr>
        <w:pStyle w:val="ONUME"/>
        <w:numPr>
          <w:ilvl w:val="0"/>
          <w:numId w:val="0"/>
        </w:numPr>
        <w:spacing w:before="220" w:after="0"/>
        <w:ind w:left="567"/>
        <w:rPr>
          <w:szCs w:val="24"/>
          <w:lang w:val="en-US"/>
        </w:rPr>
      </w:pPr>
      <w:r w:rsidRPr="007C6519">
        <w:rPr>
          <w:szCs w:val="24"/>
          <w:lang w:val="en-US"/>
        </w:rPr>
        <w:t>(b)</w:t>
      </w:r>
      <w:r w:rsidRPr="007C6519">
        <w:rPr>
          <w:szCs w:val="24"/>
          <w:lang w:val="en-US"/>
        </w:rPr>
        <w:tab/>
        <w:t>If the transferor(s) is a legal entity, the entity’s full official designation and its State of Incorporation/</w:t>
      </w:r>
      <w:r w:rsidRPr="007C6519">
        <w:rPr>
          <w:i/>
          <w:lang w:val="en-US"/>
        </w:rPr>
        <w:t xml:space="preserve">Si </w:t>
      </w:r>
      <w:r w:rsidRPr="007C6519">
        <w:rPr>
          <w:i/>
          <w:szCs w:val="24"/>
          <w:lang w:val="en-US"/>
        </w:rPr>
        <w:t xml:space="preserve">le(s) </w:t>
      </w:r>
      <w:proofErr w:type="spellStart"/>
      <w:r w:rsidRPr="007C6519">
        <w:rPr>
          <w:i/>
          <w:szCs w:val="24"/>
          <w:lang w:val="en-US"/>
        </w:rPr>
        <w:t>cédant</w:t>
      </w:r>
      <w:proofErr w:type="spellEnd"/>
      <w:r w:rsidRPr="007C6519">
        <w:rPr>
          <w:i/>
          <w:szCs w:val="24"/>
          <w:lang w:val="en-US"/>
        </w:rPr>
        <w:t xml:space="preserve">(s) </w:t>
      </w:r>
      <w:proofErr w:type="spellStart"/>
      <w:r w:rsidRPr="007C6519">
        <w:rPr>
          <w:i/>
          <w:szCs w:val="24"/>
          <w:lang w:val="en-US"/>
        </w:rPr>
        <w:t>est</w:t>
      </w:r>
      <w:proofErr w:type="spellEnd"/>
      <w:r w:rsidRPr="007C6519">
        <w:rPr>
          <w:i/>
          <w:szCs w:val="24"/>
          <w:lang w:val="en-US"/>
        </w:rPr>
        <w:t xml:space="preserve"> (</w:t>
      </w:r>
      <w:proofErr w:type="spellStart"/>
      <w:r w:rsidRPr="007C6519">
        <w:rPr>
          <w:i/>
          <w:szCs w:val="24"/>
          <w:lang w:val="en-US"/>
        </w:rPr>
        <w:t>sont</w:t>
      </w:r>
      <w:proofErr w:type="spellEnd"/>
      <w:r w:rsidRPr="007C6519">
        <w:rPr>
          <w:i/>
          <w:szCs w:val="24"/>
          <w:lang w:val="en-US"/>
        </w:rPr>
        <w:t xml:space="preserve">) </w:t>
      </w:r>
      <w:proofErr w:type="spellStart"/>
      <w:r w:rsidRPr="007C6519">
        <w:rPr>
          <w:i/>
          <w:szCs w:val="24"/>
          <w:lang w:val="en-US"/>
        </w:rPr>
        <w:t>une</w:t>
      </w:r>
      <w:proofErr w:type="spellEnd"/>
      <w:r w:rsidRPr="007C6519">
        <w:rPr>
          <w:i/>
          <w:szCs w:val="24"/>
          <w:lang w:val="en-US"/>
        </w:rPr>
        <w:t xml:space="preserve"> </w:t>
      </w:r>
      <w:proofErr w:type="spellStart"/>
      <w:r w:rsidRPr="007C6519">
        <w:rPr>
          <w:i/>
          <w:szCs w:val="24"/>
          <w:lang w:val="en-US"/>
        </w:rPr>
        <w:t>personne</w:t>
      </w:r>
      <w:proofErr w:type="spellEnd"/>
      <w:r w:rsidRPr="007C6519">
        <w:rPr>
          <w:i/>
          <w:szCs w:val="24"/>
          <w:lang w:val="en-US"/>
        </w:rPr>
        <w:t xml:space="preserve"> </w:t>
      </w:r>
      <w:r w:rsidRPr="007C6519">
        <w:rPr>
          <w:i/>
          <w:lang w:val="en-US"/>
        </w:rPr>
        <w:t xml:space="preserve">morale, </w:t>
      </w:r>
      <w:proofErr w:type="spellStart"/>
      <w:r w:rsidRPr="007C6519">
        <w:rPr>
          <w:i/>
          <w:lang w:val="en-US"/>
        </w:rPr>
        <w:t>dénomination</w:t>
      </w:r>
      <w:proofErr w:type="spellEnd"/>
      <w:r w:rsidRPr="007C6519">
        <w:rPr>
          <w:i/>
          <w:lang w:val="en-US"/>
        </w:rPr>
        <w:t xml:space="preserve"> </w:t>
      </w:r>
      <w:proofErr w:type="spellStart"/>
      <w:r w:rsidRPr="007C6519">
        <w:rPr>
          <w:i/>
          <w:lang w:val="en-US"/>
        </w:rPr>
        <w:t>officielle</w:t>
      </w:r>
      <w:proofErr w:type="spellEnd"/>
      <w:r w:rsidRPr="007C6519">
        <w:rPr>
          <w:i/>
          <w:lang w:val="en-US"/>
        </w:rPr>
        <w:t xml:space="preserve"> </w:t>
      </w:r>
      <w:proofErr w:type="spellStart"/>
      <w:r w:rsidRPr="007C6519">
        <w:rPr>
          <w:i/>
          <w:lang w:val="en-US"/>
        </w:rPr>
        <w:t>complète</w:t>
      </w:r>
      <w:proofErr w:type="spellEnd"/>
      <w:r w:rsidRPr="007C6519">
        <w:rPr>
          <w:i/>
          <w:lang w:val="en-US"/>
        </w:rPr>
        <w:t xml:space="preserve"> et </w:t>
      </w:r>
      <w:proofErr w:type="spellStart"/>
      <w:r w:rsidRPr="007C6519">
        <w:rPr>
          <w:i/>
          <w:lang w:val="en-US"/>
        </w:rPr>
        <w:t>État</w:t>
      </w:r>
      <w:proofErr w:type="spellEnd"/>
      <w:r w:rsidRPr="007C6519">
        <w:rPr>
          <w:i/>
          <w:lang w:val="en-US"/>
        </w:rPr>
        <w:t xml:space="preserve"> </w:t>
      </w:r>
      <w:proofErr w:type="spellStart"/>
      <w:r w:rsidRPr="007C6519">
        <w:rPr>
          <w:i/>
          <w:lang w:val="en-US"/>
        </w:rPr>
        <w:t>dans</w:t>
      </w:r>
      <w:proofErr w:type="spellEnd"/>
      <w:r w:rsidRPr="007C6519">
        <w:rPr>
          <w:i/>
          <w:lang w:val="en-US"/>
        </w:rPr>
        <w:t xml:space="preserve"> </w:t>
      </w:r>
      <w:proofErr w:type="spellStart"/>
      <w:r w:rsidRPr="007C6519">
        <w:rPr>
          <w:i/>
          <w:lang w:val="en-US"/>
        </w:rPr>
        <w:t>lequel</w:t>
      </w:r>
      <w:proofErr w:type="spellEnd"/>
      <w:r w:rsidRPr="007C6519">
        <w:rPr>
          <w:i/>
          <w:lang w:val="en-US"/>
        </w:rPr>
        <w:t xml:space="preserve"> </w:t>
      </w:r>
      <w:proofErr w:type="spellStart"/>
      <w:r w:rsidRPr="007C6519">
        <w:rPr>
          <w:i/>
          <w:lang w:val="en-US"/>
        </w:rPr>
        <w:t>elle</w:t>
      </w:r>
      <w:proofErr w:type="spellEnd"/>
      <w:r w:rsidRPr="007C6519">
        <w:rPr>
          <w:i/>
          <w:lang w:val="en-US"/>
        </w:rPr>
        <w:t xml:space="preserve"> a </w:t>
      </w:r>
      <w:proofErr w:type="spellStart"/>
      <w:r w:rsidRPr="007C6519">
        <w:rPr>
          <w:i/>
          <w:lang w:val="en-US"/>
        </w:rPr>
        <w:t>été</w:t>
      </w:r>
      <w:proofErr w:type="spellEnd"/>
      <w:r w:rsidRPr="007C6519">
        <w:rPr>
          <w:i/>
          <w:lang w:val="en-US"/>
        </w:rPr>
        <w:t xml:space="preserve"> </w:t>
      </w:r>
      <w:proofErr w:type="spellStart"/>
      <w:r w:rsidRPr="007C6519">
        <w:rPr>
          <w:i/>
          <w:lang w:val="en-US"/>
        </w:rPr>
        <w:t>constituée</w:t>
      </w:r>
      <w:proofErr w:type="spellEnd"/>
      <w:r w:rsidRPr="007C6519">
        <w:rPr>
          <w:lang w:val="en-US"/>
        </w:rPr>
        <w:t>/</w:t>
      </w:r>
      <w:r w:rsidRPr="007C6519">
        <w:rPr>
          <w:b/>
          <w:i/>
          <w:szCs w:val="24"/>
          <w:lang w:val="en-US"/>
        </w:rPr>
        <w:t xml:space="preserve">Si el (los) </w:t>
      </w:r>
      <w:proofErr w:type="spellStart"/>
      <w:r w:rsidRPr="007C6519">
        <w:rPr>
          <w:b/>
          <w:i/>
          <w:szCs w:val="24"/>
          <w:lang w:val="en-US"/>
        </w:rPr>
        <w:t>cedente</w:t>
      </w:r>
      <w:proofErr w:type="spellEnd"/>
      <w:r w:rsidRPr="007C6519">
        <w:rPr>
          <w:b/>
          <w:i/>
          <w:szCs w:val="24"/>
          <w:lang w:val="en-US"/>
        </w:rPr>
        <w:t xml:space="preserve">(s) </w:t>
      </w:r>
      <w:proofErr w:type="spellStart"/>
      <w:r w:rsidRPr="007C6519">
        <w:rPr>
          <w:b/>
          <w:i/>
          <w:szCs w:val="24"/>
          <w:lang w:val="en-US"/>
        </w:rPr>
        <w:t>es</w:t>
      </w:r>
      <w:proofErr w:type="spellEnd"/>
      <w:r w:rsidRPr="007C6519">
        <w:rPr>
          <w:b/>
          <w:i/>
          <w:szCs w:val="24"/>
          <w:lang w:val="en-US"/>
        </w:rPr>
        <w:t xml:space="preserve"> (son) </w:t>
      </w:r>
      <w:proofErr w:type="spellStart"/>
      <w:r w:rsidRPr="007C6519">
        <w:rPr>
          <w:b/>
          <w:i/>
          <w:szCs w:val="24"/>
          <w:lang w:val="en-US"/>
        </w:rPr>
        <w:t>una</w:t>
      </w:r>
      <w:proofErr w:type="spellEnd"/>
      <w:r w:rsidRPr="007C6519">
        <w:rPr>
          <w:b/>
          <w:i/>
          <w:szCs w:val="24"/>
          <w:lang w:val="en-US"/>
        </w:rPr>
        <w:t xml:space="preserve"> persona </w:t>
      </w:r>
      <w:proofErr w:type="spellStart"/>
      <w:r w:rsidRPr="007C6519">
        <w:rPr>
          <w:b/>
          <w:i/>
          <w:szCs w:val="24"/>
          <w:lang w:val="en-US"/>
        </w:rPr>
        <w:t>jurídica</w:t>
      </w:r>
      <w:proofErr w:type="spellEnd"/>
      <w:r w:rsidRPr="007C6519">
        <w:rPr>
          <w:b/>
          <w:i/>
          <w:szCs w:val="24"/>
          <w:lang w:val="en-US"/>
        </w:rPr>
        <w:t xml:space="preserve">, </w:t>
      </w:r>
      <w:proofErr w:type="spellStart"/>
      <w:r w:rsidRPr="007C6519">
        <w:rPr>
          <w:b/>
          <w:i/>
          <w:szCs w:val="24"/>
          <w:lang w:val="en-US"/>
        </w:rPr>
        <w:t>indíquese</w:t>
      </w:r>
      <w:proofErr w:type="spellEnd"/>
      <w:r w:rsidRPr="007C6519">
        <w:rPr>
          <w:b/>
          <w:i/>
          <w:szCs w:val="24"/>
          <w:lang w:val="en-US"/>
        </w:rPr>
        <w:t xml:space="preserve"> la </w:t>
      </w:r>
      <w:proofErr w:type="spellStart"/>
      <w:r w:rsidRPr="007C6519">
        <w:rPr>
          <w:b/>
          <w:i/>
          <w:szCs w:val="24"/>
          <w:lang w:val="en-US"/>
        </w:rPr>
        <w:t>designación</w:t>
      </w:r>
      <w:proofErr w:type="spellEnd"/>
      <w:r w:rsidRPr="007C6519">
        <w:rPr>
          <w:b/>
          <w:i/>
          <w:szCs w:val="24"/>
          <w:lang w:val="en-US"/>
        </w:rPr>
        <w:t xml:space="preserve"> </w:t>
      </w:r>
      <w:proofErr w:type="spellStart"/>
      <w:r w:rsidRPr="007C6519">
        <w:rPr>
          <w:b/>
          <w:i/>
          <w:szCs w:val="24"/>
          <w:lang w:val="en-US"/>
        </w:rPr>
        <w:t>oficial</w:t>
      </w:r>
      <w:proofErr w:type="spellEnd"/>
      <w:r w:rsidRPr="007C6519">
        <w:rPr>
          <w:b/>
          <w:i/>
          <w:szCs w:val="24"/>
          <w:lang w:val="en-US"/>
        </w:rPr>
        <w:t xml:space="preserve"> </w:t>
      </w:r>
      <w:proofErr w:type="spellStart"/>
      <w:r w:rsidRPr="007C6519">
        <w:rPr>
          <w:b/>
          <w:i/>
          <w:szCs w:val="24"/>
          <w:lang w:val="en-US"/>
        </w:rPr>
        <w:t>completa</w:t>
      </w:r>
      <w:proofErr w:type="spellEnd"/>
      <w:r w:rsidRPr="007C6519">
        <w:rPr>
          <w:b/>
          <w:i/>
          <w:szCs w:val="24"/>
          <w:lang w:val="en-US"/>
        </w:rPr>
        <w:t xml:space="preserve"> de la </w:t>
      </w:r>
      <w:proofErr w:type="spellStart"/>
      <w:r w:rsidRPr="007C6519">
        <w:rPr>
          <w:b/>
          <w:i/>
          <w:szCs w:val="24"/>
          <w:lang w:val="en-US"/>
        </w:rPr>
        <w:t>entidad</w:t>
      </w:r>
      <w:proofErr w:type="spellEnd"/>
      <w:r w:rsidRPr="007C6519">
        <w:rPr>
          <w:b/>
          <w:i/>
          <w:szCs w:val="24"/>
          <w:lang w:val="en-US"/>
        </w:rPr>
        <w:t xml:space="preserve"> y el Estado en el </w:t>
      </w:r>
      <w:proofErr w:type="spellStart"/>
      <w:r w:rsidRPr="007C6519">
        <w:rPr>
          <w:b/>
          <w:i/>
          <w:szCs w:val="24"/>
          <w:lang w:val="en-US"/>
        </w:rPr>
        <w:t>que</w:t>
      </w:r>
      <w:proofErr w:type="spellEnd"/>
      <w:r w:rsidRPr="007C6519">
        <w:rPr>
          <w:b/>
          <w:i/>
          <w:szCs w:val="24"/>
          <w:lang w:val="en-US"/>
        </w:rPr>
        <w:t xml:space="preserve"> </w:t>
      </w:r>
      <w:proofErr w:type="spellStart"/>
      <w:r w:rsidRPr="007C6519">
        <w:rPr>
          <w:b/>
          <w:i/>
          <w:szCs w:val="24"/>
          <w:lang w:val="en-US"/>
        </w:rPr>
        <w:t>fue</w:t>
      </w:r>
      <w:proofErr w:type="spellEnd"/>
      <w:r w:rsidRPr="007C6519">
        <w:rPr>
          <w:b/>
          <w:i/>
          <w:szCs w:val="24"/>
          <w:lang w:val="en-US"/>
        </w:rPr>
        <w:t xml:space="preserve"> </w:t>
      </w:r>
      <w:proofErr w:type="spellStart"/>
      <w:r w:rsidRPr="007C6519">
        <w:rPr>
          <w:b/>
          <w:i/>
          <w:szCs w:val="24"/>
          <w:lang w:val="en-US"/>
        </w:rPr>
        <w:t>constituida</w:t>
      </w:r>
      <w:proofErr w:type="spellEnd"/>
      <w:r w:rsidRPr="007C6519">
        <w:rPr>
          <w:szCs w:val="24"/>
          <w:lang w:val="en-US"/>
        </w:rPr>
        <w:t>:</w:t>
      </w:r>
    </w:p>
    <w:p w:rsidR="00EF59DD" w:rsidRPr="007C6519" w:rsidRDefault="00EF59DD" w:rsidP="00EF59DD">
      <w:pPr>
        <w:pStyle w:val="ONUME"/>
        <w:numPr>
          <w:ilvl w:val="0"/>
          <w:numId w:val="0"/>
        </w:numPr>
        <w:tabs>
          <w:tab w:val="left" w:leader="dot" w:pos="9350"/>
        </w:tabs>
        <w:spacing w:before="120" w:after="0"/>
        <w:ind w:left="550"/>
        <w:rPr>
          <w:lang w:val="en-US"/>
        </w:rPr>
      </w:pPr>
      <w:r w:rsidRPr="007C6519">
        <w:rPr>
          <w:lang w:val="en-US"/>
        </w:rPr>
        <w:tab/>
      </w:r>
    </w:p>
    <w:p w:rsidR="00EF59DD" w:rsidRPr="007C6519" w:rsidRDefault="00EF59DD" w:rsidP="00EF59DD">
      <w:pPr>
        <w:pStyle w:val="ONUME"/>
        <w:numPr>
          <w:ilvl w:val="0"/>
          <w:numId w:val="0"/>
        </w:numPr>
        <w:tabs>
          <w:tab w:val="left" w:leader="dot" w:pos="9350"/>
        </w:tabs>
        <w:spacing w:before="120" w:after="0"/>
        <w:ind w:left="550"/>
        <w:rPr>
          <w:lang w:val="en-US"/>
        </w:rPr>
      </w:pPr>
      <w:r w:rsidRPr="007C6519">
        <w:rPr>
          <w:lang w:val="en-US"/>
        </w:rPr>
        <w:tab/>
      </w:r>
    </w:p>
    <w:p w:rsidR="00EF59DD" w:rsidRPr="00C55D7E" w:rsidRDefault="00EF59DD" w:rsidP="00EF59DD">
      <w:pPr>
        <w:pStyle w:val="ONUME"/>
        <w:numPr>
          <w:ilvl w:val="0"/>
          <w:numId w:val="0"/>
        </w:numPr>
        <w:spacing w:before="220" w:after="0"/>
        <w:ind w:left="567"/>
        <w:rPr>
          <w:szCs w:val="24"/>
          <w:lang w:val="es-ES_tradnl"/>
        </w:rPr>
      </w:pPr>
      <w:r w:rsidRPr="00C55D7E">
        <w:rPr>
          <w:szCs w:val="24"/>
          <w:lang w:val="es-ES_tradnl"/>
        </w:rPr>
        <w:t>(c)</w:t>
      </w:r>
      <w:r w:rsidRPr="00C55D7E">
        <w:rPr>
          <w:szCs w:val="24"/>
          <w:lang w:val="es-ES_tradnl"/>
        </w:rPr>
        <w:tab/>
      </w:r>
      <w:proofErr w:type="spellStart"/>
      <w:r w:rsidRPr="00C55D7E">
        <w:rPr>
          <w:szCs w:val="24"/>
          <w:lang w:val="es-ES_tradnl"/>
        </w:rPr>
        <w:t>Address</w:t>
      </w:r>
      <w:proofErr w:type="spellEnd"/>
      <w:r w:rsidRPr="00C55D7E">
        <w:rPr>
          <w:szCs w:val="24"/>
          <w:lang w:val="es-ES_tradnl"/>
        </w:rPr>
        <w:t xml:space="preserve"> (</w:t>
      </w:r>
      <w:proofErr w:type="spellStart"/>
      <w:r w:rsidRPr="00C55D7E">
        <w:rPr>
          <w:szCs w:val="24"/>
          <w:lang w:val="es-ES_tradnl"/>
        </w:rPr>
        <w:t>including</w:t>
      </w:r>
      <w:proofErr w:type="spellEnd"/>
      <w:r w:rsidRPr="00C55D7E">
        <w:rPr>
          <w:szCs w:val="24"/>
          <w:lang w:val="es-ES_tradnl"/>
        </w:rPr>
        <w:t xml:space="preserve"> postal </w:t>
      </w:r>
      <w:proofErr w:type="spellStart"/>
      <w:r w:rsidRPr="00C55D7E">
        <w:rPr>
          <w:szCs w:val="24"/>
          <w:lang w:val="es-ES_tradnl"/>
        </w:rPr>
        <w:t>code</w:t>
      </w:r>
      <w:proofErr w:type="spellEnd"/>
      <w:r w:rsidRPr="00C55D7E">
        <w:rPr>
          <w:szCs w:val="24"/>
          <w:lang w:val="es-ES_tradnl"/>
        </w:rPr>
        <w:t xml:space="preserve"> and country)/</w:t>
      </w:r>
      <w:proofErr w:type="spellStart"/>
      <w:r w:rsidRPr="00C55D7E">
        <w:rPr>
          <w:i/>
          <w:lang w:val="es-ES_tradnl"/>
        </w:rPr>
        <w:t>Adresse</w:t>
      </w:r>
      <w:proofErr w:type="spellEnd"/>
      <w:r w:rsidRPr="00C55D7E">
        <w:rPr>
          <w:i/>
          <w:lang w:val="es-ES_tradnl"/>
        </w:rPr>
        <w:t xml:space="preserve"> (y </w:t>
      </w:r>
      <w:proofErr w:type="spellStart"/>
      <w:r w:rsidRPr="00C55D7E">
        <w:rPr>
          <w:i/>
          <w:lang w:val="es-ES_tradnl"/>
        </w:rPr>
        <w:t>compris</w:t>
      </w:r>
      <w:proofErr w:type="spellEnd"/>
      <w:r w:rsidRPr="00C55D7E">
        <w:rPr>
          <w:i/>
          <w:lang w:val="es-ES_tradnl"/>
        </w:rPr>
        <w:t xml:space="preserve"> le </w:t>
      </w:r>
      <w:proofErr w:type="spellStart"/>
      <w:r w:rsidRPr="00C55D7E">
        <w:rPr>
          <w:i/>
          <w:lang w:val="es-ES_tradnl"/>
        </w:rPr>
        <w:t>code</w:t>
      </w:r>
      <w:proofErr w:type="spellEnd"/>
      <w:r w:rsidRPr="00C55D7E">
        <w:rPr>
          <w:i/>
          <w:lang w:val="es-ES_tradnl"/>
        </w:rPr>
        <w:t xml:space="preserve"> postal et le </w:t>
      </w:r>
      <w:proofErr w:type="spellStart"/>
      <w:r w:rsidRPr="00C55D7E">
        <w:rPr>
          <w:i/>
          <w:lang w:val="es-ES_tradnl"/>
        </w:rPr>
        <w:t>pays</w:t>
      </w:r>
      <w:proofErr w:type="spellEnd"/>
      <w:r w:rsidRPr="00C55D7E">
        <w:rPr>
          <w:i/>
          <w:szCs w:val="24"/>
          <w:lang w:val="es-ES_tradnl"/>
        </w:rPr>
        <w:t>)</w:t>
      </w:r>
      <w:r w:rsidRPr="00C55D7E">
        <w:rPr>
          <w:szCs w:val="24"/>
          <w:lang w:val="es-ES_tradnl"/>
        </w:rPr>
        <w:t>/</w:t>
      </w:r>
      <w:r w:rsidRPr="00C55D7E">
        <w:rPr>
          <w:b/>
          <w:i/>
          <w:szCs w:val="24"/>
          <w:lang w:val="es-ES_tradnl"/>
        </w:rPr>
        <w:t>Dirección (incluidos el código postal y el país)</w:t>
      </w:r>
      <w:r w:rsidRPr="00C55D7E">
        <w:rPr>
          <w:szCs w:val="24"/>
          <w:lang w:val="es-ES_tradnl"/>
        </w:rPr>
        <w:t>:</w:t>
      </w:r>
    </w:p>
    <w:p w:rsidR="00EF59DD" w:rsidRPr="00C55D7E" w:rsidRDefault="00EF59DD" w:rsidP="00EF59DD">
      <w:pPr>
        <w:pStyle w:val="ONUME"/>
        <w:numPr>
          <w:ilvl w:val="0"/>
          <w:numId w:val="0"/>
        </w:numPr>
        <w:tabs>
          <w:tab w:val="left" w:leader="dot" w:pos="9350"/>
        </w:tabs>
        <w:spacing w:before="120" w:after="0"/>
        <w:ind w:left="550"/>
        <w:rPr>
          <w:lang w:val="es-ES_tradnl"/>
        </w:rPr>
      </w:pPr>
      <w:r w:rsidRPr="00C55D7E">
        <w:rPr>
          <w:lang w:val="es-ES_tradnl"/>
        </w:rPr>
        <w:tab/>
      </w:r>
    </w:p>
    <w:p w:rsidR="00EF59DD" w:rsidRPr="00C55D7E" w:rsidRDefault="00EF59DD" w:rsidP="00EF59DD">
      <w:pPr>
        <w:pStyle w:val="ONUME"/>
        <w:numPr>
          <w:ilvl w:val="0"/>
          <w:numId w:val="0"/>
        </w:numPr>
        <w:tabs>
          <w:tab w:val="left" w:leader="dot" w:pos="9350"/>
        </w:tabs>
        <w:spacing w:before="120" w:after="0"/>
        <w:ind w:left="550"/>
        <w:rPr>
          <w:lang w:val="es-ES_tradnl"/>
        </w:rPr>
      </w:pPr>
      <w:r w:rsidRPr="00C55D7E">
        <w:rPr>
          <w:lang w:val="es-ES_tradnl"/>
        </w:rPr>
        <w:tab/>
      </w:r>
    </w:p>
    <w:p w:rsidR="00EF59DD" w:rsidRPr="00C55D7E" w:rsidRDefault="00EF59DD" w:rsidP="00EF59DD">
      <w:pPr>
        <w:pStyle w:val="ONUME"/>
        <w:numPr>
          <w:ilvl w:val="0"/>
          <w:numId w:val="0"/>
        </w:numPr>
        <w:spacing w:before="220" w:after="0"/>
        <w:ind w:left="567"/>
        <w:rPr>
          <w:szCs w:val="24"/>
          <w:lang w:val="es-ES_tradnl"/>
        </w:rPr>
      </w:pPr>
      <w:r w:rsidRPr="00C55D7E">
        <w:rPr>
          <w:szCs w:val="24"/>
          <w:lang w:val="es-ES_tradnl"/>
        </w:rPr>
        <w:t>(d)</w:t>
      </w:r>
      <w:r w:rsidRPr="00C55D7E">
        <w:rPr>
          <w:szCs w:val="24"/>
          <w:lang w:val="es-ES_tradnl"/>
        </w:rPr>
        <w:tab/>
      </w:r>
      <w:proofErr w:type="spellStart"/>
      <w:r w:rsidRPr="00C55D7E">
        <w:rPr>
          <w:szCs w:val="24"/>
          <w:lang w:val="es-ES_tradnl"/>
        </w:rPr>
        <w:t>Telephone</w:t>
      </w:r>
      <w:proofErr w:type="spellEnd"/>
      <w:r w:rsidRPr="00C55D7E">
        <w:rPr>
          <w:szCs w:val="24"/>
          <w:lang w:val="es-ES_tradnl"/>
        </w:rPr>
        <w:t xml:space="preserve"> </w:t>
      </w:r>
      <w:proofErr w:type="spellStart"/>
      <w:r w:rsidRPr="00C55D7E">
        <w:rPr>
          <w:szCs w:val="24"/>
          <w:lang w:val="es-ES_tradnl"/>
        </w:rPr>
        <w:t>number</w:t>
      </w:r>
      <w:proofErr w:type="spellEnd"/>
      <w:r w:rsidRPr="00C55D7E">
        <w:rPr>
          <w:szCs w:val="24"/>
          <w:lang w:val="es-ES_tradnl"/>
        </w:rPr>
        <w:t>(s) (</w:t>
      </w:r>
      <w:proofErr w:type="spellStart"/>
      <w:r w:rsidRPr="00C55D7E">
        <w:rPr>
          <w:szCs w:val="24"/>
          <w:lang w:val="es-ES_tradnl"/>
        </w:rPr>
        <w:t>with</w:t>
      </w:r>
      <w:proofErr w:type="spellEnd"/>
      <w:r w:rsidRPr="00C55D7E">
        <w:rPr>
          <w:szCs w:val="24"/>
          <w:lang w:val="es-ES_tradnl"/>
        </w:rPr>
        <w:t xml:space="preserve"> country and </w:t>
      </w:r>
      <w:proofErr w:type="spellStart"/>
      <w:r w:rsidRPr="00C55D7E">
        <w:rPr>
          <w:szCs w:val="24"/>
          <w:lang w:val="es-ES_tradnl"/>
        </w:rPr>
        <w:t>area</w:t>
      </w:r>
      <w:proofErr w:type="spellEnd"/>
      <w:r w:rsidRPr="00C55D7E">
        <w:rPr>
          <w:szCs w:val="24"/>
          <w:lang w:val="es-ES_tradnl"/>
        </w:rPr>
        <w:t xml:space="preserve"> </w:t>
      </w:r>
      <w:proofErr w:type="spellStart"/>
      <w:r w:rsidRPr="00C55D7E">
        <w:rPr>
          <w:szCs w:val="24"/>
          <w:lang w:val="es-ES_tradnl"/>
        </w:rPr>
        <w:t>code</w:t>
      </w:r>
      <w:proofErr w:type="spellEnd"/>
      <w:r w:rsidRPr="00C55D7E">
        <w:rPr>
          <w:szCs w:val="24"/>
          <w:lang w:val="es-ES_tradnl"/>
        </w:rPr>
        <w:t>)/</w:t>
      </w:r>
      <w:proofErr w:type="spellStart"/>
      <w:r w:rsidRPr="00C55D7E">
        <w:rPr>
          <w:i/>
          <w:szCs w:val="24"/>
          <w:lang w:val="es-ES_tradnl"/>
        </w:rPr>
        <w:t>Numéro</w:t>
      </w:r>
      <w:proofErr w:type="spellEnd"/>
      <w:r w:rsidRPr="00C55D7E">
        <w:rPr>
          <w:i/>
          <w:szCs w:val="24"/>
          <w:lang w:val="es-ES_tradnl"/>
        </w:rPr>
        <w:t xml:space="preserve">(s) de </w:t>
      </w:r>
      <w:proofErr w:type="spellStart"/>
      <w:r w:rsidRPr="00C55D7E">
        <w:rPr>
          <w:i/>
          <w:szCs w:val="24"/>
          <w:lang w:val="es-ES_tradnl"/>
        </w:rPr>
        <w:t>téléphone</w:t>
      </w:r>
      <w:proofErr w:type="spellEnd"/>
      <w:r w:rsidRPr="00C55D7E">
        <w:rPr>
          <w:i/>
          <w:szCs w:val="24"/>
          <w:lang w:val="es-ES_tradnl"/>
        </w:rPr>
        <w:t xml:space="preserve"> (</w:t>
      </w:r>
      <w:proofErr w:type="spellStart"/>
      <w:r w:rsidRPr="00C55D7E">
        <w:rPr>
          <w:i/>
          <w:szCs w:val="24"/>
          <w:lang w:val="es-ES_tradnl"/>
        </w:rPr>
        <w:t>avec</w:t>
      </w:r>
      <w:proofErr w:type="spellEnd"/>
      <w:r w:rsidRPr="00C55D7E">
        <w:rPr>
          <w:i/>
          <w:szCs w:val="24"/>
          <w:lang w:val="es-ES_tradnl"/>
        </w:rPr>
        <w:t xml:space="preserve"> les </w:t>
      </w:r>
      <w:proofErr w:type="spellStart"/>
      <w:r w:rsidRPr="00C55D7E">
        <w:rPr>
          <w:i/>
          <w:szCs w:val="24"/>
          <w:lang w:val="es-ES_tradnl"/>
        </w:rPr>
        <w:t>indicatifs</w:t>
      </w:r>
      <w:proofErr w:type="spellEnd"/>
      <w:r w:rsidRPr="00C55D7E">
        <w:rPr>
          <w:i/>
          <w:szCs w:val="24"/>
          <w:lang w:val="es-ES_tradnl"/>
        </w:rPr>
        <w:t xml:space="preserve"> de </w:t>
      </w:r>
      <w:proofErr w:type="spellStart"/>
      <w:r w:rsidRPr="00C55D7E">
        <w:rPr>
          <w:i/>
          <w:szCs w:val="24"/>
          <w:lang w:val="es-ES_tradnl"/>
        </w:rPr>
        <w:t>pays</w:t>
      </w:r>
      <w:proofErr w:type="spellEnd"/>
      <w:r w:rsidRPr="00C55D7E">
        <w:rPr>
          <w:i/>
          <w:szCs w:val="24"/>
          <w:lang w:val="es-ES_tradnl"/>
        </w:rPr>
        <w:t xml:space="preserve"> et de </w:t>
      </w:r>
      <w:proofErr w:type="spellStart"/>
      <w:r w:rsidRPr="00C55D7E">
        <w:rPr>
          <w:i/>
          <w:szCs w:val="24"/>
          <w:lang w:val="es-ES_tradnl"/>
        </w:rPr>
        <w:t>zone</w:t>
      </w:r>
      <w:proofErr w:type="spellEnd"/>
      <w:r w:rsidRPr="00C55D7E">
        <w:rPr>
          <w:szCs w:val="24"/>
          <w:lang w:val="es-ES_tradnl"/>
        </w:rPr>
        <w:t>/</w:t>
      </w:r>
      <w:r w:rsidRPr="00C55D7E">
        <w:rPr>
          <w:b/>
          <w:i/>
          <w:szCs w:val="24"/>
          <w:lang w:val="es-ES_tradnl"/>
        </w:rPr>
        <w:t>Número(s) de teléfono (con el indicativo de país y zona)</w:t>
      </w:r>
      <w:r w:rsidRPr="00C55D7E">
        <w:rPr>
          <w:szCs w:val="24"/>
          <w:lang w:val="es-ES_tradnl"/>
        </w:rPr>
        <w:t>:</w:t>
      </w:r>
    </w:p>
    <w:p w:rsidR="00EF59DD" w:rsidRPr="00C55D7E" w:rsidRDefault="00EF59DD" w:rsidP="00EF59DD">
      <w:pPr>
        <w:pStyle w:val="ONUME"/>
        <w:numPr>
          <w:ilvl w:val="0"/>
          <w:numId w:val="0"/>
        </w:numPr>
        <w:tabs>
          <w:tab w:val="left" w:leader="dot" w:pos="9350"/>
        </w:tabs>
        <w:spacing w:before="120" w:after="0"/>
        <w:ind w:left="550"/>
        <w:rPr>
          <w:lang w:val="es-ES_tradnl"/>
        </w:rPr>
      </w:pPr>
      <w:r w:rsidRPr="00C55D7E">
        <w:rPr>
          <w:lang w:val="es-ES_tradnl"/>
        </w:rPr>
        <w:tab/>
      </w:r>
    </w:p>
    <w:p w:rsidR="00EF59DD" w:rsidRPr="00C55D7E" w:rsidRDefault="00EF59DD" w:rsidP="00EF59DD">
      <w:pPr>
        <w:pStyle w:val="ONUME"/>
        <w:numPr>
          <w:ilvl w:val="0"/>
          <w:numId w:val="0"/>
        </w:numPr>
        <w:spacing w:before="220" w:after="0"/>
        <w:ind w:left="567"/>
        <w:rPr>
          <w:szCs w:val="24"/>
          <w:lang w:val="es-ES_tradnl"/>
        </w:rPr>
      </w:pPr>
      <w:r w:rsidRPr="00C55D7E">
        <w:rPr>
          <w:szCs w:val="24"/>
          <w:lang w:val="es-ES_tradnl"/>
        </w:rPr>
        <w:t>(e)</w:t>
      </w:r>
      <w:r w:rsidRPr="00C55D7E">
        <w:rPr>
          <w:szCs w:val="24"/>
          <w:lang w:val="es-ES_tradnl"/>
        </w:rPr>
        <w:tab/>
      </w:r>
      <w:proofErr w:type="spellStart"/>
      <w:r w:rsidRPr="00C55D7E">
        <w:rPr>
          <w:szCs w:val="24"/>
          <w:lang w:val="es-ES_tradnl"/>
        </w:rPr>
        <w:t>Facsimile</w:t>
      </w:r>
      <w:proofErr w:type="spellEnd"/>
      <w:r w:rsidRPr="00C55D7E">
        <w:rPr>
          <w:szCs w:val="24"/>
          <w:lang w:val="es-ES_tradnl"/>
        </w:rPr>
        <w:t xml:space="preserve"> </w:t>
      </w:r>
      <w:proofErr w:type="spellStart"/>
      <w:r w:rsidRPr="00C55D7E">
        <w:rPr>
          <w:szCs w:val="24"/>
          <w:lang w:val="es-ES_tradnl"/>
        </w:rPr>
        <w:t>number</w:t>
      </w:r>
      <w:proofErr w:type="spellEnd"/>
      <w:r w:rsidRPr="00C55D7E">
        <w:rPr>
          <w:szCs w:val="24"/>
          <w:lang w:val="es-ES_tradnl"/>
        </w:rPr>
        <w:t>(s) (</w:t>
      </w:r>
      <w:proofErr w:type="spellStart"/>
      <w:r w:rsidRPr="00C55D7E">
        <w:rPr>
          <w:szCs w:val="24"/>
          <w:lang w:val="es-ES_tradnl"/>
        </w:rPr>
        <w:t>with</w:t>
      </w:r>
      <w:proofErr w:type="spellEnd"/>
      <w:r w:rsidRPr="00C55D7E">
        <w:rPr>
          <w:szCs w:val="24"/>
          <w:lang w:val="es-ES_tradnl"/>
        </w:rPr>
        <w:t xml:space="preserve"> country and </w:t>
      </w:r>
      <w:proofErr w:type="spellStart"/>
      <w:r w:rsidRPr="00C55D7E">
        <w:rPr>
          <w:szCs w:val="24"/>
          <w:lang w:val="es-ES_tradnl"/>
        </w:rPr>
        <w:t>area</w:t>
      </w:r>
      <w:proofErr w:type="spellEnd"/>
      <w:r w:rsidRPr="00C55D7E">
        <w:rPr>
          <w:szCs w:val="24"/>
          <w:lang w:val="es-ES_tradnl"/>
        </w:rPr>
        <w:t xml:space="preserve"> </w:t>
      </w:r>
      <w:proofErr w:type="spellStart"/>
      <w:r w:rsidRPr="00C55D7E">
        <w:rPr>
          <w:szCs w:val="24"/>
          <w:lang w:val="es-ES_tradnl"/>
        </w:rPr>
        <w:t>code</w:t>
      </w:r>
      <w:proofErr w:type="spellEnd"/>
      <w:r w:rsidRPr="00C55D7E">
        <w:rPr>
          <w:szCs w:val="24"/>
          <w:lang w:val="es-ES_tradnl"/>
        </w:rPr>
        <w:t>)/</w:t>
      </w:r>
      <w:proofErr w:type="spellStart"/>
      <w:r w:rsidRPr="00C55D7E">
        <w:rPr>
          <w:i/>
          <w:szCs w:val="24"/>
          <w:lang w:val="es-ES_tradnl"/>
        </w:rPr>
        <w:t>Numéro</w:t>
      </w:r>
      <w:proofErr w:type="spellEnd"/>
      <w:r w:rsidRPr="00C55D7E">
        <w:rPr>
          <w:i/>
          <w:szCs w:val="24"/>
          <w:lang w:val="es-ES_tradnl"/>
        </w:rPr>
        <w:t xml:space="preserve">(s) de </w:t>
      </w:r>
      <w:proofErr w:type="spellStart"/>
      <w:r w:rsidRPr="00C55D7E">
        <w:rPr>
          <w:i/>
          <w:szCs w:val="24"/>
          <w:lang w:val="es-ES_tradnl"/>
        </w:rPr>
        <w:t>télécopieur</w:t>
      </w:r>
      <w:proofErr w:type="spellEnd"/>
      <w:r w:rsidRPr="00C55D7E">
        <w:rPr>
          <w:i/>
          <w:szCs w:val="24"/>
          <w:lang w:val="es-ES_tradnl"/>
        </w:rPr>
        <w:t xml:space="preserve"> (</w:t>
      </w:r>
      <w:proofErr w:type="spellStart"/>
      <w:r w:rsidRPr="00C55D7E">
        <w:rPr>
          <w:i/>
          <w:szCs w:val="24"/>
          <w:lang w:val="es-ES_tradnl"/>
        </w:rPr>
        <w:t>avec</w:t>
      </w:r>
      <w:proofErr w:type="spellEnd"/>
      <w:r w:rsidRPr="00C55D7E">
        <w:rPr>
          <w:i/>
          <w:szCs w:val="24"/>
          <w:lang w:val="es-ES_tradnl"/>
        </w:rPr>
        <w:t xml:space="preserve"> les </w:t>
      </w:r>
      <w:proofErr w:type="spellStart"/>
      <w:r w:rsidRPr="00C55D7E">
        <w:rPr>
          <w:i/>
          <w:szCs w:val="24"/>
          <w:lang w:val="es-ES_tradnl"/>
        </w:rPr>
        <w:t>indicatifs</w:t>
      </w:r>
      <w:proofErr w:type="spellEnd"/>
      <w:r w:rsidRPr="00C55D7E">
        <w:rPr>
          <w:i/>
          <w:szCs w:val="24"/>
          <w:lang w:val="es-ES_tradnl"/>
        </w:rPr>
        <w:t xml:space="preserve"> de </w:t>
      </w:r>
      <w:proofErr w:type="spellStart"/>
      <w:r w:rsidRPr="00C55D7E">
        <w:rPr>
          <w:i/>
          <w:szCs w:val="24"/>
          <w:lang w:val="es-ES_tradnl"/>
        </w:rPr>
        <w:t>pays</w:t>
      </w:r>
      <w:proofErr w:type="spellEnd"/>
      <w:r w:rsidRPr="00C55D7E">
        <w:rPr>
          <w:i/>
          <w:szCs w:val="24"/>
          <w:lang w:val="es-ES_tradnl"/>
        </w:rPr>
        <w:t xml:space="preserve"> et de </w:t>
      </w:r>
      <w:proofErr w:type="spellStart"/>
      <w:r w:rsidRPr="00C55D7E">
        <w:rPr>
          <w:i/>
          <w:szCs w:val="24"/>
          <w:lang w:val="es-ES_tradnl"/>
        </w:rPr>
        <w:t>zone</w:t>
      </w:r>
      <w:proofErr w:type="spellEnd"/>
      <w:r w:rsidRPr="00C55D7E">
        <w:rPr>
          <w:szCs w:val="24"/>
          <w:lang w:val="es-ES_tradnl"/>
        </w:rPr>
        <w:t>/</w:t>
      </w:r>
      <w:r w:rsidRPr="00C55D7E">
        <w:rPr>
          <w:b/>
          <w:i/>
          <w:szCs w:val="24"/>
          <w:lang w:val="es-ES_tradnl"/>
        </w:rPr>
        <w:t>Número(s) de facsímil (con el indicativo de país y zona)</w:t>
      </w:r>
      <w:r w:rsidRPr="00C55D7E">
        <w:rPr>
          <w:szCs w:val="24"/>
          <w:lang w:val="es-ES_tradnl"/>
        </w:rPr>
        <w:t>:</w:t>
      </w:r>
      <w:r w:rsidRPr="00C55D7E">
        <w:rPr>
          <w:i/>
          <w:szCs w:val="24"/>
          <w:lang w:val="es-ES_tradnl"/>
        </w:rPr>
        <w:t xml:space="preserve"> </w:t>
      </w:r>
    </w:p>
    <w:p w:rsidR="00EF59DD" w:rsidRPr="00C55D7E" w:rsidRDefault="00EF59DD" w:rsidP="00EF59DD">
      <w:pPr>
        <w:pStyle w:val="ONUME"/>
        <w:numPr>
          <w:ilvl w:val="0"/>
          <w:numId w:val="0"/>
        </w:numPr>
        <w:tabs>
          <w:tab w:val="left" w:leader="dot" w:pos="9350"/>
        </w:tabs>
        <w:spacing w:before="120" w:after="0"/>
        <w:ind w:left="550"/>
        <w:rPr>
          <w:lang w:val="es-ES_tradnl"/>
        </w:rPr>
      </w:pPr>
      <w:r w:rsidRPr="00C55D7E">
        <w:rPr>
          <w:lang w:val="es-ES_tradnl"/>
        </w:rPr>
        <w:tab/>
      </w:r>
    </w:p>
    <w:p w:rsidR="00EF59DD" w:rsidRPr="00C55D7E" w:rsidRDefault="00EF59DD" w:rsidP="00EF59DD">
      <w:pPr>
        <w:pStyle w:val="ONUME"/>
        <w:numPr>
          <w:ilvl w:val="0"/>
          <w:numId w:val="0"/>
        </w:numPr>
        <w:tabs>
          <w:tab w:val="left" w:leader="dot" w:pos="9350"/>
        </w:tabs>
        <w:spacing w:before="120" w:after="0"/>
        <w:ind w:left="550"/>
        <w:rPr>
          <w:szCs w:val="24"/>
          <w:lang w:val="es-ES_tradnl"/>
        </w:rPr>
      </w:pPr>
      <w:r w:rsidRPr="00C55D7E">
        <w:rPr>
          <w:szCs w:val="24"/>
          <w:lang w:val="es-ES_tradnl"/>
        </w:rPr>
        <w:br w:type="page"/>
      </w:r>
    </w:p>
    <w:p w:rsidR="00EF59DD" w:rsidRPr="00C55D7E" w:rsidRDefault="00EF59DD" w:rsidP="00EF59DD">
      <w:pPr>
        <w:tabs>
          <w:tab w:val="left" w:pos="3850"/>
        </w:tabs>
        <w:spacing w:after="220"/>
        <w:rPr>
          <w:u w:val="single"/>
          <w:lang w:val="es-ES_tradnl"/>
        </w:rPr>
      </w:pPr>
      <w:proofErr w:type="spellStart"/>
      <w:r w:rsidRPr="00C55D7E">
        <w:rPr>
          <w:u w:val="single"/>
          <w:lang w:val="es-ES_tradnl"/>
        </w:rPr>
        <w:lastRenderedPageBreak/>
        <w:t>Certificate</w:t>
      </w:r>
      <w:proofErr w:type="spellEnd"/>
      <w:r w:rsidRPr="00C55D7E">
        <w:rPr>
          <w:u w:val="single"/>
          <w:lang w:val="es-ES_tradnl"/>
        </w:rPr>
        <w:t xml:space="preserve"> of Transfer, page 4/</w:t>
      </w:r>
      <w:proofErr w:type="spellStart"/>
      <w:r w:rsidRPr="00C55D7E">
        <w:rPr>
          <w:i/>
          <w:u w:val="single"/>
          <w:lang w:val="es-ES_tradnl"/>
        </w:rPr>
        <w:t>Certificat</w:t>
      </w:r>
      <w:proofErr w:type="spellEnd"/>
      <w:r w:rsidRPr="00C55D7E">
        <w:rPr>
          <w:i/>
          <w:u w:val="single"/>
          <w:lang w:val="es-ES_tradnl"/>
        </w:rPr>
        <w:t xml:space="preserve"> de </w:t>
      </w:r>
      <w:proofErr w:type="spellStart"/>
      <w:r w:rsidRPr="00C55D7E">
        <w:rPr>
          <w:i/>
          <w:u w:val="single"/>
          <w:lang w:val="es-ES_tradnl"/>
        </w:rPr>
        <w:t>cession</w:t>
      </w:r>
      <w:proofErr w:type="spellEnd"/>
      <w:r w:rsidRPr="00C55D7E">
        <w:rPr>
          <w:i/>
          <w:u w:val="single"/>
          <w:lang w:val="es-ES_tradnl"/>
        </w:rPr>
        <w:t>, page 4</w:t>
      </w:r>
      <w:r w:rsidRPr="00C55D7E">
        <w:rPr>
          <w:u w:val="single"/>
          <w:lang w:val="es-ES_tradnl"/>
        </w:rPr>
        <w:t>/</w:t>
      </w:r>
      <w:r w:rsidRPr="00C55D7E">
        <w:rPr>
          <w:b/>
          <w:i/>
          <w:u w:val="single"/>
          <w:lang w:val="es-ES_tradnl"/>
        </w:rPr>
        <w:t>Certificado de transferencia, página 4</w:t>
      </w:r>
    </w:p>
    <w:p w:rsidR="00EF59DD" w:rsidRPr="00C55D7E" w:rsidRDefault="00EF59DD" w:rsidP="00EF59DD">
      <w:pPr>
        <w:pStyle w:val="ONUME"/>
        <w:numPr>
          <w:ilvl w:val="0"/>
          <w:numId w:val="0"/>
        </w:numPr>
        <w:spacing w:before="220" w:after="0"/>
        <w:ind w:left="567"/>
        <w:rPr>
          <w:szCs w:val="24"/>
          <w:lang w:val="es-ES_tradnl"/>
        </w:rPr>
      </w:pPr>
      <w:r w:rsidRPr="00C55D7E">
        <w:rPr>
          <w:szCs w:val="24"/>
          <w:lang w:val="es-ES_tradnl"/>
        </w:rPr>
        <w:t>(f)</w:t>
      </w:r>
      <w:r w:rsidRPr="00C55D7E">
        <w:rPr>
          <w:szCs w:val="24"/>
          <w:lang w:val="es-ES_tradnl"/>
        </w:rPr>
        <w:tab/>
        <w:t xml:space="preserve">E-mail </w:t>
      </w:r>
      <w:proofErr w:type="spellStart"/>
      <w:r w:rsidRPr="00C55D7E">
        <w:rPr>
          <w:szCs w:val="24"/>
          <w:lang w:val="es-ES_tradnl"/>
        </w:rPr>
        <w:t>address</w:t>
      </w:r>
      <w:proofErr w:type="spellEnd"/>
      <w:r w:rsidRPr="00C55D7E">
        <w:rPr>
          <w:szCs w:val="24"/>
          <w:lang w:val="es-ES_tradnl"/>
        </w:rPr>
        <w:t>/</w:t>
      </w:r>
      <w:proofErr w:type="spellStart"/>
      <w:r w:rsidRPr="00C55D7E">
        <w:rPr>
          <w:i/>
          <w:szCs w:val="24"/>
          <w:lang w:val="es-ES_tradnl"/>
        </w:rPr>
        <w:t>Adresse</w:t>
      </w:r>
      <w:proofErr w:type="spellEnd"/>
      <w:r w:rsidRPr="00C55D7E">
        <w:rPr>
          <w:i/>
          <w:szCs w:val="24"/>
          <w:lang w:val="es-ES_tradnl"/>
        </w:rPr>
        <w:t xml:space="preserve"> </w:t>
      </w:r>
      <w:proofErr w:type="spellStart"/>
      <w:r w:rsidRPr="00C55D7E">
        <w:rPr>
          <w:i/>
          <w:szCs w:val="24"/>
          <w:lang w:val="es-ES_tradnl"/>
        </w:rPr>
        <w:t>électronique</w:t>
      </w:r>
      <w:proofErr w:type="spellEnd"/>
      <w:r w:rsidRPr="00C55D7E">
        <w:rPr>
          <w:szCs w:val="24"/>
          <w:lang w:val="es-ES_tradnl"/>
        </w:rPr>
        <w:t>/</w:t>
      </w:r>
      <w:r w:rsidRPr="00C55D7E">
        <w:rPr>
          <w:b/>
          <w:i/>
          <w:szCs w:val="24"/>
          <w:lang w:val="es-ES_tradnl"/>
        </w:rPr>
        <w:t>Dirección de correo electrónico</w:t>
      </w:r>
      <w:r w:rsidRPr="00C55D7E">
        <w:rPr>
          <w:szCs w:val="24"/>
          <w:lang w:val="es-ES_tradnl"/>
        </w:rPr>
        <w:t>:</w:t>
      </w:r>
    </w:p>
    <w:p w:rsidR="00EF59DD" w:rsidRPr="00C55D7E" w:rsidRDefault="00EF59DD" w:rsidP="00EF59DD">
      <w:pPr>
        <w:pStyle w:val="ONUME"/>
        <w:numPr>
          <w:ilvl w:val="0"/>
          <w:numId w:val="0"/>
        </w:numPr>
        <w:tabs>
          <w:tab w:val="left" w:leader="dot" w:pos="9350"/>
        </w:tabs>
        <w:spacing w:before="120" w:after="0"/>
        <w:ind w:left="550"/>
        <w:rPr>
          <w:lang w:val="es-ES_tradnl"/>
        </w:rPr>
      </w:pPr>
      <w:r w:rsidRPr="00C55D7E">
        <w:rPr>
          <w:lang w:val="es-ES_tradnl"/>
        </w:rPr>
        <w:tab/>
      </w:r>
    </w:p>
    <w:p w:rsidR="00EF59DD" w:rsidRPr="00C55D7E" w:rsidRDefault="00EF59DD" w:rsidP="00EF59DD">
      <w:pPr>
        <w:pStyle w:val="ONUME"/>
        <w:numPr>
          <w:ilvl w:val="0"/>
          <w:numId w:val="0"/>
        </w:numPr>
        <w:spacing w:before="220" w:after="0"/>
        <w:ind w:left="567"/>
        <w:rPr>
          <w:lang w:val="es-ES_tradnl"/>
        </w:rPr>
      </w:pPr>
      <w:r w:rsidRPr="00C55D7E">
        <w:rPr>
          <w:sz w:val="24"/>
          <w:lang w:val="es-ES_tradnl"/>
        </w:rPr>
        <w:fldChar w:fldCharType="begin">
          <w:ffData>
            <w:name w:val="Check1"/>
            <w:enabled/>
            <w:calcOnExit w:val="0"/>
            <w:checkBox>
              <w:sizeAuto/>
              <w:default w:val="0"/>
            </w:checkBox>
          </w:ffData>
        </w:fldChar>
      </w:r>
      <w:r w:rsidRPr="00C55D7E">
        <w:rPr>
          <w:sz w:val="24"/>
          <w:lang w:val="es-ES_tradnl"/>
        </w:rPr>
        <w:instrText xml:space="preserve"> FORMCHECKBOX </w:instrText>
      </w:r>
      <w:r w:rsidR="002D5FEC">
        <w:rPr>
          <w:sz w:val="24"/>
          <w:lang w:val="es-ES_tradnl"/>
        </w:rPr>
      </w:r>
      <w:r w:rsidR="002D5FEC">
        <w:rPr>
          <w:sz w:val="24"/>
          <w:lang w:val="es-ES_tradnl"/>
        </w:rPr>
        <w:fldChar w:fldCharType="separate"/>
      </w:r>
      <w:r w:rsidRPr="00C55D7E">
        <w:rPr>
          <w:sz w:val="24"/>
          <w:lang w:val="es-ES_tradnl"/>
        </w:rPr>
        <w:fldChar w:fldCharType="end"/>
      </w:r>
      <w:r w:rsidRPr="00C55D7E">
        <w:rPr>
          <w:sz w:val="24"/>
          <w:lang w:val="es-ES_tradnl"/>
        </w:rPr>
        <w:tab/>
      </w:r>
      <w:proofErr w:type="spellStart"/>
      <w:r w:rsidRPr="00C55D7E">
        <w:rPr>
          <w:lang w:val="es-ES_tradnl"/>
        </w:rPr>
        <w:t>Check</w:t>
      </w:r>
      <w:proofErr w:type="spellEnd"/>
      <w:r w:rsidRPr="00C55D7E">
        <w:rPr>
          <w:lang w:val="es-ES_tradnl"/>
        </w:rPr>
        <w:t xml:space="preserve"> </w:t>
      </w:r>
      <w:proofErr w:type="spellStart"/>
      <w:r w:rsidRPr="00C55D7E">
        <w:rPr>
          <w:lang w:val="es-ES_tradnl"/>
        </w:rPr>
        <w:t>this</w:t>
      </w:r>
      <w:proofErr w:type="spellEnd"/>
      <w:r w:rsidRPr="00C55D7E">
        <w:rPr>
          <w:lang w:val="es-ES_tradnl"/>
        </w:rPr>
        <w:t xml:space="preserve"> box </w:t>
      </w:r>
      <w:proofErr w:type="spellStart"/>
      <w:r w:rsidRPr="00C55D7E">
        <w:rPr>
          <w:lang w:val="es-ES_tradnl"/>
        </w:rPr>
        <w:t>if</w:t>
      </w:r>
      <w:proofErr w:type="spellEnd"/>
      <w:r w:rsidRPr="00C55D7E">
        <w:rPr>
          <w:lang w:val="es-ES_tradnl"/>
        </w:rPr>
        <w:t xml:space="preserve"> </w:t>
      </w:r>
      <w:proofErr w:type="spellStart"/>
      <w:r w:rsidRPr="00C55D7E">
        <w:rPr>
          <w:lang w:val="es-ES_tradnl"/>
        </w:rPr>
        <w:t>there</w:t>
      </w:r>
      <w:proofErr w:type="spellEnd"/>
      <w:r w:rsidRPr="00C55D7E">
        <w:rPr>
          <w:lang w:val="es-ES_tradnl"/>
        </w:rPr>
        <w:t xml:space="preserve"> </w:t>
      </w:r>
      <w:proofErr w:type="spellStart"/>
      <w:r w:rsidRPr="00C55D7E">
        <w:rPr>
          <w:lang w:val="es-ES_tradnl"/>
        </w:rPr>
        <w:t>is</w:t>
      </w:r>
      <w:proofErr w:type="spellEnd"/>
      <w:r w:rsidRPr="00C55D7E">
        <w:rPr>
          <w:lang w:val="es-ES_tradnl"/>
        </w:rPr>
        <w:t xml:space="preserve"> more </w:t>
      </w:r>
      <w:proofErr w:type="spellStart"/>
      <w:r w:rsidRPr="00C55D7E">
        <w:rPr>
          <w:lang w:val="es-ES_tradnl"/>
        </w:rPr>
        <w:t>than</w:t>
      </w:r>
      <w:proofErr w:type="spellEnd"/>
      <w:r w:rsidRPr="00C55D7E">
        <w:rPr>
          <w:lang w:val="es-ES_tradnl"/>
        </w:rPr>
        <w:t xml:space="preserve"> </w:t>
      </w:r>
      <w:proofErr w:type="spellStart"/>
      <w:r w:rsidRPr="00C55D7E">
        <w:rPr>
          <w:lang w:val="es-ES_tradnl"/>
        </w:rPr>
        <w:t>one</w:t>
      </w:r>
      <w:proofErr w:type="spellEnd"/>
      <w:r w:rsidRPr="00C55D7E">
        <w:rPr>
          <w:lang w:val="es-ES_tradnl"/>
        </w:rPr>
        <w:t xml:space="preserve"> </w:t>
      </w:r>
      <w:proofErr w:type="spellStart"/>
      <w:r w:rsidRPr="00C55D7E">
        <w:rPr>
          <w:lang w:val="es-ES_tradnl"/>
        </w:rPr>
        <w:t>transferor</w:t>
      </w:r>
      <w:proofErr w:type="spellEnd"/>
      <w:r w:rsidRPr="00C55D7E">
        <w:rPr>
          <w:lang w:val="es-ES_tradnl"/>
        </w:rPr>
        <w:t xml:space="preserve">;  in </w:t>
      </w:r>
      <w:proofErr w:type="spellStart"/>
      <w:r w:rsidRPr="00C55D7E">
        <w:rPr>
          <w:lang w:val="es-ES_tradnl"/>
        </w:rPr>
        <w:t>that</w:t>
      </w:r>
      <w:proofErr w:type="spellEnd"/>
      <w:r w:rsidRPr="00C55D7E">
        <w:rPr>
          <w:lang w:val="es-ES_tradnl"/>
        </w:rPr>
        <w:t xml:space="preserve"> case, </w:t>
      </w:r>
      <w:proofErr w:type="spellStart"/>
      <w:r w:rsidRPr="00C55D7E">
        <w:rPr>
          <w:lang w:val="es-ES_tradnl"/>
        </w:rPr>
        <w:t>list</w:t>
      </w:r>
      <w:proofErr w:type="spellEnd"/>
      <w:r w:rsidRPr="00C55D7E">
        <w:rPr>
          <w:lang w:val="es-ES_tradnl"/>
        </w:rPr>
        <w:t xml:space="preserve"> </w:t>
      </w:r>
      <w:proofErr w:type="spellStart"/>
      <w:r w:rsidRPr="00C55D7E">
        <w:rPr>
          <w:lang w:val="es-ES_tradnl"/>
        </w:rPr>
        <w:t>them</w:t>
      </w:r>
      <w:proofErr w:type="spellEnd"/>
      <w:r w:rsidRPr="00C55D7E">
        <w:rPr>
          <w:lang w:val="es-ES_tradnl"/>
        </w:rPr>
        <w:t xml:space="preserve"> </w:t>
      </w:r>
      <w:proofErr w:type="spellStart"/>
      <w:r w:rsidRPr="00C55D7E">
        <w:rPr>
          <w:lang w:val="es-ES_tradnl"/>
        </w:rPr>
        <w:t>on</w:t>
      </w:r>
      <w:proofErr w:type="spellEnd"/>
      <w:r w:rsidRPr="00C55D7E">
        <w:rPr>
          <w:lang w:val="es-ES_tradnl"/>
        </w:rPr>
        <w:t xml:space="preserve"> a </w:t>
      </w:r>
      <w:proofErr w:type="spellStart"/>
      <w:r w:rsidRPr="00C55D7E">
        <w:rPr>
          <w:lang w:val="es-ES_tradnl"/>
        </w:rPr>
        <w:t>continuation</w:t>
      </w:r>
      <w:proofErr w:type="spellEnd"/>
      <w:r w:rsidRPr="00C55D7E">
        <w:rPr>
          <w:lang w:val="es-ES_tradnl"/>
        </w:rPr>
        <w:t xml:space="preserve"> </w:t>
      </w:r>
      <w:proofErr w:type="spellStart"/>
      <w:r w:rsidRPr="00C55D7E">
        <w:rPr>
          <w:lang w:val="es-ES_tradnl"/>
        </w:rPr>
        <w:t>sheet</w:t>
      </w:r>
      <w:proofErr w:type="spellEnd"/>
      <w:r w:rsidRPr="00C55D7E">
        <w:rPr>
          <w:lang w:val="es-ES_tradnl"/>
        </w:rPr>
        <w:t xml:space="preserve"> and </w:t>
      </w:r>
      <w:proofErr w:type="spellStart"/>
      <w:r w:rsidRPr="00C55D7E">
        <w:rPr>
          <w:lang w:val="es-ES_tradnl"/>
        </w:rPr>
        <w:t>indicate</w:t>
      </w:r>
      <w:proofErr w:type="spellEnd"/>
      <w:r w:rsidRPr="00C55D7E">
        <w:rPr>
          <w:lang w:val="es-ES_tradnl"/>
        </w:rPr>
        <w:t xml:space="preserve">, in </w:t>
      </w:r>
      <w:proofErr w:type="spellStart"/>
      <w:r w:rsidRPr="00C55D7E">
        <w:rPr>
          <w:lang w:val="es-ES_tradnl"/>
        </w:rPr>
        <w:t>respect</w:t>
      </w:r>
      <w:proofErr w:type="spellEnd"/>
      <w:r w:rsidRPr="00C55D7E">
        <w:rPr>
          <w:lang w:val="es-ES_tradnl"/>
        </w:rPr>
        <w:t xml:space="preserve"> of </w:t>
      </w:r>
      <w:proofErr w:type="spellStart"/>
      <w:r w:rsidRPr="00C55D7E">
        <w:rPr>
          <w:lang w:val="es-ES_tradnl"/>
        </w:rPr>
        <w:t>each</w:t>
      </w:r>
      <w:proofErr w:type="spellEnd"/>
      <w:r w:rsidRPr="00C55D7E">
        <w:rPr>
          <w:lang w:val="es-ES_tradnl"/>
        </w:rPr>
        <w:t xml:space="preserve"> of </w:t>
      </w:r>
      <w:proofErr w:type="spellStart"/>
      <w:r w:rsidRPr="00C55D7E">
        <w:rPr>
          <w:lang w:val="es-ES_tradnl"/>
        </w:rPr>
        <w:t>them</w:t>
      </w:r>
      <w:proofErr w:type="spellEnd"/>
      <w:r w:rsidRPr="00C55D7E">
        <w:rPr>
          <w:lang w:val="es-ES_tradnl"/>
        </w:rPr>
        <w:t xml:space="preserve">, the data </w:t>
      </w:r>
      <w:proofErr w:type="spellStart"/>
      <w:r w:rsidRPr="00C55D7E">
        <w:rPr>
          <w:lang w:val="es-ES_tradnl"/>
        </w:rPr>
        <w:t>referred</w:t>
      </w:r>
      <w:proofErr w:type="spellEnd"/>
      <w:r w:rsidRPr="00C55D7E">
        <w:rPr>
          <w:lang w:val="es-ES_tradnl"/>
        </w:rPr>
        <w:t xml:space="preserve"> to in </w:t>
      </w:r>
      <w:proofErr w:type="spellStart"/>
      <w:r w:rsidRPr="00C55D7E">
        <w:rPr>
          <w:lang w:val="es-ES_tradnl"/>
        </w:rPr>
        <w:t>items</w:t>
      </w:r>
      <w:proofErr w:type="spellEnd"/>
      <w:r w:rsidRPr="00C55D7E">
        <w:rPr>
          <w:lang w:val="es-ES_tradnl"/>
        </w:rPr>
        <w:t> 3(a) to 3(f)/</w:t>
      </w:r>
      <w:proofErr w:type="spellStart"/>
      <w:r w:rsidRPr="00C55D7E">
        <w:rPr>
          <w:i/>
          <w:lang w:val="es-ES_tradnl"/>
        </w:rPr>
        <w:t>Cocher</w:t>
      </w:r>
      <w:proofErr w:type="spellEnd"/>
      <w:r w:rsidRPr="00C55D7E">
        <w:rPr>
          <w:i/>
          <w:lang w:val="es-ES_tradnl"/>
        </w:rPr>
        <w:t xml:space="preserve"> </w:t>
      </w:r>
      <w:proofErr w:type="spellStart"/>
      <w:r w:rsidRPr="00C55D7E">
        <w:rPr>
          <w:i/>
          <w:lang w:val="es-ES_tradnl"/>
        </w:rPr>
        <w:t>cette</w:t>
      </w:r>
      <w:proofErr w:type="spellEnd"/>
      <w:r w:rsidRPr="00C55D7E">
        <w:rPr>
          <w:i/>
          <w:lang w:val="es-ES_tradnl"/>
        </w:rPr>
        <w:t xml:space="preserve"> case en </w:t>
      </w:r>
      <w:proofErr w:type="spellStart"/>
      <w:r w:rsidRPr="00C55D7E">
        <w:rPr>
          <w:i/>
          <w:lang w:val="es-ES_tradnl"/>
        </w:rPr>
        <w:t>cas</w:t>
      </w:r>
      <w:proofErr w:type="spellEnd"/>
      <w:r w:rsidRPr="00C55D7E">
        <w:rPr>
          <w:i/>
          <w:lang w:val="es-ES_tradnl"/>
        </w:rPr>
        <w:t xml:space="preserve"> de </w:t>
      </w:r>
      <w:proofErr w:type="spellStart"/>
      <w:r w:rsidRPr="00C55D7E">
        <w:rPr>
          <w:i/>
          <w:lang w:val="es-ES_tradnl"/>
        </w:rPr>
        <w:t>pluralité</w:t>
      </w:r>
      <w:proofErr w:type="spellEnd"/>
      <w:r w:rsidRPr="00C55D7E">
        <w:rPr>
          <w:i/>
          <w:lang w:val="es-ES_tradnl"/>
        </w:rPr>
        <w:t xml:space="preserve"> de </w:t>
      </w:r>
      <w:proofErr w:type="spellStart"/>
      <w:r w:rsidRPr="00C55D7E">
        <w:rPr>
          <w:i/>
          <w:lang w:val="es-ES_tradnl"/>
        </w:rPr>
        <w:t>cédants</w:t>
      </w:r>
      <w:proofErr w:type="spellEnd"/>
      <w:r w:rsidRPr="00C55D7E">
        <w:rPr>
          <w:i/>
          <w:lang w:val="es-ES_tradnl"/>
        </w:rPr>
        <w:t xml:space="preserve">;  si </w:t>
      </w:r>
      <w:proofErr w:type="spellStart"/>
      <w:r w:rsidRPr="00C55D7E">
        <w:rPr>
          <w:i/>
          <w:lang w:val="es-ES_tradnl"/>
        </w:rPr>
        <w:t>tel</w:t>
      </w:r>
      <w:proofErr w:type="spellEnd"/>
      <w:r w:rsidRPr="00C55D7E">
        <w:rPr>
          <w:i/>
          <w:lang w:val="es-ES_tradnl"/>
        </w:rPr>
        <w:t xml:space="preserve"> </w:t>
      </w:r>
      <w:proofErr w:type="spellStart"/>
      <w:r w:rsidRPr="00C55D7E">
        <w:rPr>
          <w:i/>
          <w:lang w:val="es-ES_tradnl"/>
        </w:rPr>
        <w:t>est</w:t>
      </w:r>
      <w:proofErr w:type="spellEnd"/>
      <w:r w:rsidRPr="00C55D7E">
        <w:rPr>
          <w:i/>
          <w:lang w:val="es-ES_tradnl"/>
        </w:rPr>
        <w:t xml:space="preserve"> le cas, en </w:t>
      </w:r>
      <w:proofErr w:type="spellStart"/>
      <w:r w:rsidRPr="00C55D7E">
        <w:rPr>
          <w:i/>
          <w:lang w:val="es-ES_tradnl"/>
        </w:rPr>
        <w:t>dresser</w:t>
      </w:r>
      <w:proofErr w:type="spellEnd"/>
      <w:r w:rsidRPr="00C55D7E">
        <w:rPr>
          <w:i/>
          <w:lang w:val="es-ES_tradnl"/>
        </w:rPr>
        <w:t xml:space="preserve"> la liste sur une </w:t>
      </w:r>
      <w:proofErr w:type="spellStart"/>
      <w:r w:rsidRPr="00C55D7E">
        <w:rPr>
          <w:i/>
          <w:lang w:val="es-ES_tradnl"/>
        </w:rPr>
        <w:t>feuille</w:t>
      </w:r>
      <w:proofErr w:type="spellEnd"/>
      <w:r w:rsidRPr="00C55D7E">
        <w:rPr>
          <w:i/>
          <w:lang w:val="es-ES_tradnl"/>
        </w:rPr>
        <w:t xml:space="preserve"> </w:t>
      </w:r>
      <w:proofErr w:type="spellStart"/>
      <w:r w:rsidRPr="00C55D7E">
        <w:rPr>
          <w:i/>
          <w:lang w:val="es-ES_tradnl"/>
        </w:rPr>
        <w:t>supplémentaire</w:t>
      </w:r>
      <w:proofErr w:type="spellEnd"/>
      <w:r w:rsidRPr="00C55D7E">
        <w:rPr>
          <w:i/>
          <w:lang w:val="es-ES_tradnl"/>
        </w:rPr>
        <w:t xml:space="preserve"> et </w:t>
      </w:r>
      <w:proofErr w:type="spellStart"/>
      <w:r w:rsidRPr="00C55D7E">
        <w:rPr>
          <w:i/>
          <w:lang w:val="es-ES_tradnl"/>
        </w:rPr>
        <w:t>indiquer</w:t>
      </w:r>
      <w:proofErr w:type="spellEnd"/>
      <w:r w:rsidRPr="00C55D7E">
        <w:rPr>
          <w:i/>
          <w:lang w:val="es-ES_tradnl"/>
        </w:rPr>
        <w:t xml:space="preserve">, </w:t>
      </w:r>
      <w:proofErr w:type="spellStart"/>
      <w:r w:rsidRPr="00C55D7E">
        <w:rPr>
          <w:i/>
          <w:lang w:val="es-ES_tradnl"/>
        </w:rPr>
        <w:t>pour</w:t>
      </w:r>
      <w:proofErr w:type="spellEnd"/>
      <w:r w:rsidRPr="00C55D7E">
        <w:rPr>
          <w:i/>
          <w:lang w:val="es-ES_tradnl"/>
        </w:rPr>
        <w:t xml:space="preserve"> </w:t>
      </w:r>
      <w:proofErr w:type="spellStart"/>
      <w:r w:rsidRPr="00C55D7E">
        <w:rPr>
          <w:i/>
          <w:lang w:val="es-ES_tradnl"/>
        </w:rPr>
        <w:t>chacun</w:t>
      </w:r>
      <w:proofErr w:type="spellEnd"/>
      <w:r w:rsidRPr="00C55D7E">
        <w:rPr>
          <w:i/>
          <w:lang w:val="es-ES_tradnl"/>
        </w:rPr>
        <w:t xml:space="preserve"> </w:t>
      </w:r>
      <w:proofErr w:type="spellStart"/>
      <w:r w:rsidRPr="00C55D7E">
        <w:rPr>
          <w:i/>
          <w:lang w:val="es-ES_tradnl"/>
        </w:rPr>
        <w:t>d’eux</w:t>
      </w:r>
      <w:proofErr w:type="spellEnd"/>
      <w:r w:rsidRPr="00C55D7E">
        <w:rPr>
          <w:i/>
          <w:lang w:val="es-ES_tradnl"/>
        </w:rPr>
        <w:t xml:space="preserve">, les </w:t>
      </w:r>
      <w:proofErr w:type="spellStart"/>
      <w:r w:rsidRPr="00C55D7E">
        <w:rPr>
          <w:i/>
          <w:lang w:val="es-ES_tradnl"/>
        </w:rPr>
        <w:t>éléments</w:t>
      </w:r>
      <w:proofErr w:type="spellEnd"/>
      <w:r w:rsidRPr="00C55D7E">
        <w:rPr>
          <w:i/>
          <w:lang w:val="es-ES_tradnl"/>
        </w:rPr>
        <w:t xml:space="preserve"> </w:t>
      </w:r>
      <w:proofErr w:type="spellStart"/>
      <w:r w:rsidRPr="00C55D7E">
        <w:rPr>
          <w:i/>
          <w:lang w:val="es-ES_tradnl"/>
        </w:rPr>
        <w:t>d’information</w:t>
      </w:r>
      <w:proofErr w:type="spellEnd"/>
      <w:r w:rsidRPr="00C55D7E">
        <w:rPr>
          <w:i/>
          <w:lang w:val="es-ES_tradnl"/>
        </w:rPr>
        <w:t xml:space="preserve"> </w:t>
      </w:r>
      <w:proofErr w:type="spellStart"/>
      <w:r w:rsidRPr="00C55D7E">
        <w:rPr>
          <w:i/>
          <w:lang w:val="es-ES_tradnl"/>
        </w:rPr>
        <w:t>demandés</w:t>
      </w:r>
      <w:proofErr w:type="spellEnd"/>
      <w:r w:rsidRPr="00C55D7E">
        <w:rPr>
          <w:i/>
          <w:lang w:val="es-ES_tradnl"/>
        </w:rPr>
        <w:t xml:space="preserve"> </w:t>
      </w:r>
      <w:proofErr w:type="spellStart"/>
      <w:r w:rsidRPr="00C55D7E">
        <w:rPr>
          <w:i/>
          <w:lang w:val="es-ES_tradnl"/>
        </w:rPr>
        <w:t>aux</w:t>
      </w:r>
      <w:proofErr w:type="spellEnd"/>
      <w:r w:rsidRPr="00C55D7E">
        <w:rPr>
          <w:i/>
          <w:lang w:val="es-ES_tradnl"/>
        </w:rPr>
        <w:t xml:space="preserve"> </w:t>
      </w:r>
      <w:proofErr w:type="spellStart"/>
      <w:r w:rsidRPr="00C55D7E">
        <w:rPr>
          <w:i/>
          <w:lang w:val="es-ES_tradnl"/>
        </w:rPr>
        <w:t>points</w:t>
      </w:r>
      <w:proofErr w:type="spellEnd"/>
      <w:r w:rsidRPr="00C55D7E">
        <w:rPr>
          <w:i/>
          <w:lang w:val="es-ES_tradnl"/>
        </w:rPr>
        <w:t> 3.a) à 3.f)</w:t>
      </w:r>
      <w:r w:rsidRPr="00C55D7E">
        <w:rPr>
          <w:lang w:val="es-ES_tradnl"/>
        </w:rPr>
        <w:t>/</w:t>
      </w:r>
      <w:r w:rsidRPr="00C55D7E">
        <w:rPr>
          <w:b/>
          <w:i/>
          <w:lang w:val="es-ES_tradnl"/>
        </w:rPr>
        <w:t>Márquese este recuadro si hay más de un cedente, en cuyo caso, indíquense los cedentes adicionales en una hoja complementaria con los datos mencionados en los puntos 3.a) a 3.f) respecto de cada uno de ellos.</w:t>
      </w:r>
    </w:p>
    <w:p w:rsidR="00EF59DD" w:rsidRPr="00C55D7E" w:rsidRDefault="00EF59DD" w:rsidP="00EF59DD">
      <w:pPr>
        <w:pStyle w:val="ONUME"/>
        <w:numPr>
          <w:ilvl w:val="0"/>
          <w:numId w:val="0"/>
        </w:numPr>
        <w:pBdr>
          <w:bottom w:val="single" w:sz="4" w:space="1" w:color="auto"/>
        </w:pBdr>
        <w:rPr>
          <w:lang w:val="es-ES_tradnl"/>
        </w:rPr>
      </w:pPr>
    </w:p>
    <w:p w:rsidR="00EF59DD" w:rsidRPr="007C6519" w:rsidRDefault="00EF59DD" w:rsidP="00EF59DD">
      <w:pPr>
        <w:pStyle w:val="ONUME"/>
        <w:numPr>
          <w:ilvl w:val="0"/>
          <w:numId w:val="0"/>
        </w:numPr>
        <w:rPr>
          <w:b/>
          <w:lang w:val="en-US"/>
        </w:rPr>
      </w:pPr>
      <w:r w:rsidRPr="007C6519">
        <w:rPr>
          <w:lang w:val="en-US"/>
        </w:rPr>
        <w:t>4.</w:t>
      </w:r>
      <w:r w:rsidRPr="007C6519">
        <w:rPr>
          <w:lang w:val="en-US"/>
        </w:rPr>
        <w:tab/>
        <w:t>Transferee(s)</w:t>
      </w:r>
      <w:r w:rsidRPr="007C6519">
        <w:rPr>
          <w:rStyle w:val="EndnoteReference"/>
          <w:lang w:val="en-US"/>
        </w:rPr>
        <w:t>7</w:t>
      </w:r>
      <w:r w:rsidRPr="007C6519">
        <w:rPr>
          <w:lang w:val="en-US"/>
        </w:rPr>
        <w:t>/</w:t>
      </w:r>
      <w:proofErr w:type="spellStart"/>
      <w:r w:rsidRPr="007C6519">
        <w:rPr>
          <w:i/>
          <w:lang w:val="en-US"/>
        </w:rPr>
        <w:t>Cessionnaire</w:t>
      </w:r>
      <w:proofErr w:type="spellEnd"/>
      <w:r w:rsidRPr="007C6519">
        <w:rPr>
          <w:i/>
          <w:lang w:val="en-US"/>
        </w:rPr>
        <w:t>(s)</w:t>
      </w:r>
      <w:r w:rsidRPr="007C6519">
        <w:rPr>
          <w:rStyle w:val="EndnoteReference"/>
          <w:i/>
          <w:lang w:val="en-US"/>
        </w:rPr>
        <w:t>7</w:t>
      </w:r>
      <w:r w:rsidRPr="007C6519">
        <w:rPr>
          <w:lang w:val="en-US"/>
        </w:rPr>
        <w:t>/</w:t>
      </w:r>
      <w:proofErr w:type="spellStart"/>
      <w:r w:rsidRPr="007C6519">
        <w:rPr>
          <w:b/>
          <w:i/>
          <w:lang w:val="en-US"/>
        </w:rPr>
        <w:t>Cesionario</w:t>
      </w:r>
      <w:proofErr w:type="spellEnd"/>
      <w:r w:rsidRPr="007C6519">
        <w:rPr>
          <w:b/>
          <w:i/>
          <w:lang w:val="en-US"/>
        </w:rPr>
        <w:t>(s)</w:t>
      </w:r>
      <w:r w:rsidRPr="007C6519">
        <w:rPr>
          <w:rStyle w:val="EndnoteReference"/>
          <w:b/>
          <w:i/>
          <w:lang w:val="en-US"/>
        </w:rPr>
        <w:t>7</w:t>
      </w:r>
    </w:p>
    <w:p w:rsidR="00EF59DD" w:rsidRPr="007C6519" w:rsidRDefault="00EF59DD" w:rsidP="00EF59DD">
      <w:pPr>
        <w:pStyle w:val="ONUME"/>
        <w:numPr>
          <w:ilvl w:val="0"/>
          <w:numId w:val="0"/>
        </w:numPr>
        <w:tabs>
          <w:tab w:val="num" w:pos="677"/>
        </w:tabs>
        <w:rPr>
          <w:b/>
          <w:i/>
          <w:u w:val="single"/>
          <w:lang w:val="en-US"/>
        </w:rPr>
      </w:pPr>
      <w:r w:rsidRPr="007C6519">
        <w:rPr>
          <w:b/>
          <w:u w:val="single"/>
          <w:lang w:val="en-US"/>
        </w:rPr>
        <w:t xml:space="preserve">(78)  </w:t>
      </w:r>
      <w:r w:rsidRPr="007C6519">
        <w:rPr>
          <w:u w:val="single"/>
          <w:lang w:val="en-US"/>
        </w:rPr>
        <w:t>Name and address of Transferee(s)/</w:t>
      </w:r>
      <w:r w:rsidRPr="007C6519">
        <w:rPr>
          <w:i/>
          <w:u w:val="single"/>
          <w:lang w:val="en-US"/>
        </w:rPr>
        <w:t xml:space="preserve">Nom </w:t>
      </w:r>
      <w:proofErr w:type="gramStart"/>
      <w:r w:rsidRPr="007C6519">
        <w:rPr>
          <w:i/>
          <w:u w:val="single"/>
          <w:lang w:val="en-US"/>
        </w:rPr>
        <w:t>et</w:t>
      </w:r>
      <w:proofErr w:type="gramEnd"/>
      <w:r w:rsidRPr="007C6519">
        <w:rPr>
          <w:i/>
          <w:u w:val="single"/>
          <w:lang w:val="en-US"/>
        </w:rPr>
        <w:t xml:space="preserve"> </w:t>
      </w:r>
      <w:proofErr w:type="spellStart"/>
      <w:r w:rsidRPr="007C6519">
        <w:rPr>
          <w:i/>
          <w:u w:val="single"/>
          <w:lang w:val="en-US"/>
        </w:rPr>
        <w:t>adresse</w:t>
      </w:r>
      <w:proofErr w:type="spellEnd"/>
      <w:r w:rsidRPr="007C6519">
        <w:rPr>
          <w:i/>
          <w:u w:val="single"/>
          <w:lang w:val="en-US"/>
        </w:rPr>
        <w:t xml:space="preserve"> du (des) </w:t>
      </w:r>
      <w:proofErr w:type="spellStart"/>
      <w:r w:rsidRPr="007C6519">
        <w:rPr>
          <w:i/>
          <w:u w:val="single"/>
          <w:lang w:val="en-US"/>
        </w:rPr>
        <w:t>cessionnaire</w:t>
      </w:r>
      <w:proofErr w:type="spellEnd"/>
      <w:r w:rsidRPr="007C6519">
        <w:rPr>
          <w:i/>
          <w:u w:val="single"/>
          <w:lang w:val="en-US"/>
        </w:rPr>
        <w:t>(s)</w:t>
      </w:r>
      <w:r w:rsidRPr="007C6519">
        <w:rPr>
          <w:u w:val="single"/>
          <w:lang w:val="en-US"/>
        </w:rPr>
        <w:t>/</w:t>
      </w:r>
      <w:proofErr w:type="spellStart"/>
      <w:r w:rsidRPr="007C6519">
        <w:rPr>
          <w:b/>
          <w:i/>
          <w:u w:val="single"/>
          <w:lang w:val="en-US"/>
        </w:rPr>
        <w:t>Nombre</w:t>
      </w:r>
      <w:proofErr w:type="spellEnd"/>
      <w:r w:rsidRPr="007C6519">
        <w:rPr>
          <w:b/>
          <w:i/>
          <w:u w:val="single"/>
          <w:lang w:val="en-US"/>
        </w:rPr>
        <w:t xml:space="preserve"> y </w:t>
      </w:r>
      <w:proofErr w:type="spellStart"/>
      <w:r w:rsidRPr="007C6519">
        <w:rPr>
          <w:b/>
          <w:i/>
          <w:u w:val="single"/>
          <w:lang w:val="en-US"/>
        </w:rPr>
        <w:t>dirección</w:t>
      </w:r>
      <w:proofErr w:type="spellEnd"/>
      <w:r w:rsidRPr="007C6519">
        <w:rPr>
          <w:b/>
          <w:i/>
          <w:u w:val="single"/>
          <w:lang w:val="en-US"/>
        </w:rPr>
        <w:t xml:space="preserve"> del (de los) </w:t>
      </w:r>
      <w:proofErr w:type="spellStart"/>
      <w:r w:rsidRPr="007C6519">
        <w:rPr>
          <w:b/>
          <w:i/>
          <w:u w:val="single"/>
          <w:lang w:val="en-US"/>
        </w:rPr>
        <w:t>cesionario</w:t>
      </w:r>
      <w:proofErr w:type="spellEnd"/>
      <w:r w:rsidRPr="007C6519">
        <w:rPr>
          <w:b/>
          <w:i/>
          <w:u w:val="single"/>
          <w:lang w:val="en-US"/>
        </w:rPr>
        <w:t>(s)</w:t>
      </w:r>
    </w:p>
    <w:p w:rsidR="00EF59DD" w:rsidRPr="007C6519" w:rsidRDefault="00EF59DD" w:rsidP="00EF59DD">
      <w:pPr>
        <w:pStyle w:val="ONUME"/>
        <w:numPr>
          <w:ilvl w:val="0"/>
          <w:numId w:val="0"/>
        </w:numPr>
        <w:ind w:left="567"/>
        <w:rPr>
          <w:lang w:val="en-US"/>
        </w:rPr>
      </w:pPr>
      <w:r w:rsidRPr="007C6519">
        <w:rPr>
          <w:szCs w:val="24"/>
          <w:lang w:val="en-US"/>
        </w:rPr>
        <w:t>(a)</w:t>
      </w:r>
      <w:r w:rsidRPr="007C6519">
        <w:rPr>
          <w:szCs w:val="24"/>
          <w:lang w:val="en-US"/>
        </w:rPr>
        <w:tab/>
        <w:t>If the transferee(s) is a natural person, the person’s/</w:t>
      </w:r>
      <w:r w:rsidRPr="007C6519">
        <w:rPr>
          <w:i/>
          <w:lang w:val="en-US"/>
        </w:rPr>
        <w:t xml:space="preserve">Si le(s) </w:t>
      </w:r>
      <w:proofErr w:type="spellStart"/>
      <w:r w:rsidRPr="007C6519">
        <w:rPr>
          <w:i/>
          <w:lang w:val="en-US"/>
        </w:rPr>
        <w:t>cessionnaire</w:t>
      </w:r>
      <w:proofErr w:type="spellEnd"/>
      <w:r w:rsidRPr="007C6519">
        <w:rPr>
          <w:i/>
          <w:lang w:val="en-US"/>
        </w:rPr>
        <w:t xml:space="preserve">(s) </w:t>
      </w:r>
      <w:proofErr w:type="spellStart"/>
      <w:r w:rsidRPr="007C6519">
        <w:rPr>
          <w:i/>
          <w:lang w:val="en-US"/>
        </w:rPr>
        <w:t>est</w:t>
      </w:r>
      <w:proofErr w:type="spellEnd"/>
      <w:r w:rsidRPr="007C6519">
        <w:rPr>
          <w:i/>
          <w:lang w:val="en-US"/>
        </w:rPr>
        <w:t xml:space="preserve"> (</w:t>
      </w:r>
      <w:proofErr w:type="spellStart"/>
      <w:r w:rsidRPr="007C6519">
        <w:rPr>
          <w:i/>
          <w:lang w:val="en-US"/>
        </w:rPr>
        <w:t>sont</w:t>
      </w:r>
      <w:proofErr w:type="spellEnd"/>
      <w:r w:rsidRPr="007C6519">
        <w:rPr>
          <w:i/>
          <w:lang w:val="en-US"/>
        </w:rPr>
        <w:t xml:space="preserve">) </w:t>
      </w:r>
      <w:proofErr w:type="spellStart"/>
      <w:r w:rsidRPr="007C6519">
        <w:rPr>
          <w:i/>
          <w:lang w:val="en-US"/>
        </w:rPr>
        <w:t>une</w:t>
      </w:r>
      <w:proofErr w:type="spellEnd"/>
      <w:r w:rsidRPr="007C6519">
        <w:rPr>
          <w:i/>
          <w:lang w:val="en-US"/>
        </w:rPr>
        <w:t xml:space="preserve"> </w:t>
      </w:r>
      <w:proofErr w:type="spellStart"/>
      <w:r w:rsidRPr="007C6519">
        <w:rPr>
          <w:i/>
          <w:lang w:val="en-US"/>
        </w:rPr>
        <w:t>personne</w:t>
      </w:r>
      <w:proofErr w:type="spellEnd"/>
      <w:r w:rsidRPr="007C6519">
        <w:rPr>
          <w:i/>
          <w:lang w:val="en-US"/>
        </w:rPr>
        <w:t xml:space="preserve"> physique</w:t>
      </w:r>
      <w:proofErr w:type="gramStart"/>
      <w:r w:rsidRPr="007C6519">
        <w:rPr>
          <w:i/>
          <w:lang w:val="en-US"/>
        </w:rPr>
        <w:t>,</w:t>
      </w:r>
      <w:r w:rsidRPr="007C6519">
        <w:rPr>
          <w:lang w:val="en-US"/>
        </w:rPr>
        <w:t>/</w:t>
      </w:r>
      <w:proofErr w:type="gramEnd"/>
      <w:r w:rsidRPr="007C6519">
        <w:rPr>
          <w:b/>
          <w:i/>
          <w:szCs w:val="24"/>
          <w:lang w:val="en-US"/>
        </w:rPr>
        <w:t xml:space="preserve">Si el (los) </w:t>
      </w:r>
      <w:proofErr w:type="spellStart"/>
      <w:r w:rsidRPr="007C6519">
        <w:rPr>
          <w:b/>
          <w:i/>
          <w:szCs w:val="24"/>
          <w:lang w:val="en-US"/>
        </w:rPr>
        <w:t>cesionario</w:t>
      </w:r>
      <w:proofErr w:type="spellEnd"/>
      <w:r w:rsidRPr="007C6519">
        <w:rPr>
          <w:b/>
          <w:i/>
          <w:szCs w:val="24"/>
          <w:lang w:val="en-US"/>
        </w:rPr>
        <w:t xml:space="preserve">(s) </w:t>
      </w:r>
      <w:proofErr w:type="spellStart"/>
      <w:r w:rsidRPr="007C6519">
        <w:rPr>
          <w:b/>
          <w:i/>
          <w:szCs w:val="24"/>
          <w:lang w:val="en-US"/>
        </w:rPr>
        <w:t>es</w:t>
      </w:r>
      <w:proofErr w:type="spellEnd"/>
      <w:r w:rsidRPr="007C6519">
        <w:rPr>
          <w:b/>
          <w:i/>
          <w:szCs w:val="24"/>
          <w:lang w:val="en-US"/>
        </w:rPr>
        <w:t xml:space="preserve"> (son) </w:t>
      </w:r>
      <w:proofErr w:type="spellStart"/>
      <w:r w:rsidRPr="007C6519">
        <w:rPr>
          <w:b/>
          <w:i/>
          <w:szCs w:val="24"/>
          <w:lang w:val="en-US"/>
        </w:rPr>
        <w:t>una</w:t>
      </w:r>
      <w:proofErr w:type="spellEnd"/>
      <w:r w:rsidRPr="007C6519">
        <w:rPr>
          <w:b/>
          <w:i/>
          <w:szCs w:val="24"/>
          <w:lang w:val="en-US"/>
        </w:rPr>
        <w:t xml:space="preserve"> persona natural</w:t>
      </w:r>
      <w:r w:rsidRPr="007C6519">
        <w:rPr>
          <w:szCs w:val="24"/>
          <w:lang w:val="en-US"/>
        </w:rPr>
        <w:t>:</w:t>
      </w:r>
    </w:p>
    <w:p w:rsidR="00EF59DD" w:rsidRPr="007C6519" w:rsidRDefault="00EF59DD" w:rsidP="00EF59DD">
      <w:pPr>
        <w:pStyle w:val="ONUME"/>
        <w:numPr>
          <w:ilvl w:val="0"/>
          <w:numId w:val="0"/>
        </w:numPr>
        <w:spacing w:after="0"/>
        <w:ind w:left="1134"/>
        <w:rPr>
          <w:szCs w:val="24"/>
          <w:lang w:val="fr-FR"/>
        </w:rPr>
      </w:pPr>
      <w:r w:rsidRPr="007C6519">
        <w:rPr>
          <w:szCs w:val="24"/>
          <w:lang w:val="fr-FR"/>
        </w:rPr>
        <w:t>(i)</w:t>
      </w:r>
      <w:r w:rsidRPr="007C6519">
        <w:rPr>
          <w:szCs w:val="24"/>
          <w:lang w:val="fr-FR"/>
        </w:rPr>
        <w:tab/>
      </w:r>
      <w:proofErr w:type="spellStart"/>
      <w:r w:rsidRPr="007C6519">
        <w:rPr>
          <w:szCs w:val="24"/>
          <w:lang w:val="fr-FR"/>
        </w:rPr>
        <w:t>family</w:t>
      </w:r>
      <w:proofErr w:type="spellEnd"/>
      <w:r w:rsidRPr="007C6519">
        <w:rPr>
          <w:szCs w:val="24"/>
          <w:lang w:val="fr-FR"/>
        </w:rPr>
        <w:t xml:space="preserve"> or principal </w:t>
      </w:r>
      <w:proofErr w:type="spellStart"/>
      <w:r w:rsidRPr="007C6519">
        <w:rPr>
          <w:szCs w:val="24"/>
          <w:lang w:val="fr-FR"/>
        </w:rPr>
        <w:t>name</w:t>
      </w:r>
      <w:proofErr w:type="spellEnd"/>
      <w:r w:rsidRPr="007C6519">
        <w:rPr>
          <w:szCs w:val="24"/>
          <w:lang w:val="fr-FR"/>
        </w:rPr>
        <w:t>/</w:t>
      </w:r>
      <w:r w:rsidRPr="007C6519">
        <w:rPr>
          <w:i/>
          <w:lang w:val="fr-FR"/>
        </w:rPr>
        <w:t>nom de famille ou nom principal</w:t>
      </w:r>
      <w:r w:rsidRPr="007C6519">
        <w:rPr>
          <w:lang w:val="fr-FR"/>
        </w:rPr>
        <w:t>/</w:t>
      </w:r>
      <w:r w:rsidRPr="007C6519">
        <w:rPr>
          <w:b/>
          <w:i/>
          <w:szCs w:val="24"/>
          <w:lang w:val="fr-FR"/>
        </w:rPr>
        <w:t xml:space="preserve">los </w:t>
      </w:r>
      <w:proofErr w:type="spellStart"/>
      <w:r w:rsidRPr="007C6519">
        <w:rPr>
          <w:b/>
          <w:i/>
          <w:szCs w:val="24"/>
          <w:lang w:val="fr-FR"/>
        </w:rPr>
        <w:t>apellidos</w:t>
      </w:r>
      <w:proofErr w:type="spellEnd"/>
      <w:r w:rsidRPr="007C6519">
        <w:rPr>
          <w:szCs w:val="24"/>
          <w:lang w:val="fr-FR"/>
        </w:rPr>
        <w:t>:</w:t>
      </w:r>
    </w:p>
    <w:p w:rsidR="00EF59DD" w:rsidRPr="007C6519" w:rsidRDefault="00EF59DD" w:rsidP="00EF59DD">
      <w:pPr>
        <w:pStyle w:val="ONUME"/>
        <w:numPr>
          <w:ilvl w:val="0"/>
          <w:numId w:val="0"/>
        </w:numPr>
        <w:tabs>
          <w:tab w:val="left" w:leader="dot" w:pos="9350"/>
        </w:tabs>
        <w:spacing w:before="120" w:after="0"/>
        <w:ind w:left="1100"/>
        <w:rPr>
          <w:lang w:val="fr-FR"/>
        </w:rPr>
      </w:pPr>
      <w:r w:rsidRPr="007C6519">
        <w:rPr>
          <w:lang w:val="fr-FR"/>
        </w:rPr>
        <w:tab/>
      </w:r>
    </w:p>
    <w:p w:rsidR="00EF59DD" w:rsidRPr="007C6519" w:rsidRDefault="00EF59DD" w:rsidP="00EF59DD">
      <w:pPr>
        <w:pStyle w:val="ONUME"/>
        <w:numPr>
          <w:ilvl w:val="0"/>
          <w:numId w:val="0"/>
        </w:numPr>
        <w:spacing w:before="240" w:after="0"/>
        <w:ind w:left="1134"/>
        <w:rPr>
          <w:lang w:val="en-US"/>
        </w:rPr>
      </w:pPr>
      <w:r w:rsidRPr="007C6519">
        <w:rPr>
          <w:szCs w:val="24"/>
          <w:lang w:val="en-US"/>
        </w:rPr>
        <w:t>(ii)</w:t>
      </w:r>
      <w:r w:rsidRPr="007C6519">
        <w:rPr>
          <w:szCs w:val="24"/>
          <w:lang w:val="en-US"/>
        </w:rPr>
        <w:tab/>
      </w:r>
      <w:proofErr w:type="gramStart"/>
      <w:r w:rsidRPr="007C6519">
        <w:rPr>
          <w:szCs w:val="24"/>
          <w:lang w:val="en-US"/>
        </w:rPr>
        <w:t>given</w:t>
      </w:r>
      <w:proofErr w:type="gramEnd"/>
      <w:r w:rsidRPr="007C6519">
        <w:rPr>
          <w:szCs w:val="24"/>
          <w:lang w:val="en-US"/>
        </w:rPr>
        <w:t xml:space="preserve"> or secondary name(s)/</w:t>
      </w:r>
      <w:proofErr w:type="spellStart"/>
      <w:r w:rsidRPr="007C6519">
        <w:rPr>
          <w:i/>
          <w:lang w:val="en-US"/>
        </w:rPr>
        <w:t>prénom</w:t>
      </w:r>
      <w:proofErr w:type="spellEnd"/>
      <w:r w:rsidRPr="007C6519">
        <w:rPr>
          <w:i/>
          <w:lang w:val="en-US"/>
        </w:rPr>
        <w:t xml:space="preserve">(s) </w:t>
      </w:r>
      <w:proofErr w:type="spellStart"/>
      <w:r w:rsidRPr="007C6519">
        <w:rPr>
          <w:i/>
          <w:lang w:val="en-US"/>
        </w:rPr>
        <w:t>ou</w:t>
      </w:r>
      <w:proofErr w:type="spellEnd"/>
      <w:r w:rsidRPr="007C6519">
        <w:rPr>
          <w:i/>
          <w:lang w:val="en-US"/>
        </w:rPr>
        <w:t xml:space="preserve"> nom(s) </w:t>
      </w:r>
      <w:proofErr w:type="spellStart"/>
      <w:r w:rsidRPr="007C6519">
        <w:rPr>
          <w:i/>
          <w:lang w:val="en-US"/>
        </w:rPr>
        <w:t>secondaire</w:t>
      </w:r>
      <w:proofErr w:type="spellEnd"/>
      <w:r w:rsidRPr="007C6519">
        <w:rPr>
          <w:i/>
          <w:lang w:val="en-US"/>
        </w:rPr>
        <w:t>(s)</w:t>
      </w:r>
      <w:r w:rsidRPr="007C6519">
        <w:rPr>
          <w:lang w:val="en-US"/>
        </w:rPr>
        <w:t>/</w:t>
      </w:r>
      <w:r w:rsidRPr="007C6519">
        <w:rPr>
          <w:b/>
          <w:i/>
          <w:szCs w:val="24"/>
          <w:lang w:val="en-US"/>
        </w:rPr>
        <w:t xml:space="preserve">los </w:t>
      </w:r>
      <w:proofErr w:type="spellStart"/>
      <w:r w:rsidRPr="007C6519">
        <w:rPr>
          <w:b/>
          <w:i/>
          <w:szCs w:val="24"/>
          <w:lang w:val="en-US"/>
        </w:rPr>
        <w:t>nombres</w:t>
      </w:r>
      <w:proofErr w:type="spellEnd"/>
      <w:r w:rsidRPr="007C6519">
        <w:rPr>
          <w:szCs w:val="24"/>
          <w:lang w:val="en-US"/>
        </w:rPr>
        <w:t>:</w:t>
      </w:r>
    </w:p>
    <w:p w:rsidR="00EF59DD" w:rsidRPr="007C6519" w:rsidRDefault="00EF59DD" w:rsidP="00EF59DD">
      <w:pPr>
        <w:pStyle w:val="ONUME"/>
        <w:numPr>
          <w:ilvl w:val="0"/>
          <w:numId w:val="0"/>
        </w:numPr>
        <w:tabs>
          <w:tab w:val="left" w:leader="dot" w:pos="9350"/>
        </w:tabs>
        <w:spacing w:before="120" w:after="0"/>
        <w:ind w:left="1100"/>
        <w:rPr>
          <w:lang w:val="en-US"/>
        </w:rPr>
      </w:pPr>
      <w:r w:rsidRPr="007C6519">
        <w:rPr>
          <w:lang w:val="en-US"/>
        </w:rPr>
        <w:tab/>
      </w:r>
    </w:p>
    <w:p w:rsidR="00EF59DD" w:rsidRPr="007C6519" w:rsidRDefault="00EF59DD" w:rsidP="00EF59DD">
      <w:pPr>
        <w:pStyle w:val="ONUME"/>
        <w:numPr>
          <w:ilvl w:val="0"/>
          <w:numId w:val="0"/>
        </w:numPr>
        <w:spacing w:after="0"/>
        <w:ind w:left="1134"/>
        <w:rPr>
          <w:lang w:val="en-US"/>
        </w:rPr>
      </w:pPr>
    </w:p>
    <w:p w:rsidR="00EF59DD" w:rsidRPr="007C6519" w:rsidRDefault="00EF59DD" w:rsidP="00EF59DD">
      <w:pPr>
        <w:pStyle w:val="ONUME"/>
        <w:numPr>
          <w:ilvl w:val="0"/>
          <w:numId w:val="0"/>
        </w:numPr>
        <w:spacing w:before="220" w:after="0"/>
        <w:ind w:left="567"/>
        <w:rPr>
          <w:szCs w:val="24"/>
          <w:lang w:val="en-US"/>
        </w:rPr>
      </w:pPr>
      <w:r w:rsidRPr="007C6519">
        <w:rPr>
          <w:szCs w:val="24"/>
          <w:lang w:val="en-US"/>
        </w:rPr>
        <w:t>(b)</w:t>
      </w:r>
      <w:r w:rsidRPr="007C6519">
        <w:rPr>
          <w:szCs w:val="24"/>
          <w:lang w:val="en-US"/>
        </w:rPr>
        <w:tab/>
        <w:t>If the transferee(s) is a legal entity, the entity’s full official designation and its State of Incorporation/</w:t>
      </w:r>
      <w:r w:rsidRPr="007C6519">
        <w:rPr>
          <w:i/>
          <w:lang w:val="en-US"/>
        </w:rPr>
        <w:t xml:space="preserve">Si le(s) </w:t>
      </w:r>
      <w:proofErr w:type="spellStart"/>
      <w:r w:rsidRPr="007C6519">
        <w:rPr>
          <w:i/>
          <w:lang w:val="en-US"/>
        </w:rPr>
        <w:t>cessionnaire</w:t>
      </w:r>
      <w:proofErr w:type="spellEnd"/>
      <w:r w:rsidRPr="007C6519">
        <w:rPr>
          <w:i/>
          <w:lang w:val="en-US"/>
        </w:rPr>
        <w:t xml:space="preserve">(s) </w:t>
      </w:r>
      <w:proofErr w:type="spellStart"/>
      <w:r w:rsidRPr="007C6519">
        <w:rPr>
          <w:i/>
          <w:lang w:val="en-US"/>
        </w:rPr>
        <w:t>est</w:t>
      </w:r>
      <w:proofErr w:type="spellEnd"/>
      <w:r w:rsidRPr="007C6519">
        <w:rPr>
          <w:i/>
          <w:lang w:val="en-US"/>
        </w:rPr>
        <w:t xml:space="preserve"> (</w:t>
      </w:r>
      <w:proofErr w:type="spellStart"/>
      <w:r w:rsidRPr="007C6519">
        <w:rPr>
          <w:i/>
          <w:lang w:val="en-US"/>
        </w:rPr>
        <w:t>sont</w:t>
      </w:r>
      <w:proofErr w:type="spellEnd"/>
      <w:r w:rsidRPr="007C6519">
        <w:rPr>
          <w:i/>
          <w:lang w:val="en-US"/>
        </w:rPr>
        <w:t xml:space="preserve">) </w:t>
      </w:r>
      <w:proofErr w:type="spellStart"/>
      <w:r w:rsidRPr="007C6519">
        <w:rPr>
          <w:i/>
          <w:lang w:val="en-US"/>
        </w:rPr>
        <w:t>une</w:t>
      </w:r>
      <w:proofErr w:type="spellEnd"/>
      <w:r w:rsidRPr="007C6519">
        <w:rPr>
          <w:i/>
          <w:lang w:val="en-US"/>
        </w:rPr>
        <w:t xml:space="preserve"> </w:t>
      </w:r>
      <w:proofErr w:type="spellStart"/>
      <w:r w:rsidRPr="007C6519">
        <w:rPr>
          <w:i/>
          <w:lang w:val="en-US"/>
        </w:rPr>
        <w:t>personne</w:t>
      </w:r>
      <w:proofErr w:type="spellEnd"/>
      <w:r w:rsidRPr="007C6519">
        <w:rPr>
          <w:i/>
          <w:lang w:val="en-US"/>
        </w:rPr>
        <w:t xml:space="preserve"> morale, </w:t>
      </w:r>
      <w:proofErr w:type="spellStart"/>
      <w:r w:rsidRPr="007C6519">
        <w:rPr>
          <w:i/>
          <w:lang w:val="en-US"/>
        </w:rPr>
        <w:t>dénomination</w:t>
      </w:r>
      <w:proofErr w:type="spellEnd"/>
      <w:r w:rsidRPr="007C6519">
        <w:rPr>
          <w:i/>
          <w:lang w:val="en-US"/>
        </w:rPr>
        <w:t xml:space="preserve"> </w:t>
      </w:r>
      <w:proofErr w:type="spellStart"/>
      <w:r w:rsidRPr="007C6519">
        <w:rPr>
          <w:i/>
          <w:lang w:val="en-US"/>
        </w:rPr>
        <w:t>officielle</w:t>
      </w:r>
      <w:proofErr w:type="spellEnd"/>
      <w:r w:rsidRPr="007C6519">
        <w:rPr>
          <w:i/>
          <w:lang w:val="en-US"/>
        </w:rPr>
        <w:t xml:space="preserve"> </w:t>
      </w:r>
      <w:proofErr w:type="spellStart"/>
      <w:r w:rsidRPr="007C6519">
        <w:rPr>
          <w:i/>
          <w:lang w:val="en-US"/>
        </w:rPr>
        <w:t>complète</w:t>
      </w:r>
      <w:proofErr w:type="spellEnd"/>
      <w:r w:rsidRPr="007C6519">
        <w:rPr>
          <w:i/>
          <w:lang w:val="en-US"/>
        </w:rPr>
        <w:t xml:space="preserve"> et </w:t>
      </w:r>
      <w:proofErr w:type="spellStart"/>
      <w:r w:rsidRPr="007C6519">
        <w:rPr>
          <w:i/>
          <w:lang w:val="en-US"/>
        </w:rPr>
        <w:t>État</w:t>
      </w:r>
      <w:proofErr w:type="spellEnd"/>
      <w:r w:rsidRPr="007C6519">
        <w:rPr>
          <w:i/>
          <w:lang w:val="en-US"/>
        </w:rPr>
        <w:t xml:space="preserve"> </w:t>
      </w:r>
      <w:proofErr w:type="spellStart"/>
      <w:r w:rsidRPr="007C6519">
        <w:rPr>
          <w:i/>
          <w:lang w:val="en-US"/>
        </w:rPr>
        <w:t>dans</w:t>
      </w:r>
      <w:proofErr w:type="spellEnd"/>
      <w:r w:rsidRPr="007C6519">
        <w:rPr>
          <w:i/>
          <w:lang w:val="en-US"/>
        </w:rPr>
        <w:t xml:space="preserve"> </w:t>
      </w:r>
      <w:proofErr w:type="spellStart"/>
      <w:r w:rsidRPr="007C6519">
        <w:rPr>
          <w:i/>
          <w:lang w:val="en-US"/>
        </w:rPr>
        <w:t>lequel</w:t>
      </w:r>
      <w:proofErr w:type="spellEnd"/>
      <w:r w:rsidRPr="007C6519">
        <w:rPr>
          <w:i/>
          <w:lang w:val="en-US"/>
        </w:rPr>
        <w:t xml:space="preserve"> </w:t>
      </w:r>
      <w:proofErr w:type="spellStart"/>
      <w:r w:rsidRPr="007C6519">
        <w:rPr>
          <w:i/>
          <w:lang w:val="en-US"/>
        </w:rPr>
        <w:t>elle</w:t>
      </w:r>
      <w:proofErr w:type="spellEnd"/>
      <w:r w:rsidRPr="007C6519">
        <w:rPr>
          <w:i/>
          <w:lang w:val="en-US"/>
        </w:rPr>
        <w:t xml:space="preserve"> a </w:t>
      </w:r>
      <w:proofErr w:type="spellStart"/>
      <w:r w:rsidRPr="007C6519">
        <w:rPr>
          <w:i/>
          <w:lang w:val="en-US"/>
        </w:rPr>
        <w:t>été</w:t>
      </w:r>
      <w:proofErr w:type="spellEnd"/>
      <w:r w:rsidRPr="007C6519">
        <w:rPr>
          <w:i/>
          <w:lang w:val="en-US"/>
        </w:rPr>
        <w:t xml:space="preserve"> </w:t>
      </w:r>
      <w:proofErr w:type="spellStart"/>
      <w:r w:rsidRPr="007C6519">
        <w:rPr>
          <w:i/>
          <w:lang w:val="en-US"/>
        </w:rPr>
        <w:t>constituée</w:t>
      </w:r>
      <w:proofErr w:type="spellEnd"/>
      <w:r w:rsidRPr="007C6519">
        <w:rPr>
          <w:lang w:val="en-US"/>
        </w:rPr>
        <w:t>/</w:t>
      </w:r>
      <w:r w:rsidRPr="007C6519">
        <w:rPr>
          <w:b/>
          <w:i/>
          <w:szCs w:val="24"/>
          <w:lang w:val="en-US"/>
        </w:rPr>
        <w:t xml:space="preserve">Si el (los) </w:t>
      </w:r>
      <w:proofErr w:type="spellStart"/>
      <w:r w:rsidRPr="007C6519">
        <w:rPr>
          <w:b/>
          <w:i/>
          <w:szCs w:val="24"/>
          <w:lang w:val="en-US"/>
        </w:rPr>
        <w:t>cesionario</w:t>
      </w:r>
      <w:proofErr w:type="spellEnd"/>
      <w:r w:rsidRPr="007C6519">
        <w:rPr>
          <w:b/>
          <w:i/>
          <w:szCs w:val="24"/>
          <w:lang w:val="en-US"/>
        </w:rPr>
        <w:t xml:space="preserve">(s) </w:t>
      </w:r>
      <w:proofErr w:type="spellStart"/>
      <w:r w:rsidRPr="007C6519">
        <w:rPr>
          <w:b/>
          <w:i/>
          <w:szCs w:val="24"/>
          <w:lang w:val="en-US"/>
        </w:rPr>
        <w:t>es</w:t>
      </w:r>
      <w:proofErr w:type="spellEnd"/>
      <w:r w:rsidRPr="007C6519">
        <w:rPr>
          <w:b/>
          <w:i/>
          <w:szCs w:val="24"/>
          <w:lang w:val="en-US"/>
        </w:rPr>
        <w:t xml:space="preserve"> (son) </w:t>
      </w:r>
      <w:proofErr w:type="spellStart"/>
      <w:r w:rsidRPr="007C6519">
        <w:rPr>
          <w:b/>
          <w:i/>
          <w:szCs w:val="24"/>
          <w:lang w:val="en-US"/>
        </w:rPr>
        <w:t>una</w:t>
      </w:r>
      <w:proofErr w:type="spellEnd"/>
      <w:r w:rsidRPr="007C6519">
        <w:rPr>
          <w:b/>
          <w:i/>
          <w:szCs w:val="24"/>
          <w:lang w:val="en-US"/>
        </w:rPr>
        <w:t xml:space="preserve"> persona </w:t>
      </w:r>
      <w:proofErr w:type="spellStart"/>
      <w:r w:rsidRPr="007C6519">
        <w:rPr>
          <w:b/>
          <w:i/>
          <w:szCs w:val="24"/>
          <w:lang w:val="en-US"/>
        </w:rPr>
        <w:t>jurídica</w:t>
      </w:r>
      <w:proofErr w:type="spellEnd"/>
      <w:r w:rsidRPr="007C6519">
        <w:rPr>
          <w:b/>
          <w:i/>
          <w:szCs w:val="24"/>
          <w:lang w:val="en-US"/>
        </w:rPr>
        <w:t xml:space="preserve">, </w:t>
      </w:r>
      <w:proofErr w:type="spellStart"/>
      <w:r w:rsidRPr="007C6519">
        <w:rPr>
          <w:b/>
          <w:i/>
          <w:szCs w:val="24"/>
          <w:lang w:val="en-US"/>
        </w:rPr>
        <w:t>indíquese</w:t>
      </w:r>
      <w:proofErr w:type="spellEnd"/>
      <w:r w:rsidRPr="007C6519">
        <w:rPr>
          <w:b/>
          <w:i/>
          <w:szCs w:val="24"/>
          <w:lang w:val="en-US"/>
        </w:rPr>
        <w:t xml:space="preserve"> la </w:t>
      </w:r>
      <w:proofErr w:type="spellStart"/>
      <w:r w:rsidRPr="007C6519">
        <w:rPr>
          <w:b/>
          <w:i/>
          <w:szCs w:val="24"/>
          <w:lang w:val="en-US"/>
        </w:rPr>
        <w:t>designación</w:t>
      </w:r>
      <w:proofErr w:type="spellEnd"/>
      <w:r w:rsidRPr="007C6519">
        <w:rPr>
          <w:b/>
          <w:i/>
          <w:szCs w:val="24"/>
          <w:lang w:val="en-US"/>
        </w:rPr>
        <w:t xml:space="preserve"> </w:t>
      </w:r>
      <w:proofErr w:type="spellStart"/>
      <w:r w:rsidRPr="007C6519">
        <w:rPr>
          <w:b/>
          <w:i/>
          <w:szCs w:val="24"/>
          <w:lang w:val="en-US"/>
        </w:rPr>
        <w:t>oficial</w:t>
      </w:r>
      <w:proofErr w:type="spellEnd"/>
      <w:r w:rsidRPr="007C6519">
        <w:rPr>
          <w:b/>
          <w:i/>
          <w:szCs w:val="24"/>
          <w:lang w:val="en-US"/>
        </w:rPr>
        <w:t xml:space="preserve"> </w:t>
      </w:r>
      <w:proofErr w:type="spellStart"/>
      <w:r w:rsidRPr="007C6519">
        <w:rPr>
          <w:b/>
          <w:i/>
          <w:szCs w:val="24"/>
          <w:lang w:val="en-US"/>
        </w:rPr>
        <w:t>completa</w:t>
      </w:r>
      <w:proofErr w:type="spellEnd"/>
      <w:r w:rsidRPr="007C6519">
        <w:rPr>
          <w:b/>
          <w:i/>
          <w:szCs w:val="24"/>
          <w:lang w:val="en-US"/>
        </w:rPr>
        <w:t xml:space="preserve"> de la </w:t>
      </w:r>
      <w:proofErr w:type="spellStart"/>
      <w:r w:rsidRPr="007C6519">
        <w:rPr>
          <w:b/>
          <w:i/>
          <w:szCs w:val="24"/>
          <w:lang w:val="en-US"/>
        </w:rPr>
        <w:t>entidad</w:t>
      </w:r>
      <w:proofErr w:type="spellEnd"/>
      <w:r w:rsidRPr="007C6519">
        <w:rPr>
          <w:b/>
          <w:i/>
          <w:szCs w:val="24"/>
          <w:lang w:val="en-US"/>
        </w:rPr>
        <w:t xml:space="preserve"> y el Estado en el </w:t>
      </w:r>
      <w:proofErr w:type="spellStart"/>
      <w:r w:rsidRPr="007C6519">
        <w:rPr>
          <w:b/>
          <w:i/>
          <w:szCs w:val="24"/>
          <w:lang w:val="en-US"/>
        </w:rPr>
        <w:t>que</w:t>
      </w:r>
      <w:proofErr w:type="spellEnd"/>
      <w:r w:rsidRPr="007C6519">
        <w:rPr>
          <w:b/>
          <w:i/>
          <w:szCs w:val="24"/>
          <w:lang w:val="en-US"/>
        </w:rPr>
        <w:t xml:space="preserve"> </w:t>
      </w:r>
      <w:proofErr w:type="spellStart"/>
      <w:r w:rsidRPr="007C6519">
        <w:rPr>
          <w:b/>
          <w:i/>
          <w:szCs w:val="24"/>
          <w:lang w:val="en-US"/>
        </w:rPr>
        <w:t>fue</w:t>
      </w:r>
      <w:proofErr w:type="spellEnd"/>
      <w:r w:rsidRPr="007C6519">
        <w:rPr>
          <w:b/>
          <w:i/>
          <w:szCs w:val="24"/>
          <w:lang w:val="en-US"/>
        </w:rPr>
        <w:t xml:space="preserve"> </w:t>
      </w:r>
      <w:proofErr w:type="spellStart"/>
      <w:r w:rsidRPr="007C6519">
        <w:rPr>
          <w:b/>
          <w:i/>
          <w:szCs w:val="24"/>
          <w:lang w:val="en-US"/>
        </w:rPr>
        <w:t>constituida</w:t>
      </w:r>
      <w:proofErr w:type="spellEnd"/>
      <w:r w:rsidRPr="007C6519">
        <w:rPr>
          <w:szCs w:val="24"/>
          <w:lang w:val="en-US"/>
        </w:rPr>
        <w:t>:</w:t>
      </w:r>
    </w:p>
    <w:p w:rsidR="00EF59DD" w:rsidRPr="007C6519" w:rsidRDefault="00EF59DD" w:rsidP="00EF59DD">
      <w:pPr>
        <w:pStyle w:val="ONUME"/>
        <w:numPr>
          <w:ilvl w:val="0"/>
          <w:numId w:val="0"/>
        </w:numPr>
        <w:tabs>
          <w:tab w:val="left" w:leader="dot" w:pos="9350"/>
        </w:tabs>
        <w:spacing w:before="120" w:after="0"/>
        <w:ind w:left="550"/>
        <w:rPr>
          <w:lang w:val="en-US"/>
        </w:rPr>
      </w:pPr>
      <w:r w:rsidRPr="007C6519">
        <w:rPr>
          <w:lang w:val="en-US"/>
        </w:rPr>
        <w:tab/>
      </w:r>
    </w:p>
    <w:p w:rsidR="00EF59DD" w:rsidRPr="007C6519" w:rsidRDefault="00EF59DD" w:rsidP="00EF59DD">
      <w:pPr>
        <w:pStyle w:val="ONUME"/>
        <w:numPr>
          <w:ilvl w:val="0"/>
          <w:numId w:val="0"/>
        </w:numPr>
        <w:tabs>
          <w:tab w:val="left" w:leader="dot" w:pos="9350"/>
        </w:tabs>
        <w:spacing w:before="120" w:after="0"/>
        <w:ind w:left="550"/>
        <w:rPr>
          <w:lang w:val="en-US"/>
        </w:rPr>
      </w:pPr>
      <w:r w:rsidRPr="007C6519">
        <w:rPr>
          <w:lang w:val="en-US"/>
        </w:rPr>
        <w:tab/>
      </w:r>
    </w:p>
    <w:p w:rsidR="00EF59DD" w:rsidRPr="00C55D7E" w:rsidRDefault="00EF59DD" w:rsidP="00EF59DD">
      <w:pPr>
        <w:pStyle w:val="ONUME"/>
        <w:numPr>
          <w:ilvl w:val="0"/>
          <w:numId w:val="0"/>
        </w:numPr>
        <w:spacing w:before="220" w:after="0"/>
        <w:ind w:left="567"/>
        <w:rPr>
          <w:szCs w:val="24"/>
          <w:lang w:val="es-ES_tradnl"/>
        </w:rPr>
      </w:pPr>
      <w:r w:rsidRPr="00C55D7E">
        <w:rPr>
          <w:szCs w:val="24"/>
          <w:lang w:val="es-ES_tradnl"/>
        </w:rPr>
        <w:t>(c)</w:t>
      </w:r>
      <w:r w:rsidRPr="00C55D7E">
        <w:rPr>
          <w:szCs w:val="24"/>
          <w:lang w:val="es-ES_tradnl"/>
        </w:rPr>
        <w:tab/>
      </w:r>
      <w:proofErr w:type="spellStart"/>
      <w:r w:rsidRPr="00C55D7E">
        <w:rPr>
          <w:szCs w:val="24"/>
          <w:lang w:val="es-ES_tradnl"/>
        </w:rPr>
        <w:t>Address</w:t>
      </w:r>
      <w:proofErr w:type="spellEnd"/>
      <w:r w:rsidRPr="00C55D7E">
        <w:rPr>
          <w:szCs w:val="24"/>
          <w:lang w:val="es-ES_tradnl"/>
        </w:rPr>
        <w:t xml:space="preserve"> (</w:t>
      </w:r>
      <w:proofErr w:type="spellStart"/>
      <w:r w:rsidRPr="00C55D7E">
        <w:rPr>
          <w:szCs w:val="24"/>
          <w:lang w:val="es-ES_tradnl"/>
        </w:rPr>
        <w:t>including</w:t>
      </w:r>
      <w:proofErr w:type="spellEnd"/>
      <w:r w:rsidRPr="00C55D7E">
        <w:rPr>
          <w:szCs w:val="24"/>
          <w:lang w:val="es-ES_tradnl"/>
        </w:rPr>
        <w:t xml:space="preserve"> postal </w:t>
      </w:r>
      <w:proofErr w:type="spellStart"/>
      <w:r w:rsidRPr="00C55D7E">
        <w:rPr>
          <w:szCs w:val="24"/>
          <w:lang w:val="es-ES_tradnl"/>
        </w:rPr>
        <w:t>code</w:t>
      </w:r>
      <w:proofErr w:type="spellEnd"/>
      <w:r w:rsidRPr="00C55D7E">
        <w:rPr>
          <w:szCs w:val="24"/>
          <w:lang w:val="es-ES_tradnl"/>
        </w:rPr>
        <w:t xml:space="preserve"> and country)/</w:t>
      </w:r>
      <w:proofErr w:type="spellStart"/>
      <w:r w:rsidRPr="00C55D7E">
        <w:rPr>
          <w:i/>
          <w:lang w:val="es-ES_tradnl"/>
        </w:rPr>
        <w:t>Adresse</w:t>
      </w:r>
      <w:proofErr w:type="spellEnd"/>
      <w:r w:rsidRPr="00C55D7E">
        <w:rPr>
          <w:i/>
          <w:lang w:val="es-ES_tradnl"/>
        </w:rPr>
        <w:t xml:space="preserve"> (y </w:t>
      </w:r>
      <w:proofErr w:type="spellStart"/>
      <w:r w:rsidRPr="00C55D7E">
        <w:rPr>
          <w:i/>
          <w:lang w:val="es-ES_tradnl"/>
        </w:rPr>
        <w:t>compris</w:t>
      </w:r>
      <w:proofErr w:type="spellEnd"/>
      <w:r w:rsidRPr="00C55D7E">
        <w:rPr>
          <w:i/>
          <w:lang w:val="es-ES_tradnl"/>
        </w:rPr>
        <w:t xml:space="preserve"> le </w:t>
      </w:r>
      <w:proofErr w:type="spellStart"/>
      <w:r w:rsidRPr="00C55D7E">
        <w:rPr>
          <w:i/>
          <w:lang w:val="es-ES_tradnl"/>
        </w:rPr>
        <w:t>code</w:t>
      </w:r>
      <w:proofErr w:type="spellEnd"/>
      <w:r w:rsidRPr="00C55D7E">
        <w:rPr>
          <w:i/>
          <w:lang w:val="es-ES_tradnl"/>
        </w:rPr>
        <w:t xml:space="preserve"> postal et le </w:t>
      </w:r>
      <w:proofErr w:type="spellStart"/>
      <w:r w:rsidRPr="00C55D7E">
        <w:rPr>
          <w:i/>
          <w:lang w:val="es-ES_tradnl"/>
        </w:rPr>
        <w:t>pays</w:t>
      </w:r>
      <w:proofErr w:type="spellEnd"/>
      <w:r w:rsidRPr="00C55D7E">
        <w:rPr>
          <w:i/>
          <w:szCs w:val="24"/>
          <w:lang w:val="es-ES_tradnl"/>
        </w:rPr>
        <w:t>)</w:t>
      </w:r>
      <w:r w:rsidRPr="00C55D7E">
        <w:rPr>
          <w:szCs w:val="24"/>
          <w:lang w:val="es-ES_tradnl"/>
        </w:rPr>
        <w:t>/</w:t>
      </w:r>
      <w:r w:rsidRPr="00C55D7E">
        <w:rPr>
          <w:b/>
          <w:i/>
          <w:szCs w:val="24"/>
          <w:lang w:val="es-ES_tradnl"/>
        </w:rPr>
        <w:t>Dirección (incluidos el código postal y el país)</w:t>
      </w:r>
      <w:r w:rsidRPr="00C55D7E">
        <w:rPr>
          <w:szCs w:val="24"/>
          <w:lang w:val="es-ES_tradnl"/>
        </w:rPr>
        <w:t>:</w:t>
      </w:r>
    </w:p>
    <w:p w:rsidR="00EF59DD" w:rsidRPr="00C55D7E" w:rsidRDefault="00EF59DD" w:rsidP="00EF59DD">
      <w:pPr>
        <w:pStyle w:val="ONUME"/>
        <w:numPr>
          <w:ilvl w:val="0"/>
          <w:numId w:val="0"/>
        </w:numPr>
        <w:tabs>
          <w:tab w:val="left" w:leader="dot" w:pos="9350"/>
        </w:tabs>
        <w:spacing w:before="120" w:after="0"/>
        <w:ind w:left="550"/>
        <w:rPr>
          <w:lang w:val="es-ES_tradnl"/>
        </w:rPr>
      </w:pPr>
      <w:r w:rsidRPr="00C55D7E">
        <w:rPr>
          <w:lang w:val="es-ES_tradnl"/>
        </w:rPr>
        <w:tab/>
      </w:r>
    </w:p>
    <w:p w:rsidR="00EF59DD" w:rsidRPr="00C55D7E" w:rsidRDefault="00EF59DD" w:rsidP="00EF59DD">
      <w:pPr>
        <w:pStyle w:val="ONUME"/>
        <w:numPr>
          <w:ilvl w:val="0"/>
          <w:numId w:val="0"/>
        </w:numPr>
        <w:tabs>
          <w:tab w:val="left" w:leader="dot" w:pos="9350"/>
        </w:tabs>
        <w:spacing w:before="120" w:after="0"/>
        <w:ind w:left="550"/>
        <w:rPr>
          <w:lang w:val="es-ES_tradnl"/>
        </w:rPr>
      </w:pPr>
      <w:r w:rsidRPr="00C55D7E">
        <w:rPr>
          <w:lang w:val="es-ES_tradnl"/>
        </w:rPr>
        <w:tab/>
      </w:r>
    </w:p>
    <w:p w:rsidR="00EF59DD" w:rsidRPr="00C55D7E" w:rsidRDefault="00EF59DD" w:rsidP="00EF59DD">
      <w:pPr>
        <w:pStyle w:val="ONUME"/>
        <w:numPr>
          <w:ilvl w:val="0"/>
          <w:numId w:val="0"/>
        </w:numPr>
        <w:spacing w:before="220" w:after="0"/>
        <w:ind w:left="567"/>
        <w:rPr>
          <w:szCs w:val="24"/>
          <w:lang w:val="es-ES_tradnl"/>
        </w:rPr>
      </w:pPr>
      <w:r w:rsidRPr="00C55D7E">
        <w:rPr>
          <w:szCs w:val="24"/>
          <w:lang w:val="es-ES_tradnl"/>
        </w:rPr>
        <w:t>(d)</w:t>
      </w:r>
      <w:r w:rsidRPr="00C55D7E">
        <w:rPr>
          <w:szCs w:val="24"/>
          <w:lang w:val="es-ES_tradnl"/>
        </w:rPr>
        <w:tab/>
      </w:r>
      <w:proofErr w:type="spellStart"/>
      <w:r w:rsidRPr="00C55D7E">
        <w:rPr>
          <w:szCs w:val="24"/>
          <w:lang w:val="es-ES_tradnl"/>
        </w:rPr>
        <w:t>Telephone</w:t>
      </w:r>
      <w:proofErr w:type="spellEnd"/>
      <w:r w:rsidRPr="00C55D7E">
        <w:rPr>
          <w:szCs w:val="24"/>
          <w:lang w:val="es-ES_tradnl"/>
        </w:rPr>
        <w:t xml:space="preserve"> </w:t>
      </w:r>
      <w:proofErr w:type="spellStart"/>
      <w:r w:rsidRPr="00C55D7E">
        <w:rPr>
          <w:szCs w:val="24"/>
          <w:lang w:val="es-ES_tradnl"/>
        </w:rPr>
        <w:t>number</w:t>
      </w:r>
      <w:proofErr w:type="spellEnd"/>
      <w:r w:rsidRPr="00C55D7E">
        <w:rPr>
          <w:szCs w:val="24"/>
          <w:lang w:val="es-ES_tradnl"/>
        </w:rPr>
        <w:t>(s) (</w:t>
      </w:r>
      <w:proofErr w:type="spellStart"/>
      <w:r w:rsidRPr="00C55D7E">
        <w:rPr>
          <w:szCs w:val="24"/>
          <w:lang w:val="es-ES_tradnl"/>
        </w:rPr>
        <w:t>with</w:t>
      </w:r>
      <w:proofErr w:type="spellEnd"/>
      <w:r w:rsidRPr="00C55D7E">
        <w:rPr>
          <w:szCs w:val="24"/>
          <w:lang w:val="es-ES_tradnl"/>
        </w:rPr>
        <w:t xml:space="preserve"> country and </w:t>
      </w:r>
      <w:proofErr w:type="spellStart"/>
      <w:r w:rsidRPr="00C55D7E">
        <w:rPr>
          <w:szCs w:val="24"/>
          <w:lang w:val="es-ES_tradnl"/>
        </w:rPr>
        <w:t>area</w:t>
      </w:r>
      <w:proofErr w:type="spellEnd"/>
      <w:r w:rsidRPr="00C55D7E">
        <w:rPr>
          <w:szCs w:val="24"/>
          <w:lang w:val="es-ES_tradnl"/>
        </w:rPr>
        <w:t xml:space="preserve"> </w:t>
      </w:r>
      <w:proofErr w:type="spellStart"/>
      <w:r w:rsidRPr="00C55D7E">
        <w:rPr>
          <w:szCs w:val="24"/>
          <w:lang w:val="es-ES_tradnl"/>
        </w:rPr>
        <w:t>code</w:t>
      </w:r>
      <w:proofErr w:type="spellEnd"/>
      <w:r w:rsidRPr="00C55D7E">
        <w:rPr>
          <w:szCs w:val="24"/>
          <w:lang w:val="es-ES_tradnl"/>
        </w:rPr>
        <w:t>)/</w:t>
      </w:r>
      <w:proofErr w:type="spellStart"/>
      <w:r w:rsidRPr="00C55D7E">
        <w:rPr>
          <w:i/>
          <w:szCs w:val="24"/>
          <w:lang w:val="es-ES_tradnl"/>
        </w:rPr>
        <w:t>Numéro</w:t>
      </w:r>
      <w:proofErr w:type="spellEnd"/>
      <w:r w:rsidRPr="00C55D7E">
        <w:rPr>
          <w:i/>
          <w:szCs w:val="24"/>
          <w:lang w:val="es-ES_tradnl"/>
        </w:rPr>
        <w:t xml:space="preserve">(s) de </w:t>
      </w:r>
      <w:proofErr w:type="spellStart"/>
      <w:r w:rsidRPr="00C55D7E">
        <w:rPr>
          <w:i/>
          <w:szCs w:val="24"/>
          <w:lang w:val="es-ES_tradnl"/>
        </w:rPr>
        <w:t>téléphone</w:t>
      </w:r>
      <w:proofErr w:type="spellEnd"/>
      <w:r w:rsidRPr="00C55D7E">
        <w:rPr>
          <w:i/>
          <w:szCs w:val="24"/>
          <w:lang w:val="es-ES_tradnl"/>
        </w:rPr>
        <w:t xml:space="preserve"> (</w:t>
      </w:r>
      <w:proofErr w:type="spellStart"/>
      <w:r w:rsidRPr="00C55D7E">
        <w:rPr>
          <w:i/>
          <w:szCs w:val="24"/>
          <w:lang w:val="es-ES_tradnl"/>
        </w:rPr>
        <w:t>avec</w:t>
      </w:r>
      <w:proofErr w:type="spellEnd"/>
      <w:r w:rsidRPr="00C55D7E">
        <w:rPr>
          <w:i/>
          <w:szCs w:val="24"/>
          <w:lang w:val="es-ES_tradnl"/>
        </w:rPr>
        <w:t xml:space="preserve"> les </w:t>
      </w:r>
      <w:proofErr w:type="spellStart"/>
      <w:r w:rsidRPr="00C55D7E">
        <w:rPr>
          <w:i/>
          <w:szCs w:val="24"/>
          <w:lang w:val="es-ES_tradnl"/>
        </w:rPr>
        <w:t>indicatifs</w:t>
      </w:r>
      <w:proofErr w:type="spellEnd"/>
      <w:r w:rsidRPr="00C55D7E">
        <w:rPr>
          <w:i/>
          <w:szCs w:val="24"/>
          <w:lang w:val="es-ES_tradnl"/>
        </w:rPr>
        <w:t xml:space="preserve"> de </w:t>
      </w:r>
      <w:proofErr w:type="spellStart"/>
      <w:r w:rsidRPr="00C55D7E">
        <w:rPr>
          <w:i/>
          <w:szCs w:val="24"/>
          <w:lang w:val="es-ES_tradnl"/>
        </w:rPr>
        <w:t>pays</w:t>
      </w:r>
      <w:proofErr w:type="spellEnd"/>
      <w:r w:rsidRPr="00C55D7E">
        <w:rPr>
          <w:i/>
          <w:szCs w:val="24"/>
          <w:lang w:val="es-ES_tradnl"/>
        </w:rPr>
        <w:t xml:space="preserve"> et de </w:t>
      </w:r>
      <w:proofErr w:type="spellStart"/>
      <w:r w:rsidRPr="00C55D7E">
        <w:rPr>
          <w:i/>
          <w:szCs w:val="24"/>
          <w:lang w:val="es-ES_tradnl"/>
        </w:rPr>
        <w:t>zone</w:t>
      </w:r>
      <w:proofErr w:type="spellEnd"/>
      <w:r w:rsidRPr="00C55D7E">
        <w:rPr>
          <w:szCs w:val="24"/>
          <w:lang w:val="es-ES_tradnl"/>
        </w:rPr>
        <w:t>/</w:t>
      </w:r>
      <w:r w:rsidRPr="00C55D7E">
        <w:rPr>
          <w:b/>
          <w:i/>
          <w:szCs w:val="24"/>
          <w:lang w:val="es-ES_tradnl"/>
        </w:rPr>
        <w:t>Número(s) de teléfono (con el indicativo de país y zona)</w:t>
      </w:r>
      <w:r w:rsidRPr="00C55D7E">
        <w:rPr>
          <w:szCs w:val="24"/>
          <w:lang w:val="es-ES_tradnl"/>
        </w:rPr>
        <w:t>:</w:t>
      </w:r>
    </w:p>
    <w:p w:rsidR="00EF59DD" w:rsidRPr="00C55D7E" w:rsidRDefault="00EF59DD" w:rsidP="00EF59DD">
      <w:pPr>
        <w:pStyle w:val="ONUME"/>
        <w:numPr>
          <w:ilvl w:val="0"/>
          <w:numId w:val="0"/>
        </w:numPr>
        <w:tabs>
          <w:tab w:val="left" w:leader="dot" w:pos="9350"/>
        </w:tabs>
        <w:spacing w:before="120" w:after="0"/>
        <w:ind w:left="550"/>
        <w:rPr>
          <w:lang w:val="es-ES_tradnl"/>
        </w:rPr>
      </w:pPr>
      <w:r w:rsidRPr="00C55D7E">
        <w:rPr>
          <w:lang w:val="es-ES_tradnl"/>
        </w:rPr>
        <w:tab/>
      </w:r>
    </w:p>
    <w:p w:rsidR="00EF59DD" w:rsidRPr="00C55D7E" w:rsidRDefault="00EF59DD" w:rsidP="00EF59DD">
      <w:pPr>
        <w:rPr>
          <w:szCs w:val="24"/>
          <w:lang w:val="es-ES_tradnl"/>
        </w:rPr>
      </w:pPr>
      <w:r w:rsidRPr="00C55D7E">
        <w:rPr>
          <w:szCs w:val="24"/>
          <w:lang w:val="es-ES_tradnl"/>
        </w:rPr>
        <w:br w:type="page"/>
      </w:r>
    </w:p>
    <w:p w:rsidR="00EF59DD" w:rsidRPr="00C55D7E" w:rsidRDefault="00EF59DD" w:rsidP="00EF59DD">
      <w:pPr>
        <w:tabs>
          <w:tab w:val="left" w:pos="3850"/>
        </w:tabs>
        <w:spacing w:after="220"/>
        <w:rPr>
          <w:u w:val="single"/>
          <w:lang w:val="es-ES_tradnl"/>
        </w:rPr>
      </w:pPr>
      <w:proofErr w:type="spellStart"/>
      <w:r w:rsidRPr="00C55D7E">
        <w:rPr>
          <w:u w:val="single"/>
          <w:lang w:val="es-ES_tradnl"/>
        </w:rPr>
        <w:lastRenderedPageBreak/>
        <w:t>Certificate</w:t>
      </w:r>
      <w:proofErr w:type="spellEnd"/>
      <w:r w:rsidRPr="00C55D7E">
        <w:rPr>
          <w:u w:val="single"/>
          <w:lang w:val="es-ES_tradnl"/>
        </w:rPr>
        <w:t xml:space="preserve"> of Transfer, page 5/</w:t>
      </w:r>
      <w:proofErr w:type="spellStart"/>
      <w:r w:rsidRPr="00C55D7E">
        <w:rPr>
          <w:i/>
          <w:u w:val="single"/>
          <w:lang w:val="es-ES_tradnl"/>
        </w:rPr>
        <w:t>Certificat</w:t>
      </w:r>
      <w:proofErr w:type="spellEnd"/>
      <w:r w:rsidRPr="00C55D7E">
        <w:rPr>
          <w:i/>
          <w:u w:val="single"/>
          <w:lang w:val="es-ES_tradnl"/>
        </w:rPr>
        <w:t xml:space="preserve"> de </w:t>
      </w:r>
      <w:proofErr w:type="spellStart"/>
      <w:r w:rsidRPr="00C55D7E">
        <w:rPr>
          <w:i/>
          <w:u w:val="single"/>
          <w:lang w:val="es-ES_tradnl"/>
        </w:rPr>
        <w:t>cession</w:t>
      </w:r>
      <w:proofErr w:type="spellEnd"/>
      <w:r w:rsidRPr="00C55D7E">
        <w:rPr>
          <w:i/>
          <w:u w:val="single"/>
          <w:lang w:val="es-ES_tradnl"/>
        </w:rPr>
        <w:t>, page 5</w:t>
      </w:r>
      <w:r w:rsidRPr="00C55D7E">
        <w:rPr>
          <w:u w:val="single"/>
          <w:lang w:val="es-ES_tradnl"/>
        </w:rPr>
        <w:t>/</w:t>
      </w:r>
      <w:r w:rsidRPr="00C55D7E">
        <w:rPr>
          <w:b/>
          <w:i/>
          <w:u w:val="single"/>
          <w:lang w:val="es-ES_tradnl"/>
        </w:rPr>
        <w:t>Certificado de transferencia, página 5</w:t>
      </w:r>
    </w:p>
    <w:p w:rsidR="00EF59DD" w:rsidRPr="00C55D7E" w:rsidRDefault="00EF59DD" w:rsidP="00EF59DD">
      <w:pPr>
        <w:pStyle w:val="ONUME"/>
        <w:numPr>
          <w:ilvl w:val="0"/>
          <w:numId w:val="0"/>
        </w:numPr>
        <w:spacing w:before="220" w:after="0"/>
        <w:ind w:left="567"/>
        <w:rPr>
          <w:szCs w:val="24"/>
          <w:lang w:val="es-ES_tradnl"/>
        </w:rPr>
      </w:pPr>
      <w:r w:rsidRPr="00C55D7E">
        <w:rPr>
          <w:szCs w:val="24"/>
          <w:lang w:val="es-ES_tradnl"/>
        </w:rPr>
        <w:t>(e)</w:t>
      </w:r>
      <w:r w:rsidRPr="00C55D7E">
        <w:rPr>
          <w:szCs w:val="24"/>
          <w:lang w:val="es-ES_tradnl"/>
        </w:rPr>
        <w:tab/>
      </w:r>
      <w:proofErr w:type="spellStart"/>
      <w:r w:rsidRPr="00C55D7E">
        <w:rPr>
          <w:szCs w:val="24"/>
          <w:lang w:val="es-ES_tradnl"/>
        </w:rPr>
        <w:t>Facsimile</w:t>
      </w:r>
      <w:proofErr w:type="spellEnd"/>
      <w:r w:rsidRPr="00C55D7E">
        <w:rPr>
          <w:szCs w:val="24"/>
          <w:lang w:val="es-ES_tradnl"/>
        </w:rPr>
        <w:t xml:space="preserve"> </w:t>
      </w:r>
      <w:proofErr w:type="spellStart"/>
      <w:r w:rsidRPr="00C55D7E">
        <w:rPr>
          <w:szCs w:val="24"/>
          <w:lang w:val="es-ES_tradnl"/>
        </w:rPr>
        <w:t>number</w:t>
      </w:r>
      <w:proofErr w:type="spellEnd"/>
      <w:r w:rsidRPr="00C55D7E">
        <w:rPr>
          <w:szCs w:val="24"/>
          <w:lang w:val="es-ES_tradnl"/>
        </w:rPr>
        <w:t>(s) (</w:t>
      </w:r>
      <w:proofErr w:type="spellStart"/>
      <w:r w:rsidRPr="00C55D7E">
        <w:rPr>
          <w:szCs w:val="24"/>
          <w:lang w:val="es-ES_tradnl"/>
        </w:rPr>
        <w:t>with</w:t>
      </w:r>
      <w:proofErr w:type="spellEnd"/>
      <w:r w:rsidRPr="00C55D7E">
        <w:rPr>
          <w:szCs w:val="24"/>
          <w:lang w:val="es-ES_tradnl"/>
        </w:rPr>
        <w:t xml:space="preserve"> country and </w:t>
      </w:r>
      <w:proofErr w:type="spellStart"/>
      <w:r w:rsidRPr="00C55D7E">
        <w:rPr>
          <w:szCs w:val="24"/>
          <w:lang w:val="es-ES_tradnl"/>
        </w:rPr>
        <w:t>area</w:t>
      </w:r>
      <w:proofErr w:type="spellEnd"/>
      <w:r w:rsidRPr="00C55D7E">
        <w:rPr>
          <w:szCs w:val="24"/>
          <w:lang w:val="es-ES_tradnl"/>
        </w:rPr>
        <w:t xml:space="preserve"> </w:t>
      </w:r>
      <w:proofErr w:type="spellStart"/>
      <w:r w:rsidRPr="00C55D7E">
        <w:rPr>
          <w:szCs w:val="24"/>
          <w:lang w:val="es-ES_tradnl"/>
        </w:rPr>
        <w:t>code</w:t>
      </w:r>
      <w:proofErr w:type="spellEnd"/>
      <w:r w:rsidRPr="00C55D7E">
        <w:rPr>
          <w:szCs w:val="24"/>
          <w:lang w:val="es-ES_tradnl"/>
        </w:rPr>
        <w:t>)/</w:t>
      </w:r>
      <w:proofErr w:type="spellStart"/>
      <w:r w:rsidRPr="00C55D7E">
        <w:rPr>
          <w:i/>
          <w:szCs w:val="24"/>
          <w:lang w:val="es-ES_tradnl"/>
        </w:rPr>
        <w:t>Numéro</w:t>
      </w:r>
      <w:proofErr w:type="spellEnd"/>
      <w:r w:rsidRPr="00C55D7E">
        <w:rPr>
          <w:i/>
          <w:szCs w:val="24"/>
          <w:lang w:val="es-ES_tradnl"/>
        </w:rPr>
        <w:t xml:space="preserve">(s) de </w:t>
      </w:r>
      <w:proofErr w:type="spellStart"/>
      <w:r w:rsidRPr="00C55D7E">
        <w:rPr>
          <w:i/>
          <w:szCs w:val="24"/>
          <w:lang w:val="es-ES_tradnl"/>
        </w:rPr>
        <w:t>télécopieur</w:t>
      </w:r>
      <w:proofErr w:type="spellEnd"/>
      <w:r w:rsidRPr="00C55D7E">
        <w:rPr>
          <w:i/>
          <w:szCs w:val="24"/>
          <w:lang w:val="es-ES_tradnl"/>
        </w:rPr>
        <w:t xml:space="preserve"> (</w:t>
      </w:r>
      <w:proofErr w:type="spellStart"/>
      <w:r w:rsidRPr="00C55D7E">
        <w:rPr>
          <w:i/>
          <w:szCs w:val="24"/>
          <w:lang w:val="es-ES_tradnl"/>
        </w:rPr>
        <w:t>avec</w:t>
      </w:r>
      <w:proofErr w:type="spellEnd"/>
      <w:r w:rsidRPr="00C55D7E">
        <w:rPr>
          <w:i/>
          <w:szCs w:val="24"/>
          <w:lang w:val="es-ES_tradnl"/>
        </w:rPr>
        <w:t xml:space="preserve"> les </w:t>
      </w:r>
      <w:proofErr w:type="spellStart"/>
      <w:r w:rsidRPr="00C55D7E">
        <w:rPr>
          <w:i/>
          <w:szCs w:val="24"/>
          <w:lang w:val="es-ES_tradnl"/>
        </w:rPr>
        <w:t>indicatifs</w:t>
      </w:r>
      <w:proofErr w:type="spellEnd"/>
      <w:r w:rsidRPr="00C55D7E">
        <w:rPr>
          <w:i/>
          <w:szCs w:val="24"/>
          <w:lang w:val="es-ES_tradnl"/>
        </w:rPr>
        <w:t xml:space="preserve"> de </w:t>
      </w:r>
      <w:proofErr w:type="spellStart"/>
      <w:r w:rsidRPr="00C55D7E">
        <w:rPr>
          <w:i/>
          <w:szCs w:val="24"/>
          <w:lang w:val="es-ES_tradnl"/>
        </w:rPr>
        <w:t>pays</w:t>
      </w:r>
      <w:proofErr w:type="spellEnd"/>
      <w:r w:rsidRPr="00C55D7E">
        <w:rPr>
          <w:i/>
          <w:szCs w:val="24"/>
          <w:lang w:val="es-ES_tradnl"/>
        </w:rPr>
        <w:t xml:space="preserve"> et de </w:t>
      </w:r>
      <w:proofErr w:type="spellStart"/>
      <w:r w:rsidRPr="00C55D7E">
        <w:rPr>
          <w:i/>
          <w:szCs w:val="24"/>
          <w:lang w:val="es-ES_tradnl"/>
        </w:rPr>
        <w:t>zone</w:t>
      </w:r>
      <w:proofErr w:type="spellEnd"/>
      <w:r w:rsidRPr="00C55D7E">
        <w:rPr>
          <w:szCs w:val="24"/>
          <w:lang w:val="es-ES_tradnl"/>
        </w:rPr>
        <w:t>/</w:t>
      </w:r>
      <w:r w:rsidRPr="00C55D7E">
        <w:rPr>
          <w:b/>
          <w:i/>
          <w:szCs w:val="24"/>
          <w:lang w:val="es-ES_tradnl"/>
        </w:rPr>
        <w:t>Número(s) de facsímil (con el indicativo de país y zona)</w:t>
      </w:r>
      <w:r w:rsidRPr="00C55D7E">
        <w:rPr>
          <w:szCs w:val="24"/>
          <w:lang w:val="es-ES_tradnl"/>
        </w:rPr>
        <w:t>:</w:t>
      </w:r>
      <w:r w:rsidRPr="00C55D7E">
        <w:rPr>
          <w:i/>
          <w:szCs w:val="24"/>
          <w:lang w:val="es-ES_tradnl"/>
        </w:rPr>
        <w:t xml:space="preserve"> </w:t>
      </w:r>
    </w:p>
    <w:p w:rsidR="00EF59DD" w:rsidRPr="00C55D7E" w:rsidRDefault="00EF59DD" w:rsidP="00EF59DD">
      <w:pPr>
        <w:pStyle w:val="ONUME"/>
        <w:numPr>
          <w:ilvl w:val="0"/>
          <w:numId w:val="0"/>
        </w:numPr>
        <w:tabs>
          <w:tab w:val="left" w:leader="dot" w:pos="9350"/>
        </w:tabs>
        <w:spacing w:before="120" w:after="0"/>
        <w:ind w:left="550"/>
        <w:rPr>
          <w:lang w:val="es-ES_tradnl"/>
        </w:rPr>
      </w:pPr>
      <w:r w:rsidRPr="00C55D7E">
        <w:rPr>
          <w:lang w:val="es-ES_tradnl"/>
        </w:rPr>
        <w:tab/>
      </w:r>
    </w:p>
    <w:p w:rsidR="00EF59DD" w:rsidRPr="00C55D7E" w:rsidRDefault="00EF59DD" w:rsidP="00EF59DD">
      <w:pPr>
        <w:pStyle w:val="ONUME"/>
        <w:numPr>
          <w:ilvl w:val="0"/>
          <w:numId w:val="0"/>
        </w:numPr>
        <w:spacing w:before="220" w:after="0"/>
        <w:ind w:left="567"/>
        <w:rPr>
          <w:szCs w:val="24"/>
          <w:lang w:val="es-ES_tradnl"/>
        </w:rPr>
      </w:pPr>
      <w:r w:rsidRPr="00C55D7E">
        <w:rPr>
          <w:szCs w:val="24"/>
          <w:lang w:val="es-ES_tradnl"/>
        </w:rPr>
        <w:t>(f)</w:t>
      </w:r>
      <w:r w:rsidRPr="00C55D7E">
        <w:rPr>
          <w:szCs w:val="24"/>
          <w:lang w:val="es-ES_tradnl"/>
        </w:rPr>
        <w:tab/>
        <w:t xml:space="preserve">E-mail </w:t>
      </w:r>
      <w:proofErr w:type="spellStart"/>
      <w:r w:rsidRPr="00C55D7E">
        <w:rPr>
          <w:szCs w:val="24"/>
          <w:lang w:val="es-ES_tradnl"/>
        </w:rPr>
        <w:t>address</w:t>
      </w:r>
      <w:proofErr w:type="spellEnd"/>
      <w:r w:rsidRPr="00C55D7E">
        <w:rPr>
          <w:szCs w:val="24"/>
          <w:lang w:val="es-ES_tradnl"/>
        </w:rPr>
        <w:t>/</w:t>
      </w:r>
      <w:proofErr w:type="spellStart"/>
      <w:r w:rsidRPr="00C55D7E">
        <w:rPr>
          <w:i/>
          <w:szCs w:val="24"/>
          <w:lang w:val="es-ES_tradnl"/>
        </w:rPr>
        <w:t>Adresse</w:t>
      </w:r>
      <w:proofErr w:type="spellEnd"/>
      <w:r w:rsidRPr="00C55D7E">
        <w:rPr>
          <w:i/>
          <w:szCs w:val="24"/>
          <w:lang w:val="es-ES_tradnl"/>
        </w:rPr>
        <w:t xml:space="preserve"> </w:t>
      </w:r>
      <w:proofErr w:type="spellStart"/>
      <w:r w:rsidRPr="00C55D7E">
        <w:rPr>
          <w:i/>
          <w:szCs w:val="24"/>
          <w:lang w:val="es-ES_tradnl"/>
        </w:rPr>
        <w:t>électronique</w:t>
      </w:r>
      <w:proofErr w:type="spellEnd"/>
      <w:r w:rsidRPr="00C55D7E">
        <w:rPr>
          <w:szCs w:val="24"/>
          <w:lang w:val="es-ES_tradnl"/>
        </w:rPr>
        <w:t>/</w:t>
      </w:r>
      <w:r w:rsidRPr="00C55D7E">
        <w:rPr>
          <w:b/>
          <w:i/>
          <w:szCs w:val="24"/>
          <w:lang w:val="es-ES_tradnl"/>
        </w:rPr>
        <w:t>Dirección de correo electrónico</w:t>
      </w:r>
      <w:r w:rsidRPr="00C55D7E">
        <w:rPr>
          <w:szCs w:val="24"/>
          <w:lang w:val="es-ES_tradnl"/>
        </w:rPr>
        <w:t>:</w:t>
      </w:r>
    </w:p>
    <w:p w:rsidR="00EF59DD" w:rsidRPr="00C55D7E" w:rsidRDefault="00EF59DD" w:rsidP="00EF59DD">
      <w:pPr>
        <w:pStyle w:val="ONUME"/>
        <w:numPr>
          <w:ilvl w:val="0"/>
          <w:numId w:val="0"/>
        </w:numPr>
        <w:tabs>
          <w:tab w:val="left" w:leader="dot" w:pos="9350"/>
        </w:tabs>
        <w:spacing w:before="120" w:after="0"/>
        <w:ind w:left="550"/>
        <w:rPr>
          <w:lang w:val="es-ES_tradnl"/>
        </w:rPr>
      </w:pPr>
      <w:r w:rsidRPr="00C55D7E">
        <w:rPr>
          <w:lang w:val="es-ES_tradnl"/>
        </w:rPr>
        <w:tab/>
      </w:r>
    </w:p>
    <w:p w:rsidR="00EF59DD" w:rsidRPr="00C55D7E" w:rsidRDefault="00EF59DD" w:rsidP="00EF59DD">
      <w:pPr>
        <w:pStyle w:val="ONUME"/>
        <w:numPr>
          <w:ilvl w:val="0"/>
          <w:numId w:val="0"/>
        </w:numPr>
        <w:spacing w:before="220" w:after="0"/>
        <w:ind w:left="567"/>
        <w:rPr>
          <w:lang w:val="es-ES_tradnl"/>
        </w:rPr>
      </w:pPr>
      <w:r w:rsidRPr="00C55D7E">
        <w:rPr>
          <w:sz w:val="24"/>
          <w:lang w:val="es-ES_tradnl"/>
        </w:rPr>
        <w:fldChar w:fldCharType="begin">
          <w:ffData>
            <w:name w:val="Check1"/>
            <w:enabled/>
            <w:calcOnExit w:val="0"/>
            <w:checkBox>
              <w:sizeAuto/>
              <w:default w:val="0"/>
            </w:checkBox>
          </w:ffData>
        </w:fldChar>
      </w:r>
      <w:r w:rsidRPr="00C55D7E">
        <w:rPr>
          <w:sz w:val="24"/>
          <w:lang w:val="es-ES_tradnl"/>
        </w:rPr>
        <w:instrText xml:space="preserve"> FORMCHECKBOX </w:instrText>
      </w:r>
      <w:r w:rsidR="002D5FEC">
        <w:rPr>
          <w:sz w:val="24"/>
          <w:lang w:val="es-ES_tradnl"/>
        </w:rPr>
      </w:r>
      <w:r w:rsidR="002D5FEC">
        <w:rPr>
          <w:sz w:val="24"/>
          <w:lang w:val="es-ES_tradnl"/>
        </w:rPr>
        <w:fldChar w:fldCharType="separate"/>
      </w:r>
      <w:r w:rsidRPr="00C55D7E">
        <w:rPr>
          <w:sz w:val="24"/>
          <w:lang w:val="es-ES_tradnl"/>
        </w:rPr>
        <w:fldChar w:fldCharType="end"/>
      </w:r>
      <w:r w:rsidRPr="00C55D7E">
        <w:rPr>
          <w:sz w:val="24"/>
          <w:lang w:val="es-ES_tradnl"/>
        </w:rPr>
        <w:tab/>
      </w:r>
      <w:proofErr w:type="spellStart"/>
      <w:r w:rsidRPr="00C55D7E">
        <w:rPr>
          <w:lang w:val="es-ES_tradnl"/>
        </w:rPr>
        <w:t>Check</w:t>
      </w:r>
      <w:proofErr w:type="spellEnd"/>
      <w:r w:rsidRPr="00C55D7E">
        <w:rPr>
          <w:lang w:val="es-ES_tradnl"/>
        </w:rPr>
        <w:t xml:space="preserve"> </w:t>
      </w:r>
      <w:proofErr w:type="spellStart"/>
      <w:r w:rsidRPr="00C55D7E">
        <w:rPr>
          <w:lang w:val="es-ES_tradnl"/>
        </w:rPr>
        <w:t>this</w:t>
      </w:r>
      <w:proofErr w:type="spellEnd"/>
      <w:r w:rsidRPr="00C55D7E">
        <w:rPr>
          <w:lang w:val="es-ES_tradnl"/>
        </w:rPr>
        <w:t xml:space="preserve"> box </w:t>
      </w:r>
      <w:proofErr w:type="spellStart"/>
      <w:r w:rsidRPr="00C55D7E">
        <w:rPr>
          <w:lang w:val="es-ES_tradnl"/>
        </w:rPr>
        <w:t>if</w:t>
      </w:r>
      <w:proofErr w:type="spellEnd"/>
      <w:r w:rsidRPr="00C55D7E">
        <w:rPr>
          <w:lang w:val="es-ES_tradnl"/>
        </w:rPr>
        <w:t xml:space="preserve"> </w:t>
      </w:r>
      <w:proofErr w:type="spellStart"/>
      <w:r w:rsidRPr="00C55D7E">
        <w:rPr>
          <w:lang w:val="es-ES_tradnl"/>
        </w:rPr>
        <w:t>there</w:t>
      </w:r>
      <w:proofErr w:type="spellEnd"/>
      <w:r w:rsidRPr="00C55D7E">
        <w:rPr>
          <w:lang w:val="es-ES_tradnl"/>
        </w:rPr>
        <w:t xml:space="preserve"> </w:t>
      </w:r>
      <w:proofErr w:type="spellStart"/>
      <w:r w:rsidRPr="00C55D7E">
        <w:rPr>
          <w:lang w:val="es-ES_tradnl"/>
        </w:rPr>
        <w:t>is</w:t>
      </w:r>
      <w:proofErr w:type="spellEnd"/>
      <w:r w:rsidRPr="00C55D7E">
        <w:rPr>
          <w:lang w:val="es-ES_tradnl"/>
        </w:rPr>
        <w:t xml:space="preserve"> more </w:t>
      </w:r>
      <w:proofErr w:type="spellStart"/>
      <w:r w:rsidRPr="00C55D7E">
        <w:rPr>
          <w:lang w:val="es-ES_tradnl"/>
        </w:rPr>
        <w:t>than</w:t>
      </w:r>
      <w:proofErr w:type="spellEnd"/>
      <w:r w:rsidRPr="00C55D7E">
        <w:rPr>
          <w:lang w:val="es-ES_tradnl"/>
        </w:rPr>
        <w:t xml:space="preserve"> </w:t>
      </w:r>
      <w:proofErr w:type="spellStart"/>
      <w:r w:rsidRPr="00C55D7E">
        <w:rPr>
          <w:lang w:val="es-ES_tradnl"/>
        </w:rPr>
        <w:t>one</w:t>
      </w:r>
      <w:proofErr w:type="spellEnd"/>
      <w:r w:rsidRPr="00C55D7E">
        <w:rPr>
          <w:lang w:val="es-ES_tradnl"/>
        </w:rPr>
        <w:t xml:space="preserve"> </w:t>
      </w:r>
      <w:proofErr w:type="spellStart"/>
      <w:r w:rsidRPr="00C55D7E">
        <w:rPr>
          <w:lang w:val="es-ES_tradnl"/>
        </w:rPr>
        <w:t>transferee</w:t>
      </w:r>
      <w:proofErr w:type="spellEnd"/>
      <w:r w:rsidRPr="00C55D7E">
        <w:rPr>
          <w:lang w:val="es-ES_tradnl"/>
        </w:rPr>
        <w:t xml:space="preserve">;  in </w:t>
      </w:r>
      <w:proofErr w:type="spellStart"/>
      <w:r w:rsidRPr="00C55D7E">
        <w:rPr>
          <w:lang w:val="es-ES_tradnl"/>
        </w:rPr>
        <w:t>that</w:t>
      </w:r>
      <w:proofErr w:type="spellEnd"/>
      <w:r w:rsidRPr="00C55D7E">
        <w:rPr>
          <w:lang w:val="es-ES_tradnl"/>
        </w:rPr>
        <w:t xml:space="preserve"> case, </w:t>
      </w:r>
      <w:proofErr w:type="spellStart"/>
      <w:r w:rsidRPr="00C55D7E">
        <w:rPr>
          <w:lang w:val="es-ES_tradnl"/>
        </w:rPr>
        <w:t>list</w:t>
      </w:r>
      <w:proofErr w:type="spellEnd"/>
      <w:r w:rsidRPr="00C55D7E">
        <w:rPr>
          <w:lang w:val="es-ES_tradnl"/>
        </w:rPr>
        <w:t xml:space="preserve"> </w:t>
      </w:r>
      <w:proofErr w:type="spellStart"/>
      <w:r w:rsidRPr="00C55D7E">
        <w:rPr>
          <w:lang w:val="es-ES_tradnl"/>
        </w:rPr>
        <w:t>them</w:t>
      </w:r>
      <w:proofErr w:type="spellEnd"/>
      <w:r w:rsidRPr="00C55D7E">
        <w:rPr>
          <w:lang w:val="es-ES_tradnl"/>
        </w:rPr>
        <w:t xml:space="preserve"> </w:t>
      </w:r>
      <w:proofErr w:type="spellStart"/>
      <w:r w:rsidRPr="00C55D7E">
        <w:rPr>
          <w:lang w:val="es-ES_tradnl"/>
        </w:rPr>
        <w:t>on</w:t>
      </w:r>
      <w:proofErr w:type="spellEnd"/>
      <w:r w:rsidRPr="00C55D7E">
        <w:rPr>
          <w:lang w:val="es-ES_tradnl"/>
        </w:rPr>
        <w:t xml:space="preserve"> a </w:t>
      </w:r>
      <w:proofErr w:type="spellStart"/>
      <w:r w:rsidRPr="00C55D7E">
        <w:rPr>
          <w:lang w:val="es-ES_tradnl"/>
        </w:rPr>
        <w:t>continuation</w:t>
      </w:r>
      <w:proofErr w:type="spellEnd"/>
      <w:r w:rsidRPr="00C55D7E">
        <w:rPr>
          <w:lang w:val="es-ES_tradnl"/>
        </w:rPr>
        <w:t xml:space="preserve"> </w:t>
      </w:r>
      <w:proofErr w:type="spellStart"/>
      <w:r w:rsidRPr="00C55D7E">
        <w:rPr>
          <w:lang w:val="es-ES_tradnl"/>
        </w:rPr>
        <w:t>sheet</w:t>
      </w:r>
      <w:proofErr w:type="spellEnd"/>
      <w:r w:rsidRPr="00C55D7E">
        <w:rPr>
          <w:lang w:val="es-ES_tradnl"/>
        </w:rPr>
        <w:t xml:space="preserve"> and </w:t>
      </w:r>
      <w:proofErr w:type="spellStart"/>
      <w:r w:rsidRPr="00C55D7E">
        <w:rPr>
          <w:lang w:val="es-ES_tradnl"/>
        </w:rPr>
        <w:t>indicate</w:t>
      </w:r>
      <w:proofErr w:type="spellEnd"/>
      <w:r w:rsidRPr="00C55D7E">
        <w:rPr>
          <w:lang w:val="es-ES_tradnl"/>
        </w:rPr>
        <w:t xml:space="preserve">, in </w:t>
      </w:r>
      <w:proofErr w:type="spellStart"/>
      <w:r w:rsidRPr="00C55D7E">
        <w:rPr>
          <w:lang w:val="es-ES_tradnl"/>
        </w:rPr>
        <w:t>respect</w:t>
      </w:r>
      <w:proofErr w:type="spellEnd"/>
      <w:r w:rsidRPr="00C55D7E">
        <w:rPr>
          <w:lang w:val="es-ES_tradnl"/>
        </w:rPr>
        <w:t xml:space="preserve"> of </w:t>
      </w:r>
      <w:proofErr w:type="spellStart"/>
      <w:r w:rsidRPr="00C55D7E">
        <w:rPr>
          <w:lang w:val="es-ES_tradnl"/>
        </w:rPr>
        <w:t>each</w:t>
      </w:r>
      <w:proofErr w:type="spellEnd"/>
      <w:r w:rsidRPr="00C55D7E">
        <w:rPr>
          <w:lang w:val="es-ES_tradnl"/>
        </w:rPr>
        <w:t xml:space="preserve"> of </w:t>
      </w:r>
      <w:proofErr w:type="spellStart"/>
      <w:r w:rsidRPr="00C55D7E">
        <w:rPr>
          <w:lang w:val="es-ES_tradnl"/>
        </w:rPr>
        <w:t>them</w:t>
      </w:r>
      <w:proofErr w:type="spellEnd"/>
      <w:r w:rsidRPr="00C55D7E">
        <w:rPr>
          <w:lang w:val="es-ES_tradnl"/>
        </w:rPr>
        <w:t xml:space="preserve">, the data </w:t>
      </w:r>
      <w:proofErr w:type="spellStart"/>
      <w:r w:rsidRPr="00C55D7E">
        <w:rPr>
          <w:lang w:val="es-ES_tradnl"/>
        </w:rPr>
        <w:t>referred</w:t>
      </w:r>
      <w:proofErr w:type="spellEnd"/>
      <w:r w:rsidRPr="00C55D7E">
        <w:rPr>
          <w:lang w:val="es-ES_tradnl"/>
        </w:rPr>
        <w:t xml:space="preserve"> to in </w:t>
      </w:r>
      <w:proofErr w:type="spellStart"/>
      <w:r w:rsidRPr="00C55D7E">
        <w:rPr>
          <w:lang w:val="es-ES_tradnl"/>
        </w:rPr>
        <w:t>items</w:t>
      </w:r>
      <w:proofErr w:type="spellEnd"/>
      <w:r w:rsidRPr="00C55D7E">
        <w:rPr>
          <w:lang w:val="es-ES_tradnl"/>
        </w:rPr>
        <w:t> 4(a) to 4(f)/</w:t>
      </w:r>
      <w:proofErr w:type="spellStart"/>
      <w:r w:rsidRPr="00C55D7E">
        <w:rPr>
          <w:i/>
          <w:lang w:val="es-ES_tradnl"/>
        </w:rPr>
        <w:t>Cocher</w:t>
      </w:r>
      <w:proofErr w:type="spellEnd"/>
      <w:r w:rsidRPr="00C55D7E">
        <w:rPr>
          <w:i/>
          <w:lang w:val="es-ES_tradnl"/>
        </w:rPr>
        <w:t xml:space="preserve"> </w:t>
      </w:r>
      <w:proofErr w:type="spellStart"/>
      <w:r w:rsidRPr="00C55D7E">
        <w:rPr>
          <w:i/>
          <w:lang w:val="es-ES_tradnl"/>
        </w:rPr>
        <w:t>cette</w:t>
      </w:r>
      <w:proofErr w:type="spellEnd"/>
      <w:r w:rsidRPr="00C55D7E">
        <w:rPr>
          <w:i/>
          <w:lang w:val="es-ES_tradnl"/>
        </w:rPr>
        <w:t xml:space="preserve"> case en </w:t>
      </w:r>
      <w:proofErr w:type="spellStart"/>
      <w:r w:rsidRPr="00C55D7E">
        <w:rPr>
          <w:i/>
          <w:lang w:val="es-ES_tradnl"/>
        </w:rPr>
        <w:t>cas</w:t>
      </w:r>
      <w:proofErr w:type="spellEnd"/>
      <w:r w:rsidRPr="00C55D7E">
        <w:rPr>
          <w:i/>
          <w:lang w:val="es-ES_tradnl"/>
        </w:rPr>
        <w:t xml:space="preserve"> de </w:t>
      </w:r>
      <w:proofErr w:type="spellStart"/>
      <w:r w:rsidRPr="00C55D7E">
        <w:rPr>
          <w:i/>
          <w:lang w:val="es-ES_tradnl"/>
        </w:rPr>
        <w:t>pluralité</w:t>
      </w:r>
      <w:proofErr w:type="spellEnd"/>
      <w:r w:rsidRPr="00C55D7E">
        <w:rPr>
          <w:i/>
          <w:lang w:val="es-ES_tradnl"/>
        </w:rPr>
        <w:t xml:space="preserve"> de </w:t>
      </w:r>
      <w:proofErr w:type="spellStart"/>
      <w:r w:rsidRPr="00C55D7E">
        <w:rPr>
          <w:i/>
          <w:lang w:val="es-ES_tradnl"/>
        </w:rPr>
        <w:t>cessionnaires</w:t>
      </w:r>
      <w:proofErr w:type="spellEnd"/>
      <w:r w:rsidRPr="00C55D7E">
        <w:rPr>
          <w:i/>
          <w:lang w:val="es-ES_tradnl"/>
        </w:rPr>
        <w:t xml:space="preserve">;  si </w:t>
      </w:r>
      <w:proofErr w:type="spellStart"/>
      <w:r w:rsidRPr="00C55D7E">
        <w:rPr>
          <w:i/>
          <w:lang w:val="es-ES_tradnl"/>
        </w:rPr>
        <w:t>tel</w:t>
      </w:r>
      <w:proofErr w:type="spellEnd"/>
      <w:r w:rsidRPr="00C55D7E">
        <w:rPr>
          <w:i/>
          <w:lang w:val="es-ES_tradnl"/>
        </w:rPr>
        <w:t xml:space="preserve"> </w:t>
      </w:r>
      <w:proofErr w:type="spellStart"/>
      <w:r w:rsidRPr="00C55D7E">
        <w:rPr>
          <w:i/>
          <w:lang w:val="es-ES_tradnl"/>
        </w:rPr>
        <w:t>est</w:t>
      </w:r>
      <w:proofErr w:type="spellEnd"/>
      <w:r w:rsidRPr="00C55D7E">
        <w:rPr>
          <w:i/>
          <w:lang w:val="es-ES_tradnl"/>
        </w:rPr>
        <w:t xml:space="preserve"> le cas, en </w:t>
      </w:r>
      <w:proofErr w:type="spellStart"/>
      <w:r w:rsidRPr="00C55D7E">
        <w:rPr>
          <w:i/>
          <w:lang w:val="es-ES_tradnl"/>
        </w:rPr>
        <w:t>dresser</w:t>
      </w:r>
      <w:proofErr w:type="spellEnd"/>
      <w:r w:rsidRPr="00C55D7E">
        <w:rPr>
          <w:i/>
          <w:lang w:val="es-ES_tradnl"/>
        </w:rPr>
        <w:t xml:space="preserve"> la liste sur une </w:t>
      </w:r>
      <w:proofErr w:type="spellStart"/>
      <w:r w:rsidRPr="00C55D7E">
        <w:rPr>
          <w:i/>
          <w:lang w:val="es-ES_tradnl"/>
        </w:rPr>
        <w:t>feuille</w:t>
      </w:r>
      <w:proofErr w:type="spellEnd"/>
      <w:r w:rsidRPr="00C55D7E">
        <w:rPr>
          <w:i/>
          <w:lang w:val="es-ES_tradnl"/>
        </w:rPr>
        <w:t xml:space="preserve"> </w:t>
      </w:r>
      <w:proofErr w:type="spellStart"/>
      <w:r w:rsidRPr="00C55D7E">
        <w:rPr>
          <w:i/>
          <w:lang w:val="es-ES_tradnl"/>
        </w:rPr>
        <w:t>supplémentaire</w:t>
      </w:r>
      <w:proofErr w:type="spellEnd"/>
      <w:r w:rsidRPr="00C55D7E">
        <w:rPr>
          <w:i/>
          <w:lang w:val="es-ES_tradnl"/>
        </w:rPr>
        <w:t xml:space="preserve"> et </w:t>
      </w:r>
      <w:proofErr w:type="spellStart"/>
      <w:r w:rsidRPr="00C55D7E">
        <w:rPr>
          <w:i/>
          <w:lang w:val="es-ES_tradnl"/>
        </w:rPr>
        <w:t>indiquer</w:t>
      </w:r>
      <w:proofErr w:type="spellEnd"/>
      <w:r w:rsidRPr="00C55D7E">
        <w:rPr>
          <w:i/>
          <w:lang w:val="es-ES_tradnl"/>
        </w:rPr>
        <w:t xml:space="preserve">, </w:t>
      </w:r>
      <w:proofErr w:type="spellStart"/>
      <w:r w:rsidRPr="00C55D7E">
        <w:rPr>
          <w:i/>
          <w:lang w:val="es-ES_tradnl"/>
        </w:rPr>
        <w:t>pour</w:t>
      </w:r>
      <w:proofErr w:type="spellEnd"/>
      <w:r w:rsidRPr="00C55D7E">
        <w:rPr>
          <w:i/>
          <w:lang w:val="es-ES_tradnl"/>
        </w:rPr>
        <w:t xml:space="preserve"> </w:t>
      </w:r>
      <w:proofErr w:type="spellStart"/>
      <w:r w:rsidRPr="00C55D7E">
        <w:rPr>
          <w:i/>
          <w:lang w:val="es-ES_tradnl"/>
        </w:rPr>
        <w:t>chacun</w:t>
      </w:r>
      <w:proofErr w:type="spellEnd"/>
      <w:r w:rsidRPr="00C55D7E">
        <w:rPr>
          <w:i/>
          <w:lang w:val="es-ES_tradnl"/>
        </w:rPr>
        <w:t xml:space="preserve"> </w:t>
      </w:r>
      <w:proofErr w:type="spellStart"/>
      <w:r w:rsidRPr="00C55D7E">
        <w:rPr>
          <w:i/>
          <w:lang w:val="es-ES_tradnl"/>
        </w:rPr>
        <w:t>d’eux</w:t>
      </w:r>
      <w:proofErr w:type="spellEnd"/>
      <w:r w:rsidRPr="00C55D7E">
        <w:rPr>
          <w:i/>
          <w:lang w:val="es-ES_tradnl"/>
        </w:rPr>
        <w:t xml:space="preserve">, les </w:t>
      </w:r>
      <w:proofErr w:type="spellStart"/>
      <w:r w:rsidRPr="00C55D7E">
        <w:rPr>
          <w:i/>
          <w:lang w:val="es-ES_tradnl"/>
        </w:rPr>
        <w:t>éléments</w:t>
      </w:r>
      <w:proofErr w:type="spellEnd"/>
      <w:r w:rsidRPr="00C55D7E">
        <w:rPr>
          <w:i/>
          <w:lang w:val="es-ES_tradnl"/>
        </w:rPr>
        <w:t xml:space="preserve"> </w:t>
      </w:r>
      <w:proofErr w:type="spellStart"/>
      <w:r w:rsidRPr="00C55D7E">
        <w:rPr>
          <w:i/>
          <w:lang w:val="es-ES_tradnl"/>
        </w:rPr>
        <w:t>d’information</w:t>
      </w:r>
      <w:proofErr w:type="spellEnd"/>
      <w:r w:rsidRPr="00C55D7E">
        <w:rPr>
          <w:i/>
          <w:lang w:val="es-ES_tradnl"/>
        </w:rPr>
        <w:t xml:space="preserve"> </w:t>
      </w:r>
      <w:proofErr w:type="spellStart"/>
      <w:r w:rsidRPr="00C55D7E">
        <w:rPr>
          <w:i/>
          <w:lang w:val="es-ES_tradnl"/>
        </w:rPr>
        <w:t>demandés</w:t>
      </w:r>
      <w:proofErr w:type="spellEnd"/>
      <w:r w:rsidRPr="00C55D7E">
        <w:rPr>
          <w:i/>
          <w:lang w:val="es-ES_tradnl"/>
        </w:rPr>
        <w:t xml:space="preserve"> </w:t>
      </w:r>
      <w:proofErr w:type="spellStart"/>
      <w:r w:rsidRPr="00C55D7E">
        <w:rPr>
          <w:i/>
          <w:lang w:val="es-ES_tradnl"/>
        </w:rPr>
        <w:t>aux</w:t>
      </w:r>
      <w:proofErr w:type="spellEnd"/>
      <w:r w:rsidRPr="00C55D7E">
        <w:rPr>
          <w:i/>
          <w:lang w:val="es-ES_tradnl"/>
        </w:rPr>
        <w:t xml:space="preserve"> </w:t>
      </w:r>
      <w:proofErr w:type="spellStart"/>
      <w:r w:rsidRPr="00C55D7E">
        <w:rPr>
          <w:i/>
          <w:lang w:val="es-ES_tradnl"/>
        </w:rPr>
        <w:t>points</w:t>
      </w:r>
      <w:proofErr w:type="spellEnd"/>
      <w:r w:rsidRPr="00C55D7E">
        <w:rPr>
          <w:i/>
          <w:lang w:val="es-ES_tradnl"/>
        </w:rPr>
        <w:t> 4.a) à 4.f)</w:t>
      </w:r>
      <w:r w:rsidRPr="00C55D7E">
        <w:rPr>
          <w:lang w:val="es-ES_tradnl"/>
        </w:rPr>
        <w:t>/</w:t>
      </w:r>
      <w:r w:rsidRPr="00C55D7E">
        <w:rPr>
          <w:b/>
          <w:i/>
          <w:lang w:val="es-ES_tradnl"/>
        </w:rPr>
        <w:t>Márquese este recuadro si hay más de un cesionario, en cuyo caso, indíquense los cesionarios adicionales en una hoja complementaria con los datos mencionados en los puntos 4.a) a 4.f) respecto de cada uno de ellos.</w:t>
      </w:r>
    </w:p>
    <w:p w:rsidR="00EF59DD" w:rsidRPr="00C55D7E" w:rsidRDefault="00EF59DD" w:rsidP="00EF59DD">
      <w:pPr>
        <w:pStyle w:val="ONUME"/>
        <w:numPr>
          <w:ilvl w:val="0"/>
          <w:numId w:val="0"/>
        </w:numPr>
        <w:pBdr>
          <w:bottom w:val="single" w:sz="4" w:space="1" w:color="auto"/>
        </w:pBdr>
        <w:rPr>
          <w:lang w:val="es-ES_tradnl"/>
        </w:rPr>
      </w:pPr>
    </w:p>
    <w:p w:rsidR="00EF59DD" w:rsidRPr="007C6519" w:rsidRDefault="00EF59DD" w:rsidP="00EF59DD">
      <w:pPr>
        <w:pStyle w:val="ONUME"/>
        <w:numPr>
          <w:ilvl w:val="0"/>
          <w:numId w:val="0"/>
        </w:numPr>
        <w:rPr>
          <w:lang w:val="fr-FR"/>
        </w:rPr>
      </w:pPr>
      <w:r w:rsidRPr="007C6519">
        <w:rPr>
          <w:lang w:val="fr-FR"/>
        </w:rPr>
        <w:t>5.</w:t>
      </w:r>
      <w:r w:rsidRPr="007C6519">
        <w:rPr>
          <w:lang w:val="fr-FR"/>
        </w:rPr>
        <w:tab/>
        <w:t xml:space="preserve">Signature or </w:t>
      </w:r>
      <w:proofErr w:type="spellStart"/>
      <w:r w:rsidRPr="007C6519">
        <w:rPr>
          <w:lang w:val="fr-FR"/>
        </w:rPr>
        <w:t>seal</w:t>
      </w:r>
      <w:proofErr w:type="spellEnd"/>
      <w:r w:rsidRPr="00C55D7E">
        <w:rPr>
          <w:rStyle w:val="EndnoteReference"/>
          <w:lang w:val="es-ES_tradnl"/>
        </w:rPr>
        <w:endnoteReference w:id="9"/>
      </w:r>
      <w:r w:rsidRPr="007C6519">
        <w:rPr>
          <w:lang w:val="fr-FR"/>
        </w:rPr>
        <w:t xml:space="preserve"> </w:t>
      </w:r>
      <w:r w:rsidRPr="00C55D7E">
        <w:rPr>
          <w:rStyle w:val="EndnoteReference"/>
          <w:lang w:val="es-ES_tradnl"/>
        </w:rPr>
        <w:endnoteReference w:id="10"/>
      </w:r>
      <w:r w:rsidRPr="007C6519">
        <w:rPr>
          <w:lang w:val="fr-FR"/>
        </w:rPr>
        <w:t xml:space="preserve"> </w:t>
      </w:r>
      <w:r w:rsidRPr="00C55D7E">
        <w:rPr>
          <w:rStyle w:val="EndnoteReference"/>
          <w:lang w:val="es-ES_tradnl"/>
        </w:rPr>
        <w:endnoteReference w:id="11"/>
      </w:r>
      <w:r w:rsidRPr="007C6519">
        <w:rPr>
          <w:lang w:val="fr-FR"/>
        </w:rPr>
        <w:t>/</w:t>
      </w:r>
      <w:r w:rsidRPr="007C6519">
        <w:rPr>
          <w:i/>
          <w:lang w:val="fr-FR"/>
        </w:rPr>
        <w:t>Signature ou sceau</w:t>
      </w:r>
      <w:r w:rsidRPr="007C6519">
        <w:rPr>
          <w:i/>
          <w:vertAlign w:val="superscript"/>
          <w:lang w:val="fr-FR"/>
        </w:rPr>
        <w:t>8 9 10</w:t>
      </w:r>
      <w:r w:rsidRPr="007C6519">
        <w:rPr>
          <w:lang w:val="fr-FR"/>
        </w:rPr>
        <w:t>/</w:t>
      </w:r>
      <w:proofErr w:type="spellStart"/>
      <w:r w:rsidRPr="007C6519">
        <w:rPr>
          <w:b/>
          <w:i/>
          <w:lang w:val="fr-FR"/>
        </w:rPr>
        <w:t>Firma</w:t>
      </w:r>
      <w:proofErr w:type="spellEnd"/>
      <w:r w:rsidRPr="007C6519">
        <w:rPr>
          <w:b/>
          <w:i/>
          <w:lang w:val="fr-FR"/>
        </w:rPr>
        <w:t xml:space="preserve"> o sello</w:t>
      </w:r>
      <w:r w:rsidRPr="007C6519">
        <w:rPr>
          <w:b/>
          <w:i/>
          <w:vertAlign w:val="superscript"/>
          <w:lang w:val="fr-FR"/>
        </w:rPr>
        <w:t>8</w:t>
      </w:r>
      <w:r w:rsidRPr="007C6519">
        <w:rPr>
          <w:i/>
          <w:vertAlign w:val="superscript"/>
          <w:lang w:val="fr-FR"/>
        </w:rPr>
        <w:t xml:space="preserve"> </w:t>
      </w:r>
      <w:r w:rsidRPr="007C6519">
        <w:rPr>
          <w:b/>
          <w:i/>
          <w:vertAlign w:val="superscript"/>
          <w:lang w:val="fr-FR"/>
        </w:rPr>
        <w:t>9 10</w:t>
      </w:r>
    </w:p>
    <w:p w:rsidR="00EF59DD" w:rsidRPr="007C6519" w:rsidRDefault="00EF59DD" w:rsidP="00EF59DD">
      <w:pPr>
        <w:pStyle w:val="ONUME"/>
        <w:numPr>
          <w:ilvl w:val="1"/>
          <w:numId w:val="5"/>
        </w:numPr>
        <w:rPr>
          <w:lang w:val="fr-FR"/>
        </w:rPr>
      </w:pPr>
      <w:r w:rsidRPr="007C6519">
        <w:rPr>
          <w:lang w:val="fr-FR"/>
        </w:rPr>
        <w:t xml:space="preserve">Signature or </w:t>
      </w:r>
      <w:proofErr w:type="spellStart"/>
      <w:r w:rsidRPr="007C6519">
        <w:rPr>
          <w:lang w:val="fr-FR"/>
        </w:rPr>
        <w:t>seal</w:t>
      </w:r>
      <w:proofErr w:type="spellEnd"/>
      <w:r w:rsidRPr="007C6519">
        <w:rPr>
          <w:lang w:val="fr-FR"/>
        </w:rPr>
        <w:t xml:space="preserve"> of the </w:t>
      </w:r>
      <w:proofErr w:type="spellStart"/>
      <w:r w:rsidRPr="007C6519">
        <w:rPr>
          <w:lang w:val="fr-FR"/>
        </w:rPr>
        <w:t>transferor</w:t>
      </w:r>
      <w:proofErr w:type="spellEnd"/>
      <w:r w:rsidRPr="007C6519">
        <w:rPr>
          <w:lang w:val="fr-FR"/>
        </w:rPr>
        <w:t>(s)/</w:t>
      </w:r>
      <w:r w:rsidRPr="007C6519">
        <w:rPr>
          <w:i/>
          <w:lang w:val="fr-FR"/>
        </w:rPr>
        <w:t>Signature ou sceau du (des) cédant(s)</w:t>
      </w:r>
      <w:r w:rsidRPr="007C6519">
        <w:rPr>
          <w:lang w:val="fr-FR"/>
        </w:rPr>
        <w:t xml:space="preserve">/ </w:t>
      </w:r>
      <w:proofErr w:type="spellStart"/>
      <w:r w:rsidRPr="007C6519">
        <w:rPr>
          <w:b/>
          <w:i/>
          <w:lang w:val="fr-FR"/>
        </w:rPr>
        <w:t>Firma</w:t>
      </w:r>
      <w:proofErr w:type="spellEnd"/>
      <w:r w:rsidRPr="007C6519">
        <w:rPr>
          <w:b/>
          <w:i/>
          <w:lang w:val="fr-FR"/>
        </w:rPr>
        <w:t xml:space="preserve"> o </w:t>
      </w:r>
      <w:proofErr w:type="spellStart"/>
      <w:r w:rsidRPr="007C6519">
        <w:rPr>
          <w:b/>
          <w:i/>
          <w:lang w:val="fr-FR"/>
        </w:rPr>
        <w:t>sello</w:t>
      </w:r>
      <w:proofErr w:type="spellEnd"/>
      <w:r w:rsidRPr="007C6519">
        <w:rPr>
          <w:b/>
          <w:i/>
          <w:lang w:val="fr-FR"/>
        </w:rPr>
        <w:t xml:space="preserve"> </w:t>
      </w:r>
      <w:proofErr w:type="spellStart"/>
      <w:r w:rsidRPr="007C6519">
        <w:rPr>
          <w:b/>
          <w:i/>
          <w:lang w:val="fr-FR"/>
        </w:rPr>
        <w:t>del</w:t>
      </w:r>
      <w:proofErr w:type="spellEnd"/>
      <w:r w:rsidRPr="007C6519">
        <w:rPr>
          <w:b/>
          <w:lang w:val="fr-FR"/>
        </w:rPr>
        <w:t xml:space="preserve"> (</w:t>
      </w:r>
      <w:r w:rsidRPr="007C6519">
        <w:rPr>
          <w:b/>
          <w:i/>
          <w:lang w:val="fr-FR"/>
        </w:rPr>
        <w:t xml:space="preserve">de los) </w:t>
      </w:r>
      <w:proofErr w:type="spellStart"/>
      <w:r w:rsidRPr="007C6519">
        <w:rPr>
          <w:b/>
          <w:i/>
          <w:lang w:val="fr-FR"/>
        </w:rPr>
        <w:t>cedente</w:t>
      </w:r>
      <w:proofErr w:type="spellEnd"/>
      <w:r w:rsidRPr="007C6519">
        <w:rPr>
          <w:b/>
          <w:i/>
          <w:lang w:val="fr-FR"/>
        </w:rPr>
        <w:t>(s)</w:t>
      </w:r>
      <w:r w:rsidRPr="007C6519">
        <w:rPr>
          <w:lang w:val="fr-FR"/>
        </w:rPr>
        <w:t>:</w:t>
      </w:r>
    </w:p>
    <w:p w:rsidR="00EF59DD" w:rsidRPr="007C6519" w:rsidRDefault="00EF59DD" w:rsidP="00EF59DD">
      <w:pPr>
        <w:pStyle w:val="ONUME"/>
        <w:numPr>
          <w:ilvl w:val="0"/>
          <w:numId w:val="0"/>
        </w:numPr>
        <w:spacing w:after="0"/>
        <w:ind w:left="1134"/>
        <w:rPr>
          <w:lang w:val="fr-FR"/>
        </w:rPr>
      </w:pPr>
      <w:r w:rsidRPr="007C6519">
        <w:rPr>
          <w:lang w:val="fr-FR"/>
        </w:rPr>
        <w:t>(i)</w:t>
      </w:r>
      <w:r w:rsidRPr="007C6519">
        <w:rPr>
          <w:lang w:val="fr-FR"/>
        </w:rPr>
        <w:tab/>
      </w:r>
      <w:r w:rsidRPr="007C6519">
        <w:rPr>
          <w:b/>
          <w:lang w:val="fr-FR"/>
        </w:rPr>
        <w:t xml:space="preserve">(73)  </w:t>
      </w:r>
      <w:r w:rsidRPr="007C6519">
        <w:rPr>
          <w:lang w:val="fr-FR"/>
        </w:rPr>
        <w:t xml:space="preserve">Name of the </w:t>
      </w:r>
      <w:proofErr w:type="spellStart"/>
      <w:r w:rsidRPr="007C6519">
        <w:rPr>
          <w:lang w:val="fr-FR"/>
        </w:rPr>
        <w:t>natural</w:t>
      </w:r>
      <w:proofErr w:type="spellEnd"/>
      <w:r w:rsidRPr="007C6519">
        <w:rPr>
          <w:lang w:val="fr-FR"/>
        </w:rPr>
        <w:t xml:space="preserve"> </w:t>
      </w:r>
      <w:proofErr w:type="spellStart"/>
      <w:r w:rsidRPr="007C6519">
        <w:rPr>
          <w:lang w:val="fr-FR"/>
        </w:rPr>
        <w:t>person</w:t>
      </w:r>
      <w:proofErr w:type="spellEnd"/>
      <w:r w:rsidRPr="007C6519">
        <w:rPr>
          <w:lang w:val="fr-FR"/>
        </w:rPr>
        <w:t xml:space="preserve">(s) </w:t>
      </w:r>
      <w:proofErr w:type="spellStart"/>
      <w:r w:rsidRPr="007C6519">
        <w:rPr>
          <w:lang w:val="fr-FR"/>
        </w:rPr>
        <w:t>who</w:t>
      </w:r>
      <w:proofErr w:type="spellEnd"/>
      <w:r w:rsidRPr="007C6519">
        <w:rPr>
          <w:lang w:val="fr-FR"/>
        </w:rPr>
        <w:t xml:space="preserve"> </w:t>
      </w:r>
      <w:proofErr w:type="spellStart"/>
      <w:r w:rsidRPr="007C6519">
        <w:rPr>
          <w:lang w:val="fr-FR"/>
        </w:rPr>
        <w:t>signs</w:t>
      </w:r>
      <w:proofErr w:type="spellEnd"/>
      <w:r w:rsidRPr="007C6519">
        <w:rPr>
          <w:lang w:val="fr-FR"/>
        </w:rPr>
        <w:t xml:space="preserve"> or </w:t>
      </w:r>
      <w:proofErr w:type="spellStart"/>
      <w:r w:rsidRPr="007C6519">
        <w:rPr>
          <w:lang w:val="fr-FR"/>
        </w:rPr>
        <w:t>whose</w:t>
      </w:r>
      <w:proofErr w:type="spellEnd"/>
      <w:r w:rsidRPr="007C6519">
        <w:rPr>
          <w:lang w:val="fr-FR"/>
        </w:rPr>
        <w:t xml:space="preserve"> </w:t>
      </w:r>
      <w:proofErr w:type="spellStart"/>
      <w:r w:rsidRPr="007C6519">
        <w:rPr>
          <w:lang w:val="fr-FR"/>
        </w:rPr>
        <w:t>seal</w:t>
      </w:r>
      <w:proofErr w:type="spellEnd"/>
      <w:r w:rsidRPr="007C6519">
        <w:rPr>
          <w:lang w:val="fr-FR"/>
        </w:rPr>
        <w:t xml:space="preserve"> </w:t>
      </w:r>
      <w:proofErr w:type="spellStart"/>
      <w:r w:rsidRPr="007C6519">
        <w:rPr>
          <w:lang w:val="fr-FR"/>
        </w:rPr>
        <w:t>is</w:t>
      </w:r>
      <w:proofErr w:type="spellEnd"/>
      <w:r w:rsidRPr="007C6519">
        <w:rPr>
          <w:lang w:val="fr-FR"/>
        </w:rPr>
        <w:t xml:space="preserve"> </w:t>
      </w:r>
      <w:proofErr w:type="spellStart"/>
      <w:r w:rsidRPr="007C6519">
        <w:rPr>
          <w:lang w:val="fr-FR"/>
        </w:rPr>
        <w:t>used</w:t>
      </w:r>
      <w:proofErr w:type="spellEnd"/>
      <w:r w:rsidRPr="007C6519">
        <w:rPr>
          <w:lang w:val="fr-FR"/>
        </w:rPr>
        <w:t xml:space="preserve"> </w:t>
      </w:r>
      <w:proofErr w:type="spellStart"/>
      <w:r w:rsidRPr="007C6519">
        <w:rPr>
          <w:lang w:val="fr-FR"/>
        </w:rPr>
        <w:t>under</w:t>
      </w:r>
      <w:proofErr w:type="spellEnd"/>
      <w:r w:rsidRPr="007C6519">
        <w:rPr>
          <w:lang w:val="fr-FR"/>
        </w:rPr>
        <w:t xml:space="preserve"> item (iv), </w:t>
      </w:r>
      <w:proofErr w:type="spellStart"/>
      <w:r w:rsidRPr="007C6519">
        <w:rPr>
          <w:lang w:val="fr-FR"/>
        </w:rPr>
        <w:t>below</w:t>
      </w:r>
      <w:proofErr w:type="spellEnd"/>
      <w:r w:rsidRPr="007C6519">
        <w:rPr>
          <w:lang w:val="fr-FR"/>
        </w:rPr>
        <w:t>/</w:t>
      </w:r>
      <w:r w:rsidRPr="007C6519">
        <w:rPr>
          <w:i/>
          <w:lang w:val="fr-FR"/>
        </w:rPr>
        <w:t>Nom de la (des) personne(s) physique(s) qui signe(nt) ou dont le(s) sceau(x) est (sont) utilisé(s) en vertu du point iv) ci-dessous</w:t>
      </w:r>
      <w:r w:rsidRPr="007C6519">
        <w:rPr>
          <w:lang w:val="fr-FR"/>
        </w:rPr>
        <w:t>/</w:t>
      </w:r>
      <w:r w:rsidRPr="007C6519">
        <w:rPr>
          <w:b/>
          <w:i/>
          <w:lang w:val="fr-FR"/>
        </w:rPr>
        <w:t xml:space="preserve">Nombre y </w:t>
      </w:r>
      <w:proofErr w:type="spellStart"/>
      <w:r w:rsidRPr="007C6519">
        <w:rPr>
          <w:b/>
          <w:i/>
          <w:lang w:val="fr-FR"/>
        </w:rPr>
        <w:t>apellido</w:t>
      </w:r>
      <w:proofErr w:type="spellEnd"/>
      <w:r w:rsidRPr="007C6519">
        <w:rPr>
          <w:b/>
          <w:i/>
          <w:lang w:val="fr-FR"/>
        </w:rPr>
        <w:t xml:space="preserve"> de la(s) persona(s) </w:t>
      </w:r>
      <w:proofErr w:type="spellStart"/>
      <w:r w:rsidRPr="007C6519">
        <w:rPr>
          <w:b/>
          <w:i/>
          <w:lang w:val="fr-FR"/>
        </w:rPr>
        <w:t>natural</w:t>
      </w:r>
      <w:proofErr w:type="spellEnd"/>
      <w:r w:rsidRPr="007C6519">
        <w:rPr>
          <w:b/>
          <w:i/>
          <w:lang w:val="fr-FR"/>
        </w:rPr>
        <w:t xml:space="preserve">(es) que </w:t>
      </w:r>
      <w:proofErr w:type="spellStart"/>
      <w:r w:rsidRPr="007C6519">
        <w:rPr>
          <w:b/>
          <w:i/>
          <w:lang w:val="fr-FR"/>
        </w:rPr>
        <w:t>firma</w:t>
      </w:r>
      <w:proofErr w:type="spellEnd"/>
      <w:r w:rsidRPr="007C6519">
        <w:rPr>
          <w:b/>
          <w:i/>
          <w:lang w:val="fr-FR"/>
        </w:rPr>
        <w:t xml:space="preserve">(n) o </w:t>
      </w:r>
      <w:proofErr w:type="spellStart"/>
      <w:r w:rsidRPr="007C6519">
        <w:rPr>
          <w:b/>
          <w:i/>
          <w:lang w:val="fr-FR"/>
        </w:rPr>
        <w:t>cuyo</w:t>
      </w:r>
      <w:proofErr w:type="spellEnd"/>
      <w:r w:rsidRPr="007C6519">
        <w:rPr>
          <w:b/>
          <w:i/>
          <w:lang w:val="fr-FR"/>
        </w:rPr>
        <w:t xml:space="preserve"> </w:t>
      </w:r>
      <w:proofErr w:type="spellStart"/>
      <w:r w:rsidRPr="007C6519">
        <w:rPr>
          <w:b/>
          <w:i/>
          <w:lang w:val="fr-FR"/>
        </w:rPr>
        <w:t>sello</w:t>
      </w:r>
      <w:proofErr w:type="spellEnd"/>
      <w:r w:rsidRPr="007C6519">
        <w:rPr>
          <w:b/>
          <w:i/>
          <w:lang w:val="fr-FR"/>
        </w:rPr>
        <w:t xml:space="preserve"> se </w:t>
      </w:r>
      <w:proofErr w:type="spellStart"/>
      <w:r w:rsidRPr="007C6519">
        <w:rPr>
          <w:b/>
          <w:i/>
          <w:lang w:val="fr-FR"/>
        </w:rPr>
        <w:t>utiliza</w:t>
      </w:r>
      <w:proofErr w:type="spellEnd"/>
      <w:r w:rsidRPr="007C6519">
        <w:rPr>
          <w:b/>
          <w:i/>
          <w:lang w:val="fr-FR"/>
        </w:rPr>
        <w:t xml:space="preserve"> en el </w:t>
      </w:r>
      <w:proofErr w:type="spellStart"/>
      <w:r w:rsidRPr="007C6519">
        <w:rPr>
          <w:b/>
          <w:i/>
          <w:lang w:val="fr-FR"/>
        </w:rPr>
        <w:t>punto</w:t>
      </w:r>
      <w:proofErr w:type="spellEnd"/>
      <w:r w:rsidRPr="007C6519">
        <w:rPr>
          <w:b/>
          <w:i/>
          <w:lang w:val="fr-FR"/>
        </w:rPr>
        <w:t> iv), infra</w:t>
      </w:r>
      <w:r w:rsidRPr="007C6519">
        <w:rPr>
          <w:lang w:val="fr-FR"/>
        </w:rPr>
        <w:t>:</w:t>
      </w:r>
    </w:p>
    <w:p w:rsidR="00EF59DD" w:rsidRPr="007C6519" w:rsidRDefault="00EF59DD" w:rsidP="00EF59DD">
      <w:pPr>
        <w:pStyle w:val="ONUME"/>
        <w:numPr>
          <w:ilvl w:val="0"/>
          <w:numId w:val="0"/>
        </w:numPr>
        <w:tabs>
          <w:tab w:val="left" w:leader="dot" w:pos="9350"/>
        </w:tabs>
        <w:spacing w:before="120" w:after="0"/>
        <w:ind w:left="1100"/>
        <w:rPr>
          <w:lang w:val="fr-FR"/>
        </w:rPr>
      </w:pPr>
      <w:r w:rsidRPr="007C6519">
        <w:rPr>
          <w:lang w:val="fr-FR"/>
        </w:rPr>
        <w:tab/>
      </w:r>
    </w:p>
    <w:p w:rsidR="00EF59DD" w:rsidRPr="007C6519" w:rsidRDefault="00EF59DD" w:rsidP="00EF59DD">
      <w:pPr>
        <w:pStyle w:val="ONUME"/>
        <w:numPr>
          <w:ilvl w:val="0"/>
          <w:numId w:val="0"/>
        </w:numPr>
        <w:spacing w:after="0"/>
        <w:ind w:left="1134"/>
        <w:rPr>
          <w:lang w:val="fr-FR"/>
        </w:rPr>
      </w:pPr>
    </w:p>
    <w:p w:rsidR="00EF59DD" w:rsidRPr="007C6519" w:rsidRDefault="00EF59DD" w:rsidP="00EF59DD">
      <w:pPr>
        <w:pStyle w:val="ONUME"/>
        <w:numPr>
          <w:ilvl w:val="0"/>
          <w:numId w:val="0"/>
        </w:numPr>
        <w:spacing w:after="0"/>
        <w:ind w:left="1134"/>
        <w:rPr>
          <w:lang w:val="fr-FR"/>
        </w:rPr>
      </w:pPr>
      <w:r w:rsidRPr="007C6519">
        <w:rPr>
          <w:lang w:val="fr-FR"/>
        </w:rPr>
        <w:t>(ii)</w:t>
      </w:r>
      <w:r w:rsidRPr="007C6519">
        <w:rPr>
          <w:lang w:val="fr-FR"/>
        </w:rPr>
        <w:tab/>
        <w:t xml:space="preserve">If the </w:t>
      </w:r>
      <w:proofErr w:type="spellStart"/>
      <w:r w:rsidRPr="007C6519">
        <w:rPr>
          <w:lang w:val="fr-FR"/>
        </w:rPr>
        <w:t>transferor</w:t>
      </w:r>
      <w:proofErr w:type="spellEnd"/>
      <w:r w:rsidRPr="007C6519">
        <w:rPr>
          <w:lang w:val="fr-FR"/>
        </w:rPr>
        <w:t xml:space="preserve">(s) </w:t>
      </w:r>
      <w:proofErr w:type="spellStart"/>
      <w:r w:rsidRPr="007C6519">
        <w:rPr>
          <w:lang w:val="fr-FR"/>
        </w:rPr>
        <w:t>is</w:t>
      </w:r>
      <w:proofErr w:type="spellEnd"/>
      <w:r w:rsidRPr="007C6519">
        <w:rPr>
          <w:lang w:val="fr-FR"/>
        </w:rPr>
        <w:t xml:space="preserve">(are) a </w:t>
      </w:r>
      <w:proofErr w:type="spellStart"/>
      <w:r w:rsidRPr="007C6519">
        <w:rPr>
          <w:lang w:val="fr-FR"/>
        </w:rPr>
        <w:t>legal</w:t>
      </w:r>
      <w:proofErr w:type="spellEnd"/>
      <w:r w:rsidRPr="007C6519">
        <w:rPr>
          <w:lang w:val="fr-FR"/>
        </w:rPr>
        <w:t xml:space="preserve"> </w:t>
      </w:r>
      <w:proofErr w:type="spellStart"/>
      <w:r w:rsidRPr="007C6519">
        <w:rPr>
          <w:lang w:val="fr-FR"/>
        </w:rPr>
        <w:t>entity</w:t>
      </w:r>
      <w:proofErr w:type="spellEnd"/>
      <w:r w:rsidRPr="007C6519">
        <w:rPr>
          <w:lang w:val="fr-FR"/>
        </w:rPr>
        <w:t xml:space="preserve">, the </w:t>
      </w:r>
      <w:proofErr w:type="spellStart"/>
      <w:r w:rsidRPr="007C6519">
        <w:rPr>
          <w:lang w:val="fr-FR"/>
        </w:rPr>
        <w:t>entity’s</w:t>
      </w:r>
      <w:proofErr w:type="spellEnd"/>
      <w:r w:rsidRPr="007C6519">
        <w:rPr>
          <w:lang w:val="fr-FR"/>
        </w:rPr>
        <w:t xml:space="preserve"> full official </w:t>
      </w:r>
      <w:proofErr w:type="spellStart"/>
      <w:r w:rsidRPr="007C6519">
        <w:rPr>
          <w:lang w:val="fr-FR"/>
        </w:rPr>
        <w:t>designation</w:t>
      </w:r>
      <w:proofErr w:type="spellEnd"/>
      <w:r w:rsidRPr="007C6519">
        <w:rPr>
          <w:lang w:val="fr-FR"/>
        </w:rPr>
        <w:t xml:space="preserve"> and the </w:t>
      </w:r>
      <w:proofErr w:type="spellStart"/>
      <w:r w:rsidRPr="007C6519">
        <w:rPr>
          <w:lang w:val="fr-FR"/>
        </w:rPr>
        <w:t>capacity</w:t>
      </w:r>
      <w:proofErr w:type="spellEnd"/>
      <w:r w:rsidRPr="007C6519">
        <w:rPr>
          <w:lang w:val="fr-FR"/>
        </w:rPr>
        <w:t xml:space="preserve"> in </w:t>
      </w:r>
      <w:proofErr w:type="spellStart"/>
      <w:r w:rsidRPr="007C6519">
        <w:rPr>
          <w:lang w:val="fr-FR"/>
        </w:rPr>
        <w:t>which</w:t>
      </w:r>
      <w:proofErr w:type="spellEnd"/>
      <w:r w:rsidRPr="007C6519">
        <w:rPr>
          <w:lang w:val="fr-FR"/>
        </w:rPr>
        <w:t xml:space="preserve"> the </w:t>
      </w:r>
      <w:proofErr w:type="spellStart"/>
      <w:r w:rsidRPr="007C6519">
        <w:rPr>
          <w:lang w:val="fr-FR"/>
        </w:rPr>
        <w:t>person</w:t>
      </w:r>
      <w:proofErr w:type="spellEnd"/>
      <w:r w:rsidRPr="007C6519">
        <w:rPr>
          <w:lang w:val="fr-FR"/>
        </w:rPr>
        <w:t xml:space="preserve">(s) </w:t>
      </w:r>
      <w:proofErr w:type="spellStart"/>
      <w:r w:rsidRPr="007C6519">
        <w:rPr>
          <w:lang w:val="fr-FR"/>
        </w:rPr>
        <w:t>signs</w:t>
      </w:r>
      <w:proofErr w:type="spellEnd"/>
      <w:r w:rsidRPr="007C6519">
        <w:rPr>
          <w:lang w:val="fr-FR"/>
        </w:rPr>
        <w:t xml:space="preserve"> or </w:t>
      </w:r>
      <w:proofErr w:type="spellStart"/>
      <w:r w:rsidRPr="007C6519">
        <w:rPr>
          <w:lang w:val="fr-FR"/>
        </w:rPr>
        <w:t>whose</w:t>
      </w:r>
      <w:proofErr w:type="spellEnd"/>
      <w:r w:rsidRPr="007C6519">
        <w:rPr>
          <w:lang w:val="fr-FR"/>
        </w:rPr>
        <w:t xml:space="preserve"> </w:t>
      </w:r>
      <w:proofErr w:type="spellStart"/>
      <w:r w:rsidRPr="007C6519">
        <w:rPr>
          <w:lang w:val="fr-FR"/>
        </w:rPr>
        <w:t>seal</w:t>
      </w:r>
      <w:proofErr w:type="spellEnd"/>
      <w:r w:rsidRPr="007C6519">
        <w:rPr>
          <w:lang w:val="fr-FR"/>
        </w:rPr>
        <w:t xml:space="preserve"> </w:t>
      </w:r>
      <w:proofErr w:type="spellStart"/>
      <w:r w:rsidRPr="007C6519">
        <w:rPr>
          <w:lang w:val="fr-FR"/>
        </w:rPr>
        <w:t>is</w:t>
      </w:r>
      <w:proofErr w:type="spellEnd"/>
      <w:r w:rsidRPr="007C6519">
        <w:rPr>
          <w:lang w:val="fr-FR"/>
        </w:rPr>
        <w:t xml:space="preserve"> </w:t>
      </w:r>
      <w:proofErr w:type="spellStart"/>
      <w:r w:rsidRPr="007C6519">
        <w:rPr>
          <w:lang w:val="fr-FR"/>
        </w:rPr>
        <w:t>used</w:t>
      </w:r>
      <w:proofErr w:type="spellEnd"/>
      <w:r w:rsidRPr="007C6519">
        <w:rPr>
          <w:lang w:val="fr-FR"/>
        </w:rPr>
        <w:t xml:space="preserve"> </w:t>
      </w:r>
      <w:proofErr w:type="spellStart"/>
      <w:r w:rsidRPr="007C6519">
        <w:rPr>
          <w:lang w:val="fr-FR"/>
        </w:rPr>
        <w:t>under</w:t>
      </w:r>
      <w:proofErr w:type="spellEnd"/>
      <w:r w:rsidRPr="007C6519">
        <w:rPr>
          <w:lang w:val="fr-FR"/>
        </w:rPr>
        <w:t xml:space="preserve"> item (iv), </w:t>
      </w:r>
      <w:proofErr w:type="spellStart"/>
      <w:r w:rsidRPr="007C6519">
        <w:rPr>
          <w:lang w:val="fr-FR"/>
        </w:rPr>
        <w:t>below</w:t>
      </w:r>
      <w:proofErr w:type="spellEnd"/>
      <w:r w:rsidRPr="007C6519">
        <w:rPr>
          <w:lang w:val="fr-FR"/>
        </w:rPr>
        <w:t xml:space="preserve"> (if </w:t>
      </w:r>
      <w:proofErr w:type="spellStart"/>
      <w:r w:rsidRPr="007C6519">
        <w:rPr>
          <w:lang w:val="fr-FR"/>
        </w:rPr>
        <w:t>such</w:t>
      </w:r>
      <w:proofErr w:type="spellEnd"/>
      <w:r w:rsidRPr="007C6519">
        <w:rPr>
          <w:lang w:val="fr-FR"/>
        </w:rPr>
        <w:t xml:space="preserve"> </w:t>
      </w:r>
      <w:proofErr w:type="spellStart"/>
      <w:r w:rsidRPr="007C6519">
        <w:rPr>
          <w:lang w:val="fr-FR"/>
        </w:rPr>
        <w:t>capacity</w:t>
      </w:r>
      <w:proofErr w:type="spellEnd"/>
      <w:r w:rsidRPr="007C6519">
        <w:rPr>
          <w:lang w:val="fr-FR"/>
        </w:rPr>
        <w:t xml:space="preserve"> </w:t>
      </w:r>
      <w:proofErr w:type="spellStart"/>
      <w:r w:rsidRPr="007C6519">
        <w:rPr>
          <w:lang w:val="fr-FR"/>
        </w:rPr>
        <w:t>is</w:t>
      </w:r>
      <w:proofErr w:type="spellEnd"/>
      <w:r w:rsidRPr="007C6519">
        <w:rPr>
          <w:lang w:val="fr-FR"/>
        </w:rPr>
        <w:t xml:space="preserve"> not </w:t>
      </w:r>
      <w:proofErr w:type="spellStart"/>
      <w:r w:rsidRPr="007C6519">
        <w:rPr>
          <w:lang w:val="fr-FR"/>
        </w:rPr>
        <w:t>obvious</w:t>
      </w:r>
      <w:proofErr w:type="spellEnd"/>
      <w:r w:rsidRPr="007C6519">
        <w:rPr>
          <w:lang w:val="fr-FR"/>
        </w:rPr>
        <w:t>)/</w:t>
      </w:r>
      <w:r w:rsidRPr="007C6519">
        <w:rPr>
          <w:i/>
          <w:lang w:val="fr-FR"/>
        </w:rPr>
        <w:t>Si le(s) cédant(s) est (sont) une personne morale, dénomination officielle complète et qualité en laquelle la (les) personne(s) mentionnée(s) au point i) signe(nt) ou dont le(s) sceau(x) est (sont) utilisé(s) en vertu du point iv) ci-dessous (si cette qualité n'est pas évidente)</w:t>
      </w:r>
      <w:r w:rsidRPr="007C6519">
        <w:rPr>
          <w:lang w:val="fr-FR"/>
        </w:rPr>
        <w:t>/</w:t>
      </w:r>
      <w:r w:rsidRPr="007C6519">
        <w:rPr>
          <w:b/>
          <w:i/>
          <w:szCs w:val="24"/>
          <w:lang w:val="fr-FR"/>
        </w:rPr>
        <w:t xml:space="preserve">Si el (los) </w:t>
      </w:r>
      <w:proofErr w:type="spellStart"/>
      <w:r w:rsidRPr="007C6519">
        <w:rPr>
          <w:b/>
          <w:i/>
          <w:szCs w:val="24"/>
          <w:lang w:val="fr-FR"/>
        </w:rPr>
        <w:t>cedente</w:t>
      </w:r>
      <w:proofErr w:type="spellEnd"/>
      <w:r w:rsidRPr="007C6519">
        <w:rPr>
          <w:b/>
          <w:i/>
          <w:szCs w:val="24"/>
          <w:lang w:val="fr-FR"/>
        </w:rPr>
        <w:t xml:space="preserve">(s) es (son) </w:t>
      </w:r>
      <w:proofErr w:type="spellStart"/>
      <w:r w:rsidRPr="007C6519">
        <w:rPr>
          <w:b/>
          <w:i/>
          <w:szCs w:val="24"/>
          <w:lang w:val="fr-FR"/>
        </w:rPr>
        <w:t>una</w:t>
      </w:r>
      <w:proofErr w:type="spellEnd"/>
      <w:r w:rsidRPr="007C6519">
        <w:rPr>
          <w:b/>
          <w:i/>
          <w:szCs w:val="24"/>
          <w:lang w:val="fr-FR"/>
        </w:rPr>
        <w:t xml:space="preserve"> persona </w:t>
      </w:r>
      <w:proofErr w:type="spellStart"/>
      <w:r w:rsidRPr="007C6519">
        <w:rPr>
          <w:b/>
          <w:i/>
          <w:szCs w:val="24"/>
          <w:lang w:val="fr-FR"/>
        </w:rPr>
        <w:t>jurídica</w:t>
      </w:r>
      <w:proofErr w:type="spellEnd"/>
      <w:r w:rsidRPr="007C6519">
        <w:rPr>
          <w:b/>
          <w:i/>
          <w:szCs w:val="24"/>
          <w:lang w:val="fr-FR"/>
        </w:rPr>
        <w:t xml:space="preserve">, </w:t>
      </w:r>
      <w:proofErr w:type="spellStart"/>
      <w:r w:rsidRPr="007C6519">
        <w:rPr>
          <w:b/>
          <w:i/>
          <w:szCs w:val="24"/>
          <w:lang w:val="fr-FR"/>
        </w:rPr>
        <w:t>indíquese</w:t>
      </w:r>
      <w:proofErr w:type="spellEnd"/>
      <w:r w:rsidRPr="007C6519">
        <w:rPr>
          <w:b/>
          <w:i/>
          <w:lang w:val="fr-FR"/>
        </w:rPr>
        <w:t xml:space="preserve"> la </w:t>
      </w:r>
      <w:proofErr w:type="spellStart"/>
      <w:r w:rsidRPr="007C6519">
        <w:rPr>
          <w:b/>
          <w:i/>
          <w:lang w:val="fr-FR"/>
        </w:rPr>
        <w:t>designación</w:t>
      </w:r>
      <w:proofErr w:type="spellEnd"/>
      <w:r w:rsidRPr="007C6519">
        <w:rPr>
          <w:b/>
          <w:i/>
          <w:lang w:val="fr-FR"/>
        </w:rPr>
        <w:t xml:space="preserve"> </w:t>
      </w:r>
      <w:proofErr w:type="spellStart"/>
      <w:r w:rsidRPr="007C6519">
        <w:rPr>
          <w:b/>
          <w:i/>
          <w:lang w:val="fr-FR"/>
        </w:rPr>
        <w:t>oficial</w:t>
      </w:r>
      <w:proofErr w:type="spellEnd"/>
      <w:r w:rsidRPr="007C6519">
        <w:rPr>
          <w:b/>
          <w:i/>
          <w:lang w:val="fr-FR"/>
        </w:rPr>
        <w:t xml:space="preserve"> </w:t>
      </w:r>
      <w:proofErr w:type="spellStart"/>
      <w:r w:rsidRPr="007C6519">
        <w:rPr>
          <w:b/>
          <w:i/>
          <w:lang w:val="fr-FR"/>
        </w:rPr>
        <w:t>completa</w:t>
      </w:r>
      <w:proofErr w:type="spellEnd"/>
      <w:r w:rsidRPr="007C6519">
        <w:rPr>
          <w:b/>
          <w:i/>
          <w:lang w:val="fr-FR"/>
        </w:rPr>
        <w:t xml:space="preserve"> de la </w:t>
      </w:r>
      <w:proofErr w:type="spellStart"/>
      <w:r w:rsidRPr="007C6519">
        <w:rPr>
          <w:b/>
          <w:i/>
          <w:lang w:val="fr-FR"/>
        </w:rPr>
        <w:t>entidad</w:t>
      </w:r>
      <w:proofErr w:type="spellEnd"/>
      <w:r w:rsidRPr="007C6519">
        <w:rPr>
          <w:b/>
          <w:i/>
          <w:lang w:val="fr-FR"/>
        </w:rPr>
        <w:t xml:space="preserve"> y la </w:t>
      </w:r>
      <w:proofErr w:type="spellStart"/>
      <w:r w:rsidRPr="007C6519">
        <w:rPr>
          <w:b/>
          <w:i/>
          <w:lang w:val="fr-FR"/>
        </w:rPr>
        <w:t>calidad</w:t>
      </w:r>
      <w:proofErr w:type="spellEnd"/>
      <w:r w:rsidRPr="007C6519">
        <w:rPr>
          <w:b/>
          <w:i/>
          <w:lang w:val="fr-FR"/>
        </w:rPr>
        <w:t xml:space="preserve"> en la que la(s) persona(s) firman o </w:t>
      </w:r>
      <w:proofErr w:type="spellStart"/>
      <w:r w:rsidRPr="007C6519">
        <w:rPr>
          <w:b/>
          <w:i/>
          <w:lang w:val="fr-FR"/>
        </w:rPr>
        <w:t>cuyo</w:t>
      </w:r>
      <w:proofErr w:type="spellEnd"/>
      <w:r w:rsidRPr="007C6519">
        <w:rPr>
          <w:b/>
          <w:i/>
          <w:lang w:val="fr-FR"/>
        </w:rPr>
        <w:t xml:space="preserve"> </w:t>
      </w:r>
      <w:proofErr w:type="spellStart"/>
      <w:r w:rsidRPr="007C6519">
        <w:rPr>
          <w:b/>
          <w:i/>
          <w:lang w:val="fr-FR"/>
        </w:rPr>
        <w:t>sello</w:t>
      </w:r>
      <w:proofErr w:type="spellEnd"/>
      <w:r w:rsidRPr="007C6519">
        <w:rPr>
          <w:b/>
          <w:i/>
          <w:lang w:val="fr-FR"/>
        </w:rPr>
        <w:t xml:space="preserve"> se </w:t>
      </w:r>
      <w:proofErr w:type="spellStart"/>
      <w:r w:rsidRPr="007C6519">
        <w:rPr>
          <w:b/>
          <w:i/>
          <w:lang w:val="fr-FR"/>
        </w:rPr>
        <w:t>utiliza</w:t>
      </w:r>
      <w:proofErr w:type="spellEnd"/>
      <w:r w:rsidRPr="007C6519">
        <w:rPr>
          <w:b/>
          <w:i/>
          <w:lang w:val="fr-FR"/>
        </w:rPr>
        <w:t xml:space="preserve"> en el </w:t>
      </w:r>
      <w:proofErr w:type="spellStart"/>
      <w:r w:rsidRPr="007C6519">
        <w:rPr>
          <w:b/>
          <w:i/>
          <w:lang w:val="fr-FR"/>
        </w:rPr>
        <w:t>punto</w:t>
      </w:r>
      <w:proofErr w:type="spellEnd"/>
      <w:r w:rsidRPr="007C6519">
        <w:rPr>
          <w:b/>
          <w:i/>
          <w:lang w:val="fr-FR"/>
        </w:rPr>
        <w:t xml:space="preserve"> iv), infra (si </w:t>
      </w:r>
      <w:proofErr w:type="spellStart"/>
      <w:r w:rsidRPr="007C6519">
        <w:rPr>
          <w:b/>
          <w:i/>
          <w:lang w:val="fr-FR"/>
        </w:rPr>
        <w:t>dicha</w:t>
      </w:r>
      <w:proofErr w:type="spellEnd"/>
      <w:r w:rsidRPr="007C6519">
        <w:rPr>
          <w:b/>
          <w:i/>
          <w:lang w:val="fr-FR"/>
        </w:rPr>
        <w:t xml:space="preserve"> </w:t>
      </w:r>
      <w:proofErr w:type="spellStart"/>
      <w:r w:rsidRPr="007C6519">
        <w:rPr>
          <w:b/>
          <w:i/>
          <w:lang w:val="fr-FR"/>
        </w:rPr>
        <w:t>calidad</w:t>
      </w:r>
      <w:proofErr w:type="spellEnd"/>
      <w:r w:rsidRPr="007C6519">
        <w:rPr>
          <w:b/>
          <w:i/>
          <w:lang w:val="fr-FR"/>
        </w:rPr>
        <w:t xml:space="preserve"> no es </w:t>
      </w:r>
      <w:proofErr w:type="spellStart"/>
      <w:r w:rsidRPr="007C6519">
        <w:rPr>
          <w:b/>
          <w:i/>
          <w:lang w:val="fr-FR"/>
        </w:rPr>
        <w:t>evidente</w:t>
      </w:r>
      <w:proofErr w:type="spellEnd"/>
      <w:r w:rsidRPr="007C6519">
        <w:rPr>
          <w:b/>
          <w:i/>
          <w:lang w:val="fr-FR"/>
        </w:rPr>
        <w:t>)</w:t>
      </w:r>
      <w:r w:rsidRPr="007C6519">
        <w:rPr>
          <w:lang w:val="fr-FR"/>
        </w:rPr>
        <w:t>:</w:t>
      </w:r>
    </w:p>
    <w:p w:rsidR="00EF59DD" w:rsidRPr="007C6519" w:rsidRDefault="00EF59DD" w:rsidP="00EF59DD">
      <w:pPr>
        <w:pStyle w:val="ONUME"/>
        <w:numPr>
          <w:ilvl w:val="0"/>
          <w:numId w:val="0"/>
        </w:numPr>
        <w:tabs>
          <w:tab w:val="left" w:leader="dot" w:pos="9350"/>
        </w:tabs>
        <w:spacing w:before="120" w:after="0"/>
        <w:ind w:left="1100"/>
        <w:rPr>
          <w:lang w:val="fr-FR"/>
        </w:rPr>
      </w:pPr>
      <w:r w:rsidRPr="007C6519">
        <w:rPr>
          <w:lang w:val="fr-FR"/>
        </w:rPr>
        <w:tab/>
      </w:r>
    </w:p>
    <w:p w:rsidR="00EF59DD" w:rsidRPr="007C6519" w:rsidRDefault="00EF59DD" w:rsidP="00EF59DD">
      <w:pPr>
        <w:pStyle w:val="ONUME"/>
        <w:numPr>
          <w:ilvl w:val="0"/>
          <w:numId w:val="0"/>
        </w:numPr>
        <w:tabs>
          <w:tab w:val="left" w:pos="1701"/>
          <w:tab w:val="right" w:leader="dot" w:pos="9350"/>
        </w:tabs>
        <w:spacing w:before="120" w:after="0"/>
        <w:ind w:left="1100"/>
        <w:rPr>
          <w:lang w:val="en-US"/>
        </w:rPr>
      </w:pPr>
      <w:r w:rsidRPr="007C6519">
        <w:rPr>
          <w:lang w:val="en-US"/>
        </w:rPr>
        <w:t>(iii)</w:t>
      </w:r>
      <w:r w:rsidRPr="007C6519">
        <w:rPr>
          <w:lang w:val="en-US"/>
        </w:rPr>
        <w:tab/>
        <w:t>Date of signature or of sealing/</w:t>
      </w:r>
      <w:r w:rsidRPr="007C6519">
        <w:rPr>
          <w:lang w:val="en-US"/>
        </w:rPr>
        <w:tab/>
        <w:t>___/___/____</w:t>
      </w:r>
    </w:p>
    <w:p w:rsidR="00EF59DD" w:rsidRPr="007C6519" w:rsidRDefault="00EF59DD" w:rsidP="00EF59DD">
      <w:pPr>
        <w:pStyle w:val="ONUME"/>
        <w:numPr>
          <w:ilvl w:val="0"/>
          <w:numId w:val="0"/>
        </w:numPr>
        <w:tabs>
          <w:tab w:val="left" w:pos="8140"/>
        </w:tabs>
        <w:spacing w:after="0"/>
        <w:ind w:left="1701" w:right="-105"/>
        <w:rPr>
          <w:lang w:val="fr-FR"/>
        </w:rPr>
      </w:pPr>
      <w:r w:rsidRPr="007C6519">
        <w:rPr>
          <w:i/>
          <w:lang w:val="fr-FR"/>
        </w:rPr>
        <w:t>Date de signature ou d’apposition du sceau</w:t>
      </w:r>
      <w:r w:rsidRPr="007C6519">
        <w:rPr>
          <w:lang w:val="fr-FR"/>
        </w:rPr>
        <w:t>/</w:t>
      </w:r>
      <w:r w:rsidRPr="007C6519">
        <w:rPr>
          <w:lang w:val="fr-FR"/>
        </w:rPr>
        <w:tab/>
      </w:r>
      <w:r w:rsidRPr="007C6519">
        <w:rPr>
          <w:sz w:val="20"/>
          <w:lang w:val="fr-FR"/>
        </w:rPr>
        <w:t>DD/MM/YYYY</w:t>
      </w:r>
    </w:p>
    <w:p w:rsidR="00EF59DD" w:rsidRPr="00C55D7E" w:rsidRDefault="00EF59DD" w:rsidP="00EF59DD">
      <w:pPr>
        <w:pStyle w:val="ONUME"/>
        <w:numPr>
          <w:ilvl w:val="0"/>
          <w:numId w:val="0"/>
        </w:numPr>
        <w:tabs>
          <w:tab w:val="left" w:pos="8140"/>
        </w:tabs>
        <w:spacing w:after="0"/>
        <w:ind w:left="1701"/>
        <w:rPr>
          <w:i/>
          <w:sz w:val="20"/>
          <w:lang w:val="es-ES_tradnl"/>
        </w:rPr>
      </w:pPr>
      <w:r w:rsidRPr="00C55D7E">
        <w:rPr>
          <w:b/>
          <w:i/>
          <w:lang w:val="es-ES_tradnl"/>
        </w:rPr>
        <w:t>Fecha de la firma o del estampado del sello</w:t>
      </w:r>
      <w:r w:rsidRPr="00C55D7E">
        <w:rPr>
          <w:lang w:val="es-ES_tradnl"/>
        </w:rPr>
        <w:t>:</w:t>
      </w:r>
      <w:r w:rsidRPr="00C55D7E">
        <w:rPr>
          <w:lang w:val="es-ES_tradnl"/>
        </w:rPr>
        <w:tab/>
      </w:r>
      <w:r w:rsidRPr="00C55D7E">
        <w:rPr>
          <w:i/>
          <w:sz w:val="20"/>
          <w:lang w:val="es-ES_tradnl"/>
        </w:rPr>
        <w:t>JJ/MM/AAAA</w:t>
      </w:r>
    </w:p>
    <w:p w:rsidR="00EF59DD" w:rsidRPr="00C55D7E" w:rsidRDefault="00EF59DD" w:rsidP="00EF59DD">
      <w:pPr>
        <w:pStyle w:val="ONUME"/>
        <w:numPr>
          <w:ilvl w:val="0"/>
          <w:numId w:val="0"/>
        </w:numPr>
        <w:tabs>
          <w:tab w:val="left" w:pos="8140"/>
        </w:tabs>
        <w:spacing w:after="0"/>
        <w:ind w:left="1701" w:right="-105"/>
        <w:rPr>
          <w:b/>
          <w:i/>
          <w:sz w:val="20"/>
          <w:lang w:val="es-ES_tradnl"/>
        </w:rPr>
      </w:pPr>
      <w:r w:rsidRPr="00C55D7E">
        <w:rPr>
          <w:b/>
          <w:i/>
          <w:sz w:val="20"/>
          <w:lang w:val="es-ES_tradnl"/>
        </w:rPr>
        <w:tab/>
        <w:t>DD/MM/AAAA</w:t>
      </w:r>
    </w:p>
    <w:p w:rsidR="00EF59DD" w:rsidRPr="00C55D7E" w:rsidRDefault="00EF59DD" w:rsidP="00EF59DD">
      <w:pPr>
        <w:rPr>
          <w:lang w:val="es-ES_tradnl"/>
        </w:rPr>
      </w:pPr>
      <w:r w:rsidRPr="00C55D7E">
        <w:rPr>
          <w:lang w:val="es-ES_tradnl"/>
        </w:rPr>
        <w:br w:type="page"/>
      </w:r>
    </w:p>
    <w:p w:rsidR="00EF59DD" w:rsidRPr="00C55D7E" w:rsidRDefault="00EF59DD" w:rsidP="00EF59DD">
      <w:pPr>
        <w:rPr>
          <w:lang w:val="es-ES_tradnl"/>
        </w:rPr>
      </w:pPr>
      <w:proofErr w:type="spellStart"/>
      <w:r w:rsidRPr="00C55D7E">
        <w:rPr>
          <w:u w:val="single"/>
          <w:lang w:val="es-ES_tradnl"/>
        </w:rPr>
        <w:lastRenderedPageBreak/>
        <w:t>Certificate</w:t>
      </w:r>
      <w:proofErr w:type="spellEnd"/>
      <w:r w:rsidRPr="00C55D7E">
        <w:rPr>
          <w:u w:val="single"/>
          <w:lang w:val="es-ES_tradnl"/>
        </w:rPr>
        <w:t xml:space="preserve"> of Transfer, page 6/</w:t>
      </w:r>
      <w:proofErr w:type="spellStart"/>
      <w:r w:rsidRPr="00C55D7E">
        <w:rPr>
          <w:i/>
          <w:u w:val="single"/>
          <w:lang w:val="es-ES_tradnl"/>
        </w:rPr>
        <w:t>Certificat</w:t>
      </w:r>
      <w:proofErr w:type="spellEnd"/>
      <w:r w:rsidRPr="00C55D7E">
        <w:rPr>
          <w:i/>
          <w:u w:val="single"/>
          <w:lang w:val="es-ES_tradnl"/>
        </w:rPr>
        <w:t xml:space="preserve"> de </w:t>
      </w:r>
      <w:proofErr w:type="spellStart"/>
      <w:r w:rsidRPr="00C55D7E">
        <w:rPr>
          <w:i/>
          <w:u w:val="single"/>
          <w:lang w:val="es-ES_tradnl"/>
        </w:rPr>
        <w:t>cession</w:t>
      </w:r>
      <w:proofErr w:type="spellEnd"/>
      <w:r w:rsidRPr="00C55D7E">
        <w:rPr>
          <w:i/>
          <w:u w:val="single"/>
          <w:lang w:val="es-ES_tradnl"/>
        </w:rPr>
        <w:t>, page 6</w:t>
      </w:r>
      <w:r w:rsidRPr="00C55D7E">
        <w:rPr>
          <w:u w:val="single"/>
          <w:lang w:val="es-ES_tradnl"/>
        </w:rPr>
        <w:t>/</w:t>
      </w:r>
      <w:r w:rsidRPr="00C55D7E">
        <w:rPr>
          <w:b/>
          <w:i/>
          <w:u w:val="single"/>
          <w:lang w:val="es-ES_tradnl"/>
        </w:rPr>
        <w:t>Certificado de transferencia, página 6</w:t>
      </w:r>
    </w:p>
    <w:p w:rsidR="00EF59DD" w:rsidRPr="00C55D7E" w:rsidRDefault="00EF59DD" w:rsidP="00EF59DD">
      <w:pPr>
        <w:pStyle w:val="ONUME"/>
        <w:numPr>
          <w:ilvl w:val="0"/>
          <w:numId w:val="0"/>
        </w:numPr>
        <w:spacing w:before="220" w:after="120"/>
        <w:ind w:left="1134"/>
        <w:rPr>
          <w:lang w:val="es-ES_tradnl"/>
        </w:rPr>
      </w:pPr>
      <w:r w:rsidRPr="00C55D7E">
        <w:rPr>
          <w:lang w:val="es-ES_tradnl"/>
        </w:rPr>
        <w:t>(iv)</w:t>
      </w:r>
      <w:r w:rsidRPr="00C55D7E">
        <w:rPr>
          <w:lang w:val="es-ES_tradnl"/>
        </w:rPr>
        <w:tab/>
      </w:r>
      <w:proofErr w:type="spellStart"/>
      <w:r w:rsidRPr="00C55D7E">
        <w:rPr>
          <w:lang w:val="es-ES_tradnl"/>
        </w:rPr>
        <w:t>Signature</w:t>
      </w:r>
      <w:proofErr w:type="spellEnd"/>
      <w:r w:rsidRPr="00C55D7E">
        <w:rPr>
          <w:lang w:val="es-ES_tradnl"/>
        </w:rPr>
        <w:t xml:space="preserve">(s) </w:t>
      </w:r>
      <w:proofErr w:type="spellStart"/>
      <w:r w:rsidRPr="00C55D7E">
        <w:rPr>
          <w:lang w:val="es-ES_tradnl"/>
        </w:rPr>
        <w:t>or</w:t>
      </w:r>
      <w:proofErr w:type="spellEnd"/>
      <w:r w:rsidRPr="00C55D7E">
        <w:rPr>
          <w:lang w:val="es-ES_tradnl"/>
        </w:rPr>
        <w:t xml:space="preserve"> </w:t>
      </w:r>
      <w:proofErr w:type="spellStart"/>
      <w:r w:rsidRPr="00C55D7E">
        <w:rPr>
          <w:lang w:val="es-ES_tradnl"/>
        </w:rPr>
        <w:t>seal</w:t>
      </w:r>
      <w:proofErr w:type="spellEnd"/>
      <w:r w:rsidRPr="00C55D7E">
        <w:rPr>
          <w:lang w:val="es-ES_tradnl"/>
        </w:rPr>
        <w:t>(s)/</w:t>
      </w:r>
      <w:proofErr w:type="spellStart"/>
      <w:r w:rsidRPr="00C55D7E">
        <w:rPr>
          <w:i/>
          <w:lang w:val="es-ES_tradnl"/>
        </w:rPr>
        <w:t>Signature</w:t>
      </w:r>
      <w:proofErr w:type="spellEnd"/>
      <w:r w:rsidRPr="00C55D7E">
        <w:rPr>
          <w:i/>
          <w:lang w:val="es-ES_tradnl"/>
        </w:rPr>
        <w:t xml:space="preserve">(s) </w:t>
      </w:r>
      <w:proofErr w:type="spellStart"/>
      <w:r w:rsidRPr="00C55D7E">
        <w:rPr>
          <w:i/>
          <w:lang w:val="es-ES_tradnl"/>
        </w:rPr>
        <w:t>ou</w:t>
      </w:r>
      <w:proofErr w:type="spellEnd"/>
      <w:r w:rsidRPr="00C55D7E">
        <w:rPr>
          <w:i/>
          <w:lang w:val="es-ES_tradnl"/>
        </w:rPr>
        <w:t xml:space="preserve"> </w:t>
      </w:r>
      <w:proofErr w:type="spellStart"/>
      <w:r w:rsidRPr="00C55D7E">
        <w:rPr>
          <w:i/>
          <w:lang w:val="es-ES_tradnl"/>
        </w:rPr>
        <w:t>sceau</w:t>
      </w:r>
      <w:proofErr w:type="spellEnd"/>
      <w:r w:rsidRPr="00C55D7E">
        <w:rPr>
          <w:i/>
          <w:lang w:val="es-ES_tradnl"/>
        </w:rPr>
        <w:t>(x)</w:t>
      </w:r>
      <w:r w:rsidRPr="00C55D7E">
        <w:rPr>
          <w:lang w:val="es-ES_tradnl"/>
        </w:rPr>
        <w:t>/</w:t>
      </w:r>
      <w:r w:rsidRPr="00C55D7E">
        <w:rPr>
          <w:b/>
          <w:i/>
          <w:lang w:val="es-ES_tradnl"/>
        </w:rPr>
        <w:t>Firma(s) o sello(s)</w:t>
      </w:r>
      <w:r w:rsidRPr="00C55D7E">
        <w:rPr>
          <w:lang w:val="es-ES_tradnl"/>
        </w:rPr>
        <w:t>:</w:t>
      </w:r>
    </w:p>
    <w:p w:rsidR="00EF59DD" w:rsidRPr="00C55D7E" w:rsidRDefault="00EF59DD" w:rsidP="00EF59DD">
      <w:pPr>
        <w:pStyle w:val="ONUME"/>
        <w:numPr>
          <w:ilvl w:val="0"/>
          <w:numId w:val="0"/>
        </w:numPr>
        <w:tabs>
          <w:tab w:val="left" w:leader="dot" w:pos="9350"/>
        </w:tabs>
        <w:spacing w:before="120" w:after="0"/>
        <w:ind w:left="1100"/>
        <w:rPr>
          <w:lang w:val="es-ES_tradnl"/>
        </w:rPr>
      </w:pPr>
      <w:r w:rsidRPr="00C55D7E">
        <w:rPr>
          <w:lang w:val="es-ES_tradnl"/>
        </w:rPr>
        <w:tab/>
      </w:r>
    </w:p>
    <w:p w:rsidR="00EF59DD" w:rsidRPr="00C55D7E" w:rsidRDefault="00EF59DD" w:rsidP="00EF59DD">
      <w:pPr>
        <w:pStyle w:val="ONUME"/>
        <w:numPr>
          <w:ilvl w:val="0"/>
          <w:numId w:val="0"/>
        </w:numPr>
        <w:tabs>
          <w:tab w:val="left" w:pos="1701"/>
          <w:tab w:val="left" w:leader="dot" w:pos="9350"/>
        </w:tabs>
        <w:spacing w:before="120" w:after="0"/>
        <w:ind w:left="1701" w:hanging="601"/>
        <w:rPr>
          <w:lang w:val="es-ES_tradnl"/>
        </w:rPr>
      </w:pPr>
      <w:r w:rsidRPr="00C55D7E">
        <w:rPr>
          <w:sz w:val="24"/>
          <w:lang w:val="es-ES_tradnl"/>
        </w:rPr>
        <w:fldChar w:fldCharType="begin">
          <w:ffData>
            <w:name w:val="Check1"/>
            <w:enabled/>
            <w:calcOnExit w:val="0"/>
            <w:checkBox>
              <w:sizeAuto/>
              <w:default w:val="0"/>
            </w:checkBox>
          </w:ffData>
        </w:fldChar>
      </w:r>
      <w:r w:rsidRPr="00C55D7E">
        <w:rPr>
          <w:sz w:val="24"/>
          <w:lang w:val="es-ES_tradnl"/>
        </w:rPr>
        <w:instrText xml:space="preserve"> FORMCHECKBOX </w:instrText>
      </w:r>
      <w:r w:rsidR="002D5FEC">
        <w:rPr>
          <w:sz w:val="24"/>
          <w:lang w:val="es-ES_tradnl"/>
        </w:rPr>
      </w:r>
      <w:r w:rsidR="002D5FEC">
        <w:rPr>
          <w:sz w:val="24"/>
          <w:lang w:val="es-ES_tradnl"/>
        </w:rPr>
        <w:fldChar w:fldCharType="separate"/>
      </w:r>
      <w:r w:rsidRPr="00C55D7E">
        <w:rPr>
          <w:sz w:val="24"/>
          <w:lang w:val="es-ES_tradnl"/>
        </w:rPr>
        <w:fldChar w:fldCharType="end"/>
      </w:r>
      <w:r w:rsidRPr="00C55D7E">
        <w:rPr>
          <w:sz w:val="24"/>
          <w:lang w:val="es-ES_tradnl"/>
        </w:rPr>
        <w:tab/>
      </w:r>
      <w:proofErr w:type="spellStart"/>
      <w:r w:rsidRPr="00C55D7E">
        <w:rPr>
          <w:lang w:val="es-ES_tradnl"/>
        </w:rPr>
        <w:t>Check</w:t>
      </w:r>
      <w:proofErr w:type="spellEnd"/>
      <w:r w:rsidRPr="00C55D7E">
        <w:rPr>
          <w:lang w:val="es-ES_tradnl"/>
        </w:rPr>
        <w:t xml:space="preserve"> </w:t>
      </w:r>
      <w:proofErr w:type="spellStart"/>
      <w:r w:rsidRPr="00C55D7E">
        <w:rPr>
          <w:lang w:val="es-ES_tradnl"/>
        </w:rPr>
        <w:t>this</w:t>
      </w:r>
      <w:proofErr w:type="spellEnd"/>
      <w:r w:rsidRPr="00C55D7E">
        <w:rPr>
          <w:lang w:val="es-ES_tradnl"/>
        </w:rPr>
        <w:t xml:space="preserve"> box </w:t>
      </w:r>
      <w:proofErr w:type="spellStart"/>
      <w:r w:rsidRPr="00C55D7E">
        <w:rPr>
          <w:lang w:val="es-ES_tradnl"/>
        </w:rPr>
        <w:t>if</w:t>
      </w:r>
      <w:proofErr w:type="spellEnd"/>
      <w:r w:rsidRPr="00C55D7E">
        <w:rPr>
          <w:lang w:val="es-ES_tradnl"/>
        </w:rPr>
        <w:t xml:space="preserve"> </w:t>
      </w:r>
      <w:proofErr w:type="spellStart"/>
      <w:r w:rsidRPr="00C55D7E">
        <w:rPr>
          <w:lang w:val="es-ES_tradnl"/>
        </w:rPr>
        <w:t>there</w:t>
      </w:r>
      <w:proofErr w:type="spellEnd"/>
      <w:r w:rsidRPr="00C55D7E">
        <w:rPr>
          <w:lang w:val="es-ES_tradnl"/>
        </w:rPr>
        <w:t xml:space="preserve"> </w:t>
      </w:r>
      <w:proofErr w:type="spellStart"/>
      <w:r w:rsidRPr="00C55D7E">
        <w:rPr>
          <w:lang w:val="es-ES_tradnl"/>
        </w:rPr>
        <w:t>is</w:t>
      </w:r>
      <w:proofErr w:type="spellEnd"/>
      <w:r w:rsidRPr="00C55D7E">
        <w:rPr>
          <w:lang w:val="es-ES_tradnl"/>
        </w:rPr>
        <w:t xml:space="preserve"> more </w:t>
      </w:r>
      <w:proofErr w:type="spellStart"/>
      <w:r w:rsidRPr="00C55D7E">
        <w:rPr>
          <w:lang w:val="es-ES_tradnl"/>
        </w:rPr>
        <w:t>than</w:t>
      </w:r>
      <w:proofErr w:type="spellEnd"/>
      <w:r w:rsidRPr="00C55D7E">
        <w:rPr>
          <w:lang w:val="es-ES_tradnl"/>
        </w:rPr>
        <w:t xml:space="preserve"> </w:t>
      </w:r>
      <w:proofErr w:type="spellStart"/>
      <w:r w:rsidRPr="00C55D7E">
        <w:rPr>
          <w:lang w:val="es-ES_tradnl"/>
        </w:rPr>
        <w:t>one</w:t>
      </w:r>
      <w:proofErr w:type="spellEnd"/>
      <w:r w:rsidRPr="00C55D7E">
        <w:rPr>
          <w:lang w:val="es-ES_tradnl"/>
        </w:rPr>
        <w:t xml:space="preserve"> </w:t>
      </w:r>
      <w:proofErr w:type="spellStart"/>
      <w:r w:rsidRPr="00C55D7E">
        <w:rPr>
          <w:lang w:val="es-ES_tradnl"/>
        </w:rPr>
        <w:t>transferor</w:t>
      </w:r>
      <w:proofErr w:type="spellEnd"/>
      <w:r w:rsidRPr="00C55D7E">
        <w:rPr>
          <w:lang w:val="es-ES_tradnl"/>
        </w:rPr>
        <w:t xml:space="preserve"> and </w:t>
      </w:r>
      <w:proofErr w:type="spellStart"/>
      <w:r w:rsidRPr="00C55D7E">
        <w:rPr>
          <w:lang w:val="es-ES_tradnl"/>
        </w:rPr>
        <w:t>list</w:t>
      </w:r>
      <w:proofErr w:type="spellEnd"/>
      <w:r w:rsidRPr="00C55D7E">
        <w:rPr>
          <w:lang w:val="es-ES_tradnl"/>
        </w:rPr>
        <w:t xml:space="preserve"> </w:t>
      </w:r>
      <w:proofErr w:type="spellStart"/>
      <w:r w:rsidRPr="00C55D7E">
        <w:rPr>
          <w:lang w:val="es-ES_tradnl"/>
        </w:rPr>
        <w:t>them</w:t>
      </w:r>
      <w:proofErr w:type="spellEnd"/>
      <w:r w:rsidRPr="00C55D7E">
        <w:rPr>
          <w:lang w:val="es-ES_tradnl"/>
        </w:rPr>
        <w:t xml:space="preserve"> </w:t>
      </w:r>
      <w:proofErr w:type="spellStart"/>
      <w:r w:rsidRPr="00C55D7E">
        <w:rPr>
          <w:lang w:val="es-ES_tradnl"/>
        </w:rPr>
        <w:t>on</w:t>
      </w:r>
      <w:proofErr w:type="spellEnd"/>
      <w:r w:rsidRPr="00C55D7E">
        <w:rPr>
          <w:lang w:val="es-ES_tradnl"/>
        </w:rPr>
        <w:t xml:space="preserve"> a </w:t>
      </w:r>
      <w:proofErr w:type="spellStart"/>
      <w:r w:rsidRPr="00C55D7E">
        <w:rPr>
          <w:lang w:val="es-ES_tradnl"/>
        </w:rPr>
        <w:t>continuation</w:t>
      </w:r>
      <w:proofErr w:type="spellEnd"/>
      <w:r w:rsidRPr="00C55D7E">
        <w:rPr>
          <w:lang w:val="es-ES_tradnl"/>
        </w:rPr>
        <w:t xml:space="preserve"> </w:t>
      </w:r>
      <w:proofErr w:type="spellStart"/>
      <w:r w:rsidRPr="00C55D7E">
        <w:rPr>
          <w:lang w:val="es-ES_tradnl"/>
        </w:rPr>
        <w:t>sheet</w:t>
      </w:r>
      <w:proofErr w:type="spellEnd"/>
      <w:r w:rsidRPr="00C55D7E">
        <w:rPr>
          <w:lang w:val="es-ES_tradnl"/>
        </w:rPr>
        <w:t xml:space="preserve"> and </w:t>
      </w:r>
      <w:proofErr w:type="spellStart"/>
      <w:r w:rsidRPr="00C55D7E">
        <w:rPr>
          <w:lang w:val="es-ES_tradnl"/>
        </w:rPr>
        <w:t>indicate</w:t>
      </w:r>
      <w:proofErr w:type="spellEnd"/>
      <w:r w:rsidRPr="00C55D7E">
        <w:rPr>
          <w:lang w:val="es-ES_tradnl"/>
        </w:rPr>
        <w:t xml:space="preserve">, in </w:t>
      </w:r>
      <w:proofErr w:type="spellStart"/>
      <w:r w:rsidRPr="00C55D7E">
        <w:rPr>
          <w:lang w:val="es-ES_tradnl"/>
        </w:rPr>
        <w:t>respect</w:t>
      </w:r>
      <w:proofErr w:type="spellEnd"/>
      <w:r w:rsidRPr="00C55D7E">
        <w:rPr>
          <w:lang w:val="es-ES_tradnl"/>
        </w:rPr>
        <w:t xml:space="preserve"> of </w:t>
      </w:r>
      <w:proofErr w:type="spellStart"/>
      <w:r w:rsidRPr="00C55D7E">
        <w:rPr>
          <w:lang w:val="es-ES_tradnl"/>
        </w:rPr>
        <w:t>each</w:t>
      </w:r>
      <w:proofErr w:type="spellEnd"/>
      <w:r w:rsidRPr="00C55D7E">
        <w:rPr>
          <w:lang w:val="es-ES_tradnl"/>
        </w:rPr>
        <w:t xml:space="preserve"> of </w:t>
      </w:r>
      <w:proofErr w:type="spellStart"/>
      <w:r w:rsidRPr="00C55D7E">
        <w:rPr>
          <w:lang w:val="es-ES_tradnl"/>
        </w:rPr>
        <w:t>them</w:t>
      </w:r>
      <w:proofErr w:type="spellEnd"/>
      <w:r w:rsidRPr="00C55D7E">
        <w:rPr>
          <w:lang w:val="es-ES_tradnl"/>
        </w:rPr>
        <w:t xml:space="preserve">, the data </w:t>
      </w:r>
      <w:proofErr w:type="spellStart"/>
      <w:r w:rsidRPr="00C55D7E">
        <w:rPr>
          <w:lang w:val="es-ES_tradnl"/>
        </w:rPr>
        <w:t>referred</w:t>
      </w:r>
      <w:proofErr w:type="spellEnd"/>
      <w:r w:rsidRPr="00C55D7E">
        <w:rPr>
          <w:lang w:val="es-ES_tradnl"/>
        </w:rPr>
        <w:t xml:space="preserve"> to in </w:t>
      </w:r>
      <w:proofErr w:type="spellStart"/>
      <w:r w:rsidRPr="00C55D7E">
        <w:rPr>
          <w:lang w:val="es-ES_tradnl"/>
        </w:rPr>
        <w:t>items</w:t>
      </w:r>
      <w:proofErr w:type="spellEnd"/>
      <w:r w:rsidRPr="00C55D7E">
        <w:rPr>
          <w:lang w:val="es-ES_tradnl"/>
        </w:rPr>
        <w:t xml:space="preserve"> 5(a)(i) to (iii) </w:t>
      </w:r>
      <w:proofErr w:type="spellStart"/>
      <w:r w:rsidRPr="00C55D7E">
        <w:rPr>
          <w:lang w:val="es-ES_tradnl"/>
        </w:rPr>
        <w:t>together</w:t>
      </w:r>
      <w:proofErr w:type="spellEnd"/>
      <w:r w:rsidRPr="00C55D7E">
        <w:rPr>
          <w:lang w:val="es-ES_tradnl"/>
        </w:rPr>
        <w:t xml:space="preserve"> </w:t>
      </w:r>
      <w:proofErr w:type="spellStart"/>
      <w:r w:rsidRPr="00C55D7E">
        <w:rPr>
          <w:lang w:val="es-ES_tradnl"/>
        </w:rPr>
        <w:t>with</w:t>
      </w:r>
      <w:proofErr w:type="spellEnd"/>
      <w:r w:rsidRPr="00C55D7E">
        <w:rPr>
          <w:lang w:val="es-ES_tradnl"/>
        </w:rPr>
        <w:t xml:space="preserve"> the </w:t>
      </w:r>
      <w:proofErr w:type="spellStart"/>
      <w:r w:rsidRPr="00C55D7E">
        <w:rPr>
          <w:lang w:val="es-ES_tradnl"/>
        </w:rPr>
        <w:t>signature</w:t>
      </w:r>
      <w:proofErr w:type="spellEnd"/>
      <w:r w:rsidRPr="00C55D7E">
        <w:rPr>
          <w:lang w:val="es-ES_tradnl"/>
        </w:rPr>
        <w:t xml:space="preserve"> </w:t>
      </w:r>
      <w:proofErr w:type="spellStart"/>
      <w:r w:rsidRPr="00C55D7E">
        <w:rPr>
          <w:lang w:val="es-ES_tradnl"/>
        </w:rPr>
        <w:t>or</w:t>
      </w:r>
      <w:proofErr w:type="spellEnd"/>
      <w:r w:rsidRPr="00C55D7E">
        <w:rPr>
          <w:lang w:val="es-ES_tradnl"/>
        </w:rPr>
        <w:t xml:space="preserve"> </w:t>
      </w:r>
      <w:proofErr w:type="spellStart"/>
      <w:r w:rsidRPr="00C55D7E">
        <w:rPr>
          <w:lang w:val="es-ES_tradnl"/>
        </w:rPr>
        <w:t>seal</w:t>
      </w:r>
      <w:proofErr w:type="spellEnd"/>
      <w:r w:rsidRPr="00C55D7E">
        <w:rPr>
          <w:lang w:val="es-ES_tradnl"/>
        </w:rPr>
        <w:t xml:space="preserve"> of the </w:t>
      </w:r>
      <w:proofErr w:type="spellStart"/>
      <w:r w:rsidRPr="00C55D7E">
        <w:rPr>
          <w:lang w:val="es-ES_tradnl"/>
        </w:rPr>
        <w:t>transferor</w:t>
      </w:r>
      <w:proofErr w:type="spellEnd"/>
      <w:r w:rsidRPr="00C55D7E">
        <w:rPr>
          <w:lang w:val="es-ES_tradnl"/>
        </w:rPr>
        <w:t xml:space="preserve"> as </w:t>
      </w:r>
      <w:proofErr w:type="spellStart"/>
      <w:r w:rsidRPr="00C55D7E">
        <w:rPr>
          <w:lang w:val="es-ES_tradnl"/>
        </w:rPr>
        <w:t>required</w:t>
      </w:r>
      <w:proofErr w:type="spellEnd"/>
      <w:r w:rsidRPr="00C55D7E">
        <w:rPr>
          <w:lang w:val="es-ES_tradnl"/>
        </w:rPr>
        <w:t xml:space="preserve"> </w:t>
      </w:r>
      <w:proofErr w:type="spellStart"/>
      <w:r w:rsidRPr="00C55D7E">
        <w:rPr>
          <w:lang w:val="es-ES_tradnl"/>
        </w:rPr>
        <w:t>under</w:t>
      </w:r>
      <w:proofErr w:type="spellEnd"/>
      <w:r w:rsidRPr="00C55D7E">
        <w:rPr>
          <w:lang w:val="es-ES_tradnl"/>
        </w:rPr>
        <w:t xml:space="preserve"> </w:t>
      </w:r>
      <w:proofErr w:type="spellStart"/>
      <w:r w:rsidRPr="00C55D7E">
        <w:rPr>
          <w:lang w:val="es-ES_tradnl"/>
        </w:rPr>
        <w:t>item</w:t>
      </w:r>
      <w:proofErr w:type="spellEnd"/>
      <w:r w:rsidRPr="00C55D7E">
        <w:rPr>
          <w:lang w:val="es-ES_tradnl"/>
        </w:rPr>
        <w:t> (iv)/</w:t>
      </w:r>
      <w:proofErr w:type="spellStart"/>
      <w:r w:rsidRPr="00C55D7E">
        <w:rPr>
          <w:i/>
          <w:lang w:val="es-ES_tradnl"/>
        </w:rPr>
        <w:t>Cocher</w:t>
      </w:r>
      <w:proofErr w:type="spellEnd"/>
      <w:r w:rsidRPr="00C55D7E">
        <w:rPr>
          <w:i/>
          <w:lang w:val="es-ES_tradnl"/>
        </w:rPr>
        <w:t xml:space="preserve"> </w:t>
      </w:r>
      <w:proofErr w:type="spellStart"/>
      <w:r w:rsidRPr="00C55D7E">
        <w:rPr>
          <w:i/>
          <w:lang w:val="es-ES_tradnl"/>
        </w:rPr>
        <w:t>cette</w:t>
      </w:r>
      <w:proofErr w:type="spellEnd"/>
      <w:r w:rsidRPr="00C55D7E">
        <w:rPr>
          <w:i/>
          <w:lang w:val="es-ES_tradnl"/>
        </w:rPr>
        <w:t xml:space="preserve"> case en </w:t>
      </w:r>
      <w:proofErr w:type="spellStart"/>
      <w:r w:rsidRPr="00C55D7E">
        <w:rPr>
          <w:i/>
          <w:lang w:val="es-ES_tradnl"/>
        </w:rPr>
        <w:t>cas</w:t>
      </w:r>
      <w:proofErr w:type="spellEnd"/>
      <w:r w:rsidRPr="00C55D7E">
        <w:rPr>
          <w:i/>
          <w:lang w:val="es-ES_tradnl"/>
        </w:rPr>
        <w:t xml:space="preserve"> de </w:t>
      </w:r>
      <w:proofErr w:type="spellStart"/>
      <w:r w:rsidRPr="00C55D7E">
        <w:rPr>
          <w:i/>
          <w:lang w:val="es-ES_tradnl"/>
        </w:rPr>
        <w:t>pluralité</w:t>
      </w:r>
      <w:proofErr w:type="spellEnd"/>
      <w:r w:rsidRPr="00C55D7E">
        <w:rPr>
          <w:i/>
          <w:lang w:val="es-ES_tradnl"/>
        </w:rPr>
        <w:t xml:space="preserve"> de </w:t>
      </w:r>
      <w:proofErr w:type="spellStart"/>
      <w:r w:rsidRPr="00C55D7E">
        <w:rPr>
          <w:i/>
          <w:lang w:val="es-ES_tradnl"/>
        </w:rPr>
        <w:t>cédants</w:t>
      </w:r>
      <w:proofErr w:type="spellEnd"/>
      <w:r w:rsidRPr="00C55D7E">
        <w:rPr>
          <w:i/>
          <w:lang w:val="es-ES_tradnl"/>
        </w:rPr>
        <w:t xml:space="preserve"> et en </w:t>
      </w:r>
      <w:proofErr w:type="spellStart"/>
      <w:r w:rsidRPr="00C55D7E">
        <w:rPr>
          <w:i/>
          <w:lang w:val="es-ES_tradnl"/>
        </w:rPr>
        <w:t>dresser</w:t>
      </w:r>
      <w:proofErr w:type="spellEnd"/>
      <w:r w:rsidRPr="00C55D7E">
        <w:rPr>
          <w:i/>
          <w:lang w:val="es-ES_tradnl"/>
        </w:rPr>
        <w:t xml:space="preserve"> la liste sur une </w:t>
      </w:r>
      <w:proofErr w:type="spellStart"/>
      <w:r w:rsidRPr="00C55D7E">
        <w:rPr>
          <w:i/>
          <w:lang w:val="es-ES_tradnl"/>
        </w:rPr>
        <w:t>feuille</w:t>
      </w:r>
      <w:proofErr w:type="spellEnd"/>
      <w:r w:rsidRPr="00C55D7E">
        <w:rPr>
          <w:i/>
          <w:lang w:val="es-ES_tradnl"/>
        </w:rPr>
        <w:t xml:space="preserve"> </w:t>
      </w:r>
      <w:proofErr w:type="spellStart"/>
      <w:r w:rsidRPr="00C55D7E">
        <w:rPr>
          <w:i/>
          <w:lang w:val="es-ES_tradnl"/>
        </w:rPr>
        <w:t>supplémentaire</w:t>
      </w:r>
      <w:proofErr w:type="spellEnd"/>
      <w:r w:rsidRPr="00C55D7E">
        <w:rPr>
          <w:i/>
          <w:lang w:val="es-ES_tradnl"/>
        </w:rPr>
        <w:t xml:space="preserve"> en </w:t>
      </w:r>
      <w:proofErr w:type="spellStart"/>
      <w:r w:rsidRPr="00C55D7E">
        <w:rPr>
          <w:i/>
          <w:lang w:val="es-ES_tradnl"/>
        </w:rPr>
        <w:t>indiquant</w:t>
      </w:r>
      <w:proofErr w:type="spellEnd"/>
      <w:r w:rsidRPr="00C55D7E">
        <w:rPr>
          <w:i/>
          <w:lang w:val="es-ES_tradnl"/>
        </w:rPr>
        <w:t xml:space="preserve">, </w:t>
      </w:r>
      <w:proofErr w:type="spellStart"/>
      <w:r w:rsidRPr="00C55D7E">
        <w:rPr>
          <w:i/>
          <w:lang w:val="es-ES_tradnl"/>
        </w:rPr>
        <w:t>pour</w:t>
      </w:r>
      <w:proofErr w:type="spellEnd"/>
      <w:r w:rsidRPr="00C55D7E">
        <w:rPr>
          <w:i/>
          <w:lang w:val="es-ES_tradnl"/>
        </w:rPr>
        <w:t xml:space="preserve"> </w:t>
      </w:r>
      <w:proofErr w:type="spellStart"/>
      <w:r w:rsidRPr="00C55D7E">
        <w:rPr>
          <w:i/>
          <w:lang w:val="es-ES_tradnl"/>
        </w:rPr>
        <w:t>chacun</w:t>
      </w:r>
      <w:proofErr w:type="spellEnd"/>
      <w:r w:rsidRPr="00C55D7E">
        <w:rPr>
          <w:i/>
          <w:lang w:val="es-ES_tradnl"/>
        </w:rPr>
        <w:t xml:space="preserve"> </w:t>
      </w:r>
      <w:proofErr w:type="spellStart"/>
      <w:r w:rsidRPr="00C55D7E">
        <w:rPr>
          <w:i/>
          <w:lang w:val="es-ES_tradnl"/>
        </w:rPr>
        <w:t>d'eux</w:t>
      </w:r>
      <w:proofErr w:type="spellEnd"/>
      <w:r w:rsidRPr="00C55D7E">
        <w:rPr>
          <w:i/>
          <w:lang w:val="es-ES_tradnl"/>
        </w:rPr>
        <w:t xml:space="preserve">, les </w:t>
      </w:r>
      <w:proofErr w:type="spellStart"/>
      <w:r w:rsidRPr="00C55D7E">
        <w:rPr>
          <w:i/>
          <w:lang w:val="es-ES_tradnl"/>
        </w:rPr>
        <w:t>éléments</w:t>
      </w:r>
      <w:proofErr w:type="spellEnd"/>
      <w:r w:rsidRPr="00C55D7E">
        <w:rPr>
          <w:i/>
          <w:lang w:val="es-ES_tradnl"/>
        </w:rPr>
        <w:t xml:space="preserve"> </w:t>
      </w:r>
      <w:proofErr w:type="spellStart"/>
      <w:r w:rsidRPr="00C55D7E">
        <w:rPr>
          <w:i/>
          <w:lang w:val="es-ES_tradnl"/>
        </w:rPr>
        <w:t>d'information</w:t>
      </w:r>
      <w:proofErr w:type="spellEnd"/>
      <w:r w:rsidRPr="00C55D7E">
        <w:rPr>
          <w:i/>
          <w:lang w:val="es-ES_tradnl"/>
        </w:rPr>
        <w:t xml:space="preserve"> </w:t>
      </w:r>
      <w:proofErr w:type="spellStart"/>
      <w:r w:rsidRPr="00C55D7E">
        <w:rPr>
          <w:i/>
          <w:lang w:val="es-ES_tradnl"/>
        </w:rPr>
        <w:t>demandés</w:t>
      </w:r>
      <w:proofErr w:type="spellEnd"/>
      <w:r w:rsidRPr="00C55D7E">
        <w:rPr>
          <w:i/>
          <w:lang w:val="es-ES_tradnl"/>
        </w:rPr>
        <w:t xml:space="preserve"> </w:t>
      </w:r>
      <w:proofErr w:type="spellStart"/>
      <w:r w:rsidRPr="00C55D7E">
        <w:rPr>
          <w:i/>
          <w:lang w:val="es-ES_tradnl"/>
        </w:rPr>
        <w:t>aux</w:t>
      </w:r>
      <w:proofErr w:type="spellEnd"/>
      <w:r w:rsidRPr="00C55D7E">
        <w:rPr>
          <w:i/>
          <w:lang w:val="es-ES_tradnl"/>
        </w:rPr>
        <w:t xml:space="preserve"> </w:t>
      </w:r>
      <w:proofErr w:type="spellStart"/>
      <w:r w:rsidRPr="00C55D7E">
        <w:rPr>
          <w:i/>
          <w:lang w:val="es-ES_tradnl"/>
        </w:rPr>
        <w:t>points</w:t>
      </w:r>
      <w:proofErr w:type="spellEnd"/>
      <w:r w:rsidRPr="00C55D7E">
        <w:rPr>
          <w:i/>
          <w:lang w:val="es-ES_tradnl"/>
        </w:rPr>
        <w:t xml:space="preserve"> 5.a)i) à iii) et en </w:t>
      </w:r>
      <w:proofErr w:type="spellStart"/>
      <w:r w:rsidRPr="00C55D7E">
        <w:rPr>
          <w:i/>
          <w:lang w:val="es-ES_tradnl"/>
        </w:rPr>
        <w:t>apposant</w:t>
      </w:r>
      <w:proofErr w:type="spellEnd"/>
      <w:r w:rsidRPr="00C55D7E">
        <w:rPr>
          <w:i/>
          <w:lang w:val="es-ES_tradnl"/>
        </w:rPr>
        <w:t xml:space="preserve"> la </w:t>
      </w:r>
      <w:proofErr w:type="spellStart"/>
      <w:r w:rsidRPr="00C55D7E">
        <w:rPr>
          <w:i/>
          <w:lang w:val="es-ES_tradnl"/>
        </w:rPr>
        <w:t>signature</w:t>
      </w:r>
      <w:proofErr w:type="spellEnd"/>
      <w:r w:rsidRPr="00C55D7E">
        <w:rPr>
          <w:i/>
          <w:lang w:val="es-ES_tradnl"/>
        </w:rPr>
        <w:t xml:space="preserve"> </w:t>
      </w:r>
      <w:proofErr w:type="spellStart"/>
      <w:r w:rsidRPr="00C55D7E">
        <w:rPr>
          <w:i/>
          <w:lang w:val="es-ES_tradnl"/>
        </w:rPr>
        <w:t>ou</w:t>
      </w:r>
      <w:proofErr w:type="spellEnd"/>
      <w:r w:rsidRPr="00C55D7E">
        <w:rPr>
          <w:i/>
          <w:lang w:val="es-ES_tradnl"/>
        </w:rPr>
        <w:t xml:space="preserve"> le </w:t>
      </w:r>
      <w:proofErr w:type="spellStart"/>
      <w:r w:rsidRPr="00C55D7E">
        <w:rPr>
          <w:i/>
          <w:lang w:val="es-ES_tradnl"/>
        </w:rPr>
        <w:t>sceau</w:t>
      </w:r>
      <w:proofErr w:type="spellEnd"/>
      <w:r w:rsidRPr="00C55D7E">
        <w:rPr>
          <w:i/>
          <w:lang w:val="es-ES_tradnl"/>
        </w:rPr>
        <w:t xml:space="preserve"> du </w:t>
      </w:r>
      <w:proofErr w:type="spellStart"/>
      <w:r w:rsidRPr="00C55D7E">
        <w:rPr>
          <w:i/>
          <w:lang w:val="es-ES_tradnl"/>
        </w:rPr>
        <w:t>cédant</w:t>
      </w:r>
      <w:proofErr w:type="spellEnd"/>
      <w:r w:rsidRPr="00C55D7E">
        <w:rPr>
          <w:i/>
          <w:lang w:val="es-ES_tradnl"/>
        </w:rPr>
        <w:t xml:space="preserve"> </w:t>
      </w:r>
      <w:proofErr w:type="spellStart"/>
      <w:r w:rsidRPr="00C55D7E">
        <w:rPr>
          <w:i/>
          <w:lang w:val="es-ES_tradnl"/>
        </w:rPr>
        <w:t>comme</w:t>
      </w:r>
      <w:proofErr w:type="spellEnd"/>
      <w:r w:rsidRPr="00C55D7E">
        <w:rPr>
          <w:i/>
          <w:lang w:val="es-ES_tradnl"/>
        </w:rPr>
        <w:t xml:space="preserve"> </w:t>
      </w:r>
      <w:proofErr w:type="spellStart"/>
      <w:r w:rsidRPr="00C55D7E">
        <w:rPr>
          <w:i/>
          <w:lang w:val="es-ES_tradnl"/>
        </w:rPr>
        <w:t>prescrit</w:t>
      </w:r>
      <w:proofErr w:type="spellEnd"/>
      <w:r w:rsidRPr="00C55D7E">
        <w:rPr>
          <w:i/>
          <w:lang w:val="es-ES_tradnl"/>
        </w:rPr>
        <w:t xml:space="preserve"> </w:t>
      </w:r>
      <w:proofErr w:type="spellStart"/>
      <w:r w:rsidRPr="00C55D7E">
        <w:rPr>
          <w:i/>
          <w:lang w:val="es-ES_tradnl"/>
        </w:rPr>
        <w:t>au</w:t>
      </w:r>
      <w:proofErr w:type="spellEnd"/>
      <w:r w:rsidRPr="00C55D7E">
        <w:rPr>
          <w:i/>
          <w:lang w:val="es-ES_tradnl"/>
        </w:rPr>
        <w:t xml:space="preserve"> </w:t>
      </w:r>
      <w:proofErr w:type="spellStart"/>
      <w:r w:rsidRPr="00C55D7E">
        <w:rPr>
          <w:i/>
          <w:lang w:val="es-ES_tradnl"/>
        </w:rPr>
        <w:t>point</w:t>
      </w:r>
      <w:proofErr w:type="spellEnd"/>
      <w:r w:rsidRPr="00C55D7E">
        <w:rPr>
          <w:i/>
          <w:lang w:val="es-ES_tradnl"/>
        </w:rPr>
        <w:t> iv)</w:t>
      </w:r>
      <w:r w:rsidRPr="00C55D7E">
        <w:rPr>
          <w:lang w:val="es-ES_tradnl"/>
        </w:rPr>
        <w:t>/</w:t>
      </w:r>
      <w:r w:rsidRPr="00C55D7E">
        <w:rPr>
          <w:b/>
          <w:i/>
          <w:lang w:val="es-ES_tradnl"/>
        </w:rPr>
        <w:t>Márquese este recuadro si hay más de un cedente, en cuyo caso, enumérense los cedentes adicionales en una hoja complementaria e indíquense los datos mencionados en los puntos 5.a)i) a iii) respecto de cada uno de ellos junto con la firma o sello del o de los cedentes, como se estipula en el punto iv)</w:t>
      </w:r>
      <w:r w:rsidRPr="00C55D7E">
        <w:rPr>
          <w:lang w:val="es-ES_tradnl"/>
        </w:rPr>
        <w:t>.</w:t>
      </w:r>
    </w:p>
    <w:p w:rsidR="00EF59DD" w:rsidRPr="002C6247" w:rsidRDefault="00EF59DD" w:rsidP="00EF59DD">
      <w:pPr>
        <w:pStyle w:val="ONUME"/>
        <w:numPr>
          <w:ilvl w:val="0"/>
          <w:numId w:val="0"/>
        </w:numPr>
        <w:spacing w:before="220"/>
        <w:ind w:left="567"/>
        <w:rPr>
          <w:lang w:val="es-ES_tradnl"/>
        </w:rPr>
      </w:pPr>
      <w:r w:rsidRPr="002C6247">
        <w:rPr>
          <w:lang w:val="es-ES_tradnl"/>
        </w:rPr>
        <w:t>(b)</w:t>
      </w:r>
      <w:r w:rsidRPr="002C6247">
        <w:rPr>
          <w:lang w:val="es-ES_tradnl"/>
        </w:rPr>
        <w:tab/>
      </w:r>
      <w:proofErr w:type="spellStart"/>
      <w:r w:rsidRPr="002C6247">
        <w:rPr>
          <w:lang w:val="es-ES_tradnl"/>
        </w:rPr>
        <w:t>Signature</w:t>
      </w:r>
      <w:proofErr w:type="spellEnd"/>
      <w:r w:rsidRPr="002C6247">
        <w:rPr>
          <w:lang w:val="es-ES_tradnl"/>
        </w:rPr>
        <w:t xml:space="preserve"> </w:t>
      </w:r>
      <w:proofErr w:type="spellStart"/>
      <w:r w:rsidRPr="002C6247">
        <w:rPr>
          <w:lang w:val="es-ES_tradnl"/>
        </w:rPr>
        <w:t>or</w:t>
      </w:r>
      <w:proofErr w:type="spellEnd"/>
      <w:r w:rsidRPr="002C6247">
        <w:rPr>
          <w:lang w:val="es-ES_tradnl"/>
        </w:rPr>
        <w:t xml:space="preserve"> </w:t>
      </w:r>
      <w:proofErr w:type="spellStart"/>
      <w:r w:rsidRPr="002C6247">
        <w:rPr>
          <w:lang w:val="es-ES_tradnl"/>
        </w:rPr>
        <w:t>seal</w:t>
      </w:r>
      <w:proofErr w:type="spellEnd"/>
      <w:r w:rsidRPr="002C6247">
        <w:rPr>
          <w:lang w:val="es-ES_tradnl"/>
        </w:rPr>
        <w:t xml:space="preserve"> of the </w:t>
      </w:r>
      <w:proofErr w:type="spellStart"/>
      <w:r w:rsidRPr="002C6247">
        <w:rPr>
          <w:lang w:val="es-ES_tradnl"/>
        </w:rPr>
        <w:t>transferee</w:t>
      </w:r>
      <w:proofErr w:type="spellEnd"/>
      <w:r w:rsidRPr="002C6247">
        <w:rPr>
          <w:lang w:val="es-ES_tradnl"/>
        </w:rPr>
        <w:t>(s)/</w:t>
      </w:r>
      <w:proofErr w:type="spellStart"/>
      <w:r w:rsidRPr="002C6247">
        <w:rPr>
          <w:i/>
          <w:lang w:val="es-ES_tradnl"/>
        </w:rPr>
        <w:t>Signature</w:t>
      </w:r>
      <w:proofErr w:type="spellEnd"/>
      <w:r w:rsidRPr="002C6247">
        <w:rPr>
          <w:i/>
          <w:lang w:val="es-ES_tradnl"/>
        </w:rPr>
        <w:t xml:space="preserve"> </w:t>
      </w:r>
      <w:proofErr w:type="spellStart"/>
      <w:r w:rsidRPr="002C6247">
        <w:rPr>
          <w:i/>
          <w:lang w:val="es-ES_tradnl"/>
        </w:rPr>
        <w:t>ou</w:t>
      </w:r>
      <w:proofErr w:type="spellEnd"/>
      <w:r w:rsidRPr="002C6247">
        <w:rPr>
          <w:i/>
          <w:lang w:val="es-ES_tradnl"/>
        </w:rPr>
        <w:t xml:space="preserve"> </w:t>
      </w:r>
      <w:proofErr w:type="spellStart"/>
      <w:r w:rsidRPr="002C6247">
        <w:rPr>
          <w:i/>
          <w:lang w:val="es-ES_tradnl"/>
        </w:rPr>
        <w:t>sceau</w:t>
      </w:r>
      <w:proofErr w:type="spellEnd"/>
      <w:r w:rsidRPr="002C6247">
        <w:rPr>
          <w:i/>
          <w:lang w:val="es-ES_tradnl"/>
        </w:rPr>
        <w:t xml:space="preserve"> du (des) </w:t>
      </w:r>
      <w:proofErr w:type="spellStart"/>
      <w:r w:rsidRPr="002C6247">
        <w:rPr>
          <w:i/>
          <w:lang w:val="es-ES_tradnl"/>
        </w:rPr>
        <w:t>cessionnaire</w:t>
      </w:r>
      <w:proofErr w:type="spellEnd"/>
      <w:r w:rsidRPr="002C6247">
        <w:rPr>
          <w:i/>
          <w:lang w:val="es-ES_tradnl"/>
        </w:rPr>
        <w:t>(s)</w:t>
      </w:r>
      <w:r w:rsidRPr="002C6247">
        <w:rPr>
          <w:lang w:val="es-ES_tradnl"/>
        </w:rPr>
        <w:t xml:space="preserve"> / </w:t>
      </w:r>
      <w:r w:rsidRPr="002C6247">
        <w:rPr>
          <w:b/>
          <w:i/>
          <w:lang w:val="es-ES_tradnl"/>
        </w:rPr>
        <w:t>Firma o sello del</w:t>
      </w:r>
      <w:r w:rsidRPr="002C6247">
        <w:rPr>
          <w:b/>
          <w:lang w:val="es-ES_tradnl"/>
        </w:rPr>
        <w:t xml:space="preserve"> </w:t>
      </w:r>
      <w:r w:rsidRPr="002C6247">
        <w:rPr>
          <w:b/>
          <w:i/>
          <w:lang w:val="es-ES_tradnl"/>
        </w:rPr>
        <w:t>(de los) cesionario(s)</w:t>
      </w:r>
      <w:r w:rsidRPr="002C6247">
        <w:rPr>
          <w:lang w:val="es-ES_tradnl"/>
        </w:rPr>
        <w:t>:</w:t>
      </w:r>
    </w:p>
    <w:p w:rsidR="00EF59DD" w:rsidRPr="002C6247" w:rsidRDefault="00EF59DD" w:rsidP="00EF59DD">
      <w:pPr>
        <w:pStyle w:val="ONUME"/>
        <w:numPr>
          <w:ilvl w:val="0"/>
          <w:numId w:val="0"/>
        </w:numPr>
        <w:ind w:left="1134"/>
        <w:rPr>
          <w:lang w:val="es-ES_tradnl"/>
        </w:rPr>
      </w:pPr>
      <w:r w:rsidRPr="002C6247">
        <w:rPr>
          <w:lang w:val="es-ES_tradnl"/>
        </w:rPr>
        <w:t>(i)</w:t>
      </w:r>
      <w:r w:rsidRPr="002C6247">
        <w:rPr>
          <w:lang w:val="es-ES_tradnl"/>
        </w:rPr>
        <w:tab/>
      </w:r>
      <w:r w:rsidRPr="002C6247">
        <w:rPr>
          <w:b/>
          <w:lang w:val="es-ES_tradnl"/>
        </w:rPr>
        <w:t xml:space="preserve">(78)  </w:t>
      </w:r>
      <w:proofErr w:type="spellStart"/>
      <w:r w:rsidRPr="002C6247">
        <w:rPr>
          <w:lang w:val="es-ES_tradnl"/>
        </w:rPr>
        <w:t>Name</w:t>
      </w:r>
      <w:proofErr w:type="spellEnd"/>
      <w:r w:rsidRPr="002C6247">
        <w:rPr>
          <w:lang w:val="es-ES_tradnl"/>
        </w:rPr>
        <w:t xml:space="preserve"> of the natural </w:t>
      </w:r>
      <w:proofErr w:type="spellStart"/>
      <w:r w:rsidRPr="002C6247">
        <w:rPr>
          <w:lang w:val="es-ES_tradnl"/>
        </w:rPr>
        <w:t>person</w:t>
      </w:r>
      <w:proofErr w:type="spellEnd"/>
      <w:r w:rsidRPr="002C6247">
        <w:rPr>
          <w:lang w:val="es-ES_tradnl"/>
        </w:rPr>
        <w:t xml:space="preserve">(s) </w:t>
      </w:r>
      <w:proofErr w:type="spellStart"/>
      <w:r w:rsidRPr="002C6247">
        <w:rPr>
          <w:lang w:val="es-ES_tradnl"/>
        </w:rPr>
        <w:t>who</w:t>
      </w:r>
      <w:proofErr w:type="spellEnd"/>
      <w:r w:rsidRPr="002C6247">
        <w:rPr>
          <w:lang w:val="es-ES_tradnl"/>
        </w:rPr>
        <w:t xml:space="preserve"> </w:t>
      </w:r>
      <w:proofErr w:type="spellStart"/>
      <w:r w:rsidRPr="002C6247">
        <w:rPr>
          <w:lang w:val="es-ES_tradnl"/>
        </w:rPr>
        <w:t>signs</w:t>
      </w:r>
      <w:proofErr w:type="spellEnd"/>
      <w:r w:rsidRPr="002C6247">
        <w:rPr>
          <w:lang w:val="es-ES_tradnl"/>
        </w:rPr>
        <w:t xml:space="preserve"> </w:t>
      </w:r>
      <w:proofErr w:type="spellStart"/>
      <w:r w:rsidRPr="002C6247">
        <w:rPr>
          <w:lang w:val="es-ES_tradnl"/>
        </w:rPr>
        <w:t>or</w:t>
      </w:r>
      <w:proofErr w:type="spellEnd"/>
      <w:r w:rsidRPr="002C6247">
        <w:rPr>
          <w:lang w:val="es-ES_tradnl"/>
        </w:rPr>
        <w:t xml:space="preserve"> </w:t>
      </w:r>
      <w:proofErr w:type="spellStart"/>
      <w:r w:rsidRPr="002C6247">
        <w:rPr>
          <w:lang w:val="es-ES_tradnl"/>
        </w:rPr>
        <w:t>whose</w:t>
      </w:r>
      <w:proofErr w:type="spellEnd"/>
      <w:r w:rsidRPr="002C6247">
        <w:rPr>
          <w:lang w:val="es-ES_tradnl"/>
        </w:rPr>
        <w:t xml:space="preserve"> </w:t>
      </w:r>
      <w:proofErr w:type="spellStart"/>
      <w:r w:rsidRPr="002C6247">
        <w:rPr>
          <w:lang w:val="es-ES_tradnl"/>
        </w:rPr>
        <w:t>seal</w:t>
      </w:r>
      <w:proofErr w:type="spellEnd"/>
      <w:r w:rsidRPr="002C6247">
        <w:rPr>
          <w:lang w:val="es-ES_tradnl"/>
        </w:rPr>
        <w:t xml:space="preserve"> </w:t>
      </w:r>
      <w:proofErr w:type="spellStart"/>
      <w:r w:rsidRPr="002C6247">
        <w:rPr>
          <w:lang w:val="es-ES_tradnl"/>
        </w:rPr>
        <w:t>is</w:t>
      </w:r>
      <w:proofErr w:type="spellEnd"/>
      <w:r w:rsidRPr="002C6247">
        <w:rPr>
          <w:lang w:val="es-ES_tradnl"/>
        </w:rPr>
        <w:t xml:space="preserve"> </w:t>
      </w:r>
      <w:proofErr w:type="spellStart"/>
      <w:r w:rsidRPr="002C6247">
        <w:rPr>
          <w:lang w:val="es-ES_tradnl"/>
        </w:rPr>
        <w:t>used</w:t>
      </w:r>
      <w:proofErr w:type="spellEnd"/>
      <w:r w:rsidRPr="002C6247">
        <w:rPr>
          <w:lang w:val="es-ES_tradnl"/>
        </w:rPr>
        <w:t xml:space="preserve"> </w:t>
      </w:r>
      <w:proofErr w:type="spellStart"/>
      <w:r w:rsidRPr="002C6247">
        <w:rPr>
          <w:lang w:val="es-ES_tradnl"/>
        </w:rPr>
        <w:t>under</w:t>
      </w:r>
      <w:proofErr w:type="spellEnd"/>
      <w:r w:rsidRPr="002C6247">
        <w:rPr>
          <w:lang w:val="es-ES_tradnl"/>
        </w:rPr>
        <w:t xml:space="preserve"> </w:t>
      </w:r>
      <w:proofErr w:type="spellStart"/>
      <w:r w:rsidRPr="002C6247">
        <w:rPr>
          <w:lang w:val="es-ES_tradnl"/>
        </w:rPr>
        <w:t>item</w:t>
      </w:r>
      <w:proofErr w:type="spellEnd"/>
      <w:r w:rsidRPr="002C6247">
        <w:rPr>
          <w:lang w:val="es-ES_tradnl"/>
        </w:rPr>
        <w:t xml:space="preserve"> (iv), </w:t>
      </w:r>
      <w:proofErr w:type="spellStart"/>
      <w:r w:rsidRPr="002C6247">
        <w:rPr>
          <w:lang w:val="es-ES_tradnl"/>
        </w:rPr>
        <w:t>below</w:t>
      </w:r>
      <w:proofErr w:type="spellEnd"/>
      <w:r w:rsidRPr="002C6247">
        <w:rPr>
          <w:lang w:val="es-ES_tradnl"/>
        </w:rPr>
        <w:t>/</w:t>
      </w:r>
      <w:proofErr w:type="spellStart"/>
      <w:r w:rsidRPr="002C6247">
        <w:rPr>
          <w:i/>
          <w:lang w:val="es-ES_tradnl"/>
        </w:rPr>
        <w:t>Nom</w:t>
      </w:r>
      <w:proofErr w:type="spellEnd"/>
      <w:r w:rsidRPr="002C6247">
        <w:rPr>
          <w:i/>
          <w:lang w:val="es-ES_tradnl"/>
        </w:rPr>
        <w:t xml:space="preserve"> de la (des) </w:t>
      </w:r>
      <w:proofErr w:type="spellStart"/>
      <w:r w:rsidRPr="002C6247">
        <w:rPr>
          <w:i/>
          <w:lang w:val="es-ES_tradnl"/>
        </w:rPr>
        <w:t>personne</w:t>
      </w:r>
      <w:proofErr w:type="spellEnd"/>
      <w:r w:rsidRPr="002C6247">
        <w:rPr>
          <w:i/>
          <w:lang w:val="es-ES_tradnl"/>
        </w:rPr>
        <w:t xml:space="preserve">(s) </w:t>
      </w:r>
      <w:proofErr w:type="spellStart"/>
      <w:r w:rsidRPr="002C6247">
        <w:rPr>
          <w:i/>
          <w:lang w:val="es-ES_tradnl"/>
        </w:rPr>
        <w:t>physique</w:t>
      </w:r>
      <w:proofErr w:type="spellEnd"/>
      <w:r w:rsidRPr="002C6247">
        <w:rPr>
          <w:i/>
          <w:lang w:val="es-ES_tradnl"/>
        </w:rPr>
        <w:t xml:space="preserve">(s) </w:t>
      </w:r>
      <w:proofErr w:type="spellStart"/>
      <w:r w:rsidRPr="002C6247">
        <w:rPr>
          <w:i/>
          <w:lang w:val="es-ES_tradnl"/>
        </w:rPr>
        <w:t>qui</w:t>
      </w:r>
      <w:proofErr w:type="spellEnd"/>
      <w:r w:rsidRPr="002C6247">
        <w:rPr>
          <w:i/>
          <w:lang w:val="es-ES_tradnl"/>
        </w:rPr>
        <w:t xml:space="preserve"> signe(</w:t>
      </w:r>
      <w:proofErr w:type="spellStart"/>
      <w:r w:rsidRPr="002C6247">
        <w:rPr>
          <w:i/>
          <w:lang w:val="es-ES_tradnl"/>
        </w:rPr>
        <w:t>nt</w:t>
      </w:r>
      <w:proofErr w:type="spellEnd"/>
      <w:r w:rsidRPr="002C6247">
        <w:rPr>
          <w:i/>
          <w:lang w:val="es-ES_tradnl"/>
        </w:rPr>
        <w:t xml:space="preserve">) </w:t>
      </w:r>
      <w:proofErr w:type="spellStart"/>
      <w:r w:rsidRPr="002C6247">
        <w:rPr>
          <w:i/>
          <w:lang w:val="es-ES_tradnl"/>
        </w:rPr>
        <w:t>ou</w:t>
      </w:r>
      <w:proofErr w:type="spellEnd"/>
      <w:r w:rsidRPr="002C6247">
        <w:rPr>
          <w:i/>
          <w:lang w:val="es-ES_tradnl"/>
        </w:rPr>
        <w:t xml:space="preserve"> </w:t>
      </w:r>
      <w:proofErr w:type="spellStart"/>
      <w:r w:rsidRPr="002C6247">
        <w:rPr>
          <w:i/>
          <w:lang w:val="es-ES_tradnl"/>
        </w:rPr>
        <w:t>dont</w:t>
      </w:r>
      <w:proofErr w:type="spellEnd"/>
      <w:r w:rsidRPr="002C6247">
        <w:rPr>
          <w:i/>
          <w:lang w:val="es-ES_tradnl"/>
        </w:rPr>
        <w:t xml:space="preserve"> le </w:t>
      </w:r>
      <w:proofErr w:type="spellStart"/>
      <w:r w:rsidRPr="002C6247">
        <w:rPr>
          <w:i/>
          <w:lang w:val="es-ES_tradnl"/>
        </w:rPr>
        <w:t>sceau</w:t>
      </w:r>
      <w:proofErr w:type="spellEnd"/>
      <w:r w:rsidRPr="002C6247">
        <w:rPr>
          <w:i/>
          <w:lang w:val="es-ES_tradnl"/>
        </w:rPr>
        <w:t xml:space="preserve"> </w:t>
      </w:r>
      <w:proofErr w:type="spellStart"/>
      <w:r w:rsidRPr="002C6247">
        <w:rPr>
          <w:i/>
          <w:lang w:val="es-ES_tradnl"/>
        </w:rPr>
        <w:t>est</w:t>
      </w:r>
      <w:proofErr w:type="spellEnd"/>
      <w:r w:rsidRPr="002C6247">
        <w:rPr>
          <w:i/>
          <w:lang w:val="es-ES_tradnl"/>
        </w:rPr>
        <w:t xml:space="preserve"> </w:t>
      </w:r>
      <w:proofErr w:type="spellStart"/>
      <w:r w:rsidRPr="002C6247">
        <w:rPr>
          <w:i/>
          <w:lang w:val="es-ES_tradnl"/>
        </w:rPr>
        <w:t>utilize</w:t>
      </w:r>
      <w:proofErr w:type="spellEnd"/>
      <w:r w:rsidRPr="002C6247">
        <w:rPr>
          <w:i/>
          <w:lang w:val="es-ES_tradnl"/>
        </w:rPr>
        <w:t xml:space="preserve"> en </w:t>
      </w:r>
      <w:proofErr w:type="spellStart"/>
      <w:r w:rsidRPr="002C6247">
        <w:rPr>
          <w:i/>
          <w:lang w:val="es-ES_tradnl"/>
        </w:rPr>
        <w:t>vertu</w:t>
      </w:r>
      <w:proofErr w:type="spellEnd"/>
      <w:r w:rsidRPr="002C6247">
        <w:rPr>
          <w:i/>
          <w:lang w:val="es-ES_tradnl"/>
        </w:rPr>
        <w:t xml:space="preserve"> </w:t>
      </w:r>
      <w:proofErr w:type="spellStart"/>
      <w:r w:rsidRPr="002C6247">
        <w:rPr>
          <w:i/>
          <w:lang w:val="es-ES_tradnl"/>
        </w:rPr>
        <w:t>deu</w:t>
      </w:r>
      <w:proofErr w:type="spellEnd"/>
      <w:r w:rsidRPr="002C6247">
        <w:rPr>
          <w:i/>
          <w:lang w:val="es-ES_tradnl"/>
        </w:rPr>
        <w:t xml:space="preserve"> </w:t>
      </w:r>
      <w:proofErr w:type="spellStart"/>
      <w:r w:rsidRPr="002C6247">
        <w:rPr>
          <w:i/>
          <w:lang w:val="es-ES_tradnl"/>
        </w:rPr>
        <w:t>point</w:t>
      </w:r>
      <w:proofErr w:type="spellEnd"/>
      <w:r w:rsidRPr="002C6247">
        <w:rPr>
          <w:i/>
          <w:lang w:val="es-ES_tradnl"/>
        </w:rPr>
        <w:t> iv) ci-</w:t>
      </w:r>
      <w:proofErr w:type="spellStart"/>
      <w:r w:rsidRPr="002C6247">
        <w:rPr>
          <w:i/>
          <w:lang w:val="es-ES_tradnl"/>
        </w:rPr>
        <w:t>dessous</w:t>
      </w:r>
      <w:proofErr w:type="spellEnd"/>
      <w:r w:rsidRPr="002C6247">
        <w:rPr>
          <w:lang w:val="es-ES_tradnl"/>
        </w:rPr>
        <w:t>/</w:t>
      </w:r>
      <w:r w:rsidRPr="002C6247">
        <w:rPr>
          <w:b/>
          <w:i/>
          <w:lang w:val="es-ES_tradnl"/>
        </w:rPr>
        <w:t>Nombre y apellido de la(s) persona(s) natural(es) que firma(n) o cuyo sello se utiliza en el punto iv), infra</w:t>
      </w:r>
      <w:r w:rsidRPr="002C6247">
        <w:rPr>
          <w:lang w:val="es-ES_tradnl"/>
        </w:rPr>
        <w:t>:</w:t>
      </w:r>
    </w:p>
    <w:p w:rsidR="00EF59DD" w:rsidRPr="002C6247" w:rsidRDefault="00EF59DD" w:rsidP="00EF59DD">
      <w:pPr>
        <w:pStyle w:val="ONUME"/>
        <w:numPr>
          <w:ilvl w:val="0"/>
          <w:numId w:val="0"/>
        </w:numPr>
        <w:tabs>
          <w:tab w:val="left" w:leader="dot" w:pos="9350"/>
        </w:tabs>
        <w:spacing w:before="120" w:after="0"/>
        <w:ind w:left="1100"/>
        <w:rPr>
          <w:lang w:val="es-ES_tradnl"/>
        </w:rPr>
      </w:pPr>
      <w:r w:rsidRPr="002C6247">
        <w:rPr>
          <w:lang w:val="es-ES_tradnl"/>
        </w:rPr>
        <w:tab/>
      </w:r>
    </w:p>
    <w:p w:rsidR="00EF59DD" w:rsidRPr="002C6247" w:rsidRDefault="00EF59DD" w:rsidP="00EF59DD">
      <w:pPr>
        <w:pStyle w:val="ONUME"/>
        <w:numPr>
          <w:ilvl w:val="0"/>
          <w:numId w:val="0"/>
        </w:numPr>
        <w:spacing w:after="0"/>
        <w:ind w:left="1134"/>
        <w:rPr>
          <w:lang w:val="es-ES_tradnl"/>
        </w:rPr>
      </w:pPr>
    </w:p>
    <w:p w:rsidR="00EF59DD" w:rsidRPr="002C6247" w:rsidRDefault="00EF59DD" w:rsidP="00EF59DD">
      <w:pPr>
        <w:pStyle w:val="ONUME"/>
        <w:numPr>
          <w:ilvl w:val="0"/>
          <w:numId w:val="0"/>
        </w:numPr>
        <w:spacing w:after="0"/>
        <w:ind w:left="1134"/>
        <w:rPr>
          <w:lang w:val="es-ES_tradnl"/>
        </w:rPr>
      </w:pPr>
      <w:r w:rsidRPr="002C6247">
        <w:rPr>
          <w:lang w:val="es-ES_tradnl"/>
        </w:rPr>
        <w:t>(ii)</w:t>
      </w:r>
      <w:r w:rsidRPr="002C6247">
        <w:rPr>
          <w:lang w:val="es-ES_tradnl"/>
        </w:rPr>
        <w:tab/>
      </w:r>
      <w:proofErr w:type="spellStart"/>
      <w:r w:rsidRPr="002C6247">
        <w:rPr>
          <w:lang w:val="es-ES_tradnl"/>
        </w:rPr>
        <w:t>If</w:t>
      </w:r>
      <w:proofErr w:type="spellEnd"/>
      <w:r w:rsidRPr="002C6247">
        <w:rPr>
          <w:lang w:val="es-ES_tradnl"/>
        </w:rPr>
        <w:t xml:space="preserve"> the </w:t>
      </w:r>
      <w:proofErr w:type="spellStart"/>
      <w:r w:rsidRPr="002C6247">
        <w:rPr>
          <w:lang w:val="es-ES_tradnl"/>
        </w:rPr>
        <w:t>transferee</w:t>
      </w:r>
      <w:proofErr w:type="spellEnd"/>
      <w:r w:rsidRPr="002C6247">
        <w:rPr>
          <w:lang w:val="es-ES_tradnl"/>
        </w:rPr>
        <w:t xml:space="preserve">(s) </w:t>
      </w:r>
      <w:proofErr w:type="spellStart"/>
      <w:r w:rsidRPr="002C6247">
        <w:rPr>
          <w:lang w:val="es-ES_tradnl"/>
        </w:rPr>
        <w:t>is</w:t>
      </w:r>
      <w:proofErr w:type="spellEnd"/>
      <w:r w:rsidRPr="002C6247">
        <w:rPr>
          <w:lang w:val="es-ES_tradnl"/>
        </w:rPr>
        <w:t xml:space="preserve">(are) a legal </w:t>
      </w:r>
      <w:proofErr w:type="spellStart"/>
      <w:r w:rsidRPr="002C6247">
        <w:rPr>
          <w:lang w:val="es-ES_tradnl"/>
        </w:rPr>
        <w:t>entity</w:t>
      </w:r>
      <w:proofErr w:type="spellEnd"/>
      <w:r w:rsidRPr="002C6247">
        <w:rPr>
          <w:lang w:val="es-ES_tradnl"/>
        </w:rPr>
        <w:t xml:space="preserve">, the </w:t>
      </w:r>
      <w:proofErr w:type="spellStart"/>
      <w:r w:rsidRPr="002C6247">
        <w:rPr>
          <w:lang w:val="es-ES_tradnl"/>
        </w:rPr>
        <w:t>entity’s</w:t>
      </w:r>
      <w:proofErr w:type="spellEnd"/>
      <w:r w:rsidRPr="002C6247">
        <w:rPr>
          <w:lang w:val="es-ES_tradnl"/>
        </w:rPr>
        <w:t xml:space="preserve"> full </w:t>
      </w:r>
      <w:proofErr w:type="spellStart"/>
      <w:r w:rsidRPr="002C6247">
        <w:rPr>
          <w:lang w:val="es-ES_tradnl"/>
        </w:rPr>
        <w:t>designation</w:t>
      </w:r>
      <w:proofErr w:type="spellEnd"/>
      <w:r w:rsidRPr="002C6247">
        <w:rPr>
          <w:lang w:val="es-ES_tradnl"/>
        </w:rPr>
        <w:t xml:space="preserve"> and the </w:t>
      </w:r>
      <w:proofErr w:type="spellStart"/>
      <w:r w:rsidRPr="002C6247">
        <w:rPr>
          <w:lang w:val="es-ES_tradnl"/>
        </w:rPr>
        <w:t>capacity</w:t>
      </w:r>
      <w:proofErr w:type="spellEnd"/>
      <w:r w:rsidRPr="002C6247">
        <w:rPr>
          <w:lang w:val="es-ES_tradnl"/>
        </w:rPr>
        <w:t xml:space="preserve"> in </w:t>
      </w:r>
      <w:proofErr w:type="spellStart"/>
      <w:r w:rsidRPr="002C6247">
        <w:rPr>
          <w:lang w:val="es-ES_tradnl"/>
        </w:rPr>
        <w:t>which</w:t>
      </w:r>
      <w:proofErr w:type="spellEnd"/>
      <w:r w:rsidRPr="002C6247">
        <w:rPr>
          <w:lang w:val="es-ES_tradnl"/>
        </w:rPr>
        <w:t xml:space="preserve"> the </w:t>
      </w:r>
      <w:proofErr w:type="spellStart"/>
      <w:r w:rsidRPr="002C6247">
        <w:rPr>
          <w:lang w:val="es-ES_tradnl"/>
        </w:rPr>
        <w:t>person</w:t>
      </w:r>
      <w:proofErr w:type="spellEnd"/>
      <w:r w:rsidRPr="002C6247">
        <w:rPr>
          <w:lang w:val="es-ES_tradnl"/>
        </w:rPr>
        <w:t xml:space="preserve"> </w:t>
      </w:r>
      <w:proofErr w:type="spellStart"/>
      <w:r w:rsidRPr="002C6247">
        <w:rPr>
          <w:lang w:val="es-ES_tradnl"/>
        </w:rPr>
        <w:t>signs</w:t>
      </w:r>
      <w:proofErr w:type="spellEnd"/>
      <w:r w:rsidRPr="002C6247">
        <w:rPr>
          <w:lang w:val="es-ES_tradnl"/>
        </w:rPr>
        <w:t xml:space="preserve"> </w:t>
      </w:r>
      <w:proofErr w:type="spellStart"/>
      <w:r w:rsidRPr="002C6247">
        <w:rPr>
          <w:lang w:val="es-ES_tradnl"/>
        </w:rPr>
        <w:t>or</w:t>
      </w:r>
      <w:proofErr w:type="spellEnd"/>
      <w:r w:rsidRPr="002C6247">
        <w:rPr>
          <w:lang w:val="es-ES_tradnl"/>
        </w:rPr>
        <w:t xml:space="preserve"> </w:t>
      </w:r>
      <w:proofErr w:type="spellStart"/>
      <w:r w:rsidRPr="002C6247">
        <w:rPr>
          <w:lang w:val="es-ES_tradnl"/>
        </w:rPr>
        <w:t>whose</w:t>
      </w:r>
      <w:proofErr w:type="spellEnd"/>
      <w:r w:rsidRPr="002C6247">
        <w:rPr>
          <w:lang w:val="es-ES_tradnl"/>
        </w:rPr>
        <w:t xml:space="preserve"> </w:t>
      </w:r>
      <w:proofErr w:type="spellStart"/>
      <w:r w:rsidRPr="002C6247">
        <w:rPr>
          <w:lang w:val="es-ES_tradnl"/>
        </w:rPr>
        <w:t>seal</w:t>
      </w:r>
      <w:proofErr w:type="spellEnd"/>
      <w:r w:rsidRPr="002C6247">
        <w:rPr>
          <w:lang w:val="es-ES_tradnl"/>
        </w:rPr>
        <w:t xml:space="preserve"> </w:t>
      </w:r>
      <w:proofErr w:type="spellStart"/>
      <w:r w:rsidRPr="002C6247">
        <w:rPr>
          <w:lang w:val="es-ES_tradnl"/>
        </w:rPr>
        <w:t>is</w:t>
      </w:r>
      <w:proofErr w:type="spellEnd"/>
      <w:r w:rsidRPr="002C6247">
        <w:rPr>
          <w:lang w:val="es-ES_tradnl"/>
        </w:rPr>
        <w:t xml:space="preserve"> </w:t>
      </w:r>
      <w:proofErr w:type="spellStart"/>
      <w:r w:rsidRPr="002C6247">
        <w:rPr>
          <w:lang w:val="es-ES_tradnl"/>
        </w:rPr>
        <w:t>used</w:t>
      </w:r>
      <w:proofErr w:type="spellEnd"/>
      <w:r w:rsidRPr="002C6247">
        <w:rPr>
          <w:lang w:val="es-ES_tradnl"/>
        </w:rPr>
        <w:t xml:space="preserve"> </w:t>
      </w:r>
      <w:proofErr w:type="spellStart"/>
      <w:r w:rsidRPr="002C6247">
        <w:rPr>
          <w:lang w:val="es-ES_tradnl"/>
        </w:rPr>
        <w:t>under</w:t>
      </w:r>
      <w:proofErr w:type="spellEnd"/>
      <w:r w:rsidRPr="002C6247">
        <w:rPr>
          <w:lang w:val="es-ES_tradnl"/>
        </w:rPr>
        <w:t xml:space="preserve"> </w:t>
      </w:r>
      <w:proofErr w:type="spellStart"/>
      <w:r w:rsidRPr="002C6247">
        <w:rPr>
          <w:lang w:val="es-ES_tradnl"/>
        </w:rPr>
        <w:t>item</w:t>
      </w:r>
      <w:proofErr w:type="spellEnd"/>
      <w:r w:rsidRPr="002C6247">
        <w:rPr>
          <w:lang w:val="es-ES_tradnl"/>
        </w:rPr>
        <w:t xml:space="preserve"> (iv), </w:t>
      </w:r>
      <w:proofErr w:type="spellStart"/>
      <w:r w:rsidRPr="002C6247">
        <w:rPr>
          <w:lang w:val="es-ES_tradnl"/>
        </w:rPr>
        <w:t>below</w:t>
      </w:r>
      <w:proofErr w:type="spellEnd"/>
      <w:r w:rsidRPr="002C6247">
        <w:rPr>
          <w:lang w:val="es-ES_tradnl"/>
        </w:rPr>
        <w:t xml:space="preserve"> (</w:t>
      </w:r>
      <w:proofErr w:type="spellStart"/>
      <w:r w:rsidRPr="002C6247">
        <w:rPr>
          <w:lang w:val="es-ES_tradnl"/>
        </w:rPr>
        <w:t>if</w:t>
      </w:r>
      <w:proofErr w:type="spellEnd"/>
      <w:r w:rsidRPr="002C6247">
        <w:rPr>
          <w:lang w:val="es-ES_tradnl"/>
        </w:rPr>
        <w:t xml:space="preserve"> </w:t>
      </w:r>
      <w:proofErr w:type="spellStart"/>
      <w:r w:rsidRPr="002C6247">
        <w:rPr>
          <w:lang w:val="es-ES_tradnl"/>
        </w:rPr>
        <w:t>such</w:t>
      </w:r>
      <w:proofErr w:type="spellEnd"/>
      <w:r w:rsidRPr="002C6247">
        <w:rPr>
          <w:lang w:val="es-ES_tradnl"/>
        </w:rPr>
        <w:t xml:space="preserve"> </w:t>
      </w:r>
      <w:proofErr w:type="spellStart"/>
      <w:r w:rsidRPr="002C6247">
        <w:rPr>
          <w:lang w:val="es-ES_tradnl"/>
        </w:rPr>
        <w:t>capacity</w:t>
      </w:r>
      <w:proofErr w:type="spellEnd"/>
      <w:r w:rsidRPr="002C6247">
        <w:rPr>
          <w:lang w:val="es-ES_tradnl"/>
        </w:rPr>
        <w:t xml:space="preserve"> </w:t>
      </w:r>
      <w:proofErr w:type="spellStart"/>
      <w:r w:rsidRPr="002C6247">
        <w:rPr>
          <w:lang w:val="es-ES_tradnl"/>
        </w:rPr>
        <w:t>is</w:t>
      </w:r>
      <w:proofErr w:type="spellEnd"/>
      <w:r w:rsidRPr="002C6247">
        <w:rPr>
          <w:lang w:val="es-ES_tradnl"/>
        </w:rPr>
        <w:t xml:space="preserve"> </w:t>
      </w:r>
      <w:proofErr w:type="spellStart"/>
      <w:r w:rsidRPr="002C6247">
        <w:rPr>
          <w:lang w:val="es-ES_tradnl"/>
        </w:rPr>
        <w:t>not</w:t>
      </w:r>
      <w:proofErr w:type="spellEnd"/>
      <w:r w:rsidRPr="002C6247">
        <w:rPr>
          <w:lang w:val="es-ES_tradnl"/>
        </w:rPr>
        <w:t xml:space="preserve"> </w:t>
      </w:r>
      <w:proofErr w:type="spellStart"/>
      <w:r w:rsidRPr="002C6247">
        <w:rPr>
          <w:lang w:val="es-ES_tradnl"/>
        </w:rPr>
        <w:t>obvious</w:t>
      </w:r>
      <w:proofErr w:type="spellEnd"/>
      <w:r w:rsidRPr="002C6247">
        <w:rPr>
          <w:lang w:val="es-ES_tradnl"/>
        </w:rPr>
        <w:t>)/</w:t>
      </w:r>
      <w:r w:rsidRPr="002C6247">
        <w:rPr>
          <w:i/>
          <w:lang w:val="es-ES_tradnl"/>
        </w:rPr>
        <w:t xml:space="preserve">Si le(s) </w:t>
      </w:r>
      <w:proofErr w:type="spellStart"/>
      <w:r w:rsidRPr="002C6247">
        <w:rPr>
          <w:i/>
          <w:lang w:val="es-ES_tradnl"/>
        </w:rPr>
        <w:t>cessionnaire</w:t>
      </w:r>
      <w:proofErr w:type="spellEnd"/>
      <w:r w:rsidRPr="002C6247">
        <w:rPr>
          <w:i/>
          <w:lang w:val="es-ES_tradnl"/>
        </w:rPr>
        <w:t xml:space="preserve">(s) </w:t>
      </w:r>
      <w:proofErr w:type="spellStart"/>
      <w:r w:rsidRPr="002C6247">
        <w:rPr>
          <w:i/>
          <w:lang w:val="es-ES_tradnl"/>
        </w:rPr>
        <w:t>est</w:t>
      </w:r>
      <w:proofErr w:type="spellEnd"/>
      <w:r w:rsidRPr="002C6247">
        <w:rPr>
          <w:i/>
          <w:lang w:val="es-ES_tradnl"/>
        </w:rPr>
        <w:t xml:space="preserve"> (</w:t>
      </w:r>
      <w:proofErr w:type="spellStart"/>
      <w:r w:rsidRPr="002C6247">
        <w:rPr>
          <w:i/>
          <w:lang w:val="es-ES_tradnl"/>
        </w:rPr>
        <w:t>sont</w:t>
      </w:r>
      <w:proofErr w:type="spellEnd"/>
      <w:r w:rsidRPr="002C6247">
        <w:rPr>
          <w:i/>
          <w:lang w:val="es-ES_tradnl"/>
        </w:rPr>
        <w:t xml:space="preserve">) une </w:t>
      </w:r>
      <w:proofErr w:type="spellStart"/>
      <w:r w:rsidRPr="002C6247">
        <w:rPr>
          <w:i/>
          <w:lang w:val="es-ES_tradnl"/>
        </w:rPr>
        <w:t>personne</w:t>
      </w:r>
      <w:proofErr w:type="spellEnd"/>
      <w:r w:rsidRPr="002C6247">
        <w:rPr>
          <w:i/>
          <w:lang w:val="es-ES_tradnl"/>
        </w:rPr>
        <w:t xml:space="preserve"> </w:t>
      </w:r>
      <w:proofErr w:type="spellStart"/>
      <w:r w:rsidRPr="002C6247">
        <w:rPr>
          <w:i/>
          <w:lang w:val="es-ES_tradnl"/>
        </w:rPr>
        <w:t>morale</w:t>
      </w:r>
      <w:proofErr w:type="spellEnd"/>
      <w:r w:rsidRPr="002C6247">
        <w:rPr>
          <w:i/>
          <w:lang w:val="es-ES_tradnl"/>
        </w:rPr>
        <w:t xml:space="preserve">, </w:t>
      </w:r>
      <w:proofErr w:type="spellStart"/>
      <w:r w:rsidRPr="002C6247">
        <w:rPr>
          <w:i/>
          <w:lang w:val="es-ES_tradnl"/>
        </w:rPr>
        <w:t>dénomination</w:t>
      </w:r>
      <w:proofErr w:type="spellEnd"/>
      <w:r w:rsidRPr="002C6247">
        <w:rPr>
          <w:i/>
          <w:lang w:val="es-ES_tradnl"/>
        </w:rPr>
        <w:t xml:space="preserve"> </w:t>
      </w:r>
      <w:proofErr w:type="spellStart"/>
      <w:r w:rsidRPr="002C6247">
        <w:rPr>
          <w:i/>
          <w:lang w:val="es-ES_tradnl"/>
        </w:rPr>
        <w:t>officielle</w:t>
      </w:r>
      <w:proofErr w:type="spellEnd"/>
      <w:r w:rsidRPr="002C6247">
        <w:rPr>
          <w:i/>
          <w:lang w:val="es-ES_tradnl"/>
        </w:rPr>
        <w:t xml:space="preserve"> </w:t>
      </w:r>
      <w:proofErr w:type="spellStart"/>
      <w:r w:rsidRPr="002C6247">
        <w:rPr>
          <w:i/>
          <w:lang w:val="es-ES_tradnl"/>
        </w:rPr>
        <w:t>complète</w:t>
      </w:r>
      <w:proofErr w:type="spellEnd"/>
      <w:r w:rsidRPr="002C6247">
        <w:rPr>
          <w:i/>
          <w:lang w:val="es-ES_tradnl"/>
        </w:rPr>
        <w:t xml:space="preserve"> et </w:t>
      </w:r>
      <w:proofErr w:type="spellStart"/>
      <w:r w:rsidRPr="002C6247">
        <w:rPr>
          <w:i/>
          <w:lang w:val="es-ES_tradnl"/>
        </w:rPr>
        <w:t>qualité</w:t>
      </w:r>
      <w:proofErr w:type="spellEnd"/>
      <w:r w:rsidRPr="002C6247">
        <w:rPr>
          <w:i/>
          <w:lang w:val="es-ES_tradnl"/>
        </w:rPr>
        <w:t xml:space="preserve"> en </w:t>
      </w:r>
      <w:proofErr w:type="spellStart"/>
      <w:r w:rsidRPr="002C6247">
        <w:rPr>
          <w:i/>
          <w:lang w:val="es-ES_tradnl"/>
        </w:rPr>
        <w:t>laquelle</w:t>
      </w:r>
      <w:proofErr w:type="spellEnd"/>
      <w:r w:rsidRPr="002C6247">
        <w:rPr>
          <w:i/>
          <w:lang w:val="es-ES_tradnl"/>
        </w:rPr>
        <w:t xml:space="preserve"> la (les) </w:t>
      </w:r>
      <w:proofErr w:type="spellStart"/>
      <w:r w:rsidRPr="002C6247">
        <w:rPr>
          <w:i/>
          <w:lang w:val="es-ES_tradnl"/>
        </w:rPr>
        <w:t>personne</w:t>
      </w:r>
      <w:proofErr w:type="spellEnd"/>
      <w:r w:rsidRPr="002C6247">
        <w:rPr>
          <w:i/>
          <w:lang w:val="es-ES_tradnl"/>
        </w:rPr>
        <w:t xml:space="preserve">(s) </w:t>
      </w:r>
      <w:proofErr w:type="spellStart"/>
      <w:r w:rsidRPr="002C6247">
        <w:rPr>
          <w:i/>
          <w:lang w:val="es-ES_tradnl"/>
        </w:rPr>
        <w:t>mentionnée</w:t>
      </w:r>
      <w:proofErr w:type="spellEnd"/>
      <w:r w:rsidRPr="002C6247">
        <w:rPr>
          <w:i/>
          <w:lang w:val="es-ES_tradnl"/>
        </w:rPr>
        <w:t xml:space="preserve">(s) </w:t>
      </w:r>
      <w:proofErr w:type="spellStart"/>
      <w:r w:rsidRPr="002C6247">
        <w:rPr>
          <w:i/>
          <w:lang w:val="es-ES_tradnl"/>
        </w:rPr>
        <w:t>au</w:t>
      </w:r>
      <w:proofErr w:type="spellEnd"/>
      <w:r w:rsidRPr="002C6247">
        <w:rPr>
          <w:i/>
          <w:lang w:val="es-ES_tradnl"/>
        </w:rPr>
        <w:t xml:space="preserve"> </w:t>
      </w:r>
      <w:proofErr w:type="spellStart"/>
      <w:r w:rsidRPr="002C6247">
        <w:rPr>
          <w:i/>
          <w:lang w:val="es-ES_tradnl"/>
        </w:rPr>
        <w:t>point</w:t>
      </w:r>
      <w:proofErr w:type="spellEnd"/>
      <w:r w:rsidRPr="002C6247">
        <w:rPr>
          <w:i/>
          <w:lang w:val="es-ES_tradnl"/>
        </w:rPr>
        <w:t> i) signe(</w:t>
      </w:r>
      <w:proofErr w:type="spellStart"/>
      <w:r w:rsidRPr="002C6247">
        <w:rPr>
          <w:i/>
          <w:lang w:val="es-ES_tradnl"/>
        </w:rPr>
        <w:t>nt</w:t>
      </w:r>
      <w:proofErr w:type="spellEnd"/>
      <w:r w:rsidRPr="002C6247">
        <w:rPr>
          <w:i/>
          <w:lang w:val="es-ES_tradnl"/>
        </w:rPr>
        <w:t xml:space="preserve">) </w:t>
      </w:r>
      <w:proofErr w:type="spellStart"/>
      <w:r w:rsidRPr="002C6247">
        <w:rPr>
          <w:i/>
          <w:lang w:val="es-ES_tradnl"/>
        </w:rPr>
        <w:t>don’t</w:t>
      </w:r>
      <w:proofErr w:type="spellEnd"/>
      <w:r w:rsidRPr="002C6247">
        <w:rPr>
          <w:i/>
          <w:lang w:val="es-ES_tradnl"/>
        </w:rPr>
        <w:t xml:space="preserve"> le </w:t>
      </w:r>
      <w:proofErr w:type="spellStart"/>
      <w:r w:rsidRPr="002C6247">
        <w:rPr>
          <w:i/>
          <w:lang w:val="es-ES_tradnl"/>
        </w:rPr>
        <w:t>sceau</w:t>
      </w:r>
      <w:proofErr w:type="spellEnd"/>
      <w:r w:rsidRPr="002C6247">
        <w:rPr>
          <w:i/>
          <w:lang w:val="es-ES_tradnl"/>
        </w:rPr>
        <w:t xml:space="preserve"> </w:t>
      </w:r>
      <w:proofErr w:type="spellStart"/>
      <w:r w:rsidRPr="002C6247">
        <w:rPr>
          <w:i/>
          <w:lang w:val="es-ES_tradnl"/>
        </w:rPr>
        <w:t>est</w:t>
      </w:r>
      <w:proofErr w:type="spellEnd"/>
      <w:r w:rsidRPr="002C6247">
        <w:rPr>
          <w:i/>
          <w:lang w:val="es-ES_tradnl"/>
        </w:rPr>
        <w:t xml:space="preserve"> </w:t>
      </w:r>
      <w:proofErr w:type="spellStart"/>
      <w:r w:rsidRPr="002C6247">
        <w:rPr>
          <w:i/>
          <w:lang w:val="es-ES_tradnl"/>
        </w:rPr>
        <w:t>utilize</w:t>
      </w:r>
      <w:proofErr w:type="spellEnd"/>
      <w:r w:rsidRPr="002C6247">
        <w:rPr>
          <w:i/>
          <w:lang w:val="es-ES_tradnl"/>
        </w:rPr>
        <w:t xml:space="preserve"> en </w:t>
      </w:r>
      <w:proofErr w:type="spellStart"/>
      <w:r w:rsidRPr="002C6247">
        <w:rPr>
          <w:i/>
          <w:lang w:val="es-ES_tradnl"/>
        </w:rPr>
        <w:t>vertu</w:t>
      </w:r>
      <w:proofErr w:type="spellEnd"/>
      <w:r w:rsidRPr="002C6247">
        <w:rPr>
          <w:i/>
          <w:lang w:val="es-ES_tradnl"/>
        </w:rPr>
        <w:t xml:space="preserve"> du </w:t>
      </w:r>
      <w:proofErr w:type="spellStart"/>
      <w:r w:rsidRPr="002C6247">
        <w:rPr>
          <w:i/>
          <w:lang w:val="es-ES_tradnl"/>
        </w:rPr>
        <w:t>point</w:t>
      </w:r>
      <w:proofErr w:type="spellEnd"/>
      <w:r w:rsidRPr="002C6247">
        <w:rPr>
          <w:i/>
          <w:lang w:val="es-ES_tradnl"/>
        </w:rPr>
        <w:t> iv) ci</w:t>
      </w:r>
      <w:r w:rsidRPr="002C6247">
        <w:rPr>
          <w:i/>
          <w:lang w:val="es-ES_tradnl"/>
        </w:rPr>
        <w:noBreakHyphen/>
      </w:r>
      <w:proofErr w:type="spellStart"/>
      <w:r w:rsidRPr="002C6247">
        <w:rPr>
          <w:i/>
          <w:lang w:val="es-ES_tradnl"/>
        </w:rPr>
        <w:t>dessous</w:t>
      </w:r>
      <w:proofErr w:type="spellEnd"/>
      <w:r w:rsidRPr="002C6247">
        <w:rPr>
          <w:i/>
          <w:lang w:val="es-ES_tradnl"/>
        </w:rPr>
        <w:t xml:space="preserve"> (si </w:t>
      </w:r>
      <w:proofErr w:type="spellStart"/>
      <w:r w:rsidRPr="002C6247">
        <w:rPr>
          <w:i/>
          <w:lang w:val="es-ES_tradnl"/>
        </w:rPr>
        <w:t>cette</w:t>
      </w:r>
      <w:proofErr w:type="spellEnd"/>
      <w:r w:rsidRPr="002C6247">
        <w:rPr>
          <w:i/>
          <w:lang w:val="es-ES_tradnl"/>
        </w:rPr>
        <w:t xml:space="preserve"> </w:t>
      </w:r>
      <w:proofErr w:type="spellStart"/>
      <w:r w:rsidRPr="002C6247">
        <w:rPr>
          <w:i/>
          <w:lang w:val="es-ES_tradnl"/>
        </w:rPr>
        <w:t>qualité</w:t>
      </w:r>
      <w:proofErr w:type="spellEnd"/>
      <w:r w:rsidRPr="002C6247">
        <w:rPr>
          <w:i/>
          <w:lang w:val="es-ES_tradnl"/>
        </w:rPr>
        <w:t xml:space="preserve"> </w:t>
      </w:r>
      <w:proofErr w:type="spellStart"/>
      <w:r w:rsidRPr="002C6247">
        <w:rPr>
          <w:i/>
          <w:lang w:val="es-ES_tradnl"/>
        </w:rPr>
        <w:t>n'est</w:t>
      </w:r>
      <w:proofErr w:type="spellEnd"/>
      <w:r w:rsidRPr="002C6247">
        <w:rPr>
          <w:i/>
          <w:lang w:val="es-ES_tradnl"/>
        </w:rPr>
        <w:t xml:space="preserve"> </w:t>
      </w:r>
      <w:proofErr w:type="spellStart"/>
      <w:r w:rsidRPr="002C6247">
        <w:rPr>
          <w:i/>
          <w:lang w:val="es-ES_tradnl"/>
        </w:rPr>
        <w:t>pas</w:t>
      </w:r>
      <w:proofErr w:type="spellEnd"/>
      <w:r w:rsidRPr="002C6247">
        <w:rPr>
          <w:i/>
          <w:lang w:val="es-ES_tradnl"/>
        </w:rPr>
        <w:t xml:space="preserve"> </w:t>
      </w:r>
      <w:proofErr w:type="spellStart"/>
      <w:r w:rsidRPr="002C6247">
        <w:rPr>
          <w:i/>
          <w:lang w:val="es-ES_tradnl"/>
        </w:rPr>
        <w:t>évidente</w:t>
      </w:r>
      <w:proofErr w:type="spellEnd"/>
      <w:r w:rsidRPr="002C6247">
        <w:rPr>
          <w:i/>
          <w:lang w:val="es-ES_tradnl"/>
        </w:rPr>
        <w:t>)</w:t>
      </w:r>
      <w:r w:rsidRPr="002C6247">
        <w:rPr>
          <w:lang w:val="es-ES_tradnl"/>
        </w:rPr>
        <w:t>/</w:t>
      </w:r>
      <w:r w:rsidRPr="002C6247">
        <w:rPr>
          <w:b/>
          <w:i/>
          <w:szCs w:val="24"/>
          <w:lang w:val="es-ES_tradnl"/>
        </w:rPr>
        <w:t>Si el (los) cesionario(s) es (son) una persona jurídica, indíquese</w:t>
      </w:r>
      <w:r w:rsidRPr="002C6247">
        <w:rPr>
          <w:b/>
          <w:i/>
          <w:lang w:val="es-ES_tradnl"/>
        </w:rPr>
        <w:t xml:space="preserve"> la designación oficial completa de la entidad y la calidad en la que la(s) persona(s) firman o cuyo sello se utiliza en el punto iv), infra (si dicha calidad no es evidente)</w:t>
      </w:r>
      <w:r w:rsidRPr="002C6247">
        <w:rPr>
          <w:lang w:val="es-ES_tradnl"/>
        </w:rPr>
        <w:t>:</w:t>
      </w:r>
    </w:p>
    <w:p w:rsidR="00EF59DD" w:rsidRPr="002C6247" w:rsidRDefault="00EF59DD" w:rsidP="00EF59DD">
      <w:pPr>
        <w:pStyle w:val="ONUME"/>
        <w:numPr>
          <w:ilvl w:val="0"/>
          <w:numId w:val="0"/>
        </w:numPr>
        <w:tabs>
          <w:tab w:val="left" w:leader="dot" w:pos="9350"/>
        </w:tabs>
        <w:spacing w:before="120" w:after="0"/>
        <w:ind w:left="1100"/>
        <w:rPr>
          <w:lang w:val="es-ES_tradnl"/>
        </w:rPr>
      </w:pPr>
      <w:r w:rsidRPr="002C6247">
        <w:rPr>
          <w:lang w:val="es-ES_tradnl"/>
        </w:rPr>
        <w:tab/>
      </w:r>
    </w:p>
    <w:p w:rsidR="00EF59DD" w:rsidRPr="007C6519" w:rsidRDefault="00EF59DD" w:rsidP="00EF59DD">
      <w:pPr>
        <w:pStyle w:val="ONUME"/>
        <w:numPr>
          <w:ilvl w:val="0"/>
          <w:numId w:val="0"/>
        </w:numPr>
        <w:tabs>
          <w:tab w:val="left" w:pos="1701"/>
          <w:tab w:val="right" w:pos="9460"/>
        </w:tabs>
        <w:spacing w:before="220" w:after="0"/>
        <w:ind w:left="1134"/>
        <w:rPr>
          <w:lang w:val="en-US"/>
        </w:rPr>
      </w:pPr>
      <w:r w:rsidRPr="007C6519">
        <w:rPr>
          <w:lang w:val="en-US"/>
        </w:rPr>
        <w:t>(iii)</w:t>
      </w:r>
      <w:r w:rsidRPr="007C6519">
        <w:rPr>
          <w:lang w:val="en-US"/>
        </w:rPr>
        <w:tab/>
        <w:t xml:space="preserve">Date of signature or of sealing/ </w:t>
      </w:r>
      <w:r w:rsidRPr="007C6519">
        <w:rPr>
          <w:lang w:val="en-US"/>
        </w:rPr>
        <w:tab/>
        <w:t>___/___/____</w:t>
      </w:r>
    </w:p>
    <w:p w:rsidR="00EF59DD" w:rsidRPr="007C6519" w:rsidRDefault="00EF59DD" w:rsidP="00B24943">
      <w:pPr>
        <w:pStyle w:val="ONUME"/>
        <w:numPr>
          <w:ilvl w:val="0"/>
          <w:numId w:val="0"/>
        </w:numPr>
        <w:tabs>
          <w:tab w:val="left" w:pos="8140"/>
          <w:tab w:val="right" w:pos="9460"/>
        </w:tabs>
        <w:spacing w:after="0"/>
        <w:ind w:left="1701" w:right="-105"/>
        <w:rPr>
          <w:lang w:val="fr-FR"/>
        </w:rPr>
      </w:pPr>
      <w:r w:rsidRPr="007C6519">
        <w:rPr>
          <w:i/>
          <w:lang w:val="fr-FR"/>
        </w:rPr>
        <w:t>Date de signature ou d’apposition du sceaux</w:t>
      </w:r>
      <w:r w:rsidRPr="007C6519">
        <w:rPr>
          <w:lang w:val="fr-FR"/>
        </w:rPr>
        <w:t>/</w:t>
      </w:r>
      <w:r w:rsidRPr="007C6519">
        <w:rPr>
          <w:lang w:val="fr-FR"/>
        </w:rPr>
        <w:tab/>
      </w:r>
      <w:r w:rsidRPr="007C6519">
        <w:rPr>
          <w:sz w:val="20"/>
          <w:lang w:val="fr-FR"/>
        </w:rPr>
        <w:t>DD/MM/YYYY</w:t>
      </w:r>
    </w:p>
    <w:p w:rsidR="00EF59DD" w:rsidRPr="00C55D7E" w:rsidRDefault="00EF59DD" w:rsidP="00B24943">
      <w:pPr>
        <w:pStyle w:val="ONUME"/>
        <w:numPr>
          <w:ilvl w:val="0"/>
          <w:numId w:val="0"/>
        </w:numPr>
        <w:tabs>
          <w:tab w:val="left" w:pos="8142"/>
          <w:tab w:val="right" w:pos="9460"/>
        </w:tabs>
        <w:spacing w:after="0"/>
        <w:ind w:left="1701"/>
        <w:rPr>
          <w:i/>
          <w:sz w:val="20"/>
          <w:lang w:val="es-ES_tradnl"/>
        </w:rPr>
      </w:pPr>
      <w:r w:rsidRPr="00C55D7E">
        <w:rPr>
          <w:b/>
          <w:i/>
          <w:lang w:val="es-ES_tradnl"/>
        </w:rPr>
        <w:t>Fecha de la firma o del estampado del</w:t>
      </w:r>
      <w:r w:rsidRPr="00C55D7E">
        <w:rPr>
          <w:b/>
          <w:lang w:val="es-ES_tradnl"/>
        </w:rPr>
        <w:t xml:space="preserve"> </w:t>
      </w:r>
      <w:r w:rsidRPr="00C55D7E">
        <w:rPr>
          <w:b/>
          <w:i/>
          <w:lang w:val="es-ES_tradnl"/>
        </w:rPr>
        <w:t xml:space="preserve"> sello</w:t>
      </w:r>
      <w:r w:rsidRPr="00C55D7E">
        <w:rPr>
          <w:lang w:val="es-ES_tradnl"/>
        </w:rPr>
        <w:t>:</w:t>
      </w:r>
      <w:r w:rsidRPr="00C55D7E">
        <w:rPr>
          <w:lang w:val="es-ES_tradnl"/>
        </w:rPr>
        <w:tab/>
      </w:r>
      <w:r w:rsidRPr="00C55D7E">
        <w:rPr>
          <w:i/>
          <w:sz w:val="20"/>
          <w:lang w:val="es-ES_tradnl"/>
        </w:rPr>
        <w:t>JJ/MM/AAAA</w:t>
      </w:r>
    </w:p>
    <w:p w:rsidR="00EF59DD" w:rsidRPr="00C55D7E" w:rsidRDefault="00EF59DD" w:rsidP="00EF59DD">
      <w:pPr>
        <w:pStyle w:val="ONUME"/>
        <w:numPr>
          <w:ilvl w:val="0"/>
          <w:numId w:val="0"/>
        </w:numPr>
        <w:tabs>
          <w:tab w:val="right" w:pos="9460"/>
        </w:tabs>
        <w:spacing w:after="0"/>
        <w:ind w:left="1701" w:right="-105"/>
        <w:rPr>
          <w:b/>
          <w:i/>
          <w:sz w:val="20"/>
          <w:lang w:val="es-ES_tradnl"/>
        </w:rPr>
      </w:pPr>
      <w:r w:rsidRPr="00C55D7E">
        <w:rPr>
          <w:b/>
          <w:i/>
          <w:sz w:val="20"/>
          <w:lang w:val="es-ES_tradnl"/>
        </w:rPr>
        <w:tab/>
        <w:t>DD/MM/AAAA</w:t>
      </w:r>
    </w:p>
    <w:p w:rsidR="00EF59DD" w:rsidRPr="00C55D7E" w:rsidRDefault="00EF59DD" w:rsidP="00EF59DD">
      <w:pPr>
        <w:rPr>
          <w:lang w:val="es-ES_tradnl"/>
        </w:rPr>
      </w:pPr>
      <w:r w:rsidRPr="00C55D7E">
        <w:rPr>
          <w:lang w:val="es-ES_tradnl"/>
        </w:rPr>
        <w:br w:type="page"/>
      </w:r>
    </w:p>
    <w:p w:rsidR="00EF59DD" w:rsidRPr="00C55D7E" w:rsidRDefault="00EF59DD" w:rsidP="00EF59DD">
      <w:pPr>
        <w:rPr>
          <w:lang w:val="es-ES_tradnl"/>
        </w:rPr>
      </w:pPr>
      <w:proofErr w:type="spellStart"/>
      <w:r w:rsidRPr="00C55D7E">
        <w:rPr>
          <w:u w:val="single"/>
          <w:lang w:val="es-ES_tradnl"/>
        </w:rPr>
        <w:lastRenderedPageBreak/>
        <w:t>Certificate</w:t>
      </w:r>
      <w:proofErr w:type="spellEnd"/>
      <w:r w:rsidRPr="00C55D7E">
        <w:rPr>
          <w:u w:val="single"/>
          <w:lang w:val="es-ES_tradnl"/>
        </w:rPr>
        <w:t xml:space="preserve"> of Transfer, page 7/</w:t>
      </w:r>
      <w:proofErr w:type="spellStart"/>
      <w:r w:rsidRPr="00C55D7E">
        <w:rPr>
          <w:i/>
          <w:u w:val="single"/>
          <w:lang w:val="es-ES_tradnl"/>
        </w:rPr>
        <w:t>Certificat</w:t>
      </w:r>
      <w:proofErr w:type="spellEnd"/>
      <w:r w:rsidRPr="00C55D7E">
        <w:rPr>
          <w:i/>
          <w:u w:val="single"/>
          <w:lang w:val="es-ES_tradnl"/>
        </w:rPr>
        <w:t xml:space="preserve"> de </w:t>
      </w:r>
      <w:proofErr w:type="spellStart"/>
      <w:r w:rsidRPr="00C55D7E">
        <w:rPr>
          <w:i/>
          <w:u w:val="single"/>
          <w:lang w:val="es-ES_tradnl"/>
        </w:rPr>
        <w:t>cession</w:t>
      </w:r>
      <w:proofErr w:type="spellEnd"/>
      <w:r w:rsidRPr="00C55D7E">
        <w:rPr>
          <w:i/>
          <w:u w:val="single"/>
          <w:lang w:val="es-ES_tradnl"/>
        </w:rPr>
        <w:t>, page 7</w:t>
      </w:r>
      <w:r w:rsidRPr="00C55D7E">
        <w:rPr>
          <w:u w:val="single"/>
          <w:lang w:val="es-ES_tradnl"/>
        </w:rPr>
        <w:t>/</w:t>
      </w:r>
      <w:r w:rsidRPr="00C55D7E">
        <w:rPr>
          <w:b/>
          <w:i/>
          <w:u w:val="single"/>
          <w:lang w:val="es-ES_tradnl"/>
        </w:rPr>
        <w:t>Certificado de transferencia, página 7</w:t>
      </w:r>
    </w:p>
    <w:p w:rsidR="00EF59DD" w:rsidRPr="00C55D7E" w:rsidRDefault="00EF59DD" w:rsidP="00EF59DD">
      <w:pPr>
        <w:tabs>
          <w:tab w:val="left" w:pos="3850"/>
        </w:tabs>
        <w:spacing w:after="220"/>
        <w:jc w:val="center"/>
        <w:rPr>
          <w:lang w:val="es-ES_tradnl"/>
        </w:rPr>
      </w:pPr>
    </w:p>
    <w:p w:rsidR="00EF59DD" w:rsidRPr="00C55D7E" w:rsidRDefault="00EF59DD" w:rsidP="00EF59DD">
      <w:pPr>
        <w:pStyle w:val="ONUME"/>
        <w:numPr>
          <w:ilvl w:val="0"/>
          <w:numId w:val="0"/>
        </w:numPr>
        <w:spacing w:before="220" w:after="120"/>
        <w:ind w:left="1134"/>
        <w:rPr>
          <w:lang w:val="es-ES_tradnl"/>
        </w:rPr>
      </w:pPr>
      <w:r w:rsidRPr="00C55D7E">
        <w:rPr>
          <w:lang w:val="es-ES_tradnl"/>
        </w:rPr>
        <w:t>(iv)</w:t>
      </w:r>
      <w:r w:rsidRPr="00C55D7E">
        <w:rPr>
          <w:lang w:val="es-ES_tradnl"/>
        </w:rPr>
        <w:tab/>
      </w:r>
      <w:proofErr w:type="spellStart"/>
      <w:r w:rsidRPr="00C55D7E">
        <w:rPr>
          <w:lang w:val="es-ES_tradnl"/>
        </w:rPr>
        <w:t>Signature</w:t>
      </w:r>
      <w:proofErr w:type="spellEnd"/>
      <w:r w:rsidRPr="00C55D7E">
        <w:rPr>
          <w:lang w:val="es-ES_tradnl"/>
        </w:rPr>
        <w:t xml:space="preserve">(s) </w:t>
      </w:r>
      <w:proofErr w:type="spellStart"/>
      <w:r w:rsidRPr="00C55D7E">
        <w:rPr>
          <w:lang w:val="es-ES_tradnl"/>
        </w:rPr>
        <w:t>or</w:t>
      </w:r>
      <w:proofErr w:type="spellEnd"/>
      <w:r w:rsidRPr="00C55D7E">
        <w:rPr>
          <w:lang w:val="es-ES_tradnl"/>
        </w:rPr>
        <w:t xml:space="preserve"> </w:t>
      </w:r>
      <w:proofErr w:type="spellStart"/>
      <w:r w:rsidRPr="00C55D7E">
        <w:rPr>
          <w:lang w:val="es-ES_tradnl"/>
        </w:rPr>
        <w:t>seal</w:t>
      </w:r>
      <w:proofErr w:type="spellEnd"/>
      <w:r w:rsidRPr="00C55D7E">
        <w:rPr>
          <w:lang w:val="es-ES_tradnl"/>
        </w:rPr>
        <w:t>(s)/</w:t>
      </w:r>
      <w:proofErr w:type="spellStart"/>
      <w:r w:rsidRPr="00C55D7E">
        <w:rPr>
          <w:i/>
          <w:lang w:val="es-ES_tradnl"/>
        </w:rPr>
        <w:t>Signature</w:t>
      </w:r>
      <w:proofErr w:type="spellEnd"/>
      <w:r w:rsidRPr="00C55D7E">
        <w:rPr>
          <w:i/>
          <w:lang w:val="es-ES_tradnl"/>
        </w:rPr>
        <w:t xml:space="preserve">(s) </w:t>
      </w:r>
      <w:proofErr w:type="spellStart"/>
      <w:r w:rsidRPr="00C55D7E">
        <w:rPr>
          <w:i/>
          <w:lang w:val="es-ES_tradnl"/>
        </w:rPr>
        <w:t>ou</w:t>
      </w:r>
      <w:proofErr w:type="spellEnd"/>
      <w:r w:rsidRPr="00C55D7E">
        <w:rPr>
          <w:i/>
          <w:lang w:val="es-ES_tradnl"/>
        </w:rPr>
        <w:t xml:space="preserve"> </w:t>
      </w:r>
      <w:proofErr w:type="spellStart"/>
      <w:r w:rsidRPr="00C55D7E">
        <w:rPr>
          <w:i/>
          <w:lang w:val="es-ES_tradnl"/>
        </w:rPr>
        <w:t>sceau</w:t>
      </w:r>
      <w:proofErr w:type="spellEnd"/>
      <w:r w:rsidRPr="00C55D7E">
        <w:rPr>
          <w:i/>
          <w:lang w:val="es-ES_tradnl"/>
        </w:rPr>
        <w:t>(x)</w:t>
      </w:r>
      <w:r w:rsidRPr="00C55D7E">
        <w:rPr>
          <w:lang w:val="es-ES_tradnl"/>
        </w:rPr>
        <w:t>/</w:t>
      </w:r>
      <w:r w:rsidRPr="00C55D7E">
        <w:rPr>
          <w:b/>
          <w:i/>
          <w:lang w:val="es-ES_tradnl"/>
        </w:rPr>
        <w:t>Firma(s) o sello(s)</w:t>
      </w:r>
      <w:r w:rsidRPr="00C55D7E">
        <w:rPr>
          <w:lang w:val="es-ES_tradnl"/>
        </w:rPr>
        <w:t>:</w:t>
      </w:r>
    </w:p>
    <w:p w:rsidR="00EF59DD" w:rsidRPr="00C55D7E" w:rsidRDefault="00EF59DD" w:rsidP="00EF59DD">
      <w:pPr>
        <w:pStyle w:val="ONUME"/>
        <w:numPr>
          <w:ilvl w:val="0"/>
          <w:numId w:val="0"/>
        </w:numPr>
        <w:tabs>
          <w:tab w:val="left" w:leader="dot" w:pos="9350"/>
        </w:tabs>
        <w:spacing w:before="120" w:after="0"/>
        <w:ind w:left="1100"/>
        <w:rPr>
          <w:lang w:val="es-ES_tradnl"/>
        </w:rPr>
      </w:pPr>
      <w:r w:rsidRPr="00C55D7E">
        <w:rPr>
          <w:lang w:val="es-ES_tradnl"/>
        </w:rPr>
        <w:tab/>
      </w:r>
    </w:p>
    <w:p w:rsidR="00EF59DD" w:rsidRPr="00C55D7E" w:rsidRDefault="00EF59DD" w:rsidP="00EF59DD">
      <w:pPr>
        <w:pStyle w:val="ONUME"/>
        <w:numPr>
          <w:ilvl w:val="0"/>
          <w:numId w:val="0"/>
        </w:numPr>
        <w:spacing w:before="120" w:after="0"/>
        <w:ind w:left="1701" w:hanging="567"/>
        <w:rPr>
          <w:szCs w:val="24"/>
          <w:lang w:val="es-ES_tradnl"/>
        </w:rPr>
      </w:pPr>
      <w:r w:rsidRPr="00C55D7E">
        <w:rPr>
          <w:sz w:val="24"/>
          <w:szCs w:val="24"/>
          <w:lang w:val="es-ES_tradnl"/>
        </w:rPr>
        <w:fldChar w:fldCharType="begin">
          <w:ffData>
            <w:name w:val="Check1"/>
            <w:enabled/>
            <w:calcOnExit w:val="0"/>
            <w:checkBox>
              <w:sizeAuto/>
              <w:default w:val="0"/>
            </w:checkBox>
          </w:ffData>
        </w:fldChar>
      </w:r>
      <w:r w:rsidRPr="00C55D7E">
        <w:rPr>
          <w:sz w:val="24"/>
          <w:szCs w:val="24"/>
          <w:lang w:val="es-ES_tradnl"/>
        </w:rPr>
        <w:instrText xml:space="preserve"> FORMCHECKBOX </w:instrText>
      </w:r>
      <w:r w:rsidR="002D5FEC">
        <w:rPr>
          <w:sz w:val="24"/>
          <w:szCs w:val="24"/>
          <w:lang w:val="es-ES_tradnl"/>
        </w:rPr>
      </w:r>
      <w:r w:rsidR="002D5FEC">
        <w:rPr>
          <w:sz w:val="24"/>
          <w:szCs w:val="24"/>
          <w:lang w:val="es-ES_tradnl"/>
        </w:rPr>
        <w:fldChar w:fldCharType="separate"/>
      </w:r>
      <w:r w:rsidRPr="00C55D7E">
        <w:rPr>
          <w:sz w:val="24"/>
          <w:szCs w:val="24"/>
          <w:lang w:val="es-ES_tradnl"/>
        </w:rPr>
        <w:fldChar w:fldCharType="end"/>
      </w:r>
      <w:r w:rsidRPr="00C55D7E">
        <w:rPr>
          <w:lang w:val="es-ES_tradnl"/>
        </w:rPr>
        <w:tab/>
      </w:r>
      <w:proofErr w:type="spellStart"/>
      <w:r w:rsidRPr="00C55D7E">
        <w:rPr>
          <w:lang w:val="es-ES_tradnl"/>
        </w:rPr>
        <w:t>Check</w:t>
      </w:r>
      <w:proofErr w:type="spellEnd"/>
      <w:r w:rsidRPr="00C55D7E">
        <w:rPr>
          <w:lang w:val="es-ES_tradnl"/>
        </w:rPr>
        <w:t xml:space="preserve"> </w:t>
      </w:r>
      <w:proofErr w:type="spellStart"/>
      <w:r w:rsidRPr="00C55D7E">
        <w:rPr>
          <w:lang w:val="es-ES_tradnl"/>
        </w:rPr>
        <w:t>this</w:t>
      </w:r>
      <w:proofErr w:type="spellEnd"/>
      <w:r w:rsidRPr="00C55D7E">
        <w:rPr>
          <w:lang w:val="es-ES_tradnl"/>
        </w:rPr>
        <w:t xml:space="preserve"> box </w:t>
      </w:r>
      <w:proofErr w:type="spellStart"/>
      <w:r w:rsidRPr="00C55D7E">
        <w:rPr>
          <w:lang w:val="es-ES_tradnl"/>
        </w:rPr>
        <w:t>if</w:t>
      </w:r>
      <w:proofErr w:type="spellEnd"/>
      <w:r w:rsidRPr="00C55D7E">
        <w:rPr>
          <w:lang w:val="es-ES_tradnl"/>
        </w:rPr>
        <w:t xml:space="preserve"> </w:t>
      </w:r>
      <w:proofErr w:type="spellStart"/>
      <w:r w:rsidRPr="00C55D7E">
        <w:rPr>
          <w:lang w:val="es-ES_tradnl"/>
        </w:rPr>
        <w:t>there</w:t>
      </w:r>
      <w:proofErr w:type="spellEnd"/>
      <w:r w:rsidRPr="00C55D7E">
        <w:rPr>
          <w:lang w:val="es-ES_tradnl"/>
        </w:rPr>
        <w:t xml:space="preserve"> </w:t>
      </w:r>
      <w:proofErr w:type="spellStart"/>
      <w:r w:rsidRPr="00C55D7E">
        <w:rPr>
          <w:lang w:val="es-ES_tradnl"/>
        </w:rPr>
        <w:t>is</w:t>
      </w:r>
      <w:proofErr w:type="spellEnd"/>
      <w:r w:rsidRPr="00C55D7E">
        <w:rPr>
          <w:lang w:val="es-ES_tradnl"/>
        </w:rPr>
        <w:t xml:space="preserve"> more </w:t>
      </w:r>
      <w:proofErr w:type="spellStart"/>
      <w:r w:rsidRPr="00C55D7E">
        <w:rPr>
          <w:lang w:val="es-ES_tradnl"/>
        </w:rPr>
        <w:t>than</w:t>
      </w:r>
      <w:proofErr w:type="spellEnd"/>
      <w:r w:rsidRPr="00C55D7E">
        <w:rPr>
          <w:lang w:val="es-ES_tradnl"/>
        </w:rPr>
        <w:t xml:space="preserve"> </w:t>
      </w:r>
      <w:proofErr w:type="spellStart"/>
      <w:r w:rsidRPr="00C55D7E">
        <w:rPr>
          <w:lang w:val="es-ES_tradnl"/>
        </w:rPr>
        <w:t>one</w:t>
      </w:r>
      <w:proofErr w:type="spellEnd"/>
      <w:r w:rsidRPr="00C55D7E">
        <w:rPr>
          <w:lang w:val="es-ES_tradnl"/>
        </w:rPr>
        <w:t xml:space="preserve"> </w:t>
      </w:r>
      <w:proofErr w:type="spellStart"/>
      <w:r w:rsidRPr="00C55D7E">
        <w:rPr>
          <w:lang w:val="es-ES_tradnl"/>
        </w:rPr>
        <w:t>transferee</w:t>
      </w:r>
      <w:proofErr w:type="spellEnd"/>
      <w:r w:rsidRPr="00C55D7E">
        <w:rPr>
          <w:lang w:val="es-ES_tradnl"/>
        </w:rPr>
        <w:t xml:space="preserve"> and </w:t>
      </w:r>
      <w:proofErr w:type="spellStart"/>
      <w:r w:rsidRPr="00C55D7E">
        <w:rPr>
          <w:lang w:val="es-ES_tradnl"/>
        </w:rPr>
        <w:t>list</w:t>
      </w:r>
      <w:proofErr w:type="spellEnd"/>
      <w:r w:rsidRPr="00C55D7E">
        <w:rPr>
          <w:lang w:val="es-ES_tradnl"/>
        </w:rPr>
        <w:t xml:space="preserve"> </w:t>
      </w:r>
      <w:proofErr w:type="spellStart"/>
      <w:r w:rsidRPr="00C55D7E">
        <w:rPr>
          <w:lang w:val="es-ES_tradnl"/>
        </w:rPr>
        <w:t>them</w:t>
      </w:r>
      <w:proofErr w:type="spellEnd"/>
      <w:r w:rsidRPr="00C55D7E">
        <w:rPr>
          <w:lang w:val="es-ES_tradnl"/>
        </w:rPr>
        <w:t xml:space="preserve"> </w:t>
      </w:r>
      <w:proofErr w:type="spellStart"/>
      <w:r w:rsidRPr="00C55D7E">
        <w:rPr>
          <w:lang w:val="es-ES_tradnl"/>
        </w:rPr>
        <w:t>on</w:t>
      </w:r>
      <w:proofErr w:type="spellEnd"/>
      <w:r w:rsidRPr="00C55D7E">
        <w:rPr>
          <w:lang w:val="es-ES_tradnl"/>
        </w:rPr>
        <w:t xml:space="preserve"> a </w:t>
      </w:r>
      <w:proofErr w:type="spellStart"/>
      <w:r w:rsidRPr="00C55D7E">
        <w:rPr>
          <w:lang w:val="es-ES_tradnl"/>
        </w:rPr>
        <w:t>continuation</w:t>
      </w:r>
      <w:proofErr w:type="spellEnd"/>
      <w:r w:rsidRPr="00C55D7E">
        <w:rPr>
          <w:lang w:val="es-ES_tradnl"/>
        </w:rPr>
        <w:t xml:space="preserve"> </w:t>
      </w:r>
      <w:proofErr w:type="spellStart"/>
      <w:r w:rsidRPr="00C55D7E">
        <w:rPr>
          <w:lang w:val="es-ES_tradnl"/>
        </w:rPr>
        <w:t>sheet</w:t>
      </w:r>
      <w:proofErr w:type="spellEnd"/>
      <w:r w:rsidRPr="00C55D7E">
        <w:rPr>
          <w:lang w:val="es-ES_tradnl"/>
        </w:rPr>
        <w:t xml:space="preserve"> and </w:t>
      </w:r>
      <w:proofErr w:type="spellStart"/>
      <w:r w:rsidRPr="00C55D7E">
        <w:rPr>
          <w:lang w:val="es-ES_tradnl"/>
        </w:rPr>
        <w:t>indicate</w:t>
      </w:r>
      <w:proofErr w:type="spellEnd"/>
      <w:r w:rsidRPr="00C55D7E">
        <w:rPr>
          <w:lang w:val="es-ES_tradnl"/>
        </w:rPr>
        <w:t xml:space="preserve">, in </w:t>
      </w:r>
      <w:proofErr w:type="spellStart"/>
      <w:r w:rsidRPr="00C55D7E">
        <w:rPr>
          <w:lang w:val="es-ES_tradnl"/>
        </w:rPr>
        <w:t>respect</w:t>
      </w:r>
      <w:proofErr w:type="spellEnd"/>
      <w:r w:rsidRPr="00C55D7E">
        <w:rPr>
          <w:lang w:val="es-ES_tradnl"/>
        </w:rPr>
        <w:t xml:space="preserve"> of </w:t>
      </w:r>
      <w:proofErr w:type="spellStart"/>
      <w:r w:rsidRPr="00C55D7E">
        <w:rPr>
          <w:lang w:val="es-ES_tradnl"/>
        </w:rPr>
        <w:t>each</w:t>
      </w:r>
      <w:proofErr w:type="spellEnd"/>
      <w:r w:rsidRPr="00C55D7E">
        <w:rPr>
          <w:lang w:val="es-ES_tradnl"/>
        </w:rPr>
        <w:t xml:space="preserve"> of </w:t>
      </w:r>
      <w:proofErr w:type="spellStart"/>
      <w:r w:rsidRPr="00C55D7E">
        <w:rPr>
          <w:lang w:val="es-ES_tradnl"/>
        </w:rPr>
        <w:t>them</w:t>
      </w:r>
      <w:proofErr w:type="spellEnd"/>
      <w:r w:rsidRPr="00C55D7E">
        <w:rPr>
          <w:lang w:val="es-ES_tradnl"/>
        </w:rPr>
        <w:t xml:space="preserve">, the data </w:t>
      </w:r>
      <w:proofErr w:type="spellStart"/>
      <w:r w:rsidRPr="00C55D7E">
        <w:rPr>
          <w:lang w:val="es-ES_tradnl"/>
        </w:rPr>
        <w:t>referred</w:t>
      </w:r>
      <w:proofErr w:type="spellEnd"/>
      <w:r w:rsidRPr="00C55D7E">
        <w:rPr>
          <w:lang w:val="es-ES_tradnl"/>
        </w:rPr>
        <w:t xml:space="preserve"> to in </w:t>
      </w:r>
      <w:proofErr w:type="spellStart"/>
      <w:r w:rsidRPr="00C55D7E">
        <w:rPr>
          <w:lang w:val="es-ES_tradnl"/>
        </w:rPr>
        <w:t>items</w:t>
      </w:r>
      <w:proofErr w:type="spellEnd"/>
      <w:r w:rsidRPr="00C55D7E">
        <w:rPr>
          <w:lang w:val="es-ES_tradnl"/>
        </w:rPr>
        <w:t xml:space="preserve"> 5(b)(i) to (iii) </w:t>
      </w:r>
      <w:proofErr w:type="spellStart"/>
      <w:r w:rsidRPr="00C55D7E">
        <w:rPr>
          <w:lang w:val="es-ES_tradnl"/>
        </w:rPr>
        <w:t>together</w:t>
      </w:r>
      <w:proofErr w:type="spellEnd"/>
      <w:r w:rsidRPr="00C55D7E">
        <w:rPr>
          <w:lang w:val="es-ES_tradnl"/>
        </w:rPr>
        <w:t xml:space="preserve"> </w:t>
      </w:r>
      <w:proofErr w:type="spellStart"/>
      <w:r w:rsidRPr="00C55D7E">
        <w:rPr>
          <w:lang w:val="es-ES_tradnl"/>
        </w:rPr>
        <w:t>with</w:t>
      </w:r>
      <w:proofErr w:type="spellEnd"/>
      <w:r w:rsidRPr="00C55D7E">
        <w:rPr>
          <w:lang w:val="es-ES_tradnl"/>
        </w:rPr>
        <w:t xml:space="preserve"> the </w:t>
      </w:r>
      <w:proofErr w:type="spellStart"/>
      <w:r w:rsidRPr="00C55D7E">
        <w:rPr>
          <w:lang w:val="es-ES_tradnl"/>
        </w:rPr>
        <w:t>signature</w:t>
      </w:r>
      <w:proofErr w:type="spellEnd"/>
      <w:r w:rsidRPr="00C55D7E">
        <w:rPr>
          <w:lang w:val="es-ES_tradnl"/>
        </w:rPr>
        <w:t xml:space="preserve"> </w:t>
      </w:r>
      <w:proofErr w:type="spellStart"/>
      <w:r w:rsidRPr="00C55D7E">
        <w:rPr>
          <w:lang w:val="es-ES_tradnl"/>
        </w:rPr>
        <w:t>or</w:t>
      </w:r>
      <w:proofErr w:type="spellEnd"/>
      <w:r w:rsidRPr="00C55D7E">
        <w:rPr>
          <w:lang w:val="es-ES_tradnl"/>
        </w:rPr>
        <w:t xml:space="preserve"> </w:t>
      </w:r>
      <w:proofErr w:type="spellStart"/>
      <w:r w:rsidRPr="00C55D7E">
        <w:rPr>
          <w:lang w:val="es-ES_tradnl"/>
        </w:rPr>
        <w:t>seal</w:t>
      </w:r>
      <w:proofErr w:type="spellEnd"/>
      <w:r w:rsidRPr="00C55D7E">
        <w:rPr>
          <w:lang w:val="es-ES_tradnl"/>
        </w:rPr>
        <w:t xml:space="preserve"> of the </w:t>
      </w:r>
      <w:proofErr w:type="spellStart"/>
      <w:r w:rsidRPr="00C55D7E">
        <w:rPr>
          <w:lang w:val="es-ES_tradnl"/>
        </w:rPr>
        <w:t>transferee</w:t>
      </w:r>
      <w:proofErr w:type="spellEnd"/>
      <w:r w:rsidRPr="00C55D7E">
        <w:rPr>
          <w:lang w:val="es-ES_tradnl"/>
        </w:rPr>
        <w:t xml:space="preserve"> as </w:t>
      </w:r>
      <w:proofErr w:type="spellStart"/>
      <w:r w:rsidRPr="00C55D7E">
        <w:rPr>
          <w:lang w:val="es-ES_tradnl"/>
        </w:rPr>
        <w:t>required</w:t>
      </w:r>
      <w:proofErr w:type="spellEnd"/>
      <w:r w:rsidRPr="00C55D7E">
        <w:rPr>
          <w:lang w:val="es-ES_tradnl"/>
        </w:rPr>
        <w:t xml:space="preserve"> </w:t>
      </w:r>
      <w:proofErr w:type="spellStart"/>
      <w:r w:rsidRPr="00C55D7E">
        <w:rPr>
          <w:lang w:val="es-ES_tradnl"/>
        </w:rPr>
        <w:t>under</w:t>
      </w:r>
      <w:proofErr w:type="spellEnd"/>
      <w:r w:rsidRPr="00C55D7E">
        <w:rPr>
          <w:lang w:val="es-ES_tradnl"/>
        </w:rPr>
        <w:t xml:space="preserve"> </w:t>
      </w:r>
      <w:proofErr w:type="spellStart"/>
      <w:r w:rsidRPr="00C55D7E">
        <w:rPr>
          <w:lang w:val="es-ES_tradnl"/>
        </w:rPr>
        <w:t>item</w:t>
      </w:r>
      <w:proofErr w:type="spellEnd"/>
      <w:r w:rsidRPr="00C55D7E">
        <w:rPr>
          <w:lang w:val="es-ES_tradnl"/>
        </w:rPr>
        <w:t> (iv)</w:t>
      </w:r>
      <w:r w:rsidRPr="00C55D7E">
        <w:rPr>
          <w:szCs w:val="24"/>
          <w:lang w:val="es-ES_tradnl"/>
        </w:rPr>
        <w:t>/</w:t>
      </w:r>
      <w:proofErr w:type="spellStart"/>
      <w:r w:rsidRPr="00C55D7E">
        <w:rPr>
          <w:i/>
          <w:lang w:val="es-ES_tradnl"/>
        </w:rPr>
        <w:t>Cocher</w:t>
      </w:r>
      <w:proofErr w:type="spellEnd"/>
      <w:r w:rsidRPr="00C55D7E">
        <w:rPr>
          <w:i/>
          <w:lang w:val="es-ES_tradnl"/>
        </w:rPr>
        <w:t xml:space="preserve"> </w:t>
      </w:r>
      <w:proofErr w:type="spellStart"/>
      <w:r w:rsidRPr="00C55D7E">
        <w:rPr>
          <w:i/>
          <w:lang w:val="es-ES_tradnl"/>
        </w:rPr>
        <w:t>cette</w:t>
      </w:r>
      <w:proofErr w:type="spellEnd"/>
      <w:r w:rsidRPr="00C55D7E">
        <w:rPr>
          <w:i/>
          <w:lang w:val="es-ES_tradnl"/>
        </w:rPr>
        <w:t xml:space="preserve"> case</w:t>
      </w:r>
      <w:r w:rsidRPr="00C55D7E" w:rsidDel="00081D7B">
        <w:rPr>
          <w:i/>
          <w:lang w:val="es-ES_tradnl"/>
        </w:rPr>
        <w:t xml:space="preserve"> </w:t>
      </w:r>
      <w:r w:rsidRPr="00C55D7E">
        <w:rPr>
          <w:i/>
          <w:lang w:val="es-ES_tradnl"/>
        </w:rPr>
        <w:t xml:space="preserve">en </w:t>
      </w:r>
      <w:proofErr w:type="spellStart"/>
      <w:r w:rsidRPr="00C55D7E">
        <w:rPr>
          <w:i/>
          <w:lang w:val="es-ES_tradnl"/>
        </w:rPr>
        <w:t>cas</w:t>
      </w:r>
      <w:proofErr w:type="spellEnd"/>
      <w:r w:rsidRPr="00C55D7E">
        <w:rPr>
          <w:i/>
          <w:lang w:val="es-ES_tradnl"/>
        </w:rPr>
        <w:t xml:space="preserve"> de </w:t>
      </w:r>
      <w:proofErr w:type="spellStart"/>
      <w:r w:rsidRPr="00C55D7E">
        <w:rPr>
          <w:i/>
          <w:lang w:val="es-ES_tradnl"/>
        </w:rPr>
        <w:t>pluralité</w:t>
      </w:r>
      <w:proofErr w:type="spellEnd"/>
      <w:r w:rsidRPr="00C55D7E">
        <w:rPr>
          <w:i/>
          <w:lang w:val="es-ES_tradnl"/>
        </w:rPr>
        <w:t xml:space="preserve"> de </w:t>
      </w:r>
      <w:proofErr w:type="spellStart"/>
      <w:r w:rsidRPr="00C55D7E">
        <w:rPr>
          <w:i/>
          <w:lang w:val="es-ES_tradnl"/>
        </w:rPr>
        <w:t>cessionnaires</w:t>
      </w:r>
      <w:proofErr w:type="spellEnd"/>
      <w:r w:rsidRPr="00C55D7E">
        <w:rPr>
          <w:i/>
          <w:lang w:val="es-ES_tradnl"/>
        </w:rPr>
        <w:t xml:space="preserve"> et en </w:t>
      </w:r>
      <w:proofErr w:type="spellStart"/>
      <w:r w:rsidRPr="00C55D7E">
        <w:rPr>
          <w:i/>
          <w:lang w:val="es-ES_tradnl"/>
        </w:rPr>
        <w:t>dresser</w:t>
      </w:r>
      <w:proofErr w:type="spellEnd"/>
      <w:r w:rsidRPr="00C55D7E">
        <w:rPr>
          <w:i/>
          <w:lang w:val="es-ES_tradnl"/>
        </w:rPr>
        <w:t xml:space="preserve"> la liste sur une </w:t>
      </w:r>
      <w:proofErr w:type="spellStart"/>
      <w:r w:rsidRPr="00C55D7E">
        <w:rPr>
          <w:i/>
          <w:lang w:val="es-ES_tradnl"/>
        </w:rPr>
        <w:t>feuille</w:t>
      </w:r>
      <w:proofErr w:type="spellEnd"/>
      <w:r w:rsidRPr="00C55D7E">
        <w:rPr>
          <w:i/>
          <w:lang w:val="es-ES_tradnl"/>
        </w:rPr>
        <w:t xml:space="preserve"> </w:t>
      </w:r>
      <w:proofErr w:type="spellStart"/>
      <w:r w:rsidRPr="00C55D7E">
        <w:rPr>
          <w:i/>
          <w:lang w:val="es-ES_tradnl"/>
        </w:rPr>
        <w:t>supplémentaire</w:t>
      </w:r>
      <w:proofErr w:type="spellEnd"/>
      <w:r w:rsidRPr="00C55D7E">
        <w:rPr>
          <w:i/>
          <w:lang w:val="es-ES_tradnl"/>
        </w:rPr>
        <w:t xml:space="preserve"> en </w:t>
      </w:r>
      <w:proofErr w:type="spellStart"/>
      <w:r w:rsidRPr="00C55D7E">
        <w:rPr>
          <w:i/>
          <w:lang w:val="es-ES_tradnl"/>
        </w:rPr>
        <w:t>indiquant</w:t>
      </w:r>
      <w:proofErr w:type="spellEnd"/>
      <w:r w:rsidRPr="00C55D7E">
        <w:rPr>
          <w:i/>
          <w:lang w:val="es-ES_tradnl"/>
        </w:rPr>
        <w:t xml:space="preserve">, </w:t>
      </w:r>
      <w:proofErr w:type="spellStart"/>
      <w:r w:rsidRPr="00C55D7E">
        <w:rPr>
          <w:i/>
          <w:lang w:val="es-ES_tradnl"/>
        </w:rPr>
        <w:t>pour</w:t>
      </w:r>
      <w:proofErr w:type="spellEnd"/>
      <w:r w:rsidRPr="00C55D7E">
        <w:rPr>
          <w:i/>
          <w:lang w:val="es-ES_tradnl"/>
        </w:rPr>
        <w:t xml:space="preserve"> </w:t>
      </w:r>
      <w:proofErr w:type="spellStart"/>
      <w:r w:rsidRPr="00C55D7E">
        <w:rPr>
          <w:i/>
          <w:lang w:val="es-ES_tradnl"/>
        </w:rPr>
        <w:t>chacun</w:t>
      </w:r>
      <w:proofErr w:type="spellEnd"/>
      <w:r w:rsidRPr="00C55D7E">
        <w:rPr>
          <w:i/>
          <w:lang w:val="es-ES_tradnl"/>
        </w:rPr>
        <w:t xml:space="preserve"> </w:t>
      </w:r>
      <w:proofErr w:type="spellStart"/>
      <w:r w:rsidRPr="00C55D7E">
        <w:rPr>
          <w:i/>
          <w:lang w:val="es-ES_tradnl"/>
        </w:rPr>
        <w:t>d'eux</w:t>
      </w:r>
      <w:proofErr w:type="spellEnd"/>
      <w:r w:rsidRPr="00C55D7E">
        <w:rPr>
          <w:i/>
          <w:lang w:val="es-ES_tradnl"/>
        </w:rPr>
        <w:t xml:space="preserve">, les </w:t>
      </w:r>
      <w:proofErr w:type="spellStart"/>
      <w:r w:rsidRPr="00C55D7E">
        <w:rPr>
          <w:i/>
          <w:lang w:val="es-ES_tradnl"/>
        </w:rPr>
        <w:t>éléments</w:t>
      </w:r>
      <w:proofErr w:type="spellEnd"/>
      <w:r w:rsidRPr="00C55D7E">
        <w:rPr>
          <w:i/>
          <w:lang w:val="es-ES_tradnl"/>
        </w:rPr>
        <w:t xml:space="preserve"> </w:t>
      </w:r>
      <w:proofErr w:type="spellStart"/>
      <w:r w:rsidRPr="00C55D7E">
        <w:rPr>
          <w:i/>
          <w:lang w:val="es-ES_tradnl"/>
        </w:rPr>
        <w:t>d'information</w:t>
      </w:r>
      <w:proofErr w:type="spellEnd"/>
      <w:r w:rsidRPr="00C55D7E">
        <w:rPr>
          <w:i/>
          <w:lang w:val="es-ES_tradnl"/>
        </w:rPr>
        <w:t xml:space="preserve"> </w:t>
      </w:r>
      <w:proofErr w:type="spellStart"/>
      <w:r w:rsidRPr="00C55D7E">
        <w:rPr>
          <w:i/>
          <w:lang w:val="es-ES_tradnl"/>
        </w:rPr>
        <w:t>demandés</w:t>
      </w:r>
      <w:proofErr w:type="spellEnd"/>
      <w:r w:rsidRPr="00C55D7E">
        <w:rPr>
          <w:i/>
          <w:lang w:val="es-ES_tradnl"/>
        </w:rPr>
        <w:t xml:space="preserve"> </w:t>
      </w:r>
      <w:proofErr w:type="spellStart"/>
      <w:r w:rsidRPr="00C55D7E">
        <w:rPr>
          <w:i/>
          <w:lang w:val="es-ES_tradnl"/>
        </w:rPr>
        <w:t>aux</w:t>
      </w:r>
      <w:proofErr w:type="spellEnd"/>
      <w:r w:rsidRPr="00C55D7E">
        <w:rPr>
          <w:i/>
          <w:lang w:val="es-ES_tradnl"/>
        </w:rPr>
        <w:t xml:space="preserve"> </w:t>
      </w:r>
      <w:proofErr w:type="spellStart"/>
      <w:r w:rsidRPr="00C55D7E">
        <w:rPr>
          <w:i/>
          <w:lang w:val="es-ES_tradnl"/>
        </w:rPr>
        <w:t>points</w:t>
      </w:r>
      <w:proofErr w:type="spellEnd"/>
      <w:r w:rsidRPr="00C55D7E">
        <w:rPr>
          <w:i/>
          <w:lang w:val="es-ES_tradnl"/>
        </w:rPr>
        <w:t> 5.b)i) à iii)</w:t>
      </w:r>
      <w:r w:rsidRPr="00C55D7E">
        <w:rPr>
          <w:lang w:val="es-ES_tradnl"/>
        </w:rPr>
        <w:t xml:space="preserve"> et en </w:t>
      </w:r>
      <w:proofErr w:type="spellStart"/>
      <w:r w:rsidRPr="00C55D7E">
        <w:rPr>
          <w:lang w:val="es-ES_tradnl"/>
        </w:rPr>
        <w:t>apposant</w:t>
      </w:r>
      <w:proofErr w:type="spellEnd"/>
      <w:r w:rsidRPr="00C55D7E">
        <w:rPr>
          <w:lang w:val="es-ES_tradnl"/>
        </w:rPr>
        <w:t xml:space="preserve"> la </w:t>
      </w:r>
      <w:proofErr w:type="spellStart"/>
      <w:r w:rsidRPr="00C55D7E">
        <w:rPr>
          <w:lang w:val="es-ES_tradnl"/>
        </w:rPr>
        <w:t>signature</w:t>
      </w:r>
      <w:proofErr w:type="spellEnd"/>
      <w:r w:rsidRPr="00C55D7E">
        <w:rPr>
          <w:lang w:val="es-ES_tradnl"/>
        </w:rPr>
        <w:t xml:space="preserve"> </w:t>
      </w:r>
      <w:proofErr w:type="spellStart"/>
      <w:r w:rsidRPr="00C55D7E">
        <w:rPr>
          <w:lang w:val="es-ES_tradnl"/>
        </w:rPr>
        <w:t>ou</w:t>
      </w:r>
      <w:proofErr w:type="spellEnd"/>
      <w:r w:rsidRPr="00C55D7E">
        <w:rPr>
          <w:lang w:val="es-ES_tradnl"/>
        </w:rPr>
        <w:t xml:space="preserve"> le </w:t>
      </w:r>
      <w:proofErr w:type="spellStart"/>
      <w:r w:rsidRPr="00C55D7E">
        <w:rPr>
          <w:lang w:val="es-ES_tradnl"/>
        </w:rPr>
        <w:t>sceau</w:t>
      </w:r>
      <w:proofErr w:type="spellEnd"/>
      <w:r w:rsidRPr="00C55D7E">
        <w:rPr>
          <w:lang w:val="es-ES_tradnl"/>
        </w:rPr>
        <w:t xml:space="preserve"> du </w:t>
      </w:r>
      <w:proofErr w:type="spellStart"/>
      <w:r w:rsidRPr="00C55D7E">
        <w:rPr>
          <w:lang w:val="es-ES_tradnl"/>
        </w:rPr>
        <w:t>cessionnaire</w:t>
      </w:r>
      <w:proofErr w:type="spellEnd"/>
      <w:r w:rsidRPr="00C55D7E">
        <w:rPr>
          <w:lang w:val="es-ES_tradnl"/>
        </w:rPr>
        <w:t xml:space="preserve"> </w:t>
      </w:r>
      <w:proofErr w:type="spellStart"/>
      <w:r w:rsidRPr="00C55D7E">
        <w:rPr>
          <w:lang w:val="es-ES_tradnl"/>
        </w:rPr>
        <w:t>comme</w:t>
      </w:r>
      <w:proofErr w:type="spellEnd"/>
      <w:r w:rsidRPr="00C55D7E">
        <w:rPr>
          <w:lang w:val="es-ES_tradnl"/>
        </w:rPr>
        <w:t xml:space="preserve"> </w:t>
      </w:r>
      <w:proofErr w:type="spellStart"/>
      <w:r w:rsidRPr="00C55D7E">
        <w:rPr>
          <w:lang w:val="es-ES_tradnl"/>
        </w:rPr>
        <w:t>prescrit</w:t>
      </w:r>
      <w:proofErr w:type="spellEnd"/>
      <w:r w:rsidRPr="00C55D7E">
        <w:rPr>
          <w:lang w:val="es-ES_tradnl"/>
        </w:rPr>
        <w:t xml:space="preserve"> </w:t>
      </w:r>
      <w:proofErr w:type="spellStart"/>
      <w:r w:rsidRPr="00C55D7E">
        <w:rPr>
          <w:lang w:val="es-ES_tradnl"/>
        </w:rPr>
        <w:t>au</w:t>
      </w:r>
      <w:proofErr w:type="spellEnd"/>
      <w:r w:rsidRPr="00C55D7E">
        <w:rPr>
          <w:lang w:val="es-ES_tradnl"/>
        </w:rPr>
        <w:t xml:space="preserve"> </w:t>
      </w:r>
      <w:proofErr w:type="spellStart"/>
      <w:r w:rsidRPr="00C55D7E">
        <w:rPr>
          <w:lang w:val="es-ES_tradnl"/>
        </w:rPr>
        <w:t>point</w:t>
      </w:r>
      <w:proofErr w:type="spellEnd"/>
      <w:r w:rsidRPr="00C55D7E">
        <w:rPr>
          <w:lang w:val="es-ES_tradnl"/>
        </w:rPr>
        <w:t> iv)/</w:t>
      </w:r>
      <w:r w:rsidRPr="00C55D7E">
        <w:rPr>
          <w:b/>
          <w:i/>
          <w:szCs w:val="24"/>
          <w:lang w:val="es-ES_tradnl"/>
        </w:rPr>
        <w:t xml:space="preserve">Márquese este recuadro si </w:t>
      </w:r>
      <w:r w:rsidRPr="00C55D7E">
        <w:rPr>
          <w:b/>
          <w:i/>
          <w:lang w:val="es-ES_tradnl"/>
        </w:rPr>
        <w:t>hay más de un cesionario, en cuyo caso, enumérense los cesionarios adicionales en una hoja complementaria e indíquense los datos mencionados en los puntos 5.b)i) a iii) respecto de cada uno de ellos junto con la firma o sello del o de los cesionarios, como se estipula en el punto iv)</w:t>
      </w:r>
      <w:r w:rsidRPr="00C55D7E">
        <w:rPr>
          <w:szCs w:val="24"/>
          <w:lang w:val="es-ES_tradnl"/>
        </w:rPr>
        <w:t>:</w:t>
      </w:r>
    </w:p>
    <w:p w:rsidR="00EF59DD" w:rsidRPr="00C55D7E" w:rsidRDefault="00EF59DD" w:rsidP="00EF59DD">
      <w:pPr>
        <w:pStyle w:val="ONUME"/>
        <w:numPr>
          <w:ilvl w:val="0"/>
          <w:numId w:val="0"/>
        </w:numPr>
        <w:tabs>
          <w:tab w:val="left" w:leader="dot" w:pos="9350"/>
        </w:tabs>
        <w:spacing w:before="120" w:after="0"/>
        <w:ind w:left="550"/>
        <w:rPr>
          <w:lang w:val="es-ES_tradnl"/>
        </w:rPr>
      </w:pPr>
    </w:p>
    <w:p w:rsidR="00EF59DD" w:rsidRPr="00C55D7E" w:rsidRDefault="00EF59DD" w:rsidP="00EF59DD">
      <w:pPr>
        <w:pStyle w:val="ONUME"/>
        <w:numPr>
          <w:ilvl w:val="0"/>
          <w:numId w:val="0"/>
        </w:numPr>
        <w:tabs>
          <w:tab w:val="left" w:leader="dot" w:pos="9350"/>
        </w:tabs>
        <w:spacing w:before="120" w:after="0"/>
        <w:ind w:left="550"/>
        <w:rPr>
          <w:lang w:val="es-ES_tradnl"/>
        </w:rPr>
      </w:pPr>
    </w:p>
    <w:p w:rsidR="00EF59DD" w:rsidRPr="00C55D7E" w:rsidRDefault="00EF59DD" w:rsidP="00EF59DD">
      <w:pPr>
        <w:rPr>
          <w:lang w:val="es-ES_tradnl"/>
        </w:rPr>
        <w:sectPr w:rsidR="00EF59DD" w:rsidRPr="00C55D7E" w:rsidSect="00305441">
          <w:headerReference w:type="default" r:id="rId11"/>
          <w:headerReference w:type="first" r:id="rId12"/>
          <w:footnotePr>
            <w:numRestart w:val="eachSect"/>
          </w:footnotePr>
          <w:endnotePr>
            <w:numFmt w:val="decimal"/>
          </w:endnotePr>
          <w:pgSz w:w="11907" w:h="16840" w:code="9"/>
          <w:pgMar w:top="567" w:right="1134" w:bottom="1135" w:left="1418" w:header="510" w:footer="1021" w:gutter="0"/>
          <w:pgNumType w:start="1"/>
          <w:cols w:space="720"/>
          <w:titlePg/>
          <w:docGrid w:linePitch="299"/>
        </w:sectPr>
      </w:pPr>
    </w:p>
    <w:p w:rsidR="00EF59DD" w:rsidRPr="00C55D7E" w:rsidRDefault="00EF59DD" w:rsidP="00EF59DD">
      <w:pPr>
        <w:pStyle w:val="Heading1"/>
        <w:rPr>
          <w:lang w:val="es-ES_tradnl"/>
        </w:rPr>
      </w:pPr>
      <w:r w:rsidRPr="00C55D7E">
        <w:rPr>
          <w:caps w:val="0"/>
          <w:lang w:val="es-ES_tradnl"/>
        </w:rPr>
        <w:lastRenderedPageBreak/>
        <w:t xml:space="preserve">INSTRUCCIONES PARA </w:t>
      </w:r>
      <w:r w:rsidR="00F931E2" w:rsidRPr="00C55D7E">
        <w:rPr>
          <w:caps w:val="0"/>
          <w:lang w:val="es-ES_tradnl"/>
        </w:rPr>
        <w:t>CUMPLIMENTAR</w:t>
      </w:r>
      <w:r w:rsidRPr="00C55D7E">
        <w:rPr>
          <w:caps w:val="0"/>
          <w:lang w:val="es-ES_tradnl"/>
        </w:rPr>
        <w:t xml:space="preserve"> EL CERTIFICADO DE TRANSFERENCIA</w:t>
      </w:r>
    </w:p>
    <w:p w:rsidR="00EF59DD" w:rsidRPr="00C55D7E" w:rsidRDefault="00EF59DD" w:rsidP="00EF59DD">
      <w:pPr>
        <w:rPr>
          <w:lang w:val="es-ES_tradnl"/>
        </w:rPr>
      </w:pPr>
    </w:p>
    <w:p w:rsidR="00EF59DD" w:rsidRPr="00C55D7E" w:rsidRDefault="00EF59DD" w:rsidP="00EF59DD">
      <w:pPr>
        <w:pStyle w:val="BodyText"/>
        <w:rPr>
          <w:lang w:val="es-ES_tradnl"/>
        </w:rPr>
      </w:pPr>
      <w:r w:rsidRPr="00C55D7E">
        <w:rPr>
          <w:lang w:val="es-ES_tradnl"/>
        </w:rPr>
        <w:t xml:space="preserve">Cabe recordar que los detalles de la transferencia por contrato se proporcionarán EXCLUSIVAMENTE respecto </w:t>
      </w:r>
      <w:r w:rsidR="000406C2" w:rsidRPr="00C55D7E">
        <w:rPr>
          <w:lang w:val="es-ES_tradnl"/>
        </w:rPr>
        <w:t>de</w:t>
      </w:r>
      <w:r w:rsidRPr="00C55D7E">
        <w:rPr>
          <w:lang w:val="es-ES_tradnl"/>
        </w:rPr>
        <w:t xml:space="preserve"> la</w:t>
      </w:r>
      <w:r w:rsidR="007542EB">
        <w:rPr>
          <w:lang w:val="es-ES_tradnl"/>
        </w:rPr>
        <w:t>(</w:t>
      </w:r>
      <w:r w:rsidRPr="00C55D7E">
        <w:rPr>
          <w:lang w:val="es-ES_tradnl"/>
        </w:rPr>
        <w:t>s</w:t>
      </w:r>
      <w:r w:rsidR="007542EB">
        <w:rPr>
          <w:lang w:val="es-ES_tradnl"/>
        </w:rPr>
        <w:t>)</w:t>
      </w:r>
      <w:r w:rsidRPr="00C55D7E">
        <w:rPr>
          <w:lang w:val="es-ES_tradnl"/>
        </w:rPr>
        <w:t xml:space="preserve"> Parte</w:t>
      </w:r>
      <w:r w:rsidR="007542EB">
        <w:rPr>
          <w:lang w:val="es-ES_tradnl"/>
        </w:rPr>
        <w:t>(</w:t>
      </w:r>
      <w:r w:rsidRPr="00C55D7E">
        <w:rPr>
          <w:lang w:val="es-ES_tradnl"/>
        </w:rPr>
        <w:t>s</w:t>
      </w:r>
      <w:r w:rsidR="007542EB">
        <w:rPr>
          <w:lang w:val="es-ES_tradnl"/>
        </w:rPr>
        <w:t>)</w:t>
      </w:r>
      <w:r w:rsidRPr="00C55D7E">
        <w:rPr>
          <w:lang w:val="es-ES_tradnl"/>
        </w:rPr>
        <w:t xml:space="preserve"> Contratante</w:t>
      </w:r>
      <w:r w:rsidR="007542EB">
        <w:rPr>
          <w:lang w:val="es-ES_tradnl"/>
        </w:rPr>
        <w:t>(</w:t>
      </w:r>
      <w:r w:rsidRPr="00C55D7E">
        <w:rPr>
          <w:lang w:val="es-ES_tradnl"/>
        </w:rPr>
        <w:t>s</w:t>
      </w:r>
      <w:r w:rsidR="007542EB">
        <w:rPr>
          <w:lang w:val="es-ES_tradnl"/>
        </w:rPr>
        <w:t>)</w:t>
      </w:r>
      <w:r w:rsidRPr="00C55D7E">
        <w:rPr>
          <w:lang w:val="es-ES_tradnl"/>
        </w:rPr>
        <w:t xml:space="preserve"> a cuya</w:t>
      </w:r>
      <w:r w:rsidR="007542EB">
        <w:rPr>
          <w:lang w:val="es-ES_tradnl"/>
        </w:rPr>
        <w:t xml:space="preserve">(s) </w:t>
      </w:r>
      <w:r w:rsidRPr="00C55D7E">
        <w:rPr>
          <w:lang w:val="es-ES_tradnl"/>
        </w:rPr>
        <w:t>Oficina</w:t>
      </w:r>
      <w:r w:rsidR="007542EB">
        <w:rPr>
          <w:lang w:val="es-ES_tradnl"/>
        </w:rPr>
        <w:t>(s)</w:t>
      </w:r>
      <w:r w:rsidRPr="00C55D7E">
        <w:rPr>
          <w:lang w:val="es-ES_tradnl"/>
        </w:rPr>
        <w:t xml:space="preserve"> se remita el presente documento.</w:t>
      </w:r>
    </w:p>
    <w:p w:rsidR="00EF59DD" w:rsidRPr="00E529D2" w:rsidRDefault="00EF59DD" w:rsidP="00EF59DD">
      <w:pPr>
        <w:pStyle w:val="BodyText"/>
        <w:rPr>
          <w:lang w:val="es-ES_tradnl"/>
        </w:rPr>
      </w:pPr>
      <w:r w:rsidRPr="00C55D7E">
        <w:rPr>
          <w:lang w:val="es-ES_tradnl"/>
        </w:rPr>
        <w:t xml:space="preserve">La lista de Partes Contratantes que han efectuado la declaración prevista en el </w:t>
      </w:r>
      <w:r w:rsidR="00444FEC" w:rsidRPr="00C55D7E">
        <w:rPr>
          <w:lang w:val="es-ES_tradnl"/>
        </w:rPr>
        <w:t>Artículo</w:t>
      </w:r>
      <w:r w:rsidRPr="00C55D7E">
        <w:rPr>
          <w:lang w:val="es-ES_tradnl"/>
        </w:rPr>
        <w:t xml:space="preserve"> 16.2) del Acta de Ginebra (1999) puede consultarse en la página del sitio </w:t>
      </w:r>
      <w:r w:rsidR="00F10338">
        <w:rPr>
          <w:lang w:val="es-ES_tradnl"/>
        </w:rPr>
        <w:t>W</w:t>
      </w:r>
      <w:r w:rsidRPr="00C55D7E">
        <w:rPr>
          <w:lang w:val="es-ES_tradnl"/>
        </w:rPr>
        <w:t>eb de la OMPI</w:t>
      </w:r>
      <w:proofErr w:type="gramStart"/>
      <w:r w:rsidRPr="00C55D7E">
        <w:rPr>
          <w:lang w:val="es-ES_tradnl"/>
        </w:rPr>
        <w:t xml:space="preserve">: </w:t>
      </w:r>
      <w:r w:rsidR="00E529D2">
        <w:rPr>
          <w:lang w:val="es-ES_tradnl"/>
        </w:rPr>
        <w:t xml:space="preserve"> </w:t>
      </w:r>
      <w:r w:rsidR="00E529D2" w:rsidRPr="00E529D2">
        <w:rPr>
          <w:lang w:val="es-ES_tradnl"/>
        </w:rPr>
        <w:t>http</w:t>
      </w:r>
      <w:proofErr w:type="gramEnd"/>
      <w:r w:rsidR="00E529D2" w:rsidRPr="00E529D2">
        <w:rPr>
          <w:lang w:val="es-ES_tradnl"/>
        </w:rPr>
        <w:t>://www.wipo.int/hague/es/declarations/declarations.html.</w:t>
      </w:r>
    </w:p>
    <w:p w:rsidR="00EF59DD" w:rsidRPr="00C55D7E" w:rsidRDefault="00EF59DD" w:rsidP="00EF59DD">
      <w:pPr>
        <w:pStyle w:val="Heading2"/>
        <w:spacing w:before="480"/>
        <w:rPr>
          <w:lang w:val="es-ES_tradnl"/>
        </w:rPr>
      </w:pPr>
      <w:r w:rsidRPr="00C55D7E">
        <w:rPr>
          <w:caps w:val="0"/>
          <w:lang w:val="es-ES_tradnl"/>
        </w:rPr>
        <w:t>INFORMACIÓN PRELIMINAR</w:t>
      </w:r>
    </w:p>
    <w:p w:rsidR="00EF59DD" w:rsidRPr="00C55D7E" w:rsidRDefault="00EF59DD" w:rsidP="00EF59DD">
      <w:pPr>
        <w:rPr>
          <w:szCs w:val="22"/>
          <w:u w:val="single"/>
          <w:lang w:val="es-ES_tradnl"/>
        </w:rPr>
      </w:pPr>
    </w:p>
    <w:p w:rsidR="00EF59DD" w:rsidRPr="00C55D7E" w:rsidRDefault="00EF59DD" w:rsidP="00EF59DD">
      <w:pPr>
        <w:pStyle w:val="BodyText"/>
        <w:rPr>
          <w:lang w:val="es-ES_tradnl"/>
        </w:rPr>
      </w:pPr>
      <w:r w:rsidRPr="00C55D7E">
        <w:rPr>
          <w:lang w:val="es-ES_tradnl"/>
        </w:rPr>
        <w:t>I</w:t>
      </w:r>
      <w:r w:rsidR="00CD26A3" w:rsidRPr="00C55D7E">
        <w:rPr>
          <w:lang w:val="es-ES_tradnl"/>
        </w:rPr>
        <w:t xml:space="preserve">ndíquese el nombre completo del (de los) </w:t>
      </w:r>
      <w:r w:rsidRPr="00C55D7E">
        <w:rPr>
          <w:lang w:val="es-ES_tradnl"/>
        </w:rPr>
        <w:t>Estado</w:t>
      </w:r>
      <w:r w:rsidR="00CD26A3" w:rsidRPr="00C55D7E">
        <w:rPr>
          <w:lang w:val="es-ES_tradnl"/>
        </w:rPr>
        <w:t>(</w:t>
      </w:r>
      <w:r w:rsidRPr="00C55D7E">
        <w:rPr>
          <w:lang w:val="es-ES_tradnl"/>
        </w:rPr>
        <w:t>s</w:t>
      </w:r>
      <w:r w:rsidR="00CD26A3" w:rsidRPr="00C55D7E">
        <w:rPr>
          <w:lang w:val="es-ES_tradnl"/>
        </w:rPr>
        <w:t>) o la(s)</w:t>
      </w:r>
      <w:r w:rsidRPr="00C55D7E">
        <w:rPr>
          <w:lang w:val="es-ES_tradnl"/>
        </w:rPr>
        <w:t xml:space="preserve"> organizaci</w:t>
      </w:r>
      <w:r w:rsidR="00CD26A3" w:rsidRPr="00C55D7E">
        <w:rPr>
          <w:lang w:val="es-ES_tradnl"/>
        </w:rPr>
        <w:t>ó</w:t>
      </w:r>
      <w:r w:rsidRPr="00C55D7E">
        <w:rPr>
          <w:lang w:val="es-ES_tradnl"/>
        </w:rPr>
        <w:t>n</w:t>
      </w:r>
      <w:r w:rsidR="00CD26A3" w:rsidRPr="00C55D7E">
        <w:rPr>
          <w:lang w:val="es-ES_tradnl"/>
        </w:rPr>
        <w:t>(</w:t>
      </w:r>
      <w:r w:rsidRPr="00C55D7E">
        <w:rPr>
          <w:lang w:val="es-ES_tradnl"/>
        </w:rPr>
        <w:t>es</w:t>
      </w:r>
      <w:r w:rsidR="00CD26A3" w:rsidRPr="00C55D7E">
        <w:rPr>
          <w:lang w:val="es-ES_tradnl"/>
        </w:rPr>
        <w:t>)</w:t>
      </w:r>
      <w:r w:rsidRPr="00C55D7E">
        <w:rPr>
          <w:lang w:val="es-ES_tradnl"/>
        </w:rPr>
        <w:t xml:space="preserve"> intergubernamental</w:t>
      </w:r>
      <w:r w:rsidR="00CD26A3" w:rsidRPr="00C55D7E">
        <w:rPr>
          <w:lang w:val="es-ES_tradnl"/>
        </w:rPr>
        <w:t>(</w:t>
      </w:r>
      <w:r w:rsidRPr="00C55D7E">
        <w:rPr>
          <w:lang w:val="es-ES_tradnl"/>
        </w:rPr>
        <w:t>es</w:t>
      </w:r>
      <w:r w:rsidR="00CD26A3" w:rsidRPr="00C55D7E">
        <w:rPr>
          <w:lang w:val="es-ES_tradnl"/>
        </w:rPr>
        <w:t>)</w:t>
      </w:r>
      <w:r w:rsidRPr="00C55D7E">
        <w:rPr>
          <w:lang w:val="es-ES_tradnl"/>
        </w:rPr>
        <w:t xml:space="preserve"> a cuya Oficina se presenta el certificado. Por ejemplo, Dinamarca, </w:t>
      </w:r>
      <w:r w:rsidR="00CD26A3" w:rsidRPr="00C55D7E">
        <w:rPr>
          <w:lang w:val="es-ES_tradnl"/>
        </w:rPr>
        <w:t>o la</w:t>
      </w:r>
      <w:r w:rsidRPr="00C55D7E">
        <w:rPr>
          <w:lang w:val="es-ES_tradnl"/>
        </w:rPr>
        <w:t xml:space="preserve"> Organización Africana de la Propiedad Intelectual (OAPI).</w:t>
      </w:r>
    </w:p>
    <w:p w:rsidR="00EF59DD" w:rsidRPr="00C55D7E" w:rsidRDefault="00EF59DD" w:rsidP="00EF59DD">
      <w:pPr>
        <w:pStyle w:val="Heading3"/>
        <w:rPr>
          <w:lang w:val="es-ES_tradnl"/>
        </w:rPr>
      </w:pPr>
      <w:r w:rsidRPr="00C55D7E">
        <w:rPr>
          <w:lang w:val="es-ES_tradnl"/>
        </w:rPr>
        <w:t>Punto 1</w:t>
      </w:r>
    </w:p>
    <w:p w:rsidR="00EF59DD" w:rsidRPr="00C55D7E" w:rsidRDefault="00EF59DD" w:rsidP="00EF59DD">
      <w:pPr>
        <w:rPr>
          <w:szCs w:val="22"/>
          <w:u w:val="single"/>
          <w:lang w:val="es-ES_tradnl"/>
        </w:rPr>
      </w:pPr>
    </w:p>
    <w:p w:rsidR="00EF59DD" w:rsidRPr="00C55D7E" w:rsidRDefault="00EF59DD" w:rsidP="00EF59DD">
      <w:pPr>
        <w:rPr>
          <w:i/>
          <w:szCs w:val="22"/>
          <w:lang w:val="es-ES_tradnl"/>
        </w:rPr>
      </w:pPr>
      <w:r w:rsidRPr="00C55D7E">
        <w:rPr>
          <w:szCs w:val="22"/>
          <w:lang w:val="es-ES_tradnl"/>
        </w:rPr>
        <w:t xml:space="preserve">Indíquese la fecha efectiva de transferencia y/o de ejecución </w:t>
      </w:r>
      <w:r w:rsidR="00CF02FC" w:rsidRPr="00C55D7E">
        <w:rPr>
          <w:szCs w:val="22"/>
          <w:lang w:val="es-ES_tradnl"/>
        </w:rPr>
        <w:t>en e</w:t>
      </w:r>
      <w:r w:rsidRPr="00C55D7E">
        <w:rPr>
          <w:szCs w:val="22"/>
          <w:lang w:val="es-ES_tradnl"/>
        </w:rPr>
        <w:t>l siguiente formato</w:t>
      </w:r>
      <w:proofErr w:type="gramStart"/>
      <w:r w:rsidRPr="00C55D7E">
        <w:rPr>
          <w:szCs w:val="22"/>
          <w:lang w:val="es-ES_tradnl"/>
        </w:rPr>
        <w:t xml:space="preserve">:  </w:t>
      </w:r>
      <w:proofErr w:type="spellStart"/>
      <w:r w:rsidRPr="00C55D7E">
        <w:rPr>
          <w:szCs w:val="22"/>
          <w:lang w:val="es-ES_tradnl"/>
        </w:rPr>
        <w:t>dd</w:t>
      </w:r>
      <w:proofErr w:type="spellEnd"/>
      <w:proofErr w:type="gramEnd"/>
      <w:r w:rsidRPr="00C55D7E">
        <w:rPr>
          <w:szCs w:val="22"/>
          <w:lang w:val="es-ES_tradnl"/>
        </w:rPr>
        <w:t>/mm/</w:t>
      </w:r>
      <w:proofErr w:type="spellStart"/>
      <w:r w:rsidRPr="00C55D7E">
        <w:rPr>
          <w:szCs w:val="22"/>
          <w:lang w:val="es-ES_tradnl"/>
        </w:rPr>
        <w:t>aaaa</w:t>
      </w:r>
      <w:proofErr w:type="spellEnd"/>
      <w:r w:rsidRPr="00C55D7E">
        <w:rPr>
          <w:szCs w:val="22"/>
          <w:lang w:val="es-ES_tradnl"/>
        </w:rPr>
        <w:t>.  Por ejemplo, 20/09/2013.</w:t>
      </w:r>
    </w:p>
    <w:p w:rsidR="00EF59DD" w:rsidRPr="00C55D7E" w:rsidRDefault="00EF59DD" w:rsidP="00EF59DD">
      <w:pPr>
        <w:pStyle w:val="Heading3"/>
        <w:rPr>
          <w:lang w:val="es-ES_tradnl"/>
        </w:rPr>
      </w:pPr>
      <w:r w:rsidRPr="00C55D7E">
        <w:rPr>
          <w:lang w:val="es-ES_tradnl"/>
        </w:rPr>
        <w:t>Punto 2</w:t>
      </w:r>
    </w:p>
    <w:p w:rsidR="00EF59DD" w:rsidRPr="00C55D7E" w:rsidRDefault="00EF59DD" w:rsidP="00EF59DD">
      <w:pPr>
        <w:rPr>
          <w:szCs w:val="22"/>
          <w:lang w:val="es-ES_tradnl"/>
        </w:rPr>
      </w:pPr>
    </w:p>
    <w:p w:rsidR="00EF59DD" w:rsidRPr="00C55D7E" w:rsidRDefault="00EF59DD" w:rsidP="00EF59DD">
      <w:pPr>
        <w:pStyle w:val="BodyText"/>
        <w:rPr>
          <w:lang w:val="es-ES_tradnl"/>
        </w:rPr>
      </w:pPr>
      <w:r w:rsidRPr="00C55D7E">
        <w:rPr>
          <w:lang w:val="es-ES_tradnl"/>
        </w:rPr>
        <w:t>Indíquese el número de</w:t>
      </w:r>
      <w:r w:rsidR="00CD26A3" w:rsidRPr="00C55D7E">
        <w:rPr>
          <w:lang w:val="es-ES_tradnl"/>
        </w:rPr>
        <w:t>l</w:t>
      </w:r>
      <w:r w:rsidRPr="00C55D7E">
        <w:rPr>
          <w:lang w:val="es-ES_tradnl"/>
        </w:rPr>
        <w:t xml:space="preserve"> </w:t>
      </w:r>
      <w:r w:rsidR="00CD26A3" w:rsidRPr="00C55D7E">
        <w:rPr>
          <w:lang w:val="es-ES_tradnl"/>
        </w:rPr>
        <w:t xml:space="preserve">(de </w:t>
      </w:r>
      <w:r w:rsidRPr="00C55D7E">
        <w:rPr>
          <w:lang w:val="es-ES_tradnl"/>
        </w:rPr>
        <w:t>los</w:t>
      </w:r>
      <w:r w:rsidR="00CD26A3" w:rsidRPr="00C55D7E">
        <w:rPr>
          <w:lang w:val="es-ES_tradnl"/>
        </w:rPr>
        <w:t>)</w:t>
      </w:r>
      <w:r w:rsidRPr="00C55D7E">
        <w:rPr>
          <w:lang w:val="es-ES_tradnl"/>
        </w:rPr>
        <w:t xml:space="preserve"> registro</w:t>
      </w:r>
      <w:r w:rsidR="00CD26A3" w:rsidRPr="00C55D7E">
        <w:rPr>
          <w:lang w:val="es-ES_tradnl"/>
        </w:rPr>
        <w:t>(</w:t>
      </w:r>
      <w:r w:rsidRPr="00C55D7E">
        <w:rPr>
          <w:lang w:val="es-ES_tradnl"/>
        </w:rPr>
        <w:t>s</w:t>
      </w:r>
      <w:r w:rsidR="00CD26A3" w:rsidRPr="00C55D7E">
        <w:rPr>
          <w:lang w:val="es-ES_tradnl"/>
        </w:rPr>
        <w:t>)</w:t>
      </w:r>
      <w:r w:rsidRPr="00C55D7E">
        <w:rPr>
          <w:lang w:val="es-ES_tradnl"/>
        </w:rPr>
        <w:t xml:space="preserve"> </w:t>
      </w:r>
      <w:r w:rsidR="00CD26A3" w:rsidRPr="00C55D7E">
        <w:rPr>
          <w:lang w:val="es-ES_tradnl"/>
        </w:rPr>
        <w:t xml:space="preserve">internacional(es) </w:t>
      </w:r>
      <w:r w:rsidRPr="00C55D7E">
        <w:rPr>
          <w:lang w:val="es-ES_tradnl"/>
        </w:rPr>
        <w:t>pertinente</w:t>
      </w:r>
      <w:r w:rsidR="00CD26A3" w:rsidRPr="00C55D7E">
        <w:rPr>
          <w:lang w:val="es-ES_tradnl"/>
        </w:rPr>
        <w:t>(s)</w:t>
      </w:r>
      <w:r w:rsidRPr="00C55D7E">
        <w:rPr>
          <w:lang w:val="es-ES_tradnl"/>
        </w:rPr>
        <w:t xml:space="preserve"> que haya</w:t>
      </w:r>
      <w:r w:rsidR="00CD26A3" w:rsidRPr="00C55D7E">
        <w:rPr>
          <w:lang w:val="es-ES_tradnl"/>
        </w:rPr>
        <w:t>(</w:t>
      </w:r>
      <w:r w:rsidRPr="00C55D7E">
        <w:rPr>
          <w:lang w:val="es-ES_tradnl"/>
        </w:rPr>
        <w:t>n</w:t>
      </w:r>
      <w:r w:rsidR="00CD26A3" w:rsidRPr="00C55D7E">
        <w:rPr>
          <w:lang w:val="es-ES_tradnl"/>
        </w:rPr>
        <w:t>)</w:t>
      </w:r>
      <w:r w:rsidRPr="00C55D7E">
        <w:rPr>
          <w:lang w:val="es-ES_tradnl"/>
        </w:rPr>
        <w:t xml:space="preserve"> sido transferido</w:t>
      </w:r>
      <w:r w:rsidR="00CD26A3" w:rsidRPr="00C55D7E">
        <w:rPr>
          <w:lang w:val="es-ES_tradnl"/>
        </w:rPr>
        <w:t>(</w:t>
      </w:r>
      <w:r w:rsidRPr="00C55D7E">
        <w:rPr>
          <w:lang w:val="es-ES_tradnl"/>
        </w:rPr>
        <w:t>s</w:t>
      </w:r>
      <w:r w:rsidR="00CD26A3" w:rsidRPr="00C55D7E">
        <w:rPr>
          <w:lang w:val="es-ES_tradnl"/>
        </w:rPr>
        <w:t>)</w:t>
      </w:r>
      <w:r w:rsidRPr="00C55D7E">
        <w:rPr>
          <w:lang w:val="es-ES_tradnl"/>
        </w:rPr>
        <w:t xml:space="preserve"> con respecto a</w:t>
      </w:r>
      <w:r w:rsidR="00CD26A3" w:rsidRPr="00C55D7E">
        <w:rPr>
          <w:lang w:val="es-ES_tradnl"/>
        </w:rPr>
        <w:t>l</w:t>
      </w:r>
      <w:r w:rsidRPr="00C55D7E">
        <w:rPr>
          <w:lang w:val="es-ES_tradnl"/>
        </w:rPr>
        <w:t xml:space="preserve"> </w:t>
      </w:r>
      <w:r w:rsidR="00CD26A3" w:rsidRPr="00C55D7E">
        <w:rPr>
          <w:lang w:val="es-ES_tradnl"/>
        </w:rPr>
        <w:t xml:space="preserve">(a los) Estado(s) o la(s) organización(es) intergubernamental(es) </w:t>
      </w:r>
      <w:r w:rsidRPr="00C55D7E">
        <w:rPr>
          <w:lang w:val="es-ES_tradnl"/>
        </w:rPr>
        <w:t xml:space="preserve">en cuestión, </w:t>
      </w:r>
      <w:r w:rsidR="00CF02FC" w:rsidRPr="00C55D7E">
        <w:rPr>
          <w:lang w:val="es-ES_tradnl"/>
        </w:rPr>
        <w:t>en e</w:t>
      </w:r>
      <w:r w:rsidRPr="00C55D7E">
        <w:rPr>
          <w:lang w:val="es-ES_tradnl"/>
        </w:rPr>
        <w:t>l siguiente formato</w:t>
      </w:r>
      <w:proofErr w:type="gramStart"/>
      <w:r w:rsidRPr="00C55D7E">
        <w:rPr>
          <w:lang w:val="es-ES_tradnl"/>
        </w:rPr>
        <w:t>:  DM</w:t>
      </w:r>
      <w:proofErr w:type="gramEnd"/>
      <w:r w:rsidRPr="00C55D7E">
        <w:rPr>
          <w:lang w:val="es-ES_tradnl"/>
        </w:rPr>
        <w:t>/123456 o DM/123456A.</w:t>
      </w:r>
    </w:p>
    <w:p w:rsidR="00EF59DD" w:rsidRPr="00C55D7E" w:rsidRDefault="00EF59DD" w:rsidP="00EF59DD">
      <w:pPr>
        <w:pStyle w:val="BodyText"/>
        <w:rPr>
          <w:lang w:val="es-ES_tradnl"/>
        </w:rPr>
      </w:pPr>
      <w:r w:rsidRPr="00C55D7E">
        <w:rPr>
          <w:lang w:val="es-ES_tradnl"/>
        </w:rPr>
        <w:t>Si la transferencia ha sido parcial, indíquese el</w:t>
      </w:r>
      <w:r w:rsidR="00CD26A3" w:rsidRPr="00C55D7E">
        <w:rPr>
          <w:lang w:val="es-ES_tradnl"/>
        </w:rPr>
        <w:t xml:space="preserve"> (los)</w:t>
      </w:r>
      <w:r w:rsidRPr="00C55D7E">
        <w:rPr>
          <w:lang w:val="es-ES_tradnl"/>
        </w:rPr>
        <w:t xml:space="preserve"> número</w:t>
      </w:r>
      <w:r w:rsidR="00CD26A3" w:rsidRPr="00C55D7E">
        <w:rPr>
          <w:lang w:val="es-ES_tradnl"/>
        </w:rPr>
        <w:t>s</w:t>
      </w:r>
      <w:r w:rsidRPr="00C55D7E">
        <w:rPr>
          <w:lang w:val="es-ES_tradnl"/>
        </w:rPr>
        <w:t xml:space="preserve"> de</w:t>
      </w:r>
      <w:r w:rsidR="001473D3" w:rsidRPr="00C55D7E">
        <w:rPr>
          <w:lang w:val="es-ES_tradnl"/>
        </w:rPr>
        <w:t>l (de los)</w:t>
      </w:r>
      <w:r w:rsidRPr="00C55D7E">
        <w:rPr>
          <w:lang w:val="es-ES_tradnl"/>
        </w:rPr>
        <w:t xml:space="preserve"> dibujo</w:t>
      </w:r>
      <w:r w:rsidR="001473D3" w:rsidRPr="00C55D7E">
        <w:rPr>
          <w:lang w:val="es-ES_tradnl"/>
        </w:rPr>
        <w:t>(</w:t>
      </w:r>
      <w:r w:rsidRPr="00C55D7E">
        <w:rPr>
          <w:lang w:val="es-ES_tradnl"/>
        </w:rPr>
        <w:t>s</w:t>
      </w:r>
      <w:r w:rsidR="001473D3" w:rsidRPr="00C55D7E">
        <w:rPr>
          <w:lang w:val="es-ES_tradnl"/>
        </w:rPr>
        <w:t>)</w:t>
      </w:r>
      <w:r w:rsidRPr="00C55D7E">
        <w:rPr>
          <w:lang w:val="es-ES_tradnl"/>
        </w:rPr>
        <w:t xml:space="preserve"> o modelo</w:t>
      </w:r>
      <w:r w:rsidR="001473D3" w:rsidRPr="00C55D7E">
        <w:rPr>
          <w:lang w:val="es-ES_tradnl"/>
        </w:rPr>
        <w:t>(</w:t>
      </w:r>
      <w:r w:rsidRPr="00C55D7E">
        <w:rPr>
          <w:lang w:val="es-ES_tradnl"/>
        </w:rPr>
        <w:t>s</w:t>
      </w:r>
      <w:r w:rsidR="001473D3" w:rsidRPr="00C55D7E">
        <w:rPr>
          <w:lang w:val="es-ES_tradnl"/>
        </w:rPr>
        <w:t>)</w:t>
      </w:r>
      <w:r w:rsidRPr="00C55D7E">
        <w:rPr>
          <w:lang w:val="es-ES_tradnl"/>
        </w:rPr>
        <w:t xml:space="preserve"> industrial</w:t>
      </w:r>
      <w:r w:rsidR="001473D3" w:rsidRPr="00C55D7E">
        <w:rPr>
          <w:lang w:val="es-ES_tradnl"/>
        </w:rPr>
        <w:t>(</w:t>
      </w:r>
      <w:r w:rsidRPr="00C55D7E">
        <w:rPr>
          <w:lang w:val="es-ES_tradnl"/>
        </w:rPr>
        <w:t>es</w:t>
      </w:r>
      <w:r w:rsidR="001473D3" w:rsidRPr="00C55D7E">
        <w:rPr>
          <w:lang w:val="es-ES_tradnl"/>
        </w:rPr>
        <w:t>)</w:t>
      </w:r>
      <w:r w:rsidRPr="00C55D7E">
        <w:rPr>
          <w:lang w:val="es-ES_tradnl"/>
        </w:rPr>
        <w:t xml:space="preserve"> que ha</w:t>
      </w:r>
      <w:r w:rsidR="00782F74" w:rsidRPr="00C55D7E">
        <w:rPr>
          <w:lang w:val="es-ES_tradnl"/>
        </w:rPr>
        <w:t>ya(</w:t>
      </w:r>
      <w:r w:rsidRPr="00C55D7E">
        <w:rPr>
          <w:lang w:val="es-ES_tradnl"/>
        </w:rPr>
        <w:t>n</w:t>
      </w:r>
      <w:r w:rsidR="00782F74" w:rsidRPr="00C55D7E">
        <w:rPr>
          <w:lang w:val="es-ES_tradnl"/>
        </w:rPr>
        <w:t>)</w:t>
      </w:r>
      <w:r w:rsidRPr="00C55D7E">
        <w:rPr>
          <w:lang w:val="es-ES_tradnl"/>
        </w:rPr>
        <w:t xml:space="preserve"> sido transferido</w:t>
      </w:r>
      <w:r w:rsidR="00782F74" w:rsidRPr="00C55D7E">
        <w:rPr>
          <w:lang w:val="es-ES_tradnl"/>
        </w:rPr>
        <w:t>(</w:t>
      </w:r>
      <w:r w:rsidRPr="00C55D7E">
        <w:rPr>
          <w:lang w:val="es-ES_tradnl"/>
        </w:rPr>
        <w:t>s</w:t>
      </w:r>
      <w:r w:rsidR="00782F74" w:rsidRPr="00C55D7E">
        <w:rPr>
          <w:lang w:val="es-ES_tradnl"/>
        </w:rPr>
        <w:t>)</w:t>
      </w:r>
      <w:r w:rsidRPr="00C55D7E">
        <w:rPr>
          <w:lang w:val="es-ES_tradnl"/>
        </w:rPr>
        <w:t xml:space="preserve"> en el formato: 1, 3, 4, etc.</w:t>
      </w:r>
    </w:p>
    <w:p w:rsidR="00EF59DD" w:rsidRPr="00C55D7E" w:rsidRDefault="00EF59DD" w:rsidP="00EF59DD">
      <w:pPr>
        <w:pStyle w:val="Heading3"/>
        <w:rPr>
          <w:lang w:val="es-ES_tradnl"/>
        </w:rPr>
      </w:pPr>
      <w:r w:rsidRPr="00C55D7E">
        <w:rPr>
          <w:lang w:val="es-ES_tradnl"/>
        </w:rPr>
        <w:t>Punto 3</w:t>
      </w:r>
    </w:p>
    <w:p w:rsidR="00EF59DD" w:rsidRPr="00C55D7E" w:rsidRDefault="00EF59DD" w:rsidP="00EF59DD">
      <w:pPr>
        <w:ind w:left="567"/>
        <w:rPr>
          <w:szCs w:val="22"/>
          <w:lang w:val="es-ES_tradnl"/>
        </w:rPr>
      </w:pPr>
    </w:p>
    <w:p w:rsidR="00EF59DD" w:rsidRPr="00C55D7E" w:rsidRDefault="00EF59DD" w:rsidP="00EF59DD">
      <w:pPr>
        <w:tabs>
          <w:tab w:val="left" w:pos="1800"/>
        </w:tabs>
        <w:ind w:firstLine="567"/>
        <w:rPr>
          <w:szCs w:val="22"/>
          <w:lang w:val="es-ES_tradnl"/>
        </w:rPr>
      </w:pPr>
      <w:r w:rsidRPr="00C55D7E">
        <w:rPr>
          <w:szCs w:val="22"/>
          <w:lang w:val="es-ES_tradnl"/>
        </w:rPr>
        <w:t>a)i) y ii):</w:t>
      </w:r>
      <w:r w:rsidRPr="00C55D7E">
        <w:rPr>
          <w:szCs w:val="22"/>
          <w:lang w:val="es-ES_tradnl"/>
        </w:rPr>
        <w:tab/>
        <w:t>Cabe recordar que hay que indicar los nombres que figuren en el Registro Internacional.</w:t>
      </w:r>
    </w:p>
    <w:p w:rsidR="00EF59DD" w:rsidRPr="00C55D7E" w:rsidRDefault="00EF59DD" w:rsidP="00EF59DD">
      <w:pPr>
        <w:ind w:left="1980" w:hanging="1440"/>
        <w:rPr>
          <w:szCs w:val="22"/>
          <w:lang w:val="es-ES_tradnl"/>
        </w:rPr>
      </w:pPr>
    </w:p>
    <w:p w:rsidR="00EF59DD" w:rsidRPr="00C55D7E" w:rsidRDefault="00EF59DD" w:rsidP="00EF59DD">
      <w:pPr>
        <w:ind w:firstLine="567"/>
        <w:rPr>
          <w:szCs w:val="22"/>
          <w:lang w:val="es-ES_tradnl"/>
        </w:rPr>
      </w:pPr>
      <w:r w:rsidRPr="00C55D7E">
        <w:rPr>
          <w:szCs w:val="22"/>
          <w:lang w:val="es-ES_tradnl"/>
        </w:rPr>
        <w:t>b)</w:t>
      </w:r>
      <w:r w:rsidRPr="00C55D7E">
        <w:rPr>
          <w:szCs w:val="22"/>
          <w:lang w:val="es-ES_tradnl"/>
        </w:rPr>
        <w:tab/>
        <w:t>Cabe recordar que hay que indicar como designación oficial completa de la entidad</w:t>
      </w:r>
      <w:r w:rsidR="00782F74" w:rsidRPr="00C55D7E">
        <w:rPr>
          <w:szCs w:val="22"/>
          <w:lang w:val="es-ES_tradnl"/>
        </w:rPr>
        <w:t>,</w:t>
      </w:r>
      <w:r w:rsidRPr="00C55D7E">
        <w:rPr>
          <w:szCs w:val="22"/>
          <w:lang w:val="es-ES_tradnl"/>
        </w:rPr>
        <w:t xml:space="preserve"> la designación que </w:t>
      </w:r>
      <w:r w:rsidR="00782F74" w:rsidRPr="00C55D7E">
        <w:rPr>
          <w:szCs w:val="22"/>
          <w:lang w:val="es-ES_tradnl"/>
        </w:rPr>
        <w:t xml:space="preserve">figure </w:t>
      </w:r>
      <w:r w:rsidRPr="00C55D7E">
        <w:rPr>
          <w:szCs w:val="22"/>
          <w:lang w:val="es-ES_tradnl"/>
        </w:rPr>
        <w:t>en el Registro Internacional.</w:t>
      </w:r>
    </w:p>
    <w:p w:rsidR="00EF59DD" w:rsidRPr="00C55D7E" w:rsidRDefault="00EF59DD" w:rsidP="00EF59DD">
      <w:pPr>
        <w:ind w:left="1080" w:hanging="540"/>
        <w:rPr>
          <w:szCs w:val="22"/>
          <w:lang w:val="es-ES_tradnl"/>
        </w:rPr>
      </w:pPr>
    </w:p>
    <w:p w:rsidR="00EF59DD" w:rsidRPr="00C55D7E" w:rsidRDefault="00EF59DD" w:rsidP="00EF59DD">
      <w:pPr>
        <w:ind w:left="567"/>
        <w:rPr>
          <w:szCs w:val="22"/>
          <w:lang w:val="es-ES_tradnl"/>
        </w:rPr>
      </w:pPr>
      <w:r w:rsidRPr="00C55D7E">
        <w:rPr>
          <w:szCs w:val="22"/>
          <w:lang w:val="es-ES_tradnl"/>
        </w:rPr>
        <w:t>c)</w:t>
      </w:r>
      <w:r w:rsidRPr="00C55D7E">
        <w:rPr>
          <w:szCs w:val="22"/>
          <w:lang w:val="es-ES_tradnl"/>
        </w:rPr>
        <w:tab/>
        <w:t xml:space="preserve">Por ejemplo, 34, </w:t>
      </w:r>
      <w:proofErr w:type="spellStart"/>
      <w:r w:rsidRPr="00C55D7E">
        <w:rPr>
          <w:szCs w:val="22"/>
          <w:lang w:val="es-ES_tradnl"/>
        </w:rPr>
        <w:t>chemin</w:t>
      </w:r>
      <w:proofErr w:type="spellEnd"/>
      <w:r w:rsidRPr="00C55D7E">
        <w:rPr>
          <w:szCs w:val="22"/>
          <w:lang w:val="es-ES_tradnl"/>
        </w:rPr>
        <w:t xml:space="preserve"> des </w:t>
      </w:r>
      <w:proofErr w:type="spellStart"/>
      <w:r w:rsidRPr="00C55D7E">
        <w:rPr>
          <w:szCs w:val="22"/>
          <w:lang w:val="es-ES_tradnl"/>
        </w:rPr>
        <w:t>Colombettes</w:t>
      </w:r>
      <w:proofErr w:type="spellEnd"/>
      <w:r w:rsidRPr="00C55D7E">
        <w:rPr>
          <w:szCs w:val="22"/>
          <w:lang w:val="es-ES_tradnl"/>
        </w:rPr>
        <w:t>, 1202 Ginebra, Suiza.</w:t>
      </w:r>
    </w:p>
    <w:p w:rsidR="00EF59DD" w:rsidRPr="00C55D7E" w:rsidRDefault="00EF59DD" w:rsidP="00EF59DD">
      <w:pPr>
        <w:ind w:left="567"/>
        <w:rPr>
          <w:szCs w:val="22"/>
          <w:lang w:val="es-ES_tradnl"/>
        </w:rPr>
      </w:pPr>
    </w:p>
    <w:p w:rsidR="00EF59DD" w:rsidRPr="00C55D7E" w:rsidRDefault="00EF59DD" w:rsidP="00EF59DD">
      <w:pPr>
        <w:ind w:left="567"/>
        <w:rPr>
          <w:szCs w:val="22"/>
          <w:lang w:val="es-ES_tradnl"/>
        </w:rPr>
      </w:pPr>
      <w:r w:rsidRPr="00C55D7E">
        <w:rPr>
          <w:szCs w:val="22"/>
          <w:lang w:val="es-ES_tradnl"/>
        </w:rPr>
        <w:t>d)e)</w:t>
      </w:r>
      <w:r w:rsidRPr="00C55D7E">
        <w:rPr>
          <w:szCs w:val="22"/>
          <w:lang w:val="es-ES_tradnl"/>
        </w:rPr>
        <w:tab/>
        <w:t>Por ejemplo, +41-22-338-9111.</w:t>
      </w:r>
    </w:p>
    <w:p w:rsidR="00EF59DD" w:rsidRPr="00C55D7E" w:rsidRDefault="00EF59DD" w:rsidP="00EF59DD">
      <w:pPr>
        <w:rPr>
          <w:szCs w:val="22"/>
          <w:lang w:val="es-ES_tradnl"/>
        </w:rPr>
      </w:pPr>
    </w:p>
    <w:p w:rsidR="00EF59DD" w:rsidRPr="00C55D7E" w:rsidRDefault="00EF59DD" w:rsidP="00EF59DD">
      <w:pPr>
        <w:ind w:left="567"/>
        <w:rPr>
          <w:szCs w:val="22"/>
          <w:lang w:val="es-ES_tradnl"/>
        </w:rPr>
      </w:pPr>
      <w:r w:rsidRPr="00C55D7E">
        <w:rPr>
          <w:szCs w:val="22"/>
          <w:lang w:val="es-ES_tradnl"/>
        </w:rPr>
        <w:t>f)</w:t>
      </w:r>
      <w:r w:rsidRPr="00C55D7E">
        <w:rPr>
          <w:szCs w:val="22"/>
          <w:lang w:val="es-ES_tradnl"/>
        </w:rPr>
        <w:tab/>
        <w:t xml:space="preserve">Por ejemplo, </w:t>
      </w:r>
      <w:r w:rsidRPr="00C55D7E">
        <w:rPr>
          <w:szCs w:val="22"/>
          <w:u w:val="single"/>
          <w:lang w:val="es-ES_tradnl"/>
        </w:rPr>
        <w:t>abcde@wipo.int</w:t>
      </w:r>
      <w:r w:rsidRPr="00C55D7E">
        <w:rPr>
          <w:szCs w:val="22"/>
          <w:lang w:val="es-ES_tradnl"/>
        </w:rPr>
        <w:t>.</w:t>
      </w:r>
    </w:p>
    <w:p w:rsidR="00EF59DD" w:rsidRPr="00C55D7E" w:rsidRDefault="00EF59DD" w:rsidP="00EF59DD">
      <w:pPr>
        <w:pStyle w:val="Heading3"/>
        <w:rPr>
          <w:lang w:val="es-ES_tradnl"/>
        </w:rPr>
      </w:pPr>
      <w:r w:rsidRPr="00C55D7E">
        <w:rPr>
          <w:lang w:val="es-ES_tradnl"/>
        </w:rPr>
        <w:t>Punto 4</w:t>
      </w:r>
    </w:p>
    <w:p w:rsidR="00EF59DD" w:rsidRPr="00C55D7E" w:rsidRDefault="00EF59DD" w:rsidP="00EF59DD">
      <w:pPr>
        <w:tabs>
          <w:tab w:val="left" w:pos="1440"/>
        </w:tabs>
        <w:rPr>
          <w:szCs w:val="22"/>
          <w:lang w:val="es-ES_tradnl"/>
        </w:rPr>
      </w:pPr>
    </w:p>
    <w:p w:rsidR="00EF59DD" w:rsidRPr="00C55D7E" w:rsidRDefault="00EF59DD" w:rsidP="00EF59DD">
      <w:pPr>
        <w:ind w:firstLine="567"/>
        <w:rPr>
          <w:szCs w:val="22"/>
          <w:lang w:val="es-ES_tradnl"/>
        </w:rPr>
      </w:pPr>
      <w:r w:rsidRPr="00C55D7E">
        <w:rPr>
          <w:szCs w:val="22"/>
          <w:lang w:val="es-ES_tradnl"/>
        </w:rPr>
        <w:t>a)i) y ii):</w:t>
      </w:r>
      <w:r w:rsidRPr="00C55D7E">
        <w:rPr>
          <w:szCs w:val="22"/>
          <w:lang w:val="es-ES_tradnl"/>
        </w:rPr>
        <w:tab/>
        <w:t>Cabe recordar que hay que indicar los nombres que figuren en el Registro Internacional.</w:t>
      </w:r>
    </w:p>
    <w:p w:rsidR="00EF59DD" w:rsidRPr="00C55D7E" w:rsidRDefault="00EF59DD" w:rsidP="00EF59DD">
      <w:pPr>
        <w:ind w:left="567"/>
        <w:rPr>
          <w:szCs w:val="22"/>
          <w:lang w:val="es-ES_tradnl"/>
        </w:rPr>
      </w:pPr>
    </w:p>
    <w:p w:rsidR="00EF59DD" w:rsidRDefault="00EF59DD" w:rsidP="00EF59DD">
      <w:pPr>
        <w:ind w:firstLine="567"/>
        <w:rPr>
          <w:szCs w:val="22"/>
          <w:lang w:val="es-ES_tradnl"/>
        </w:rPr>
      </w:pPr>
      <w:r w:rsidRPr="00C55D7E">
        <w:rPr>
          <w:szCs w:val="22"/>
          <w:lang w:val="es-ES_tradnl"/>
        </w:rPr>
        <w:t>b)</w:t>
      </w:r>
      <w:r w:rsidRPr="00C55D7E">
        <w:rPr>
          <w:szCs w:val="22"/>
          <w:lang w:val="es-ES_tradnl"/>
        </w:rPr>
        <w:tab/>
        <w:t xml:space="preserve">Cabe recordar que hay que indicar como designación oficial completa de la entidad la designación que </w:t>
      </w:r>
      <w:r w:rsidR="00782F74" w:rsidRPr="00C55D7E">
        <w:rPr>
          <w:szCs w:val="22"/>
          <w:lang w:val="es-ES_tradnl"/>
        </w:rPr>
        <w:t xml:space="preserve">figure </w:t>
      </w:r>
      <w:r w:rsidRPr="00C55D7E">
        <w:rPr>
          <w:szCs w:val="22"/>
          <w:lang w:val="es-ES_tradnl"/>
        </w:rPr>
        <w:t>en el Registro Internacional.</w:t>
      </w:r>
    </w:p>
    <w:p w:rsidR="007C6519" w:rsidRPr="00C55D7E" w:rsidRDefault="007C6519" w:rsidP="00EF59DD">
      <w:pPr>
        <w:ind w:firstLine="567"/>
        <w:rPr>
          <w:szCs w:val="22"/>
          <w:lang w:val="es-ES_tradnl"/>
        </w:rPr>
      </w:pPr>
    </w:p>
    <w:p w:rsidR="00EF59DD" w:rsidRPr="00C55D7E" w:rsidRDefault="00EF59DD" w:rsidP="00EF59DD">
      <w:pPr>
        <w:ind w:left="567"/>
        <w:rPr>
          <w:szCs w:val="22"/>
          <w:lang w:val="es-ES_tradnl"/>
        </w:rPr>
      </w:pPr>
      <w:r w:rsidRPr="00C55D7E">
        <w:rPr>
          <w:szCs w:val="22"/>
          <w:lang w:val="es-ES_tradnl"/>
        </w:rPr>
        <w:lastRenderedPageBreak/>
        <w:t>c)</w:t>
      </w:r>
      <w:r w:rsidRPr="00C55D7E">
        <w:rPr>
          <w:szCs w:val="22"/>
          <w:lang w:val="es-ES_tradnl"/>
        </w:rPr>
        <w:tab/>
        <w:t xml:space="preserve">Por ejemplo, 34, </w:t>
      </w:r>
      <w:proofErr w:type="spellStart"/>
      <w:r w:rsidRPr="00C55D7E">
        <w:rPr>
          <w:szCs w:val="22"/>
          <w:lang w:val="es-ES_tradnl"/>
        </w:rPr>
        <w:t>chemin</w:t>
      </w:r>
      <w:proofErr w:type="spellEnd"/>
      <w:r w:rsidRPr="00C55D7E">
        <w:rPr>
          <w:szCs w:val="22"/>
          <w:lang w:val="es-ES_tradnl"/>
        </w:rPr>
        <w:t xml:space="preserve"> des </w:t>
      </w:r>
      <w:proofErr w:type="spellStart"/>
      <w:r w:rsidRPr="00C55D7E">
        <w:rPr>
          <w:szCs w:val="22"/>
          <w:lang w:val="es-ES_tradnl"/>
        </w:rPr>
        <w:t>Colombettes</w:t>
      </w:r>
      <w:proofErr w:type="spellEnd"/>
      <w:r w:rsidRPr="00C55D7E">
        <w:rPr>
          <w:szCs w:val="22"/>
          <w:lang w:val="es-ES_tradnl"/>
        </w:rPr>
        <w:t>, 1202 Ginebra, Suiza.</w:t>
      </w:r>
    </w:p>
    <w:p w:rsidR="00EF59DD" w:rsidRPr="00C55D7E" w:rsidRDefault="00EF59DD" w:rsidP="00EF59DD">
      <w:pPr>
        <w:ind w:left="567"/>
        <w:rPr>
          <w:szCs w:val="22"/>
          <w:lang w:val="es-ES_tradnl"/>
        </w:rPr>
      </w:pPr>
    </w:p>
    <w:p w:rsidR="00EF59DD" w:rsidRPr="00C55D7E" w:rsidRDefault="00EF59DD" w:rsidP="00EF59DD">
      <w:pPr>
        <w:ind w:left="567"/>
        <w:rPr>
          <w:szCs w:val="22"/>
          <w:lang w:val="es-ES_tradnl"/>
        </w:rPr>
      </w:pPr>
      <w:r w:rsidRPr="00C55D7E">
        <w:rPr>
          <w:szCs w:val="22"/>
          <w:lang w:val="es-ES_tradnl"/>
        </w:rPr>
        <w:t>d)e)</w:t>
      </w:r>
      <w:r w:rsidRPr="00C55D7E">
        <w:rPr>
          <w:szCs w:val="22"/>
          <w:lang w:val="es-ES_tradnl"/>
        </w:rPr>
        <w:tab/>
        <w:t>Por ejemplo, +41-22-338-9111.</w:t>
      </w:r>
    </w:p>
    <w:p w:rsidR="00EF59DD" w:rsidRPr="00C55D7E" w:rsidRDefault="00EF59DD" w:rsidP="00EF59DD">
      <w:pPr>
        <w:ind w:left="567"/>
        <w:rPr>
          <w:szCs w:val="22"/>
          <w:lang w:val="es-ES_tradnl"/>
        </w:rPr>
      </w:pPr>
    </w:p>
    <w:p w:rsidR="00EF59DD" w:rsidRPr="00C55D7E" w:rsidRDefault="00EF59DD" w:rsidP="00EF59DD">
      <w:pPr>
        <w:tabs>
          <w:tab w:val="left" w:pos="1100"/>
          <w:tab w:val="left" w:pos="1440"/>
        </w:tabs>
        <w:ind w:left="567"/>
        <w:rPr>
          <w:szCs w:val="22"/>
          <w:lang w:val="es-ES_tradnl"/>
        </w:rPr>
      </w:pPr>
      <w:r w:rsidRPr="00C55D7E">
        <w:rPr>
          <w:szCs w:val="22"/>
          <w:lang w:val="es-ES_tradnl"/>
        </w:rPr>
        <w:t>f)</w:t>
      </w:r>
      <w:r w:rsidRPr="00C55D7E">
        <w:rPr>
          <w:szCs w:val="22"/>
          <w:lang w:val="es-ES_tradnl"/>
        </w:rPr>
        <w:tab/>
        <w:t xml:space="preserve">Por ejemplo, </w:t>
      </w:r>
      <w:r w:rsidRPr="00D77736">
        <w:rPr>
          <w:szCs w:val="22"/>
          <w:u w:val="single"/>
          <w:lang w:val="es-ES_tradnl"/>
        </w:rPr>
        <w:t>abcde@wipo.int</w:t>
      </w:r>
      <w:r w:rsidRPr="00C55D7E">
        <w:rPr>
          <w:szCs w:val="22"/>
          <w:lang w:val="es-ES_tradnl"/>
        </w:rPr>
        <w:t>.</w:t>
      </w:r>
    </w:p>
    <w:p w:rsidR="00EF59DD" w:rsidRPr="00C55D7E" w:rsidRDefault="00EF59DD" w:rsidP="00EF59DD">
      <w:pPr>
        <w:pStyle w:val="Heading3"/>
        <w:rPr>
          <w:lang w:val="es-ES_tradnl"/>
        </w:rPr>
      </w:pPr>
      <w:r w:rsidRPr="00C55D7E">
        <w:rPr>
          <w:lang w:val="es-ES_tradnl"/>
        </w:rPr>
        <w:t>Punto 5</w:t>
      </w:r>
    </w:p>
    <w:p w:rsidR="00EF59DD" w:rsidRPr="00C55D7E" w:rsidRDefault="00EF59DD" w:rsidP="00EF59DD">
      <w:pPr>
        <w:rPr>
          <w:szCs w:val="22"/>
          <w:lang w:val="es-ES_tradnl"/>
        </w:rPr>
      </w:pPr>
    </w:p>
    <w:p w:rsidR="00EF59DD" w:rsidRPr="00C55D7E" w:rsidRDefault="00EF59DD" w:rsidP="00EF59DD">
      <w:pPr>
        <w:ind w:left="567"/>
        <w:rPr>
          <w:lang w:val="es-ES_tradnl"/>
        </w:rPr>
      </w:pPr>
      <w:r w:rsidRPr="00C55D7E">
        <w:rPr>
          <w:szCs w:val="22"/>
          <w:lang w:val="es-ES_tradnl"/>
        </w:rPr>
        <w:t>a)</w:t>
      </w:r>
      <w:r w:rsidRPr="00C55D7E">
        <w:rPr>
          <w:szCs w:val="22"/>
          <w:lang w:val="es-ES_tradnl"/>
        </w:rPr>
        <w:tab/>
        <w:t>i)</w:t>
      </w:r>
      <w:r w:rsidRPr="00C55D7E">
        <w:rPr>
          <w:szCs w:val="22"/>
          <w:lang w:val="es-ES_tradnl"/>
        </w:rPr>
        <w:tab/>
        <w:t>Por ejemplo, John JOHNSON.</w:t>
      </w:r>
    </w:p>
    <w:p w:rsidR="00EF59DD" w:rsidRPr="00C55D7E" w:rsidRDefault="00EF59DD" w:rsidP="00EF59DD">
      <w:pPr>
        <w:ind w:left="567"/>
        <w:rPr>
          <w:lang w:val="es-ES_tradnl"/>
        </w:rPr>
      </w:pPr>
    </w:p>
    <w:p w:rsidR="00EF59DD" w:rsidRPr="00C55D7E" w:rsidRDefault="00EF59DD" w:rsidP="00EF59DD">
      <w:pPr>
        <w:pStyle w:val="ONUME"/>
        <w:numPr>
          <w:ilvl w:val="0"/>
          <w:numId w:val="0"/>
        </w:numPr>
        <w:ind w:left="1134"/>
        <w:rPr>
          <w:lang w:val="es-ES_tradnl"/>
        </w:rPr>
      </w:pPr>
      <w:r w:rsidRPr="00C55D7E">
        <w:rPr>
          <w:szCs w:val="22"/>
          <w:lang w:val="es-ES_tradnl"/>
        </w:rPr>
        <w:t>ii)</w:t>
      </w:r>
      <w:r w:rsidRPr="00C55D7E">
        <w:rPr>
          <w:szCs w:val="22"/>
          <w:lang w:val="es-ES_tradnl"/>
        </w:rPr>
        <w:tab/>
        <w:t>Cabe recordar que hay que indicar como designación oficial completa de la entidad</w:t>
      </w:r>
      <w:r w:rsidR="00782F74" w:rsidRPr="00C55D7E">
        <w:rPr>
          <w:szCs w:val="22"/>
          <w:lang w:val="es-ES_tradnl"/>
        </w:rPr>
        <w:t>,</w:t>
      </w:r>
      <w:r w:rsidRPr="00C55D7E">
        <w:rPr>
          <w:szCs w:val="22"/>
          <w:lang w:val="es-ES_tradnl"/>
        </w:rPr>
        <w:t xml:space="preserve"> la designación que </w:t>
      </w:r>
      <w:r w:rsidR="00782F74" w:rsidRPr="00C55D7E">
        <w:rPr>
          <w:szCs w:val="22"/>
          <w:lang w:val="es-ES_tradnl"/>
        </w:rPr>
        <w:t xml:space="preserve">figure </w:t>
      </w:r>
      <w:r w:rsidRPr="00C55D7E">
        <w:rPr>
          <w:szCs w:val="22"/>
          <w:lang w:val="es-ES_tradnl"/>
        </w:rPr>
        <w:t>en el Registro Internacional.</w:t>
      </w:r>
    </w:p>
    <w:p w:rsidR="00EF59DD" w:rsidRPr="00C55D7E" w:rsidRDefault="00EF59DD" w:rsidP="00EF59DD">
      <w:pPr>
        <w:pStyle w:val="ONUME"/>
        <w:numPr>
          <w:ilvl w:val="0"/>
          <w:numId w:val="0"/>
        </w:numPr>
        <w:ind w:left="1134"/>
        <w:rPr>
          <w:lang w:val="es-ES_tradnl"/>
        </w:rPr>
      </w:pPr>
      <w:r w:rsidRPr="00C55D7E">
        <w:rPr>
          <w:lang w:val="es-ES_tradnl"/>
        </w:rPr>
        <w:t>iii)</w:t>
      </w:r>
      <w:r w:rsidRPr="00C55D7E">
        <w:rPr>
          <w:lang w:val="es-ES_tradnl"/>
        </w:rPr>
        <w:tab/>
        <w:t xml:space="preserve">Fecha completa de la firma </w:t>
      </w:r>
      <w:r w:rsidR="00CF02FC" w:rsidRPr="00C55D7E">
        <w:rPr>
          <w:lang w:val="es-ES_tradnl"/>
        </w:rPr>
        <w:t xml:space="preserve">en el </w:t>
      </w:r>
      <w:r w:rsidRPr="00C55D7E">
        <w:rPr>
          <w:lang w:val="es-ES_tradnl"/>
        </w:rPr>
        <w:t xml:space="preserve">formato </w:t>
      </w:r>
      <w:proofErr w:type="spellStart"/>
      <w:r w:rsidRPr="00C55D7E">
        <w:rPr>
          <w:lang w:val="es-ES_tradnl"/>
        </w:rPr>
        <w:t>dd</w:t>
      </w:r>
      <w:proofErr w:type="spellEnd"/>
      <w:r w:rsidRPr="00C55D7E">
        <w:rPr>
          <w:lang w:val="es-ES_tradnl"/>
        </w:rPr>
        <w:t>/mm/</w:t>
      </w:r>
      <w:proofErr w:type="spellStart"/>
      <w:r w:rsidRPr="00C55D7E">
        <w:rPr>
          <w:lang w:val="es-ES_tradnl"/>
        </w:rPr>
        <w:t>aaaa</w:t>
      </w:r>
      <w:proofErr w:type="spellEnd"/>
      <w:r w:rsidRPr="00C55D7E">
        <w:rPr>
          <w:lang w:val="es-ES_tradnl"/>
        </w:rPr>
        <w:t>, por ejemplo 20/09/2013.</w:t>
      </w:r>
    </w:p>
    <w:p w:rsidR="00EF59DD" w:rsidRPr="00C55D7E" w:rsidRDefault="00EF59DD" w:rsidP="00EF59DD">
      <w:pPr>
        <w:pStyle w:val="ONUME"/>
        <w:numPr>
          <w:ilvl w:val="0"/>
          <w:numId w:val="0"/>
        </w:numPr>
        <w:ind w:left="1134"/>
        <w:rPr>
          <w:lang w:val="es-ES_tradnl"/>
        </w:rPr>
      </w:pPr>
      <w:r w:rsidRPr="00C55D7E">
        <w:rPr>
          <w:lang w:val="es-ES_tradnl"/>
        </w:rPr>
        <w:t>iv)</w:t>
      </w:r>
      <w:r w:rsidRPr="00C55D7E">
        <w:rPr>
          <w:lang w:val="es-ES_tradnl"/>
        </w:rPr>
        <w:tab/>
        <w:t>Firma manuscrita o sello.</w:t>
      </w:r>
    </w:p>
    <w:p w:rsidR="00EF59DD" w:rsidRPr="00C55D7E" w:rsidRDefault="00EF59DD" w:rsidP="00EF59DD">
      <w:pPr>
        <w:pStyle w:val="ONUME"/>
        <w:numPr>
          <w:ilvl w:val="1"/>
          <w:numId w:val="5"/>
        </w:numPr>
        <w:tabs>
          <w:tab w:val="clear" w:pos="1134"/>
        </w:tabs>
        <w:rPr>
          <w:lang w:val="es-ES_tradnl"/>
        </w:rPr>
      </w:pPr>
      <w:r w:rsidRPr="00C55D7E">
        <w:rPr>
          <w:lang w:val="es-ES_tradnl"/>
        </w:rPr>
        <w:t>i)</w:t>
      </w:r>
      <w:r w:rsidRPr="00C55D7E">
        <w:rPr>
          <w:lang w:val="es-ES_tradnl"/>
        </w:rPr>
        <w:tab/>
        <w:t>Por ejemplo, Elizabeth SMITH.</w:t>
      </w:r>
    </w:p>
    <w:p w:rsidR="00EF59DD" w:rsidRPr="00C55D7E" w:rsidRDefault="00EF59DD" w:rsidP="00EF59DD">
      <w:pPr>
        <w:pStyle w:val="ONUME"/>
        <w:numPr>
          <w:ilvl w:val="0"/>
          <w:numId w:val="0"/>
        </w:numPr>
        <w:ind w:firstLine="1134"/>
        <w:rPr>
          <w:lang w:val="es-ES_tradnl"/>
        </w:rPr>
      </w:pPr>
      <w:r w:rsidRPr="00C55D7E">
        <w:rPr>
          <w:szCs w:val="22"/>
          <w:lang w:val="es-ES_tradnl"/>
        </w:rPr>
        <w:t>ii)</w:t>
      </w:r>
      <w:r w:rsidRPr="00C55D7E">
        <w:rPr>
          <w:szCs w:val="22"/>
          <w:lang w:val="es-ES_tradnl"/>
        </w:rPr>
        <w:tab/>
        <w:t>Cabe recordar que hay que indicar como designación oficial completa de la entidad</w:t>
      </w:r>
      <w:r w:rsidR="00782F74" w:rsidRPr="00C55D7E">
        <w:rPr>
          <w:szCs w:val="22"/>
          <w:lang w:val="es-ES_tradnl"/>
        </w:rPr>
        <w:t>,</w:t>
      </w:r>
      <w:r w:rsidRPr="00C55D7E">
        <w:rPr>
          <w:szCs w:val="22"/>
          <w:lang w:val="es-ES_tradnl"/>
        </w:rPr>
        <w:t xml:space="preserve"> la designación que</w:t>
      </w:r>
      <w:r w:rsidR="00782F74" w:rsidRPr="00C55D7E">
        <w:rPr>
          <w:szCs w:val="22"/>
          <w:lang w:val="es-ES_tradnl"/>
        </w:rPr>
        <w:t xml:space="preserve"> figure</w:t>
      </w:r>
      <w:r w:rsidRPr="00C55D7E">
        <w:rPr>
          <w:szCs w:val="22"/>
          <w:lang w:val="es-ES_tradnl"/>
        </w:rPr>
        <w:t xml:space="preserve"> en el Registro Internacional.</w:t>
      </w:r>
    </w:p>
    <w:p w:rsidR="00EF59DD" w:rsidRPr="00C55D7E" w:rsidRDefault="00EF59DD" w:rsidP="00EF59DD">
      <w:pPr>
        <w:pStyle w:val="ONUME"/>
        <w:numPr>
          <w:ilvl w:val="0"/>
          <w:numId w:val="0"/>
        </w:numPr>
        <w:ind w:left="1134"/>
        <w:rPr>
          <w:lang w:val="es-ES_tradnl"/>
        </w:rPr>
      </w:pPr>
      <w:r w:rsidRPr="00C55D7E">
        <w:rPr>
          <w:szCs w:val="22"/>
          <w:lang w:val="es-ES_tradnl"/>
        </w:rPr>
        <w:t>iii)</w:t>
      </w:r>
      <w:r w:rsidRPr="00C55D7E">
        <w:rPr>
          <w:szCs w:val="22"/>
          <w:lang w:val="es-ES_tradnl"/>
        </w:rPr>
        <w:tab/>
        <w:t>Fecha completa de la firma</w:t>
      </w:r>
      <w:r w:rsidR="00CF02FC" w:rsidRPr="00C55D7E">
        <w:rPr>
          <w:szCs w:val="22"/>
          <w:lang w:val="es-ES_tradnl"/>
        </w:rPr>
        <w:t xml:space="preserve"> en el</w:t>
      </w:r>
      <w:r w:rsidRPr="00C55D7E">
        <w:rPr>
          <w:szCs w:val="22"/>
          <w:lang w:val="es-ES_tradnl"/>
        </w:rPr>
        <w:t xml:space="preserve"> formato </w:t>
      </w:r>
      <w:proofErr w:type="spellStart"/>
      <w:r w:rsidRPr="00C55D7E">
        <w:rPr>
          <w:szCs w:val="22"/>
          <w:lang w:val="es-ES_tradnl"/>
        </w:rPr>
        <w:t>dd</w:t>
      </w:r>
      <w:proofErr w:type="spellEnd"/>
      <w:r w:rsidRPr="00C55D7E">
        <w:rPr>
          <w:szCs w:val="22"/>
          <w:lang w:val="es-ES_tradnl"/>
        </w:rPr>
        <w:t>/mm/</w:t>
      </w:r>
      <w:proofErr w:type="spellStart"/>
      <w:r w:rsidRPr="00C55D7E">
        <w:rPr>
          <w:szCs w:val="22"/>
          <w:lang w:val="es-ES_tradnl"/>
        </w:rPr>
        <w:t>aaaa</w:t>
      </w:r>
      <w:proofErr w:type="spellEnd"/>
      <w:r w:rsidRPr="00C55D7E">
        <w:rPr>
          <w:szCs w:val="22"/>
          <w:lang w:val="es-ES_tradnl"/>
        </w:rPr>
        <w:t>, por ejemplo 20/09/2013.</w:t>
      </w:r>
    </w:p>
    <w:p w:rsidR="00EF59DD" w:rsidRPr="00C55D7E" w:rsidRDefault="00EF59DD" w:rsidP="00EF59DD">
      <w:pPr>
        <w:pStyle w:val="ONUME"/>
        <w:numPr>
          <w:ilvl w:val="0"/>
          <w:numId w:val="0"/>
        </w:numPr>
        <w:spacing w:after="60"/>
        <w:ind w:left="1134"/>
        <w:rPr>
          <w:lang w:val="es-ES_tradnl"/>
        </w:rPr>
      </w:pPr>
      <w:proofErr w:type="gramStart"/>
      <w:r w:rsidRPr="00C55D7E">
        <w:rPr>
          <w:szCs w:val="22"/>
          <w:lang w:val="es-ES_tradnl"/>
        </w:rPr>
        <w:t>vi</w:t>
      </w:r>
      <w:proofErr w:type="gramEnd"/>
      <w:r w:rsidRPr="00C55D7E">
        <w:rPr>
          <w:szCs w:val="22"/>
          <w:lang w:val="es-ES_tradnl"/>
        </w:rPr>
        <w:t>)</w:t>
      </w:r>
      <w:r w:rsidRPr="00C55D7E">
        <w:rPr>
          <w:szCs w:val="22"/>
          <w:lang w:val="es-ES_tradnl"/>
        </w:rPr>
        <w:tab/>
        <w:t>Firma manuscrita o sello.</w:t>
      </w:r>
    </w:p>
    <w:p w:rsidR="00EF59DD" w:rsidRPr="00C55D7E" w:rsidRDefault="00EF59DD" w:rsidP="00EF59DD">
      <w:pPr>
        <w:pStyle w:val="ONUME"/>
        <w:numPr>
          <w:ilvl w:val="0"/>
          <w:numId w:val="0"/>
        </w:numPr>
        <w:spacing w:after="60"/>
        <w:rPr>
          <w:szCs w:val="22"/>
          <w:lang w:val="es-ES_tradnl"/>
        </w:rPr>
      </w:pPr>
    </w:p>
    <w:p w:rsidR="00EF59DD" w:rsidRPr="00C55D7E" w:rsidRDefault="00EF59DD" w:rsidP="00EF59DD">
      <w:pPr>
        <w:pStyle w:val="ONUME"/>
        <w:numPr>
          <w:ilvl w:val="0"/>
          <w:numId w:val="0"/>
        </w:numPr>
        <w:spacing w:after="0"/>
        <w:rPr>
          <w:lang w:val="es-ES_tradnl"/>
        </w:rPr>
      </w:pPr>
      <w:r w:rsidRPr="00C55D7E">
        <w:rPr>
          <w:szCs w:val="22"/>
          <w:lang w:val="es-ES_tradnl"/>
        </w:rPr>
        <w:t xml:space="preserve">Cuando existan varios cedentes o cesionarios, todos deberán firmar el documento o estampar el respectivo sello </w:t>
      </w:r>
      <w:r w:rsidR="00CF02FC" w:rsidRPr="00C55D7E">
        <w:rPr>
          <w:szCs w:val="22"/>
          <w:lang w:val="es-ES_tradnl"/>
        </w:rPr>
        <w:t xml:space="preserve">según lo previsto en </w:t>
      </w:r>
      <w:r w:rsidRPr="00C55D7E">
        <w:rPr>
          <w:szCs w:val="22"/>
          <w:lang w:val="es-ES_tradnl"/>
        </w:rPr>
        <w:t>la legislación nacional o regional aplicable de</w:t>
      </w:r>
      <w:r w:rsidR="00A461C9" w:rsidRPr="00C55D7E">
        <w:rPr>
          <w:szCs w:val="22"/>
          <w:lang w:val="es-ES_tradnl"/>
        </w:rPr>
        <w:t>l (de</w:t>
      </w:r>
      <w:r w:rsidRPr="00C55D7E">
        <w:rPr>
          <w:szCs w:val="22"/>
          <w:lang w:val="es-ES_tradnl"/>
        </w:rPr>
        <w:t xml:space="preserve"> los</w:t>
      </w:r>
      <w:r w:rsidR="00A461C9" w:rsidRPr="00C55D7E">
        <w:rPr>
          <w:szCs w:val="22"/>
          <w:lang w:val="es-ES_tradnl"/>
        </w:rPr>
        <w:t>)</w:t>
      </w:r>
      <w:r w:rsidRPr="00C55D7E">
        <w:rPr>
          <w:szCs w:val="22"/>
          <w:lang w:val="es-ES_tradnl"/>
        </w:rPr>
        <w:t xml:space="preserve"> Estado</w:t>
      </w:r>
      <w:r w:rsidR="00A461C9" w:rsidRPr="00C55D7E">
        <w:rPr>
          <w:szCs w:val="22"/>
          <w:lang w:val="es-ES_tradnl"/>
        </w:rPr>
        <w:t>(</w:t>
      </w:r>
      <w:r w:rsidRPr="00C55D7E">
        <w:rPr>
          <w:szCs w:val="22"/>
          <w:lang w:val="es-ES_tradnl"/>
        </w:rPr>
        <w:t>s</w:t>
      </w:r>
      <w:r w:rsidR="00A461C9" w:rsidRPr="00C55D7E">
        <w:rPr>
          <w:szCs w:val="22"/>
          <w:lang w:val="es-ES_tradnl"/>
        </w:rPr>
        <w:t xml:space="preserve">) o la(s) </w:t>
      </w:r>
      <w:r w:rsidR="007542EB">
        <w:rPr>
          <w:szCs w:val="22"/>
          <w:lang w:val="es-ES_tradnl"/>
        </w:rPr>
        <w:t>O</w:t>
      </w:r>
      <w:r w:rsidR="007542EB" w:rsidRPr="00C55D7E">
        <w:rPr>
          <w:szCs w:val="22"/>
          <w:lang w:val="es-ES_tradnl"/>
        </w:rPr>
        <w:t>rganización</w:t>
      </w:r>
      <w:r w:rsidR="00A461C9" w:rsidRPr="00C55D7E">
        <w:rPr>
          <w:szCs w:val="22"/>
          <w:lang w:val="es-ES_tradnl"/>
        </w:rPr>
        <w:t>(</w:t>
      </w:r>
      <w:r w:rsidRPr="00C55D7E">
        <w:rPr>
          <w:szCs w:val="22"/>
          <w:lang w:val="es-ES_tradnl"/>
        </w:rPr>
        <w:t>es</w:t>
      </w:r>
      <w:r w:rsidR="00A461C9" w:rsidRPr="00C55D7E">
        <w:rPr>
          <w:szCs w:val="22"/>
          <w:lang w:val="es-ES_tradnl"/>
        </w:rPr>
        <w:t>)</w:t>
      </w:r>
      <w:r w:rsidRPr="00C55D7E">
        <w:rPr>
          <w:szCs w:val="22"/>
          <w:lang w:val="es-ES_tradnl"/>
        </w:rPr>
        <w:t xml:space="preserve"> </w:t>
      </w:r>
      <w:r w:rsidR="007542EB">
        <w:rPr>
          <w:szCs w:val="22"/>
          <w:lang w:val="es-ES_tradnl"/>
        </w:rPr>
        <w:t>I</w:t>
      </w:r>
      <w:r w:rsidRPr="00C55D7E">
        <w:rPr>
          <w:szCs w:val="22"/>
          <w:lang w:val="es-ES_tradnl"/>
        </w:rPr>
        <w:t>ntergubernamental</w:t>
      </w:r>
      <w:r w:rsidR="00A461C9" w:rsidRPr="00C55D7E">
        <w:rPr>
          <w:szCs w:val="22"/>
          <w:lang w:val="es-ES_tradnl"/>
        </w:rPr>
        <w:t>(</w:t>
      </w:r>
      <w:r w:rsidRPr="00C55D7E">
        <w:rPr>
          <w:szCs w:val="22"/>
          <w:lang w:val="es-ES_tradnl"/>
        </w:rPr>
        <w:t>es</w:t>
      </w:r>
      <w:r w:rsidR="00A461C9" w:rsidRPr="00C55D7E">
        <w:rPr>
          <w:szCs w:val="22"/>
          <w:lang w:val="es-ES_tradnl"/>
        </w:rPr>
        <w:t>)</w:t>
      </w:r>
      <w:r w:rsidRPr="00C55D7E">
        <w:rPr>
          <w:szCs w:val="22"/>
          <w:lang w:val="es-ES_tradnl"/>
        </w:rPr>
        <w:t xml:space="preserve"> en cuestión.</w:t>
      </w:r>
    </w:p>
    <w:p w:rsidR="00EF59DD" w:rsidRPr="00C55D7E" w:rsidRDefault="00EF59DD" w:rsidP="00EF59DD">
      <w:pPr>
        <w:rPr>
          <w:szCs w:val="22"/>
          <w:lang w:val="es-ES_tradnl"/>
        </w:rPr>
      </w:pPr>
    </w:p>
    <w:p w:rsidR="00EF59DD" w:rsidRPr="00C55D7E" w:rsidRDefault="00EF59DD" w:rsidP="00EF59DD">
      <w:pPr>
        <w:rPr>
          <w:szCs w:val="22"/>
          <w:lang w:val="es-ES_tradnl"/>
        </w:rPr>
      </w:pPr>
    </w:p>
    <w:p w:rsidR="00EF59DD" w:rsidRPr="00C55D7E" w:rsidRDefault="00EF59DD" w:rsidP="00EF59DD">
      <w:pPr>
        <w:rPr>
          <w:szCs w:val="22"/>
          <w:lang w:val="es-ES_tradnl"/>
        </w:rPr>
      </w:pPr>
    </w:p>
    <w:p w:rsidR="00EF59DD" w:rsidRPr="00C55D7E" w:rsidRDefault="00EF59DD" w:rsidP="00EF59DD">
      <w:pPr>
        <w:pStyle w:val="Endofdocument-Annex"/>
        <w:rPr>
          <w:lang w:val="es-ES_tradnl"/>
        </w:rPr>
      </w:pPr>
      <w:r w:rsidRPr="00C55D7E">
        <w:rPr>
          <w:lang w:val="es-ES_tradnl"/>
        </w:rPr>
        <w:t>[Sigue el Anexo III]</w:t>
      </w:r>
    </w:p>
    <w:p w:rsidR="00EF59DD" w:rsidRPr="00C55D7E" w:rsidRDefault="00EF59DD" w:rsidP="00EF59DD">
      <w:pPr>
        <w:rPr>
          <w:lang w:val="es-ES_tradnl"/>
        </w:rPr>
      </w:pPr>
    </w:p>
    <w:p w:rsidR="00EF59DD" w:rsidRPr="00C55D7E" w:rsidRDefault="00EF59DD" w:rsidP="00EF59DD">
      <w:pPr>
        <w:rPr>
          <w:lang w:val="es-ES_tradnl"/>
        </w:rPr>
        <w:sectPr w:rsidR="00EF59DD" w:rsidRPr="00C55D7E" w:rsidSect="00305441">
          <w:headerReference w:type="default" r:id="rId13"/>
          <w:headerReference w:type="first" r:id="rId14"/>
          <w:footerReference w:type="first" r:id="rId15"/>
          <w:pgSz w:w="11907" w:h="16840" w:code="9"/>
          <w:pgMar w:top="567" w:right="1418" w:bottom="1418" w:left="1418" w:header="709" w:footer="709" w:gutter="0"/>
          <w:pgNumType w:start="1"/>
          <w:cols w:space="708"/>
          <w:titlePg/>
          <w:docGrid w:linePitch="360"/>
        </w:sectPr>
      </w:pPr>
    </w:p>
    <w:p w:rsidR="00694E08" w:rsidRPr="00C55D7E" w:rsidRDefault="00694E08" w:rsidP="00694E08">
      <w:pPr>
        <w:pStyle w:val="BodyText"/>
        <w:rPr>
          <w:lang w:val="es-ES_tradnl"/>
        </w:rPr>
      </w:pPr>
      <w:r w:rsidRPr="00C55D7E">
        <w:rPr>
          <w:b/>
          <w:lang w:val="es-ES_tradnl"/>
        </w:rPr>
        <w:lastRenderedPageBreak/>
        <w:t>RECOMENDACIÓN</w:t>
      </w:r>
      <w:r w:rsidRPr="00C55D7E">
        <w:rPr>
          <w:lang w:val="es-ES_tradnl"/>
        </w:rPr>
        <w:t xml:space="preserve"> </w:t>
      </w:r>
    </w:p>
    <w:p w:rsidR="004A67BB" w:rsidRPr="00C55D7E" w:rsidRDefault="00694E08" w:rsidP="00694E08">
      <w:pPr>
        <w:pStyle w:val="BodyText"/>
        <w:rPr>
          <w:lang w:val="es-ES_tradnl"/>
        </w:rPr>
      </w:pPr>
      <w:r w:rsidRPr="00C55D7E">
        <w:rPr>
          <w:lang w:val="es-ES_tradnl"/>
        </w:rPr>
        <w:t xml:space="preserve">La Asamblea de la Unión Particular para el Depósito Internacional de Dibujos y Modelos Industriales (Unión de La Haya), </w:t>
      </w:r>
    </w:p>
    <w:p w:rsidR="007F4912" w:rsidRPr="00C55D7E" w:rsidRDefault="00694E08" w:rsidP="00694E08">
      <w:pPr>
        <w:pStyle w:val="BodyText"/>
        <w:rPr>
          <w:lang w:val="es-ES_tradnl"/>
        </w:rPr>
      </w:pPr>
      <w:r w:rsidRPr="00C55D7E">
        <w:rPr>
          <w:lang w:val="es-ES_tradnl"/>
        </w:rPr>
        <w:t xml:space="preserve">de conformidad con el Artículo 16.2) del Acta de Ginebra (1999) del Arreglo de La Haya </w:t>
      </w:r>
      <w:r w:rsidRPr="002C6247">
        <w:rPr>
          <w:lang w:val="es-ES_tradnl"/>
        </w:rPr>
        <w:t>relativo al Registro Internacional de Dibujos y Modelos Industriales (</w:t>
      </w:r>
      <w:r w:rsidR="00EA5A01" w:rsidRPr="002C6247">
        <w:rPr>
          <w:szCs w:val="22"/>
          <w:lang w:val="es-ES_tradnl"/>
        </w:rPr>
        <w:t xml:space="preserve">en adelante denominada </w:t>
      </w:r>
      <w:r w:rsidRPr="002C6247">
        <w:rPr>
          <w:lang w:val="es-ES_tradnl"/>
        </w:rPr>
        <w:t xml:space="preserve">“el Acta de Ginebra”), que </w:t>
      </w:r>
      <w:r w:rsidR="008379F1" w:rsidRPr="002C6247">
        <w:rPr>
          <w:lang w:val="es-ES_tradnl"/>
        </w:rPr>
        <w:t>prevé</w:t>
      </w:r>
      <w:r w:rsidRPr="002C6247">
        <w:rPr>
          <w:lang w:val="es-ES_tradnl"/>
        </w:rPr>
        <w:t xml:space="preserve"> </w:t>
      </w:r>
      <w:r w:rsidR="008379F1" w:rsidRPr="002C6247">
        <w:rPr>
          <w:lang w:val="es-ES_tradnl"/>
        </w:rPr>
        <w:t xml:space="preserve">que </w:t>
      </w:r>
      <w:r w:rsidRPr="002C6247">
        <w:rPr>
          <w:lang w:val="es-ES_tradnl"/>
        </w:rPr>
        <w:t xml:space="preserve">una Parte Contratante en el Acta de Ginebra </w:t>
      </w:r>
      <w:r w:rsidR="008379F1" w:rsidRPr="002C6247">
        <w:rPr>
          <w:lang w:val="es-ES_tradnl"/>
        </w:rPr>
        <w:t>podrá</w:t>
      </w:r>
      <w:r w:rsidR="007F4912" w:rsidRPr="002C6247">
        <w:rPr>
          <w:lang w:val="es-ES_tradnl"/>
        </w:rPr>
        <w:t xml:space="preserve"> </w:t>
      </w:r>
      <w:r w:rsidRPr="002C6247">
        <w:rPr>
          <w:lang w:val="es-ES_tradnl"/>
        </w:rPr>
        <w:t>notificar al Director General, en una declaración,</w:t>
      </w:r>
      <w:r w:rsidRPr="00C55D7E">
        <w:rPr>
          <w:lang w:val="es-ES_tradnl"/>
        </w:rPr>
        <w:t xml:space="preserve"> que la inscripción de un cambio en la titularidad del registro internacional no </w:t>
      </w:r>
      <w:r w:rsidR="007F4912" w:rsidRPr="00C55D7E">
        <w:rPr>
          <w:lang w:val="es-ES_tradnl"/>
        </w:rPr>
        <w:t>producirá</w:t>
      </w:r>
      <w:r w:rsidRPr="00C55D7E">
        <w:rPr>
          <w:lang w:val="es-ES_tradnl"/>
        </w:rPr>
        <w:t xml:space="preserve"> el mismo efecto que si se hubiera efectuado en el Registro de la </w:t>
      </w:r>
      <w:r w:rsidR="007F4912" w:rsidRPr="00C55D7E">
        <w:rPr>
          <w:lang w:val="es-ES_tradnl"/>
        </w:rPr>
        <w:t>O</w:t>
      </w:r>
      <w:r w:rsidRPr="00C55D7E">
        <w:rPr>
          <w:lang w:val="es-ES_tradnl"/>
        </w:rPr>
        <w:t xml:space="preserve">ficina de la </w:t>
      </w:r>
      <w:r w:rsidR="007F4912" w:rsidRPr="00C55D7E">
        <w:rPr>
          <w:lang w:val="es-ES_tradnl"/>
        </w:rPr>
        <w:t>P</w:t>
      </w:r>
      <w:r w:rsidRPr="00C55D7E">
        <w:rPr>
          <w:lang w:val="es-ES_tradnl"/>
        </w:rPr>
        <w:t xml:space="preserve">arte </w:t>
      </w:r>
      <w:r w:rsidR="007F4912" w:rsidRPr="00C55D7E">
        <w:rPr>
          <w:lang w:val="es-ES_tradnl"/>
        </w:rPr>
        <w:t xml:space="preserve">Contratante </w:t>
      </w:r>
      <w:r w:rsidRPr="00C55D7E">
        <w:rPr>
          <w:lang w:val="es-ES_tradnl"/>
        </w:rPr>
        <w:t xml:space="preserve">en cuestión hasta que la </w:t>
      </w:r>
      <w:r w:rsidR="007F4912" w:rsidRPr="00C55D7E">
        <w:rPr>
          <w:lang w:val="es-ES_tradnl"/>
        </w:rPr>
        <w:t>O</w:t>
      </w:r>
      <w:r w:rsidRPr="00C55D7E">
        <w:rPr>
          <w:lang w:val="es-ES_tradnl"/>
        </w:rPr>
        <w:t xml:space="preserve">ficina de </w:t>
      </w:r>
      <w:r w:rsidR="007F4912" w:rsidRPr="00C55D7E">
        <w:rPr>
          <w:lang w:val="es-ES_tradnl"/>
        </w:rPr>
        <w:t xml:space="preserve">esa Parte Contratante </w:t>
      </w:r>
      <w:r w:rsidRPr="00C55D7E">
        <w:rPr>
          <w:lang w:val="es-ES_tradnl"/>
        </w:rPr>
        <w:t>haya recibido las declaraciones o documentos mencionados en esa declaración</w:t>
      </w:r>
      <w:r w:rsidR="007F4912" w:rsidRPr="00C55D7E">
        <w:rPr>
          <w:lang w:val="es-ES_tradnl"/>
        </w:rPr>
        <w:t>,</w:t>
      </w:r>
    </w:p>
    <w:p w:rsidR="00694E08" w:rsidRPr="00C55D7E" w:rsidRDefault="007F4912" w:rsidP="00694E08">
      <w:pPr>
        <w:pStyle w:val="BodyText"/>
        <w:rPr>
          <w:lang w:val="es-ES_tradnl"/>
        </w:rPr>
      </w:pPr>
      <w:r w:rsidRPr="00C55D7E">
        <w:rPr>
          <w:lang w:val="es-ES_tradnl"/>
        </w:rPr>
        <w:t>r</w:t>
      </w:r>
      <w:r w:rsidR="00694E08" w:rsidRPr="00C55D7E">
        <w:rPr>
          <w:lang w:val="es-ES_tradnl"/>
        </w:rPr>
        <w:t xml:space="preserve">ecomienda </w:t>
      </w:r>
      <w:r w:rsidR="00035F20" w:rsidRPr="00C55D7E">
        <w:rPr>
          <w:lang w:val="es-ES_tradnl"/>
        </w:rPr>
        <w:t xml:space="preserve">que </w:t>
      </w:r>
      <w:r w:rsidR="00D333CF" w:rsidRPr="00C55D7E">
        <w:rPr>
          <w:lang w:val="es-ES_tradnl"/>
        </w:rPr>
        <w:t>cuando</w:t>
      </w:r>
      <w:r w:rsidR="00D05E6F" w:rsidRPr="00C55D7E">
        <w:rPr>
          <w:lang w:val="es-ES_tradnl"/>
        </w:rPr>
        <w:t xml:space="preserve">, a los fines de cumplir un requisito especificado en tal declaración, </w:t>
      </w:r>
      <w:r w:rsidR="00E017CE" w:rsidRPr="00C55D7E">
        <w:rPr>
          <w:lang w:val="es-ES_tradnl"/>
        </w:rPr>
        <w:t xml:space="preserve">se inscriba en el Registro Internacional </w:t>
      </w:r>
      <w:r w:rsidR="00D333CF" w:rsidRPr="00C55D7E">
        <w:rPr>
          <w:lang w:val="es-ES_tradnl"/>
        </w:rPr>
        <w:t>un cambio en la titularidad de un</w:t>
      </w:r>
      <w:r w:rsidR="00694E08" w:rsidRPr="00C55D7E">
        <w:rPr>
          <w:lang w:val="es-ES_tradnl"/>
        </w:rPr>
        <w:t xml:space="preserve"> registro internacional respecto de una Parte Contratante designada que haya </w:t>
      </w:r>
      <w:r w:rsidR="00D333CF" w:rsidRPr="00C55D7E">
        <w:rPr>
          <w:lang w:val="es-ES_tradnl"/>
        </w:rPr>
        <w:t>efectuado</w:t>
      </w:r>
      <w:r w:rsidR="00694E08" w:rsidRPr="00C55D7E">
        <w:rPr>
          <w:lang w:val="es-ES_tradnl"/>
        </w:rPr>
        <w:t xml:space="preserve"> una declaración en virtud del </w:t>
      </w:r>
      <w:r w:rsidR="00D333CF" w:rsidRPr="00C55D7E">
        <w:rPr>
          <w:lang w:val="es-ES_tradnl"/>
        </w:rPr>
        <w:t>A</w:t>
      </w:r>
      <w:r w:rsidR="00694E08" w:rsidRPr="00C55D7E">
        <w:rPr>
          <w:lang w:val="es-ES_tradnl"/>
        </w:rPr>
        <w:t>rtículo 16.2) del Acta de Ginebra, si</w:t>
      </w:r>
    </w:p>
    <w:p w:rsidR="00694E08" w:rsidRPr="00C55D7E" w:rsidRDefault="00694E08" w:rsidP="00694E08">
      <w:pPr>
        <w:pStyle w:val="BodyText"/>
        <w:ind w:firstLine="567"/>
        <w:rPr>
          <w:lang w:val="es-ES_tradnl"/>
        </w:rPr>
      </w:pPr>
      <w:r w:rsidRPr="00C55D7E">
        <w:rPr>
          <w:lang w:val="es-ES_tradnl"/>
        </w:rPr>
        <w:t>a)</w:t>
      </w:r>
      <w:r w:rsidRPr="00C55D7E">
        <w:rPr>
          <w:lang w:val="es-ES_tradnl"/>
        </w:rPr>
        <w:tab/>
      </w:r>
      <w:r w:rsidR="00035F20" w:rsidRPr="00C55D7E">
        <w:rPr>
          <w:lang w:val="es-ES_tradnl"/>
        </w:rPr>
        <w:t>el</w:t>
      </w:r>
      <w:r w:rsidRPr="00C55D7E">
        <w:rPr>
          <w:lang w:val="es-ES_tradnl"/>
        </w:rPr>
        <w:t xml:space="preserve"> “</w:t>
      </w:r>
      <w:r w:rsidR="00110876" w:rsidRPr="00C55D7E">
        <w:rPr>
          <w:lang w:val="es-ES_tradnl"/>
        </w:rPr>
        <w:t>c</w:t>
      </w:r>
      <w:r w:rsidR="0024437F" w:rsidRPr="00C55D7E">
        <w:rPr>
          <w:lang w:val="es-ES_tradnl"/>
        </w:rPr>
        <w:t>ertificado de t</w:t>
      </w:r>
      <w:r w:rsidRPr="00C55D7E">
        <w:rPr>
          <w:lang w:val="es-ES_tradnl"/>
        </w:rPr>
        <w:t xml:space="preserve">ransferencia </w:t>
      </w:r>
      <w:r w:rsidR="009C2204" w:rsidRPr="00C55D7E">
        <w:rPr>
          <w:lang w:val="es-ES_tradnl"/>
        </w:rPr>
        <w:t>por</w:t>
      </w:r>
      <w:r w:rsidRPr="00C55D7E">
        <w:rPr>
          <w:lang w:val="es-ES_tradnl"/>
        </w:rPr>
        <w:t xml:space="preserve"> contrato de registro(s) internacional(es) de dibujos y modelos industriales respecto </w:t>
      </w:r>
      <w:r w:rsidR="0074288D" w:rsidRPr="00C55D7E">
        <w:rPr>
          <w:lang w:val="es-ES_tradnl"/>
        </w:rPr>
        <w:t xml:space="preserve">de una o varias </w:t>
      </w:r>
      <w:r w:rsidRPr="00C55D7E">
        <w:rPr>
          <w:lang w:val="es-ES_tradnl"/>
        </w:rPr>
        <w:t>Parte(s) Contratante(s) que ha</w:t>
      </w:r>
      <w:r w:rsidR="001473D3" w:rsidRPr="00C55D7E">
        <w:rPr>
          <w:lang w:val="es-ES_tradnl"/>
        </w:rPr>
        <w:t>ya(n)</w:t>
      </w:r>
      <w:r w:rsidRPr="00C55D7E">
        <w:rPr>
          <w:lang w:val="es-ES_tradnl"/>
        </w:rPr>
        <w:t xml:space="preserve"> </w:t>
      </w:r>
      <w:r w:rsidR="001473D3" w:rsidRPr="002C6247">
        <w:rPr>
          <w:lang w:val="es-ES_tradnl"/>
        </w:rPr>
        <w:t>efectuado</w:t>
      </w:r>
      <w:r w:rsidR="00927E3C" w:rsidRPr="002C6247">
        <w:rPr>
          <w:lang w:val="es-ES_tradnl"/>
        </w:rPr>
        <w:t xml:space="preserve"> una declaración en virtud del A</w:t>
      </w:r>
      <w:r w:rsidRPr="002C6247">
        <w:rPr>
          <w:lang w:val="es-ES_tradnl"/>
        </w:rPr>
        <w:t>rtículo 16.2) del Acta de Ginebra” (</w:t>
      </w:r>
      <w:r w:rsidR="00C815A5" w:rsidRPr="002C6247">
        <w:rPr>
          <w:szCs w:val="22"/>
          <w:lang w:val="es-ES_tradnl"/>
        </w:rPr>
        <w:t>en adelante denominado</w:t>
      </w:r>
      <w:r w:rsidR="004A67BB" w:rsidRPr="002C6247">
        <w:rPr>
          <w:lang w:val="es-ES_tradnl"/>
        </w:rPr>
        <w:t xml:space="preserve"> </w:t>
      </w:r>
      <w:r w:rsidRPr="002C6247">
        <w:rPr>
          <w:lang w:val="es-ES_tradnl"/>
        </w:rPr>
        <w:t>“</w:t>
      </w:r>
      <w:r w:rsidR="00D333CF" w:rsidRPr="002C6247">
        <w:rPr>
          <w:lang w:val="es-ES_tradnl"/>
        </w:rPr>
        <w:t>certificado de t</w:t>
      </w:r>
      <w:r w:rsidRPr="002C6247">
        <w:rPr>
          <w:lang w:val="es-ES_tradnl"/>
        </w:rPr>
        <w:t>ransferencia”)</w:t>
      </w:r>
      <w:r w:rsidR="0024437F" w:rsidRPr="002C6247">
        <w:rPr>
          <w:lang w:val="es-ES_tradnl"/>
        </w:rPr>
        <w:t>,</w:t>
      </w:r>
      <w:r w:rsidRPr="002C6247">
        <w:rPr>
          <w:lang w:val="es-ES_tradnl"/>
        </w:rPr>
        <w:t xml:space="preserve"> establecido por la Oficina Internacional de la Organización Mundial de la Propiedad Intelectual (OMPI) (</w:t>
      </w:r>
      <w:r w:rsidR="00C815A5" w:rsidRPr="002C6247">
        <w:rPr>
          <w:szCs w:val="22"/>
          <w:lang w:val="es-ES_tradnl"/>
        </w:rPr>
        <w:t xml:space="preserve">en adelante denominada </w:t>
      </w:r>
      <w:r w:rsidRPr="002C6247">
        <w:rPr>
          <w:lang w:val="es-ES_tradnl"/>
        </w:rPr>
        <w:t>“Oficina Internacional”)</w:t>
      </w:r>
      <w:r w:rsidR="0024437F" w:rsidRPr="002C6247">
        <w:rPr>
          <w:lang w:val="es-ES_tradnl"/>
        </w:rPr>
        <w:t>,</w:t>
      </w:r>
      <w:r w:rsidRPr="002C6247">
        <w:rPr>
          <w:lang w:val="es-ES_tradnl"/>
        </w:rPr>
        <w:t xml:space="preserve"> </w:t>
      </w:r>
      <w:r w:rsidR="0024437F" w:rsidRPr="002C6247">
        <w:rPr>
          <w:lang w:val="es-ES_tradnl"/>
        </w:rPr>
        <w:t xml:space="preserve">se presenta </w:t>
      </w:r>
      <w:r w:rsidRPr="002C6247">
        <w:rPr>
          <w:lang w:val="es-ES_tradnl"/>
        </w:rPr>
        <w:t xml:space="preserve">a la </w:t>
      </w:r>
      <w:r w:rsidR="00FF730D" w:rsidRPr="002C6247">
        <w:rPr>
          <w:lang w:val="es-ES_tradnl"/>
        </w:rPr>
        <w:t>Oficina</w:t>
      </w:r>
      <w:r w:rsidRPr="002C6247">
        <w:rPr>
          <w:lang w:val="es-ES_tradnl"/>
        </w:rPr>
        <w:t xml:space="preserve"> de la Parte Contratante designada </w:t>
      </w:r>
      <w:r w:rsidR="0024437F" w:rsidRPr="002C6247">
        <w:rPr>
          <w:lang w:val="es-ES_tradnl"/>
        </w:rPr>
        <w:t>en cuestión</w:t>
      </w:r>
      <w:r w:rsidRPr="002C6247">
        <w:rPr>
          <w:lang w:val="es-ES_tradnl"/>
        </w:rPr>
        <w:t xml:space="preserve"> por conducto de la Oficina Internacional </w:t>
      </w:r>
      <w:r w:rsidR="0024437F" w:rsidRPr="002C6247">
        <w:rPr>
          <w:lang w:val="es-ES_tradnl"/>
        </w:rPr>
        <w:t xml:space="preserve">en el momento, la manera y el formato que determine la Oficina Internacional </w:t>
      </w:r>
      <w:r w:rsidRPr="002C6247">
        <w:rPr>
          <w:lang w:val="es-ES_tradnl"/>
        </w:rPr>
        <w:t xml:space="preserve">de conformidad con las </w:t>
      </w:r>
      <w:r w:rsidR="0024437F" w:rsidRPr="002C6247">
        <w:rPr>
          <w:lang w:val="es-ES_tradnl"/>
        </w:rPr>
        <w:t xml:space="preserve">Instrucciones </w:t>
      </w:r>
      <w:r w:rsidRPr="002C6247">
        <w:rPr>
          <w:lang w:val="es-ES_tradnl"/>
        </w:rPr>
        <w:t> 204 y 205 de las Instrucciones Administrativas para la</w:t>
      </w:r>
      <w:r w:rsidRPr="00C55D7E">
        <w:rPr>
          <w:lang w:val="es-ES_tradnl"/>
        </w:rPr>
        <w:t xml:space="preserve"> aplicación del Arreglo de La Haya, o</w:t>
      </w:r>
    </w:p>
    <w:p w:rsidR="00694E08" w:rsidRPr="00C55D7E" w:rsidRDefault="00694E08" w:rsidP="00694E08">
      <w:pPr>
        <w:pStyle w:val="BodyText"/>
        <w:ind w:firstLine="567"/>
        <w:rPr>
          <w:lang w:val="es-ES_tradnl"/>
        </w:rPr>
      </w:pPr>
      <w:r w:rsidRPr="00C55D7E">
        <w:rPr>
          <w:lang w:val="es-ES_tradnl"/>
        </w:rPr>
        <w:t>b)</w:t>
      </w:r>
      <w:r w:rsidRPr="00C55D7E">
        <w:rPr>
          <w:lang w:val="es-ES_tradnl"/>
        </w:rPr>
        <w:tab/>
      </w:r>
      <w:r w:rsidR="00035F20" w:rsidRPr="00C55D7E">
        <w:rPr>
          <w:lang w:val="es-ES_tradnl"/>
        </w:rPr>
        <w:t>el</w:t>
      </w:r>
      <w:r w:rsidR="00110876" w:rsidRPr="00C55D7E">
        <w:rPr>
          <w:lang w:val="es-ES_tradnl"/>
        </w:rPr>
        <w:t xml:space="preserve"> </w:t>
      </w:r>
      <w:r w:rsidR="0024437F" w:rsidRPr="00C55D7E">
        <w:rPr>
          <w:lang w:val="es-ES_tradnl"/>
        </w:rPr>
        <w:t>certificado de t</w:t>
      </w:r>
      <w:r w:rsidRPr="00C55D7E">
        <w:rPr>
          <w:lang w:val="es-ES_tradnl"/>
        </w:rPr>
        <w:t xml:space="preserve">ransferencia </w:t>
      </w:r>
      <w:r w:rsidR="0024437F" w:rsidRPr="00C55D7E">
        <w:rPr>
          <w:lang w:val="es-ES_tradnl"/>
        </w:rPr>
        <w:t>se presenta a la O</w:t>
      </w:r>
      <w:r w:rsidRPr="00C55D7E">
        <w:rPr>
          <w:lang w:val="es-ES_tradnl"/>
        </w:rPr>
        <w:t xml:space="preserve">ficina de la Parte Contratante </w:t>
      </w:r>
      <w:r w:rsidR="0024437F" w:rsidRPr="00C55D7E">
        <w:rPr>
          <w:lang w:val="es-ES_tradnl"/>
        </w:rPr>
        <w:t xml:space="preserve">en cuestión </w:t>
      </w:r>
      <w:r w:rsidRPr="00C55D7E">
        <w:rPr>
          <w:lang w:val="es-ES_tradnl"/>
        </w:rPr>
        <w:t>directamente,</w:t>
      </w:r>
    </w:p>
    <w:p w:rsidR="00694E08" w:rsidRPr="00C55D7E" w:rsidRDefault="0024437F" w:rsidP="00694E08">
      <w:pPr>
        <w:pStyle w:val="BodyText"/>
        <w:rPr>
          <w:lang w:val="es-ES_tradnl"/>
        </w:rPr>
      </w:pPr>
      <w:proofErr w:type="gramStart"/>
      <w:r w:rsidRPr="00C55D7E">
        <w:rPr>
          <w:lang w:val="es-ES_tradnl"/>
        </w:rPr>
        <w:t>la</w:t>
      </w:r>
      <w:proofErr w:type="gramEnd"/>
      <w:r w:rsidRPr="00C55D7E">
        <w:rPr>
          <w:lang w:val="es-ES_tradnl"/>
        </w:rPr>
        <w:t xml:space="preserve"> O</w:t>
      </w:r>
      <w:r w:rsidR="00694E08" w:rsidRPr="00C55D7E">
        <w:rPr>
          <w:lang w:val="es-ES_tradnl"/>
        </w:rPr>
        <w:t>ficina acept</w:t>
      </w:r>
      <w:r w:rsidRPr="00C55D7E">
        <w:rPr>
          <w:lang w:val="es-ES_tradnl"/>
        </w:rPr>
        <w:t>e</w:t>
      </w:r>
      <w:r w:rsidR="00694E08" w:rsidRPr="00C55D7E">
        <w:rPr>
          <w:lang w:val="es-ES_tradnl"/>
        </w:rPr>
        <w:t xml:space="preserve"> el </w:t>
      </w:r>
      <w:r w:rsidRPr="00C55D7E">
        <w:rPr>
          <w:lang w:val="es-ES_tradnl"/>
        </w:rPr>
        <w:t>certificado de t</w:t>
      </w:r>
      <w:r w:rsidR="00694E08" w:rsidRPr="00C55D7E">
        <w:rPr>
          <w:lang w:val="es-ES_tradnl"/>
        </w:rPr>
        <w:t xml:space="preserve">ransferencia </w:t>
      </w:r>
      <w:r w:rsidR="00747D6E" w:rsidRPr="00C55D7E">
        <w:rPr>
          <w:lang w:val="es-ES_tradnl"/>
        </w:rPr>
        <w:t>con</w:t>
      </w:r>
      <w:r w:rsidR="00694E08" w:rsidRPr="00C55D7E">
        <w:rPr>
          <w:lang w:val="es-ES_tradnl"/>
        </w:rPr>
        <w:t xml:space="preserve"> el mismo efecto de una</w:t>
      </w:r>
      <w:r w:rsidR="00747D6E" w:rsidRPr="00C55D7E">
        <w:rPr>
          <w:lang w:val="es-ES_tradnl"/>
        </w:rPr>
        <w:t xml:space="preserve"> declaración o documento que </w:t>
      </w:r>
      <w:r w:rsidR="008379F1" w:rsidRPr="00C55D7E">
        <w:rPr>
          <w:lang w:val="es-ES_tradnl"/>
        </w:rPr>
        <w:t xml:space="preserve">se </w:t>
      </w:r>
      <w:r w:rsidR="00694E08" w:rsidRPr="00C55D7E">
        <w:rPr>
          <w:lang w:val="es-ES_tradnl"/>
        </w:rPr>
        <w:t>presentar</w:t>
      </w:r>
      <w:r w:rsidR="008379F1" w:rsidRPr="00C55D7E">
        <w:rPr>
          <w:lang w:val="es-ES_tradnl"/>
        </w:rPr>
        <w:t>a</w:t>
      </w:r>
      <w:r w:rsidR="00694E08" w:rsidRPr="00C55D7E">
        <w:rPr>
          <w:lang w:val="es-ES_tradnl"/>
        </w:rPr>
        <w:t xml:space="preserve"> </w:t>
      </w:r>
      <w:r w:rsidR="00747D6E" w:rsidRPr="00C55D7E">
        <w:rPr>
          <w:lang w:val="es-ES_tradnl"/>
        </w:rPr>
        <w:t>a</w:t>
      </w:r>
      <w:r w:rsidR="00694E08" w:rsidRPr="00C55D7E">
        <w:rPr>
          <w:lang w:val="es-ES_tradnl"/>
        </w:rPr>
        <w:t xml:space="preserve"> los mismos fines en virtud de la legislación de la Parte Contratante </w:t>
      </w:r>
      <w:r w:rsidR="00783723" w:rsidRPr="00C55D7E">
        <w:rPr>
          <w:lang w:val="es-ES_tradnl"/>
        </w:rPr>
        <w:t>en cuestión</w:t>
      </w:r>
      <w:r w:rsidR="00694E08" w:rsidRPr="00C55D7E">
        <w:rPr>
          <w:lang w:val="es-ES_tradnl"/>
        </w:rPr>
        <w:t>.</w:t>
      </w:r>
    </w:p>
    <w:p w:rsidR="00694E08" w:rsidRPr="00C55D7E" w:rsidRDefault="00694E08" w:rsidP="00694E08">
      <w:pPr>
        <w:pStyle w:val="Endofdocument-Annex"/>
        <w:rPr>
          <w:lang w:val="es-ES_tradnl"/>
        </w:rPr>
      </w:pPr>
    </w:p>
    <w:p w:rsidR="00694E08" w:rsidRPr="00C55D7E" w:rsidRDefault="00694E08" w:rsidP="00694E08">
      <w:pPr>
        <w:pStyle w:val="Endofdocument-Annex"/>
        <w:rPr>
          <w:lang w:val="es-ES_tradnl"/>
        </w:rPr>
      </w:pPr>
    </w:p>
    <w:p w:rsidR="00694E08" w:rsidRPr="00C55D7E" w:rsidRDefault="00694E08" w:rsidP="00694E08">
      <w:pPr>
        <w:pStyle w:val="Endofdocument-Annex"/>
        <w:rPr>
          <w:lang w:val="es-ES_tradnl"/>
        </w:rPr>
      </w:pPr>
      <w:r w:rsidRPr="00C55D7E">
        <w:rPr>
          <w:lang w:val="es-ES_tradnl"/>
        </w:rPr>
        <w:t>[Sigue el Anexo IV]</w:t>
      </w:r>
    </w:p>
    <w:p w:rsidR="00694E08" w:rsidRPr="00C55D7E" w:rsidRDefault="00694E08" w:rsidP="00694E08">
      <w:pPr>
        <w:pStyle w:val="Endofdocument-Annex"/>
        <w:rPr>
          <w:lang w:val="es-ES_tradnl"/>
        </w:rPr>
      </w:pPr>
    </w:p>
    <w:p w:rsidR="00EF59DD" w:rsidRPr="00C55D7E" w:rsidRDefault="00EF59DD" w:rsidP="00EF59DD">
      <w:pPr>
        <w:pStyle w:val="Endofdocument-Annex"/>
        <w:rPr>
          <w:lang w:val="es-ES_tradnl"/>
        </w:rPr>
        <w:sectPr w:rsidR="00EF59DD" w:rsidRPr="00C55D7E" w:rsidSect="00305441">
          <w:headerReference w:type="default" r:id="rId16"/>
          <w:pgSz w:w="11907" w:h="16839" w:code="9"/>
          <w:pgMar w:top="1440" w:right="1440" w:bottom="1440" w:left="1440" w:header="720" w:footer="720" w:gutter="0"/>
          <w:pgNumType w:start="1"/>
          <w:cols w:space="720"/>
          <w:docGrid w:linePitch="360"/>
        </w:sectPr>
      </w:pPr>
    </w:p>
    <w:p w:rsidR="00EF59DD" w:rsidRPr="00C55D7E" w:rsidRDefault="00EF59DD" w:rsidP="00EF59DD">
      <w:pPr>
        <w:rPr>
          <w:lang w:val="es-ES_tradnl"/>
        </w:rPr>
      </w:pPr>
      <w:r w:rsidRPr="00C55D7E">
        <w:rPr>
          <w:noProof/>
          <w:lang w:val="en-US" w:eastAsia="en-US"/>
        </w:rPr>
        <w:lastRenderedPageBreak/>
        <w:drawing>
          <wp:inline distT="0" distB="0" distL="0" distR="0" wp14:anchorId="7DBA2050" wp14:editId="68769BBA">
            <wp:extent cx="5930721" cy="83919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IV_PLT_Certificate of transfer_page 1.jpg"/>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931254" cy="8392742"/>
                    </a:xfrm>
                    <a:prstGeom prst="rect">
                      <a:avLst/>
                    </a:prstGeom>
                    <a:ln>
                      <a:noFill/>
                    </a:ln>
                    <a:extLst>
                      <a:ext uri="{53640926-AAD7-44D8-BBD7-CCE9431645EC}">
                        <a14:shadowObscured xmlns:a14="http://schemas.microsoft.com/office/drawing/2010/main"/>
                      </a:ext>
                    </a:extLst>
                  </pic:spPr>
                </pic:pic>
              </a:graphicData>
            </a:graphic>
          </wp:inline>
        </w:drawing>
      </w:r>
    </w:p>
    <w:p w:rsidR="00EF59DD" w:rsidRPr="00C55D7E" w:rsidRDefault="00EF59DD" w:rsidP="00EF59DD">
      <w:pPr>
        <w:rPr>
          <w:lang w:val="es-ES_tradnl"/>
        </w:rPr>
      </w:pPr>
      <w:r w:rsidRPr="00C55D7E">
        <w:rPr>
          <w:lang w:val="es-ES_tradnl"/>
        </w:rPr>
        <w:br w:type="page"/>
      </w:r>
    </w:p>
    <w:p w:rsidR="00EF59DD" w:rsidRPr="00C55D7E" w:rsidRDefault="00EF59DD" w:rsidP="00EF59DD">
      <w:pPr>
        <w:rPr>
          <w:lang w:val="es-ES_tradnl"/>
        </w:rPr>
      </w:pPr>
      <w:r w:rsidRPr="00C55D7E">
        <w:rPr>
          <w:noProof/>
          <w:lang w:val="en-US" w:eastAsia="en-US"/>
        </w:rPr>
        <w:lastRenderedPageBreak/>
        <w:drawing>
          <wp:inline distT="0" distB="0" distL="0" distR="0" wp14:anchorId="29411DFE" wp14:editId="42285092">
            <wp:extent cx="5924282" cy="8382877"/>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IV_PLT_Certificate of transfer_page 2.jpg"/>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924966" cy="8383845"/>
                    </a:xfrm>
                    <a:prstGeom prst="rect">
                      <a:avLst/>
                    </a:prstGeom>
                    <a:ln>
                      <a:noFill/>
                    </a:ln>
                    <a:extLst>
                      <a:ext uri="{53640926-AAD7-44D8-BBD7-CCE9431645EC}">
                        <a14:shadowObscured xmlns:a14="http://schemas.microsoft.com/office/drawing/2010/main"/>
                      </a:ext>
                    </a:extLst>
                  </pic:spPr>
                </pic:pic>
              </a:graphicData>
            </a:graphic>
          </wp:inline>
        </w:drawing>
      </w:r>
    </w:p>
    <w:p w:rsidR="00EF59DD" w:rsidRPr="00C55D7E" w:rsidRDefault="00EF59DD" w:rsidP="00EF59DD">
      <w:pPr>
        <w:rPr>
          <w:lang w:val="es-ES_tradnl"/>
        </w:rPr>
      </w:pPr>
      <w:r w:rsidRPr="00C55D7E">
        <w:rPr>
          <w:lang w:val="es-ES_tradnl"/>
        </w:rPr>
        <w:br w:type="page"/>
      </w:r>
    </w:p>
    <w:p w:rsidR="00EF59DD" w:rsidRPr="00C55D7E" w:rsidRDefault="00EF59DD" w:rsidP="00EF59DD">
      <w:pPr>
        <w:rPr>
          <w:lang w:val="es-ES_tradnl"/>
        </w:rPr>
      </w:pPr>
      <w:r w:rsidRPr="00C55D7E">
        <w:rPr>
          <w:noProof/>
          <w:lang w:val="en-US" w:eastAsia="en-US"/>
        </w:rPr>
        <w:lastRenderedPageBreak/>
        <w:drawing>
          <wp:inline distT="0" distB="0" distL="0" distR="0" wp14:anchorId="1FA7CCD4" wp14:editId="0369A80D">
            <wp:extent cx="5917842" cy="8373764"/>
            <wp:effectExtent l="0" t="0" r="698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IV_PLT_Certificate of transfer_page 3.jpg"/>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918721" cy="8375008"/>
                    </a:xfrm>
                    <a:prstGeom prst="rect">
                      <a:avLst/>
                    </a:prstGeom>
                    <a:ln>
                      <a:noFill/>
                    </a:ln>
                    <a:extLst>
                      <a:ext uri="{53640926-AAD7-44D8-BBD7-CCE9431645EC}">
                        <a14:shadowObscured xmlns:a14="http://schemas.microsoft.com/office/drawing/2010/main"/>
                      </a:ext>
                    </a:extLst>
                  </pic:spPr>
                </pic:pic>
              </a:graphicData>
            </a:graphic>
          </wp:inline>
        </w:drawing>
      </w:r>
    </w:p>
    <w:p w:rsidR="00EF59DD" w:rsidRPr="00C55D7E" w:rsidRDefault="00EF59DD" w:rsidP="00EF59DD">
      <w:pPr>
        <w:rPr>
          <w:lang w:val="es-ES_tradnl"/>
        </w:rPr>
      </w:pPr>
      <w:r w:rsidRPr="00C55D7E">
        <w:rPr>
          <w:lang w:val="es-ES_tradnl"/>
        </w:rPr>
        <w:br w:type="page"/>
      </w:r>
    </w:p>
    <w:p w:rsidR="00EF59DD" w:rsidRPr="00C55D7E" w:rsidRDefault="00EF59DD" w:rsidP="00EF59DD">
      <w:pPr>
        <w:rPr>
          <w:lang w:val="es-ES_tradnl"/>
        </w:rPr>
      </w:pPr>
      <w:r w:rsidRPr="00C55D7E">
        <w:rPr>
          <w:noProof/>
          <w:lang w:val="en-US" w:eastAsia="en-US"/>
        </w:rPr>
        <w:lastRenderedPageBreak/>
        <w:drawing>
          <wp:inline distT="0" distB="0" distL="0" distR="0" wp14:anchorId="0760B5B2" wp14:editId="24271F45">
            <wp:extent cx="5892085" cy="8337318"/>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IV_PLT_Certificate of transfer_page 4.jpg"/>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890975" cy="8335748"/>
                    </a:xfrm>
                    <a:prstGeom prst="rect">
                      <a:avLst/>
                    </a:prstGeom>
                    <a:ln>
                      <a:noFill/>
                    </a:ln>
                    <a:extLst>
                      <a:ext uri="{53640926-AAD7-44D8-BBD7-CCE9431645EC}">
                        <a14:shadowObscured xmlns:a14="http://schemas.microsoft.com/office/drawing/2010/main"/>
                      </a:ext>
                    </a:extLst>
                  </pic:spPr>
                </pic:pic>
              </a:graphicData>
            </a:graphic>
          </wp:inline>
        </w:drawing>
      </w:r>
    </w:p>
    <w:p w:rsidR="00EF59DD" w:rsidRDefault="00EF59DD" w:rsidP="00EF59DD">
      <w:pPr>
        <w:pStyle w:val="Endofdocument-Annex"/>
        <w:rPr>
          <w:lang w:val="es-ES_tradnl"/>
        </w:rPr>
      </w:pPr>
    </w:p>
    <w:p w:rsidR="00A32C43" w:rsidRPr="00C55D7E" w:rsidRDefault="00A32C43" w:rsidP="00EF59DD">
      <w:pPr>
        <w:pStyle w:val="Endofdocument-Annex"/>
        <w:rPr>
          <w:lang w:val="es-ES_tradnl"/>
        </w:rPr>
      </w:pPr>
    </w:p>
    <w:p w:rsidR="00EF59DD" w:rsidRPr="00C55D7E" w:rsidRDefault="00EF59DD" w:rsidP="00A32C43">
      <w:pPr>
        <w:pStyle w:val="Endofdocument-Annex"/>
        <w:rPr>
          <w:lang w:val="es-ES_tradnl"/>
        </w:rPr>
      </w:pPr>
      <w:r w:rsidRPr="00C55D7E">
        <w:rPr>
          <w:lang w:val="es-ES_tradnl"/>
        </w:rPr>
        <w:t>[Fin del Anexo IV y del documento]</w:t>
      </w:r>
    </w:p>
    <w:sectPr w:rsidR="00EF59DD" w:rsidRPr="00C55D7E" w:rsidSect="00C55D7E">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6B7" w:rsidRDefault="000946B7">
      <w:r>
        <w:separator/>
      </w:r>
    </w:p>
  </w:endnote>
  <w:endnote w:type="continuationSeparator" w:id="0">
    <w:p w:rsidR="000946B7" w:rsidRPr="009D30E6" w:rsidRDefault="000946B7" w:rsidP="007E663E">
      <w:pPr>
        <w:rPr>
          <w:sz w:val="17"/>
          <w:szCs w:val="17"/>
        </w:rPr>
      </w:pPr>
      <w:r w:rsidRPr="009D30E6">
        <w:rPr>
          <w:sz w:val="17"/>
          <w:szCs w:val="17"/>
        </w:rPr>
        <w:separator/>
      </w:r>
    </w:p>
    <w:p w:rsidR="000946B7" w:rsidRPr="007E663E" w:rsidRDefault="000946B7" w:rsidP="007E663E">
      <w:pPr>
        <w:spacing w:after="60"/>
        <w:rPr>
          <w:sz w:val="17"/>
          <w:szCs w:val="17"/>
        </w:rPr>
      </w:pPr>
      <w:r>
        <w:rPr>
          <w:sz w:val="17"/>
        </w:rPr>
        <w:t>[Continuación de la nota de la página anterior]</w:t>
      </w:r>
    </w:p>
  </w:endnote>
  <w:endnote w:type="continuationNotice" w:id="1">
    <w:p w:rsidR="000946B7" w:rsidRPr="007E663E" w:rsidRDefault="000946B7" w:rsidP="007E663E">
      <w:pPr>
        <w:spacing w:before="60"/>
        <w:jc w:val="right"/>
        <w:rPr>
          <w:sz w:val="17"/>
          <w:szCs w:val="17"/>
        </w:rPr>
      </w:pPr>
      <w:r w:rsidRPr="0075377A">
        <w:rPr>
          <w:sz w:val="17"/>
          <w:szCs w:val="17"/>
        </w:rPr>
        <w:t>[Sigue la nota en la pá</w:t>
      </w:r>
      <w:r>
        <w:rPr>
          <w:sz w:val="17"/>
          <w:szCs w:val="17"/>
        </w:rPr>
        <w:t>gina siguiente]</w:t>
      </w:r>
    </w:p>
  </w:endnote>
  <w:endnote w:id="2">
    <w:p w:rsidR="0079288A" w:rsidRPr="00EF59DD" w:rsidRDefault="0079288A" w:rsidP="00EF59DD">
      <w:pPr>
        <w:pStyle w:val="EndnoteText"/>
        <w:rPr>
          <w:color w:val="808080" w:themeColor="background1" w:themeShade="80"/>
          <w:sz w:val="20"/>
          <w:lang w:val="en-US"/>
        </w:rPr>
      </w:pPr>
      <w:r w:rsidRPr="009D1EDF">
        <w:rPr>
          <w:rStyle w:val="EndnoteReference"/>
          <w:color w:val="808080" w:themeColor="background1" w:themeShade="80"/>
          <w:sz w:val="20"/>
        </w:rPr>
        <w:endnoteRef/>
      </w:r>
      <w:r w:rsidRPr="00EF59DD">
        <w:rPr>
          <w:color w:val="808080" w:themeColor="background1" w:themeShade="80"/>
          <w:sz w:val="20"/>
          <w:lang w:val="en-US"/>
        </w:rPr>
        <w:tab/>
        <w:t xml:space="preserve">Some bibliographic data in respect of international designs are identified by the INID (Internationally agreed Numbers for the Identification of Data) codes, that is, the codes of Standard ST.80 (“Recommendation concerning bibliographic data relating to industrial designs”), available on the web site of the World Intellectual Property Organization (WIPO), at </w:t>
      </w:r>
      <w:r w:rsidRPr="00EF59DD">
        <w:rPr>
          <w:color w:val="808080" w:themeColor="background1" w:themeShade="80"/>
          <w:sz w:val="20"/>
          <w:lang w:val="en-US"/>
        </w:rPr>
        <w:br/>
      </w:r>
      <w:hyperlink r:id="rId1" w:history="1">
        <w:r w:rsidRPr="00EF59DD">
          <w:rPr>
            <w:rStyle w:val="Hyperlink"/>
            <w:color w:val="808080" w:themeColor="background1" w:themeShade="80"/>
            <w:sz w:val="20"/>
            <w:u w:val="none"/>
            <w:lang w:val="en-US"/>
          </w:rPr>
          <w:t>http://www.wipo.int/standards/en/pdf/03-80-01.pdf</w:t>
        </w:r>
      </w:hyperlink>
      <w:r w:rsidRPr="00EF59DD">
        <w:rPr>
          <w:color w:val="808080" w:themeColor="background1" w:themeShade="80"/>
          <w:sz w:val="20"/>
          <w:lang w:val="en-US"/>
        </w:rPr>
        <w:t>).</w:t>
      </w:r>
    </w:p>
  </w:endnote>
  <w:endnote w:id="3">
    <w:p w:rsidR="0079288A" w:rsidRPr="00EF59DD" w:rsidRDefault="0079288A" w:rsidP="00EF59DD">
      <w:pPr>
        <w:pStyle w:val="EndnoteText"/>
        <w:rPr>
          <w:color w:val="808080" w:themeColor="background1" w:themeShade="80"/>
          <w:sz w:val="20"/>
          <w:lang w:val="en-US"/>
        </w:rPr>
      </w:pPr>
      <w:r w:rsidRPr="009D1EDF">
        <w:rPr>
          <w:rStyle w:val="EndnoteReference"/>
          <w:color w:val="808080" w:themeColor="background1" w:themeShade="80"/>
          <w:sz w:val="20"/>
        </w:rPr>
        <w:endnoteRef/>
      </w:r>
      <w:r w:rsidRPr="00EF59DD">
        <w:rPr>
          <w:color w:val="808080" w:themeColor="background1" w:themeShade="80"/>
          <w:sz w:val="20"/>
          <w:lang w:val="en-US"/>
        </w:rPr>
        <w:tab/>
        <w:t>The details of the transfer by contract shall be provided only in respect of the Contracting Party(</w:t>
      </w:r>
      <w:proofErr w:type="spellStart"/>
      <w:r w:rsidRPr="00EF59DD">
        <w:rPr>
          <w:color w:val="808080" w:themeColor="background1" w:themeShade="80"/>
          <w:sz w:val="20"/>
          <w:lang w:val="en-US"/>
        </w:rPr>
        <w:t>ies</w:t>
      </w:r>
      <w:proofErr w:type="spellEnd"/>
      <w:r w:rsidRPr="00EF59DD">
        <w:rPr>
          <w:color w:val="808080" w:themeColor="background1" w:themeShade="80"/>
          <w:sz w:val="20"/>
          <w:lang w:val="en-US"/>
        </w:rPr>
        <w:t>) to whose Office(s) the present certificate is submitted (list of declarations made by Contracting Parties to the Hague Agreement available at http://www.wipo.int/hague/en/declarations/declarations.html.)</w:t>
      </w:r>
    </w:p>
  </w:endnote>
  <w:endnote w:id="4">
    <w:p w:rsidR="0079288A" w:rsidRPr="00EF59DD" w:rsidRDefault="0079288A" w:rsidP="00EF59DD">
      <w:pPr>
        <w:pStyle w:val="EndnoteText"/>
        <w:rPr>
          <w:color w:val="808080" w:themeColor="background1" w:themeShade="80"/>
          <w:sz w:val="20"/>
          <w:lang w:val="en-US"/>
        </w:rPr>
      </w:pPr>
      <w:r w:rsidRPr="009D1EDF">
        <w:rPr>
          <w:rStyle w:val="EndnoteReference"/>
          <w:color w:val="808080" w:themeColor="background1" w:themeShade="80"/>
          <w:sz w:val="20"/>
        </w:rPr>
        <w:endnoteRef/>
      </w:r>
      <w:r w:rsidRPr="00EF59DD">
        <w:rPr>
          <w:color w:val="808080" w:themeColor="background1" w:themeShade="80"/>
          <w:sz w:val="20"/>
          <w:lang w:val="en-US"/>
        </w:rPr>
        <w:tab/>
      </w:r>
      <w:proofErr w:type="gramStart"/>
      <w:r w:rsidRPr="00EF59DD">
        <w:rPr>
          <w:color w:val="808080" w:themeColor="background1" w:themeShade="80"/>
          <w:sz w:val="20"/>
          <w:lang w:val="en-US"/>
        </w:rPr>
        <w:t>Name of the State(s) or intergovernmental organization(s).</w:t>
      </w:r>
      <w:proofErr w:type="gramEnd"/>
    </w:p>
  </w:endnote>
  <w:endnote w:id="5">
    <w:p w:rsidR="0079288A" w:rsidRPr="00EF59DD" w:rsidRDefault="0079288A" w:rsidP="00EF59DD">
      <w:pPr>
        <w:pStyle w:val="EndnoteText"/>
        <w:rPr>
          <w:color w:val="808080" w:themeColor="background1" w:themeShade="80"/>
          <w:sz w:val="20"/>
          <w:lang w:val="en-US"/>
        </w:rPr>
      </w:pPr>
      <w:r w:rsidRPr="009D1EDF">
        <w:rPr>
          <w:rStyle w:val="EndnoteReference"/>
          <w:color w:val="808080" w:themeColor="background1" w:themeShade="80"/>
          <w:sz w:val="20"/>
        </w:rPr>
        <w:endnoteRef/>
      </w:r>
      <w:r w:rsidRPr="00EF59DD">
        <w:rPr>
          <w:color w:val="808080" w:themeColor="background1" w:themeShade="80"/>
          <w:sz w:val="20"/>
          <w:lang w:val="en-US"/>
        </w:rPr>
        <w:tab/>
        <w:t>Indication of the effective date of transfer is a mandatory element under the legislation of [China and the Russian Federation].</w:t>
      </w:r>
    </w:p>
  </w:endnote>
  <w:endnote w:id="6">
    <w:p w:rsidR="0079288A" w:rsidRPr="00EF59DD" w:rsidRDefault="0079288A" w:rsidP="00EF59DD">
      <w:pPr>
        <w:pStyle w:val="EndnoteText"/>
        <w:rPr>
          <w:color w:val="808080" w:themeColor="background1" w:themeShade="80"/>
          <w:sz w:val="20"/>
          <w:lang w:val="en-US"/>
        </w:rPr>
      </w:pPr>
      <w:r w:rsidRPr="009D1EDF">
        <w:rPr>
          <w:rStyle w:val="EndnoteReference"/>
          <w:color w:val="808080" w:themeColor="background1" w:themeShade="80"/>
          <w:sz w:val="20"/>
        </w:rPr>
        <w:endnoteRef/>
      </w:r>
      <w:r w:rsidRPr="00EF59DD">
        <w:rPr>
          <w:color w:val="808080" w:themeColor="background1" w:themeShade="80"/>
          <w:sz w:val="20"/>
          <w:lang w:val="en-US"/>
        </w:rPr>
        <w:tab/>
        <w:t>The date of execution is required under the legislation of the United States of America.</w:t>
      </w:r>
    </w:p>
  </w:endnote>
  <w:endnote w:id="7">
    <w:p w:rsidR="0079288A" w:rsidRPr="00EF59DD" w:rsidRDefault="0079288A" w:rsidP="00EF59DD">
      <w:pPr>
        <w:pStyle w:val="EndnoteText"/>
        <w:rPr>
          <w:b/>
          <w:i/>
          <w:color w:val="808080" w:themeColor="background1" w:themeShade="80"/>
          <w:sz w:val="20"/>
          <w:lang w:val="en-US"/>
        </w:rPr>
      </w:pPr>
      <w:r w:rsidRPr="009D1EDF">
        <w:rPr>
          <w:rStyle w:val="EndnoteReference"/>
          <w:color w:val="808080" w:themeColor="background1" w:themeShade="80"/>
          <w:sz w:val="20"/>
        </w:rPr>
        <w:endnoteRef/>
      </w:r>
      <w:r w:rsidRPr="00EF59DD">
        <w:rPr>
          <w:color w:val="808080" w:themeColor="background1" w:themeShade="80"/>
          <w:sz w:val="20"/>
          <w:lang w:val="en-US"/>
        </w:rPr>
        <w:tab/>
        <w:t xml:space="preserve">Only those industrial designs which have been transferred in respect of the Contracting </w:t>
      </w:r>
      <w:proofErr w:type="gramStart"/>
      <w:r w:rsidRPr="00EF59DD">
        <w:rPr>
          <w:color w:val="808080" w:themeColor="background1" w:themeShade="80"/>
          <w:sz w:val="20"/>
          <w:lang w:val="en-US"/>
        </w:rPr>
        <w:t>Party(</w:t>
      </w:r>
      <w:proofErr w:type="spellStart"/>
      <w:proofErr w:type="gramEnd"/>
      <w:r w:rsidRPr="00EF59DD">
        <w:rPr>
          <w:color w:val="808080" w:themeColor="background1" w:themeShade="80"/>
          <w:sz w:val="20"/>
          <w:lang w:val="en-US"/>
        </w:rPr>
        <w:t>ies</w:t>
      </w:r>
      <w:proofErr w:type="spellEnd"/>
      <w:r w:rsidRPr="00EF59DD">
        <w:rPr>
          <w:color w:val="808080" w:themeColor="background1" w:themeShade="80"/>
          <w:sz w:val="20"/>
          <w:lang w:val="en-US"/>
        </w:rPr>
        <w:t>) to whose Office(s) the present certificate is submitted shall be indicated.</w:t>
      </w:r>
    </w:p>
  </w:endnote>
  <w:endnote w:id="8">
    <w:p w:rsidR="0079288A" w:rsidRPr="00EF59DD" w:rsidRDefault="0079288A" w:rsidP="00EF59DD">
      <w:pPr>
        <w:pStyle w:val="EndnoteText"/>
        <w:rPr>
          <w:color w:val="808080" w:themeColor="background1" w:themeShade="80"/>
          <w:sz w:val="20"/>
          <w:lang w:val="en-US"/>
        </w:rPr>
      </w:pPr>
      <w:r w:rsidRPr="009D1EDF">
        <w:rPr>
          <w:rStyle w:val="EndnoteReference"/>
          <w:color w:val="808080" w:themeColor="background1" w:themeShade="80"/>
          <w:sz w:val="20"/>
        </w:rPr>
        <w:endnoteRef/>
      </w:r>
      <w:r w:rsidRPr="00EF59DD">
        <w:rPr>
          <w:color w:val="808080" w:themeColor="background1" w:themeShade="80"/>
          <w:sz w:val="20"/>
          <w:lang w:val="en-US"/>
        </w:rPr>
        <w:tab/>
        <w:t>The names to be indicated under (a) and (b) are those which are recorded in the International Register in respect of the international registration(s) to which the present certificate relates.</w:t>
      </w:r>
    </w:p>
  </w:endnote>
  <w:endnote w:id="9">
    <w:p w:rsidR="0079288A" w:rsidRPr="00EF59DD" w:rsidRDefault="0079288A" w:rsidP="00EF59DD">
      <w:pPr>
        <w:pStyle w:val="EndnoteText"/>
        <w:rPr>
          <w:color w:val="808080" w:themeColor="background1" w:themeShade="80"/>
          <w:sz w:val="20"/>
          <w:lang w:val="en-US"/>
        </w:rPr>
      </w:pPr>
      <w:r w:rsidRPr="009D1EDF">
        <w:rPr>
          <w:rStyle w:val="EndnoteReference"/>
          <w:color w:val="808080" w:themeColor="background1" w:themeShade="80"/>
          <w:sz w:val="20"/>
        </w:rPr>
        <w:endnoteRef/>
      </w:r>
      <w:r w:rsidRPr="00EF59DD">
        <w:rPr>
          <w:color w:val="808080" w:themeColor="background1" w:themeShade="80"/>
          <w:sz w:val="20"/>
          <w:lang w:val="en-US"/>
        </w:rPr>
        <w:t xml:space="preserve"> </w:t>
      </w:r>
      <w:r w:rsidRPr="00EF59DD">
        <w:rPr>
          <w:color w:val="808080" w:themeColor="background1" w:themeShade="80"/>
          <w:sz w:val="20"/>
          <w:lang w:val="en-US"/>
        </w:rPr>
        <w:tab/>
        <w:t>The words “signature” and “seal” also include the plural form, as the case may be.</w:t>
      </w:r>
    </w:p>
  </w:endnote>
  <w:endnote w:id="10">
    <w:p w:rsidR="0079288A" w:rsidRPr="00EF59DD" w:rsidRDefault="0079288A" w:rsidP="00EF59DD">
      <w:pPr>
        <w:pStyle w:val="EndnoteText"/>
        <w:rPr>
          <w:b/>
          <w:i/>
          <w:color w:val="808080" w:themeColor="background1" w:themeShade="80"/>
          <w:sz w:val="20"/>
          <w:lang w:val="en-US"/>
        </w:rPr>
      </w:pPr>
      <w:r w:rsidRPr="009D1EDF">
        <w:rPr>
          <w:rStyle w:val="EndnoteReference"/>
          <w:color w:val="808080" w:themeColor="background1" w:themeShade="80"/>
          <w:sz w:val="20"/>
        </w:rPr>
        <w:endnoteRef/>
      </w:r>
      <w:r w:rsidRPr="00EF59DD">
        <w:rPr>
          <w:color w:val="808080" w:themeColor="background1" w:themeShade="80"/>
          <w:sz w:val="20"/>
          <w:lang w:val="en-US"/>
        </w:rPr>
        <w:tab/>
        <w:t>The following Contracting Parties require “signature(s)” and do not accept “seal(s)” unaccompanied by a signature:  [Russian Federation].</w:t>
      </w:r>
    </w:p>
  </w:endnote>
  <w:endnote w:id="11">
    <w:p w:rsidR="0079288A" w:rsidRPr="00EF59DD" w:rsidRDefault="0079288A" w:rsidP="00EF59DD">
      <w:pPr>
        <w:pStyle w:val="EndnoteText"/>
        <w:rPr>
          <w:color w:val="808080" w:themeColor="background1" w:themeShade="80"/>
          <w:sz w:val="20"/>
          <w:lang w:val="en-US"/>
        </w:rPr>
      </w:pPr>
      <w:r w:rsidRPr="009D1EDF">
        <w:rPr>
          <w:rStyle w:val="EndnoteReference"/>
          <w:color w:val="808080" w:themeColor="background1" w:themeShade="80"/>
          <w:sz w:val="20"/>
        </w:rPr>
        <w:endnoteRef/>
      </w:r>
      <w:r w:rsidRPr="00EF59DD">
        <w:rPr>
          <w:color w:val="808080" w:themeColor="background1" w:themeShade="80"/>
          <w:sz w:val="20"/>
          <w:lang w:val="en-US"/>
        </w:rPr>
        <w:tab/>
        <w:t>The following Contracting Parties require that both the transferor(s) and the transferee(s) sign the present item.</w:t>
      </w:r>
    </w:p>
    <w:p w:rsidR="0079288A" w:rsidRPr="009D1EDF" w:rsidRDefault="0079288A" w:rsidP="00EF59DD">
      <w:pPr>
        <w:pStyle w:val="EndnoteText"/>
        <w:spacing w:before="120"/>
        <w:rPr>
          <w:i/>
          <w:color w:val="808080" w:themeColor="background1" w:themeShade="80"/>
          <w:sz w:val="20"/>
          <w:lang w:val="fr-FR"/>
        </w:rPr>
      </w:pPr>
      <w:r w:rsidRPr="009D1EDF">
        <w:rPr>
          <w:rStyle w:val="EndnoteReference"/>
          <w:i/>
          <w:iCs/>
          <w:color w:val="808080" w:themeColor="background1" w:themeShade="80"/>
          <w:sz w:val="20"/>
          <w:lang w:val="fr-FR"/>
        </w:rPr>
        <w:t>1</w:t>
      </w:r>
      <w:r w:rsidRPr="009D1EDF">
        <w:rPr>
          <w:i/>
          <w:color w:val="808080" w:themeColor="background1" w:themeShade="80"/>
          <w:sz w:val="20"/>
          <w:lang w:val="fr-FR"/>
        </w:rPr>
        <w:tab/>
        <w:t>Quelques données bibliographiques concernant les dessins et modèles internationaux sont identifiées par des codes INID (INID signifie “Identification numérique internationale des données bibliographiques”), c’est</w:t>
      </w:r>
      <w:r w:rsidRPr="009D1EDF">
        <w:rPr>
          <w:i/>
          <w:color w:val="808080" w:themeColor="background1" w:themeShade="80"/>
          <w:sz w:val="20"/>
          <w:lang w:val="fr-FR"/>
        </w:rPr>
        <w:noBreakHyphen/>
        <w:t>à</w:t>
      </w:r>
      <w:r w:rsidRPr="009D1EDF">
        <w:rPr>
          <w:i/>
          <w:color w:val="808080" w:themeColor="background1" w:themeShade="80"/>
          <w:sz w:val="20"/>
          <w:lang w:val="fr-FR"/>
        </w:rPr>
        <w:noBreakHyphen/>
        <w:t xml:space="preserve">dire les codes définis dans la norme ST.80 (“Recommandation concernant les données bibliographiques relatives aux dessins et modèles industriels”), qui est disponible sur le site Internet de l’Organisation Mondiale de la Propriété Intellectuelle (OMPI) à l’adresse </w:t>
      </w:r>
      <w:hyperlink r:id="rId2" w:history="1">
        <w:r w:rsidRPr="009D1EDF">
          <w:rPr>
            <w:rStyle w:val="Hyperlink"/>
            <w:i/>
            <w:color w:val="808080" w:themeColor="background1" w:themeShade="80"/>
            <w:sz w:val="20"/>
            <w:u w:val="none"/>
            <w:lang w:val="fr-FR"/>
          </w:rPr>
          <w:t>http://www.wipo.int/standards/fr/pdf/03</w:t>
        </w:r>
        <w:r w:rsidRPr="009D1EDF">
          <w:rPr>
            <w:rStyle w:val="Hyperlink"/>
            <w:i/>
            <w:color w:val="808080" w:themeColor="background1" w:themeShade="80"/>
            <w:sz w:val="20"/>
            <w:u w:val="none"/>
            <w:lang w:val="fr-FR"/>
          </w:rPr>
          <w:noBreakHyphen/>
          <w:t>80</w:t>
        </w:r>
        <w:r w:rsidRPr="009D1EDF">
          <w:rPr>
            <w:rStyle w:val="Hyperlink"/>
            <w:i/>
            <w:color w:val="808080" w:themeColor="background1" w:themeShade="80"/>
            <w:sz w:val="20"/>
            <w:u w:val="none"/>
            <w:lang w:val="fr-FR"/>
          </w:rPr>
          <w:noBreakHyphen/>
          <w:t>01.pdf</w:t>
        </w:r>
      </w:hyperlink>
      <w:r w:rsidRPr="009D1EDF">
        <w:rPr>
          <w:color w:val="808080" w:themeColor="background1" w:themeShade="80"/>
          <w:sz w:val="20"/>
          <w:lang w:val="fr-FR"/>
        </w:rPr>
        <w:t>.</w:t>
      </w:r>
    </w:p>
    <w:p w:rsidR="0079288A" w:rsidRPr="009D1EDF" w:rsidRDefault="0079288A" w:rsidP="00EF59DD">
      <w:pPr>
        <w:pStyle w:val="EndnoteText"/>
        <w:rPr>
          <w:i/>
          <w:color w:val="808080" w:themeColor="background1" w:themeShade="80"/>
          <w:sz w:val="20"/>
          <w:lang w:val="fr-FR"/>
        </w:rPr>
      </w:pPr>
      <w:r w:rsidRPr="009D1EDF">
        <w:rPr>
          <w:i/>
          <w:color w:val="808080" w:themeColor="background1" w:themeShade="80"/>
          <w:sz w:val="20"/>
          <w:vertAlign w:val="superscript"/>
          <w:lang w:val="fr-FR"/>
        </w:rPr>
        <w:t>2</w:t>
      </w:r>
      <w:r w:rsidRPr="009D1EDF">
        <w:rPr>
          <w:i/>
          <w:color w:val="808080" w:themeColor="background1" w:themeShade="80"/>
          <w:sz w:val="20"/>
          <w:lang w:val="fr-FR"/>
        </w:rPr>
        <w:tab/>
        <w:t xml:space="preserve">Des renseignements sur la cession par contrat ne doivent être fournis qu’à l’égard de la ou des parties contractantes aux Offices desquelles le présent certificat est présenté (la liste des déclarations faites par les parties contractantes de l’Arrangement de La Haye figure à l’adresse </w:t>
      </w:r>
      <w:hyperlink r:id="rId3" w:history="1">
        <w:r w:rsidRPr="009D1EDF">
          <w:rPr>
            <w:rStyle w:val="Hyperlink"/>
            <w:i/>
            <w:color w:val="808080" w:themeColor="background1" w:themeShade="80"/>
            <w:sz w:val="20"/>
            <w:u w:val="none"/>
            <w:lang w:val="fr-FR"/>
          </w:rPr>
          <w:t>http://www.wipo.int/hague/fr/declarations/declarations.html</w:t>
        </w:r>
      </w:hyperlink>
      <w:r w:rsidRPr="009D1EDF">
        <w:rPr>
          <w:i/>
          <w:color w:val="808080" w:themeColor="background1" w:themeShade="80"/>
          <w:sz w:val="20"/>
          <w:lang w:val="fr-FR"/>
        </w:rPr>
        <w:t>.)</w:t>
      </w:r>
    </w:p>
    <w:p w:rsidR="0079288A" w:rsidRPr="009D1EDF" w:rsidRDefault="0079288A" w:rsidP="00EF59DD">
      <w:pPr>
        <w:pStyle w:val="EndnoteText"/>
        <w:rPr>
          <w:color w:val="808080" w:themeColor="background1" w:themeShade="80"/>
          <w:sz w:val="20"/>
          <w:lang w:val="fr-FR"/>
        </w:rPr>
      </w:pPr>
      <w:r w:rsidRPr="009D1EDF">
        <w:rPr>
          <w:i/>
          <w:color w:val="808080" w:themeColor="background1" w:themeShade="80"/>
          <w:sz w:val="20"/>
          <w:vertAlign w:val="superscript"/>
          <w:lang w:val="fr-FR"/>
        </w:rPr>
        <w:t>3</w:t>
      </w:r>
      <w:r w:rsidRPr="009D1EDF">
        <w:rPr>
          <w:i/>
          <w:color w:val="808080" w:themeColor="background1" w:themeShade="80"/>
          <w:sz w:val="20"/>
          <w:lang w:val="fr-FR"/>
        </w:rPr>
        <w:tab/>
        <w:t xml:space="preserve">Nom de l’État ou des États, ou de l’organisation ou </w:t>
      </w:r>
      <w:proofErr w:type="gramStart"/>
      <w:r w:rsidRPr="009D1EDF">
        <w:rPr>
          <w:i/>
          <w:color w:val="808080" w:themeColor="background1" w:themeShade="80"/>
          <w:sz w:val="20"/>
          <w:lang w:val="fr-FR"/>
        </w:rPr>
        <w:t>des organisations intergouvernementale(s</w:t>
      </w:r>
      <w:proofErr w:type="gramEnd"/>
      <w:r w:rsidRPr="009D1EDF">
        <w:rPr>
          <w:i/>
          <w:color w:val="808080" w:themeColor="background1" w:themeShade="80"/>
          <w:sz w:val="20"/>
          <w:lang w:val="fr-FR"/>
        </w:rPr>
        <w:t>)</w:t>
      </w:r>
      <w:r w:rsidRPr="009D1EDF">
        <w:rPr>
          <w:color w:val="808080" w:themeColor="background1" w:themeShade="80"/>
          <w:sz w:val="20"/>
          <w:lang w:val="fr-FR"/>
        </w:rPr>
        <w:t>.</w:t>
      </w:r>
    </w:p>
    <w:p w:rsidR="0079288A" w:rsidRPr="009D1EDF" w:rsidRDefault="0079288A" w:rsidP="00EF59DD">
      <w:pPr>
        <w:pStyle w:val="EndnoteText"/>
        <w:rPr>
          <w:i/>
          <w:color w:val="808080" w:themeColor="background1" w:themeShade="80"/>
          <w:sz w:val="20"/>
          <w:lang w:val="fr-FR"/>
        </w:rPr>
      </w:pPr>
      <w:r w:rsidRPr="009D1EDF">
        <w:rPr>
          <w:i/>
          <w:color w:val="808080" w:themeColor="background1" w:themeShade="80"/>
          <w:sz w:val="20"/>
          <w:vertAlign w:val="superscript"/>
          <w:lang w:val="fr-CH"/>
        </w:rPr>
        <w:t>4</w:t>
      </w:r>
      <w:r w:rsidRPr="009D1EDF">
        <w:rPr>
          <w:color w:val="808080" w:themeColor="background1" w:themeShade="80"/>
          <w:sz w:val="20"/>
          <w:lang w:val="fr-CH"/>
        </w:rPr>
        <w:tab/>
      </w:r>
      <w:r w:rsidRPr="009D1EDF">
        <w:rPr>
          <w:i/>
          <w:color w:val="808080" w:themeColor="background1" w:themeShade="80"/>
          <w:sz w:val="20"/>
          <w:lang w:val="fr-CH"/>
        </w:rPr>
        <w:t>L’indication de la date de prise d’effet de la cession est un élément obligatoire selon la législation de [la Chine et la Fédération de Russie]</w:t>
      </w:r>
      <w:r w:rsidRPr="009D1EDF">
        <w:rPr>
          <w:color w:val="808080" w:themeColor="background1" w:themeShade="80"/>
          <w:sz w:val="20"/>
          <w:lang w:val="fr-CH"/>
        </w:rPr>
        <w:t>.</w:t>
      </w:r>
    </w:p>
    <w:p w:rsidR="0079288A" w:rsidRPr="009D1EDF" w:rsidRDefault="0079288A" w:rsidP="00EF59DD">
      <w:pPr>
        <w:pStyle w:val="EndnoteText"/>
        <w:rPr>
          <w:i/>
          <w:color w:val="808080" w:themeColor="background1" w:themeShade="80"/>
          <w:sz w:val="20"/>
          <w:lang w:val="fr-FR"/>
        </w:rPr>
      </w:pPr>
      <w:r w:rsidRPr="009D1EDF">
        <w:rPr>
          <w:i/>
          <w:color w:val="808080" w:themeColor="background1" w:themeShade="80"/>
          <w:sz w:val="20"/>
          <w:vertAlign w:val="superscript"/>
          <w:lang w:val="fr-FR"/>
        </w:rPr>
        <w:t>5</w:t>
      </w:r>
      <w:r w:rsidRPr="009D1EDF">
        <w:rPr>
          <w:i/>
          <w:color w:val="808080" w:themeColor="background1" w:themeShade="80"/>
          <w:sz w:val="20"/>
          <w:lang w:val="fr-FR"/>
        </w:rPr>
        <w:tab/>
        <w:t>La date d’exécution est exigée en vertu de la législation des États-Unis d’Amérique.</w:t>
      </w:r>
    </w:p>
    <w:p w:rsidR="0079288A" w:rsidRPr="009D1EDF" w:rsidRDefault="0079288A" w:rsidP="00EF59DD">
      <w:pPr>
        <w:pStyle w:val="EndnoteText"/>
        <w:rPr>
          <w:i/>
          <w:color w:val="808080" w:themeColor="background1" w:themeShade="80"/>
          <w:sz w:val="20"/>
          <w:lang w:val="fr-FR"/>
        </w:rPr>
      </w:pPr>
      <w:r w:rsidRPr="009D1EDF">
        <w:rPr>
          <w:i/>
          <w:color w:val="808080" w:themeColor="background1" w:themeShade="80"/>
          <w:sz w:val="20"/>
          <w:vertAlign w:val="superscript"/>
          <w:lang w:val="fr-FR"/>
        </w:rPr>
        <w:t>6</w:t>
      </w:r>
      <w:r w:rsidRPr="009D1EDF">
        <w:rPr>
          <w:i/>
          <w:color w:val="808080" w:themeColor="background1" w:themeShade="80"/>
          <w:sz w:val="20"/>
          <w:lang w:val="fr-FR"/>
        </w:rPr>
        <w:tab/>
        <w:t>Indiquer uniquement les dessins ou modèles industriels qui ont été cédés à l’égard de la ou des parties contractantes aux Offices desquelles le présent certificat est présenté.</w:t>
      </w:r>
    </w:p>
    <w:p w:rsidR="0079288A" w:rsidRPr="009D1EDF" w:rsidRDefault="0079288A" w:rsidP="00EF59DD">
      <w:pPr>
        <w:pStyle w:val="EndnoteText"/>
        <w:rPr>
          <w:i/>
          <w:color w:val="808080" w:themeColor="background1" w:themeShade="80"/>
          <w:sz w:val="20"/>
          <w:lang w:val="fr-FR"/>
        </w:rPr>
      </w:pPr>
      <w:r w:rsidRPr="009D1EDF">
        <w:rPr>
          <w:i/>
          <w:color w:val="808080" w:themeColor="background1" w:themeShade="80"/>
          <w:sz w:val="20"/>
          <w:vertAlign w:val="superscript"/>
          <w:lang w:val="fr-FR"/>
        </w:rPr>
        <w:t>7</w:t>
      </w:r>
      <w:r w:rsidRPr="009D1EDF">
        <w:rPr>
          <w:i/>
          <w:color w:val="808080" w:themeColor="background1" w:themeShade="80"/>
          <w:sz w:val="20"/>
          <w:lang w:val="fr-FR"/>
        </w:rPr>
        <w:tab/>
        <w:t xml:space="preserve">Les noms à indiquer sous a) et b) sont ceux qui sont inscrits au registre international à l’égard de l’enregistrement international </w:t>
      </w:r>
      <w:r w:rsidRPr="009D1EDF">
        <w:rPr>
          <w:color w:val="808080" w:themeColor="background1" w:themeShade="80"/>
          <w:sz w:val="20"/>
          <w:lang w:val="fr-FR"/>
        </w:rPr>
        <w:t>/</w:t>
      </w:r>
      <w:r w:rsidRPr="009D1EDF">
        <w:rPr>
          <w:i/>
          <w:color w:val="808080" w:themeColor="background1" w:themeShade="80"/>
          <w:sz w:val="20"/>
          <w:lang w:val="fr-FR"/>
        </w:rPr>
        <w:t xml:space="preserve"> des enregistrements internationaux au(x)quel(s) a trait le présent certificat.</w:t>
      </w:r>
    </w:p>
    <w:p w:rsidR="0079288A" w:rsidRPr="009D1EDF" w:rsidRDefault="0079288A" w:rsidP="00EF59DD">
      <w:pPr>
        <w:pStyle w:val="EndnoteText"/>
        <w:rPr>
          <w:i/>
          <w:color w:val="808080" w:themeColor="background1" w:themeShade="80"/>
          <w:sz w:val="20"/>
          <w:lang w:val="fr-FR"/>
        </w:rPr>
      </w:pPr>
      <w:r w:rsidRPr="009D1EDF">
        <w:rPr>
          <w:i/>
          <w:color w:val="808080" w:themeColor="background1" w:themeShade="80"/>
          <w:sz w:val="20"/>
          <w:vertAlign w:val="superscript"/>
          <w:lang w:val="fr-FR"/>
        </w:rPr>
        <w:t>8</w:t>
      </w:r>
      <w:r w:rsidRPr="009D1EDF">
        <w:rPr>
          <w:i/>
          <w:color w:val="808080" w:themeColor="background1" w:themeShade="80"/>
          <w:sz w:val="20"/>
          <w:lang w:val="fr-FR"/>
        </w:rPr>
        <w:tab/>
        <w:t>Les termes “signature” et “sceau” s’entendent également au pluriel, selon le cas.</w:t>
      </w:r>
    </w:p>
    <w:p w:rsidR="0079288A" w:rsidRPr="009D1EDF" w:rsidRDefault="0079288A" w:rsidP="00EF59DD">
      <w:pPr>
        <w:pStyle w:val="EndnoteText"/>
        <w:rPr>
          <w:i/>
          <w:color w:val="808080" w:themeColor="background1" w:themeShade="80"/>
          <w:sz w:val="20"/>
          <w:lang w:val="fr-FR"/>
        </w:rPr>
      </w:pPr>
      <w:r w:rsidRPr="009D1EDF">
        <w:rPr>
          <w:i/>
          <w:color w:val="808080" w:themeColor="background1" w:themeShade="80"/>
          <w:sz w:val="20"/>
          <w:vertAlign w:val="superscript"/>
          <w:lang w:val="fr-FR"/>
        </w:rPr>
        <w:t>9</w:t>
      </w:r>
      <w:r w:rsidRPr="009D1EDF">
        <w:rPr>
          <w:i/>
          <w:color w:val="808080" w:themeColor="background1" w:themeShade="80"/>
          <w:sz w:val="20"/>
          <w:lang w:val="fr-FR"/>
        </w:rPr>
        <w:tab/>
        <w:t>Les parties contractantes suivantes exigent des “signature(s)” et n’acceptent pas les sceaux non accompagnés d’une signature : [Fédération de Russie]</w:t>
      </w:r>
      <w:proofErr w:type="gramStart"/>
      <w:r w:rsidRPr="009D1EDF">
        <w:rPr>
          <w:i/>
          <w:color w:val="808080" w:themeColor="background1" w:themeShade="80"/>
          <w:sz w:val="20"/>
          <w:lang w:val="fr-FR"/>
        </w:rPr>
        <w:t>..</w:t>
      </w:r>
      <w:proofErr w:type="gramEnd"/>
    </w:p>
    <w:p w:rsidR="0079288A" w:rsidRPr="009D1EDF" w:rsidRDefault="0079288A" w:rsidP="00EF59DD">
      <w:pPr>
        <w:pStyle w:val="EndnoteText"/>
        <w:rPr>
          <w:i/>
          <w:color w:val="808080" w:themeColor="background1" w:themeShade="80"/>
          <w:sz w:val="20"/>
          <w:lang w:val="fr-FR"/>
        </w:rPr>
      </w:pPr>
      <w:r w:rsidRPr="009D1EDF">
        <w:rPr>
          <w:i/>
          <w:color w:val="808080" w:themeColor="background1" w:themeShade="80"/>
          <w:sz w:val="20"/>
          <w:vertAlign w:val="superscript"/>
          <w:lang w:val="fr-FR"/>
        </w:rPr>
        <w:t>10</w:t>
      </w:r>
      <w:r w:rsidRPr="009D1EDF">
        <w:rPr>
          <w:i/>
          <w:color w:val="808080" w:themeColor="background1" w:themeShade="80"/>
          <w:sz w:val="20"/>
          <w:lang w:val="fr-FR"/>
        </w:rPr>
        <w:tab/>
        <w:t>Les parties contractantes suivantes exigent que le(s) cédant(s) et le(s) cessionnaire(s) signent le présent point.</w:t>
      </w:r>
    </w:p>
    <w:p w:rsidR="0079288A" w:rsidRPr="009D1EDF" w:rsidRDefault="0079288A" w:rsidP="00EF59DD">
      <w:pPr>
        <w:pStyle w:val="EndnoteText"/>
        <w:spacing w:before="120"/>
        <w:rPr>
          <w:i/>
          <w:color w:val="808080" w:themeColor="background1" w:themeShade="80"/>
          <w:sz w:val="20"/>
          <w:lang w:val="es-ES_tradnl"/>
        </w:rPr>
      </w:pPr>
      <w:r w:rsidRPr="009D1EDF">
        <w:rPr>
          <w:b/>
          <w:i/>
          <w:color w:val="808080" w:themeColor="background1" w:themeShade="80"/>
          <w:sz w:val="20"/>
          <w:vertAlign w:val="superscript"/>
          <w:lang w:val="es-ES_tradnl"/>
        </w:rPr>
        <w:t>1</w:t>
      </w:r>
      <w:r w:rsidRPr="009D1EDF">
        <w:rPr>
          <w:b/>
          <w:i/>
          <w:color w:val="808080" w:themeColor="background1" w:themeShade="80"/>
          <w:sz w:val="20"/>
          <w:lang w:val="es-ES_tradnl"/>
        </w:rPr>
        <w:tab/>
        <w:t xml:space="preserve">Algunos datos bibliográficos relativos a los dibujos y modelos internacionales se identifican con los códigos INID (Identificación Numérica Internacionalmente acordada en materia de Datos bibliográficos), es decir, los códigos de la Norma ST.80 (“Recomendación relativa a los datos bibliográficos sobre dibujos y modelos industriales”), disponible en el sitio </w:t>
      </w:r>
      <w:r w:rsidR="00F10338">
        <w:rPr>
          <w:b/>
          <w:i/>
          <w:color w:val="808080" w:themeColor="background1" w:themeShade="80"/>
          <w:sz w:val="20"/>
          <w:lang w:val="es-ES_tradnl"/>
        </w:rPr>
        <w:t>W</w:t>
      </w:r>
      <w:r w:rsidRPr="009D1EDF">
        <w:rPr>
          <w:b/>
          <w:i/>
          <w:color w:val="808080" w:themeColor="background1" w:themeShade="80"/>
          <w:sz w:val="20"/>
          <w:lang w:val="es-ES_tradnl"/>
        </w:rPr>
        <w:t xml:space="preserve">eb de la Organización Mundial de la Propiedad Intelectual (OMPI), en </w:t>
      </w:r>
      <w:hyperlink r:id="rId4" w:history="1">
        <w:r w:rsidRPr="009D1EDF">
          <w:rPr>
            <w:rStyle w:val="Hyperlink"/>
            <w:b/>
            <w:i/>
            <w:color w:val="808080" w:themeColor="background1" w:themeShade="80"/>
            <w:sz w:val="20"/>
            <w:u w:val="none"/>
            <w:lang w:val="es-ES_tradnl"/>
          </w:rPr>
          <w:t>http://www.wipo.int/standards/es/pdf/03-80-01.pdf</w:t>
        </w:r>
      </w:hyperlink>
      <w:r w:rsidRPr="009D1EDF">
        <w:rPr>
          <w:i/>
          <w:color w:val="808080" w:themeColor="background1" w:themeShade="80"/>
          <w:sz w:val="20"/>
          <w:lang w:val="es-ES_tradnl"/>
        </w:rPr>
        <w:t>.</w:t>
      </w:r>
    </w:p>
    <w:p w:rsidR="0079288A" w:rsidRPr="009D1EDF" w:rsidRDefault="0079288A" w:rsidP="00EF59DD">
      <w:pPr>
        <w:pStyle w:val="EndnoteText"/>
        <w:rPr>
          <w:b/>
          <w:i/>
          <w:color w:val="808080" w:themeColor="background1" w:themeShade="80"/>
          <w:sz w:val="20"/>
        </w:rPr>
      </w:pPr>
      <w:r w:rsidRPr="009D1EDF">
        <w:rPr>
          <w:b/>
          <w:i/>
          <w:color w:val="808080" w:themeColor="background1" w:themeShade="80"/>
          <w:sz w:val="20"/>
          <w:vertAlign w:val="superscript"/>
          <w:lang w:val="es-ES_tradnl"/>
        </w:rPr>
        <w:t>2</w:t>
      </w:r>
      <w:r w:rsidRPr="009D1EDF">
        <w:rPr>
          <w:b/>
          <w:i/>
          <w:color w:val="808080" w:themeColor="background1" w:themeShade="80"/>
          <w:sz w:val="20"/>
          <w:lang w:val="es-ES_tradnl"/>
        </w:rPr>
        <w:tab/>
      </w:r>
      <w:r w:rsidRPr="009D1EDF">
        <w:rPr>
          <w:b/>
          <w:i/>
          <w:color w:val="808080" w:themeColor="background1" w:themeShade="80"/>
          <w:sz w:val="20"/>
        </w:rPr>
        <w:t>Los detalles de la transferencia por contrato serán indicados exclusivamente respecto de la</w:t>
      </w:r>
      <w:r w:rsidR="00D87CC2">
        <w:rPr>
          <w:b/>
          <w:i/>
          <w:color w:val="808080" w:themeColor="background1" w:themeShade="80"/>
          <w:sz w:val="20"/>
        </w:rPr>
        <w:t>(</w:t>
      </w:r>
      <w:r w:rsidRPr="009D1EDF">
        <w:rPr>
          <w:b/>
          <w:i/>
          <w:color w:val="808080" w:themeColor="background1" w:themeShade="80"/>
          <w:sz w:val="20"/>
        </w:rPr>
        <w:t>s</w:t>
      </w:r>
      <w:r w:rsidR="00D87CC2">
        <w:rPr>
          <w:b/>
          <w:i/>
          <w:color w:val="808080" w:themeColor="background1" w:themeShade="80"/>
          <w:sz w:val="20"/>
        </w:rPr>
        <w:t>)</w:t>
      </w:r>
      <w:r w:rsidRPr="009D1EDF">
        <w:rPr>
          <w:b/>
          <w:i/>
          <w:color w:val="808080" w:themeColor="background1" w:themeShade="80"/>
          <w:sz w:val="20"/>
        </w:rPr>
        <w:t xml:space="preserve"> Parte</w:t>
      </w:r>
      <w:r w:rsidR="00D87CC2">
        <w:rPr>
          <w:b/>
          <w:i/>
          <w:color w:val="808080" w:themeColor="background1" w:themeShade="80"/>
          <w:sz w:val="20"/>
        </w:rPr>
        <w:t>(</w:t>
      </w:r>
      <w:r w:rsidRPr="009D1EDF">
        <w:rPr>
          <w:b/>
          <w:i/>
          <w:color w:val="808080" w:themeColor="background1" w:themeShade="80"/>
          <w:sz w:val="20"/>
        </w:rPr>
        <w:t>s</w:t>
      </w:r>
      <w:r w:rsidR="00D87CC2">
        <w:rPr>
          <w:b/>
          <w:i/>
          <w:color w:val="808080" w:themeColor="background1" w:themeShade="80"/>
          <w:sz w:val="20"/>
        </w:rPr>
        <w:t>)</w:t>
      </w:r>
      <w:r w:rsidRPr="009D1EDF">
        <w:rPr>
          <w:b/>
          <w:i/>
          <w:color w:val="808080" w:themeColor="background1" w:themeShade="80"/>
          <w:sz w:val="20"/>
        </w:rPr>
        <w:t xml:space="preserve"> Contratante</w:t>
      </w:r>
      <w:r w:rsidR="00D87CC2">
        <w:rPr>
          <w:b/>
          <w:i/>
          <w:color w:val="808080" w:themeColor="background1" w:themeShade="80"/>
          <w:sz w:val="20"/>
        </w:rPr>
        <w:t>(</w:t>
      </w:r>
      <w:r w:rsidRPr="009D1EDF">
        <w:rPr>
          <w:b/>
          <w:i/>
          <w:color w:val="808080" w:themeColor="background1" w:themeShade="80"/>
          <w:sz w:val="20"/>
        </w:rPr>
        <w:t>s</w:t>
      </w:r>
      <w:r w:rsidR="00D87CC2">
        <w:rPr>
          <w:b/>
          <w:i/>
          <w:color w:val="808080" w:themeColor="background1" w:themeShade="80"/>
          <w:sz w:val="20"/>
        </w:rPr>
        <w:t>)</w:t>
      </w:r>
      <w:r w:rsidRPr="009D1EDF">
        <w:rPr>
          <w:b/>
          <w:i/>
          <w:color w:val="808080" w:themeColor="background1" w:themeShade="80"/>
          <w:sz w:val="20"/>
        </w:rPr>
        <w:t xml:space="preserve"> a cuya</w:t>
      </w:r>
      <w:r w:rsidR="00D87CC2">
        <w:rPr>
          <w:b/>
          <w:i/>
          <w:color w:val="808080" w:themeColor="background1" w:themeShade="80"/>
          <w:sz w:val="20"/>
        </w:rPr>
        <w:t>(s)</w:t>
      </w:r>
      <w:r w:rsidRPr="009D1EDF">
        <w:rPr>
          <w:b/>
          <w:i/>
          <w:color w:val="808080" w:themeColor="background1" w:themeShade="80"/>
          <w:sz w:val="20"/>
        </w:rPr>
        <w:t xml:space="preserve"> Oficina</w:t>
      </w:r>
      <w:r w:rsidR="00D87CC2">
        <w:rPr>
          <w:b/>
          <w:i/>
          <w:color w:val="808080" w:themeColor="background1" w:themeShade="80"/>
          <w:sz w:val="20"/>
        </w:rPr>
        <w:t>(s)</w:t>
      </w:r>
      <w:r w:rsidRPr="009D1EDF">
        <w:rPr>
          <w:b/>
          <w:i/>
          <w:color w:val="808080" w:themeColor="background1" w:themeShade="80"/>
          <w:sz w:val="20"/>
        </w:rPr>
        <w:t xml:space="preserve"> se remita el presente certificado (la lista de declaraciones efectuadas por las Partes Contratantes del Arreglo de La Haya puede consultarse en http://www.wipo.int/hague/es/declarations/declarations.html.)</w:t>
      </w:r>
    </w:p>
    <w:p w:rsidR="0079288A" w:rsidRPr="009D1EDF" w:rsidRDefault="0079288A" w:rsidP="00EF59DD">
      <w:pPr>
        <w:pStyle w:val="EndnoteText"/>
        <w:rPr>
          <w:color w:val="808080" w:themeColor="background1" w:themeShade="80"/>
          <w:sz w:val="20"/>
          <w:lang w:val="es-ES_tradnl"/>
        </w:rPr>
      </w:pPr>
      <w:r w:rsidRPr="009D1EDF">
        <w:rPr>
          <w:b/>
          <w:i/>
          <w:color w:val="808080" w:themeColor="background1" w:themeShade="80"/>
          <w:sz w:val="20"/>
          <w:vertAlign w:val="superscript"/>
        </w:rPr>
        <w:t>3</w:t>
      </w:r>
      <w:r w:rsidRPr="009D1EDF">
        <w:rPr>
          <w:b/>
          <w:i/>
          <w:color w:val="808080" w:themeColor="background1" w:themeShade="80"/>
          <w:sz w:val="20"/>
        </w:rPr>
        <w:tab/>
      </w:r>
      <w:r w:rsidRPr="009D1EDF">
        <w:rPr>
          <w:b/>
          <w:i/>
          <w:color w:val="808080" w:themeColor="background1" w:themeShade="80"/>
          <w:sz w:val="20"/>
          <w:lang w:val="es-ES_tradnl"/>
        </w:rPr>
        <w:t>Nombre del Estado(s) u Organización(es) Intergubernamental(es)</w:t>
      </w:r>
      <w:r w:rsidRPr="009D1EDF">
        <w:rPr>
          <w:color w:val="808080" w:themeColor="background1" w:themeShade="80"/>
          <w:sz w:val="20"/>
          <w:lang w:val="es-ES_tradnl"/>
        </w:rPr>
        <w:t>.</w:t>
      </w:r>
    </w:p>
    <w:p w:rsidR="0079288A" w:rsidRPr="009D1EDF" w:rsidRDefault="0079288A" w:rsidP="00EF59DD">
      <w:pPr>
        <w:pStyle w:val="EndnoteText"/>
        <w:rPr>
          <w:b/>
          <w:i/>
          <w:color w:val="808080" w:themeColor="background1" w:themeShade="80"/>
          <w:sz w:val="20"/>
          <w:lang w:val="es-ES_tradnl"/>
        </w:rPr>
      </w:pPr>
      <w:r w:rsidRPr="009D1EDF">
        <w:rPr>
          <w:b/>
          <w:i/>
          <w:color w:val="808080" w:themeColor="background1" w:themeShade="80"/>
          <w:sz w:val="20"/>
          <w:vertAlign w:val="superscript"/>
          <w:lang w:val="es-ES_tradnl"/>
        </w:rPr>
        <w:t>4</w:t>
      </w:r>
      <w:r w:rsidRPr="009D1EDF">
        <w:rPr>
          <w:b/>
          <w:i/>
          <w:color w:val="808080" w:themeColor="background1" w:themeShade="80"/>
          <w:sz w:val="20"/>
          <w:lang w:val="es-ES_tradnl"/>
        </w:rPr>
        <w:tab/>
        <w:t>La indicación de la fecha efectiva de la transferencia es un elemento obligatorio con arreglo a la legislación de [China y la Federación de Rusia].</w:t>
      </w:r>
    </w:p>
    <w:p w:rsidR="0079288A" w:rsidRPr="009D1EDF" w:rsidRDefault="0079288A" w:rsidP="00EF59DD">
      <w:pPr>
        <w:pStyle w:val="EndnoteText"/>
        <w:rPr>
          <w:b/>
          <w:i/>
          <w:color w:val="808080" w:themeColor="background1" w:themeShade="80"/>
          <w:sz w:val="20"/>
          <w:lang w:val="es-ES_tradnl"/>
        </w:rPr>
      </w:pPr>
      <w:r w:rsidRPr="009D1EDF">
        <w:rPr>
          <w:b/>
          <w:i/>
          <w:color w:val="808080" w:themeColor="background1" w:themeShade="80"/>
          <w:sz w:val="20"/>
          <w:vertAlign w:val="superscript"/>
          <w:lang w:val="es-ES_tradnl"/>
        </w:rPr>
        <w:t>5</w:t>
      </w:r>
      <w:r w:rsidRPr="009D1EDF">
        <w:rPr>
          <w:b/>
          <w:i/>
          <w:color w:val="808080" w:themeColor="background1" w:themeShade="80"/>
          <w:sz w:val="20"/>
          <w:lang w:val="es-ES_tradnl"/>
        </w:rPr>
        <w:tab/>
        <w:t>La fecha de ejecución se exige en virtud de la legislación de los Estados Unidos de América.</w:t>
      </w:r>
    </w:p>
    <w:p w:rsidR="0079288A" w:rsidRPr="009D1EDF" w:rsidRDefault="0079288A" w:rsidP="00EF59DD">
      <w:pPr>
        <w:pStyle w:val="EndnoteText"/>
        <w:rPr>
          <w:b/>
          <w:i/>
          <w:color w:val="808080" w:themeColor="background1" w:themeShade="80"/>
          <w:sz w:val="20"/>
        </w:rPr>
      </w:pPr>
      <w:r w:rsidRPr="009D1EDF">
        <w:rPr>
          <w:b/>
          <w:i/>
          <w:color w:val="808080" w:themeColor="background1" w:themeShade="80"/>
          <w:sz w:val="20"/>
          <w:vertAlign w:val="superscript"/>
          <w:lang w:val="es-ES_tradnl"/>
        </w:rPr>
        <w:t>6</w:t>
      </w:r>
      <w:r w:rsidRPr="009D1EDF">
        <w:rPr>
          <w:b/>
          <w:i/>
          <w:color w:val="808080" w:themeColor="background1" w:themeShade="80"/>
          <w:sz w:val="20"/>
          <w:lang w:val="es-ES_tradnl"/>
        </w:rPr>
        <w:tab/>
      </w:r>
      <w:r w:rsidRPr="009D1EDF">
        <w:rPr>
          <w:b/>
          <w:i/>
          <w:color w:val="808080" w:themeColor="background1" w:themeShade="80"/>
          <w:sz w:val="20"/>
        </w:rPr>
        <w:t>Sólo se indicarán los dibujos o modelos industriales que hayan sido transferidos respecto de la(s) Parte(s) Contratante(s) a cuya</w:t>
      </w:r>
      <w:r w:rsidR="00D87CC2">
        <w:rPr>
          <w:b/>
          <w:i/>
          <w:color w:val="808080" w:themeColor="background1" w:themeShade="80"/>
          <w:sz w:val="20"/>
        </w:rPr>
        <w:t>(s)</w:t>
      </w:r>
      <w:r w:rsidRPr="009D1EDF">
        <w:rPr>
          <w:b/>
          <w:i/>
          <w:color w:val="808080" w:themeColor="background1" w:themeShade="80"/>
          <w:sz w:val="20"/>
        </w:rPr>
        <w:t xml:space="preserve"> Oficina</w:t>
      </w:r>
      <w:r w:rsidR="00D87CC2">
        <w:rPr>
          <w:b/>
          <w:i/>
          <w:color w:val="808080" w:themeColor="background1" w:themeShade="80"/>
          <w:sz w:val="20"/>
        </w:rPr>
        <w:t>(s)</w:t>
      </w:r>
      <w:r w:rsidRPr="009D1EDF">
        <w:rPr>
          <w:b/>
          <w:i/>
          <w:color w:val="808080" w:themeColor="background1" w:themeShade="80"/>
          <w:sz w:val="20"/>
        </w:rPr>
        <w:t xml:space="preserve"> se remita el presente certificado.</w:t>
      </w:r>
    </w:p>
    <w:p w:rsidR="0079288A" w:rsidRPr="009D1EDF" w:rsidRDefault="0079288A" w:rsidP="00EF59DD">
      <w:pPr>
        <w:pStyle w:val="EndnoteText"/>
        <w:rPr>
          <w:b/>
          <w:i/>
          <w:color w:val="808080" w:themeColor="background1" w:themeShade="80"/>
          <w:sz w:val="20"/>
        </w:rPr>
      </w:pPr>
      <w:r w:rsidRPr="009D1EDF">
        <w:rPr>
          <w:b/>
          <w:i/>
          <w:color w:val="808080" w:themeColor="background1" w:themeShade="80"/>
          <w:sz w:val="20"/>
          <w:vertAlign w:val="superscript"/>
        </w:rPr>
        <w:t>7</w:t>
      </w:r>
      <w:r w:rsidRPr="009D1EDF">
        <w:rPr>
          <w:b/>
          <w:i/>
          <w:color w:val="808080" w:themeColor="background1" w:themeShade="80"/>
          <w:sz w:val="20"/>
        </w:rPr>
        <w:tab/>
        <w:t>Los nombres y apellidos que se han de indicar en a) y b) son los que están inscritos en el Registro Internacional respecto de los registros internacionales a los que se refiere el presente certificado.</w:t>
      </w:r>
    </w:p>
    <w:p w:rsidR="0079288A" w:rsidRPr="009D1EDF" w:rsidRDefault="0079288A" w:rsidP="00EF59DD">
      <w:pPr>
        <w:pStyle w:val="EndnoteText"/>
        <w:rPr>
          <w:b/>
          <w:i/>
          <w:color w:val="808080" w:themeColor="background1" w:themeShade="80"/>
          <w:sz w:val="20"/>
          <w:lang w:val="es-ES_tradnl"/>
        </w:rPr>
      </w:pPr>
      <w:r w:rsidRPr="009D1EDF">
        <w:rPr>
          <w:b/>
          <w:i/>
          <w:color w:val="808080" w:themeColor="background1" w:themeShade="80"/>
          <w:sz w:val="20"/>
          <w:vertAlign w:val="superscript"/>
          <w:lang w:val="es-ES_tradnl"/>
        </w:rPr>
        <w:t>8</w:t>
      </w:r>
      <w:r w:rsidRPr="009D1EDF">
        <w:rPr>
          <w:b/>
          <w:i/>
          <w:color w:val="808080" w:themeColor="background1" w:themeShade="80"/>
          <w:sz w:val="20"/>
          <w:lang w:val="es-ES_tradnl"/>
        </w:rPr>
        <w:tab/>
        <w:t>Las palabras “firma” y “sello” se entienden también en su forma plural, según proceda.</w:t>
      </w:r>
    </w:p>
    <w:p w:rsidR="0079288A" w:rsidRPr="009D1EDF" w:rsidRDefault="0079288A" w:rsidP="00EF59DD">
      <w:pPr>
        <w:pStyle w:val="EndnoteText"/>
        <w:rPr>
          <w:b/>
          <w:i/>
          <w:color w:val="808080" w:themeColor="background1" w:themeShade="80"/>
          <w:sz w:val="20"/>
          <w:lang w:val="es-ES_tradnl"/>
        </w:rPr>
      </w:pPr>
      <w:r w:rsidRPr="009D1EDF">
        <w:rPr>
          <w:b/>
          <w:i/>
          <w:color w:val="808080" w:themeColor="background1" w:themeShade="80"/>
          <w:sz w:val="20"/>
          <w:vertAlign w:val="superscript"/>
        </w:rPr>
        <w:t>9</w:t>
      </w:r>
      <w:r w:rsidRPr="009D1EDF">
        <w:rPr>
          <w:b/>
          <w:i/>
          <w:color w:val="808080" w:themeColor="background1" w:themeShade="80"/>
          <w:sz w:val="20"/>
        </w:rPr>
        <w:tab/>
      </w:r>
      <w:r w:rsidRPr="009D1EDF">
        <w:rPr>
          <w:b/>
          <w:i/>
          <w:color w:val="808080" w:themeColor="background1" w:themeShade="80"/>
          <w:sz w:val="20"/>
          <w:lang w:val="es-ES_tradnl"/>
        </w:rPr>
        <w:t>Las Partes Contratantes enumeradas a continuación exigen la firma y no aceptan estampado de sello alguno que no vaya acompañado de una firma</w:t>
      </w:r>
      <w:proofErr w:type="gramStart"/>
      <w:r w:rsidRPr="009D1EDF">
        <w:rPr>
          <w:b/>
          <w:i/>
          <w:color w:val="808080" w:themeColor="background1" w:themeShade="80"/>
          <w:sz w:val="20"/>
          <w:lang w:val="es-ES_tradnl"/>
        </w:rPr>
        <w:t>:  [</w:t>
      </w:r>
      <w:proofErr w:type="gramEnd"/>
      <w:r w:rsidRPr="009D1EDF">
        <w:rPr>
          <w:b/>
          <w:i/>
          <w:color w:val="808080" w:themeColor="background1" w:themeShade="80"/>
          <w:sz w:val="20"/>
          <w:lang w:val="es-ES_tradnl"/>
        </w:rPr>
        <w:t>Federación de Rusia].</w:t>
      </w:r>
    </w:p>
    <w:p w:rsidR="0079288A" w:rsidRPr="009D1EDF" w:rsidRDefault="0079288A" w:rsidP="00EF59DD">
      <w:pPr>
        <w:pStyle w:val="EndnoteText"/>
        <w:rPr>
          <w:b/>
          <w:i/>
          <w:color w:val="808080" w:themeColor="background1" w:themeShade="80"/>
          <w:sz w:val="20"/>
          <w:lang w:val="es-ES_tradnl"/>
        </w:rPr>
      </w:pPr>
      <w:r w:rsidRPr="009D1EDF">
        <w:rPr>
          <w:b/>
          <w:i/>
          <w:color w:val="808080" w:themeColor="background1" w:themeShade="80"/>
          <w:sz w:val="20"/>
          <w:vertAlign w:val="superscript"/>
          <w:lang w:val="es-ES_tradnl"/>
        </w:rPr>
        <w:t>10</w:t>
      </w:r>
      <w:r w:rsidRPr="009D1EDF">
        <w:rPr>
          <w:b/>
          <w:i/>
          <w:color w:val="808080" w:themeColor="background1" w:themeShade="80"/>
          <w:sz w:val="20"/>
          <w:lang w:val="es-ES_tradnl"/>
        </w:rPr>
        <w:tab/>
        <w:t>Las siguientes Partes Contratantes exigen que tanto el cedente como el cesionario rellene el presente apartado.</w:t>
      </w:r>
    </w:p>
    <w:p w:rsidR="0079288A" w:rsidRPr="009D1EDF" w:rsidRDefault="0079288A" w:rsidP="00EF59DD">
      <w:pPr>
        <w:pStyle w:val="Endofdocument-Annex"/>
        <w:rPr>
          <w:color w:val="808080" w:themeColor="background1" w:themeShade="80"/>
          <w:lang w:val="es-ES_tradnl"/>
        </w:rPr>
      </w:pPr>
    </w:p>
    <w:p w:rsidR="0079288A" w:rsidRPr="009D1EDF" w:rsidRDefault="0079288A" w:rsidP="00EF59DD">
      <w:pPr>
        <w:pStyle w:val="Endofdocument-Annex"/>
        <w:rPr>
          <w:color w:val="808080" w:themeColor="background1" w:themeShade="80"/>
          <w:lang w:val="es-ES_tradnl"/>
        </w:rPr>
      </w:pPr>
    </w:p>
    <w:p w:rsidR="0079288A" w:rsidRPr="009D1EDF" w:rsidRDefault="0079288A" w:rsidP="00EF59DD">
      <w:pPr>
        <w:pStyle w:val="Endofdocument-Annex"/>
        <w:rPr>
          <w:color w:val="808080" w:themeColor="background1" w:themeShade="80"/>
          <w:lang w:val="es-ES_tradnl"/>
        </w:rPr>
      </w:pPr>
    </w:p>
    <w:p w:rsidR="0079288A" w:rsidRPr="009D1EDF" w:rsidRDefault="0079288A" w:rsidP="00EF59DD">
      <w:pPr>
        <w:pStyle w:val="Endofdocument-Annex"/>
        <w:rPr>
          <w:color w:val="808080" w:themeColor="background1" w:themeShade="80"/>
          <w:lang w:val="es-ES_tradnl"/>
        </w:rPr>
      </w:pPr>
      <w:r w:rsidRPr="009D1EDF">
        <w:rPr>
          <w:color w:val="808080" w:themeColor="background1" w:themeShade="80"/>
          <w:lang w:val="es-ES_tradnl"/>
        </w:rPr>
        <w:t>[Sigue el Anexo II]</w:t>
      </w:r>
    </w:p>
    <w:p w:rsidR="0079288A" w:rsidRDefault="0079288A" w:rsidP="00EF59DD">
      <w:pPr>
        <w:pStyle w:val="Endofdocument-Annex"/>
        <w:rPr>
          <w:lang w:val="es-ES_tradnl"/>
        </w:rPr>
      </w:pPr>
    </w:p>
    <w:p w:rsidR="0079288A" w:rsidRPr="00397F5F" w:rsidRDefault="0079288A" w:rsidP="00EF59DD">
      <w:pPr>
        <w:pStyle w:val="Endofdocument-Annex"/>
        <w:rPr>
          <w:lang w:val="es-ES_tradn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8A" w:rsidRPr="001646C8" w:rsidRDefault="0079288A" w:rsidP="00305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6B7" w:rsidRDefault="000946B7">
      <w:r>
        <w:separator/>
      </w:r>
    </w:p>
  </w:footnote>
  <w:footnote w:type="continuationSeparator" w:id="0">
    <w:p w:rsidR="000946B7" w:rsidRPr="009D30E6" w:rsidRDefault="000946B7" w:rsidP="007E663E">
      <w:pPr>
        <w:rPr>
          <w:sz w:val="17"/>
          <w:szCs w:val="17"/>
        </w:rPr>
      </w:pPr>
      <w:r w:rsidRPr="009D30E6">
        <w:rPr>
          <w:sz w:val="17"/>
          <w:szCs w:val="17"/>
        </w:rPr>
        <w:separator/>
      </w:r>
    </w:p>
    <w:p w:rsidR="000946B7" w:rsidRPr="007E663E" w:rsidRDefault="000946B7" w:rsidP="007E663E">
      <w:pPr>
        <w:spacing w:after="60"/>
        <w:rPr>
          <w:sz w:val="17"/>
          <w:szCs w:val="17"/>
        </w:rPr>
      </w:pPr>
      <w:r>
        <w:rPr>
          <w:sz w:val="17"/>
        </w:rPr>
        <w:t>[Continuación de la nota de la página anterior]</w:t>
      </w:r>
    </w:p>
  </w:footnote>
  <w:footnote w:type="continuationNotice" w:id="1">
    <w:p w:rsidR="000946B7" w:rsidRPr="007E663E" w:rsidRDefault="000946B7" w:rsidP="007E663E">
      <w:pPr>
        <w:spacing w:before="60"/>
        <w:jc w:val="right"/>
        <w:rPr>
          <w:sz w:val="17"/>
          <w:szCs w:val="17"/>
        </w:rPr>
      </w:pPr>
      <w:r w:rsidRPr="007E663E">
        <w:rPr>
          <w:sz w:val="17"/>
          <w:szCs w:val="17"/>
        </w:rPr>
        <w:t>[Sigue la nota en la página siguiente]</w:t>
      </w:r>
    </w:p>
  </w:footnote>
  <w:footnote w:id="2">
    <w:p w:rsidR="0079288A" w:rsidRPr="00CF2052" w:rsidRDefault="0079288A" w:rsidP="00CF2052">
      <w:pPr>
        <w:pStyle w:val="FootnoteText"/>
        <w:tabs>
          <w:tab w:val="left" w:pos="567"/>
        </w:tabs>
        <w:rPr>
          <w:sz w:val="20"/>
        </w:rPr>
      </w:pPr>
      <w:r w:rsidRPr="00284D82">
        <w:rPr>
          <w:rStyle w:val="FootnoteReference"/>
          <w:sz w:val="20"/>
        </w:rPr>
        <w:footnoteRef/>
      </w:r>
      <w:r w:rsidRPr="00CF2052">
        <w:rPr>
          <w:sz w:val="20"/>
        </w:rPr>
        <w:tab/>
      </w:r>
      <w:r>
        <w:rPr>
          <w:sz w:val="20"/>
        </w:rPr>
        <w:t>V</w:t>
      </w:r>
      <w:r w:rsidRPr="00CF2052">
        <w:rPr>
          <w:sz w:val="20"/>
        </w:rPr>
        <w:t>éanse los párra</w:t>
      </w:r>
      <w:r>
        <w:rPr>
          <w:sz w:val="20"/>
        </w:rPr>
        <w:t>fos</w:t>
      </w:r>
      <w:r w:rsidRPr="00CF2052">
        <w:rPr>
          <w:sz w:val="20"/>
        </w:rPr>
        <w:t xml:space="preserve"> 21 </w:t>
      </w:r>
      <w:r>
        <w:rPr>
          <w:sz w:val="20"/>
        </w:rPr>
        <w:t>a</w:t>
      </w:r>
      <w:r w:rsidRPr="00CF2052">
        <w:rPr>
          <w:sz w:val="20"/>
        </w:rPr>
        <w:t> 49</w:t>
      </w:r>
      <w:r>
        <w:rPr>
          <w:sz w:val="20"/>
        </w:rPr>
        <w:t xml:space="preserve"> d</w:t>
      </w:r>
      <w:r w:rsidRPr="00CF2052">
        <w:rPr>
          <w:sz w:val="20"/>
        </w:rPr>
        <w:t>el documento H/LD/WG/3/8 Prov. “</w:t>
      </w:r>
      <w:r>
        <w:rPr>
          <w:sz w:val="20"/>
        </w:rPr>
        <w:t>Proyecto de informe”</w:t>
      </w:r>
      <w:r w:rsidRPr="00CF2052">
        <w:rPr>
          <w:sz w:val="20"/>
        </w:rPr>
        <w:t>.</w:t>
      </w:r>
    </w:p>
  </w:footnote>
  <w:footnote w:id="3">
    <w:p w:rsidR="0079288A" w:rsidRPr="00964F1A" w:rsidRDefault="0079288A" w:rsidP="00CF2052">
      <w:pPr>
        <w:pStyle w:val="FootnoteText"/>
        <w:rPr>
          <w:sz w:val="20"/>
        </w:rPr>
      </w:pPr>
      <w:r w:rsidRPr="00691B11">
        <w:rPr>
          <w:rStyle w:val="FootnoteReference"/>
          <w:sz w:val="20"/>
        </w:rPr>
        <w:footnoteRef/>
      </w:r>
      <w:r w:rsidRPr="00CF2052">
        <w:rPr>
          <w:sz w:val="20"/>
        </w:rPr>
        <w:tab/>
      </w:r>
      <w:r w:rsidRPr="00964F1A">
        <w:rPr>
          <w:sz w:val="20"/>
        </w:rPr>
        <w:t>La expresión “formulario tipo” utilizada en los documentos H/LD/WG/2/2 y H/LD/WG/3/2 ha sido sustituida por la expresión “documento tipo” para dejar claro que se trata de un documento independiente.</w:t>
      </w:r>
    </w:p>
  </w:footnote>
  <w:footnote w:id="4">
    <w:p w:rsidR="0079288A" w:rsidRPr="00BB747A" w:rsidRDefault="0079288A" w:rsidP="00CF2052">
      <w:pPr>
        <w:pStyle w:val="ONUME"/>
        <w:numPr>
          <w:ilvl w:val="0"/>
          <w:numId w:val="0"/>
        </w:numPr>
        <w:rPr>
          <w:sz w:val="20"/>
          <w:lang w:val="es-ES_tradnl"/>
        </w:rPr>
      </w:pPr>
      <w:r w:rsidRPr="00BF120E">
        <w:rPr>
          <w:rStyle w:val="FootnoteReference"/>
          <w:sz w:val="20"/>
        </w:rPr>
        <w:footnoteRef/>
      </w:r>
      <w:r w:rsidRPr="00BB747A">
        <w:rPr>
          <w:sz w:val="20"/>
          <w:lang w:val="es-ES_tradnl"/>
        </w:rPr>
        <w:tab/>
      </w:r>
      <w:r w:rsidRPr="00C06055">
        <w:rPr>
          <w:sz w:val="20"/>
          <w:lang w:val="es-ES_tradnl"/>
        </w:rPr>
        <w:t>El texto pr</w:t>
      </w:r>
      <w:r>
        <w:rPr>
          <w:sz w:val="20"/>
          <w:lang w:val="es-ES_tradnl"/>
        </w:rPr>
        <w:t>o</w:t>
      </w:r>
      <w:r w:rsidRPr="00C06055">
        <w:rPr>
          <w:sz w:val="20"/>
          <w:lang w:val="es-ES_tradnl"/>
        </w:rPr>
        <w:t>puesto corresponde a la formulación utilizada en el Formulario Internacional Tipo con arreglo al Tratado sobre el Derecho de Patentes titulado “Certificado de Transferencia”, que reza lo siguiente</w:t>
      </w:r>
      <w:proofErr w:type="gramStart"/>
      <w:r w:rsidRPr="00C06055">
        <w:rPr>
          <w:sz w:val="20"/>
          <w:lang w:val="es-ES_tradnl"/>
        </w:rPr>
        <w:t>:  “</w:t>
      </w:r>
      <w:proofErr w:type="gramEnd"/>
      <w:r w:rsidRPr="00C06055">
        <w:rPr>
          <w:sz w:val="20"/>
          <w:lang w:val="es-ES_tradnl"/>
        </w:rPr>
        <w:t>Junto a cada firma o sello indíquese el nombre del firmante o de la persona que estampa el sello, la calidad en la que la persona firma o estampa el sello (si esa calidad no es evidente), y la fecha de la firma o del estampado del sello.”</w:t>
      </w:r>
    </w:p>
  </w:footnote>
  <w:footnote w:id="5">
    <w:p w:rsidR="0079288A" w:rsidRPr="00C06055" w:rsidRDefault="0079288A" w:rsidP="00DD165C">
      <w:pPr>
        <w:pStyle w:val="FootnoteText"/>
        <w:rPr>
          <w:sz w:val="20"/>
          <w:lang w:val="es-ES_tradnl"/>
        </w:rPr>
      </w:pPr>
      <w:r w:rsidRPr="00290F87">
        <w:rPr>
          <w:rStyle w:val="FootnoteReference"/>
          <w:sz w:val="20"/>
        </w:rPr>
        <w:footnoteRef/>
      </w:r>
      <w:r w:rsidRPr="004D23F3">
        <w:rPr>
          <w:sz w:val="20"/>
          <w:lang w:val="es-ES_tradnl"/>
        </w:rPr>
        <w:tab/>
      </w:r>
      <w:r w:rsidRPr="00C06055">
        <w:rPr>
          <w:sz w:val="20"/>
          <w:lang w:val="es-ES_tradnl"/>
        </w:rPr>
        <w:t xml:space="preserve">En este contexto, cabe recordar que la </w:t>
      </w:r>
      <w:r w:rsidRPr="00C06055">
        <w:rPr>
          <w:sz w:val="20"/>
        </w:rPr>
        <w:t>Oficina Internacional</w:t>
      </w:r>
      <w:r w:rsidRPr="00C06055">
        <w:rPr>
          <w:sz w:val="20"/>
          <w:lang w:val="es-ES_tradnl"/>
        </w:rPr>
        <w:t xml:space="preserve"> no exigirá que se adjunte un documento tipo al formulario oficial DM/2.  La </w:t>
      </w:r>
      <w:r w:rsidRPr="00C06055">
        <w:rPr>
          <w:sz w:val="20"/>
        </w:rPr>
        <w:t>Oficina Internacional</w:t>
      </w:r>
      <w:r w:rsidRPr="00C06055">
        <w:rPr>
          <w:sz w:val="20"/>
          <w:lang w:val="es-ES_tradnl"/>
        </w:rPr>
        <w:t xml:space="preserve"> inscribirá el cambio en la titularidad en el Registro Internacional una vez que reciba el formulario DM/2 debidamente cumplimentado.  Asimismo, de conformidad con el Artículo 16.2), la inscripción en el Registro Internacional producirá el mismo efecto que si se hubiera efectuado en el Registro de la Oficina de cada una de las Partes Contratantes en cuestión, salvo si una Parte Contratante, notifica al </w:t>
      </w:r>
      <w:r w:rsidRPr="00C06055">
        <w:rPr>
          <w:sz w:val="20"/>
        </w:rPr>
        <w:t>Director General</w:t>
      </w:r>
      <w:r w:rsidRPr="00C06055">
        <w:rPr>
          <w:sz w:val="20"/>
          <w:lang w:val="es-ES_tradnl"/>
        </w:rPr>
        <w:t>, por medio de una declaración, que un cambio en la titularidad no tendrá efecto en esa Parte Contratante hasta que la Oficina de esa Parte Contratante no haya recibido las declaraciones o documentos mencionados en esa declaración.</w:t>
      </w:r>
    </w:p>
  </w:footnote>
  <w:footnote w:id="6">
    <w:p w:rsidR="0079288A" w:rsidRPr="00D42558" w:rsidRDefault="0079288A" w:rsidP="00D42558">
      <w:pPr>
        <w:pStyle w:val="FootnoteText"/>
        <w:rPr>
          <w:sz w:val="20"/>
          <w:lang w:val="es-ES_tradnl"/>
        </w:rPr>
      </w:pPr>
      <w:r w:rsidRPr="000026C5">
        <w:rPr>
          <w:rStyle w:val="FootnoteReference"/>
          <w:sz w:val="20"/>
        </w:rPr>
        <w:footnoteRef/>
      </w:r>
      <w:r w:rsidRPr="00D42558">
        <w:rPr>
          <w:sz w:val="20"/>
          <w:lang w:val="es-ES_tradnl"/>
        </w:rPr>
        <w:tab/>
        <w:t>Véase, por ejemplo, “Declaración Concertada de la Conferencia Diplomática relativ</w:t>
      </w:r>
      <w:r>
        <w:rPr>
          <w:sz w:val="20"/>
          <w:lang w:val="es-ES_tradnl"/>
        </w:rPr>
        <w:t>a</w:t>
      </w:r>
      <w:r w:rsidRPr="00D42558">
        <w:rPr>
          <w:sz w:val="20"/>
          <w:lang w:val="es-ES_tradnl"/>
        </w:rPr>
        <w:t xml:space="preserve"> al Acta de Ginebra y el Reglamento en virtud del Act</w:t>
      </w:r>
      <w:r>
        <w:rPr>
          <w:sz w:val="20"/>
          <w:lang w:val="es-ES_tradnl"/>
        </w:rPr>
        <w:t xml:space="preserve">a de </w:t>
      </w:r>
      <w:r w:rsidRPr="00D42558">
        <w:rPr>
          <w:sz w:val="20"/>
        </w:rPr>
        <w:t>Ginebra</w:t>
      </w:r>
      <w:r w:rsidRPr="00D42558">
        <w:rPr>
          <w:sz w:val="20"/>
          <w:lang w:val="es-ES_tradnl"/>
        </w:rPr>
        <w:t xml:space="preserve">” </w:t>
      </w:r>
      <w:r>
        <w:rPr>
          <w:sz w:val="20"/>
          <w:lang w:val="es-ES_tradnl"/>
        </w:rPr>
        <w:t>e</w:t>
      </w:r>
      <w:r w:rsidRPr="00D42558">
        <w:rPr>
          <w:sz w:val="20"/>
          <w:lang w:val="es-ES_tradnl"/>
        </w:rPr>
        <w:t>n 1999, o</w:t>
      </w:r>
      <w:r w:rsidR="00A66D9E">
        <w:rPr>
          <w:sz w:val="20"/>
          <w:lang w:val="es-ES_tradnl"/>
        </w:rPr>
        <w:t xml:space="preserve"> </w:t>
      </w:r>
      <w:r w:rsidRPr="00D42558">
        <w:rPr>
          <w:sz w:val="20"/>
          <w:lang w:val="es-ES_tradnl"/>
        </w:rPr>
        <w:t>“</w:t>
      </w:r>
      <w:r w:rsidRPr="00D42558">
        <w:rPr>
          <w:bCs/>
          <w:kern w:val="36"/>
          <w:sz w:val="20"/>
          <w:lang w:val="es-ES_tradnl"/>
        </w:rPr>
        <w:t>Resolu</w:t>
      </w:r>
      <w:r>
        <w:rPr>
          <w:bCs/>
          <w:kern w:val="36"/>
          <w:sz w:val="20"/>
          <w:lang w:val="es-ES_tradnl"/>
        </w:rPr>
        <w:t>ción de la C</w:t>
      </w:r>
      <w:r w:rsidRPr="00D42558">
        <w:rPr>
          <w:bCs/>
          <w:kern w:val="36"/>
          <w:sz w:val="20"/>
          <w:lang w:val="es-ES_tradnl"/>
        </w:rPr>
        <w:t xml:space="preserve">onferencia </w:t>
      </w:r>
      <w:r>
        <w:rPr>
          <w:bCs/>
          <w:kern w:val="36"/>
          <w:sz w:val="20"/>
          <w:lang w:val="es-ES_tradnl"/>
        </w:rPr>
        <w:t>D</w:t>
      </w:r>
      <w:r w:rsidRPr="00D42558">
        <w:rPr>
          <w:bCs/>
          <w:kern w:val="36"/>
          <w:sz w:val="20"/>
          <w:lang w:val="es-ES_tradnl"/>
        </w:rPr>
        <w:t>iplomática</w:t>
      </w:r>
      <w:r>
        <w:rPr>
          <w:bCs/>
          <w:kern w:val="36"/>
          <w:sz w:val="20"/>
          <w:lang w:val="es-ES_tradnl"/>
        </w:rPr>
        <w:t xml:space="preserve"> adicional al </w:t>
      </w:r>
      <w:r>
        <w:rPr>
          <w:bCs/>
          <w:kern w:val="36"/>
          <w:sz w:val="20"/>
        </w:rPr>
        <w:t>T</w:t>
      </w:r>
      <w:r w:rsidRPr="00D42558">
        <w:rPr>
          <w:bCs/>
          <w:kern w:val="36"/>
          <w:sz w:val="20"/>
        </w:rPr>
        <w:t>ratado</w:t>
      </w:r>
      <w:r>
        <w:rPr>
          <w:bCs/>
          <w:kern w:val="36"/>
          <w:sz w:val="20"/>
        </w:rPr>
        <w:t xml:space="preserve"> de </w:t>
      </w:r>
      <w:r w:rsidRPr="00D42558">
        <w:rPr>
          <w:bCs/>
          <w:kern w:val="36"/>
          <w:sz w:val="20"/>
        </w:rPr>
        <w:t>Singapur</w:t>
      </w:r>
      <w:r>
        <w:rPr>
          <w:bCs/>
          <w:kern w:val="36"/>
          <w:sz w:val="20"/>
        </w:rPr>
        <w:t xml:space="preserve"> sobre el Derecho de marcas</w:t>
      </w:r>
      <w:r w:rsidRPr="00D42558">
        <w:rPr>
          <w:bCs/>
          <w:kern w:val="36"/>
          <w:sz w:val="20"/>
          <w:lang w:val="es-ES_tradnl"/>
        </w:rPr>
        <w:t xml:space="preserve">” </w:t>
      </w:r>
      <w:r>
        <w:rPr>
          <w:bCs/>
          <w:kern w:val="36"/>
          <w:sz w:val="20"/>
          <w:lang w:val="es-ES_tradnl"/>
        </w:rPr>
        <w:t>e</w:t>
      </w:r>
      <w:r w:rsidRPr="00D42558">
        <w:rPr>
          <w:bCs/>
          <w:kern w:val="36"/>
          <w:sz w:val="20"/>
          <w:lang w:val="es-ES_tradnl"/>
        </w:rPr>
        <w:t>n 2006.</w:t>
      </w:r>
    </w:p>
  </w:footnote>
  <w:footnote w:id="7">
    <w:p w:rsidR="0079288A" w:rsidRPr="004F688F" w:rsidRDefault="0079288A" w:rsidP="00EF59DD">
      <w:pPr>
        <w:autoSpaceDE w:val="0"/>
        <w:autoSpaceDN w:val="0"/>
        <w:adjustRightInd w:val="0"/>
        <w:rPr>
          <w:lang w:val="es-ES_tradnl"/>
        </w:rPr>
      </w:pPr>
      <w:r w:rsidRPr="000026C5">
        <w:rPr>
          <w:rStyle w:val="FootnoteReference"/>
          <w:sz w:val="20"/>
        </w:rPr>
        <w:footnoteRef/>
      </w:r>
      <w:r w:rsidRPr="004F688F">
        <w:rPr>
          <w:sz w:val="20"/>
          <w:lang w:val="es-ES_tradnl"/>
        </w:rPr>
        <w:tab/>
        <w:t>Véase, por ejemplo, “</w:t>
      </w:r>
      <w:r w:rsidRPr="004F688F">
        <w:rPr>
          <w:rFonts w:eastAsia="MS Mincho"/>
          <w:sz w:val="20"/>
          <w:lang w:val="es-ES_tradnl" w:eastAsia="ja-JP"/>
        </w:rPr>
        <w:t xml:space="preserve">Recomendación conjunta relativa a las disposiciones sobre la protección de las marcas notoriamente conocidas </w:t>
      </w:r>
      <w:r w:rsidRPr="004F688F">
        <w:rPr>
          <w:rFonts w:eastAsia="MS Mincho"/>
          <w:iCs/>
          <w:sz w:val="20"/>
          <w:lang w:val="es-ES_tradnl" w:eastAsia="ja-JP"/>
        </w:rPr>
        <w:t>adoptad</w:t>
      </w:r>
      <w:r>
        <w:rPr>
          <w:rFonts w:eastAsia="MS Mincho"/>
          <w:iCs/>
          <w:sz w:val="20"/>
          <w:lang w:val="es-ES_tradnl" w:eastAsia="ja-JP"/>
        </w:rPr>
        <w:t xml:space="preserve">a por la </w:t>
      </w:r>
      <w:r w:rsidRPr="004F688F">
        <w:rPr>
          <w:rFonts w:eastAsia="MS Mincho"/>
          <w:iCs/>
          <w:sz w:val="20"/>
          <w:lang w:val="es-ES_tradnl" w:eastAsia="ja-JP"/>
        </w:rPr>
        <w:t>Asamblea</w:t>
      </w:r>
      <w:r>
        <w:rPr>
          <w:rFonts w:eastAsia="MS Mincho"/>
          <w:iCs/>
          <w:sz w:val="20"/>
          <w:lang w:val="es-ES_tradnl" w:eastAsia="ja-JP"/>
        </w:rPr>
        <w:t xml:space="preserve"> de la </w:t>
      </w:r>
      <w:r w:rsidRPr="004F688F">
        <w:rPr>
          <w:rFonts w:eastAsia="MS Mincho"/>
          <w:iCs/>
          <w:sz w:val="20"/>
          <w:lang w:val="es-ES_tradnl" w:eastAsia="ja-JP"/>
        </w:rPr>
        <w:t>Unión de París</w:t>
      </w:r>
      <w:r>
        <w:rPr>
          <w:rFonts w:eastAsia="MS Mincho"/>
          <w:iCs/>
          <w:sz w:val="20"/>
          <w:lang w:val="es-ES_tradnl" w:eastAsia="ja-JP"/>
        </w:rPr>
        <w:t xml:space="preserve"> para la Protección de la </w:t>
      </w:r>
      <w:r w:rsidRPr="004F688F">
        <w:rPr>
          <w:rFonts w:eastAsia="MS Mincho"/>
          <w:iCs/>
          <w:sz w:val="20"/>
          <w:lang w:val="es-ES_tradnl" w:eastAsia="ja-JP"/>
        </w:rPr>
        <w:t>Propiedad Industrial</w:t>
      </w:r>
      <w:r>
        <w:rPr>
          <w:rFonts w:eastAsia="MS Mincho"/>
          <w:iCs/>
          <w:sz w:val="20"/>
          <w:lang w:val="es-ES_tradnl" w:eastAsia="ja-JP"/>
        </w:rPr>
        <w:t xml:space="preserve"> y la </w:t>
      </w:r>
      <w:r w:rsidRPr="004F688F">
        <w:rPr>
          <w:rFonts w:eastAsia="MS Mincho"/>
          <w:iCs/>
          <w:sz w:val="20"/>
          <w:lang w:val="es-ES_tradnl" w:eastAsia="ja-JP"/>
        </w:rPr>
        <w:t>Asamblea General</w:t>
      </w:r>
      <w:r>
        <w:rPr>
          <w:rFonts w:eastAsia="MS Mincho"/>
          <w:iCs/>
          <w:sz w:val="20"/>
          <w:lang w:val="es-ES_tradnl" w:eastAsia="ja-JP"/>
        </w:rPr>
        <w:t xml:space="preserve"> de la </w:t>
      </w:r>
      <w:r w:rsidRPr="004F688F">
        <w:rPr>
          <w:rFonts w:eastAsia="MS Mincho"/>
          <w:iCs/>
          <w:sz w:val="20"/>
          <w:lang w:val="es-ES_tradnl" w:eastAsia="ja-JP"/>
        </w:rPr>
        <w:t>Organización Mundial de la Propiedad Intelectual (OMPI)</w:t>
      </w:r>
      <w:r w:rsidRPr="004F688F">
        <w:rPr>
          <w:rFonts w:eastAsia="MS Mincho"/>
          <w:sz w:val="20"/>
          <w:lang w:val="es-ES_tradnl" w:eastAsia="ja-JP"/>
        </w:rPr>
        <w:t xml:space="preserve">” </w:t>
      </w:r>
      <w:r>
        <w:rPr>
          <w:rFonts w:eastAsia="MS Mincho"/>
          <w:sz w:val="20"/>
          <w:lang w:val="es-ES_tradnl" w:eastAsia="ja-JP"/>
        </w:rPr>
        <w:t>e</w:t>
      </w:r>
      <w:r w:rsidRPr="004F688F">
        <w:rPr>
          <w:rFonts w:eastAsia="MS Mincho"/>
          <w:sz w:val="20"/>
          <w:lang w:val="es-ES_tradnl" w:eastAsia="ja-JP"/>
        </w:rPr>
        <w:t>n 1999.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8A" w:rsidRDefault="0079288A" w:rsidP="00477D6B">
    <w:pPr>
      <w:jc w:val="right"/>
    </w:pPr>
    <w:r>
      <w:t>H/LD/WG/4/4</w:t>
    </w:r>
  </w:p>
  <w:p w:rsidR="0079288A" w:rsidRDefault="00C55D7E" w:rsidP="00477D6B">
    <w:pPr>
      <w:jc w:val="right"/>
    </w:pPr>
    <w:proofErr w:type="gramStart"/>
    <w:r>
      <w:t>página</w:t>
    </w:r>
    <w:proofErr w:type="gramEnd"/>
    <w:r w:rsidR="0079288A">
      <w:t xml:space="preserve"> </w:t>
    </w:r>
    <w:r w:rsidR="0079288A">
      <w:fldChar w:fldCharType="begin"/>
    </w:r>
    <w:r w:rsidR="0079288A">
      <w:instrText xml:space="preserve"> PAGE  \* MERGEFORMAT </w:instrText>
    </w:r>
    <w:r w:rsidR="0079288A">
      <w:fldChar w:fldCharType="separate"/>
    </w:r>
    <w:r w:rsidR="002D5FEC">
      <w:rPr>
        <w:noProof/>
      </w:rPr>
      <w:t>9</w:t>
    </w:r>
    <w:r w:rsidR="0079288A">
      <w:fldChar w:fldCharType="end"/>
    </w:r>
  </w:p>
  <w:p w:rsidR="0079288A" w:rsidRDefault="0079288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8A" w:rsidRPr="00EF59DD" w:rsidRDefault="0079288A" w:rsidP="00477D6B">
    <w:pPr>
      <w:jc w:val="right"/>
      <w:rPr>
        <w:lang w:val="en-US"/>
      </w:rPr>
    </w:pPr>
    <w:r w:rsidRPr="00EF59DD">
      <w:rPr>
        <w:lang w:val="en-US"/>
      </w:rPr>
      <w:t>H/LD/WG/4/4</w:t>
    </w:r>
  </w:p>
  <w:p w:rsidR="0079288A" w:rsidRPr="00EF59DD" w:rsidRDefault="00C55D7E" w:rsidP="00477D6B">
    <w:pPr>
      <w:jc w:val="right"/>
      <w:rPr>
        <w:lang w:val="en-US"/>
      </w:rPr>
    </w:pPr>
    <w:proofErr w:type="spellStart"/>
    <w:r>
      <w:rPr>
        <w:lang w:val="en-US"/>
      </w:rPr>
      <w:t>Anexo</w:t>
    </w:r>
    <w:proofErr w:type="spellEnd"/>
    <w:r w:rsidR="0079288A" w:rsidRPr="00EF59DD">
      <w:rPr>
        <w:lang w:val="en-US"/>
      </w:rPr>
      <w:t xml:space="preserve"> I, </w:t>
    </w:r>
    <w:proofErr w:type="spellStart"/>
    <w:r>
      <w:rPr>
        <w:lang w:val="en-US"/>
      </w:rPr>
      <w:t>página</w:t>
    </w:r>
    <w:proofErr w:type="spellEnd"/>
    <w:r w:rsidR="0079288A" w:rsidRPr="00EF59DD">
      <w:rPr>
        <w:lang w:val="en-US"/>
      </w:rPr>
      <w:t xml:space="preserve"> </w:t>
    </w:r>
    <w:r w:rsidR="0079288A">
      <w:fldChar w:fldCharType="begin"/>
    </w:r>
    <w:r w:rsidR="0079288A" w:rsidRPr="00EF59DD">
      <w:rPr>
        <w:lang w:val="en-US"/>
      </w:rPr>
      <w:instrText xml:space="preserve"> PAGE  \* MERGEFORMAT </w:instrText>
    </w:r>
    <w:r w:rsidR="0079288A">
      <w:fldChar w:fldCharType="separate"/>
    </w:r>
    <w:r w:rsidR="002D5FEC">
      <w:rPr>
        <w:noProof/>
        <w:lang w:val="en-US"/>
      </w:rPr>
      <w:t>8</w:t>
    </w:r>
    <w:r w:rsidR="0079288A">
      <w:fldChar w:fldCharType="end"/>
    </w:r>
  </w:p>
  <w:p w:rsidR="0079288A" w:rsidRPr="00EF59DD" w:rsidRDefault="0079288A"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8A" w:rsidRPr="00C55D7E" w:rsidRDefault="0079288A" w:rsidP="00305441">
    <w:pPr>
      <w:pStyle w:val="Header"/>
      <w:jc w:val="right"/>
      <w:rPr>
        <w:lang w:val="en-US"/>
      </w:rPr>
    </w:pPr>
    <w:r w:rsidRPr="00C55D7E">
      <w:rPr>
        <w:lang w:val="en-US"/>
      </w:rPr>
      <w:t>H/LD/WG/4/4</w:t>
    </w:r>
  </w:p>
  <w:p w:rsidR="0079288A" w:rsidRPr="00C55D7E" w:rsidRDefault="00C55D7E" w:rsidP="00305441">
    <w:pPr>
      <w:pStyle w:val="Header"/>
      <w:jc w:val="right"/>
      <w:rPr>
        <w:lang w:val="en-US"/>
      </w:rPr>
    </w:pPr>
    <w:r w:rsidRPr="00C55D7E">
      <w:rPr>
        <w:lang w:val="en-US"/>
      </w:rPr>
      <w:t>ANEXO</w:t>
    </w:r>
    <w:r w:rsidR="0079288A" w:rsidRPr="00C55D7E">
      <w:rPr>
        <w:lang w:val="en-US"/>
      </w:rPr>
      <w:t xml:space="preserve"> I</w:t>
    </w:r>
  </w:p>
  <w:p w:rsidR="0079288A" w:rsidRPr="00C55D7E" w:rsidRDefault="0079288A" w:rsidP="00305441">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8A" w:rsidRPr="001832FC" w:rsidRDefault="0079288A" w:rsidP="00305441">
    <w:pPr>
      <w:jc w:val="right"/>
      <w:rPr>
        <w:lang w:val="pt-PT"/>
      </w:rPr>
    </w:pPr>
    <w:r w:rsidRPr="001832FC">
      <w:rPr>
        <w:lang w:val="pt-PT"/>
      </w:rPr>
      <w:t>H/LD/WG/</w:t>
    </w:r>
    <w:r>
      <w:rPr>
        <w:lang w:val="pt-PT"/>
      </w:rPr>
      <w:t>4</w:t>
    </w:r>
    <w:r w:rsidRPr="001832FC">
      <w:rPr>
        <w:lang w:val="pt-PT"/>
      </w:rPr>
      <w:t>/</w:t>
    </w:r>
    <w:r>
      <w:rPr>
        <w:lang w:val="pt-PT"/>
      </w:rPr>
      <w:t>4</w:t>
    </w:r>
  </w:p>
  <w:p w:rsidR="0079288A" w:rsidRDefault="00C55D7E" w:rsidP="00305441">
    <w:pPr>
      <w:jc w:val="right"/>
      <w:rPr>
        <w:lang w:val="pt-PT"/>
      </w:rPr>
    </w:pPr>
    <w:r>
      <w:rPr>
        <w:lang w:val="pt-PT"/>
      </w:rPr>
      <w:t>Anexo</w:t>
    </w:r>
    <w:r w:rsidR="0079288A" w:rsidRPr="001832FC">
      <w:rPr>
        <w:lang w:val="pt-PT"/>
      </w:rPr>
      <w:t xml:space="preserve"> II</w:t>
    </w:r>
    <w:r w:rsidR="0079288A">
      <w:rPr>
        <w:lang w:val="pt-PT"/>
      </w:rPr>
      <w:t xml:space="preserve">, </w:t>
    </w:r>
    <w:r>
      <w:rPr>
        <w:lang w:val="pt-PT"/>
      </w:rPr>
      <w:t>página</w:t>
    </w:r>
    <w:r w:rsidR="0079288A">
      <w:rPr>
        <w:lang w:val="pt-PT"/>
      </w:rPr>
      <w:t xml:space="preserve"> </w:t>
    </w:r>
    <w:r w:rsidR="0079288A">
      <w:rPr>
        <w:rStyle w:val="PageNumber"/>
      </w:rPr>
      <w:fldChar w:fldCharType="begin"/>
    </w:r>
    <w:r w:rsidR="0079288A" w:rsidRPr="007C6519">
      <w:rPr>
        <w:rStyle w:val="PageNumber"/>
      </w:rPr>
      <w:instrText xml:space="preserve"> PAGE </w:instrText>
    </w:r>
    <w:r w:rsidR="0079288A">
      <w:rPr>
        <w:rStyle w:val="PageNumber"/>
      </w:rPr>
      <w:fldChar w:fldCharType="separate"/>
    </w:r>
    <w:r w:rsidR="002D5FEC">
      <w:rPr>
        <w:rStyle w:val="PageNumber"/>
        <w:noProof/>
      </w:rPr>
      <w:t>2</w:t>
    </w:r>
    <w:r w:rsidR="0079288A">
      <w:rPr>
        <w:rStyle w:val="PageNumber"/>
      </w:rPr>
      <w:fldChar w:fldCharType="end"/>
    </w:r>
  </w:p>
  <w:p w:rsidR="0079288A" w:rsidRPr="001832FC" w:rsidRDefault="0079288A" w:rsidP="00305441">
    <w:pPr>
      <w:jc w:val="right"/>
      <w:rPr>
        <w:lang w:val="pt-P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8A" w:rsidRPr="00C55D7E" w:rsidRDefault="0079288A" w:rsidP="00305441">
    <w:pPr>
      <w:pStyle w:val="Header"/>
      <w:jc w:val="right"/>
      <w:rPr>
        <w:lang w:val="en-US"/>
      </w:rPr>
    </w:pPr>
    <w:r w:rsidRPr="00C55D7E">
      <w:rPr>
        <w:lang w:val="en-US"/>
      </w:rPr>
      <w:t>H/LD/WG/4/4</w:t>
    </w:r>
  </w:p>
  <w:p w:rsidR="0079288A" w:rsidRPr="00C55D7E" w:rsidRDefault="00C55D7E" w:rsidP="00305441">
    <w:pPr>
      <w:pStyle w:val="Header"/>
      <w:jc w:val="right"/>
      <w:rPr>
        <w:lang w:val="en-US"/>
      </w:rPr>
    </w:pPr>
    <w:r w:rsidRPr="00C55D7E">
      <w:rPr>
        <w:lang w:val="en-US"/>
      </w:rPr>
      <w:t>ANEXO</w:t>
    </w:r>
    <w:r w:rsidR="0079288A" w:rsidRPr="00C55D7E">
      <w:rPr>
        <w:lang w:val="en-US"/>
      </w:rPr>
      <w:t xml:space="preserve"> II</w:t>
    </w:r>
  </w:p>
  <w:p w:rsidR="0079288A" w:rsidRPr="00C55D7E" w:rsidRDefault="0079288A" w:rsidP="00305441">
    <w:pPr>
      <w:pStyle w:val="Header"/>
      <w:jc w:val="right"/>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8A" w:rsidRPr="001832FC" w:rsidRDefault="0079288A" w:rsidP="00305441">
    <w:pPr>
      <w:jc w:val="right"/>
      <w:rPr>
        <w:lang w:val="pt-PT"/>
      </w:rPr>
    </w:pPr>
    <w:r w:rsidRPr="001832FC">
      <w:rPr>
        <w:lang w:val="pt-PT"/>
      </w:rPr>
      <w:t>H/LD/WG/</w:t>
    </w:r>
    <w:r>
      <w:rPr>
        <w:lang w:val="pt-PT"/>
      </w:rPr>
      <w:t>4</w:t>
    </w:r>
    <w:r w:rsidRPr="001832FC">
      <w:rPr>
        <w:lang w:val="pt-PT"/>
      </w:rPr>
      <w:t>/</w:t>
    </w:r>
    <w:r>
      <w:rPr>
        <w:lang w:val="pt-PT"/>
      </w:rPr>
      <w:t>4</w:t>
    </w:r>
  </w:p>
  <w:p w:rsidR="0079288A" w:rsidRDefault="00C55D7E" w:rsidP="00305441">
    <w:pPr>
      <w:jc w:val="right"/>
      <w:rPr>
        <w:lang w:val="pt-PT"/>
      </w:rPr>
    </w:pPr>
    <w:r>
      <w:rPr>
        <w:lang w:val="pt-PT"/>
      </w:rPr>
      <w:t>ANEXO</w:t>
    </w:r>
    <w:r w:rsidR="0079288A">
      <w:rPr>
        <w:lang w:val="pt-PT"/>
      </w:rPr>
      <w:t xml:space="preserve"> III</w:t>
    </w:r>
  </w:p>
  <w:p w:rsidR="0079288A" w:rsidRPr="001832FC" w:rsidRDefault="0079288A" w:rsidP="00305441">
    <w:pPr>
      <w:jc w:val="right"/>
      <w:rPr>
        <w:lang w:val="pt-P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7E" w:rsidRPr="00C55D7E" w:rsidRDefault="00C55D7E" w:rsidP="00C55D7E">
    <w:pPr>
      <w:jc w:val="right"/>
    </w:pPr>
    <w:bookmarkStart w:id="6" w:name="Code2"/>
    <w:bookmarkEnd w:id="6"/>
    <w:r w:rsidRPr="00C55D7E">
      <w:t>H/LD/WG/4/4</w:t>
    </w:r>
  </w:p>
  <w:p w:rsidR="00C55D7E" w:rsidRDefault="00C55D7E">
    <w:pPr>
      <w:pStyle w:val="Header"/>
      <w:jc w:val="right"/>
    </w:pPr>
    <w:r w:rsidRPr="00C55D7E">
      <w:t xml:space="preserve">Anexo IV, página </w:t>
    </w:r>
    <w:sdt>
      <w:sdtPr>
        <w:id w:val="1851442103"/>
        <w:docPartObj>
          <w:docPartGallery w:val="Page Numbers (Top of Page)"/>
          <w:docPartUnique/>
        </w:docPartObj>
      </w:sdtPr>
      <w:sdtEndPr/>
      <w:sdtContent>
        <w:r>
          <w:fldChar w:fldCharType="begin"/>
        </w:r>
        <w:r>
          <w:instrText>PAGE   \* MERGEFORMAT</w:instrText>
        </w:r>
        <w:r>
          <w:fldChar w:fldCharType="separate"/>
        </w:r>
        <w:r w:rsidR="002D5FEC">
          <w:rPr>
            <w:noProof/>
          </w:rPr>
          <w:t>4</w:t>
        </w:r>
        <w:r>
          <w:fldChar w:fldCharType="end"/>
        </w:r>
      </w:sdtContent>
    </w:sdt>
  </w:p>
  <w:p w:rsidR="0079288A" w:rsidRDefault="0079288A" w:rsidP="00477D6B">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7E" w:rsidRPr="007C6519" w:rsidRDefault="007C6519" w:rsidP="00C55D7E">
    <w:pPr>
      <w:jc w:val="right"/>
      <w:rPr>
        <w:lang w:val="en-US"/>
      </w:rPr>
    </w:pPr>
    <w:r w:rsidRPr="007C6519">
      <w:rPr>
        <w:lang w:val="en-US"/>
      </w:rPr>
      <w:t>H/LD/WG/4/4</w:t>
    </w:r>
  </w:p>
  <w:p w:rsidR="00C55D7E" w:rsidRPr="007C6519" w:rsidRDefault="007C6519" w:rsidP="00C55D7E">
    <w:pPr>
      <w:pStyle w:val="Header"/>
      <w:jc w:val="right"/>
      <w:rPr>
        <w:lang w:val="en-US"/>
      </w:rPr>
    </w:pPr>
    <w:r w:rsidRPr="007C6519">
      <w:rPr>
        <w:lang w:val="en-US"/>
      </w:rPr>
      <w:t>ANEXO IV</w:t>
    </w:r>
  </w:p>
  <w:p w:rsidR="00C55D7E" w:rsidRPr="007C6519" w:rsidRDefault="00C55D7E" w:rsidP="00C55D7E">
    <w:pPr>
      <w:jc w:val="right"/>
      <w:rPr>
        <w:lang w:val="en-US"/>
      </w:rPr>
    </w:pPr>
  </w:p>
  <w:p w:rsidR="00C55D7E" w:rsidRPr="007C6519" w:rsidRDefault="00C55D7E" w:rsidP="00305441">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5054DDF"/>
    <w:multiLevelType w:val="hybridMultilevel"/>
    <w:tmpl w:val="127EE1D4"/>
    <w:lvl w:ilvl="0" w:tplc="09B4971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D6274DF"/>
    <w:multiLevelType w:val="multilevel"/>
    <w:tmpl w:val="CB3C4E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1E86EBF"/>
    <w:multiLevelType w:val="hybridMultilevel"/>
    <w:tmpl w:val="38520C42"/>
    <w:lvl w:ilvl="0" w:tplc="04090001">
      <w:start w:val="1"/>
      <w:numFmt w:val="bullet"/>
      <w:lvlText w:val=""/>
      <w:lvlJc w:val="left"/>
      <w:pPr>
        <w:tabs>
          <w:tab w:val="num" w:pos="1704"/>
        </w:tabs>
        <w:ind w:left="1704" w:hanging="570"/>
      </w:pPr>
      <w:rPr>
        <w:rFonts w:ascii="Symbol" w:hAnsi="Symbol" w:hint="default"/>
      </w:rPr>
    </w:lvl>
    <w:lvl w:ilvl="1" w:tplc="04090019">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7">
    <w:nsid w:val="30DD57D0"/>
    <w:multiLevelType w:val="multilevel"/>
    <w:tmpl w:val="9D8CAC0A"/>
    <w:lvl w:ilvl="0">
      <w:start w:val="1"/>
      <w:numFmt w:val="decimal"/>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114F0A"/>
    <w:multiLevelType w:val="hybridMultilevel"/>
    <w:tmpl w:val="9EE07DF2"/>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FE0475"/>
    <w:multiLevelType w:val="hybridMultilevel"/>
    <w:tmpl w:val="E4FAE88C"/>
    <w:lvl w:ilvl="0" w:tplc="2A0EADD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2"/>
  </w:num>
  <w:num w:numId="6">
    <w:abstractNumId w:val="5"/>
  </w:num>
  <w:num w:numId="7">
    <w:abstractNumId w:val="11"/>
  </w:num>
  <w:num w:numId="8">
    <w:abstractNumId w:val="6"/>
  </w:num>
  <w:num w:numId="9">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dalena Berendson">
    <w15:presenceInfo w15:providerId="Windows Live" w15:userId="a2900c6d094de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0686"/>
    <w:rsid w:val="00022BAB"/>
    <w:rsid w:val="00023F20"/>
    <w:rsid w:val="00031A2E"/>
    <w:rsid w:val="00035F20"/>
    <w:rsid w:val="000406C2"/>
    <w:rsid w:val="00041C30"/>
    <w:rsid w:val="00052915"/>
    <w:rsid w:val="00062A89"/>
    <w:rsid w:val="00062B1D"/>
    <w:rsid w:val="00090819"/>
    <w:rsid w:val="000946B7"/>
    <w:rsid w:val="000A12BE"/>
    <w:rsid w:val="000B7E14"/>
    <w:rsid w:val="000C5940"/>
    <w:rsid w:val="000C6895"/>
    <w:rsid w:val="000E3BB3"/>
    <w:rsid w:val="000E560C"/>
    <w:rsid w:val="000F5E56"/>
    <w:rsid w:val="00110876"/>
    <w:rsid w:val="00115327"/>
    <w:rsid w:val="001161DD"/>
    <w:rsid w:val="0011645A"/>
    <w:rsid w:val="00120129"/>
    <w:rsid w:val="00123BC2"/>
    <w:rsid w:val="001362EE"/>
    <w:rsid w:val="00144144"/>
    <w:rsid w:val="00144A46"/>
    <w:rsid w:val="001473D3"/>
    <w:rsid w:val="0015001A"/>
    <w:rsid w:val="00152CEA"/>
    <w:rsid w:val="0015534D"/>
    <w:rsid w:val="00167DC1"/>
    <w:rsid w:val="001707A2"/>
    <w:rsid w:val="001832A6"/>
    <w:rsid w:val="00187546"/>
    <w:rsid w:val="00195880"/>
    <w:rsid w:val="001B658E"/>
    <w:rsid w:val="001C3F8A"/>
    <w:rsid w:val="001E0ADF"/>
    <w:rsid w:val="001F37DA"/>
    <w:rsid w:val="001F4C8B"/>
    <w:rsid w:val="002124AC"/>
    <w:rsid w:val="0024437F"/>
    <w:rsid w:val="00262481"/>
    <w:rsid w:val="002634C4"/>
    <w:rsid w:val="00264A06"/>
    <w:rsid w:val="00267908"/>
    <w:rsid w:val="00277EC6"/>
    <w:rsid w:val="002B586E"/>
    <w:rsid w:val="002C29EA"/>
    <w:rsid w:val="002C6247"/>
    <w:rsid w:val="002D5FEC"/>
    <w:rsid w:val="002E0F47"/>
    <w:rsid w:val="002E6F06"/>
    <w:rsid w:val="002F02C9"/>
    <w:rsid w:val="002F1B9C"/>
    <w:rsid w:val="002F4E68"/>
    <w:rsid w:val="00305441"/>
    <w:rsid w:val="0031679C"/>
    <w:rsid w:val="003216C7"/>
    <w:rsid w:val="00324210"/>
    <w:rsid w:val="00330412"/>
    <w:rsid w:val="00336861"/>
    <w:rsid w:val="00354647"/>
    <w:rsid w:val="003631C5"/>
    <w:rsid w:val="003741C4"/>
    <w:rsid w:val="00375A6C"/>
    <w:rsid w:val="00377273"/>
    <w:rsid w:val="003845C1"/>
    <w:rsid w:val="00387287"/>
    <w:rsid w:val="003B37D1"/>
    <w:rsid w:val="003D0B17"/>
    <w:rsid w:val="003E48F1"/>
    <w:rsid w:val="003F347A"/>
    <w:rsid w:val="00407135"/>
    <w:rsid w:val="00423E3E"/>
    <w:rsid w:val="00427AF4"/>
    <w:rsid w:val="0043104A"/>
    <w:rsid w:val="0043476F"/>
    <w:rsid w:val="00444FEC"/>
    <w:rsid w:val="00451202"/>
    <w:rsid w:val="0045231F"/>
    <w:rsid w:val="004647DA"/>
    <w:rsid w:val="004730A1"/>
    <w:rsid w:val="00477808"/>
    <w:rsid w:val="00477D6B"/>
    <w:rsid w:val="00490B71"/>
    <w:rsid w:val="004A67BB"/>
    <w:rsid w:val="004A6C37"/>
    <w:rsid w:val="004B3748"/>
    <w:rsid w:val="004B51A0"/>
    <w:rsid w:val="004C7AC4"/>
    <w:rsid w:val="004D1C2B"/>
    <w:rsid w:val="004D23F3"/>
    <w:rsid w:val="004D7838"/>
    <w:rsid w:val="004E297D"/>
    <w:rsid w:val="004F5E1B"/>
    <w:rsid w:val="004F688F"/>
    <w:rsid w:val="00501AE5"/>
    <w:rsid w:val="005221FD"/>
    <w:rsid w:val="005243EE"/>
    <w:rsid w:val="005332F0"/>
    <w:rsid w:val="0053674F"/>
    <w:rsid w:val="00545E70"/>
    <w:rsid w:val="0055013B"/>
    <w:rsid w:val="00571B99"/>
    <w:rsid w:val="00572A8C"/>
    <w:rsid w:val="005B223C"/>
    <w:rsid w:val="005C260C"/>
    <w:rsid w:val="00605827"/>
    <w:rsid w:val="00607F3E"/>
    <w:rsid w:val="00613795"/>
    <w:rsid w:val="006140B6"/>
    <w:rsid w:val="00634FF5"/>
    <w:rsid w:val="00653AA7"/>
    <w:rsid w:val="006606D3"/>
    <w:rsid w:val="00675021"/>
    <w:rsid w:val="006850E1"/>
    <w:rsid w:val="00694E08"/>
    <w:rsid w:val="006A06C6"/>
    <w:rsid w:val="006C617A"/>
    <w:rsid w:val="006D4DA4"/>
    <w:rsid w:val="00705F53"/>
    <w:rsid w:val="00711CAC"/>
    <w:rsid w:val="007224C8"/>
    <w:rsid w:val="00736740"/>
    <w:rsid w:val="0074288D"/>
    <w:rsid w:val="00747D6E"/>
    <w:rsid w:val="00751A13"/>
    <w:rsid w:val="00754037"/>
    <w:rsid w:val="007542EB"/>
    <w:rsid w:val="00775ACA"/>
    <w:rsid w:val="00782F74"/>
    <w:rsid w:val="00783723"/>
    <w:rsid w:val="007837D1"/>
    <w:rsid w:val="0079288A"/>
    <w:rsid w:val="00794BE2"/>
    <w:rsid w:val="00797331"/>
    <w:rsid w:val="007B7094"/>
    <w:rsid w:val="007B71FE"/>
    <w:rsid w:val="007C455A"/>
    <w:rsid w:val="007C6519"/>
    <w:rsid w:val="007C72A1"/>
    <w:rsid w:val="007D781E"/>
    <w:rsid w:val="007E663E"/>
    <w:rsid w:val="007F303E"/>
    <w:rsid w:val="007F4912"/>
    <w:rsid w:val="007F7205"/>
    <w:rsid w:val="00804581"/>
    <w:rsid w:val="00815082"/>
    <w:rsid w:val="00815F86"/>
    <w:rsid w:val="00824071"/>
    <w:rsid w:val="00831BF9"/>
    <w:rsid w:val="00834C2E"/>
    <w:rsid w:val="00837942"/>
    <w:rsid w:val="008379F1"/>
    <w:rsid w:val="00842699"/>
    <w:rsid w:val="0085082B"/>
    <w:rsid w:val="00861978"/>
    <w:rsid w:val="00865FFF"/>
    <w:rsid w:val="0088395E"/>
    <w:rsid w:val="0089181A"/>
    <w:rsid w:val="00897D05"/>
    <w:rsid w:val="008B2CC1"/>
    <w:rsid w:val="008E6BD6"/>
    <w:rsid w:val="008E77C1"/>
    <w:rsid w:val="00901BF0"/>
    <w:rsid w:val="0090731E"/>
    <w:rsid w:val="00925185"/>
    <w:rsid w:val="00927E3C"/>
    <w:rsid w:val="00937297"/>
    <w:rsid w:val="00937C2E"/>
    <w:rsid w:val="00943458"/>
    <w:rsid w:val="009434B8"/>
    <w:rsid w:val="00964F1A"/>
    <w:rsid w:val="00965D0E"/>
    <w:rsid w:val="00966A22"/>
    <w:rsid w:val="00972F03"/>
    <w:rsid w:val="009830E0"/>
    <w:rsid w:val="00987A3D"/>
    <w:rsid w:val="009A0C8B"/>
    <w:rsid w:val="009A4A3B"/>
    <w:rsid w:val="009B6241"/>
    <w:rsid w:val="009C2204"/>
    <w:rsid w:val="009D6418"/>
    <w:rsid w:val="009E0802"/>
    <w:rsid w:val="00A16FC0"/>
    <w:rsid w:val="00A32C43"/>
    <w:rsid w:val="00A32C9E"/>
    <w:rsid w:val="00A461C9"/>
    <w:rsid w:val="00A66D9E"/>
    <w:rsid w:val="00A97DDB"/>
    <w:rsid w:val="00AB3BD7"/>
    <w:rsid w:val="00AB613D"/>
    <w:rsid w:val="00AC33D5"/>
    <w:rsid w:val="00AC3F75"/>
    <w:rsid w:val="00AE7D5C"/>
    <w:rsid w:val="00AE7F20"/>
    <w:rsid w:val="00B0401E"/>
    <w:rsid w:val="00B11AB1"/>
    <w:rsid w:val="00B20A06"/>
    <w:rsid w:val="00B24943"/>
    <w:rsid w:val="00B315D3"/>
    <w:rsid w:val="00B47567"/>
    <w:rsid w:val="00B5794A"/>
    <w:rsid w:val="00B65683"/>
    <w:rsid w:val="00B65A0A"/>
    <w:rsid w:val="00B67CDC"/>
    <w:rsid w:val="00B70B5F"/>
    <w:rsid w:val="00B72817"/>
    <w:rsid w:val="00B72D36"/>
    <w:rsid w:val="00BB50E3"/>
    <w:rsid w:val="00BB529C"/>
    <w:rsid w:val="00BC4164"/>
    <w:rsid w:val="00BD2B35"/>
    <w:rsid w:val="00BD2DCC"/>
    <w:rsid w:val="00BD3A82"/>
    <w:rsid w:val="00BF4AA4"/>
    <w:rsid w:val="00C01517"/>
    <w:rsid w:val="00C03F7A"/>
    <w:rsid w:val="00C06055"/>
    <w:rsid w:val="00C10F33"/>
    <w:rsid w:val="00C278E8"/>
    <w:rsid w:val="00C367F7"/>
    <w:rsid w:val="00C36B68"/>
    <w:rsid w:val="00C46621"/>
    <w:rsid w:val="00C47AD7"/>
    <w:rsid w:val="00C55D7E"/>
    <w:rsid w:val="00C613F1"/>
    <w:rsid w:val="00C76E40"/>
    <w:rsid w:val="00C80B86"/>
    <w:rsid w:val="00C815A5"/>
    <w:rsid w:val="00C90559"/>
    <w:rsid w:val="00C90F02"/>
    <w:rsid w:val="00C948A4"/>
    <w:rsid w:val="00CA2251"/>
    <w:rsid w:val="00CB3804"/>
    <w:rsid w:val="00CC2838"/>
    <w:rsid w:val="00CD13FD"/>
    <w:rsid w:val="00CD26A3"/>
    <w:rsid w:val="00CD7B77"/>
    <w:rsid w:val="00CF02FC"/>
    <w:rsid w:val="00CF2052"/>
    <w:rsid w:val="00D017ED"/>
    <w:rsid w:val="00D05E6F"/>
    <w:rsid w:val="00D17793"/>
    <w:rsid w:val="00D25EAE"/>
    <w:rsid w:val="00D3131E"/>
    <w:rsid w:val="00D333CF"/>
    <w:rsid w:val="00D42558"/>
    <w:rsid w:val="00D46AAB"/>
    <w:rsid w:val="00D47DEC"/>
    <w:rsid w:val="00D56C7C"/>
    <w:rsid w:val="00D574CD"/>
    <w:rsid w:val="00D60ED6"/>
    <w:rsid w:val="00D61181"/>
    <w:rsid w:val="00D65FB3"/>
    <w:rsid w:val="00D71B4D"/>
    <w:rsid w:val="00D77736"/>
    <w:rsid w:val="00D87CC2"/>
    <w:rsid w:val="00D90289"/>
    <w:rsid w:val="00D91C2C"/>
    <w:rsid w:val="00D93D55"/>
    <w:rsid w:val="00DA10FD"/>
    <w:rsid w:val="00DB3E08"/>
    <w:rsid w:val="00DC32E5"/>
    <w:rsid w:val="00DC4C60"/>
    <w:rsid w:val="00DD165C"/>
    <w:rsid w:val="00DD378E"/>
    <w:rsid w:val="00DD7B3A"/>
    <w:rsid w:val="00DE4196"/>
    <w:rsid w:val="00DE50D3"/>
    <w:rsid w:val="00DF6065"/>
    <w:rsid w:val="00E0079A"/>
    <w:rsid w:val="00E017CE"/>
    <w:rsid w:val="00E302DA"/>
    <w:rsid w:val="00E32B22"/>
    <w:rsid w:val="00E444DA"/>
    <w:rsid w:val="00E45C84"/>
    <w:rsid w:val="00E45E74"/>
    <w:rsid w:val="00E504E5"/>
    <w:rsid w:val="00E529D2"/>
    <w:rsid w:val="00E61CED"/>
    <w:rsid w:val="00E73583"/>
    <w:rsid w:val="00E96B5A"/>
    <w:rsid w:val="00E97023"/>
    <w:rsid w:val="00EA5A01"/>
    <w:rsid w:val="00EB6CC6"/>
    <w:rsid w:val="00EB7A3E"/>
    <w:rsid w:val="00EC401A"/>
    <w:rsid w:val="00EE4552"/>
    <w:rsid w:val="00EE72E8"/>
    <w:rsid w:val="00EE7535"/>
    <w:rsid w:val="00EF530A"/>
    <w:rsid w:val="00EF59DD"/>
    <w:rsid w:val="00EF6622"/>
    <w:rsid w:val="00EF7076"/>
    <w:rsid w:val="00EF7DD6"/>
    <w:rsid w:val="00F0212E"/>
    <w:rsid w:val="00F100BC"/>
    <w:rsid w:val="00F10338"/>
    <w:rsid w:val="00F159F8"/>
    <w:rsid w:val="00F2078E"/>
    <w:rsid w:val="00F20D83"/>
    <w:rsid w:val="00F55408"/>
    <w:rsid w:val="00F60FBA"/>
    <w:rsid w:val="00F66152"/>
    <w:rsid w:val="00F66447"/>
    <w:rsid w:val="00F80845"/>
    <w:rsid w:val="00F84474"/>
    <w:rsid w:val="00F931E2"/>
    <w:rsid w:val="00F97F71"/>
    <w:rsid w:val="00FA0F0D"/>
    <w:rsid w:val="00FA14A2"/>
    <w:rsid w:val="00FC5EDD"/>
    <w:rsid w:val="00FD59D1"/>
    <w:rsid w:val="00FE1C5E"/>
    <w:rsid w:val="00FF730D"/>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styleId="FootnoteReference">
    <w:name w:val="footnote reference"/>
    <w:rsid w:val="00CF2052"/>
    <w:rPr>
      <w:vertAlign w:val="superscript"/>
    </w:rPr>
  </w:style>
  <w:style w:type="character" w:customStyle="1" w:styleId="Heading1Char">
    <w:name w:val="Heading 1 Char"/>
    <w:link w:val="Heading1"/>
    <w:rsid w:val="00CF2052"/>
    <w:rPr>
      <w:rFonts w:ascii="Arial" w:eastAsia="SimSun" w:hAnsi="Arial" w:cs="Arial"/>
      <w:b/>
      <w:bCs/>
      <w:caps/>
      <w:kern w:val="32"/>
      <w:sz w:val="22"/>
      <w:szCs w:val="32"/>
      <w:lang w:val="es-ES" w:eastAsia="zh-CN"/>
    </w:rPr>
  </w:style>
  <w:style w:type="character" w:customStyle="1" w:styleId="FootnoteTextChar">
    <w:name w:val="Footnote Text Char"/>
    <w:link w:val="FootnoteText"/>
    <w:rsid w:val="00CF2052"/>
    <w:rPr>
      <w:rFonts w:ascii="Arial" w:eastAsia="SimSun" w:hAnsi="Arial" w:cs="Arial"/>
      <w:sz w:val="18"/>
      <w:lang w:val="es-ES" w:eastAsia="zh-CN"/>
    </w:rPr>
  </w:style>
  <w:style w:type="character" w:styleId="CommentReference">
    <w:name w:val="annotation reference"/>
    <w:rsid w:val="00CF2052"/>
    <w:rPr>
      <w:sz w:val="18"/>
      <w:szCs w:val="18"/>
    </w:rPr>
  </w:style>
  <w:style w:type="character" w:customStyle="1" w:styleId="CommentTextChar">
    <w:name w:val="Comment Text Char"/>
    <w:basedOn w:val="DefaultParagraphFont"/>
    <w:link w:val="CommentText"/>
    <w:semiHidden/>
    <w:rsid w:val="00CF2052"/>
    <w:rPr>
      <w:rFonts w:ascii="Arial" w:eastAsia="SimSun" w:hAnsi="Arial" w:cs="Arial"/>
      <w:sz w:val="18"/>
      <w:lang w:val="es-ES" w:eastAsia="zh-CN"/>
    </w:rPr>
  </w:style>
  <w:style w:type="character" w:styleId="Hyperlink">
    <w:name w:val="Hyperlink"/>
    <w:rsid w:val="00CF2052"/>
    <w:rPr>
      <w:color w:val="0000FF"/>
      <w:u w:val="single"/>
    </w:rPr>
  </w:style>
  <w:style w:type="paragraph" w:customStyle="1" w:styleId="indenta">
    <w:name w:val="indent(a)"/>
    <w:basedOn w:val="Normal"/>
    <w:rsid w:val="00CF2052"/>
    <w:pPr>
      <w:tabs>
        <w:tab w:val="left" w:pos="1134"/>
      </w:tabs>
      <w:ind w:firstLine="567"/>
      <w:jc w:val="both"/>
    </w:pPr>
    <w:rPr>
      <w:rFonts w:ascii="Times New Roman" w:eastAsia="Times New Roman" w:hAnsi="Times New Roman" w:cs="Times New Roman"/>
      <w:sz w:val="24"/>
      <w:lang w:val="en-GB" w:eastAsia="ja-JP"/>
    </w:rPr>
  </w:style>
  <w:style w:type="character" w:customStyle="1" w:styleId="Heading2Char">
    <w:name w:val="Heading 2 Char"/>
    <w:link w:val="Heading2"/>
    <w:rsid w:val="00CF2052"/>
    <w:rPr>
      <w:rFonts w:ascii="Arial" w:eastAsia="SimSun" w:hAnsi="Arial" w:cs="Arial"/>
      <w:bCs/>
      <w:iCs/>
      <w:caps/>
      <w:sz w:val="22"/>
      <w:szCs w:val="28"/>
      <w:lang w:val="es-ES" w:eastAsia="zh-CN"/>
    </w:rPr>
  </w:style>
  <w:style w:type="character" w:styleId="EndnoteReference">
    <w:name w:val="endnote reference"/>
    <w:rsid w:val="00CF2052"/>
    <w:rPr>
      <w:vertAlign w:val="superscript"/>
    </w:rPr>
  </w:style>
  <w:style w:type="character" w:customStyle="1" w:styleId="Heading3Char">
    <w:name w:val="Heading 3 Char"/>
    <w:link w:val="Heading3"/>
    <w:rsid w:val="00CF2052"/>
    <w:rPr>
      <w:rFonts w:ascii="Arial" w:eastAsia="SimSun" w:hAnsi="Arial" w:cs="Arial"/>
      <w:bCs/>
      <w:sz w:val="22"/>
      <w:szCs w:val="26"/>
      <w:u w:val="single"/>
      <w:lang w:val="es-ES" w:eastAsia="zh-CN"/>
    </w:rPr>
  </w:style>
  <w:style w:type="character" w:styleId="PageNumber">
    <w:name w:val="page number"/>
    <w:basedOn w:val="DefaultParagraphFont"/>
    <w:rsid w:val="00CF2052"/>
  </w:style>
  <w:style w:type="paragraph" w:styleId="ListParagraph">
    <w:name w:val="List Paragraph"/>
    <w:basedOn w:val="Normal"/>
    <w:uiPriority w:val="34"/>
    <w:qFormat/>
    <w:rsid w:val="00CF2052"/>
    <w:pPr>
      <w:ind w:left="720"/>
      <w:contextualSpacing/>
    </w:pPr>
    <w:rPr>
      <w:lang w:val="en-US"/>
    </w:rPr>
  </w:style>
  <w:style w:type="paragraph" w:customStyle="1" w:styleId="Char">
    <w:name w:val="Char 字元 字元"/>
    <w:basedOn w:val="Normal"/>
    <w:rsid w:val="00CF2052"/>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85082B"/>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4D23F3"/>
    <w:pPr>
      <w:spacing w:after="160" w:line="240" w:lineRule="exact"/>
    </w:pPr>
    <w:rPr>
      <w:rFonts w:ascii="Verdana" w:eastAsia="PMingLiU" w:hAnsi="Verdana" w:cs="Times New Roman"/>
      <w:sz w:val="20"/>
      <w:lang w:val="en-US" w:eastAsia="en-US"/>
    </w:rPr>
  </w:style>
  <w:style w:type="character" w:customStyle="1" w:styleId="BodyTextChar">
    <w:name w:val="Body Text Char"/>
    <w:basedOn w:val="DefaultParagraphFont"/>
    <w:link w:val="BodyText"/>
    <w:rsid w:val="00694E08"/>
    <w:rPr>
      <w:rFonts w:ascii="Arial" w:eastAsia="SimSun" w:hAnsi="Arial" w:cs="Arial"/>
      <w:sz w:val="22"/>
      <w:lang w:val="es-ES" w:eastAsia="zh-CN"/>
    </w:rPr>
  </w:style>
  <w:style w:type="paragraph" w:customStyle="1" w:styleId="Char2">
    <w:name w:val="Char 字元 字元"/>
    <w:basedOn w:val="Normal"/>
    <w:rsid w:val="00D42558"/>
    <w:pPr>
      <w:spacing w:after="160" w:line="240" w:lineRule="exact"/>
    </w:pPr>
    <w:rPr>
      <w:rFonts w:ascii="Verdana" w:eastAsia="PMingLiU" w:hAnsi="Verdana" w:cs="Times New Roman"/>
      <w:sz w:val="20"/>
      <w:lang w:val="en-US" w:eastAsia="en-US"/>
    </w:rPr>
  </w:style>
  <w:style w:type="character" w:customStyle="1" w:styleId="HeaderChar">
    <w:name w:val="Header Char"/>
    <w:basedOn w:val="DefaultParagraphFont"/>
    <w:link w:val="Header"/>
    <w:uiPriority w:val="99"/>
    <w:rsid w:val="00C55D7E"/>
    <w:rPr>
      <w:rFonts w:ascii="Arial" w:eastAsia="SimSun" w:hAnsi="Arial" w:cs="Arial"/>
      <w:sz w:val="22"/>
      <w:lang w:val="es-ES" w:eastAsia="zh-CN"/>
    </w:rPr>
  </w:style>
  <w:style w:type="character" w:styleId="FollowedHyperlink">
    <w:name w:val="FollowedHyperlink"/>
    <w:basedOn w:val="DefaultParagraphFont"/>
    <w:semiHidden/>
    <w:unhideWhenUsed/>
    <w:rsid w:val="00E529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styleId="FootnoteReference">
    <w:name w:val="footnote reference"/>
    <w:rsid w:val="00CF2052"/>
    <w:rPr>
      <w:vertAlign w:val="superscript"/>
    </w:rPr>
  </w:style>
  <w:style w:type="character" w:customStyle="1" w:styleId="Heading1Char">
    <w:name w:val="Heading 1 Char"/>
    <w:link w:val="Heading1"/>
    <w:rsid w:val="00CF2052"/>
    <w:rPr>
      <w:rFonts w:ascii="Arial" w:eastAsia="SimSun" w:hAnsi="Arial" w:cs="Arial"/>
      <w:b/>
      <w:bCs/>
      <w:caps/>
      <w:kern w:val="32"/>
      <w:sz w:val="22"/>
      <w:szCs w:val="32"/>
      <w:lang w:val="es-ES" w:eastAsia="zh-CN"/>
    </w:rPr>
  </w:style>
  <w:style w:type="character" w:customStyle="1" w:styleId="FootnoteTextChar">
    <w:name w:val="Footnote Text Char"/>
    <w:link w:val="FootnoteText"/>
    <w:rsid w:val="00CF2052"/>
    <w:rPr>
      <w:rFonts w:ascii="Arial" w:eastAsia="SimSun" w:hAnsi="Arial" w:cs="Arial"/>
      <w:sz w:val="18"/>
      <w:lang w:val="es-ES" w:eastAsia="zh-CN"/>
    </w:rPr>
  </w:style>
  <w:style w:type="character" w:styleId="CommentReference">
    <w:name w:val="annotation reference"/>
    <w:rsid w:val="00CF2052"/>
    <w:rPr>
      <w:sz w:val="18"/>
      <w:szCs w:val="18"/>
    </w:rPr>
  </w:style>
  <w:style w:type="character" w:customStyle="1" w:styleId="CommentTextChar">
    <w:name w:val="Comment Text Char"/>
    <w:basedOn w:val="DefaultParagraphFont"/>
    <w:link w:val="CommentText"/>
    <w:semiHidden/>
    <w:rsid w:val="00CF2052"/>
    <w:rPr>
      <w:rFonts w:ascii="Arial" w:eastAsia="SimSun" w:hAnsi="Arial" w:cs="Arial"/>
      <w:sz w:val="18"/>
      <w:lang w:val="es-ES" w:eastAsia="zh-CN"/>
    </w:rPr>
  </w:style>
  <w:style w:type="character" w:styleId="Hyperlink">
    <w:name w:val="Hyperlink"/>
    <w:rsid w:val="00CF2052"/>
    <w:rPr>
      <w:color w:val="0000FF"/>
      <w:u w:val="single"/>
    </w:rPr>
  </w:style>
  <w:style w:type="paragraph" w:customStyle="1" w:styleId="indenta">
    <w:name w:val="indent(a)"/>
    <w:basedOn w:val="Normal"/>
    <w:rsid w:val="00CF2052"/>
    <w:pPr>
      <w:tabs>
        <w:tab w:val="left" w:pos="1134"/>
      </w:tabs>
      <w:ind w:firstLine="567"/>
      <w:jc w:val="both"/>
    </w:pPr>
    <w:rPr>
      <w:rFonts w:ascii="Times New Roman" w:eastAsia="Times New Roman" w:hAnsi="Times New Roman" w:cs="Times New Roman"/>
      <w:sz w:val="24"/>
      <w:lang w:val="en-GB" w:eastAsia="ja-JP"/>
    </w:rPr>
  </w:style>
  <w:style w:type="character" w:customStyle="1" w:styleId="Heading2Char">
    <w:name w:val="Heading 2 Char"/>
    <w:link w:val="Heading2"/>
    <w:rsid w:val="00CF2052"/>
    <w:rPr>
      <w:rFonts w:ascii="Arial" w:eastAsia="SimSun" w:hAnsi="Arial" w:cs="Arial"/>
      <w:bCs/>
      <w:iCs/>
      <w:caps/>
      <w:sz w:val="22"/>
      <w:szCs w:val="28"/>
      <w:lang w:val="es-ES" w:eastAsia="zh-CN"/>
    </w:rPr>
  </w:style>
  <w:style w:type="character" w:styleId="EndnoteReference">
    <w:name w:val="endnote reference"/>
    <w:rsid w:val="00CF2052"/>
    <w:rPr>
      <w:vertAlign w:val="superscript"/>
    </w:rPr>
  </w:style>
  <w:style w:type="character" w:customStyle="1" w:styleId="Heading3Char">
    <w:name w:val="Heading 3 Char"/>
    <w:link w:val="Heading3"/>
    <w:rsid w:val="00CF2052"/>
    <w:rPr>
      <w:rFonts w:ascii="Arial" w:eastAsia="SimSun" w:hAnsi="Arial" w:cs="Arial"/>
      <w:bCs/>
      <w:sz w:val="22"/>
      <w:szCs w:val="26"/>
      <w:u w:val="single"/>
      <w:lang w:val="es-ES" w:eastAsia="zh-CN"/>
    </w:rPr>
  </w:style>
  <w:style w:type="character" w:styleId="PageNumber">
    <w:name w:val="page number"/>
    <w:basedOn w:val="DefaultParagraphFont"/>
    <w:rsid w:val="00CF2052"/>
  </w:style>
  <w:style w:type="paragraph" w:styleId="ListParagraph">
    <w:name w:val="List Paragraph"/>
    <w:basedOn w:val="Normal"/>
    <w:uiPriority w:val="34"/>
    <w:qFormat/>
    <w:rsid w:val="00CF2052"/>
    <w:pPr>
      <w:ind w:left="720"/>
      <w:contextualSpacing/>
    </w:pPr>
    <w:rPr>
      <w:lang w:val="en-US"/>
    </w:rPr>
  </w:style>
  <w:style w:type="paragraph" w:customStyle="1" w:styleId="Char">
    <w:name w:val="Char 字元 字元"/>
    <w:basedOn w:val="Normal"/>
    <w:rsid w:val="00CF2052"/>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85082B"/>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4D23F3"/>
    <w:pPr>
      <w:spacing w:after="160" w:line="240" w:lineRule="exact"/>
    </w:pPr>
    <w:rPr>
      <w:rFonts w:ascii="Verdana" w:eastAsia="PMingLiU" w:hAnsi="Verdana" w:cs="Times New Roman"/>
      <w:sz w:val="20"/>
      <w:lang w:val="en-US" w:eastAsia="en-US"/>
    </w:rPr>
  </w:style>
  <w:style w:type="character" w:customStyle="1" w:styleId="BodyTextChar">
    <w:name w:val="Body Text Char"/>
    <w:basedOn w:val="DefaultParagraphFont"/>
    <w:link w:val="BodyText"/>
    <w:rsid w:val="00694E08"/>
    <w:rPr>
      <w:rFonts w:ascii="Arial" w:eastAsia="SimSun" w:hAnsi="Arial" w:cs="Arial"/>
      <w:sz w:val="22"/>
      <w:lang w:val="es-ES" w:eastAsia="zh-CN"/>
    </w:rPr>
  </w:style>
  <w:style w:type="paragraph" w:customStyle="1" w:styleId="Char2">
    <w:name w:val="Char 字元 字元"/>
    <w:basedOn w:val="Normal"/>
    <w:rsid w:val="00D42558"/>
    <w:pPr>
      <w:spacing w:after="160" w:line="240" w:lineRule="exact"/>
    </w:pPr>
    <w:rPr>
      <w:rFonts w:ascii="Verdana" w:eastAsia="PMingLiU" w:hAnsi="Verdana" w:cs="Times New Roman"/>
      <w:sz w:val="20"/>
      <w:lang w:val="en-US" w:eastAsia="en-US"/>
    </w:rPr>
  </w:style>
  <w:style w:type="character" w:customStyle="1" w:styleId="HeaderChar">
    <w:name w:val="Header Char"/>
    <w:basedOn w:val="DefaultParagraphFont"/>
    <w:link w:val="Header"/>
    <w:uiPriority w:val="99"/>
    <w:rsid w:val="00C55D7E"/>
    <w:rPr>
      <w:rFonts w:ascii="Arial" w:eastAsia="SimSun" w:hAnsi="Arial" w:cs="Arial"/>
      <w:sz w:val="22"/>
      <w:lang w:val="es-ES" w:eastAsia="zh-CN"/>
    </w:rPr>
  </w:style>
  <w:style w:type="character" w:styleId="FollowedHyperlink">
    <w:name w:val="FollowedHyperlink"/>
    <w:basedOn w:val="DefaultParagraphFont"/>
    <w:semiHidden/>
    <w:unhideWhenUsed/>
    <w:rsid w:val="00E529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jp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8.xml"/></Relationships>
</file>

<file path=word/_rels/endnotes.xml.rels><?xml version="1.0" encoding="UTF-8" standalone="yes"?>
<Relationships xmlns="http://schemas.openxmlformats.org/package/2006/relationships"><Relationship Id="rId3" Type="http://schemas.openxmlformats.org/officeDocument/2006/relationships/hyperlink" Target="http://www.wipo.int/hague/fr/declarations/declarations.html" TargetMode="External"/><Relationship Id="rId2" Type="http://schemas.openxmlformats.org/officeDocument/2006/relationships/hyperlink" Target="http://www.wipo.int/standards/fr/pdf/038001.pdf" TargetMode="External"/><Relationship Id="rId1" Type="http://schemas.openxmlformats.org/officeDocument/2006/relationships/hyperlink" Target="http://www.wipo.int/standards/en/pdf/03-80-01.pdf" TargetMode="External"/><Relationship Id="rId4" Type="http://schemas.openxmlformats.org/officeDocument/2006/relationships/hyperlink" Target="http://www.wipo.int/standards/es/pdf/03-8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04CFE-66B0-4C5F-A800-76AC625B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6542</Words>
  <Characters>36242</Characters>
  <Application>Microsoft Office Word</Application>
  <DocSecurity>0</DocSecurity>
  <Lines>302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H/LD/WG/4/</vt:lpstr>
      <vt:lpstr>H/LD/WG/4/</vt:lpstr>
    </vt:vector>
  </TitlesOfParts>
  <Company>WIPO</Company>
  <LinksUpToDate>false</LinksUpToDate>
  <CharactersWithSpaces>42699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AC</dc:creator>
  <cp:lastModifiedBy>CLEAVELEY-MAILLARD Amber</cp:lastModifiedBy>
  <cp:revision>9</cp:revision>
  <cp:lastPrinted>2014-05-26T08:23:00Z</cp:lastPrinted>
  <dcterms:created xsi:type="dcterms:W3CDTF">2014-05-21T13:00:00Z</dcterms:created>
  <dcterms:modified xsi:type="dcterms:W3CDTF">2014-05-26T08:23:00Z</dcterms:modified>
</cp:coreProperties>
</file>