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4B59C5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4B59C5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9F5F2C" w:rsidP="00A179E6">
            <w:r>
              <w:rPr>
                <w:noProof/>
                <w:lang w:eastAsia="en-US"/>
              </w:rPr>
              <w:drawing>
                <wp:inline distT="0" distB="0" distL="0" distR="0" wp14:anchorId="4A9ED0A9" wp14:editId="49B7CE77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1832A6" w:rsidTr="004B59C5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6251E" w:rsidP="002864D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MM/LD/WG/1</w:t>
            </w:r>
            <w:r w:rsidR="002864D1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/RT/1</w:t>
            </w:r>
            <w:r w:rsidR="00711E67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B3530C">
              <w:rPr>
                <w:rFonts w:ascii="Arial Black" w:hAnsi="Arial Black"/>
                <w:caps/>
                <w:sz w:val="15"/>
              </w:rPr>
              <w:t xml:space="preserve"> </w:t>
            </w:r>
            <w:r w:rsidR="00711E67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4B59C5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="008C3BDE">
              <w:rPr>
                <w:rFonts w:ascii="Arial Black" w:hAnsi="Arial Black"/>
                <w:caps/>
                <w:sz w:val="15"/>
              </w:rPr>
              <w:t xml:space="preserve"> </w:t>
            </w:r>
            <w:r w:rsidR="00BC3DD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4B59C5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856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5D0D70">
              <w:rPr>
                <w:rFonts w:ascii="Arial Black" w:hAnsi="Arial Black"/>
                <w:caps/>
                <w:sz w:val="15"/>
              </w:rPr>
              <w:t xml:space="preserve">  </w:t>
            </w:r>
            <w:r w:rsidR="00C8566F">
              <w:rPr>
                <w:rFonts w:ascii="Arial Black" w:hAnsi="Arial Black"/>
                <w:caps/>
                <w:sz w:val="15"/>
              </w:rPr>
              <w:t>June 24</w:t>
            </w:r>
            <w:r w:rsidR="005D0D70">
              <w:rPr>
                <w:rFonts w:ascii="Arial Black" w:hAnsi="Arial Black"/>
                <w:caps/>
                <w:sz w:val="15"/>
              </w:rPr>
              <w:t>, 201</w:t>
            </w:r>
            <w:r w:rsidR="002864D1">
              <w:rPr>
                <w:rFonts w:ascii="Arial Black" w:hAnsi="Arial Black"/>
                <w:caps/>
                <w:sz w:val="15"/>
              </w:rPr>
              <w:t>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8C3BD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711E6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Madrid Working Group</w:t>
      </w:r>
      <w:r w:rsidR="005E04BB">
        <w:rPr>
          <w:b/>
          <w:sz w:val="28"/>
          <w:szCs w:val="28"/>
        </w:rPr>
        <w:t xml:space="preserve"> </w:t>
      </w:r>
      <w:r w:rsidR="00171DBC">
        <w:rPr>
          <w:b/>
          <w:sz w:val="28"/>
          <w:szCs w:val="28"/>
        </w:rPr>
        <w:t>Roundtable</w:t>
      </w:r>
    </w:p>
    <w:p w:rsidR="003845C1" w:rsidRDefault="003845C1" w:rsidP="003845C1"/>
    <w:p w:rsidR="003845C1" w:rsidRDefault="003845C1" w:rsidP="003845C1"/>
    <w:p w:rsidR="008B2CC1" w:rsidRDefault="004F4D9B" w:rsidP="004F4D9B">
      <w:r>
        <w:t xml:space="preserve">organized by </w:t>
      </w:r>
    </w:p>
    <w:p w:rsidR="00711E67" w:rsidRDefault="00711E67" w:rsidP="00711E67">
      <w:pPr>
        <w:rPr>
          <w:bCs/>
        </w:rPr>
      </w:pPr>
      <w:r>
        <w:rPr>
          <w:bCs/>
        </w:rPr>
        <w:t>the World Intellectual Property Organization (WIPO)</w:t>
      </w:r>
    </w:p>
    <w:p w:rsidR="00711E67" w:rsidRPr="003845C1" w:rsidRDefault="00711E67" w:rsidP="004F4D9B"/>
    <w:p w:rsidR="008B2CC1" w:rsidRPr="003845C1" w:rsidRDefault="008B2CC1" w:rsidP="004F4D9B"/>
    <w:p w:rsidR="008B2CC1" w:rsidRPr="004F4D9B" w:rsidRDefault="00711E6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1662A9">
        <w:rPr>
          <w:b/>
          <w:sz w:val="24"/>
          <w:szCs w:val="24"/>
        </w:rPr>
        <w:t>Ju</w:t>
      </w:r>
      <w:r w:rsidR="00F95453">
        <w:rPr>
          <w:b/>
          <w:sz w:val="24"/>
          <w:szCs w:val="24"/>
        </w:rPr>
        <w:t xml:space="preserve">ly </w:t>
      </w:r>
      <w:r w:rsidR="002864D1">
        <w:rPr>
          <w:b/>
          <w:sz w:val="24"/>
          <w:szCs w:val="24"/>
        </w:rPr>
        <w:t>2</w:t>
      </w:r>
      <w:r w:rsidR="00F95453">
        <w:rPr>
          <w:b/>
          <w:sz w:val="24"/>
          <w:szCs w:val="24"/>
        </w:rPr>
        <w:t xml:space="preserve">5 and </w:t>
      </w:r>
      <w:r w:rsidR="002864D1">
        <w:rPr>
          <w:b/>
          <w:sz w:val="24"/>
          <w:szCs w:val="24"/>
        </w:rPr>
        <w:t>2</w:t>
      </w:r>
      <w:r w:rsidR="00F95453">
        <w:rPr>
          <w:b/>
          <w:sz w:val="24"/>
          <w:szCs w:val="24"/>
        </w:rPr>
        <w:t>6</w:t>
      </w:r>
      <w:r w:rsidR="00E419AF">
        <w:rPr>
          <w:b/>
          <w:sz w:val="24"/>
          <w:szCs w:val="24"/>
        </w:rPr>
        <w:t>, 201</w:t>
      </w:r>
      <w:r w:rsidR="00C8566F">
        <w:rPr>
          <w:b/>
          <w:sz w:val="24"/>
          <w:szCs w:val="24"/>
        </w:rPr>
        <w:t>9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711E6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711E67" w:rsidP="008B2CC1">
      <w:pPr>
        <w:rPr>
          <w:i/>
        </w:rPr>
      </w:pPr>
      <w:bookmarkStart w:id="3" w:name="Prepared"/>
      <w:bookmarkEnd w:id="3"/>
      <w:r>
        <w:rPr>
          <w:i/>
        </w:rPr>
        <w:t xml:space="preserve">prepared by the </w:t>
      </w:r>
      <w:r w:rsidR="00F374B4">
        <w:rPr>
          <w:i/>
        </w:rPr>
        <w:t>International Bureau</w:t>
      </w:r>
    </w:p>
    <w:p w:rsidR="000C7343" w:rsidRDefault="000C7343"/>
    <w:p w:rsidR="007B63B3" w:rsidRDefault="007B63B3"/>
    <w:p w:rsidR="007B63B3" w:rsidRDefault="007B63B3"/>
    <w:p w:rsidR="007B63B3" w:rsidRDefault="007B63B3"/>
    <w:p w:rsidR="005E04BB" w:rsidRPr="001662A9" w:rsidRDefault="00711E67" w:rsidP="001C2EF2">
      <w:pPr>
        <w:rPr>
          <w:u w:val="single"/>
        </w:rPr>
      </w:pPr>
      <w:r>
        <w:br w:type="page"/>
      </w:r>
      <w:r w:rsidR="00F95453" w:rsidRPr="00F95453">
        <w:rPr>
          <w:u w:val="single"/>
        </w:rPr>
        <w:lastRenderedPageBreak/>
        <w:t>Thursday</w:t>
      </w:r>
      <w:r w:rsidR="001662A9" w:rsidRPr="001662A9">
        <w:rPr>
          <w:u w:val="single"/>
        </w:rPr>
        <w:t xml:space="preserve">, </w:t>
      </w:r>
      <w:r w:rsidR="008C7A49" w:rsidRPr="001662A9">
        <w:rPr>
          <w:u w:val="single"/>
        </w:rPr>
        <w:t>Ju</w:t>
      </w:r>
      <w:r w:rsidR="00F95453">
        <w:rPr>
          <w:u w:val="single"/>
        </w:rPr>
        <w:t>ly</w:t>
      </w:r>
      <w:r w:rsidR="008C7A49" w:rsidRPr="001662A9">
        <w:rPr>
          <w:u w:val="single"/>
        </w:rPr>
        <w:t xml:space="preserve"> </w:t>
      </w:r>
      <w:r w:rsidR="002864D1">
        <w:rPr>
          <w:u w:val="single"/>
        </w:rPr>
        <w:t>2</w:t>
      </w:r>
      <w:r w:rsidR="00F95453">
        <w:rPr>
          <w:u w:val="single"/>
        </w:rPr>
        <w:t>5</w:t>
      </w:r>
      <w:r w:rsidR="005E04BB" w:rsidRPr="001662A9">
        <w:rPr>
          <w:u w:val="single"/>
        </w:rPr>
        <w:t>, 201</w:t>
      </w:r>
      <w:r w:rsidR="002864D1">
        <w:rPr>
          <w:u w:val="single"/>
        </w:rPr>
        <w:t>9</w:t>
      </w:r>
    </w:p>
    <w:p w:rsidR="005E04BB" w:rsidRDefault="005E04BB" w:rsidP="001C2EF2">
      <w:pPr>
        <w:rPr>
          <w:u w:val="single"/>
        </w:rPr>
      </w:pPr>
    </w:p>
    <w:p w:rsidR="00E93BD7" w:rsidRPr="00327EE4" w:rsidRDefault="00E93BD7" w:rsidP="00ED6B05">
      <w:pPr>
        <w:ind w:left="2268" w:hanging="2268"/>
      </w:pPr>
      <w:r>
        <w:t>1</w:t>
      </w:r>
      <w:r w:rsidR="002864D1">
        <w:t>5</w:t>
      </w:r>
      <w:r w:rsidR="00ED0E71">
        <w:t>.</w:t>
      </w:r>
      <w:r w:rsidR="00C8566F">
        <w:t>00</w:t>
      </w:r>
      <w:r w:rsidR="00ED6B05" w:rsidRPr="00E93BD7">
        <w:tab/>
      </w:r>
      <w:r w:rsidR="00ED6B05">
        <w:t xml:space="preserve">Welcome </w:t>
      </w:r>
      <w:r w:rsidR="00327EE4" w:rsidRPr="00327EE4">
        <w:t>by the International Bureau</w:t>
      </w:r>
      <w:r w:rsidR="00327EE4">
        <w:t xml:space="preserve"> of </w:t>
      </w:r>
      <w:r w:rsidR="00327EE4" w:rsidRPr="00327EE4">
        <w:t>the World Intellectual Property Organization (WIPO)</w:t>
      </w:r>
    </w:p>
    <w:p w:rsidR="00461071" w:rsidRPr="00E93BD7" w:rsidRDefault="00461071" w:rsidP="00E93BD7"/>
    <w:p w:rsidR="00E93BD7" w:rsidRDefault="00E93BD7" w:rsidP="00E93BD7">
      <w:pPr>
        <w:ind w:left="2265" w:hanging="2265"/>
      </w:pPr>
      <w:r>
        <w:t>1</w:t>
      </w:r>
      <w:r w:rsidR="002864D1">
        <w:t>5</w:t>
      </w:r>
      <w:r w:rsidR="00ED0E71">
        <w:t>.</w:t>
      </w:r>
      <w:r w:rsidR="00C8566F">
        <w:t>00</w:t>
      </w:r>
      <w:r w:rsidRPr="00E93BD7">
        <w:t xml:space="preserve"> – 1</w:t>
      </w:r>
      <w:r w:rsidR="00C8566F">
        <w:t>5</w:t>
      </w:r>
      <w:r w:rsidR="00ED0E71">
        <w:t>.</w:t>
      </w:r>
      <w:r w:rsidR="00C8566F">
        <w:t>2</w:t>
      </w:r>
      <w:r w:rsidR="001662A9">
        <w:t>0</w:t>
      </w:r>
      <w:r w:rsidR="00286EE5">
        <w:tab/>
      </w:r>
      <w:r>
        <w:rPr>
          <w:b/>
        </w:rPr>
        <w:t>Topic</w:t>
      </w:r>
      <w:r w:rsidRPr="00D94143">
        <w:rPr>
          <w:b/>
        </w:rPr>
        <w:t xml:space="preserve"> </w:t>
      </w:r>
      <w:r>
        <w:rPr>
          <w:b/>
        </w:rPr>
        <w:t>1</w:t>
      </w:r>
      <w:r w:rsidRPr="00D94143">
        <w:rPr>
          <w:b/>
        </w:rPr>
        <w:t xml:space="preserve">:  </w:t>
      </w:r>
      <w:r w:rsidR="00E419AF">
        <w:rPr>
          <w:b/>
        </w:rPr>
        <w:t xml:space="preserve">Update on the Latest Developments </w:t>
      </w:r>
      <w:r w:rsidR="00E835C1">
        <w:rPr>
          <w:b/>
        </w:rPr>
        <w:t>of the Madrid System</w:t>
      </w:r>
    </w:p>
    <w:p w:rsidR="00E93BD7" w:rsidRPr="00E93BD7" w:rsidRDefault="00E93BD7" w:rsidP="00E93BD7"/>
    <w:p w:rsidR="00C8566F" w:rsidRDefault="00C8566F" w:rsidP="00BF1606">
      <w:pPr>
        <w:ind w:left="2268"/>
      </w:pPr>
      <w:r>
        <w:t>–</w:t>
      </w:r>
      <w:r>
        <w:tab/>
        <w:t xml:space="preserve">Latest Developments </w:t>
      </w:r>
    </w:p>
    <w:p w:rsidR="00BF1606" w:rsidRPr="00E419AF" w:rsidRDefault="00C8566F" w:rsidP="00BF1606">
      <w:pPr>
        <w:ind w:left="2268"/>
      </w:pPr>
      <w:r>
        <w:tab/>
        <w:t>–</w:t>
      </w:r>
      <w:r>
        <w:tab/>
      </w:r>
      <w:r w:rsidR="00461071">
        <w:t xml:space="preserve">Update on </w:t>
      </w:r>
      <w:r>
        <w:t>Division and Merger</w:t>
      </w:r>
    </w:p>
    <w:p w:rsidR="000C1C61" w:rsidRDefault="000C1C61" w:rsidP="000C1C61">
      <w:pPr>
        <w:ind w:left="2265"/>
      </w:pPr>
    </w:p>
    <w:p w:rsidR="00ED6B05" w:rsidRDefault="00521D47" w:rsidP="00521D47">
      <w:pPr>
        <w:tabs>
          <w:tab w:val="left" w:pos="3402"/>
        </w:tabs>
        <w:ind w:left="3402" w:hanging="1137"/>
      </w:pPr>
      <w:r>
        <w:t xml:space="preserve">Speakers:  </w:t>
      </w:r>
      <w:r>
        <w:tab/>
      </w:r>
      <w:r w:rsidR="000C1C61">
        <w:t xml:space="preserve">Representatives </w:t>
      </w:r>
      <w:r w:rsidR="002C3825">
        <w:t>of</w:t>
      </w:r>
      <w:r w:rsidR="000C1C61">
        <w:t xml:space="preserve"> the International Bureau of</w:t>
      </w:r>
      <w:r>
        <w:t> </w:t>
      </w:r>
      <w:r w:rsidR="000C1C61">
        <w:t>WIPO</w:t>
      </w:r>
    </w:p>
    <w:p w:rsidR="00C8566F" w:rsidRDefault="00C8566F" w:rsidP="00521D47">
      <w:pPr>
        <w:tabs>
          <w:tab w:val="left" w:pos="3402"/>
        </w:tabs>
        <w:ind w:left="3402" w:hanging="1137"/>
      </w:pPr>
    </w:p>
    <w:p w:rsidR="00C8566F" w:rsidRDefault="00C8566F" w:rsidP="00C8566F">
      <w:pPr>
        <w:ind w:left="2265" w:hanging="2265"/>
        <w:rPr>
          <w:b/>
        </w:rPr>
      </w:pPr>
      <w:r>
        <w:t>15.20</w:t>
      </w:r>
      <w:r w:rsidRPr="00E93BD7">
        <w:t xml:space="preserve"> – 1</w:t>
      </w:r>
      <w:r>
        <w:t>6.30</w:t>
      </w:r>
      <w:r>
        <w:tab/>
      </w:r>
      <w:r>
        <w:rPr>
          <w:b/>
        </w:rPr>
        <w:t>Topic</w:t>
      </w:r>
      <w:r w:rsidRPr="00D94143">
        <w:rPr>
          <w:b/>
        </w:rPr>
        <w:t xml:space="preserve"> </w:t>
      </w:r>
      <w:r>
        <w:rPr>
          <w:b/>
        </w:rPr>
        <w:t>2</w:t>
      </w:r>
      <w:r w:rsidRPr="00D94143">
        <w:rPr>
          <w:b/>
        </w:rPr>
        <w:t xml:space="preserve">:  </w:t>
      </w:r>
      <w:r>
        <w:rPr>
          <w:b/>
        </w:rPr>
        <w:t>Data Exchange with Offices</w:t>
      </w:r>
    </w:p>
    <w:p w:rsidR="00C8566F" w:rsidRDefault="00C8566F" w:rsidP="00C8566F">
      <w:pPr>
        <w:ind w:left="2265" w:hanging="2265"/>
        <w:rPr>
          <w:b/>
        </w:rPr>
      </w:pPr>
    </w:p>
    <w:p w:rsidR="00C8566F" w:rsidRDefault="00C8566F" w:rsidP="00C8566F">
      <w:pPr>
        <w:ind w:left="2265" w:hanging="2265"/>
      </w:pPr>
      <w:r>
        <w:rPr>
          <w:b/>
        </w:rPr>
        <w:tab/>
      </w:r>
      <w:r w:rsidR="00461071">
        <w:rPr>
          <w:b/>
        </w:rPr>
        <w:t>–</w:t>
      </w:r>
      <w:r w:rsidR="00461071">
        <w:rPr>
          <w:b/>
        </w:rPr>
        <w:tab/>
      </w:r>
      <w:r>
        <w:t xml:space="preserve">Update and any </w:t>
      </w:r>
      <w:r w:rsidR="00461071">
        <w:t>P</w:t>
      </w:r>
      <w:r>
        <w:t xml:space="preserve">rogress </w:t>
      </w:r>
      <w:r w:rsidR="00461071">
        <w:t>Since the L</w:t>
      </w:r>
      <w:r>
        <w:t>ast Roundtable</w:t>
      </w:r>
    </w:p>
    <w:p w:rsidR="00C8566F" w:rsidRDefault="00C8566F" w:rsidP="00C8566F">
      <w:pPr>
        <w:ind w:left="2265" w:hanging="2265"/>
      </w:pPr>
      <w:r>
        <w:tab/>
      </w:r>
      <w:r w:rsidR="00461071">
        <w:t>–</w:t>
      </w:r>
      <w:r w:rsidR="00461071">
        <w:tab/>
      </w:r>
      <w:r w:rsidR="00170341">
        <w:t xml:space="preserve">Madrid Registry </w:t>
      </w:r>
      <w:bookmarkStart w:id="4" w:name="_GoBack"/>
      <w:bookmarkEnd w:id="4"/>
      <w:r w:rsidR="00F7505B">
        <w:t>Data Exchange Objective</w:t>
      </w:r>
    </w:p>
    <w:p w:rsidR="00C8566F" w:rsidRPr="00C8566F" w:rsidRDefault="00C8566F" w:rsidP="00C8566F">
      <w:pPr>
        <w:ind w:left="2265" w:hanging="2265"/>
      </w:pPr>
      <w:r>
        <w:tab/>
      </w:r>
      <w:r w:rsidR="00461071">
        <w:t>–</w:t>
      </w:r>
      <w:r w:rsidR="00461071">
        <w:tab/>
      </w:r>
      <w:r>
        <w:t>Madrid Office Portal (MOP)</w:t>
      </w:r>
    </w:p>
    <w:p w:rsidR="00C8566F" w:rsidRDefault="00C8566F" w:rsidP="00C8566F">
      <w:pPr>
        <w:ind w:left="2265" w:hanging="2265"/>
        <w:rPr>
          <w:b/>
        </w:rPr>
      </w:pPr>
    </w:p>
    <w:p w:rsidR="00C8566F" w:rsidRDefault="00C8566F" w:rsidP="00C8566F">
      <w:pPr>
        <w:ind w:left="3402" w:hanging="1134"/>
      </w:pPr>
      <w:r>
        <w:t xml:space="preserve">Speakers:  </w:t>
      </w:r>
      <w:r>
        <w:tab/>
        <w:t>Representatives of the International Bureau of WIPO</w:t>
      </w:r>
    </w:p>
    <w:p w:rsidR="00C8566F" w:rsidRDefault="00C8566F" w:rsidP="00521D47">
      <w:pPr>
        <w:tabs>
          <w:tab w:val="left" w:pos="3402"/>
        </w:tabs>
        <w:ind w:left="3402" w:hanging="1137"/>
      </w:pPr>
    </w:p>
    <w:p w:rsidR="00DE4291" w:rsidRPr="00D94143" w:rsidRDefault="00DE4291" w:rsidP="00DE4291">
      <w:pPr>
        <w:rPr>
          <w:u w:val="single"/>
        </w:rPr>
      </w:pPr>
      <w:r w:rsidRPr="0003260D">
        <w:t>1</w:t>
      </w:r>
      <w:r w:rsidR="002864D1">
        <w:t>6</w:t>
      </w:r>
      <w:r>
        <w:t>.30</w:t>
      </w:r>
      <w:r w:rsidRPr="0003260D">
        <w:t xml:space="preserve"> – 1</w:t>
      </w:r>
      <w:r w:rsidR="002864D1">
        <w:t>6</w:t>
      </w:r>
      <w:r>
        <w:t>.45</w:t>
      </w:r>
      <w:r w:rsidRPr="0003260D">
        <w:tab/>
      </w:r>
      <w:r w:rsidRPr="0003260D">
        <w:tab/>
      </w:r>
      <w:r>
        <w:t>Coffee Break</w:t>
      </w:r>
    </w:p>
    <w:p w:rsidR="001662A9" w:rsidRDefault="001662A9" w:rsidP="00521D47">
      <w:pPr>
        <w:tabs>
          <w:tab w:val="left" w:pos="3402"/>
        </w:tabs>
        <w:ind w:left="3402" w:hanging="1137"/>
      </w:pPr>
    </w:p>
    <w:p w:rsidR="00C8566F" w:rsidRDefault="002864D1" w:rsidP="00C8566F">
      <w:pPr>
        <w:ind w:left="2265" w:hanging="2265"/>
        <w:rPr>
          <w:b/>
        </w:rPr>
      </w:pPr>
      <w:r>
        <w:t>16</w:t>
      </w:r>
      <w:r w:rsidR="001662A9">
        <w:t>.</w:t>
      </w:r>
      <w:r w:rsidR="00DE4291">
        <w:t>45</w:t>
      </w:r>
      <w:r w:rsidR="001662A9" w:rsidRPr="00E93BD7">
        <w:t xml:space="preserve"> – 1</w:t>
      </w:r>
      <w:r w:rsidR="00C8566F">
        <w:t>8</w:t>
      </w:r>
      <w:r w:rsidR="001662A9">
        <w:t>.</w:t>
      </w:r>
      <w:r w:rsidR="00C8566F">
        <w:t>0</w:t>
      </w:r>
      <w:r w:rsidR="00DE4291">
        <w:t>0</w:t>
      </w:r>
      <w:r w:rsidR="001662A9">
        <w:tab/>
      </w:r>
      <w:r w:rsidR="00B3530C">
        <w:rPr>
          <w:b/>
        </w:rPr>
        <w:t>Topic</w:t>
      </w:r>
      <w:r w:rsidR="00B3530C" w:rsidRPr="00D94143">
        <w:rPr>
          <w:b/>
        </w:rPr>
        <w:t xml:space="preserve"> </w:t>
      </w:r>
      <w:r>
        <w:rPr>
          <w:b/>
        </w:rPr>
        <w:t>3</w:t>
      </w:r>
      <w:r w:rsidR="00B3530C" w:rsidRPr="00D94143">
        <w:rPr>
          <w:b/>
        </w:rPr>
        <w:t xml:space="preserve">:  </w:t>
      </w:r>
      <w:r w:rsidR="00C8566F">
        <w:rPr>
          <w:b/>
        </w:rPr>
        <w:t>E-</w:t>
      </w:r>
      <w:r w:rsidR="00461071">
        <w:rPr>
          <w:b/>
        </w:rPr>
        <w:t>S</w:t>
      </w:r>
      <w:r w:rsidR="00C8566F">
        <w:rPr>
          <w:b/>
        </w:rPr>
        <w:t xml:space="preserve">ervices for Users </w:t>
      </w:r>
    </w:p>
    <w:p w:rsidR="00461071" w:rsidRDefault="00461071" w:rsidP="00C8566F">
      <w:pPr>
        <w:pStyle w:val="ListParagraph"/>
        <w:ind w:left="2268"/>
        <w:rPr>
          <w:rFonts w:ascii="Arial" w:hAnsi="Arial" w:cs="Arial"/>
        </w:rPr>
      </w:pPr>
    </w:p>
    <w:p w:rsidR="00C8566F" w:rsidRDefault="00461071" w:rsidP="00C8566F">
      <w:pPr>
        <w:pStyle w:val="ListParagraph"/>
        <w:ind w:left="2268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Update on E-F</w:t>
      </w:r>
      <w:r w:rsidR="00C8566F">
        <w:rPr>
          <w:rFonts w:ascii="Arial" w:hAnsi="Arial" w:cs="Arial"/>
        </w:rPr>
        <w:t>iling</w:t>
      </w:r>
    </w:p>
    <w:p w:rsidR="00C8566F" w:rsidRPr="00C8566F" w:rsidRDefault="00461071" w:rsidP="00C8566F">
      <w:pPr>
        <w:ind w:left="2268"/>
      </w:pPr>
      <w:r>
        <w:t>–</w:t>
      </w:r>
      <w:r>
        <w:tab/>
        <w:t>Offices Reporting on Th</w:t>
      </w:r>
      <w:r w:rsidR="00C8566F" w:rsidRPr="00C8566F">
        <w:t xml:space="preserve">eir </w:t>
      </w:r>
      <w:r>
        <w:t>E</w:t>
      </w:r>
      <w:r w:rsidR="00C8566F" w:rsidRPr="00C8566F">
        <w:t xml:space="preserve">xperience of </w:t>
      </w:r>
      <w:r>
        <w:t>U</w:t>
      </w:r>
      <w:r w:rsidR="00C8566F" w:rsidRPr="00C8566F">
        <w:t>sing E-</w:t>
      </w:r>
      <w:r>
        <w:t>F</w:t>
      </w:r>
      <w:r w:rsidR="00C8566F" w:rsidRPr="00C8566F">
        <w:t xml:space="preserve">iling </w:t>
      </w:r>
    </w:p>
    <w:p w:rsidR="00C8566F" w:rsidRDefault="00461071" w:rsidP="00461071">
      <w:pPr>
        <w:pStyle w:val="ListParagraph"/>
        <w:ind w:left="2835" w:hanging="567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C8566F">
        <w:rPr>
          <w:rFonts w:ascii="Arial" w:hAnsi="Arial" w:cs="Arial"/>
        </w:rPr>
        <w:t xml:space="preserve">Update on E-Renewal, Madrid Portfolio Manager </w:t>
      </w:r>
      <w:r>
        <w:rPr>
          <w:rFonts w:ascii="Arial" w:hAnsi="Arial" w:cs="Arial"/>
        </w:rPr>
        <w:t xml:space="preserve">(MPM) </w:t>
      </w:r>
      <w:r w:rsidR="00C8566F">
        <w:rPr>
          <w:rFonts w:ascii="Arial" w:hAnsi="Arial" w:cs="Arial"/>
        </w:rPr>
        <w:t xml:space="preserve">and Madrid Goods and Services Manager </w:t>
      </w:r>
      <w:r>
        <w:rPr>
          <w:rFonts w:ascii="Arial" w:hAnsi="Arial" w:cs="Arial"/>
        </w:rPr>
        <w:t>(MGS)</w:t>
      </w:r>
    </w:p>
    <w:p w:rsidR="00C8566F" w:rsidRDefault="00C8566F" w:rsidP="00C8566F">
      <w:pPr>
        <w:ind w:left="2265" w:hanging="2265"/>
        <w:rPr>
          <w:b/>
        </w:rPr>
      </w:pPr>
    </w:p>
    <w:p w:rsidR="00B3530C" w:rsidRDefault="00B3530C" w:rsidP="00C8566F">
      <w:pPr>
        <w:ind w:left="2265" w:hanging="2265"/>
      </w:pPr>
      <w:r>
        <w:t xml:space="preserve">Speakers:  </w:t>
      </w:r>
      <w:r>
        <w:tab/>
      </w:r>
      <w:r w:rsidR="00461071">
        <w:t>Representatives of the International Bureau of WIPO and Offices of Contracting Parties of the Madrid System</w:t>
      </w:r>
    </w:p>
    <w:p w:rsidR="00564105" w:rsidRDefault="00564105" w:rsidP="00E419AF">
      <w:pPr>
        <w:ind w:left="2265" w:hanging="2265"/>
      </w:pPr>
    </w:p>
    <w:p w:rsidR="007C73B6" w:rsidRDefault="007C73B6" w:rsidP="00E419AF">
      <w:pPr>
        <w:ind w:left="2265" w:hanging="2265"/>
      </w:pPr>
    </w:p>
    <w:p w:rsidR="001662A9" w:rsidRDefault="00F95453" w:rsidP="001662A9">
      <w:pPr>
        <w:rPr>
          <w:u w:val="single"/>
        </w:rPr>
      </w:pPr>
      <w:r>
        <w:rPr>
          <w:u w:val="single"/>
        </w:rPr>
        <w:t>Friday</w:t>
      </w:r>
      <w:r w:rsidR="001662A9">
        <w:rPr>
          <w:u w:val="single"/>
        </w:rPr>
        <w:t>, Ju</w:t>
      </w:r>
      <w:r>
        <w:rPr>
          <w:u w:val="single"/>
        </w:rPr>
        <w:t>ly</w:t>
      </w:r>
      <w:r w:rsidR="001662A9">
        <w:rPr>
          <w:u w:val="single"/>
        </w:rPr>
        <w:t xml:space="preserve"> </w:t>
      </w:r>
      <w:r w:rsidR="002864D1">
        <w:rPr>
          <w:u w:val="single"/>
        </w:rPr>
        <w:t>2</w:t>
      </w:r>
      <w:r>
        <w:rPr>
          <w:u w:val="single"/>
        </w:rPr>
        <w:t>6</w:t>
      </w:r>
      <w:r w:rsidR="001662A9">
        <w:rPr>
          <w:u w:val="single"/>
        </w:rPr>
        <w:t>, 201</w:t>
      </w:r>
      <w:r w:rsidR="002864D1">
        <w:rPr>
          <w:u w:val="single"/>
        </w:rPr>
        <w:t>9</w:t>
      </w:r>
    </w:p>
    <w:p w:rsidR="001662A9" w:rsidRDefault="001662A9" w:rsidP="001662A9">
      <w:pPr>
        <w:rPr>
          <w:u w:val="single"/>
        </w:rPr>
      </w:pPr>
    </w:p>
    <w:p w:rsidR="002864D1" w:rsidRDefault="001662A9" w:rsidP="002864D1">
      <w:pPr>
        <w:ind w:left="2265" w:hanging="2265"/>
      </w:pPr>
      <w:r>
        <w:t>10.00</w:t>
      </w:r>
      <w:r w:rsidRPr="00E93BD7">
        <w:t xml:space="preserve"> – 1</w:t>
      </w:r>
      <w:r>
        <w:t>1.30</w:t>
      </w:r>
      <w:r>
        <w:tab/>
      </w:r>
      <w:r w:rsidR="00B3530C">
        <w:tab/>
      </w:r>
      <w:r w:rsidR="002864D1">
        <w:rPr>
          <w:b/>
        </w:rPr>
        <w:t>Topic</w:t>
      </w:r>
      <w:r w:rsidR="002864D1" w:rsidRPr="00D94143">
        <w:rPr>
          <w:b/>
        </w:rPr>
        <w:t xml:space="preserve"> </w:t>
      </w:r>
      <w:r w:rsidR="002864D1">
        <w:rPr>
          <w:b/>
        </w:rPr>
        <w:t>4</w:t>
      </w:r>
      <w:r w:rsidR="002864D1" w:rsidRPr="00D94143">
        <w:rPr>
          <w:b/>
        </w:rPr>
        <w:t xml:space="preserve">:  </w:t>
      </w:r>
      <w:r w:rsidR="002864D1">
        <w:rPr>
          <w:b/>
        </w:rPr>
        <w:t xml:space="preserve">Classification </w:t>
      </w:r>
    </w:p>
    <w:p w:rsidR="002864D1" w:rsidRDefault="002864D1" w:rsidP="002864D1">
      <w:pPr>
        <w:ind w:left="2268"/>
      </w:pPr>
    </w:p>
    <w:p w:rsidR="002864D1" w:rsidRDefault="00461071" w:rsidP="002864D1">
      <w:pPr>
        <w:ind w:left="2268"/>
      </w:pPr>
      <w:r>
        <w:t>–</w:t>
      </w:r>
      <w:r>
        <w:tab/>
        <w:t>Update on Irregularities</w:t>
      </w:r>
    </w:p>
    <w:p w:rsidR="00461071" w:rsidRDefault="00461071" w:rsidP="002864D1">
      <w:pPr>
        <w:ind w:left="2268"/>
      </w:pPr>
      <w:r>
        <w:t>–</w:t>
      </w:r>
      <w:r>
        <w:tab/>
        <w:t>Update on the Classification Guidelines</w:t>
      </w:r>
    </w:p>
    <w:p w:rsidR="007C73B6" w:rsidRPr="004F3461" w:rsidRDefault="007C73B6" w:rsidP="00B3530C"/>
    <w:p w:rsidR="00461071" w:rsidRDefault="00461071" w:rsidP="00461071">
      <w:pPr>
        <w:ind w:left="3402" w:hanging="1134"/>
      </w:pPr>
      <w:r>
        <w:t xml:space="preserve">Speakers:  </w:t>
      </w:r>
      <w:r>
        <w:tab/>
        <w:t>Representatives of the International Bureau of WIPO</w:t>
      </w:r>
    </w:p>
    <w:p w:rsidR="00B3530C" w:rsidRDefault="00B3530C" w:rsidP="00B3530C">
      <w:pPr>
        <w:rPr>
          <w:rFonts w:eastAsia="Times New Roman" w:cs="Times New Roman"/>
          <w:lang w:eastAsia="en-US"/>
        </w:rPr>
      </w:pPr>
    </w:p>
    <w:p w:rsidR="001662A9" w:rsidRPr="00D94143" w:rsidRDefault="001662A9" w:rsidP="001662A9">
      <w:pPr>
        <w:rPr>
          <w:u w:val="single"/>
        </w:rPr>
      </w:pPr>
      <w:r w:rsidRPr="0003260D">
        <w:t>1</w:t>
      </w:r>
      <w:r>
        <w:t>1.30</w:t>
      </w:r>
      <w:r w:rsidRPr="0003260D">
        <w:t xml:space="preserve"> – 1</w:t>
      </w:r>
      <w:r>
        <w:t>1.45</w:t>
      </w:r>
      <w:r w:rsidRPr="0003260D">
        <w:tab/>
      </w:r>
      <w:r w:rsidRPr="0003260D">
        <w:tab/>
      </w:r>
      <w:r>
        <w:t>Coffee Break</w:t>
      </w:r>
    </w:p>
    <w:p w:rsidR="00B3530C" w:rsidRDefault="00B3530C" w:rsidP="001662A9"/>
    <w:p w:rsidR="004A2E8A" w:rsidRDefault="001662A9" w:rsidP="0063363C">
      <w:pPr>
        <w:ind w:left="2268" w:hanging="2268"/>
        <w:rPr>
          <w:b/>
        </w:rPr>
      </w:pPr>
      <w:r w:rsidRPr="0003260D">
        <w:t>1</w:t>
      </w:r>
      <w:r>
        <w:t>1.45</w:t>
      </w:r>
      <w:r w:rsidRPr="0003260D">
        <w:t xml:space="preserve"> – 1</w:t>
      </w:r>
      <w:r>
        <w:t>3.00</w:t>
      </w:r>
      <w:r w:rsidRPr="0003260D">
        <w:tab/>
      </w:r>
      <w:r w:rsidR="00B3530C" w:rsidRPr="00CC49C6">
        <w:rPr>
          <w:b/>
        </w:rPr>
        <w:t>T</w:t>
      </w:r>
      <w:r w:rsidR="00B3530C" w:rsidRPr="004F3461">
        <w:rPr>
          <w:b/>
        </w:rPr>
        <w:t xml:space="preserve">opic </w:t>
      </w:r>
      <w:r w:rsidR="002864D1">
        <w:rPr>
          <w:b/>
        </w:rPr>
        <w:t>5</w:t>
      </w:r>
      <w:r w:rsidR="00B3530C" w:rsidRPr="004F3461">
        <w:rPr>
          <w:b/>
        </w:rPr>
        <w:t xml:space="preserve">:  </w:t>
      </w:r>
      <w:r w:rsidR="005D6A29" w:rsidRPr="005D6A29">
        <w:rPr>
          <w:b/>
        </w:rPr>
        <w:t>Improvement to Fee Distribution Reconciliation Reporting Process</w:t>
      </w:r>
    </w:p>
    <w:p w:rsidR="005D6A29" w:rsidRDefault="005D6A29" w:rsidP="0063363C">
      <w:pPr>
        <w:ind w:left="2268" w:hanging="2268"/>
        <w:rPr>
          <w:b/>
        </w:rPr>
      </w:pPr>
    </w:p>
    <w:p w:rsidR="005D6A29" w:rsidRDefault="005D6A29" w:rsidP="005D6A29">
      <w:pPr>
        <w:ind w:left="2268"/>
      </w:pPr>
      <w:r w:rsidRPr="005D6A29">
        <w:t xml:space="preserve">The International Bureau </w:t>
      </w:r>
      <w:r>
        <w:t xml:space="preserve">of WIPO </w:t>
      </w:r>
      <w:r w:rsidRPr="005D6A29">
        <w:t>will present an enhanced monthly individual fee distribution report aimed at facilitating the individual fee reconciliation process for national and regional I</w:t>
      </w:r>
      <w:r>
        <w:t xml:space="preserve">ntellectual </w:t>
      </w:r>
      <w:r w:rsidRPr="005D6A29">
        <w:t>P</w:t>
      </w:r>
      <w:r>
        <w:t xml:space="preserve">roperty </w:t>
      </w:r>
      <w:r w:rsidRPr="005D6A29">
        <w:t>Offices</w:t>
      </w:r>
      <w:r w:rsidR="0052754A">
        <w:t>.</w:t>
      </w:r>
    </w:p>
    <w:p w:rsidR="005D6A29" w:rsidRDefault="005D6A29" w:rsidP="005D6A29">
      <w:pPr>
        <w:ind w:left="2268"/>
      </w:pPr>
    </w:p>
    <w:p w:rsidR="005D6A29" w:rsidRDefault="005D6A29" w:rsidP="005D6A29">
      <w:pPr>
        <w:ind w:left="3402" w:hanging="1134"/>
      </w:pPr>
      <w:r>
        <w:t xml:space="preserve">Speakers:  </w:t>
      </w:r>
      <w:r>
        <w:tab/>
        <w:t>Representatives of the International Bureau of WIPO</w:t>
      </w:r>
      <w:r w:rsidR="00461071">
        <w:t xml:space="preserve"> </w:t>
      </w:r>
    </w:p>
    <w:p w:rsidR="00DE4291" w:rsidRDefault="00DE4291" w:rsidP="00DE4291">
      <w:pPr>
        <w:ind w:left="2265" w:hanging="2265"/>
        <w:rPr>
          <w:b/>
        </w:rPr>
      </w:pPr>
    </w:p>
    <w:p w:rsidR="00DE4291" w:rsidRPr="00DE4291" w:rsidRDefault="00D87C2C" w:rsidP="00DE4291">
      <w:pPr>
        <w:ind w:left="2265" w:hanging="2265"/>
      </w:pPr>
      <w:r>
        <w:t>13.00 – 15.00</w:t>
      </w:r>
      <w:r>
        <w:tab/>
        <w:t>Lunch B</w:t>
      </w:r>
      <w:r w:rsidR="00DE4291">
        <w:t>reak</w:t>
      </w:r>
    </w:p>
    <w:p w:rsidR="001662A9" w:rsidRDefault="001662A9" w:rsidP="00E93BD7"/>
    <w:p w:rsidR="00461071" w:rsidRDefault="00461071" w:rsidP="0063363C">
      <w:pPr>
        <w:ind w:left="2268" w:hanging="2268"/>
      </w:pPr>
      <w:r>
        <w:br w:type="page"/>
      </w:r>
    </w:p>
    <w:p w:rsidR="009F625B" w:rsidRDefault="00FA1BAD" w:rsidP="0063363C">
      <w:pPr>
        <w:ind w:left="2268" w:hanging="2268"/>
        <w:rPr>
          <w:b/>
        </w:rPr>
      </w:pPr>
      <w:r w:rsidRPr="0003260D">
        <w:lastRenderedPageBreak/>
        <w:t>1</w:t>
      </w:r>
      <w:r w:rsidR="001662A9">
        <w:t>5</w:t>
      </w:r>
      <w:r>
        <w:t>.</w:t>
      </w:r>
      <w:r w:rsidR="001662A9">
        <w:t>00</w:t>
      </w:r>
      <w:r w:rsidRPr="0003260D">
        <w:t xml:space="preserve"> – 1</w:t>
      </w:r>
      <w:r w:rsidR="001662A9">
        <w:t>6</w:t>
      </w:r>
      <w:r>
        <w:t>.</w:t>
      </w:r>
      <w:r w:rsidR="00B3530C">
        <w:t>0</w:t>
      </w:r>
      <w:r w:rsidR="0053426E">
        <w:t>0</w:t>
      </w:r>
      <w:r w:rsidRPr="0003260D">
        <w:tab/>
      </w:r>
      <w:r w:rsidR="00CC49C6" w:rsidRPr="004F3461">
        <w:rPr>
          <w:b/>
        </w:rPr>
        <w:t xml:space="preserve">Topic </w:t>
      </w:r>
      <w:r w:rsidR="005D6A29">
        <w:rPr>
          <w:b/>
        </w:rPr>
        <w:t>6</w:t>
      </w:r>
      <w:r w:rsidR="00CC49C6" w:rsidRPr="004F3461">
        <w:rPr>
          <w:b/>
        </w:rPr>
        <w:t xml:space="preserve">:  </w:t>
      </w:r>
      <w:r w:rsidR="00461071">
        <w:rPr>
          <w:b/>
        </w:rPr>
        <w:t>WIPO Artificial Intelligence-Based Search</w:t>
      </w:r>
    </w:p>
    <w:p w:rsidR="005D6A29" w:rsidRDefault="005D6A29" w:rsidP="0063363C">
      <w:pPr>
        <w:ind w:left="2268" w:hanging="2268"/>
        <w:rPr>
          <w:b/>
        </w:rPr>
      </w:pPr>
    </w:p>
    <w:p w:rsidR="005D6A29" w:rsidRDefault="005D6A29" w:rsidP="005D6A29">
      <w:pPr>
        <w:ind w:left="3402" w:hanging="1134"/>
      </w:pPr>
      <w:r>
        <w:t xml:space="preserve">Speakers:  </w:t>
      </w:r>
      <w:r>
        <w:tab/>
        <w:t>Representatives of the International Bureau of WIPO</w:t>
      </w:r>
    </w:p>
    <w:p w:rsidR="005D6A29" w:rsidRPr="004F3461" w:rsidRDefault="005D6A29" w:rsidP="0063363C">
      <w:pPr>
        <w:ind w:left="2268" w:hanging="2268"/>
      </w:pPr>
    </w:p>
    <w:p w:rsidR="001662A9" w:rsidRDefault="0083588F" w:rsidP="005E04BB">
      <w:r>
        <w:t>1</w:t>
      </w:r>
      <w:r w:rsidR="001662A9">
        <w:t>6</w:t>
      </w:r>
      <w:r w:rsidR="00ED0E71">
        <w:t>.</w:t>
      </w:r>
      <w:r w:rsidR="00B3530C">
        <w:t>0</w:t>
      </w:r>
      <w:r>
        <w:t>0</w:t>
      </w:r>
      <w:r w:rsidR="00E93BD7" w:rsidRPr="00BA46BF">
        <w:t xml:space="preserve"> – 1</w:t>
      </w:r>
      <w:r w:rsidR="001662A9">
        <w:t>6</w:t>
      </w:r>
      <w:r w:rsidR="00ED0E71">
        <w:t>.</w:t>
      </w:r>
      <w:r w:rsidR="00B3530C">
        <w:t>1</w:t>
      </w:r>
      <w:r w:rsidR="001662A9">
        <w:t>5</w:t>
      </w:r>
      <w:r w:rsidR="00E93BD7" w:rsidRPr="00BA46BF">
        <w:tab/>
      </w:r>
      <w:r w:rsidR="00E93BD7" w:rsidRPr="00BA46BF">
        <w:tab/>
      </w:r>
      <w:r w:rsidR="001662A9">
        <w:t>Coffee Break</w:t>
      </w:r>
    </w:p>
    <w:p w:rsidR="00DE4291" w:rsidRDefault="00DE4291" w:rsidP="005E04BB"/>
    <w:p w:rsidR="001662A9" w:rsidRPr="004F3461" w:rsidRDefault="001662A9" w:rsidP="00DE4291">
      <w:pPr>
        <w:ind w:left="2268" w:hanging="2268"/>
      </w:pPr>
      <w:r w:rsidRPr="0003260D">
        <w:t>1</w:t>
      </w:r>
      <w:r>
        <w:t>6.</w:t>
      </w:r>
      <w:r w:rsidR="00B3530C">
        <w:t>1</w:t>
      </w:r>
      <w:r>
        <w:t>5</w:t>
      </w:r>
      <w:r w:rsidRPr="0003260D">
        <w:t xml:space="preserve"> – 1</w:t>
      </w:r>
      <w:r w:rsidR="00DE4291">
        <w:t>7</w:t>
      </w:r>
      <w:r>
        <w:t>.</w:t>
      </w:r>
      <w:r w:rsidR="00DE4291">
        <w:t>5</w:t>
      </w:r>
      <w:r>
        <w:t>0</w:t>
      </w:r>
      <w:r w:rsidRPr="0003260D">
        <w:tab/>
      </w:r>
      <w:r w:rsidR="00DE4291">
        <w:rPr>
          <w:b/>
        </w:rPr>
        <w:t>[</w:t>
      </w:r>
      <w:r w:rsidR="00B3530C">
        <w:rPr>
          <w:b/>
        </w:rPr>
        <w:t>Summary by the Chair – Working Group</w:t>
      </w:r>
      <w:r w:rsidR="00DE4291">
        <w:rPr>
          <w:b/>
        </w:rPr>
        <w:t>]</w:t>
      </w:r>
    </w:p>
    <w:p w:rsidR="00656BB5" w:rsidRDefault="00656BB5" w:rsidP="00656BB5"/>
    <w:p w:rsidR="00656BB5" w:rsidRDefault="00DE4291" w:rsidP="0063363C">
      <w:pPr>
        <w:ind w:left="2268" w:hanging="2268"/>
      </w:pPr>
      <w:r>
        <w:t>17</w:t>
      </w:r>
      <w:r w:rsidR="00277697">
        <w:t>.</w:t>
      </w:r>
      <w:r w:rsidR="006251C6">
        <w:t>5</w:t>
      </w:r>
      <w:r w:rsidR="00277697">
        <w:t>0 – 1</w:t>
      </w:r>
      <w:r>
        <w:t>8</w:t>
      </w:r>
      <w:r w:rsidR="00277697">
        <w:t>.</w:t>
      </w:r>
      <w:r w:rsidR="006251C6">
        <w:t>00</w:t>
      </w:r>
      <w:r w:rsidR="00277697">
        <w:tab/>
      </w:r>
      <w:r w:rsidR="00277697">
        <w:tab/>
        <w:t>Other Matters</w:t>
      </w:r>
      <w:r w:rsidR="006251C6">
        <w:t xml:space="preserve"> / </w:t>
      </w:r>
      <w:r w:rsidR="00656BB5">
        <w:t xml:space="preserve">Closing of the Madrid Working Group </w:t>
      </w:r>
      <w:r w:rsidR="00B3530C">
        <w:t xml:space="preserve">and the </w:t>
      </w:r>
      <w:r w:rsidR="00656BB5">
        <w:t>Roundtable</w:t>
      </w:r>
    </w:p>
    <w:p w:rsidR="00286EE5" w:rsidRPr="00286EE5" w:rsidRDefault="00286EE5" w:rsidP="00286EE5"/>
    <w:p w:rsidR="00E93BD7" w:rsidRDefault="00E93BD7" w:rsidP="00E93BD7"/>
    <w:p w:rsidR="00CE5752" w:rsidRDefault="00CE5752" w:rsidP="00E93BD7"/>
    <w:p w:rsidR="007B63B3" w:rsidRDefault="00E93BD7" w:rsidP="00ED6B05">
      <w:pPr>
        <w:pStyle w:val="Endofdocument-Annex"/>
        <w:ind w:left="5533"/>
      </w:pPr>
      <w:r w:rsidRPr="00793D7F">
        <w:t>[End of document]</w:t>
      </w:r>
    </w:p>
    <w:sectPr w:rsidR="007B63B3" w:rsidSect="00286EE5">
      <w:headerReference w:type="default" r:id="rId9"/>
      <w:pgSz w:w="11907" w:h="16840" w:code="9"/>
      <w:pgMar w:top="567" w:right="1134" w:bottom="5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C1" w:rsidRDefault="00DF33C1">
      <w:r>
        <w:separator/>
      </w:r>
    </w:p>
  </w:endnote>
  <w:end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r>
        <w:rPr>
          <w:sz w:val="17"/>
        </w:rPr>
        <w:t>[Endnote continued from previous page]</w:t>
      </w:r>
    </w:p>
  </w:endnote>
  <w:end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C1" w:rsidRDefault="00DF33C1">
      <w:r>
        <w:separator/>
      </w:r>
    </w:p>
  </w:footnote>
  <w:foot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FE" w:rsidRDefault="005136F0" w:rsidP="00477D6B">
    <w:pPr>
      <w:jc w:val="right"/>
    </w:pPr>
    <w:bookmarkStart w:id="5" w:name="Code2"/>
    <w:bookmarkEnd w:id="5"/>
    <w:r>
      <w:t>MM/LD/WG/1</w:t>
    </w:r>
    <w:r w:rsidR="002864D1">
      <w:t>7</w:t>
    </w:r>
    <w:r>
      <w:t>/RT/1 Prov.</w:t>
    </w:r>
  </w:p>
  <w:p w:rsidR="005136F0" w:rsidRDefault="005136F0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70341">
      <w:rPr>
        <w:noProof/>
      </w:rPr>
      <w:t>3</w:t>
    </w:r>
    <w:r>
      <w:fldChar w:fldCharType="end"/>
    </w:r>
  </w:p>
  <w:p w:rsidR="005136F0" w:rsidRDefault="005136F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592202"/>
    <w:multiLevelType w:val="hybridMultilevel"/>
    <w:tmpl w:val="06B011F0"/>
    <w:lvl w:ilvl="0" w:tplc="3A6EFE5E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6"/>
    <w:rsid w:val="00021317"/>
    <w:rsid w:val="00026990"/>
    <w:rsid w:val="00027F51"/>
    <w:rsid w:val="00077F6D"/>
    <w:rsid w:val="000869FB"/>
    <w:rsid w:val="000A46A9"/>
    <w:rsid w:val="000B6CCF"/>
    <w:rsid w:val="000C1C61"/>
    <w:rsid w:val="000C7343"/>
    <w:rsid w:val="000E7585"/>
    <w:rsid w:val="000F5E56"/>
    <w:rsid w:val="00117375"/>
    <w:rsid w:val="00124D47"/>
    <w:rsid w:val="001362EE"/>
    <w:rsid w:val="0014291E"/>
    <w:rsid w:val="00153FF2"/>
    <w:rsid w:val="00156BA7"/>
    <w:rsid w:val="001662A9"/>
    <w:rsid w:val="00170341"/>
    <w:rsid w:val="00171DBC"/>
    <w:rsid w:val="00176EF4"/>
    <w:rsid w:val="001832A6"/>
    <w:rsid w:val="001B3C6A"/>
    <w:rsid w:val="001B5C4B"/>
    <w:rsid w:val="001C2EF2"/>
    <w:rsid w:val="001D7119"/>
    <w:rsid w:val="0023011C"/>
    <w:rsid w:val="002317F6"/>
    <w:rsid w:val="002456E6"/>
    <w:rsid w:val="002634C4"/>
    <w:rsid w:val="00277697"/>
    <w:rsid w:val="0028381B"/>
    <w:rsid w:val="002864D1"/>
    <w:rsid w:val="00286EE5"/>
    <w:rsid w:val="002C3825"/>
    <w:rsid w:val="002F4E68"/>
    <w:rsid w:val="00303CC1"/>
    <w:rsid w:val="00312F99"/>
    <w:rsid w:val="00327EE4"/>
    <w:rsid w:val="00351D2C"/>
    <w:rsid w:val="003818A7"/>
    <w:rsid w:val="003845C1"/>
    <w:rsid w:val="00393C7E"/>
    <w:rsid w:val="003962A8"/>
    <w:rsid w:val="003E31B9"/>
    <w:rsid w:val="003F1476"/>
    <w:rsid w:val="004055A0"/>
    <w:rsid w:val="004223DE"/>
    <w:rsid w:val="00423E3E"/>
    <w:rsid w:val="00427AF4"/>
    <w:rsid w:val="00431DA6"/>
    <w:rsid w:val="00461071"/>
    <w:rsid w:val="004647DA"/>
    <w:rsid w:val="004647DB"/>
    <w:rsid w:val="004647FC"/>
    <w:rsid w:val="00477D6B"/>
    <w:rsid w:val="0049719F"/>
    <w:rsid w:val="004A2E8A"/>
    <w:rsid w:val="004B59C5"/>
    <w:rsid w:val="004C7F09"/>
    <w:rsid w:val="004F3461"/>
    <w:rsid w:val="004F4D9B"/>
    <w:rsid w:val="005136F0"/>
    <w:rsid w:val="00521D47"/>
    <w:rsid w:val="00526CF5"/>
    <w:rsid w:val="0052754A"/>
    <w:rsid w:val="0053426E"/>
    <w:rsid w:val="00564105"/>
    <w:rsid w:val="005914B5"/>
    <w:rsid w:val="005930A5"/>
    <w:rsid w:val="005C57E9"/>
    <w:rsid w:val="005D0D70"/>
    <w:rsid w:val="005D6A29"/>
    <w:rsid w:val="005E04BB"/>
    <w:rsid w:val="005F347E"/>
    <w:rsid w:val="005F652F"/>
    <w:rsid w:val="00605827"/>
    <w:rsid w:val="006251C6"/>
    <w:rsid w:val="0063363C"/>
    <w:rsid w:val="006364DA"/>
    <w:rsid w:val="00643AC7"/>
    <w:rsid w:val="006455AC"/>
    <w:rsid w:val="00656BB5"/>
    <w:rsid w:val="0068132A"/>
    <w:rsid w:val="006C39FA"/>
    <w:rsid w:val="006E69E9"/>
    <w:rsid w:val="00711E67"/>
    <w:rsid w:val="00715A6B"/>
    <w:rsid w:val="00721176"/>
    <w:rsid w:val="00736161"/>
    <w:rsid w:val="00747B94"/>
    <w:rsid w:val="0075287F"/>
    <w:rsid w:val="00772D44"/>
    <w:rsid w:val="00784777"/>
    <w:rsid w:val="007B63B3"/>
    <w:rsid w:val="007C6245"/>
    <w:rsid w:val="007C73B6"/>
    <w:rsid w:val="007F0242"/>
    <w:rsid w:val="007F2C40"/>
    <w:rsid w:val="00831073"/>
    <w:rsid w:val="00833662"/>
    <w:rsid w:val="0083588F"/>
    <w:rsid w:val="0086251E"/>
    <w:rsid w:val="00872B2F"/>
    <w:rsid w:val="0089487E"/>
    <w:rsid w:val="008A3809"/>
    <w:rsid w:val="008B2CC1"/>
    <w:rsid w:val="008C3BDE"/>
    <w:rsid w:val="008C7A49"/>
    <w:rsid w:val="008D2155"/>
    <w:rsid w:val="008E40BF"/>
    <w:rsid w:val="00905121"/>
    <w:rsid w:val="0090731E"/>
    <w:rsid w:val="009335B4"/>
    <w:rsid w:val="00943BDC"/>
    <w:rsid w:val="00966A22"/>
    <w:rsid w:val="009A0DFE"/>
    <w:rsid w:val="009A1337"/>
    <w:rsid w:val="009B1672"/>
    <w:rsid w:val="009C40F8"/>
    <w:rsid w:val="009E7AB7"/>
    <w:rsid w:val="009F5F2C"/>
    <w:rsid w:val="009F625B"/>
    <w:rsid w:val="009F7477"/>
    <w:rsid w:val="00A072E5"/>
    <w:rsid w:val="00A179E6"/>
    <w:rsid w:val="00A32CEB"/>
    <w:rsid w:val="00A62A25"/>
    <w:rsid w:val="00A81511"/>
    <w:rsid w:val="00A94F2C"/>
    <w:rsid w:val="00A97C4D"/>
    <w:rsid w:val="00AC1BFE"/>
    <w:rsid w:val="00B2271E"/>
    <w:rsid w:val="00B3530C"/>
    <w:rsid w:val="00B43A3B"/>
    <w:rsid w:val="00B45604"/>
    <w:rsid w:val="00B46668"/>
    <w:rsid w:val="00B63C93"/>
    <w:rsid w:val="00BB1054"/>
    <w:rsid w:val="00BC3DD6"/>
    <w:rsid w:val="00BC6C82"/>
    <w:rsid w:val="00BF1606"/>
    <w:rsid w:val="00BF25E2"/>
    <w:rsid w:val="00C071DF"/>
    <w:rsid w:val="00C17225"/>
    <w:rsid w:val="00C22B7C"/>
    <w:rsid w:val="00C74C95"/>
    <w:rsid w:val="00C8566F"/>
    <w:rsid w:val="00CC49C6"/>
    <w:rsid w:val="00CE00C0"/>
    <w:rsid w:val="00CE5752"/>
    <w:rsid w:val="00CE5ED9"/>
    <w:rsid w:val="00D02732"/>
    <w:rsid w:val="00D122F3"/>
    <w:rsid w:val="00D30976"/>
    <w:rsid w:val="00D35270"/>
    <w:rsid w:val="00D46586"/>
    <w:rsid w:val="00D5796C"/>
    <w:rsid w:val="00D70D78"/>
    <w:rsid w:val="00D71B4D"/>
    <w:rsid w:val="00D87C2C"/>
    <w:rsid w:val="00D93D55"/>
    <w:rsid w:val="00DB4C63"/>
    <w:rsid w:val="00DE4291"/>
    <w:rsid w:val="00DE5F30"/>
    <w:rsid w:val="00DE652A"/>
    <w:rsid w:val="00DE6DF2"/>
    <w:rsid w:val="00DF33C1"/>
    <w:rsid w:val="00DF6A22"/>
    <w:rsid w:val="00E133A7"/>
    <w:rsid w:val="00E1416E"/>
    <w:rsid w:val="00E25155"/>
    <w:rsid w:val="00E419AF"/>
    <w:rsid w:val="00E835C1"/>
    <w:rsid w:val="00E93BD7"/>
    <w:rsid w:val="00EB0670"/>
    <w:rsid w:val="00ED0E71"/>
    <w:rsid w:val="00ED6B05"/>
    <w:rsid w:val="00EE3C77"/>
    <w:rsid w:val="00F06445"/>
    <w:rsid w:val="00F13A1E"/>
    <w:rsid w:val="00F17EFC"/>
    <w:rsid w:val="00F366ED"/>
    <w:rsid w:val="00F374B4"/>
    <w:rsid w:val="00F66152"/>
    <w:rsid w:val="00F7505B"/>
    <w:rsid w:val="00F81747"/>
    <w:rsid w:val="00F95453"/>
    <w:rsid w:val="00FA1BAD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B79E80A"/>
  <w15:docId w15:val="{CFE1D32E-3782-4511-9708-82F04FAC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8566F"/>
    <w:pPr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48A7-9BA8-4847-A44D-A0C1F7D9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DiazN</dc:creator>
  <cp:lastModifiedBy>DIAZ Natacha</cp:lastModifiedBy>
  <cp:revision>6</cp:revision>
  <cp:lastPrinted>2019-06-26T08:56:00Z</cp:lastPrinted>
  <dcterms:created xsi:type="dcterms:W3CDTF">2019-06-24T13:36:00Z</dcterms:created>
  <dcterms:modified xsi:type="dcterms:W3CDTF">2019-06-26T08:57:00Z</dcterms:modified>
</cp:coreProperties>
</file>