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627AD6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627AD6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27AD6" w:rsidRDefault="003B3D85" w:rsidP="00AB613D">
            <w:r w:rsidRPr="00627AD6">
              <w:rPr>
                <w:noProof/>
                <w:lang w:val="en-US" w:eastAsia="en-US"/>
              </w:rPr>
              <w:drawing>
                <wp:inline distT="0" distB="0" distL="0" distR="0" wp14:anchorId="3D84B9D2" wp14:editId="27D98E2C">
                  <wp:extent cx="1857375" cy="132397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27AD6" w:rsidRDefault="00E504E5" w:rsidP="00AB613D">
            <w:pPr>
              <w:jc w:val="right"/>
            </w:pPr>
            <w:r w:rsidRPr="00627AD6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0863DF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863DF" w:rsidRDefault="003B3D85" w:rsidP="004D36A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63DF">
              <w:rPr>
                <w:rFonts w:ascii="Arial Black" w:hAnsi="Arial Black"/>
                <w:caps/>
                <w:sz w:val="15"/>
              </w:rPr>
              <w:t>mm/ld/wg/1</w:t>
            </w:r>
            <w:r w:rsidR="00142ABD" w:rsidRPr="000863DF">
              <w:rPr>
                <w:rFonts w:ascii="Arial Black" w:hAnsi="Arial Black"/>
                <w:caps/>
                <w:sz w:val="15"/>
              </w:rPr>
              <w:t>6</w:t>
            </w:r>
            <w:r w:rsidRPr="000863DF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142ABD" w:rsidRPr="000863DF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0863D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863DF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63DF">
              <w:rPr>
                <w:rFonts w:ascii="Arial Black" w:hAnsi="Arial Black"/>
                <w:caps/>
                <w:sz w:val="15"/>
              </w:rPr>
              <w:t>ORIGINAL:</w:t>
            </w:r>
            <w:r w:rsidR="00041E1B" w:rsidRPr="000863D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C6331C">
              <w:rPr>
                <w:rFonts w:ascii="Arial Black" w:hAnsi="Arial Black"/>
                <w:caps/>
                <w:sz w:val="15"/>
              </w:rPr>
              <w:t xml:space="preserve"> </w:t>
            </w:r>
            <w:r w:rsidR="00142ABD" w:rsidRPr="000863DF">
              <w:rPr>
                <w:rFonts w:ascii="Arial Black" w:hAnsi="Arial Black"/>
                <w:caps/>
                <w:sz w:val="15"/>
              </w:rPr>
              <w:t>Inglés</w:t>
            </w:r>
            <w:r w:rsidRPr="000863DF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0863D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863DF" w:rsidRDefault="00675021" w:rsidP="004D36A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63DF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0863DF">
              <w:rPr>
                <w:rFonts w:ascii="Arial Black" w:hAnsi="Arial Black"/>
                <w:caps/>
                <w:sz w:val="15"/>
              </w:rPr>
              <w:t>:</w:t>
            </w:r>
            <w:r w:rsidR="00041E1B" w:rsidRPr="000863DF">
              <w:rPr>
                <w:rFonts w:ascii="Arial Black" w:hAnsi="Arial Black"/>
                <w:caps/>
                <w:sz w:val="15"/>
              </w:rPr>
              <w:t xml:space="preserve"> </w:t>
            </w:r>
            <w:r w:rsidR="00C6331C">
              <w:rPr>
                <w:rFonts w:ascii="Arial Black" w:hAnsi="Arial Black"/>
                <w:caps/>
                <w:sz w:val="15"/>
              </w:rPr>
              <w:t xml:space="preserve"> </w:t>
            </w:r>
            <w:r w:rsidR="00DE6C35">
              <w:rPr>
                <w:rFonts w:ascii="Arial Black" w:hAnsi="Arial Black"/>
                <w:caps/>
                <w:sz w:val="15"/>
              </w:rPr>
              <w:t>2</w:t>
            </w:r>
            <w:r w:rsidR="00041E1B" w:rsidRPr="000863DF">
              <w:rPr>
                <w:rFonts w:ascii="Arial Black" w:hAnsi="Arial Black"/>
                <w:caps/>
                <w:sz w:val="15"/>
              </w:rPr>
              <w:t xml:space="preserve"> de JU</w:t>
            </w:r>
            <w:r w:rsidR="004D36A3">
              <w:rPr>
                <w:rFonts w:ascii="Arial Black" w:hAnsi="Arial Black"/>
                <w:caps/>
                <w:sz w:val="15"/>
              </w:rPr>
              <w:t>l</w:t>
            </w:r>
            <w:r w:rsidR="00041E1B" w:rsidRPr="000863DF">
              <w:rPr>
                <w:rFonts w:ascii="Arial Black" w:hAnsi="Arial Black"/>
                <w:caps/>
                <w:sz w:val="15"/>
              </w:rPr>
              <w:t xml:space="preserve">IO </w:t>
            </w:r>
            <w:r w:rsidR="00142ABD" w:rsidRPr="000863DF">
              <w:rPr>
                <w:rFonts w:ascii="Arial Black" w:hAnsi="Arial Black"/>
                <w:caps/>
                <w:sz w:val="15"/>
              </w:rPr>
              <w:t>de 2018</w:t>
            </w:r>
            <w:r w:rsidR="008B2CC1" w:rsidRPr="000863DF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627AD6" w:rsidRDefault="008B2CC1" w:rsidP="008B2CC1"/>
    <w:p w:rsidR="008B2CC1" w:rsidRPr="00627AD6" w:rsidRDefault="008B2CC1" w:rsidP="008B2CC1"/>
    <w:p w:rsidR="008B2CC1" w:rsidRPr="00627AD6" w:rsidRDefault="008B2CC1" w:rsidP="008B2CC1"/>
    <w:p w:rsidR="008B2CC1" w:rsidRPr="00627AD6" w:rsidRDefault="008B2CC1" w:rsidP="008B2CC1"/>
    <w:p w:rsidR="008B2CC1" w:rsidRPr="00627AD6" w:rsidRDefault="008B2CC1" w:rsidP="008B2CC1"/>
    <w:p w:rsidR="00B67CDC" w:rsidRPr="00627AD6" w:rsidRDefault="003B3D85" w:rsidP="00B67CDC">
      <w:pPr>
        <w:rPr>
          <w:b/>
          <w:sz w:val="28"/>
          <w:szCs w:val="28"/>
        </w:rPr>
      </w:pPr>
      <w:r w:rsidRPr="00627AD6">
        <w:rPr>
          <w:b/>
          <w:sz w:val="28"/>
          <w:szCs w:val="28"/>
        </w:rPr>
        <w:t>Grupo de Trabajo sobre el Desarrollo Jurídico del Sistema de Madrid para el Registro Internacional de Marcas</w:t>
      </w:r>
    </w:p>
    <w:p w:rsidR="003845C1" w:rsidRPr="00627AD6" w:rsidRDefault="003845C1" w:rsidP="003845C1"/>
    <w:p w:rsidR="003845C1" w:rsidRPr="00627AD6" w:rsidRDefault="003845C1" w:rsidP="003845C1"/>
    <w:p w:rsidR="003B3D85" w:rsidRPr="00627AD6" w:rsidRDefault="003B3D85" w:rsidP="003B3D85">
      <w:pPr>
        <w:rPr>
          <w:b/>
          <w:sz w:val="24"/>
          <w:szCs w:val="24"/>
        </w:rPr>
      </w:pPr>
      <w:r w:rsidRPr="00627AD6">
        <w:rPr>
          <w:b/>
          <w:sz w:val="24"/>
          <w:szCs w:val="24"/>
        </w:rPr>
        <w:t>Decimo</w:t>
      </w:r>
      <w:r w:rsidR="00142ABD" w:rsidRPr="00627AD6">
        <w:rPr>
          <w:b/>
          <w:sz w:val="24"/>
          <w:szCs w:val="24"/>
        </w:rPr>
        <w:t>sex</w:t>
      </w:r>
      <w:r w:rsidRPr="00627AD6">
        <w:rPr>
          <w:b/>
          <w:sz w:val="24"/>
          <w:szCs w:val="24"/>
        </w:rPr>
        <w:t>ta reunión</w:t>
      </w:r>
    </w:p>
    <w:p w:rsidR="003B3D85" w:rsidRPr="00627AD6" w:rsidRDefault="003B3D85" w:rsidP="003B3D85">
      <w:pPr>
        <w:rPr>
          <w:b/>
          <w:sz w:val="24"/>
          <w:szCs w:val="24"/>
        </w:rPr>
      </w:pPr>
      <w:r w:rsidRPr="00627AD6">
        <w:rPr>
          <w:b/>
          <w:sz w:val="24"/>
          <w:szCs w:val="24"/>
        </w:rPr>
        <w:t xml:space="preserve">Ginebra, </w:t>
      </w:r>
      <w:r w:rsidR="00142ABD" w:rsidRPr="00627AD6">
        <w:rPr>
          <w:b/>
          <w:sz w:val="24"/>
          <w:szCs w:val="24"/>
        </w:rPr>
        <w:t>2</w:t>
      </w:r>
      <w:r w:rsidRPr="00627AD6">
        <w:rPr>
          <w:b/>
          <w:sz w:val="24"/>
          <w:szCs w:val="24"/>
        </w:rPr>
        <w:t xml:space="preserve"> a </w:t>
      </w:r>
      <w:r w:rsidR="00142ABD" w:rsidRPr="00627AD6">
        <w:rPr>
          <w:b/>
          <w:sz w:val="24"/>
          <w:szCs w:val="24"/>
        </w:rPr>
        <w:t>6</w:t>
      </w:r>
      <w:r w:rsidRPr="00627AD6">
        <w:rPr>
          <w:b/>
          <w:sz w:val="24"/>
          <w:szCs w:val="24"/>
        </w:rPr>
        <w:t xml:space="preserve"> de ju</w:t>
      </w:r>
      <w:r w:rsidR="00142ABD" w:rsidRPr="00627AD6">
        <w:rPr>
          <w:b/>
          <w:sz w:val="24"/>
          <w:szCs w:val="24"/>
        </w:rPr>
        <w:t>lio de 2018</w:t>
      </w:r>
    </w:p>
    <w:p w:rsidR="008B2CC1" w:rsidRPr="00627AD6" w:rsidRDefault="008B2CC1" w:rsidP="008B2CC1"/>
    <w:p w:rsidR="008B2CC1" w:rsidRPr="00627AD6" w:rsidRDefault="008B2CC1" w:rsidP="008B2CC1"/>
    <w:p w:rsidR="008B2CC1" w:rsidRPr="00627AD6" w:rsidRDefault="008B2CC1" w:rsidP="008B2CC1"/>
    <w:p w:rsidR="008B2CC1" w:rsidRPr="00627AD6" w:rsidRDefault="00142ABD" w:rsidP="008B2CC1">
      <w:pPr>
        <w:rPr>
          <w:caps/>
          <w:sz w:val="24"/>
        </w:rPr>
      </w:pPr>
      <w:bookmarkStart w:id="2" w:name="TitleOfDoc"/>
      <w:bookmarkEnd w:id="2"/>
      <w:r w:rsidRPr="00627AD6">
        <w:rPr>
          <w:caps/>
          <w:sz w:val="24"/>
        </w:rPr>
        <w:t>orden del día</w:t>
      </w:r>
    </w:p>
    <w:p w:rsidR="008B2CC1" w:rsidRPr="00627AD6" w:rsidRDefault="008B2CC1" w:rsidP="008B2CC1"/>
    <w:p w:rsidR="008B2CC1" w:rsidRPr="00627AD6" w:rsidRDefault="004D36A3" w:rsidP="008B2CC1">
      <w:pPr>
        <w:rPr>
          <w:i/>
        </w:rPr>
      </w:pPr>
      <w:bookmarkStart w:id="3" w:name="Prepared"/>
      <w:bookmarkEnd w:id="3"/>
      <w:r>
        <w:rPr>
          <w:i/>
        </w:rPr>
        <w:t>aprobado por el Grupo de Trabajo</w:t>
      </w:r>
    </w:p>
    <w:p w:rsidR="008B2CC1" w:rsidRPr="00627AD6" w:rsidRDefault="008B2CC1" w:rsidP="003845C1"/>
    <w:p w:rsidR="000F5E56" w:rsidRPr="00627AD6" w:rsidRDefault="000F5E56"/>
    <w:p w:rsidR="00F84474" w:rsidRPr="00627AD6" w:rsidRDefault="00F84474"/>
    <w:p w:rsidR="00F84474" w:rsidRPr="00627AD6" w:rsidRDefault="00F84474"/>
    <w:p w:rsidR="00E701E3" w:rsidRPr="00627AD6" w:rsidRDefault="00E701E3" w:rsidP="00E701E3">
      <w:pPr>
        <w:pStyle w:val="ONUME"/>
      </w:pPr>
      <w:r w:rsidRPr="00627AD6">
        <w:t xml:space="preserve">Apertura de la </w:t>
      </w:r>
      <w:r w:rsidR="00627AD6" w:rsidRPr="00627AD6">
        <w:t>reun</w:t>
      </w:r>
      <w:r w:rsidRPr="00627AD6">
        <w:t>ión</w:t>
      </w:r>
    </w:p>
    <w:p w:rsidR="00E701E3" w:rsidRPr="00627AD6" w:rsidRDefault="00E701E3" w:rsidP="00E701E3">
      <w:pPr>
        <w:pStyle w:val="ONUME"/>
      </w:pPr>
      <w:r w:rsidRPr="00627AD6">
        <w:t>Elección del presidente y de dos vicepresidentes</w:t>
      </w:r>
    </w:p>
    <w:p w:rsidR="00E701E3" w:rsidRPr="00627AD6" w:rsidRDefault="00E701E3" w:rsidP="00E701E3">
      <w:pPr>
        <w:pStyle w:val="ONUME"/>
      </w:pPr>
      <w:r w:rsidRPr="00627AD6">
        <w:t>Aprobación del orden del día</w:t>
      </w:r>
      <w:r w:rsidRPr="00627AD6">
        <w:br/>
      </w:r>
      <w:r w:rsidRPr="00627AD6">
        <w:tab/>
      </w:r>
      <w:r w:rsidRPr="00627AD6">
        <w:tab/>
        <w:t>Véase el presente documento.</w:t>
      </w:r>
    </w:p>
    <w:p w:rsidR="00E701E3" w:rsidRPr="00627AD6" w:rsidRDefault="00E701E3" w:rsidP="00E701E3">
      <w:pPr>
        <w:pStyle w:val="ONUME"/>
        <w:ind w:left="567" w:hanging="567"/>
      </w:pPr>
      <w:r w:rsidRPr="00627AD6">
        <w:t>Sustitución</w:t>
      </w:r>
      <w:r w:rsidRPr="00627AD6">
        <w:br/>
      </w:r>
      <w:r w:rsidRPr="00627AD6">
        <w:tab/>
        <w:t>Véase el documento MM/LD/WG/16/2.</w:t>
      </w:r>
    </w:p>
    <w:p w:rsidR="00E701E3" w:rsidRPr="00627AD6" w:rsidRDefault="00E701E3" w:rsidP="00E701E3">
      <w:pPr>
        <w:pStyle w:val="ONUME"/>
        <w:ind w:left="567" w:hanging="567"/>
      </w:pPr>
      <w:r w:rsidRPr="00627AD6">
        <w:t>Transforma</w:t>
      </w:r>
      <w:r w:rsidR="004D15C8" w:rsidRPr="00627AD6">
        <w:t>ción</w:t>
      </w:r>
      <w:r w:rsidRPr="00627AD6">
        <w:br/>
      </w:r>
      <w:r w:rsidRPr="00627AD6">
        <w:tab/>
      </w:r>
      <w:r w:rsidR="004D15C8" w:rsidRPr="00627AD6">
        <w:t xml:space="preserve">Véase el documento </w:t>
      </w:r>
      <w:r w:rsidRPr="00627AD6">
        <w:t>MM/LD/WG/16/3.</w:t>
      </w:r>
    </w:p>
    <w:p w:rsidR="00E701E3" w:rsidRPr="00627AD6" w:rsidRDefault="004D15C8" w:rsidP="00E701E3">
      <w:pPr>
        <w:pStyle w:val="ONUME"/>
        <w:ind w:left="567" w:hanging="567"/>
      </w:pPr>
      <w:r w:rsidRPr="00627AD6">
        <w:t>Nuevos tipos de marcas</w:t>
      </w:r>
      <w:r w:rsidR="000562DE">
        <w:t xml:space="preserve"> y nuevos medios de representación</w:t>
      </w:r>
      <w:r w:rsidR="00E701E3" w:rsidRPr="00627AD6">
        <w:br/>
      </w:r>
      <w:r w:rsidR="00E701E3" w:rsidRPr="00627AD6">
        <w:tab/>
      </w:r>
      <w:r w:rsidRPr="00627AD6">
        <w:t xml:space="preserve">Véase el documento </w:t>
      </w:r>
      <w:r w:rsidR="00E701E3" w:rsidRPr="00627AD6">
        <w:t>MM/LD/WG/16/4.</w:t>
      </w:r>
    </w:p>
    <w:p w:rsidR="00E701E3" w:rsidRPr="00627AD6" w:rsidRDefault="004D15C8" w:rsidP="00E701E3">
      <w:pPr>
        <w:pStyle w:val="ONUME"/>
        <w:ind w:left="567" w:hanging="567"/>
      </w:pPr>
      <w:r w:rsidRPr="00627AD6">
        <w:t>Resultados del cuestionario sobre limitaciones</w:t>
      </w:r>
      <w:r w:rsidR="00E701E3" w:rsidRPr="00627AD6">
        <w:rPr>
          <w:bCs/>
        </w:rPr>
        <w:t xml:space="preserve"> </w:t>
      </w:r>
      <w:r w:rsidR="003E6A3C" w:rsidRPr="00627AD6">
        <w:rPr>
          <w:bCs/>
        </w:rPr>
        <w:t>e</w:t>
      </w:r>
      <w:r w:rsidR="00E701E3" w:rsidRPr="00627AD6">
        <w:rPr>
          <w:bCs/>
        </w:rPr>
        <w:t xml:space="preserve">n </w:t>
      </w:r>
      <w:r w:rsidR="003E6A3C" w:rsidRPr="00627AD6">
        <w:rPr>
          <w:bCs/>
        </w:rPr>
        <w:t>registros internacionales en virtud del Sistema de</w:t>
      </w:r>
      <w:r w:rsidR="00E701E3" w:rsidRPr="00627AD6">
        <w:rPr>
          <w:bCs/>
        </w:rPr>
        <w:t> Madrid</w:t>
      </w:r>
      <w:r w:rsidR="00E701E3" w:rsidRPr="00627AD6">
        <w:rPr>
          <w:bCs/>
        </w:rPr>
        <w:br/>
      </w:r>
      <w:r w:rsidR="00E701E3" w:rsidRPr="00627AD6">
        <w:tab/>
      </w:r>
      <w:r w:rsidR="003E6A3C" w:rsidRPr="00627AD6">
        <w:t xml:space="preserve">Véase el documento </w:t>
      </w:r>
      <w:r w:rsidR="00E701E3" w:rsidRPr="00627AD6">
        <w:t>MM/LD/WG/16/5.</w:t>
      </w:r>
    </w:p>
    <w:p w:rsidR="00E701E3" w:rsidRDefault="00E701E3" w:rsidP="00E701E3">
      <w:pPr>
        <w:pStyle w:val="ONUME"/>
        <w:ind w:left="567" w:hanging="567"/>
      </w:pPr>
      <w:r w:rsidRPr="00627AD6">
        <w:t>Prop</w:t>
      </w:r>
      <w:r w:rsidR="00627AD6" w:rsidRPr="00627AD6">
        <w:t xml:space="preserve">uesta de </w:t>
      </w:r>
      <w:r w:rsidR="00B32FCF">
        <w:t>Reglamento</w:t>
      </w:r>
      <w:r w:rsidR="00627AD6" w:rsidRPr="00627AD6">
        <w:t xml:space="preserve"> del Protocolo concerniente al Arreglo de Madrid relativo al R</w:t>
      </w:r>
      <w:r w:rsidR="00041E1B">
        <w:t>egistro Internacional de Marcas</w:t>
      </w:r>
      <w:r w:rsidRPr="00627AD6">
        <w:br/>
      </w:r>
      <w:r w:rsidRPr="00627AD6">
        <w:tab/>
      </w:r>
      <w:r w:rsidR="00627AD6" w:rsidRPr="00627AD6">
        <w:t xml:space="preserve">Véase el documento </w:t>
      </w:r>
      <w:r w:rsidRPr="00627AD6">
        <w:t>MM/LD/WG/16/6</w:t>
      </w:r>
      <w:r w:rsidR="00345306">
        <w:t xml:space="preserve"> Rev.2</w:t>
      </w:r>
      <w:r w:rsidRPr="00627AD6">
        <w:t>.</w:t>
      </w:r>
    </w:p>
    <w:p w:rsidR="00041E1B" w:rsidRPr="000863DF" w:rsidRDefault="00041E1B" w:rsidP="00E701E3">
      <w:pPr>
        <w:pStyle w:val="ONUME"/>
        <w:ind w:left="567" w:hanging="567"/>
      </w:pPr>
      <w:r w:rsidRPr="000863DF">
        <w:lastRenderedPageBreak/>
        <w:t>Propuesta de la delegación de China</w:t>
      </w:r>
      <w:r w:rsidRPr="000863DF">
        <w:br/>
      </w:r>
      <w:r w:rsidRPr="000863DF">
        <w:tab/>
        <w:t>Véase el documento MM/LD/WG/16/</w:t>
      </w:r>
      <w:r w:rsidR="003A6269">
        <w:t>7.</w:t>
      </w:r>
      <w:r w:rsidR="00296A48">
        <w:rPr>
          <w:rStyle w:val="FootnoteReference"/>
        </w:rPr>
        <w:footnoteReference w:id="2"/>
      </w:r>
    </w:p>
    <w:p w:rsidR="00041E1B" w:rsidRDefault="00041E1B" w:rsidP="00E701E3">
      <w:pPr>
        <w:pStyle w:val="ONUME"/>
        <w:ind w:left="567" w:hanging="567"/>
      </w:pPr>
      <w:r w:rsidRPr="000863DF">
        <w:t>Propuesta de la delegación de la Federación de Rusia</w:t>
      </w:r>
      <w:r w:rsidRPr="000863DF">
        <w:br/>
      </w:r>
      <w:r w:rsidRPr="000863DF">
        <w:tab/>
        <w:t>Véase el documento MM/LD/WG/16/9</w:t>
      </w:r>
      <w:r w:rsidR="00296A48">
        <w:t xml:space="preserve"> Rev</w:t>
      </w:r>
      <w:r w:rsidRPr="000863DF">
        <w:t>.</w:t>
      </w:r>
      <w:r w:rsidR="00C6331C" w:rsidRPr="00C6331C">
        <w:rPr>
          <w:vertAlign w:val="superscript"/>
        </w:rPr>
        <w:t>*</w:t>
      </w:r>
    </w:p>
    <w:p w:rsidR="00E701E3" w:rsidRPr="00627AD6" w:rsidRDefault="00E701E3" w:rsidP="00E701E3">
      <w:pPr>
        <w:pStyle w:val="ONUME"/>
        <w:ind w:left="567" w:hanging="567"/>
      </w:pPr>
      <w:r w:rsidRPr="00627AD6">
        <w:t>O</w:t>
      </w:r>
      <w:r w:rsidR="00627AD6" w:rsidRPr="00627AD6">
        <w:t>tros asuntos</w:t>
      </w:r>
    </w:p>
    <w:p w:rsidR="00E701E3" w:rsidRPr="00627AD6" w:rsidRDefault="00627AD6" w:rsidP="00E701E3">
      <w:pPr>
        <w:pStyle w:val="ONUME"/>
        <w:ind w:left="567" w:hanging="567"/>
      </w:pPr>
      <w:r w:rsidRPr="00627AD6">
        <w:t>Resumen de la presidencia</w:t>
      </w:r>
    </w:p>
    <w:p w:rsidR="00E701E3" w:rsidRPr="00627AD6" w:rsidRDefault="00E701E3" w:rsidP="00E701E3">
      <w:pPr>
        <w:pStyle w:val="ONUME"/>
        <w:tabs>
          <w:tab w:val="left" w:pos="567"/>
        </w:tabs>
        <w:ind w:left="567" w:hanging="567"/>
      </w:pPr>
      <w:r w:rsidRPr="00627AD6">
        <w:t>Cl</w:t>
      </w:r>
      <w:r w:rsidR="00627AD6" w:rsidRPr="00627AD6">
        <w:t>ausura de la reunión</w:t>
      </w:r>
    </w:p>
    <w:p w:rsidR="00152CEA" w:rsidRPr="00041E1B" w:rsidRDefault="00E701E3" w:rsidP="00041E1B">
      <w:pPr>
        <w:pStyle w:val="Endofdocument-Annex"/>
        <w:spacing w:before="600"/>
        <w:rPr>
          <w:lang w:val="es-ES"/>
        </w:rPr>
      </w:pPr>
      <w:r w:rsidRPr="00627AD6">
        <w:rPr>
          <w:lang w:val="es-ES"/>
        </w:rPr>
        <w:t>[</w:t>
      </w:r>
      <w:r w:rsidR="00627AD6" w:rsidRPr="00627AD6">
        <w:rPr>
          <w:lang w:val="es-ES"/>
        </w:rPr>
        <w:t>Fin del</w:t>
      </w:r>
      <w:r w:rsidRPr="00627AD6">
        <w:rPr>
          <w:lang w:val="es-ES"/>
        </w:rPr>
        <w:t xml:space="preserve"> document</w:t>
      </w:r>
      <w:r w:rsidR="00627AD6" w:rsidRPr="00627AD6">
        <w:rPr>
          <w:lang w:val="es-ES"/>
        </w:rPr>
        <w:t>o</w:t>
      </w:r>
      <w:r w:rsidRPr="00627AD6">
        <w:rPr>
          <w:lang w:val="es-ES"/>
        </w:rPr>
        <w:t>]</w:t>
      </w:r>
    </w:p>
    <w:sectPr w:rsidR="00152CEA" w:rsidRPr="00041E1B" w:rsidSect="00142ABD">
      <w:headerReference w:type="defaul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42A" w:rsidRDefault="0043042A">
      <w:r>
        <w:separator/>
      </w:r>
    </w:p>
  </w:endnote>
  <w:endnote w:type="continuationSeparator" w:id="0">
    <w:p w:rsidR="0043042A" w:rsidRPr="009D30E6" w:rsidRDefault="0043042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3042A" w:rsidRPr="007E663E" w:rsidRDefault="0043042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3042A" w:rsidRPr="007E663E" w:rsidRDefault="0043042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42A" w:rsidRDefault="0043042A">
      <w:r>
        <w:separator/>
      </w:r>
    </w:p>
  </w:footnote>
  <w:footnote w:type="continuationSeparator" w:id="0">
    <w:p w:rsidR="0043042A" w:rsidRPr="009D30E6" w:rsidRDefault="0043042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3042A" w:rsidRPr="007E663E" w:rsidRDefault="0043042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3042A" w:rsidRPr="007E663E" w:rsidRDefault="0043042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296A48" w:rsidRPr="00345306" w:rsidRDefault="00296A48" w:rsidP="00296A48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t xml:space="preserve"> </w:t>
      </w:r>
      <w:r w:rsidRPr="00345306">
        <w:rPr>
          <w:lang w:val="es-ES_tradnl"/>
        </w:rPr>
        <w:tab/>
        <w:t>Véase también el documento MM/LD/WG/16/INF/2</w:t>
      </w:r>
      <w:r w:rsidR="00C815EF">
        <w:rPr>
          <w:lang w:val="es-ES_tradnl"/>
        </w:rPr>
        <w:t xml:space="preserve"> Rev.</w:t>
      </w:r>
      <w:r w:rsidRPr="00345306">
        <w:rPr>
          <w:lang w:val="es-ES_tradnl"/>
        </w:rPr>
        <w:t xml:space="preserve"> “Régimen lingüístico del Sistema de Madrid</w:t>
      </w:r>
      <w:r>
        <w:rPr>
          <w:lang w:val="es-ES_tradnl"/>
        </w:rPr>
        <w:t>”.</w:t>
      </w:r>
      <w:bookmarkStart w:id="4" w:name="_GoBack"/>
      <w:bookmarkEnd w:id="4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142ABD" w:rsidP="00477D6B">
    <w:pPr>
      <w:jc w:val="right"/>
    </w:pPr>
    <w:bookmarkStart w:id="5" w:name="Code2"/>
    <w:bookmarkEnd w:id="5"/>
    <w:r>
      <w:t>M</w:t>
    </w:r>
    <w:r w:rsidR="00E701E3">
      <w:t>M/LD/WG/16/</w:t>
    </w:r>
    <w:r>
      <w:t>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815EF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10686"/>
    <w:rsid w:val="00041E1B"/>
    <w:rsid w:val="00052915"/>
    <w:rsid w:val="000562DE"/>
    <w:rsid w:val="000863DF"/>
    <w:rsid w:val="000C0C80"/>
    <w:rsid w:val="000E3BB3"/>
    <w:rsid w:val="000F5E56"/>
    <w:rsid w:val="00124752"/>
    <w:rsid w:val="001362EE"/>
    <w:rsid w:val="00142ABD"/>
    <w:rsid w:val="001448EC"/>
    <w:rsid w:val="00152CEA"/>
    <w:rsid w:val="001832A6"/>
    <w:rsid w:val="002634C4"/>
    <w:rsid w:val="00296A48"/>
    <w:rsid w:val="002E0F47"/>
    <w:rsid w:val="002F2425"/>
    <w:rsid w:val="002F4E68"/>
    <w:rsid w:val="00345306"/>
    <w:rsid w:val="00354647"/>
    <w:rsid w:val="00377273"/>
    <w:rsid w:val="003845C1"/>
    <w:rsid w:val="00387287"/>
    <w:rsid w:val="003A6269"/>
    <w:rsid w:val="003B3D85"/>
    <w:rsid w:val="003E48F1"/>
    <w:rsid w:val="003E6A3C"/>
    <w:rsid w:val="003F347A"/>
    <w:rsid w:val="00423E3E"/>
    <w:rsid w:val="00427AF4"/>
    <w:rsid w:val="0043042A"/>
    <w:rsid w:val="0045231F"/>
    <w:rsid w:val="004647DA"/>
    <w:rsid w:val="0046793F"/>
    <w:rsid w:val="00477808"/>
    <w:rsid w:val="00477D6B"/>
    <w:rsid w:val="004A6C37"/>
    <w:rsid w:val="004D15C8"/>
    <w:rsid w:val="004D36A3"/>
    <w:rsid w:val="004E297D"/>
    <w:rsid w:val="00531B02"/>
    <w:rsid w:val="005332F0"/>
    <w:rsid w:val="0055013B"/>
    <w:rsid w:val="00571B99"/>
    <w:rsid w:val="00583626"/>
    <w:rsid w:val="00605827"/>
    <w:rsid w:val="00627AD6"/>
    <w:rsid w:val="0063108E"/>
    <w:rsid w:val="006542F0"/>
    <w:rsid w:val="00675021"/>
    <w:rsid w:val="006A06C6"/>
    <w:rsid w:val="00706791"/>
    <w:rsid w:val="00710CAB"/>
    <w:rsid w:val="007224C8"/>
    <w:rsid w:val="00794BE2"/>
    <w:rsid w:val="007A5581"/>
    <w:rsid w:val="007B71FE"/>
    <w:rsid w:val="007D781E"/>
    <w:rsid w:val="007E663E"/>
    <w:rsid w:val="007F29CB"/>
    <w:rsid w:val="00815082"/>
    <w:rsid w:val="0083152A"/>
    <w:rsid w:val="0088395E"/>
    <w:rsid w:val="008B2CC1"/>
    <w:rsid w:val="008E35F2"/>
    <w:rsid w:val="008E6BD6"/>
    <w:rsid w:val="0090731E"/>
    <w:rsid w:val="00966A22"/>
    <w:rsid w:val="00972F03"/>
    <w:rsid w:val="009A0C8B"/>
    <w:rsid w:val="009A20CD"/>
    <w:rsid w:val="009B6241"/>
    <w:rsid w:val="00A16FC0"/>
    <w:rsid w:val="00A32C9E"/>
    <w:rsid w:val="00AB613D"/>
    <w:rsid w:val="00AE7F20"/>
    <w:rsid w:val="00B20E19"/>
    <w:rsid w:val="00B32FCF"/>
    <w:rsid w:val="00B534D5"/>
    <w:rsid w:val="00B65A0A"/>
    <w:rsid w:val="00B67CDC"/>
    <w:rsid w:val="00B72D36"/>
    <w:rsid w:val="00BC4164"/>
    <w:rsid w:val="00BD2DCC"/>
    <w:rsid w:val="00BD723C"/>
    <w:rsid w:val="00C6331C"/>
    <w:rsid w:val="00C815EF"/>
    <w:rsid w:val="00C90559"/>
    <w:rsid w:val="00CA2251"/>
    <w:rsid w:val="00D54457"/>
    <w:rsid w:val="00D56C7C"/>
    <w:rsid w:val="00D71B4D"/>
    <w:rsid w:val="00D90289"/>
    <w:rsid w:val="00D93D55"/>
    <w:rsid w:val="00DC4C60"/>
    <w:rsid w:val="00DE6C35"/>
    <w:rsid w:val="00E0079A"/>
    <w:rsid w:val="00E444DA"/>
    <w:rsid w:val="00E45C84"/>
    <w:rsid w:val="00E504E5"/>
    <w:rsid w:val="00E701E3"/>
    <w:rsid w:val="00EB7A3E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C13C3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3B3D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3B3D85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basedOn w:val="DefaultParagraphFont"/>
    <w:rsid w:val="003453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3B3D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3B3D85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basedOn w:val="DefaultParagraphFont"/>
    <w:rsid w:val="003453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3872E-AD1F-459F-9338-FD1406F3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MM/LD/WG/16/1 Prov. 2</vt:lpstr>
    </vt:vector>
  </TitlesOfParts>
  <Company>WIPO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MM/LD/WG/16/1 Prov. 2</dc:title>
  <dc:creator>wipo</dc:creator>
  <dc:description>JC / Revised
LM (prov. 2)
JC / Revised (changes)</dc:description>
  <cp:lastModifiedBy>Madrid Registry</cp:lastModifiedBy>
  <cp:revision>9</cp:revision>
  <dcterms:created xsi:type="dcterms:W3CDTF">2018-06-29T06:26:00Z</dcterms:created>
  <dcterms:modified xsi:type="dcterms:W3CDTF">2018-07-02T10:50:00Z</dcterms:modified>
</cp:coreProperties>
</file>