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7"/>
        <w:gridCol w:w="4839"/>
      </w:tblGrid>
      <w:tr w:rsidR="008B2CC1" w:rsidRPr="007765B0" w:rsidTr="004B59C5">
        <w:trPr>
          <w:trHeight w:hRule="exact" w:val="680"/>
        </w:trPr>
        <w:tc>
          <w:tcPr>
            <w:tcW w:w="9356" w:type="dxa"/>
            <w:gridSpan w:val="2"/>
            <w:tcMar>
              <w:left w:w="0" w:type="dxa"/>
              <w:right w:w="0" w:type="dxa"/>
            </w:tcMar>
          </w:tcPr>
          <w:p w:rsidR="008B2CC1" w:rsidRPr="007765B0" w:rsidRDefault="007A3BDA" w:rsidP="007A3BDA">
            <w:pPr>
              <w:jc w:val="right"/>
              <w:rPr>
                <w:b/>
                <w:sz w:val="40"/>
                <w:szCs w:val="40"/>
                <w:lang w:val="es-ES"/>
              </w:rPr>
            </w:pPr>
            <w:r w:rsidRPr="007765B0">
              <w:rPr>
                <w:b/>
                <w:color w:val="000000"/>
                <w:sz w:val="40"/>
                <w:szCs w:val="40"/>
                <w:lang w:val="es-ES"/>
              </w:rPr>
              <w:t>S</w:t>
            </w:r>
          </w:p>
        </w:tc>
      </w:tr>
      <w:tr w:rsidR="002634C4" w:rsidRPr="007765B0" w:rsidTr="004B59C5">
        <w:tc>
          <w:tcPr>
            <w:tcW w:w="4517" w:type="dxa"/>
            <w:tcBorders>
              <w:bottom w:val="single" w:sz="4" w:space="0" w:color="auto"/>
            </w:tcBorders>
            <w:tcMar>
              <w:bottom w:w="170" w:type="dxa"/>
            </w:tcMar>
          </w:tcPr>
          <w:p w:rsidR="002634C4" w:rsidRPr="007765B0" w:rsidRDefault="002634C4" w:rsidP="00A179E6">
            <w:pPr>
              <w:rPr>
                <w:lang w:val="es-ES"/>
              </w:rPr>
            </w:pPr>
          </w:p>
        </w:tc>
        <w:tc>
          <w:tcPr>
            <w:tcW w:w="4839" w:type="dxa"/>
            <w:tcBorders>
              <w:bottom w:val="single" w:sz="4" w:space="0" w:color="auto"/>
            </w:tcBorders>
            <w:tcMar>
              <w:left w:w="0" w:type="dxa"/>
              <w:right w:w="0" w:type="dxa"/>
            </w:tcMar>
          </w:tcPr>
          <w:p w:rsidR="002634C4" w:rsidRPr="007765B0" w:rsidRDefault="007A3BDA" w:rsidP="00A179E6">
            <w:pPr>
              <w:rPr>
                <w:lang w:val="es-ES"/>
              </w:rPr>
            </w:pPr>
            <w:r w:rsidRPr="007765B0">
              <w:rPr>
                <w:noProof/>
                <w:szCs w:val="22"/>
                <w:lang w:eastAsia="en-US"/>
              </w:rPr>
              <w:drawing>
                <wp:inline distT="0" distB="0" distL="0" distR="0" wp14:anchorId="4FC63007" wp14:editId="012D5ABB">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r w:rsidR="007A3BDA" w:rsidRPr="007765B0" w:rsidTr="00C84DB6">
        <w:trPr>
          <w:trHeight w:hRule="exact" w:val="380"/>
        </w:trPr>
        <w:tc>
          <w:tcPr>
            <w:tcW w:w="9356" w:type="dxa"/>
            <w:gridSpan w:val="2"/>
            <w:tcBorders>
              <w:top w:val="single" w:sz="4" w:space="0" w:color="auto"/>
            </w:tcBorders>
            <w:tcMar>
              <w:top w:w="170" w:type="dxa"/>
              <w:left w:w="0" w:type="dxa"/>
              <w:right w:w="0" w:type="dxa"/>
            </w:tcMar>
            <w:vAlign w:val="bottom"/>
          </w:tcPr>
          <w:p w:rsidR="008B2CC1" w:rsidRPr="00C84DB6" w:rsidRDefault="007A3BDA" w:rsidP="007A3BDA">
            <w:pPr>
              <w:jc w:val="right"/>
              <w:rPr>
                <w:rFonts w:ascii="Arial Black" w:hAnsi="Arial Black"/>
                <w:caps/>
                <w:sz w:val="15"/>
              </w:rPr>
            </w:pPr>
            <w:r w:rsidRPr="00C84DB6">
              <w:rPr>
                <w:rFonts w:ascii="Arial Black" w:hAnsi="Arial Black"/>
                <w:caps/>
                <w:sz w:val="15"/>
              </w:rPr>
              <w:t>MM/LD/</w:t>
            </w:r>
            <w:proofErr w:type="spellStart"/>
            <w:r w:rsidRPr="00C84DB6">
              <w:rPr>
                <w:rFonts w:ascii="Arial Black" w:hAnsi="Arial Black"/>
                <w:caps/>
                <w:sz w:val="15"/>
              </w:rPr>
              <w:t>WG</w:t>
            </w:r>
            <w:proofErr w:type="spellEnd"/>
            <w:r w:rsidRPr="00C84DB6">
              <w:rPr>
                <w:rFonts w:ascii="Arial Black" w:hAnsi="Arial Black"/>
                <w:caps/>
                <w:sz w:val="15"/>
              </w:rPr>
              <w:t>/17/RT/1 Prov.</w:t>
            </w:r>
            <w:r w:rsidR="00B3530C" w:rsidRPr="00C84DB6">
              <w:rPr>
                <w:rFonts w:ascii="Arial Black" w:hAnsi="Arial Black"/>
                <w:caps/>
                <w:sz w:val="15"/>
              </w:rPr>
              <w:t xml:space="preserve"> </w:t>
            </w:r>
            <w:r w:rsidR="00711E67" w:rsidRPr="00C84DB6">
              <w:rPr>
                <w:rFonts w:ascii="Arial Black" w:hAnsi="Arial Black"/>
                <w:caps/>
                <w:sz w:val="15"/>
              </w:rPr>
              <w:t xml:space="preserve"> </w:t>
            </w:r>
          </w:p>
        </w:tc>
      </w:tr>
      <w:tr w:rsidR="007A3BDA" w:rsidRPr="007765B0" w:rsidTr="004B59C5">
        <w:trPr>
          <w:trHeight w:hRule="exact" w:val="170"/>
        </w:trPr>
        <w:tc>
          <w:tcPr>
            <w:tcW w:w="9356" w:type="dxa"/>
            <w:gridSpan w:val="2"/>
            <w:noWrap/>
            <w:tcMar>
              <w:left w:w="0" w:type="dxa"/>
              <w:right w:w="0" w:type="dxa"/>
            </w:tcMar>
            <w:vAlign w:val="bottom"/>
          </w:tcPr>
          <w:p w:rsidR="008B2CC1" w:rsidRPr="007765B0" w:rsidRDefault="007A3BDA" w:rsidP="007A3BDA">
            <w:pPr>
              <w:jc w:val="right"/>
              <w:rPr>
                <w:rFonts w:ascii="Arial Black" w:hAnsi="Arial Black"/>
                <w:caps/>
                <w:sz w:val="15"/>
                <w:lang w:val="es-ES"/>
              </w:rPr>
            </w:pPr>
            <w:r w:rsidRPr="007765B0">
              <w:rPr>
                <w:rFonts w:ascii="Arial Black" w:hAnsi="Arial Black"/>
                <w:caps/>
                <w:sz w:val="15"/>
                <w:lang w:val="es-ES"/>
              </w:rPr>
              <w:t>ORIGINAL: inglés</w:t>
            </w:r>
          </w:p>
        </w:tc>
      </w:tr>
      <w:tr w:rsidR="007A3BDA" w:rsidRPr="007765B0" w:rsidTr="004B59C5">
        <w:trPr>
          <w:trHeight w:hRule="exact" w:val="198"/>
        </w:trPr>
        <w:tc>
          <w:tcPr>
            <w:tcW w:w="9356" w:type="dxa"/>
            <w:gridSpan w:val="2"/>
            <w:tcMar>
              <w:left w:w="0" w:type="dxa"/>
              <w:right w:w="0" w:type="dxa"/>
            </w:tcMar>
            <w:vAlign w:val="bottom"/>
          </w:tcPr>
          <w:p w:rsidR="008B2CC1" w:rsidRPr="007765B0" w:rsidRDefault="007A3BDA" w:rsidP="007A3BDA">
            <w:pPr>
              <w:jc w:val="right"/>
              <w:rPr>
                <w:rFonts w:ascii="Arial Black" w:hAnsi="Arial Black"/>
                <w:caps/>
                <w:sz w:val="15"/>
                <w:lang w:val="es-ES"/>
              </w:rPr>
            </w:pPr>
            <w:r w:rsidRPr="007765B0">
              <w:rPr>
                <w:rFonts w:ascii="Arial Black" w:hAnsi="Arial Black"/>
                <w:caps/>
                <w:sz w:val="15"/>
                <w:lang w:val="es-ES"/>
              </w:rPr>
              <w:t>fecha: 24 de junio de 2019</w:t>
            </w:r>
            <w:r w:rsidR="008B2CC1" w:rsidRPr="007765B0">
              <w:rPr>
                <w:rFonts w:ascii="Arial Black" w:hAnsi="Arial Black"/>
                <w:caps/>
                <w:sz w:val="15"/>
                <w:lang w:val="es-ES"/>
              </w:rPr>
              <w:t xml:space="preserve"> </w:t>
            </w:r>
            <w:bookmarkStart w:id="0" w:name="Date"/>
            <w:bookmarkEnd w:id="0"/>
            <w:r w:rsidR="008C3BDE" w:rsidRPr="007765B0">
              <w:rPr>
                <w:rFonts w:ascii="Arial Black" w:hAnsi="Arial Black"/>
                <w:caps/>
                <w:sz w:val="15"/>
                <w:lang w:val="es-ES"/>
              </w:rPr>
              <w:t xml:space="preserve"> </w:t>
            </w:r>
          </w:p>
        </w:tc>
      </w:tr>
    </w:tbl>
    <w:p w:rsidR="007A3BDA" w:rsidRPr="007765B0" w:rsidRDefault="007A3BDA" w:rsidP="001D7119">
      <w:pPr>
        <w:rPr>
          <w:lang w:val="es-ES"/>
        </w:rPr>
      </w:pPr>
    </w:p>
    <w:p w:rsidR="007A3BDA" w:rsidRPr="007765B0" w:rsidRDefault="007A3BDA" w:rsidP="001D7119">
      <w:pPr>
        <w:rPr>
          <w:lang w:val="es-ES"/>
        </w:rPr>
      </w:pPr>
    </w:p>
    <w:p w:rsidR="007A3BDA" w:rsidRPr="007765B0" w:rsidRDefault="007A3BDA" w:rsidP="001D7119">
      <w:pPr>
        <w:rPr>
          <w:lang w:val="es-ES"/>
        </w:rPr>
      </w:pPr>
    </w:p>
    <w:p w:rsidR="007A3BDA" w:rsidRPr="007765B0" w:rsidRDefault="007A3BDA" w:rsidP="001D7119">
      <w:pPr>
        <w:rPr>
          <w:lang w:val="es-ES"/>
        </w:rPr>
      </w:pPr>
    </w:p>
    <w:p w:rsidR="007A3BDA" w:rsidRPr="007765B0" w:rsidRDefault="007A3BDA" w:rsidP="007A3BDA">
      <w:pPr>
        <w:rPr>
          <w:b/>
          <w:sz w:val="28"/>
          <w:szCs w:val="28"/>
          <w:lang w:val="es-ES"/>
        </w:rPr>
      </w:pPr>
      <w:r w:rsidRPr="007765B0">
        <w:rPr>
          <w:b/>
          <w:color w:val="000000"/>
          <w:sz w:val="28"/>
          <w:szCs w:val="28"/>
          <w:lang w:val="es-ES"/>
        </w:rPr>
        <w:t>Mesa Redonda del Grupo de Trabajo del Sistema de Madrid</w:t>
      </w:r>
    </w:p>
    <w:p w:rsidR="007A3BDA" w:rsidRPr="007765B0" w:rsidRDefault="007A3BDA" w:rsidP="003845C1">
      <w:pPr>
        <w:rPr>
          <w:lang w:val="es-ES"/>
        </w:rPr>
      </w:pPr>
    </w:p>
    <w:p w:rsidR="007A3BDA" w:rsidRPr="007765B0" w:rsidRDefault="007A3BDA" w:rsidP="003845C1">
      <w:pPr>
        <w:rPr>
          <w:lang w:val="es-ES"/>
        </w:rPr>
      </w:pPr>
    </w:p>
    <w:p w:rsidR="007A3BDA" w:rsidRPr="007765B0" w:rsidRDefault="007A3BDA" w:rsidP="007A3BDA">
      <w:pPr>
        <w:rPr>
          <w:lang w:val="es-ES"/>
        </w:rPr>
      </w:pPr>
      <w:r w:rsidRPr="007765B0">
        <w:rPr>
          <w:lang w:val="es-ES"/>
        </w:rPr>
        <w:t>organizada por</w:t>
      </w:r>
      <w:r w:rsidR="004F4D9B" w:rsidRPr="007765B0">
        <w:rPr>
          <w:lang w:val="es-ES"/>
        </w:rPr>
        <w:t xml:space="preserve"> </w:t>
      </w:r>
    </w:p>
    <w:p w:rsidR="007A3BDA" w:rsidRPr="007765B0" w:rsidRDefault="007A3BDA" w:rsidP="007A3BDA">
      <w:pPr>
        <w:rPr>
          <w:bCs/>
          <w:lang w:val="es-ES"/>
        </w:rPr>
      </w:pPr>
      <w:r w:rsidRPr="007765B0">
        <w:rPr>
          <w:bCs/>
          <w:lang w:val="es-ES"/>
        </w:rPr>
        <w:t>la Organización Mundial de la Propiedad Intelectual (OMPI)</w:t>
      </w:r>
    </w:p>
    <w:p w:rsidR="007A3BDA" w:rsidRPr="007765B0" w:rsidRDefault="007A3BDA" w:rsidP="004F4D9B">
      <w:pPr>
        <w:rPr>
          <w:lang w:val="es-ES"/>
        </w:rPr>
      </w:pPr>
    </w:p>
    <w:p w:rsidR="007A3BDA" w:rsidRPr="007765B0" w:rsidRDefault="007A3BDA" w:rsidP="004F4D9B">
      <w:pPr>
        <w:rPr>
          <w:lang w:val="es-ES"/>
        </w:rPr>
      </w:pPr>
    </w:p>
    <w:p w:rsidR="007A3BDA" w:rsidRPr="007765B0" w:rsidRDefault="007A3BDA" w:rsidP="007A3BDA">
      <w:pPr>
        <w:rPr>
          <w:b/>
          <w:sz w:val="24"/>
          <w:szCs w:val="24"/>
          <w:lang w:val="es-ES"/>
        </w:rPr>
      </w:pPr>
      <w:r w:rsidRPr="007765B0">
        <w:rPr>
          <w:b/>
          <w:color w:val="000000"/>
          <w:sz w:val="24"/>
          <w:szCs w:val="24"/>
          <w:lang w:val="es-ES"/>
        </w:rPr>
        <w:t>Ginebra, 25 y 26 de julio de 2019</w:t>
      </w:r>
    </w:p>
    <w:p w:rsidR="007A3BDA" w:rsidRPr="007765B0" w:rsidRDefault="007A3BDA" w:rsidP="001D7119">
      <w:pPr>
        <w:rPr>
          <w:lang w:val="es-ES"/>
        </w:rPr>
      </w:pPr>
    </w:p>
    <w:p w:rsidR="007A3BDA" w:rsidRPr="007765B0" w:rsidRDefault="007A3BDA" w:rsidP="001D7119">
      <w:pPr>
        <w:rPr>
          <w:lang w:val="es-ES"/>
        </w:rPr>
      </w:pPr>
    </w:p>
    <w:p w:rsidR="007A3BDA" w:rsidRPr="007765B0" w:rsidRDefault="007A3BDA" w:rsidP="001D7119">
      <w:pPr>
        <w:rPr>
          <w:lang w:val="es-ES"/>
        </w:rPr>
      </w:pPr>
    </w:p>
    <w:p w:rsidR="007A3BDA" w:rsidRPr="007765B0" w:rsidRDefault="007A3BDA" w:rsidP="007A3BDA">
      <w:pPr>
        <w:rPr>
          <w:caps/>
          <w:sz w:val="24"/>
          <w:lang w:val="es-ES"/>
        </w:rPr>
      </w:pPr>
      <w:bookmarkStart w:id="1" w:name="TitleOfDoc"/>
      <w:bookmarkEnd w:id="1"/>
      <w:r w:rsidRPr="007765B0">
        <w:rPr>
          <w:caps/>
          <w:sz w:val="24"/>
          <w:lang w:val="es-ES"/>
        </w:rPr>
        <w:t>PROGRAMA PROVISIONAL</w:t>
      </w:r>
    </w:p>
    <w:p w:rsidR="007A3BDA" w:rsidRPr="007765B0" w:rsidRDefault="007A3BDA" w:rsidP="008B2CC1">
      <w:pPr>
        <w:rPr>
          <w:lang w:val="es-ES"/>
        </w:rPr>
      </w:pPr>
    </w:p>
    <w:p w:rsidR="007A3BDA" w:rsidRPr="007765B0" w:rsidRDefault="007A3BDA" w:rsidP="007A3BDA">
      <w:pPr>
        <w:rPr>
          <w:i/>
          <w:lang w:val="es-ES"/>
        </w:rPr>
      </w:pPr>
      <w:bookmarkStart w:id="2" w:name="Prepared"/>
      <w:bookmarkEnd w:id="2"/>
      <w:r w:rsidRPr="007765B0">
        <w:rPr>
          <w:i/>
          <w:lang w:val="es-ES"/>
        </w:rPr>
        <w:t>preparado por la Oficina Internacional</w:t>
      </w:r>
    </w:p>
    <w:p w:rsidR="007A3BDA" w:rsidRPr="007765B0" w:rsidRDefault="007A3BDA">
      <w:pPr>
        <w:rPr>
          <w:lang w:val="es-ES"/>
        </w:rPr>
      </w:pPr>
    </w:p>
    <w:p w:rsidR="007A3BDA" w:rsidRPr="007765B0" w:rsidRDefault="007A3BDA">
      <w:pPr>
        <w:rPr>
          <w:lang w:val="es-ES"/>
        </w:rPr>
      </w:pPr>
    </w:p>
    <w:p w:rsidR="007A3BDA" w:rsidRPr="007765B0" w:rsidRDefault="007A3BDA">
      <w:pPr>
        <w:rPr>
          <w:lang w:val="es-ES"/>
        </w:rPr>
      </w:pPr>
    </w:p>
    <w:p w:rsidR="007A3BDA" w:rsidRPr="007765B0" w:rsidRDefault="007A3BDA">
      <w:pPr>
        <w:rPr>
          <w:lang w:val="es-ES"/>
        </w:rPr>
      </w:pPr>
    </w:p>
    <w:p w:rsidR="007A3BDA" w:rsidRPr="007765B0" w:rsidRDefault="00711E67" w:rsidP="007A3BDA">
      <w:pPr>
        <w:rPr>
          <w:u w:val="single"/>
          <w:lang w:val="es-ES"/>
        </w:rPr>
      </w:pPr>
      <w:r w:rsidRPr="007765B0">
        <w:rPr>
          <w:lang w:val="es-ES"/>
        </w:rPr>
        <w:br w:type="page"/>
      </w:r>
      <w:r w:rsidR="007A3BDA" w:rsidRPr="007765B0">
        <w:rPr>
          <w:color w:val="000000"/>
          <w:u w:val="single"/>
          <w:lang w:val="es-ES"/>
        </w:rPr>
        <w:lastRenderedPageBreak/>
        <w:t>Jueves 25 de julio de 2019</w:t>
      </w:r>
    </w:p>
    <w:p w:rsidR="007A3BDA" w:rsidRPr="007765B0" w:rsidRDefault="007A3BDA" w:rsidP="001C2EF2">
      <w:pPr>
        <w:rPr>
          <w:u w:val="single"/>
          <w:lang w:val="es-ES"/>
        </w:rPr>
      </w:pPr>
    </w:p>
    <w:p w:rsidR="007A3BDA" w:rsidRPr="000E5C4B" w:rsidRDefault="007A3BDA" w:rsidP="007A3BDA">
      <w:pPr>
        <w:ind w:left="2268" w:hanging="2268"/>
        <w:rPr>
          <w:lang w:val="es-ES"/>
        </w:rPr>
      </w:pPr>
      <w:r w:rsidRPr="000E5C4B">
        <w:rPr>
          <w:lang w:val="es-ES"/>
        </w:rPr>
        <w:t>15.00</w:t>
      </w:r>
      <w:r w:rsidRPr="000E5C4B">
        <w:rPr>
          <w:lang w:val="es-ES"/>
        </w:rPr>
        <w:tab/>
        <w:t>Palabras de bienvenida a cargo de la Oficina Internacional de la Organización Mundial de la Propiedad Intelectual (</w:t>
      </w:r>
      <w:r w:rsidR="000E5C4B">
        <w:rPr>
          <w:lang w:val="es-ES"/>
        </w:rPr>
        <w:t>OMPI</w:t>
      </w:r>
      <w:r w:rsidRPr="000E5C4B">
        <w:rPr>
          <w:lang w:val="es-ES"/>
        </w:rPr>
        <w:t>)</w:t>
      </w:r>
    </w:p>
    <w:p w:rsidR="007A3BDA" w:rsidRPr="000E5C4B" w:rsidRDefault="007A3BDA" w:rsidP="00E93BD7">
      <w:pPr>
        <w:rPr>
          <w:lang w:val="es-ES"/>
        </w:rPr>
      </w:pPr>
    </w:p>
    <w:p w:rsidR="00310AE1" w:rsidRDefault="007A3BDA" w:rsidP="00310AE1">
      <w:pPr>
        <w:ind w:left="2265" w:hanging="2265"/>
        <w:rPr>
          <w:lang w:val="es-ES"/>
        </w:rPr>
      </w:pPr>
      <w:r w:rsidRPr="000E5C4B">
        <w:rPr>
          <w:lang w:val="es-ES"/>
        </w:rPr>
        <w:t>15.00 – 15.20</w:t>
      </w:r>
      <w:r w:rsidRPr="000E5C4B">
        <w:rPr>
          <w:b/>
          <w:lang w:val="es-ES"/>
        </w:rPr>
        <w:tab/>
        <w:t>Tema 1: Última actualidad en el Sistema de Madri</w:t>
      </w:r>
      <w:r w:rsidR="007765B0" w:rsidRPr="000E5C4B">
        <w:rPr>
          <w:b/>
          <w:lang w:val="es-ES"/>
        </w:rPr>
        <w:t>d</w:t>
      </w:r>
    </w:p>
    <w:p w:rsidR="00310AE1" w:rsidRDefault="00310AE1" w:rsidP="00310AE1">
      <w:pPr>
        <w:ind w:left="2265" w:hanging="2265"/>
        <w:rPr>
          <w:lang w:val="es-ES"/>
        </w:rPr>
      </w:pPr>
    </w:p>
    <w:p w:rsidR="007A3BDA" w:rsidRPr="007765B0" w:rsidRDefault="00310AE1" w:rsidP="00310AE1">
      <w:pPr>
        <w:ind w:left="2265" w:hanging="2265"/>
        <w:rPr>
          <w:lang w:val="es-ES"/>
        </w:rPr>
      </w:pPr>
      <w:r>
        <w:rPr>
          <w:lang w:val="es-ES"/>
        </w:rPr>
        <w:tab/>
        <w:t>–</w:t>
      </w:r>
      <w:r>
        <w:rPr>
          <w:lang w:val="es-ES"/>
        </w:rPr>
        <w:tab/>
      </w:r>
      <w:r w:rsidR="007A3BDA" w:rsidRPr="007765B0">
        <w:rPr>
          <w:lang w:val="es-ES"/>
        </w:rPr>
        <w:t>Últimas novedades</w:t>
      </w:r>
      <w:r w:rsidR="00C8566F" w:rsidRPr="007765B0">
        <w:rPr>
          <w:lang w:val="es-ES"/>
        </w:rPr>
        <w:t xml:space="preserve"> </w:t>
      </w:r>
    </w:p>
    <w:p w:rsidR="007A3BDA" w:rsidRPr="007765B0" w:rsidRDefault="00C8566F" w:rsidP="00BF1606">
      <w:pPr>
        <w:ind w:left="2268"/>
        <w:rPr>
          <w:lang w:val="es-ES"/>
        </w:rPr>
      </w:pPr>
      <w:r w:rsidRPr="007765B0">
        <w:rPr>
          <w:lang w:val="es-ES"/>
        </w:rPr>
        <w:tab/>
        <w:t>–</w:t>
      </w:r>
      <w:r w:rsidRPr="007765B0">
        <w:rPr>
          <w:lang w:val="es-ES"/>
        </w:rPr>
        <w:tab/>
      </w:r>
      <w:r w:rsidR="007765B0" w:rsidRPr="007765B0">
        <w:rPr>
          <w:lang w:val="es-ES"/>
        </w:rPr>
        <w:t>Información actualizada en materia de divisiones y fusiones</w:t>
      </w:r>
    </w:p>
    <w:p w:rsidR="007A3BDA" w:rsidRPr="007765B0" w:rsidRDefault="007A3BDA" w:rsidP="000C1C61">
      <w:pPr>
        <w:ind w:left="2265"/>
        <w:rPr>
          <w:lang w:val="es-ES"/>
        </w:rPr>
      </w:pPr>
    </w:p>
    <w:p w:rsidR="007A3BDA" w:rsidRPr="007765B0" w:rsidRDefault="007A3BDA" w:rsidP="007A3BDA">
      <w:pPr>
        <w:tabs>
          <w:tab w:val="left" w:pos="3402"/>
        </w:tabs>
        <w:ind w:left="3402" w:hanging="1137"/>
        <w:rPr>
          <w:lang w:val="es-ES"/>
        </w:rPr>
      </w:pPr>
      <w:r w:rsidRPr="007765B0">
        <w:rPr>
          <w:lang w:val="es-ES"/>
        </w:rPr>
        <w:t xml:space="preserve">Oradores: </w:t>
      </w:r>
      <w:r w:rsidRPr="007765B0">
        <w:rPr>
          <w:lang w:val="es-ES"/>
        </w:rPr>
        <w:tab/>
        <w:t>Representantes de la Oficina Internacional de la OMPI</w:t>
      </w:r>
    </w:p>
    <w:p w:rsidR="007A3BDA" w:rsidRPr="007765B0" w:rsidRDefault="007A3BDA" w:rsidP="00521D47">
      <w:pPr>
        <w:tabs>
          <w:tab w:val="left" w:pos="3402"/>
        </w:tabs>
        <w:ind w:left="3402" w:hanging="1137"/>
        <w:rPr>
          <w:lang w:val="es-ES"/>
        </w:rPr>
      </w:pPr>
    </w:p>
    <w:p w:rsidR="007A3BDA" w:rsidRPr="007765B0" w:rsidRDefault="00C8566F" w:rsidP="00C8566F">
      <w:pPr>
        <w:ind w:left="2265" w:hanging="2265"/>
        <w:rPr>
          <w:b/>
          <w:lang w:val="es-ES"/>
        </w:rPr>
      </w:pPr>
      <w:r w:rsidRPr="007765B0">
        <w:rPr>
          <w:lang w:val="es-ES"/>
        </w:rPr>
        <w:t>15.20 – 16.30</w:t>
      </w:r>
      <w:r w:rsidRPr="007765B0">
        <w:rPr>
          <w:lang w:val="es-ES"/>
        </w:rPr>
        <w:tab/>
      </w:r>
      <w:r w:rsidR="007765B0">
        <w:rPr>
          <w:b/>
          <w:lang w:val="es-ES"/>
        </w:rPr>
        <w:t>Tema</w:t>
      </w:r>
      <w:r w:rsidRPr="007765B0">
        <w:rPr>
          <w:b/>
          <w:lang w:val="es-ES"/>
        </w:rPr>
        <w:t xml:space="preserve"> 2: </w:t>
      </w:r>
      <w:r w:rsidR="007765B0">
        <w:rPr>
          <w:b/>
          <w:lang w:val="es-ES"/>
        </w:rPr>
        <w:t>Intercambio de datos con las Oficinas</w:t>
      </w:r>
    </w:p>
    <w:p w:rsidR="007A3BDA" w:rsidRPr="007765B0" w:rsidRDefault="007A3BDA" w:rsidP="00C8566F">
      <w:pPr>
        <w:ind w:left="2265" w:hanging="2265"/>
        <w:rPr>
          <w:b/>
          <w:lang w:val="es-ES"/>
        </w:rPr>
      </w:pPr>
    </w:p>
    <w:p w:rsidR="007765B0" w:rsidRPr="00C84DB6" w:rsidRDefault="00C8566F" w:rsidP="007765B0">
      <w:pPr>
        <w:ind w:left="2265" w:hanging="2265"/>
        <w:rPr>
          <w:lang w:val="es-ES"/>
        </w:rPr>
      </w:pPr>
      <w:r w:rsidRPr="007765B0">
        <w:rPr>
          <w:b/>
          <w:lang w:val="es-ES"/>
        </w:rPr>
        <w:tab/>
      </w:r>
      <w:r w:rsidR="00461071" w:rsidRPr="00C84DB6">
        <w:rPr>
          <w:lang w:val="es-ES"/>
        </w:rPr>
        <w:t>–</w:t>
      </w:r>
      <w:r w:rsidR="00461071" w:rsidRPr="007765B0">
        <w:rPr>
          <w:b/>
          <w:lang w:val="es-ES"/>
        </w:rPr>
        <w:tab/>
      </w:r>
      <w:r w:rsidR="007765B0" w:rsidRPr="00C84DB6">
        <w:rPr>
          <w:lang w:val="es-ES"/>
        </w:rPr>
        <w:t>Novedades y avances desde la última mesa redonda</w:t>
      </w:r>
    </w:p>
    <w:p w:rsidR="007765B0" w:rsidRPr="007765B0" w:rsidRDefault="007765B0" w:rsidP="007765B0">
      <w:pPr>
        <w:ind w:left="2265" w:hanging="2265"/>
        <w:rPr>
          <w:lang w:val="es-ES"/>
        </w:rPr>
      </w:pPr>
      <w:r w:rsidRPr="00C84DB6">
        <w:rPr>
          <w:lang w:val="es-ES"/>
        </w:rPr>
        <w:tab/>
      </w:r>
      <w:r w:rsidRPr="007765B0">
        <w:rPr>
          <w:lang w:val="es-ES"/>
        </w:rPr>
        <w:t>–</w:t>
      </w:r>
      <w:r w:rsidRPr="007765B0">
        <w:rPr>
          <w:lang w:val="es-ES"/>
        </w:rPr>
        <w:tab/>
        <w:t>Objetivo de intercambio de datos del Registro de Madrid</w:t>
      </w:r>
    </w:p>
    <w:p w:rsidR="007765B0" w:rsidRPr="007765B0" w:rsidRDefault="007765B0" w:rsidP="007765B0">
      <w:pPr>
        <w:ind w:left="2265" w:hanging="2265"/>
        <w:rPr>
          <w:lang w:val="es-ES"/>
        </w:rPr>
      </w:pPr>
      <w:r w:rsidRPr="007765B0">
        <w:rPr>
          <w:lang w:val="es-ES"/>
        </w:rPr>
        <w:tab/>
        <w:t>–</w:t>
      </w:r>
      <w:r w:rsidRPr="007765B0">
        <w:rPr>
          <w:lang w:val="es-ES"/>
        </w:rPr>
        <w:tab/>
        <w:t>Portal del Sistema de Madrid para las Oficinas (MOP)</w:t>
      </w:r>
    </w:p>
    <w:p w:rsidR="007A3BDA" w:rsidRPr="007765B0" w:rsidRDefault="007A3BDA" w:rsidP="007765B0">
      <w:pPr>
        <w:ind w:left="2265" w:hanging="2265"/>
        <w:rPr>
          <w:b/>
          <w:lang w:val="es-ES"/>
        </w:rPr>
      </w:pPr>
    </w:p>
    <w:p w:rsidR="007A3BDA" w:rsidRPr="007765B0" w:rsidRDefault="007A3BDA" w:rsidP="007A3BDA">
      <w:pPr>
        <w:ind w:left="3402" w:hanging="1134"/>
        <w:rPr>
          <w:lang w:val="es-ES"/>
        </w:rPr>
      </w:pPr>
      <w:r w:rsidRPr="007765B0">
        <w:rPr>
          <w:lang w:val="es-ES"/>
        </w:rPr>
        <w:t xml:space="preserve">Oradores: </w:t>
      </w:r>
      <w:r w:rsidRPr="007765B0">
        <w:rPr>
          <w:lang w:val="es-ES"/>
        </w:rPr>
        <w:tab/>
        <w:t>Representantes de la Oficina Internacional de la OMPI</w:t>
      </w:r>
    </w:p>
    <w:p w:rsidR="007A3BDA" w:rsidRPr="007765B0" w:rsidRDefault="007A3BDA" w:rsidP="00521D47">
      <w:pPr>
        <w:tabs>
          <w:tab w:val="left" w:pos="3402"/>
        </w:tabs>
        <w:ind w:left="3402" w:hanging="1137"/>
        <w:rPr>
          <w:lang w:val="es-ES"/>
        </w:rPr>
      </w:pPr>
    </w:p>
    <w:p w:rsidR="007A3BDA" w:rsidRPr="000E5C4B" w:rsidRDefault="007A3BDA" w:rsidP="007A3BDA">
      <w:pPr>
        <w:rPr>
          <w:lang w:val="es-ES"/>
        </w:rPr>
      </w:pPr>
      <w:r w:rsidRPr="000E5C4B">
        <w:rPr>
          <w:lang w:val="es-ES"/>
        </w:rPr>
        <w:t>16.30 – 16.45</w:t>
      </w:r>
      <w:r w:rsidRPr="000E5C4B">
        <w:rPr>
          <w:lang w:val="es-ES"/>
        </w:rPr>
        <w:tab/>
      </w:r>
      <w:r w:rsidR="007765B0" w:rsidRPr="000E5C4B">
        <w:rPr>
          <w:lang w:val="es-ES"/>
        </w:rPr>
        <w:tab/>
      </w:r>
      <w:r w:rsidRPr="000E5C4B">
        <w:rPr>
          <w:lang w:val="es-ES"/>
        </w:rPr>
        <w:t>Pausa</w:t>
      </w:r>
    </w:p>
    <w:p w:rsidR="007A3BDA" w:rsidRPr="000E5C4B" w:rsidRDefault="007A3BDA" w:rsidP="00521D47">
      <w:pPr>
        <w:tabs>
          <w:tab w:val="left" w:pos="3402"/>
        </w:tabs>
        <w:ind w:left="3402" w:hanging="1137"/>
        <w:rPr>
          <w:lang w:val="es-ES"/>
        </w:rPr>
      </w:pPr>
    </w:p>
    <w:p w:rsidR="007A3BDA" w:rsidRPr="007765B0" w:rsidRDefault="002864D1" w:rsidP="00C8566F">
      <w:pPr>
        <w:ind w:left="2265" w:hanging="2265"/>
        <w:rPr>
          <w:b/>
          <w:lang w:val="es-ES"/>
        </w:rPr>
      </w:pPr>
      <w:r w:rsidRPr="007765B0">
        <w:rPr>
          <w:lang w:val="es-ES"/>
        </w:rPr>
        <w:t>16</w:t>
      </w:r>
      <w:r w:rsidR="001662A9" w:rsidRPr="007765B0">
        <w:rPr>
          <w:lang w:val="es-ES"/>
        </w:rPr>
        <w:t>.</w:t>
      </w:r>
      <w:r w:rsidR="00DE4291" w:rsidRPr="007765B0">
        <w:rPr>
          <w:lang w:val="es-ES"/>
        </w:rPr>
        <w:t>45</w:t>
      </w:r>
      <w:r w:rsidR="001662A9" w:rsidRPr="007765B0">
        <w:rPr>
          <w:lang w:val="es-ES"/>
        </w:rPr>
        <w:t xml:space="preserve"> – 1</w:t>
      </w:r>
      <w:r w:rsidR="00C8566F" w:rsidRPr="007765B0">
        <w:rPr>
          <w:lang w:val="es-ES"/>
        </w:rPr>
        <w:t>8</w:t>
      </w:r>
      <w:r w:rsidR="001662A9" w:rsidRPr="007765B0">
        <w:rPr>
          <w:lang w:val="es-ES"/>
        </w:rPr>
        <w:t>.</w:t>
      </w:r>
      <w:r w:rsidR="00C8566F" w:rsidRPr="007765B0">
        <w:rPr>
          <w:lang w:val="es-ES"/>
        </w:rPr>
        <w:t>0</w:t>
      </w:r>
      <w:r w:rsidR="00DE4291" w:rsidRPr="007765B0">
        <w:rPr>
          <w:lang w:val="es-ES"/>
        </w:rPr>
        <w:t>0</w:t>
      </w:r>
      <w:r w:rsidR="001662A9" w:rsidRPr="007765B0">
        <w:rPr>
          <w:lang w:val="es-ES"/>
        </w:rPr>
        <w:tab/>
      </w:r>
      <w:r w:rsidR="007765B0">
        <w:rPr>
          <w:b/>
          <w:lang w:val="es-ES"/>
        </w:rPr>
        <w:t>Tema</w:t>
      </w:r>
      <w:r w:rsidR="00B3530C" w:rsidRPr="007765B0">
        <w:rPr>
          <w:b/>
          <w:lang w:val="es-ES"/>
        </w:rPr>
        <w:t xml:space="preserve"> </w:t>
      </w:r>
      <w:r w:rsidRPr="007765B0">
        <w:rPr>
          <w:b/>
          <w:lang w:val="es-ES"/>
        </w:rPr>
        <w:t>3</w:t>
      </w:r>
      <w:r w:rsidR="007765B0">
        <w:rPr>
          <w:b/>
          <w:lang w:val="es-ES"/>
        </w:rPr>
        <w:t>: Servicios electrónicos para los usuarios</w:t>
      </w:r>
      <w:r w:rsidR="00C8566F" w:rsidRPr="007765B0">
        <w:rPr>
          <w:b/>
          <w:lang w:val="es-ES"/>
        </w:rPr>
        <w:t xml:space="preserve"> </w:t>
      </w:r>
    </w:p>
    <w:p w:rsidR="007A3BDA" w:rsidRPr="007765B0" w:rsidRDefault="007A3BDA" w:rsidP="00C8566F">
      <w:pPr>
        <w:pStyle w:val="ListParagraph"/>
        <w:ind w:left="2268"/>
        <w:rPr>
          <w:rFonts w:ascii="Arial" w:hAnsi="Arial" w:cs="Arial"/>
          <w:lang w:val="es-ES"/>
        </w:rPr>
      </w:pPr>
    </w:p>
    <w:p w:rsidR="0043491E" w:rsidRPr="0043491E" w:rsidRDefault="0043491E" w:rsidP="00310AE1">
      <w:pPr>
        <w:pStyle w:val="ListParagraph"/>
        <w:ind w:left="2835" w:hanging="567"/>
        <w:rPr>
          <w:rFonts w:ascii="Arial" w:hAnsi="Arial" w:cs="Arial"/>
          <w:lang w:val="es-ES"/>
        </w:rPr>
      </w:pPr>
      <w:r w:rsidRPr="0043491E">
        <w:rPr>
          <w:rFonts w:ascii="Arial" w:hAnsi="Arial" w:cs="Arial"/>
          <w:lang w:val="es-ES"/>
        </w:rPr>
        <w:t>–</w:t>
      </w:r>
      <w:r w:rsidRPr="0043491E">
        <w:rPr>
          <w:rFonts w:ascii="Arial" w:hAnsi="Arial" w:cs="Arial"/>
          <w:lang w:val="es-ES"/>
        </w:rPr>
        <w:tab/>
        <w:t xml:space="preserve">Última actualidad en </w:t>
      </w:r>
      <w:r>
        <w:rPr>
          <w:rFonts w:ascii="Arial" w:hAnsi="Arial" w:cs="Arial"/>
          <w:lang w:val="es-ES"/>
        </w:rPr>
        <w:t>materia de presentación electrónica</w:t>
      </w:r>
      <w:r w:rsidR="00310AE1">
        <w:rPr>
          <w:rFonts w:ascii="Arial" w:hAnsi="Arial" w:cs="Arial"/>
          <w:lang w:val="es-ES"/>
        </w:rPr>
        <w:t xml:space="preserve"> de solicitudes</w:t>
      </w:r>
    </w:p>
    <w:p w:rsidR="0043491E" w:rsidRPr="0043491E" w:rsidRDefault="0043491E" w:rsidP="0043491E">
      <w:pPr>
        <w:ind w:left="2835" w:hanging="567"/>
        <w:rPr>
          <w:lang w:val="es-ES"/>
        </w:rPr>
      </w:pPr>
      <w:r w:rsidRPr="0043491E">
        <w:rPr>
          <w:lang w:val="es-ES"/>
        </w:rPr>
        <w:t>–</w:t>
      </w:r>
      <w:r w:rsidRPr="0043491E">
        <w:rPr>
          <w:lang w:val="es-ES"/>
        </w:rPr>
        <w:tab/>
      </w:r>
      <w:r>
        <w:rPr>
          <w:lang w:val="es-ES"/>
        </w:rPr>
        <w:t xml:space="preserve">Intercambio de </w:t>
      </w:r>
      <w:r w:rsidRPr="0043491E">
        <w:rPr>
          <w:lang w:val="es-ES"/>
        </w:rPr>
        <w:t>experiencia</w:t>
      </w:r>
      <w:r>
        <w:rPr>
          <w:lang w:val="es-ES"/>
        </w:rPr>
        <w:t>s de las Oficinas</w:t>
      </w:r>
      <w:r w:rsidRPr="0043491E">
        <w:rPr>
          <w:lang w:val="es-ES"/>
        </w:rPr>
        <w:t xml:space="preserve"> en </w:t>
      </w:r>
      <w:r>
        <w:rPr>
          <w:lang w:val="es-ES"/>
        </w:rPr>
        <w:t xml:space="preserve">la </w:t>
      </w:r>
      <w:r w:rsidRPr="0043491E">
        <w:rPr>
          <w:rFonts w:eastAsiaTheme="minorHAnsi"/>
          <w:szCs w:val="22"/>
          <w:lang w:val="es-ES" w:eastAsia="en-US"/>
        </w:rPr>
        <w:t>presentación</w:t>
      </w:r>
      <w:r w:rsidRPr="0043491E">
        <w:rPr>
          <w:lang w:val="es-ES"/>
        </w:rPr>
        <w:t xml:space="preserve"> electrónica de solicitudes</w:t>
      </w:r>
    </w:p>
    <w:p w:rsidR="0043491E" w:rsidRPr="0043491E" w:rsidRDefault="0043491E" w:rsidP="0043491E">
      <w:pPr>
        <w:pStyle w:val="ListParagraph"/>
        <w:ind w:left="2835" w:hanging="567"/>
        <w:rPr>
          <w:rFonts w:ascii="Arial" w:hAnsi="Arial" w:cs="Arial"/>
          <w:lang w:val="es-ES"/>
        </w:rPr>
      </w:pPr>
      <w:r w:rsidRPr="0043491E">
        <w:rPr>
          <w:rFonts w:ascii="Arial" w:hAnsi="Arial" w:cs="Arial"/>
          <w:lang w:val="es-ES"/>
        </w:rPr>
        <w:t>–</w:t>
      </w:r>
      <w:r w:rsidRPr="0043491E">
        <w:rPr>
          <w:rFonts w:ascii="Arial" w:hAnsi="Arial" w:cs="Arial"/>
          <w:lang w:val="es-ES"/>
        </w:rPr>
        <w:tab/>
        <w:t xml:space="preserve">Última actualidad en </w:t>
      </w:r>
      <w:r>
        <w:rPr>
          <w:rFonts w:ascii="Arial" w:hAnsi="Arial" w:cs="Arial"/>
          <w:lang w:val="es-ES"/>
        </w:rPr>
        <w:t>relación con los servicios</w:t>
      </w:r>
      <w:r w:rsidRPr="0043491E">
        <w:rPr>
          <w:rFonts w:ascii="Arial" w:hAnsi="Arial" w:cs="Arial"/>
          <w:lang w:val="es-ES"/>
        </w:rPr>
        <w:t xml:space="preserve"> E-Renewal, Madrid Portfolio Manager (MPM) </w:t>
      </w:r>
      <w:r>
        <w:rPr>
          <w:rFonts w:ascii="Arial" w:hAnsi="Arial" w:cs="Arial"/>
          <w:lang w:val="es-ES"/>
        </w:rPr>
        <w:t>y Gestor de Productos y Servicios de Madrid</w:t>
      </w:r>
      <w:r w:rsidRPr="0043491E">
        <w:rPr>
          <w:rFonts w:ascii="Arial" w:hAnsi="Arial" w:cs="Arial"/>
          <w:lang w:val="es-ES"/>
        </w:rPr>
        <w:t xml:space="preserve"> (MGS)</w:t>
      </w:r>
    </w:p>
    <w:p w:rsidR="007A3BDA" w:rsidRPr="0043491E" w:rsidRDefault="007A3BDA" w:rsidP="00C8566F">
      <w:pPr>
        <w:ind w:left="2265" w:hanging="2265"/>
        <w:rPr>
          <w:b/>
          <w:lang w:val="es-ES"/>
        </w:rPr>
      </w:pPr>
    </w:p>
    <w:p w:rsidR="007A3BDA" w:rsidRPr="0043491E" w:rsidRDefault="007A3BDA" w:rsidP="007A3BDA">
      <w:pPr>
        <w:ind w:left="2265" w:hanging="2265"/>
        <w:rPr>
          <w:lang w:val="es-ES"/>
        </w:rPr>
      </w:pPr>
      <w:r w:rsidRPr="0043491E">
        <w:rPr>
          <w:lang w:val="es-ES"/>
        </w:rPr>
        <w:t>Orador</w:t>
      </w:r>
      <w:r w:rsidR="0043491E" w:rsidRPr="0043491E">
        <w:rPr>
          <w:lang w:val="es-ES"/>
        </w:rPr>
        <w:t>es</w:t>
      </w:r>
      <w:r w:rsidR="00B3530C" w:rsidRPr="0043491E">
        <w:rPr>
          <w:lang w:val="es-ES"/>
        </w:rPr>
        <w:t>:</w:t>
      </w:r>
      <w:r w:rsidR="00B3530C" w:rsidRPr="0043491E">
        <w:rPr>
          <w:lang w:val="es-ES"/>
        </w:rPr>
        <w:tab/>
      </w:r>
      <w:r w:rsidRPr="0043491E">
        <w:rPr>
          <w:lang w:val="es-ES"/>
        </w:rPr>
        <w:t>Representante</w:t>
      </w:r>
      <w:r w:rsidR="0043491E" w:rsidRPr="0043491E">
        <w:rPr>
          <w:lang w:val="es-ES"/>
        </w:rPr>
        <w:t>s</w:t>
      </w:r>
      <w:r w:rsidR="00461071" w:rsidRPr="0043491E">
        <w:rPr>
          <w:lang w:val="es-ES"/>
        </w:rPr>
        <w:t xml:space="preserve"> </w:t>
      </w:r>
      <w:r w:rsidR="0043491E" w:rsidRPr="0043491E">
        <w:rPr>
          <w:lang w:val="es-ES"/>
        </w:rPr>
        <w:t>de la</w:t>
      </w:r>
      <w:r w:rsidR="00461071" w:rsidRPr="0043491E">
        <w:rPr>
          <w:lang w:val="es-ES"/>
        </w:rPr>
        <w:t xml:space="preserve"> </w:t>
      </w:r>
      <w:r w:rsidR="0043491E" w:rsidRPr="0043491E">
        <w:rPr>
          <w:lang w:val="es-ES"/>
        </w:rPr>
        <w:t>Oficina I</w:t>
      </w:r>
      <w:r w:rsidRPr="0043491E">
        <w:rPr>
          <w:lang w:val="es-ES"/>
        </w:rPr>
        <w:t>nternacional</w:t>
      </w:r>
      <w:r w:rsidR="00461071" w:rsidRPr="0043491E">
        <w:rPr>
          <w:lang w:val="es-ES"/>
        </w:rPr>
        <w:t xml:space="preserve"> </w:t>
      </w:r>
      <w:r w:rsidR="0043491E" w:rsidRPr="0043491E">
        <w:rPr>
          <w:lang w:val="es-ES"/>
        </w:rPr>
        <w:t>de la OMPI y de las Oficinas de Partes Contratantes del Sistema de Madrid</w:t>
      </w:r>
    </w:p>
    <w:p w:rsidR="007A3BDA" w:rsidRPr="007765B0" w:rsidRDefault="007A3BDA" w:rsidP="00E419AF">
      <w:pPr>
        <w:ind w:left="2265" w:hanging="2265"/>
        <w:rPr>
          <w:lang w:val="es-ES"/>
        </w:rPr>
      </w:pPr>
    </w:p>
    <w:p w:rsidR="007A3BDA" w:rsidRPr="007765B0" w:rsidRDefault="007A3BDA" w:rsidP="00E419AF">
      <w:pPr>
        <w:ind w:left="2265" w:hanging="2265"/>
        <w:rPr>
          <w:lang w:val="es-ES"/>
        </w:rPr>
      </w:pPr>
    </w:p>
    <w:p w:rsidR="007A3BDA" w:rsidRPr="007765B0" w:rsidRDefault="007A3BDA" w:rsidP="007A3BDA">
      <w:pPr>
        <w:rPr>
          <w:u w:val="single"/>
          <w:lang w:val="es-ES"/>
        </w:rPr>
      </w:pPr>
      <w:r w:rsidRPr="007765B0">
        <w:rPr>
          <w:color w:val="000000"/>
          <w:u w:val="single"/>
          <w:lang w:val="es-ES"/>
        </w:rPr>
        <w:t>Viernes 26 de julio de 2019</w:t>
      </w:r>
    </w:p>
    <w:p w:rsidR="007A3BDA" w:rsidRPr="007765B0" w:rsidRDefault="007A3BDA" w:rsidP="001662A9">
      <w:pPr>
        <w:rPr>
          <w:u w:val="single"/>
          <w:lang w:val="es-ES"/>
        </w:rPr>
      </w:pPr>
    </w:p>
    <w:p w:rsidR="007A3BDA" w:rsidRPr="007765B0" w:rsidRDefault="007A3BDA" w:rsidP="007A3BDA">
      <w:pPr>
        <w:ind w:left="2265" w:hanging="2265"/>
        <w:rPr>
          <w:lang w:val="es-ES"/>
        </w:rPr>
      </w:pPr>
      <w:r w:rsidRPr="0043491E">
        <w:rPr>
          <w:lang w:val="es-ES"/>
        </w:rPr>
        <w:t>10.00 – 11.30</w:t>
      </w:r>
      <w:r w:rsidRPr="007765B0">
        <w:rPr>
          <w:b/>
          <w:color w:val="000000"/>
          <w:lang w:val="es-ES"/>
        </w:rPr>
        <w:tab/>
        <w:t xml:space="preserve">Tema 4: </w:t>
      </w:r>
      <w:r w:rsidR="0043491E">
        <w:rPr>
          <w:b/>
          <w:color w:val="000000"/>
          <w:lang w:val="es-ES"/>
        </w:rPr>
        <w:t>C</w:t>
      </w:r>
      <w:r w:rsidRPr="007765B0">
        <w:rPr>
          <w:b/>
          <w:color w:val="000000"/>
          <w:lang w:val="es-ES"/>
        </w:rPr>
        <w:t>lasificació</w:t>
      </w:r>
      <w:r w:rsidR="0043491E">
        <w:rPr>
          <w:b/>
          <w:color w:val="000000"/>
          <w:lang w:val="es-ES"/>
        </w:rPr>
        <w:t>n</w:t>
      </w:r>
    </w:p>
    <w:p w:rsidR="007A3BDA" w:rsidRPr="007765B0" w:rsidRDefault="007A3BDA" w:rsidP="002864D1">
      <w:pPr>
        <w:ind w:left="2268"/>
        <w:rPr>
          <w:lang w:val="es-ES"/>
        </w:rPr>
      </w:pPr>
    </w:p>
    <w:p w:rsidR="007A3BDA" w:rsidRPr="007765B0" w:rsidRDefault="0043491E" w:rsidP="002864D1">
      <w:pPr>
        <w:ind w:left="2268"/>
        <w:rPr>
          <w:lang w:val="es-ES"/>
        </w:rPr>
      </w:pPr>
      <w:r>
        <w:rPr>
          <w:lang w:val="es-ES"/>
        </w:rPr>
        <w:t>–</w:t>
      </w:r>
      <w:r>
        <w:rPr>
          <w:lang w:val="es-ES"/>
        </w:rPr>
        <w:tab/>
        <w:t>Última actualidad en materia de irregularidades</w:t>
      </w:r>
    </w:p>
    <w:p w:rsidR="007A3BDA" w:rsidRPr="007765B0" w:rsidRDefault="00461071" w:rsidP="007A3BDA">
      <w:pPr>
        <w:ind w:left="2268"/>
        <w:rPr>
          <w:lang w:val="es-ES"/>
        </w:rPr>
      </w:pPr>
      <w:r w:rsidRPr="007765B0">
        <w:rPr>
          <w:lang w:val="es-ES"/>
        </w:rPr>
        <w:t>–</w:t>
      </w:r>
      <w:r w:rsidRPr="007765B0">
        <w:rPr>
          <w:lang w:val="es-ES"/>
        </w:rPr>
        <w:tab/>
      </w:r>
      <w:r w:rsidR="00100B8A">
        <w:rPr>
          <w:lang w:val="es-ES"/>
        </w:rPr>
        <w:t>Última actualidad sobre las directrices de clasificación</w:t>
      </w:r>
    </w:p>
    <w:p w:rsidR="007A3BDA" w:rsidRPr="007765B0" w:rsidRDefault="007A3BDA" w:rsidP="00B3530C">
      <w:pPr>
        <w:rPr>
          <w:lang w:val="es-ES"/>
        </w:rPr>
      </w:pPr>
    </w:p>
    <w:p w:rsidR="007A3BDA" w:rsidRPr="00100B8A" w:rsidRDefault="007A3BDA" w:rsidP="007A3BDA">
      <w:pPr>
        <w:ind w:left="3402" w:hanging="1134"/>
        <w:rPr>
          <w:lang w:val="es-ES"/>
        </w:rPr>
      </w:pPr>
      <w:r w:rsidRPr="00100B8A">
        <w:rPr>
          <w:lang w:val="es-ES"/>
        </w:rPr>
        <w:t xml:space="preserve">Oradores: </w:t>
      </w:r>
      <w:r w:rsidRPr="00100B8A">
        <w:rPr>
          <w:lang w:val="es-ES"/>
        </w:rPr>
        <w:tab/>
        <w:t>Representantes de la Oficina Internacional de la OMPI</w:t>
      </w:r>
    </w:p>
    <w:p w:rsidR="007A3BDA" w:rsidRPr="007765B0" w:rsidRDefault="007A3BDA" w:rsidP="00B3530C">
      <w:pPr>
        <w:rPr>
          <w:rFonts w:eastAsia="Times New Roman" w:cs="Times New Roman"/>
          <w:lang w:val="es-ES" w:eastAsia="en-US"/>
        </w:rPr>
      </w:pPr>
    </w:p>
    <w:p w:rsidR="007A3BDA" w:rsidRPr="00C84DB6" w:rsidRDefault="007A3BDA" w:rsidP="007A3BDA">
      <w:pPr>
        <w:rPr>
          <w:lang w:val="es-ES"/>
        </w:rPr>
      </w:pPr>
      <w:r w:rsidRPr="00C84DB6">
        <w:rPr>
          <w:lang w:val="es-ES"/>
        </w:rPr>
        <w:t>11.30 – 11.45</w:t>
      </w:r>
      <w:r w:rsidRPr="00C84DB6">
        <w:rPr>
          <w:lang w:val="es-ES"/>
        </w:rPr>
        <w:tab/>
      </w:r>
      <w:r w:rsidR="00C84DB6" w:rsidRPr="00C84DB6">
        <w:rPr>
          <w:lang w:val="es-ES"/>
        </w:rPr>
        <w:tab/>
      </w:r>
      <w:r w:rsidRPr="00C84DB6">
        <w:rPr>
          <w:lang w:val="es-ES"/>
        </w:rPr>
        <w:t>Pausa</w:t>
      </w:r>
    </w:p>
    <w:p w:rsidR="007A3BDA" w:rsidRPr="00100B8A" w:rsidRDefault="007A3BDA" w:rsidP="001662A9">
      <w:pPr>
        <w:rPr>
          <w:lang w:val="es-ES"/>
        </w:rPr>
      </w:pPr>
    </w:p>
    <w:p w:rsidR="007A3BDA" w:rsidRPr="007765B0" w:rsidRDefault="001662A9" w:rsidP="007A3BDA">
      <w:pPr>
        <w:ind w:left="2268" w:hanging="2268"/>
        <w:rPr>
          <w:b/>
          <w:lang w:val="es-ES"/>
        </w:rPr>
      </w:pPr>
      <w:r w:rsidRPr="007765B0">
        <w:rPr>
          <w:lang w:val="es-ES"/>
        </w:rPr>
        <w:t>11.45 – 13.00</w:t>
      </w:r>
      <w:r w:rsidRPr="007765B0">
        <w:rPr>
          <w:lang w:val="es-ES"/>
        </w:rPr>
        <w:tab/>
      </w:r>
      <w:r w:rsidR="007765B0">
        <w:rPr>
          <w:b/>
          <w:lang w:val="es-ES"/>
        </w:rPr>
        <w:t>Tema</w:t>
      </w:r>
      <w:r w:rsidR="00B3530C" w:rsidRPr="007765B0">
        <w:rPr>
          <w:b/>
          <w:lang w:val="es-ES"/>
        </w:rPr>
        <w:t xml:space="preserve"> </w:t>
      </w:r>
      <w:r w:rsidR="002864D1" w:rsidRPr="007765B0">
        <w:rPr>
          <w:b/>
          <w:lang w:val="es-ES"/>
        </w:rPr>
        <w:t>5</w:t>
      </w:r>
      <w:r w:rsidR="00100B8A">
        <w:rPr>
          <w:b/>
          <w:lang w:val="es-ES"/>
        </w:rPr>
        <w:t xml:space="preserve">: </w:t>
      </w:r>
      <w:r w:rsidR="00100B8A" w:rsidRPr="00100B8A">
        <w:rPr>
          <w:b/>
          <w:lang w:val="es-ES"/>
        </w:rPr>
        <w:t>Mejora del proceso de presentación de informes sobre la conciliación en la distribución de tasas</w:t>
      </w:r>
    </w:p>
    <w:p w:rsidR="007A3BDA" w:rsidRPr="007765B0" w:rsidRDefault="007A3BDA" w:rsidP="0063363C">
      <w:pPr>
        <w:ind w:left="2268" w:hanging="2268"/>
        <w:rPr>
          <w:b/>
          <w:lang w:val="es-ES"/>
        </w:rPr>
      </w:pPr>
    </w:p>
    <w:p w:rsidR="007A3BDA" w:rsidRPr="007765B0" w:rsidRDefault="00100B8A" w:rsidP="007A3BDA">
      <w:pPr>
        <w:ind w:left="2268"/>
        <w:rPr>
          <w:lang w:val="es-ES"/>
        </w:rPr>
      </w:pPr>
      <w:r w:rsidRPr="00100B8A">
        <w:rPr>
          <w:lang w:val="es-ES"/>
        </w:rPr>
        <w:t>La Oficina Internacional de la OMPI presentará un informe mensual más detallado sobre la distribución de las tasas individuales con el fin de facilitar el proceso de conciliación de las tasas individuales en las Oficinas nacionales y regionales de propiedad intelectual.</w:t>
      </w:r>
    </w:p>
    <w:p w:rsidR="007A3BDA" w:rsidRPr="007765B0" w:rsidRDefault="007A3BDA" w:rsidP="005D6A29">
      <w:pPr>
        <w:ind w:left="2268"/>
        <w:rPr>
          <w:lang w:val="es-ES"/>
        </w:rPr>
      </w:pPr>
    </w:p>
    <w:p w:rsidR="007A3BDA" w:rsidRPr="00FA4149" w:rsidRDefault="007A3BDA" w:rsidP="007A3BDA">
      <w:pPr>
        <w:ind w:left="3402" w:hanging="1134"/>
        <w:rPr>
          <w:lang w:val="es-ES"/>
        </w:rPr>
      </w:pPr>
      <w:r w:rsidRPr="00FA4149">
        <w:rPr>
          <w:lang w:val="es-ES"/>
        </w:rPr>
        <w:t xml:space="preserve">Oradores: </w:t>
      </w:r>
      <w:r w:rsidRPr="00FA4149">
        <w:rPr>
          <w:lang w:val="es-ES"/>
        </w:rPr>
        <w:tab/>
        <w:t>Representantes de la Oficina Internacional de la OMPI</w:t>
      </w:r>
      <w:r w:rsidR="00461071" w:rsidRPr="00FA4149">
        <w:rPr>
          <w:lang w:val="es-ES"/>
        </w:rPr>
        <w:t xml:space="preserve"> </w:t>
      </w:r>
    </w:p>
    <w:p w:rsidR="007A3BDA" w:rsidRPr="007765B0" w:rsidRDefault="007A3BDA" w:rsidP="00DE4291">
      <w:pPr>
        <w:ind w:left="2265" w:hanging="2265"/>
        <w:rPr>
          <w:b/>
          <w:lang w:val="es-ES"/>
        </w:rPr>
      </w:pPr>
    </w:p>
    <w:p w:rsidR="007A3BDA" w:rsidRPr="00FA4149" w:rsidRDefault="007A3BDA" w:rsidP="00FA4149">
      <w:pPr>
        <w:ind w:left="2265" w:hanging="2265"/>
        <w:rPr>
          <w:lang w:val="es-ES"/>
        </w:rPr>
      </w:pPr>
      <w:r w:rsidRPr="000E5C4B">
        <w:rPr>
          <w:lang w:val="es-ES"/>
        </w:rPr>
        <w:t>13.00 – 15.00</w:t>
      </w:r>
      <w:r w:rsidRPr="007765B0">
        <w:rPr>
          <w:color w:val="000000"/>
          <w:lang w:val="es-ES"/>
        </w:rPr>
        <w:tab/>
      </w:r>
      <w:r w:rsidR="00310AE1">
        <w:rPr>
          <w:color w:val="000000"/>
          <w:lang w:val="es-ES"/>
        </w:rPr>
        <w:t>Pausa</w:t>
      </w:r>
      <w:bookmarkStart w:id="3" w:name="_GoBack"/>
      <w:bookmarkEnd w:id="3"/>
    </w:p>
    <w:p w:rsidR="00FA4149" w:rsidRPr="00FA4149" w:rsidRDefault="00FA4149" w:rsidP="00FA4149">
      <w:pPr>
        <w:ind w:left="2265" w:hanging="2265"/>
        <w:rPr>
          <w:lang w:val="es-ES"/>
        </w:rPr>
      </w:pPr>
    </w:p>
    <w:p w:rsidR="007A3BDA" w:rsidRPr="00FA4149" w:rsidRDefault="00FA1BAD" w:rsidP="0063363C">
      <w:pPr>
        <w:ind w:left="2268" w:hanging="2268"/>
        <w:rPr>
          <w:b/>
          <w:lang w:val="es-ES"/>
        </w:rPr>
      </w:pPr>
      <w:r w:rsidRPr="00FA4149">
        <w:rPr>
          <w:lang w:val="es-ES"/>
        </w:rPr>
        <w:t>1</w:t>
      </w:r>
      <w:r w:rsidR="001662A9" w:rsidRPr="00FA4149">
        <w:rPr>
          <w:lang w:val="es-ES"/>
        </w:rPr>
        <w:t>5</w:t>
      </w:r>
      <w:r w:rsidRPr="00FA4149">
        <w:rPr>
          <w:lang w:val="es-ES"/>
        </w:rPr>
        <w:t>.</w:t>
      </w:r>
      <w:r w:rsidR="001662A9" w:rsidRPr="00FA4149">
        <w:rPr>
          <w:lang w:val="es-ES"/>
        </w:rPr>
        <w:t>00</w:t>
      </w:r>
      <w:r w:rsidRPr="00FA4149">
        <w:rPr>
          <w:lang w:val="es-ES"/>
        </w:rPr>
        <w:t xml:space="preserve"> – 1</w:t>
      </w:r>
      <w:r w:rsidR="001662A9" w:rsidRPr="00FA4149">
        <w:rPr>
          <w:lang w:val="es-ES"/>
        </w:rPr>
        <w:t>6</w:t>
      </w:r>
      <w:r w:rsidRPr="00FA4149">
        <w:rPr>
          <w:lang w:val="es-ES"/>
        </w:rPr>
        <w:t>.</w:t>
      </w:r>
      <w:r w:rsidR="00B3530C" w:rsidRPr="00FA4149">
        <w:rPr>
          <w:lang w:val="es-ES"/>
        </w:rPr>
        <w:t>0</w:t>
      </w:r>
      <w:r w:rsidR="0053426E" w:rsidRPr="00FA4149">
        <w:rPr>
          <w:lang w:val="es-ES"/>
        </w:rPr>
        <w:t>0</w:t>
      </w:r>
      <w:r w:rsidRPr="00FA4149">
        <w:rPr>
          <w:lang w:val="es-ES"/>
        </w:rPr>
        <w:tab/>
      </w:r>
      <w:r w:rsidR="007765B0" w:rsidRPr="00FA4149">
        <w:rPr>
          <w:b/>
          <w:lang w:val="es-ES"/>
        </w:rPr>
        <w:t>Tema</w:t>
      </w:r>
      <w:r w:rsidR="00CC49C6" w:rsidRPr="00FA4149">
        <w:rPr>
          <w:b/>
          <w:lang w:val="es-ES"/>
        </w:rPr>
        <w:t xml:space="preserve"> </w:t>
      </w:r>
      <w:r w:rsidR="005D6A29" w:rsidRPr="00FA4149">
        <w:rPr>
          <w:b/>
          <w:lang w:val="es-ES"/>
        </w:rPr>
        <w:t>6</w:t>
      </w:r>
      <w:r w:rsidR="00CC49C6" w:rsidRPr="00FA4149">
        <w:rPr>
          <w:b/>
          <w:lang w:val="es-ES"/>
        </w:rPr>
        <w:t xml:space="preserve">: </w:t>
      </w:r>
      <w:r w:rsidR="00FA4149" w:rsidRPr="00FA4149">
        <w:rPr>
          <w:b/>
          <w:lang w:val="es-ES"/>
        </w:rPr>
        <w:t>La búsqueda basada en la inteligencia artificial en el marco de la OMPI</w:t>
      </w:r>
    </w:p>
    <w:p w:rsidR="00FA4149" w:rsidRPr="00FA4149" w:rsidRDefault="00FA4149" w:rsidP="0063363C">
      <w:pPr>
        <w:ind w:left="2268" w:hanging="2268"/>
        <w:rPr>
          <w:b/>
          <w:lang w:val="es-ES"/>
        </w:rPr>
      </w:pPr>
    </w:p>
    <w:p w:rsidR="007A3BDA" w:rsidRPr="00FA4149" w:rsidRDefault="007A3BDA" w:rsidP="007A3BDA">
      <w:pPr>
        <w:ind w:left="3402" w:hanging="1134"/>
        <w:rPr>
          <w:lang w:val="es-ES"/>
        </w:rPr>
      </w:pPr>
      <w:r w:rsidRPr="00FA4149">
        <w:rPr>
          <w:lang w:val="es-ES"/>
        </w:rPr>
        <w:t xml:space="preserve">Oradores: </w:t>
      </w:r>
      <w:r w:rsidRPr="00FA4149">
        <w:rPr>
          <w:lang w:val="es-ES"/>
        </w:rPr>
        <w:tab/>
        <w:t>Representantes de la Oficina Internacional de la OMPI</w:t>
      </w:r>
    </w:p>
    <w:p w:rsidR="007A3BDA" w:rsidRPr="00FA4149" w:rsidRDefault="007A3BDA" w:rsidP="0063363C">
      <w:pPr>
        <w:ind w:left="2268" w:hanging="2268"/>
        <w:rPr>
          <w:lang w:val="es-ES"/>
        </w:rPr>
      </w:pPr>
    </w:p>
    <w:p w:rsidR="007A3BDA" w:rsidRPr="00FA4149" w:rsidRDefault="007A3BDA" w:rsidP="007A3BDA">
      <w:pPr>
        <w:rPr>
          <w:lang w:val="es-ES"/>
        </w:rPr>
      </w:pPr>
      <w:r w:rsidRPr="00FA4149">
        <w:rPr>
          <w:lang w:val="es-ES"/>
        </w:rPr>
        <w:t>16.00 – 16.15</w:t>
      </w:r>
      <w:r w:rsidRPr="00FA4149">
        <w:rPr>
          <w:lang w:val="es-ES"/>
        </w:rPr>
        <w:tab/>
      </w:r>
      <w:r w:rsidR="00FA4149" w:rsidRPr="00FA4149">
        <w:rPr>
          <w:lang w:val="es-ES"/>
        </w:rPr>
        <w:tab/>
      </w:r>
      <w:r w:rsidRPr="00FA4149">
        <w:rPr>
          <w:lang w:val="es-ES"/>
        </w:rPr>
        <w:t>Pausa</w:t>
      </w:r>
    </w:p>
    <w:p w:rsidR="007A3BDA" w:rsidRPr="00FA4149" w:rsidRDefault="007A3BDA" w:rsidP="005E04BB">
      <w:pPr>
        <w:rPr>
          <w:lang w:val="es-ES"/>
        </w:rPr>
      </w:pPr>
    </w:p>
    <w:p w:rsidR="007A3BDA" w:rsidRPr="00FA4149" w:rsidRDefault="007A3BDA" w:rsidP="007A3BDA">
      <w:pPr>
        <w:ind w:left="2268" w:hanging="2268"/>
        <w:rPr>
          <w:lang w:val="es-ES"/>
        </w:rPr>
      </w:pPr>
      <w:r w:rsidRPr="00FA4149">
        <w:rPr>
          <w:lang w:val="es-ES"/>
        </w:rPr>
        <w:t>16.15 – 17.50</w:t>
      </w:r>
      <w:r w:rsidRPr="00FA4149">
        <w:rPr>
          <w:b/>
          <w:lang w:val="es-ES"/>
        </w:rPr>
        <w:tab/>
        <w:t>[Resumen de la presidencia - Grupo de Trabajo</w:t>
      </w:r>
      <w:r w:rsidRPr="00FA4149">
        <w:rPr>
          <w:lang w:val="es-ES"/>
        </w:rPr>
        <w:t>]</w:t>
      </w:r>
    </w:p>
    <w:p w:rsidR="007A3BDA" w:rsidRPr="00FA4149" w:rsidRDefault="007A3BDA" w:rsidP="00656BB5">
      <w:pPr>
        <w:rPr>
          <w:lang w:val="es-ES"/>
        </w:rPr>
      </w:pPr>
    </w:p>
    <w:p w:rsidR="007A3BDA" w:rsidRPr="00FA4149" w:rsidRDefault="007A3BDA" w:rsidP="007A3BDA">
      <w:pPr>
        <w:ind w:left="2268" w:hanging="2268"/>
        <w:rPr>
          <w:lang w:val="es-ES"/>
        </w:rPr>
      </w:pPr>
      <w:r w:rsidRPr="00FA4149">
        <w:rPr>
          <w:lang w:val="es-ES"/>
        </w:rPr>
        <w:t>17.50 – 18.00</w:t>
      </w:r>
      <w:r w:rsidRPr="00FA4149">
        <w:rPr>
          <w:lang w:val="es-ES"/>
        </w:rPr>
        <w:tab/>
        <w:t>Otros asuntos / Clausura de</w:t>
      </w:r>
      <w:r w:rsidR="00FA4149" w:rsidRPr="00FA4149">
        <w:rPr>
          <w:lang w:val="es-ES"/>
        </w:rPr>
        <w:t>l Grupo de Trabajo del Sistema de Madrid y de</w:t>
      </w:r>
      <w:r w:rsidRPr="00FA4149">
        <w:rPr>
          <w:lang w:val="es-ES"/>
        </w:rPr>
        <w:t xml:space="preserve"> la Mesa Redonda</w:t>
      </w:r>
    </w:p>
    <w:p w:rsidR="007A3BDA" w:rsidRPr="00FA4149" w:rsidRDefault="007A3BDA" w:rsidP="00286EE5">
      <w:pPr>
        <w:rPr>
          <w:lang w:val="es-ES"/>
        </w:rPr>
      </w:pPr>
    </w:p>
    <w:p w:rsidR="007A3BDA" w:rsidRPr="00FA4149" w:rsidRDefault="007A3BDA" w:rsidP="00E93BD7">
      <w:pPr>
        <w:rPr>
          <w:lang w:val="es-ES"/>
        </w:rPr>
      </w:pPr>
    </w:p>
    <w:p w:rsidR="007A3BDA" w:rsidRPr="00FA4149" w:rsidRDefault="007A3BDA" w:rsidP="00E93BD7">
      <w:pPr>
        <w:rPr>
          <w:lang w:val="es-ES"/>
        </w:rPr>
      </w:pPr>
    </w:p>
    <w:p w:rsidR="007B63B3" w:rsidRPr="007765B0" w:rsidRDefault="007A3BDA" w:rsidP="00C84DB6">
      <w:pPr>
        <w:pStyle w:val="Endofdocument-Annex"/>
        <w:ind w:left="5533"/>
        <w:rPr>
          <w:lang w:val="es-ES"/>
        </w:rPr>
      </w:pPr>
      <w:r w:rsidRPr="00FA4149">
        <w:rPr>
          <w:lang w:val="es-ES"/>
        </w:rPr>
        <w:t>[Fin del documento]</w:t>
      </w:r>
    </w:p>
    <w:sectPr w:rsidR="007B63B3" w:rsidRPr="007765B0" w:rsidSect="00286EE5">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54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3C1" w:rsidRDefault="00DF33C1">
      <w:r>
        <w:separator/>
      </w:r>
    </w:p>
  </w:endnote>
  <w:endnote w:type="continuationSeparator" w:id="0">
    <w:p w:rsidR="00DF33C1" w:rsidRDefault="00DF33C1" w:rsidP="000C7343">
      <w:r>
        <w:separator/>
      </w:r>
    </w:p>
    <w:p w:rsidR="00DF33C1" w:rsidRPr="000C7343" w:rsidRDefault="00DF33C1" w:rsidP="000C7343">
      <w:r>
        <w:rPr>
          <w:sz w:val="17"/>
        </w:rPr>
        <w:t>[Endnote continued from previous page]</w:t>
      </w:r>
    </w:p>
  </w:endnote>
  <w:endnote w:type="continuationNotice" w:id="1">
    <w:p w:rsidR="00DF33C1" w:rsidRPr="000C7343" w:rsidRDefault="00DF33C1" w:rsidP="000C7343">
      <w:pPr>
        <w:spacing w:before="60"/>
        <w:jc w:val="right"/>
        <w:rPr>
          <w:sz w:val="17"/>
          <w:szCs w:val="17"/>
        </w:rPr>
      </w:pPr>
      <w:r w:rsidRPr="000C7343">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DA" w:rsidRDefault="007A3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DA" w:rsidRDefault="007A3B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DA" w:rsidRDefault="007A3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3C1" w:rsidRDefault="00DF33C1">
      <w:r>
        <w:separator/>
      </w:r>
    </w:p>
  </w:footnote>
  <w:footnote w:type="continuationSeparator" w:id="0">
    <w:p w:rsidR="00DF33C1" w:rsidRDefault="00DF33C1" w:rsidP="000C7343">
      <w:r>
        <w:separator/>
      </w:r>
    </w:p>
    <w:p w:rsidR="00DF33C1" w:rsidRPr="000C7343" w:rsidRDefault="00DF33C1" w:rsidP="000C7343">
      <w:pPr>
        <w:spacing w:after="60"/>
        <w:rPr>
          <w:sz w:val="17"/>
          <w:szCs w:val="17"/>
        </w:rPr>
      </w:pPr>
      <w:r w:rsidRPr="00ED77FB">
        <w:rPr>
          <w:sz w:val="17"/>
          <w:szCs w:val="17"/>
        </w:rPr>
        <w:t>[Footnot</w:t>
      </w:r>
      <w:r>
        <w:rPr>
          <w:sz w:val="17"/>
          <w:szCs w:val="17"/>
        </w:rPr>
        <w:t>e continued from previous page]</w:t>
      </w:r>
    </w:p>
  </w:footnote>
  <w:footnote w:type="continuationNotice" w:id="1">
    <w:p w:rsidR="00DF33C1" w:rsidRPr="000C7343" w:rsidRDefault="00DF33C1" w:rsidP="000C7343">
      <w:pPr>
        <w:spacing w:before="60"/>
        <w:jc w:val="right"/>
        <w:rPr>
          <w:sz w:val="17"/>
          <w:szCs w:val="17"/>
        </w:rPr>
      </w:pPr>
      <w:r w:rsidRPr="000C7343">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DA" w:rsidRDefault="007A3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FE" w:rsidRPr="000E5C4B" w:rsidRDefault="007A3BDA" w:rsidP="007A3BDA">
    <w:pPr>
      <w:jc w:val="right"/>
    </w:pPr>
    <w:r w:rsidRPr="00C84DB6">
      <w:t>MM/LD/WG/17/RT/1 Prov.</w:t>
    </w:r>
  </w:p>
  <w:p w:rsidR="005136F0" w:rsidRPr="000E5C4B" w:rsidRDefault="000E5C4B" w:rsidP="007A3BDA">
    <w:pPr>
      <w:jc w:val="right"/>
    </w:pPr>
    <w:r>
      <w:rPr>
        <w:lang w:val="es-ES_tradnl"/>
      </w:rPr>
      <w:t>p</w:t>
    </w:r>
    <w:r w:rsidR="007A3BDA" w:rsidRPr="000E5C4B">
      <w:rPr>
        <w:lang w:val="es-ES_tradnl"/>
      </w:rPr>
      <w:t>ágina</w:t>
    </w:r>
    <w:r w:rsidR="005136F0" w:rsidRPr="000E5C4B">
      <w:t xml:space="preserve"> </w:t>
    </w:r>
    <w:r w:rsidR="005136F0" w:rsidRPr="000E5C4B">
      <w:fldChar w:fldCharType="begin"/>
    </w:r>
    <w:r w:rsidR="005136F0" w:rsidRPr="000E5C4B">
      <w:instrText xml:space="preserve"> PAGE  \* MERGEFORMAT </w:instrText>
    </w:r>
    <w:r w:rsidR="005136F0" w:rsidRPr="000E5C4B">
      <w:fldChar w:fldCharType="separate"/>
    </w:r>
    <w:r w:rsidR="00310AE1">
      <w:rPr>
        <w:noProof/>
      </w:rPr>
      <w:t>2</w:t>
    </w:r>
    <w:r w:rsidR="005136F0" w:rsidRPr="000E5C4B">
      <w:fldChar w:fldCharType="end"/>
    </w:r>
  </w:p>
  <w:p w:rsidR="005136F0" w:rsidRPr="000E5C4B" w:rsidRDefault="005136F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DA" w:rsidRDefault="007A3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B0683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592202"/>
    <w:multiLevelType w:val="hybridMultilevel"/>
    <w:tmpl w:val="06B011F0"/>
    <w:lvl w:ilvl="0" w:tplc="3A6EFE5E">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ministration &amp; Finance\FAB Main|TextBase TMs\WorkspaceSTS\Administration &amp; Finance\FAB Instruments|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hoc\Auxiliar_Pool_STS|TextBase TMs\WorkspaceSTS\Ad-hoc\Auxiliar_Pool_STS_2|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am Server TMs\Spanish|TextBase TMs\WorkspaceSTS\Ad-hoc\Auxiliar_Pool_STS|TextBase TMs\WorkspaceSTS\Ad-hoc\Auxiliar_Pool_STS_2|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BC3DD6"/>
    <w:rsid w:val="00021317"/>
    <w:rsid w:val="00026990"/>
    <w:rsid w:val="00027F51"/>
    <w:rsid w:val="00077F6D"/>
    <w:rsid w:val="000869FB"/>
    <w:rsid w:val="000A46A9"/>
    <w:rsid w:val="000B6CCF"/>
    <w:rsid w:val="000C1C61"/>
    <w:rsid w:val="000C7343"/>
    <w:rsid w:val="000E5C4B"/>
    <w:rsid w:val="000E7585"/>
    <w:rsid w:val="000F5E56"/>
    <w:rsid w:val="00100B8A"/>
    <w:rsid w:val="00117375"/>
    <w:rsid w:val="00124D47"/>
    <w:rsid w:val="001362EE"/>
    <w:rsid w:val="0014291E"/>
    <w:rsid w:val="00153FF2"/>
    <w:rsid w:val="00156BA7"/>
    <w:rsid w:val="001662A9"/>
    <w:rsid w:val="00170341"/>
    <w:rsid w:val="00171DBC"/>
    <w:rsid w:val="00176EF4"/>
    <w:rsid w:val="001832A6"/>
    <w:rsid w:val="001B3C6A"/>
    <w:rsid w:val="001B5C4B"/>
    <w:rsid w:val="001C2EF2"/>
    <w:rsid w:val="001D7119"/>
    <w:rsid w:val="00223DD4"/>
    <w:rsid w:val="0023011C"/>
    <w:rsid w:val="002317F6"/>
    <w:rsid w:val="002456E6"/>
    <w:rsid w:val="002634C4"/>
    <w:rsid w:val="00277697"/>
    <w:rsid w:val="0028381B"/>
    <w:rsid w:val="002864D1"/>
    <w:rsid w:val="00286EE5"/>
    <w:rsid w:val="002C3825"/>
    <w:rsid w:val="002F4E68"/>
    <w:rsid w:val="00303CC1"/>
    <w:rsid w:val="00310AE1"/>
    <w:rsid w:val="00312F99"/>
    <w:rsid w:val="00327EE4"/>
    <w:rsid w:val="00351D2C"/>
    <w:rsid w:val="003818A7"/>
    <w:rsid w:val="003845C1"/>
    <w:rsid w:val="00393C7E"/>
    <w:rsid w:val="003962A8"/>
    <w:rsid w:val="003E31B9"/>
    <w:rsid w:val="003F1476"/>
    <w:rsid w:val="004055A0"/>
    <w:rsid w:val="004223DE"/>
    <w:rsid w:val="00423E3E"/>
    <w:rsid w:val="00427AF4"/>
    <w:rsid w:val="00431DA6"/>
    <w:rsid w:val="0043491E"/>
    <w:rsid w:val="00461071"/>
    <w:rsid w:val="004647DA"/>
    <w:rsid w:val="004647DB"/>
    <w:rsid w:val="004647FC"/>
    <w:rsid w:val="00477D6B"/>
    <w:rsid w:val="0049719F"/>
    <w:rsid w:val="004A2E8A"/>
    <w:rsid w:val="004B59C5"/>
    <w:rsid w:val="004C7F09"/>
    <w:rsid w:val="004F3461"/>
    <w:rsid w:val="004F4D9B"/>
    <w:rsid w:val="005136F0"/>
    <w:rsid w:val="00521D47"/>
    <w:rsid w:val="00526CF5"/>
    <w:rsid w:val="0052754A"/>
    <w:rsid w:val="0053426E"/>
    <w:rsid w:val="00564105"/>
    <w:rsid w:val="005914B5"/>
    <w:rsid w:val="005930A5"/>
    <w:rsid w:val="005C57E9"/>
    <w:rsid w:val="005D0D70"/>
    <w:rsid w:val="005D6A29"/>
    <w:rsid w:val="005E04BB"/>
    <w:rsid w:val="005F347E"/>
    <w:rsid w:val="005F652F"/>
    <w:rsid w:val="00605827"/>
    <w:rsid w:val="006251C6"/>
    <w:rsid w:val="0063363C"/>
    <w:rsid w:val="006364DA"/>
    <w:rsid w:val="00643AC7"/>
    <w:rsid w:val="006455AC"/>
    <w:rsid w:val="00656BB5"/>
    <w:rsid w:val="0068132A"/>
    <w:rsid w:val="006C39FA"/>
    <w:rsid w:val="006E69E9"/>
    <w:rsid w:val="00711E67"/>
    <w:rsid w:val="00715A6B"/>
    <w:rsid w:val="00721176"/>
    <w:rsid w:val="00736161"/>
    <w:rsid w:val="00747B94"/>
    <w:rsid w:val="0075287F"/>
    <w:rsid w:val="00772D44"/>
    <w:rsid w:val="007765B0"/>
    <w:rsid w:val="00784777"/>
    <w:rsid w:val="007A3BDA"/>
    <w:rsid w:val="007B63B3"/>
    <w:rsid w:val="007C6245"/>
    <w:rsid w:val="007C73B6"/>
    <w:rsid w:val="007F0242"/>
    <w:rsid w:val="007F2C40"/>
    <w:rsid w:val="00831073"/>
    <w:rsid w:val="00833662"/>
    <w:rsid w:val="0083588F"/>
    <w:rsid w:val="0086251E"/>
    <w:rsid w:val="00872B2F"/>
    <w:rsid w:val="0089487E"/>
    <w:rsid w:val="008A3809"/>
    <w:rsid w:val="008B2CC1"/>
    <w:rsid w:val="008C3BDE"/>
    <w:rsid w:val="008C7A49"/>
    <w:rsid w:val="008D2155"/>
    <w:rsid w:val="008E40BF"/>
    <w:rsid w:val="00905121"/>
    <w:rsid w:val="0090731E"/>
    <w:rsid w:val="009335B4"/>
    <w:rsid w:val="00943BDC"/>
    <w:rsid w:val="00966A22"/>
    <w:rsid w:val="009A0DFE"/>
    <w:rsid w:val="009A1337"/>
    <w:rsid w:val="009B1672"/>
    <w:rsid w:val="009C40F8"/>
    <w:rsid w:val="009E7AB7"/>
    <w:rsid w:val="009F5F2C"/>
    <w:rsid w:val="009F625B"/>
    <w:rsid w:val="009F7477"/>
    <w:rsid w:val="00A072E5"/>
    <w:rsid w:val="00A179E6"/>
    <w:rsid w:val="00A32CEB"/>
    <w:rsid w:val="00A62A25"/>
    <w:rsid w:val="00A81511"/>
    <w:rsid w:val="00A94F2C"/>
    <w:rsid w:val="00A97C4D"/>
    <w:rsid w:val="00AC1BFE"/>
    <w:rsid w:val="00B2271E"/>
    <w:rsid w:val="00B3530C"/>
    <w:rsid w:val="00B43A3B"/>
    <w:rsid w:val="00B45604"/>
    <w:rsid w:val="00B46668"/>
    <w:rsid w:val="00B63C93"/>
    <w:rsid w:val="00B70EF3"/>
    <w:rsid w:val="00BB1054"/>
    <w:rsid w:val="00BC3DD6"/>
    <w:rsid w:val="00BC6C82"/>
    <w:rsid w:val="00BF1606"/>
    <w:rsid w:val="00BF25E2"/>
    <w:rsid w:val="00C071DF"/>
    <w:rsid w:val="00C17225"/>
    <w:rsid w:val="00C22B7C"/>
    <w:rsid w:val="00C74C95"/>
    <w:rsid w:val="00C84DB6"/>
    <w:rsid w:val="00C8566F"/>
    <w:rsid w:val="00CC49C6"/>
    <w:rsid w:val="00CE00C0"/>
    <w:rsid w:val="00CE5752"/>
    <w:rsid w:val="00CE5ED9"/>
    <w:rsid w:val="00CF24E4"/>
    <w:rsid w:val="00D02732"/>
    <w:rsid w:val="00D122F3"/>
    <w:rsid w:val="00D30976"/>
    <w:rsid w:val="00D35270"/>
    <w:rsid w:val="00D46586"/>
    <w:rsid w:val="00D5796C"/>
    <w:rsid w:val="00D70D78"/>
    <w:rsid w:val="00D71B4D"/>
    <w:rsid w:val="00D87C2C"/>
    <w:rsid w:val="00D93D55"/>
    <w:rsid w:val="00DB4C63"/>
    <w:rsid w:val="00DE4291"/>
    <w:rsid w:val="00DE5F30"/>
    <w:rsid w:val="00DE652A"/>
    <w:rsid w:val="00DE6DF2"/>
    <w:rsid w:val="00DF33C1"/>
    <w:rsid w:val="00DF6A22"/>
    <w:rsid w:val="00E133A7"/>
    <w:rsid w:val="00E1416E"/>
    <w:rsid w:val="00E25155"/>
    <w:rsid w:val="00E419AF"/>
    <w:rsid w:val="00E835C1"/>
    <w:rsid w:val="00E93BD7"/>
    <w:rsid w:val="00EB0670"/>
    <w:rsid w:val="00ED0E71"/>
    <w:rsid w:val="00ED6B05"/>
    <w:rsid w:val="00EE3C77"/>
    <w:rsid w:val="00F06445"/>
    <w:rsid w:val="00F13A1E"/>
    <w:rsid w:val="00F17EFC"/>
    <w:rsid w:val="00F366ED"/>
    <w:rsid w:val="00F374B4"/>
    <w:rsid w:val="00F66152"/>
    <w:rsid w:val="00F7505B"/>
    <w:rsid w:val="00F81747"/>
    <w:rsid w:val="00F95453"/>
    <w:rsid w:val="00FA1BAD"/>
    <w:rsid w:val="00FA4149"/>
    <w:rsid w:val="00FE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7427ACD"/>
  <w15:docId w15:val="{CFE1D32E-3782-4511-9708-82F04FA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25"/>
    <w:rPr>
      <w:rFonts w:ascii="Arial" w:eastAsia="SimSun" w:hAnsi="Arial" w:cs="Arial"/>
      <w:sz w:val="22"/>
      <w:lang w:eastAsia="zh-CN"/>
    </w:rPr>
  </w:style>
  <w:style w:type="paragraph" w:styleId="Heading1">
    <w:name w:val="heading 1"/>
    <w:basedOn w:val="Normal"/>
    <w:next w:val="Normal"/>
    <w:qFormat/>
    <w:rsid w:val="00C17225"/>
    <w:pPr>
      <w:keepNext/>
      <w:spacing w:before="240" w:after="60"/>
      <w:outlineLvl w:val="0"/>
    </w:pPr>
    <w:rPr>
      <w:b/>
      <w:bCs/>
      <w:caps/>
      <w:kern w:val="32"/>
      <w:szCs w:val="32"/>
    </w:rPr>
  </w:style>
  <w:style w:type="paragraph" w:styleId="Heading2">
    <w:name w:val="heading 2"/>
    <w:basedOn w:val="Normal"/>
    <w:next w:val="Normal"/>
    <w:qFormat/>
    <w:rsid w:val="00C17225"/>
    <w:pPr>
      <w:keepNext/>
      <w:spacing w:before="240" w:after="60"/>
      <w:outlineLvl w:val="1"/>
    </w:pPr>
    <w:rPr>
      <w:bCs/>
      <w:iCs/>
      <w:caps/>
      <w:szCs w:val="28"/>
    </w:rPr>
  </w:style>
  <w:style w:type="paragraph" w:styleId="Heading3">
    <w:name w:val="heading 3"/>
    <w:basedOn w:val="Normal"/>
    <w:next w:val="Normal"/>
    <w:qFormat/>
    <w:rsid w:val="00C17225"/>
    <w:pPr>
      <w:keepNext/>
      <w:spacing w:before="240" w:after="60"/>
      <w:outlineLvl w:val="2"/>
    </w:pPr>
    <w:rPr>
      <w:bCs/>
      <w:szCs w:val="26"/>
      <w:u w:val="single"/>
    </w:rPr>
  </w:style>
  <w:style w:type="paragraph" w:styleId="Heading4">
    <w:name w:val="heading 4"/>
    <w:basedOn w:val="Normal"/>
    <w:next w:val="Normal"/>
    <w:qFormat/>
    <w:rsid w:val="00C1722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7225"/>
    <w:pPr>
      <w:spacing w:after="220"/>
    </w:pPr>
  </w:style>
  <w:style w:type="paragraph" w:styleId="Caption">
    <w:name w:val="caption"/>
    <w:basedOn w:val="Normal"/>
    <w:next w:val="Normal"/>
    <w:qFormat/>
    <w:rsid w:val="00C17225"/>
    <w:rPr>
      <w:b/>
      <w:bCs/>
      <w:sz w:val="18"/>
    </w:rPr>
  </w:style>
  <w:style w:type="paragraph" w:styleId="CommentText">
    <w:name w:val="annotation text"/>
    <w:basedOn w:val="Normal"/>
    <w:semiHidden/>
    <w:rsid w:val="00C17225"/>
    <w:rPr>
      <w:sz w:val="18"/>
    </w:rPr>
  </w:style>
  <w:style w:type="paragraph" w:styleId="EndnoteText">
    <w:name w:val="endnote text"/>
    <w:basedOn w:val="Normal"/>
    <w:semiHidden/>
    <w:rsid w:val="00C17225"/>
    <w:rPr>
      <w:sz w:val="18"/>
    </w:rPr>
  </w:style>
  <w:style w:type="paragraph" w:styleId="Footer">
    <w:name w:val="footer"/>
    <w:basedOn w:val="Normal"/>
    <w:semiHidden/>
    <w:rsid w:val="00C17225"/>
    <w:pPr>
      <w:tabs>
        <w:tab w:val="center" w:pos="4320"/>
        <w:tab w:val="right" w:pos="8640"/>
      </w:tabs>
    </w:pPr>
  </w:style>
  <w:style w:type="paragraph" w:styleId="FootnoteText">
    <w:name w:val="footnote text"/>
    <w:basedOn w:val="Normal"/>
    <w:semiHidden/>
    <w:rsid w:val="00C17225"/>
    <w:rPr>
      <w:sz w:val="18"/>
    </w:rPr>
  </w:style>
  <w:style w:type="paragraph" w:customStyle="1" w:styleId="Endofdocument-Annex">
    <w:name w:val="[End of document - Annex]"/>
    <w:basedOn w:val="Normal"/>
    <w:rsid w:val="00715A6B"/>
    <w:pPr>
      <w:ind w:left="5534"/>
    </w:pPr>
  </w:style>
  <w:style w:type="character" w:customStyle="1" w:styleId="textred">
    <w:name w:val="textred"/>
    <w:basedOn w:val="DefaultParagraphFont"/>
    <w:rsid w:val="00E93BD7"/>
  </w:style>
  <w:style w:type="paragraph" w:styleId="Header">
    <w:name w:val="header"/>
    <w:basedOn w:val="Normal"/>
    <w:semiHidden/>
    <w:rsid w:val="00C17225"/>
    <w:pPr>
      <w:tabs>
        <w:tab w:val="center" w:pos="4536"/>
        <w:tab w:val="right" w:pos="9072"/>
      </w:tabs>
    </w:pPr>
  </w:style>
  <w:style w:type="paragraph" w:styleId="ListNumber">
    <w:name w:val="List Number"/>
    <w:basedOn w:val="Normal"/>
    <w:semiHidden/>
    <w:rsid w:val="00C17225"/>
    <w:pPr>
      <w:numPr>
        <w:numId w:val="4"/>
      </w:numPr>
    </w:pPr>
  </w:style>
  <w:style w:type="paragraph" w:customStyle="1" w:styleId="ONUME">
    <w:name w:val="ONUM E"/>
    <w:basedOn w:val="BodyText"/>
    <w:rsid w:val="00C17225"/>
    <w:pPr>
      <w:numPr>
        <w:numId w:val="5"/>
      </w:numPr>
    </w:pPr>
  </w:style>
  <w:style w:type="paragraph" w:customStyle="1" w:styleId="ONUMFS">
    <w:name w:val="ONUM FS"/>
    <w:basedOn w:val="BodyText"/>
    <w:rsid w:val="00C17225"/>
    <w:pPr>
      <w:numPr>
        <w:numId w:val="6"/>
      </w:numPr>
    </w:pPr>
  </w:style>
  <w:style w:type="paragraph" w:styleId="Salutation">
    <w:name w:val="Salutation"/>
    <w:basedOn w:val="Normal"/>
    <w:next w:val="Normal"/>
    <w:semiHidden/>
    <w:rsid w:val="00C17225"/>
  </w:style>
  <w:style w:type="paragraph" w:styleId="Signature">
    <w:name w:val="Signature"/>
    <w:basedOn w:val="Normal"/>
    <w:semiHidden/>
    <w:rsid w:val="00C17225"/>
    <w:pPr>
      <w:ind w:left="5250"/>
    </w:pPr>
  </w:style>
  <w:style w:type="paragraph" w:styleId="BalloonText">
    <w:name w:val="Balloon Text"/>
    <w:basedOn w:val="Normal"/>
    <w:link w:val="BalloonTextChar"/>
    <w:rsid w:val="00D35270"/>
    <w:rPr>
      <w:rFonts w:ascii="Tahoma" w:hAnsi="Tahoma" w:cs="Tahoma"/>
      <w:sz w:val="16"/>
      <w:szCs w:val="16"/>
    </w:rPr>
  </w:style>
  <w:style w:type="character" w:customStyle="1" w:styleId="BalloonTextChar">
    <w:name w:val="Balloon Text Char"/>
    <w:basedOn w:val="DefaultParagraphFont"/>
    <w:link w:val="BalloonText"/>
    <w:rsid w:val="00D35270"/>
    <w:rPr>
      <w:rFonts w:ascii="Tahoma" w:eastAsia="SimSun" w:hAnsi="Tahoma" w:cs="Tahoma"/>
      <w:sz w:val="16"/>
      <w:szCs w:val="16"/>
      <w:lang w:eastAsia="zh-CN"/>
    </w:rPr>
  </w:style>
  <w:style w:type="paragraph" w:styleId="ListParagraph">
    <w:name w:val="List Paragraph"/>
    <w:basedOn w:val="Normal"/>
    <w:uiPriority w:val="34"/>
    <w:qFormat/>
    <w:rsid w:val="00C8566F"/>
    <w:pPr>
      <w:ind w:left="720"/>
    </w:pPr>
    <w:rPr>
      <w:rFonts w:ascii="Calibri" w:eastAsiaTheme="minorHAnsi" w:hAnsi="Calibri" w:cs="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140217">
      <w:bodyDiv w:val="1"/>
      <w:marLeft w:val="0"/>
      <w:marRight w:val="0"/>
      <w:marTop w:val="0"/>
      <w:marBottom w:val="0"/>
      <w:divBdr>
        <w:top w:val="none" w:sz="0" w:space="0" w:color="auto"/>
        <w:left w:val="none" w:sz="0" w:space="0" w:color="auto"/>
        <w:bottom w:val="none" w:sz="0" w:space="0" w:color="auto"/>
        <w:right w:val="none" w:sz="0" w:space="0" w:color="auto"/>
      </w:divBdr>
    </w:div>
    <w:div w:id="158021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6CE1-D499-4099-82E2-A2498765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389</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t:lpstr>
    </vt:vector>
  </TitlesOfParts>
  <Company>WIPO</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DiazN</dc:creator>
  <cp:lastModifiedBy>DIAZ Natacha</cp:lastModifiedBy>
  <cp:revision>7</cp:revision>
  <cp:lastPrinted>2019-06-26T08:56:00Z</cp:lastPrinted>
  <dcterms:created xsi:type="dcterms:W3CDTF">2019-07-02T09:05:00Z</dcterms:created>
  <dcterms:modified xsi:type="dcterms:W3CDTF">2019-07-03T07:51:00Z</dcterms:modified>
</cp:coreProperties>
</file>