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124544" w:rsidRDefault="00AE58BB" w:rsidP="008E137E">
      <w:pPr>
        <w:spacing w:before="360" w:after="240"/>
        <w:jc w:val="right"/>
        <w:rPr>
          <w:b/>
          <w:sz w:val="32"/>
          <w:szCs w:val="40"/>
          <w:lang w:val="fr-FR"/>
        </w:rPr>
      </w:pPr>
      <w:r w:rsidRPr="00124544">
        <w:rPr>
          <w:noProof/>
          <w:lang w:eastAsia="en-US"/>
        </w:rPr>
        <w:drawing>
          <wp:inline distT="0" distB="0" distL="0" distR="0" wp14:anchorId="0D90DA9B" wp14:editId="091F27F5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124544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24544">
        <w:rPr>
          <w:rFonts w:ascii="Arial Black" w:hAnsi="Arial Black"/>
          <w:caps/>
          <w:sz w:val="15"/>
          <w:szCs w:val="15"/>
          <w:lang w:val="fr-FR"/>
        </w:rPr>
        <w:t>MM</w:t>
      </w:r>
      <w:r w:rsidR="00556656" w:rsidRPr="00124544">
        <w:rPr>
          <w:rFonts w:ascii="Arial Black" w:hAnsi="Arial Black"/>
          <w:caps/>
          <w:sz w:val="15"/>
          <w:szCs w:val="15"/>
          <w:lang w:val="fr-FR"/>
        </w:rPr>
        <w:t>/</w:t>
      </w:r>
      <w:r w:rsidRPr="00124544">
        <w:rPr>
          <w:rFonts w:ascii="Arial Black" w:hAnsi="Arial Black"/>
          <w:caps/>
          <w:sz w:val="15"/>
          <w:szCs w:val="15"/>
          <w:lang w:val="fr-FR"/>
        </w:rPr>
        <w:t>LD</w:t>
      </w:r>
      <w:r w:rsidR="00556656" w:rsidRPr="0012454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Pr="00124544">
        <w:rPr>
          <w:rFonts w:ascii="Arial Black" w:hAnsi="Arial Black"/>
          <w:caps/>
          <w:sz w:val="15"/>
          <w:szCs w:val="15"/>
          <w:lang w:val="fr-FR"/>
        </w:rPr>
        <w:t>WG/18/</w:t>
      </w:r>
      <w:r w:rsidR="001679C8" w:rsidRPr="00124544">
        <w:rPr>
          <w:rFonts w:ascii="Arial Black" w:hAnsi="Arial Black"/>
          <w:caps/>
          <w:sz w:val="15"/>
          <w:szCs w:val="15"/>
          <w:lang w:val="fr-FR"/>
        </w:rPr>
        <w:t>inf/</w:t>
      </w:r>
      <w:r w:rsidR="00C54053" w:rsidRPr="00124544">
        <w:rPr>
          <w:rFonts w:ascii="Arial Black" w:hAnsi="Arial Black"/>
          <w:caps/>
          <w:sz w:val="15"/>
          <w:szCs w:val="15"/>
          <w:lang w:val="fr-FR"/>
        </w:rPr>
        <w:t>2</w:t>
      </w:r>
    </w:p>
    <w:bookmarkEnd w:id="0"/>
    <w:p w:rsidR="008B2CC1" w:rsidRPr="00124544" w:rsidRDefault="00EB2F76" w:rsidP="008E137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2454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AE58BB" w:rsidRPr="00124544">
        <w:rPr>
          <w:rFonts w:ascii="Arial Black" w:hAnsi="Arial Black"/>
          <w:caps/>
          <w:sz w:val="15"/>
          <w:szCs w:val="15"/>
          <w:lang w:val="fr-FR"/>
        </w:rPr>
        <w:t> </w:t>
      </w:r>
      <w:r w:rsidRPr="00124544">
        <w:rPr>
          <w:rFonts w:ascii="Arial Black" w:hAnsi="Arial Black"/>
          <w:caps/>
          <w:sz w:val="15"/>
          <w:szCs w:val="15"/>
          <w:lang w:val="fr-FR"/>
        </w:rPr>
        <w:t>:</w:t>
      </w:r>
      <w:bookmarkStart w:id="1" w:name="Original"/>
      <w:r w:rsidR="008E137E" w:rsidRPr="0012454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AE58BB" w:rsidRPr="0012454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:rsidR="008B2CC1" w:rsidRPr="00124544" w:rsidRDefault="00EB2F76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24544">
        <w:rPr>
          <w:rFonts w:ascii="Arial Black" w:hAnsi="Arial Black"/>
          <w:caps/>
          <w:sz w:val="15"/>
          <w:szCs w:val="15"/>
          <w:lang w:val="fr-FR"/>
        </w:rPr>
        <w:t>DATE</w:t>
      </w:r>
      <w:r w:rsidR="00AE58BB" w:rsidRPr="00124544">
        <w:rPr>
          <w:rFonts w:ascii="Arial Black" w:hAnsi="Arial Black"/>
          <w:caps/>
          <w:sz w:val="15"/>
          <w:szCs w:val="15"/>
          <w:lang w:val="fr-FR"/>
        </w:rPr>
        <w:t> </w:t>
      </w:r>
      <w:r w:rsidRPr="00124544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2" w:name="Date"/>
      <w:r w:rsidR="00814820" w:rsidRPr="00124544">
        <w:rPr>
          <w:rFonts w:ascii="Arial Black" w:hAnsi="Arial Black"/>
          <w:caps/>
          <w:sz w:val="15"/>
          <w:szCs w:val="15"/>
          <w:lang w:val="fr-FR"/>
        </w:rPr>
        <w:t>8</w:t>
      </w:r>
      <w:r w:rsidR="00AE58BB" w:rsidRPr="00124544">
        <w:rPr>
          <w:rFonts w:ascii="Arial Black" w:hAnsi="Arial Black"/>
          <w:caps/>
          <w:sz w:val="15"/>
          <w:szCs w:val="15"/>
          <w:lang w:val="fr-FR"/>
        </w:rPr>
        <w:t xml:space="preserve"> octobre</w:t>
      </w:r>
      <w:r w:rsidR="008E137E" w:rsidRPr="00124544">
        <w:rPr>
          <w:rFonts w:ascii="Arial Black" w:hAnsi="Arial Black"/>
          <w:caps/>
          <w:sz w:val="15"/>
          <w:szCs w:val="15"/>
          <w:lang w:val="fr-FR"/>
        </w:rPr>
        <w:t xml:space="preserve"> 2020</w:t>
      </w:r>
    </w:p>
    <w:bookmarkEnd w:id="2"/>
    <w:p w:rsidR="008E137E" w:rsidRPr="00124544" w:rsidRDefault="00AE58BB" w:rsidP="008E137E">
      <w:pPr>
        <w:spacing w:after="720"/>
        <w:outlineLvl w:val="1"/>
        <w:rPr>
          <w:b/>
          <w:bCs/>
          <w:kern w:val="32"/>
          <w:sz w:val="28"/>
          <w:szCs w:val="28"/>
          <w:lang w:val="fr-FR"/>
        </w:rPr>
      </w:pPr>
      <w:r w:rsidRPr="00124544">
        <w:rPr>
          <w:b/>
          <w:bCs/>
          <w:kern w:val="32"/>
          <w:sz w:val="28"/>
          <w:szCs w:val="28"/>
          <w:lang w:val="fr-FR"/>
        </w:rPr>
        <w:t>Groupe de travail sur le développement juridique du système de Madrid concernant l’enregistrement international des marques</w:t>
      </w:r>
    </w:p>
    <w:p w:rsidR="00656457" w:rsidRPr="00124544" w:rsidRDefault="00AE58BB" w:rsidP="00656457">
      <w:pPr>
        <w:outlineLvl w:val="0"/>
        <w:rPr>
          <w:b/>
          <w:sz w:val="24"/>
          <w:szCs w:val="24"/>
          <w:lang w:val="fr-FR"/>
        </w:rPr>
      </w:pPr>
      <w:bookmarkStart w:id="3" w:name="TitleOfDoc"/>
      <w:r w:rsidRPr="00124544">
        <w:rPr>
          <w:b/>
          <w:sz w:val="24"/>
          <w:szCs w:val="24"/>
          <w:lang w:val="fr-FR"/>
        </w:rPr>
        <w:t>Dix</w:t>
      </w:r>
      <w:r w:rsidRPr="00124544">
        <w:rPr>
          <w:b/>
          <w:sz w:val="24"/>
          <w:szCs w:val="24"/>
          <w:lang w:val="fr-FR"/>
        </w:rPr>
        <w:noBreakHyphen/>
        <w:t>huitième session</w:t>
      </w:r>
    </w:p>
    <w:p w:rsidR="008E137E" w:rsidRPr="00124544" w:rsidRDefault="008E137E" w:rsidP="008E137E">
      <w:pPr>
        <w:spacing w:after="360"/>
        <w:outlineLvl w:val="0"/>
        <w:rPr>
          <w:b/>
          <w:sz w:val="24"/>
          <w:szCs w:val="24"/>
          <w:lang w:val="fr-FR"/>
        </w:rPr>
      </w:pPr>
      <w:r w:rsidRPr="00124544">
        <w:rPr>
          <w:b/>
          <w:sz w:val="24"/>
          <w:szCs w:val="24"/>
          <w:lang w:val="fr-FR"/>
        </w:rPr>
        <w:t>Gen</w:t>
      </w:r>
      <w:r w:rsidR="00AE58BB" w:rsidRPr="00124544">
        <w:rPr>
          <w:b/>
          <w:sz w:val="24"/>
          <w:szCs w:val="24"/>
          <w:lang w:val="fr-FR"/>
        </w:rPr>
        <w:t>ève</w:t>
      </w:r>
      <w:r w:rsidRPr="00124544">
        <w:rPr>
          <w:b/>
          <w:sz w:val="24"/>
          <w:szCs w:val="24"/>
          <w:lang w:val="fr-FR"/>
        </w:rPr>
        <w:t xml:space="preserve">, </w:t>
      </w:r>
      <w:r w:rsidR="00177C78" w:rsidRPr="00124544">
        <w:rPr>
          <w:b/>
          <w:sz w:val="24"/>
          <w:szCs w:val="24"/>
          <w:lang w:val="fr-FR"/>
        </w:rPr>
        <w:t xml:space="preserve">12 </w:t>
      </w:r>
      <w:r w:rsidR="00AE58BB" w:rsidRPr="00124544">
        <w:rPr>
          <w:b/>
          <w:sz w:val="24"/>
          <w:szCs w:val="24"/>
          <w:lang w:val="fr-FR"/>
        </w:rPr>
        <w:t xml:space="preserve">– 16 octobre </w:t>
      </w:r>
      <w:r w:rsidRPr="00124544">
        <w:rPr>
          <w:b/>
          <w:sz w:val="24"/>
          <w:szCs w:val="24"/>
          <w:lang w:val="fr-FR"/>
        </w:rPr>
        <w:t>20</w:t>
      </w:r>
      <w:r w:rsidR="008379A3" w:rsidRPr="00124544">
        <w:rPr>
          <w:b/>
          <w:sz w:val="24"/>
          <w:szCs w:val="24"/>
          <w:lang w:val="fr-FR"/>
        </w:rPr>
        <w:t>20</w:t>
      </w:r>
    </w:p>
    <w:p w:rsidR="008B2CC1" w:rsidRPr="00124544" w:rsidRDefault="00AE58BB" w:rsidP="008E137E">
      <w:pPr>
        <w:spacing w:after="360"/>
        <w:outlineLvl w:val="0"/>
        <w:rPr>
          <w:caps/>
          <w:sz w:val="24"/>
          <w:lang w:val="fr-FR"/>
        </w:rPr>
      </w:pPr>
      <w:r w:rsidRPr="00124544">
        <w:rPr>
          <w:caps/>
          <w:sz w:val="24"/>
          <w:lang w:val="fr-FR"/>
        </w:rPr>
        <w:t>modalités d’</w:t>
      </w:r>
      <w:r w:rsidR="00983D6C" w:rsidRPr="00124544">
        <w:rPr>
          <w:caps/>
          <w:sz w:val="24"/>
          <w:lang w:val="fr-FR"/>
        </w:rPr>
        <w:t>organi</w:t>
      </w:r>
      <w:r w:rsidRPr="00124544">
        <w:rPr>
          <w:caps/>
          <w:sz w:val="24"/>
          <w:lang w:val="fr-FR"/>
        </w:rPr>
        <w:t>s</w:t>
      </w:r>
      <w:r w:rsidR="00983D6C" w:rsidRPr="00124544">
        <w:rPr>
          <w:caps/>
          <w:sz w:val="24"/>
          <w:lang w:val="fr-FR"/>
        </w:rPr>
        <w:t>ation</w:t>
      </w:r>
    </w:p>
    <w:p w:rsidR="002928D3" w:rsidRPr="00124544" w:rsidRDefault="00AE58BB" w:rsidP="008E137E">
      <w:pPr>
        <w:spacing w:after="960"/>
        <w:rPr>
          <w:i/>
          <w:lang w:val="fr-FR"/>
        </w:rPr>
      </w:pPr>
      <w:bookmarkStart w:id="4" w:name="Prepared"/>
      <w:bookmarkEnd w:id="3"/>
      <w:r w:rsidRPr="00124544">
        <w:rPr>
          <w:i/>
          <w:lang w:val="fr-FR"/>
        </w:rPr>
        <w:t xml:space="preserve">Document établi par le </w:t>
      </w:r>
      <w:r w:rsidR="008E137E" w:rsidRPr="00124544">
        <w:rPr>
          <w:i/>
          <w:lang w:val="fr-FR"/>
        </w:rPr>
        <w:t>Secr</w:t>
      </w:r>
      <w:r w:rsidRPr="00124544">
        <w:rPr>
          <w:i/>
          <w:lang w:val="fr-FR"/>
        </w:rPr>
        <w:t>é</w:t>
      </w:r>
      <w:r w:rsidR="008E137E" w:rsidRPr="00124544">
        <w:rPr>
          <w:i/>
          <w:lang w:val="fr-FR"/>
        </w:rPr>
        <w:t>tariat</w:t>
      </w:r>
    </w:p>
    <w:bookmarkEnd w:id="4"/>
    <w:p w:rsidR="00C54053" w:rsidRPr="00124544" w:rsidRDefault="00C54053" w:rsidP="00AF0B6B">
      <w:pPr>
        <w:pStyle w:val="Heading1"/>
        <w:rPr>
          <w:lang w:val="fr-FR"/>
        </w:rPr>
      </w:pPr>
      <w:r w:rsidRPr="00124544">
        <w:rPr>
          <w:lang w:val="fr-FR"/>
        </w:rPr>
        <w:t>INTRODUCTION</w:t>
      </w:r>
    </w:p>
    <w:p w:rsidR="00C54053" w:rsidRPr="00124544" w:rsidRDefault="006558A4" w:rsidP="00C54053">
      <w:pPr>
        <w:spacing w:before="100" w:beforeAutospacing="1"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F737FE" w:rsidRPr="00124544">
        <w:rPr>
          <w:szCs w:val="22"/>
          <w:lang w:val="fr-FR"/>
        </w:rPr>
        <w:t>La dix</w:t>
      </w:r>
      <w:r w:rsidR="00F737FE" w:rsidRPr="00124544">
        <w:rPr>
          <w:szCs w:val="22"/>
          <w:lang w:val="fr-FR"/>
        </w:rPr>
        <w:noBreakHyphen/>
        <w:t>huitième </w:t>
      </w:r>
      <w:r w:rsidR="00C54053" w:rsidRPr="00124544">
        <w:rPr>
          <w:szCs w:val="22"/>
          <w:lang w:val="fr-FR"/>
        </w:rPr>
        <w:t xml:space="preserve">session </w:t>
      </w:r>
      <w:r w:rsidR="00F737FE" w:rsidRPr="00124544">
        <w:rPr>
          <w:szCs w:val="22"/>
          <w:lang w:val="fr-FR"/>
        </w:rPr>
        <w:t xml:space="preserve">du </w:t>
      </w:r>
      <w:r w:rsidR="00F737FE" w:rsidRPr="00124544">
        <w:rPr>
          <w:i/>
          <w:szCs w:val="22"/>
          <w:lang w:val="fr-FR"/>
        </w:rPr>
        <w:t xml:space="preserve">Groupe de travail sur le développement juridique du système de Madrid concernant l’enregistrement international des marques </w:t>
      </w:r>
      <w:r w:rsidR="00C54053" w:rsidRPr="00124544">
        <w:rPr>
          <w:szCs w:val="22"/>
          <w:lang w:val="fr-FR"/>
        </w:rPr>
        <w:t>(</w:t>
      </w:r>
      <w:r w:rsidR="00124544">
        <w:rPr>
          <w:szCs w:val="22"/>
          <w:lang w:val="fr-FR"/>
        </w:rPr>
        <w:t>ci</w:t>
      </w:r>
      <w:r w:rsidR="00124544">
        <w:rPr>
          <w:szCs w:val="22"/>
          <w:lang w:val="fr-FR"/>
        </w:rPr>
        <w:noBreakHyphen/>
        <w:t xml:space="preserve">après dénommé </w:t>
      </w:r>
      <w:r w:rsidR="00C54053" w:rsidRPr="00124544">
        <w:rPr>
          <w:szCs w:val="22"/>
          <w:lang w:val="fr-FR"/>
        </w:rPr>
        <w:t>“</w:t>
      </w:r>
      <w:r w:rsidR="00124544">
        <w:rPr>
          <w:szCs w:val="22"/>
          <w:lang w:val="fr-FR"/>
        </w:rPr>
        <w:t>groupe de travail</w:t>
      </w:r>
      <w:r w:rsidR="00C54053" w:rsidRPr="00124544">
        <w:rPr>
          <w:szCs w:val="22"/>
          <w:lang w:val="fr-FR"/>
        </w:rPr>
        <w:t xml:space="preserve">”) </w:t>
      </w:r>
      <w:r w:rsidR="00124544">
        <w:rPr>
          <w:szCs w:val="22"/>
          <w:lang w:val="fr-FR"/>
        </w:rPr>
        <w:t>se tiendra du 12 au 16 octobre </w:t>
      </w:r>
      <w:r w:rsidR="00C54053" w:rsidRPr="00124544">
        <w:rPr>
          <w:szCs w:val="22"/>
          <w:lang w:val="fr-FR"/>
        </w:rPr>
        <w:t>2020</w:t>
      </w:r>
      <w:r w:rsidR="00124544">
        <w:rPr>
          <w:szCs w:val="22"/>
          <w:lang w:val="fr-FR"/>
        </w:rPr>
        <w:t xml:space="preserve"> sous </w:t>
      </w:r>
      <w:r w:rsidR="00F71222">
        <w:rPr>
          <w:szCs w:val="22"/>
          <w:lang w:val="fr-FR"/>
        </w:rPr>
        <w:t xml:space="preserve">une </w:t>
      </w:r>
      <w:r w:rsidR="00124544">
        <w:rPr>
          <w:szCs w:val="22"/>
          <w:lang w:val="fr-FR"/>
        </w:rPr>
        <w:t xml:space="preserve">forme </w:t>
      </w:r>
      <w:r w:rsidR="00C54053" w:rsidRPr="00124544">
        <w:rPr>
          <w:szCs w:val="22"/>
          <w:lang w:val="fr-FR"/>
        </w:rPr>
        <w:t>hybrid</w:t>
      </w:r>
      <w:r w:rsidR="00124544">
        <w:rPr>
          <w:szCs w:val="22"/>
          <w:lang w:val="fr-FR"/>
        </w:rPr>
        <w:t>e</w:t>
      </w:r>
      <w:r w:rsidR="00C54053" w:rsidRPr="00124544">
        <w:rPr>
          <w:szCs w:val="22"/>
          <w:lang w:val="fr-FR"/>
        </w:rPr>
        <w:t xml:space="preserve"> </w:t>
      </w:r>
      <w:r w:rsidR="00124544">
        <w:rPr>
          <w:szCs w:val="22"/>
          <w:lang w:val="fr-FR"/>
        </w:rPr>
        <w:t>dans la nouvelle salle de conférence de l’OMPI</w:t>
      </w:r>
      <w:r w:rsidR="00C54053" w:rsidRPr="00124544">
        <w:rPr>
          <w:szCs w:val="22"/>
          <w:lang w:val="fr-FR"/>
        </w:rPr>
        <w:t xml:space="preserve">. </w:t>
      </w:r>
      <w:r w:rsidR="005D0E80" w:rsidRPr="00124544">
        <w:rPr>
          <w:szCs w:val="22"/>
          <w:lang w:val="fr-FR"/>
        </w:rPr>
        <w:t xml:space="preserve"> </w:t>
      </w:r>
    </w:p>
    <w:p w:rsidR="00C54053" w:rsidRDefault="006558A4" w:rsidP="00C54053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9505CD" w:rsidRPr="009505CD">
        <w:rPr>
          <w:szCs w:val="22"/>
          <w:lang w:val="fr-FR"/>
        </w:rPr>
        <w:t>Les orientations et les restrictions liées à la COVID-19 définissent les modalités d</w:t>
      </w:r>
      <w:r w:rsidR="00654F04">
        <w:rPr>
          <w:szCs w:val="22"/>
          <w:lang w:val="fr-FR"/>
        </w:rPr>
        <w:t>’</w:t>
      </w:r>
      <w:r w:rsidR="009505CD" w:rsidRPr="009505CD">
        <w:rPr>
          <w:szCs w:val="22"/>
          <w:lang w:val="fr-FR"/>
        </w:rPr>
        <w:t xml:space="preserve">organisation de la session, comme indiqué ci-dessous.  Ces </w:t>
      </w:r>
      <w:r w:rsidR="009505CD">
        <w:rPr>
          <w:szCs w:val="22"/>
          <w:lang w:val="fr-FR"/>
        </w:rPr>
        <w:t>modalités</w:t>
      </w:r>
      <w:r w:rsidR="009505CD" w:rsidRPr="009505CD">
        <w:rPr>
          <w:szCs w:val="22"/>
          <w:lang w:val="fr-FR"/>
        </w:rPr>
        <w:t xml:space="preserve"> sont susceptibles d</w:t>
      </w:r>
      <w:r w:rsidR="00654F04">
        <w:rPr>
          <w:szCs w:val="22"/>
          <w:lang w:val="fr-FR"/>
        </w:rPr>
        <w:t>’</w:t>
      </w:r>
      <w:r w:rsidR="009505CD" w:rsidRPr="009505CD">
        <w:rPr>
          <w:szCs w:val="22"/>
          <w:lang w:val="fr-FR"/>
        </w:rPr>
        <w:t>être modifiées en fonction de l</w:t>
      </w:r>
      <w:r w:rsidR="00654F04">
        <w:rPr>
          <w:szCs w:val="22"/>
          <w:lang w:val="fr-FR"/>
        </w:rPr>
        <w:t>’</w:t>
      </w:r>
      <w:r w:rsidR="009505CD" w:rsidRPr="009505CD">
        <w:rPr>
          <w:szCs w:val="22"/>
          <w:lang w:val="fr-FR"/>
        </w:rPr>
        <w:t xml:space="preserve">évolution de la pandémie et de </w:t>
      </w:r>
      <w:r w:rsidR="00957E84">
        <w:rPr>
          <w:szCs w:val="22"/>
          <w:lang w:val="fr-FR"/>
        </w:rPr>
        <w:t>toute</w:t>
      </w:r>
      <w:r w:rsidR="009505CD" w:rsidRPr="009505CD">
        <w:rPr>
          <w:szCs w:val="22"/>
          <w:lang w:val="fr-FR"/>
        </w:rPr>
        <w:t xml:space="preserve"> modification des orientations ou des restrictions en résult</w:t>
      </w:r>
      <w:r w:rsidR="00957E84">
        <w:rPr>
          <w:szCs w:val="22"/>
          <w:lang w:val="fr-FR"/>
        </w:rPr>
        <w:t>ant</w:t>
      </w:r>
      <w:r w:rsidR="00C54053" w:rsidRPr="00124544">
        <w:rPr>
          <w:szCs w:val="22"/>
          <w:lang w:val="fr-FR"/>
        </w:rPr>
        <w:t xml:space="preserve">.  </w:t>
      </w:r>
    </w:p>
    <w:p w:rsidR="00726A63" w:rsidRDefault="006558A4" w:rsidP="006558A4">
      <w:pPr>
        <w:spacing w:before="100" w:beforeAutospacing="1"/>
        <w:rPr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9A266A">
        <w:rPr>
          <w:szCs w:val="22"/>
          <w:lang w:val="fr-FR"/>
        </w:rPr>
        <w:t xml:space="preserve">Le groupe de travail </w:t>
      </w:r>
      <w:r w:rsidR="00AC48DB">
        <w:rPr>
          <w:szCs w:val="22"/>
          <w:lang w:val="fr-FR"/>
        </w:rPr>
        <w:t xml:space="preserve">se réunira en </w:t>
      </w:r>
      <w:r w:rsidR="00C54053" w:rsidRPr="00124544">
        <w:rPr>
          <w:szCs w:val="22"/>
          <w:lang w:val="fr-FR"/>
        </w:rPr>
        <w:t xml:space="preserve">session </w:t>
      </w:r>
      <w:r w:rsidR="00AC48DB">
        <w:rPr>
          <w:szCs w:val="22"/>
          <w:lang w:val="fr-FR"/>
        </w:rPr>
        <w:t xml:space="preserve">chaque jour de 12 heures à 14 heures </w:t>
      </w:r>
      <w:r w:rsidR="00AC48DB">
        <w:rPr>
          <w:lang w:val="fr-FR"/>
        </w:rPr>
        <w:t>(</w:t>
      </w:r>
      <w:r w:rsidR="00AC48DB" w:rsidRPr="009A266A">
        <w:rPr>
          <w:lang w:val="fr-FR"/>
        </w:rPr>
        <w:t>heure</w:t>
      </w:r>
      <w:r w:rsidR="000C03B3">
        <w:rPr>
          <w:lang w:val="fr-FR"/>
        </w:rPr>
        <w:t> </w:t>
      </w:r>
      <w:r w:rsidR="00AC48DB" w:rsidRPr="009A266A">
        <w:rPr>
          <w:lang w:val="fr-FR"/>
        </w:rPr>
        <w:t xml:space="preserve">de Genève </w:t>
      </w:r>
      <w:r w:rsidR="00AC48DB">
        <w:rPr>
          <w:lang w:val="fr-FR"/>
        </w:rPr>
        <w:t xml:space="preserve">– GMT + </w:t>
      </w:r>
      <w:r w:rsidR="00AC48DB" w:rsidRPr="009A266A">
        <w:rPr>
          <w:lang w:val="fr-FR"/>
        </w:rPr>
        <w:t>2)</w:t>
      </w:r>
      <w:r w:rsidR="00C54053" w:rsidRPr="00124544">
        <w:rPr>
          <w:szCs w:val="22"/>
          <w:lang w:val="fr-FR"/>
        </w:rPr>
        <w:t xml:space="preserve">.  </w:t>
      </w:r>
      <w:r w:rsidR="00AC48DB" w:rsidRPr="009A266A">
        <w:rPr>
          <w:lang w:val="fr-FR"/>
        </w:rPr>
        <w:t xml:space="preserve">En </w:t>
      </w:r>
      <w:r w:rsidR="00AC48DB">
        <w:rPr>
          <w:lang w:val="fr-FR"/>
        </w:rPr>
        <w:t>fonction</w:t>
      </w:r>
      <w:r w:rsidR="00AC48DB" w:rsidRPr="009A266A">
        <w:rPr>
          <w:lang w:val="fr-FR"/>
        </w:rPr>
        <w:t xml:space="preserve"> de l</w:t>
      </w:r>
      <w:r w:rsidR="00654F04">
        <w:rPr>
          <w:lang w:val="fr-FR"/>
        </w:rPr>
        <w:t>’</w:t>
      </w:r>
      <w:r w:rsidR="00AC48DB" w:rsidRPr="009A266A">
        <w:rPr>
          <w:lang w:val="fr-FR"/>
        </w:rPr>
        <w:t>avancement des d</w:t>
      </w:r>
      <w:r w:rsidR="00F71222">
        <w:rPr>
          <w:lang w:val="fr-FR"/>
        </w:rPr>
        <w:t>élibérations</w:t>
      </w:r>
      <w:r w:rsidR="00AC48DB" w:rsidRPr="009A266A">
        <w:rPr>
          <w:lang w:val="fr-FR"/>
        </w:rPr>
        <w:t xml:space="preserve"> et des préférences exprimées par les délégations lors de la session, le président peut proposer</w:t>
      </w:r>
      <w:r w:rsidR="00AC48DB">
        <w:rPr>
          <w:lang w:val="fr-FR"/>
        </w:rPr>
        <w:t>, si</w:t>
      </w:r>
      <w:r w:rsidR="000C03B3">
        <w:rPr>
          <w:lang w:val="fr-FR"/>
        </w:rPr>
        <w:t> </w:t>
      </w:r>
      <w:r w:rsidR="00AC48DB">
        <w:rPr>
          <w:lang w:val="fr-FR"/>
        </w:rPr>
        <w:t>nécessaire,</w:t>
      </w:r>
      <w:r w:rsidR="00AC48DB" w:rsidRPr="009A266A">
        <w:rPr>
          <w:lang w:val="fr-FR"/>
        </w:rPr>
        <w:t xml:space="preserve"> des modifications de l</w:t>
      </w:r>
      <w:r w:rsidR="00654F04">
        <w:rPr>
          <w:lang w:val="fr-FR"/>
        </w:rPr>
        <w:t>’</w:t>
      </w:r>
      <w:r w:rsidR="00AC48DB" w:rsidRPr="009A266A">
        <w:rPr>
          <w:lang w:val="fr-FR"/>
        </w:rPr>
        <w:t>heure et de la durée de</w:t>
      </w:r>
      <w:r w:rsidR="00AC48DB">
        <w:rPr>
          <w:lang w:val="fr-FR"/>
        </w:rPr>
        <w:t>s travaux</w:t>
      </w:r>
      <w:r w:rsidR="00726A63" w:rsidRPr="00124544">
        <w:rPr>
          <w:lang w:val="fr-FR"/>
        </w:rPr>
        <w:t xml:space="preserve">.  </w:t>
      </w:r>
    </w:p>
    <w:p w:rsidR="006558A4" w:rsidRDefault="00726A63" w:rsidP="000C03B3">
      <w:pPr>
        <w:keepLines/>
        <w:spacing w:before="100" w:beforeAutospacing="1"/>
        <w:rPr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FE5B64" w:rsidRPr="00FE5B64">
        <w:rPr>
          <w:lang w:val="fr-FR"/>
        </w:rPr>
        <w:t xml:space="preserve">Pour la commodité des participants à distance, le Secrétariat </w:t>
      </w:r>
      <w:r w:rsidR="00FE5B64">
        <w:rPr>
          <w:lang w:val="fr-FR"/>
        </w:rPr>
        <w:t xml:space="preserve">a établi </w:t>
      </w:r>
      <w:r w:rsidR="00FE5B64" w:rsidRPr="00FE5B64">
        <w:rPr>
          <w:lang w:val="fr-FR"/>
        </w:rPr>
        <w:t xml:space="preserve">un </w:t>
      </w:r>
      <w:r w:rsidR="00FE5B64">
        <w:rPr>
          <w:lang w:val="fr-FR"/>
        </w:rPr>
        <w:t>programme de</w:t>
      </w:r>
      <w:r w:rsidR="00177E06">
        <w:rPr>
          <w:lang w:val="fr-FR"/>
        </w:rPr>
        <w:t> </w:t>
      </w:r>
      <w:r w:rsidR="00FE5B64">
        <w:rPr>
          <w:lang w:val="fr-FR"/>
        </w:rPr>
        <w:t>travail</w:t>
      </w:r>
      <w:r w:rsidR="00FE5B64" w:rsidRPr="00FE5B64">
        <w:rPr>
          <w:lang w:val="fr-FR"/>
        </w:rPr>
        <w:t xml:space="preserve">.  Le </w:t>
      </w:r>
      <w:r w:rsidR="00FE5B64">
        <w:rPr>
          <w:lang w:val="fr-FR"/>
        </w:rPr>
        <w:t>programme de travail</w:t>
      </w:r>
      <w:r w:rsidR="00FE5B64" w:rsidRPr="00FE5B64">
        <w:rPr>
          <w:lang w:val="fr-FR"/>
        </w:rPr>
        <w:t xml:space="preserve"> </w:t>
      </w:r>
      <w:r w:rsidR="00FE5B64">
        <w:rPr>
          <w:lang w:val="fr-FR"/>
        </w:rPr>
        <w:t xml:space="preserve">est </w:t>
      </w:r>
      <w:r w:rsidR="00FE5B64" w:rsidRPr="00FE5B64">
        <w:rPr>
          <w:lang w:val="fr-FR"/>
        </w:rPr>
        <w:t xml:space="preserve">proposé </w:t>
      </w:r>
      <w:r w:rsidR="00FE5B64">
        <w:rPr>
          <w:lang w:val="fr-FR"/>
        </w:rPr>
        <w:t xml:space="preserve">à titre purement </w:t>
      </w:r>
      <w:r w:rsidR="00FE5B64" w:rsidRPr="00FE5B64">
        <w:rPr>
          <w:lang w:val="fr-FR"/>
        </w:rPr>
        <w:t xml:space="preserve">indicatif.  Si le groupe de travail </w:t>
      </w:r>
      <w:r w:rsidR="00FE5B64" w:rsidRPr="00FE5B64">
        <w:rPr>
          <w:lang w:val="fr-FR"/>
        </w:rPr>
        <w:lastRenderedPageBreak/>
        <w:t>ne conclut pas les discussions sur un point avant la fin de la journée, les discussions sur</w:t>
      </w:r>
      <w:r w:rsidR="00177E06">
        <w:rPr>
          <w:lang w:val="fr-FR"/>
        </w:rPr>
        <w:t> </w:t>
      </w:r>
      <w:r w:rsidR="00FE5B64" w:rsidRPr="00FE5B64">
        <w:rPr>
          <w:lang w:val="fr-FR"/>
        </w:rPr>
        <w:t>ce point se poursuivront au début de la journée suivante, sauf proposition contraire du</w:t>
      </w:r>
      <w:r w:rsidR="00177E06">
        <w:rPr>
          <w:lang w:val="fr-FR"/>
        </w:rPr>
        <w:t> </w:t>
      </w:r>
      <w:r w:rsidR="00FE5B64" w:rsidRPr="00FE5B64">
        <w:rPr>
          <w:lang w:val="fr-FR"/>
        </w:rPr>
        <w:t>président</w:t>
      </w:r>
      <w:r w:rsidR="00111BC2" w:rsidRPr="00124544">
        <w:rPr>
          <w:rStyle w:val="FootnoteReference"/>
          <w:lang w:val="fr-FR"/>
        </w:rPr>
        <w:footnoteReference w:customMarkFollows="1" w:id="2"/>
        <w:t>*</w:t>
      </w:r>
      <w:r w:rsidRPr="00124544">
        <w:rPr>
          <w:lang w:val="fr-FR"/>
        </w:rPr>
        <w:t xml:space="preserve">.  </w:t>
      </w:r>
    </w:p>
    <w:p w:rsidR="00814820" w:rsidRPr="00124544" w:rsidRDefault="00814820" w:rsidP="00814820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957E84">
        <w:rPr>
          <w:szCs w:val="22"/>
          <w:lang w:val="fr-FR"/>
        </w:rPr>
        <w:t>Les d</w:t>
      </w:r>
      <w:r w:rsidRPr="00124544">
        <w:rPr>
          <w:szCs w:val="22"/>
          <w:lang w:val="fr-FR"/>
        </w:rPr>
        <w:t xml:space="preserve">ocuments </w:t>
      </w:r>
      <w:r w:rsidR="00957E84">
        <w:rPr>
          <w:szCs w:val="22"/>
          <w:lang w:val="fr-FR"/>
        </w:rPr>
        <w:t>de la</w:t>
      </w:r>
      <w:r w:rsidRPr="00124544">
        <w:rPr>
          <w:szCs w:val="22"/>
          <w:lang w:val="fr-FR"/>
        </w:rPr>
        <w:t xml:space="preserve"> session </w:t>
      </w:r>
      <w:r w:rsidR="00957E84">
        <w:rPr>
          <w:szCs w:val="22"/>
          <w:lang w:val="fr-FR"/>
        </w:rPr>
        <w:t>peuvent être consultés</w:t>
      </w:r>
      <w:r w:rsidRPr="00124544">
        <w:rPr>
          <w:szCs w:val="22"/>
          <w:lang w:val="fr-FR"/>
        </w:rPr>
        <w:t xml:space="preserve"> </w:t>
      </w:r>
      <w:r w:rsidR="00957E84">
        <w:rPr>
          <w:szCs w:val="22"/>
          <w:lang w:val="fr-FR"/>
        </w:rPr>
        <w:t xml:space="preserve">à l’adresse suivante : </w:t>
      </w:r>
      <w:hyperlink r:id="rId9" w:history="1">
        <w:r w:rsidR="00957E84" w:rsidRPr="00BE17F7">
          <w:rPr>
            <w:rStyle w:val="Hyperlink"/>
            <w:szCs w:val="22"/>
            <w:lang w:val="fr-FR"/>
          </w:rPr>
          <w:t>https://www.wipo.int/meetings/fr/details.jsp?meeting_id=58508</w:t>
        </w:r>
      </w:hyperlink>
      <w:r w:rsidRPr="00124544">
        <w:rPr>
          <w:szCs w:val="22"/>
          <w:lang w:val="fr-FR"/>
        </w:rPr>
        <w:t xml:space="preserve">.  </w:t>
      </w:r>
    </w:p>
    <w:p w:rsidR="00814820" w:rsidRPr="00124544" w:rsidRDefault="00814820" w:rsidP="00814820">
      <w:pPr>
        <w:spacing w:before="240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lang w:val="fr-FR"/>
        </w:rPr>
        <w:tab/>
      </w:r>
      <w:r w:rsidR="004F00AD">
        <w:rPr>
          <w:lang w:val="fr-FR"/>
        </w:rPr>
        <w:t>Pour t</w:t>
      </w:r>
      <w:r w:rsidR="00957E84">
        <w:rPr>
          <w:lang w:val="fr-FR"/>
        </w:rPr>
        <w:t xml:space="preserve">oute </w:t>
      </w:r>
      <w:r w:rsidRPr="00124544">
        <w:rPr>
          <w:lang w:val="fr-FR"/>
        </w:rPr>
        <w:t>question concern</w:t>
      </w:r>
      <w:r w:rsidR="00957E84">
        <w:rPr>
          <w:lang w:val="fr-FR"/>
        </w:rPr>
        <w:t xml:space="preserve">ant la </w:t>
      </w:r>
      <w:r w:rsidRPr="00124544">
        <w:rPr>
          <w:lang w:val="fr-FR"/>
        </w:rPr>
        <w:t xml:space="preserve">session, </w:t>
      </w:r>
      <w:r w:rsidR="004F00AD">
        <w:rPr>
          <w:lang w:val="fr-FR"/>
        </w:rPr>
        <w:t>veuillez envoyer un message électronique au Secré</w:t>
      </w:r>
      <w:r w:rsidRPr="00124544">
        <w:rPr>
          <w:lang w:val="fr-FR"/>
        </w:rPr>
        <w:t xml:space="preserve">tariat </w:t>
      </w:r>
      <w:r w:rsidR="004F00AD">
        <w:rPr>
          <w:lang w:val="fr-FR"/>
        </w:rPr>
        <w:t xml:space="preserve">à l’adresse </w:t>
      </w:r>
      <w:r w:rsidR="00801D40">
        <w:fldChar w:fldCharType="begin"/>
      </w:r>
      <w:r w:rsidR="00801D40" w:rsidRPr="000C03B3">
        <w:rPr>
          <w:lang w:val="fr-CH"/>
        </w:rPr>
        <w:instrText xml:space="preserve"> HYPERLINK "mailto:madridlegal@wipo.int" </w:instrText>
      </w:r>
      <w:r w:rsidR="00801D40">
        <w:fldChar w:fldCharType="separate"/>
      </w:r>
      <w:r w:rsidRPr="00124544">
        <w:rPr>
          <w:rStyle w:val="Hyperlink"/>
          <w:lang w:val="fr-FR"/>
        </w:rPr>
        <w:t>madridlegal@wipo.int</w:t>
      </w:r>
      <w:r w:rsidR="00801D40">
        <w:rPr>
          <w:rStyle w:val="Hyperlink"/>
          <w:lang w:val="fr-FR"/>
        </w:rPr>
        <w:fldChar w:fldCharType="end"/>
      </w:r>
      <w:r w:rsidRPr="00124544">
        <w:rPr>
          <w:lang w:val="fr-FR"/>
        </w:rPr>
        <w:t xml:space="preserve"> </w:t>
      </w:r>
      <w:r w:rsidR="004F00AD">
        <w:rPr>
          <w:lang w:val="fr-FR"/>
        </w:rPr>
        <w:t>avec copie à</w:t>
      </w:r>
      <w:r w:rsidRPr="00124544">
        <w:rPr>
          <w:lang w:val="fr-FR"/>
        </w:rPr>
        <w:t xml:space="preserve"> </w:t>
      </w:r>
      <w:r w:rsidR="00801D40">
        <w:fldChar w:fldCharType="begin"/>
      </w:r>
      <w:r w:rsidR="00801D40" w:rsidRPr="000C03B3">
        <w:rPr>
          <w:lang w:val="fr-CH"/>
        </w:rPr>
        <w:instrText xml:space="preserve"> HYPERLINK "mailto:natach</w:instrText>
      </w:r>
      <w:r w:rsidR="00801D40" w:rsidRPr="000C03B3">
        <w:rPr>
          <w:lang w:val="fr-CH"/>
        </w:rPr>
        <w:instrText xml:space="preserve">a.diaz@wipo.int" </w:instrText>
      </w:r>
      <w:r w:rsidR="00801D40">
        <w:fldChar w:fldCharType="separate"/>
      </w:r>
      <w:r w:rsidRPr="00124544">
        <w:rPr>
          <w:rStyle w:val="Hyperlink"/>
          <w:lang w:val="fr-FR"/>
        </w:rPr>
        <w:t>natacha.diaz@wipo.int</w:t>
      </w:r>
      <w:r w:rsidR="00801D40">
        <w:rPr>
          <w:rStyle w:val="Hyperlink"/>
          <w:lang w:val="fr-FR"/>
        </w:rPr>
        <w:fldChar w:fldCharType="end"/>
      </w:r>
      <w:r w:rsidRPr="00124544">
        <w:rPr>
          <w:lang w:val="fr-FR"/>
        </w:rPr>
        <w:t xml:space="preserve">.  </w:t>
      </w:r>
    </w:p>
    <w:p w:rsidR="00C54053" w:rsidRPr="00124544" w:rsidRDefault="004F00AD" w:rsidP="00C54053">
      <w:pPr>
        <w:pStyle w:val="Heading1"/>
        <w:rPr>
          <w:lang w:val="fr-FR"/>
        </w:rPr>
      </w:pPr>
      <w:r>
        <w:rPr>
          <w:lang w:val="fr-FR"/>
        </w:rPr>
        <w:t>participation des délégués</w:t>
      </w:r>
    </w:p>
    <w:p w:rsidR="00C54053" w:rsidRPr="00124544" w:rsidRDefault="00214F36" w:rsidP="00C54053">
      <w:pPr>
        <w:pStyle w:val="Heading2"/>
        <w:numPr>
          <w:ilvl w:val="1"/>
          <w:numId w:val="0"/>
        </w:numPr>
        <w:spacing w:after="100" w:afterAutospacing="1"/>
        <w:ind w:left="-284" w:firstLine="284"/>
        <w:rPr>
          <w:lang w:val="fr-FR"/>
        </w:rPr>
      </w:pPr>
      <w:r w:rsidRPr="00124544">
        <w:rPr>
          <w:lang w:val="fr-FR"/>
        </w:rPr>
        <w:t>d</w:t>
      </w:r>
      <w:r w:rsidR="00D05471">
        <w:rPr>
          <w:lang w:val="fr-FR"/>
        </w:rPr>
        <w:t>é</w:t>
      </w:r>
      <w:r w:rsidRPr="00124544">
        <w:rPr>
          <w:lang w:val="fr-FR"/>
        </w:rPr>
        <w:t>l</w:t>
      </w:r>
      <w:r w:rsidR="00D05471">
        <w:rPr>
          <w:lang w:val="fr-FR"/>
        </w:rPr>
        <w:t>é</w:t>
      </w:r>
      <w:r w:rsidRPr="00124544">
        <w:rPr>
          <w:lang w:val="fr-FR"/>
        </w:rPr>
        <w:t>g</w:t>
      </w:r>
      <w:r w:rsidR="00D05471">
        <w:rPr>
          <w:lang w:val="fr-FR"/>
        </w:rPr>
        <w:t>ués présents sur place</w:t>
      </w:r>
    </w:p>
    <w:p w:rsidR="00C54053" w:rsidRDefault="006558A4" w:rsidP="006558A4">
      <w:pPr>
        <w:spacing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30788D" w:rsidRPr="00D05471">
        <w:rPr>
          <w:szCs w:val="22"/>
          <w:lang w:val="fr-FR"/>
        </w:rPr>
        <w:t xml:space="preserve">Conformément aux </w:t>
      </w:r>
      <w:r w:rsidR="008E747B">
        <w:rPr>
          <w:szCs w:val="22"/>
          <w:lang w:val="fr-FR"/>
        </w:rPr>
        <w:t xml:space="preserve">lignes </w:t>
      </w:r>
      <w:r w:rsidR="0030788D" w:rsidRPr="00D05471">
        <w:rPr>
          <w:szCs w:val="22"/>
          <w:lang w:val="fr-FR"/>
        </w:rPr>
        <w:t>direct</w:t>
      </w:r>
      <w:r w:rsidR="008E747B">
        <w:rPr>
          <w:szCs w:val="22"/>
          <w:lang w:val="fr-FR"/>
        </w:rPr>
        <w:t>rices établies</w:t>
      </w:r>
      <w:r w:rsidR="0030788D" w:rsidRPr="00D05471">
        <w:rPr>
          <w:szCs w:val="22"/>
          <w:lang w:val="fr-FR"/>
        </w:rPr>
        <w:t xml:space="preserve"> par l</w:t>
      </w:r>
      <w:r w:rsidR="00654F04">
        <w:rPr>
          <w:szCs w:val="22"/>
          <w:lang w:val="fr-FR"/>
        </w:rPr>
        <w:t>’</w:t>
      </w:r>
      <w:r w:rsidR="0030788D">
        <w:rPr>
          <w:szCs w:val="22"/>
          <w:lang w:val="fr-FR"/>
        </w:rPr>
        <w:t>é</w:t>
      </w:r>
      <w:r w:rsidR="0030788D" w:rsidRPr="00D05471">
        <w:rPr>
          <w:szCs w:val="22"/>
          <w:lang w:val="fr-FR"/>
        </w:rPr>
        <w:t xml:space="preserve">quipe </w:t>
      </w:r>
      <w:r w:rsidR="0030788D">
        <w:rPr>
          <w:szCs w:val="22"/>
          <w:lang w:val="fr-FR"/>
        </w:rPr>
        <w:t xml:space="preserve">de coordination du dispositif de </w:t>
      </w:r>
      <w:r w:rsidR="0030788D" w:rsidRPr="00D05471">
        <w:rPr>
          <w:szCs w:val="22"/>
          <w:lang w:val="fr-FR"/>
        </w:rPr>
        <w:t>sécurité des Nations</w:t>
      </w:r>
      <w:r w:rsidR="0030788D">
        <w:rPr>
          <w:szCs w:val="22"/>
          <w:lang w:val="fr-FR"/>
        </w:rPr>
        <w:t> U</w:t>
      </w:r>
      <w:r w:rsidR="0030788D" w:rsidRPr="00D05471">
        <w:rPr>
          <w:szCs w:val="22"/>
          <w:lang w:val="fr-FR"/>
        </w:rPr>
        <w:t xml:space="preserve">nies, une </w:t>
      </w:r>
      <w:r w:rsidR="0030788D">
        <w:rPr>
          <w:szCs w:val="22"/>
          <w:lang w:val="fr-FR"/>
        </w:rPr>
        <w:t>règle</w:t>
      </w:r>
      <w:r w:rsidR="0030788D" w:rsidRPr="00D05471">
        <w:rPr>
          <w:szCs w:val="22"/>
          <w:lang w:val="fr-FR"/>
        </w:rPr>
        <w:t xml:space="preserve"> de distanc</w:t>
      </w:r>
      <w:r w:rsidR="0030788D">
        <w:rPr>
          <w:szCs w:val="22"/>
          <w:lang w:val="fr-FR"/>
        </w:rPr>
        <w:t>iation</w:t>
      </w:r>
      <w:r w:rsidR="0030788D" w:rsidRPr="00D05471">
        <w:rPr>
          <w:szCs w:val="22"/>
          <w:lang w:val="fr-FR"/>
        </w:rPr>
        <w:t xml:space="preserve"> sociale de deux</w:t>
      </w:r>
      <w:r w:rsidR="0030788D">
        <w:rPr>
          <w:szCs w:val="22"/>
          <w:lang w:val="fr-FR"/>
        </w:rPr>
        <w:t> </w:t>
      </w:r>
      <w:r w:rsidR="0030788D" w:rsidRPr="00D05471">
        <w:rPr>
          <w:szCs w:val="22"/>
          <w:lang w:val="fr-FR"/>
        </w:rPr>
        <w:t>mètres s</w:t>
      </w:r>
      <w:r w:rsidR="00654F04">
        <w:rPr>
          <w:szCs w:val="22"/>
          <w:lang w:val="fr-FR"/>
        </w:rPr>
        <w:t>’</w:t>
      </w:r>
      <w:r w:rsidR="0030788D" w:rsidRPr="00D05471">
        <w:rPr>
          <w:szCs w:val="22"/>
          <w:lang w:val="fr-FR"/>
        </w:rPr>
        <w:t xml:space="preserve">applique </w:t>
      </w:r>
      <w:r w:rsidR="0030788D">
        <w:rPr>
          <w:szCs w:val="22"/>
          <w:lang w:val="fr-FR"/>
        </w:rPr>
        <w:t xml:space="preserve">pour </w:t>
      </w:r>
      <w:r w:rsidR="0030788D" w:rsidRPr="00D05471">
        <w:rPr>
          <w:szCs w:val="22"/>
          <w:lang w:val="fr-FR"/>
        </w:rPr>
        <w:t xml:space="preserve">toutes les réunions </w:t>
      </w:r>
      <w:r w:rsidR="0030788D">
        <w:rPr>
          <w:szCs w:val="22"/>
          <w:lang w:val="fr-FR"/>
        </w:rPr>
        <w:t xml:space="preserve">tenues dans le cadre du système </w:t>
      </w:r>
      <w:r w:rsidR="0030788D" w:rsidRPr="00D05471">
        <w:rPr>
          <w:szCs w:val="22"/>
          <w:lang w:val="fr-FR"/>
        </w:rPr>
        <w:t>des Nations</w:t>
      </w:r>
      <w:r w:rsidR="0030788D">
        <w:rPr>
          <w:szCs w:val="22"/>
          <w:lang w:val="fr-FR"/>
        </w:rPr>
        <w:t> U</w:t>
      </w:r>
      <w:r w:rsidR="0030788D" w:rsidRPr="00D05471">
        <w:rPr>
          <w:szCs w:val="22"/>
          <w:lang w:val="fr-FR"/>
        </w:rPr>
        <w:t>nies.  Cela réduit considérablement l</w:t>
      </w:r>
      <w:r w:rsidR="0030788D">
        <w:rPr>
          <w:szCs w:val="22"/>
          <w:lang w:val="fr-FR"/>
        </w:rPr>
        <w:t>a capacité d</w:t>
      </w:r>
      <w:r w:rsidR="00654F04">
        <w:rPr>
          <w:szCs w:val="22"/>
          <w:lang w:val="fr-FR"/>
        </w:rPr>
        <w:t>’</w:t>
      </w:r>
      <w:r w:rsidR="0030788D" w:rsidRPr="00D05471">
        <w:rPr>
          <w:szCs w:val="22"/>
          <w:lang w:val="fr-FR"/>
        </w:rPr>
        <w:t>occupation maximale des salles de réunion de l</w:t>
      </w:r>
      <w:r w:rsidR="00654F04">
        <w:rPr>
          <w:szCs w:val="22"/>
          <w:lang w:val="fr-FR"/>
        </w:rPr>
        <w:t>’</w:t>
      </w:r>
      <w:r w:rsidR="0030788D" w:rsidRPr="00D05471">
        <w:rPr>
          <w:szCs w:val="22"/>
          <w:lang w:val="fr-FR"/>
        </w:rPr>
        <w:t>OMPI.  En</w:t>
      </w:r>
      <w:r w:rsidR="00177E06">
        <w:rPr>
          <w:szCs w:val="22"/>
          <w:lang w:val="fr-FR"/>
        </w:rPr>
        <w:t> </w:t>
      </w:r>
      <w:r w:rsidR="0030788D" w:rsidRPr="00D05471">
        <w:rPr>
          <w:szCs w:val="22"/>
          <w:lang w:val="fr-FR"/>
        </w:rPr>
        <w:t>conséquence, seuls deux</w:t>
      </w:r>
      <w:r w:rsidR="00F71222">
        <w:rPr>
          <w:szCs w:val="22"/>
          <w:lang w:val="fr-FR"/>
        </w:rPr>
        <w:t> </w:t>
      </w:r>
      <w:r w:rsidR="0030788D" w:rsidRPr="00D05471">
        <w:rPr>
          <w:szCs w:val="22"/>
          <w:lang w:val="fr-FR"/>
        </w:rPr>
        <w:t xml:space="preserve">délégués par État membre peuvent </w:t>
      </w:r>
      <w:r w:rsidR="0030788D">
        <w:rPr>
          <w:szCs w:val="22"/>
          <w:lang w:val="fr-FR"/>
        </w:rPr>
        <w:t>être présents</w:t>
      </w:r>
      <w:r w:rsidR="0030788D" w:rsidRPr="00D05471">
        <w:rPr>
          <w:szCs w:val="22"/>
          <w:lang w:val="fr-FR"/>
        </w:rPr>
        <w:t xml:space="preserve"> sur place</w:t>
      </w:r>
      <w:r w:rsidR="00C54053" w:rsidRPr="00124544">
        <w:rPr>
          <w:szCs w:val="22"/>
          <w:lang w:val="fr-FR"/>
        </w:rPr>
        <w:t xml:space="preserve">.  </w:t>
      </w:r>
    </w:p>
    <w:p w:rsidR="00C54053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FC15DA" w:rsidRPr="00124544">
        <w:rPr>
          <w:szCs w:val="22"/>
          <w:lang w:val="fr-FR"/>
        </w:rPr>
        <w:t>I</w:t>
      </w:r>
      <w:r w:rsidR="008E747B">
        <w:rPr>
          <w:szCs w:val="22"/>
          <w:lang w:val="fr-FR"/>
        </w:rPr>
        <w:t>l est recommandé que la composition des délégations sur place soit la même durant toute la session</w:t>
      </w:r>
      <w:r w:rsidR="00C54053" w:rsidRPr="00124544">
        <w:rPr>
          <w:szCs w:val="22"/>
          <w:lang w:val="fr-FR"/>
        </w:rPr>
        <w:t xml:space="preserve">.  </w:t>
      </w:r>
    </w:p>
    <w:p w:rsidR="00C54053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8E747B">
        <w:rPr>
          <w:szCs w:val="22"/>
          <w:u w:val="single"/>
          <w:lang w:val="fr-FR"/>
        </w:rPr>
        <w:t>La nouvelle salle de conférence sera nettoyée chaque soir.  Les délégués ne d</w:t>
      </w:r>
      <w:r w:rsidR="00CE0870">
        <w:rPr>
          <w:szCs w:val="22"/>
          <w:u w:val="single"/>
          <w:lang w:val="fr-FR"/>
        </w:rPr>
        <w:t>evront</w:t>
      </w:r>
      <w:r w:rsidR="008E747B">
        <w:rPr>
          <w:szCs w:val="22"/>
          <w:u w:val="single"/>
          <w:lang w:val="fr-FR"/>
        </w:rPr>
        <w:t xml:space="preserve"> pas laisser d’effets personnels dans la salle à la fin de la journée</w:t>
      </w:r>
      <w:r w:rsidR="00C54053" w:rsidRPr="00124544">
        <w:rPr>
          <w:szCs w:val="22"/>
          <w:u w:val="single"/>
          <w:lang w:val="fr-FR"/>
        </w:rPr>
        <w:t>.</w:t>
      </w:r>
    </w:p>
    <w:p w:rsidR="00C54053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DC663C">
        <w:rPr>
          <w:szCs w:val="22"/>
          <w:lang w:val="fr-FR"/>
        </w:rPr>
        <w:t xml:space="preserve">Chaque délégué présent sur place recevra un badge </w:t>
      </w:r>
      <w:r w:rsidR="00287243">
        <w:rPr>
          <w:szCs w:val="22"/>
          <w:lang w:val="fr-FR"/>
        </w:rPr>
        <w:t>nominatif</w:t>
      </w:r>
      <w:r w:rsidR="00DC663C">
        <w:rPr>
          <w:szCs w:val="22"/>
          <w:lang w:val="fr-FR"/>
        </w:rPr>
        <w:t xml:space="preserve"> lui permettant d’accéder aux locaux de l’OMPI.  Les délégués pourront retirer leur badge au comptoir d’enregistrement du Centre d’accès de l’OMPI, </w:t>
      </w:r>
      <w:r w:rsidR="00C54053" w:rsidRPr="00124544">
        <w:rPr>
          <w:szCs w:val="22"/>
          <w:lang w:val="fr-FR"/>
        </w:rPr>
        <w:t>34</w:t>
      </w:r>
      <w:r w:rsidR="00FC15DA" w:rsidRPr="00124544">
        <w:rPr>
          <w:szCs w:val="22"/>
          <w:lang w:val="fr-FR"/>
        </w:rPr>
        <w:t> </w:t>
      </w:r>
      <w:r w:rsidR="00C54053" w:rsidRPr="00124544">
        <w:rPr>
          <w:i/>
          <w:szCs w:val="22"/>
          <w:lang w:val="fr-FR"/>
        </w:rPr>
        <w:t xml:space="preserve">Chemin des </w:t>
      </w:r>
      <w:proofErr w:type="spellStart"/>
      <w:r w:rsidR="00C54053" w:rsidRPr="00124544">
        <w:rPr>
          <w:i/>
          <w:szCs w:val="22"/>
          <w:lang w:val="fr-FR"/>
        </w:rPr>
        <w:t>Colombettes</w:t>
      </w:r>
      <w:proofErr w:type="spellEnd"/>
      <w:r w:rsidR="00C54053" w:rsidRPr="00124544">
        <w:rPr>
          <w:szCs w:val="22"/>
          <w:lang w:val="fr-FR"/>
        </w:rPr>
        <w:t xml:space="preserve"> (</w:t>
      </w:r>
      <w:r w:rsidR="00DC663C">
        <w:rPr>
          <w:szCs w:val="22"/>
          <w:lang w:val="fr-FR"/>
        </w:rPr>
        <w:t xml:space="preserve">côté </w:t>
      </w:r>
      <w:r w:rsidR="00C54053" w:rsidRPr="00124544">
        <w:rPr>
          <w:szCs w:val="22"/>
          <w:lang w:val="fr-FR"/>
        </w:rPr>
        <w:t>nor</w:t>
      </w:r>
      <w:r w:rsidR="00DC663C">
        <w:rPr>
          <w:szCs w:val="22"/>
          <w:lang w:val="fr-FR"/>
        </w:rPr>
        <w:t xml:space="preserve">d du bâtiment AB de </w:t>
      </w:r>
      <w:proofErr w:type="gramStart"/>
      <w:r w:rsidR="00DC663C">
        <w:rPr>
          <w:szCs w:val="22"/>
          <w:lang w:val="fr-FR"/>
        </w:rPr>
        <w:t>l’OMPI</w:t>
      </w:r>
      <w:r w:rsidR="00814820" w:rsidRPr="00124544">
        <w:rPr>
          <w:szCs w:val="22"/>
          <w:lang w:val="fr-FR"/>
        </w:rPr>
        <w:t>;</w:t>
      </w:r>
      <w:r w:rsidR="003709F9" w:rsidRPr="00124544">
        <w:rPr>
          <w:szCs w:val="22"/>
          <w:lang w:val="fr-FR"/>
        </w:rPr>
        <w:t xml:space="preserve"> </w:t>
      </w:r>
      <w:r w:rsidR="00814820" w:rsidRPr="00124544">
        <w:rPr>
          <w:szCs w:val="22"/>
          <w:lang w:val="fr-FR"/>
        </w:rPr>
        <w:t xml:space="preserve"> </w:t>
      </w:r>
      <w:r w:rsidR="00DC663C">
        <w:rPr>
          <w:szCs w:val="22"/>
          <w:lang w:val="fr-FR"/>
        </w:rPr>
        <w:t>tél.</w:t>
      </w:r>
      <w:proofErr w:type="gramEnd"/>
      <w:r w:rsidR="00DC663C">
        <w:rPr>
          <w:szCs w:val="22"/>
          <w:lang w:val="fr-FR"/>
        </w:rPr>
        <w:t> : +</w:t>
      </w:r>
      <w:r w:rsidR="00C54053" w:rsidRPr="00124544">
        <w:rPr>
          <w:szCs w:val="22"/>
          <w:lang w:val="fr-FR"/>
        </w:rPr>
        <w:t xml:space="preserve">41 22 338 7942).  </w:t>
      </w:r>
    </w:p>
    <w:p w:rsidR="00C54053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DC663C">
        <w:rPr>
          <w:szCs w:val="22"/>
          <w:lang w:val="fr-FR"/>
        </w:rPr>
        <w:t>Les délégués présents sur place doivent signaler sans délai toute perte de badge à</w:t>
      </w:r>
      <w:r w:rsidR="00177E06">
        <w:rPr>
          <w:szCs w:val="22"/>
          <w:lang w:val="fr-FR"/>
        </w:rPr>
        <w:t> </w:t>
      </w:r>
      <w:r w:rsidR="00DC663C">
        <w:rPr>
          <w:szCs w:val="22"/>
          <w:lang w:val="fr-FR"/>
        </w:rPr>
        <w:t>la</w:t>
      </w:r>
      <w:r w:rsidR="00177E06">
        <w:rPr>
          <w:szCs w:val="22"/>
          <w:lang w:val="fr-FR"/>
        </w:rPr>
        <w:t> </w:t>
      </w:r>
      <w:r w:rsidR="00DC663C">
        <w:rPr>
          <w:szCs w:val="22"/>
          <w:lang w:val="fr-FR"/>
        </w:rPr>
        <w:t>réception de l’OMPI</w:t>
      </w:r>
      <w:r w:rsidR="003821EF" w:rsidRPr="00124544">
        <w:rPr>
          <w:szCs w:val="22"/>
          <w:lang w:val="fr-FR"/>
        </w:rPr>
        <w:t xml:space="preserve">.  </w:t>
      </w:r>
    </w:p>
    <w:p w:rsidR="00C54053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466B1B" w:rsidRPr="00466B1B">
        <w:rPr>
          <w:szCs w:val="22"/>
          <w:lang w:val="fr-FR"/>
        </w:rPr>
        <w:t xml:space="preserve">Les délégués des missions permanentes établies à Genève possédant déjà un badge des Nations Unies valable (avec photographie) peuvent </w:t>
      </w:r>
      <w:r w:rsidR="00466B1B">
        <w:rPr>
          <w:szCs w:val="22"/>
          <w:lang w:val="fr-FR"/>
        </w:rPr>
        <w:t>l’</w:t>
      </w:r>
      <w:r w:rsidR="00466B1B" w:rsidRPr="00466B1B">
        <w:rPr>
          <w:szCs w:val="22"/>
          <w:lang w:val="fr-FR"/>
        </w:rPr>
        <w:t>utiliser</w:t>
      </w:r>
      <w:r w:rsidR="00466B1B">
        <w:rPr>
          <w:szCs w:val="22"/>
          <w:lang w:val="fr-FR"/>
        </w:rPr>
        <w:t xml:space="preserve"> pour accéder aux locaux de l’OMPI</w:t>
      </w:r>
      <w:r w:rsidR="00C54053" w:rsidRPr="00124544">
        <w:rPr>
          <w:szCs w:val="22"/>
          <w:lang w:val="fr-FR"/>
        </w:rPr>
        <w:t xml:space="preserve">.  </w:t>
      </w:r>
    </w:p>
    <w:p w:rsidR="006558A4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CE0870" w:rsidRPr="00CE0870">
        <w:rPr>
          <w:szCs w:val="22"/>
          <w:lang w:val="fr-FR"/>
        </w:rPr>
        <w:t xml:space="preserve">Conformément aux recommandations du Réseau des directeurs des services médicaux de l’ONU, tous les délégués et membres du personnel de l’OMPI présents sur le site de l’Organisation </w:t>
      </w:r>
      <w:r w:rsidR="00CE0870" w:rsidRPr="00CE0870">
        <w:rPr>
          <w:szCs w:val="22"/>
          <w:u w:val="single"/>
          <w:lang w:val="fr-FR"/>
        </w:rPr>
        <w:t>devront porter un masque à tout moment</w:t>
      </w:r>
      <w:r w:rsidR="00CE0870" w:rsidRPr="00CE0870">
        <w:rPr>
          <w:szCs w:val="22"/>
          <w:lang w:val="fr-FR"/>
        </w:rPr>
        <w:t>, excepté lorsqu’ils seront assis dans l</w:t>
      </w:r>
      <w:r w:rsidR="00CE0870">
        <w:rPr>
          <w:szCs w:val="22"/>
          <w:lang w:val="fr-FR"/>
        </w:rPr>
        <w:t>a</w:t>
      </w:r>
      <w:r w:rsidR="00CE0870" w:rsidRPr="00CE0870">
        <w:rPr>
          <w:szCs w:val="22"/>
          <w:lang w:val="fr-FR"/>
        </w:rPr>
        <w:t xml:space="preserve"> cafétéria</w:t>
      </w:r>
      <w:r w:rsidR="00CE0870">
        <w:rPr>
          <w:szCs w:val="22"/>
          <w:lang w:val="fr-FR"/>
        </w:rPr>
        <w:t xml:space="preserve"> du nouveau bâtiment</w:t>
      </w:r>
      <w:r w:rsidR="00C54053" w:rsidRPr="00124544">
        <w:rPr>
          <w:szCs w:val="22"/>
          <w:lang w:val="fr-FR"/>
        </w:rPr>
        <w:t xml:space="preserve">.  </w:t>
      </w:r>
      <w:r w:rsidR="00DC663C">
        <w:rPr>
          <w:szCs w:val="22"/>
          <w:lang w:val="fr-FR"/>
        </w:rPr>
        <w:t xml:space="preserve">Ils devront aussi </w:t>
      </w:r>
      <w:r w:rsidR="00F71222">
        <w:rPr>
          <w:szCs w:val="22"/>
          <w:lang w:val="fr-FR"/>
        </w:rPr>
        <w:t>se conformer à</w:t>
      </w:r>
      <w:r w:rsidR="00DC663C">
        <w:rPr>
          <w:szCs w:val="22"/>
          <w:lang w:val="fr-FR"/>
        </w:rPr>
        <w:t xml:space="preserve"> toutes les autres </w:t>
      </w:r>
      <w:r w:rsidR="00CE0870" w:rsidRPr="00CE0870">
        <w:rPr>
          <w:lang w:val="fr-FR"/>
        </w:rPr>
        <w:t>directives en matière de santé et de sécurité</w:t>
      </w:r>
      <w:r w:rsidR="00A004FD" w:rsidRPr="00124544">
        <w:rPr>
          <w:lang w:val="fr-FR"/>
        </w:rPr>
        <w:t xml:space="preserve">. </w:t>
      </w:r>
      <w:r w:rsidR="00A004FD" w:rsidRPr="00124544">
        <w:rPr>
          <w:szCs w:val="22"/>
          <w:lang w:val="fr-FR"/>
        </w:rPr>
        <w:t xml:space="preserve"> </w:t>
      </w:r>
      <w:r w:rsidR="00CE0870">
        <w:rPr>
          <w:szCs w:val="22"/>
          <w:lang w:val="fr-FR"/>
        </w:rPr>
        <w:t>Des masques seront mis à disposition</w:t>
      </w:r>
      <w:r w:rsidR="00C54053" w:rsidRPr="00124544">
        <w:rPr>
          <w:szCs w:val="22"/>
          <w:lang w:val="fr-FR"/>
        </w:rPr>
        <w:t xml:space="preserve">.  </w:t>
      </w:r>
    </w:p>
    <w:p w:rsidR="006558A4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6064A2">
        <w:rPr>
          <w:lang w:val="fr-FR"/>
        </w:rPr>
        <w:t>La cafétéria du nouveau bâtiment sera ouverte aux délégués présents sur place de</w:t>
      </w:r>
      <w:r w:rsidR="00177E06">
        <w:rPr>
          <w:lang w:val="fr-FR"/>
        </w:rPr>
        <w:t> </w:t>
      </w:r>
      <w:r w:rsidR="006064A2">
        <w:rPr>
          <w:lang w:val="fr-FR"/>
        </w:rPr>
        <w:t>14 heures à 15 heures dans le respect d</w:t>
      </w:r>
      <w:r w:rsidR="00F71222">
        <w:rPr>
          <w:lang w:val="fr-FR"/>
        </w:rPr>
        <w:t>’un</w:t>
      </w:r>
      <w:r w:rsidR="006064A2">
        <w:rPr>
          <w:lang w:val="fr-FR"/>
        </w:rPr>
        <w:t xml:space="preserve"> certain</w:t>
      </w:r>
      <w:r w:rsidR="00F71222">
        <w:rPr>
          <w:lang w:val="fr-FR"/>
        </w:rPr>
        <w:t xml:space="preserve"> nombre de</w:t>
      </w:r>
      <w:r w:rsidR="006064A2">
        <w:rPr>
          <w:lang w:val="fr-FR"/>
        </w:rPr>
        <w:t xml:space="preserve"> </w:t>
      </w:r>
      <w:r w:rsidR="00F01D5D">
        <w:rPr>
          <w:lang w:val="fr-FR"/>
        </w:rPr>
        <w:t>règles</w:t>
      </w:r>
      <w:r w:rsidR="006064A2">
        <w:rPr>
          <w:lang w:val="fr-FR"/>
        </w:rPr>
        <w:t xml:space="preserve"> en matière de distanciation et de limitation du nombre de places</w:t>
      </w:r>
      <w:r w:rsidRPr="00124544">
        <w:rPr>
          <w:lang w:val="fr-FR"/>
        </w:rPr>
        <w:t xml:space="preserve">.  </w:t>
      </w:r>
      <w:r w:rsidR="00B008AC">
        <w:rPr>
          <w:lang w:val="fr-FR"/>
        </w:rPr>
        <w:t>Des machines à café et des distributeurs automatiques sont mis à disposition au treizième étage du bâtiment AB de l’OMPI</w:t>
      </w:r>
      <w:r w:rsidRPr="00124544">
        <w:rPr>
          <w:lang w:val="fr-FR"/>
        </w:rPr>
        <w:t xml:space="preserve">.  </w:t>
      </w:r>
    </w:p>
    <w:p w:rsidR="00814820" w:rsidRPr="00124544" w:rsidRDefault="00814820" w:rsidP="00814820">
      <w:pPr>
        <w:spacing w:before="100" w:beforeAutospacing="1"/>
        <w:rPr>
          <w:szCs w:val="22"/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B008AC">
        <w:rPr>
          <w:lang w:val="fr-FR"/>
        </w:rPr>
        <w:t xml:space="preserve">Le comptoir de distribution de documents dans la nouvelle salle de conférence étant fermé, il n’y aura pas de distribution de </w:t>
      </w:r>
      <w:r w:rsidRPr="00124544">
        <w:rPr>
          <w:szCs w:val="22"/>
          <w:lang w:val="fr-FR"/>
        </w:rPr>
        <w:t xml:space="preserve">documents.  </w:t>
      </w:r>
      <w:r w:rsidR="00B008AC">
        <w:rPr>
          <w:szCs w:val="22"/>
          <w:lang w:val="fr-FR"/>
        </w:rPr>
        <w:t xml:space="preserve">Les délégations souhaitant communiquer des propositions écrites au groupe de travail doivent les </w:t>
      </w:r>
      <w:r w:rsidR="0081549B">
        <w:rPr>
          <w:szCs w:val="22"/>
          <w:lang w:val="fr-FR"/>
        </w:rPr>
        <w:t xml:space="preserve">envoyer au </w:t>
      </w:r>
      <w:r w:rsidRPr="00124544">
        <w:rPr>
          <w:szCs w:val="22"/>
          <w:lang w:val="fr-FR"/>
        </w:rPr>
        <w:t>Secr</w:t>
      </w:r>
      <w:r w:rsidR="0081549B">
        <w:rPr>
          <w:szCs w:val="22"/>
          <w:lang w:val="fr-FR"/>
        </w:rPr>
        <w:t>é</w:t>
      </w:r>
      <w:r w:rsidRPr="00124544">
        <w:rPr>
          <w:szCs w:val="22"/>
          <w:lang w:val="fr-FR"/>
        </w:rPr>
        <w:t xml:space="preserve">tariat </w:t>
      </w:r>
      <w:r w:rsidR="0081549B">
        <w:rPr>
          <w:szCs w:val="22"/>
          <w:lang w:val="fr-FR"/>
        </w:rPr>
        <w:t>à l’adresse</w:t>
      </w:r>
      <w:r w:rsidRPr="00124544">
        <w:rPr>
          <w:szCs w:val="22"/>
          <w:lang w:val="fr-FR"/>
        </w:rPr>
        <w:t xml:space="preserve"> </w:t>
      </w:r>
      <w:r w:rsidR="00801D40">
        <w:fldChar w:fldCharType="begin"/>
      </w:r>
      <w:r w:rsidR="00801D40" w:rsidRPr="000C03B3">
        <w:rPr>
          <w:lang w:val="fr-CH"/>
        </w:rPr>
        <w:instrText xml:space="preserve"> HYPERLINK "mailto:madridlegal@wipo.int" </w:instrText>
      </w:r>
      <w:r w:rsidR="00801D40">
        <w:fldChar w:fldCharType="separate"/>
      </w:r>
      <w:r w:rsidRPr="00124544">
        <w:rPr>
          <w:rStyle w:val="Hyperlink"/>
          <w:szCs w:val="22"/>
          <w:lang w:val="fr-FR"/>
        </w:rPr>
        <w:t>madridlegal@wipo.int</w:t>
      </w:r>
      <w:r w:rsidR="00801D40">
        <w:rPr>
          <w:rStyle w:val="Hyperlink"/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 xml:space="preserve"> a</w:t>
      </w:r>
      <w:r w:rsidR="0081549B">
        <w:rPr>
          <w:szCs w:val="22"/>
          <w:lang w:val="fr-FR"/>
        </w:rPr>
        <w:t xml:space="preserve">vec </w:t>
      </w:r>
      <w:r w:rsidRPr="00124544">
        <w:rPr>
          <w:szCs w:val="22"/>
          <w:lang w:val="fr-FR"/>
        </w:rPr>
        <w:t>cop</w:t>
      </w:r>
      <w:r w:rsidR="0081549B">
        <w:rPr>
          <w:szCs w:val="22"/>
          <w:lang w:val="fr-FR"/>
        </w:rPr>
        <w:t xml:space="preserve">ie à </w:t>
      </w:r>
      <w:r w:rsidR="00801D40">
        <w:fldChar w:fldCharType="begin"/>
      </w:r>
      <w:r w:rsidR="00801D40" w:rsidRPr="000C03B3">
        <w:rPr>
          <w:lang w:val="fr-CH"/>
        </w:rPr>
        <w:instrText xml:space="preserve"> HYPERLINK "mailto:natacha.diaz@wipo.int" </w:instrText>
      </w:r>
      <w:r w:rsidR="00801D40">
        <w:fldChar w:fldCharType="separate"/>
      </w:r>
      <w:r w:rsidRPr="00124544">
        <w:rPr>
          <w:rStyle w:val="Hyperlink"/>
          <w:szCs w:val="22"/>
          <w:lang w:val="fr-FR"/>
        </w:rPr>
        <w:t>natacha.diaz@wipo.int</w:t>
      </w:r>
      <w:r w:rsidR="00801D40">
        <w:rPr>
          <w:rStyle w:val="Hyperlink"/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 xml:space="preserve">.  </w:t>
      </w:r>
    </w:p>
    <w:p w:rsidR="00814820" w:rsidRPr="00124544" w:rsidRDefault="00814820" w:rsidP="00814820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81549B">
        <w:rPr>
          <w:szCs w:val="22"/>
          <w:lang w:val="fr-FR"/>
        </w:rPr>
        <w:t>Des salles pour les réunions de coordination des groupes régionaux</w:t>
      </w:r>
      <w:r w:rsidR="009F4098">
        <w:rPr>
          <w:szCs w:val="22"/>
          <w:lang w:val="fr-FR"/>
        </w:rPr>
        <w:t xml:space="preserve"> peuvent être mises à disposition sur demande.  Les coordonnateurs des groupes régionaux peuvent réserver </w:t>
      </w:r>
      <w:r w:rsidR="00292166">
        <w:rPr>
          <w:szCs w:val="22"/>
          <w:lang w:val="fr-FR"/>
        </w:rPr>
        <w:t xml:space="preserve">une salle en envoyant une demande à l’adresse </w:t>
      </w:r>
      <w:r w:rsidR="00801D40">
        <w:fldChar w:fldCharType="begin"/>
      </w:r>
      <w:r w:rsidR="00801D40" w:rsidRPr="000C03B3">
        <w:rPr>
          <w:lang w:val="fr-CH"/>
        </w:rPr>
        <w:instrText xml:space="preserve"> HYPERLINK "mailto:meetings@wipo.int" </w:instrText>
      </w:r>
      <w:r w:rsidR="00801D40">
        <w:fldChar w:fldCharType="separate"/>
      </w:r>
      <w:r w:rsidRPr="00124544">
        <w:rPr>
          <w:rStyle w:val="Hyperlink"/>
          <w:szCs w:val="22"/>
          <w:lang w:val="fr-FR"/>
        </w:rPr>
        <w:t>meetings@wipo.int</w:t>
      </w:r>
      <w:r w:rsidR="00801D40">
        <w:rPr>
          <w:rStyle w:val="Hyperlink"/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 xml:space="preserve">.  </w:t>
      </w:r>
      <w:r w:rsidR="00292166">
        <w:rPr>
          <w:szCs w:val="22"/>
          <w:lang w:val="fr-FR"/>
        </w:rPr>
        <w:t xml:space="preserve">La capacité maximale de la salle sera indiquée sur la confirmation de réservation de la salle.  Les prescriptions en matière de distanciation </w:t>
      </w:r>
      <w:r w:rsidR="00292166" w:rsidRPr="00D05471">
        <w:rPr>
          <w:szCs w:val="22"/>
          <w:lang w:val="fr-FR"/>
        </w:rPr>
        <w:t>sociale de deux</w:t>
      </w:r>
      <w:r w:rsidR="00292166">
        <w:rPr>
          <w:szCs w:val="22"/>
          <w:lang w:val="fr-FR"/>
        </w:rPr>
        <w:t> </w:t>
      </w:r>
      <w:r w:rsidR="00292166" w:rsidRPr="00D05471">
        <w:rPr>
          <w:szCs w:val="22"/>
          <w:lang w:val="fr-FR"/>
        </w:rPr>
        <w:t xml:space="preserve">mètres </w:t>
      </w:r>
      <w:r w:rsidR="00292166">
        <w:rPr>
          <w:szCs w:val="22"/>
          <w:lang w:val="fr-FR"/>
        </w:rPr>
        <w:t>et de port du masque s’appliquent également pour les réunions de coordination des groupes régionaux tenues dans les locaux de l’OMPI</w:t>
      </w:r>
      <w:r w:rsidRPr="00124544">
        <w:rPr>
          <w:szCs w:val="22"/>
          <w:lang w:val="fr-FR"/>
        </w:rPr>
        <w:t xml:space="preserve">.  </w:t>
      </w:r>
    </w:p>
    <w:p w:rsidR="00C54053" w:rsidRDefault="00867CEC" w:rsidP="009F088D">
      <w:pPr>
        <w:spacing w:before="100" w:beforeAutospacing="1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292166">
        <w:rPr>
          <w:lang w:val="fr-FR"/>
        </w:rPr>
        <w:t xml:space="preserve">L’OMPI a renforcé son Service médical, qui </w:t>
      </w:r>
      <w:r w:rsidR="00AA0321">
        <w:rPr>
          <w:lang w:val="fr-FR"/>
        </w:rPr>
        <w:t>se tient à la disposition d</w:t>
      </w:r>
      <w:r w:rsidR="00AA0321" w:rsidRPr="00AA0321">
        <w:rPr>
          <w:lang w:val="fr-FR"/>
        </w:rPr>
        <w:t xml:space="preserve">es délégués </w:t>
      </w:r>
      <w:r w:rsidR="00AA0321">
        <w:rPr>
          <w:lang w:val="fr-FR"/>
        </w:rPr>
        <w:t>présents physiquement</w:t>
      </w:r>
      <w:r w:rsidR="00AA0321" w:rsidRPr="00AA0321">
        <w:rPr>
          <w:lang w:val="fr-FR"/>
        </w:rPr>
        <w:t xml:space="preserve">.  Les délégués sur place constateront également que toutes les mesures </w:t>
      </w:r>
      <w:r w:rsidR="00AA0321">
        <w:rPr>
          <w:lang w:val="fr-FR"/>
        </w:rPr>
        <w:t xml:space="preserve">en matière </w:t>
      </w:r>
      <w:r w:rsidR="00AA0321" w:rsidRPr="00AA0321">
        <w:rPr>
          <w:lang w:val="fr-FR"/>
        </w:rPr>
        <w:t xml:space="preserve">de santé et de sécurité </w:t>
      </w:r>
      <w:r w:rsidR="00AA0321">
        <w:rPr>
          <w:lang w:val="fr-FR"/>
        </w:rPr>
        <w:t>ont été mises</w:t>
      </w:r>
      <w:r w:rsidR="00AA0321" w:rsidRPr="00AA0321">
        <w:rPr>
          <w:lang w:val="fr-FR"/>
        </w:rPr>
        <w:t xml:space="preserve"> en place.  La santé et la sécurité des délégués </w:t>
      </w:r>
      <w:r w:rsidR="00AA0321">
        <w:rPr>
          <w:lang w:val="fr-FR"/>
        </w:rPr>
        <w:t>constituent</w:t>
      </w:r>
      <w:r w:rsidR="00AA0321" w:rsidRPr="00AA0321">
        <w:rPr>
          <w:lang w:val="fr-FR"/>
        </w:rPr>
        <w:t xml:space="preserve"> une priorité</w:t>
      </w:r>
      <w:r w:rsidRPr="00124544">
        <w:rPr>
          <w:lang w:val="fr-FR"/>
        </w:rPr>
        <w:t xml:space="preserve">.  </w:t>
      </w:r>
    </w:p>
    <w:p w:rsidR="00C54053" w:rsidRPr="00124544" w:rsidRDefault="00AA0321" w:rsidP="00545D84">
      <w:pPr>
        <w:pStyle w:val="Heading2"/>
        <w:rPr>
          <w:lang w:val="fr-FR"/>
        </w:rPr>
      </w:pPr>
      <w:r>
        <w:rPr>
          <w:lang w:val="fr-FR"/>
        </w:rPr>
        <w:t>délégués participant à distance</w:t>
      </w:r>
    </w:p>
    <w:p w:rsidR="00814820" w:rsidRPr="00124544" w:rsidRDefault="00814820" w:rsidP="00814820">
      <w:pPr>
        <w:spacing w:before="100" w:beforeAutospacing="1"/>
        <w:rPr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proofErr w:type="spellStart"/>
      <w:r w:rsidRPr="00124544">
        <w:rPr>
          <w:szCs w:val="22"/>
          <w:lang w:val="fr-FR"/>
        </w:rPr>
        <w:t>Interprefy</w:t>
      </w:r>
      <w:proofErr w:type="spellEnd"/>
      <w:r w:rsidRPr="00124544">
        <w:rPr>
          <w:szCs w:val="22"/>
          <w:lang w:val="fr-FR"/>
        </w:rPr>
        <w:t xml:space="preserve"> </w:t>
      </w:r>
      <w:r w:rsidR="00AA0321">
        <w:rPr>
          <w:szCs w:val="22"/>
          <w:lang w:val="fr-FR"/>
        </w:rPr>
        <w:t>est la plateforme multilingue en ligne permettant de participer à distance aux réunions de l’OMPI.  L’i</w:t>
      </w:r>
      <w:r w:rsidRPr="00124544">
        <w:rPr>
          <w:szCs w:val="22"/>
          <w:lang w:val="fr-FR"/>
        </w:rPr>
        <w:t>nterpr</w:t>
      </w:r>
      <w:r w:rsidR="00AA0321">
        <w:rPr>
          <w:szCs w:val="22"/>
          <w:lang w:val="fr-FR"/>
        </w:rPr>
        <w:t>é</w:t>
      </w:r>
      <w:r w:rsidRPr="00124544">
        <w:rPr>
          <w:szCs w:val="22"/>
          <w:lang w:val="fr-FR"/>
        </w:rPr>
        <w:t xml:space="preserve">tation </w:t>
      </w:r>
      <w:r w:rsidR="00AA0321">
        <w:rPr>
          <w:szCs w:val="22"/>
          <w:lang w:val="fr-FR"/>
        </w:rPr>
        <w:t xml:space="preserve">sera assurée dans les six langues officielles des Nations Unies.  Un </w:t>
      </w:r>
      <w:r w:rsidR="000C03B3">
        <w:rPr>
          <w:szCs w:val="22"/>
          <w:lang w:val="fr-FR"/>
        </w:rPr>
        <w:fldChar w:fldCharType="begin"/>
      </w:r>
      <w:r w:rsidR="000C03B3">
        <w:rPr>
          <w:szCs w:val="22"/>
          <w:lang w:val="fr-FR"/>
        </w:rPr>
        <w:instrText xml:space="preserve"> HYPERLINK "https://www.wipo.int/export/sites/www/meetings/fr/docs/interprefy_user_guide.pdf" </w:instrText>
      </w:r>
      <w:r w:rsidR="000C03B3">
        <w:rPr>
          <w:szCs w:val="22"/>
          <w:lang w:val="fr-FR"/>
        </w:rPr>
      </w:r>
      <w:r w:rsidR="000C03B3">
        <w:rPr>
          <w:szCs w:val="22"/>
          <w:lang w:val="fr-FR"/>
        </w:rPr>
        <w:fldChar w:fldCharType="separate"/>
      </w:r>
      <w:r w:rsidRPr="000C03B3">
        <w:rPr>
          <w:rStyle w:val="Hyperlink"/>
          <w:szCs w:val="22"/>
          <w:lang w:val="fr-FR"/>
        </w:rPr>
        <w:t>guide</w:t>
      </w:r>
      <w:r w:rsidR="00AA0321" w:rsidRPr="000C03B3">
        <w:rPr>
          <w:rStyle w:val="Hyperlink"/>
          <w:szCs w:val="22"/>
          <w:lang w:val="fr-FR"/>
        </w:rPr>
        <w:t xml:space="preserve"> d’utilisation</w:t>
      </w:r>
      <w:r w:rsidR="000C03B3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 xml:space="preserve"> </w:t>
      </w:r>
      <w:r w:rsidR="00AA0321">
        <w:rPr>
          <w:szCs w:val="22"/>
          <w:lang w:val="fr-FR"/>
        </w:rPr>
        <w:t>d’</w:t>
      </w:r>
      <w:proofErr w:type="spellStart"/>
      <w:r w:rsidR="00AA0321">
        <w:rPr>
          <w:szCs w:val="22"/>
          <w:lang w:val="fr-FR"/>
        </w:rPr>
        <w:t>Interprefy</w:t>
      </w:r>
      <w:proofErr w:type="spellEnd"/>
      <w:r w:rsidR="00AA0321">
        <w:rPr>
          <w:szCs w:val="22"/>
          <w:lang w:val="fr-FR"/>
        </w:rPr>
        <w:t xml:space="preserve"> à l’intention des délégués de l’OMPI, ainsi que des informations complémentaires, peuvent être consultés sur la page Web </w:t>
      </w:r>
      <w:r w:rsidR="00287243">
        <w:rPr>
          <w:szCs w:val="22"/>
          <w:lang w:val="fr-FR"/>
        </w:rPr>
        <w:t xml:space="preserve">de l’OMPI </w:t>
      </w:r>
      <w:r w:rsidR="00AA0321">
        <w:rPr>
          <w:szCs w:val="22"/>
          <w:lang w:val="fr-FR"/>
        </w:rPr>
        <w:t xml:space="preserve">consacrée </w:t>
      </w:r>
      <w:r w:rsidR="00287243">
        <w:rPr>
          <w:szCs w:val="22"/>
          <w:lang w:val="fr-FR"/>
        </w:rPr>
        <w:t>aux</w:t>
      </w:r>
      <w:r w:rsidRPr="00124544">
        <w:rPr>
          <w:lang w:val="fr-FR"/>
        </w:rPr>
        <w:t xml:space="preserve"> </w:t>
      </w:r>
      <w:r w:rsidR="000C03B3">
        <w:rPr>
          <w:lang w:val="fr-FR"/>
        </w:rPr>
        <w:fldChar w:fldCharType="begin"/>
      </w:r>
      <w:r w:rsidR="000C03B3">
        <w:rPr>
          <w:lang w:val="fr-FR"/>
        </w:rPr>
        <w:instrText xml:space="preserve"> HYPERLINK "https://www.wipo.int/meetings/fr/virtual_meetings/index.html" </w:instrText>
      </w:r>
      <w:r w:rsidR="000C03B3">
        <w:rPr>
          <w:lang w:val="fr-FR"/>
        </w:rPr>
      </w:r>
      <w:r w:rsidR="000C03B3">
        <w:rPr>
          <w:lang w:val="fr-FR"/>
        </w:rPr>
        <w:fldChar w:fldCharType="separate"/>
      </w:r>
      <w:r w:rsidR="00287243" w:rsidRPr="000C03B3">
        <w:rPr>
          <w:rStyle w:val="Hyperlink"/>
          <w:lang w:val="fr-FR"/>
        </w:rPr>
        <w:t>réunions virtuelles et hybrides</w:t>
      </w:r>
      <w:r w:rsidR="000C03B3">
        <w:rPr>
          <w:lang w:val="fr-FR"/>
        </w:rPr>
        <w:fldChar w:fldCharType="end"/>
      </w:r>
      <w:r w:rsidRPr="00124544">
        <w:rPr>
          <w:lang w:val="fr-FR"/>
        </w:rPr>
        <w:t>.</w:t>
      </w:r>
    </w:p>
    <w:p w:rsidR="006558A4" w:rsidRPr="00124544" w:rsidRDefault="006558A4" w:rsidP="006558A4">
      <w:pPr>
        <w:spacing w:before="100" w:before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287243">
        <w:rPr>
          <w:szCs w:val="22"/>
          <w:lang w:val="fr-FR"/>
        </w:rPr>
        <w:t xml:space="preserve">Avant la session, les délégués enregistrés </w:t>
      </w:r>
      <w:r w:rsidR="00E5489A">
        <w:rPr>
          <w:szCs w:val="22"/>
          <w:lang w:val="fr-FR"/>
        </w:rPr>
        <w:t xml:space="preserve">pour une </w:t>
      </w:r>
      <w:r w:rsidR="00287243">
        <w:rPr>
          <w:szCs w:val="22"/>
          <w:lang w:val="fr-FR"/>
        </w:rPr>
        <w:t>participa</w:t>
      </w:r>
      <w:r w:rsidR="00E5489A">
        <w:rPr>
          <w:szCs w:val="22"/>
          <w:lang w:val="fr-FR"/>
        </w:rPr>
        <w:t xml:space="preserve">tion </w:t>
      </w:r>
      <w:r w:rsidR="00287243">
        <w:rPr>
          <w:szCs w:val="22"/>
          <w:lang w:val="fr-FR"/>
        </w:rPr>
        <w:t xml:space="preserve">à distance recevront des conseils supplémentaires, ainsi qu’une invitation à une brève séance d’appui technique </w:t>
      </w:r>
      <w:r w:rsidR="00287243" w:rsidRPr="00287243">
        <w:rPr>
          <w:szCs w:val="22"/>
          <w:lang w:val="fr-FR"/>
        </w:rPr>
        <w:t>et à un test de connectivité avec un spécialiste technique</w:t>
      </w:r>
      <w:r w:rsidR="00C54053" w:rsidRPr="00124544">
        <w:rPr>
          <w:szCs w:val="22"/>
          <w:lang w:val="fr-FR"/>
        </w:rPr>
        <w:t>.</w:t>
      </w:r>
      <w:r w:rsidR="000034A9" w:rsidRPr="00124544">
        <w:rPr>
          <w:szCs w:val="22"/>
          <w:lang w:val="fr-FR"/>
        </w:rPr>
        <w:t xml:space="preserve">  </w:t>
      </w:r>
    </w:p>
    <w:p w:rsidR="006558A4" w:rsidRPr="00124544" w:rsidRDefault="006558A4" w:rsidP="006558A4">
      <w:pPr>
        <w:spacing w:before="100" w:beforeAutospacing="1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287243">
        <w:rPr>
          <w:lang w:val="fr-FR"/>
        </w:rPr>
        <w:t xml:space="preserve">Les délégués participant à distance </w:t>
      </w:r>
      <w:r w:rsidR="00E41362">
        <w:rPr>
          <w:lang w:val="fr-FR"/>
        </w:rPr>
        <w:t xml:space="preserve">qui rencontrent des difficultés techniques au cours de la session peuvent contacter l’équipe d’appui technique par l’intermédiaire de la session de chat avec le modérateur sur la plateforme </w:t>
      </w:r>
      <w:proofErr w:type="spellStart"/>
      <w:r w:rsidRPr="00124544">
        <w:rPr>
          <w:lang w:val="fr-FR"/>
        </w:rPr>
        <w:t>Interprefy</w:t>
      </w:r>
      <w:proofErr w:type="spellEnd"/>
      <w:r w:rsidRPr="00124544">
        <w:rPr>
          <w:lang w:val="fr-FR"/>
        </w:rPr>
        <w:t xml:space="preserve">.  </w:t>
      </w:r>
    </w:p>
    <w:p w:rsidR="00C54053" w:rsidRPr="00124544" w:rsidRDefault="00E41362" w:rsidP="00545D84">
      <w:pPr>
        <w:pStyle w:val="Heading2"/>
        <w:rPr>
          <w:lang w:val="fr-FR"/>
        </w:rPr>
      </w:pPr>
      <w:r>
        <w:rPr>
          <w:lang w:val="fr-FR"/>
        </w:rPr>
        <w:t>diffusion sur le Web</w:t>
      </w:r>
      <w:r w:rsidR="00C54053" w:rsidRPr="00124544">
        <w:rPr>
          <w:lang w:val="fr-FR"/>
        </w:rPr>
        <w:t xml:space="preserve"> </w:t>
      </w:r>
    </w:p>
    <w:p w:rsidR="00177E06" w:rsidRDefault="00814820" w:rsidP="00814820">
      <w:pPr>
        <w:rPr>
          <w:szCs w:val="22"/>
          <w:lang w:val="fr-FR"/>
        </w:rPr>
      </w:pPr>
      <w:r w:rsidRPr="00124544">
        <w:rPr>
          <w:szCs w:val="22"/>
          <w:lang w:val="fr-FR" w:eastAsia="fr-CH"/>
        </w:rPr>
        <w:fldChar w:fldCharType="begin"/>
      </w:r>
      <w:r w:rsidRPr="00124544">
        <w:rPr>
          <w:szCs w:val="22"/>
          <w:lang w:val="fr-FR" w:eastAsia="fr-CH"/>
        </w:rPr>
        <w:instrText xml:space="preserve"> AUTONUM  </w:instrText>
      </w:r>
      <w:r w:rsidRPr="00124544">
        <w:rPr>
          <w:szCs w:val="22"/>
          <w:lang w:val="fr-FR" w:eastAsia="fr-CH"/>
        </w:rPr>
        <w:fldChar w:fldCharType="end"/>
      </w:r>
      <w:r w:rsidRPr="00124544">
        <w:rPr>
          <w:szCs w:val="22"/>
          <w:lang w:val="fr-FR" w:eastAsia="fr-CH"/>
        </w:rPr>
        <w:tab/>
      </w:r>
      <w:r w:rsidR="00E41362">
        <w:rPr>
          <w:szCs w:val="22"/>
          <w:lang w:val="fr-FR" w:eastAsia="fr-CH"/>
        </w:rPr>
        <w:t>Les délégués n’ayant pas l’intention de prendre la parole peuvent suivre la</w:t>
      </w:r>
      <w:r w:rsidRPr="00124544">
        <w:rPr>
          <w:szCs w:val="22"/>
          <w:lang w:val="fr-FR" w:eastAsia="fr-CH"/>
        </w:rPr>
        <w:t xml:space="preserve"> </w:t>
      </w:r>
      <w:hyperlink r:id="rId10" w:history="1">
        <w:r w:rsidR="00E41362">
          <w:rPr>
            <w:rStyle w:val="Hyperlink"/>
            <w:szCs w:val="22"/>
            <w:lang w:val="fr-FR" w:eastAsia="fr-CH"/>
          </w:rPr>
          <w:t>diff</w:t>
        </w:r>
        <w:r w:rsidR="00E41362">
          <w:rPr>
            <w:rStyle w:val="Hyperlink"/>
            <w:szCs w:val="22"/>
            <w:lang w:val="fr-FR" w:eastAsia="fr-CH"/>
          </w:rPr>
          <w:t>usion en direct</w:t>
        </w:r>
      </w:hyperlink>
      <w:r w:rsidRPr="00124544">
        <w:rPr>
          <w:szCs w:val="22"/>
          <w:lang w:val="fr-FR" w:eastAsia="fr-CH"/>
        </w:rPr>
        <w:t xml:space="preserve"> </w:t>
      </w:r>
      <w:r w:rsidR="00E41362">
        <w:rPr>
          <w:szCs w:val="22"/>
          <w:lang w:val="fr-FR" w:eastAsia="fr-CH"/>
        </w:rPr>
        <w:t xml:space="preserve">de la </w:t>
      </w:r>
      <w:r w:rsidRPr="00124544">
        <w:rPr>
          <w:szCs w:val="22"/>
          <w:lang w:val="fr-FR" w:eastAsia="fr-CH"/>
        </w:rPr>
        <w:t>session</w:t>
      </w:r>
      <w:r w:rsidR="00E41362">
        <w:rPr>
          <w:szCs w:val="22"/>
          <w:lang w:val="fr-FR" w:eastAsia="fr-CH"/>
        </w:rPr>
        <w:t xml:space="preserve"> sur le Web</w:t>
      </w:r>
      <w:r w:rsidRPr="00124544">
        <w:rPr>
          <w:szCs w:val="22"/>
          <w:lang w:val="fr-FR" w:eastAsia="fr-CH"/>
        </w:rPr>
        <w:t xml:space="preserve">.  </w:t>
      </w:r>
      <w:r w:rsidR="00E41362">
        <w:rPr>
          <w:szCs w:val="22"/>
          <w:lang w:val="fr-FR" w:eastAsia="fr-CH"/>
        </w:rPr>
        <w:t>C’est le moyen le plus simple de s</w:t>
      </w:r>
      <w:r w:rsidR="00D16135">
        <w:rPr>
          <w:szCs w:val="22"/>
          <w:lang w:val="fr-FR" w:eastAsia="fr-CH"/>
        </w:rPr>
        <w:t xml:space="preserve">uivre les délibérations, car il est facile d’accès </w:t>
      </w:r>
      <w:r w:rsidR="00D16135" w:rsidRPr="00D16135">
        <w:rPr>
          <w:szCs w:val="22"/>
          <w:lang w:val="fr-FR" w:eastAsia="fr-CH"/>
        </w:rPr>
        <w:t>et ne nécessite ni authentification, ni formation, ni test de connectivité avant la</w:t>
      </w:r>
      <w:r w:rsidR="00177E06">
        <w:rPr>
          <w:szCs w:val="22"/>
          <w:lang w:val="fr-FR" w:eastAsia="fr-CH"/>
        </w:rPr>
        <w:t> </w:t>
      </w:r>
      <w:r w:rsidR="00D16135" w:rsidRPr="00D16135">
        <w:rPr>
          <w:szCs w:val="22"/>
          <w:lang w:val="fr-FR" w:eastAsia="fr-CH"/>
        </w:rPr>
        <w:t>réunion</w:t>
      </w:r>
      <w:r w:rsidRPr="00124544">
        <w:rPr>
          <w:szCs w:val="22"/>
          <w:lang w:val="fr-FR" w:eastAsia="fr-CH"/>
        </w:rPr>
        <w:t xml:space="preserve">.  </w:t>
      </w:r>
      <w:r w:rsidR="00D16135">
        <w:rPr>
          <w:szCs w:val="22"/>
          <w:lang w:val="fr-FR" w:eastAsia="fr-CH"/>
        </w:rPr>
        <w:t xml:space="preserve">La diffusion sur le </w:t>
      </w:r>
      <w:r w:rsidRPr="00124544">
        <w:rPr>
          <w:szCs w:val="22"/>
          <w:lang w:val="fr-FR" w:eastAsia="fr-CH"/>
        </w:rPr>
        <w:t>Web</w:t>
      </w:r>
      <w:r w:rsidR="00D16135">
        <w:rPr>
          <w:szCs w:val="22"/>
          <w:lang w:val="fr-FR" w:eastAsia="fr-CH"/>
        </w:rPr>
        <w:t xml:space="preserve"> est disponible dans les six langues officielles de l’ONU.  Seul</w:t>
      </w:r>
      <w:r w:rsidR="00177E06">
        <w:rPr>
          <w:szCs w:val="22"/>
          <w:lang w:val="fr-FR" w:eastAsia="fr-CH"/>
        </w:rPr>
        <w:t> </w:t>
      </w:r>
      <w:r w:rsidR="00D16135">
        <w:rPr>
          <w:szCs w:val="22"/>
          <w:lang w:val="fr-FR" w:eastAsia="fr-CH"/>
        </w:rPr>
        <w:t xml:space="preserve">le nom des délégués enregistrés ayant participé à la réunion sur place ou à distance par l’intermédiaire de la plateforme </w:t>
      </w:r>
      <w:proofErr w:type="spellStart"/>
      <w:r w:rsidR="00D16135">
        <w:rPr>
          <w:szCs w:val="22"/>
          <w:lang w:val="fr-FR" w:eastAsia="fr-CH"/>
        </w:rPr>
        <w:t>Interprefy</w:t>
      </w:r>
      <w:proofErr w:type="spellEnd"/>
      <w:r w:rsidR="00D16135">
        <w:rPr>
          <w:szCs w:val="22"/>
          <w:lang w:val="fr-FR" w:eastAsia="fr-CH"/>
        </w:rPr>
        <w:t xml:space="preserve"> figurera sur la liste officielle des participants de la</w:t>
      </w:r>
      <w:r w:rsidR="00177E06">
        <w:rPr>
          <w:szCs w:val="22"/>
          <w:lang w:val="fr-FR" w:eastAsia="fr-CH"/>
        </w:rPr>
        <w:t> </w:t>
      </w:r>
      <w:r w:rsidR="00D16135">
        <w:rPr>
          <w:szCs w:val="22"/>
          <w:lang w:val="fr-FR" w:eastAsia="fr-CH"/>
        </w:rPr>
        <w:t>session</w:t>
      </w:r>
      <w:r w:rsidRPr="00124544">
        <w:rPr>
          <w:szCs w:val="22"/>
          <w:lang w:val="fr-FR"/>
        </w:rPr>
        <w:t xml:space="preserve">.  </w:t>
      </w:r>
      <w:r w:rsidR="00177E06">
        <w:rPr>
          <w:szCs w:val="22"/>
          <w:lang w:val="fr-FR"/>
        </w:rPr>
        <w:br w:type="page"/>
      </w:r>
    </w:p>
    <w:p w:rsidR="00C54053" w:rsidRPr="00124544" w:rsidRDefault="00D16135" w:rsidP="00545D84">
      <w:pPr>
        <w:pStyle w:val="Heading1"/>
        <w:rPr>
          <w:lang w:val="fr-FR"/>
        </w:rPr>
      </w:pPr>
      <w:r>
        <w:rPr>
          <w:lang w:val="fr-FR"/>
        </w:rPr>
        <w:t>déroulement des réunions</w:t>
      </w:r>
    </w:p>
    <w:p w:rsidR="00C54053" w:rsidRPr="00124544" w:rsidRDefault="00D16135" w:rsidP="00545D84">
      <w:pPr>
        <w:pStyle w:val="Heading2"/>
        <w:rPr>
          <w:lang w:val="fr-FR"/>
        </w:rPr>
      </w:pPr>
      <w:r w:rsidRPr="00D16135">
        <w:rPr>
          <w:lang w:val="fr-FR"/>
        </w:rPr>
        <w:t>Demandes d’intervention</w:t>
      </w:r>
    </w:p>
    <w:p w:rsidR="00C54053" w:rsidRPr="00124544" w:rsidRDefault="006558A4" w:rsidP="00C54053">
      <w:pPr>
        <w:spacing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D16135">
        <w:rPr>
          <w:szCs w:val="22"/>
          <w:lang w:val="fr-FR"/>
        </w:rPr>
        <w:t>Le</w:t>
      </w:r>
      <w:r w:rsidR="00F15A47">
        <w:rPr>
          <w:szCs w:val="22"/>
          <w:lang w:val="fr-FR"/>
        </w:rPr>
        <w:t xml:space="preserve"> (la)</w:t>
      </w:r>
      <w:r w:rsidR="00D16135">
        <w:rPr>
          <w:szCs w:val="22"/>
          <w:lang w:val="fr-FR"/>
        </w:rPr>
        <w:t xml:space="preserve"> président(e)</w:t>
      </w:r>
      <w:r w:rsidR="00F15A47">
        <w:rPr>
          <w:szCs w:val="22"/>
          <w:lang w:val="fr-FR"/>
        </w:rPr>
        <w:t xml:space="preserve"> </w:t>
      </w:r>
      <w:r w:rsidR="00C54053" w:rsidRPr="00124544">
        <w:rPr>
          <w:szCs w:val="22"/>
          <w:lang w:val="fr-FR"/>
        </w:rPr>
        <w:t>annonce</w:t>
      </w:r>
      <w:r w:rsidR="00F15A47">
        <w:rPr>
          <w:szCs w:val="22"/>
          <w:lang w:val="fr-FR"/>
        </w:rPr>
        <w:t>ra la manière dont il (elle) gérera la prise de parole et l’ordre dans lequel il (elle)</w:t>
      </w:r>
      <w:r w:rsidR="00C54053" w:rsidRPr="00124544">
        <w:rPr>
          <w:szCs w:val="22"/>
          <w:lang w:val="fr-FR"/>
        </w:rPr>
        <w:t xml:space="preserve"> </w:t>
      </w:r>
      <w:r w:rsidR="00F15A47">
        <w:rPr>
          <w:szCs w:val="22"/>
          <w:lang w:val="fr-FR"/>
        </w:rPr>
        <w:t>invitera les différentes</w:t>
      </w:r>
      <w:r w:rsidR="00C54053" w:rsidRPr="00124544">
        <w:rPr>
          <w:szCs w:val="22"/>
          <w:lang w:val="fr-FR"/>
        </w:rPr>
        <w:t xml:space="preserve"> cat</w:t>
      </w:r>
      <w:r w:rsidR="00F15A47">
        <w:rPr>
          <w:szCs w:val="22"/>
          <w:lang w:val="fr-FR"/>
        </w:rPr>
        <w:t>é</w:t>
      </w:r>
      <w:r w:rsidR="00C54053" w:rsidRPr="00124544">
        <w:rPr>
          <w:szCs w:val="22"/>
          <w:lang w:val="fr-FR"/>
        </w:rPr>
        <w:t xml:space="preserve">gories </w:t>
      </w:r>
      <w:r w:rsidR="00F15A47">
        <w:rPr>
          <w:szCs w:val="22"/>
          <w:lang w:val="fr-FR"/>
        </w:rPr>
        <w:t xml:space="preserve">de participants à demander la parole.  L’ordre d’intervention suivra la pratique habituelle, à savoir : </w:t>
      </w:r>
    </w:p>
    <w:p w:rsidR="00C54053" w:rsidRPr="00124544" w:rsidRDefault="00F15A47" w:rsidP="00814820">
      <w:pPr>
        <w:pStyle w:val="ListParagraph"/>
        <w:numPr>
          <w:ilvl w:val="0"/>
          <w:numId w:val="27"/>
        </w:numPr>
        <w:spacing w:line="360" w:lineRule="auto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les</w:t>
      </w:r>
      <w:proofErr w:type="gramEnd"/>
      <w:r>
        <w:rPr>
          <w:szCs w:val="22"/>
          <w:lang w:val="fr-FR"/>
        </w:rPr>
        <w:t xml:space="preserve"> délégations des parties contractantes;</w:t>
      </w:r>
      <w:r w:rsidR="00E5489A">
        <w:rPr>
          <w:szCs w:val="22"/>
          <w:lang w:val="fr-FR"/>
        </w:rPr>
        <w:t xml:space="preserve">  </w:t>
      </w:r>
    </w:p>
    <w:p w:rsidR="00C54053" w:rsidRPr="00124544" w:rsidRDefault="00E5489A" w:rsidP="00814820">
      <w:pPr>
        <w:pStyle w:val="ListParagraph"/>
        <w:numPr>
          <w:ilvl w:val="0"/>
          <w:numId w:val="27"/>
        </w:numPr>
        <w:spacing w:after="100" w:afterAutospacing="1" w:line="360" w:lineRule="auto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les</w:t>
      </w:r>
      <w:proofErr w:type="gramEnd"/>
      <w:r>
        <w:rPr>
          <w:szCs w:val="22"/>
          <w:lang w:val="fr-FR"/>
        </w:rPr>
        <w:t xml:space="preserve"> délégations observatrices des États membres; </w:t>
      </w:r>
      <w:r w:rsidR="00C66435" w:rsidRPr="00124544">
        <w:rPr>
          <w:szCs w:val="22"/>
          <w:lang w:val="fr-FR"/>
        </w:rPr>
        <w:t xml:space="preserve"> </w:t>
      </w:r>
    </w:p>
    <w:p w:rsidR="00C66435" w:rsidRPr="00124544" w:rsidRDefault="00E5489A" w:rsidP="00814820">
      <w:pPr>
        <w:pStyle w:val="ListParagraph"/>
        <w:numPr>
          <w:ilvl w:val="0"/>
          <w:numId w:val="27"/>
        </w:numPr>
        <w:spacing w:after="100" w:afterAutospacing="1" w:line="360" w:lineRule="auto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les</w:t>
      </w:r>
      <w:proofErr w:type="gramEnd"/>
      <w:r>
        <w:rPr>
          <w:szCs w:val="22"/>
          <w:lang w:val="fr-FR"/>
        </w:rPr>
        <w:t xml:space="preserve"> délégations des organisations observatrices</w:t>
      </w:r>
    </w:p>
    <w:p w:rsidR="00C54053" w:rsidRPr="00124544" w:rsidRDefault="006558A4" w:rsidP="00C54053">
      <w:pPr>
        <w:spacing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E5489A">
        <w:rPr>
          <w:szCs w:val="22"/>
          <w:lang w:val="fr-FR"/>
        </w:rPr>
        <w:t xml:space="preserve">Seuls les délégués enregistrés pour une participation à distance doivent se connecter </w:t>
      </w:r>
      <w:r w:rsidR="002321A5">
        <w:rPr>
          <w:szCs w:val="22"/>
          <w:lang w:val="fr-FR"/>
        </w:rPr>
        <w:t>à</w:t>
      </w:r>
      <w:r w:rsidR="00E5489A">
        <w:rPr>
          <w:szCs w:val="22"/>
          <w:lang w:val="fr-FR"/>
        </w:rPr>
        <w:t xml:space="preserve"> la plateforme virtuelle.  Les délégués enregistrés pour une participation sur place et </w:t>
      </w:r>
      <w:r w:rsidR="00C54053" w:rsidRPr="00124544">
        <w:rPr>
          <w:szCs w:val="22"/>
          <w:lang w:val="fr-FR"/>
        </w:rPr>
        <w:t>pr</w:t>
      </w:r>
      <w:r w:rsidR="00E5489A">
        <w:rPr>
          <w:szCs w:val="22"/>
          <w:lang w:val="fr-FR"/>
        </w:rPr>
        <w:t>é</w:t>
      </w:r>
      <w:r w:rsidR="00C54053" w:rsidRPr="00124544">
        <w:rPr>
          <w:szCs w:val="22"/>
          <w:lang w:val="fr-FR"/>
        </w:rPr>
        <w:t>sent</w:t>
      </w:r>
      <w:r w:rsidR="00E5489A">
        <w:rPr>
          <w:szCs w:val="22"/>
          <w:lang w:val="fr-FR"/>
        </w:rPr>
        <w:t xml:space="preserve">s dans la salle de conférence doivent utiliser </w:t>
      </w:r>
      <w:r w:rsidR="002321A5">
        <w:rPr>
          <w:szCs w:val="22"/>
          <w:lang w:val="fr-FR"/>
        </w:rPr>
        <w:t xml:space="preserve">le système de microphone pour demander et prendre la parole. </w:t>
      </w:r>
      <w:r w:rsidR="00C54053" w:rsidRPr="00124544">
        <w:rPr>
          <w:szCs w:val="22"/>
          <w:lang w:val="fr-FR"/>
        </w:rPr>
        <w:t xml:space="preserve"> </w:t>
      </w:r>
      <w:r w:rsidR="002321A5">
        <w:rPr>
          <w:szCs w:val="22"/>
          <w:lang w:val="fr-FR"/>
        </w:rPr>
        <w:t>Ces derniers ne doivent pas se connecter à la plateforme</w:t>
      </w:r>
      <w:r w:rsidR="00C54053" w:rsidRPr="00124544">
        <w:rPr>
          <w:szCs w:val="22"/>
          <w:lang w:val="fr-FR"/>
        </w:rPr>
        <w:t xml:space="preserve"> virtu</w:t>
      </w:r>
      <w:r w:rsidR="002321A5">
        <w:rPr>
          <w:szCs w:val="22"/>
          <w:lang w:val="fr-FR"/>
        </w:rPr>
        <w:t>elle, ou alors uniquement en tant que participants passifs</w:t>
      </w:r>
      <w:r w:rsidR="00C54053" w:rsidRPr="00124544">
        <w:rPr>
          <w:szCs w:val="22"/>
          <w:lang w:val="fr-FR"/>
        </w:rPr>
        <w:t>.</w:t>
      </w:r>
      <w:r w:rsidR="0022794C" w:rsidRPr="00124544">
        <w:rPr>
          <w:szCs w:val="22"/>
          <w:lang w:val="fr-FR"/>
        </w:rPr>
        <w:t xml:space="preserve">  </w:t>
      </w:r>
    </w:p>
    <w:p w:rsidR="00AF0B6B" w:rsidRPr="00124544" w:rsidRDefault="00814820" w:rsidP="00C54053">
      <w:pPr>
        <w:spacing w:after="360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2321A5">
        <w:rPr>
          <w:lang w:val="fr-FR"/>
        </w:rPr>
        <w:t>Les délégués participant à distance par l’intermédiaire d’</w:t>
      </w:r>
      <w:proofErr w:type="spellStart"/>
      <w:r w:rsidRPr="00124544">
        <w:rPr>
          <w:lang w:val="fr-FR"/>
        </w:rPr>
        <w:t>Interprefy</w:t>
      </w:r>
      <w:proofErr w:type="spellEnd"/>
      <w:r w:rsidRPr="00124544">
        <w:rPr>
          <w:lang w:val="fr-FR"/>
        </w:rPr>
        <w:t xml:space="preserve"> </w:t>
      </w:r>
      <w:r w:rsidR="002321A5">
        <w:rPr>
          <w:lang w:val="fr-FR"/>
        </w:rPr>
        <w:t xml:space="preserve">doivent cliquer sur l’icône de la main levée pour demander la parole, comme indiqué dans le </w:t>
      </w:r>
      <w:hyperlink r:id="rId11" w:history="1">
        <w:r w:rsidR="000C03B3" w:rsidRPr="000C03B3">
          <w:rPr>
            <w:rStyle w:val="Hyperlink"/>
            <w:szCs w:val="22"/>
            <w:lang w:val="fr-FR"/>
          </w:rPr>
          <w:t>guide d’utilisation</w:t>
        </w:r>
      </w:hyperlink>
      <w:r w:rsidRPr="00124544">
        <w:rPr>
          <w:lang w:val="fr-FR"/>
        </w:rPr>
        <w:t xml:space="preserve"> </w:t>
      </w:r>
      <w:r w:rsidR="002321A5">
        <w:rPr>
          <w:lang w:val="fr-FR"/>
        </w:rPr>
        <w:t>d’</w:t>
      </w:r>
      <w:proofErr w:type="spellStart"/>
      <w:r w:rsidR="002321A5">
        <w:rPr>
          <w:lang w:val="fr-FR"/>
        </w:rPr>
        <w:t>Interprefy</w:t>
      </w:r>
      <w:proofErr w:type="spellEnd"/>
      <w:r w:rsidR="002321A5">
        <w:rPr>
          <w:lang w:val="fr-FR"/>
        </w:rPr>
        <w:t xml:space="preserve"> à l’intention des délégués</w:t>
      </w:r>
      <w:r w:rsidRPr="00124544">
        <w:rPr>
          <w:lang w:val="fr-FR"/>
        </w:rPr>
        <w:t xml:space="preserve">.  </w:t>
      </w:r>
    </w:p>
    <w:p w:rsidR="00C54053" w:rsidRPr="00124544" w:rsidRDefault="00C54053" w:rsidP="00545D84">
      <w:pPr>
        <w:pStyle w:val="Heading2"/>
        <w:rPr>
          <w:lang w:val="fr-FR"/>
        </w:rPr>
      </w:pPr>
      <w:r w:rsidRPr="00124544">
        <w:rPr>
          <w:lang w:val="fr-FR"/>
        </w:rPr>
        <w:t xml:space="preserve">Interventions </w:t>
      </w:r>
      <w:r w:rsidR="002321A5">
        <w:rPr>
          <w:lang w:val="fr-FR"/>
        </w:rPr>
        <w:t>sur les points inscrits à l’ordre du jour</w:t>
      </w:r>
    </w:p>
    <w:p w:rsidR="00C54053" w:rsidRPr="00124544" w:rsidRDefault="006558A4" w:rsidP="00C54053">
      <w:pPr>
        <w:spacing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C54053" w:rsidRPr="00124544">
        <w:rPr>
          <w:szCs w:val="22"/>
          <w:lang w:val="fr-FR"/>
        </w:rPr>
        <w:t>A</w:t>
      </w:r>
      <w:r w:rsidR="002321A5">
        <w:rPr>
          <w:szCs w:val="22"/>
          <w:lang w:val="fr-FR"/>
        </w:rPr>
        <w:t xml:space="preserve">près la présentation par le Secrétariat de chaque point </w:t>
      </w:r>
      <w:r w:rsidR="00EB0CD4">
        <w:rPr>
          <w:szCs w:val="22"/>
          <w:lang w:val="fr-FR"/>
        </w:rPr>
        <w:t>inscrit à l’ordre du jour, le</w:t>
      </w:r>
      <w:r w:rsidR="00177E06">
        <w:rPr>
          <w:szCs w:val="22"/>
          <w:lang w:val="fr-FR"/>
        </w:rPr>
        <w:t> </w:t>
      </w:r>
      <w:r w:rsidR="00EB0CD4">
        <w:rPr>
          <w:szCs w:val="22"/>
          <w:lang w:val="fr-FR"/>
        </w:rPr>
        <w:t>président donnera la parole aux délégations</w:t>
      </w:r>
      <w:r w:rsidR="00C54053" w:rsidRPr="00124544">
        <w:rPr>
          <w:szCs w:val="22"/>
          <w:lang w:val="fr-FR"/>
        </w:rPr>
        <w:t xml:space="preserve">.  </w:t>
      </w:r>
      <w:r w:rsidR="00EB0CD4">
        <w:rPr>
          <w:szCs w:val="22"/>
          <w:lang w:val="fr-FR"/>
        </w:rPr>
        <w:t xml:space="preserve">Le </w:t>
      </w:r>
      <w:r w:rsidR="00F92CCE" w:rsidRPr="00124544">
        <w:rPr>
          <w:szCs w:val="22"/>
          <w:lang w:val="fr-FR"/>
        </w:rPr>
        <w:t>Secr</w:t>
      </w:r>
      <w:r w:rsidR="00EB0CD4">
        <w:rPr>
          <w:szCs w:val="22"/>
          <w:lang w:val="fr-FR"/>
        </w:rPr>
        <w:t>é</w:t>
      </w:r>
      <w:r w:rsidR="00F92CCE" w:rsidRPr="00124544">
        <w:rPr>
          <w:szCs w:val="22"/>
          <w:lang w:val="fr-FR"/>
        </w:rPr>
        <w:t xml:space="preserve">tariat </w:t>
      </w:r>
      <w:r w:rsidR="00EB0CD4">
        <w:rPr>
          <w:szCs w:val="22"/>
          <w:lang w:val="fr-FR"/>
        </w:rPr>
        <w:t>aidera le président à gérer les</w:t>
      </w:r>
      <w:r w:rsidR="00177E06">
        <w:rPr>
          <w:szCs w:val="22"/>
          <w:lang w:val="fr-FR"/>
        </w:rPr>
        <w:t> </w:t>
      </w:r>
      <w:r w:rsidR="00EB0CD4">
        <w:rPr>
          <w:szCs w:val="22"/>
          <w:lang w:val="fr-FR"/>
        </w:rPr>
        <w:t>demandes d’intervention.  Les délégations seront invitées à prendre la parole dans l’ordre indiqué plus haut et, dans la mesure du possible, dans l’ordre dans lequel s</w:t>
      </w:r>
      <w:r w:rsidR="00F71222">
        <w:rPr>
          <w:szCs w:val="22"/>
          <w:lang w:val="fr-FR"/>
        </w:rPr>
        <w:t>er</w:t>
      </w:r>
      <w:r w:rsidR="00EB0CD4">
        <w:rPr>
          <w:szCs w:val="22"/>
          <w:lang w:val="fr-FR"/>
        </w:rPr>
        <w:t>ont reçues les demandes des participants sur place et des participants à distance</w:t>
      </w:r>
      <w:r w:rsidR="00C54053" w:rsidRPr="00124544">
        <w:rPr>
          <w:szCs w:val="22"/>
          <w:lang w:val="fr-FR"/>
        </w:rPr>
        <w:t xml:space="preserve">. </w:t>
      </w:r>
      <w:r w:rsidR="00F92CCE" w:rsidRPr="00124544">
        <w:rPr>
          <w:szCs w:val="22"/>
          <w:lang w:val="fr-FR"/>
        </w:rPr>
        <w:t xml:space="preserve"> </w:t>
      </w:r>
    </w:p>
    <w:p w:rsidR="00F92CCE" w:rsidRPr="00124544" w:rsidRDefault="006558A4" w:rsidP="00946D81">
      <w:pPr>
        <w:spacing w:after="100" w:afterAutospacing="1"/>
        <w:rPr>
          <w:szCs w:val="22"/>
          <w:lang w:val="fr-FR"/>
        </w:rPr>
      </w:pPr>
      <w:r w:rsidRPr="00124544">
        <w:rPr>
          <w:szCs w:val="22"/>
          <w:lang w:val="fr-FR"/>
        </w:rPr>
        <w:fldChar w:fldCharType="begin"/>
      </w:r>
      <w:r w:rsidRPr="00124544">
        <w:rPr>
          <w:szCs w:val="22"/>
          <w:lang w:val="fr-FR"/>
        </w:rPr>
        <w:instrText xml:space="preserve"> AUTONUM  </w:instrText>
      </w:r>
      <w:r w:rsidRPr="00124544">
        <w:rPr>
          <w:szCs w:val="22"/>
          <w:lang w:val="fr-FR"/>
        </w:rPr>
        <w:fldChar w:fldCharType="end"/>
      </w:r>
      <w:r w:rsidRPr="00124544">
        <w:rPr>
          <w:szCs w:val="22"/>
          <w:lang w:val="fr-FR"/>
        </w:rPr>
        <w:tab/>
      </w:r>
      <w:r w:rsidR="00EB0CD4">
        <w:rPr>
          <w:szCs w:val="22"/>
          <w:lang w:val="fr-FR"/>
        </w:rPr>
        <w:t xml:space="preserve">Les délégations participant à la fois sur place et à distance doivent se coordonner pour éviter de présenter </w:t>
      </w:r>
      <w:r w:rsidR="009E3607">
        <w:rPr>
          <w:szCs w:val="22"/>
          <w:lang w:val="fr-FR"/>
        </w:rPr>
        <w:t xml:space="preserve">en même temps </w:t>
      </w:r>
      <w:r w:rsidR="00EB0CD4">
        <w:rPr>
          <w:szCs w:val="22"/>
          <w:lang w:val="fr-FR"/>
        </w:rPr>
        <w:t xml:space="preserve">des demandes </w:t>
      </w:r>
      <w:r w:rsidR="009E3607">
        <w:rPr>
          <w:szCs w:val="22"/>
          <w:lang w:val="fr-FR"/>
        </w:rPr>
        <w:t xml:space="preserve">d’intervention.  </w:t>
      </w:r>
    </w:p>
    <w:p w:rsidR="00C54053" w:rsidRPr="00124544" w:rsidRDefault="009E3607" w:rsidP="00545D84">
      <w:pPr>
        <w:pStyle w:val="Heading2"/>
        <w:rPr>
          <w:lang w:val="fr-FR"/>
        </w:rPr>
      </w:pPr>
      <w:r w:rsidRPr="009E3607">
        <w:rPr>
          <w:lang w:val="fr-FR"/>
        </w:rPr>
        <w:t>Motion d’ordre</w:t>
      </w:r>
    </w:p>
    <w:p w:rsidR="00814820" w:rsidRPr="00124544" w:rsidRDefault="00814820" w:rsidP="00814820">
      <w:pPr>
        <w:spacing w:before="100" w:beforeAutospacing="1" w:after="360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9E3607" w:rsidRPr="009E3607">
        <w:rPr>
          <w:lang w:val="fr-FR"/>
        </w:rPr>
        <w:t xml:space="preserve">Si un délégué participant à distance à la réunion doit </w:t>
      </w:r>
      <w:r w:rsidR="007F15B8">
        <w:rPr>
          <w:lang w:val="fr-FR"/>
        </w:rPr>
        <w:t>présenter</w:t>
      </w:r>
      <w:r w:rsidR="009E3607" w:rsidRPr="009E3607">
        <w:rPr>
          <w:lang w:val="fr-FR"/>
        </w:rPr>
        <w:t xml:space="preserve"> une </w:t>
      </w:r>
      <w:r w:rsidR="007F15B8">
        <w:rPr>
          <w:lang w:val="fr-FR"/>
        </w:rPr>
        <w:t>“</w:t>
      </w:r>
      <w:r w:rsidR="009E3607" w:rsidRPr="009E3607">
        <w:rPr>
          <w:lang w:val="fr-FR"/>
        </w:rPr>
        <w:t xml:space="preserve">motion d’ordre”, il doit écrire un message dans le champ </w:t>
      </w:r>
      <w:r w:rsidR="00654F04">
        <w:rPr>
          <w:lang w:val="fr-FR"/>
        </w:rPr>
        <w:t>“</w:t>
      </w:r>
      <w:r w:rsidR="009E3607" w:rsidRPr="009E3607">
        <w:rPr>
          <w:lang w:val="fr-FR"/>
        </w:rPr>
        <w:t>chat de l’événement” (</w:t>
      </w:r>
      <w:r w:rsidR="00654F04">
        <w:rPr>
          <w:lang w:val="fr-FR"/>
        </w:rPr>
        <w:t>“</w:t>
      </w:r>
      <w:proofErr w:type="spellStart"/>
      <w:r w:rsidR="009E3607" w:rsidRPr="009E3607">
        <w:rPr>
          <w:lang w:val="fr-FR"/>
        </w:rPr>
        <w:t>Event</w:t>
      </w:r>
      <w:proofErr w:type="spellEnd"/>
      <w:r w:rsidR="009E3607" w:rsidRPr="009E3607">
        <w:rPr>
          <w:lang w:val="fr-FR"/>
        </w:rPr>
        <w:t xml:space="preserve"> chat”), comme indiqué dans le </w:t>
      </w:r>
      <w:hyperlink r:id="rId12" w:history="1">
        <w:r w:rsidR="000C03B3" w:rsidRPr="000C03B3">
          <w:rPr>
            <w:rStyle w:val="Hyperlink"/>
            <w:szCs w:val="22"/>
            <w:lang w:val="fr-FR"/>
          </w:rPr>
          <w:t>guide d’utilisation</w:t>
        </w:r>
      </w:hyperlink>
      <w:r w:rsidRPr="00124544">
        <w:rPr>
          <w:lang w:val="fr-FR"/>
        </w:rPr>
        <w:t xml:space="preserve"> </w:t>
      </w:r>
      <w:r w:rsidR="009E3607">
        <w:rPr>
          <w:lang w:val="fr-FR"/>
        </w:rPr>
        <w:t>d’</w:t>
      </w:r>
      <w:proofErr w:type="spellStart"/>
      <w:r w:rsidR="009E3607">
        <w:rPr>
          <w:lang w:val="fr-FR"/>
        </w:rPr>
        <w:t>Interprefy</w:t>
      </w:r>
      <w:proofErr w:type="spellEnd"/>
      <w:r w:rsidR="009E3607">
        <w:rPr>
          <w:lang w:val="fr-FR"/>
        </w:rPr>
        <w:t xml:space="preserve"> à l’intention des délégués</w:t>
      </w:r>
      <w:r w:rsidRPr="00124544">
        <w:rPr>
          <w:lang w:val="fr-FR"/>
        </w:rPr>
        <w:t xml:space="preserve">.  </w:t>
      </w:r>
      <w:r w:rsidR="009E3607" w:rsidRPr="009E3607">
        <w:rPr>
          <w:lang w:val="fr-FR"/>
        </w:rPr>
        <w:t xml:space="preserve">En effet, la fonction </w:t>
      </w:r>
      <w:r w:rsidR="00654F04">
        <w:rPr>
          <w:lang w:val="fr-FR"/>
        </w:rPr>
        <w:t>“</w:t>
      </w:r>
      <w:r w:rsidR="009E3607" w:rsidRPr="009E3607">
        <w:rPr>
          <w:lang w:val="fr-FR"/>
        </w:rPr>
        <w:t>Lever la main” ne permet pas à elle seule de distinguer une motion d’ordre d’une demande de parole</w:t>
      </w:r>
      <w:r w:rsidRPr="00124544">
        <w:rPr>
          <w:lang w:val="fr-FR"/>
        </w:rPr>
        <w:t xml:space="preserve">.  </w:t>
      </w:r>
    </w:p>
    <w:p w:rsidR="00C54053" w:rsidRPr="00124544" w:rsidRDefault="009E3607" w:rsidP="00545D84">
      <w:pPr>
        <w:pStyle w:val="Heading2"/>
        <w:rPr>
          <w:lang w:val="fr-FR"/>
        </w:rPr>
      </w:pPr>
      <w:r w:rsidRPr="009E3607">
        <w:rPr>
          <w:lang w:val="fr-FR"/>
        </w:rPr>
        <w:t>UTILISATION DES FONCTIONS DE messagerie instantanée (chat)</w:t>
      </w:r>
    </w:p>
    <w:p w:rsidR="00C54053" w:rsidRDefault="006558A4" w:rsidP="00C54053">
      <w:pPr>
        <w:spacing w:before="100" w:beforeAutospacing="1" w:after="100" w:afterAutospacing="1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9E3607" w:rsidRPr="009E3607">
        <w:rPr>
          <w:lang w:val="fr-FR"/>
        </w:rPr>
        <w:t xml:space="preserve">Les délégués connectés à distance grâce au système </w:t>
      </w:r>
      <w:proofErr w:type="spellStart"/>
      <w:r w:rsidR="009E3607" w:rsidRPr="009E3607">
        <w:rPr>
          <w:lang w:val="fr-FR"/>
        </w:rPr>
        <w:t>Interprefy</w:t>
      </w:r>
      <w:proofErr w:type="spellEnd"/>
      <w:r w:rsidR="009E3607" w:rsidRPr="009E3607">
        <w:rPr>
          <w:lang w:val="fr-FR"/>
        </w:rPr>
        <w:t xml:space="preserve"> peuvent accéder aux fonctions de </w:t>
      </w:r>
      <w:r w:rsidR="00654F04">
        <w:rPr>
          <w:lang w:val="fr-FR"/>
        </w:rPr>
        <w:t>“</w:t>
      </w:r>
      <w:r w:rsidR="009E3607" w:rsidRPr="009E3607">
        <w:rPr>
          <w:lang w:val="fr-FR"/>
        </w:rPr>
        <w:t>chat”.</w:t>
      </w:r>
      <w:r w:rsidR="009E3607">
        <w:rPr>
          <w:lang w:val="fr-FR"/>
        </w:rPr>
        <w:t xml:space="preserve">  </w:t>
      </w:r>
      <w:r w:rsidR="009E3607" w:rsidRPr="009E3607">
        <w:rPr>
          <w:lang w:val="fr-FR"/>
        </w:rPr>
        <w:t xml:space="preserve">Cependant, </w:t>
      </w:r>
      <w:r w:rsidR="009E3607">
        <w:rPr>
          <w:lang w:val="fr-FR"/>
        </w:rPr>
        <w:t xml:space="preserve">dans la mesure où la session du groupe de travail est une réunion officielle, </w:t>
      </w:r>
      <w:r w:rsidR="009E3607" w:rsidRPr="009E3607">
        <w:rPr>
          <w:lang w:val="fr-FR"/>
        </w:rPr>
        <w:t xml:space="preserve">la fonction </w:t>
      </w:r>
      <w:r w:rsidR="00654F04">
        <w:rPr>
          <w:lang w:val="fr-FR"/>
        </w:rPr>
        <w:t>“</w:t>
      </w:r>
      <w:r w:rsidR="009E3607" w:rsidRPr="009E3607">
        <w:rPr>
          <w:lang w:val="fr-FR"/>
        </w:rPr>
        <w:t>chat de l’événement” ne doit pas être utilisée par les délégués en lieu et place d’une intervention orale ou pour exprimer des observations d’ordre général ou poser des questions</w:t>
      </w:r>
      <w:r w:rsidR="00C54053" w:rsidRPr="00124544">
        <w:rPr>
          <w:lang w:val="fr-FR"/>
        </w:rPr>
        <w:t xml:space="preserve">. </w:t>
      </w:r>
      <w:r w:rsidR="00B8223E" w:rsidRPr="00124544">
        <w:rPr>
          <w:lang w:val="fr-FR"/>
        </w:rPr>
        <w:t xml:space="preserve"> </w:t>
      </w:r>
    </w:p>
    <w:p w:rsidR="00C54053" w:rsidRPr="00124544" w:rsidRDefault="006558A4" w:rsidP="00C54053">
      <w:pPr>
        <w:spacing w:before="100" w:beforeAutospacing="1" w:after="100" w:afterAutospacing="1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7F15B8">
        <w:rPr>
          <w:lang w:val="fr-FR"/>
        </w:rPr>
        <w:t>Seuls les délégués participant à distance qui souhaitent présenter</w:t>
      </w:r>
      <w:r w:rsidR="007F15B8" w:rsidRPr="009E3607">
        <w:rPr>
          <w:lang w:val="fr-FR"/>
        </w:rPr>
        <w:t xml:space="preserve"> une motion d’ordre</w:t>
      </w:r>
      <w:r w:rsidR="007F15B8">
        <w:rPr>
          <w:lang w:val="fr-FR"/>
        </w:rPr>
        <w:t xml:space="preserve"> peuvent utiliser </w:t>
      </w:r>
      <w:r w:rsidR="007F15B8" w:rsidRPr="007F15B8">
        <w:rPr>
          <w:lang w:val="fr-FR"/>
        </w:rPr>
        <w:t xml:space="preserve">la fonction </w:t>
      </w:r>
      <w:r w:rsidR="00654F04">
        <w:rPr>
          <w:lang w:val="fr-FR"/>
        </w:rPr>
        <w:t>“</w:t>
      </w:r>
      <w:r w:rsidR="007F15B8" w:rsidRPr="007F15B8">
        <w:rPr>
          <w:lang w:val="fr-FR"/>
        </w:rPr>
        <w:t xml:space="preserve">chat de l’événement” </w:t>
      </w:r>
      <w:r w:rsidR="00C54053" w:rsidRPr="00124544">
        <w:rPr>
          <w:lang w:val="fr-FR"/>
        </w:rPr>
        <w:t>(</w:t>
      </w:r>
      <w:r w:rsidR="004C2C73" w:rsidRPr="00124544">
        <w:rPr>
          <w:lang w:val="fr-FR"/>
        </w:rPr>
        <w:t xml:space="preserve">visible </w:t>
      </w:r>
      <w:r w:rsidR="007F15B8">
        <w:rPr>
          <w:lang w:val="fr-FR"/>
        </w:rPr>
        <w:t>par tous les</w:t>
      </w:r>
      <w:r w:rsidR="00C54053" w:rsidRPr="00124544">
        <w:rPr>
          <w:lang w:val="fr-FR"/>
        </w:rPr>
        <w:t xml:space="preserve"> participants)</w:t>
      </w:r>
      <w:r w:rsidR="00FE47F2" w:rsidRPr="00124544">
        <w:rPr>
          <w:lang w:val="fr-FR"/>
        </w:rPr>
        <w:t xml:space="preserve">.  </w:t>
      </w:r>
      <w:r w:rsidR="007F15B8">
        <w:rPr>
          <w:lang w:val="fr-FR"/>
        </w:rPr>
        <w:t>Le</w:t>
      </w:r>
      <w:r w:rsidR="00177E06">
        <w:rPr>
          <w:lang w:val="fr-FR"/>
        </w:rPr>
        <w:t> </w:t>
      </w:r>
      <w:r w:rsidR="00C54053" w:rsidRPr="00124544">
        <w:rPr>
          <w:lang w:val="fr-FR"/>
        </w:rPr>
        <w:t>Secr</w:t>
      </w:r>
      <w:r w:rsidR="007F15B8">
        <w:rPr>
          <w:lang w:val="fr-FR"/>
        </w:rPr>
        <w:t>é</w:t>
      </w:r>
      <w:r w:rsidR="00C54053" w:rsidRPr="00124544">
        <w:rPr>
          <w:lang w:val="fr-FR"/>
        </w:rPr>
        <w:t xml:space="preserve">tariat, </w:t>
      </w:r>
      <w:r w:rsidR="007F15B8">
        <w:rPr>
          <w:lang w:val="fr-FR"/>
        </w:rPr>
        <w:t xml:space="preserve">le responsable du </w:t>
      </w:r>
      <w:r w:rsidR="00C54053" w:rsidRPr="00124544">
        <w:rPr>
          <w:lang w:val="fr-FR"/>
        </w:rPr>
        <w:t xml:space="preserve">microphone </w:t>
      </w:r>
      <w:r w:rsidR="007F15B8">
        <w:rPr>
          <w:lang w:val="fr-FR"/>
        </w:rPr>
        <w:t xml:space="preserve">ou les interprètes peuvent également utiliser cette fonction pour communiquer avec tous les participants à distance.  </w:t>
      </w:r>
      <w:r w:rsidR="007F15B8" w:rsidRPr="007F15B8">
        <w:rPr>
          <w:lang w:val="fr-FR"/>
        </w:rPr>
        <w:t xml:space="preserve">Les messages </w:t>
      </w:r>
      <w:r w:rsidR="007F15B8">
        <w:rPr>
          <w:lang w:val="fr-FR"/>
        </w:rPr>
        <w:t>diffusés</w:t>
      </w:r>
      <w:r w:rsidR="007F15B8" w:rsidRPr="007F15B8">
        <w:rPr>
          <w:lang w:val="fr-FR"/>
        </w:rPr>
        <w:t xml:space="preserve"> dans le chat de l’événement seront généralement en anglais</w:t>
      </w:r>
      <w:r w:rsidR="00C54053" w:rsidRPr="00124544">
        <w:rPr>
          <w:lang w:val="fr-FR"/>
        </w:rPr>
        <w:t xml:space="preserve">. </w:t>
      </w:r>
      <w:r w:rsidR="00B8223E" w:rsidRPr="00124544">
        <w:rPr>
          <w:lang w:val="fr-FR"/>
        </w:rPr>
        <w:t xml:space="preserve"> </w:t>
      </w:r>
    </w:p>
    <w:p w:rsidR="00C54053" w:rsidRDefault="006558A4" w:rsidP="000C03B3">
      <w:pPr>
        <w:keepNext/>
        <w:keepLines/>
        <w:spacing w:after="100" w:afterAutospacing="1"/>
        <w:rPr>
          <w:lang w:val="fr-FR"/>
        </w:rPr>
      </w:pPr>
      <w:r w:rsidRPr="00124544">
        <w:rPr>
          <w:lang w:val="fr-FR"/>
        </w:rPr>
        <w:fldChar w:fldCharType="begin"/>
      </w:r>
      <w:r w:rsidRPr="00124544">
        <w:rPr>
          <w:lang w:val="fr-FR"/>
        </w:rPr>
        <w:instrText xml:space="preserve"> AUTONUM  </w:instrText>
      </w:r>
      <w:r w:rsidRPr="00124544">
        <w:rPr>
          <w:lang w:val="fr-FR"/>
        </w:rPr>
        <w:fldChar w:fldCharType="end"/>
      </w:r>
      <w:r w:rsidRPr="00124544">
        <w:rPr>
          <w:lang w:val="fr-FR"/>
        </w:rPr>
        <w:tab/>
      </w:r>
      <w:r w:rsidR="007F15B8" w:rsidRPr="007F15B8">
        <w:rPr>
          <w:lang w:val="fr-FR"/>
        </w:rPr>
        <w:t>La fonction de chat privé peut être utilisée par les délégués à distance pour envoyer des messages privés à un autre membre de la liste des participants d’</w:t>
      </w:r>
      <w:proofErr w:type="spellStart"/>
      <w:r w:rsidR="007F15B8" w:rsidRPr="007F15B8">
        <w:rPr>
          <w:lang w:val="fr-FR"/>
        </w:rPr>
        <w:t>Interprefy</w:t>
      </w:r>
      <w:proofErr w:type="spellEnd"/>
      <w:r w:rsidR="007F15B8" w:rsidRPr="007F15B8">
        <w:rPr>
          <w:lang w:val="fr-FR"/>
        </w:rPr>
        <w:t xml:space="preserve">, </w:t>
      </w:r>
      <w:r w:rsidR="007F15B8">
        <w:rPr>
          <w:lang w:val="fr-FR"/>
        </w:rPr>
        <w:t>au Secrétariat ou à</w:t>
      </w:r>
      <w:r w:rsidR="00177E06">
        <w:rPr>
          <w:lang w:val="fr-FR"/>
        </w:rPr>
        <w:t> </w:t>
      </w:r>
      <w:r w:rsidR="007F15B8">
        <w:rPr>
          <w:lang w:val="fr-FR"/>
        </w:rPr>
        <w:t xml:space="preserve">l’équipe d’appui </w:t>
      </w:r>
      <w:r w:rsidR="007F15B8" w:rsidRPr="007F15B8">
        <w:rPr>
          <w:lang w:val="fr-FR"/>
        </w:rPr>
        <w:t xml:space="preserve">technique (sur le </w:t>
      </w:r>
      <w:r w:rsidR="00654F04">
        <w:rPr>
          <w:lang w:val="fr-FR"/>
        </w:rPr>
        <w:t>“</w:t>
      </w:r>
      <w:r w:rsidR="007F15B8" w:rsidRPr="007F15B8">
        <w:rPr>
          <w:lang w:val="fr-FR"/>
        </w:rPr>
        <w:t>chat du modérateur”).</w:t>
      </w:r>
      <w:r w:rsidR="007F15B8">
        <w:rPr>
          <w:lang w:val="fr-FR"/>
        </w:rPr>
        <w:t xml:space="preserve">  </w:t>
      </w:r>
      <w:r w:rsidR="007F15B8" w:rsidRPr="007F15B8">
        <w:rPr>
          <w:lang w:val="fr-FR"/>
        </w:rPr>
        <w:t>L</w:t>
      </w:r>
      <w:r w:rsidR="007F15B8">
        <w:rPr>
          <w:lang w:val="fr-FR"/>
        </w:rPr>
        <w:t xml:space="preserve">es messages sur le chat privé ne sont ni </w:t>
      </w:r>
      <w:r w:rsidR="007F15B8" w:rsidRPr="007F15B8">
        <w:rPr>
          <w:lang w:val="fr-FR"/>
        </w:rPr>
        <w:t>visible</w:t>
      </w:r>
      <w:r w:rsidR="007F15B8">
        <w:rPr>
          <w:lang w:val="fr-FR"/>
        </w:rPr>
        <w:t>s</w:t>
      </w:r>
      <w:r w:rsidR="007F15B8" w:rsidRPr="007F15B8">
        <w:rPr>
          <w:lang w:val="fr-FR"/>
        </w:rPr>
        <w:t xml:space="preserve"> par les autres participants ni sauvegardé</w:t>
      </w:r>
      <w:r w:rsidR="007F15B8">
        <w:rPr>
          <w:lang w:val="fr-FR"/>
        </w:rPr>
        <w:t>s</w:t>
      </w:r>
      <w:r w:rsidR="007F15B8" w:rsidRPr="007F15B8">
        <w:rPr>
          <w:lang w:val="fr-FR"/>
        </w:rPr>
        <w:t xml:space="preserve"> par le système.</w:t>
      </w:r>
      <w:r w:rsidR="007F15B8">
        <w:rPr>
          <w:lang w:val="fr-FR"/>
        </w:rPr>
        <w:t xml:space="preserve">  </w:t>
      </w:r>
      <w:r w:rsidR="007F15B8" w:rsidRPr="007F15B8">
        <w:rPr>
          <w:lang w:val="fr-FR"/>
        </w:rPr>
        <w:t xml:space="preserve">Le chat privé ne doit </w:t>
      </w:r>
      <w:r w:rsidR="00654F04">
        <w:rPr>
          <w:lang w:val="fr-FR"/>
        </w:rPr>
        <w:t>en aucun cas</w:t>
      </w:r>
      <w:r w:rsidR="007F15B8" w:rsidRPr="007F15B8">
        <w:rPr>
          <w:lang w:val="fr-FR"/>
        </w:rPr>
        <w:t xml:space="preserve"> être utilisé pour envoyer un message au président, qui sera entièrement occupé à</w:t>
      </w:r>
      <w:r w:rsidR="00177E06">
        <w:rPr>
          <w:lang w:val="fr-FR"/>
        </w:rPr>
        <w:t> </w:t>
      </w:r>
      <w:bookmarkStart w:id="5" w:name="_GoBack"/>
      <w:bookmarkEnd w:id="5"/>
      <w:r w:rsidR="007F15B8" w:rsidRPr="007F15B8">
        <w:rPr>
          <w:lang w:val="fr-FR"/>
        </w:rPr>
        <w:t xml:space="preserve">gérer les débats et ne sera pas </w:t>
      </w:r>
      <w:r w:rsidR="007F15B8">
        <w:rPr>
          <w:lang w:val="fr-FR"/>
        </w:rPr>
        <w:t>en mesure de</w:t>
      </w:r>
      <w:r w:rsidR="007F15B8" w:rsidRPr="007F15B8">
        <w:rPr>
          <w:lang w:val="fr-FR"/>
        </w:rPr>
        <w:t xml:space="preserve"> surveiller </w:t>
      </w:r>
      <w:r w:rsidR="007F15B8">
        <w:rPr>
          <w:lang w:val="fr-FR"/>
        </w:rPr>
        <w:t>la</w:t>
      </w:r>
      <w:r w:rsidR="007F15B8" w:rsidRPr="007F15B8">
        <w:rPr>
          <w:lang w:val="fr-FR"/>
        </w:rPr>
        <w:t xml:space="preserve"> boîte de discussion</w:t>
      </w:r>
      <w:r w:rsidR="00C54053" w:rsidRPr="00124544">
        <w:rPr>
          <w:lang w:val="fr-FR"/>
        </w:rPr>
        <w:t>.</w:t>
      </w:r>
      <w:r w:rsidR="00FD7828" w:rsidRPr="00124544">
        <w:rPr>
          <w:lang w:val="fr-FR"/>
        </w:rPr>
        <w:t xml:space="preserve">  </w:t>
      </w:r>
    </w:p>
    <w:p w:rsidR="008E137E" w:rsidRPr="00124544" w:rsidRDefault="008E137E" w:rsidP="00C54053">
      <w:pPr>
        <w:pStyle w:val="Endofdocument-Annex"/>
        <w:spacing w:before="660"/>
        <w:rPr>
          <w:lang w:val="fr-FR"/>
        </w:rPr>
      </w:pPr>
      <w:r w:rsidRPr="00124544">
        <w:rPr>
          <w:lang w:val="fr-FR"/>
        </w:rPr>
        <w:t>[</w:t>
      </w:r>
      <w:r w:rsidR="007F15B8">
        <w:rPr>
          <w:lang w:val="fr-FR"/>
        </w:rPr>
        <w:t xml:space="preserve">Fin du </w:t>
      </w:r>
      <w:r w:rsidRPr="00124544">
        <w:rPr>
          <w:lang w:val="fr-FR"/>
        </w:rPr>
        <w:t>document]</w:t>
      </w:r>
    </w:p>
    <w:sectPr w:rsidR="008E137E" w:rsidRPr="00124544" w:rsidSect="00542F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E1" w:rsidRDefault="007F2AE1">
      <w:r>
        <w:separator/>
      </w:r>
    </w:p>
  </w:endnote>
  <w:endnote w:type="continuationSeparator" w:id="0">
    <w:p w:rsidR="007F2AE1" w:rsidRDefault="007F2AE1" w:rsidP="003B38C1">
      <w:r>
        <w:separator/>
      </w:r>
    </w:p>
    <w:p w:rsidR="007F2AE1" w:rsidRPr="003B38C1" w:rsidRDefault="007F2A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2AE1" w:rsidRPr="003B38C1" w:rsidRDefault="007F2A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9CB2372F-D546-43D8-9985-781CDA81E6C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4" w:rsidRDefault="00654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4" w:rsidRDefault="00654F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4" w:rsidRDefault="00654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E1" w:rsidRDefault="007F2AE1">
      <w:r>
        <w:separator/>
      </w:r>
    </w:p>
  </w:footnote>
  <w:footnote w:type="continuationSeparator" w:id="0">
    <w:p w:rsidR="007F2AE1" w:rsidRDefault="007F2AE1" w:rsidP="008B60B2">
      <w:r>
        <w:separator/>
      </w:r>
    </w:p>
    <w:p w:rsidR="007F2AE1" w:rsidRPr="00ED77FB" w:rsidRDefault="007F2A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2AE1" w:rsidRPr="00ED77FB" w:rsidRDefault="007F2A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1BC2" w:rsidRPr="000C03B3" w:rsidRDefault="00111BC2" w:rsidP="00814820">
      <w:pPr>
        <w:pStyle w:val="FootnoteText"/>
        <w:tabs>
          <w:tab w:val="left" w:pos="450"/>
        </w:tabs>
        <w:rPr>
          <w:lang w:val="fr-CH"/>
        </w:rPr>
      </w:pPr>
      <w:r w:rsidRPr="000C03B3">
        <w:rPr>
          <w:rStyle w:val="FootnoteReference"/>
          <w:lang w:val="fr-CH"/>
        </w:rPr>
        <w:t>*</w:t>
      </w:r>
      <w:r w:rsidR="00814820" w:rsidRPr="000C03B3">
        <w:rPr>
          <w:szCs w:val="22"/>
          <w:lang w:val="fr-CH"/>
        </w:rPr>
        <w:tab/>
      </w:r>
      <w:r w:rsidR="00FE5B64" w:rsidRPr="000C03B3">
        <w:rPr>
          <w:szCs w:val="22"/>
          <w:lang w:val="fr-CH"/>
        </w:rPr>
        <w:t>V</w:t>
      </w:r>
      <w:r w:rsidR="00AC48DB" w:rsidRPr="000C03B3">
        <w:rPr>
          <w:szCs w:val="22"/>
          <w:lang w:val="fr-CH"/>
        </w:rPr>
        <w:t xml:space="preserve">oir le </w:t>
      </w:r>
      <w:r w:rsidRPr="000C03B3">
        <w:rPr>
          <w:szCs w:val="22"/>
          <w:lang w:val="fr-CH"/>
        </w:rPr>
        <w:t>document MM/LD/WG/18/INF/1 Prov. 3</w:t>
      </w:r>
      <w:r w:rsidR="00814820" w:rsidRPr="000C03B3">
        <w:rPr>
          <w:szCs w:val="22"/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4" w:rsidRDefault="00654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656457" w:rsidRDefault="00656457" w:rsidP="00656457">
    <w:pPr>
      <w:jc w:val="right"/>
      <w:rPr>
        <w:caps/>
      </w:rPr>
    </w:pPr>
    <w:bookmarkStart w:id="6" w:name="Code2"/>
    <w:r w:rsidRPr="00656457">
      <w:rPr>
        <w:caps/>
      </w:rPr>
      <w:t>MM/LD/</w:t>
    </w:r>
    <w:r>
      <w:rPr>
        <w:caps/>
      </w:rPr>
      <w:t>WG/18/</w:t>
    </w:r>
    <w:r w:rsidR="00D70FB5">
      <w:rPr>
        <w:caps/>
      </w:rPr>
      <w:t>inf/</w:t>
    </w:r>
    <w:r w:rsidR="00C54053">
      <w:rPr>
        <w:caps/>
      </w:rPr>
      <w:t>2</w:t>
    </w:r>
  </w:p>
  <w:bookmarkEnd w:id="6"/>
  <w:p w:rsidR="00D07C78" w:rsidRDefault="00D07C78" w:rsidP="00656457">
    <w:pPr>
      <w:spacing w:after="44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01D40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F04" w:rsidRDefault="00654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6E205A78"/>
    <w:lvl w:ilvl="0">
      <w:start w:val="5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EB373DE"/>
    <w:multiLevelType w:val="hybridMultilevel"/>
    <w:tmpl w:val="118A3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2621FB4"/>
    <w:multiLevelType w:val="hybridMultilevel"/>
    <w:tmpl w:val="37DA2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74243"/>
    <w:multiLevelType w:val="hybridMultilevel"/>
    <w:tmpl w:val="D61A5C26"/>
    <w:lvl w:ilvl="0" w:tplc="C61C9C7A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8B57FB"/>
    <w:multiLevelType w:val="hybridMultilevel"/>
    <w:tmpl w:val="0FE8AE24"/>
    <w:lvl w:ilvl="0" w:tplc="C61C9C7A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CE7DBC"/>
    <w:multiLevelType w:val="hybridMultilevel"/>
    <w:tmpl w:val="A59CF6A0"/>
    <w:lvl w:ilvl="0" w:tplc="C61C9C7A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E4779"/>
    <w:multiLevelType w:val="hybridMultilevel"/>
    <w:tmpl w:val="C3D68B54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6"/>
  </w:num>
  <w:num w:numId="24">
    <w:abstractNumId w:val="3"/>
  </w:num>
  <w:num w:numId="25">
    <w:abstractNumId w:val="10"/>
  </w:num>
  <w:num w:numId="26">
    <w:abstractNumId w:val="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034A9"/>
    <w:rsid w:val="000065FF"/>
    <w:rsid w:val="000244F3"/>
    <w:rsid w:val="00043CAA"/>
    <w:rsid w:val="00050E4A"/>
    <w:rsid w:val="00056816"/>
    <w:rsid w:val="00073688"/>
    <w:rsid w:val="00075432"/>
    <w:rsid w:val="000968ED"/>
    <w:rsid w:val="000A3D97"/>
    <w:rsid w:val="000C03B3"/>
    <w:rsid w:val="000C3ED9"/>
    <w:rsid w:val="000D0F34"/>
    <w:rsid w:val="000F5E56"/>
    <w:rsid w:val="00111BC2"/>
    <w:rsid w:val="00115731"/>
    <w:rsid w:val="00124544"/>
    <w:rsid w:val="001362EE"/>
    <w:rsid w:val="00143ED6"/>
    <w:rsid w:val="001647D5"/>
    <w:rsid w:val="001679C8"/>
    <w:rsid w:val="00171FB9"/>
    <w:rsid w:val="001733B9"/>
    <w:rsid w:val="00177C78"/>
    <w:rsid w:val="00177E06"/>
    <w:rsid w:val="001832A6"/>
    <w:rsid w:val="00185F1F"/>
    <w:rsid w:val="001D1773"/>
    <w:rsid w:val="001D4107"/>
    <w:rsid w:val="001E2F4D"/>
    <w:rsid w:val="00203D24"/>
    <w:rsid w:val="0021217E"/>
    <w:rsid w:val="00214F36"/>
    <w:rsid w:val="00225220"/>
    <w:rsid w:val="0022794C"/>
    <w:rsid w:val="002321A5"/>
    <w:rsid w:val="00236C20"/>
    <w:rsid w:val="00237411"/>
    <w:rsid w:val="00243430"/>
    <w:rsid w:val="002460FA"/>
    <w:rsid w:val="002634C4"/>
    <w:rsid w:val="00287243"/>
    <w:rsid w:val="00292166"/>
    <w:rsid w:val="002928D3"/>
    <w:rsid w:val="002F0016"/>
    <w:rsid w:val="002F1FE6"/>
    <w:rsid w:val="002F4E68"/>
    <w:rsid w:val="0030788D"/>
    <w:rsid w:val="00310989"/>
    <w:rsid w:val="00312F7F"/>
    <w:rsid w:val="00321EFC"/>
    <w:rsid w:val="00354251"/>
    <w:rsid w:val="00361450"/>
    <w:rsid w:val="003673CF"/>
    <w:rsid w:val="003709F9"/>
    <w:rsid w:val="003821EF"/>
    <w:rsid w:val="003845C1"/>
    <w:rsid w:val="003A6F89"/>
    <w:rsid w:val="003B38C1"/>
    <w:rsid w:val="003C34E9"/>
    <w:rsid w:val="0040135E"/>
    <w:rsid w:val="00423E3E"/>
    <w:rsid w:val="00427AF4"/>
    <w:rsid w:val="00442303"/>
    <w:rsid w:val="00460478"/>
    <w:rsid w:val="004647DA"/>
    <w:rsid w:val="00466B1B"/>
    <w:rsid w:val="00474062"/>
    <w:rsid w:val="00477D6B"/>
    <w:rsid w:val="004C2C73"/>
    <w:rsid w:val="004D4392"/>
    <w:rsid w:val="004E2052"/>
    <w:rsid w:val="004E64E0"/>
    <w:rsid w:val="004F00AD"/>
    <w:rsid w:val="004F646D"/>
    <w:rsid w:val="005019FF"/>
    <w:rsid w:val="00503026"/>
    <w:rsid w:val="0050525D"/>
    <w:rsid w:val="00517404"/>
    <w:rsid w:val="0053057A"/>
    <w:rsid w:val="00542F78"/>
    <w:rsid w:val="00545D84"/>
    <w:rsid w:val="00556076"/>
    <w:rsid w:val="00556656"/>
    <w:rsid w:val="00560A29"/>
    <w:rsid w:val="00582CF1"/>
    <w:rsid w:val="005B3665"/>
    <w:rsid w:val="005B4821"/>
    <w:rsid w:val="005B78EB"/>
    <w:rsid w:val="005C6649"/>
    <w:rsid w:val="005D0E80"/>
    <w:rsid w:val="005F49D7"/>
    <w:rsid w:val="00603609"/>
    <w:rsid w:val="00605827"/>
    <w:rsid w:val="006064A2"/>
    <w:rsid w:val="00606DE8"/>
    <w:rsid w:val="00630A09"/>
    <w:rsid w:val="00646050"/>
    <w:rsid w:val="00654F04"/>
    <w:rsid w:val="006558A4"/>
    <w:rsid w:val="00656457"/>
    <w:rsid w:val="0066374C"/>
    <w:rsid w:val="006713CA"/>
    <w:rsid w:val="006750DB"/>
    <w:rsid w:val="00676C5C"/>
    <w:rsid w:val="006942A7"/>
    <w:rsid w:val="006C4C86"/>
    <w:rsid w:val="00720EFD"/>
    <w:rsid w:val="00722603"/>
    <w:rsid w:val="00726A63"/>
    <w:rsid w:val="007368BF"/>
    <w:rsid w:val="007507FD"/>
    <w:rsid w:val="00764302"/>
    <w:rsid w:val="007860EC"/>
    <w:rsid w:val="0079049F"/>
    <w:rsid w:val="00793A7C"/>
    <w:rsid w:val="007A398A"/>
    <w:rsid w:val="007A5C1E"/>
    <w:rsid w:val="007C22F9"/>
    <w:rsid w:val="007D1613"/>
    <w:rsid w:val="007E4C0E"/>
    <w:rsid w:val="007F15B8"/>
    <w:rsid w:val="007F2AE1"/>
    <w:rsid w:val="00801D40"/>
    <w:rsid w:val="00814820"/>
    <w:rsid w:val="0081549B"/>
    <w:rsid w:val="00817377"/>
    <w:rsid w:val="00824653"/>
    <w:rsid w:val="00830086"/>
    <w:rsid w:val="008379A3"/>
    <w:rsid w:val="00865A6A"/>
    <w:rsid w:val="00867CEC"/>
    <w:rsid w:val="00874BD3"/>
    <w:rsid w:val="008A134B"/>
    <w:rsid w:val="008A75FD"/>
    <w:rsid w:val="008B2CC1"/>
    <w:rsid w:val="008B60B2"/>
    <w:rsid w:val="008B6D68"/>
    <w:rsid w:val="008E137E"/>
    <w:rsid w:val="008E747B"/>
    <w:rsid w:val="008E7E48"/>
    <w:rsid w:val="0090731E"/>
    <w:rsid w:val="00916EE2"/>
    <w:rsid w:val="00946D81"/>
    <w:rsid w:val="009505CD"/>
    <w:rsid w:val="00957E84"/>
    <w:rsid w:val="00966A22"/>
    <w:rsid w:val="0096722F"/>
    <w:rsid w:val="00980843"/>
    <w:rsid w:val="00983D6C"/>
    <w:rsid w:val="00986467"/>
    <w:rsid w:val="00991060"/>
    <w:rsid w:val="009A266A"/>
    <w:rsid w:val="009E1F2E"/>
    <w:rsid w:val="009E2791"/>
    <w:rsid w:val="009E3607"/>
    <w:rsid w:val="009E3F6F"/>
    <w:rsid w:val="009F088D"/>
    <w:rsid w:val="009F4098"/>
    <w:rsid w:val="009F499F"/>
    <w:rsid w:val="00A004FD"/>
    <w:rsid w:val="00A015C5"/>
    <w:rsid w:val="00A05548"/>
    <w:rsid w:val="00A37342"/>
    <w:rsid w:val="00A37829"/>
    <w:rsid w:val="00A42DAF"/>
    <w:rsid w:val="00A45BD8"/>
    <w:rsid w:val="00A72FE7"/>
    <w:rsid w:val="00A731E8"/>
    <w:rsid w:val="00A76AF0"/>
    <w:rsid w:val="00A869B7"/>
    <w:rsid w:val="00AA0321"/>
    <w:rsid w:val="00AC205C"/>
    <w:rsid w:val="00AC48DB"/>
    <w:rsid w:val="00AD71FC"/>
    <w:rsid w:val="00AE036A"/>
    <w:rsid w:val="00AE58BB"/>
    <w:rsid w:val="00AF0A6B"/>
    <w:rsid w:val="00AF0B6B"/>
    <w:rsid w:val="00B008AC"/>
    <w:rsid w:val="00B05A69"/>
    <w:rsid w:val="00B25737"/>
    <w:rsid w:val="00B75281"/>
    <w:rsid w:val="00B8223E"/>
    <w:rsid w:val="00B92F1F"/>
    <w:rsid w:val="00B9734B"/>
    <w:rsid w:val="00BA30E2"/>
    <w:rsid w:val="00BB032E"/>
    <w:rsid w:val="00BB0A66"/>
    <w:rsid w:val="00BB6C5A"/>
    <w:rsid w:val="00BD776A"/>
    <w:rsid w:val="00C11BFE"/>
    <w:rsid w:val="00C25709"/>
    <w:rsid w:val="00C370B4"/>
    <w:rsid w:val="00C5068F"/>
    <w:rsid w:val="00C51D52"/>
    <w:rsid w:val="00C5308D"/>
    <w:rsid w:val="00C54053"/>
    <w:rsid w:val="00C66435"/>
    <w:rsid w:val="00C83AE8"/>
    <w:rsid w:val="00C86D31"/>
    <w:rsid w:val="00C86D74"/>
    <w:rsid w:val="00CC0B3E"/>
    <w:rsid w:val="00CD04F1"/>
    <w:rsid w:val="00CD475D"/>
    <w:rsid w:val="00CE0870"/>
    <w:rsid w:val="00CF681A"/>
    <w:rsid w:val="00D035F9"/>
    <w:rsid w:val="00D05471"/>
    <w:rsid w:val="00D07C78"/>
    <w:rsid w:val="00D16135"/>
    <w:rsid w:val="00D25059"/>
    <w:rsid w:val="00D347B2"/>
    <w:rsid w:val="00D45252"/>
    <w:rsid w:val="00D5353A"/>
    <w:rsid w:val="00D70FB5"/>
    <w:rsid w:val="00D71B4D"/>
    <w:rsid w:val="00D7423D"/>
    <w:rsid w:val="00D858E5"/>
    <w:rsid w:val="00D93D55"/>
    <w:rsid w:val="00D9434C"/>
    <w:rsid w:val="00DA5036"/>
    <w:rsid w:val="00DC663C"/>
    <w:rsid w:val="00DC7A22"/>
    <w:rsid w:val="00DC7FC8"/>
    <w:rsid w:val="00DD7B7F"/>
    <w:rsid w:val="00DD7FF3"/>
    <w:rsid w:val="00E15015"/>
    <w:rsid w:val="00E335FE"/>
    <w:rsid w:val="00E41362"/>
    <w:rsid w:val="00E5489A"/>
    <w:rsid w:val="00E54ABC"/>
    <w:rsid w:val="00E842A4"/>
    <w:rsid w:val="00E85234"/>
    <w:rsid w:val="00E9089F"/>
    <w:rsid w:val="00EA4979"/>
    <w:rsid w:val="00EA7D6E"/>
    <w:rsid w:val="00EB0CD4"/>
    <w:rsid w:val="00EB2F76"/>
    <w:rsid w:val="00EC2796"/>
    <w:rsid w:val="00EC4E49"/>
    <w:rsid w:val="00ED77FB"/>
    <w:rsid w:val="00EE45FA"/>
    <w:rsid w:val="00EE62E6"/>
    <w:rsid w:val="00F01D5D"/>
    <w:rsid w:val="00F043DE"/>
    <w:rsid w:val="00F1085F"/>
    <w:rsid w:val="00F1167B"/>
    <w:rsid w:val="00F15A47"/>
    <w:rsid w:val="00F260C6"/>
    <w:rsid w:val="00F45C7F"/>
    <w:rsid w:val="00F66152"/>
    <w:rsid w:val="00F7009B"/>
    <w:rsid w:val="00F71222"/>
    <w:rsid w:val="00F737FE"/>
    <w:rsid w:val="00F841BB"/>
    <w:rsid w:val="00F874D6"/>
    <w:rsid w:val="00F9165B"/>
    <w:rsid w:val="00F92CCE"/>
    <w:rsid w:val="00F95292"/>
    <w:rsid w:val="00FC15DA"/>
    <w:rsid w:val="00FD7828"/>
    <w:rsid w:val="00FE20AE"/>
    <w:rsid w:val="00FE47F2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69C4F61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0B6B"/>
    <w:pPr>
      <w:keepNext/>
      <w:spacing w:before="48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F0B6B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82C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F0B6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ListParagraph">
    <w:name w:val="List Paragraph"/>
    <w:basedOn w:val="Normal"/>
    <w:uiPriority w:val="34"/>
    <w:qFormat/>
    <w:rsid w:val="00C54053"/>
    <w:pPr>
      <w:ind w:left="720"/>
      <w:contextualSpacing/>
    </w:pPr>
    <w:rPr>
      <w:rFonts w:eastAsia="Times New Roman"/>
      <w:lang w:eastAsia="en-US"/>
    </w:rPr>
  </w:style>
  <w:style w:type="paragraph" w:customStyle="1" w:styleId="hyperlink2">
    <w:name w:val="hyperlink2"/>
    <w:basedOn w:val="BodyText"/>
    <w:link w:val="hyperlink2Char"/>
    <w:qFormat/>
    <w:rsid w:val="00C54053"/>
    <w:rPr>
      <w:rFonts w:eastAsia="Times New Roman"/>
      <w:u w:val="single"/>
      <w:lang w:eastAsia="fr-CH"/>
    </w:rPr>
  </w:style>
  <w:style w:type="character" w:customStyle="1" w:styleId="hyperlink2Char">
    <w:name w:val="hyperlink2 Char"/>
    <w:basedOn w:val="DefaultParagraphFont"/>
    <w:link w:val="hyperlink2"/>
    <w:rsid w:val="00C54053"/>
    <w:rPr>
      <w:rFonts w:ascii="Arial" w:hAnsi="Arial" w:cs="Arial"/>
      <w:sz w:val="22"/>
      <w:u w:val="single"/>
      <w:lang w:val="en-US"/>
    </w:rPr>
  </w:style>
  <w:style w:type="character" w:styleId="FollowedHyperlink">
    <w:name w:val="FollowedHyperlink"/>
    <w:basedOn w:val="DefaultParagraphFont"/>
    <w:semiHidden/>
    <w:unhideWhenUsed/>
    <w:rsid w:val="00C540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meetings/fr/docs/interprefy_user_guid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xport/sites/www/meetings/fr/docs/interprefy_user_guid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webcasting/e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58508" TargetMode="Externa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0307-F91C-4FB8-9688-A5C09B6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1581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9</cp:revision>
  <cp:lastPrinted>2020-10-09T11:35:00Z</cp:lastPrinted>
  <dcterms:created xsi:type="dcterms:W3CDTF">2020-10-08T14:11:00Z</dcterms:created>
  <dcterms:modified xsi:type="dcterms:W3CDTF">2020-10-09T11:35:00Z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1bf66567-71cc-4c5a-b51d-b6863ef456c7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