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400C" w:rsidP="00916EE2">
            <w:r>
              <w:rPr>
                <w:noProof/>
                <w:lang w:eastAsia="en-US"/>
              </w:rPr>
              <w:drawing>
                <wp:inline distT="0" distB="0" distL="0" distR="0" wp14:anchorId="75789FE0" wp14:editId="2F9A5CE5">
                  <wp:extent cx="1952625" cy="1438275"/>
                  <wp:effectExtent l="0" t="0" r="9525" b="9525"/>
                  <wp:docPr id="6" name="Picture 6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400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3895" w:rsidP="00CB4D4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MM/LD/WG/1</w:t>
            </w:r>
            <w:r w:rsidR="00207850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CB4D4A">
              <w:rPr>
                <w:rFonts w:ascii="Arial Black" w:hAnsi="Arial Black"/>
                <w:caps/>
                <w:sz w:val="15"/>
              </w:rPr>
              <w:t>4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4400C" w:rsidRDefault="00F4400C" w:rsidP="00F4400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4400C" w:rsidRDefault="00F4400C" w:rsidP="00D90F4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90F4C">
              <w:rPr>
                <w:rFonts w:ascii="Arial Black" w:hAnsi="Arial Black"/>
                <w:caps/>
                <w:sz w:val="15"/>
              </w:rPr>
              <w:t>21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0C389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207850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F4400C" w:rsidRDefault="00F4400C" w:rsidP="008B2CC1">
      <w:pPr>
        <w:rPr>
          <w:b/>
          <w:sz w:val="28"/>
          <w:szCs w:val="28"/>
          <w:lang w:val="ru-RU"/>
        </w:rPr>
      </w:pPr>
      <w:r w:rsidRPr="00455382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</w:p>
    <w:p w:rsidR="003845C1" w:rsidRPr="00F4400C" w:rsidRDefault="003845C1" w:rsidP="003845C1">
      <w:pPr>
        <w:rPr>
          <w:lang w:val="ru-RU"/>
        </w:rPr>
      </w:pPr>
    </w:p>
    <w:p w:rsidR="003845C1" w:rsidRPr="00F4400C" w:rsidRDefault="003845C1" w:rsidP="003845C1">
      <w:pPr>
        <w:rPr>
          <w:lang w:val="ru-RU"/>
        </w:rPr>
      </w:pPr>
    </w:p>
    <w:p w:rsidR="00F4400C" w:rsidRPr="000C5938" w:rsidRDefault="00F4400C" w:rsidP="00F4400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Семнадцатая</w:t>
      </w:r>
      <w:r w:rsidRPr="000C5938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8B2CC1" w:rsidRPr="000C5938" w:rsidRDefault="00F4400C" w:rsidP="00F4400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0C5938">
        <w:rPr>
          <w:b/>
          <w:sz w:val="24"/>
          <w:szCs w:val="24"/>
          <w:lang w:val="ru-RU"/>
        </w:rPr>
        <w:t xml:space="preserve">, 22 – 26 </w:t>
      </w:r>
      <w:r>
        <w:rPr>
          <w:b/>
          <w:sz w:val="24"/>
          <w:szCs w:val="24"/>
          <w:lang w:val="ru-RU"/>
        </w:rPr>
        <w:t>июля</w:t>
      </w:r>
      <w:r w:rsidRPr="000C5938">
        <w:rPr>
          <w:b/>
          <w:sz w:val="24"/>
          <w:szCs w:val="24"/>
          <w:lang w:val="ru-RU"/>
        </w:rPr>
        <w:t xml:space="preserve"> 2019 </w:t>
      </w:r>
      <w:r>
        <w:rPr>
          <w:b/>
          <w:sz w:val="24"/>
          <w:szCs w:val="24"/>
          <w:lang w:val="ru-RU"/>
        </w:rPr>
        <w:t>г</w:t>
      </w:r>
      <w:r w:rsidRPr="000C5938">
        <w:rPr>
          <w:b/>
          <w:sz w:val="24"/>
          <w:szCs w:val="24"/>
          <w:lang w:val="ru-RU"/>
        </w:rPr>
        <w:t>.</w:t>
      </w:r>
    </w:p>
    <w:p w:rsidR="008B2CC1" w:rsidRPr="000C5938" w:rsidRDefault="008B2CC1" w:rsidP="008B2CC1">
      <w:pPr>
        <w:rPr>
          <w:lang w:val="ru-RU"/>
        </w:rPr>
      </w:pPr>
    </w:p>
    <w:p w:rsidR="008B2CC1" w:rsidRPr="000C5938" w:rsidRDefault="008B2CC1" w:rsidP="008B2CC1">
      <w:pPr>
        <w:rPr>
          <w:lang w:val="ru-RU"/>
        </w:rPr>
      </w:pPr>
    </w:p>
    <w:p w:rsidR="00EF56D9" w:rsidRPr="000C5938" w:rsidRDefault="00EF56D9" w:rsidP="008B2CC1">
      <w:pPr>
        <w:rPr>
          <w:lang w:val="ru-RU"/>
        </w:rPr>
      </w:pPr>
    </w:p>
    <w:p w:rsidR="008B2CC1" w:rsidRPr="000C5938" w:rsidRDefault="008B2CC1" w:rsidP="008B2CC1">
      <w:pPr>
        <w:rPr>
          <w:lang w:val="ru-RU"/>
        </w:rPr>
      </w:pPr>
    </w:p>
    <w:p w:rsidR="008B2CC1" w:rsidRPr="000C5938" w:rsidRDefault="000C5938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lang w:val="ru-RU"/>
        </w:rPr>
        <w:t>РЕЗУЛЬТАТЫ ОБСЛЕДОВАНИЯ, ПОСВЯЩЕННОГО ДОПУСТИМЫМ ВИДАМ ЗНАКОВ И СПОСОБАМ ИХ ПРЕДСТАВЛЕНИЯ</w:t>
      </w:r>
      <w:r w:rsidRPr="000C5938">
        <w:rPr>
          <w:sz w:val="24"/>
          <w:lang w:val="ru-RU"/>
        </w:rPr>
        <w:t xml:space="preserve"> </w:t>
      </w:r>
    </w:p>
    <w:p w:rsidR="008B2CC1" w:rsidRPr="000C5938" w:rsidRDefault="008B2CC1" w:rsidP="008B2CC1">
      <w:pPr>
        <w:rPr>
          <w:lang w:val="ru-RU"/>
        </w:rPr>
      </w:pPr>
    </w:p>
    <w:p w:rsidR="008B2CC1" w:rsidRPr="008B2CC1" w:rsidRDefault="00F4400C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EF56D9" w:rsidRPr="00B20C75" w:rsidRDefault="000C5938" w:rsidP="00EF56D9">
      <w:pPr>
        <w:pStyle w:val="ONUME"/>
      </w:pPr>
      <w:r>
        <w:rPr>
          <w:lang w:val="ru-RU"/>
        </w:rPr>
        <w:t>На</w:t>
      </w:r>
      <w:r w:rsidRPr="000C5938">
        <w:rPr>
          <w:lang w:val="ru-RU"/>
        </w:rPr>
        <w:t xml:space="preserve"> </w:t>
      </w:r>
      <w:r>
        <w:rPr>
          <w:lang w:val="ru-RU"/>
        </w:rPr>
        <w:t>своей</w:t>
      </w:r>
      <w:r w:rsidRPr="000C5938">
        <w:rPr>
          <w:lang w:val="ru-RU"/>
        </w:rPr>
        <w:t xml:space="preserve"> </w:t>
      </w:r>
      <w:r>
        <w:rPr>
          <w:lang w:val="ru-RU"/>
        </w:rPr>
        <w:t>шестнадцатой</w:t>
      </w:r>
      <w:r w:rsidRPr="000C5938">
        <w:rPr>
          <w:lang w:val="ru-RU"/>
        </w:rPr>
        <w:t xml:space="preserve"> </w:t>
      </w:r>
      <w:r>
        <w:rPr>
          <w:lang w:val="ru-RU"/>
        </w:rPr>
        <w:t>сессии</w:t>
      </w:r>
      <w:r w:rsidR="00EF56D9" w:rsidRPr="000C5938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0C5938">
        <w:rPr>
          <w:lang w:val="ru-RU"/>
        </w:rPr>
        <w:t xml:space="preserve"> </w:t>
      </w:r>
      <w:r>
        <w:rPr>
          <w:lang w:val="ru-RU"/>
        </w:rPr>
        <w:t>в</w:t>
      </w:r>
      <w:r w:rsidRPr="000C5938">
        <w:rPr>
          <w:lang w:val="ru-RU"/>
        </w:rPr>
        <w:t xml:space="preserve"> </w:t>
      </w:r>
      <w:r>
        <w:rPr>
          <w:lang w:val="ru-RU"/>
        </w:rPr>
        <w:t>Женеве</w:t>
      </w:r>
      <w:r w:rsidR="00EF56D9" w:rsidRPr="008948C4">
        <w:t> </w:t>
      </w:r>
      <w:r w:rsidR="00EF56D9" w:rsidRPr="000C5938">
        <w:rPr>
          <w:lang w:val="ru-RU"/>
        </w:rPr>
        <w:t xml:space="preserve">2 </w:t>
      </w:r>
      <w:r w:rsidRPr="000C5938">
        <w:rPr>
          <w:lang w:val="ru-RU"/>
        </w:rPr>
        <w:t>–</w:t>
      </w:r>
      <w:r w:rsidR="00EF56D9" w:rsidRPr="008948C4">
        <w:t> </w:t>
      </w:r>
      <w:r w:rsidR="00EF56D9" w:rsidRPr="000C5938">
        <w:rPr>
          <w:lang w:val="ru-RU"/>
        </w:rPr>
        <w:t>6</w:t>
      </w:r>
      <w:r w:rsidRPr="000C5938">
        <w:rPr>
          <w:lang w:val="ru-RU"/>
        </w:rPr>
        <w:t xml:space="preserve"> </w:t>
      </w:r>
      <w:r>
        <w:rPr>
          <w:lang w:val="ru-RU"/>
        </w:rPr>
        <w:t>июля</w:t>
      </w:r>
      <w:r w:rsidR="00EF56D9" w:rsidRPr="008948C4">
        <w:t> </w:t>
      </w:r>
      <w:r w:rsidR="00EF56D9" w:rsidRPr="000C5938">
        <w:rPr>
          <w:lang w:val="ru-RU"/>
        </w:rPr>
        <w:t>2018</w:t>
      </w:r>
      <w:r w:rsidRPr="000C5938">
        <w:rPr>
          <w:lang w:val="ru-RU"/>
        </w:rPr>
        <w:t xml:space="preserve"> </w:t>
      </w:r>
      <w:r>
        <w:rPr>
          <w:lang w:val="ru-RU"/>
        </w:rPr>
        <w:t>г</w:t>
      </w:r>
      <w:r w:rsidRPr="000C5938">
        <w:rPr>
          <w:lang w:val="ru-RU"/>
        </w:rPr>
        <w:t>.</w:t>
      </w:r>
      <w:r w:rsidR="00EF56D9" w:rsidRPr="000C5938">
        <w:rPr>
          <w:lang w:val="ru-RU"/>
        </w:rPr>
        <w:t xml:space="preserve">, </w:t>
      </w:r>
      <w:r w:rsidRPr="000C5938">
        <w:rPr>
          <w:szCs w:val="22"/>
          <w:lang w:val="ru-RU"/>
        </w:rPr>
        <w:t>Рабочая группа по правовому развитию Мадридской</w:t>
      </w:r>
      <w:r w:rsidRPr="00B20C75">
        <w:rPr>
          <w:szCs w:val="22"/>
          <w:lang w:val="ru-RU"/>
        </w:rPr>
        <w:t xml:space="preserve"> </w:t>
      </w:r>
      <w:r w:rsidRPr="000C5938">
        <w:rPr>
          <w:szCs w:val="22"/>
          <w:lang w:val="ru-RU"/>
        </w:rPr>
        <w:t>системы</w:t>
      </w:r>
      <w:r w:rsidRPr="00B20C75">
        <w:rPr>
          <w:szCs w:val="22"/>
          <w:lang w:val="ru-RU"/>
        </w:rPr>
        <w:t xml:space="preserve"> </w:t>
      </w:r>
      <w:r w:rsidRPr="000C5938">
        <w:rPr>
          <w:szCs w:val="22"/>
          <w:lang w:val="ru-RU"/>
        </w:rPr>
        <w:t>международной</w:t>
      </w:r>
      <w:r w:rsidRPr="00B20C75">
        <w:rPr>
          <w:szCs w:val="22"/>
          <w:lang w:val="ru-RU"/>
        </w:rPr>
        <w:t xml:space="preserve"> </w:t>
      </w:r>
      <w:r w:rsidRPr="000C5938">
        <w:rPr>
          <w:szCs w:val="22"/>
          <w:lang w:val="ru-RU"/>
        </w:rPr>
        <w:t>регистрации</w:t>
      </w:r>
      <w:r w:rsidRPr="00B20C75">
        <w:rPr>
          <w:szCs w:val="22"/>
          <w:lang w:val="ru-RU"/>
        </w:rPr>
        <w:t xml:space="preserve"> </w:t>
      </w:r>
      <w:r w:rsidRPr="000C5938">
        <w:rPr>
          <w:szCs w:val="22"/>
          <w:lang w:val="ru-RU"/>
        </w:rPr>
        <w:t>знаков</w:t>
      </w:r>
      <w:r w:rsidRPr="00B20C75">
        <w:rPr>
          <w:lang w:val="ru-RU"/>
        </w:rPr>
        <w:t xml:space="preserve"> </w:t>
      </w:r>
      <w:r w:rsidR="00EF56D9" w:rsidRPr="00B20C75">
        <w:rPr>
          <w:lang w:val="ru-RU"/>
        </w:rPr>
        <w:t>(</w:t>
      </w:r>
      <w:r>
        <w:rPr>
          <w:lang w:val="ru-RU"/>
        </w:rPr>
        <w:t>ниже</w:t>
      </w:r>
      <w:r w:rsidRPr="00B20C75">
        <w:rPr>
          <w:lang w:val="ru-RU"/>
        </w:rPr>
        <w:t xml:space="preserve"> </w:t>
      </w:r>
      <w:r>
        <w:rPr>
          <w:lang w:val="ru-RU"/>
        </w:rPr>
        <w:t>именуемая</w:t>
      </w:r>
      <w:r w:rsidRPr="00B20C75">
        <w:rPr>
          <w:lang w:val="ru-RU"/>
        </w:rPr>
        <w:t xml:space="preserve"> «</w:t>
      </w:r>
      <w:r>
        <w:rPr>
          <w:lang w:val="ru-RU"/>
        </w:rPr>
        <w:t>Рабочая</w:t>
      </w:r>
      <w:r w:rsidRPr="00B20C75">
        <w:rPr>
          <w:lang w:val="ru-RU"/>
        </w:rPr>
        <w:t xml:space="preserve"> </w:t>
      </w:r>
      <w:r>
        <w:rPr>
          <w:lang w:val="ru-RU"/>
        </w:rPr>
        <w:t>группа</w:t>
      </w:r>
      <w:r w:rsidRPr="00B20C75">
        <w:rPr>
          <w:lang w:val="ru-RU"/>
        </w:rPr>
        <w:t>»</w:t>
      </w:r>
      <w:r w:rsidR="00EF56D9" w:rsidRPr="00B20C75">
        <w:rPr>
          <w:lang w:val="ru-RU"/>
        </w:rPr>
        <w:t xml:space="preserve">) </w:t>
      </w:r>
      <w:r w:rsidR="00B20C75">
        <w:rPr>
          <w:lang w:val="ru-RU"/>
        </w:rPr>
        <w:t>обсудила</w:t>
      </w:r>
      <w:r w:rsidR="00B20C75" w:rsidRPr="00B20C75">
        <w:rPr>
          <w:lang w:val="ru-RU"/>
        </w:rPr>
        <w:t xml:space="preserve"> </w:t>
      </w:r>
      <w:r w:rsidR="00B20C75">
        <w:rPr>
          <w:lang w:val="ru-RU"/>
        </w:rPr>
        <w:t>виды</w:t>
      </w:r>
      <w:r w:rsidR="00B20C75" w:rsidRPr="00B20C75">
        <w:rPr>
          <w:lang w:val="ru-RU"/>
        </w:rPr>
        <w:t xml:space="preserve"> </w:t>
      </w:r>
      <w:r w:rsidR="00B20C75">
        <w:rPr>
          <w:lang w:val="ru-RU"/>
        </w:rPr>
        <w:t>знаков</w:t>
      </w:r>
      <w:r w:rsidR="00EF56D9" w:rsidRPr="00B20C75">
        <w:rPr>
          <w:lang w:val="ru-RU"/>
        </w:rPr>
        <w:t xml:space="preserve">, </w:t>
      </w:r>
      <w:r w:rsidR="00B20C75">
        <w:rPr>
          <w:lang w:val="ru-RU"/>
        </w:rPr>
        <w:t>помимо</w:t>
      </w:r>
      <w:r w:rsidR="00B20C75" w:rsidRPr="00B20C75">
        <w:rPr>
          <w:lang w:val="ru-RU"/>
        </w:rPr>
        <w:t xml:space="preserve"> </w:t>
      </w:r>
      <w:r w:rsidR="00B20C75">
        <w:rPr>
          <w:lang w:val="ru-RU"/>
        </w:rPr>
        <w:t>тех</w:t>
      </w:r>
      <w:r w:rsidR="00B20C75" w:rsidRPr="00B20C75">
        <w:rPr>
          <w:lang w:val="ru-RU"/>
        </w:rPr>
        <w:t xml:space="preserve">, </w:t>
      </w:r>
      <w:r w:rsidR="00B20C75">
        <w:rPr>
          <w:lang w:val="ru-RU"/>
        </w:rPr>
        <w:t>которые</w:t>
      </w:r>
      <w:r w:rsidR="00B20C75" w:rsidRPr="00B20C75">
        <w:rPr>
          <w:lang w:val="ru-RU"/>
        </w:rPr>
        <w:t xml:space="preserve"> </w:t>
      </w:r>
      <w:r w:rsidR="00B20C75">
        <w:rPr>
          <w:lang w:val="ru-RU"/>
        </w:rPr>
        <w:t>четко</w:t>
      </w:r>
      <w:r w:rsidR="00B20C75" w:rsidRPr="00B20C75">
        <w:rPr>
          <w:lang w:val="ru-RU"/>
        </w:rPr>
        <w:t xml:space="preserve"> </w:t>
      </w:r>
      <w:r w:rsidR="00B20C75">
        <w:rPr>
          <w:lang w:val="ru-RU"/>
        </w:rPr>
        <w:t>упомянуты</w:t>
      </w:r>
      <w:r w:rsidR="00EF56D9" w:rsidRPr="00B20C75">
        <w:rPr>
          <w:lang w:val="ru-RU"/>
        </w:rPr>
        <w:t xml:space="preserve"> </w:t>
      </w:r>
      <w:r w:rsidR="00B20C75">
        <w:rPr>
          <w:lang w:val="ru-RU"/>
        </w:rPr>
        <w:t xml:space="preserve">в Общей инструкции к Мадридскому соглашению о международной регистрации знаков и Протоколу к этому Соглашению </w:t>
      </w:r>
      <w:r w:rsidR="00B20C75" w:rsidRPr="00B20C75">
        <w:t>(</w:t>
      </w:r>
      <w:r w:rsidR="00B20C75">
        <w:rPr>
          <w:lang w:val="ru-RU"/>
        </w:rPr>
        <w:t>ниже</w:t>
      </w:r>
      <w:r w:rsidR="00B20C75" w:rsidRPr="00B20C75">
        <w:t xml:space="preserve"> </w:t>
      </w:r>
      <w:r w:rsidR="00B20C75">
        <w:rPr>
          <w:lang w:val="ru-RU"/>
        </w:rPr>
        <w:t>именуемым</w:t>
      </w:r>
      <w:r w:rsidR="00B20C75" w:rsidRPr="00B20C75">
        <w:t xml:space="preserve"> «</w:t>
      </w:r>
      <w:r w:rsidR="00B20C75">
        <w:rPr>
          <w:lang w:val="ru-RU"/>
        </w:rPr>
        <w:t>Общая</w:t>
      </w:r>
      <w:r w:rsidR="00B20C75" w:rsidRPr="00B20C75">
        <w:t xml:space="preserve"> </w:t>
      </w:r>
      <w:r w:rsidR="00B20C75">
        <w:rPr>
          <w:lang w:val="ru-RU"/>
        </w:rPr>
        <w:t>инструкция</w:t>
      </w:r>
      <w:r w:rsidR="00B20C75" w:rsidRPr="00B20C75">
        <w:t xml:space="preserve">» </w:t>
      </w:r>
      <w:r w:rsidR="00B20C75">
        <w:rPr>
          <w:lang w:val="ru-RU"/>
        </w:rPr>
        <w:t>и</w:t>
      </w:r>
      <w:r w:rsidR="00B20C75" w:rsidRPr="00B20C75">
        <w:t xml:space="preserve"> «</w:t>
      </w:r>
      <w:r w:rsidR="00B20C75">
        <w:rPr>
          <w:lang w:val="ru-RU"/>
        </w:rPr>
        <w:t>Протокол</w:t>
      </w:r>
      <w:r w:rsidR="00B20C75" w:rsidRPr="00B20C75">
        <w:t>»</w:t>
      </w:r>
      <w:r w:rsidR="00EF56D9" w:rsidRPr="00B20C75">
        <w:t>)</w:t>
      </w:r>
      <w:r w:rsidR="00EF56D9">
        <w:rPr>
          <w:rStyle w:val="FootnoteReference"/>
        </w:rPr>
        <w:footnoteReference w:id="2"/>
      </w:r>
      <w:r w:rsidR="00EF56D9" w:rsidRPr="00B20C75">
        <w:t xml:space="preserve">.  </w:t>
      </w:r>
    </w:p>
    <w:p w:rsidR="00EF56D9" w:rsidRPr="000C5938" w:rsidRDefault="000C5938" w:rsidP="00EF56D9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0C5938">
        <w:t xml:space="preserve"> </w:t>
      </w:r>
      <w:r>
        <w:rPr>
          <w:lang w:val="ru-RU"/>
        </w:rPr>
        <w:t>группа</w:t>
      </w:r>
      <w:r w:rsidRPr="000C5938">
        <w:t xml:space="preserve"> </w:t>
      </w:r>
      <w:r>
        <w:rPr>
          <w:lang w:val="ru-RU"/>
        </w:rPr>
        <w:t>просила</w:t>
      </w:r>
      <w:r w:rsidRPr="000C5938">
        <w:t xml:space="preserve"> </w:t>
      </w:r>
      <w:r>
        <w:rPr>
          <w:lang w:val="ru-RU"/>
        </w:rPr>
        <w:t>Международное</w:t>
      </w:r>
      <w:r w:rsidRPr="000C5938">
        <w:t xml:space="preserve"> </w:t>
      </w:r>
      <w:r>
        <w:rPr>
          <w:lang w:val="ru-RU"/>
        </w:rPr>
        <w:t>бюро</w:t>
      </w:r>
      <w:r w:rsidRPr="000C5938">
        <w:t xml:space="preserve"> </w:t>
      </w:r>
      <w:r w:rsidRPr="000C5938">
        <w:rPr>
          <w:szCs w:val="22"/>
          <w:lang w:val="ru-RU"/>
        </w:rPr>
        <w:t>провести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>среди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>ведомств</w:t>
      </w:r>
      <w:r w:rsidRPr="000C5938">
        <w:rPr>
          <w:szCs w:val="22"/>
        </w:rPr>
        <w:t xml:space="preserve"> </w:t>
      </w:r>
      <w:r>
        <w:rPr>
          <w:szCs w:val="22"/>
          <w:lang w:val="ru-RU"/>
        </w:rPr>
        <w:t>Д</w:t>
      </w:r>
      <w:r w:rsidRPr="000C5938">
        <w:rPr>
          <w:szCs w:val="22"/>
          <w:lang w:val="ru-RU"/>
        </w:rPr>
        <w:t>оговаривающихся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>сторон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>Мадридско</w:t>
      </w:r>
      <w:r>
        <w:rPr>
          <w:szCs w:val="22"/>
          <w:lang w:val="ru-RU"/>
        </w:rPr>
        <w:t>й</w:t>
      </w:r>
      <w:r w:rsidRPr="000C5938">
        <w:rPr>
          <w:szCs w:val="22"/>
        </w:rPr>
        <w:t xml:space="preserve"> </w:t>
      </w:r>
      <w:r>
        <w:rPr>
          <w:szCs w:val="22"/>
          <w:lang w:val="ru-RU"/>
        </w:rPr>
        <w:t>системы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>обследование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>в</w:t>
      </w:r>
      <w:r w:rsidRPr="000C5938">
        <w:rPr>
          <w:szCs w:val="22"/>
        </w:rPr>
        <w:t xml:space="preserve"> </w:t>
      </w:r>
      <w:r w:rsidRPr="000C5938">
        <w:rPr>
          <w:szCs w:val="22"/>
          <w:lang w:val="ru-RU"/>
        </w:rPr>
        <w:t xml:space="preserve">отношении допустимых видов знаков и способов их представления и </w:t>
      </w:r>
      <w:r>
        <w:rPr>
          <w:szCs w:val="22"/>
          <w:lang w:val="ru-RU"/>
        </w:rPr>
        <w:t>представить</w:t>
      </w:r>
      <w:r w:rsidRPr="000C5938">
        <w:rPr>
          <w:szCs w:val="22"/>
          <w:lang w:val="ru-RU"/>
        </w:rPr>
        <w:t xml:space="preserve"> документ </w:t>
      </w:r>
      <w:r>
        <w:rPr>
          <w:szCs w:val="22"/>
          <w:lang w:val="ru-RU"/>
        </w:rPr>
        <w:t>с</w:t>
      </w:r>
      <w:r w:rsidRPr="000C5938">
        <w:rPr>
          <w:szCs w:val="22"/>
          <w:lang w:val="ru-RU"/>
        </w:rPr>
        <w:t xml:space="preserve"> результат</w:t>
      </w:r>
      <w:r>
        <w:rPr>
          <w:szCs w:val="22"/>
          <w:lang w:val="ru-RU"/>
        </w:rPr>
        <w:t>ами</w:t>
      </w:r>
      <w:r w:rsidRPr="000C59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обследования</w:t>
      </w:r>
      <w:r w:rsidRPr="000C5938">
        <w:rPr>
          <w:szCs w:val="22"/>
          <w:lang w:val="ru-RU"/>
        </w:rPr>
        <w:t xml:space="preserve"> на </w:t>
      </w:r>
      <w:r>
        <w:rPr>
          <w:szCs w:val="22"/>
          <w:lang w:val="ru-RU"/>
        </w:rPr>
        <w:t>ее</w:t>
      </w:r>
      <w:r w:rsidRPr="000C59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семнадцатой</w:t>
      </w:r>
      <w:r w:rsidRPr="000C5938">
        <w:rPr>
          <w:szCs w:val="22"/>
          <w:lang w:val="ru-RU"/>
        </w:rPr>
        <w:t xml:space="preserve"> сессии</w:t>
      </w:r>
      <w:r w:rsidR="00EF56D9">
        <w:rPr>
          <w:rStyle w:val="FootnoteReference"/>
        </w:rPr>
        <w:footnoteReference w:id="3"/>
      </w:r>
      <w:r w:rsidR="00EF56D9" w:rsidRPr="000C5938">
        <w:rPr>
          <w:lang w:val="ru-RU"/>
        </w:rPr>
        <w:t xml:space="preserve">.  </w:t>
      </w:r>
    </w:p>
    <w:p w:rsidR="00EF56D9" w:rsidRPr="00B20C75" w:rsidRDefault="00B20C75" w:rsidP="00EF56D9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Четырнадцатого</w:t>
      </w:r>
      <w:r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января</w:t>
      </w:r>
      <w:r>
        <w:rPr>
          <w:szCs w:val="22"/>
        </w:rPr>
        <w:t> </w:t>
      </w:r>
      <w:r w:rsidRPr="00B20C75">
        <w:rPr>
          <w:szCs w:val="22"/>
          <w:lang w:val="ru-RU"/>
        </w:rPr>
        <w:t xml:space="preserve">2019 г. </w:t>
      </w:r>
      <w:r>
        <w:rPr>
          <w:szCs w:val="22"/>
          <w:lang w:val="ru-RU"/>
        </w:rPr>
        <w:t>Международное</w:t>
      </w:r>
      <w:r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направило</w:t>
      </w:r>
      <w:r w:rsidRPr="00B20C75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ведомствам</w:t>
      </w:r>
      <w:r w:rsidR="00EF56D9"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</w:t>
      </w:r>
      <w:r w:rsidRPr="000C5938">
        <w:rPr>
          <w:szCs w:val="22"/>
          <w:lang w:val="ru-RU"/>
        </w:rPr>
        <w:t>оговаривающихся</w:t>
      </w:r>
      <w:r w:rsidRPr="00B20C75">
        <w:rPr>
          <w:szCs w:val="22"/>
          <w:lang w:val="ru-RU"/>
        </w:rPr>
        <w:t xml:space="preserve"> </w:t>
      </w:r>
      <w:r w:rsidRPr="000C5938">
        <w:rPr>
          <w:szCs w:val="22"/>
          <w:lang w:val="ru-RU"/>
        </w:rPr>
        <w:t>сторон</w:t>
      </w:r>
      <w:r w:rsidRPr="00B20C75">
        <w:rPr>
          <w:szCs w:val="22"/>
          <w:lang w:val="ru-RU"/>
        </w:rPr>
        <w:t xml:space="preserve"> </w:t>
      </w:r>
      <w:r w:rsidRPr="000C5938">
        <w:rPr>
          <w:szCs w:val="22"/>
          <w:lang w:val="ru-RU"/>
        </w:rPr>
        <w:t>Мадридско</w:t>
      </w:r>
      <w:r>
        <w:rPr>
          <w:szCs w:val="22"/>
          <w:lang w:val="ru-RU"/>
        </w:rPr>
        <w:t>й</w:t>
      </w:r>
      <w:r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системы</w:t>
      </w:r>
      <w:r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записку</w:t>
      </w:r>
      <w:r w:rsidR="00EF56D9" w:rsidRPr="00B20C75">
        <w:rPr>
          <w:szCs w:val="22"/>
          <w:lang w:val="ru-RU"/>
        </w:rPr>
        <w:t xml:space="preserve"> </w:t>
      </w:r>
      <w:r w:rsidR="00EF56D9" w:rsidRPr="00AC3E95">
        <w:rPr>
          <w:szCs w:val="22"/>
        </w:rPr>
        <w:t>C</w:t>
      </w:r>
      <w:r w:rsidR="00EF56D9" w:rsidRPr="00B20C75">
        <w:rPr>
          <w:szCs w:val="22"/>
          <w:lang w:val="ru-RU"/>
        </w:rPr>
        <w:t>.</w:t>
      </w:r>
      <w:r w:rsidR="0057177B" w:rsidRPr="00B20C75">
        <w:rPr>
          <w:szCs w:val="22"/>
          <w:lang w:val="ru-RU"/>
        </w:rPr>
        <w:t xml:space="preserve"> </w:t>
      </w:r>
      <w:r w:rsidR="00EF56D9" w:rsidRPr="00AC3E95">
        <w:rPr>
          <w:szCs w:val="22"/>
        </w:rPr>
        <w:t>M</w:t>
      </w:r>
      <w:r w:rsidR="0057177B">
        <w:rPr>
          <w:szCs w:val="22"/>
        </w:rPr>
        <w:t> </w:t>
      </w:r>
      <w:r w:rsidR="00EF56D9" w:rsidRPr="00B20C75">
        <w:rPr>
          <w:szCs w:val="22"/>
          <w:lang w:val="ru-RU"/>
        </w:rPr>
        <w:t>1480</w:t>
      </w:r>
      <w:r>
        <w:rPr>
          <w:szCs w:val="22"/>
          <w:lang w:val="ru-RU"/>
        </w:rPr>
        <w:t>со ссылкой на онлайновый вопросник</w:t>
      </w:r>
      <w:r w:rsidR="00EF56D9" w:rsidRPr="00B20C7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разработанный для целей упомянутого выше обследования о допустимых видах знаков и способах их представления,</w:t>
      </w:r>
      <w:r w:rsidR="00EF56D9"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предложило</w:t>
      </w:r>
      <w:r w:rsidR="00EF56D9" w:rsidRPr="00B20C75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ведомства</w:t>
      </w:r>
      <w:r>
        <w:rPr>
          <w:lang w:val="ru-RU"/>
        </w:rPr>
        <w:t>м</w:t>
      </w:r>
      <w:r w:rsidR="00EF56D9" w:rsidRPr="00B20C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ответить на вопросник до</w:t>
      </w:r>
      <w:r w:rsidR="00EF56D9" w:rsidRPr="00AC3E95">
        <w:rPr>
          <w:szCs w:val="22"/>
        </w:rPr>
        <w:t> </w:t>
      </w:r>
      <w:r w:rsidR="00EF56D9" w:rsidRPr="00B20C75">
        <w:rPr>
          <w:szCs w:val="22"/>
          <w:lang w:val="ru-RU"/>
        </w:rPr>
        <w:t>15</w:t>
      </w:r>
      <w:r>
        <w:rPr>
          <w:szCs w:val="22"/>
          <w:lang w:val="ru-RU"/>
        </w:rPr>
        <w:t xml:space="preserve"> февраля</w:t>
      </w:r>
      <w:r w:rsidR="00EF56D9" w:rsidRPr="00AC3E95">
        <w:rPr>
          <w:szCs w:val="22"/>
        </w:rPr>
        <w:t> </w:t>
      </w:r>
      <w:r w:rsidR="00EF56D9" w:rsidRPr="00B20C75">
        <w:rPr>
          <w:szCs w:val="22"/>
          <w:lang w:val="ru-RU"/>
        </w:rPr>
        <w:t>2019</w:t>
      </w:r>
      <w:r>
        <w:rPr>
          <w:szCs w:val="22"/>
          <w:lang w:val="ru-RU"/>
        </w:rPr>
        <w:t xml:space="preserve"> г</w:t>
      </w:r>
      <w:r w:rsidR="00EF56D9" w:rsidRPr="00B20C75">
        <w:rPr>
          <w:szCs w:val="22"/>
          <w:lang w:val="ru-RU"/>
        </w:rPr>
        <w:t>.</w:t>
      </w:r>
      <w:r w:rsidR="00EF56D9" w:rsidRPr="00B20C75" w:rsidDel="005367B8">
        <w:rPr>
          <w:szCs w:val="22"/>
          <w:lang w:val="ru-RU"/>
        </w:rPr>
        <w:t xml:space="preserve"> </w:t>
      </w:r>
      <w:r w:rsidR="00EF56D9" w:rsidRPr="00B20C75">
        <w:rPr>
          <w:szCs w:val="22"/>
          <w:lang w:val="ru-RU"/>
        </w:rPr>
        <w:t xml:space="preserve"> </w:t>
      </w:r>
    </w:p>
    <w:p w:rsidR="0057177B" w:rsidRPr="00B20C75" w:rsidRDefault="0057177B" w:rsidP="00B20C75">
      <w:pPr>
        <w:pStyle w:val="ONUME"/>
        <w:rPr>
          <w:lang w:val="ru-RU"/>
        </w:rPr>
      </w:pPr>
      <w:r w:rsidRPr="00B20C75">
        <w:rPr>
          <w:lang w:val="ru-RU"/>
        </w:rPr>
        <w:br w:type="page"/>
      </w:r>
      <w:r w:rsidR="00B20C75">
        <w:rPr>
          <w:lang w:val="ru-RU"/>
        </w:rPr>
        <w:lastRenderedPageBreak/>
        <w:t>Международное бюро получило 82 ответа на указанный выше вопросник от</w:t>
      </w:r>
      <w:r w:rsidRPr="00B20C75">
        <w:rPr>
          <w:lang w:val="ru-RU"/>
        </w:rPr>
        <w:t xml:space="preserve"> </w:t>
      </w:r>
      <w:r w:rsidR="00B20C75">
        <w:rPr>
          <w:lang w:val="ru-RU"/>
        </w:rPr>
        <w:t>Афганистана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AF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 xml:space="preserve">Африканской организации интеллектуальной собственности </w:t>
      </w:r>
      <w:r w:rsidR="00DE1A75" w:rsidRPr="00B20C75">
        <w:rPr>
          <w:lang w:val="ru-RU"/>
        </w:rPr>
        <w:t>(</w:t>
      </w:r>
      <w:r w:rsidR="00DE1A75" w:rsidRPr="00DE1A75">
        <w:t>OA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Албании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AL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Алжира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DZ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Антигуа и Барбуды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AG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Армении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AM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Австралии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AU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Австрии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AT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Бахрейна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BH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Беларуси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BY</w:t>
      </w:r>
      <w:r w:rsidR="00DE1A75" w:rsidRPr="00B20C75">
        <w:rPr>
          <w:lang w:val="ru-RU"/>
        </w:rPr>
        <w:t xml:space="preserve">), </w:t>
      </w:r>
      <w:r w:rsidR="00B20C75" w:rsidRPr="00B20C75">
        <w:rPr>
          <w:lang w:val="ru-RU"/>
        </w:rPr>
        <w:t xml:space="preserve">Ведомства Бенилюкса по интеллектуальной собственности </w:t>
      </w:r>
      <w:r w:rsidR="00DE1A75" w:rsidRPr="00B20C75">
        <w:rPr>
          <w:lang w:val="ru-RU"/>
        </w:rPr>
        <w:t>(</w:t>
      </w:r>
      <w:r w:rsidR="00DE1A75" w:rsidRPr="00DE1A75">
        <w:t>BX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Бутана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BT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Боснии и Герцеговины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BA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Ботсваны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BW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Болгарии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BG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Камбоджи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KH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Китая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CN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Колумбии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CO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Хорватии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HR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Кубы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CU</w:t>
      </w:r>
      <w:r w:rsidR="00DE1A75" w:rsidRPr="00B20C75">
        <w:rPr>
          <w:lang w:val="ru-RU"/>
        </w:rPr>
        <w:t xml:space="preserve">), </w:t>
      </w:r>
      <w:r w:rsidR="00B20C75">
        <w:rPr>
          <w:lang w:val="ru-RU"/>
        </w:rPr>
        <w:t>Кюрасао</w:t>
      </w:r>
      <w:r w:rsidR="00D47463">
        <w:rPr>
          <w:lang w:val="ru-RU"/>
        </w:rPr>
        <w:t xml:space="preserve"> </w:t>
      </w:r>
      <w:r w:rsidR="00DE1A75" w:rsidRPr="00B20C75">
        <w:rPr>
          <w:lang w:val="ru-RU"/>
        </w:rPr>
        <w:t>(</w:t>
      </w:r>
      <w:r w:rsidR="00DE1A75" w:rsidRPr="00DE1A75">
        <w:t>CW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Кипра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CY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Чешской Республики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CZ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Дании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DK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Эстонии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EE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Европейского союза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EM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Финляндии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FI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Франции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FR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Гамбии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GM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Грузии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GE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Германии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DE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Ганы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GH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Греции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GR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Венгрии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HU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Исландии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IS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Индии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IN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Ирландии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IE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Израиля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IL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Италии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IT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Японии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JP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Казахстана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KZ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Кении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KE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 xml:space="preserve">Лаосской Народно-Демократической Республики </w:t>
      </w:r>
      <w:r w:rsidR="00DE1A75" w:rsidRPr="00B20C75">
        <w:rPr>
          <w:lang w:val="ru-RU"/>
        </w:rPr>
        <w:t>(</w:t>
      </w:r>
      <w:r w:rsidR="00DE1A75" w:rsidRPr="00DE1A75">
        <w:t>LA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Латвии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LV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Лесото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LS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Либерии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LR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Литвы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LT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Мадагаскара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MG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Малави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MW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Мексики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MX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Монако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MC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Монголии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MN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Марокко</w:t>
      </w:r>
      <w:r w:rsidR="00DE1A75" w:rsidRPr="00B20C75">
        <w:rPr>
          <w:lang w:val="ru-RU"/>
        </w:rPr>
        <w:t xml:space="preserve"> (</w:t>
      </w:r>
      <w:r w:rsidR="00DE1A75" w:rsidRPr="00DE1A75">
        <w:t>MA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Мозамбика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MZ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Намибии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NA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Новой Зеландии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NZ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Северной Македонии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MK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Филиппин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PH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Польши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PL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Португалии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PT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Республики Молдова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MD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Румынии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RO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Российской Федерации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RU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Самоа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WS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Сан-Марино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SM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Сан-Томе и Принсипи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ST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Сербии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RS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Сингапура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SG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Словакии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SK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Испании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ES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Швеции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SE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Швейцарии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CH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Сирийской Арабской Республики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SY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Таиланд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TH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Туниса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TN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Турции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TR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Украины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UA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Соединенного Королевства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GB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Соединенных Штатов Америки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US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Узбекистана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UZ</w:t>
      </w:r>
      <w:r w:rsidR="00DE1A75" w:rsidRPr="00B20C75">
        <w:rPr>
          <w:lang w:val="ru-RU"/>
        </w:rPr>
        <w:t xml:space="preserve">), </w:t>
      </w:r>
      <w:r w:rsidR="00D47463">
        <w:rPr>
          <w:lang w:val="ru-RU"/>
        </w:rPr>
        <w:t>Вьетнама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VN</w:t>
      </w:r>
      <w:r w:rsidR="00DE1A75" w:rsidRPr="00B20C75">
        <w:rPr>
          <w:lang w:val="ru-RU"/>
        </w:rPr>
        <w:t xml:space="preserve">) </w:t>
      </w:r>
      <w:r w:rsidR="00D47463">
        <w:rPr>
          <w:lang w:val="ru-RU"/>
        </w:rPr>
        <w:t>и</w:t>
      </w:r>
      <w:r w:rsidR="00DE1A75" w:rsidRPr="00B20C75">
        <w:rPr>
          <w:lang w:val="ru-RU"/>
        </w:rPr>
        <w:t xml:space="preserve"> </w:t>
      </w:r>
      <w:r w:rsidR="00D47463">
        <w:rPr>
          <w:lang w:val="ru-RU"/>
        </w:rPr>
        <w:t>Зимбабве</w:t>
      </w:r>
      <w:r w:rsidR="00DE1A75" w:rsidRPr="00DE1A75">
        <w:t> </w:t>
      </w:r>
      <w:r w:rsidR="00DE1A75" w:rsidRPr="00B20C75">
        <w:rPr>
          <w:lang w:val="ru-RU"/>
        </w:rPr>
        <w:t>(</w:t>
      </w:r>
      <w:r w:rsidR="00DE1A75" w:rsidRPr="00DE1A75">
        <w:t>ZW</w:t>
      </w:r>
      <w:r w:rsidR="00DE1A75" w:rsidRPr="00B20C75">
        <w:rPr>
          <w:lang w:val="ru-RU"/>
        </w:rPr>
        <w:t>)</w:t>
      </w:r>
      <w:r w:rsidRPr="00B20C75">
        <w:rPr>
          <w:lang w:val="ru-RU"/>
        </w:rPr>
        <w:t xml:space="preserve">.  </w:t>
      </w:r>
    </w:p>
    <w:p w:rsidR="0057177B" w:rsidRPr="00D47463" w:rsidRDefault="00D47463" w:rsidP="00A415C1">
      <w:pPr>
        <w:pStyle w:val="ONUME"/>
        <w:rPr>
          <w:lang w:val="ru-RU"/>
        </w:rPr>
      </w:pPr>
      <w:r>
        <w:rPr>
          <w:lang w:val="ru-RU"/>
        </w:rPr>
        <w:t>Вопросник и все полученные ответы имеются по адресу</w:t>
      </w:r>
      <w:r w:rsidR="0057177B" w:rsidRPr="00D47463">
        <w:rPr>
          <w:lang w:val="ru-RU"/>
        </w:rPr>
        <w:t xml:space="preserve">:  </w:t>
      </w:r>
      <w:r w:rsidR="00A415C1" w:rsidRPr="00A415C1">
        <w:rPr>
          <w:u w:val="single"/>
        </w:rPr>
        <w:t>https</w:t>
      </w:r>
      <w:r w:rsidR="00A415C1" w:rsidRPr="00D47463">
        <w:rPr>
          <w:u w:val="single"/>
          <w:lang w:val="ru-RU"/>
        </w:rPr>
        <w:t>://</w:t>
      </w:r>
      <w:r w:rsidR="00A415C1" w:rsidRPr="00A415C1">
        <w:rPr>
          <w:u w:val="single"/>
        </w:rPr>
        <w:t>www</w:t>
      </w:r>
      <w:r w:rsidR="00A415C1" w:rsidRPr="00D47463">
        <w:rPr>
          <w:u w:val="single"/>
          <w:lang w:val="ru-RU"/>
        </w:rPr>
        <w:t>.</w:t>
      </w:r>
      <w:r w:rsidR="00A415C1" w:rsidRPr="00A415C1">
        <w:rPr>
          <w:u w:val="single"/>
        </w:rPr>
        <w:t>wipo</w:t>
      </w:r>
      <w:r w:rsidR="00A415C1" w:rsidRPr="00D47463">
        <w:rPr>
          <w:u w:val="single"/>
          <w:lang w:val="ru-RU"/>
        </w:rPr>
        <w:t>.</w:t>
      </w:r>
      <w:r w:rsidR="00A415C1" w:rsidRPr="00A415C1">
        <w:rPr>
          <w:u w:val="single"/>
        </w:rPr>
        <w:t>int</w:t>
      </w:r>
      <w:r w:rsidR="00A415C1" w:rsidRPr="00D47463">
        <w:rPr>
          <w:u w:val="single"/>
          <w:lang w:val="ru-RU"/>
        </w:rPr>
        <w:t>/</w:t>
      </w:r>
      <w:r w:rsidR="00A415C1" w:rsidRPr="00A415C1">
        <w:rPr>
          <w:u w:val="single"/>
        </w:rPr>
        <w:t>meetings</w:t>
      </w:r>
      <w:r w:rsidR="00A415C1" w:rsidRPr="00D47463">
        <w:rPr>
          <w:u w:val="single"/>
          <w:lang w:val="ru-RU"/>
        </w:rPr>
        <w:t>/</w:t>
      </w:r>
      <w:r w:rsidR="00A415C1" w:rsidRPr="00A415C1">
        <w:rPr>
          <w:u w:val="single"/>
        </w:rPr>
        <w:t>en</w:t>
      </w:r>
      <w:r w:rsidR="00A415C1" w:rsidRPr="00D47463">
        <w:rPr>
          <w:u w:val="single"/>
          <w:lang w:val="ru-RU"/>
        </w:rPr>
        <w:t>/</w:t>
      </w:r>
      <w:r w:rsidR="00A415C1" w:rsidRPr="00A415C1">
        <w:rPr>
          <w:u w:val="single"/>
        </w:rPr>
        <w:t>details</w:t>
      </w:r>
      <w:r w:rsidR="00A415C1" w:rsidRPr="00D47463">
        <w:rPr>
          <w:u w:val="single"/>
          <w:lang w:val="ru-RU"/>
        </w:rPr>
        <w:t>.</w:t>
      </w:r>
      <w:r w:rsidR="00A415C1" w:rsidRPr="00A415C1">
        <w:rPr>
          <w:u w:val="single"/>
        </w:rPr>
        <w:t>jsp</w:t>
      </w:r>
      <w:r w:rsidR="00A415C1" w:rsidRPr="00D47463">
        <w:rPr>
          <w:u w:val="single"/>
          <w:lang w:val="ru-RU"/>
        </w:rPr>
        <w:t>?</w:t>
      </w:r>
      <w:r w:rsidR="00A415C1" w:rsidRPr="00A415C1">
        <w:rPr>
          <w:u w:val="single"/>
        </w:rPr>
        <w:t>meeting</w:t>
      </w:r>
      <w:r w:rsidR="00A415C1" w:rsidRPr="00D47463">
        <w:rPr>
          <w:u w:val="single"/>
          <w:lang w:val="ru-RU"/>
        </w:rPr>
        <w:t>_</w:t>
      </w:r>
      <w:r w:rsidR="00A415C1" w:rsidRPr="00A415C1">
        <w:rPr>
          <w:u w:val="single"/>
        </w:rPr>
        <w:t>id</w:t>
      </w:r>
      <w:r w:rsidR="00A415C1" w:rsidRPr="00D47463">
        <w:rPr>
          <w:u w:val="single"/>
          <w:lang w:val="ru-RU"/>
        </w:rPr>
        <w:t>=50421</w:t>
      </w:r>
      <w:r w:rsidR="00A415C1" w:rsidRPr="00D47463">
        <w:rPr>
          <w:lang w:val="ru-RU"/>
        </w:rPr>
        <w:t xml:space="preserve">.  </w:t>
      </w:r>
      <w:r>
        <w:rPr>
          <w:lang w:val="ru-RU"/>
        </w:rPr>
        <w:t>Резюме ответов на вышеуказанный вопросник содержится в приложении к настоящему документу</w:t>
      </w:r>
      <w:r w:rsidR="00DE1A75" w:rsidRPr="00D47463">
        <w:rPr>
          <w:lang w:val="ru-RU"/>
        </w:rPr>
        <w:t xml:space="preserve">.  </w:t>
      </w:r>
    </w:p>
    <w:p w:rsidR="00A415C1" w:rsidRPr="00B71F0A" w:rsidRDefault="00B71F0A" w:rsidP="00A415C1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рассмотреть настоящий документ и выводы, представленные в приложении к нему, и сориентировать Международное бюро в отношении</w:t>
      </w:r>
      <w:r w:rsidR="00A415C1" w:rsidRPr="00B71F0A">
        <w:rPr>
          <w:i/>
          <w:lang w:val="ru-RU"/>
        </w:rPr>
        <w:t xml:space="preserve"> </w:t>
      </w:r>
      <w:r>
        <w:rPr>
          <w:i/>
          <w:lang w:val="ru-RU"/>
        </w:rPr>
        <w:t>возможного направления дальнейших действий</w:t>
      </w:r>
      <w:r w:rsidR="00A415C1" w:rsidRPr="00B71F0A">
        <w:rPr>
          <w:i/>
          <w:lang w:val="ru-RU"/>
        </w:rPr>
        <w:t xml:space="preserve">.  </w:t>
      </w:r>
    </w:p>
    <w:p w:rsidR="005B6B85" w:rsidRPr="00B71F0A" w:rsidRDefault="005B6B85" w:rsidP="005B6B85">
      <w:pPr>
        <w:rPr>
          <w:lang w:val="ru-RU"/>
        </w:rPr>
      </w:pPr>
    </w:p>
    <w:p w:rsidR="005B6B85" w:rsidRPr="00B71F0A" w:rsidRDefault="005B6B85" w:rsidP="005B6B85">
      <w:pPr>
        <w:rPr>
          <w:lang w:val="ru-RU"/>
        </w:rPr>
      </w:pPr>
    </w:p>
    <w:p w:rsidR="005B6B85" w:rsidRPr="00D53A6B" w:rsidRDefault="005B6B85" w:rsidP="005B6B85">
      <w:pPr>
        <w:pStyle w:val="Endofdocument-Annex"/>
        <w:rPr>
          <w:lang w:val="ru-RU"/>
        </w:rPr>
      </w:pPr>
      <w:r w:rsidRPr="00D53A6B">
        <w:rPr>
          <w:lang w:val="ru-RU"/>
        </w:rPr>
        <w:t>[</w:t>
      </w:r>
      <w:r w:rsidR="003726AD">
        <w:rPr>
          <w:lang w:val="ru-RU"/>
        </w:rPr>
        <w:t>Приложение</w:t>
      </w:r>
      <w:r w:rsidR="003726AD" w:rsidRPr="00D53A6B">
        <w:rPr>
          <w:lang w:val="ru-RU"/>
        </w:rPr>
        <w:t xml:space="preserve"> </w:t>
      </w:r>
      <w:r w:rsidR="003726AD">
        <w:rPr>
          <w:lang w:val="ru-RU"/>
        </w:rPr>
        <w:t>следует</w:t>
      </w:r>
      <w:r w:rsidRPr="00D53A6B">
        <w:rPr>
          <w:lang w:val="ru-RU"/>
        </w:rPr>
        <w:t>]</w:t>
      </w:r>
    </w:p>
    <w:p w:rsidR="00A415C1" w:rsidRPr="00D53A6B" w:rsidRDefault="00A415C1" w:rsidP="005B6B85">
      <w:pPr>
        <w:pStyle w:val="Endofdocument-Annex"/>
        <w:rPr>
          <w:lang w:val="ru-RU"/>
        </w:rPr>
      </w:pPr>
    </w:p>
    <w:p w:rsidR="00A415C1" w:rsidRPr="00D53A6B" w:rsidRDefault="00A415C1" w:rsidP="005B6B85">
      <w:pPr>
        <w:pStyle w:val="Endofdocument-Annex"/>
        <w:rPr>
          <w:lang w:val="ru-RU"/>
        </w:rPr>
        <w:sectPr w:rsidR="00A415C1" w:rsidRPr="00D53A6B" w:rsidSect="000C389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960B3" w:rsidRPr="00B71F0A" w:rsidRDefault="00B71F0A" w:rsidP="005960B3">
      <w:pPr>
        <w:pStyle w:val="Heading1"/>
        <w:rPr>
          <w:lang w:val="ru-RU"/>
        </w:rPr>
      </w:pPr>
      <w:r>
        <w:rPr>
          <w:lang w:val="ru-RU"/>
        </w:rPr>
        <w:t>резюме</w:t>
      </w:r>
      <w:r w:rsidRPr="00B71F0A">
        <w:rPr>
          <w:lang w:val="ru-RU"/>
        </w:rPr>
        <w:t xml:space="preserve"> </w:t>
      </w:r>
      <w:r>
        <w:rPr>
          <w:lang w:val="ru-RU"/>
        </w:rPr>
        <w:t>ответов</w:t>
      </w:r>
      <w:r w:rsidRPr="00B71F0A">
        <w:rPr>
          <w:lang w:val="ru-RU"/>
        </w:rPr>
        <w:t xml:space="preserve"> </w:t>
      </w:r>
      <w:r>
        <w:rPr>
          <w:lang w:val="ru-RU"/>
        </w:rPr>
        <w:t>на</w:t>
      </w:r>
      <w:r w:rsidRPr="00B71F0A">
        <w:rPr>
          <w:lang w:val="ru-RU"/>
        </w:rPr>
        <w:t xml:space="preserve"> </w:t>
      </w:r>
      <w:r>
        <w:rPr>
          <w:lang w:val="ru-RU"/>
        </w:rPr>
        <w:t>вопросник</w:t>
      </w:r>
      <w:r w:rsidRPr="00B71F0A">
        <w:rPr>
          <w:lang w:val="ru-RU"/>
        </w:rPr>
        <w:t xml:space="preserve">, </w:t>
      </w:r>
      <w:r>
        <w:rPr>
          <w:lang w:val="ru-RU"/>
        </w:rPr>
        <w:t>посвященный</w:t>
      </w:r>
      <w:r w:rsidRPr="00B71F0A">
        <w:rPr>
          <w:lang w:val="ru-RU"/>
        </w:rPr>
        <w:t xml:space="preserve"> </w:t>
      </w:r>
      <w:r>
        <w:rPr>
          <w:lang w:val="ru-RU"/>
        </w:rPr>
        <w:t>допустимым</w:t>
      </w:r>
      <w:r w:rsidRPr="00B71F0A">
        <w:rPr>
          <w:lang w:val="ru-RU"/>
        </w:rPr>
        <w:t xml:space="preserve"> </w:t>
      </w:r>
      <w:r>
        <w:rPr>
          <w:lang w:val="ru-RU"/>
        </w:rPr>
        <w:t>видам</w:t>
      </w:r>
      <w:r w:rsidRPr="00B71F0A">
        <w:rPr>
          <w:lang w:val="ru-RU"/>
        </w:rPr>
        <w:t xml:space="preserve"> </w:t>
      </w:r>
      <w:r>
        <w:rPr>
          <w:lang w:val="ru-RU"/>
        </w:rPr>
        <w:t>знаков</w:t>
      </w:r>
      <w:r w:rsidRPr="00B71F0A">
        <w:rPr>
          <w:lang w:val="ru-RU"/>
        </w:rPr>
        <w:t xml:space="preserve"> </w:t>
      </w:r>
      <w:r>
        <w:rPr>
          <w:lang w:val="ru-RU"/>
        </w:rPr>
        <w:t>и</w:t>
      </w:r>
      <w:r w:rsidRPr="00B71F0A">
        <w:rPr>
          <w:lang w:val="ru-RU"/>
        </w:rPr>
        <w:t xml:space="preserve"> </w:t>
      </w:r>
      <w:r>
        <w:rPr>
          <w:lang w:val="ru-RU"/>
        </w:rPr>
        <w:t>способам их представления</w:t>
      </w:r>
      <w:r w:rsidR="005960B3" w:rsidRPr="00B71F0A">
        <w:rPr>
          <w:lang w:val="ru-RU"/>
        </w:rPr>
        <w:t xml:space="preserve"> </w:t>
      </w:r>
    </w:p>
    <w:p w:rsidR="00A415C1" w:rsidRPr="00B71F0A" w:rsidRDefault="00A415C1" w:rsidP="00A415C1">
      <w:pPr>
        <w:pStyle w:val="Endofdocument-Annex"/>
        <w:ind w:left="0"/>
        <w:rPr>
          <w:lang w:val="ru-RU"/>
        </w:rPr>
      </w:pPr>
    </w:p>
    <w:p w:rsidR="001E0B2C" w:rsidRPr="00B71F0A" w:rsidRDefault="001E0B2C" w:rsidP="001424F5">
      <w:pPr>
        <w:pStyle w:val="Heading1"/>
        <w:rPr>
          <w:lang w:val="ru-RU"/>
        </w:rPr>
      </w:pPr>
      <w:r w:rsidRPr="002956C0">
        <w:t>I</w:t>
      </w:r>
      <w:r w:rsidRPr="00B71F0A">
        <w:rPr>
          <w:lang w:val="ru-RU"/>
        </w:rPr>
        <w:t>.</w:t>
      </w:r>
      <w:r w:rsidRPr="00B71F0A">
        <w:rPr>
          <w:lang w:val="ru-RU"/>
        </w:rPr>
        <w:tab/>
      </w:r>
      <w:r w:rsidR="00B71F0A">
        <w:rPr>
          <w:lang w:val="ru-RU"/>
        </w:rPr>
        <w:t>определение товарного знака</w:t>
      </w:r>
    </w:p>
    <w:p w:rsidR="00B36B46" w:rsidRPr="00B71F0A" w:rsidRDefault="00B36B46" w:rsidP="001424F5">
      <w:pPr>
        <w:pStyle w:val="Heading2"/>
        <w:ind w:left="567" w:hanging="567"/>
        <w:rPr>
          <w:lang w:val="ru-RU"/>
        </w:rPr>
      </w:pPr>
      <w:r w:rsidRPr="00B71F0A">
        <w:rPr>
          <w:lang w:val="ru-RU"/>
        </w:rPr>
        <w:t>1.</w:t>
      </w:r>
      <w:r w:rsidRPr="00B71F0A">
        <w:rPr>
          <w:lang w:val="ru-RU"/>
        </w:rPr>
        <w:tab/>
      </w:r>
      <w:r w:rsidR="00B71F0A">
        <w:rPr>
          <w:lang w:val="ru-RU"/>
        </w:rPr>
        <w:t>в соответствии с применимым законодательством или практикой ведомства знаки определяются как</w:t>
      </w:r>
      <w:r w:rsidRPr="00B71F0A">
        <w:rPr>
          <w:lang w:val="ru-RU"/>
        </w:rPr>
        <w:t xml:space="preserve">:  </w:t>
      </w:r>
    </w:p>
    <w:p w:rsidR="00B36B46" w:rsidRPr="00B71F0A" w:rsidRDefault="00B36B46" w:rsidP="00B36B46">
      <w:pPr>
        <w:rPr>
          <w:lang w:val="ru-RU"/>
        </w:rPr>
      </w:pPr>
    </w:p>
    <w:p w:rsidR="00B36B46" w:rsidRPr="00B71F0A" w:rsidRDefault="00B36B46" w:rsidP="00B36B46">
      <w:pPr>
        <w:ind w:firstLine="567"/>
        <w:rPr>
          <w:b/>
          <w:lang w:val="ru-RU"/>
        </w:rPr>
      </w:pPr>
      <w:r w:rsidRPr="001424F5">
        <w:rPr>
          <w:b/>
        </w:rPr>
        <w:t>a</w:t>
      </w:r>
      <w:r w:rsidR="00233967" w:rsidRPr="00B71F0A">
        <w:rPr>
          <w:b/>
          <w:lang w:val="ru-RU"/>
        </w:rPr>
        <w:t>.</w:t>
      </w:r>
      <w:r w:rsidRPr="00B71F0A">
        <w:rPr>
          <w:b/>
          <w:lang w:val="ru-RU"/>
        </w:rPr>
        <w:tab/>
      </w:r>
      <w:r w:rsidR="00B71F0A">
        <w:rPr>
          <w:b/>
          <w:lang w:val="ru-RU"/>
        </w:rPr>
        <w:t>воспринимаемые визуально знаки</w:t>
      </w:r>
      <w:r w:rsidRPr="00B71F0A">
        <w:rPr>
          <w:b/>
          <w:lang w:val="ru-RU"/>
        </w:rPr>
        <w:t>?</w:t>
      </w:r>
    </w:p>
    <w:p w:rsidR="00B36B46" w:rsidRPr="00B71F0A" w:rsidRDefault="00B36B46" w:rsidP="00B36B46">
      <w:pPr>
        <w:ind w:firstLine="567"/>
        <w:rPr>
          <w:lang w:val="ru-RU"/>
        </w:rPr>
      </w:pPr>
    </w:p>
    <w:p w:rsidR="00B36B46" w:rsidRPr="00B71F0A" w:rsidRDefault="002A0564" w:rsidP="002A0564">
      <w:pPr>
        <w:tabs>
          <w:tab w:val="left" w:pos="1701"/>
        </w:tabs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="00B36B46" w:rsidRPr="00B71F0A">
        <w:rPr>
          <w:lang w:val="ru-RU"/>
        </w:rPr>
        <w:tab/>
        <w:t xml:space="preserve">35 (43%)  </w:t>
      </w:r>
    </w:p>
    <w:p w:rsidR="00B36B46" w:rsidRPr="00B71F0A" w:rsidRDefault="00B36B46" w:rsidP="00B36B46">
      <w:pPr>
        <w:tabs>
          <w:tab w:val="left" w:pos="1701"/>
        </w:tabs>
        <w:ind w:left="1701"/>
        <w:rPr>
          <w:lang w:val="ru-RU"/>
        </w:rPr>
      </w:pPr>
    </w:p>
    <w:p w:rsidR="00B36B46" w:rsidRPr="00B71F0A" w:rsidRDefault="002A0564" w:rsidP="002A0564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="00B36B46" w:rsidRPr="00B71F0A">
        <w:rPr>
          <w:lang w:val="ru-RU"/>
        </w:rPr>
        <w:tab/>
        <w:t xml:space="preserve">47 (57%)  </w:t>
      </w:r>
    </w:p>
    <w:p w:rsidR="00B36B46" w:rsidRPr="00B71F0A" w:rsidRDefault="00B36B46" w:rsidP="00B36B46">
      <w:pPr>
        <w:rPr>
          <w:lang w:val="ru-RU"/>
        </w:rPr>
      </w:pPr>
    </w:p>
    <w:p w:rsidR="00B36B46" w:rsidRPr="00B71F0A" w:rsidRDefault="00B36B46" w:rsidP="00B36B46">
      <w:pPr>
        <w:ind w:firstLine="567"/>
        <w:rPr>
          <w:b/>
          <w:lang w:val="ru-RU"/>
        </w:rPr>
      </w:pPr>
      <w:r w:rsidRPr="001424F5">
        <w:rPr>
          <w:b/>
        </w:rPr>
        <w:t>b</w:t>
      </w:r>
      <w:r w:rsidR="00233967" w:rsidRPr="00B71F0A">
        <w:rPr>
          <w:b/>
          <w:lang w:val="ru-RU"/>
        </w:rPr>
        <w:t>.</w:t>
      </w:r>
      <w:r w:rsidRPr="00B71F0A">
        <w:rPr>
          <w:b/>
          <w:lang w:val="ru-RU"/>
        </w:rPr>
        <w:tab/>
      </w:r>
      <w:r w:rsidR="00B71F0A">
        <w:rPr>
          <w:b/>
          <w:lang w:val="ru-RU"/>
        </w:rPr>
        <w:t>знаки, которые могут быть представлены графически</w:t>
      </w:r>
      <w:r w:rsidRPr="00B71F0A">
        <w:rPr>
          <w:b/>
          <w:lang w:val="ru-RU"/>
        </w:rPr>
        <w:t xml:space="preserve">?  </w:t>
      </w:r>
    </w:p>
    <w:p w:rsidR="00B36B46" w:rsidRPr="00B71F0A" w:rsidRDefault="00B36B46" w:rsidP="00B36B46">
      <w:pPr>
        <w:rPr>
          <w:lang w:val="ru-RU"/>
        </w:rPr>
      </w:pPr>
    </w:p>
    <w:p w:rsidR="00B36B46" w:rsidRPr="00D53A6B" w:rsidRDefault="002A0564" w:rsidP="002A0564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="00B36B46" w:rsidRPr="00D53A6B">
        <w:rPr>
          <w:lang w:val="ru-RU"/>
        </w:rPr>
        <w:tab/>
        <w:t xml:space="preserve">47 (57%)  </w:t>
      </w:r>
    </w:p>
    <w:p w:rsidR="00B36B46" w:rsidRPr="00D53A6B" w:rsidRDefault="00B36B46" w:rsidP="002A0564">
      <w:pPr>
        <w:ind w:left="1701" w:hanging="567"/>
        <w:rPr>
          <w:lang w:val="ru-RU"/>
        </w:rPr>
      </w:pPr>
    </w:p>
    <w:p w:rsidR="00B36B46" w:rsidRPr="00D53A6B" w:rsidRDefault="002A0564" w:rsidP="002A0564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="00B36B46" w:rsidRPr="00D53A6B">
        <w:rPr>
          <w:lang w:val="ru-RU"/>
        </w:rPr>
        <w:tab/>
        <w:t xml:space="preserve">35 (43%)  </w:t>
      </w:r>
    </w:p>
    <w:p w:rsidR="00B36B46" w:rsidRPr="00D53A6B" w:rsidRDefault="00B36B46" w:rsidP="00B36B46">
      <w:pPr>
        <w:rPr>
          <w:lang w:val="ru-RU"/>
        </w:rPr>
      </w:pPr>
    </w:p>
    <w:p w:rsidR="00B36B46" w:rsidRPr="002D4BC6" w:rsidRDefault="00B36B46" w:rsidP="00B36B46">
      <w:pPr>
        <w:ind w:left="1134" w:hanging="567"/>
        <w:rPr>
          <w:b/>
          <w:lang w:val="ru-RU"/>
        </w:rPr>
      </w:pPr>
      <w:r w:rsidRPr="001424F5">
        <w:rPr>
          <w:b/>
        </w:rPr>
        <w:t>c</w:t>
      </w:r>
      <w:r w:rsidR="00233967" w:rsidRPr="002D4BC6">
        <w:rPr>
          <w:b/>
          <w:lang w:val="ru-RU"/>
        </w:rPr>
        <w:t>.</w:t>
      </w:r>
      <w:r w:rsidRPr="002D4BC6">
        <w:rPr>
          <w:b/>
          <w:lang w:val="ru-RU"/>
        </w:rPr>
        <w:tab/>
      </w:r>
      <w:r w:rsidR="00B71F0A">
        <w:rPr>
          <w:b/>
          <w:lang w:val="ru-RU"/>
        </w:rPr>
        <w:t>любой</w:t>
      </w:r>
      <w:r w:rsidR="00B71F0A"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знак</w:t>
      </w:r>
      <w:r w:rsidR="00B71F0A" w:rsidRPr="002D4BC6">
        <w:rPr>
          <w:b/>
          <w:lang w:val="ru-RU"/>
        </w:rPr>
        <w:t xml:space="preserve">, </w:t>
      </w:r>
      <w:r w:rsidR="00B71F0A">
        <w:rPr>
          <w:b/>
          <w:lang w:val="ru-RU"/>
        </w:rPr>
        <w:t>способный</w:t>
      </w:r>
      <w:r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отличить</w:t>
      </w:r>
      <w:r w:rsidR="00B71F0A"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то</w:t>
      </w:r>
      <w:r w:rsidR="002D4BC6">
        <w:rPr>
          <w:b/>
          <w:lang w:val="ru-RU"/>
        </w:rPr>
        <w:t>в</w:t>
      </w:r>
      <w:r w:rsidR="00B71F0A">
        <w:rPr>
          <w:b/>
          <w:lang w:val="ru-RU"/>
        </w:rPr>
        <w:t>ары</w:t>
      </w:r>
      <w:r w:rsidR="00B71F0A"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и</w:t>
      </w:r>
      <w:r w:rsidR="00B71F0A"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услуги</w:t>
      </w:r>
      <w:r w:rsidR="00B71F0A"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одного</w:t>
      </w:r>
      <w:r w:rsidR="00B71F0A" w:rsidRPr="002D4BC6">
        <w:rPr>
          <w:b/>
          <w:lang w:val="ru-RU"/>
        </w:rPr>
        <w:t xml:space="preserve"> </w:t>
      </w:r>
      <w:r w:rsidR="00B71F0A">
        <w:rPr>
          <w:b/>
          <w:lang w:val="ru-RU"/>
        </w:rPr>
        <w:t>предприятия</w:t>
      </w:r>
      <w:r w:rsidR="00B71F0A" w:rsidRPr="002D4BC6">
        <w:rPr>
          <w:b/>
          <w:lang w:val="ru-RU"/>
        </w:rPr>
        <w:t xml:space="preserve"> </w:t>
      </w:r>
      <w:r w:rsidR="002D4BC6">
        <w:rPr>
          <w:b/>
          <w:lang w:val="ru-RU"/>
        </w:rPr>
        <w:t>от</w:t>
      </w:r>
      <w:r w:rsidR="002D4BC6" w:rsidRPr="002D4BC6">
        <w:rPr>
          <w:b/>
          <w:lang w:val="ru-RU"/>
        </w:rPr>
        <w:t xml:space="preserve"> </w:t>
      </w:r>
      <w:r w:rsidR="002D4BC6">
        <w:rPr>
          <w:b/>
          <w:lang w:val="ru-RU"/>
        </w:rPr>
        <w:t>товаров</w:t>
      </w:r>
      <w:r w:rsidR="002D4BC6" w:rsidRPr="002D4BC6">
        <w:rPr>
          <w:b/>
          <w:lang w:val="ru-RU"/>
        </w:rPr>
        <w:t xml:space="preserve"> </w:t>
      </w:r>
      <w:r w:rsidR="002D4BC6">
        <w:rPr>
          <w:b/>
          <w:lang w:val="ru-RU"/>
        </w:rPr>
        <w:t>и</w:t>
      </w:r>
      <w:r w:rsidR="002D4BC6" w:rsidRPr="002D4BC6">
        <w:rPr>
          <w:b/>
          <w:lang w:val="ru-RU"/>
        </w:rPr>
        <w:t xml:space="preserve"> </w:t>
      </w:r>
      <w:r w:rsidR="002D4BC6">
        <w:rPr>
          <w:b/>
          <w:lang w:val="ru-RU"/>
        </w:rPr>
        <w:t>услуг</w:t>
      </w:r>
      <w:r w:rsidR="002D4BC6" w:rsidRPr="002D4BC6">
        <w:rPr>
          <w:b/>
          <w:lang w:val="ru-RU"/>
        </w:rPr>
        <w:t xml:space="preserve"> </w:t>
      </w:r>
      <w:r w:rsidR="002D4BC6">
        <w:rPr>
          <w:b/>
          <w:lang w:val="ru-RU"/>
        </w:rPr>
        <w:t>другого</w:t>
      </w:r>
      <w:r w:rsidR="002D4BC6" w:rsidRPr="002D4BC6">
        <w:rPr>
          <w:b/>
          <w:lang w:val="ru-RU"/>
        </w:rPr>
        <w:t xml:space="preserve"> </w:t>
      </w:r>
      <w:r w:rsidR="002D4BC6">
        <w:rPr>
          <w:b/>
          <w:lang w:val="ru-RU"/>
        </w:rPr>
        <w:t>предприятия</w:t>
      </w:r>
      <w:r w:rsidRPr="002D4BC6">
        <w:rPr>
          <w:b/>
          <w:lang w:val="ru-RU"/>
        </w:rPr>
        <w:t xml:space="preserve">?  </w:t>
      </w:r>
    </w:p>
    <w:p w:rsidR="00B36B46" w:rsidRPr="002D4BC6" w:rsidRDefault="00B36B46" w:rsidP="00B36B46">
      <w:pPr>
        <w:rPr>
          <w:lang w:val="ru-RU"/>
        </w:rPr>
      </w:pPr>
    </w:p>
    <w:p w:rsidR="00B36B46" w:rsidRPr="00D53A6B" w:rsidRDefault="002A0564" w:rsidP="002A0564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="00B36B46" w:rsidRPr="00D53A6B">
        <w:rPr>
          <w:lang w:val="ru-RU"/>
        </w:rPr>
        <w:tab/>
        <w:t xml:space="preserve">72 (88%)  </w:t>
      </w:r>
    </w:p>
    <w:p w:rsidR="00B36B46" w:rsidRPr="00D53A6B" w:rsidRDefault="00B36B46" w:rsidP="002A0564">
      <w:pPr>
        <w:ind w:left="1701" w:hanging="567"/>
        <w:rPr>
          <w:lang w:val="ru-RU"/>
        </w:rPr>
      </w:pPr>
    </w:p>
    <w:p w:rsidR="00B36B46" w:rsidRPr="00D53A6B" w:rsidRDefault="002A0564" w:rsidP="002A0564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="00B36B46" w:rsidRPr="00D53A6B">
        <w:rPr>
          <w:lang w:val="ru-RU"/>
        </w:rPr>
        <w:tab/>
        <w:t xml:space="preserve">10 (12%)  </w:t>
      </w:r>
    </w:p>
    <w:p w:rsidR="00B36B46" w:rsidRPr="002D4BC6" w:rsidRDefault="00B36B46" w:rsidP="001424F5">
      <w:pPr>
        <w:pStyle w:val="Heading1"/>
        <w:rPr>
          <w:lang w:val="ru-RU"/>
        </w:rPr>
      </w:pPr>
      <w:r w:rsidRPr="002956C0">
        <w:t>II</w:t>
      </w:r>
      <w:r w:rsidRPr="00D53A6B">
        <w:rPr>
          <w:lang w:val="ru-RU"/>
        </w:rPr>
        <w:t xml:space="preserve">. </w:t>
      </w:r>
      <w:r w:rsidRPr="00D53A6B">
        <w:rPr>
          <w:lang w:val="ru-RU"/>
        </w:rPr>
        <w:tab/>
      </w:r>
      <w:r w:rsidR="002D4BC6">
        <w:rPr>
          <w:lang w:val="ru-RU"/>
        </w:rPr>
        <w:t>знаки, не подлежащие регистрации</w:t>
      </w:r>
      <w:r w:rsidRPr="002D4BC6">
        <w:rPr>
          <w:lang w:val="ru-RU"/>
        </w:rPr>
        <w:t xml:space="preserve">  </w:t>
      </w:r>
    </w:p>
    <w:p w:rsidR="00B36B46" w:rsidRPr="002D4BC6" w:rsidRDefault="00B36B46" w:rsidP="002B2CC0">
      <w:pPr>
        <w:pStyle w:val="Heading2"/>
        <w:ind w:left="567" w:hanging="567"/>
        <w:rPr>
          <w:lang w:val="ru-RU"/>
        </w:rPr>
      </w:pPr>
      <w:r w:rsidRPr="002D4BC6">
        <w:rPr>
          <w:lang w:val="ru-RU"/>
        </w:rPr>
        <w:t>2.</w:t>
      </w:r>
      <w:r w:rsidRPr="002D4BC6">
        <w:rPr>
          <w:lang w:val="ru-RU"/>
        </w:rPr>
        <w:tab/>
      </w:r>
      <w:r w:rsidR="002D4BC6">
        <w:rPr>
          <w:lang w:val="ru-RU"/>
        </w:rPr>
        <w:t xml:space="preserve">есть ли какие-либо обозначения, не подлежащие регистрации в </w:t>
      </w:r>
      <w:bookmarkStart w:id="6" w:name="_GoBack"/>
      <w:bookmarkEnd w:id="6"/>
      <w:r w:rsidR="002D4BC6">
        <w:rPr>
          <w:lang w:val="ru-RU"/>
        </w:rPr>
        <w:t>качестве знака</w:t>
      </w:r>
      <w:r w:rsidRPr="002D4BC6">
        <w:rPr>
          <w:lang w:val="ru-RU"/>
        </w:rPr>
        <w:t xml:space="preserve">?  </w:t>
      </w:r>
    </w:p>
    <w:p w:rsidR="00B36B46" w:rsidRPr="002D4BC6" w:rsidRDefault="00B36B46" w:rsidP="00B36B46">
      <w:pPr>
        <w:rPr>
          <w:lang w:val="ru-RU"/>
        </w:rPr>
      </w:pPr>
    </w:p>
    <w:p w:rsidR="00B36B46" w:rsidRPr="00D53A6B" w:rsidRDefault="002A0564" w:rsidP="002A056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="00B36B46" w:rsidRPr="00D53A6B">
        <w:rPr>
          <w:lang w:val="ru-RU"/>
        </w:rPr>
        <w:tab/>
        <w:t>59 (72%)</w:t>
      </w:r>
    </w:p>
    <w:p w:rsidR="00B36B46" w:rsidRPr="00D53A6B" w:rsidRDefault="00B36B46" w:rsidP="002A0564">
      <w:pPr>
        <w:ind w:left="1134" w:hanging="567"/>
        <w:rPr>
          <w:lang w:val="ru-RU"/>
        </w:rPr>
      </w:pPr>
    </w:p>
    <w:p w:rsidR="00B36B46" w:rsidRPr="00D53A6B" w:rsidRDefault="002A0564" w:rsidP="002A056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="00B36B46" w:rsidRPr="00D53A6B">
        <w:rPr>
          <w:lang w:val="ru-RU"/>
        </w:rPr>
        <w:tab/>
        <w:t>23 (28%)</w:t>
      </w:r>
    </w:p>
    <w:p w:rsidR="00B36B46" w:rsidRPr="00D53A6B" w:rsidRDefault="00B36B46" w:rsidP="00B36B46">
      <w:pPr>
        <w:rPr>
          <w:lang w:val="ru-RU"/>
        </w:rPr>
      </w:pPr>
    </w:p>
    <w:p w:rsidR="00B36B46" w:rsidRPr="002D4BC6" w:rsidRDefault="002A0564" w:rsidP="002A0564">
      <w:pPr>
        <w:ind w:left="1134" w:hanging="567"/>
        <w:rPr>
          <w:lang w:val="ru-RU"/>
        </w:rPr>
      </w:pPr>
      <w:r w:rsidRPr="002D4BC6">
        <w:rPr>
          <w:b/>
          <w:lang w:val="ru-RU"/>
        </w:rPr>
        <w:t>–</w:t>
      </w:r>
      <w:r w:rsidRPr="002D4BC6">
        <w:rPr>
          <w:b/>
          <w:lang w:val="ru-RU"/>
        </w:rPr>
        <w:tab/>
      </w:r>
      <w:r w:rsidR="002D4BC6" w:rsidRPr="002D4BC6">
        <w:rPr>
          <w:b/>
          <w:lang w:val="ru-RU"/>
        </w:rPr>
        <w:t>Комментарий</w:t>
      </w:r>
      <w:r w:rsidR="00B36B46" w:rsidRPr="002D4BC6">
        <w:rPr>
          <w:b/>
          <w:lang w:val="ru-RU"/>
        </w:rPr>
        <w:t>:</w:t>
      </w:r>
      <w:r w:rsidR="00B36B46" w:rsidRPr="002D4BC6">
        <w:rPr>
          <w:lang w:val="ru-RU"/>
        </w:rPr>
        <w:t xml:space="preserve">  </w:t>
      </w:r>
      <w:r w:rsidR="002D4BC6">
        <w:rPr>
          <w:lang w:val="ru-RU"/>
        </w:rPr>
        <w:t>Примеры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обозначений</w:t>
      </w:r>
      <w:r w:rsidR="002D4BC6" w:rsidRPr="002D4BC6">
        <w:rPr>
          <w:lang w:val="ru-RU"/>
        </w:rPr>
        <w:t xml:space="preserve">, </w:t>
      </w:r>
      <w:r w:rsidR="002D4BC6">
        <w:rPr>
          <w:lang w:val="ru-RU"/>
        </w:rPr>
        <w:t>не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подлежащих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регистрации</w:t>
      </w:r>
      <w:r w:rsidR="002D4BC6" w:rsidRPr="002D4BC6">
        <w:rPr>
          <w:lang w:val="ru-RU"/>
        </w:rPr>
        <w:t xml:space="preserve">, </w:t>
      </w:r>
      <w:r w:rsidR="002D4BC6">
        <w:rPr>
          <w:lang w:val="ru-RU"/>
        </w:rPr>
        <w:t>которые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были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указаны</w:t>
      </w:r>
      <w:r w:rsidR="00B36B46" w:rsidRPr="002D4BC6">
        <w:rPr>
          <w:lang w:val="ru-RU"/>
        </w:rPr>
        <w:t xml:space="preserve"> </w:t>
      </w:r>
      <w:r w:rsidR="003726AD">
        <w:rPr>
          <w:lang w:val="ru-RU"/>
        </w:rPr>
        <w:t>ведомствами</w:t>
      </w:r>
      <w:r w:rsidR="002D4BC6" w:rsidRPr="002D4BC6">
        <w:rPr>
          <w:lang w:val="ru-RU"/>
        </w:rPr>
        <w:t>,</w:t>
      </w:r>
      <w:r w:rsidR="00B36B46" w:rsidRPr="002D4BC6">
        <w:rPr>
          <w:lang w:val="ru-RU"/>
        </w:rPr>
        <w:t xml:space="preserve"> </w:t>
      </w:r>
      <w:r w:rsidR="002D4BC6">
        <w:rPr>
          <w:lang w:val="ru-RU"/>
        </w:rPr>
        <w:t>включают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обозначения</w:t>
      </w:r>
      <w:r w:rsidR="002D4BC6" w:rsidRPr="002D4BC6">
        <w:rPr>
          <w:lang w:val="ru-RU"/>
        </w:rPr>
        <w:t xml:space="preserve">, </w:t>
      </w:r>
      <w:r w:rsidR="002D4BC6">
        <w:rPr>
          <w:lang w:val="ru-RU"/>
        </w:rPr>
        <w:t>лишенные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отличительных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признаков</w:t>
      </w:r>
      <w:r w:rsidR="00B36B46" w:rsidRPr="002D4BC6">
        <w:rPr>
          <w:lang w:val="ru-RU"/>
        </w:rPr>
        <w:t xml:space="preserve">, </w:t>
      </w:r>
      <w:r w:rsidR="002D4BC6">
        <w:rPr>
          <w:lang w:val="ru-RU"/>
        </w:rPr>
        <w:t>описательные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знаки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или</w:t>
      </w:r>
      <w:r w:rsidR="002D4BC6" w:rsidRPr="002D4BC6">
        <w:rPr>
          <w:lang w:val="ru-RU"/>
        </w:rPr>
        <w:t xml:space="preserve"> </w:t>
      </w:r>
      <w:r w:rsidR="002D4BC6">
        <w:rPr>
          <w:lang w:val="ru-RU"/>
        </w:rPr>
        <w:t>знаки</w:t>
      </w:r>
      <w:r w:rsidR="00B36B46" w:rsidRPr="002D4BC6">
        <w:rPr>
          <w:lang w:val="ru-RU"/>
        </w:rPr>
        <w:t xml:space="preserve">, </w:t>
      </w:r>
      <w:r w:rsidR="002D4BC6">
        <w:rPr>
          <w:lang w:val="ru-RU"/>
        </w:rPr>
        <w:t>которые могут ввести публику в заблуждение в отношении характера, качества или географического происхождения товаров</w:t>
      </w:r>
      <w:r w:rsidR="00B36B46" w:rsidRPr="002D4BC6">
        <w:rPr>
          <w:lang w:val="ru-RU"/>
        </w:rPr>
        <w:t xml:space="preserve">.  </w:t>
      </w:r>
    </w:p>
    <w:p w:rsidR="00B36B46" w:rsidRPr="002D4BC6" w:rsidRDefault="00B36B46" w:rsidP="001424F5">
      <w:pPr>
        <w:pStyle w:val="Heading1"/>
        <w:rPr>
          <w:lang w:val="ru-RU"/>
        </w:rPr>
      </w:pPr>
      <w:r w:rsidRPr="002956C0">
        <w:t>III</w:t>
      </w:r>
      <w:r w:rsidRPr="002D4BC6">
        <w:rPr>
          <w:lang w:val="ru-RU"/>
        </w:rPr>
        <w:t>.</w:t>
      </w:r>
      <w:r w:rsidRPr="002D4BC6">
        <w:rPr>
          <w:lang w:val="ru-RU"/>
        </w:rPr>
        <w:tab/>
      </w:r>
      <w:r w:rsidR="002D4BC6">
        <w:rPr>
          <w:lang w:val="ru-RU"/>
        </w:rPr>
        <w:t>допустимые</w:t>
      </w:r>
      <w:r w:rsidR="002D4BC6" w:rsidRPr="00B71F0A">
        <w:rPr>
          <w:lang w:val="ru-RU"/>
        </w:rPr>
        <w:t xml:space="preserve"> </w:t>
      </w:r>
      <w:r w:rsidR="002D4BC6">
        <w:rPr>
          <w:lang w:val="ru-RU"/>
        </w:rPr>
        <w:t>виды</w:t>
      </w:r>
      <w:r w:rsidR="002D4BC6" w:rsidRPr="00B71F0A">
        <w:rPr>
          <w:lang w:val="ru-RU"/>
        </w:rPr>
        <w:t xml:space="preserve"> </w:t>
      </w:r>
      <w:r w:rsidR="002D4BC6">
        <w:rPr>
          <w:lang w:val="ru-RU"/>
        </w:rPr>
        <w:t>знаков</w:t>
      </w:r>
      <w:r w:rsidR="002D4BC6" w:rsidRPr="00B71F0A">
        <w:rPr>
          <w:lang w:val="ru-RU"/>
        </w:rPr>
        <w:t xml:space="preserve"> </w:t>
      </w:r>
      <w:r w:rsidR="002D4BC6">
        <w:rPr>
          <w:lang w:val="ru-RU"/>
        </w:rPr>
        <w:t>и</w:t>
      </w:r>
      <w:r w:rsidR="002D4BC6" w:rsidRPr="00B71F0A">
        <w:rPr>
          <w:lang w:val="ru-RU"/>
        </w:rPr>
        <w:t xml:space="preserve"> </w:t>
      </w:r>
      <w:r w:rsidR="002D4BC6">
        <w:rPr>
          <w:lang w:val="ru-RU"/>
        </w:rPr>
        <w:t>способы их представления</w:t>
      </w:r>
    </w:p>
    <w:p w:rsidR="00B36B46" w:rsidRPr="00B17611" w:rsidRDefault="00B36B46" w:rsidP="001424F5">
      <w:pPr>
        <w:pStyle w:val="Heading2"/>
        <w:ind w:left="567" w:hanging="567"/>
        <w:rPr>
          <w:lang w:val="ru-RU"/>
        </w:rPr>
      </w:pPr>
      <w:r w:rsidRPr="00B17611">
        <w:rPr>
          <w:lang w:val="ru-RU"/>
        </w:rPr>
        <w:t>3.</w:t>
      </w:r>
      <w:r w:rsidRPr="00B17611">
        <w:rPr>
          <w:lang w:val="ru-RU"/>
        </w:rPr>
        <w:tab/>
      </w:r>
      <w:r w:rsidR="00B17611">
        <w:rPr>
          <w:lang w:val="ru-RU"/>
        </w:rPr>
        <w:t>должен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ли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заявитель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конкретно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указывать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заявке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вид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знака</w:t>
      </w:r>
      <w:r w:rsidR="00B17611" w:rsidRPr="00B17611">
        <w:rPr>
          <w:lang w:val="ru-RU"/>
        </w:rPr>
        <w:t xml:space="preserve">, </w:t>
      </w:r>
      <w:r w:rsidR="00B17611">
        <w:rPr>
          <w:lang w:val="ru-RU"/>
        </w:rPr>
        <w:t>в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отношении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которого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испрашивается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регистрация</w:t>
      </w:r>
      <w:r w:rsidRPr="00B17611">
        <w:rPr>
          <w:lang w:val="ru-RU"/>
        </w:rPr>
        <w:t xml:space="preserve">?  </w:t>
      </w:r>
    </w:p>
    <w:p w:rsidR="00B36B46" w:rsidRPr="00B17611" w:rsidRDefault="00B36B46" w:rsidP="00B36B46">
      <w:pPr>
        <w:ind w:left="567"/>
        <w:rPr>
          <w:lang w:val="ru-RU"/>
        </w:rPr>
      </w:pPr>
    </w:p>
    <w:p w:rsidR="00B36B46" w:rsidRPr="00B17611" w:rsidRDefault="002A0564" w:rsidP="002A0564">
      <w:pPr>
        <w:ind w:left="1134" w:hanging="567"/>
        <w:rPr>
          <w:lang w:val="ru-RU"/>
        </w:rPr>
      </w:pPr>
      <w:r w:rsidRPr="00B17611">
        <w:rPr>
          <w:b/>
          <w:lang w:val="ru-RU"/>
        </w:rPr>
        <w:t>–</w:t>
      </w:r>
      <w:r w:rsidRPr="00B17611">
        <w:rPr>
          <w:b/>
          <w:lang w:val="ru-RU"/>
        </w:rPr>
        <w:tab/>
      </w:r>
      <w:r w:rsidR="00B71F0A" w:rsidRPr="00B17611">
        <w:rPr>
          <w:b/>
          <w:lang w:val="ru-RU"/>
        </w:rPr>
        <w:t>Да</w:t>
      </w:r>
      <w:r w:rsidR="00B36B46" w:rsidRPr="00B17611">
        <w:rPr>
          <w:lang w:val="ru-RU"/>
        </w:rPr>
        <w:tab/>
        <w:t xml:space="preserve">64 (78%)  </w:t>
      </w:r>
    </w:p>
    <w:p w:rsidR="00B36B46" w:rsidRPr="00B17611" w:rsidRDefault="00B36B46" w:rsidP="002A0564">
      <w:pPr>
        <w:ind w:left="1134" w:hanging="567"/>
        <w:rPr>
          <w:lang w:val="ru-RU"/>
        </w:rPr>
      </w:pPr>
    </w:p>
    <w:p w:rsidR="0073114C" w:rsidRPr="00B17611" w:rsidRDefault="002A0564" w:rsidP="001424F5">
      <w:pPr>
        <w:ind w:left="1134" w:hanging="567"/>
        <w:rPr>
          <w:lang w:val="ru-RU"/>
        </w:rPr>
      </w:pPr>
      <w:r w:rsidRPr="00B17611">
        <w:rPr>
          <w:b/>
          <w:lang w:val="ru-RU"/>
        </w:rPr>
        <w:t>–</w:t>
      </w:r>
      <w:r w:rsidRPr="00B17611">
        <w:rPr>
          <w:b/>
          <w:lang w:val="ru-RU"/>
        </w:rPr>
        <w:tab/>
      </w:r>
      <w:r w:rsidR="00B71F0A" w:rsidRPr="00B17611">
        <w:rPr>
          <w:b/>
          <w:lang w:val="ru-RU"/>
        </w:rPr>
        <w:t>Нет</w:t>
      </w:r>
      <w:r w:rsidR="00B36B46" w:rsidRPr="00B17611">
        <w:rPr>
          <w:lang w:val="ru-RU"/>
        </w:rPr>
        <w:tab/>
        <w:t xml:space="preserve">18 (22%)  </w:t>
      </w:r>
      <w:r w:rsidR="0073114C" w:rsidRPr="00B17611">
        <w:rPr>
          <w:lang w:val="ru-RU"/>
        </w:rPr>
        <w:br w:type="page"/>
      </w:r>
    </w:p>
    <w:p w:rsidR="00B36B46" w:rsidRPr="00B17611" w:rsidRDefault="00B36B46" w:rsidP="001424F5">
      <w:pPr>
        <w:pStyle w:val="Heading2"/>
        <w:rPr>
          <w:lang w:val="ru-RU"/>
        </w:rPr>
      </w:pPr>
      <w:r w:rsidRPr="00B17611">
        <w:rPr>
          <w:lang w:val="ru-RU"/>
        </w:rPr>
        <w:t>4.</w:t>
      </w:r>
      <w:r w:rsidRPr="00B17611">
        <w:rPr>
          <w:lang w:val="ru-RU"/>
        </w:rPr>
        <w:tab/>
      </w:r>
      <w:r w:rsidR="00B17611">
        <w:rPr>
          <w:lang w:val="ru-RU"/>
        </w:rPr>
        <w:t>является ли описание знака</w:t>
      </w:r>
      <w:r>
        <w:rPr>
          <w:rStyle w:val="FootnoteReference"/>
          <w:szCs w:val="22"/>
        </w:rPr>
        <w:footnoteReference w:id="4"/>
      </w:r>
      <w:r w:rsidRPr="00B17611">
        <w:rPr>
          <w:lang w:val="ru-RU"/>
        </w:rPr>
        <w:t xml:space="preserve"> </w:t>
      </w:r>
      <w:r w:rsidR="002A0564" w:rsidRPr="00B17611">
        <w:rPr>
          <w:lang w:val="ru-RU"/>
        </w:rPr>
        <w:t>(</w:t>
      </w:r>
      <w:r w:rsidR="00B17611">
        <w:rPr>
          <w:lang w:val="ru-RU"/>
        </w:rPr>
        <w:t>только один вариант</w:t>
      </w:r>
      <w:r w:rsidR="002A0564" w:rsidRPr="00B17611">
        <w:rPr>
          <w:lang w:val="ru-RU"/>
        </w:rPr>
        <w:t>)</w:t>
      </w:r>
      <w:r>
        <w:rPr>
          <w:rStyle w:val="FootnoteReference"/>
          <w:szCs w:val="22"/>
        </w:rPr>
        <w:footnoteReference w:id="5"/>
      </w:r>
      <w:r w:rsidRPr="00B17611">
        <w:rPr>
          <w:lang w:val="ru-RU"/>
        </w:rPr>
        <w:t xml:space="preserve"> </w:t>
      </w:r>
    </w:p>
    <w:p w:rsidR="00B36B46" w:rsidRPr="00B17611" w:rsidRDefault="00B36B46" w:rsidP="00B36B46">
      <w:pPr>
        <w:ind w:left="1134"/>
        <w:rPr>
          <w:lang w:val="ru-RU"/>
        </w:rPr>
      </w:pPr>
    </w:p>
    <w:p w:rsidR="00B36B46" w:rsidRPr="00D53A6B" w:rsidRDefault="00B36B46" w:rsidP="002A0564">
      <w:pPr>
        <w:ind w:left="1134" w:hanging="567"/>
        <w:rPr>
          <w:lang w:val="ru-RU"/>
        </w:rPr>
      </w:pPr>
      <w:r w:rsidRPr="001424F5">
        <w:rPr>
          <w:b/>
        </w:rPr>
        <w:t>a</w:t>
      </w:r>
      <w:r w:rsidR="00233967" w:rsidRPr="00D53A6B">
        <w:rPr>
          <w:b/>
          <w:lang w:val="ru-RU"/>
        </w:rPr>
        <w:t>.</w:t>
      </w:r>
      <w:r w:rsidRPr="00D53A6B">
        <w:rPr>
          <w:b/>
          <w:lang w:val="ru-RU"/>
        </w:rPr>
        <w:tab/>
      </w:r>
      <w:r w:rsidR="00B17611">
        <w:rPr>
          <w:b/>
          <w:lang w:val="ru-RU"/>
        </w:rPr>
        <w:t>обязательным</w:t>
      </w:r>
      <w:r w:rsidRPr="00D53A6B">
        <w:rPr>
          <w:b/>
          <w:lang w:val="ru-RU"/>
        </w:rPr>
        <w:t>?</w:t>
      </w:r>
      <w:r w:rsidRPr="00D53A6B">
        <w:rPr>
          <w:lang w:val="ru-RU"/>
        </w:rPr>
        <w:tab/>
        <w:t xml:space="preserve">18 (22%)  </w:t>
      </w:r>
    </w:p>
    <w:p w:rsidR="00B36B46" w:rsidRPr="00D53A6B" w:rsidRDefault="00B36B46" w:rsidP="002A0564">
      <w:pPr>
        <w:ind w:left="1134" w:hanging="567"/>
        <w:rPr>
          <w:lang w:val="ru-RU"/>
        </w:rPr>
      </w:pPr>
    </w:p>
    <w:p w:rsidR="00B36B46" w:rsidRPr="00D53A6B" w:rsidRDefault="00233967" w:rsidP="002A0564">
      <w:pPr>
        <w:ind w:left="1134" w:hanging="567"/>
        <w:rPr>
          <w:lang w:val="ru-RU"/>
        </w:rPr>
      </w:pPr>
      <w:r w:rsidRPr="001424F5">
        <w:rPr>
          <w:b/>
        </w:rPr>
        <w:t>b</w:t>
      </w:r>
      <w:r w:rsidRPr="00D53A6B">
        <w:rPr>
          <w:b/>
          <w:lang w:val="ru-RU"/>
        </w:rPr>
        <w:t>.</w:t>
      </w:r>
      <w:r w:rsidR="00B36B46" w:rsidRPr="00D53A6B">
        <w:rPr>
          <w:b/>
          <w:lang w:val="ru-RU"/>
        </w:rPr>
        <w:tab/>
      </w:r>
      <w:r w:rsidR="00B17611">
        <w:rPr>
          <w:b/>
          <w:lang w:val="ru-RU"/>
        </w:rPr>
        <w:t>факультативным</w:t>
      </w:r>
      <w:r w:rsidR="00B36B46" w:rsidRPr="00D53A6B">
        <w:rPr>
          <w:b/>
          <w:lang w:val="ru-RU"/>
        </w:rPr>
        <w:t>?</w:t>
      </w:r>
      <w:r w:rsidR="00B36B46" w:rsidRPr="00D53A6B">
        <w:rPr>
          <w:b/>
          <w:lang w:val="ru-RU"/>
        </w:rPr>
        <w:tab/>
      </w:r>
      <w:r w:rsidR="00B36B46" w:rsidRPr="00D53A6B">
        <w:rPr>
          <w:lang w:val="ru-RU"/>
        </w:rPr>
        <w:t xml:space="preserve">62 (77%)  </w:t>
      </w:r>
    </w:p>
    <w:p w:rsidR="00B36B46" w:rsidRPr="00D53A6B" w:rsidRDefault="00B36B46" w:rsidP="002A0564">
      <w:pPr>
        <w:ind w:left="1134" w:hanging="567"/>
        <w:rPr>
          <w:lang w:val="ru-RU"/>
        </w:rPr>
      </w:pPr>
    </w:p>
    <w:p w:rsidR="00B36B46" w:rsidRPr="00D53A6B" w:rsidRDefault="00233967" w:rsidP="002A0564">
      <w:pPr>
        <w:ind w:left="1134" w:hanging="567"/>
        <w:rPr>
          <w:lang w:val="ru-RU"/>
        </w:rPr>
      </w:pPr>
      <w:r w:rsidRPr="001424F5">
        <w:rPr>
          <w:b/>
        </w:rPr>
        <w:t>c</w:t>
      </w:r>
      <w:r w:rsidRPr="00D53A6B">
        <w:rPr>
          <w:b/>
          <w:lang w:val="ru-RU"/>
        </w:rPr>
        <w:t>.</w:t>
      </w:r>
      <w:r w:rsidR="00B36B46" w:rsidRPr="00D53A6B">
        <w:rPr>
          <w:b/>
          <w:lang w:val="ru-RU"/>
        </w:rPr>
        <w:tab/>
      </w:r>
      <w:r w:rsidR="00B17611">
        <w:rPr>
          <w:b/>
          <w:lang w:val="ru-RU"/>
        </w:rPr>
        <w:t>не разрешенным</w:t>
      </w:r>
      <w:r w:rsidR="00B36B46" w:rsidRPr="00D53A6B">
        <w:rPr>
          <w:b/>
          <w:lang w:val="ru-RU"/>
        </w:rPr>
        <w:t>?</w:t>
      </w:r>
      <w:r w:rsidR="00B36B46" w:rsidRPr="00D53A6B">
        <w:rPr>
          <w:lang w:val="ru-RU"/>
        </w:rPr>
        <w:tab/>
        <w:t xml:space="preserve">1 (1%)  </w:t>
      </w:r>
    </w:p>
    <w:p w:rsidR="00B36B46" w:rsidRPr="00B17611" w:rsidRDefault="00B36B46" w:rsidP="001424F5">
      <w:pPr>
        <w:pStyle w:val="Heading2"/>
        <w:ind w:left="567" w:hanging="567"/>
        <w:rPr>
          <w:lang w:val="ru-RU"/>
        </w:rPr>
      </w:pPr>
      <w:r w:rsidRPr="00B17611">
        <w:rPr>
          <w:lang w:val="ru-RU"/>
        </w:rPr>
        <w:t>5.</w:t>
      </w:r>
      <w:r w:rsidRPr="00B17611">
        <w:rPr>
          <w:lang w:val="ru-RU"/>
        </w:rPr>
        <w:tab/>
      </w:r>
      <w:r w:rsidR="00B17611">
        <w:rPr>
          <w:lang w:val="ru-RU"/>
        </w:rPr>
        <w:t>если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указание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на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вид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знака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не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конкретизировано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и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не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включено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описание</w:t>
      </w:r>
      <w:r w:rsidRPr="00B17611">
        <w:rPr>
          <w:lang w:val="ru-RU"/>
        </w:rPr>
        <w:t xml:space="preserve">, </w:t>
      </w:r>
      <w:r w:rsidR="00B17611">
        <w:rPr>
          <w:lang w:val="ru-RU"/>
        </w:rPr>
        <w:t>будет ли заявка принята и обработана ведомством</w:t>
      </w:r>
      <w:r w:rsidRPr="00B17611">
        <w:rPr>
          <w:lang w:val="ru-RU"/>
        </w:rPr>
        <w:t xml:space="preserve">?  </w:t>
      </w:r>
    </w:p>
    <w:p w:rsidR="00B36B46" w:rsidRPr="00B17611" w:rsidRDefault="00B36B46" w:rsidP="00B36B46">
      <w:pPr>
        <w:ind w:left="1134"/>
        <w:rPr>
          <w:lang w:val="ru-RU"/>
        </w:rPr>
      </w:pPr>
    </w:p>
    <w:p w:rsidR="00B36B46" w:rsidRPr="00D53A6B" w:rsidRDefault="002A0564" w:rsidP="002A056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</w:r>
      <w:r w:rsidR="00B36B46" w:rsidRPr="00D53A6B">
        <w:rPr>
          <w:lang w:val="ru-RU"/>
        </w:rPr>
        <w:t xml:space="preserve">49 (60%)  </w:t>
      </w:r>
    </w:p>
    <w:p w:rsidR="002A0564" w:rsidRPr="00D53A6B" w:rsidRDefault="002A0564" w:rsidP="002A0564">
      <w:pPr>
        <w:ind w:left="1134" w:hanging="567"/>
        <w:rPr>
          <w:lang w:val="ru-RU"/>
        </w:rPr>
      </w:pPr>
    </w:p>
    <w:p w:rsidR="002A0564" w:rsidRPr="00B17611" w:rsidRDefault="00CB2080" w:rsidP="002A0564">
      <w:pPr>
        <w:ind w:left="1134"/>
        <w:rPr>
          <w:u w:val="single"/>
          <w:lang w:val="ru-RU"/>
        </w:rPr>
      </w:pPr>
      <w:r>
        <w:rPr>
          <w:i/>
          <w:lang w:val="ru-RU"/>
        </w:rPr>
        <w:tab/>
      </w:r>
      <w:r w:rsidR="002A0564" w:rsidRPr="00D53A6B">
        <w:rPr>
          <w:i/>
          <w:lang w:val="ru-RU"/>
        </w:rPr>
        <w:tab/>
      </w:r>
      <w:r w:rsidR="00B17611">
        <w:rPr>
          <w:u w:val="single"/>
          <w:lang w:val="ru-RU"/>
        </w:rPr>
        <w:t>Если на вопрос 5 дан ответ</w:t>
      </w:r>
      <w:r w:rsidR="002A0564" w:rsidRPr="00B17611">
        <w:rPr>
          <w:u w:val="single"/>
          <w:lang w:val="ru-RU"/>
        </w:rPr>
        <w:t xml:space="preserve"> </w:t>
      </w:r>
      <w:r w:rsidR="00B17611">
        <w:rPr>
          <w:u w:val="single"/>
          <w:lang w:val="ru-RU"/>
        </w:rPr>
        <w:t>«</w:t>
      </w:r>
      <w:r w:rsidR="00B71F0A" w:rsidRPr="00B17611">
        <w:rPr>
          <w:u w:val="single"/>
          <w:lang w:val="ru-RU"/>
        </w:rPr>
        <w:t>Да</w:t>
      </w:r>
      <w:r w:rsidR="00B17611">
        <w:rPr>
          <w:u w:val="single"/>
          <w:lang w:val="ru-RU"/>
        </w:rPr>
        <w:t>»</w:t>
      </w:r>
      <w:r w:rsidR="002A0564" w:rsidRPr="00B17611">
        <w:rPr>
          <w:u w:val="single"/>
          <w:lang w:val="ru-RU"/>
        </w:rPr>
        <w:t xml:space="preserve">,  </w:t>
      </w:r>
    </w:p>
    <w:p w:rsidR="002A0564" w:rsidRPr="00B17611" w:rsidRDefault="002A0564" w:rsidP="002A0564">
      <w:pPr>
        <w:ind w:left="1134"/>
        <w:rPr>
          <w:lang w:val="ru-RU"/>
        </w:rPr>
      </w:pPr>
    </w:p>
    <w:p w:rsidR="002A0564" w:rsidRPr="00D53A6B" w:rsidRDefault="002A0564" w:rsidP="002A0564">
      <w:pPr>
        <w:ind w:left="2268"/>
        <w:rPr>
          <w:lang w:val="ru-RU"/>
        </w:rPr>
      </w:pPr>
      <w:r w:rsidRPr="00866C9A">
        <w:rPr>
          <w:i/>
        </w:rPr>
        <w:t>a</w:t>
      </w:r>
      <w:r w:rsidR="00233967" w:rsidRPr="00B17611">
        <w:rPr>
          <w:i/>
          <w:lang w:val="ru-RU"/>
        </w:rPr>
        <w:t>.</w:t>
      </w:r>
      <w:r w:rsidRPr="00B17611">
        <w:rPr>
          <w:i/>
          <w:lang w:val="ru-RU"/>
        </w:rPr>
        <w:tab/>
      </w:r>
      <w:r w:rsidR="00B17611">
        <w:rPr>
          <w:i/>
          <w:lang w:val="ru-RU"/>
        </w:rPr>
        <w:t>без указания на вид знака</w:t>
      </w:r>
      <w:r w:rsidRPr="00B17611">
        <w:rPr>
          <w:i/>
          <w:lang w:val="ru-RU"/>
        </w:rPr>
        <w:t>?</w:t>
      </w:r>
      <w:r w:rsidRPr="00B17611">
        <w:rPr>
          <w:lang w:val="ru-RU"/>
        </w:rPr>
        <w:tab/>
      </w:r>
      <w:r w:rsidRPr="00B17611">
        <w:rPr>
          <w:lang w:val="ru-RU"/>
        </w:rPr>
        <w:tab/>
      </w:r>
      <w:r w:rsidR="00A81F4F">
        <w:rPr>
          <w:lang w:val="ru-RU"/>
        </w:rPr>
        <w:tab/>
      </w:r>
      <w:r w:rsidRPr="00D53A6B">
        <w:rPr>
          <w:lang w:val="ru-RU"/>
        </w:rPr>
        <w:t xml:space="preserve">10 (20%)  </w:t>
      </w:r>
    </w:p>
    <w:p w:rsidR="002A0564" w:rsidRPr="00D53A6B" w:rsidRDefault="002A0564" w:rsidP="002A0564">
      <w:pPr>
        <w:ind w:left="2268"/>
        <w:rPr>
          <w:lang w:val="ru-RU"/>
        </w:rPr>
      </w:pPr>
    </w:p>
    <w:p w:rsidR="002A0564" w:rsidRPr="00D53A6B" w:rsidRDefault="00233967" w:rsidP="002A0564">
      <w:pPr>
        <w:ind w:left="2268"/>
        <w:rPr>
          <w:lang w:val="ru-RU"/>
        </w:rPr>
      </w:pPr>
      <w:r w:rsidRPr="00866C9A">
        <w:rPr>
          <w:i/>
        </w:rPr>
        <w:t>b</w:t>
      </w:r>
      <w:r w:rsidRPr="00B17611">
        <w:rPr>
          <w:i/>
          <w:lang w:val="ru-RU"/>
        </w:rPr>
        <w:t>.</w:t>
      </w:r>
      <w:r w:rsidR="002A0564" w:rsidRPr="00B17611">
        <w:rPr>
          <w:i/>
          <w:lang w:val="ru-RU"/>
        </w:rPr>
        <w:tab/>
      </w:r>
      <w:r w:rsidR="00B17611">
        <w:rPr>
          <w:i/>
          <w:lang w:val="ru-RU"/>
        </w:rPr>
        <w:t>с</w:t>
      </w:r>
      <w:r w:rsidR="00B17611" w:rsidRPr="00B17611">
        <w:rPr>
          <w:i/>
          <w:lang w:val="ru-RU"/>
        </w:rPr>
        <w:t xml:space="preserve"> </w:t>
      </w:r>
      <w:r w:rsidR="00B17611">
        <w:rPr>
          <w:i/>
          <w:lang w:val="ru-RU"/>
        </w:rPr>
        <w:t>указанием</w:t>
      </w:r>
      <w:r w:rsidR="002A0564" w:rsidRPr="00B17611">
        <w:rPr>
          <w:i/>
          <w:lang w:val="ru-RU"/>
        </w:rPr>
        <w:t xml:space="preserve"> </w:t>
      </w:r>
      <w:r w:rsidR="002A0564" w:rsidRPr="00866C9A">
        <w:rPr>
          <w:i/>
        </w:rPr>
        <w:t>ex</w:t>
      </w:r>
      <w:r w:rsidR="002A0564" w:rsidRPr="00B17611">
        <w:rPr>
          <w:i/>
          <w:lang w:val="ru-RU"/>
        </w:rPr>
        <w:t xml:space="preserve"> </w:t>
      </w:r>
      <w:r w:rsidR="002A0564" w:rsidRPr="00866C9A">
        <w:rPr>
          <w:i/>
        </w:rPr>
        <w:t>officio</w:t>
      </w:r>
      <w:r w:rsidR="002A0564" w:rsidRPr="00B17611">
        <w:rPr>
          <w:i/>
          <w:lang w:val="ru-RU"/>
        </w:rPr>
        <w:t xml:space="preserve"> </w:t>
      </w:r>
      <w:r w:rsidR="00B17611">
        <w:rPr>
          <w:i/>
          <w:lang w:val="ru-RU"/>
        </w:rPr>
        <w:t>на вид знака</w:t>
      </w:r>
      <w:r w:rsidR="002A0564" w:rsidRPr="00B17611">
        <w:rPr>
          <w:i/>
          <w:lang w:val="ru-RU"/>
        </w:rPr>
        <w:t>?</w:t>
      </w:r>
      <w:r w:rsidR="002A0564" w:rsidRPr="00B17611">
        <w:rPr>
          <w:lang w:val="ru-RU"/>
        </w:rPr>
        <w:tab/>
      </w:r>
      <w:r w:rsidR="002A0564" w:rsidRPr="00D53A6B">
        <w:rPr>
          <w:lang w:val="ru-RU"/>
        </w:rPr>
        <w:t xml:space="preserve">20 (41%)  </w:t>
      </w:r>
    </w:p>
    <w:p w:rsidR="002A0564" w:rsidRPr="00D53A6B" w:rsidRDefault="002A0564" w:rsidP="002A0564">
      <w:pPr>
        <w:ind w:left="2268"/>
        <w:rPr>
          <w:lang w:val="ru-RU"/>
        </w:rPr>
      </w:pPr>
    </w:p>
    <w:p w:rsidR="002A0564" w:rsidRPr="00D53A6B" w:rsidRDefault="00233967" w:rsidP="002A0564">
      <w:pPr>
        <w:ind w:left="2268"/>
        <w:rPr>
          <w:lang w:val="ru-RU"/>
        </w:rPr>
      </w:pPr>
      <w:r w:rsidRPr="00866C9A">
        <w:rPr>
          <w:i/>
        </w:rPr>
        <w:t>c</w:t>
      </w:r>
      <w:r w:rsidRPr="00D53A6B">
        <w:rPr>
          <w:i/>
          <w:lang w:val="ru-RU"/>
        </w:rPr>
        <w:t>.</w:t>
      </w:r>
      <w:r w:rsidR="002A0564" w:rsidRPr="00D53A6B">
        <w:rPr>
          <w:i/>
          <w:lang w:val="ru-RU"/>
        </w:rPr>
        <w:tab/>
      </w:r>
      <w:r w:rsidR="00B17611">
        <w:rPr>
          <w:i/>
          <w:lang w:val="ru-RU"/>
        </w:rPr>
        <w:t>прочее</w:t>
      </w:r>
      <w:r w:rsidR="002A0564" w:rsidRPr="00D53A6B">
        <w:rPr>
          <w:i/>
          <w:lang w:val="ru-RU"/>
        </w:rPr>
        <w:t>?</w:t>
      </w:r>
      <w:r w:rsidR="002A0564" w:rsidRPr="00D53A6B">
        <w:rPr>
          <w:lang w:val="ru-RU"/>
        </w:rPr>
        <w:tab/>
      </w:r>
      <w:r w:rsidR="002A0564" w:rsidRPr="00D53A6B">
        <w:rPr>
          <w:lang w:val="ru-RU"/>
        </w:rPr>
        <w:tab/>
      </w:r>
      <w:r w:rsidR="002A0564" w:rsidRPr="00D53A6B">
        <w:rPr>
          <w:lang w:val="ru-RU"/>
        </w:rPr>
        <w:tab/>
      </w:r>
      <w:r w:rsidR="002A0564" w:rsidRPr="00D53A6B">
        <w:rPr>
          <w:lang w:val="ru-RU"/>
        </w:rPr>
        <w:tab/>
      </w:r>
      <w:r w:rsidR="002A0564" w:rsidRPr="00D53A6B">
        <w:rPr>
          <w:lang w:val="ru-RU"/>
        </w:rPr>
        <w:tab/>
      </w:r>
      <w:r w:rsidR="002A0564" w:rsidRPr="00D53A6B">
        <w:rPr>
          <w:lang w:val="ru-RU"/>
        </w:rPr>
        <w:tab/>
        <w:t xml:space="preserve">19 (39%)  </w:t>
      </w:r>
    </w:p>
    <w:p w:rsidR="002A0564" w:rsidRPr="00D53A6B" w:rsidRDefault="002A0564" w:rsidP="002A0564">
      <w:pPr>
        <w:ind w:left="1134" w:hanging="567"/>
        <w:rPr>
          <w:lang w:val="ru-RU"/>
        </w:rPr>
      </w:pPr>
    </w:p>
    <w:p w:rsidR="00B36B46" w:rsidRPr="00D53A6B" w:rsidRDefault="002A0564" w:rsidP="002A056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</w:r>
      <w:r w:rsidR="00B36B46" w:rsidRPr="00D53A6B">
        <w:rPr>
          <w:lang w:val="ru-RU"/>
        </w:rPr>
        <w:t xml:space="preserve">33 (40%)  </w:t>
      </w:r>
    </w:p>
    <w:p w:rsidR="00B36B46" w:rsidRPr="00D53A6B" w:rsidRDefault="00B36B46" w:rsidP="00B36B46">
      <w:pPr>
        <w:ind w:left="1134"/>
        <w:rPr>
          <w:lang w:val="ru-RU"/>
        </w:rPr>
      </w:pPr>
    </w:p>
    <w:p w:rsidR="00B36B46" w:rsidRPr="00B17611" w:rsidRDefault="002A0564" w:rsidP="002A0564">
      <w:pPr>
        <w:ind w:left="1134" w:hanging="567"/>
        <w:rPr>
          <w:lang w:val="ru-RU"/>
        </w:rPr>
      </w:pPr>
      <w:r w:rsidRPr="00B17611">
        <w:rPr>
          <w:b/>
          <w:lang w:val="ru-RU"/>
        </w:rPr>
        <w:t>–</w:t>
      </w:r>
      <w:r w:rsidRPr="00B17611">
        <w:rPr>
          <w:b/>
          <w:lang w:val="ru-RU"/>
        </w:rPr>
        <w:tab/>
      </w:r>
      <w:r w:rsidR="002D4BC6" w:rsidRPr="00B17611">
        <w:rPr>
          <w:b/>
          <w:lang w:val="ru-RU"/>
        </w:rPr>
        <w:t>Комментарий</w:t>
      </w:r>
      <w:r w:rsidR="00B36B46" w:rsidRPr="00B17611">
        <w:rPr>
          <w:lang w:val="ru-RU"/>
        </w:rPr>
        <w:t xml:space="preserve">:  19 </w:t>
      </w:r>
      <w:r w:rsidR="003726AD">
        <w:rPr>
          <w:lang w:val="ru-RU"/>
        </w:rPr>
        <w:t>ведомств</w:t>
      </w:r>
      <w:r w:rsidR="00B36B46" w:rsidRPr="00B17611">
        <w:rPr>
          <w:lang w:val="ru-RU"/>
        </w:rPr>
        <w:t xml:space="preserve"> </w:t>
      </w:r>
      <w:r w:rsidR="00B17611">
        <w:rPr>
          <w:lang w:val="ru-RU"/>
        </w:rPr>
        <w:t>указали</w:t>
      </w:r>
      <w:r w:rsidR="00B17611" w:rsidRPr="00B17611">
        <w:rPr>
          <w:lang w:val="ru-RU"/>
        </w:rPr>
        <w:t xml:space="preserve">, </w:t>
      </w:r>
      <w:r w:rsidR="00B17611">
        <w:rPr>
          <w:lang w:val="ru-RU"/>
        </w:rPr>
        <w:t>что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они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дают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заявителю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возможность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конкретизировать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вид</w:t>
      </w:r>
      <w:r w:rsidR="00B17611" w:rsidRPr="00B17611">
        <w:rPr>
          <w:lang w:val="ru-RU"/>
        </w:rPr>
        <w:t xml:space="preserve"> </w:t>
      </w:r>
      <w:r w:rsidR="00B17611">
        <w:rPr>
          <w:lang w:val="ru-RU"/>
        </w:rPr>
        <w:t>знака</w:t>
      </w:r>
      <w:r w:rsidR="00B36B46" w:rsidRPr="00B17611">
        <w:rPr>
          <w:lang w:val="ru-RU"/>
        </w:rPr>
        <w:t xml:space="preserve">.  </w:t>
      </w:r>
    </w:p>
    <w:p w:rsidR="00B36B46" w:rsidRPr="00081DF5" w:rsidRDefault="00B36B46" w:rsidP="001424F5">
      <w:pPr>
        <w:pStyle w:val="Heading2"/>
        <w:ind w:left="567" w:hanging="567"/>
        <w:rPr>
          <w:lang w:val="ru-RU"/>
        </w:rPr>
      </w:pPr>
      <w:r w:rsidRPr="00081DF5">
        <w:rPr>
          <w:lang w:val="ru-RU"/>
        </w:rPr>
        <w:t>6.</w:t>
      </w:r>
      <w:r w:rsidRPr="00081DF5">
        <w:rPr>
          <w:lang w:val="ru-RU"/>
        </w:rPr>
        <w:tab/>
      </w:r>
      <w:r w:rsidR="00B17611">
        <w:rPr>
          <w:lang w:val="ru-RU"/>
        </w:rPr>
        <w:t>просьба</w:t>
      </w:r>
      <w:r w:rsidR="00B17611" w:rsidRPr="00081DF5">
        <w:rPr>
          <w:lang w:val="ru-RU"/>
        </w:rPr>
        <w:t xml:space="preserve"> </w:t>
      </w:r>
      <w:r w:rsidR="00B17611">
        <w:rPr>
          <w:lang w:val="ru-RU"/>
        </w:rPr>
        <w:t>указать</w:t>
      </w:r>
      <w:r w:rsidR="00B17611" w:rsidRPr="00081DF5">
        <w:rPr>
          <w:lang w:val="ru-RU"/>
        </w:rPr>
        <w:t xml:space="preserve"> </w:t>
      </w:r>
      <w:r w:rsidR="00B17611">
        <w:rPr>
          <w:lang w:val="ru-RU"/>
        </w:rPr>
        <w:t>ниже</w:t>
      </w:r>
      <w:r w:rsidR="00B17611" w:rsidRPr="00081DF5">
        <w:rPr>
          <w:lang w:val="ru-RU"/>
        </w:rPr>
        <w:t xml:space="preserve"> </w:t>
      </w:r>
      <w:r w:rsidR="00B17611">
        <w:rPr>
          <w:lang w:val="ru-RU"/>
        </w:rPr>
        <w:t>виды</w:t>
      </w:r>
      <w:r w:rsidR="00B17611" w:rsidRPr="00081DF5">
        <w:rPr>
          <w:lang w:val="ru-RU"/>
        </w:rPr>
        <w:t xml:space="preserve"> </w:t>
      </w:r>
      <w:r w:rsidR="00B17611">
        <w:rPr>
          <w:lang w:val="ru-RU"/>
        </w:rPr>
        <w:t>знаков</w:t>
      </w:r>
      <w:r w:rsidRPr="00081DF5">
        <w:rPr>
          <w:lang w:val="ru-RU"/>
        </w:rPr>
        <w:t xml:space="preserve">, </w:t>
      </w:r>
      <w:r w:rsidR="00B17611">
        <w:rPr>
          <w:lang w:val="ru-RU"/>
        </w:rPr>
        <w:t>допускаемые</w:t>
      </w:r>
      <w:r w:rsidR="00B17611" w:rsidRPr="00081DF5">
        <w:rPr>
          <w:lang w:val="ru-RU"/>
        </w:rPr>
        <w:t xml:space="preserve"> </w:t>
      </w:r>
      <w:r w:rsidR="00B17611">
        <w:rPr>
          <w:lang w:val="ru-RU"/>
        </w:rPr>
        <w:t>ведомством</w:t>
      </w:r>
      <w:r w:rsidR="00B17611" w:rsidRPr="00081DF5">
        <w:rPr>
          <w:lang w:val="ru-RU"/>
        </w:rPr>
        <w:t xml:space="preserve">, </w:t>
      </w:r>
      <w:r w:rsidR="00B17611">
        <w:rPr>
          <w:lang w:val="ru-RU"/>
        </w:rPr>
        <w:t>и</w:t>
      </w:r>
      <w:r w:rsidRPr="00081DF5">
        <w:rPr>
          <w:lang w:val="ru-RU"/>
        </w:rPr>
        <w:t xml:space="preserve">, </w:t>
      </w:r>
      <w:r w:rsidR="00081DF5">
        <w:rPr>
          <w:lang w:val="ru-RU"/>
        </w:rPr>
        <w:t>когда это применимо</w:t>
      </w:r>
      <w:r w:rsidRPr="00081DF5">
        <w:rPr>
          <w:lang w:val="ru-RU"/>
        </w:rPr>
        <w:t xml:space="preserve">, </w:t>
      </w:r>
      <w:r w:rsidR="00081DF5">
        <w:rPr>
          <w:lang w:val="ru-RU"/>
        </w:rPr>
        <w:t>то, как они должны быть представлены</w:t>
      </w:r>
      <w:r w:rsidR="002A0564" w:rsidRPr="00081DF5">
        <w:rPr>
          <w:lang w:val="ru-RU"/>
        </w:rPr>
        <w:t xml:space="preserve">:  </w:t>
      </w:r>
    </w:p>
    <w:p w:rsidR="00B36B46" w:rsidRPr="00081DF5" w:rsidRDefault="00B36B46" w:rsidP="00B36B46">
      <w:pPr>
        <w:ind w:left="1134"/>
        <w:rPr>
          <w:lang w:val="ru-RU"/>
        </w:rPr>
      </w:pPr>
    </w:p>
    <w:p w:rsidR="00B36B46" w:rsidRPr="00081DF5" w:rsidRDefault="00B36B46" w:rsidP="002A0564">
      <w:pPr>
        <w:ind w:left="1134" w:hanging="567"/>
        <w:rPr>
          <w:b/>
          <w:lang w:val="ru-RU"/>
        </w:rPr>
      </w:pPr>
      <w:r w:rsidRPr="001424F5">
        <w:rPr>
          <w:b/>
        </w:rPr>
        <w:t>a</w:t>
      </w:r>
      <w:r w:rsidR="00233967" w:rsidRPr="00D53A6B">
        <w:rPr>
          <w:b/>
          <w:lang w:val="ru-RU"/>
        </w:rPr>
        <w:t>.</w:t>
      </w:r>
      <w:r w:rsidRPr="00D53A6B">
        <w:rPr>
          <w:b/>
          <w:lang w:val="ru-RU"/>
        </w:rPr>
        <w:tab/>
      </w:r>
      <w:r w:rsidR="00081DF5">
        <w:rPr>
          <w:b/>
          <w:lang w:val="ru-RU"/>
        </w:rPr>
        <w:t>Словесные знаки</w:t>
      </w:r>
    </w:p>
    <w:p w:rsidR="00B36B46" w:rsidRPr="00D53A6B" w:rsidRDefault="00B36B46" w:rsidP="00B36B46">
      <w:pPr>
        <w:ind w:left="1134"/>
        <w:rPr>
          <w:lang w:val="ru-RU"/>
        </w:rPr>
      </w:pPr>
    </w:p>
    <w:p w:rsidR="00B36B46" w:rsidRPr="00D53A6B" w:rsidRDefault="002A0564" w:rsidP="00B36B46">
      <w:pPr>
        <w:ind w:left="1134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="00B36B46" w:rsidRPr="00D53A6B">
        <w:rPr>
          <w:lang w:val="ru-RU"/>
        </w:rPr>
        <w:tab/>
        <w:t xml:space="preserve">82 (100%)  </w:t>
      </w:r>
    </w:p>
    <w:p w:rsidR="00B36B46" w:rsidRPr="00D53A6B" w:rsidRDefault="00B36B46" w:rsidP="00B36B46">
      <w:pPr>
        <w:ind w:left="1134"/>
        <w:rPr>
          <w:lang w:val="ru-RU"/>
        </w:rPr>
      </w:pPr>
    </w:p>
    <w:p w:rsidR="00B36B46" w:rsidRPr="00081DF5" w:rsidRDefault="00B36B46" w:rsidP="00B36B46">
      <w:pPr>
        <w:ind w:left="1134"/>
        <w:rPr>
          <w:u w:val="single"/>
          <w:lang w:val="ru-RU"/>
        </w:rPr>
      </w:pPr>
      <w:r w:rsidRPr="00D53A6B">
        <w:rPr>
          <w:i/>
          <w:lang w:val="ru-RU"/>
        </w:rPr>
        <w:tab/>
      </w:r>
      <w:r w:rsidR="00827B2E" w:rsidRPr="00D53A6B">
        <w:rPr>
          <w:i/>
          <w:lang w:val="ru-RU"/>
        </w:rPr>
        <w:tab/>
      </w:r>
      <w:r w:rsidR="00CB2080">
        <w:rPr>
          <w:i/>
          <w:lang w:val="ru-RU"/>
        </w:rPr>
        <w:tab/>
      </w:r>
      <w:r w:rsidR="00081DF5">
        <w:rPr>
          <w:u w:val="single"/>
          <w:lang w:val="ru-RU"/>
        </w:rPr>
        <w:t xml:space="preserve">Если на вопрос </w:t>
      </w:r>
      <w:r w:rsidR="00081DF5" w:rsidRPr="00081DF5">
        <w:rPr>
          <w:u w:val="single"/>
          <w:lang w:val="ru-RU"/>
        </w:rPr>
        <w:t>6.</w:t>
      </w:r>
      <w:r w:rsidR="00081DF5" w:rsidRPr="00866C9A">
        <w:rPr>
          <w:u w:val="single"/>
        </w:rPr>
        <w:t>a</w:t>
      </w:r>
      <w:r w:rsidR="00081DF5" w:rsidRPr="00081DF5">
        <w:rPr>
          <w:u w:val="single"/>
          <w:lang w:val="ru-RU"/>
        </w:rPr>
        <w:t>.</w:t>
      </w:r>
      <w:r w:rsidR="00081DF5">
        <w:rPr>
          <w:u w:val="single"/>
          <w:lang w:val="ru-RU"/>
        </w:rPr>
        <w:t xml:space="preserve"> дан ответ</w:t>
      </w:r>
      <w:r w:rsidR="00081DF5" w:rsidRPr="00B17611">
        <w:rPr>
          <w:u w:val="single"/>
          <w:lang w:val="ru-RU"/>
        </w:rPr>
        <w:t xml:space="preserve"> </w:t>
      </w:r>
      <w:r w:rsidR="00081DF5">
        <w:rPr>
          <w:u w:val="single"/>
          <w:lang w:val="ru-RU"/>
        </w:rPr>
        <w:t>«</w:t>
      </w:r>
      <w:r w:rsidR="00081DF5" w:rsidRPr="00B17611">
        <w:rPr>
          <w:u w:val="single"/>
          <w:lang w:val="ru-RU"/>
        </w:rPr>
        <w:t>Да</w:t>
      </w:r>
      <w:r w:rsidR="00081DF5">
        <w:rPr>
          <w:u w:val="single"/>
          <w:lang w:val="ru-RU"/>
        </w:rPr>
        <w:t>»</w:t>
      </w:r>
      <w:r w:rsidRPr="00081DF5">
        <w:rPr>
          <w:u w:val="single"/>
          <w:lang w:val="ru-RU"/>
        </w:rPr>
        <w:t xml:space="preserve">,  </w:t>
      </w:r>
    </w:p>
    <w:p w:rsidR="00B36B46" w:rsidRPr="00081DF5" w:rsidRDefault="00B36B46" w:rsidP="00B36B46">
      <w:pPr>
        <w:ind w:left="1134"/>
        <w:rPr>
          <w:lang w:val="ru-RU"/>
        </w:rPr>
      </w:pPr>
    </w:p>
    <w:p w:rsidR="00B36B46" w:rsidRPr="00943E1B" w:rsidRDefault="00B36B46" w:rsidP="00827B2E">
      <w:pPr>
        <w:ind w:left="3402" w:hanging="567"/>
        <w:rPr>
          <w:i/>
          <w:lang w:val="ru-RU"/>
        </w:rPr>
      </w:pPr>
      <w:r w:rsidRPr="00866C9A">
        <w:rPr>
          <w:i/>
        </w:rPr>
        <w:t>i</w:t>
      </w:r>
      <w:r w:rsidR="00233967" w:rsidRPr="00943E1B">
        <w:rPr>
          <w:i/>
          <w:lang w:val="ru-RU"/>
        </w:rPr>
        <w:t>.</w:t>
      </w:r>
      <w:r w:rsidRPr="00943E1B">
        <w:rPr>
          <w:i/>
          <w:lang w:val="ru-RU"/>
        </w:rPr>
        <w:tab/>
      </w:r>
      <w:r w:rsidR="00943E1B">
        <w:rPr>
          <w:i/>
          <w:lang w:val="ru-RU"/>
        </w:rPr>
        <w:t>Требует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ли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ведомство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использования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стандартного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шрифтового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исполнения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для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представления</w:t>
      </w:r>
      <w:r w:rsidR="00943E1B" w:rsidRPr="00943E1B">
        <w:rPr>
          <w:i/>
          <w:lang w:val="ru-RU"/>
        </w:rPr>
        <w:t xml:space="preserve"> </w:t>
      </w:r>
      <w:r w:rsidR="00943E1B">
        <w:rPr>
          <w:i/>
          <w:lang w:val="ru-RU"/>
        </w:rPr>
        <w:t>словесных знаков</w:t>
      </w:r>
      <w:r w:rsidRPr="00943E1B">
        <w:rPr>
          <w:i/>
          <w:lang w:val="ru-RU"/>
        </w:rPr>
        <w:t>?</w:t>
      </w:r>
    </w:p>
    <w:p w:rsidR="00B36B46" w:rsidRPr="00943E1B" w:rsidRDefault="00B36B46" w:rsidP="00B36B46">
      <w:pPr>
        <w:ind w:left="1134"/>
        <w:rPr>
          <w:lang w:val="ru-RU"/>
        </w:rPr>
      </w:pPr>
    </w:p>
    <w:p w:rsidR="00B36B46" w:rsidRPr="00D53A6B" w:rsidRDefault="002A0564" w:rsidP="00827B2E">
      <w:pPr>
        <w:ind w:left="1134" w:firstLine="2268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Да</w:t>
      </w:r>
      <w:r w:rsidR="00B36B46" w:rsidRPr="00D53A6B">
        <w:rPr>
          <w:lang w:val="ru-RU"/>
        </w:rPr>
        <w:tab/>
        <w:t xml:space="preserve">37 (45%)  </w:t>
      </w:r>
    </w:p>
    <w:p w:rsidR="00B36B46" w:rsidRPr="00D53A6B" w:rsidRDefault="00B36B46" w:rsidP="00827B2E">
      <w:pPr>
        <w:ind w:left="1134" w:firstLine="2268"/>
        <w:rPr>
          <w:lang w:val="ru-RU"/>
        </w:rPr>
      </w:pPr>
    </w:p>
    <w:p w:rsidR="00B36B46" w:rsidRPr="00D53A6B" w:rsidRDefault="002A0564" w:rsidP="00827B2E">
      <w:pPr>
        <w:ind w:left="1134" w:firstLine="2268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Нет</w:t>
      </w:r>
      <w:r w:rsidR="00B36B46" w:rsidRPr="00D53A6B">
        <w:rPr>
          <w:lang w:val="ru-RU"/>
        </w:rPr>
        <w:tab/>
        <w:t xml:space="preserve">45 (55%)  </w:t>
      </w:r>
    </w:p>
    <w:p w:rsidR="002A0564" w:rsidRPr="00D53A6B" w:rsidRDefault="002A0564" w:rsidP="00827B2E">
      <w:pPr>
        <w:ind w:left="3402" w:hanging="567"/>
        <w:rPr>
          <w:lang w:val="ru-RU"/>
        </w:rPr>
      </w:pPr>
    </w:p>
    <w:p w:rsidR="002A0564" w:rsidRPr="00943E1B" w:rsidRDefault="00827B2E" w:rsidP="00827B2E">
      <w:pPr>
        <w:ind w:left="3402" w:hanging="567"/>
        <w:rPr>
          <w:i/>
          <w:szCs w:val="22"/>
          <w:lang w:val="ru-RU"/>
        </w:rPr>
      </w:pPr>
      <w:r w:rsidRPr="00866C9A">
        <w:rPr>
          <w:i/>
          <w:szCs w:val="22"/>
        </w:rPr>
        <w:t>i</w:t>
      </w:r>
      <w:r w:rsidR="00233967" w:rsidRPr="00866C9A">
        <w:rPr>
          <w:i/>
          <w:szCs w:val="22"/>
        </w:rPr>
        <w:t>i</w:t>
      </w:r>
      <w:r w:rsidR="00233967" w:rsidRPr="00943E1B">
        <w:rPr>
          <w:i/>
          <w:szCs w:val="22"/>
          <w:lang w:val="ru-RU"/>
        </w:rPr>
        <w:t>.</w:t>
      </w:r>
      <w:r w:rsidRPr="00943E1B">
        <w:rPr>
          <w:i/>
          <w:szCs w:val="22"/>
          <w:lang w:val="ru-RU"/>
        </w:rPr>
        <w:tab/>
      </w:r>
      <w:r w:rsidR="00943E1B">
        <w:rPr>
          <w:i/>
          <w:szCs w:val="22"/>
          <w:lang w:val="ru-RU"/>
        </w:rPr>
        <w:t>Когда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это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применимо</w:t>
      </w:r>
      <w:r w:rsidR="002A0564" w:rsidRPr="00943E1B">
        <w:rPr>
          <w:i/>
          <w:szCs w:val="22"/>
          <w:lang w:val="ru-RU"/>
        </w:rPr>
        <w:t xml:space="preserve">, </w:t>
      </w:r>
      <w:r w:rsidR="00943E1B">
        <w:rPr>
          <w:i/>
          <w:szCs w:val="22"/>
          <w:lang w:val="ru-RU"/>
        </w:rPr>
        <w:t>требует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ли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ведомство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перевода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слов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на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язык</w:t>
      </w:r>
      <w:r w:rsidR="00943E1B" w:rsidRPr="00943E1B">
        <w:rPr>
          <w:i/>
          <w:szCs w:val="22"/>
          <w:lang w:val="ru-RU"/>
        </w:rPr>
        <w:t xml:space="preserve">, </w:t>
      </w:r>
      <w:r w:rsidR="00943E1B">
        <w:rPr>
          <w:i/>
          <w:szCs w:val="22"/>
          <w:lang w:val="ru-RU"/>
        </w:rPr>
        <w:t>используемый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ведомством</w:t>
      </w:r>
      <w:r w:rsidR="002A0564" w:rsidRPr="00943E1B">
        <w:rPr>
          <w:i/>
          <w:szCs w:val="22"/>
          <w:lang w:val="ru-RU"/>
        </w:rPr>
        <w:t xml:space="preserve">?  </w:t>
      </w:r>
    </w:p>
    <w:p w:rsidR="002A0564" w:rsidRPr="00943E1B" w:rsidRDefault="002A0564" w:rsidP="00827B2E">
      <w:pPr>
        <w:pStyle w:val="ListParagraph"/>
        <w:ind w:left="3402" w:hanging="567"/>
        <w:rPr>
          <w:szCs w:val="22"/>
          <w:lang w:val="ru-RU"/>
        </w:rPr>
      </w:pPr>
    </w:p>
    <w:p w:rsidR="002A0564" w:rsidRPr="00D53A6B" w:rsidRDefault="002A0564" w:rsidP="00827B2E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Да</w:t>
      </w:r>
      <w:r w:rsidRPr="00D53A6B">
        <w:rPr>
          <w:szCs w:val="22"/>
          <w:lang w:val="ru-RU"/>
        </w:rPr>
        <w:tab/>
        <w:t xml:space="preserve">50 (61%)  </w:t>
      </w:r>
    </w:p>
    <w:p w:rsidR="002A0564" w:rsidRPr="00D53A6B" w:rsidRDefault="002A0564" w:rsidP="00827B2E">
      <w:pPr>
        <w:pStyle w:val="ListParagraph"/>
        <w:ind w:left="3402"/>
        <w:rPr>
          <w:szCs w:val="22"/>
          <w:lang w:val="ru-RU"/>
        </w:rPr>
      </w:pPr>
    </w:p>
    <w:p w:rsidR="002A0564" w:rsidRPr="00D53A6B" w:rsidRDefault="002A0564" w:rsidP="00827B2E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Нет</w:t>
      </w:r>
      <w:r w:rsidRPr="00D53A6B">
        <w:rPr>
          <w:szCs w:val="22"/>
          <w:lang w:val="ru-RU"/>
        </w:rPr>
        <w:tab/>
        <w:t xml:space="preserve">32 (39%)  </w:t>
      </w:r>
    </w:p>
    <w:p w:rsidR="002A0564" w:rsidRPr="00D53A6B" w:rsidRDefault="002A0564" w:rsidP="002A0564">
      <w:pPr>
        <w:pStyle w:val="ListParagraph"/>
        <w:ind w:left="1800"/>
        <w:rPr>
          <w:szCs w:val="22"/>
          <w:lang w:val="ru-RU"/>
        </w:rPr>
      </w:pPr>
    </w:p>
    <w:p w:rsidR="002A0564" w:rsidRPr="00943E1B" w:rsidRDefault="00827B2E" w:rsidP="00827B2E">
      <w:pPr>
        <w:ind w:left="3402" w:hanging="567"/>
        <w:rPr>
          <w:i/>
          <w:szCs w:val="22"/>
          <w:lang w:val="ru-RU"/>
        </w:rPr>
      </w:pPr>
      <w:r w:rsidRPr="00866C9A">
        <w:rPr>
          <w:i/>
          <w:szCs w:val="22"/>
        </w:rPr>
        <w:t>iii</w:t>
      </w:r>
      <w:r w:rsidR="00233967" w:rsidRPr="00D53A6B">
        <w:rPr>
          <w:i/>
          <w:szCs w:val="22"/>
          <w:lang w:val="ru-RU"/>
        </w:rPr>
        <w:t>.</w:t>
      </w:r>
      <w:r w:rsidRPr="00D53A6B">
        <w:rPr>
          <w:i/>
          <w:szCs w:val="22"/>
          <w:lang w:val="ru-RU"/>
        </w:rPr>
        <w:t xml:space="preserve"> </w:t>
      </w:r>
      <w:r w:rsidRPr="00D53A6B">
        <w:rPr>
          <w:i/>
          <w:szCs w:val="22"/>
          <w:lang w:val="ru-RU"/>
        </w:rPr>
        <w:tab/>
      </w:r>
      <w:r w:rsidR="00943E1B">
        <w:rPr>
          <w:i/>
          <w:szCs w:val="22"/>
          <w:lang w:val="ru-RU"/>
        </w:rPr>
        <w:t>Когда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это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применимо</w:t>
      </w:r>
      <w:r w:rsidR="00943E1B" w:rsidRPr="00943E1B">
        <w:rPr>
          <w:i/>
          <w:szCs w:val="22"/>
          <w:lang w:val="ru-RU"/>
        </w:rPr>
        <w:t xml:space="preserve">, </w:t>
      </w:r>
      <w:r w:rsidR="00943E1B">
        <w:rPr>
          <w:i/>
          <w:szCs w:val="22"/>
          <w:lang w:val="ru-RU"/>
        </w:rPr>
        <w:t>требует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ли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ведомство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транслитерации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слов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согласно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фонетике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языка</w:t>
      </w:r>
      <w:r w:rsidR="00943E1B" w:rsidRPr="00943E1B">
        <w:rPr>
          <w:i/>
          <w:szCs w:val="22"/>
          <w:lang w:val="ru-RU"/>
        </w:rPr>
        <w:t xml:space="preserve">, </w:t>
      </w:r>
      <w:r w:rsidR="00943E1B">
        <w:rPr>
          <w:i/>
          <w:szCs w:val="22"/>
          <w:lang w:val="ru-RU"/>
        </w:rPr>
        <w:t>используемого</w:t>
      </w:r>
      <w:r w:rsidR="00943E1B" w:rsidRPr="00943E1B">
        <w:rPr>
          <w:i/>
          <w:szCs w:val="22"/>
          <w:lang w:val="ru-RU"/>
        </w:rPr>
        <w:t xml:space="preserve"> </w:t>
      </w:r>
      <w:r w:rsidR="00943E1B">
        <w:rPr>
          <w:i/>
          <w:szCs w:val="22"/>
          <w:lang w:val="ru-RU"/>
        </w:rPr>
        <w:t>ведомством</w:t>
      </w:r>
      <w:r w:rsidR="002A0564" w:rsidRPr="00943E1B">
        <w:rPr>
          <w:i/>
          <w:szCs w:val="22"/>
          <w:lang w:val="ru-RU"/>
        </w:rPr>
        <w:t xml:space="preserve">?  </w:t>
      </w:r>
    </w:p>
    <w:p w:rsidR="002A0564" w:rsidRPr="00943E1B" w:rsidRDefault="002A0564" w:rsidP="002A0564">
      <w:pPr>
        <w:pStyle w:val="ListParagraph"/>
        <w:ind w:left="2268"/>
        <w:rPr>
          <w:szCs w:val="22"/>
          <w:lang w:val="ru-RU"/>
        </w:rPr>
      </w:pPr>
    </w:p>
    <w:p w:rsidR="002A0564" w:rsidRPr="00D53A6B" w:rsidRDefault="002A0564" w:rsidP="00827B2E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Да</w:t>
      </w:r>
      <w:r w:rsidRPr="00D53A6B">
        <w:rPr>
          <w:szCs w:val="22"/>
          <w:lang w:val="ru-RU"/>
        </w:rPr>
        <w:tab/>
        <w:t xml:space="preserve">56 (68%)  </w:t>
      </w:r>
    </w:p>
    <w:p w:rsidR="002A0564" w:rsidRPr="00D53A6B" w:rsidRDefault="002A0564" w:rsidP="00827B2E">
      <w:pPr>
        <w:pStyle w:val="ListParagraph"/>
        <w:ind w:left="3402"/>
        <w:rPr>
          <w:szCs w:val="22"/>
          <w:lang w:val="ru-RU"/>
        </w:rPr>
      </w:pPr>
    </w:p>
    <w:p w:rsidR="002A0564" w:rsidRPr="00D53A6B" w:rsidRDefault="002A0564" w:rsidP="00827B2E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Нет</w:t>
      </w:r>
      <w:r w:rsidRPr="00D53A6B">
        <w:rPr>
          <w:szCs w:val="22"/>
          <w:lang w:val="ru-RU"/>
        </w:rPr>
        <w:tab/>
        <w:t xml:space="preserve">26 (32%)  </w:t>
      </w:r>
    </w:p>
    <w:p w:rsidR="00827B2E" w:rsidRPr="00D53A6B" w:rsidRDefault="00827B2E" w:rsidP="002A0564">
      <w:pPr>
        <w:pStyle w:val="ListParagraph"/>
        <w:ind w:left="2268"/>
        <w:rPr>
          <w:szCs w:val="22"/>
          <w:lang w:val="ru-RU"/>
        </w:rPr>
      </w:pPr>
    </w:p>
    <w:p w:rsidR="00827B2E" w:rsidRPr="00D53A6B" w:rsidRDefault="00827B2E" w:rsidP="00827B2E">
      <w:pPr>
        <w:ind w:left="1134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0 (0%)  </w:t>
      </w:r>
    </w:p>
    <w:p w:rsidR="00827B2E" w:rsidRPr="00D53A6B" w:rsidRDefault="00827B2E" w:rsidP="002A0564">
      <w:pPr>
        <w:pStyle w:val="ListParagraph"/>
        <w:ind w:left="2268"/>
        <w:rPr>
          <w:szCs w:val="22"/>
          <w:lang w:val="ru-RU"/>
        </w:rPr>
      </w:pPr>
    </w:p>
    <w:p w:rsidR="002A0564" w:rsidRPr="00167774" w:rsidRDefault="00827B2E" w:rsidP="00827B2E">
      <w:pPr>
        <w:ind w:left="1701" w:hanging="567"/>
        <w:rPr>
          <w:szCs w:val="22"/>
          <w:lang w:val="ru-RU"/>
        </w:rPr>
      </w:pPr>
      <w:r w:rsidRPr="00943E1B">
        <w:rPr>
          <w:b/>
          <w:szCs w:val="22"/>
          <w:lang w:val="ru-RU"/>
        </w:rPr>
        <w:t>–</w:t>
      </w:r>
      <w:r w:rsidRPr="00943E1B">
        <w:rPr>
          <w:b/>
          <w:szCs w:val="22"/>
          <w:lang w:val="ru-RU"/>
        </w:rPr>
        <w:tab/>
      </w:r>
      <w:r w:rsidR="002D4BC6" w:rsidRPr="00943E1B">
        <w:rPr>
          <w:b/>
          <w:szCs w:val="22"/>
          <w:lang w:val="ru-RU"/>
        </w:rPr>
        <w:t>Комментарий</w:t>
      </w:r>
      <w:r w:rsidR="002A0564" w:rsidRPr="00943E1B">
        <w:rPr>
          <w:b/>
          <w:szCs w:val="22"/>
          <w:lang w:val="ru-RU"/>
        </w:rPr>
        <w:t>:</w:t>
      </w:r>
      <w:r w:rsidR="002A0564" w:rsidRPr="00943E1B">
        <w:rPr>
          <w:szCs w:val="22"/>
          <w:lang w:val="ru-RU"/>
        </w:rPr>
        <w:t xml:space="preserve">  </w:t>
      </w:r>
      <w:r w:rsidR="00943E1B">
        <w:rPr>
          <w:szCs w:val="22"/>
          <w:lang w:val="ru-RU"/>
        </w:rPr>
        <w:t>Все</w:t>
      </w:r>
      <w:r w:rsidR="002A0564" w:rsidRPr="00943E1B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ведомства</w:t>
      </w:r>
      <w:r w:rsidR="002A0564" w:rsidRPr="00943E1B">
        <w:rPr>
          <w:szCs w:val="22"/>
          <w:lang w:val="ru-RU"/>
        </w:rPr>
        <w:t xml:space="preserve"> </w:t>
      </w:r>
      <w:r w:rsidR="00943E1B">
        <w:rPr>
          <w:szCs w:val="22"/>
          <w:lang w:val="ru-RU"/>
        </w:rPr>
        <w:t>указали, что они принимают словесные знаки</w:t>
      </w:r>
      <w:r w:rsidR="002A0564" w:rsidRPr="00943E1B">
        <w:rPr>
          <w:szCs w:val="22"/>
          <w:lang w:val="ru-RU"/>
        </w:rPr>
        <w:t xml:space="preserve">.  </w:t>
      </w:r>
      <w:r w:rsidR="00943E1B">
        <w:rPr>
          <w:szCs w:val="22"/>
          <w:lang w:val="ru-RU"/>
        </w:rPr>
        <w:t>Тринадцать</w:t>
      </w:r>
      <w:r>
        <w:rPr>
          <w:szCs w:val="22"/>
        </w:rPr>
        <w:t> </w:t>
      </w:r>
      <w:r w:rsidR="003726AD">
        <w:rPr>
          <w:lang w:val="ru-RU"/>
        </w:rPr>
        <w:t>ведомств</w:t>
      </w:r>
      <w:r w:rsidR="002A0564" w:rsidRPr="00167774">
        <w:rPr>
          <w:szCs w:val="22"/>
          <w:lang w:val="ru-RU"/>
        </w:rPr>
        <w:t xml:space="preserve"> </w:t>
      </w:r>
      <w:r w:rsidR="00943E1B">
        <w:rPr>
          <w:szCs w:val="22"/>
          <w:lang w:val="ru-RU"/>
        </w:rPr>
        <w:t>указали</w:t>
      </w:r>
      <w:r w:rsidR="00943E1B" w:rsidRPr="00167774">
        <w:rPr>
          <w:szCs w:val="22"/>
          <w:lang w:val="ru-RU"/>
        </w:rPr>
        <w:t xml:space="preserve">, </w:t>
      </w:r>
      <w:r w:rsidR="00943E1B">
        <w:rPr>
          <w:szCs w:val="22"/>
          <w:lang w:val="ru-RU"/>
        </w:rPr>
        <w:t>что</w:t>
      </w:r>
      <w:r w:rsidR="00943E1B" w:rsidRPr="00167774">
        <w:rPr>
          <w:szCs w:val="22"/>
          <w:lang w:val="ru-RU"/>
        </w:rPr>
        <w:t xml:space="preserve"> </w:t>
      </w:r>
      <w:r w:rsidR="00943E1B">
        <w:rPr>
          <w:szCs w:val="22"/>
          <w:lang w:val="ru-RU"/>
        </w:rPr>
        <w:t>они</w:t>
      </w:r>
      <w:r w:rsidR="00943E1B" w:rsidRPr="00167774">
        <w:rPr>
          <w:szCs w:val="22"/>
          <w:lang w:val="ru-RU"/>
        </w:rPr>
        <w:t xml:space="preserve"> </w:t>
      </w:r>
      <w:r w:rsidR="00943E1B">
        <w:rPr>
          <w:szCs w:val="22"/>
          <w:lang w:val="ru-RU"/>
        </w:rPr>
        <w:t>принимают</w:t>
      </w:r>
      <w:r w:rsidR="00943E1B" w:rsidRPr="00167774">
        <w:rPr>
          <w:szCs w:val="22"/>
          <w:lang w:val="ru-RU"/>
        </w:rPr>
        <w:t xml:space="preserve"> </w:t>
      </w:r>
      <w:r w:rsidR="00943E1B">
        <w:rPr>
          <w:szCs w:val="22"/>
          <w:lang w:val="ru-RU"/>
        </w:rPr>
        <w:t>знаки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в любом шрифтовом исполнении</w:t>
      </w:r>
      <w:r w:rsidR="002A0564" w:rsidRPr="00167774">
        <w:rPr>
          <w:szCs w:val="22"/>
          <w:lang w:val="ru-RU"/>
        </w:rPr>
        <w:t xml:space="preserve">, 11 </w:t>
      </w:r>
      <w:r w:rsidR="003726AD">
        <w:rPr>
          <w:lang w:val="ru-RU"/>
        </w:rPr>
        <w:t>ведомств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указали, что они принимают стандартные, обычные и нестилизированные шрифты</w:t>
      </w:r>
      <w:r w:rsidR="002A0564" w:rsidRPr="00167774">
        <w:rPr>
          <w:szCs w:val="22"/>
          <w:lang w:val="ru-RU"/>
        </w:rPr>
        <w:t xml:space="preserve">, </w:t>
      </w:r>
      <w:r w:rsidR="00167774">
        <w:rPr>
          <w:szCs w:val="22"/>
          <w:lang w:val="ru-RU"/>
        </w:rPr>
        <w:t>такие как</w:t>
      </w:r>
      <w:r w:rsidR="002A0564" w:rsidRPr="00167774">
        <w:rPr>
          <w:szCs w:val="22"/>
          <w:lang w:val="ru-RU"/>
        </w:rPr>
        <w:t xml:space="preserve">, </w:t>
      </w:r>
      <w:r w:rsidR="00167774">
        <w:rPr>
          <w:szCs w:val="22"/>
          <w:lang w:val="ru-RU"/>
        </w:rPr>
        <w:t>например</w:t>
      </w:r>
      <w:r w:rsidR="002A0564" w:rsidRPr="00167774">
        <w:rPr>
          <w:szCs w:val="22"/>
          <w:lang w:val="ru-RU"/>
        </w:rPr>
        <w:t xml:space="preserve">, </w:t>
      </w:r>
      <w:r w:rsidR="002A0564">
        <w:rPr>
          <w:szCs w:val="22"/>
        </w:rPr>
        <w:t>Arial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или</w:t>
      </w:r>
      <w:r w:rsidR="002A0564" w:rsidRPr="00167774">
        <w:rPr>
          <w:szCs w:val="22"/>
          <w:lang w:val="ru-RU"/>
        </w:rPr>
        <w:t xml:space="preserve"> </w:t>
      </w:r>
      <w:r w:rsidR="002A0564">
        <w:rPr>
          <w:szCs w:val="22"/>
        </w:rPr>
        <w:t>Times</w:t>
      </w:r>
      <w:r w:rsidR="002A0564" w:rsidRPr="00167774">
        <w:rPr>
          <w:szCs w:val="22"/>
          <w:lang w:val="ru-RU"/>
        </w:rPr>
        <w:t xml:space="preserve"> </w:t>
      </w:r>
      <w:r w:rsidR="002A0564">
        <w:rPr>
          <w:szCs w:val="22"/>
        </w:rPr>
        <w:t>New</w:t>
      </w:r>
      <w:r w:rsidR="002A0564" w:rsidRPr="00167774">
        <w:rPr>
          <w:szCs w:val="22"/>
          <w:lang w:val="ru-RU"/>
        </w:rPr>
        <w:t xml:space="preserve"> </w:t>
      </w:r>
      <w:r w:rsidR="002A0564">
        <w:rPr>
          <w:szCs w:val="22"/>
        </w:rPr>
        <w:t>Roman</w:t>
      </w:r>
      <w:r w:rsidR="002A0564" w:rsidRPr="00167774">
        <w:rPr>
          <w:szCs w:val="22"/>
          <w:lang w:val="ru-RU"/>
        </w:rPr>
        <w:t xml:space="preserve">.  </w:t>
      </w:r>
      <w:r w:rsidR="00167774">
        <w:rPr>
          <w:szCs w:val="22"/>
          <w:lang w:val="ru-RU"/>
        </w:rPr>
        <w:t>Одиннадцать</w:t>
      </w:r>
      <w:r>
        <w:rPr>
          <w:szCs w:val="22"/>
        </w:rPr>
        <w:t> </w:t>
      </w:r>
      <w:r w:rsidR="003726AD">
        <w:rPr>
          <w:lang w:val="ru-RU"/>
        </w:rPr>
        <w:t>ведомств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указали</w:t>
      </w:r>
      <w:r w:rsidR="00167774" w:rsidRPr="00167774">
        <w:rPr>
          <w:szCs w:val="22"/>
          <w:lang w:val="ru-RU"/>
        </w:rPr>
        <w:t xml:space="preserve">, </w:t>
      </w:r>
      <w:r w:rsidR="00167774">
        <w:rPr>
          <w:szCs w:val="22"/>
          <w:lang w:val="ru-RU"/>
        </w:rPr>
        <w:t>что</w:t>
      </w:r>
      <w:r w:rsidR="0016777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они</w:t>
      </w:r>
      <w:r w:rsidR="0016777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требуют конкретных шрифтов, в частности</w:t>
      </w:r>
      <w:r w:rsidR="002A0564" w:rsidRPr="00167774">
        <w:rPr>
          <w:szCs w:val="22"/>
          <w:lang w:val="ru-RU"/>
        </w:rPr>
        <w:t xml:space="preserve">:  </w:t>
      </w:r>
    </w:p>
    <w:p w:rsidR="002A0564" w:rsidRPr="00167774" w:rsidRDefault="00827B2E" w:rsidP="00D90F4C">
      <w:pPr>
        <w:pStyle w:val="ListParagraph"/>
        <w:tabs>
          <w:tab w:val="left" w:pos="2835"/>
        </w:tabs>
        <w:ind w:left="2268"/>
        <w:rPr>
          <w:szCs w:val="22"/>
          <w:lang w:val="ru-RU"/>
        </w:rPr>
      </w:pPr>
      <w:r w:rsidRPr="00167774">
        <w:rPr>
          <w:szCs w:val="22"/>
          <w:lang w:val="ru-RU"/>
        </w:rPr>
        <w:t>–</w:t>
      </w:r>
      <w:r w:rsidRPr="00167774">
        <w:rPr>
          <w:szCs w:val="22"/>
          <w:lang w:val="ru-RU"/>
        </w:rPr>
        <w:tab/>
      </w:r>
      <w:r w:rsidR="00167774">
        <w:rPr>
          <w:szCs w:val="22"/>
          <w:lang w:val="ru-RU"/>
        </w:rPr>
        <w:t>семь</w:t>
      </w:r>
      <w:r w:rsidR="002A0564" w:rsidRPr="00167774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принимают только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Times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New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Roman</w:t>
      </w:r>
      <w:r w:rsidR="002A0564" w:rsidRPr="00167774">
        <w:rPr>
          <w:szCs w:val="22"/>
          <w:lang w:val="ru-RU"/>
        </w:rPr>
        <w:t xml:space="preserve">;  </w:t>
      </w:r>
    </w:p>
    <w:p w:rsidR="002A0564" w:rsidRPr="00167774" w:rsidRDefault="00827B2E" w:rsidP="00D90F4C">
      <w:pPr>
        <w:pStyle w:val="ListParagraph"/>
        <w:tabs>
          <w:tab w:val="left" w:pos="2835"/>
        </w:tabs>
        <w:ind w:left="2835" w:hanging="567"/>
        <w:rPr>
          <w:szCs w:val="22"/>
          <w:lang w:val="ru-RU"/>
        </w:rPr>
      </w:pPr>
      <w:r w:rsidRPr="00167774">
        <w:rPr>
          <w:szCs w:val="22"/>
          <w:lang w:val="ru-RU"/>
        </w:rPr>
        <w:t>–</w:t>
      </w:r>
      <w:r w:rsidRPr="00167774">
        <w:rPr>
          <w:szCs w:val="22"/>
          <w:lang w:val="ru-RU"/>
        </w:rPr>
        <w:tab/>
      </w:r>
      <w:r w:rsidR="00167774">
        <w:rPr>
          <w:szCs w:val="22"/>
          <w:lang w:val="ru-RU"/>
        </w:rPr>
        <w:t>одно ведомство принимает только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Arial</w:t>
      </w:r>
      <w:r w:rsidR="002A0564" w:rsidRPr="00167774">
        <w:rPr>
          <w:szCs w:val="22"/>
          <w:lang w:val="ru-RU"/>
        </w:rPr>
        <w:t xml:space="preserve">, </w:t>
      </w:r>
      <w:r w:rsidR="002A0564" w:rsidRPr="007168D4">
        <w:rPr>
          <w:szCs w:val="22"/>
        </w:rPr>
        <w:t>Calibri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и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Times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New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Roman</w:t>
      </w:r>
      <w:r w:rsidR="002A0564" w:rsidRPr="00167774">
        <w:rPr>
          <w:szCs w:val="22"/>
          <w:lang w:val="ru-RU"/>
        </w:rPr>
        <w:t xml:space="preserve">;  </w:t>
      </w:r>
    </w:p>
    <w:p w:rsidR="002A0564" w:rsidRPr="00167774" w:rsidRDefault="00827B2E" w:rsidP="00D90F4C">
      <w:pPr>
        <w:pStyle w:val="ListParagraph"/>
        <w:tabs>
          <w:tab w:val="left" w:pos="2835"/>
        </w:tabs>
        <w:ind w:left="2835" w:hanging="567"/>
        <w:rPr>
          <w:szCs w:val="22"/>
          <w:lang w:val="ru-RU"/>
        </w:rPr>
      </w:pPr>
      <w:r w:rsidRPr="00167774">
        <w:rPr>
          <w:szCs w:val="22"/>
          <w:lang w:val="ru-RU"/>
        </w:rPr>
        <w:t>–</w:t>
      </w:r>
      <w:r w:rsidRPr="00167774">
        <w:rPr>
          <w:szCs w:val="22"/>
          <w:lang w:val="ru-RU"/>
        </w:rPr>
        <w:tab/>
      </w:r>
      <w:r w:rsidR="00167774">
        <w:rPr>
          <w:szCs w:val="22"/>
          <w:lang w:val="ru-RU"/>
        </w:rPr>
        <w:t>одно</w:t>
      </w:r>
      <w:r w:rsidR="0016777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ведомство</w:t>
      </w:r>
      <w:r w:rsidR="0016777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принимает</w:t>
      </w:r>
      <w:r w:rsidR="0016777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только</w:t>
      </w:r>
      <w:r w:rsidR="0016777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Arial</w:t>
      </w:r>
      <w:r w:rsidR="002A0564" w:rsidRPr="00167774">
        <w:rPr>
          <w:szCs w:val="22"/>
          <w:lang w:val="ru-RU"/>
        </w:rPr>
        <w:t xml:space="preserve">, </w:t>
      </w:r>
      <w:r w:rsidR="002A0564" w:rsidRPr="007168D4">
        <w:rPr>
          <w:szCs w:val="22"/>
        </w:rPr>
        <w:t>Courier</w:t>
      </w:r>
      <w:r w:rsidR="002A0564" w:rsidRPr="00167774">
        <w:rPr>
          <w:szCs w:val="22"/>
          <w:lang w:val="ru-RU"/>
        </w:rPr>
        <w:t xml:space="preserve"> </w:t>
      </w:r>
      <w:r w:rsidR="00167774">
        <w:rPr>
          <w:szCs w:val="22"/>
          <w:lang w:val="ru-RU"/>
        </w:rPr>
        <w:t>и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Times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New</w:t>
      </w:r>
      <w:r w:rsidR="002A056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Roman</w:t>
      </w:r>
      <w:r w:rsidR="002A0564" w:rsidRPr="00167774">
        <w:rPr>
          <w:szCs w:val="22"/>
          <w:lang w:val="ru-RU"/>
        </w:rPr>
        <w:t xml:space="preserve"> </w:t>
      </w:r>
      <w:r w:rsidR="002A0564">
        <w:rPr>
          <w:szCs w:val="22"/>
        </w:rPr>
        <w:t>only</w:t>
      </w:r>
      <w:r w:rsidR="002A0564" w:rsidRPr="00167774">
        <w:rPr>
          <w:szCs w:val="22"/>
          <w:lang w:val="ru-RU"/>
        </w:rPr>
        <w:t xml:space="preserve">;   </w:t>
      </w:r>
    </w:p>
    <w:p w:rsidR="002A0564" w:rsidRPr="00167774" w:rsidRDefault="00827B2E" w:rsidP="00D90F4C">
      <w:pPr>
        <w:pStyle w:val="ListParagraph"/>
        <w:tabs>
          <w:tab w:val="left" w:pos="2835"/>
        </w:tabs>
        <w:ind w:left="2835" w:hanging="567"/>
        <w:rPr>
          <w:szCs w:val="22"/>
          <w:lang w:val="ru-RU"/>
        </w:rPr>
      </w:pPr>
      <w:r w:rsidRPr="00167774">
        <w:rPr>
          <w:szCs w:val="22"/>
          <w:lang w:val="ru-RU"/>
        </w:rPr>
        <w:t>–</w:t>
      </w:r>
      <w:r w:rsidRPr="00167774">
        <w:rPr>
          <w:szCs w:val="22"/>
          <w:lang w:val="ru-RU"/>
        </w:rPr>
        <w:tab/>
      </w:r>
      <w:r w:rsidR="00167774">
        <w:rPr>
          <w:szCs w:val="22"/>
          <w:lang w:val="ru-RU"/>
        </w:rPr>
        <w:t>одно ведомство принимает только</w:t>
      </w:r>
      <w:r w:rsidR="00167774" w:rsidRPr="00167774">
        <w:rPr>
          <w:szCs w:val="22"/>
          <w:lang w:val="ru-RU"/>
        </w:rPr>
        <w:t xml:space="preserve"> </w:t>
      </w:r>
      <w:r w:rsidR="002A0564" w:rsidRPr="007168D4">
        <w:rPr>
          <w:szCs w:val="22"/>
        </w:rPr>
        <w:t>Calibri</w:t>
      </w:r>
      <w:r w:rsidR="002A0564" w:rsidRPr="00167774">
        <w:rPr>
          <w:szCs w:val="22"/>
          <w:lang w:val="ru-RU"/>
        </w:rPr>
        <w:t xml:space="preserve">; </w:t>
      </w:r>
      <w:r w:rsidR="00167774">
        <w:rPr>
          <w:szCs w:val="22"/>
          <w:lang w:val="ru-RU"/>
        </w:rPr>
        <w:t>и</w:t>
      </w:r>
      <w:r w:rsidR="002A0564" w:rsidRPr="00167774">
        <w:rPr>
          <w:szCs w:val="22"/>
          <w:lang w:val="ru-RU"/>
        </w:rPr>
        <w:t xml:space="preserve">   </w:t>
      </w:r>
    </w:p>
    <w:p w:rsidR="002A0564" w:rsidRPr="00167774" w:rsidRDefault="00827B2E" w:rsidP="00D90F4C">
      <w:pPr>
        <w:pStyle w:val="ListParagraph"/>
        <w:tabs>
          <w:tab w:val="left" w:pos="2835"/>
        </w:tabs>
        <w:ind w:left="2835" w:hanging="567"/>
        <w:rPr>
          <w:szCs w:val="22"/>
          <w:lang w:val="ru-RU"/>
        </w:rPr>
      </w:pPr>
      <w:r w:rsidRPr="00167774">
        <w:rPr>
          <w:szCs w:val="22"/>
          <w:lang w:val="ru-RU"/>
        </w:rPr>
        <w:t>–</w:t>
      </w:r>
      <w:r w:rsidRPr="00167774">
        <w:rPr>
          <w:szCs w:val="22"/>
          <w:lang w:val="ru-RU"/>
        </w:rPr>
        <w:tab/>
      </w:r>
      <w:r w:rsidR="00167774">
        <w:rPr>
          <w:szCs w:val="22"/>
          <w:lang w:val="ru-RU"/>
        </w:rPr>
        <w:t>одно ведомство принимает только</w:t>
      </w:r>
      <w:r w:rsidR="00167774" w:rsidRPr="00167774">
        <w:rPr>
          <w:szCs w:val="22"/>
          <w:lang w:val="ru-RU"/>
        </w:rPr>
        <w:t xml:space="preserve"> </w:t>
      </w:r>
      <w:r w:rsidR="002A0564">
        <w:rPr>
          <w:szCs w:val="22"/>
        </w:rPr>
        <w:t>Courier</w:t>
      </w:r>
      <w:r w:rsidR="002A0564" w:rsidRPr="00167774">
        <w:rPr>
          <w:szCs w:val="22"/>
          <w:lang w:val="ru-RU"/>
        </w:rPr>
        <w:t xml:space="preserve">.  </w:t>
      </w:r>
    </w:p>
    <w:p w:rsidR="002A0564" w:rsidRPr="00167774" w:rsidRDefault="002A0564" w:rsidP="002A0564">
      <w:pPr>
        <w:rPr>
          <w:szCs w:val="22"/>
          <w:lang w:val="ru-RU"/>
        </w:rPr>
      </w:pPr>
    </w:p>
    <w:p w:rsidR="002A0564" w:rsidRPr="00D63D48" w:rsidRDefault="00827B2E" w:rsidP="00233967">
      <w:pPr>
        <w:ind w:left="1134" w:hanging="567"/>
        <w:rPr>
          <w:b/>
          <w:szCs w:val="22"/>
          <w:lang w:val="ru-RU"/>
        </w:rPr>
      </w:pPr>
      <w:r w:rsidRPr="001424F5">
        <w:rPr>
          <w:b/>
          <w:szCs w:val="22"/>
        </w:rPr>
        <w:t>b</w:t>
      </w:r>
      <w:r w:rsidR="00233967" w:rsidRPr="00D63D48">
        <w:rPr>
          <w:b/>
          <w:szCs w:val="22"/>
          <w:lang w:val="ru-RU"/>
        </w:rPr>
        <w:t>.</w:t>
      </w:r>
      <w:r w:rsidRPr="00D63D48">
        <w:rPr>
          <w:b/>
          <w:szCs w:val="22"/>
          <w:lang w:val="ru-RU"/>
        </w:rPr>
        <w:tab/>
      </w:r>
      <w:r w:rsidR="00D63D48">
        <w:rPr>
          <w:b/>
          <w:szCs w:val="22"/>
          <w:lang w:val="ru-RU"/>
        </w:rPr>
        <w:t>Изобразительные знаки</w:t>
      </w:r>
      <w:r w:rsidRPr="00D63D48">
        <w:rPr>
          <w:b/>
          <w:szCs w:val="22"/>
          <w:lang w:val="ru-RU"/>
        </w:rPr>
        <w:t xml:space="preserve"> (</w:t>
      </w:r>
      <w:r w:rsidR="00D63D48">
        <w:rPr>
          <w:b/>
          <w:szCs w:val="22"/>
          <w:lang w:val="ru-RU"/>
        </w:rPr>
        <w:t>девизные знаки</w:t>
      </w:r>
      <w:r w:rsidRPr="00D63D48">
        <w:rPr>
          <w:b/>
          <w:szCs w:val="22"/>
          <w:lang w:val="ru-RU"/>
        </w:rPr>
        <w:t>)</w:t>
      </w:r>
    </w:p>
    <w:p w:rsidR="002A0564" w:rsidRPr="00D63D48" w:rsidRDefault="002A0564" w:rsidP="00233967">
      <w:pPr>
        <w:ind w:left="1134" w:hanging="567"/>
        <w:rPr>
          <w:szCs w:val="22"/>
          <w:lang w:val="ru-RU"/>
        </w:rPr>
      </w:pPr>
    </w:p>
    <w:p w:rsidR="002A0564" w:rsidRPr="00D53A6B" w:rsidRDefault="00827B2E" w:rsidP="00233967">
      <w:pPr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Да</w:t>
      </w:r>
      <w:r w:rsidR="002A0564" w:rsidRPr="00D53A6B">
        <w:rPr>
          <w:szCs w:val="22"/>
          <w:lang w:val="ru-RU"/>
        </w:rPr>
        <w:tab/>
        <w:t xml:space="preserve">81 (99%)  </w:t>
      </w:r>
    </w:p>
    <w:p w:rsidR="002A0564" w:rsidRPr="00D53A6B" w:rsidRDefault="002A0564" w:rsidP="00233967">
      <w:pPr>
        <w:ind w:left="1134"/>
        <w:rPr>
          <w:szCs w:val="22"/>
          <w:lang w:val="ru-RU"/>
        </w:rPr>
      </w:pPr>
    </w:p>
    <w:p w:rsidR="002A0564" w:rsidRPr="00D53A6B" w:rsidRDefault="00827B2E" w:rsidP="00233967">
      <w:pPr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Нет</w:t>
      </w:r>
      <w:r w:rsidR="002A0564" w:rsidRPr="00D53A6B">
        <w:rPr>
          <w:szCs w:val="22"/>
          <w:lang w:val="ru-RU"/>
        </w:rPr>
        <w:tab/>
        <w:t xml:space="preserve">1 (1%)  </w:t>
      </w:r>
    </w:p>
    <w:p w:rsidR="002A0564" w:rsidRPr="00D53A6B" w:rsidRDefault="002A0564" w:rsidP="002A0564">
      <w:pPr>
        <w:ind w:left="1080"/>
        <w:rPr>
          <w:szCs w:val="22"/>
          <w:lang w:val="ru-RU"/>
        </w:rPr>
      </w:pPr>
    </w:p>
    <w:p w:rsidR="002A0564" w:rsidRPr="00C2559E" w:rsidRDefault="00233967" w:rsidP="00233967">
      <w:pPr>
        <w:ind w:left="1701" w:hanging="567"/>
        <w:rPr>
          <w:szCs w:val="22"/>
          <w:lang w:val="ru-RU"/>
        </w:rPr>
      </w:pPr>
      <w:r w:rsidRPr="00D63D48">
        <w:rPr>
          <w:b/>
          <w:szCs w:val="22"/>
          <w:lang w:val="ru-RU"/>
        </w:rPr>
        <w:t>–</w:t>
      </w:r>
      <w:r w:rsidRPr="00D63D48">
        <w:rPr>
          <w:b/>
          <w:szCs w:val="22"/>
          <w:lang w:val="ru-RU"/>
        </w:rPr>
        <w:tab/>
      </w:r>
      <w:r w:rsidR="002D4BC6" w:rsidRPr="00D63D48">
        <w:rPr>
          <w:b/>
          <w:szCs w:val="22"/>
          <w:lang w:val="ru-RU"/>
        </w:rPr>
        <w:t>Комментарий</w:t>
      </w:r>
      <w:r w:rsidR="002A0564" w:rsidRPr="00D63D48">
        <w:rPr>
          <w:szCs w:val="22"/>
          <w:lang w:val="ru-RU"/>
        </w:rPr>
        <w:t xml:space="preserve">:  </w:t>
      </w:r>
      <w:r w:rsidR="00D63D48">
        <w:rPr>
          <w:szCs w:val="22"/>
          <w:lang w:val="ru-RU"/>
        </w:rPr>
        <w:t>Большинство</w:t>
      </w:r>
      <w:r w:rsidR="002A0564" w:rsidRPr="00D63D48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</w:t>
      </w:r>
      <w:r w:rsidR="002A0564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указали</w:t>
      </w:r>
      <w:r w:rsidR="00D63D48" w:rsidRPr="00D63D48">
        <w:rPr>
          <w:szCs w:val="22"/>
          <w:lang w:val="ru-RU"/>
        </w:rPr>
        <w:t xml:space="preserve">, </w:t>
      </w:r>
      <w:r w:rsidR="00D63D48">
        <w:rPr>
          <w:szCs w:val="22"/>
          <w:lang w:val="ru-RU"/>
        </w:rPr>
        <w:t>что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знак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должен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быть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представлен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графически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и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должен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быть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ясным</w:t>
      </w:r>
      <w:r w:rsidR="00D63D48" w:rsidRPr="00D63D48">
        <w:rPr>
          <w:szCs w:val="22"/>
          <w:lang w:val="ru-RU"/>
        </w:rPr>
        <w:t xml:space="preserve"> (</w:t>
      </w:r>
      <w:r w:rsidR="00D63D48">
        <w:rPr>
          <w:szCs w:val="22"/>
          <w:lang w:val="ru-RU"/>
        </w:rPr>
        <w:t>например</w:t>
      </w:r>
      <w:r w:rsidR="00D63D48" w:rsidRPr="00D63D48">
        <w:rPr>
          <w:szCs w:val="22"/>
          <w:lang w:val="ru-RU"/>
        </w:rPr>
        <w:t xml:space="preserve">, </w:t>
      </w:r>
      <w:r w:rsidR="00D63D48">
        <w:rPr>
          <w:szCs w:val="22"/>
          <w:lang w:val="ru-RU"/>
        </w:rPr>
        <w:t>с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помощью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изображения</w:t>
      </w:r>
      <w:r w:rsidR="00D63D48" w:rsidRPr="00D63D48">
        <w:rPr>
          <w:szCs w:val="22"/>
          <w:lang w:val="ru-RU"/>
        </w:rPr>
        <w:t xml:space="preserve">, </w:t>
      </w:r>
      <w:r w:rsidR="00D63D48">
        <w:rPr>
          <w:szCs w:val="22"/>
          <w:lang w:val="ru-RU"/>
        </w:rPr>
        <w:t>рисунка</w:t>
      </w:r>
      <w:r w:rsidR="00D63D48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или</w:t>
      </w:r>
      <w:r w:rsidR="002A0564" w:rsidRPr="00D63D48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чертежа</w:t>
      </w:r>
      <w:r w:rsidR="002A0564" w:rsidRPr="00D63D48">
        <w:rPr>
          <w:szCs w:val="22"/>
          <w:lang w:val="ru-RU"/>
        </w:rPr>
        <w:t xml:space="preserve">).  </w:t>
      </w:r>
      <w:r w:rsidR="00D63D48">
        <w:rPr>
          <w:szCs w:val="22"/>
          <w:lang w:val="ru-RU"/>
        </w:rPr>
        <w:t>Некоторые</w:t>
      </w:r>
      <w:r>
        <w:rPr>
          <w:szCs w:val="22"/>
        </w:rPr>
        <w:t> </w:t>
      </w:r>
      <w:r w:rsidR="003726AD">
        <w:rPr>
          <w:lang w:val="ru-RU"/>
        </w:rPr>
        <w:t>ведомства</w:t>
      </w:r>
      <w:r w:rsidR="002A0564" w:rsidRPr="00C2559E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указали</w:t>
      </w:r>
      <w:r w:rsidR="00D63D48" w:rsidRPr="00C2559E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на</w:t>
      </w:r>
      <w:r w:rsidR="00D63D48" w:rsidRPr="00C2559E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другие</w:t>
      </w:r>
      <w:r w:rsidR="00D63D48" w:rsidRPr="00C2559E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требования</w:t>
      </w:r>
      <w:r w:rsidR="002A0564" w:rsidRPr="00C2559E">
        <w:rPr>
          <w:szCs w:val="22"/>
          <w:lang w:val="ru-RU"/>
        </w:rPr>
        <w:t xml:space="preserve">, </w:t>
      </w:r>
      <w:r w:rsidR="00D63D48">
        <w:rPr>
          <w:szCs w:val="22"/>
          <w:lang w:val="ru-RU"/>
        </w:rPr>
        <w:t>такие</w:t>
      </w:r>
      <w:r w:rsidR="00D63D48" w:rsidRPr="00C2559E">
        <w:rPr>
          <w:szCs w:val="22"/>
          <w:lang w:val="ru-RU"/>
        </w:rPr>
        <w:t xml:space="preserve"> </w:t>
      </w:r>
      <w:r w:rsidR="00D63D48">
        <w:rPr>
          <w:szCs w:val="22"/>
          <w:lang w:val="ru-RU"/>
        </w:rPr>
        <w:t>как</w:t>
      </w:r>
      <w:r w:rsidR="002A0564" w:rsidRPr="00C2559E">
        <w:rPr>
          <w:szCs w:val="22"/>
          <w:lang w:val="ru-RU"/>
        </w:rPr>
        <w:t xml:space="preserve">, </w:t>
      </w:r>
      <w:r w:rsidR="00D63D48">
        <w:rPr>
          <w:szCs w:val="22"/>
          <w:lang w:val="ru-RU"/>
        </w:rPr>
        <w:t>например</w:t>
      </w:r>
      <w:r w:rsidR="002A0564" w:rsidRPr="00C2559E">
        <w:rPr>
          <w:szCs w:val="22"/>
          <w:lang w:val="ru-RU"/>
        </w:rPr>
        <w:t xml:space="preserve">, </w:t>
      </w:r>
      <w:r w:rsidR="00C2559E">
        <w:rPr>
          <w:szCs w:val="22"/>
          <w:lang w:val="ru-RU"/>
        </w:rPr>
        <w:t>требования касательно размера или</w:t>
      </w:r>
      <w:r w:rsidR="002A0564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 xml:space="preserve">качества </w:t>
      </w:r>
      <w:r w:rsidR="00E4575F">
        <w:rPr>
          <w:szCs w:val="22"/>
          <w:lang w:val="ru-RU"/>
        </w:rPr>
        <w:t>изображения</w:t>
      </w:r>
      <w:r w:rsidR="00C2559E">
        <w:rPr>
          <w:szCs w:val="22"/>
          <w:lang w:val="ru-RU"/>
        </w:rPr>
        <w:t xml:space="preserve"> либо в отношении того, чтобы заявитель представлял ясное указание на цвет, когда это применимо</w:t>
      </w:r>
      <w:r w:rsidR="002A0564" w:rsidRPr="00C2559E">
        <w:rPr>
          <w:szCs w:val="22"/>
          <w:lang w:val="ru-RU"/>
        </w:rPr>
        <w:t xml:space="preserve">.  </w:t>
      </w:r>
      <w:r w:rsidR="00C2559E">
        <w:rPr>
          <w:szCs w:val="22"/>
          <w:lang w:val="ru-RU"/>
        </w:rPr>
        <w:t>Указанные допустимые форматы включают</w:t>
      </w:r>
      <w:r w:rsidR="002A0564" w:rsidRPr="00C2559E">
        <w:rPr>
          <w:szCs w:val="22"/>
          <w:lang w:val="ru-RU"/>
        </w:rPr>
        <w:t xml:space="preserve"> </w:t>
      </w:r>
      <w:r w:rsidR="002A0564">
        <w:rPr>
          <w:szCs w:val="22"/>
        </w:rPr>
        <w:t>JPEG</w:t>
      </w:r>
      <w:r w:rsidR="002A0564" w:rsidRPr="00C2559E">
        <w:rPr>
          <w:szCs w:val="22"/>
          <w:lang w:val="ru-RU"/>
        </w:rPr>
        <w:t xml:space="preserve">, </w:t>
      </w:r>
      <w:r w:rsidR="002A0564">
        <w:rPr>
          <w:szCs w:val="22"/>
        </w:rPr>
        <w:t>GIF</w:t>
      </w:r>
      <w:r w:rsidR="002A0564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и</w:t>
      </w:r>
      <w:r w:rsidR="002A0564" w:rsidRPr="00C2559E">
        <w:rPr>
          <w:szCs w:val="22"/>
          <w:lang w:val="ru-RU"/>
        </w:rPr>
        <w:t xml:space="preserve"> </w:t>
      </w:r>
      <w:r w:rsidR="002A0564">
        <w:rPr>
          <w:szCs w:val="22"/>
        </w:rPr>
        <w:t>PNG</w:t>
      </w:r>
      <w:r w:rsidR="002A0564" w:rsidRPr="00C2559E">
        <w:rPr>
          <w:szCs w:val="22"/>
          <w:lang w:val="ru-RU"/>
        </w:rPr>
        <w:t xml:space="preserve">.  </w:t>
      </w:r>
    </w:p>
    <w:p w:rsidR="002A0564" w:rsidRPr="00C2559E" w:rsidRDefault="002A0564" w:rsidP="002A0564">
      <w:pPr>
        <w:rPr>
          <w:szCs w:val="22"/>
          <w:lang w:val="ru-RU"/>
        </w:rPr>
      </w:pPr>
    </w:p>
    <w:p w:rsidR="002A0564" w:rsidRPr="00C2559E" w:rsidRDefault="00827B2E" w:rsidP="00827B2E">
      <w:pPr>
        <w:ind w:left="1134" w:hanging="567"/>
        <w:rPr>
          <w:b/>
          <w:szCs w:val="22"/>
          <w:lang w:val="ru-RU"/>
        </w:rPr>
      </w:pPr>
      <w:r w:rsidRPr="001424F5">
        <w:rPr>
          <w:b/>
          <w:szCs w:val="22"/>
        </w:rPr>
        <w:t>c</w:t>
      </w:r>
      <w:r w:rsidR="00233967" w:rsidRPr="00C2559E">
        <w:rPr>
          <w:b/>
          <w:szCs w:val="22"/>
          <w:lang w:val="ru-RU"/>
        </w:rPr>
        <w:t>.</w:t>
      </w:r>
      <w:r w:rsidRPr="00C2559E">
        <w:rPr>
          <w:b/>
          <w:szCs w:val="22"/>
          <w:lang w:val="ru-RU"/>
        </w:rPr>
        <w:tab/>
      </w:r>
      <w:r w:rsidR="00C2559E">
        <w:rPr>
          <w:b/>
          <w:szCs w:val="22"/>
          <w:lang w:val="ru-RU"/>
        </w:rPr>
        <w:t>Голографические знаки</w:t>
      </w:r>
    </w:p>
    <w:p w:rsidR="002A0564" w:rsidRPr="00C2559E" w:rsidRDefault="002A0564" w:rsidP="002A0564">
      <w:pPr>
        <w:rPr>
          <w:szCs w:val="22"/>
          <w:lang w:val="ru-RU"/>
        </w:rPr>
      </w:pPr>
    </w:p>
    <w:p w:rsidR="002A0564" w:rsidRPr="00D53A6B" w:rsidRDefault="00233967" w:rsidP="00233967">
      <w:pPr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Да</w:t>
      </w:r>
      <w:r w:rsidR="002A0564" w:rsidRPr="00D53A6B">
        <w:rPr>
          <w:szCs w:val="22"/>
          <w:lang w:val="ru-RU"/>
        </w:rPr>
        <w:tab/>
        <w:t xml:space="preserve">50 (61%)  </w:t>
      </w:r>
    </w:p>
    <w:p w:rsidR="002A0564" w:rsidRPr="00D53A6B" w:rsidRDefault="002A0564" w:rsidP="00233967">
      <w:pPr>
        <w:ind w:left="1134"/>
        <w:rPr>
          <w:szCs w:val="22"/>
          <w:lang w:val="ru-RU"/>
        </w:rPr>
      </w:pPr>
    </w:p>
    <w:p w:rsidR="002A0564" w:rsidRPr="00D53A6B" w:rsidRDefault="00233967" w:rsidP="00233967">
      <w:pPr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Нет</w:t>
      </w:r>
      <w:r w:rsidR="002A0564" w:rsidRPr="00D53A6B">
        <w:rPr>
          <w:szCs w:val="22"/>
          <w:lang w:val="ru-RU"/>
        </w:rPr>
        <w:tab/>
        <w:t xml:space="preserve">32 (39%)  </w:t>
      </w:r>
    </w:p>
    <w:p w:rsidR="002A0564" w:rsidRPr="00D53A6B" w:rsidRDefault="002A0564" w:rsidP="002A0564">
      <w:pPr>
        <w:ind w:left="1080"/>
        <w:rPr>
          <w:szCs w:val="22"/>
          <w:lang w:val="ru-RU"/>
        </w:rPr>
      </w:pPr>
    </w:p>
    <w:p w:rsidR="002A0564" w:rsidRPr="00C2559E" w:rsidRDefault="00233967" w:rsidP="00233967">
      <w:pPr>
        <w:ind w:left="1701" w:hanging="567"/>
        <w:rPr>
          <w:szCs w:val="22"/>
          <w:lang w:val="ru-RU"/>
        </w:rPr>
      </w:pPr>
      <w:r w:rsidRPr="00C2559E">
        <w:rPr>
          <w:b/>
          <w:szCs w:val="22"/>
          <w:lang w:val="ru-RU"/>
        </w:rPr>
        <w:t>–</w:t>
      </w:r>
      <w:r w:rsidRPr="00C2559E">
        <w:rPr>
          <w:b/>
          <w:szCs w:val="22"/>
          <w:lang w:val="ru-RU"/>
        </w:rPr>
        <w:tab/>
      </w:r>
      <w:r w:rsidR="002D4BC6" w:rsidRPr="00C2559E">
        <w:rPr>
          <w:b/>
          <w:szCs w:val="22"/>
          <w:lang w:val="ru-RU"/>
        </w:rPr>
        <w:t>Комментарий</w:t>
      </w:r>
      <w:r w:rsidR="002A0564" w:rsidRPr="00C2559E">
        <w:rPr>
          <w:b/>
          <w:szCs w:val="22"/>
          <w:lang w:val="ru-RU"/>
        </w:rPr>
        <w:t>:</w:t>
      </w:r>
      <w:r w:rsidR="002A0564" w:rsidRPr="00C2559E">
        <w:rPr>
          <w:szCs w:val="22"/>
          <w:lang w:val="ru-RU"/>
        </w:rPr>
        <w:t xml:space="preserve">  </w:t>
      </w:r>
      <w:r w:rsidR="00C2559E">
        <w:rPr>
          <w:szCs w:val="22"/>
          <w:lang w:val="ru-RU"/>
        </w:rPr>
        <w:t>Большинство</w:t>
      </w:r>
      <w:r w:rsidR="002A0564" w:rsidRPr="00C2559E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</w:t>
      </w:r>
      <w:r w:rsidR="002A0564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указали</w:t>
      </w:r>
      <w:r w:rsidR="00C2559E" w:rsidRPr="00C2559E">
        <w:rPr>
          <w:szCs w:val="22"/>
          <w:lang w:val="ru-RU"/>
        </w:rPr>
        <w:t xml:space="preserve">, </w:t>
      </w:r>
      <w:r w:rsidR="00C2559E">
        <w:rPr>
          <w:szCs w:val="22"/>
          <w:lang w:val="ru-RU"/>
        </w:rPr>
        <w:t>что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они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требуют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несколько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изображений</w:t>
      </w:r>
      <w:r w:rsidR="00C2559E" w:rsidRPr="00C2559E">
        <w:rPr>
          <w:szCs w:val="22"/>
          <w:lang w:val="ru-RU"/>
        </w:rPr>
        <w:t xml:space="preserve"> (</w:t>
      </w:r>
      <w:r w:rsidR="00C2559E">
        <w:rPr>
          <w:szCs w:val="22"/>
          <w:lang w:val="ru-RU"/>
        </w:rPr>
        <w:t>рисунков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или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чертежей</w:t>
      </w:r>
      <w:r w:rsidR="00C2559E" w:rsidRPr="00C2559E">
        <w:rPr>
          <w:szCs w:val="22"/>
          <w:lang w:val="ru-RU"/>
        </w:rPr>
        <w:t xml:space="preserve">) </w:t>
      </w:r>
      <w:r w:rsidR="00C2559E">
        <w:rPr>
          <w:szCs w:val="22"/>
          <w:lang w:val="ru-RU"/>
        </w:rPr>
        <w:t>знака</w:t>
      </w:r>
      <w:r w:rsidR="00C2559E" w:rsidRPr="00C2559E">
        <w:rPr>
          <w:szCs w:val="22"/>
          <w:lang w:val="ru-RU"/>
        </w:rPr>
        <w:t xml:space="preserve">, </w:t>
      </w:r>
      <w:r w:rsidR="00C2559E">
        <w:rPr>
          <w:szCs w:val="22"/>
          <w:lang w:val="ru-RU"/>
        </w:rPr>
        <w:t>чтобы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установить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эффект</w:t>
      </w:r>
      <w:r w:rsidR="00C2559E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голограммы</w:t>
      </w:r>
      <w:r w:rsidR="002A0564" w:rsidRPr="00C2559E">
        <w:rPr>
          <w:szCs w:val="22"/>
          <w:lang w:val="ru-RU"/>
        </w:rPr>
        <w:t xml:space="preserve">.  </w:t>
      </w:r>
      <w:r w:rsidR="00C2559E">
        <w:rPr>
          <w:szCs w:val="22"/>
          <w:lang w:val="ru-RU"/>
        </w:rPr>
        <w:t>Многие</w:t>
      </w:r>
      <w:r w:rsidR="002A0564" w:rsidRPr="00C2559E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ведомства</w:t>
      </w:r>
      <w:r w:rsidR="002A0564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также указали, что они принимают</w:t>
      </w:r>
      <w:r w:rsidR="002A0564" w:rsidRPr="00C2559E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цифровые файлы или видеофайлы</w:t>
      </w:r>
      <w:r w:rsidR="002A0564" w:rsidRPr="00C2559E">
        <w:rPr>
          <w:szCs w:val="22"/>
          <w:lang w:val="ru-RU"/>
        </w:rPr>
        <w:t xml:space="preserve">.  </w:t>
      </w:r>
      <w:r w:rsidR="00C2559E">
        <w:rPr>
          <w:szCs w:val="22"/>
          <w:lang w:val="ru-RU"/>
        </w:rPr>
        <w:t>Указанные допустимые форматы включают</w:t>
      </w:r>
      <w:r w:rsidR="00C2559E" w:rsidRPr="00C2559E">
        <w:rPr>
          <w:szCs w:val="22"/>
          <w:lang w:val="ru-RU"/>
        </w:rPr>
        <w:t xml:space="preserve"> </w:t>
      </w:r>
      <w:r w:rsidR="002A0564">
        <w:rPr>
          <w:szCs w:val="22"/>
        </w:rPr>
        <w:t>MP</w:t>
      </w:r>
      <w:r w:rsidR="002A0564" w:rsidRPr="00C2559E">
        <w:rPr>
          <w:szCs w:val="22"/>
          <w:lang w:val="ru-RU"/>
        </w:rPr>
        <w:t xml:space="preserve">4 </w:t>
      </w:r>
      <w:r w:rsidR="00C2559E">
        <w:rPr>
          <w:szCs w:val="22"/>
          <w:lang w:val="ru-RU"/>
        </w:rPr>
        <w:t>и</w:t>
      </w:r>
      <w:r w:rsidR="002A0564" w:rsidRPr="00C2559E">
        <w:rPr>
          <w:szCs w:val="22"/>
          <w:lang w:val="ru-RU"/>
        </w:rPr>
        <w:t xml:space="preserve"> </w:t>
      </w:r>
      <w:r w:rsidR="002A0564">
        <w:rPr>
          <w:szCs w:val="22"/>
        </w:rPr>
        <w:t>JPEG</w:t>
      </w:r>
      <w:r w:rsidR="002A0564" w:rsidRPr="00C2559E">
        <w:rPr>
          <w:szCs w:val="22"/>
          <w:lang w:val="ru-RU"/>
        </w:rPr>
        <w:t xml:space="preserve">.  </w:t>
      </w:r>
    </w:p>
    <w:p w:rsidR="002A0564" w:rsidRPr="00C2559E" w:rsidRDefault="002A0564" w:rsidP="00B36B46">
      <w:pPr>
        <w:ind w:left="1134"/>
        <w:rPr>
          <w:lang w:val="ru-RU"/>
        </w:rPr>
      </w:pPr>
    </w:p>
    <w:p w:rsidR="00233967" w:rsidRPr="00C2559E" w:rsidRDefault="00233967" w:rsidP="00233967">
      <w:pPr>
        <w:ind w:left="1134" w:hanging="567"/>
        <w:rPr>
          <w:szCs w:val="22"/>
          <w:lang w:val="ru-RU"/>
        </w:rPr>
      </w:pPr>
      <w:r w:rsidRPr="00C2559E">
        <w:rPr>
          <w:szCs w:val="22"/>
          <w:lang w:val="ru-RU"/>
        </w:rPr>
        <w:br w:type="page"/>
      </w:r>
    </w:p>
    <w:p w:rsidR="00233967" w:rsidRPr="00C2559E" w:rsidRDefault="00233967" w:rsidP="00233967">
      <w:pPr>
        <w:ind w:left="1134" w:hanging="567"/>
        <w:rPr>
          <w:b/>
          <w:szCs w:val="22"/>
          <w:lang w:val="ru-RU"/>
        </w:rPr>
      </w:pPr>
      <w:r w:rsidRPr="001424F5">
        <w:rPr>
          <w:b/>
          <w:szCs w:val="22"/>
        </w:rPr>
        <w:t>d</w:t>
      </w:r>
      <w:r w:rsidRPr="00C2559E">
        <w:rPr>
          <w:b/>
          <w:szCs w:val="22"/>
          <w:lang w:val="ru-RU"/>
        </w:rPr>
        <w:t>.</w:t>
      </w:r>
      <w:r w:rsidRPr="00C2559E">
        <w:rPr>
          <w:b/>
          <w:szCs w:val="22"/>
          <w:lang w:val="ru-RU"/>
        </w:rPr>
        <w:tab/>
      </w:r>
      <w:r w:rsidR="00C2559E">
        <w:rPr>
          <w:b/>
          <w:szCs w:val="22"/>
          <w:lang w:val="ru-RU"/>
        </w:rPr>
        <w:t>Трехмерные знаки</w:t>
      </w:r>
      <w:r w:rsidRPr="00C2559E">
        <w:rPr>
          <w:b/>
          <w:szCs w:val="22"/>
          <w:lang w:val="ru-RU"/>
        </w:rPr>
        <w:t xml:space="preserve"> (</w:t>
      </w:r>
      <w:r w:rsidR="001369CE">
        <w:rPr>
          <w:b/>
          <w:szCs w:val="22"/>
          <w:lang w:val="ru-RU"/>
        </w:rPr>
        <w:t>объемные знаки</w:t>
      </w:r>
      <w:r w:rsidRPr="00C2559E">
        <w:rPr>
          <w:b/>
          <w:szCs w:val="22"/>
          <w:lang w:val="ru-RU"/>
        </w:rPr>
        <w:t xml:space="preserve">)  </w:t>
      </w:r>
    </w:p>
    <w:p w:rsidR="00233967" w:rsidRPr="00C2559E" w:rsidRDefault="00233967" w:rsidP="00233967">
      <w:pPr>
        <w:rPr>
          <w:szCs w:val="22"/>
          <w:lang w:val="ru-RU"/>
        </w:rPr>
      </w:pPr>
    </w:p>
    <w:p w:rsidR="00233967" w:rsidRPr="00D53A6B" w:rsidRDefault="00233967" w:rsidP="00233967">
      <w:pPr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Да</w:t>
      </w:r>
      <w:r w:rsidRPr="00D53A6B">
        <w:rPr>
          <w:szCs w:val="22"/>
          <w:lang w:val="ru-RU"/>
        </w:rPr>
        <w:tab/>
        <w:t xml:space="preserve">79 (96%)  </w:t>
      </w:r>
    </w:p>
    <w:p w:rsidR="00233967" w:rsidRPr="00D53A6B" w:rsidRDefault="00233967" w:rsidP="00233967">
      <w:pPr>
        <w:ind w:left="1134"/>
        <w:rPr>
          <w:szCs w:val="22"/>
          <w:lang w:val="ru-RU"/>
        </w:rPr>
      </w:pPr>
    </w:p>
    <w:p w:rsidR="00233967" w:rsidRPr="00081DF5" w:rsidRDefault="00233967" w:rsidP="00233967">
      <w:pPr>
        <w:pStyle w:val="ListParagraph"/>
        <w:ind w:left="1134"/>
        <w:rPr>
          <w:szCs w:val="22"/>
          <w:u w:val="single"/>
          <w:lang w:val="ru-RU"/>
        </w:rPr>
      </w:pPr>
      <w:r w:rsidRPr="00D53A6B">
        <w:rPr>
          <w:i/>
          <w:szCs w:val="22"/>
          <w:lang w:val="ru-RU"/>
        </w:rPr>
        <w:tab/>
      </w:r>
      <w:r w:rsidRPr="00D53A6B">
        <w:rPr>
          <w:i/>
          <w:szCs w:val="22"/>
          <w:lang w:val="ru-RU"/>
        </w:rPr>
        <w:tab/>
      </w:r>
      <w:r w:rsidR="00CB2080">
        <w:rPr>
          <w:i/>
          <w:szCs w:val="22"/>
          <w:lang w:val="ru-RU"/>
        </w:rPr>
        <w:tab/>
      </w:r>
      <w:r w:rsidR="00081DF5">
        <w:rPr>
          <w:u w:val="single"/>
          <w:lang w:val="ru-RU"/>
        </w:rPr>
        <w:t xml:space="preserve">Если на вопрос </w:t>
      </w:r>
      <w:r w:rsidR="00081DF5" w:rsidRPr="00081DF5">
        <w:rPr>
          <w:szCs w:val="22"/>
          <w:u w:val="single"/>
          <w:lang w:val="ru-RU"/>
        </w:rPr>
        <w:t>6.</w:t>
      </w:r>
      <w:r w:rsidR="00081DF5" w:rsidRPr="00866C9A">
        <w:rPr>
          <w:szCs w:val="22"/>
          <w:u w:val="single"/>
        </w:rPr>
        <w:t>d</w:t>
      </w:r>
      <w:r w:rsidR="00081DF5" w:rsidRPr="00081DF5">
        <w:rPr>
          <w:szCs w:val="22"/>
          <w:u w:val="single"/>
          <w:lang w:val="ru-RU"/>
        </w:rPr>
        <w:t>.</w:t>
      </w:r>
      <w:r w:rsidR="00081DF5">
        <w:rPr>
          <w:szCs w:val="22"/>
          <w:u w:val="single"/>
          <w:lang w:val="ru-RU"/>
        </w:rPr>
        <w:t xml:space="preserve"> </w:t>
      </w:r>
      <w:r w:rsidR="00081DF5">
        <w:rPr>
          <w:u w:val="single"/>
          <w:lang w:val="ru-RU"/>
        </w:rPr>
        <w:t>дан ответ</w:t>
      </w:r>
      <w:r w:rsidR="00081DF5" w:rsidRPr="00B17611">
        <w:rPr>
          <w:u w:val="single"/>
          <w:lang w:val="ru-RU"/>
        </w:rPr>
        <w:t xml:space="preserve"> </w:t>
      </w:r>
      <w:r w:rsidR="00081DF5">
        <w:rPr>
          <w:u w:val="single"/>
          <w:lang w:val="ru-RU"/>
        </w:rPr>
        <w:t>«</w:t>
      </w:r>
      <w:r w:rsidR="00081DF5" w:rsidRPr="00B17611">
        <w:rPr>
          <w:u w:val="single"/>
          <w:lang w:val="ru-RU"/>
        </w:rPr>
        <w:t>Да</w:t>
      </w:r>
      <w:r w:rsidR="00081DF5">
        <w:rPr>
          <w:u w:val="single"/>
          <w:lang w:val="ru-RU"/>
        </w:rPr>
        <w:t>»</w:t>
      </w:r>
      <w:r w:rsidRPr="00866C9A">
        <w:rPr>
          <w:rStyle w:val="FootnoteReference"/>
          <w:szCs w:val="22"/>
          <w:u w:val="single"/>
        </w:rPr>
        <w:footnoteReference w:id="6"/>
      </w:r>
      <w:r w:rsidRPr="00081DF5">
        <w:rPr>
          <w:szCs w:val="22"/>
          <w:u w:val="single"/>
          <w:lang w:val="ru-RU"/>
        </w:rPr>
        <w:t xml:space="preserve">,  </w:t>
      </w:r>
    </w:p>
    <w:p w:rsidR="00233967" w:rsidRPr="00081DF5" w:rsidRDefault="00233967" w:rsidP="00233967">
      <w:pPr>
        <w:ind w:left="1134"/>
        <w:rPr>
          <w:szCs w:val="22"/>
          <w:lang w:val="ru-RU"/>
        </w:rPr>
      </w:pPr>
    </w:p>
    <w:p w:rsidR="00233967" w:rsidRPr="00943E1B" w:rsidRDefault="00866C9A" w:rsidP="00866C9A">
      <w:pPr>
        <w:ind w:left="2835"/>
        <w:rPr>
          <w:i/>
          <w:szCs w:val="22"/>
          <w:lang w:val="ru-RU"/>
        </w:rPr>
      </w:pPr>
      <w:r>
        <w:rPr>
          <w:i/>
          <w:szCs w:val="22"/>
        </w:rPr>
        <w:t>i</w:t>
      </w:r>
      <w:r w:rsidRPr="00943E1B">
        <w:rPr>
          <w:i/>
          <w:szCs w:val="22"/>
          <w:lang w:val="ru-RU"/>
        </w:rPr>
        <w:t>.</w:t>
      </w:r>
      <w:r w:rsidRPr="00943E1B">
        <w:rPr>
          <w:i/>
          <w:szCs w:val="22"/>
          <w:lang w:val="ru-RU"/>
        </w:rPr>
        <w:tab/>
      </w:r>
      <w:r w:rsidR="00943E1B">
        <w:rPr>
          <w:i/>
          <w:szCs w:val="22"/>
          <w:lang w:val="ru-RU"/>
        </w:rPr>
        <w:t>упаковка изделия</w:t>
      </w:r>
      <w:r w:rsidR="00BC59B2">
        <w:rPr>
          <w:rStyle w:val="FootnoteReference"/>
          <w:i/>
          <w:szCs w:val="22"/>
        </w:rPr>
        <w:footnoteReference w:id="7"/>
      </w:r>
      <w:r w:rsidR="00233967" w:rsidRPr="00943E1B">
        <w:rPr>
          <w:i/>
          <w:szCs w:val="22"/>
          <w:lang w:val="ru-RU"/>
        </w:rPr>
        <w:t xml:space="preserve">  </w:t>
      </w:r>
    </w:p>
    <w:p w:rsidR="00233967" w:rsidRPr="00943E1B" w:rsidRDefault="00233967" w:rsidP="00233967">
      <w:pPr>
        <w:ind w:left="1134"/>
        <w:rPr>
          <w:szCs w:val="22"/>
          <w:lang w:val="ru-RU"/>
        </w:rPr>
      </w:pPr>
    </w:p>
    <w:p w:rsidR="00233967" w:rsidRPr="00943E1B" w:rsidRDefault="00866C9A" w:rsidP="00233967">
      <w:pPr>
        <w:ind w:left="3402"/>
        <w:rPr>
          <w:szCs w:val="22"/>
          <w:lang w:val="ru-RU"/>
        </w:rPr>
      </w:pPr>
      <w:r w:rsidRPr="00943E1B">
        <w:rPr>
          <w:szCs w:val="22"/>
          <w:lang w:val="ru-RU"/>
        </w:rPr>
        <w:t>–</w:t>
      </w:r>
      <w:r w:rsidRPr="00943E1B">
        <w:rPr>
          <w:szCs w:val="22"/>
          <w:lang w:val="ru-RU"/>
        </w:rPr>
        <w:tab/>
      </w:r>
      <w:r w:rsidR="00B71F0A" w:rsidRPr="00943E1B">
        <w:rPr>
          <w:szCs w:val="22"/>
          <w:lang w:val="ru-RU"/>
        </w:rPr>
        <w:t>Да</w:t>
      </w:r>
      <w:r w:rsidR="00233967" w:rsidRPr="00943E1B">
        <w:rPr>
          <w:szCs w:val="22"/>
          <w:lang w:val="ru-RU"/>
        </w:rPr>
        <w:tab/>
      </w:r>
      <w:r w:rsidR="00BC59B2" w:rsidRPr="00943E1B">
        <w:rPr>
          <w:szCs w:val="22"/>
          <w:lang w:val="ru-RU"/>
        </w:rPr>
        <w:tab/>
      </w:r>
      <w:r w:rsidR="00BC59B2" w:rsidRPr="00943E1B">
        <w:rPr>
          <w:szCs w:val="22"/>
          <w:lang w:val="ru-RU"/>
        </w:rPr>
        <w:tab/>
      </w:r>
      <w:r w:rsidR="00233967" w:rsidRPr="00943E1B">
        <w:rPr>
          <w:szCs w:val="22"/>
          <w:lang w:val="ru-RU"/>
        </w:rPr>
        <w:t>70 (</w:t>
      </w:r>
      <w:r w:rsidR="00BC59B2" w:rsidRPr="00943E1B">
        <w:rPr>
          <w:szCs w:val="22"/>
          <w:lang w:val="ru-RU"/>
        </w:rPr>
        <w:t>89</w:t>
      </w:r>
      <w:r w:rsidR="00233967" w:rsidRPr="00943E1B">
        <w:rPr>
          <w:szCs w:val="22"/>
          <w:lang w:val="ru-RU"/>
        </w:rPr>
        <w:t xml:space="preserve">%)  </w:t>
      </w:r>
    </w:p>
    <w:p w:rsidR="00233967" w:rsidRPr="00943E1B" w:rsidRDefault="00233967" w:rsidP="00233967">
      <w:pPr>
        <w:ind w:left="3402"/>
        <w:rPr>
          <w:szCs w:val="22"/>
          <w:lang w:val="ru-RU"/>
        </w:rPr>
      </w:pPr>
    </w:p>
    <w:p w:rsidR="00233967" w:rsidRPr="00943E1B" w:rsidRDefault="00866C9A" w:rsidP="00233967">
      <w:pPr>
        <w:ind w:left="3402"/>
        <w:rPr>
          <w:szCs w:val="22"/>
          <w:lang w:val="ru-RU"/>
        </w:rPr>
      </w:pPr>
      <w:r w:rsidRPr="00943E1B">
        <w:rPr>
          <w:szCs w:val="22"/>
          <w:lang w:val="ru-RU"/>
        </w:rPr>
        <w:t>–</w:t>
      </w:r>
      <w:r w:rsidRPr="00943E1B">
        <w:rPr>
          <w:szCs w:val="22"/>
          <w:lang w:val="ru-RU"/>
        </w:rPr>
        <w:tab/>
      </w:r>
      <w:r w:rsidR="00B71F0A" w:rsidRPr="00943E1B">
        <w:rPr>
          <w:szCs w:val="22"/>
          <w:lang w:val="ru-RU"/>
        </w:rPr>
        <w:t>Нет</w:t>
      </w:r>
      <w:r w:rsidR="00233967" w:rsidRPr="00943E1B">
        <w:rPr>
          <w:szCs w:val="22"/>
          <w:lang w:val="ru-RU"/>
        </w:rPr>
        <w:tab/>
      </w:r>
      <w:r w:rsidR="00BC59B2" w:rsidRPr="00943E1B">
        <w:rPr>
          <w:szCs w:val="22"/>
          <w:lang w:val="ru-RU"/>
        </w:rPr>
        <w:tab/>
      </w:r>
      <w:r w:rsidR="00BC59B2" w:rsidRPr="00943E1B">
        <w:rPr>
          <w:szCs w:val="22"/>
          <w:lang w:val="ru-RU"/>
        </w:rPr>
        <w:tab/>
      </w:r>
      <w:r w:rsidR="00233967" w:rsidRPr="00943E1B">
        <w:rPr>
          <w:szCs w:val="22"/>
          <w:lang w:val="ru-RU"/>
        </w:rPr>
        <w:t xml:space="preserve">7 (9%)  </w:t>
      </w:r>
    </w:p>
    <w:p w:rsidR="00233967" w:rsidRPr="00943E1B" w:rsidRDefault="00233967" w:rsidP="00233967">
      <w:pPr>
        <w:ind w:left="2835"/>
        <w:rPr>
          <w:szCs w:val="22"/>
          <w:lang w:val="ru-RU"/>
        </w:rPr>
      </w:pPr>
    </w:p>
    <w:p w:rsidR="00233967" w:rsidRPr="00943E1B" w:rsidRDefault="00866C9A" w:rsidP="00866C9A">
      <w:pPr>
        <w:pStyle w:val="ListParagraph"/>
        <w:ind w:left="2835"/>
        <w:rPr>
          <w:i/>
          <w:szCs w:val="22"/>
          <w:lang w:val="ru-RU"/>
        </w:rPr>
      </w:pPr>
      <w:r>
        <w:rPr>
          <w:i/>
          <w:szCs w:val="22"/>
        </w:rPr>
        <w:t>ii</w:t>
      </w:r>
      <w:r w:rsidRPr="00943E1B">
        <w:rPr>
          <w:i/>
          <w:szCs w:val="22"/>
          <w:lang w:val="ru-RU"/>
        </w:rPr>
        <w:t>.</w:t>
      </w:r>
      <w:r w:rsidRPr="00943E1B">
        <w:rPr>
          <w:i/>
          <w:szCs w:val="22"/>
          <w:lang w:val="ru-RU"/>
        </w:rPr>
        <w:tab/>
      </w:r>
      <w:r w:rsidR="00943E1B">
        <w:rPr>
          <w:i/>
          <w:szCs w:val="22"/>
          <w:lang w:val="ru-RU"/>
        </w:rPr>
        <w:t>форма изделия</w:t>
      </w:r>
      <w:r w:rsidR="00BC59B2">
        <w:rPr>
          <w:rStyle w:val="FootnoteReference"/>
          <w:i/>
          <w:szCs w:val="22"/>
        </w:rPr>
        <w:footnoteReference w:id="8"/>
      </w:r>
      <w:r w:rsidR="00233967" w:rsidRPr="00943E1B">
        <w:rPr>
          <w:i/>
          <w:szCs w:val="22"/>
          <w:lang w:val="ru-RU"/>
        </w:rPr>
        <w:t xml:space="preserve">  </w:t>
      </w:r>
    </w:p>
    <w:p w:rsidR="00233967" w:rsidRPr="00943E1B" w:rsidRDefault="00233967" w:rsidP="00233967">
      <w:pPr>
        <w:pStyle w:val="ListParagraph"/>
        <w:ind w:left="2835"/>
        <w:rPr>
          <w:szCs w:val="22"/>
          <w:lang w:val="ru-RU"/>
        </w:rPr>
      </w:pPr>
    </w:p>
    <w:p w:rsidR="00233967" w:rsidRPr="00D53A6B" w:rsidRDefault="00866C9A" w:rsidP="00233967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Да</w:t>
      </w:r>
      <w:r w:rsidR="00233967" w:rsidRPr="00D53A6B">
        <w:rPr>
          <w:szCs w:val="22"/>
          <w:lang w:val="ru-RU"/>
        </w:rPr>
        <w:tab/>
      </w:r>
      <w:r w:rsidR="00BC59B2" w:rsidRPr="00D53A6B">
        <w:rPr>
          <w:szCs w:val="22"/>
          <w:lang w:val="ru-RU"/>
        </w:rPr>
        <w:tab/>
      </w:r>
      <w:r w:rsidR="00BC59B2" w:rsidRPr="00D53A6B">
        <w:rPr>
          <w:szCs w:val="22"/>
          <w:lang w:val="ru-RU"/>
        </w:rPr>
        <w:tab/>
      </w:r>
      <w:r w:rsidR="00233967" w:rsidRPr="00D53A6B">
        <w:rPr>
          <w:szCs w:val="22"/>
          <w:lang w:val="ru-RU"/>
        </w:rPr>
        <w:t>76 (9</w:t>
      </w:r>
      <w:r w:rsidR="00BC59B2" w:rsidRPr="00D53A6B">
        <w:rPr>
          <w:szCs w:val="22"/>
          <w:lang w:val="ru-RU"/>
        </w:rPr>
        <w:t>6</w:t>
      </w:r>
      <w:r w:rsidR="00233967" w:rsidRPr="00D53A6B">
        <w:rPr>
          <w:szCs w:val="22"/>
          <w:lang w:val="ru-RU"/>
        </w:rPr>
        <w:t xml:space="preserve">%)  </w:t>
      </w:r>
    </w:p>
    <w:p w:rsidR="00233967" w:rsidRPr="00D53A6B" w:rsidRDefault="00233967" w:rsidP="00233967">
      <w:pPr>
        <w:pStyle w:val="ListParagraph"/>
        <w:ind w:left="3402"/>
        <w:rPr>
          <w:szCs w:val="22"/>
          <w:lang w:val="ru-RU"/>
        </w:rPr>
      </w:pPr>
    </w:p>
    <w:p w:rsidR="00233967" w:rsidRPr="00D53A6B" w:rsidRDefault="00866C9A" w:rsidP="00233967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Нет</w:t>
      </w:r>
      <w:r w:rsidR="00233967" w:rsidRPr="00D53A6B">
        <w:rPr>
          <w:szCs w:val="22"/>
          <w:lang w:val="ru-RU"/>
        </w:rPr>
        <w:tab/>
      </w:r>
      <w:r w:rsidR="00BC59B2" w:rsidRPr="00D53A6B">
        <w:rPr>
          <w:szCs w:val="22"/>
          <w:lang w:val="ru-RU"/>
        </w:rPr>
        <w:tab/>
      </w:r>
      <w:r w:rsidR="00BC59B2" w:rsidRPr="00D53A6B">
        <w:rPr>
          <w:szCs w:val="22"/>
          <w:lang w:val="ru-RU"/>
        </w:rPr>
        <w:tab/>
      </w:r>
      <w:r w:rsidR="00233967" w:rsidRPr="00D53A6B">
        <w:rPr>
          <w:szCs w:val="22"/>
          <w:lang w:val="ru-RU"/>
        </w:rPr>
        <w:t xml:space="preserve">2 (3%)  </w:t>
      </w:r>
    </w:p>
    <w:p w:rsidR="00233967" w:rsidRPr="00D53A6B" w:rsidRDefault="00233967" w:rsidP="00233967">
      <w:pPr>
        <w:pStyle w:val="ListParagraph"/>
        <w:ind w:left="1134"/>
        <w:rPr>
          <w:szCs w:val="22"/>
          <w:lang w:val="ru-RU"/>
        </w:rPr>
      </w:pPr>
    </w:p>
    <w:p w:rsidR="00233967" w:rsidRPr="00D53A6B" w:rsidRDefault="00233967" w:rsidP="00233967">
      <w:pPr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Нет</w:t>
      </w:r>
      <w:r w:rsidRPr="00D53A6B">
        <w:rPr>
          <w:szCs w:val="22"/>
          <w:lang w:val="ru-RU"/>
        </w:rPr>
        <w:tab/>
        <w:t xml:space="preserve">3 (4%)  </w:t>
      </w:r>
    </w:p>
    <w:p w:rsidR="00233967" w:rsidRPr="00D53A6B" w:rsidRDefault="00233967" w:rsidP="00233967">
      <w:pPr>
        <w:pStyle w:val="ListParagraph"/>
        <w:ind w:left="1134"/>
        <w:rPr>
          <w:szCs w:val="22"/>
          <w:lang w:val="ru-RU"/>
        </w:rPr>
      </w:pPr>
    </w:p>
    <w:p w:rsidR="00233967" w:rsidRPr="0096390A" w:rsidRDefault="00233967" w:rsidP="0073114C">
      <w:pPr>
        <w:tabs>
          <w:tab w:val="left" w:pos="1701"/>
        </w:tabs>
        <w:ind w:left="1701" w:hanging="567"/>
        <w:rPr>
          <w:szCs w:val="22"/>
          <w:lang w:val="ru-RU"/>
        </w:rPr>
      </w:pPr>
      <w:r w:rsidRPr="0096390A">
        <w:rPr>
          <w:b/>
          <w:szCs w:val="22"/>
          <w:lang w:val="ru-RU"/>
        </w:rPr>
        <w:t>–</w:t>
      </w:r>
      <w:r w:rsidRPr="0096390A">
        <w:rPr>
          <w:b/>
          <w:szCs w:val="22"/>
          <w:lang w:val="ru-RU"/>
        </w:rPr>
        <w:tab/>
      </w:r>
      <w:r w:rsidR="002D4BC6" w:rsidRPr="0096390A">
        <w:rPr>
          <w:b/>
          <w:szCs w:val="22"/>
          <w:lang w:val="ru-RU"/>
        </w:rPr>
        <w:t>Комментарий</w:t>
      </w:r>
      <w:r w:rsidRPr="0096390A">
        <w:rPr>
          <w:b/>
          <w:szCs w:val="22"/>
          <w:lang w:val="ru-RU"/>
        </w:rPr>
        <w:t>:</w:t>
      </w:r>
      <w:r w:rsidRPr="0096390A">
        <w:rPr>
          <w:szCs w:val="22"/>
          <w:lang w:val="ru-RU"/>
        </w:rPr>
        <w:t xml:space="preserve">  </w:t>
      </w:r>
      <w:r w:rsidR="0096390A">
        <w:rPr>
          <w:szCs w:val="22"/>
          <w:lang w:val="ru-RU"/>
        </w:rPr>
        <w:t>Большинство</w:t>
      </w:r>
      <w:r w:rsidRPr="0096390A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</w:t>
      </w:r>
      <w:r w:rsidRPr="0096390A">
        <w:rPr>
          <w:szCs w:val="22"/>
          <w:lang w:val="ru-RU"/>
        </w:rPr>
        <w:t xml:space="preserve"> </w:t>
      </w:r>
      <w:r w:rsidR="0096390A">
        <w:rPr>
          <w:szCs w:val="22"/>
          <w:lang w:val="ru-RU"/>
        </w:rPr>
        <w:t>требуют</w:t>
      </w:r>
      <w:r w:rsidRPr="0096390A">
        <w:rPr>
          <w:szCs w:val="22"/>
          <w:lang w:val="ru-RU"/>
        </w:rPr>
        <w:t xml:space="preserve"> </w:t>
      </w:r>
      <w:r w:rsidR="0096390A">
        <w:rPr>
          <w:szCs w:val="22"/>
          <w:lang w:val="ru-RU"/>
        </w:rPr>
        <w:t>фотографического</w:t>
      </w:r>
      <w:r w:rsidR="0096390A" w:rsidRPr="0096390A">
        <w:rPr>
          <w:szCs w:val="22"/>
          <w:lang w:val="ru-RU"/>
        </w:rPr>
        <w:t xml:space="preserve"> </w:t>
      </w:r>
      <w:r w:rsidR="0096390A">
        <w:rPr>
          <w:szCs w:val="22"/>
          <w:lang w:val="ru-RU"/>
        </w:rPr>
        <w:t>изображения</w:t>
      </w:r>
      <w:r w:rsidRPr="0096390A">
        <w:rPr>
          <w:szCs w:val="22"/>
          <w:lang w:val="ru-RU"/>
        </w:rPr>
        <w:t xml:space="preserve"> </w:t>
      </w:r>
      <w:r w:rsidR="0096390A">
        <w:rPr>
          <w:szCs w:val="22"/>
          <w:lang w:val="ru-RU"/>
        </w:rPr>
        <w:t>или графического изображения знака</w:t>
      </w:r>
      <w:r w:rsidRPr="0096390A">
        <w:rPr>
          <w:szCs w:val="22"/>
          <w:lang w:val="ru-RU"/>
        </w:rPr>
        <w:t xml:space="preserve"> </w:t>
      </w:r>
      <w:r w:rsidR="0096390A">
        <w:rPr>
          <w:szCs w:val="22"/>
          <w:lang w:val="ru-RU"/>
        </w:rPr>
        <w:t>со всех ракурсов</w:t>
      </w:r>
      <w:r w:rsidRPr="0096390A">
        <w:rPr>
          <w:szCs w:val="22"/>
          <w:lang w:val="ru-RU"/>
        </w:rPr>
        <w:t xml:space="preserve">.  </w:t>
      </w:r>
      <w:r w:rsidR="0096390A">
        <w:rPr>
          <w:szCs w:val="22"/>
          <w:lang w:val="ru-RU"/>
        </w:rPr>
        <w:t>Одно ведомство требует также физического образца</w:t>
      </w:r>
      <w:r w:rsidRPr="0096390A">
        <w:rPr>
          <w:szCs w:val="22"/>
          <w:lang w:val="ru-RU"/>
        </w:rPr>
        <w:t xml:space="preserve">, </w:t>
      </w:r>
      <w:r w:rsidR="0096390A">
        <w:rPr>
          <w:szCs w:val="22"/>
          <w:lang w:val="ru-RU"/>
        </w:rPr>
        <w:t>когда это считается необходимым</w:t>
      </w:r>
      <w:r w:rsidRPr="0096390A">
        <w:rPr>
          <w:szCs w:val="22"/>
          <w:lang w:val="ru-RU"/>
        </w:rPr>
        <w:t>.</w:t>
      </w:r>
      <w:r w:rsidRPr="0096390A">
        <w:rPr>
          <w:lang w:val="ru-RU"/>
        </w:rPr>
        <w:t xml:space="preserve">  </w:t>
      </w:r>
      <w:r w:rsidR="00C2559E">
        <w:rPr>
          <w:szCs w:val="22"/>
          <w:lang w:val="ru-RU"/>
        </w:rPr>
        <w:t>Указанные допустимые форматы включают</w:t>
      </w:r>
      <w:r w:rsidRPr="0096390A">
        <w:rPr>
          <w:szCs w:val="22"/>
          <w:lang w:val="ru-RU"/>
        </w:rPr>
        <w:t xml:space="preserve"> </w:t>
      </w:r>
      <w:r w:rsidRPr="0062067F">
        <w:rPr>
          <w:szCs w:val="22"/>
        </w:rPr>
        <w:t>JPEG</w:t>
      </w:r>
      <w:r w:rsidRPr="0096390A">
        <w:rPr>
          <w:szCs w:val="22"/>
          <w:lang w:val="ru-RU"/>
        </w:rPr>
        <w:t xml:space="preserve">, </w:t>
      </w:r>
      <w:r>
        <w:rPr>
          <w:szCs w:val="22"/>
        </w:rPr>
        <w:t>OBJ</w:t>
      </w:r>
      <w:r w:rsidRPr="0096390A">
        <w:rPr>
          <w:szCs w:val="22"/>
          <w:lang w:val="ru-RU"/>
        </w:rPr>
        <w:t xml:space="preserve">, </w:t>
      </w:r>
      <w:r>
        <w:rPr>
          <w:szCs w:val="22"/>
        </w:rPr>
        <w:t>STL</w:t>
      </w:r>
      <w:r w:rsidRPr="0096390A">
        <w:rPr>
          <w:szCs w:val="22"/>
          <w:lang w:val="ru-RU"/>
        </w:rPr>
        <w:t xml:space="preserve"> </w:t>
      </w:r>
      <w:r w:rsidR="00C2559E">
        <w:rPr>
          <w:szCs w:val="22"/>
          <w:lang w:val="ru-RU"/>
        </w:rPr>
        <w:t>и</w:t>
      </w:r>
      <w:r w:rsidRPr="0096390A">
        <w:rPr>
          <w:szCs w:val="22"/>
          <w:lang w:val="ru-RU"/>
        </w:rPr>
        <w:t xml:space="preserve"> </w:t>
      </w:r>
      <w:r>
        <w:rPr>
          <w:szCs w:val="22"/>
        </w:rPr>
        <w:t>X</w:t>
      </w:r>
      <w:r w:rsidRPr="0096390A">
        <w:rPr>
          <w:szCs w:val="22"/>
          <w:lang w:val="ru-RU"/>
        </w:rPr>
        <w:t>3</w:t>
      </w:r>
      <w:r>
        <w:rPr>
          <w:szCs w:val="22"/>
        </w:rPr>
        <w:t>D</w:t>
      </w:r>
      <w:r w:rsidR="0073114C" w:rsidRPr="0096390A">
        <w:rPr>
          <w:szCs w:val="22"/>
          <w:lang w:val="ru-RU"/>
        </w:rPr>
        <w:t xml:space="preserve">.  </w:t>
      </w:r>
    </w:p>
    <w:p w:rsidR="00233967" w:rsidRPr="0096390A" w:rsidRDefault="00233967" w:rsidP="00233967">
      <w:pPr>
        <w:tabs>
          <w:tab w:val="left" w:pos="1390"/>
        </w:tabs>
        <w:rPr>
          <w:szCs w:val="22"/>
          <w:lang w:val="ru-RU"/>
        </w:rPr>
      </w:pPr>
    </w:p>
    <w:p w:rsidR="00233967" w:rsidRPr="00D53A6B" w:rsidRDefault="0073114C" w:rsidP="0073114C">
      <w:pPr>
        <w:ind w:left="1134" w:hanging="567"/>
        <w:rPr>
          <w:b/>
          <w:szCs w:val="22"/>
          <w:lang w:val="ru-RU"/>
        </w:rPr>
      </w:pPr>
      <w:r w:rsidRPr="001424F5">
        <w:rPr>
          <w:b/>
          <w:szCs w:val="22"/>
        </w:rPr>
        <w:t>e</w:t>
      </w:r>
      <w:r w:rsidRPr="00D53A6B">
        <w:rPr>
          <w:b/>
          <w:szCs w:val="22"/>
          <w:lang w:val="ru-RU"/>
        </w:rPr>
        <w:t>.</w:t>
      </w:r>
      <w:r w:rsidRPr="00D53A6B">
        <w:rPr>
          <w:b/>
          <w:szCs w:val="22"/>
          <w:lang w:val="ru-RU"/>
        </w:rPr>
        <w:tab/>
      </w:r>
      <w:r w:rsidR="0096390A">
        <w:rPr>
          <w:b/>
          <w:szCs w:val="22"/>
          <w:lang w:val="ru-RU"/>
        </w:rPr>
        <w:t>Цветовые знаки</w:t>
      </w:r>
      <w:r w:rsidR="00233967" w:rsidRPr="00D53A6B">
        <w:rPr>
          <w:b/>
          <w:szCs w:val="22"/>
          <w:lang w:val="ru-RU"/>
        </w:rPr>
        <w:t xml:space="preserve">  </w:t>
      </w:r>
    </w:p>
    <w:p w:rsidR="00233967" w:rsidRPr="00D53A6B" w:rsidRDefault="00233967" w:rsidP="00233967">
      <w:pPr>
        <w:pStyle w:val="ListParagraph"/>
        <w:ind w:left="1080"/>
        <w:rPr>
          <w:szCs w:val="22"/>
          <w:lang w:val="ru-RU"/>
        </w:rPr>
      </w:pPr>
    </w:p>
    <w:p w:rsidR="00233967" w:rsidRPr="00D53A6B" w:rsidRDefault="0073114C" w:rsidP="0073114C">
      <w:pPr>
        <w:pStyle w:val="ListParagraph"/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Да</w:t>
      </w:r>
      <w:r w:rsidR="00233967" w:rsidRPr="00D53A6B">
        <w:rPr>
          <w:szCs w:val="22"/>
          <w:lang w:val="ru-RU"/>
        </w:rPr>
        <w:tab/>
        <w:t xml:space="preserve">76 (93%)  </w:t>
      </w:r>
    </w:p>
    <w:p w:rsidR="00233967" w:rsidRPr="00D53A6B" w:rsidRDefault="00233967" w:rsidP="0073114C">
      <w:pPr>
        <w:pStyle w:val="ListParagraph"/>
        <w:ind w:left="1134"/>
        <w:rPr>
          <w:szCs w:val="22"/>
          <w:lang w:val="ru-RU"/>
        </w:rPr>
      </w:pPr>
    </w:p>
    <w:p w:rsidR="0073114C" w:rsidRPr="00943E1B" w:rsidRDefault="00943E1B" w:rsidP="0073114C">
      <w:pPr>
        <w:pStyle w:val="ListParagraph"/>
        <w:ind w:left="2268"/>
        <w:rPr>
          <w:szCs w:val="22"/>
          <w:u w:val="single"/>
          <w:lang w:val="ru-RU"/>
        </w:rPr>
      </w:pPr>
      <w:r>
        <w:rPr>
          <w:u w:val="single"/>
          <w:lang w:val="ru-RU"/>
        </w:rPr>
        <w:t xml:space="preserve">Если на вопрос </w:t>
      </w:r>
      <w:r w:rsidRPr="00081DF5">
        <w:rPr>
          <w:szCs w:val="22"/>
          <w:u w:val="single"/>
          <w:lang w:val="ru-RU"/>
        </w:rPr>
        <w:t>6.</w:t>
      </w:r>
      <w:r w:rsidRPr="00943E1B">
        <w:rPr>
          <w:szCs w:val="22"/>
          <w:u w:val="single"/>
          <w:lang w:val="ru-RU"/>
        </w:rPr>
        <w:t xml:space="preserve"> </w:t>
      </w:r>
      <w:r w:rsidRPr="00866C9A">
        <w:rPr>
          <w:szCs w:val="22"/>
          <w:u w:val="single"/>
        </w:rPr>
        <w:t>e</w:t>
      </w:r>
      <w:r w:rsidRPr="00081DF5">
        <w:rPr>
          <w:szCs w:val="22"/>
          <w:u w:val="single"/>
          <w:lang w:val="ru-RU"/>
        </w:rPr>
        <w:t>.</w:t>
      </w:r>
      <w:r>
        <w:rPr>
          <w:szCs w:val="22"/>
          <w:u w:val="single"/>
          <w:lang w:val="ru-RU"/>
        </w:rPr>
        <w:t xml:space="preserve"> </w:t>
      </w:r>
      <w:r>
        <w:rPr>
          <w:u w:val="single"/>
          <w:lang w:val="ru-RU"/>
        </w:rPr>
        <w:t>дан ответ</w:t>
      </w:r>
      <w:r w:rsidRPr="00B17611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«</w:t>
      </w:r>
      <w:r w:rsidRPr="00B17611">
        <w:rPr>
          <w:u w:val="single"/>
          <w:lang w:val="ru-RU"/>
        </w:rPr>
        <w:t>Да</w:t>
      </w:r>
      <w:r>
        <w:rPr>
          <w:u w:val="single"/>
          <w:lang w:val="ru-RU"/>
        </w:rPr>
        <w:t>»</w:t>
      </w:r>
      <w:r w:rsidR="0073114C" w:rsidRPr="00943E1B">
        <w:rPr>
          <w:szCs w:val="22"/>
          <w:u w:val="single"/>
          <w:lang w:val="ru-RU"/>
        </w:rPr>
        <w:t>,</w:t>
      </w:r>
    </w:p>
    <w:p w:rsidR="0073114C" w:rsidRPr="00943E1B" w:rsidRDefault="0073114C" w:rsidP="0073114C">
      <w:pPr>
        <w:ind w:left="1080"/>
        <w:rPr>
          <w:szCs w:val="22"/>
          <w:lang w:val="ru-RU"/>
        </w:rPr>
      </w:pPr>
    </w:p>
    <w:p w:rsidR="0073114C" w:rsidRPr="0096390A" w:rsidRDefault="0073114C" w:rsidP="0073114C">
      <w:pPr>
        <w:ind w:left="3402" w:hanging="567"/>
        <w:rPr>
          <w:i/>
          <w:szCs w:val="22"/>
          <w:lang w:val="ru-RU"/>
        </w:rPr>
      </w:pPr>
      <w:r w:rsidRPr="00866C9A">
        <w:rPr>
          <w:i/>
          <w:szCs w:val="22"/>
        </w:rPr>
        <w:t>i</w:t>
      </w:r>
      <w:r w:rsidRPr="0096390A">
        <w:rPr>
          <w:i/>
          <w:szCs w:val="22"/>
          <w:lang w:val="ru-RU"/>
        </w:rPr>
        <w:t>.</w:t>
      </w:r>
      <w:r w:rsidRPr="0096390A">
        <w:rPr>
          <w:i/>
          <w:szCs w:val="22"/>
          <w:lang w:val="ru-RU"/>
        </w:rPr>
        <w:tab/>
      </w:r>
      <w:r w:rsidR="0096390A">
        <w:rPr>
          <w:i/>
          <w:szCs w:val="22"/>
          <w:lang w:val="ru-RU"/>
        </w:rPr>
        <w:t>один цвет</w:t>
      </w:r>
      <w:r w:rsidRPr="0096390A">
        <w:rPr>
          <w:i/>
          <w:szCs w:val="22"/>
          <w:lang w:val="ru-RU"/>
        </w:rPr>
        <w:t xml:space="preserve">  </w:t>
      </w:r>
    </w:p>
    <w:p w:rsidR="0073114C" w:rsidRPr="0096390A" w:rsidRDefault="0073114C" w:rsidP="0073114C">
      <w:pPr>
        <w:ind w:left="3402" w:hanging="567"/>
        <w:rPr>
          <w:szCs w:val="22"/>
          <w:lang w:val="ru-RU"/>
        </w:rPr>
      </w:pPr>
    </w:p>
    <w:p w:rsidR="0073114C" w:rsidRPr="0096390A" w:rsidRDefault="0073114C" w:rsidP="0073114C">
      <w:pPr>
        <w:ind w:left="3969" w:hanging="567"/>
        <w:rPr>
          <w:szCs w:val="22"/>
          <w:lang w:val="ru-RU"/>
        </w:rPr>
      </w:pPr>
      <w:r w:rsidRPr="0096390A">
        <w:rPr>
          <w:szCs w:val="22"/>
          <w:lang w:val="ru-RU"/>
        </w:rPr>
        <w:t>–</w:t>
      </w:r>
      <w:r w:rsidRPr="0096390A">
        <w:rPr>
          <w:szCs w:val="22"/>
          <w:lang w:val="ru-RU"/>
        </w:rPr>
        <w:tab/>
      </w:r>
      <w:r w:rsidR="00B71F0A" w:rsidRPr="0096390A">
        <w:rPr>
          <w:szCs w:val="22"/>
          <w:lang w:val="ru-RU"/>
        </w:rPr>
        <w:t>Да</w:t>
      </w:r>
      <w:r w:rsidRPr="0096390A">
        <w:rPr>
          <w:szCs w:val="22"/>
          <w:lang w:val="ru-RU"/>
        </w:rPr>
        <w:tab/>
        <w:t xml:space="preserve">62 (82%)  </w:t>
      </w:r>
    </w:p>
    <w:p w:rsidR="0073114C" w:rsidRPr="0096390A" w:rsidRDefault="0073114C" w:rsidP="0073114C">
      <w:pPr>
        <w:ind w:left="3969" w:hanging="567"/>
        <w:rPr>
          <w:szCs w:val="22"/>
          <w:lang w:val="ru-RU"/>
        </w:rPr>
      </w:pPr>
    </w:p>
    <w:p w:rsidR="0073114C" w:rsidRPr="0096390A" w:rsidRDefault="0073114C" w:rsidP="0073114C">
      <w:pPr>
        <w:ind w:left="3969" w:hanging="567"/>
        <w:rPr>
          <w:szCs w:val="22"/>
          <w:lang w:val="ru-RU"/>
        </w:rPr>
      </w:pPr>
      <w:r w:rsidRPr="0096390A">
        <w:rPr>
          <w:szCs w:val="22"/>
          <w:lang w:val="ru-RU"/>
        </w:rPr>
        <w:t>–</w:t>
      </w:r>
      <w:r w:rsidRPr="0096390A">
        <w:rPr>
          <w:szCs w:val="22"/>
          <w:lang w:val="ru-RU"/>
        </w:rPr>
        <w:tab/>
      </w:r>
      <w:r w:rsidR="00B71F0A" w:rsidRPr="0096390A">
        <w:rPr>
          <w:szCs w:val="22"/>
          <w:lang w:val="ru-RU"/>
        </w:rPr>
        <w:t>Нет</w:t>
      </w:r>
      <w:r w:rsidRPr="0096390A">
        <w:rPr>
          <w:szCs w:val="22"/>
          <w:lang w:val="ru-RU"/>
        </w:rPr>
        <w:tab/>
        <w:t xml:space="preserve">14 (18%)  </w:t>
      </w:r>
    </w:p>
    <w:p w:rsidR="0073114C" w:rsidRPr="0096390A" w:rsidRDefault="0073114C" w:rsidP="0073114C">
      <w:pPr>
        <w:ind w:left="3402" w:hanging="567"/>
        <w:rPr>
          <w:szCs w:val="22"/>
          <w:lang w:val="ru-RU"/>
        </w:rPr>
      </w:pPr>
    </w:p>
    <w:p w:rsidR="0073114C" w:rsidRPr="0096390A" w:rsidRDefault="0073114C" w:rsidP="0073114C">
      <w:pPr>
        <w:pStyle w:val="ListParagraph"/>
        <w:ind w:left="3402" w:hanging="567"/>
        <w:rPr>
          <w:i/>
          <w:szCs w:val="22"/>
          <w:lang w:val="ru-RU"/>
        </w:rPr>
      </w:pPr>
      <w:r w:rsidRPr="00866C9A">
        <w:rPr>
          <w:i/>
          <w:szCs w:val="22"/>
        </w:rPr>
        <w:t>ii</w:t>
      </w:r>
      <w:r w:rsidRPr="0096390A">
        <w:rPr>
          <w:i/>
          <w:szCs w:val="22"/>
          <w:lang w:val="ru-RU"/>
        </w:rPr>
        <w:t>.</w:t>
      </w:r>
      <w:r w:rsidRPr="0096390A">
        <w:rPr>
          <w:i/>
          <w:szCs w:val="22"/>
          <w:lang w:val="ru-RU"/>
        </w:rPr>
        <w:tab/>
      </w:r>
      <w:r w:rsidR="0096390A">
        <w:rPr>
          <w:i/>
          <w:szCs w:val="22"/>
          <w:lang w:val="ru-RU"/>
        </w:rPr>
        <w:t>сочетание цвето</w:t>
      </w:r>
      <w:r w:rsidR="00071109">
        <w:rPr>
          <w:i/>
          <w:szCs w:val="22"/>
          <w:lang w:val="ru-RU"/>
        </w:rPr>
        <w:t>в</w:t>
      </w:r>
      <w:r w:rsidRPr="0096390A">
        <w:rPr>
          <w:i/>
          <w:szCs w:val="22"/>
          <w:lang w:val="ru-RU"/>
        </w:rPr>
        <w:t xml:space="preserve">  </w:t>
      </w:r>
    </w:p>
    <w:p w:rsidR="0073114C" w:rsidRPr="0096390A" w:rsidRDefault="0073114C" w:rsidP="0073114C">
      <w:pPr>
        <w:pStyle w:val="ListParagraph"/>
        <w:ind w:left="3402" w:hanging="567"/>
        <w:rPr>
          <w:szCs w:val="22"/>
          <w:lang w:val="ru-RU"/>
        </w:rPr>
      </w:pPr>
    </w:p>
    <w:p w:rsidR="0073114C" w:rsidRPr="00D53A6B" w:rsidRDefault="0073114C" w:rsidP="0073114C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Да</w:t>
      </w:r>
      <w:r w:rsidRPr="00D53A6B">
        <w:rPr>
          <w:szCs w:val="22"/>
          <w:lang w:val="ru-RU"/>
        </w:rPr>
        <w:tab/>
      </w:r>
      <w:r w:rsidRPr="00D53A6B">
        <w:rPr>
          <w:szCs w:val="22"/>
          <w:lang w:val="ru-RU"/>
        </w:rPr>
        <w:tab/>
        <w:t xml:space="preserve">76 (100%)  </w:t>
      </w:r>
    </w:p>
    <w:p w:rsidR="0073114C" w:rsidRPr="00D53A6B" w:rsidRDefault="0073114C" w:rsidP="0073114C">
      <w:pPr>
        <w:pStyle w:val="ListParagraph"/>
        <w:ind w:left="3402"/>
        <w:rPr>
          <w:szCs w:val="22"/>
          <w:lang w:val="ru-RU"/>
        </w:rPr>
      </w:pPr>
    </w:p>
    <w:p w:rsidR="0073114C" w:rsidRPr="00D53A6B" w:rsidRDefault="0073114C" w:rsidP="0073114C">
      <w:pPr>
        <w:pStyle w:val="ListParagraph"/>
        <w:ind w:left="3402"/>
        <w:rPr>
          <w:szCs w:val="22"/>
          <w:lang w:val="ru-RU"/>
        </w:rPr>
      </w:pPr>
      <w:r w:rsidRPr="00D53A6B">
        <w:rPr>
          <w:szCs w:val="22"/>
          <w:lang w:val="ru-RU"/>
        </w:rPr>
        <w:t>–</w:t>
      </w:r>
      <w:r w:rsidRPr="00D53A6B">
        <w:rPr>
          <w:szCs w:val="22"/>
          <w:lang w:val="ru-RU"/>
        </w:rPr>
        <w:tab/>
      </w:r>
      <w:r w:rsidR="00B71F0A" w:rsidRPr="00D53A6B">
        <w:rPr>
          <w:szCs w:val="22"/>
          <w:lang w:val="ru-RU"/>
        </w:rPr>
        <w:t>Нет</w:t>
      </w:r>
      <w:r w:rsidRPr="00D53A6B">
        <w:rPr>
          <w:szCs w:val="22"/>
          <w:lang w:val="ru-RU"/>
        </w:rPr>
        <w:tab/>
      </w:r>
      <w:r w:rsidRPr="00D53A6B">
        <w:rPr>
          <w:szCs w:val="22"/>
          <w:lang w:val="ru-RU"/>
        </w:rPr>
        <w:tab/>
        <w:t xml:space="preserve">0 (0%)  </w:t>
      </w:r>
    </w:p>
    <w:p w:rsidR="0073114C" w:rsidRPr="00D53A6B" w:rsidRDefault="0073114C" w:rsidP="0073114C">
      <w:pPr>
        <w:pStyle w:val="ListParagraph"/>
        <w:ind w:left="1134"/>
        <w:rPr>
          <w:szCs w:val="22"/>
          <w:lang w:val="ru-RU"/>
        </w:rPr>
      </w:pPr>
    </w:p>
    <w:p w:rsidR="00233967" w:rsidRPr="00D53A6B" w:rsidRDefault="0073114C" w:rsidP="0073114C">
      <w:pPr>
        <w:pStyle w:val="ListParagraph"/>
        <w:ind w:left="1134"/>
        <w:rPr>
          <w:szCs w:val="22"/>
          <w:lang w:val="ru-RU"/>
        </w:rPr>
      </w:pPr>
      <w:r w:rsidRPr="00D53A6B">
        <w:rPr>
          <w:b/>
          <w:szCs w:val="22"/>
          <w:lang w:val="ru-RU"/>
        </w:rPr>
        <w:t>–</w:t>
      </w:r>
      <w:r w:rsidRPr="00D53A6B">
        <w:rPr>
          <w:b/>
          <w:szCs w:val="22"/>
          <w:lang w:val="ru-RU"/>
        </w:rPr>
        <w:tab/>
      </w:r>
      <w:r w:rsidR="00B71F0A" w:rsidRPr="00D53A6B">
        <w:rPr>
          <w:b/>
          <w:szCs w:val="22"/>
          <w:lang w:val="ru-RU"/>
        </w:rPr>
        <w:t>Нет</w:t>
      </w:r>
      <w:r w:rsidR="00233967" w:rsidRPr="00D53A6B">
        <w:rPr>
          <w:szCs w:val="22"/>
          <w:lang w:val="ru-RU"/>
        </w:rPr>
        <w:tab/>
        <w:t xml:space="preserve">6 (7%)  </w:t>
      </w:r>
    </w:p>
    <w:p w:rsidR="00233967" w:rsidRPr="00D53A6B" w:rsidRDefault="00233967" w:rsidP="00233967">
      <w:pPr>
        <w:pStyle w:val="ListParagraph"/>
        <w:ind w:left="1080"/>
        <w:rPr>
          <w:szCs w:val="22"/>
          <w:lang w:val="ru-RU"/>
        </w:rPr>
      </w:pPr>
    </w:p>
    <w:p w:rsidR="00EA7B62" w:rsidRPr="00D53A6B" w:rsidRDefault="0073114C" w:rsidP="00D90F4C">
      <w:pPr>
        <w:keepLines/>
        <w:ind w:left="1701" w:hanging="567"/>
        <w:rPr>
          <w:szCs w:val="22"/>
          <w:lang w:val="ru-RU"/>
        </w:rPr>
      </w:pPr>
      <w:r w:rsidRPr="00071109">
        <w:rPr>
          <w:b/>
          <w:szCs w:val="22"/>
          <w:lang w:val="ru-RU"/>
        </w:rPr>
        <w:t>–</w:t>
      </w:r>
      <w:r w:rsidRPr="00071109">
        <w:rPr>
          <w:b/>
          <w:szCs w:val="22"/>
          <w:lang w:val="ru-RU"/>
        </w:rPr>
        <w:tab/>
      </w:r>
      <w:r w:rsidR="002D4BC6" w:rsidRPr="00071109">
        <w:rPr>
          <w:b/>
          <w:szCs w:val="22"/>
          <w:lang w:val="ru-RU"/>
        </w:rPr>
        <w:t>Комментарий</w:t>
      </w:r>
      <w:r w:rsidR="00233967" w:rsidRPr="00071109">
        <w:rPr>
          <w:b/>
          <w:szCs w:val="22"/>
          <w:lang w:val="ru-RU"/>
        </w:rPr>
        <w:t>:</w:t>
      </w:r>
      <w:r w:rsidR="00233967" w:rsidRPr="00071109">
        <w:rPr>
          <w:szCs w:val="22"/>
          <w:lang w:val="ru-RU"/>
        </w:rPr>
        <w:t xml:space="preserve">  </w:t>
      </w:r>
      <w:r w:rsidR="0096390A">
        <w:rPr>
          <w:szCs w:val="22"/>
          <w:lang w:val="ru-RU"/>
        </w:rPr>
        <w:t>Большинство</w:t>
      </w:r>
      <w:r w:rsidR="0096390A" w:rsidRPr="00071109">
        <w:rPr>
          <w:szCs w:val="22"/>
          <w:lang w:val="ru-RU"/>
        </w:rPr>
        <w:t xml:space="preserve"> </w:t>
      </w:r>
      <w:r w:rsidR="0096390A">
        <w:rPr>
          <w:szCs w:val="22"/>
          <w:lang w:val="ru-RU"/>
        </w:rPr>
        <w:t xml:space="preserve">ведомств требуют четкого </w:t>
      </w:r>
      <w:r w:rsidR="00071109">
        <w:rPr>
          <w:lang w:val="ru-RU"/>
        </w:rPr>
        <w:t>изображения знака в цвете</w:t>
      </w:r>
      <w:r w:rsidR="00233967" w:rsidRPr="00071109">
        <w:rPr>
          <w:szCs w:val="22"/>
          <w:lang w:val="ru-RU"/>
        </w:rPr>
        <w:t xml:space="preserve">.  </w:t>
      </w:r>
      <w:r w:rsidR="00071109">
        <w:rPr>
          <w:szCs w:val="22"/>
          <w:lang w:val="ru-RU"/>
        </w:rPr>
        <w:t>Когда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знак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состоит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из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сочетания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цветов</w:t>
      </w:r>
      <w:r w:rsidR="00233967" w:rsidRPr="00071109">
        <w:rPr>
          <w:szCs w:val="22"/>
          <w:lang w:val="ru-RU"/>
        </w:rPr>
        <w:t xml:space="preserve">, </w:t>
      </w:r>
      <w:r w:rsidR="00071109">
        <w:rPr>
          <w:szCs w:val="22"/>
          <w:lang w:val="ru-RU"/>
        </w:rPr>
        <w:t>часто требуется изображение, показывающее</w:t>
      </w:r>
      <w:r w:rsidR="00233967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систематическое расположение сочетания цветов</w:t>
      </w:r>
      <w:r w:rsidR="00233967" w:rsidRPr="00071109">
        <w:rPr>
          <w:szCs w:val="22"/>
          <w:lang w:val="ru-RU"/>
        </w:rPr>
        <w:t xml:space="preserve">.  </w:t>
      </w:r>
      <w:r w:rsidR="00071109">
        <w:rPr>
          <w:szCs w:val="22"/>
          <w:lang w:val="ru-RU"/>
        </w:rPr>
        <w:t>Многие</w:t>
      </w:r>
      <w:r w:rsidR="00233967" w:rsidRPr="00071109">
        <w:rPr>
          <w:szCs w:val="22"/>
          <w:lang w:val="ru-RU"/>
        </w:rPr>
        <w:t xml:space="preserve"> </w:t>
      </w:r>
      <w:r w:rsidR="003726AD">
        <w:rPr>
          <w:lang w:val="ru-RU"/>
        </w:rPr>
        <w:t>ведомства</w:t>
      </w:r>
      <w:r w:rsidR="00233967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также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требуют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ясного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описания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или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указания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на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цвет</w:t>
      </w:r>
      <w:r w:rsidR="00071109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или</w:t>
      </w:r>
      <w:r w:rsidR="00233967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цветовой код</w:t>
      </w:r>
      <w:r w:rsidR="00233967" w:rsidRPr="00071109">
        <w:rPr>
          <w:szCs w:val="22"/>
          <w:lang w:val="ru-RU"/>
        </w:rPr>
        <w:t xml:space="preserve"> </w:t>
      </w:r>
      <w:r w:rsidR="00071109">
        <w:rPr>
          <w:szCs w:val="22"/>
          <w:lang w:val="ru-RU"/>
        </w:rPr>
        <w:t>согласно международному признанному стандарту цветов (например,</w:t>
      </w:r>
      <w:r w:rsidR="00E677C0">
        <w:rPr>
          <w:szCs w:val="22"/>
          <w:lang w:val="ru-RU"/>
        </w:rPr>
        <w:t xml:space="preserve"> </w:t>
      </w:r>
      <w:r w:rsidR="00E677C0">
        <w:rPr>
          <w:szCs w:val="22"/>
        </w:rPr>
        <w:t>Pantone</w:t>
      </w:r>
      <w:r w:rsidR="00233967" w:rsidRPr="00071109">
        <w:rPr>
          <w:szCs w:val="22"/>
          <w:lang w:val="ru-RU"/>
        </w:rPr>
        <w:t xml:space="preserve">).  </w:t>
      </w:r>
      <w:r w:rsidR="00071109">
        <w:rPr>
          <w:szCs w:val="22"/>
          <w:lang w:val="ru-RU"/>
        </w:rPr>
        <w:t>Чаще всего указываемым стандартом был</w:t>
      </w:r>
      <w:r w:rsidR="00233967" w:rsidRPr="00D53A6B">
        <w:rPr>
          <w:szCs w:val="22"/>
          <w:lang w:val="ru-RU"/>
        </w:rPr>
        <w:t xml:space="preserve"> </w:t>
      </w:r>
      <w:r w:rsidR="00233967">
        <w:rPr>
          <w:szCs w:val="22"/>
        </w:rPr>
        <w:t>JPEG</w:t>
      </w:r>
      <w:r w:rsidR="00233967" w:rsidRPr="00D53A6B">
        <w:rPr>
          <w:szCs w:val="22"/>
          <w:lang w:val="ru-RU"/>
        </w:rPr>
        <w:t>.</w:t>
      </w:r>
    </w:p>
    <w:p w:rsidR="00071109" w:rsidRPr="00D53A6B" w:rsidRDefault="00071109" w:rsidP="0073114C">
      <w:pPr>
        <w:ind w:left="1701" w:hanging="567"/>
        <w:rPr>
          <w:szCs w:val="22"/>
          <w:lang w:val="ru-RU"/>
        </w:rPr>
      </w:pPr>
    </w:p>
    <w:p w:rsidR="0073114C" w:rsidRPr="00071109" w:rsidRDefault="0073114C" w:rsidP="0073114C">
      <w:pPr>
        <w:ind w:left="567"/>
        <w:rPr>
          <w:b/>
          <w:lang w:val="ru-RU"/>
        </w:rPr>
      </w:pPr>
      <w:r w:rsidRPr="001424F5">
        <w:rPr>
          <w:b/>
        </w:rPr>
        <w:t>f</w:t>
      </w:r>
      <w:r w:rsidRPr="00D53A6B">
        <w:rPr>
          <w:b/>
          <w:lang w:val="ru-RU"/>
        </w:rPr>
        <w:t>.</w:t>
      </w:r>
      <w:r w:rsidRPr="00D53A6B">
        <w:rPr>
          <w:b/>
          <w:lang w:val="ru-RU"/>
        </w:rPr>
        <w:tab/>
      </w:r>
      <w:r w:rsidR="00071109">
        <w:rPr>
          <w:b/>
          <w:lang w:val="ru-RU"/>
        </w:rPr>
        <w:t>Звуковые знаки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D53A6B" w:rsidRDefault="0073114C" w:rsidP="0073114C">
      <w:pPr>
        <w:ind w:left="1134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>60 (7</w:t>
      </w:r>
      <w:r w:rsidR="008535FE" w:rsidRPr="00D53A6B">
        <w:rPr>
          <w:lang w:val="ru-RU"/>
        </w:rPr>
        <w:t>3</w:t>
      </w:r>
      <w:r w:rsidRPr="00D53A6B">
        <w:rPr>
          <w:lang w:val="ru-RU"/>
        </w:rPr>
        <w:t xml:space="preserve">%)  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081DF5" w:rsidRDefault="00D90F4C" w:rsidP="0073114C">
      <w:pPr>
        <w:ind w:left="1701"/>
        <w:rPr>
          <w:u w:val="single"/>
          <w:lang w:val="ru-RU"/>
        </w:rPr>
      </w:pPr>
      <w:r>
        <w:rPr>
          <w:i/>
          <w:lang w:val="ru-RU"/>
        </w:rPr>
        <w:tab/>
      </w:r>
      <w:r w:rsidR="0073114C" w:rsidRPr="00D53A6B">
        <w:rPr>
          <w:i/>
          <w:lang w:val="ru-RU"/>
        </w:rPr>
        <w:tab/>
      </w:r>
      <w:r w:rsidR="00081DF5">
        <w:rPr>
          <w:u w:val="single"/>
          <w:lang w:val="ru-RU"/>
        </w:rPr>
        <w:t xml:space="preserve">Если на вопрос </w:t>
      </w:r>
      <w:r w:rsidR="00081DF5" w:rsidRPr="00081DF5">
        <w:rPr>
          <w:szCs w:val="22"/>
          <w:u w:val="single"/>
          <w:lang w:val="ru-RU"/>
        </w:rPr>
        <w:t>6.</w:t>
      </w:r>
      <w:r w:rsidR="00081DF5" w:rsidRPr="00081DF5">
        <w:rPr>
          <w:u w:val="single"/>
          <w:lang w:val="ru-RU"/>
        </w:rPr>
        <w:t xml:space="preserve"> </w:t>
      </w:r>
      <w:r w:rsidR="00081DF5" w:rsidRPr="00866C9A">
        <w:rPr>
          <w:u w:val="single"/>
        </w:rPr>
        <w:t>f</w:t>
      </w:r>
      <w:r w:rsidR="00081DF5" w:rsidRPr="00081DF5">
        <w:rPr>
          <w:szCs w:val="22"/>
          <w:u w:val="single"/>
          <w:lang w:val="ru-RU"/>
        </w:rPr>
        <w:t>.</w:t>
      </w:r>
      <w:r w:rsidR="00081DF5">
        <w:rPr>
          <w:szCs w:val="22"/>
          <w:u w:val="single"/>
          <w:lang w:val="ru-RU"/>
        </w:rPr>
        <w:t xml:space="preserve"> </w:t>
      </w:r>
      <w:r w:rsidR="00081DF5">
        <w:rPr>
          <w:u w:val="single"/>
          <w:lang w:val="ru-RU"/>
        </w:rPr>
        <w:t>дан ответ</w:t>
      </w:r>
      <w:r w:rsidR="00081DF5" w:rsidRPr="00B17611">
        <w:rPr>
          <w:u w:val="single"/>
          <w:lang w:val="ru-RU"/>
        </w:rPr>
        <w:t xml:space="preserve"> </w:t>
      </w:r>
      <w:r w:rsidR="00081DF5">
        <w:rPr>
          <w:u w:val="single"/>
          <w:lang w:val="ru-RU"/>
        </w:rPr>
        <w:t>«</w:t>
      </w:r>
      <w:r w:rsidR="00081DF5" w:rsidRPr="00B17611">
        <w:rPr>
          <w:u w:val="single"/>
          <w:lang w:val="ru-RU"/>
        </w:rPr>
        <w:t>Да</w:t>
      </w:r>
      <w:r w:rsidR="00081DF5">
        <w:rPr>
          <w:u w:val="single"/>
          <w:lang w:val="ru-RU"/>
        </w:rPr>
        <w:t>»</w:t>
      </w:r>
      <w:r w:rsidR="0073114C" w:rsidRPr="00081DF5">
        <w:rPr>
          <w:u w:val="single"/>
          <w:lang w:val="ru-RU"/>
        </w:rPr>
        <w:t xml:space="preserve">,  </w:t>
      </w:r>
    </w:p>
    <w:p w:rsidR="0073114C" w:rsidRPr="00081DF5" w:rsidRDefault="0073114C" w:rsidP="0073114C">
      <w:pPr>
        <w:ind w:left="1701"/>
        <w:rPr>
          <w:lang w:val="ru-RU"/>
        </w:rPr>
      </w:pPr>
    </w:p>
    <w:p w:rsidR="0073114C" w:rsidRPr="00071109" w:rsidRDefault="00866C9A" w:rsidP="0073114C">
      <w:pPr>
        <w:ind w:left="2835"/>
        <w:rPr>
          <w:i/>
          <w:lang w:val="ru-RU"/>
        </w:rPr>
      </w:pPr>
      <w:r w:rsidRPr="00866C9A">
        <w:rPr>
          <w:i/>
        </w:rPr>
        <w:t>i</w:t>
      </w:r>
      <w:r w:rsidRPr="00071109">
        <w:rPr>
          <w:i/>
          <w:lang w:val="ru-RU"/>
        </w:rPr>
        <w:t>.</w:t>
      </w:r>
      <w:r w:rsidR="00CB5F7E" w:rsidRPr="00071109">
        <w:rPr>
          <w:i/>
          <w:lang w:val="ru-RU"/>
        </w:rPr>
        <w:tab/>
      </w:r>
      <w:r w:rsidR="00071109">
        <w:rPr>
          <w:i/>
          <w:lang w:val="ru-RU"/>
        </w:rPr>
        <w:t>музыкальный звук</w:t>
      </w:r>
    </w:p>
    <w:p w:rsidR="0073114C" w:rsidRPr="00071109" w:rsidRDefault="0073114C" w:rsidP="0073114C">
      <w:pPr>
        <w:ind w:left="2835"/>
        <w:rPr>
          <w:lang w:val="ru-RU"/>
        </w:rPr>
      </w:pPr>
    </w:p>
    <w:p w:rsidR="0073114C" w:rsidRPr="00071109" w:rsidRDefault="00CB5F7E" w:rsidP="00CB5F7E">
      <w:pPr>
        <w:ind w:left="3402"/>
        <w:rPr>
          <w:lang w:val="ru-RU"/>
        </w:rPr>
      </w:pPr>
      <w:r w:rsidRPr="00071109">
        <w:rPr>
          <w:lang w:val="ru-RU"/>
        </w:rPr>
        <w:t>–</w:t>
      </w:r>
      <w:r w:rsidRPr="00071109">
        <w:rPr>
          <w:lang w:val="ru-RU"/>
        </w:rPr>
        <w:tab/>
      </w:r>
      <w:r w:rsidR="00B71F0A" w:rsidRPr="00071109">
        <w:rPr>
          <w:lang w:val="ru-RU"/>
        </w:rPr>
        <w:t>Да</w:t>
      </w:r>
      <w:r w:rsidR="0073114C" w:rsidRPr="00071109">
        <w:rPr>
          <w:lang w:val="ru-RU"/>
        </w:rPr>
        <w:tab/>
      </w:r>
      <w:r w:rsidR="0073114C" w:rsidRPr="00071109">
        <w:rPr>
          <w:lang w:val="ru-RU"/>
        </w:rPr>
        <w:tab/>
        <w:t xml:space="preserve">56 (93%)  </w:t>
      </w:r>
    </w:p>
    <w:p w:rsidR="0073114C" w:rsidRPr="00071109" w:rsidRDefault="0073114C" w:rsidP="00CB5F7E">
      <w:pPr>
        <w:ind w:left="3402"/>
        <w:rPr>
          <w:lang w:val="ru-RU"/>
        </w:rPr>
      </w:pPr>
    </w:p>
    <w:p w:rsidR="0073114C" w:rsidRPr="00071109" w:rsidRDefault="00CB5F7E" w:rsidP="00CB5F7E">
      <w:pPr>
        <w:ind w:left="3402"/>
        <w:rPr>
          <w:lang w:val="ru-RU"/>
        </w:rPr>
      </w:pPr>
      <w:r w:rsidRPr="00071109">
        <w:rPr>
          <w:lang w:val="ru-RU"/>
        </w:rPr>
        <w:t>–</w:t>
      </w:r>
      <w:r w:rsidRPr="00071109">
        <w:rPr>
          <w:lang w:val="ru-RU"/>
        </w:rPr>
        <w:tab/>
      </w:r>
      <w:r w:rsidR="00B71F0A" w:rsidRPr="00071109">
        <w:rPr>
          <w:lang w:val="ru-RU"/>
        </w:rPr>
        <w:t>Нет</w:t>
      </w:r>
      <w:r w:rsidR="0073114C" w:rsidRPr="00071109">
        <w:rPr>
          <w:lang w:val="ru-RU"/>
        </w:rPr>
        <w:tab/>
      </w:r>
      <w:r w:rsidR="0073114C" w:rsidRPr="00071109">
        <w:rPr>
          <w:lang w:val="ru-RU"/>
        </w:rPr>
        <w:tab/>
        <w:t xml:space="preserve">4 (7%)  </w:t>
      </w:r>
    </w:p>
    <w:p w:rsidR="0073114C" w:rsidRPr="00071109" w:rsidRDefault="0073114C" w:rsidP="0073114C">
      <w:pPr>
        <w:ind w:left="2835"/>
        <w:rPr>
          <w:lang w:val="ru-RU"/>
        </w:rPr>
      </w:pPr>
    </w:p>
    <w:p w:rsidR="0073114C" w:rsidRPr="00071109" w:rsidRDefault="0073114C" w:rsidP="0073114C">
      <w:pPr>
        <w:ind w:left="2835"/>
        <w:rPr>
          <w:i/>
          <w:lang w:val="ru-RU"/>
        </w:rPr>
      </w:pPr>
      <w:r w:rsidRPr="00866C9A">
        <w:rPr>
          <w:i/>
        </w:rPr>
        <w:t>ii</w:t>
      </w:r>
      <w:r w:rsidR="00866C9A" w:rsidRPr="00071109">
        <w:rPr>
          <w:i/>
          <w:lang w:val="ru-RU"/>
        </w:rPr>
        <w:t>.</w:t>
      </w:r>
      <w:r w:rsidRPr="00071109">
        <w:rPr>
          <w:i/>
          <w:lang w:val="ru-RU"/>
        </w:rPr>
        <w:tab/>
      </w:r>
      <w:r w:rsidR="00071109">
        <w:rPr>
          <w:i/>
          <w:lang w:val="ru-RU"/>
        </w:rPr>
        <w:t>любой звук</w:t>
      </w:r>
      <w:r w:rsidRPr="00071109">
        <w:rPr>
          <w:i/>
          <w:lang w:val="ru-RU"/>
        </w:rPr>
        <w:t xml:space="preserve">  </w:t>
      </w:r>
    </w:p>
    <w:p w:rsidR="0073114C" w:rsidRPr="00071109" w:rsidRDefault="0073114C" w:rsidP="0073114C">
      <w:pPr>
        <w:ind w:left="2835"/>
        <w:rPr>
          <w:lang w:val="ru-RU"/>
        </w:rPr>
      </w:pPr>
    </w:p>
    <w:p w:rsidR="0073114C" w:rsidRPr="00D53A6B" w:rsidRDefault="00CB5F7E" w:rsidP="00CB5F7E">
      <w:pPr>
        <w:ind w:left="3402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Да</w:t>
      </w:r>
      <w:r w:rsidR="0073114C" w:rsidRPr="00D53A6B">
        <w:rPr>
          <w:lang w:val="ru-RU"/>
        </w:rPr>
        <w:tab/>
      </w:r>
      <w:r w:rsidR="0073114C" w:rsidRPr="00D53A6B">
        <w:rPr>
          <w:lang w:val="ru-RU"/>
        </w:rPr>
        <w:tab/>
        <w:t xml:space="preserve">50 (83%)  </w:t>
      </w:r>
    </w:p>
    <w:p w:rsidR="0073114C" w:rsidRPr="00D53A6B" w:rsidRDefault="0073114C" w:rsidP="00CB5F7E">
      <w:pPr>
        <w:ind w:left="3402"/>
        <w:rPr>
          <w:lang w:val="ru-RU"/>
        </w:rPr>
      </w:pPr>
    </w:p>
    <w:p w:rsidR="0073114C" w:rsidRPr="00D53A6B" w:rsidRDefault="00CB5F7E" w:rsidP="00CB5F7E">
      <w:pPr>
        <w:ind w:left="3402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Нет</w:t>
      </w:r>
      <w:r w:rsidR="0073114C" w:rsidRPr="00D53A6B">
        <w:rPr>
          <w:lang w:val="ru-RU"/>
        </w:rPr>
        <w:tab/>
      </w:r>
      <w:r w:rsidR="0073114C" w:rsidRPr="00D53A6B">
        <w:rPr>
          <w:lang w:val="ru-RU"/>
        </w:rPr>
        <w:tab/>
        <w:t xml:space="preserve">10 (17%)  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D53A6B" w:rsidRDefault="0073114C" w:rsidP="0073114C">
      <w:pPr>
        <w:ind w:left="1134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22 (27%)  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BD0E22" w:rsidRDefault="00CB5F7E" w:rsidP="00CB5F7E">
      <w:pPr>
        <w:ind w:left="1701" w:hanging="567"/>
        <w:rPr>
          <w:lang w:val="ru-RU"/>
        </w:rPr>
      </w:pPr>
      <w:r w:rsidRPr="00806AE3">
        <w:rPr>
          <w:b/>
          <w:lang w:val="ru-RU"/>
        </w:rPr>
        <w:t>–</w:t>
      </w:r>
      <w:r w:rsidRPr="00806AE3">
        <w:rPr>
          <w:b/>
          <w:lang w:val="ru-RU"/>
        </w:rPr>
        <w:tab/>
      </w:r>
      <w:r w:rsidR="002D4BC6" w:rsidRPr="00806AE3">
        <w:rPr>
          <w:b/>
          <w:lang w:val="ru-RU"/>
        </w:rPr>
        <w:t>Комментарий</w:t>
      </w:r>
      <w:r w:rsidR="0073114C" w:rsidRPr="00806AE3">
        <w:rPr>
          <w:b/>
          <w:lang w:val="ru-RU"/>
        </w:rPr>
        <w:t>:</w:t>
      </w:r>
      <w:r w:rsidR="0073114C" w:rsidRPr="00806AE3">
        <w:rPr>
          <w:lang w:val="ru-RU"/>
        </w:rPr>
        <w:t xml:space="preserve">  </w:t>
      </w:r>
      <w:r w:rsidR="00806AE3">
        <w:rPr>
          <w:lang w:val="ru-RU"/>
        </w:rPr>
        <w:t>Национальные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или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региональные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методы</w:t>
      </w:r>
      <w:r w:rsidR="0073114C" w:rsidRPr="00806AE3">
        <w:rPr>
          <w:lang w:val="ru-RU"/>
        </w:rPr>
        <w:t xml:space="preserve"> </w:t>
      </w:r>
      <w:r w:rsidR="00806AE3">
        <w:rPr>
          <w:lang w:val="ru-RU"/>
        </w:rPr>
        <w:t>в отношении представления звуковых знаков существенно различаются</w:t>
      </w:r>
      <w:r w:rsidR="0073114C" w:rsidRPr="00806AE3">
        <w:rPr>
          <w:lang w:val="ru-RU"/>
        </w:rPr>
        <w:t xml:space="preserve">.  </w:t>
      </w:r>
      <w:r w:rsidR="00806AE3">
        <w:rPr>
          <w:lang w:val="ru-RU"/>
        </w:rPr>
        <w:t>Многие</w:t>
      </w:r>
      <w:r w:rsidR="0073114C" w:rsidRPr="00806AE3">
        <w:rPr>
          <w:lang w:val="ru-RU"/>
        </w:rPr>
        <w:t xml:space="preserve"> </w:t>
      </w:r>
      <w:r w:rsidR="003726AD">
        <w:rPr>
          <w:lang w:val="ru-RU"/>
        </w:rPr>
        <w:t>ведомства</w:t>
      </w:r>
      <w:r w:rsidR="0073114C" w:rsidRPr="00806AE3">
        <w:rPr>
          <w:lang w:val="ru-RU"/>
        </w:rPr>
        <w:t xml:space="preserve"> </w:t>
      </w:r>
      <w:r w:rsidR="00806AE3">
        <w:rPr>
          <w:lang w:val="ru-RU"/>
        </w:rPr>
        <w:t>требуют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либо</w:t>
      </w:r>
      <w:r w:rsidR="0073114C" w:rsidRPr="00806AE3">
        <w:rPr>
          <w:lang w:val="ru-RU"/>
        </w:rPr>
        <w:t xml:space="preserve"> </w:t>
      </w:r>
      <w:r w:rsidR="00806AE3">
        <w:rPr>
          <w:lang w:val="ru-RU"/>
        </w:rPr>
        <w:t>звуковой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файл</w:t>
      </w:r>
      <w:r w:rsidR="00806AE3" w:rsidRPr="00806AE3">
        <w:rPr>
          <w:lang w:val="ru-RU"/>
        </w:rPr>
        <w:t xml:space="preserve">, </w:t>
      </w:r>
      <w:r w:rsidR="00806AE3">
        <w:rPr>
          <w:lang w:val="ru-RU"/>
        </w:rPr>
        <w:t>либо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графическое</w:t>
      </w:r>
      <w:r w:rsidR="00806AE3" w:rsidRPr="00806AE3">
        <w:rPr>
          <w:lang w:val="ru-RU"/>
        </w:rPr>
        <w:t xml:space="preserve"> </w:t>
      </w:r>
      <w:r w:rsidR="00806AE3">
        <w:rPr>
          <w:lang w:val="ru-RU"/>
        </w:rPr>
        <w:t>изображение</w:t>
      </w:r>
      <w:r w:rsidR="0073114C" w:rsidRPr="00806AE3">
        <w:rPr>
          <w:lang w:val="ru-RU"/>
        </w:rPr>
        <w:t xml:space="preserve"> </w:t>
      </w:r>
      <w:r w:rsidR="00806AE3">
        <w:rPr>
          <w:lang w:val="ru-RU"/>
        </w:rPr>
        <w:t>нотной записи</w:t>
      </w:r>
      <w:r w:rsidR="0073114C" w:rsidRPr="00806AE3">
        <w:rPr>
          <w:lang w:val="ru-RU"/>
        </w:rPr>
        <w:t xml:space="preserve">, </w:t>
      </w:r>
      <w:r w:rsidR="00806AE3">
        <w:rPr>
          <w:lang w:val="ru-RU"/>
        </w:rPr>
        <w:t>с описанием или без описания звука</w:t>
      </w:r>
      <w:r w:rsidR="0073114C" w:rsidRPr="00806AE3">
        <w:rPr>
          <w:lang w:val="ru-RU"/>
        </w:rPr>
        <w:t xml:space="preserve">.  </w:t>
      </w:r>
      <w:r w:rsidR="00806AE3">
        <w:rPr>
          <w:lang w:val="ru-RU"/>
        </w:rPr>
        <w:t>Некоторые</w:t>
      </w:r>
      <w:r w:rsidR="0073114C" w:rsidRPr="00BD0E22">
        <w:rPr>
          <w:lang w:val="ru-RU"/>
        </w:rPr>
        <w:t xml:space="preserve"> </w:t>
      </w:r>
      <w:r w:rsidR="003726AD">
        <w:rPr>
          <w:lang w:val="ru-RU"/>
        </w:rPr>
        <w:t>ведомства</w:t>
      </w:r>
      <w:r w:rsidR="0073114C" w:rsidRPr="00BD0E22">
        <w:rPr>
          <w:lang w:val="ru-RU"/>
        </w:rPr>
        <w:t xml:space="preserve"> </w:t>
      </w:r>
      <w:r w:rsidR="00806AE3">
        <w:rPr>
          <w:lang w:val="ru-RU"/>
        </w:rPr>
        <w:t>требуют</w:t>
      </w:r>
      <w:r w:rsidR="00806AE3" w:rsidRPr="00BD0E22">
        <w:rPr>
          <w:lang w:val="ru-RU"/>
        </w:rPr>
        <w:t xml:space="preserve"> </w:t>
      </w:r>
      <w:r w:rsidR="00806AE3">
        <w:rPr>
          <w:lang w:val="ru-RU"/>
        </w:rPr>
        <w:t>и</w:t>
      </w:r>
      <w:r w:rsidR="00806AE3" w:rsidRPr="00BD0E22">
        <w:rPr>
          <w:lang w:val="ru-RU"/>
        </w:rPr>
        <w:t xml:space="preserve"> </w:t>
      </w:r>
      <w:r w:rsidR="00806AE3">
        <w:rPr>
          <w:lang w:val="ru-RU"/>
        </w:rPr>
        <w:t>звукового</w:t>
      </w:r>
      <w:r w:rsidR="00806AE3" w:rsidRPr="00BD0E22">
        <w:rPr>
          <w:lang w:val="ru-RU"/>
        </w:rPr>
        <w:t xml:space="preserve"> </w:t>
      </w:r>
      <w:r w:rsidR="00806AE3">
        <w:rPr>
          <w:lang w:val="ru-RU"/>
        </w:rPr>
        <w:t>файла</w:t>
      </w:r>
      <w:r w:rsidR="00806AE3" w:rsidRPr="00BD0E22">
        <w:rPr>
          <w:lang w:val="ru-RU"/>
        </w:rPr>
        <w:t xml:space="preserve">, </w:t>
      </w:r>
      <w:r w:rsidR="00806AE3">
        <w:rPr>
          <w:lang w:val="ru-RU"/>
        </w:rPr>
        <w:t>и</w:t>
      </w:r>
      <w:r w:rsidR="00806AE3" w:rsidRPr="00BD0E22">
        <w:rPr>
          <w:lang w:val="ru-RU"/>
        </w:rPr>
        <w:t xml:space="preserve"> </w:t>
      </w:r>
      <w:r w:rsidR="00806AE3">
        <w:rPr>
          <w:lang w:val="ru-RU"/>
        </w:rPr>
        <w:t>графического</w:t>
      </w:r>
      <w:r w:rsidR="00806AE3" w:rsidRPr="00BD0E22">
        <w:rPr>
          <w:lang w:val="ru-RU"/>
        </w:rPr>
        <w:t xml:space="preserve"> </w:t>
      </w:r>
      <w:r w:rsidR="00806AE3">
        <w:rPr>
          <w:lang w:val="ru-RU"/>
        </w:rPr>
        <w:t>изображения</w:t>
      </w:r>
      <w:r w:rsidR="00806AE3" w:rsidRPr="00BD0E22">
        <w:rPr>
          <w:lang w:val="ru-RU"/>
        </w:rPr>
        <w:t xml:space="preserve"> </w:t>
      </w:r>
      <w:r w:rsidR="00806AE3">
        <w:rPr>
          <w:lang w:val="ru-RU"/>
        </w:rPr>
        <w:t>звука</w:t>
      </w:r>
      <w:r w:rsidR="00BD0E22">
        <w:rPr>
          <w:lang w:val="ru-RU"/>
        </w:rPr>
        <w:t xml:space="preserve"> либо же допускают другие изображения звука, такие как, например, сонограммы или фонограммы</w:t>
      </w:r>
      <w:r w:rsidR="0073114C" w:rsidRPr="00BD0E22">
        <w:rPr>
          <w:lang w:val="ru-RU"/>
        </w:rPr>
        <w:t xml:space="preserve">.  </w:t>
      </w:r>
      <w:r w:rsidR="00BD0E22">
        <w:rPr>
          <w:lang w:val="ru-RU"/>
        </w:rPr>
        <w:t>Некоторые</w:t>
      </w:r>
      <w:r w:rsidR="0073114C" w:rsidRPr="00BD0E22">
        <w:rPr>
          <w:lang w:val="ru-RU"/>
        </w:rPr>
        <w:t xml:space="preserve"> </w:t>
      </w:r>
      <w:r w:rsidR="003726AD">
        <w:rPr>
          <w:lang w:val="ru-RU"/>
        </w:rPr>
        <w:t>ведомства</w:t>
      </w:r>
      <w:r w:rsidR="0073114C" w:rsidRPr="00BD0E22">
        <w:rPr>
          <w:lang w:val="ru-RU"/>
        </w:rPr>
        <w:t xml:space="preserve"> </w:t>
      </w:r>
      <w:r w:rsidR="00BD0E22">
        <w:rPr>
          <w:lang w:val="ru-RU"/>
        </w:rPr>
        <w:t>предлагают заявителю выбор изображений</w:t>
      </w:r>
      <w:r w:rsidR="0073114C" w:rsidRPr="00BD0E22">
        <w:rPr>
          <w:lang w:val="ru-RU"/>
        </w:rPr>
        <w:t xml:space="preserve">.  </w:t>
      </w:r>
    </w:p>
    <w:p w:rsidR="0073114C" w:rsidRPr="00BD0E22" w:rsidRDefault="0073114C" w:rsidP="0073114C">
      <w:pPr>
        <w:ind w:left="1134"/>
        <w:rPr>
          <w:lang w:val="ru-RU"/>
        </w:rPr>
      </w:pPr>
    </w:p>
    <w:p w:rsidR="0073114C" w:rsidRPr="00071109" w:rsidRDefault="0073114C" w:rsidP="00CB5F7E">
      <w:pPr>
        <w:ind w:left="1134" w:hanging="567"/>
        <w:rPr>
          <w:b/>
          <w:lang w:val="ru-RU"/>
        </w:rPr>
      </w:pPr>
      <w:r w:rsidRPr="001424F5">
        <w:rPr>
          <w:b/>
        </w:rPr>
        <w:t>g</w:t>
      </w:r>
      <w:r w:rsidR="00CB5F7E" w:rsidRPr="00D53A6B">
        <w:rPr>
          <w:b/>
          <w:lang w:val="ru-RU"/>
        </w:rPr>
        <w:t>.</w:t>
      </w:r>
      <w:r w:rsidRPr="00D53A6B">
        <w:rPr>
          <w:b/>
          <w:lang w:val="ru-RU"/>
        </w:rPr>
        <w:tab/>
      </w:r>
      <w:r w:rsidR="00071109">
        <w:rPr>
          <w:b/>
          <w:lang w:val="ru-RU"/>
        </w:rPr>
        <w:t>Знаки движения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D53A6B" w:rsidRDefault="00CB5F7E" w:rsidP="00CB5F7E">
      <w:pPr>
        <w:ind w:left="1701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="0073114C" w:rsidRPr="00D53A6B">
        <w:rPr>
          <w:lang w:val="ru-RU"/>
        </w:rPr>
        <w:tab/>
        <w:t xml:space="preserve">44 (54%)  </w:t>
      </w:r>
    </w:p>
    <w:p w:rsidR="0073114C" w:rsidRPr="00D53A6B" w:rsidRDefault="0073114C" w:rsidP="00CB5F7E">
      <w:pPr>
        <w:ind w:left="1701" w:hanging="567"/>
        <w:rPr>
          <w:lang w:val="ru-RU"/>
        </w:rPr>
      </w:pPr>
    </w:p>
    <w:p w:rsidR="0073114C" w:rsidRPr="00D53A6B" w:rsidRDefault="00CB5F7E" w:rsidP="00CB5F7E">
      <w:pPr>
        <w:ind w:left="1701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="0073114C" w:rsidRPr="00D53A6B">
        <w:rPr>
          <w:lang w:val="ru-RU"/>
        </w:rPr>
        <w:tab/>
        <w:t xml:space="preserve">38 (46%)  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ED3FD8" w:rsidRDefault="00CB5F7E" w:rsidP="00CB5F7E">
      <w:pPr>
        <w:ind w:left="1701" w:hanging="567"/>
        <w:rPr>
          <w:lang w:val="ru-RU"/>
        </w:rPr>
      </w:pPr>
      <w:r w:rsidRPr="00ED3FD8">
        <w:rPr>
          <w:b/>
          <w:lang w:val="ru-RU"/>
        </w:rPr>
        <w:t>–</w:t>
      </w:r>
      <w:r w:rsidRPr="00ED3FD8">
        <w:rPr>
          <w:b/>
          <w:lang w:val="ru-RU"/>
        </w:rPr>
        <w:tab/>
      </w:r>
      <w:r w:rsidR="002D4BC6" w:rsidRPr="00ED3FD8">
        <w:rPr>
          <w:b/>
          <w:lang w:val="ru-RU"/>
        </w:rPr>
        <w:t>Комментарий</w:t>
      </w:r>
      <w:r w:rsidR="0073114C" w:rsidRPr="00ED3FD8">
        <w:rPr>
          <w:b/>
          <w:lang w:val="ru-RU"/>
        </w:rPr>
        <w:t>:</w:t>
      </w:r>
      <w:r w:rsidR="0073114C" w:rsidRPr="00ED3FD8">
        <w:rPr>
          <w:lang w:val="ru-RU"/>
        </w:rPr>
        <w:t xml:space="preserve">  21 </w:t>
      </w:r>
      <w:r w:rsidR="003726AD">
        <w:rPr>
          <w:lang w:val="ru-RU"/>
        </w:rPr>
        <w:t>ведомство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указало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что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они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принимают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знаки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движения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представленные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в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форме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видеозаписи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или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графической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форме</w:t>
      </w:r>
      <w:r w:rsidR="0073114C" w:rsidRPr="00ED3FD8">
        <w:rPr>
          <w:lang w:val="ru-RU"/>
        </w:rPr>
        <w:t xml:space="preserve"> (</w:t>
      </w:r>
      <w:r w:rsidR="00ED3FD8">
        <w:rPr>
          <w:lang w:val="ru-RU"/>
        </w:rPr>
        <w:t>серия изображений с описанием</w:t>
      </w:r>
      <w:r w:rsidR="0073114C" w:rsidRPr="00ED3FD8">
        <w:rPr>
          <w:lang w:val="ru-RU"/>
        </w:rPr>
        <w:t xml:space="preserve">).  </w:t>
      </w:r>
      <w:r w:rsidR="00ED3FD8">
        <w:rPr>
          <w:lang w:val="ru-RU"/>
        </w:rPr>
        <w:t>Пять</w:t>
      </w:r>
      <w:r w:rsidR="0073114C"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требуют видеоизображения и графического изображения</w:t>
      </w:r>
      <w:r w:rsidR="0073114C" w:rsidRPr="00ED3FD8">
        <w:rPr>
          <w:lang w:val="ru-RU"/>
        </w:rPr>
        <w:t xml:space="preserve">.  16 </w:t>
      </w:r>
      <w:r w:rsidR="003726AD">
        <w:rPr>
          <w:lang w:val="ru-RU"/>
        </w:rPr>
        <w:t>ведомств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требуют графического изображения</w:t>
      </w:r>
      <w:r w:rsidR="0073114C" w:rsidRPr="00ED3FD8">
        <w:rPr>
          <w:lang w:val="ru-RU"/>
        </w:rPr>
        <w:t xml:space="preserve"> (</w:t>
      </w:r>
      <w:r w:rsidR="00ED3FD8">
        <w:rPr>
          <w:lang w:val="ru-RU"/>
        </w:rPr>
        <w:t>серия последовательных изображений</w:t>
      </w:r>
      <w:r w:rsidR="0073114C" w:rsidRPr="00ED3FD8">
        <w:rPr>
          <w:lang w:val="ru-RU"/>
        </w:rPr>
        <w:t xml:space="preserve">).  </w:t>
      </w:r>
      <w:r w:rsidR="00ED3FD8">
        <w:rPr>
          <w:lang w:val="ru-RU"/>
        </w:rPr>
        <w:t xml:space="preserve">Не все </w:t>
      </w:r>
      <w:r w:rsidR="003726AD">
        <w:rPr>
          <w:lang w:val="ru-RU"/>
        </w:rPr>
        <w:t>ведомства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указали, как должен быть представлен знак, но при этом указали, что к допустимым форматам относятся</w:t>
      </w:r>
      <w:r w:rsidR="0073114C" w:rsidRPr="00ED3FD8">
        <w:rPr>
          <w:lang w:val="ru-RU"/>
        </w:rPr>
        <w:t xml:space="preserve"> </w:t>
      </w:r>
      <w:r w:rsidR="0073114C">
        <w:t>JPEG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и</w:t>
      </w:r>
      <w:r w:rsidR="0073114C" w:rsidRPr="00ED3FD8">
        <w:rPr>
          <w:lang w:val="ru-RU"/>
        </w:rPr>
        <w:t xml:space="preserve"> </w:t>
      </w:r>
      <w:r w:rsidR="0073114C">
        <w:t>MP</w:t>
      </w:r>
      <w:r w:rsidR="0073114C" w:rsidRPr="00ED3FD8">
        <w:rPr>
          <w:lang w:val="ru-RU"/>
        </w:rPr>
        <w:t xml:space="preserve">4.  </w:t>
      </w:r>
    </w:p>
    <w:p w:rsidR="0073114C" w:rsidRPr="00ED3FD8" w:rsidRDefault="0073114C" w:rsidP="0073114C">
      <w:pPr>
        <w:ind w:left="1134"/>
        <w:rPr>
          <w:lang w:val="ru-RU"/>
        </w:rPr>
      </w:pPr>
    </w:p>
    <w:p w:rsidR="00D90F4C" w:rsidRPr="00CB2080" w:rsidRDefault="00D90F4C" w:rsidP="00CB5F7E">
      <w:pPr>
        <w:ind w:left="1134" w:hanging="567"/>
        <w:rPr>
          <w:b/>
          <w:lang w:val="ru-RU"/>
        </w:rPr>
      </w:pPr>
      <w:r w:rsidRPr="00CB2080">
        <w:rPr>
          <w:b/>
          <w:lang w:val="ru-RU"/>
        </w:rPr>
        <w:br w:type="page"/>
      </w:r>
    </w:p>
    <w:p w:rsidR="0073114C" w:rsidRPr="00071109" w:rsidRDefault="0073114C" w:rsidP="00CB5F7E">
      <w:pPr>
        <w:ind w:left="1134" w:hanging="567"/>
        <w:rPr>
          <w:b/>
          <w:lang w:val="ru-RU"/>
        </w:rPr>
      </w:pPr>
      <w:r w:rsidRPr="001424F5">
        <w:rPr>
          <w:b/>
        </w:rPr>
        <w:t>h</w:t>
      </w:r>
      <w:r w:rsidR="00CB5F7E" w:rsidRPr="00071109">
        <w:rPr>
          <w:b/>
          <w:lang w:val="ru-RU"/>
        </w:rPr>
        <w:t>.</w:t>
      </w:r>
      <w:r w:rsidRPr="00071109">
        <w:rPr>
          <w:b/>
          <w:lang w:val="ru-RU"/>
        </w:rPr>
        <w:tab/>
      </w:r>
      <w:r w:rsidR="00071109">
        <w:rPr>
          <w:b/>
          <w:lang w:val="ru-RU"/>
        </w:rPr>
        <w:t>Мультимедийные</w:t>
      </w:r>
      <w:r w:rsidR="00071109" w:rsidRPr="00071109">
        <w:rPr>
          <w:b/>
          <w:lang w:val="ru-RU"/>
        </w:rPr>
        <w:t xml:space="preserve"> </w:t>
      </w:r>
      <w:r w:rsidR="00071109">
        <w:rPr>
          <w:b/>
          <w:lang w:val="ru-RU"/>
        </w:rPr>
        <w:t>знаки</w:t>
      </w:r>
      <w:r w:rsidRPr="00071109">
        <w:rPr>
          <w:b/>
          <w:lang w:val="ru-RU"/>
        </w:rPr>
        <w:t xml:space="preserve"> (</w:t>
      </w:r>
      <w:r w:rsidR="00071109">
        <w:rPr>
          <w:b/>
          <w:lang w:val="ru-RU"/>
        </w:rPr>
        <w:t>движение и звук</w:t>
      </w:r>
      <w:r w:rsidRPr="00071109">
        <w:rPr>
          <w:b/>
          <w:lang w:val="ru-RU"/>
        </w:rPr>
        <w:t xml:space="preserve">)  </w:t>
      </w:r>
    </w:p>
    <w:p w:rsidR="0073114C" w:rsidRPr="00071109" w:rsidRDefault="0073114C" w:rsidP="0073114C">
      <w:pPr>
        <w:ind w:left="1134"/>
        <w:rPr>
          <w:lang w:val="ru-RU"/>
        </w:rPr>
      </w:pPr>
    </w:p>
    <w:p w:rsidR="0073114C" w:rsidRPr="00D53A6B" w:rsidRDefault="00CB5F7E" w:rsidP="0073114C">
      <w:pPr>
        <w:ind w:left="1134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="0073114C" w:rsidRPr="00D53A6B">
        <w:rPr>
          <w:b/>
          <w:lang w:val="ru-RU"/>
        </w:rPr>
        <w:tab/>
      </w:r>
      <w:r w:rsidR="0073114C" w:rsidRPr="00D53A6B">
        <w:rPr>
          <w:lang w:val="ru-RU"/>
        </w:rPr>
        <w:t xml:space="preserve">36 (44%)  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73114C" w:rsidRPr="00D53A6B" w:rsidRDefault="00CB5F7E" w:rsidP="0073114C">
      <w:pPr>
        <w:ind w:left="1134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="0073114C" w:rsidRPr="00D53A6B">
        <w:rPr>
          <w:lang w:val="ru-RU"/>
        </w:rPr>
        <w:tab/>
        <w:t xml:space="preserve">46 (56%)  </w:t>
      </w:r>
    </w:p>
    <w:p w:rsidR="0073114C" w:rsidRPr="00D53A6B" w:rsidRDefault="0073114C" w:rsidP="0073114C">
      <w:pPr>
        <w:ind w:left="1134"/>
        <w:rPr>
          <w:lang w:val="ru-RU"/>
        </w:rPr>
      </w:pPr>
    </w:p>
    <w:p w:rsidR="00233967" w:rsidRPr="00ED3FD8" w:rsidRDefault="00CB5F7E" w:rsidP="00CB5F7E">
      <w:pPr>
        <w:ind w:left="1701" w:hanging="567"/>
        <w:rPr>
          <w:lang w:val="ru-RU"/>
        </w:rPr>
      </w:pPr>
      <w:r w:rsidRPr="00ED3FD8">
        <w:rPr>
          <w:b/>
          <w:lang w:val="ru-RU"/>
        </w:rPr>
        <w:t>–</w:t>
      </w:r>
      <w:r w:rsidRPr="00ED3FD8">
        <w:rPr>
          <w:b/>
          <w:lang w:val="ru-RU"/>
        </w:rPr>
        <w:tab/>
      </w:r>
      <w:r w:rsidR="002D4BC6" w:rsidRPr="00ED3FD8">
        <w:rPr>
          <w:b/>
          <w:lang w:val="ru-RU"/>
        </w:rPr>
        <w:t>Комментарий</w:t>
      </w:r>
      <w:r w:rsidR="0073114C" w:rsidRPr="00ED3FD8">
        <w:rPr>
          <w:b/>
          <w:lang w:val="ru-RU"/>
        </w:rPr>
        <w:t>:</w:t>
      </w:r>
      <w:r w:rsidR="0073114C" w:rsidRPr="00ED3FD8">
        <w:rPr>
          <w:lang w:val="ru-RU"/>
        </w:rPr>
        <w:t xml:space="preserve">  15 </w:t>
      </w:r>
      <w:r w:rsidR="003726AD">
        <w:rPr>
          <w:lang w:val="ru-RU"/>
        </w:rPr>
        <w:t>ведомств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указали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что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они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допускают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или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требуют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аудиовизуальные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файлы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сочетающие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изображение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звук</w:t>
      </w:r>
      <w:r w:rsidR="0073114C" w:rsidRPr="00ED3FD8">
        <w:rPr>
          <w:lang w:val="ru-RU"/>
        </w:rPr>
        <w:t xml:space="preserve">.  </w:t>
      </w:r>
      <w:r w:rsidR="00ED3FD8">
        <w:rPr>
          <w:lang w:val="ru-RU"/>
        </w:rPr>
        <w:t>Многие</w:t>
      </w:r>
      <w:r w:rsidR="0073114C" w:rsidRPr="00ED3FD8">
        <w:rPr>
          <w:lang w:val="ru-RU"/>
        </w:rPr>
        <w:t xml:space="preserve"> </w:t>
      </w:r>
      <w:r w:rsidR="003726AD">
        <w:rPr>
          <w:lang w:val="ru-RU"/>
        </w:rPr>
        <w:t>ведомства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требуют видеозаписи в формате</w:t>
      </w:r>
      <w:r w:rsidR="0073114C" w:rsidRPr="00ED3FD8">
        <w:rPr>
          <w:lang w:val="ru-RU"/>
        </w:rPr>
        <w:t xml:space="preserve"> </w:t>
      </w:r>
      <w:r w:rsidR="0073114C">
        <w:t>MP</w:t>
      </w:r>
      <w:r w:rsidR="0073114C" w:rsidRPr="00ED3FD8">
        <w:rPr>
          <w:lang w:val="ru-RU"/>
        </w:rPr>
        <w:t xml:space="preserve">4.  </w:t>
      </w:r>
      <w:r w:rsidR="00ED3FD8">
        <w:rPr>
          <w:lang w:val="ru-RU"/>
        </w:rPr>
        <w:t>Однако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некоторые</w:t>
      </w:r>
      <w:r w:rsidR="0073114C"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="00ED3FD8">
        <w:rPr>
          <w:lang w:val="ru-RU"/>
        </w:rPr>
        <w:t>а</w:t>
      </w:r>
      <w:r w:rsidR="0073114C" w:rsidRPr="00ED3FD8">
        <w:rPr>
          <w:lang w:val="ru-RU"/>
        </w:rPr>
        <w:t xml:space="preserve"> </w:t>
      </w:r>
      <w:r w:rsidR="00ED3FD8">
        <w:rPr>
          <w:lang w:val="ru-RU"/>
        </w:rPr>
        <w:t>все еще требуют графического изображения знака</w:t>
      </w:r>
      <w:r w:rsidR="0073114C" w:rsidRPr="00ED3FD8">
        <w:rPr>
          <w:lang w:val="ru-RU"/>
        </w:rPr>
        <w:t xml:space="preserve"> (</w:t>
      </w:r>
      <w:r w:rsidR="00ED3FD8">
        <w:rPr>
          <w:lang w:val="ru-RU"/>
        </w:rPr>
        <w:t>многочисленные изображения</w:t>
      </w:r>
      <w:r w:rsidR="0073114C" w:rsidRPr="00ED3FD8">
        <w:rPr>
          <w:lang w:val="ru-RU"/>
        </w:rPr>
        <w:t xml:space="preserve">) </w:t>
      </w:r>
      <w:r w:rsidR="00ED3FD8">
        <w:rPr>
          <w:lang w:val="ru-RU"/>
        </w:rPr>
        <w:t>с детальным описанием</w:t>
      </w:r>
      <w:r w:rsidR="0073114C" w:rsidRPr="00ED3FD8">
        <w:rPr>
          <w:lang w:val="ru-RU"/>
        </w:rPr>
        <w:t xml:space="preserve">.  </w:t>
      </w:r>
    </w:p>
    <w:p w:rsidR="00EA7B62" w:rsidRPr="00ED3FD8" w:rsidRDefault="00EA7B62" w:rsidP="00CB5F7E">
      <w:pPr>
        <w:ind w:left="1134" w:hanging="567"/>
        <w:rPr>
          <w:b/>
          <w:lang w:val="ru-RU"/>
        </w:rPr>
      </w:pPr>
    </w:p>
    <w:p w:rsidR="00CB5F7E" w:rsidRPr="00806AE3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i</w:t>
      </w:r>
      <w:r w:rsidRPr="00806AE3">
        <w:rPr>
          <w:b/>
          <w:lang w:val="ru-RU"/>
        </w:rPr>
        <w:t>.</w:t>
      </w:r>
      <w:r w:rsidRPr="00806AE3">
        <w:rPr>
          <w:b/>
          <w:lang w:val="ru-RU"/>
        </w:rPr>
        <w:tab/>
      </w:r>
      <w:r w:rsidR="00071109">
        <w:rPr>
          <w:b/>
          <w:lang w:val="ru-RU"/>
        </w:rPr>
        <w:t>Прочие</w:t>
      </w:r>
      <w:r w:rsidRPr="00806AE3">
        <w:rPr>
          <w:b/>
          <w:lang w:val="ru-RU"/>
        </w:rPr>
        <w:t xml:space="preserve"> (</w:t>
      </w:r>
      <w:r w:rsidR="00071109">
        <w:rPr>
          <w:b/>
          <w:lang w:val="ru-RU"/>
        </w:rPr>
        <w:t>например</w:t>
      </w:r>
      <w:r w:rsidR="00071109" w:rsidRPr="00806AE3">
        <w:rPr>
          <w:b/>
          <w:lang w:val="ru-RU"/>
        </w:rPr>
        <w:t>,</w:t>
      </w:r>
      <w:r w:rsidRPr="00806AE3">
        <w:rPr>
          <w:b/>
          <w:lang w:val="ru-RU"/>
        </w:rPr>
        <w:t xml:space="preserve"> </w:t>
      </w:r>
      <w:r w:rsidR="00071109">
        <w:rPr>
          <w:b/>
          <w:lang w:val="ru-RU"/>
        </w:rPr>
        <w:t>жестикуляционные</w:t>
      </w:r>
      <w:r w:rsidR="00071109" w:rsidRPr="00806AE3">
        <w:rPr>
          <w:b/>
          <w:lang w:val="ru-RU"/>
        </w:rPr>
        <w:t xml:space="preserve"> </w:t>
      </w:r>
      <w:r w:rsidR="00071109">
        <w:rPr>
          <w:b/>
          <w:lang w:val="ru-RU"/>
        </w:rPr>
        <w:t>знаки</w:t>
      </w:r>
      <w:r w:rsidRPr="00806AE3">
        <w:rPr>
          <w:b/>
          <w:lang w:val="ru-RU"/>
        </w:rPr>
        <w:t xml:space="preserve">, </w:t>
      </w:r>
      <w:r w:rsidR="00071109">
        <w:rPr>
          <w:b/>
          <w:lang w:val="ru-RU"/>
        </w:rPr>
        <w:t>обонятельные</w:t>
      </w:r>
      <w:r w:rsidR="00071109" w:rsidRPr="00806AE3">
        <w:rPr>
          <w:b/>
          <w:lang w:val="ru-RU"/>
        </w:rPr>
        <w:t xml:space="preserve"> </w:t>
      </w:r>
      <w:r w:rsidR="00071109">
        <w:rPr>
          <w:b/>
          <w:lang w:val="ru-RU"/>
        </w:rPr>
        <w:t>знаки</w:t>
      </w:r>
      <w:r w:rsidRPr="00806AE3">
        <w:rPr>
          <w:b/>
          <w:lang w:val="ru-RU"/>
        </w:rPr>
        <w:t xml:space="preserve">, </w:t>
      </w:r>
      <w:r w:rsidR="00806AE3">
        <w:rPr>
          <w:b/>
          <w:lang w:val="ru-RU"/>
        </w:rPr>
        <w:t>графические знаки</w:t>
      </w:r>
      <w:r w:rsidRPr="00806AE3">
        <w:rPr>
          <w:b/>
          <w:lang w:val="ru-RU"/>
        </w:rPr>
        <w:t xml:space="preserve">, </w:t>
      </w:r>
      <w:r w:rsidR="00806AE3">
        <w:rPr>
          <w:b/>
          <w:lang w:val="ru-RU"/>
        </w:rPr>
        <w:t>позиционные знаки</w:t>
      </w:r>
      <w:r w:rsidRPr="00806AE3">
        <w:rPr>
          <w:b/>
          <w:lang w:val="ru-RU"/>
        </w:rPr>
        <w:t xml:space="preserve">, </w:t>
      </w:r>
      <w:r w:rsidR="00806AE3">
        <w:rPr>
          <w:b/>
          <w:lang w:val="ru-RU"/>
        </w:rPr>
        <w:t>вкусовые</w:t>
      </w:r>
      <w:r w:rsidR="00806AE3" w:rsidRPr="00806AE3">
        <w:rPr>
          <w:b/>
          <w:lang w:val="ru-RU"/>
        </w:rPr>
        <w:t xml:space="preserve"> </w:t>
      </w:r>
      <w:r w:rsidR="00806AE3">
        <w:rPr>
          <w:b/>
          <w:lang w:val="ru-RU"/>
        </w:rPr>
        <w:t>знаки</w:t>
      </w:r>
      <w:r w:rsidRPr="00806AE3">
        <w:rPr>
          <w:b/>
          <w:lang w:val="ru-RU"/>
        </w:rPr>
        <w:t xml:space="preserve">, </w:t>
      </w:r>
      <w:r w:rsidR="00806AE3">
        <w:rPr>
          <w:b/>
          <w:lang w:val="ru-RU"/>
        </w:rPr>
        <w:t>текстурные знаки</w:t>
      </w:r>
      <w:r w:rsidRPr="00806AE3">
        <w:rPr>
          <w:b/>
          <w:lang w:val="ru-RU"/>
        </w:rPr>
        <w:t xml:space="preserve">, </w:t>
      </w:r>
      <w:r w:rsidR="00806AE3">
        <w:rPr>
          <w:b/>
          <w:lang w:val="ru-RU"/>
        </w:rPr>
        <w:t>внешнее оформление</w:t>
      </w:r>
      <w:r w:rsidRPr="00806AE3">
        <w:rPr>
          <w:b/>
          <w:lang w:val="ru-RU"/>
        </w:rPr>
        <w:t xml:space="preserve">)  </w:t>
      </w:r>
    </w:p>
    <w:p w:rsidR="00CB5F7E" w:rsidRPr="00806AE3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 xml:space="preserve">49 (60%)  </w:t>
      </w:r>
    </w:p>
    <w:p w:rsidR="00CB5F7E" w:rsidRPr="00D53A6B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33 (40%)  </w:t>
      </w:r>
    </w:p>
    <w:p w:rsidR="00CB5F7E" w:rsidRPr="00D53A6B" w:rsidRDefault="00CB5F7E" w:rsidP="00CB5F7E">
      <w:pPr>
        <w:ind w:left="1701" w:hanging="567"/>
        <w:rPr>
          <w:lang w:val="ru-RU"/>
        </w:rPr>
      </w:pPr>
    </w:p>
    <w:p w:rsidR="00CB5F7E" w:rsidRPr="0060794D" w:rsidRDefault="00CB5F7E" w:rsidP="00CB5F7E">
      <w:pPr>
        <w:ind w:left="1701" w:hanging="567"/>
        <w:rPr>
          <w:lang w:val="ru-RU"/>
        </w:rPr>
      </w:pPr>
      <w:r w:rsidRPr="00ED3FD8">
        <w:rPr>
          <w:b/>
          <w:lang w:val="ru-RU"/>
        </w:rPr>
        <w:t>–</w:t>
      </w:r>
      <w:r w:rsidRPr="00ED3FD8">
        <w:rPr>
          <w:b/>
          <w:lang w:val="ru-RU"/>
        </w:rPr>
        <w:tab/>
      </w:r>
      <w:r w:rsidR="002D4BC6" w:rsidRPr="00ED3FD8">
        <w:rPr>
          <w:b/>
          <w:lang w:val="ru-RU"/>
        </w:rPr>
        <w:t>Комментарий</w:t>
      </w:r>
      <w:r w:rsidRPr="00ED3FD8">
        <w:rPr>
          <w:b/>
          <w:lang w:val="ru-RU"/>
        </w:rPr>
        <w:t>:</w:t>
      </w:r>
      <w:r w:rsidRPr="00ED3FD8">
        <w:rPr>
          <w:lang w:val="ru-RU"/>
        </w:rPr>
        <w:t xml:space="preserve">  49 </w:t>
      </w:r>
      <w:r w:rsidR="003726AD">
        <w:rPr>
          <w:lang w:val="ru-RU"/>
        </w:rPr>
        <w:t>ведомств</w:t>
      </w:r>
      <w:r w:rsidRPr="00ED3FD8">
        <w:rPr>
          <w:lang w:val="ru-RU"/>
        </w:rPr>
        <w:t xml:space="preserve"> </w:t>
      </w:r>
      <w:r w:rsidR="00ED3FD8">
        <w:rPr>
          <w:lang w:val="ru-RU"/>
        </w:rPr>
        <w:t>указали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что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они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допускают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другие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виды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знаков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такие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как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например</w:t>
      </w:r>
      <w:r w:rsidR="00ED3FD8" w:rsidRPr="00ED3FD8">
        <w:rPr>
          <w:lang w:val="ru-RU"/>
        </w:rPr>
        <w:t xml:space="preserve">, </w:t>
      </w:r>
      <w:r w:rsidR="00ED3FD8">
        <w:rPr>
          <w:lang w:val="ru-RU"/>
        </w:rPr>
        <w:t>графические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знаки</w:t>
      </w:r>
      <w:r w:rsidRPr="00ED3FD8">
        <w:rPr>
          <w:lang w:val="ru-RU"/>
        </w:rPr>
        <w:t xml:space="preserve"> (21 </w:t>
      </w:r>
      <w:r w:rsidR="003726AD">
        <w:rPr>
          <w:lang w:val="ru-RU"/>
        </w:rPr>
        <w:t>ведомство</w:t>
      </w:r>
      <w:r w:rsidRPr="00ED3FD8">
        <w:rPr>
          <w:lang w:val="ru-RU"/>
        </w:rPr>
        <w:t xml:space="preserve">), </w:t>
      </w:r>
      <w:r w:rsidR="00ED3FD8">
        <w:rPr>
          <w:lang w:val="ru-RU"/>
        </w:rPr>
        <w:t>позиционные</w:t>
      </w:r>
      <w:r w:rsidR="00ED3FD8" w:rsidRPr="00ED3FD8">
        <w:rPr>
          <w:lang w:val="ru-RU"/>
        </w:rPr>
        <w:t xml:space="preserve"> </w:t>
      </w:r>
      <w:r w:rsidR="00ED3FD8">
        <w:rPr>
          <w:lang w:val="ru-RU"/>
        </w:rPr>
        <w:t>знаки</w:t>
      </w:r>
      <w:r w:rsidRPr="00ED3FD8">
        <w:rPr>
          <w:lang w:val="ru-RU"/>
        </w:rPr>
        <w:t xml:space="preserve"> (23 </w:t>
      </w:r>
      <w:r w:rsidR="003726AD">
        <w:rPr>
          <w:lang w:val="ru-RU"/>
        </w:rPr>
        <w:t>ведомства</w:t>
      </w:r>
      <w:r w:rsidRPr="00ED3FD8">
        <w:rPr>
          <w:lang w:val="ru-RU"/>
        </w:rPr>
        <w:t>)</w:t>
      </w:r>
      <w:r w:rsidR="00ED3FD8" w:rsidRPr="00ED3FD8">
        <w:rPr>
          <w:lang w:val="ru-RU"/>
        </w:rPr>
        <w:t>,</w:t>
      </w:r>
      <w:r w:rsidRPr="00ED3FD8">
        <w:rPr>
          <w:lang w:val="ru-RU"/>
        </w:rPr>
        <w:t xml:space="preserve"> </w:t>
      </w:r>
      <w:r w:rsidR="00ED3FD8">
        <w:rPr>
          <w:lang w:val="ru-RU"/>
        </w:rPr>
        <w:t>внешнее оформление</w:t>
      </w:r>
      <w:r w:rsidRPr="00ED3FD8">
        <w:rPr>
          <w:lang w:val="ru-RU"/>
        </w:rPr>
        <w:t xml:space="preserve"> (</w:t>
      </w:r>
      <w:r w:rsidR="00ED3FD8">
        <w:rPr>
          <w:lang w:val="ru-RU"/>
        </w:rPr>
        <w:t>девять</w:t>
      </w:r>
      <w:r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Pr="00ED3FD8">
        <w:rPr>
          <w:lang w:val="ru-RU"/>
        </w:rPr>
        <w:t xml:space="preserve">), </w:t>
      </w:r>
      <w:r w:rsidR="00ED3FD8">
        <w:rPr>
          <w:lang w:val="ru-RU"/>
        </w:rPr>
        <w:t>обонятельные знаки</w:t>
      </w:r>
      <w:r w:rsidRPr="00ED3FD8">
        <w:rPr>
          <w:lang w:val="ru-RU"/>
        </w:rPr>
        <w:t xml:space="preserve"> (</w:t>
      </w:r>
      <w:r w:rsidR="00ED3FD8">
        <w:rPr>
          <w:lang w:val="ru-RU"/>
        </w:rPr>
        <w:t>восемь</w:t>
      </w:r>
      <w:r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Pr="00ED3FD8">
        <w:rPr>
          <w:lang w:val="ru-RU"/>
        </w:rPr>
        <w:t xml:space="preserve">), </w:t>
      </w:r>
      <w:r w:rsidR="0060794D">
        <w:rPr>
          <w:lang w:val="ru-RU"/>
        </w:rPr>
        <w:t>осязательные знаки</w:t>
      </w:r>
      <w:r w:rsidRPr="00ED3FD8">
        <w:rPr>
          <w:lang w:val="ru-RU"/>
        </w:rPr>
        <w:t xml:space="preserve"> (</w:t>
      </w:r>
      <w:r w:rsidR="0060794D">
        <w:rPr>
          <w:lang w:val="ru-RU"/>
        </w:rPr>
        <w:t>шесть</w:t>
      </w:r>
      <w:r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Pr="00ED3FD8">
        <w:rPr>
          <w:lang w:val="ru-RU"/>
        </w:rPr>
        <w:t xml:space="preserve">), </w:t>
      </w:r>
      <w:r w:rsidR="0060794D">
        <w:rPr>
          <w:lang w:val="ru-RU"/>
        </w:rPr>
        <w:t>вкусовые знаки</w:t>
      </w:r>
      <w:r w:rsidRPr="00ED3FD8">
        <w:rPr>
          <w:lang w:val="ru-RU"/>
        </w:rPr>
        <w:t xml:space="preserve"> (</w:t>
      </w:r>
      <w:r w:rsidR="0060794D">
        <w:rPr>
          <w:lang w:val="ru-RU"/>
        </w:rPr>
        <w:t>семь</w:t>
      </w:r>
      <w:r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Pr="00ED3FD8">
        <w:rPr>
          <w:lang w:val="ru-RU"/>
        </w:rPr>
        <w:t xml:space="preserve">) </w:t>
      </w:r>
      <w:r w:rsidR="0060794D">
        <w:rPr>
          <w:lang w:val="ru-RU"/>
        </w:rPr>
        <w:t>и жестикуляционные знаки</w:t>
      </w:r>
      <w:r w:rsidRPr="00ED3FD8">
        <w:rPr>
          <w:lang w:val="ru-RU"/>
        </w:rPr>
        <w:t xml:space="preserve"> (</w:t>
      </w:r>
      <w:r w:rsidR="0060794D">
        <w:rPr>
          <w:lang w:val="ru-RU"/>
        </w:rPr>
        <w:t>шесть</w:t>
      </w:r>
      <w:r w:rsidRPr="00ED3FD8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Pr="00ED3FD8">
        <w:rPr>
          <w:lang w:val="ru-RU"/>
        </w:rPr>
        <w:t xml:space="preserve">).  </w:t>
      </w:r>
      <w:r w:rsidR="0060794D">
        <w:rPr>
          <w:lang w:val="ru-RU"/>
        </w:rPr>
        <w:t>Десять</w:t>
      </w:r>
      <w:r w:rsidRPr="0060794D">
        <w:rPr>
          <w:lang w:val="ru-RU"/>
        </w:rPr>
        <w:t xml:space="preserve"> </w:t>
      </w:r>
      <w:r w:rsidR="003726AD">
        <w:rPr>
          <w:lang w:val="ru-RU"/>
        </w:rPr>
        <w:t>ведомств</w:t>
      </w:r>
      <w:r w:rsidRPr="0060794D">
        <w:rPr>
          <w:lang w:val="ru-RU"/>
        </w:rPr>
        <w:t xml:space="preserve"> </w:t>
      </w:r>
      <w:r w:rsidR="0060794D">
        <w:rPr>
          <w:lang w:val="ru-RU"/>
        </w:rPr>
        <w:t>указали</w:t>
      </w:r>
      <w:r w:rsidR="0060794D" w:rsidRPr="0060794D">
        <w:rPr>
          <w:lang w:val="ru-RU"/>
        </w:rPr>
        <w:t xml:space="preserve">, </w:t>
      </w:r>
      <w:r w:rsidR="0060794D">
        <w:rPr>
          <w:lang w:val="ru-RU"/>
        </w:rPr>
        <w:t>что</w:t>
      </w:r>
      <w:r w:rsidR="0060794D" w:rsidRPr="0060794D">
        <w:rPr>
          <w:lang w:val="ru-RU"/>
        </w:rPr>
        <w:t xml:space="preserve"> </w:t>
      </w:r>
      <w:r w:rsidR="0060794D">
        <w:rPr>
          <w:lang w:val="ru-RU"/>
        </w:rPr>
        <w:t>они</w:t>
      </w:r>
      <w:r w:rsidR="0060794D" w:rsidRPr="0060794D">
        <w:rPr>
          <w:lang w:val="ru-RU"/>
        </w:rPr>
        <w:t xml:space="preserve"> </w:t>
      </w:r>
      <w:r w:rsidR="0060794D">
        <w:rPr>
          <w:lang w:val="ru-RU"/>
        </w:rPr>
        <w:t>допустят</w:t>
      </w:r>
      <w:r w:rsidR="0060794D" w:rsidRPr="0060794D">
        <w:rPr>
          <w:lang w:val="ru-RU"/>
        </w:rPr>
        <w:t xml:space="preserve"> </w:t>
      </w:r>
      <w:r w:rsidR="0060794D">
        <w:rPr>
          <w:lang w:val="ru-RU"/>
        </w:rPr>
        <w:t>любой</w:t>
      </w:r>
      <w:r w:rsidR="0060794D" w:rsidRPr="0060794D">
        <w:rPr>
          <w:lang w:val="ru-RU"/>
        </w:rPr>
        <w:t xml:space="preserve"> </w:t>
      </w:r>
      <w:r w:rsidR="0060794D">
        <w:rPr>
          <w:lang w:val="ru-RU"/>
        </w:rPr>
        <w:t>знак, который может быть представлен графически</w:t>
      </w:r>
      <w:r w:rsidRPr="0060794D">
        <w:rPr>
          <w:lang w:val="ru-RU"/>
        </w:rPr>
        <w:t xml:space="preserve">.  </w:t>
      </w:r>
    </w:p>
    <w:p w:rsidR="00CB5F7E" w:rsidRPr="00380D7B" w:rsidRDefault="00CB5F7E" w:rsidP="001424F5">
      <w:pPr>
        <w:pStyle w:val="Heading1"/>
        <w:rPr>
          <w:lang w:val="ru-RU"/>
        </w:rPr>
      </w:pPr>
      <w:r w:rsidRPr="002956C0">
        <w:t>IV</w:t>
      </w:r>
      <w:r w:rsidRPr="00D53A6B">
        <w:rPr>
          <w:lang w:val="ru-RU"/>
        </w:rPr>
        <w:t xml:space="preserve">. </w:t>
      </w:r>
      <w:r w:rsidRPr="00D53A6B">
        <w:rPr>
          <w:lang w:val="ru-RU"/>
        </w:rPr>
        <w:tab/>
      </w:r>
      <w:r w:rsidR="00380D7B">
        <w:rPr>
          <w:lang w:val="ru-RU"/>
        </w:rPr>
        <w:t>формат и средства подачи заявки в ведомство</w:t>
      </w:r>
    </w:p>
    <w:p w:rsidR="00CB5F7E" w:rsidRPr="00380D7B" w:rsidRDefault="00CB5F7E" w:rsidP="001424F5">
      <w:pPr>
        <w:pStyle w:val="Heading2"/>
        <w:ind w:left="567" w:hanging="567"/>
        <w:rPr>
          <w:lang w:val="ru-RU"/>
        </w:rPr>
      </w:pPr>
      <w:r w:rsidRPr="00380D7B">
        <w:rPr>
          <w:lang w:val="ru-RU"/>
        </w:rPr>
        <w:t>7.</w:t>
      </w:r>
      <w:r w:rsidRPr="00380D7B">
        <w:rPr>
          <w:lang w:val="ru-RU"/>
        </w:rPr>
        <w:tab/>
      </w:r>
      <w:r w:rsidR="00380D7B">
        <w:rPr>
          <w:lang w:val="ru-RU"/>
        </w:rPr>
        <w:t>какие из нижеследующих форматов являются допустимыми для подачи заявки в ведомство</w:t>
      </w:r>
      <w:r w:rsidRPr="00380D7B">
        <w:rPr>
          <w:lang w:val="ru-RU"/>
        </w:rPr>
        <w:t xml:space="preserve">?  </w:t>
      </w:r>
    </w:p>
    <w:p w:rsidR="00CB5F7E" w:rsidRPr="00380D7B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a</w:t>
      </w:r>
      <w:r w:rsidRPr="00D53A6B">
        <w:rPr>
          <w:b/>
          <w:lang w:val="ru-RU"/>
        </w:rPr>
        <w:t>.</w:t>
      </w:r>
      <w:r w:rsidRPr="00D53A6B">
        <w:rPr>
          <w:b/>
          <w:lang w:val="ru-RU"/>
        </w:rPr>
        <w:tab/>
      </w:r>
      <w:r w:rsidR="00380D7B">
        <w:rPr>
          <w:b/>
          <w:lang w:val="ru-RU"/>
        </w:rPr>
        <w:t>Бумажная форма</w:t>
      </w:r>
      <w:r w:rsidRPr="00D53A6B">
        <w:rPr>
          <w:b/>
          <w:lang w:val="ru-RU"/>
        </w:rPr>
        <w:t xml:space="preserve">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134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Pr="00D53A6B">
        <w:rPr>
          <w:lang w:val="ru-RU"/>
        </w:rPr>
        <w:tab/>
        <w:t xml:space="preserve">75 (91%)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134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Pr="00D53A6B">
        <w:rPr>
          <w:lang w:val="ru-RU"/>
        </w:rPr>
        <w:tab/>
        <w:t xml:space="preserve">7 (9%)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380D7B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b</w:t>
      </w:r>
      <w:r w:rsidRPr="00380D7B">
        <w:rPr>
          <w:b/>
          <w:lang w:val="ru-RU"/>
        </w:rPr>
        <w:t>.</w:t>
      </w:r>
      <w:r w:rsidRPr="00380D7B">
        <w:rPr>
          <w:b/>
          <w:lang w:val="ru-RU"/>
        </w:rPr>
        <w:tab/>
      </w:r>
      <w:r w:rsidR="00380D7B">
        <w:rPr>
          <w:b/>
          <w:lang w:val="ru-RU"/>
        </w:rPr>
        <w:t>Изображение бумажной формы</w:t>
      </w:r>
      <w:r w:rsidRPr="00380D7B">
        <w:rPr>
          <w:b/>
          <w:lang w:val="ru-RU"/>
        </w:rPr>
        <w:t xml:space="preserve"> (</w:t>
      </w:r>
      <w:r w:rsidR="00806AE3" w:rsidRPr="00380D7B">
        <w:rPr>
          <w:b/>
          <w:lang w:val="ru-RU"/>
        </w:rPr>
        <w:t>например,</w:t>
      </w:r>
      <w:r w:rsidRPr="00380D7B">
        <w:rPr>
          <w:b/>
          <w:lang w:val="ru-RU"/>
        </w:rPr>
        <w:t xml:space="preserve"> </w:t>
      </w:r>
      <w:r w:rsidRPr="001424F5">
        <w:rPr>
          <w:b/>
        </w:rPr>
        <w:t>PDF</w:t>
      </w:r>
      <w:r w:rsidRPr="00380D7B">
        <w:rPr>
          <w:b/>
          <w:lang w:val="ru-RU"/>
        </w:rPr>
        <w:t xml:space="preserve">, </w:t>
      </w:r>
      <w:r w:rsidRPr="001424F5">
        <w:rPr>
          <w:b/>
        </w:rPr>
        <w:t>JPG</w:t>
      </w:r>
      <w:r w:rsidRPr="00380D7B">
        <w:rPr>
          <w:b/>
          <w:lang w:val="ru-RU"/>
        </w:rPr>
        <w:t xml:space="preserve">)  </w:t>
      </w:r>
    </w:p>
    <w:p w:rsidR="00CB5F7E" w:rsidRPr="00380D7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Pr="00D53A6B">
        <w:rPr>
          <w:lang w:val="ru-RU"/>
        </w:rPr>
        <w:tab/>
        <w:t xml:space="preserve">40 (49%)  </w:t>
      </w:r>
    </w:p>
    <w:p w:rsidR="00CB5F7E" w:rsidRPr="00D53A6B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Pr="00D53A6B">
        <w:rPr>
          <w:lang w:val="ru-RU"/>
        </w:rPr>
        <w:tab/>
        <w:t xml:space="preserve">42 (51%)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380D7B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c</w:t>
      </w:r>
      <w:r w:rsidRPr="00380D7B">
        <w:rPr>
          <w:b/>
          <w:lang w:val="ru-RU"/>
        </w:rPr>
        <w:t>.</w:t>
      </w:r>
      <w:r w:rsidRPr="00380D7B">
        <w:rPr>
          <w:b/>
          <w:lang w:val="ru-RU"/>
        </w:rPr>
        <w:tab/>
      </w:r>
      <w:r w:rsidR="00380D7B">
        <w:rPr>
          <w:b/>
          <w:lang w:val="ru-RU"/>
        </w:rPr>
        <w:t>Структурированные данные</w:t>
      </w:r>
      <w:r w:rsidRPr="00380D7B">
        <w:rPr>
          <w:b/>
          <w:lang w:val="ru-RU"/>
        </w:rPr>
        <w:t xml:space="preserve"> (</w:t>
      </w:r>
      <w:r w:rsidR="00806AE3" w:rsidRPr="00380D7B">
        <w:rPr>
          <w:b/>
          <w:lang w:val="ru-RU"/>
        </w:rPr>
        <w:t>например,</w:t>
      </w:r>
      <w:r w:rsidRPr="00380D7B">
        <w:rPr>
          <w:b/>
          <w:lang w:val="ru-RU"/>
        </w:rPr>
        <w:t xml:space="preserve"> </w:t>
      </w:r>
      <w:r w:rsidR="00380D7B">
        <w:rPr>
          <w:b/>
          <w:lang w:val="ru-RU"/>
        </w:rPr>
        <w:t>электронная подача</w:t>
      </w:r>
      <w:r w:rsidRPr="00380D7B">
        <w:rPr>
          <w:b/>
          <w:lang w:val="ru-RU"/>
        </w:rPr>
        <w:t xml:space="preserve">, </w:t>
      </w:r>
      <w:r w:rsidR="00380D7B">
        <w:rPr>
          <w:b/>
          <w:lang w:val="ru-RU"/>
        </w:rPr>
        <w:t xml:space="preserve">файлы </w:t>
      </w:r>
      <w:r w:rsidRPr="001424F5">
        <w:rPr>
          <w:b/>
        </w:rPr>
        <w:t>XML</w:t>
      </w:r>
      <w:r w:rsidRPr="00380D7B">
        <w:rPr>
          <w:b/>
          <w:lang w:val="ru-RU"/>
        </w:rPr>
        <w:t xml:space="preserve">)  </w:t>
      </w:r>
    </w:p>
    <w:p w:rsidR="00CB5F7E" w:rsidRPr="00380D7B" w:rsidRDefault="00CB5F7E" w:rsidP="00CB5F7E">
      <w:pPr>
        <w:ind w:left="1134" w:hanging="567"/>
        <w:rPr>
          <w:lang w:val="ru-RU"/>
        </w:rPr>
      </w:pPr>
    </w:p>
    <w:p w:rsidR="00CB5F7E" w:rsidRPr="00380D7B" w:rsidRDefault="00CB5F7E" w:rsidP="00CB5F7E">
      <w:pPr>
        <w:ind w:left="1134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Pr="00380D7B">
        <w:rPr>
          <w:lang w:val="ru-RU"/>
        </w:rPr>
        <w:tab/>
        <w:t xml:space="preserve">56 (68%)  </w:t>
      </w:r>
    </w:p>
    <w:p w:rsidR="00CB5F7E" w:rsidRPr="00380D7B" w:rsidRDefault="00CB5F7E" w:rsidP="00CB5F7E">
      <w:pPr>
        <w:ind w:left="1134" w:hanging="567"/>
        <w:rPr>
          <w:lang w:val="ru-RU"/>
        </w:rPr>
      </w:pPr>
    </w:p>
    <w:p w:rsidR="00CB5F7E" w:rsidRPr="00380D7B" w:rsidRDefault="00CB5F7E" w:rsidP="00CB5F7E">
      <w:pPr>
        <w:ind w:left="1134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Pr="00380D7B">
        <w:rPr>
          <w:lang w:val="ru-RU"/>
        </w:rPr>
        <w:tab/>
        <w:t xml:space="preserve">26 (32%)  </w:t>
      </w:r>
    </w:p>
    <w:p w:rsidR="00D90F4C" w:rsidRDefault="00D90F4C" w:rsidP="001424F5">
      <w:pPr>
        <w:pStyle w:val="Heading2"/>
        <w:rPr>
          <w:lang w:val="ru-RU"/>
        </w:rPr>
      </w:pPr>
      <w:r>
        <w:rPr>
          <w:lang w:val="ru-RU"/>
        </w:rPr>
        <w:br w:type="page"/>
      </w:r>
    </w:p>
    <w:p w:rsidR="00CB5F7E" w:rsidRPr="00380D7B" w:rsidRDefault="00CB5F7E" w:rsidP="001424F5">
      <w:pPr>
        <w:pStyle w:val="Heading2"/>
        <w:rPr>
          <w:lang w:val="ru-RU"/>
        </w:rPr>
      </w:pPr>
      <w:r w:rsidRPr="00380D7B">
        <w:rPr>
          <w:lang w:val="ru-RU"/>
        </w:rPr>
        <w:t>8.</w:t>
      </w:r>
      <w:r w:rsidRPr="00380D7B">
        <w:rPr>
          <w:lang w:val="ru-RU"/>
        </w:rPr>
        <w:tab/>
      </w:r>
      <w:r w:rsidR="00380D7B">
        <w:rPr>
          <w:lang w:val="ru-RU"/>
        </w:rPr>
        <w:t>как заявитель подает заявку</w:t>
      </w:r>
      <w:r w:rsidRPr="00380D7B">
        <w:rPr>
          <w:lang w:val="ru-RU"/>
        </w:rPr>
        <w:t xml:space="preserve">?  </w:t>
      </w:r>
    </w:p>
    <w:p w:rsidR="00CB5F7E" w:rsidRPr="00380D7B" w:rsidRDefault="00CB5F7E" w:rsidP="00CB5F7E">
      <w:pPr>
        <w:ind w:left="1134" w:hanging="567"/>
        <w:rPr>
          <w:lang w:val="ru-RU"/>
        </w:rPr>
      </w:pPr>
    </w:p>
    <w:p w:rsidR="00CB5F7E" w:rsidRPr="00380D7B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a</w:t>
      </w:r>
      <w:r w:rsidRPr="00380D7B">
        <w:rPr>
          <w:b/>
          <w:lang w:val="ru-RU"/>
        </w:rPr>
        <w:t>.</w:t>
      </w:r>
      <w:r w:rsidRPr="00380D7B">
        <w:rPr>
          <w:b/>
          <w:lang w:val="ru-RU"/>
        </w:rPr>
        <w:tab/>
      </w:r>
      <w:r w:rsidR="00380D7B">
        <w:rPr>
          <w:b/>
          <w:lang w:val="ru-RU"/>
        </w:rPr>
        <w:t>На физической основе</w:t>
      </w:r>
      <w:r w:rsidRPr="00380D7B">
        <w:rPr>
          <w:b/>
          <w:lang w:val="ru-RU"/>
        </w:rPr>
        <w:t xml:space="preserve"> (</w:t>
      </w:r>
      <w:r w:rsidR="00806AE3" w:rsidRPr="00380D7B">
        <w:rPr>
          <w:b/>
          <w:lang w:val="ru-RU"/>
        </w:rPr>
        <w:t>например,</w:t>
      </w:r>
      <w:r w:rsidR="00DF6C20">
        <w:rPr>
          <w:b/>
          <w:lang w:val="ru-RU"/>
        </w:rPr>
        <w:t xml:space="preserve"> на</w:t>
      </w:r>
      <w:r w:rsidRPr="00380D7B">
        <w:rPr>
          <w:b/>
          <w:lang w:val="ru-RU"/>
        </w:rPr>
        <w:t xml:space="preserve"> </w:t>
      </w:r>
      <w:r w:rsidR="00380D7B">
        <w:rPr>
          <w:b/>
          <w:lang w:val="ru-RU"/>
        </w:rPr>
        <w:t>бумаге</w:t>
      </w:r>
      <w:r w:rsidRPr="00380D7B">
        <w:rPr>
          <w:b/>
          <w:lang w:val="ru-RU"/>
        </w:rPr>
        <w:t xml:space="preserve">, </w:t>
      </w:r>
      <w:r w:rsidR="00380D7B">
        <w:rPr>
          <w:b/>
          <w:lang w:val="ru-RU"/>
        </w:rPr>
        <w:t>КД-ПЗУ</w:t>
      </w:r>
      <w:r w:rsidRPr="00380D7B">
        <w:rPr>
          <w:b/>
          <w:lang w:val="ru-RU"/>
        </w:rPr>
        <w:t xml:space="preserve">, </w:t>
      </w:r>
      <w:r w:rsidRPr="001424F5">
        <w:rPr>
          <w:b/>
        </w:rPr>
        <w:t>USB</w:t>
      </w:r>
      <w:r w:rsidR="00380D7B">
        <w:rPr>
          <w:b/>
          <w:lang w:val="ru-RU"/>
        </w:rPr>
        <w:t>-устройстве</w:t>
      </w:r>
      <w:r w:rsidRPr="00380D7B">
        <w:rPr>
          <w:b/>
          <w:lang w:val="ru-RU"/>
        </w:rPr>
        <w:t xml:space="preserve">)  </w:t>
      </w:r>
    </w:p>
    <w:p w:rsidR="00CB5F7E" w:rsidRPr="00380D7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866C9A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Pr="00D53A6B">
        <w:rPr>
          <w:lang w:val="ru-RU"/>
        </w:rPr>
        <w:tab/>
        <w:t xml:space="preserve">75 (91%)  </w:t>
      </w:r>
    </w:p>
    <w:p w:rsidR="00CB5F7E" w:rsidRPr="00D53A6B" w:rsidRDefault="00CB5F7E" w:rsidP="00CB5F7E">
      <w:pPr>
        <w:ind w:left="1560" w:hanging="426"/>
        <w:rPr>
          <w:lang w:val="ru-RU"/>
        </w:rPr>
      </w:pPr>
    </w:p>
    <w:p w:rsidR="00CB5F7E" w:rsidRPr="00D53A6B" w:rsidRDefault="00CB5F7E" w:rsidP="00866C9A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="00CB2080">
        <w:rPr>
          <w:lang w:val="ru-RU"/>
        </w:rPr>
        <w:tab/>
      </w:r>
      <w:r w:rsidRPr="00D53A6B">
        <w:rPr>
          <w:lang w:val="ru-RU"/>
        </w:rPr>
        <w:t xml:space="preserve">7 (9%)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b</w:t>
      </w:r>
      <w:r w:rsidRPr="00D53A6B">
        <w:rPr>
          <w:b/>
          <w:lang w:val="ru-RU"/>
        </w:rPr>
        <w:t>.</w:t>
      </w:r>
      <w:r w:rsidRPr="00D53A6B">
        <w:rPr>
          <w:b/>
          <w:lang w:val="ru-RU"/>
        </w:rPr>
        <w:tab/>
      </w:r>
      <w:r w:rsidR="00DF6C20">
        <w:rPr>
          <w:b/>
          <w:lang w:val="ru-RU"/>
        </w:rPr>
        <w:t>По факсу</w:t>
      </w:r>
      <w:r w:rsidRPr="00D53A6B">
        <w:rPr>
          <w:b/>
          <w:lang w:val="ru-RU"/>
        </w:rPr>
        <w:t xml:space="preserve">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Pr="00D53A6B">
        <w:rPr>
          <w:lang w:val="ru-RU"/>
        </w:rPr>
        <w:tab/>
        <w:t xml:space="preserve">20 (24%)  </w:t>
      </w:r>
    </w:p>
    <w:p w:rsidR="00CB5F7E" w:rsidRPr="00D53A6B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Pr="00D53A6B">
        <w:rPr>
          <w:lang w:val="ru-RU"/>
        </w:rPr>
        <w:tab/>
        <w:t xml:space="preserve">62 (76%)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F6C20" w:rsidRDefault="00CB5F7E" w:rsidP="00CB5F7E">
      <w:pPr>
        <w:ind w:left="1134" w:hanging="567"/>
        <w:rPr>
          <w:b/>
          <w:lang w:val="ru-RU"/>
        </w:rPr>
      </w:pPr>
      <w:r w:rsidRPr="001424F5">
        <w:rPr>
          <w:b/>
        </w:rPr>
        <w:t>c</w:t>
      </w:r>
      <w:r w:rsidRPr="00DF6C20">
        <w:rPr>
          <w:b/>
          <w:lang w:val="ru-RU"/>
        </w:rPr>
        <w:t>.</w:t>
      </w:r>
      <w:r w:rsidRPr="00DF6C20">
        <w:rPr>
          <w:b/>
          <w:lang w:val="ru-RU"/>
        </w:rPr>
        <w:tab/>
      </w:r>
      <w:r w:rsidR="00DF6C20">
        <w:rPr>
          <w:b/>
          <w:lang w:val="ru-RU"/>
        </w:rPr>
        <w:t>Электронным</w:t>
      </w:r>
      <w:r w:rsidR="00DF6C20" w:rsidRPr="00DF6C20">
        <w:rPr>
          <w:b/>
          <w:lang w:val="ru-RU"/>
        </w:rPr>
        <w:t xml:space="preserve"> </w:t>
      </w:r>
      <w:r w:rsidR="00DF6C20">
        <w:rPr>
          <w:b/>
          <w:lang w:val="ru-RU"/>
        </w:rPr>
        <w:t>способом</w:t>
      </w:r>
      <w:r w:rsidRPr="00DF6C20">
        <w:rPr>
          <w:b/>
          <w:lang w:val="ru-RU"/>
        </w:rPr>
        <w:t xml:space="preserve">, </w:t>
      </w:r>
      <w:r w:rsidR="00DF6C20">
        <w:rPr>
          <w:b/>
          <w:lang w:val="ru-RU"/>
        </w:rPr>
        <w:t>помимо факса</w:t>
      </w:r>
      <w:r w:rsidRPr="00DF6C20">
        <w:rPr>
          <w:b/>
          <w:lang w:val="ru-RU"/>
        </w:rPr>
        <w:t xml:space="preserve"> (</w:t>
      </w:r>
      <w:r w:rsidR="00806AE3" w:rsidRPr="00DF6C20">
        <w:rPr>
          <w:b/>
          <w:lang w:val="ru-RU"/>
        </w:rPr>
        <w:t>например,</w:t>
      </w:r>
      <w:r w:rsidRPr="00DF6C20">
        <w:rPr>
          <w:b/>
          <w:lang w:val="ru-RU"/>
        </w:rPr>
        <w:t xml:space="preserve"> </w:t>
      </w:r>
      <w:r w:rsidR="00DF6C20">
        <w:rPr>
          <w:b/>
          <w:lang w:val="ru-RU"/>
        </w:rPr>
        <w:t>через электронную почту</w:t>
      </w:r>
      <w:r w:rsidRPr="00DF6C20">
        <w:rPr>
          <w:b/>
          <w:lang w:val="ru-RU"/>
        </w:rPr>
        <w:t xml:space="preserve">, </w:t>
      </w:r>
      <w:r w:rsidR="00DF6C20">
        <w:rPr>
          <w:b/>
          <w:lang w:val="ru-RU"/>
        </w:rPr>
        <w:t>посредством электронной подачи</w:t>
      </w:r>
      <w:r w:rsidRPr="00DF6C20">
        <w:rPr>
          <w:b/>
          <w:lang w:val="ru-RU"/>
        </w:rPr>
        <w:t xml:space="preserve">)  </w:t>
      </w:r>
    </w:p>
    <w:p w:rsidR="00CB5F7E" w:rsidRPr="00DF6C20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Да</w:t>
      </w:r>
      <w:r w:rsidRPr="00D53A6B">
        <w:rPr>
          <w:lang w:val="ru-RU"/>
        </w:rPr>
        <w:tab/>
        <w:t xml:space="preserve">60 (73%)  </w:t>
      </w:r>
    </w:p>
    <w:p w:rsidR="00CB5F7E" w:rsidRPr="00D53A6B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701" w:hanging="567"/>
        <w:rPr>
          <w:lang w:val="ru-RU"/>
        </w:rPr>
      </w:pPr>
      <w:r w:rsidRPr="00CB2080">
        <w:rPr>
          <w:b/>
          <w:lang w:val="ru-RU"/>
        </w:rPr>
        <w:t>–</w:t>
      </w:r>
      <w:r w:rsidRPr="00CB2080">
        <w:rPr>
          <w:b/>
          <w:lang w:val="ru-RU"/>
        </w:rPr>
        <w:tab/>
      </w:r>
      <w:r w:rsidR="00B71F0A" w:rsidRPr="00CB2080">
        <w:rPr>
          <w:b/>
          <w:lang w:val="ru-RU"/>
        </w:rPr>
        <w:t>Нет</w:t>
      </w:r>
      <w:r w:rsidRPr="00D53A6B">
        <w:rPr>
          <w:lang w:val="ru-RU"/>
        </w:rPr>
        <w:tab/>
        <w:t xml:space="preserve">22 (27%)  </w:t>
      </w:r>
    </w:p>
    <w:p w:rsidR="00CB5F7E" w:rsidRPr="00DF6C20" w:rsidRDefault="00CB5F7E" w:rsidP="001424F5">
      <w:pPr>
        <w:pStyle w:val="Heading2"/>
        <w:ind w:left="567" w:hanging="567"/>
        <w:rPr>
          <w:lang w:val="ru-RU"/>
        </w:rPr>
      </w:pPr>
      <w:r w:rsidRPr="00DF6C20">
        <w:rPr>
          <w:lang w:val="ru-RU"/>
        </w:rPr>
        <w:t>9.</w:t>
      </w:r>
      <w:r w:rsidRPr="00DF6C20">
        <w:rPr>
          <w:lang w:val="ru-RU"/>
        </w:rPr>
        <w:tab/>
      </w:r>
      <w:r w:rsidR="00DF6C20">
        <w:rPr>
          <w:lang w:val="ru-RU"/>
        </w:rPr>
        <w:t>требуется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ли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от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заявителя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или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разрешено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ли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заявителю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представлять</w:t>
      </w:r>
      <w:r w:rsidRPr="00DF6C20">
        <w:rPr>
          <w:lang w:val="ru-RU"/>
        </w:rPr>
        <w:t xml:space="preserve"> </w:t>
      </w:r>
      <w:r w:rsidR="00DF6C20">
        <w:rPr>
          <w:lang w:val="ru-RU"/>
        </w:rPr>
        <w:t>электронное изображение знака вместе с заявкой</w:t>
      </w:r>
      <w:r w:rsidRPr="00DF6C20">
        <w:rPr>
          <w:lang w:val="ru-RU"/>
        </w:rPr>
        <w:t xml:space="preserve">?  </w:t>
      </w:r>
    </w:p>
    <w:p w:rsidR="00CB5F7E" w:rsidRPr="00DF6C20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 xml:space="preserve">61 (74%)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53A6B" w:rsidRDefault="00CB5F7E" w:rsidP="00CB5F7E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21 (26%)  </w:t>
      </w:r>
    </w:p>
    <w:p w:rsidR="00CB5F7E" w:rsidRPr="00DF6C20" w:rsidRDefault="00CB5F7E" w:rsidP="001424F5">
      <w:pPr>
        <w:pStyle w:val="Heading2"/>
        <w:ind w:left="567" w:hanging="567"/>
        <w:rPr>
          <w:lang w:val="ru-RU"/>
        </w:rPr>
      </w:pPr>
      <w:r w:rsidRPr="00DF6C20">
        <w:rPr>
          <w:lang w:val="ru-RU"/>
        </w:rPr>
        <w:t>10.</w:t>
      </w:r>
      <w:r w:rsidRPr="00DF6C20">
        <w:rPr>
          <w:lang w:val="ru-RU"/>
        </w:rPr>
        <w:tab/>
      </w:r>
      <w:r w:rsidR="00DF6C20">
        <w:rPr>
          <w:lang w:val="ru-RU"/>
        </w:rPr>
        <w:t>в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зависимости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от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вида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знака</w:t>
      </w:r>
      <w:r w:rsidRPr="00DF6C20">
        <w:rPr>
          <w:lang w:val="ru-RU"/>
        </w:rPr>
        <w:t xml:space="preserve">, </w:t>
      </w:r>
      <w:r w:rsidR="00DF6C20">
        <w:rPr>
          <w:lang w:val="ru-RU"/>
        </w:rPr>
        <w:t>может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ли</w:t>
      </w:r>
      <w:r w:rsidR="00DF6C20" w:rsidRPr="00DF6C20">
        <w:rPr>
          <w:lang w:val="ru-RU"/>
        </w:rPr>
        <w:t xml:space="preserve"> </w:t>
      </w:r>
      <w:r w:rsidR="00DF6C20">
        <w:rPr>
          <w:lang w:val="ru-RU"/>
        </w:rPr>
        <w:t>электронное изображение состоять из одного или нескольких</w:t>
      </w:r>
      <w:r w:rsidRPr="00DF6C20">
        <w:rPr>
          <w:lang w:val="ru-RU"/>
        </w:rPr>
        <w:t xml:space="preserve"> </w:t>
      </w:r>
      <w:r w:rsidR="00DF6C20">
        <w:rPr>
          <w:lang w:val="ru-RU"/>
        </w:rPr>
        <w:t>цифровых неподвижных изображений</w:t>
      </w:r>
      <w:r w:rsidRPr="00DF6C20">
        <w:rPr>
          <w:lang w:val="ru-RU"/>
        </w:rPr>
        <w:t xml:space="preserve">?  </w:t>
      </w:r>
    </w:p>
    <w:p w:rsidR="00CB5F7E" w:rsidRPr="00DF6C20" w:rsidRDefault="00CB5F7E" w:rsidP="00CB5F7E">
      <w:pPr>
        <w:ind w:left="1701" w:hanging="567"/>
        <w:rPr>
          <w:lang w:val="ru-RU"/>
        </w:rPr>
      </w:pPr>
    </w:p>
    <w:p w:rsidR="00CB5F7E" w:rsidRPr="00D53A6B" w:rsidRDefault="00CB5F7E" w:rsidP="00CB5F7E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 xml:space="preserve">58 (71%)  </w:t>
      </w:r>
    </w:p>
    <w:p w:rsidR="00CB5F7E" w:rsidRPr="00D53A6B" w:rsidRDefault="00CB5F7E" w:rsidP="00CB5F7E">
      <w:pPr>
        <w:ind w:left="1134" w:hanging="567"/>
        <w:rPr>
          <w:lang w:val="ru-RU"/>
        </w:rPr>
      </w:pPr>
    </w:p>
    <w:p w:rsidR="00CB5F7E" w:rsidRPr="00DF6C20" w:rsidRDefault="00081DF5" w:rsidP="004A1337">
      <w:pPr>
        <w:ind w:left="1701"/>
        <w:rPr>
          <w:u w:val="single"/>
          <w:lang w:val="ru-RU"/>
        </w:rPr>
      </w:pPr>
      <w:r>
        <w:rPr>
          <w:u w:val="single"/>
          <w:lang w:val="ru-RU"/>
        </w:rPr>
        <w:t>Если</w:t>
      </w:r>
      <w:r w:rsidRPr="00DF6C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DF6C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вопрос</w:t>
      </w:r>
      <w:r w:rsidRPr="00DF6C20">
        <w:rPr>
          <w:u w:val="single"/>
          <w:lang w:val="ru-RU"/>
        </w:rPr>
        <w:t xml:space="preserve"> </w:t>
      </w:r>
      <w:r w:rsidRPr="00DF6C20">
        <w:rPr>
          <w:szCs w:val="22"/>
          <w:u w:val="single"/>
          <w:lang w:val="ru-RU"/>
        </w:rPr>
        <w:t xml:space="preserve">10 </w:t>
      </w:r>
      <w:r>
        <w:rPr>
          <w:u w:val="single"/>
          <w:lang w:val="ru-RU"/>
        </w:rPr>
        <w:t>дан</w:t>
      </w:r>
      <w:r w:rsidRPr="00DF6C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ответ</w:t>
      </w:r>
      <w:r w:rsidRPr="00DF6C20">
        <w:rPr>
          <w:u w:val="single"/>
          <w:lang w:val="ru-RU"/>
        </w:rPr>
        <w:t xml:space="preserve"> «</w:t>
      </w:r>
      <w:r w:rsidRPr="00B17611">
        <w:rPr>
          <w:u w:val="single"/>
          <w:lang w:val="ru-RU"/>
        </w:rPr>
        <w:t>Да</w:t>
      </w:r>
      <w:r w:rsidRPr="00DF6C20">
        <w:rPr>
          <w:u w:val="single"/>
          <w:lang w:val="ru-RU"/>
        </w:rPr>
        <w:t>»</w:t>
      </w:r>
      <w:r w:rsidR="00CB5F7E" w:rsidRPr="00DF6C20">
        <w:rPr>
          <w:u w:val="single"/>
          <w:lang w:val="ru-RU"/>
        </w:rPr>
        <w:t xml:space="preserve">, </w:t>
      </w:r>
      <w:r w:rsidR="00DF6C20">
        <w:rPr>
          <w:u w:val="single"/>
          <w:lang w:val="ru-RU"/>
        </w:rPr>
        <w:t xml:space="preserve">просьба </w:t>
      </w:r>
      <w:r w:rsidR="002215D4">
        <w:rPr>
          <w:u w:val="single"/>
          <w:lang w:val="ru-RU"/>
        </w:rPr>
        <w:t>выбр</w:t>
      </w:r>
      <w:r w:rsidR="00DF6C20">
        <w:rPr>
          <w:u w:val="single"/>
          <w:lang w:val="ru-RU"/>
        </w:rPr>
        <w:t>ать формат</w:t>
      </w:r>
      <w:r w:rsidR="004A1337" w:rsidRPr="00DF6C20">
        <w:rPr>
          <w:u w:val="single"/>
          <w:lang w:val="ru-RU"/>
        </w:rPr>
        <w:t>(</w:t>
      </w:r>
      <w:r w:rsidR="00DF6C20">
        <w:rPr>
          <w:u w:val="single"/>
          <w:lang w:val="ru-RU"/>
        </w:rPr>
        <w:t>ы</w:t>
      </w:r>
      <w:r w:rsidR="004A1337" w:rsidRPr="00DF6C20">
        <w:rPr>
          <w:u w:val="single"/>
          <w:lang w:val="ru-RU"/>
        </w:rPr>
        <w:t>)</w:t>
      </w:r>
      <w:r w:rsidR="00DF6C20">
        <w:rPr>
          <w:u w:val="single"/>
          <w:lang w:val="ru-RU"/>
        </w:rPr>
        <w:t>,</w:t>
      </w:r>
      <w:r w:rsidR="004A1337" w:rsidRPr="00DF6C20">
        <w:rPr>
          <w:u w:val="single"/>
          <w:lang w:val="ru-RU"/>
        </w:rPr>
        <w:t xml:space="preserve"> </w:t>
      </w:r>
      <w:r w:rsidR="00DF6C20">
        <w:rPr>
          <w:u w:val="single"/>
          <w:lang w:val="ru-RU"/>
        </w:rPr>
        <w:t>допускаемый</w:t>
      </w:r>
      <w:r w:rsidR="002215D4">
        <w:rPr>
          <w:u w:val="single"/>
          <w:lang w:val="ru-RU"/>
        </w:rPr>
        <w:t>(е)</w:t>
      </w:r>
      <w:r w:rsidR="00DF6C20">
        <w:rPr>
          <w:u w:val="single"/>
          <w:lang w:val="ru-RU"/>
        </w:rPr>
        <w:t xml:space="preserve"> ведомством</w:t>
      </w:r>
    </w:p>
    <w:p w:rsidR="00CB5F7E" w:rsidRPr="00DF6C20" w:rsidRDefault="00CB5F7E" w:rsidP="004A1337">
      <w:pPr>
        <w:ind w:left="1701"/>
        <w:rPr>
          <w:lang w:val="ru-RU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DF6C20" w:rsidRDefault="00DF6C20" w:rsidP="004A1337">
            <w:pPr>
              <w:jc w:val="center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Формат</w:t>
            </w:r>
          </w:p>
        </w:tc>
        <w:tc>
          <w:tcPr>
            <w:tcW w:w="1530" w:type="dxa"/>
            <w:vAlign w:val="center"/>
          </w:tcPr>
          <w:p w:rsidR="004A1337" w:rsidRPr="004A1337" w:rsidRDefault="00B71F0A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Да</w:t>
            </w:r>
          </w:p>
        </w:tc>
        <w:tc>
          <w:tcPr>
            <w:tcW w:w="1520" w:type="dxa"/>
            <w:vAlign w:val="center"/>
          </w:tcPr>
          <w:p w:rsidR="004A1337" w:rsidRPr="004A1337" w:rsidRDefault="00B71F0A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Нет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pStyle w:val="ListParagraph"/>
              <w:ind w:left="0"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a.</w:t>
            </w:r>
            <w:r w:rsidRPr="00AF0C8A">
              <w:rPr>
                <w:i/>
                <w:szCs w:val="22"/>
              </w:rPr>
              <w:tab/>
              <w:t xml:space="preserve">GIF 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18 (31%)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 (69%)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pStyle w:val="ListParagraph"/>
              <w:ind w:left="0"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b.</w:t>
            </w:r>
            <w:r w:rsidRPr="00AF0C8A">
              <w:rPr>
                <w:i/>
                <w:szCs w:val="22"/>
              </w:rPr>
              <w:tab/>
              <w:t xml:space="preserve">JPEG 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 (95%)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(5%)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ind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c.</w:t>
            </w:r>
            <w:r w:rsidRPr="00AF0C8A">
              <w:rPr>
                <w:i/>
                <w:szCs w:val="22"/>
              </w:rPr>
              <w:tab/>
              <w:t xml:space="preserve">PNG 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19 (33%)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39 (67%)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4A1337">
            <w:pPr>
              <w:ind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d.</w:t>
            </w:r>
            <w:r w:rsidRPr="00AF0C8A">
              <w:rPr>
                <w:i/>
                <w:szCs w:val="22"/>
              </w:rPr>
              <w:tab/>
              <w:t xml:space="preserve">TIFF  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16 (28%)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 (72%)</w:t>
            </w:r>
          </w:p>
        </w:tc>
      </w:tr>
      <w:tr w:rsidR="004A1337" w:rsidTr="004A1337">
        <w:trPr>
          <w:trHeight w:val="387"/>
        </w:trPr>
        <w:tc>
          <w:tcPr>
            <w:tcW w:w="1985" w:type="dxa"/>
            <w:vAlign w:val="center"/>
          </w:tcPr>
          <w:p w:rsidR="004A1337" w:rsidRPr="00AF0C8A" w:rsidRDefault="004A1337" w:rsidP="008A7C81">
            <w:pPr>
              <w:pStyle w:val="ListParagraph"/>
              <w:ind w:left="0" w:firstLine="36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e.</w:t>
            </w:r>
            <w:r w:rsidRPr="00AF0C8A">
              <w:rPr>
                <w:i/>
                <w:szCs w:val="22"/>
              </w:rPr>
              <w:tab/>
            </w:r>
            <w:r w:rsidR="008A7C81">
              <w:rPr>
                <w:i/>
                <w:szCs w:val="22"/>
                <w:lang w:val="ru-RU"/>
              </w:rPr>
              <w:t>Прочие</w:t>
            </w:r>
          </w:p>
        </w:tc>
        <w:tc>
          <w:tcPr>
            <w:tcW w:w="153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 (36%)</w:t>
            </w:r>
          </w:p>
        </w:tc>
        <w:tc>
          <w:tcPr>
            <w:tcW w:w="1520" w:type="dxa"/>
            <w:vAlign w:val="center"/>
          </w:tcPr>
          <w:p w:rsidR="004A1337" w:rsidRDefault="004A1337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37 (64%)</w:t>
            </w:r>
          </w:p>
        </w:tc>
      </w:tr>
    </w:tbl>
    <w:p w:rsidR="004A1337" w:rsidRDefault="004A1337" w:rsidP="004A1337">
      <w:pPr>
        <w:ind w:left="2268" w:hanging="567"/>
      </w:pPr>
    </w:p>
    <w:p w:rsidR="00CB5F7E" w:rsidRPr="00DF6C20" w:rsidRDefault="00081DF5" w:rsidP="004A1337">
      <w:pPr>
        <w:ind w:left="1701"/>
        <w:rPr>
          <w:u w:val="single"/>
          <w:lang w:val="ru-RU"/>
        </w:rPr>
      </w:pPr>
      <w:r>
        <w:rPr>
          <w:u w:val="single"/>
          <w:lang w:val="ru-RU"/>
        </w:rPr>
        <w:t>Если</w:t>
      </w:r>
      <w:r w:rsidRPr="00DF6C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DF6C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вопрос</w:t>
      </w:r>
      <w:r w:rsidRPr="00DF6C20">
        <w:rPr>
          <w:u w:val="single"/>
          <w:lang w:val="ru-RU"/>
        </w:rPr>
        <w:t xml:space="preserve"> </w:t>
      </w:r>
      <w:r w:rsidRPr="00DF6C20">
        <w:rPr>
          <w:szCs w:val="22"/>
          <w:u w:val="single"/>
          <w:lang w:val="ru-RU"/>
        </w:rPr>
        <w:t xml:space="preserve">10 </w:t>
      </w:r>
      <w:r>
        <w:rPr>
          <w:u w:val="single"/>
          <w:lang w:val="ru-RU"/>
        </w:rPr>
        <w:t>дан</w:t>
      </w:r>
      <w:r w:rsidRPr="00DF6C20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ответ</w:t>
      </w:r>
      <w:r w:rsidRPr="00DF6C20">
        <w:rPr>
          <w:u w:val="single"/>
          <w:lang w:val="ru-RU"/>
        </w:rPr>
        <w:t xml:space="preserve"> «</w:t>
      </w:r>
      <w:r w:rsidRPr="00B17611">
        <w:rPr>
          <w:u w:val="single"/>
          <w:lang w:val="ru-RU"/>
        </w:rPr>
        <w:t>Да</w:t>
      </w:r>
      <w:r w:rsidRPr="00DF6C20">
        <w:rPr>
          <w:u w:val="single"/>
          <w:lang w:val="ru-RU"/>
        </w:rPr>
        <w:t>»</w:t>
      </w:r>
      <w:r w:rsidR="00CB5F7E" w:rsidRPr="00DF6C20">
        <w:rPr>
          <w:u w:val="single"/>
          <w:lang w:val="ru-RU"/>
        </w:rPr>
        <w:t xml:space="preserve">, </w:t>
      </w:r>
      <w:r w:rsidR="00DF6C20">
        <w:rPr>
          <w:u w:val="single"/>
          <w:lang w:val="ru-RU"/>
        </w:rPr>
        <w:t>когда изображение состоит из боле чем одного цифрового неподвижного изображения</w:t>
      </w:r>
      <w:r w:rsidR="00CB5F7E" w:rsidRPr="00DF6C20">
        <w:rPr>
          <w:u w:val="single"/>
          <w:lang w:val="ru-RU"/>
        </w:rPr>
        <w:t xml:space="preserve">:  </w:t>
      </w:r>
    </w:p>
    <w:p w:rsidR="00CB5F7E" w:rsidRPr="00DF6C20" w:rsidRDefault="00CB5F7E" w:rsidP="00CB5F7E">
      <w:pPr>
        <w:ind w:left="1701" w:hanging="567"/>
        <w:rPr>
          <w:lang w:val="ru-RU"/>
        </w:rPr>
      </w:pPr>
    </w:p>
    <w:p w:rsidR="00CB5F7E" w:rsidRPr="00DF6C20" w:rsidRDefault="00CB5F7E" w:rsidP="004A1337">
      <w:pPr>
        <w:ind w:left="1701" w:firstLine="567"/>
        <w:rPr>
          <w:i/>
          <w:lang w:val="ru-RU"/>
        </w:rPr>
      </w:pPr>
      <w:r w:rsidRPr="00866C9A">
        <w:rPr>
          <w:i/>
        </w:rPr>
        <w:t>a</w:t>
      </w:r>
      <w:r w:rsidR="004A1337" w:rsidRPr="00DF6C20">
        <w:rPr>
          <w:i/>
          <w:lang w:val="ru-RU"/>
        </w:rPr>
        <w:t>.</w:t>
      </w:r>
      <w:r w:rsidRPr="00DF6C20">
        <w:rPr>
          <w:i/>
          <w:lang w:val="ru-RU"/>
        </w:rPr>
        <w:tab/>
      </w:r>
      <w:r w:rsidR="00DF6C20">
        <w:rPr>
          <w:i/>
          <w:lang w:val="ru-RU"/>
        </w:rPr>
        <w:t>все изображения должны быть включены в один файл</w:t>
      </w:r>
    </w:p>
    <w:p w:rsidR="00CB5F7E" w:rsidRPr="00DF6C20" w:rsidRDefault="00CB5F7E" w:rsidP="00CB5F7E">
      <w:pPr>
        <w:ind w:left="1701" w:hanging="567"/>
        <w:rPr>
          <w:lang w:val="ru-RU"/>
        </w:rPr>
      </w:pPr>
    </w:p>
    <w:p w:rsidR="00CB5F7E" w:rsidRPr="00DF6C20" w:rsidRDefault="004A1337" w:rsidP="004A1337">
      <w:pPr>
        <w:ind w:left="1701" w:firstLine="1134"/>
        <w:rPr>
          <w:lang w:val="ru-RU"/>
        </w:rPr>
      </w:pPr>
      <w:r w:rsidRPr="00DF6C20">
        <w:rPr>
          <w:lang w:val="ru-RU"/>
        </w:rPr>
        <w:t>–</w:t>
      </w:r>
      <w:r w:rsidRPr="00DF6C20">
        <w:rPr>
          <w:lang w:val="ru-RU"/>
        </w:rPr>
        <w:tab/>
      </w:r>
      <w:r w:rsidR="00B71F0A" w:rsidRPr="00DF6C20">
        <w:rPr>
          <w:lang w:val="ru-RU"/>
        </w:rPr>
        <w:t>Да</w:t>
      </w:r>
      <w:r w:rsidR="00CB5F7E" w:rsidRPr="00DF6C20">
        <w:rPr>
          <w:lang w:val="ru-RU"/>
        </w:rPr>
        <w:tab/>
        <w:t xml:space="preserve">46 (79%)  </w:t>
      </w:r>
    </w:p>
    <w:p w:rsidR="00CB5F7E" w:rsidRPr="00DF6C20" w:rsidRDefault="00CB5F7E" w:rsidP="00CB5F7E">
      <w:pPr>
        <w:ind w:left="1701" w:hanging="567"/>
        <w:rPr>
          <w:lang w:val="ru-RU"/>
        </w:rPr>
      </w:pPr>
    </w:p>
    <w:p w:rsidR="00CB5F7E" w:rsidRPr="00DF6C20" w:rsidRDefault="004A1337" w:rsidP="004A1337">
      <w:pPr>
        <w:ind w:left="1701" w:firstLine="1134"/>
        <w:rPr>
          <w:lang w:val="ru-RU"/>
        </w:rPr>
      </w:pPr>
      <w:r w:rsidRPr="00DF6C20">
        <w:rPr>
          <w:lang w:val="ru-RU"/>
        </w:rPr>
        <w:t>–</w:t>
      </w:r>
      <w:r w:rsidRPr="00DF6C20">
        <w:rPr>
          <w:lang w:val="ru-RU"/>
        </w:rPr>
        <w:tab/>
      </w:r>
      <w:r w:rsidR="00B71F0A" w:rsidRPr="00DF6C20">
        <w:rPr>
          <w:lang w:val="ru-RU"/>
        </w:rPr>
        <w:t>Нет</w:t>
      </w:r>
      <w:r w:rsidR="00CB5F7E" w:rsidRPr="00DF6C20">
        <w:rPr>
          <w:lang w:val="ru-RU"/>
        </w:rPr>
        <w:tab/>
        <w:t xml:space="preserve">12 (21%)  </w:t>
      </w:r>
    </w:p>
    <w:p w:rsidR="00BC59B2" w:rsidRPr="00DF6C20" w:rsidRDefault="00BC59B2" w:rsidP="00CB5F7E">
      <w:pPr>
        <w:ind w:left="1701" w:hanging="567"/>
        <w:rPr>
          <w:lang w:val="ru-RU"/>
        </w:rPr>
      </w:pPr>
    </w:p>
    <w:p w:rsidR="00CB5F7E" w:rsidRPr="00DF6C20" w:rsidRDefault="00CB5F7E" w:rsidP="004A1337">
      <w:pPr>
        <w:ind w:left="1701" w:firstLine="567"/>
        <w:rPr>
          <w:i/>
          <w:lang w:val="ru-RU"/>
        </w:rPr>
      </w:pPr>
      <w:r w:rsidRPr="00866C9A">
        <w:rPr>
          <w:i/>
        </w:rPr>
        <w:t>b</w:t>
      </w:r>
      <w:r w:rsidR="004A1337" w:rsidRPr="00DF6C20">
        <w:rPr>
          <w:i/>
          <w:lang w:val="ru-RU"/>
        </w:rPr>
        <w:t>.</w:t>
      </w:r>
      <w:r w:rsidRPr="00DF6C20">
        <w:rPr>
          <w:i/>
          <w:lang w:val="ru-RU"/>
        </w:rPr>
        <w:tab/>
      </w:r>
      <w:r w:rsidR="00DF6C20">
        <w:rPr>
          <w:i/>
          <w:lang w:val="ru-RU"/>
        </w:rPr>
        <w:t>каждое изображение может быть в отдельном файле</w:t>
      </w:r>
      <w:r w:rsidRPr="00DF6C20">
        <w:rPr>
          <w:i/>
          <w:lang w:val="ru-RU"/>
        </w:rPr>
        <w:t xml:space="preserve">  </w:t>
      </w:r>
    </w:p>
    <w:p w:rsidR="00CB5F7E" w:rsidRPr="00DF6C20" w:rsidRDefault="00CB5F7E" w:rsidP="00CB5F7E">
      <w:pPr>
        <w:ind w:left="1701" w:hanging="567"/>
        <w:rPr>
          <w:lang w:val="ru-RU"/>
        </w:rPr>
      </w:pPr>
    </w:p>
    <w:p w:rsidR="00CB5F7E" w:rsidRPr="00D53A6B" w:rsidRDefault="004A1337" w:rsidP="004A1337">
      <w:pPr>
        <w:ind w:left="1701" w:firstLine="1134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Да</w:t>
      </w:r>
      <w:r w:rsidR="00CB5F7E" w:rsidRPr="00D53A6B">
        <w:rPr>
          <w:lang w:val="ru-RU"/>
        </w:rPr>
        <w:tab/>
        <w:t xml:space="preserve">19 (33%)  </w:t>
      </w:r>
    </w:p>
    <w:p w:rsidR="00CB5F7E" w:rsidRPr="00D53A6B" w:rsidRDefault="00CB5F7E" w:rsidP="004A1337">
      <w:pPr>
        <w:ind w:left="1701" w:firstLine="1134"/>
        <w:rPr>
          <w:lang w:val="ru-RU"/>
        </w:rPr>
      </w:pPr>
    </w:p>
    <w:p w:rsidR="00CB5F7E" w:rsidRPr="00D53A6B" w:rsidRDefault="004A1337" w:rsidP="004A1337">
      <w:pPr>
        <w:ind w:left="1701" w:firstLine="1134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Нет</w:t>
      </w:r>
      <w:r w:rsidR="00CB5F7E" w:rsidRPr="00D53A6B">
        <w:rPr>
          <w:lang w:val="ru-RU"/>
        </w:rPr>
        <w:tab/>
        <w:t xml:space="preserve">39 (67%)  </w:t>
      </w:r>
    </w:p>
    <w:p w:rsidR="004A1337" w:rsidRPr="00D53A6B" w:rsidRDefault="004A1337" w:rsidP="004A1337">
      <w:pPr>
        <w:ind w:left="1701" w:hanging="567"/>
        <w:rPr>
          <w:lang w:val="ru-RU"/>
        </w:rPr>
      </w:pPr>
    </w:p>
    <w:p w:rsidR="004A1337" w:rsidRPr="00D53A6B" w:rsidRDefault="004A1337" w:rsidP="004A1337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24 (29%)  </w:t>
      </w:r>
    </w:p>
    <w:p w:rsidR="004A1337" w:rsidRPr="00D53A6B" w:rsidRDefault="004A1337" w:rsidP="004A1337">
      <w:pPr>
        <w:ind w:left="1701" w:hanging="567"/>
        <w:rPr>
          <w:lang w:val="ru-RU"/>
        </w:rPr>
      </w:pPr>
    </w:p>
    <w:p w:rsidR="004A1337" w:rsidRPr="001B5180" w:rsidRDefault="004A1337" w:rsidP="004A1337">
      <w:pPr>
        <w:ind w:left="1134" w:hanging="567"/>
        <w:rPr>
          <w:lang w:val="ru-RU"/>
        </w:rPr>
      </w:pPr>
      <w:r w:rsidRPr="001B5180">
        <w:rPr>
          <w:b/>
          <w:lang w:val="ru-RU"/>
        </w:rPr>
        <w:t>–</w:t>
      </w:r>
      <w:r w:rsidRPr="001B5180">
        <w:rPr>
          <w:b/>
          <w:lang w:val="ru-RU"/>
        </w:rPr>
        <w:tab/>
      </w:r>
      <w:r w:rsidR="002D4BC6" w:rsidRPr="001B5180">
        <w:rPr>
          <w:b/>
          <w:lang w:val="ru-RU"/>
        </w:rPr>
        <w:t>Комментарий</w:t>
      </w:r>
      <w:r w:rsidRPr="001B5180">
        <w:rPr>
          <w:b/>
          <w:lang w:val="ru-RU"/>
        </w:rPr>
        <w:t>:</w:t>
      </w:r>
      <w:r w:rsidRPr="001B5180">
        <w:rPr>
          <w:lang w:val="ru-RU"/>
        </w:rPr>
        <w:t xml:space="preserve">  </w:t>
      </w:r>
      <w:r w:rsidR="001B5180">
        <w:rPr>
          <w:lang w:val="ru-RU"/>
        </w:rPr>
        <w:t>К числу других обычно упоминаемых форматов относятся</w:t>
      </w:r>
      <w:r w:rsidRPr="001B5180">
        <w:rPr>
          <w:lang w:val="ru-RU"/>
        </w:rPr>
        <w:t xml:space="preserve"> </w:t>
      </w:r>
      <w:r>
        <w:t>BMP</w:t>
      </w:r>
      <w:r w:rsidRPr="001B5180">
        <w:rPr>
          <w:lang w:val="ru-RU"/>
        </w:rPr>
        <w:t xml:space="preserve">, </w:t>
      </w:r>
      <w:r>
        <w:t>PDF</w:t>
      </w:r>
      <w:r w:rsidRPr="001B5180">
        <w:rPr>
          <w:lang w:val="ru-RU"/>
        </w:rPr>
        <w:t xml:space="preserve">, </w:t>
      </w:r>
      <w:r>
        <w:t>MP</w:t>
      </w:r>
      <w:r w:rsidRPr="001B5180">
        <w:rPr>
          <w:lang w:val="ru-RU"/>
        </w:rPr>
        <w:t xml:space="preserve">3 </w:t>
      </w:r>
      <w:r w:rsidR="001B5180">
        <w:rPr>
          <w:lang w:val="ru-RU"/>
        </w:rPr>
        <w:t>и</w:t>
      </w:r>
      <w:r w:rsidRPr="001B5180">
        <w:rPr>
          <w:lang w:val="ru-RU"/>
        </w:rPr>
        <w:t xml:space="preserve"> </w:t>
      </w:r>
      <w:r>
        <w:t>MP</w:t>
      </w:r>
      <w:r w:rsidRPr="001B5180">
        <w:rPr>
          <w:lang w:val="ru-RU"/>
        </w:rPr>
        <w:t xml:space="preserve">4.  </w:t>
      </w:r>
      <w:r w:rsidR="001B5180">
        <w:rPr>
          <w:lang w:val="ru-RU"/>
        </w:rPr>
        <w:t>Другие упомянутые форматы включают</w:t>
      </w:r>
      <w:r w:rsidRPr="001B5180">
        <w:rPr>
          <w:lang w:val="ru-RU"/>
        </w:rPr>
        <w:t xml:space="preserve"> </w:t>
      </w:r>
      <w:r>
        <w:t>JPG</w:t>
      </w:r>
      <w:r w:rsidRPr="001B5180">
        <w:rPr>
          <w:lang w:val="ru-RU"/>
        </w:rPr>
        <w:t xml:space="preserve">, </w:t>
      </w:r>
      <w:r>
        <w:t>OBJ</w:t>
      </w:r>
      <w:r w:rsidRPr="001B5180">
        <w:rPr>
          <w:lang w:val="ru-RU"/>
        </w:rPr>
        <w:t xml:space="preserve">, </w:t>
      </w:r>
      <w:r w:rsidR="001B5180">
        <w:rPr>
          <w:lang w:val="ru-RU"/>
        </w:rPr>
        <w:t>и</w:t>
      </w:r>
      <w:r w:rsidRPr="001B5180">
        <w:rPr>
          <w:lang w:val="ru-RU"/>
        </w:rPr>
        <w:t xml:space="preserve"> </w:t>
      </w:r>
      <w:r>
        <w:t>STL</w:t>
      </w:r>
      <w:r w:rsidRPr="001B5180">
        <w:rPr>
          <w:lang w:val="ru-RU"/>
        </w:rPr>
        <w:t xml:space="preserve">, </w:t>
      </w:r>
      <w:r>
        <w:t>X</w:t>
      </w:r>
      <w:r w:rsidRPr="001B5180">
        <w:rPr>
          <w:lang w:val="ru-RU"/>
        </w:rPr>
        <w:t xml:space="preserve"> 3</w:t>
      </w:r>
      <w:r>
        <w:t>D</w:t>
      </w:r>
      <w:r w:rsidRPr="001B5180">
        <w:rPr>
          <w:lang w:val="ru-RU"/>
        </w:rPr>
        <w:t xml:space="preserve">, </w:t>
      </w:r>
      <w:r>
        <w:t>XML</w:t>
      </w:r>
      <w:r w:rsidRPr="001B5180">
        <w:rPr>
          <w:lang w:val="ru-RU"/>
        </w:rPr>
        <w:t xml:space="preserve">, </w:t>
      </w:r>
      <w:r>
        <w:t>WAV</w:t>
      </w:r>
      <w:r w:rsidRPr="001B5180">
        <w:rPr>
          <w:lang w:val="ru-RU"/>
        </w:rPr>
        <w:t xml:space="preserve">, </w:t>
      </w:r>
      <w:r>
        <w:t>WMA</w:t>
      </w:r>
      <w:r w:rsidRPr="001B5180">
        <w:rPr>
          <w:lang w:val="ru-RU"/>
        </w:rPr>
        <w:t xml:space="preserve">, </w:t>
      </w:r>
      <w:r>
        <w:t>WMV</w:t>
      </w:r>
      <w:r w:rsidRPr="001B5180">
        <w:rPr>
          <w:lang w:val="ru-RU"/>
        </w:rPr>
        <w:t xml:space="preserve">, </w:t>
      </w:r>
      <w:r>
        <w:t>CDA</w:t>
      </w:r>
      <w:r w:rsidRPr="001B5180">
        <w:rPr>
          <w:lang w:val="ru-RU"/>
        </w:rPr>
        <w:t xml:space="preserve">, </w:t>
      </w:r>
      <w:r>
        <w:t>MPEG</w:t>
      </w:r>
      <w:r w:rsidRPr="001B5180">
        <w:rPr>
          <w:lang w:val="ru-RU"/>
        </w:rPr>
        <w:t xml:space="preserve">, </w:t>
      </w:r>
      <w:r>
        <w:t>MPG</w:t>
      </w:r>
      <w:r w:rsidRPr="001B5180">
        <w:rPr>
          <w:lang w:val="ru-RU"/>
        </w:rPr>
        <w:t xml:space="preserve">, </w:t>
      </w:r>
      <w:r>
        <w:t>DOC</w:t>
      </w:r>
      <w:r w:rsidRPr="001B5180">
        <w:rPr>
          <w:lang w:val="ru-RU"/>
        </w:rPr>
        <w:t xml:space="preserve"> </w:t>
      </w:r>
      <w:r w:rsidR="001B5180">
        <w:rPr>
          <w:lang w:val="ru-RU"/>
        </w:rPr>
        <w:t>и</w:t>
      </w:r>
      <w:r w:rsidRPr="001B5180">
        <w:rPr>
          <w:lang w:val="ru-RU"/>
        </w:rPr>
        <w:t xml:space="preserve"> </w:t>
      </w:r>
      <w:r>
        <w:t>TXT</w:t>
      </w:r>
      <w:r w:rsidRPr="001B5180">
        <w:rPr>
          <w:lang w:val="ru-RU"/>
        </w:rPr>
        <w:t xml:space="preserve">.  </w:t>
      </w:r>
    </w:p>
    <w:p w:rsidR="002D56D1" w:rsidRPr="00771985" w:rsidRDefault="002D56D1" w:rsidP="001424F5">
      <w:pPr>
        <w:pStyle w:val="Heading2"/>
        <w:ind w:left="567" w:hanging="567"/>
        <w:rPr>
          <w:lang w:val="ru-RU"/>
        </w:rPr>
      </w:pPr>
      <w:r w:rsidRPr="00771985">
        <w:rPr>
          <w:lang w:val="ru-RU"/>
        </w:rPr>
        <w:t>11.</w:t>
      </w:r>
      <w:r w:rsidRPr="00771985">
        <w:rPr>
          <w:lang w:val="ru-RU"/>
        </w:rPr>
        <w:tab/>
      </w:r>
      <w:r w:rsidR="00DF6C20">
        <w:rPr>
          <w:lang w:val="ru-RU"/>
        </w:rPr>
        <w:t>в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зависимости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от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вида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знака</w:t>
      </w:r>
      <w:r w:rsidR="00DF6C20" w:rsidRPr="00771985">
        <w:rPr>
          <w:lang w:val="ru-RU"/>
        </w:rPr>
        <w:t xml:space="preserve">, </w:t>
      </w:r>
      <w:r w:rsidR="00DF6C20">
        <w:rPr>
          <w:lang w:val="ru-RU"/>
        </w:rPr>
        <w:t>может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ли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электронное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изображение</w:t>
      </w:r>
      <w:r w:rsidR="00DF6C20" w:rsidRPr="00771985">
        <w:rPr>
          <w:lang w:val="ru-RU"/>
        </w:rPr>
        <w:t xml:space="preserve"> </w:t>
      </w:r>
      <w:r w:rsidR="00DF6C20">
        <w:rPr>
          <w:lang w:val="ru-RU"/>
        </w:rPr>
        <w:t>состоять</w:t>
      </w:r>
      <w:r w:rsidR="00DF6C20" w:rsidRPr="00771985">
        <w:rPr>
          <w:lang w:val="ru-RU"/>
        </w:rPr>
        <w:t xml:space="preserve"> </w:t>
      </w:r>
      <w:r w:rsidR="00771985">
        <w:rPr>
          <w:lang w:val="ru-RU"/>
        </w:rPr>
        <w:t>только из цифровой записи звука (то есть</w:t>
      </w:r>
      <w:r w:rsidRPr="00771985">
        <w:rPr>
          <w:lang w:val="ru-RU"/>
        </w:rPr>
        <w:t xml:space="preserve"> </w:t>
      </w:r>
      <w:r w:rsidR="000A7538">
        <w:rPr>
          <w:lang w:val="ru-RU"/>
        </w:rPr>
        <w:t>без движущихся изображений</w:t>
      </w:r>
      <w:r w:rsidRPr="00771985">
        <w:rPr>
          <w:lang w:val="ru-RU"/>
        </w:rPr>
        <w:t xml:space="preserve">)?  </w:t>
      </w:r>
    </w:p>
    <w:p w:rsidR="002D56D1" w:rsidRPr="00771985" w:rsidRDefault="002D56D1" w:rsidP="002D56D1">
      <w:pPr>
        <w:ind w:left="1701" w:hanging="567"/>
        <w:rPr>
          <w:lang w:val="ru-RU"/>
        </w:rPr>
      </w:pPr>
    </w:p>
    <w:p w:rsidR="002D56D1" w:rsidRPr="00D53A6B" w:rsidRDefault="002D56D1" w:rsidP="002D56D1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="00B71D07" w:rsidRPr="00D53A6B">
        <w:rPr>
          <w:lang w:val="ru-RU"/>
        </w:rPr>
        <w:tab/>
      </w:r>
      <w:r w:rsidRPr="00D53A6B">
        <w:rPr>
          <w:lang w:val="ru-RU"/>
        </w:rPr>
        <w:t xml:space="preserve">41 (50%)  </w:t>
      </w:r>
    </w:p>
    <w:p w:rsidR="002D56D1" w:rsidRPr="00D53A6B" w:rsidRDefault="002D56D1" w:rsidP="002D56D1">
      <w:pPr>
        <w:ind w:left="1134" w:hanging="567"/>
        <w:rPr>
          <w:lang w:val="ru-RU"/>
        </w:rPr>
      </w:pPr>
    </w:p>
    <w:p w:rsidR="002D56D1" w:rsidRPr="000A7538" w:rsidRDefault="00081DF5" w:rsidP="00866C9A">
      <w:pPr>
        <w:ind w:left="1701"/>
        <w:rPr>
          <w:u w:val="single"/>
          <w:lang w:val="ru-RU"/>
        </w:rPr>
      </w:pPr>
      <w:r>
        <w:rPr>
          <w:u w:val="single"/>
          <w:lang w:val="ru-RU"/>
        </w:rPr>
        <w:t>Если</w:t>
      </w:r>
      <w:r w:rsidRPr="000A753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0A753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вопрос</w:t>
      </w:r>
      <w:r w:rsidRPr="000A7538">
        <w:rPr>
          <w:u w:val="single"/>
          <w:lang w:val="ru-RU"/>
        </w:rPr>
        <w:t xml:space="preserve"> </w:t>
      </w:r>
      <w:r w:rsidRPr="000A7538">
        <w:rPr>
          <w:szCs w:val="22"/>
          <w:u w:val="single"/>
          <w:lang w:val="ru-RU"/>
        </w:rPr>
        <w:t xml:space="preserve">11 </w:t>
      </w:r>
      <w:r>
        <w:rPr>
          <w:u w:val="single"/>
          <w:lang w:val="ru-RU"/>
        </w:rPr>
        <w:t>дан</w:t>
      </w:r>
      <w:r w:rsidRPr="000A7538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ответ</w:t>
      </w:r>
      <w:r w:rsidRPr="000A7538">
        <w:rPr>
          <w:u w:val="single"/>
          <w:lang w:val="ru-RU"/>
        </w:rPr>
        <w:t xml:space="preserve"> «</w:t>
      </w:r>
      <w:r w:rsidRPr="00B17611">
        <w:rPr>
          <w:u w:val="single"/>
          <w:lang w:val="ru-RU"/>
        </w:rPr>
        <w:t>Да</w:t>
      </w:r>
      <w:r w:rsidRPr="000A7538">
        <w:rPr>
          <w:u w:val="single"/>
          <w:lang w:val="ru-RU"/>
        </w:rPr>
        <w:t>»</w:t>
      </w:r>
      <w:r w:rsidR="002D56D1" w:rsidRPr="000A7538">
        <w:rPr>
          <w:u w:val="single"/>
          <w:lang w:val="ru-RU"/>
        </w:rPr>
        <w:t xml:space="preserve">, </w:t>
      </w:r>
      <w:r w:rsidR="000A7538">
        <w:rPr>
          <w:u w:val="single"/>
          <w:lang w:val="ru-RU"/>
        </w:rPr>
        <w:t>просьба выбрать формат</w:t>
      </w:r>
      <w:r w:rsidR="000A7538" w:rsidRPr="00DF6C20">
        <w:rPr>
          <w:u w:val="single"/>
          <w:lang w:val="ru-RU"/>
        </w:rPr>
        <w:t>(</w:t>
      </w:r>
      <w:r w:rsidR="000A7538">
        <w:rPr>
          <w:u w:val="single"/>
          <w:lang w:val="ru-RU"/>
        </w:rPr>
        <w:t>ы</w:t>
      </w:r>
      <w:r w:rsidR="000A7538" w:rsidRPr="00DF6C20">
        <w:rPr>
          <w:u w:val="single"/>
          <w:lang w:val="ru-RU"/>
        </w:rPr>
        <w:t>)</w:t>
      </w:r>
      <w:r w:rsidR="000A7538">
        <w:rPr>
          <w:u w:val="single"/>
          <w:lang w:val="ru-RU"/>
        </w:rPr>
        <w:t>,</w:t>
      </w:r>
      <w:r w:rsidR="000A7538" w:rsidRPr="00DF6C20">
        <w:rPr>
          <w:u w:val="single"/>
          <w:lang w:val="ru-RU"/>
        </w:rPr>
        <w:t xml:space="preserve"> </w:t>
      </w:r>
      <w:r w:rsidR="000A7538">
        <w:rPr>
          <w:u w:val="single"/>
          <w:lang w:val="ru-RU"/>
        </w:rPr>
        <w:t>допускаемый</w:t>
      </w:r>
      <w:r w:rsidR="002215D4">
        <w:rPr>
          <w:u w:val="single"/>
          <w:lang w:val="ru-RU"/>
        </w:rPr>
        <w:t>(е)</w:t>
      </w:r>
      <w:r w:rsidR="000A7538">
        <w:rPr>
          <w:u w:val="single"/>
          <w:lang w:val="ru-RU"/>
        </w:rPr>
        <w:t xml:space="preserve"> ведомством</w:t>
      </w:r>
      <w:r w:rsidR="002D56D1" w:rsidRPr="000A7538">
        <w:rPr>
          <w:u w:val="single"/>
          <w:lang w:val="ru-RU"/>
        </w:rPr>
        <w:t xml:space="preserve">  </w:t>
      </w:r>
    </w:p>
    <w:p w:rsidR="002D56D1" w:rsidRPr="000A7538" w:rsidRDefault="002D56D1" w:rsidP="002D56D1">
      <w:pPr>
        <w:ind w:left="1701" w:hanging="567"/>
        <w:rPr>
          <w:lang w:val="ru-RU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081DF5" w:rsidRDefault="00081DF5" w:rsidP="00122B89">
            <w:pPr>
              <w:jc w:val="center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Формат</w:t>
            </w:r>
          </w:p>
        </w:tc>
        <w:tc>
          <w:tcPr>
            <w:tcW w:w="1530" w:type="dxa"/>
            <w:vAlign w:val="center"/>
          </w:tcPr>
          <w:p w:rsidR="002D56D1" w:rsidRPr="004A1337" w:rsidRDefault="00B71F0A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Да</w:t>
            </w:r>
          </w:p>
        </w:tc>
        <w:tc>
          <w:tcPr>
            <w:tcW w:w="1520" w:type="dxa"/>
            <w:vAlign w:val="center"/>
          </w:tcPr>
          <w:p w:rsidR="002D56D1" w:rsidRPr="004A1337" w:rsidRDefault="00B71F0A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Нет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a.</w:t>
            </w:r>
            <w:r w:rsidRPr="00AF0C8A">
              <w:rPr>
                <w:i/>
                <w:szCs w:val="22"/>
              </w:rPr>
              <w:tab/>
              <w:t>MID</w:t>
            </w:r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 (2%)</w:t>
            </w:r>
          </w:p>
        </w:tc>
        <w:tc>
          <w:tcPr>
            <w:tcW w:w="1520" w:type="dxa"/>
            <w:vAlign w:val="center"/>
          </w:tcPr>
          <w:p w:rsidR="002D56D1" w:rsidRDefault="002D56D1" w:rsidP="008535FE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 (9</w:t>
            </w:r>
            <w:r w:rsidR="008535FE">
              <w:rPr>
                <w:szCs w:val="22"/>
              </w:rPr>
              <w:t>8</w:t>
            </w:r>
            <w:r>
              <w:rPr>
                <w:szCs w:val="22"/>
              </w:rPr>
              <w:t>%)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b.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MP3</w:t>
            </w:r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41 (100%)</w:t>
            </w:r>
          </w:p>
        </w:tc>
        <w:tc>
          <w:tcPr>
            <w:tcW w:w="152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0 (0%)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AF0C8A" w:rsidRDefault="002D56D1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c.</w:t>
            </w:r>
            <w:r w:rsidRPr="00AF0C8A">
              <w:rPr>
                <w:i/>
                <w:szCs w:val="22"/>
              </w:rPr>
              <w:tab/>
            </w:r>
            <w:r w:rsidR="00D53A6B">
              <w:rPr>
                <w:i/>
              </w:rPr>
              <w:t>WAV</w:t>
            </w:r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(34%)</w:t>
            </w:r>
          </w:p>
        </w:tc>
        <w:tc>
          <w:tcPr>
            <w:tcW w:w="152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(66%)</w:t>
            </w:r>
          </w:p>
        </w:tc>
      </w:tr>
      <w:tr w:rsidR="002D56D1" w:rsidRPr="002D56D1" w:rsidTr="002D56D1">
        <w:trPr>
          <w:trHeight w:val="387"/>
        </w:trPr>
        <w:tc>
          <w:tcPr>
            <w:tcW w:w="1985" w:type="dxa"/>
            <w:vAlign w:val="center"/>
          </w:tcPr>
          <w:p w:rsidR="002D56D1" w:rsidRPr="00771985" w:rsidRDefault="002D56D1" w:rsidP="00771985">
            <w:pPr>
              <w:ind w:left="29"/>
              <w:rPr>
                <w:i/>
                <w:szCs w:val="22"/>
                <w:lang w:val="ru-RU"/>
              </w:rPr>
            </w:pPr>
            <w:r w:rsidRPr="00AF0C8A">
              <w:rPr>
                <w:i/>
                <w:szCs w:val="22"/>
              </w:rPr>
              <w:t>d.</w:t>
            </w:r>
            <w:r w:rsidRPr="00AF0C8A">
              <w:rPr>
                <w:i/>
                <w:szCs w:val="22"/>
              </w:rPr>
              <w:tab/>
            </w:r>
            <w:r w:rsidR="00771985">
              <w:rPr>
                <w:i/>
                <w:lang w:val="ru-RU"/>
              </w:rPr>
              <w:t>Прочие</w:t>
            </w:r>
          </w:p>
        </w:tc>
        <w:tc>
          <w:tcPr>
            <w:tcW w:w="1530" w:type="dxa"/>
            <w:vAlign w:val="center"/>
          </w:tcPr>
          <w:p w:rsidR="002D56D1" w:rsidRDefault="002D56D1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 (24%)</w:t>
            </w:r>
          </w:p>
        </w:tc>
        <w:tc>
          <w:tcPr>
            <w:tcW w:w="1520" w:type="dxa"/>
            <w:vAlign w:val="center"/>
          </w:tcPr>
          <w:p w:rsidR="002D56D1" w:rsidRDefault="008535FE" w:rsidP="002D56D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31 (76</w:t>
            </w:r>
            <w:r w:rsidR="002D56D1">
              <w:rPr>
                <w:szCs w:val="22"/>
              </w:rPr>
              <w:t>%)</w:t>
            </w:r>
          </w:p>
        </w:tc>
      </w:tr>
    </w:tbl>
    <w:p w:rsidR="002D56D1" w:rsidRDefault="002D56D1" w:rsidP="002D56D1">
      <w:pPr>
        <w:ind w:left="1701" w:hanging="567"/>
      </w:pPr>
    </w:p>
    <w:p w:rsidR="002D56D1" w:rsidRPr="000A7538" w:rsidRDefault="002D4BC6" w:rsidP="002D56D1">
      <w:pPr>
        <w:ind w:left="2268"/>
        <w:rPr>
          <w:lang w:val="ru-RU"/>
        </w:rPr>
      </w:pPr>
      <w:r w:rsidRPr="000A7538">
        <w:rPr>
          <w:i/>
          <w:lang w:val="ru-RU"/>
        </w:rPr>
        <w:t>Комментарий</w:t>
      </w:r>
      <w:r w:rsidR="002D56D1" w:rsidRPr="000A7538">
        <w:rPr>
          <w:i/>
          <w:lang w:val="ru-RU"/>
        </w:rPr>
        <w:t>:</w:t>
      </w:r>
      <w:r w:rsidR="002D56D1" w:rsidRPr="000A7538">
        <w:rPr>
          <w:lang w:val="ru-RU"/>
        </w:rPr>
        <w:t xml:space="preserve">  </w:t>
      </w:r>
      <w:r w:rsidR="000A7538">
        <w:rPr>
          <w:lang w:val="ru-RU"/>
        </w:rPr>
        <w:t>К числу других обычно упоминаемых форматов относятся</w:t>
      </w:r>
      <w:r w:rsidR="002D56D1" w:rsidRPr="000A7538">
        <w:rPr>
          <w:lang w:val="ru-RU"/>
        </w:rPr>
        <w:t xml:space="preserve"> </w:t>
      </w:r>
      <w:r w:rsidR="002D56D1">
        <w:t>AVI</w:t>
      </w:r>
      <w:r w:rsidR="002D56D1" w:rsidRPr="000A7538">
        <w:rPr>
          <w:lang w:val="ru-RU"/>
        </w:rPr>
        <w:t xml:space="preserve">, </w:t>
      </w:r>
      <w:r w:rsidR="002D56D1">
        <w:t>JPEG</w:t>
      </w:r>
      <w:r w:rsidR="002D56D1" w:rsidRPr="000A7538">
        <w:rPr>
          <w:lang w:val="ru-RU"/>
        </w:rPr>
        <w:t xml:space="preserve"> </w:t>
      </w:r>
      <w:r w:rsidR="000A7538">
        <w:rPr>
          <w:lang w:val="ru-RU"/>
        </w:rPr>
        <w:t>и</w:t>
      </w:r>
      <w:r w:rsidR="002D56D1" w:rsidRPr="000A7538">
        <w:rPr>
          <w:lang w:val="ru-RU"/>
        </w:rPr>
        <w:t xml:space="preserve"> </w:t>
      </w:r>
      <w:r w:rsidR="002D56D1">
        <w:t>MP</w:t>
      </w:r>
      <w:r w:rsidR="002D56D1" w:rsidRPr="000A7538">
        <w:rPr>
          <w:lang w:val="ru-RU"/>
        </w:rPr>
        <w:t xml:space="preserve">4.  </w:t>
      </w:r>
      <w:r w:rsidR="000A7538">
        <w:rPr>
          <w:lang w:val="ru-RU"/>
        </w:rPr>
        <w:t>Другие упомянутые форматы включают</w:t>
      </w:r>
      <w:r w:rsidR="000A7538" w:rsidRPr="001B5180">
        <w:rPr>
          <w:lang w:val="ru-RU"/>
        </w:rPr>
        <w:t xml:space="preserve"> </w:t>
      </w:r>
      <w:r w:rsidR="002D56D1">
        <w:t>WMA</w:t>
      </w:r>
      <w:r w:rsidR="002D56D1" w:rsidRPr="000A7538">
        <w:rPr>
          <w:lang w:val="ru-RU"/>
        </w:rPr>
        <w:t xml:space="preserve">, </w:t>
      </w:r>
      <w:r w:rsidR="002D56D1">
        <w:t>WMV</w:t>
      </w:r>
      <w:r w:rsidR="002D56D1" w:rsidRPr="000A7538">
        <w:rPr>
          <w:lang w:val="ru-RU"/>
        </w:rPr>
        <w:t xml:space="preserve">, </w:t>
      </w:r>
      <w:r w:rsidR="002D56D1">
        <w:t>MOV</w:t>
      </w:r>
      <w:r w:rsidR="002D56D1" w:rsidRPr="000A7538">
        <w:rPr>
          <w:lang w:val="ru-RU"/>
        </w:rPr>
        <w:t xml:space="preserve">, </w:t>
      </w:r>
      <w:r w:rsidR="002D56D1">
        <w:t>MPG</w:t>
      </w:r>
      <w:r w:rsidR="002D56D1" w:rsidRPr="000A7538">
        <w:rPr>
          <w:lang w:val="ru-RU"/>
        </w:rPr>
        <w:t xml:space="preserve">, </w:t>
      </w:r>
      <w:r w:rsidR="002D56D1">
        <w:t>MPEG</w:t>
      </w:r>
      <w:r w:rsidR="002D56D1" w:rsidRPr="000A7538">
        <w:rPr>
          <w:lang w:val="ru-RU"/>
        </w:rPr>
        <w:t xml:space="preserve">, </w:t>
      </w:r>
      <w:r w:rsidR="002D56D1">
        <w:t>GIF</w:t>
      </w:r>
      <w:r w:rsidR="002D56D1" w:rsidRPr="000A7538">
        <w:rPr>
          <w:lang w:val="ru-RU"/>
        </w:rPr>
        <w:t xml:space="preserve">, </w:t>
      </w:r>
      <w:r w:rsidR="002D56D1">
        <w:t>PDF</w:t>
      </w:r>
      <w:r w:rsidR="002D56D1" w:rsidRPr="000A7538">
        <w:rPr>
          <w:lang w:val="ru-RU"/>
        </w:rPr>
        <w:t xml:space="preserve">, </w:t>
      </w:r>
      <w:r w:rsidR="002D56D1">
        <w:t>JPG</w:t>
      </w:r>
      <w:r w:rsidR="002D56D1" w:rsidRPr="000A7538">
        <w:rPr>
          <w:lang w:val="ru-RU"/>
        </w:rPr>
        <w:t xml:space="preserve"> </w:t>
      </w:r>
      <w:r w:rsidR="000A7538">
        <w:rPr>
          <w:lang w:val="ru-RU"/>
        </w:rPr>
        <w:t>и</w:t>
      </w:r>
      <w:r w:rsidR="002D56D1" w:rsidRPr="000A7538">
        <w:rPr>
          <w:lang w:val="ru-RU"/>
        </w:rPr>
        <w:t xml:space="preserve"> </w:t>
      </w:r>
      <w:r w:rsidR="002D56D1">
        <w:t>CDA</w:t>
      </w:r>
      <w:r w:rsidR="002D56D1" w:rsidRPr="000A7538">
        <w:rPr>
          <w:lang w:val="ru-RU"/>
        </w:rPr>
        <w:t>.</w:t>
      </w:r>
    </w:p>
    <w:p w:rsidR="002D56D1" w:rsidRPr="000A7538" w:rsidRDefault="002D56D1" w:rsidP="002D56D1">
      <w:pPr>
        <w:ind w:left="1134" w:hanging="567"/>
        <w:rPr>
          <w:lang w:val="ru-RU"/>
        </w:rPr>
      </w:pPr>
    </w:p>
    <w:p w:rsidR="002D56D1" w:rsidRPr="00D53A6B" w:rsidRDefault="002D56D1" w:rsidP="002D56D1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41 (50%)  </w:t>
      </w:r>
    </w:p>
    <w:p w:rsidR="002D56D1" w:rsidRPr="000A7538" w:rsidRDefault="002D56D1" w:rsidP="001424F5">
      <w:pPr>
        <w:pStyle w:val="Heading2"/>
        <w:ind w:left="567" w:hanging="567"/>
        <w:rPr>
          <w:lang w:val="ru-RU"/>
        </w:rPr>
      </w:pPr>
      <w:r w:rsidRPr="000A7538">
        <w:rPr>
          <w:lang w:val="ru-RU"/>
        </w:rPr>
        <w:t>12.</w:t>
      </w:r>
      <w:r w:rsidRPr="000A7538">
        <w:rPr>
          <w:lang w:val="ru-RU"/>
        </w:rPr>
        <w:tab/>
      </w:r>
      <w:r w:rsidR="000A7538">
        <w:rPr>
          <w:lang w:val="ru-RU"/>
        </w:rPr>
        <w:t>в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зависимости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от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вида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знака</w:t>
      </w:r>
      <w:r w:rsidR="000A7538" w:rsidRPr="000A7538">
        <w:rPr>
          <w:lang w:val="ru-RU"/>
        </w:rPr>
        <w:t xml:space="preserve">, </w:t>
      </w:r>
      <w:r w:rsidR="000A7538">
        <w:rPr>
          <w:lang w:val="ru-RU"/>
        </w:rPr>
        <w:t>может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ли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изображение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состоять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из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цифровой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записи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движущихся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изображений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без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звука</w:t>
      </w:r>
      <w:r w:rsidRPr="000A7538">
        <w:rPr>
          <w:lang w:val="ru-RU"/>
        </w:rPr>
        <w:t xml:space="preserve">?  </w:t>
      </w:r>
    </w:p>
    <w:p w:rsidR="002D56D1" w:rsidRPr="000A7538" w:rsidRDefault="002D56D1" w:rsidP="002D56D1">
      <w:pPr>
        <w:ind w:left="1701" w:hanging="567"/>
        <w:rPr>
          <w:lang w:val="ru-RU"/>
        </w:rPr>
      </w:pPr>
    </w:p>
    <w:p w:rsidR="002D56D1" w:rsidRPr="00D53A6B" w:rsidRDefault="00122B89" w:rsidP="00122B89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="002D56D1" w:rsidRPr="00D53A6B">
        <w:rPr>
          <w:lang w:val="ru-RU"/>
        </w:rPr>
        <w:tab/>
        <w:t xml:space="preserve">33 (40%)  </w:t>
      </w:r>
    </w:p>
    <w:p w:rsidR="002D56D1" w:rsidRPr="00D53A6B" w:rsidRDefault="002D56D1" w:rsidP="00122B89">
      <w:pPr>
        <w:ind w:left="1134" w:hanging="567"/>
        <w:rPr>
          <w:lang w:val="ru-RU"/>
        </w:rPr>
      </w:pPr>
    </w:p>
    <w:p w:rsidR="00122B89" w:rsidRPr="00771985" w:rsidRDefault="00081DF5" w:rsidP="00122B89">
      <w:pPr>
        <w:ind w:left="1701"/>
        <w:rPr>
          <w:u w:val="single"/>
          <w:lang w:val="ru-RU"/>
        </w:rPr>
      </w:pPr>
      <w:r>
        <w:rPr>
          <w:u w:val="single"/>
          <w:lang w:val="ru-RU"/>
        </w:rPr>
        <w:t>Если</w:t>
      </w:r>
      <w:r w:rsidRPr="0077198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77198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вопрос</w:t>
      </w:r>
      <w:r w:rsidRPr="00771985">
        <w:rPr>
          <w:u w:val="single"/>
          <w:lang w:val="ru-RU"/>
        </w:rPr>
        <w:t xml:space="preserve"> </w:t>
      </w:r>
      <w:r w:rsidRPr="00771985">
        <w:rPr>
          <w:szCs w:val="22"/>
          <w:u w:val="single"/>
          <w:lang w:val="ru-RU"/>
        </w:rPr>
        <w:t xml:space="preserve">12 </w:t>
      </w:r>
      <w:r>
        <w:rPr>
          <w:u w:val="single"/>
          <w:lang w:val="ru-RU"/>
        </w:rPr>
        <w:t>дан</w:t>
      </w:r>
      <w:r w:rsidRPr="0077198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ответ</w:t>
      </w:r>
      <w:r w:rsidRPr="00771985">
        <w:rPr>
          <w:u w:val="single"/>
          <w:lang w:val="ru-RU"/>
        </w:rPr>
        <w:t xml:space="preserve"> «</w:t>
      </w:r>
      <w:r w:rsidRPr="00B17611">
        <w:rPr>
          <w:u w:val="single"/>
          <w:lang w:val="ru-RU"/>
        </w:rPr>
        <w:t>Да</w:t>
      </w:r>
      <w:r w:rsidRPr="00771985">
        <w:rPr>
          <w:u w:val="single"/>
          <w:lang w:val="ru-RU"/>
        </w:rPr>
        <w:t>»</w:t>
      </w:r>
      <w:r w:rsidR="00122B89" w:rsidRPr="00771985">
        <w:rPr>
          <w:u w:val="single"/>
          <w:lang w:val="ru-RU"/>
        </w:rPr>
        <w:t xml:space="preserve">, </w:t>
      </w:r>
      <w:r w:rsidR="00771985">
        <w:rPr>
          <w:u w:val="single"/>
          <w:lang w:val="ru-RU"/>
        </w:rPr>
        <w:t xml:space="preserve">просьба </w:t>
      </w:r>
      <w:r w:rsidR="002215D4">
        <w:rPr>
          <w:u w:val="single"/>
          <w:lang w:val="ru-RU"/>
        </w:rPr>
        <w:t>выбрать</w:t>
      </w:r>
      <w:r w:rsidR="00771985">
        <w:rPr>
          <w:u w:val="single"/>
          <w:lang w:val="ru-RU"/>
        </w:rPr>
        <w:t xml:space="preserve"> формат</w:t>
      </w:r>
      <w:r w:rsidR="00771985" w:rsidRPr="00DF6C20">
        <w:rPr>
          <w:u w:val="single"/>
          <w:lang w:val="ru-RU"/>
        </w:rPr>
        <w:t>(</w:t>
      </w:r>
      <w:r w:rsidR="00771985">
        <w:rPr>
          <w:u w:val="single"/>
          <w:lang w:val="ru-RU"/>
        </w:rPr>
        <w:t>ы</w:t>
      </w:r>
      <w:r w:rsidR="00771985" w:rsidRPr="00DF6C20">
        <w:rPr>
          <w:u w:val="single"/>
          <w:lang w:val="ru-RU"/>
        </w:rPr>
        <w:t>)</w:t>
      </w:r>
      <w:r w:rsidR="00771985">
        <w:rPr>
          <w:u w:val="single"/>
          <w:lang w:val="ru-RU"/>
        </w:rPr>
        <w:t>,</w:t>
      </w:r>
      <w:r w:rsidR="00771985" w:rsidRPr="00DF6C20">
        <w:rPr>
          <w:u w:val="single"/>
          <w:lang w:val="ru-RU"/>
        </w:rPr>
        <w:t xml:space="preserve"> </w:t>
      </w:r>
      <w:r w:rsidR="00771985">
        <w:rPr>
          <w:u w:val="single"/>
          <w:lang w:val="ru-RU"/>
        </w:rPr>
        <w:t>допускаемый</w:t>
      </w:r>
      <w:r w:rsidR="002215D4">
        <w:rPr>
          <w:u w:val="single"/>
          <w:lang w:val="ru-RU"/>
        </w:rPr>
        <w:t>(е)</w:t>
      </w:r>
      <w:r w:rsidR="00771985">
        <w:rPr>
          <w:u w:val="single"/>
          <w:lang w:val="ru-RU"/>
        </w:rPr>
        <w:t xml:space="preserve"> ведомством</w:t>
      </w:r>
      <w:r w:rsidR="00122B89" w:rsidRPr="00771985">
        <w:rPr>
          <w:u w:val="single"/>
          <w:lang w:val="ru-RU"/>
        </w:rPr>
        <w:t xml:space="preserve">  </w:t>
      </w:r>
    </w:p>
    <w:p w:rsidR="00122B89" w:rsidRPr="00771985" w:rsidRDefault="00122B89" w:rsidP="00122B89">
      <w:pPr>
        <w:ind w:left="1134" w:hanging="567"/>
        <w:rPr>
          <w:lang w:val="ru-RU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122B89" w:rsidTr="00122B89">
        <w:trPr>
          <w:trHeight w:val="387"/>
        </w:trPr>
        <w:tc>
          <w:tcPr>
            <w:tcW w:w="1985" w:type="dxa"/>
            <w:vAlign w:val="center"/>
          </w:tcPr>
          <w:p w:rsidR="00122B89" w:rsidRPr="00081DF5" w:rsidRDefault="00081DF5" w:rsidP="00122B89">
            <w:pPr>
              <w:jc w:val="center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Формат</w:t>
            </w:r>
          </w:p>
        </w:tc>
        <w:tc>
          <w:tcPr>
            <w:tcW w:w="1530" w:type="dxa"/>
            <w:vAlign w:val="center"/>
          </w:tcPr>
          <w:p w:rsidR="00122B89" w:rsidRPr="004A1337" w:rsidRDefault="00B71F0A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Да</w:t>
            </w:r>
          </w:p>
        </w:tc>
        <w:tc>
          <w:tcPr>
            <w:tcW w:w="1520" w:type="dxa"/>
            <w:vAlign w:val="center"/>
          </w:tcPr>
          <w:p w:rsidR="00122B89" w:rsidRPr="004A1337" w:rsidRDefault="00B71F0A" w:rsidP="00122B89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Нет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a.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AVI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t>9 (27%)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t>24 (73%)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b.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GIF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t>8 (24%)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25 (76%)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c.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MOV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 (15%)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(85%)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d.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MP4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(88%)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 (12%)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e.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MPEG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(18%)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(82%)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AF0C8A" w:rsidRDefault="00122B89" w:rsidP="00122B89">
            <w:pPr>
              <w:ind w:left="29"/>
              <w:rPr>
                <w:i/>
                <w:szCs w:val="22"/>
              </w:rPr>
            </w:pPr>
            <w:r w:rsidRPr="00AF0C8A">
              <w:rPr>
                <w:i/>
                <w:szCs w:val="22"/>
              </w:rPr>
              <w:t>f.</w:t>
            </w:r>
            <w:r w:rsidRPr="00AF0C8A">
              <w:rPr>
                <w:i/>
                <w:szCs w:val="22"/>
              </w:rPr>
              <w:tab/>
            </w:r>
            <w:r w:rsidRPr="00AF0C8A">
              <w:rPr>
                <w:i/>
              </w:rPr>
              <w:t>WMV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 (18%)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27 (82%)</w:t>
            </w:r>
          </w:p>
        </w:tc>
      </w:tr>
      <w:tr w:rsidR="00122B89" w:rsidRPr="002D56D1" w:rsidTr="00122B89">
        <w:trPr>
          <w:trHeight w:val="387"/>
        </w:trPr>
        <w:tc>
          <w:tcPr>
            <w:tcW w:w="1985" w:type="dxa"/>
            <w:vAlign w:val="center"/>
          </w:tcPr>
          <w:p w:rsidR="00122B89" w:rsidRPr="00771985" w:rsidRDefault="00122B89" w:rsidP="00771985">
            <w:pPr>
              <w:ind w:left="29"/>
              <w:rPr>
                <w:i/>
                <w:szCs w:val="22"/>
                <w:lang w:val="ru-RU"/>
              </w:rPr>
            </w:pPr>
            <w:r w:rsidRPr="00AF0C8A">
              <w:rPr>
                <w:i/>
                <w:szCs w:val="22"/>
              </w:rPr>
              <w:t>g.</w:t>
            </w:r>
            <w:r w:rsidRPr="00AF0C8A">
              <w:rPr>
                <w:i/>
                <w:szCs w:val="22"/>
              </w:rPr>
              <w:tab/>
            </w:r>
            <w:r w:rsidR="00771985">
              <w:rPr>
                <w:i/>
                <w:lang w:val="ru-RU"/>
              </w:rPr>
              <w:t>Прочие</w:t>
            </w:r>
          </w:p>
        </w:tc>
        <w:tc>
          <w:tcPr>
            <w:tcW w:w="153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7 (21%)</w:t>
            </w:r>
          </w:p>
        </w:tc>
        <w:tc>
          <w:tcPr>
            <w:tcW w:w="1520" w:type="dxa"/>
            <w:vAlign w:val="center"/>
          </w:tcPr>
          <w:p w:rsidR="00122B89" w:rsidRDefault="00122B89" w:rsidP="00122B8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26 (79%)</w:t>
            </w:r>
          </w:p>
        </w:tc>
      </w:tr>
    </w:tbl>
    <w:p w:rsidR="00122B89" w:rsidRDefault="00122B89" w:rsidP="00122B89">
      <w:pPr>
        <w:ind w:left="1134" w:hanging="567"/>
      </w:pPr>
    </w:p>
    <w:p w:rsidR="00122B89" w:rsidRPr="000A7538" w:rsidRDefault="002D4BC6" w:rsidP="00122B89">
      <w:pPr>
        <w:ind w:left="2268"/>
        <w:rPr>
          <w:lang w:val="ru-RU"/>
        </w:rPr>
      </w:pPr>
      <w:r w:rsidRPr="000A7538">
        <w:rPr>
          <w:i/>
          <w:lang w:val="ru-RU"/>
        </w:rPr>
        <w:t>Комментарий</w:t>
      </w:r>
      <w:r w:rsidR="00122B89" w:rsidRPr="000A7538">
        <w:rPr>
          <w:i/>
          <w:lang w:val="ru-RU"/>
        </w:rPr>
        <w:t>:</w:t>
      </w:r>
      <w:r w:rsidR="00122B89" w:rsidRPr="000A7538">
        <w:rPr>
          <w:lang w:val="ru-RU"/>
        </w:rPr>
        <w:t xml:space="preserve">  </w:t>
      </w:r>
      <w:r w:rsidR="000A7538">
        <w:rPr>
          <w:lang w:val="ru-RU"/>
        </w:rPr>
        <w:t>К числу других обычно упоминаемых форматов относятся</w:t>
      </w:r>
      <w:r w:rsidR="000A7538" w:rsidRPr="000A7538">
        <w:rPr>
          <w:lang w:val="ru-RU"/>
        </w:rPr>
        <w:t xml:space="preserve"> </w:t>
      </w:r>
      <w:r w:rsidR="00122B89">
        <w:t>JPEG</w:t>
      </w:r>
      <w:r w:rsidR="00122B89" w:rsidRPr="000A7538">
        <w:rPr>
          <w:lang w:val="ru-RU"/>
        </w:rPr>
        <w:t xml:space="preserve"> </w:t>
      </w:r>
      <w:r w:rsidR="000A7538">
        <w:rPr>
          <w:lang w:val="ru-RU"/>
        </w:rPr>
        <w:t>и</w:t>
      </w:r>
      <w:r w:rsidR="00122B89" w:rsidRPr="000A7538">
        <w:rPr>
          <w:lang w:val="ru-RU"/>
        </w:rPr>
        <w:t xml:space="preserve"> </w:t>
      </w:r>
      <w:r w:rsidR="00122B89">
        <w:t>PDF</w:t>
      </w:r>
      <w:r w:rsidR="00122B89" w:rsidRPr="000A7538">
        <w:rPr>
          <w:lang w:val="ru-RU"/>
        </w:rPr>
        <w:t xml:space="preserve">.  </w:t>
      </w:r>
      <w:r w:rsidR="000A7538">
        <w:rPr>
          <w:lang w:val="ru-RU"/>
        </w:rPr>
        <w:t>Другие упомянутые форматы включают</w:t>
      </w:r>
      <w:r w:rsidR="000A7538" w:rsidRPr="001B5180">
        <w:rPr>
          <w:lang w:val="ru-RU"/>
        </w:rPr>
        <w:t xml:space="preserve"> </w:t>
      </w:r>
      <w:r w:rsidR="00122B89">
        <w:t>CDA</w:t>
      </w:r>
      <w:r w:rsidR="00122B89" w:rsidRPr="000A7538">
        <w:rPr>
          <w:lang w:val="ru-RU"/>
        </w:rPr>
        <w:t xml:space="preserve">, </w:t>
      </w:r>
      <w:r w:rsidR="00122B89">
        <w:t>JPG</w:t>
      </w:r>
      <w:r w:rsidR="00122B89" w:rsidRPr="000A7538">
        <w:rPr>
          <w:lang w:val="ru-RU"/>
        </w:rPr>
        <w:t xml:space="preserve">, </w:t>
      </w:r>
      <w:r w:rsidR="00122B89">
        <w:t>WMA</w:t>
      </w:r>
      <w:r w:rsidR="00122B89" w:rsidRPr="000A7538">
        <w:rPr>
          <w:lang w:val="ru-RU"/>
        </w:rPr>
        <w:t xml:space="preserve">, </w:t>
      </w:r>
      <w:r w:rsidR="00122B89">
        <w:t>MPG</w:t>
      </w:r>
      <w:r w:rsidR="00122B89" w:rsidRPr="000A7538">
        <w:rPr>
          <w:lang w:val="ru-RU"/>
        </w:rPr>
        <w:t xml:space="preserve">, </w:t>
      </w:r>
      <w:r w:rsidR="00122B89">
        <w:t>MP</w:t>
      </w:r>
      <w:r w:rsidR="00122B89" w:rsidRPr="000A7538">
        <w:rPr>
          <w:lang w:val="ru-RU"/>
        </w:rPr>
        <w:t xml:space="preserve">3 </w:t>
      </w:r>
      <w:r w:rsidR="000A7538">
        <w:rPr>
          <w:lang w:val="ru-RU"/>
        </w:rPr>
        <w:t>и</w:t>
      </w:r>
      <w:r w:rsidR="00122B89" w:rsidRPr="000A7538">
        <w:rPr>
          <w:lang w:val="ru-RU"/>
        </w:rPr>
        <w:t xml:space="preserve"> </w:t>
      </w:r>
      <w:r w:rsidR="00122B89">
        <w:t>VOB</w:t>
      </w:r>
      <w:r w:rsidR="00122B89" w:rsidRPr="000A7538">
        <w:rPr>
          <w:lang w:val="ru-RU"/>
        </w:rPr>
        <w:t xml:space="preserve">.  </w:t>
      </w:r>
    </w:p>
    <w:p w:rsidR="00122B89" w:rsidRPr="000A7538" w:rsidRDefault="00122B89" w:rsidP="00122B89">
      <w:pPr>
        <w:ind w:left="1134" w:hanging="567"/>
        <w:rPr>
          <w:lang w:val="ru-RU"/>
        </w:rPr>
      </w:pPr>
    </w:p>
    <w:p w:rsidR="002D56D1" w:rsidRPr="000A7538" w:rsidRDefault="00122B89" w:rsidP="00122B89">
      <w:pPr>
        <w:ind w:left="1134" w:hanging="567"/>
        <w:rPr>
          <w:lang w:val="ru-RU"/>
        </w:rPr>
      </w:pPr>
      <w:r w:rsidRPr="000A7538">
        <w:rPr>
          <w:b/>
          <w:lang w:val="ru-RU"/>
        </w:rPr>
        <w:t>–</w:t>
      </w:r>
      <w:r w:rsidRPr="000A7538">
        <w:rPr>
          <w:b/>
          <w:lang w:val="ru-RU"/>
        </w:rPr>
        <w:tab/>
      </w:r>
      <w:r w:rsidR="00B71F0A" w:rsidRPr="000A7538">
        <w:rPr>
          <w:b/>
          <w:lang w:val="ru-RU"/>
        </w:rPr>
        <w:t>Нет</w:t>
      </w:r>
      <w:r w:rsidR="002D56D1" w:rsidRPr="000A7538">
        <w:rPr>
          <w:lang w:val="ru-RU"/>
        </w:rPr>
        <w:tab/>
        <w:t xml:space="preserve">49 (60%)  </w:t>
      </w:r>
    </w:p>
    <w:p w:rsidR="00A21894" w:rsidRPr="000A7538" w:rsidRDefault="00A21894" w:rsidP="001424F5">
      <w:pPr>
        <w:pStyle w:val="Heading2"/>
        <w:ind w:left="567" w:hanging="567"/>
        <w:rPr>
          <w:lang w:val="ru-RU"/>
        </w:rPr>
      </w:pPr>
      <w:r w:rsidRPr="000A7538">
        <w:rPr>
          <w:lang w:val="ru-RU"/>
        </w:rPr>
        <w:t>13.</w:t>
      </w:r>
      <w:r w:rsidRPr="000A7538">
        <w:rPr>
          <w:lang w:val="ru-RU"/>
        </w:rPr>
        <w:tab/>
      </w:r>
      <w:r w:rsidR="000A7538">
        <w:rPr>
          <w:lang w:val="ru-RU"/>
        </w:rPr>
        <w:t>в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зависимости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от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вида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знака</w:t>
      </w:r>
      <w:r w:rsidR="000A7538" w:rsidRPr="000A7538">
        <w:rPr>
          <w:lang w:val="ru-RU"/>
        </w:rPr>
        <w:t xml:space="preserve">, </w:t>
      </w:r>
      <w:r w:rsidR="000A7538">
        <w:rPr>
          <w:lang w:val="ru-RU"/>
        </w:rPr>
        <w:t>может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ли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изображение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состоять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из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цифровой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записи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движущихся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изображений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звука</w:t>
      </w:r>
      <w:r w:rsidRPr="000A7538">
        <w:rPr>
          <w:lang w:val="ru-RU"/>
        </w:rPr>
        <w:t xml:space="preserve">?  </w:t>
      </w:r>
    </w:p>
    <w:p w:rsidR="00A21894" w:rsidRPr="000A7538" w:rsidRDefault="00A21894" w:rsidP="00A21894">
      <w:pPr>
        <w:ind w:left="1701" w:hanging="567"/>
        <w:rPr>
          <w:lang w:val="ru-RU"/>
        </w:rPr>
      </w:pPr>
    </w:p>
    <w:p w:rsidR="00A21894" w:rsidRPr="00D53A6B" w:rsidRDefault="00A21894" w:rsidP="00A2189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 xml:space="preserve">34 (41%)  </w:t>
      </w:r>
    </w:p>
    <w:p w:rsidR="00A21894" w:rsidRPr="00D53A6B" w:rsidRDefault="00A21894" w:rsidP="00A21894">
      <w:pPr>
        <w:ind w:left="1701" w:hanging="567"/>
        <w:rPr>
          <w:lang w:val="ru-RU"/>
        </w:rPr>
      </w:pPr>
    </w:p>
    <w:p w:rsidR="00A21894" w:rsidRPr="00771985" w:rsidRDefault="00081DF5" w:rsidP="00866C9A">
      <w:pPr>
        <w:ind w:left="1701"/>
        <w:rPr>
          <w:u w:val="single"/>
          <w:lang w:val="ru-RU"/>
        </w:rPr>
      </w:pPr>
      <w:r>
        <w:rPr>
          <w:u w:val="single"/>
          <w:lang w:val="ru-RU"/>
        </w:rPr>
        <w:t>Если</w:t>
      </w:r>
      <w:r w:rsidRPr="0077198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77198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вопрос</w:t>
      </w:r>
      <w:r w:rsidRPr="00771985">
        <w:rPr>
          <w:u w:val="single"/>
          <w:lang w:val="ru-RU"/>
        </w:rPr>
        <w:t xml:space="preserve"> </w:t>
      </w:r>
      <w:r w:rsidRPr="00771985">
        <w:rPr>
          <w:szCs w:val="22"/>
          <w:u w:val="single"/>
          <w:lang w:val="ru-RU"/>
        </w:rPr>
        <w:t xml:space="preserve">13 </w:t>
      </w:r>
      <w:r>
        <w:rPr>
          <w:u w:val="single"/>
          <w:lang w:val="ru-RU"/>
        </w:rPr>
        <w:t>дан</w:t>
      </w:r>
      <w:r w:rsidRPr="00771985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ответ</w:t>
      </w:r>
      <w:r w:rsidRPr="00771985">
        <w:rPr>
          <w:u w:val="single"/>
          <w:lang w:val="ru-RU"/>
        </w:rPr>
        <w:t xml:space="preserve"> «</w:t>
      </w:r>
      <w:r w:rsidRPr="00B17611">
        <w:rPr>
          <w:u w:val="single"/>
          <w:lang w:val="ru-RU"/>
        </w:rPr>
        <w:t>Да</w:t>
      </w:r>
      <w:r w:rsidRPr="00771985">
        <w:rPr>
          <w:u w:val="single"/>
          <w:lang w:val="ru-RU"/>
        </w:rPr>
        <w:t>»</w:t>
      </w:r>
      <w:r w:rsidR="00A21894" w:rsidRPr="00771985">
        <w:rPr>
          <w:u w:val="single"/>
          <w:lang w:val="ru-RU"/>
        </w:rPr>
        <w:t xml:space="preserve">, </w:t>
      </w:r>
      <w:r w:rsidR="00771985">
        <w:rPr>
          <w:u w:val="single"/>
          <w:lang w:val="ru-RU"/>
        </w:rPr>
        <w:t>просьба выбрать формат</w:t>
      </w:r>
      <w:r w:rsidR="00771985" w:rsidRPr="00DF6C20">
        <w:rPr>
          <w:u w:val="single"/>
          <w:lang w:val="ru-RU"/>
        </w:rPr>
        <w:t>(</w:t>
      </w:r>
      <w:r w:rsidR="00771985">
        <w:rPr>
          <w:u w:val="single"/>
          <w:lang w:val="ru-RU"/>
        </w:rPr>
        <w:t>ы</w:t>
      </w:r>
      <w:r w:rsidR="00771985" w:rsidRPr="00DF6C20">
        <w:rPr>
          <w:u w:val="single"/>
          <w:lang w:val="ru-RU"/>
        </w:rPr>
        <w:t>)</w:t>
      </w:r>
      <w:r w:rsidR="00771985">
        <w:rPr>
          <w:u w:val="single"/>
          <w:lang w:val="ru-RU"/>
        </w:rPr>
        <w:t>,</w:t>
      </w:r>
      <w:r w:rsidR="00771985" w:rsidRPr="00DF6C20">
        <w:rPr>
          <w:u w:val="single"/>
          <w:lang w:val="ru-RU"/>
        </w:rPr>
        <w:t xml:space="preserve"> </w:t>
      </w:r>
      <w:r w:rsidR="00771985">
        <w:rPr>
          <w:u w:val="single"/>
          <w:lang w:val="ru-RU"/>
        </w:rPr>
        <w:t>допускаемый</w:t>
      </w:r>
      <w:r w:rsidR="002215D4">
        <w:rPr>
          <w:u w:val="single"/>
          <w:lang w:val="ru-RU"/>
        </w:rPr>
        <w:t>(е)</w:t>
      </w:r>
      <w:r w:rsidR="00771985">
        <w:rPr>
          <w:u w:val="single"/>
          <w:lang w:val="ru-RU"/>
        </w:rPr>
        <w:t xml:space="preserve"> ведомством</w:t>
      </w:r>
      <w:r w:rsidR="00A21894" w:rsidRPr="00771985">
        <w:rPr>
          <w:u w:val="single"/>
          <w:lang w:val="ru-RU"/>
        </w:rPr>
        <w:t xml:space="preserve">  </w:t>
      </w:r>
    </w:p>
    <w:p w:rsidR="00A21894" w:rsidRPr="00771985" w:rsidRDefault="00A21894" w:rsidP="00A21894">
      <w:pPr>
        <w:ind w:left="1701" w:hanging="567"/>
        <w:rPr>
          <w:lang w:val="ru-RU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530"/>
        <w:gridCol w:w="1520"/>
      </w:tblGrid>
      <w:tr w:rsidR="00A21894" w:rsidTr="000C5938">
        <w:trPr>
          <w:trHeight w:val="387"/>
        </w:trPr>
        <w:tc>
          <w:tcPr>
            <w:tcW w:w="1985" w:type="dxa"/>
            <w:vAlign w:val="center"/>
          </w:tcPr>
          <w:p w:rsidR="00A21894" w:rsidRPr="00081DF5" w:rsidRDefault="00081DF5" w:rsidP="000C5938">
            <w:pPr>
              <w:jc w:val="center"/>
              <w:rPr>
                <w:i/>
                <w:szCs w:val="22"/>
                <w:lang w:val="ru-RU"/>
              </w:rPr>
            </w:pPr>
            <w:r>
              <w:rPr>
                <w:i/>
                <w:szCs w:val="22"/>
                <w:lang w:val="ru-RU"/>
              </w:rPr>
              <w:t>Формат</w:t>
            </w:r>
          </w:p>
        </w:tc>
        <w:tc>
          <w:tcPr>
            <w:tcW w:w="1530" w:type="dxa"/>
            <w:vAlign w:val="center"/>
          </w:tcPr>
          <w:p w:rsidR="00A21894" w:rsidRPr="004A1337" w:rsidRDefault="00B71F0A" w:rsidP="000C5938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Да</w:t>
            </w:r>
          </w:p>
        </w:tc>
        <w:tc>
          <w:tcPr>
            <w:tcW w:w="1520" w:type="dxa"/>
            <w:vAlign w:val="center"/>
          </w:tcPr>
          <w:p w:rsidR="00A21894" w:rsidRPr="004A1337" w:rsidRDefault="00B71F0A" w:rsidP="000C5938">
            <w:pPr>
              <w:jc w:val="center"/>
              <w:rPr>
                <w:i/>
                <w:szCs w:val="22"/>
              </w:rPr>
            </w:pPr>
            <w:r>
              <w:rPr>
                <w:i/>
                <w:szCs w:val="22"/>
              </w:rPr>
              <w:t>Нет</w:t>
            </w:r>
          </w:p>
        </w:tc>
      </w:tr>
      <w:tr w:rsidR="00A21894" w:rsidRPr="002D56D1" w:rsidTr="000C5938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0C5938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a.</w:t>
            </w:r>
            <w:r w:rsidRPr="00B71D07">
              <w:rPr>
                <w:i/>
                <w:szCs w:val="22"/>
              </w:rPr>
              <w:tab/>
            </w:r>
            <w:r w:rsidRPr="00B71D07">
              <w:rPr>
                <w:i/>
              </w:rPr>
              <w:t>AVI</w:t>
            </w:r>
          </w:p>
        </w:tc>
        <w:tc>
          <w:tcPr>
            <w:tcW w:w="1530" w:type="dxa"/>
            <w:vAlign w:val="center"/>
          </w:tcPr>
          <w:p w:rsidR="00A21894" w:rsidRDefault="00A21894" w:rsidP="000C5938">
            <w:pPr>
              <w:jc w:val="center"/>
              <w:rPr>
                <w:szCs w:val="22"/>
              </w:rPr>
            </w:pPr>
            <w:r>
              <w:t>11 (32%)</w:t>
            </w:r>
          </w:p>
        </w:tc>
        <w:tc>
          <w:tcPr>
            <w:tcW w:w="1520" w:type="dxa"/>
            <w:vAlign w:val="center"/>
          </w:tcPr>
          <w:p w:rsidR="00A21894" w:rsidRDefault="00A21894" w:rsidP="000C5938">
            <w:pPr>
              <w:jc w:val="center"/>
              <w:rPr>
                <w:szCs w:val="22"/>
              </w:rPr>
            </w:pPr>
            <w:r>
              <w:t>23 (68%)</w:t>
            </w:r>
          </w:p>
        </w:tc>
      </w:tr>
      <w:tr w:rsidR="00A21894" w:rsidRPr="002D56D1" w:rsidTr="000C5938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0C5938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b.</w:t>
            </w:r>
            <w:r w:rsidRPr="00B71D07">
              <w:rPr>
                <w:i/>
                <w:szCs w:val="22"/>
              </w:rPr>
              <w:tab/>
            </w:r>
            <w:r w:rsidRPr="00B71D07">
              <w:rPr>
                <w:i/>
              </w:rPr>
              <w:t>MP4</w:t>
            </w:r>
          </w:p>
        </w:tc>
        <w:tc>
          <w:tcPr>
            <w:tcW w:w="1530" w:type="dxa"/>
            <w:vAlign w:val="center"/>
          </w:tcPr>
          <w:p w:rsidR="00A21894" w:rsidRDefault="00A21894" w:rsidP="000C5938">
            <w:pPr>
              <w:jc w:val="center"/>
            </w:pPr>
            <w:r>
              <w:t>30 (88%)</w:t>
            </w:r>
          </w:p>
        </w:tc>
        <w:tc>
          <w:tcPr>
            <w:tcW w:w="1520" w:type="dxa"/>
            <w:vAlign w:val="center"/>
          </w:tcPr>
          <w:p w:rsidR="00A21894" w:rsidRDefault="00A21894" w:rsidP="000C5938">
            <w:pPr>
              <w:jc w:val="center"/>
            </w:pPr>
            <w:r>
              <w:t>4 (12%)</w:t>
            </w:r>
          </w:p>
        </w:tc>
      </w:tr>
      <w:tr w:rsidR="00A21894" w:rsidRPr="002D56D1" w:rsidTr="000C5938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0C5938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c.</w:t>
            </w:r>
            <w:r w:rsidRPr="00B71D07">
              <w:rPr>
                <w:i/>
                <w:szCs w:val="22"/>
              </w:rPr>
              <w:tab/>
            </w:r>
            <w:r w:rsidRPr="00B71D07">
              <w:rPr>
                <w:i/>
              </w:rPr>
              <w:t>MPEG</w:t>
            </w:r>
          </w:p>
        </w:tc>
        <w:tc>
          <w:tcPr>
            <w:tcW w:w="1530" w:type="dxa"/>
            <w:vAlign w:val="center"/>
          </w:tcPr>
          <w:p w:rsidR="00A21894" w:rsidRDefault="00A21894" w:rsidP="000C5938">
            <w:pPr>
              <w:jc w:val="center"/>
            </w:pPr>
            <w:r>
              <w:t>6 (18%)</w:t>
            </w:r>
          </w:p>
        </w:tc>
        <w:tc>
          <w:tcPr>
            <w:tcW w:w="1520" w:type="dxa"/>
            <w:vAlign w:val="center"/>
          </w:tcPr>
          <w:p w:rsidR="00A21894" w:rsidRDefault="00A21894" w:rsidP="000C5938">
            <w:pPr>
              <w:jc w:val="center"/>
            </w:pPr>
            <w:r>
              <w:t>28 (82%)</w:t>
            </w:r>
          </w:p>
        </w:tc>
      </w:tr>
      <w:tr w:rsidR="00A21894" w:rsidRPr="002D56D1" w:rsidTr="000C5938">
        <w:trPr>
          <w:trHeight w:val="387"/>
        </w:trPr>
        <w:tc>
          <w:tcPr>
            <w:tcW w:w="1985" w:type="dxa"/>
            <w:vAlign w:val="center"/>
          </w:tcPr>
          <w:p w:rsidR="00A21894" w:rsidRPr="00B71D07" w:rsidRDefault="00A21894" w:rsidP="002C175D">
            <w:pPr>
              <w:ind w:left="29"/>
              <w:rPr>
                <w:i/>
                <w:szCs w:val="22"/>
              </w:rPr>
            </w:pPr>
            <w:r w:rsidRPr="00B71D07">
              <w:rPr>
                <w:i/>
                <w:szCs w:val="22"/>
              </w:rPr>
              <w:t>d.</w:t>
            </w:r>
            <w:r w:rsidRPr="00B71D07">
              <w:rPr>
                <w:i/>
                <w:szCs w:val="22"/>
              </w:rPr>
              <w:tab/>
            </w:r>
            <w:r w:rsidRPr="00B71D07">
              <w:rPr>
                <w:i/>
              </w:rPr>
              <w:t>WMV</w:t>
            </w:r>
          </w:p>
        </w:tc>
        <w:tc>
          <w:tcPr>
            <w:tcW w:w="1530" w:type="dxa"/>
            <w:vAlign w:val="center"/>
          </w:tcPr>
          <w:p w:rsidR="00A21894" w:rsidRDefault="00A21894" w:rsidP="000C5938">
            <w:pPr>
              <w:jc w:val="center"/>
            </w:pPr>
            <w:r>
              <w:t>7 (21%)</w:t>
            </w:r>
          </w:p>
        </w:tc>
        <w:tc>
          <w:tcPr>
            <w:tcW w:w="1520" w:type="dxa"/>
            <w:vAlign w:val="center"/>
          </w:tcPr>
          <w:p w:rsidR="00A21894" w:rsidRDefault="00A21894" w:rsidP="000C5938">
            <w:pPr>
              <w:jc w:val="center"/>
            </w:pPr>
            <w:r>
              <w:t>27 (79%)</w:t>
            </w:r>
          </w:p>
        </w:tc>
      </w:tr>
      <w:tr w:rsidR="00A21894" w:rsidRPr="002D56D1" w:rsidTr="000C5938">
        <w:trPr>
          <w:trHeight w:val="387"/>
        </w:trPr>
        <w:tc>
          <w:tcPr>
            <w:tcW w:w="1985" w:type="dxa"/>
            <w:vAlign w:val="center"/>
          </w:tcPr>
          <w:p w:rsidR="00A21894" w:rsidRPr="00771985" w:rsidRDefault="00A21894" w:rsidP="002C175D">
            <w:pPr>
              <w:ind w:left="29"/>
              <w:rPr>
                <w:i/>
                <w:szCs w:val="22"/>
                <w:lang w:val="ru-RU"/>
              </w:rPr>
            </w:pPr>
            <w:r w:rsidRPr="00B71D07">
              <w:rPr>
                <w:i/>
                <w:szCs w:val="22"/>
              </w:rPr>
              <w:t>e.</w:t>
            </w:r>
            <w:r w:rsidRPr="00B71D07">
              <w:rPr>
                <w:i/>
                <w:szCs w:val="22"/>
              </w:rPr>
              <w:tab/>
            </w:r>
            <w:r w:rsidR="00771985">
              <w:rPr>
                <w:i/>
                <w:lang w:val="ru-RU"/>
              </w:rPr>
              <w:t>Прочие</w:t>
            </w:r>
          </w:p>
        </w:tc>
        <w:tc>
          <w:tcPr>
            <w:tcW w:w="1530" w:type="dxa"/>
            <w:vAlign w:val="center"/>
          </w:tcPr>
          <w:p w:rsidR="00A21894" w:rsidRDefault="00A21894" w:rsidP="000C5938">
            <w:pPr>
              <w:jc w:val="center"/>
            </w:pPr>
            <w:r>
              <w:t>4 (12%)</w:t>
            </w:r>
          </w:p>
        </w:tc>
        <w:tc>
          <w:tcPr>
            <w:tcW w:w="1520" w:type="dxa"/>
            <w:vAlign w:val="center"/>
          </w:tcPr>
          <w:p w:rsidR="00A21894" w:rsidRDefault="00A21894" w:rsidP="000C5938">
            <w:pPr>
              <w:jc w:val="center"/>
            </w:pPr>
            <w:r>
              <w:t>30 (88%)</w:t>
            </w:r>
          </w:p>
        </w:tc>
      </w:tr>
    </w:tbl>
    <w:p w:rsidR="00A21894" w:rsidRDefault="00A21894" w:rsidP="00A21894">
      <w:pPr>
        <w:ind w:left="1701" w:hanging="567"/>
      </w:pPr>
    </w:p>
    <w:p w:rsidR="00A21894" w:rsidRPr="000A7538" w:rsidRDefault="002D4BC6" w:rsidP="00A21894">
      <w:pPr>
        <w:ind w:left="2268"/>
        <w:rPr>
          <w:lang w:val="ru-RU"/>
        </w:rPr>
      </w:pPr>
      <w:r w:rsidRPr="000A7538">
        <w:rPr>
          <w:i/>
          <w:lang w:val="ru-RU"/>
        </w:rPr>
        <w:t>Комментарий</w:t>
      </w:r>
      <w:r w:rsidR="00A21894" w:rsidRPr="000A7538">
        <w:rPr>
          <w:i/>
          <w:lang w:val="ru-RU"/>
        </w:rPr>
        <w:t>:</w:t>
      </w:r>
      <w:r w:rsidR="00A21894" w:rsidRPr="000A7538">
        <w:rPr>
          <w:lang w:val="ru-RU"/>
        </w:rPr>
        <w:t xml:space="preserve">  </w:t>
      </w:r>
      <w:r w:rsidR="000A7538">
        <w:rPr>
          <w:lang w:val="ru-RU"/>
        </w:rPr>
        <w:t>К числу других обычно упоминаемых форматов относятся</w:t>
      </w:r>
      <w:r w:rsidR="000A7538" w:rsidRPr="000A7538">
        <w:rPr>
          <w:lang w:val="ru-RU"/>
        </w:rPr>
        <w:t xml:space="preserve"> </w:t>
      </w:r>
      <w:r w:rsidR="00A21894">
        <w:t>MP</w:t>
      </w:r>
      <w:r w:rsidR="00A21894" w:rsidRPr="000A7538">
        <w:rPr>
          <w:lang w:val="ru-RU"/>
        </w:rPr>
        <w:t xml:space="preserve">3 </w:t>
      </w:r>
      <w:r w:rsidR="000A7538">
        <w:rPr>
          <w:lang w:val="ru-RU"/>
        </w:rPr>
        <w:t>и</w:t>
      </w:r>
      <w:r w:rsidR="00A21894" w:rsidRPr="000A7538">
        <w:rPr>
          <w:lang w:val="ru-RU"/>
        </w:rPr>
        <w:t xml:space="preserve"> </w:t>
      </w:r>
      <w:r w:rsidR="00A21894">
        <w:t>JPG</w:t>
      </w:r>
      <w:r w:rsidR="00A21894" w:rsidRPr="000A7538">
        <w:rPr>
          <w:lang w:val="ru-RU"/>
        </w:rPr>
        <w:t xml:space="preserve">.  </w:t>
      </w:r>
      <w:r w:rsidR="000A7538">
        <w:rPr>
          <w:lang w:val="ru-RU"/>
        </w:rPr>
        <w:t>Другие упомянутые форматы включают</w:t>
      </w:r>
      <w:r w:rsidR="000A7538" w:rsidRPr="001B5180">
        <w:rPr>
          <w:lang w:val="ru-RU"/>
        </w:rPr>
        <w:t xml:space="preserve"> </w:t>
      </w:r>
      <w:r w:rsidR="00A21894">
        <w:t>JPEG</w:t>
      </w:r>
      <w:r w:rsidR="00A21894" w:rsidRPr="000A7538">
        <w:rPr>
          <w:lang w:val="ru-RU"/>
        </w:rPr>
        <w:t xml:space="preserve">, </w:t>
      </w:r>
      <w:r w:rsidR="00A21894">
        <w:t>GIF</w:t>
      </w:r>
      <w:r w:rsidR="00A21894" w:rsidRPr="000A7538">
        <w:rPr>
          <w:lang w:val="ru-RU"/>
        </w:rPr>
        <w:t xml:space="preserve">, </w:t>
      </w:r>
      <w:r w:rsidR="00A21894">
        <w:t>PDF</w:t>
      </w:r>
      <w:r w:rsidR="00A21894" w:rsidRPr="000A7538">
        <w:rPr>
          <w:lang w:val="ru-RU"/>
        </w:rPr>
        <w:t xml:space="preserve">, </w:t>
      </w:r>
      <w:r w:rsidR="00A21894">
        <w:t>WAV</w:t>
      </w:r>
      <w:r w:rsidR="00A21894" w:rsidRPr="000A7538">
        <w:rPr>
          <w:lang w:val="ru-RU"/>
        </w:rPr>
        <w:t xml:space="preserve">, </w:t>
      </w:r>
      <w:r w:rsidR="00A21894">
        <w:t>CDA</w:t>
      </w:r>
      <w:r w:rsidR="00A21894" w:rsidRPr="000A7538">
        <w:rPr>
          <w:lang w:val="ru-RU"/>
        </w:rPr>
        <w:t xml:space="preserve">, </w:t>
      </w:r>
      <w:r w:rsidR="00A21894">
        <w:t>MOV</w:t>
      </w:r>
      <w:r w:rsidR="00A21894" w:rsidRPr="000A7538">
        <w:rPr>
          <w:lang w:val="ru-RU"/>
        </w:rPr>
        <w:t xml:space="preserve">, </w:t>
      </w:r>
      <w:r w:rsidR="00A21894">
        <w:t>MPG</w:t>
      </w:r>
      <w:r w:rsidR="00A21894" w:rsidRPr="000A7538">
        <w:rPr>
          <w:lang w:val="ru-RU"/>
        </w:rPr>
        <w:t xml:space="preserve"> </w:t>
      </w:r>
      <w:r w:rsidR="000A7538">
        <w:rPr>
          <w:lang w:val="ru-RU"/>
        </w:rPr>
        <w:t>и</w:t>
      </w:r>
      <w:r w:rsidR="00A21894" w:rsidRPr="000A7538">
        <w:rPr>
          <w:lang w:val="ru-RU"/>
        </w:rPr>
        <w:t xml:space="preserve"> </w:t>
      </w:r>
      <w:r w:rsidR="00A21894">
        <w:t>WMA</w:t>
      </w:r>
      <w:r w:rsidR="00A21894" w:rsidRPr="000A7538">
        <w:rPr>
          <w:lang w:val="ru-RU"/>
        </w:rPr>
        <w:t xml:space="preserve">.  </w:t>
      </w:r>
    </w:p>
    <w:p w:rsidR="00A21894" w:rsidRPr="000A7538" w:rsidRDefault="00A21894" w:rsidP="00A21894">
      <w:pPr>
        <w:ind w:left="1701" w:hanging="567"/>
        <w:rPr>
          <w:lang w:val="ru-RU"/>
        </w:rPr>
      </w:pPr>
    </w:p>
    <w:p w:rsidR="00A21894" w:rsidRPr="00D53A6B" w:rsidRDefault="00A21894" w:rsidP="00A2189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48 (59%)  </w:t>
      </w:r>
    </w:p>
    <w:p w:rsidR="00A21894" w:rsidRPr="00D53A6B" w:rsidRDefault="00A21894" w:rsidP="001424F5">
      <w:pPr>
        <w:pStyle w:val="Heading1"/>
        <w:ind w:left="567" w:hanging="567"/>
        <w:rPr>
          <w:lang w:val="ru-RU"/>
        </w:rPr>
      </w:pPr>
      <w:r>
        <w:t>V</w:t>
      </w:r>
      <w:r w:rsidRPr="00D53A6B">
        <w:rPr>
          <w:lang w:val="ru-RU"/>
        </w:rPr>
        <w:t xml:space="preserve">. </w:t>
      </w:r>
      <w:r w:rsidRPr="00D53A6B">
        <w:rPr>
          <w:lang w:val="ru-RU"/>
        </w:rPr>
        <w:tab/>
      </w:r>
      <w:r w:rsidR="00320EA2">
        <w:rPr>
          <w:lang w:val="ru-RU"/>
        </w:rPr>
        <w:t>форматы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и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стандарты</w:t>
      </w:r>
      <w:r w:rsidR="00320EA2" w:rsidRPr="00D53A6B">
        <w:rPr>
          <w:lang w:val="ru-RU"/>
        </w:rPr>
        <w:t xml:space="preserve">, </w:t>
      </w:r>
      <w:r w:rsidR="00320EA2">
        <w:rPr>
          <w:lang w:val="ru-RU"/>
        </w:rPr>
        <w:t>используемые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ведомством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для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хранения</w:t>
      </w:r>
      <w:r w:rsidR="00320EA2" w:rsidRPr="00D53A6B">
        <w:rPr>
          <w:lang w:val="ru-RU"/>
        </w:rPr>
        <w:t xml:space="preserve">, </w:t>
      </w:r>
      <w:r w:rsidR="00320EA2">
        <w:rPr>
          <w:lang w:val="ru-RU"/>
        </w:rPr>
        <w:t>управления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и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публикации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электронного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изображения</w:t>
      </w:r>
      <w:r w:rsidR="00320EA2" w:rsidRPr="00D53A6B">
        <w:rPr>
          <w:lang w:val="ru-RU"/>
        </w:rPr>
        <w:t xml:space="preserve"> </w:t>
      </w:r>
      <w:r w:rsidR="00320EA2">
        <w:rPr>
          <w:lang w:val="ru-RU"/>
        </w:rPr>
        <w:t>знаков</w:t>
      </w:r>
      <w:r w:rsidRPr="00D53A6B">
        <w:rPr>
          <w:lang w:val="ru-RU"/>
        </w:rPr>
        <w:t xml:space="preserve"> </w:t>
      </w:r>
    </w:p>
    <w:p w:rsidR="00A21894" w:rsidRPr="000B7A57" w:rsidRDefault="00A21894" w:rsidP="00866C9A">
      <w:pPr>
        <w:pStyle w:val="Heading2"/>
        <w:ind w:left="567" w:hanging="567"/>
        <w:rPr>
          <w:lang w:val="ru-RU"/>
        </w:rPr>
      </w:pPr>
      <w:r w:rsidRPr="000B7A57">
        <w:rPr>
          <w:lang w:val="ru-RU"/>
        </w:rPr>
        <w:t>14.</w:t>
      </w:r>
      <w:r w:rsidRPr="000B7A57">
        <w:rPr>
          <w:lang w:val="ru-RU"/>
        </w:rPr>
        <w:tab/>
      </w:r>
      <w:r w:rsidR="00320EA2">
        <w:rPr>
          <w:lang w:val="ru-RU"/>
        </w:rPr>
        <w:t>хранит</w:t>
      </w:r>
      <w:r w:rsidR="00320EA2" w:rsidRPr="000B7A57">
        <w:rPr>
          <w:lang w:val="ru-RU"/>
        </w:rPr>
        <w:t xml:space="preserve"> </w:t>
      </w:r>
      <w:r w:rsidR="00320EA2">
        <w:rPr>
          <w:lang w:val="ru-RU"/>
        </w:rPr>
        <w:t>ли</w:t>
      </w:r>
      <w:r w:rsidR="00320EA2" w:rsidRPr="000B7A57">
        <w:rPr>
          <w:lang w:val="ru-RU"/>
        </w:rPr>
        <w:t xml:space="preserve"> </w:t>
      </w:r>
      <w:r w:rsidR="00320EA2">
        <w:rPr>
          <w:lang w:val="ru-RU"/>
        </w:rPr>
        <w:t>ведом</w:t>
      </w:r>
      <w:r w:rsidR="000B7A57">
        <w:rPr>
          <w:lang w:val="ru-RU"/>
        </w:rPr>
        <w:t>с</w:t>
      </w:r>
      <w:r w:rsidR="00320EA2">
        <w:rPr>
          <w:lang w:val="ru-RU"/>
        </w:rPr>
        <w:t>тво</w:t>
      </w:r>
      <w:r w:rsidR="00320EA2" w:rsidRPr="000B7A57">
        <w:rPr>
          <w:lang w:val="ru-RU"/>
        </w:rPr>
        <w:t xml:space="preserve"> </w:t>
      </w:r>
      <w:r w:rsidR="000B7A57">
        <w:rPr>
          <w:lang w:val="ru-RU"/>
        </w:rPr>
        <w:t>электронное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изображение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знака</w:t>
      </w:r>
      <w:r w:rsidR="000B7A57" w:rsidRPr="000B7A57">
        <w:rPr>
          <w:lang w:val="ru-RU"/>
        </w:rPr>
        <w:t xml:space="preserve"> (</w:t>
      </w:r>
      <w:r w:rsidR="000B7A57">
        <w:rPr>
          <w:lang w:val="ru-RU"/>
        </w:rPr>
        <w:t>будь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то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представленное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заявителем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или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изготовленное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ведомством</w:t>
      </w:r>
      <w:r w:rsidR="000B7A57" w:rsidRPr="000B7A57">
        <w:rPr>
          <w:lang w:val="ru-RU"/>
        </w:rPr>
        <w:t xml:space="preserve">) </w:t>
      </w:r>
      <w:r w:rsidR="000B7A57">
        <w:rPr>
          <w:lang w:val="ru-RU"/>
        </w:rPr>
        <w:t>в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базе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данных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управляет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ли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ведомство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таким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изображением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в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базе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данных</w:t>
      </w:r>
      <w:r w:rsidRPr="000B7A57">
        <w:rPr>
          <w:lang w:val="ru-RU"/>
        </w:rPr>
        <w:t xml:space="preserve">?  </w:t>
      </w:r>
    </w:p>
    <w:p w:rsidR="00A21894" w:rsidRPr="000B7A57" w:rsidRDefault="00A21894" w:rsidP="00A21894">
      <w:pPr>
        <w:ind w:left="1701" w:hanging="567"/>
        <w:rPr>
          <w:lang w:val="ru-RU"/>
        </w:rPr>
      </w:pPr>
    </w:p>
    <w:p w:rsidR="00A21894" w:rsidRPr="00D53A6B" w:rsidRDefault="00A21894" w:rsidP="00A2189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 xml:space="preserve">73 (89%)  </w:t>
      </w:r>
    </w:p>
    <w:p w:rsidR="00A21894" w:rsidRPr="00D53A6B" w:rsidRDefault="00A21894" w:rsidP="00A21894">
      <w:pPr>
        <w:ind w:left="1134" w:hanging="567"/>
        <w:rPr>
          <w:b/>
          <w:lang w:val="ru-RU"/>
        </w:rPr>
      </w:pPr>
    </w:p>
    <w:p w:rsidR="00A21894" w:rsidRPr="00D53A6B" w:rsidRDefault="00A21894" w:rsidP="00A2189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9 (11%)  </w:t>
      </w:r>
    </w:p>
    <w:p w:rsidR="00CB2080" w:rsidRDefault="00CB2080" w:rsidP="00866C9A">
      <w:pPr>
        <w:pStyle w:val="Heading2"/>
        <w:ind w:left="567" w:hanging="567"/>
        <w:rPr>
          <w:lang w:val="ru-RU"/>
        </w:rPr>
      </w:pPr>
      <w:r>
        <w:rPr>
          <w:lang w:val="ru-RU"/>
        </w:rPr>
        <w:br w:type="page"/>
      </w:r>
    </w:p>
    <w:p w:rsidR="00A21894" w:rsidRPr="000A7538" w:rsidRDefault="00A21894" w:rsidP="00866C9A">
      <w:pPr>
        <w:pStyle w:val="Heading2"/>
        <w:ind w:left="567" w:hanging="567"/>
        <w:rPr>
          <w:lang w:val="ru-RU"/>
        </w:rPr>
      </w:pPr>
      <w:r w:rsidRPr="000A7538">
        <w:rPr>
          <w:lang w:val="ru-RU"/>
        </w:rPr>
        <w:t>15.</w:t>
      </w:r>
      <w:r w:rsidRPr="000A7538">
        <w:rPr>
          <w:lang w:val="ru-RU"/>
        </w:rPr>
        <w:tab/>
      </w:r>
      <w:r w:rsidR="000A7538">
        <w:rPr>
          <w:lang w:val="ru-RU"/>
        </w:rPr>
        <w:t>если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на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вопрос</w:t>
      </w:r>
      <w:r w:rsidR="000A7538" w:rsidRPr="000A7538">
        <w:rPr>
          <w:lang w:val="ru-RU"/>
        </w:rPr>
        <w:t xml:space="preserve"> 14 </w:t>
      </w:r>
      <w:r w:rsidR="000A7538">
        <w:rPr>
          <w:lang w:val="ru-RU"/>
        </w:rPr>
        <w:t>дан</w:t>
      </w:r>
      <w:r w:rsidR="000A7538" w:rsidRPr="000A7538">
        <w:rPr>
          <w:lang w:val="ru-RU"/>
        </w:rPr>
        <w:t xml:space="preserve"> </w:t>
      </w:r>
      <w:r w:rsidR="000A7538">
        <w:rPr>
          <w:lang w:val="ru-RU"/>
        </w:rPr>
        <w:t>ответ</w:t>
      </w:r>
      <w:r w:rsidRPr="000A7538">
        <w:rPr>
          <w:lang w:val="ru-RU"/>
        </w:rPr>
        <w:t xml:space="preserve"> </w:t>
      </w:r>
      <w:r w:rsidR="000A7538" w:rsidRPr="000A7538">
        <w:rPr>
          <w:lang w:val="ru-RU"/>
        </w:rPr>
        <w:t>«</w:t>
      </w:r>
      <w:r w:rsidR="00B71F0A" w:rsidRPr="000A7538">
        <w:rPr>
          <w:lang w:val="ru-RU"/>
        </w:rPr>
        <w:t>Да</w:t>
      </w:r>
      <w:r w:rsidR="000A7538" w:rsidRPr="000A7538">
        <w:rPr>
          <w:lang w:val="ru-RU"/>
        </w:rPr>
        <w:t>»</w:t>
      </w:r>
      <w:r w:rsidRPr="000A7538">
        <w:rPr>
          <w:lang w:val="ru-RU"/>
        </w:rPr>
        <w:t xml:space="preserve">, </w:t>
      </w:r>
      <w:r w:rsidR="000A7538">
        <w:rPr>
          <w:lang w:val="ru-RU"/>
        </w:rPr>
        <w:t>доступно ли электронное изображение знака для публики</w:t>
      </w:r>
      <w:r w:rsidRPr="000A7538">
        <w:rPr>
          <w:lang w:val="ru-RU"/>
        </w:rPr>
        <w:t xml:space="preserve">?  </w:t>
      </w:r>
    </w:p>
    <w:p w:rsidR="00A21894" w:rsidRPr="000A7538" w:rsidRDefault="00A21894" w:rsidP="00A21894">
      <w:pPr>
        <w:ind w:left="1701" w:hanging="567"/>
        <w:rPr>
          <w:lang w:val="ru-RU"/>
        </w:rPr>
      </w:pPr>
    </w:p>
    <w:p w:rsidR="00A21894" w:rsidRPr="00D53A6B" w:rsidRDefault="00A21894" w:rsidP="00A21894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Да</w:t>
      </w:r>
      <w:r w:rsidRPr="00D53A6B">
        <w:rPr>
          <w:lang w:val="ru-RU"/>
        </w:rPr>
        <w:tab/>
        <w:t xml:space="preserve">56 (77%)  </w:t>
      </w:r>
    </w:p>
    <w:p w:rsidR="00A21894" w:rsidRPr="00D53A6B" w:rsidRDefault="00A21894" w:rsidP="00A21894">
      <w:pPr>
        <w:ind w:left="1134" w:hanging="567"/>
        <w:rPr>
          <w:lang w:val="ru-RU"/>
        </w:rPr>
      </w:pPr>
    </w:p>
    <w:p w:rsidR="00A21894" w:rsidRPr="000B7A57" w:rsidRDefault="00081DF5" w:rsidP="00A21894">
      <w:pPr>
        <w:ind w:left="1701"/>
        <w:rPr>
          <w:u w:val="single"/>
          <w:lang w:val="ru-RU"/>
        </w:rPr>
      </w:pPr>
      <w:r>
        <w:rPr>
          <w:u w:val="single"/>
          <w:lang w:val="ru-RU"/>
        </w:rPr>
        <w:t>Если</w:t>
      </w:r>
      <w:r w:rsidRPr="000B7A5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0B7A5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вопрос</w:t>
      </w:r>
      <w:r w:rsidRPr="000B7A57">
        <w:rPr>
          <w:u w:val="single"/>
          <w:lang w:val="ru-RU"/>
        </w:rPr>
        <w:t xml:space="preserve"> </w:t>
      </w:r>
      <w:r w:rsidRPr="000B7A57">
        <w:rPr>
          <w:szCs w:val="22"/>
          <w:u w:val="single"/>
          <w:lang w:val="ru-RU"/>
        </w:rPr>
        <w:t xml:space="preserve">15 </w:t>
      </w:r>
      <w:r>
        <w:rPr>
          <w:u w:val="single"/>
          <w:lang w:val="ru-RU"/>
        </w:rPr>
        <w:t>дан</w:t>
      </w:r>
      <w:r w:rsidRPr="000B7A57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ответ</w:t>
      </w:r>
      <w:r w:rsidRPr="000B7A57">
        <w:rPr>
          <w:u w:val="single"/>
          <w:lang w:val="ru-RU"/>
        </w:rPr>
        <w:t xml:space="preserve"> «</w:t>
      </w:r>
      <w:r w:rsidRPr="00B17611">
        <w:rPr>
          <w:u w:val="single"/>
          <w:lang w:val="ru-RU"/>
        </w:rPr>
        <w:t>Да</w:t>
      </w:r>
      <w:r w:rsidRPr="000B7A57">
        <w:rPr>
          <w:u w:val="single"/>
          <w:lang w:val="ru-RU"/>
        </w:rPr>
        <w:t>»</w:t>
      </w:r>
      <w:r w:rsidR="00A21894" w:rsidRPr="000B7A57">
        <w:rPr>
          <w:u w:val="single"/>
          <w:lang w:val="ru-RU"/>
        </w:rPr>
        <w:t xml:space="preserve">, </w:t>
      </w:r>
      <w:r w:rsidR="000B7A57">
        <w:rPr>
          <w:u w:val="single"/>
          <w:lang w:val="ru-RU"/>
        </w:rPr>
        <w:t>как публика может получить доступ к электронному изображению знака</w:t>
      </w:r>
      <w:r w:rsidR="00A21894" w:rsidRPr="000B7A57">
        <w:rPr>
          <w:u w:val="single"/>
          <w:lang w:val="ru-RU"/>
        </w:rPr>
        <w:t xml:space="preserve">?  </w:t>
      </w:r>
    </w:p>
    <w:p w:rsidR="00A21894" w:rsidRPr="000B7A57" w:rsidRDefault="00A21894" w:rsidP="00A21894">
      <w:pPr>
        <w:ind w:left="1701" w:hanging="567"/>
        <w:rPr>
          <w:lang w:val="ru-RU"/>
        </w:rPr>
      </w:pPr>
    </w:p>
    <w:p w:rsidR="00A21894" w:rsidRPr="000B7A57" w:rsidRDefault="00A21894" w:rsidP="00A21894">
      <w:pPr>
        <w:ind w:left="2835" w:hanging="567"/>
        <w:rPr>
          <w:i/>
          <w:lang w:val="ru-RU"/>
        </w:rPr>
      </w:pPr>
      <w:r w:rsidRPr="00AF0C8A">
        <w:rPr>
          <w:i/>
        </w:rPr>
        <w:t>a</w:t>
      </w:r>
      <w:r w:rsidR="00B71D07" w:rsidRPr="000B7A57">
        <w:rPr>
          <w:i/>
          <w:lang w:val="ru-RU"/>
        </w:rPr>
        <w:t>.</w:t>
      </w:r>
      <w:r w:rsidRPr="000B7A57">
        <w:rPr>
          <w:i/>
          <w:lang w:val="ru-RU"/>
        </w:rPr>
        <w:tab/>
      </w:r>
      <w:r w:rsidR="000B7A57">
        <w:rPr>
          <w:i/>
          <w:lang w:val="ru-RU"/>
        </w:rPr>
        <w:t>Только в ведомстве</w:t>
      </w:r>
      <w:r w:rsidRPr="000B7A57">
        <w:rPr>
          <w:i/>
          <w:lang w:val="ru-RU"/>
        </w:rPr>
        <w:t xml:space="preserve"> (</w:t>
      </w:r>
      <w:r w:rsidR="00806AE3" w:rsidRPr="000B7A57">
        <w:rPr>
          <w:i/>
          <w:lang w:val="ru-RU"/>
        </w:rPr>
        <w:t>например,</w:t>
      </w:r>
      <w:r w:rsidRPr="000B7A57">
        <w:rPr>
          <w:i/>
          <w:lang w:val="ru-RU"/>
        </w:rPr>
        <w:t xml:space="preserve"> </w:t>
      </w:r>
      <w:r w:rsidR="000B7A57">
        <w:rPr>
          <w:i/>
          <w:lang w:val="ru-RU"/>
        </w:rPr>
        <w:t>специальный компьютерный терминал</w:t>
      </w:r>
      <w:r w:rsidRPr="000B7A57">
        <w:rPr>
          <w:i/>
          <w:lang w:val="ru-RU"/>
        </w:rPr>
        <w:t xml:space="preserve">)  </w:t>
      </w:r>
    </w:p>
    <w:p w:rsidR="00A21894" w:rsidRPr="000B7A57" w:rsidRDefault="00A21894" w:rsidP="00A21894">
      <w:pPr>
        <w:ind w:left="2835" w:hanging="567"/>
        <w:rPr>
          <w:lang w:val="ru-RU"/>
        </w:rPr>
      </w:pPr>
    </w:p>
    <w:p w:rsidR="00A21894" w:rsidRPr="00806AE3" w:rsidRDefault="00A21894" w:rsidP="00A21894">
      <w:pPr>
        <w:ind w:left="3402" w:hanging="567"/>
        <w:rPr>
          <w:lang w:val="ru-RU"/>
        </w:rPr>
      </w:pPr>
      <w:r w:rsidRPr="00806AE3">
        <w:rPr>
          <w:lang w:val="ru-RU"/>
        </w:rPr>
        <w:t>–</w:t>
      </w:r>
      <w:r w:rsidRPr="00806AE3">
        <w:rPr>
          <w:lang w:val="ru-RU"/>
        </w:rPr>
        <w:tab/>
      </w:r>
      <w:r w:rsidR="00B71F0A" w:rsidRPr="00806AE3">
        <w:rPr>
          <w:lang w:val="ru-RU"/>
        </w:rPr>
        <w:t>Да</w:t>
      </w:r>
      <w:r w:rsidRPr="00806AE3">
        <w:rPr>
          <w:lang w:val="ru-RU"/>
        </w:rPr>
        <w:tab/>
        <w:t xml:space="preserve">12 (21%)  </w:t>
      </w:r>
    </w:p>
    <w:p w:rsidR="00A21894" w:rsidRPr="00806AE3" w:rsidRDefault="00A21894" w:rsidP="00A21894">
      <w:pPr>
        <w:ind w:left="3402" w:hanging="567"/>
        <w:rPr>
          <w:lang w:val="ru-RU"/>
        </w:rPr>
      </w:pPr>
    </w:p>
    <w:p w:rsidR="00A21894" w:rsidRPr="00806AE3" w:rsidRDefault="00A21894" w:rsidP="00A21894">
      <w:pPr>
        <w:ind w:left="3402" w:hanging="567"/>
        <w:rPr>
          <w:lang w:val="ru-RU"/>
        </w:rPr>
      </w:pPr>
      <w:r w:rsidRPr="00806AE3">
        <w:rPr>
          <w:lang w:val="ru-RU"/>
        </w:rPr>
        <w:t>–</w:t>
      </w:r>
      <w:r w:rsidRPr="00806AE3">
        <w:rPr>
          <w:lang w:val="ru-RU"/>
        </w:rPr>
        <w:tab/>
      </w:r>
      <w:r w:rsidR="00B71F0A" w:rsidRPr="00806AE3">
        <w:rPr>
          <w:lang w:val="ru-RU"/>
        </w:rPr>
        <w:t>Нет</w:t>
      </w:r>
      <w:r w:rsidRPr="00806AE3">
        <w:rPr>
          <w:lang w:val="ru-RU"/>
        </w:rPr>
        <w:tab/>
        <w:t xml:space="preserve">44 (79%)  </w:t>
      </w:r>
    </w:p>
    <w:p w:rsidR="00A21894" w:rsidRPr="00806AE3" w:rsidRDefault="00A21894" w:rsidP="00A21894">
      <w:pPr>
        <w:ind w:left="2835" w:hanging="567"/>
        <w:rPr>
          <w:lang w:val="ru-RU"/>
        </w:rPr>
      </w:pPr>
    </w:p>
    <w:p w:rsidR="00A21894" w:rsidRPr="00806AE3" w:rsidRDefault="00A21894" w:rsidP="00A21894">
      <w:pPr>
        <w:ind w:left="2835" w:hanging="567"/>
        <w:rPr>
          <w:i/>
          <w:lang w:val="ru-RU"/>
        </w:rPr>
      </w:pPr>
      <w:r w:rsidRPr="00AF0C8A">
        <w:rPr>
          <w:i/>
        </w:rPr>
        <w:t>b</w:t>
      </w:r>
      <w:r w:rsidR="00B71D07" w:rsidRPr="00806AE3">
        <w:rPr>
          <w:i/>
          <w:lang w:val="ru-RU"/>
        </w:rPr>
        <w:t>.</w:t>
      </w:r>
      <w:r w:rsidRPr="00806AE3">
        <w:rPr>
          <w:i/>
          <w:lang w:val="ru-RU"/>
        </w:rPr>
        <w:tab/>
      </w:r>
      <w:r w:rsidR="000B7A57">
        <w:rPr>
          <w:i/>
          <w:lang w:val="ru-RU"/>
        </w:rPr>
        <w:t>В онлайновом режиме</w:t>
      </w:r>
      <w:r w:rsidRPr="00806AE3">
        <w:rPr>
          <w:i/>
          <w:lang w:val="ru-RU"/>
        </w:rPr>
        <w:t xml:space="preserve"> (</w:t>
      </w:r>
      <w:r w:rsidR="00806AE3" w:rsidRPr="00806AE3">
        <w:rPr>
          <w:i/>
          <w:lang w:val="ru-RU"/>
        </w:rPr>
        <w:t>например,</w:t>
      </w:r>
      <w:r w:rsidRPr="00806AE3">
        <w:rPr>
          <w:i/>
          <w:lang w:val="ru-RU"/>
        </w:rPr>
        <w:t xml:space="preserve"> </w:t>
      </w:r>
      <w:r w:rsidR="000B7A57">
        <w:rPr>
          <w:i/>
          <w:lang w:val="ru-RU"/>
        </w:rPr>
        <w:t>онлайновая база данных</w:t>
      </w:r>
      <w:r w:rsidRPr="00806AE3">
        <w:rPr>
          <w:i/>
          <w:lang w:val="ru-RU"/>
        </w:rPr>
        <w:t xml:space="preserve">)  </w:t>
      </w:r>
    </w:p>
    <w:p w:rsidR="00A21894" w:rsidRPr="00806AE3" w:rsidRDefault="00A21894" w:rsidP="00A21894">
      <w:pPr>
        <w:ind w:left="2835" w:hanging="567"/>
        <w:rPr>
          <w:lang w:val="ru-RU"/>
        </w:rPr>
      </w:pPr>
    </w:p>
    <w:p w:rsidR="00A21894" w:rsidRPr="00D53A6B" w:rsidRDefault="00A21894" w:rsidP="00A21894">
      <w:pPr>
        <w:ind w:left="3402" w:hanging="567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Да</w:t>
      </w:r>
      <w:r w:rsidRPr="00D53A6B">
        <w:rPr>
          <w:lang w:val="ru-RU"/>
        </w:rPr>
        <w:tab/>
        <w:t xml:space="preserve">50 (89%)  </w:t>
      </w:r>
    </w:p>
    <w:p w:rsidR="00A21894" w:rsidRPr="00D53A6B" w:rsidRDefault="00A21894" w:rsidP="00A21894">
      <w:pPr>
        <w:ind w:left="3402" w:hanging="567"/>
        <w:rPr>
          <w:lang w:val="ru-RU"/>
        </w:rPr>
      </w:pPr>
    </w:p>
    <w:p w:rsidR="00AF0C8A" w:rsidRPr="00D53A6B" w:rsidRDefault="00A21894" w:rsidP="00AF0C8A">
      <w:pPr>
        <w:ind w:left="3402" w:hanging="567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 w:rsidR="00B71F0A" w:rsidRPr="00D53A6B">
        <w:rPr>
          <w:lang w:val="ru-RU"/>
        </w:rPr>
        <w:t>Нет</w:t>
      </w:r>
      <w:r w:rsidRPr="00D53A6B">
        <w:rPr>
          <w:lang w:val="ru-RU"/>
        </w:rPr>
        <w:tab/>
        <w:t xml:space="preserve">6 (11%)  </w:t>
      </w:r>
    </w:p>
    <w:p w:rsidR="00AF0C8A" w:rsidRPr="00D53A6B" w:rsidRDefault="00AF0C8A" w:rsidP="00AF0C8A">
      <w:pPr>
        <w:ind w:left="3402" w:hanging="567"/>
        <w:rPr>
          <w:lang w:val="ru-RU"/>
        </w:rPr>
      </w:pPr>
    </w:p>
    <w:p w:rsidR="00A21894" w:rsidRPr="00D53A6B" w:rsidRDefault="00AF0C8A" w:rsidP="00AF0C8A">
      <w:pPr>
        <w:ind w:left="1134" w:hanging="567"/>
        <w:rPr>
          <w:lang w:val="ru-RU"/>
        </w:rPr>
      </w:pPr>
      <w:r w:rsidRPr="00D53A6B">
        <w:rPr>
          <w:b/>
          <w:lang w:val="ru-RU"/>
        </w:rPr>
        <w:t>–</w:t>
      </w:r>
      <w:r w:rsidRPr="00D53A6B">
        <w:rPr>
          <w:b/>
          <w:lang w:val="ru-RU"/>
        </w:rPr>
        <w:tab/>
      </w:r>
      <w:r w:rsidR="00B71F0A" w:rsidRPr="00D53A6B">
        <w:rPr>
          <w:b/>
          <w:lang w:val="ru-RU"/>
        </w:rPr>
        <w:t>Нет</w:t>
      </w:r>
      <w:r w:rsidRPr="00D53A6B">
        <w:rPr>
          <w:lang w:val="ru-RU"/>
        </w:rPr>
        <w:tab/>
        <w:t xml:space="preserve">17 (23%) </w:t>
      </w:r>
    </w:p>
    <w:p w:rsidR="00A21894" w:rsidRPr="000B7A57" w:rsidRDefault="00A21894" w:rsidP="00E365C0">
      <w:pPr>
        <w:pStyle w:val="Heading2"/>
        <w:ind w:left="567" w:hanging="567"/>
        <w:rPr>
          <w:lang w:val="ru-RU"/>
        </w:rPr>
      </w:pPr>
      <w:r w:rsidRPr="000B7A57">
        <w:rPr>
          <w:lang w:val="ru-RU"/>
        </w:rPr>
        <w:t>16.</w:t>
      </w:r>
      <w:r w:rsidRPr="000B7A57">
        <w:rPr>
          <w:lang w:val="ru-RU"/>
        </w:rPr>
        <w:tab/>
      </w:r>
      <w:r w:rsidR="000B7A57">
        <w:rPr>
          <w:lang w:val="ru-RU"/>
        </w:rPr>
        <w:t>в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каком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формате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ведомство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хранит</w:t>
      </w:r>
      <w:r w:rsidRPr="000B7A57">
        <w:rPr>
          <w:lang w:val="ru-RU"/>
        </w:rPr>
        <w:t xml:space="preserve">, </w:t>
      </w:r>
      <w:r w:rsidR="000B7A57">
        <w:rPr>
          <w:lang w:val="ru-RU"/>
        </w:rPr>
        <w:t>управляет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публикует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электронное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изображение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знака</w:t>
      </w:r>
      <w:r w:rsidR="000B7A57" w:rsidRPr="000B7A57">
        <w:rPr>
          <w:lang w:val="ru-RU"/>
        </w:rPr>
        <w:t xml:space="preserve">, </w:t>
      </w:r>
      <w:r w:rsidR="000B7A57">
        <w:rPr>
          <w:lang w:val="ru-RU"/>
        </w:rPr>
        <w:t>когда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оно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состоит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из</w:t>
      </w:r>
      <w:r w:rsidRPr="000B7A57">
        <w:rPr>
          <w:lang w:val="ru-RU"/>
        </w:rPr>
        <w:t xml:space="preserve"> (</w:t>
      </w:r>
      <w:r w:rsidR="000B7A57">
        <w:rPr>
          <w:lang w:val="ru-RU"/>
        </w:rPr>
        <w:t>укажите соответствующий формат</w:t>
      </w:r>
      <w:r w:rsidRPr="000B7A57">
        <w:rPr>
          <w:lang w:val="ru-RU"/>
        </w:rPr>
        <w:t xml:space="preserve">, </w:t>
      </w:r>
      <w:r w:rsidR="000B7A57">
        <w:rPr>
          <w:lang w:val="ru-RU"/>
        </w:rPr>
        <w:t>такой как</w:t>
      </w:r>
      <w:r w:rsidRPr="000B7A57">
        <w:rPr>
          <w:lang w:val="ru-RU"/>
        </w:rPr>
        <w:t xml:space="preserve">, </w:t>
      </w:r>
      <w:r w:rsidR="000B7A57">
        <w:rPr>
          <w:lang w:val="ru-RU"/>
        </w:rPr>
        <w:t>например</w:t>
      </w:r>
      <w:r w:rsidRPr="000B7A57">
        <w:rPr>
          <w:lang w:val="ru-RU"/>
        </w:rPr>
        <w:t xml:space="preserve">, </w:t>
      </w:r>
      <w:r>
        <w:t>JPEG</w:t>
      </w:r>
      <w:r w:rsidRPr="000B7A57">
        <w:rPr>
          <w:lang w:val="ru-RU"/>
        </w:rPr>
        <w:t xml:space="preserve">, </w:t>
      </w:r>
      <w:r>
        <w:t>MP</w:t>
      </w:r>
      <w:r w:rsidRPr="000B7A57">
        <w:rPr>
          <w:lang w:val="ru-RU"/>
        </w:rPr>
        <w:t xml:space="preserve">3 </w:t>
      </w:r>
      <w:r w:rsidR="000B7A57">
        <w:rPr>
          <w:lang w:val="ru-RU"/>
        </w:rPr>
        <w:t>или</w:t>
      </w:r>
      <w:r w:rsidRPr="000B7A57">
        <w:rPr>
          <w:lang w:val="ru-RU"/>
        </w:rPr>
        <w:t xml:space="preserve"> </w:t>
      </w:r>
      <w:r>
        <w:t>MOV</w:t>
      </w:r>
      <w:r w:rsidR="000B7A57">
        <w:rPr>
          <w:lang w:val="ru-RU"/>
        </w:rPr>
        <w:t>,</w:t>
      </w:r>
      <w:r w:rsidRPr="000B7A57">
        <w:rPr>
          <w:lang w:val="ru-RU"/>
        </w:rPr>
        <w:t xml:space="preserve"> </w:t>
      </w:r>
      <w:r w:rsidR="000B7A57">
        <w:rPr>
          <w:lang w:val="ru-RU"/>
        </w:rPr>
        <w:t>либо</w:t>
      </w:r>
      <w:r w:rsidR="00E365C0" w:rsidRPr="000B7A57">
        <w:rPr>
          <w:lang w:val="ru-RU"/>
        </w:rPr>
        <w:t xml:space="preserve"> </w:t>
      </w:r>
      <w:r w:rsidR="000B7A57">
        <w:rPr>
          <w:lang w:val="ru-RU"/>
        </w:rPr>
        <w:t>напечатайте</w:t>
      </w:r>
      <w:r w:rsidR="00E365C0" w:rsidRPr="000B7A57">
        <w:rPr>
          <w:lang w:val="ru-RU"/>
        </w:rPr>
        <w:t xml:space="preserve"> </w:t>
      </w:r>
      <w:r w:rsidR="00E365C0">
        <w:t>N</w:t>
      </w:r>
      <w:r w:rsidR="00E365C0" w:rsidRPr="000B7A57">
        <w:rPr>
          <w:lang w:val="ru-RU"/>
        </w:rPr>
        <w:t>/</w:t>
      </w:r>
      <w:r w:rsidR="00E365C0">
        <w:t>A</w:t>
      </w:r>
      <w:r w:rsidR="000B7A57">
        <w:rPr>
          <w:lang w:val="ru-RU"/>
        </w:rPr>
        <w:t>, если это не применимо</w:t>
      </w:r>
      <w:r w:rsidR="00E365C0" w:rsidRPr="000B7A57">
        <w:rPr>
          <w:lang w:val="ru-RU"/>
        </w:rPr>
        <w:t>)</w:t>
      </w:r>
      <w:r w:rsidR="00E365C0">
        <w:rPr>
          <w:rStyle w:val="FootnoteReference"/>
          <w:szCs w:val="22"/>
        </w:rPr>
        <w:footnoteReference w:id="9"/>
      </w:r>
    </w:p>
    <w:p w:rsidR="00A21894" w:rsidRPr="000B7A57" w:rsidRDefault="00A21894" w:rsidP="00A21894">
      <w:pPr>
        <w:ind w:left="1701" w:hanging="567"/>
        <w:rPr>
          <w:lang w:val="ru-RU"/>
        </w:rPr>
      </w:pPr>
    </w:p>
    <w:p w:rsidR="00A21894" w:rsidRPr="000B7A57" w:rsidRDefault="00A21894" w:rsidP="00A21894">
      <w:pPr>
        <w:ind w:left="1134" w:hanging="567"/>
        <w:rPr>
          <w:b/>
          <w:lang w:val="ru-RU"/>
        </w:rPr>
      </w:pPr>
      <w:r w:rsidRPr="00AF0C8A">
        <w:rPr>
          <w:b/>
        </w:rPr>
        <w:t>a</w:t>
      </w:r>
      <w:r w:rsidRPr="000B7A57">
        <w:rPr>
          <w:b/>
          <w:lang w:val="ru-RU"/>
        </w:rPr>
        <w:t>.</w:t>
      </w:r>
      <w:r w:rsidRPr="000B7A57">
        <w:rPr>
          <w:b/>
          <w:lang w:val="ru-RU"/>
        </w:rPr>
        <w:tab/>
      </w:r>
      <w:r w:rsidR="002215D4">
        <w:rPr>
          <w:b/>
          <w:lang w:val="ru-RU"/>
        </w:rPr>
        <w:t>о</w:t>
      </w:r>
      <w:r w:rsidR="000B7A57">
        <w:rPr>
          <w:b/>
          <w:lang w:val="ru-RU"/>
        </w:rPr>
        <w:t>дно</w:t>
      </w:r>
      <w:r w:rsidR="002215D4">
        <w:rPr>
          <w:b/>
          <w:lang w:val="ru-RU"/>
        </w:rPr>
        <w:t>го</w:t>
      </w:r>
      <w:r w:rsidR="000B7A57">
        <w:rPr>
          <w:b/>
          <w:lang w:val="ru-RU"/>
        </w:rPr>
        <w:t xml:space="preserve"> или нескольк</w:t>
      </w:r>
      <w:r w:rsidR="002215D4">
        <w:rPr>
          <w:b/>
          <w:lang w:val="ru-RU"/>
        </w:rPr>
        <w:t>их</w:t>
      </w:r>
      <w:r w:rsidR="000B7A57">
        <w:rPr>
          <w:b/>
          <w:lang w:val="ru-RU"/>
        </w:rPr>
        <w:t xml:space="preserve"> неподвижных изображений</w:t>
      </w:r>
      <w:r w:rsidRPr="000B7A57">
        <w:rPr>
          <w:b/>
          <w:lang w:val="ru-RU"/>
        </w:rPr>
        <w:t xml:space="preserve">?  </w:t>
      </w:r>
    </w:p>
    <w:p w:rsidR="00A21894" w:rsidRPr="000B7A57" w:rsidRDefault="00A21894" w:rsidP="00A21894">
      <w:pPr>
        <w:ind w:left="1134" w:hanging="567"/>
        <w:rPr>
          <w:lang w:val="ru-RU"/>
        </w:rPr>
      </w:pP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JPEG</w:t>
      </w:r>
      <w:r w:rsidRPr="003726AD">
        <w:rPr>
          <w:lang w:val="ru-RU"/>
        </w:rPr>
        <w:t xml:space="preserve"> </w:t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(62 </w:t>
      </w:r>
      <w:r w:rsidR="003726AD">
        <w:rPr>
          <w:lang w:val="ru-RU"/>
        </w:rPr>
        <w:t>ведомства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TIF</w:t>
      </w:r>
      <w:r w:rsidRPr="003726AD">
        <w:rPr>
          <w:lang w:val="ru-RU"/>
        </w:rPr>
        <w:t>/</w:t>
      </w:r>
      <w:r>
        <w:t>TIFF</w:t>
      </w:r>
      <w:r w:rsidRPr="003726AD">
        <w:rPr>
          <w:lang w:val="ru-RU"/>
        </w:rPr>
        <w:t xml:space="preserve"> </w:t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(9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GIF</w:t>
      </w:r>
      <w:r w:rsidRPr="003726AD">
        <w:rPr>
          <w:lang w:val="ru-RU"/>
        </w:rPr>
        <w:t xml:space="preserve">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(8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PNG</w:t>
      </w:r>
      <w:r w:rsidRPr="003726AD">
        <w:rPr>
          <w:lang w:val="ru-RU"/>
        </w:rPr>
        <w:t xml:space="preserve">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(7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>)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BMP</w:t>
      </w:r>
      <w:r w:rsidRPr="003726AD">
        <w:rPr>
          <w:lang w:val="ru-RU"/>
        </w:rPr>
        <w:t xml:space="preserve">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(5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>)</w:t>
      </w:r>
    </w:p>
    <w:p w:rsidR="00A21894" w:rsidRPr="00FD4B74" w:rsidRDefault="00A21894" w:rsidP="00A21894">
      <w:pPr>
        <w:ind w:left="1701" w:hanging="567"/>
        <w:rPr>
          <w:lang w:val="ru-RU"/>
        </w:rPr>
      </w:pPr>
      <w:r w:rsidRPr="00FD4B74">
        <w:rPr>
          <w:lang w:val="ru-RU"/>
        </w:rPr>
        <w:t>–</w:t>
      </w:r>
      <w:r w:rsidRPr="00FD4B74">
        <w:rPr>
          <w:lang w:val="ru-RU"/>
        </w:rPr>
        <w:tab/>
      </w:r>
      <w:r>
        <w:t>PDF</w:t>
      </w:r>
      <w:r w:rsidRPr="00FD4B74">
        <w:rPr>
          <w:lang w:val="ru-RU"/>
        </w:rPr>
        <w:t xml:space="preserve"> </w:t>
      </w:r>
      <w:r w:rsidR="00AF0C8A" w:rsidRPr="00FD4B74">
        <w:rPr>
          <w:lang w:val="ru-RU"/>
        </w:rPr>
        <w:tab/>
      </w:r>
      <w:r w:rsidR="00AF0C8A" w:rsidRPr="00FD4B74">
        <w:rPr>
          <w:lang w:val="ru-RU"/>
        </w:rPr>
        <w:tab/>
      </w:r>
      <w:r w:rsidRPr="00FD4B74">
        <w:rPr>
          <w:lang w:val="ru-RU"/>
        </w:rPr>
        <w:t xml:space="preserve">(4 </w:t>
      </w:r>
      <w:r w:rsidR="003726AD">
        <w:rPr>
          <w:lang w:val="ru-RU"/>
        </w:rPr>
        <w:t>ведомства</w:t>
      </w:r>
      <w:r w:rsidRPr="00FD4B74">
        <w:rPr>
          <w:lang w:val="ru-RU"/>
        </w:rPr>
        <w:t>)</w:t>
      </w:r>
    </w:p>
    <w:p w:rsidR="00A21894" w:rsidRPr="00FD4B74" w:rsidRDefault="00A21894" w:rsidP="00A21894">
      <w:pPr>
        <w:ind w:left="1701" w:hanging="567"/>
        <w:rPr>
          <w:lang w:val="ru-RU"/>
        </w:rPr>
      </w:pPr>
      <w:r w:rsidRPr="00FD4B74">
        <w:rPr>
          <w:lang w:val="ru-RU"/>
        </w:rPr>
        <w:t>–</w:t>
      </w:r>
      <w:r w:rsidRPr="00FD4B74">
        <w:rPr>
          <w:lang w:val="ru-RU"/>
        </w:rPr>
        <w:tab/>
      </w:r>
      <w:r>
        <w:t>JPG</w:t>
      </w:r>
      <w:r w:rsidRPr="00FD4B74">
        <w:rPr>
          <w:lang w:val="ru-RU"/>
        </w:rPr>
        <w:t xml:space="preserve"> </w:t>
      </w:r>
      <w:r w:rsidR="00AF0C8A" w:rsidRPr="00FD4B74">
        <w:rPr>
          <w:lang w:val="ru-RU"/>
        </w:rPr>
        <w:tab/>
      </w:r>
      <w:r w:rsidR="00AF0C8A" w:rsidRPr="00FD4B74">
        <w:rPr>
          <w:lang w:val="ru-RU"/>
        </w:rPr>
        <w:tab/>
      </w:r>
      <w:r w:rsidRPr="00FD4B74">
        <w:rPr>
          <w:lang w:val="ru-RU"/>
        </w:rPr>
        <w:t xml:space="preserve">(4 </w:t>
      </w:r>
      <w:r w:rsidR="003726AD">
        <w:rPr>
          <w:lang w:val="ru-RU"/>
        </w:rPr>
        <w:t>ведомства</w:t>
      </w:r>
      <w:r w:rsidRPr="00FD4B74">
        <w:rPr>
          <w:lang w:val="ru-RU"/>
        </w:rPr>
        <w:t>)</w:t>
      </w:r>
    </w:p>
    <w:p w:rsidR="00A21894" w:rsidRPr="00FD4B74" w:rsidRDefault="00A21894" w:rsidP="00A21894">
      <w:pPr>
        <w:ind w:left="1134" w:hanging="567"/>
        <w:rPr>
          <w:lang w:val="ru-RU"/>
        </w:rPr>
      </w:pPr>
    </w:p>
    <w:p w:rsidR="00A21894" w:rsidRPr="00FD4B74" w:rsidRDefault="00A21894" w:rsidP="00A21894">
      <w:pPr>
        <w:ind w:left="1134" w:hanging="567"/>
        <w:rPr>
          <w:b/>
          <w:lang w:val="ru-RU"/>
        </w:rPr>
      </w:pPr>
      <w:r w:rsidRPr="00AF0C8A">
        <w:rPr>
          <w:b/>
        </w:rPr>
        <w:t>b</w:t>
      </w:r>
      <w:r w:rsidRPr="00FD4B74">
        <w:rPr>
          <w:b/>
          <w:lang w:val="ru-RU"/>
        </w:rPr>
        <w:t>.</w:t>
      </w:r>
      <w:r w:rsidRPr="00FD4B74">
        <w:rPr>
          <w:b/>
          <w:lang w:val="ru-RU"/>
        </w:rPr>
        <w:tab/>
      </w:r>
      <w:r w:rsidR="002215D4">
        <w:rPr>
          <w:b/>
          <w:lang w:val="ru-RU"/>
        </w:rPr>
        <w:t>ц</w:t>
      </w:r>
      <w:r w:rsidR="000B7A57">
        <w:rPr>
          <w:b/>
          <w:lang w:val="ru-RU"/>
        </w:rPr>
        <w:t>ифров</w:t>
      </w:r>
      <w:r w:rsidR="002215D4">
        <w:rPr>
          <w:b/>
          <w:lang w:val="ru-RU"/>
        </w:rPr>
        <w:t>ой</w:t>
      </w:r>
      <w:r w:rsidR="000B7A57">
        <w:rPr>
          <w:b/>
          <w:lang w:val="ru-RU"/>
        </w:rPr>
        <w:t xml:space="preserve"> запис</w:t>
      </w:r>
      <w:r w:rsidR="002215D4">
        <w:rPr>
          <w:b/>
          <w:lang w:val="ru-RU"/>
        </w:rPr>
        <w:t>и</w:t>
      </w:r>
      <w:r w:rsidR="000B7A57">
        <w:rPr>
          <w:b/>
          <w:lang w:val="ru-RU"/>
        </w:rPr>
        <w:t xml:space="preserve"> только звука</w:t>
      </w:r>
      <w:r w:rsidRPr="00FD4B74">
        <w:rPr>
          <w:b/>
          <w:lang w:val="ru-RU"/>
        </w:rPr>
        <w:t xml:space="preserve">?  </w:t>
      </w:r>
    </w:p>
    <w:p w:rsidR="00A21894" w:rsidRPr="00FD4B74" w:rsidRDefault="00A21894" w:rsidP="00A21894">
      <w:pPr>
        <w:ind w:left="1134" w:hanging="567"/>
        <w:rPr>
          <w:lang w:val="ru-RU"/>
        </w:rPr>
      </w:pP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MP</w:t>
      </w:r>
      <w:r w:rsidRPr="003726AD">
        <w:rPr>
          <w:lang w:val="ru-RU"/>
        </w:rPr>
        <w:t xml:space="preserve">3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(42 </w:t>
      </w:r>
      <w:r w:rsidR="003726AD">
        <w:rPr>
          <w:lang w:val="ru-RU"/>
        </w:rPr>
        <w:t>ведомства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WAV</w:t>
      </w:r>
      <w:r w:rsidRPr="003726AD">
        <w:rPr>
          <w:lang w:val="ru-RU"/>
        </w:rPr>
        <w:t xml:space="preserve">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(10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MP</w:t>
      </w:r>
      <w:r w:rsidRPr="003726AD">
        <w:rPr>
          <w:lang w:val="ru-RU"/>
        </w:rPr>
        <w:t xml:space="preserve">4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(5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 xml:space="preserve">)  </w:t>
      </w:r>
    </w:p>
    <w:p w:rsidR="00A21894" w:rsidRPr="00FD4B74" w:rsidRDefault="00A21894" w:rsidP="00A21894">
      <w:pPr>
        <w:ind w:left="1701" w:hanging="567"/>
        <w:rPr>
          <w:lang w:val="ru-RU"/>
        </w:rPr>
      </w:pPr>
      <w:r w:rsidRPr="00FD4B74">
        <w:rPr>
          <w:lang w:val="ru-RU"/>
        </w:rPr>
        <w:t>–</w:t>
      </w:r>
      <w:r w:rsidRPr="00FD4B74">
        <w:rPr>
          <w:lang w:val="ru-RU"/>
        </w:rPr>
        <w:tab/>
      </w:r>
      <w:r>
        <w:t>JPEG</w:t>
      </w:r>
      <w:r w:rsidRPr="00FD4B74">
        <w:rPr>
          <w:lang w:val="ru-RU"/>
        </w:rPr>
        <w:t xml:space="preserve"> </w:t>
      </w:r>
      <w:r w:rsidR="00AF0C8A" w:rsidRPr="00FD4B74">
        <w:rPr>
          <w:lang w:val="ru-RU"/>
        </w:rPr>
        <w:tab/>
      </w:r>
      <w:r w:rsidRPr="00FD4B74">
        <w:rPr>
          <w:lang w:val="ru-RU"/>
        </w:rPr>
        <w:t xml:space="preserve">(3 </w:t>
      </w:r>
      <w:r w:rsidR="003726AD">
        <w:rPr>
          <w:lang w:val="ru-RU"/>
        </w:rPr>
        <w:t>ведомства</w:t>
      </w:r>
      <w:r w:rsidRPr="00FD4B74">
        <w:rPr>
          <w:lang w:val="ru-RU"/>
        </w:rPr>
        <w:t xml:space="preserve">)  </w:t>
      </w:r>
    </w:p>
    <w:p w:rsidR="00A21894" w:rsidRPr="00FD4B74" w:rsidRDefault="00A21894" w:rsidP="00A21894">
      <w:pPr>
        <w:ind w:left="1134" w:hanging="567"/>
        <w:rPr>
          <w:lang w:val="ru-RU"/>
        </w:rPr>
      </w:pPr>
    </w:p>
    <w:p w:rsidR="00CB2080" w:rsidRDefault="00CB2080" w:rsidP="00A21894">
      <w:pPr>
        <w:ind w:left="1134" w:hanging="567"/>
        <w:rPr>
          <w:b/>
        </w:rPr>
      </w:pPr>
      <w:r>
        <w:rPr>
          <w:b/>
        </w:rPr>
        <w:br w:type="page"/>
      </w:r>
    </w:p>
    <w:p w:rsidR="00A21894" w:rsidRPr="00FD4B74" w:rsidRDefault="00A21894" w:rsidP="00A21894">
      <w:pPr>
        <w:ind w:left="1134" w:hanging="567"/>
        <w:rPr>
          <w:b/>
          <w:lang w:val="ru-RU"/>
        </w:rPr>
      </w:pPr>
      <w:r w:rsidRPr="00AF0C8A">
        <w:rPr>
          <w:b/>
        </w:rPr>
        <w:t>c</w:t>
      </w:r>
      <w:r w:rsidRPr="00FD4B74">
        <w:rPr>
          <w:b/>
          <w:lang w:val="ru-RU"/>
        </w:rPr>
        <w:t>.</w:t>
      </w:r>
      <w:r w:rsidRPr="00FD4B74">
        <w:rPr>
          <w:b/>
          <w:lang w:val="ru-RU"/>
        </w:rPr>
        <w:tab/>
      </w:r>
      <w:r w:rsidR="002215D4">
        <w:rPr>
          <w:b/>
          <w:lang w:val="ru-RU"/>
        </w:rPr>
        <w:t>ц</w:t>
      </w:r>
      <w:r w:rsidR="00FD4B74">
        <w:rPr>
          <w:b/>
          <w:lang w:val="ru-RU"/>
        </w:rPr>
        <w:t>ифров</w:t>
      </w:r>
      <w:r w:rsidR="002215D4">
        <w:rPr>
          <w:b/>
          <w:lang w:val="ru-RU"/>
        </w:rPr>
        <w:t>ой</w:t>
      </w:r>
      <w:r w:rsidR="00FD4B74">
        <w:rPr>
          <w:b/>
          <w:lang w:val="ru-RU"/>
        </w:rPr>
        <w:t xml:space="preserve"> запис</w:t>
      </w:r>
      <w:r w:rsidR="002215D4">
        <w:rPr>
          <w:b/>
          <w:lang w:val="ru-RU"/>
        </w:rPr>
        <w:t>и</w:t>
      </w:r>
      <w:r w:rsidR="00FD4B74">
        <w:rPr>
          <w:b/>
          <w:lang w:val="ru-RU"/>
        </w:rPr>
        <w:t xml:space="preserve"> двигающихся изображений без звука</w:t>
      </w:r>
      <w:r w:rsidRPr="00FD4B74">
        <w:rPr>
          <w:b/>
          <w:lang w:val="ru-RU"/>
        </w:rPr>
        <w:t xml:space="preserve">?  </w:t>
      </w:r>
    </w:p>
    <w:p w:rsidR="00A21894" w:rsidRPr="00FD4B74" w:rsidRDefault="00A21894" w:rsidP="00A21894">
      <w:pPr>
        <w:ind w:left="1134" w:hanging="567"/>
        <w:rPr>
          <w:lang w:val="ru-RU"/>
        </w:rPr>
      </w:pP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MP</w:t>
      </w:r>
      <w:r w:rsidRPr="003726AD">
        <w:rPr>
          <w:lang w:val="ru-RU"/>
        </w:rPr>
        <w:t xml:space="preserve">4 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(29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JPEG</w:t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(6 </w:t>
      </w:r>
      <w:r w:rsidR="003726AD">
        <w:rPr>
          <w:lang w:val="ru-RU"/>
        </w:rPr>
        <w:t>ведомств</w:t>
      </w:r>
      <w:r w:rsidRPr="003726AD">
        <w:rPr>
          <w:lang w:val="ru-RU"/>
        </w:rPr>
        <w:t xml:space="preserve">)  </w:t>
      </w:r>
    </w:p>
    <w:p w:rsidR="00A21894" w:rsidRPr="003726AD" w:rsidRDefault="00A21894" w:rsidP="00A21894">
      <w:pPr>
        <w:ind w:left="1701" w:hanging="567"/>
        <w:rPr>
          <w:lang w:val="ru-RU"/>
        </w:rPr>
      </w:pPr>
      <w:r w:rsidRPr="003726AD">
        <w:rPr>
          <w:lang w:val="ru-RU"/>
        </w:rPr>
        <w:t>–</w:t>
      </w:r>
      <w:r w:rsidRPr="003726AD">
        <w:rPr>
          <w:lang w:val="ru-RU"/>
        </w:rPr>
        <w:tab/>
      </w:r>
      <w:r>
        <w:t>GIF</w:t>
      </w:r>
      <w:r w:rsidR="00AF0C8A" w:rsidRPr="003726AD">
        <w:rPr>
          <w:lang w:val="ru-RU"/>
        </w:rPr>
        <w:tab/>
      </w:r>
      <w:r w:rsidR="00AF0C8A" w:rsidRPr="003726AD">
        <w:rPr>
          <w:lang w:val="ru-RU"/>
        </w:rPr>
        <w:tab/>
      </w:r>
      <w:r w:rsidRPr="003726AD">
        <w:rPr>
          <w:lang w:val="ru-RU"/>
        </w:rPr>
        <w:t xml:space="preserve">(3 </w:t>
      </w:r>
      <w:r w:rsidR="003726AD">
        <w:rPr>
          <w:lang w:val="ru-RU"/>
        </w:rPr>
        <w:t>ведомства</w:t>
      </w:r>
      <w:r w:rsidRPr="003726AD">
        <w:rPr>
          <w:lang w:val="ru-RU"/>
        </w:rPr>
        <w:t xml:space="preserve">)  </w:t>
      </w:r>
    </w:p>
    <w:p w:rsidR="00A21894" w:rsidRPr="00C20C8D" w:rsidRDefault="00A21894" w:rsidP="00A21894">
      <w:pPr>
        <w:ind w:left="1701" w:hanging="567"/>
        <w:rPr>
          <w:lang w:val="ru-RU"/>
        </w:rPr>
      </w:pPr>
      <w:r w:rsidRPr="00C20C8D">
        <w:rPr>
          <w:lang w:val="ru-RU"/>
        </w:rPr>
        <w:t>–</w:t>
      </w:r>
      <w:r w:rsidRPr="00C20C8D">
        <w:rPr>
          <w:lang w:val="ru-RU"/>
        </w:rPr>
        <w:tab/>
      </w:r>
      <w:r>
        <w:t>MP</w:t>
      </w:r>
      <w:r w:rsidRPr="00C20C8D">
        <w:rPr>
          <w:lang w:val="ru-RU"/>
        </w:rPr>
        <w:t xml:space="preserve">3 </w:t>
      </w:r>
      <w:r w:rsidR="00AF0C8A" w:rsidRPr="00C20C8D">
        <w:rPr>
          <w:lang w:val="ru-RU"/>
        </w:rPr>
        <w:tab/>
      </w:r>
      <w:r w:rsidR="00AF0C8A" w:rsidRPr="00C20C8D">
        <w:rPr>
          <w:lang w:val="ru-RU"/>
        </w:rPr>
        <w:tab/>
      </w:r>
      <w:r w:rsidRPr="00C20C8D">
        <w:rPr>
          <w:lang w:val="ru-RU"/>
        </w:rPr>
        <w:t xml:space="preserve">(2 </w:t>
      </w:r>
      <w:r w:rsidR="003726AD">
        <w:rPr>
          <w:lang w:val="ru-RU"/>
        </w:rPr>
        <w:t>ведомства</w:t>
      </w:r>
      <w:r w:rsidRPr="00C20C8D">
        <w:rPr>
          <w:lang w:val="ru-RU"/>
        </w:rPr>
        <w:t xml:space="preserve">)  </w:t>
      </w:r>
    </w:p>
    <w:p w:rsidR="00A21894" w:rsidRPr="00C20C8D" w:rsidRDefault="00A21894" w:rsidP="00A21894">
      <w:pPr>
        <w:ind w:left="1134" w:hanging="567"/>
        <w:rPr>
          <w:lang w:val="ru-RU"/>
        </w:rPr>
      </w:pPr>
    </w:p>
    <w:p w:rsidR="00A21894" w:rsidRPr="00C20C8D" w:rsidRDefault="00A21894" w:rsidP="00A21894">
      <w:pPr>
        <w:ind w:left="1134" w:hanging="567"/>
        <w:rPr>
          <w:b/>
          <w:lang w:val="ru-RU"/>
        </w:rPr>
      </w:pPr>
      <w:r w:rsidRPr="00AF0C8A">
        <w:rPr>
          <w:b/>
        </w:rPr>
        <w:t>d</w:t>
      </w:r>
      <w:r w:rsidRPr="00C20C8D">
        <w:rPr>
          <w:b/>
          <w:lang w:val="ru-RU"/>
        </w:rPr>
        <w:t>.</w:t>
      </w:r>
      <w:r w:rsidRPr="00C20C8D">
        <w:rPr>
          <w:b/>
          <w:lang w:val="ru-RU"/>
        </w:rPr>
        <w:tab/>
      </w:r>
      <w:r w:rsidR="002215D4">
        <w:rPr>
          <w:b/>
          <w:lang w:val="ru-RU"/>
        </w:rPr>
        <w:t>ц</w:t>
      </w:r>
      <w:r w:rsidR="00FD4B74">
        <w:rPr>
          <w:b/>
          <w:lang w:val="ru-RU"/>
        </w:rPr>
        <w:t>ифров</w:t>
      </w:r>
      <w:r w:rsidR="002215D4">
        <w:rPr>
          <w:b/>
          <w:lang w:val="ru-RU"/>
        </w:rPr>
        <w:t>ой</w:t>
      </w:r>
      <w:r w:rsidR="00FD4B74">
        <w:rPr>
          <w:b/>
          <w:lang w:val="ru-RU"/>
        </w:rPr>
        <w:t xml:space="preserve"> запис</w:t>
      </w:r>
      <w:r w:rsidR="002215D4">
        <w:rPr>
          <w:b/>
          <w:lang w:val="ru-RU"/>
        </w:rPr>
        <w:t>и</w:t>
      </w:r>
      <w:r w:rsidR="00FD4B74">
        <w:rPr>
          <w:b/>
          <w:lang w:val="ru-RU"/>
        </w:rPr>
        <w:t xml:space="preserve"> движущихся изображений и звука</w:t>
      </w:r>
      <w:r w:rsidRPr="00C20C8D">
        <w:rPr>
          <w:b/>
          <w:lang w:val="ru-RU"/>
        </w:rPr>
        <w:t xml:space="preserve">?  </w:t>
      </w:r>
    </w:p>
    <w:p w:rsidR="00A21894" w:rsidRPr="00C20C8D" w:rsidRDefault="00A21894" w:rsidP="00A21894">
      <w:pPr>
        <w:ind w:left="1134" w:hanging="567"/>
        <w:rPr>
          <w:lang w:val="ru-RU"/>
        </w:rPr>
      </w:pPr>
    </w:p>
    <w:p w:rsidR="00A21894" w:rsidRPr="00D53A6B" w:rsidRDefault="00A21894" w:rsidP="00A21894">
      <w:pPr>
        <w:ind w:left="1701" w:hanging="567"/>
        <w:rPr>
          <w:lang w:val="ru-RU"/>
        </w:rPr>
      </w:pPr>
      <w:r w:rsidRPr="00D53A6B">
        <w:rPr>
          <w:lang w:val="ru-RU"/>
        </w:rPr>
        <w:t>–</w:t>
      </w:r>
      <w:r w:rsidRPr="00D53A6B">
        <w:rPr>
          <w:lang w:val="ru-RU"/>
        </w:rPr>
        <w:tab/>
      </w:r>
      <w:r>
        <w:t>MP</w:t>
      </w:r>
      <w:r w:rsidRPr="00D53A6B">
        <w:rPr>
          <w:lang w:val="ru-RU"/>
        </w:rPr>
        <w:t xml:space="preserve">4 </w:t>
      </w:r>
      <w:r w:rsidR="00AF0C8A" w:rsidRPr="00D53A6B">
        <w:rPr>
          <w:lang w:val="ru-RU"/>
        </w:rPr>
        <w:tab/>
      </w:r>
      <w:r w:rsidR="00AF0C8A" w:rsidRPr="00D53A6B">
        <w:rPr>
          <w:lang w:val="ru-RU"/>
        </w:rPr>
        <w:tab/>
      </w:r>
      <w:r w:rsidRPr="00D53A6B">
        <w:rPr>
          <w:lang w:val="ru-RU"/>
        </w:rPr>
        <w:t xml:space="preserve">(29 </w:t>
      </w:r>
      <w:r w:rsidR="003726AD">
        <w:rPr>
          <w:lang w:val="ru-RU"/>
        </w:rPr>
        <w:t>ведомств</w:t>
      </w:r>
      <w:r w:rsidRPr="00D53A6B">
        <w:rPr>
          <w:lang w:val="ru-RU"/>
        </w:rPr>
        <w:t xml:space="preserve">)  </w:t>
      </w:r>
    </w:p>
    <w:p w:rsidR="00A21894" w:rsidRPr="00D53A6B" w:rsidRDefault="00A21894" w:rsidP="00A21894">
      <w:pPr>
        <w:ind w:left="1701" w:hanging="567"/>
        <w:rPr>
          <w:lang w:val="ru-RU"/>
        </w:rPr>
      </w:pPr>
    </w:p>
    <w:p w:rsidR="00A21894" w:rsidRPr="00D53A6B" w:rsidRDefault="00A21894" w:rsidP="00A21894">
      <w:pPr>
        <w:ind w:left="1701" w:hanging="567"/>
        <w:rPr>
          <w:lang w:val="ru-RU"/>
        </w:rPr>
      </w:pPr>
    </w:p>
    <w:p w:rsidR="00A21894" w:rsidRPr="00D53A6B" w:rsidRDefault="00A21894" w:rsidP="00A21894">
      <w:pPr>
        <w:ind w:left="1701" w:hanging="567"/>
        <w:rPr>
          <w:lang w:val="ru-RU"/>
        </w:rPr>
      </w:pPr>
    </w:p>
    <w:p w:rsidR="002D56D1" w:rsidRPr="00D53A6B" w:rsidRDefault="00A21894" w:rsidP="00A21894">
      <w:pPr>
        <w:ind w:left="5533" w:hanging="567"/>
        <w:rPr>
          <w:lang w:val="ru-RU"/>
        </w:rPr>
      </w:pPr>
      <w:r w:rsidRPr="00D53A6B">
        <w:rPr>
          <w:lang w:val="ru-RU"/>
        </w:rPr>
        <w:t>[</w:t>
      </w:r>
      <w:r w:rsidR="003726AD">
        <w:rPr>
          <w:lang w:val="ru-RU"/>
        </w:rPr>
        <w:t>Конец приложения и документа</w:t>
      </w:r>
      <w:r w:rsidRPr="00D53A6B">
        <w:rPr>
          <w:lang w:val="ru-RU"/>
        </w:rPr>
        <w:t>]</w:t>
      </w:r>
    </w:p>
    <w:sectPr w:rsidR="002D56D1" w:rsidRPr="00D53A6B" w:rsidSect="00EA7B62">
      <w:headerReference w:type="default" r:id="rId10"/>
      <w:headerReference w:type="first" r:id="rId11"/>
      <w:footnotePr>
        <w:numRestart w:val="eachSect"/>
      </w:footnotePr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109" w:rsidRDefault="00071109">
      <w:r>
        <w:separator/>
      </w:r>
    </w:p>
  </w:endnote>
  <w:endnote w:type="continuationSeparator" w:id="0">
    <w:p w:rsidR="00071109" w:rsidRDefault="00071109" w:rsidP="003B38C1">
      <w:r>
        <w:separator/>
      </w:r>
    </w:p>
    <w:p w:rsidR="00071109" w:rsidRPr="003B38C1" w:rsidRDefault="000711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1109" w:rsidRPr="003B38C1" w:rsidRDefault="000711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109" w:rsidRDefault="00071109">
      <w:r>
        <w:separator/>
      </w:r>
    </w:p>
  </w:footnote>
  <w:footnote w:type="continuationSeparator" w:id="0">
    <w:p w:rsidR="00071109" w:rsidRDefault="00071109" w:rsidP="008B60B2">
      <w:r>
        <w:separator/>
      </w:r>
    </w:p>
    <w:p w:rsidR="00071109" w:rsidRPr="00ED77FB" w:rsidRDefault="000711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1109" w:rsidRPr="00ED77FB" w:rsidRDefault="000711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71109" w:rsidRPr="003726AD" w:rsidRDefault="00071109" w:rsidP="00EF56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26AD">
        <w:rPr>
          <w:lang w:val="ru-RU"/>
        </w:rPr>
        <w:t xml:space="preserve"> </w:t>
      </w:r>
      <w:r w:rsidRPr="003726AD">
        <w:rPr>
          <w:lang w:val="ru-RU"/>
        </w:rPr>
        <w:tab/>
      </w:r>
      <w:r>
        <w:rPr>
          <w:lang w:val="ru-RU"/>
        </w:rPr>
        <w:t>См</w:t>
      </w:r>
      <w:r w:rsidRPr="003726AD">
        <w:rPr>
          <w:lang w:val="ru-RU"/>
        </w:rPr>
        <w:t xml:space="preserve">. </w:t>
      </w:r>
      <w:r>
        <w:rPr>
          <w:lang w:val="ru-RU"/>
        </w:rPr>
        <w:t>документ</w:t>
      </w:r>
      <w:r w:rsidRPr="003726AD">
        <w:rPr>
          <w:lang w:val="ru-RU"/>
        </w:rPr>
        <w:t xml:space="preserve"> </w:t>
      </w:r>
      <w:r>
        <w:rPr>
          <w:sz w:val="19"/>
          <w:szCs w:val="19"/>
        </w:rPr>
        <w:t>MM</w:t>
      </w:r>
      <w:r w:rsidRPr="003726AD">
        <w:rPr>
          <w:sz w:val="19"/>
          <w:szCs w:val="19"/>
          <w:lang w:val="ru-RU"/>
        </w:rPr>
        <w:t>/</w:t>
      </w:r>
      <w:r>
        <w:rPr>
          <w:sz w:val="19"/>
          <w:szCs w:val="19"/>
        </w:rPr>
        <w:t>LD</w:t>
      </w:r>
      <w:r w:rsidRPr="003726AD">
        <w:rPr>
          <w:sz w:val="19"/>
          <w:szCs w:val="19"/>
          <w:lang w:val="ru-RU"/>
        </w:rPr>
        <w:t>/</w:t>
      </w:r>
      <w:r>
        <w:rPr>
          <w:sz w:val="19"/>
          <w:szCs w:val="19"/>
        </w:rPr>
        <w:t>WG</w:t>
      </w:r>
      <w:r w:rsidRPr="003726AD">
        <w:rPr>
          <w:sz w:val="19"/>
          <w:szCs w:val="19"/>
          <w:lang w:val="ru-RU"/>
        </w:rPr>
        <w:t>/16/5</w:t>
      </w:r>
      <w:r w:rsidRPr="003726AD">
        <w:rPr>
          <w:lang w:val="ru-RU"/>
        </w:rPr>
        <w:t xml:space="preserve">.  </w:t>
      </w:r>
    </w:p>
  </w:footnote>
  <w:footnote w:id="3">
    <w:p w:rsidR="00071109" w:rsidRPr="003726AD" w:rsidRDefault="00071109" w:rsidP="00EF56D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26AD">
        <w:rPr>
          <w:lang w:val="ru-RU"/>
        </w:rPr>
        <w:t xml:space="preserve"> </w:t>
      </w:r>
      <w:r w:rsidRPr="003726AD">
        <w:rPr>
          <w:lang w:val="ru-RU"/>
        </w:rPr>
        <w:tab/>
      </w:r>
      <w:r>
        <w:rPr>
          <w:lang w:val="ru-RU"/>
        </w:rPr>
        <w:t>См</w:t>
      </w:r>
      <w:r w:rsidRPr="003726AD">
        <w:rPr>
          <w:lang w:val="ru-RU"/>
        </w:rPr>
        <w:t xml:space="preserve">. </w:t>
      </w:r>
      <w:r>
        <w:rPr>
          <w:lang w:val="ru-RU"/>
        </w:rPr>
        <w:t>документ</w:t>
      </w:r>
      <w:r w:rsidRPr="003726AD">
        <w:rPr>
          <w:lang w:val="ru-RU"/>
        </w:rPr>
        <w:t xml:space="preserve"> </w:t>
      </w:r>
      <w:r w:rsidRPr="00DA5068">
        <w:t>MM</w:t>
      </w:r>
      <w:r w:rsidRPr="003726AD">
        <w:rPr>
          <w:lang w:val="ru-RU"/>
        </w:rPr>
        <w:t>/</w:t>
      </w:r>
      <w:r w:rsidRPr="00DA5068">
        <w:t>LD</w:t>
      </w:r>
      <w:r w:rsidRPr="003726AD">
        <w:rPr>
          <w:lang w:val="ru-RU"/>
        </w:rPr>
        <w:t>/</w:t>
      </w:r>
      <w:r w:rsidRPr="00DA5068">
        <w:t>WG</w:t>
      </w:r>
      <w:r w:rsidRPr="003726AD">
        <w:rPr>
          <w:lang w:val="ru-RU"/>
        </w:rPr>
        <w:t xml:space="preserve">/16/11, </w:t>
      </w:r>
      <w:r>
        <w:rPr>
          <w:lang w:val="ru-RU"/>
        </w:rPr>
        <w:t>пункт</w:t>
      </w:r>
      <w:r w:rsidRPr="003726AD">
        <w:rPr>
          <w:lang w:val="ru-RU"/>
        </w:rPr>
        <w:t xml:space="preserve"> 17.  </w:t>
      </w:r>
    </w:p>
  </w:footnote>
  <w:footnote w:id="4">
    <w:p w:rsidR="00071109" w:rsidRPr="00B17611" w:rsidRDefault="00071109" w:rsidP="00B36B4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611">
        <w:rPr>
          <w:lang w:val="ru-RU"/>
        </w:rPr>
        <w:t xml:space="preserve"> </w:t>
      </w:r>
      <w:r w:rsidRPr="00B17611">
        <w:rPr>
          <w:lang w:val="ru-RU"/>
        </w:rPr>
        <w:tab/>
      </w:r>
      <w:r>
        <w:rPr>
          <w:lang w:val="ru-RU"/>
        </w:rPr>
        <w:t>Восемьдесят одно ведомство ответило на этот вопрос</w:t>
      </w:r>
      <w:r w:rsidRPr="00B17611">
        <w:rPr>
          <w:lang w:val="ru-RU"/>
        </w:rPr>
        <w:t xml:space="preserve">.  </w:t>
      </w:r>
    </w:p>
  </w:footnote>
  <w:footnote w:id="5">
    <w:p w:rsidR="00071109" w:rsidRPr="00B17611" w:rsidRDefault="00071109" w:rsidP="00B36B4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17611">
        <w:rPr>
          <w:lang w:val="ru-RU"/>
        </w:rPr>
        <w:t xml:space="preserve"> </w:t>
      </w:r>
      <w:r w:rsidRPr="00B17611">
        <w:rPr>
          <w:lang w:val="ru-RU"/>
        </w:rPr>
        <w:tab/>
      </w:r>
      <w:r>
        <w:rPr>
          <w:lang w:val="ru-RU"/>
        </w:rPr>
        <w:t>Два</w:t>
      </w:r>
      <w:r w:rsidRPr="00B17611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17611">
        <w:rPr>
          <w:lang w:val="ru-RU"/>
        </w:rPr>
        <w:t xml:space="preserve"> </w:t>
      </w:r>
      <w:r>
        <w:rPr>
          <w:lang w:val="ru-RU"/>
        </w:rPr>
        <w:t>выразили оговорки в отношении того, как сформулирован этот вопрос, и указали, что ответ зависит от вида знака</w:t>
      </w:r>
      <w:r w:rsidRPr="00B17611">
        <w:rPr>
          <w:lang w:val="ru-RU"/>
        </w:rPr>
        <w:t xml:space="preserve">.  </w:t>
      </w:r>
      <w:r>
        <w:rPr>
          <w:lang w:val="ru-RU"/>
        </w:rPr>
        <w:t>Соответственно</w:t>
      </w:r>
      <w:r w:rsidRPr="00B17611">
        <w:rPr>
          <w:lang w:val="ru-RU"/>
        </w:rPr>
        <w:t xml:space="preserve">, </w:t>
      </w:r>
      <w:r>
        <w:rPr>
          <w:lang w:val="ru-RU"/>
        </w:rPr>
        <w:t>ведомства</w:t>
      </w:r>
      <w:r w:rsidRPr="00B17611">
        <w:rPr>
          <w:lang w:val="ru-RU"/>
        </w:rPr>
        <w:t xml:space="preserve"> </w:t>
      </w:r>
      <w:r>
        <w:rPr>
          <w:lang w:val="ru-RU"/>
        </w:rPr>
        <w:t>заявили, что нужно было бы разрешить вариант выбора более одного ответа</w:t>
      </w:r>
      <w:r w:rsidRPr="00B17611">
        <w:rPr>
          <w:lang w:val="ru-RU"/>
        </w:rPr>
        <w:t xml:space="preserve">.  </w:t>
      </w:r>
    </w:p>
  </w:footnote>
  <w:footnote w:id="6">
    <w:p w:rsidR="00071109" w:rsidRPr="001B5180" w:rsidRDefault="00071109" w:rsidP="002339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5180">
        <w:rPr>
          <w:lang w:val="ru-RU"/>
        </w:rPr>
        <w:t xml:space="preserve"> </w:t>
      </w:r>
      <w:r w:rsidRPr="001B5180">
        <w:rPr>
          <w:lang w:val="ru-RU"/>
        </w:rPr>
        <w:tab/>
      </w:r>
      <w:r>
        <w:rPr>
          <w:lang w:val="ru-RU"/>
        </w:rPr>
        <w:t>Не</w:t>
      </w:r>
      <w:r w:rsidRPr="001B5180">
        <w:rPr>
          <w:lang w:val="ru-RU"/>
        </w:rPr>
        <w:t xml:space="preserve"> </w:t>
      </w:r>
      <w:r>
        <w:rPr>
          <w:lang w:val="ru-RU"/>
        </w:rPr>
        <w:t>все</w:t>
      </w:r>
      <w:r w:rsidRPr="001B518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1B5180">
        <w:rPr>
          <w:lang w:val="ru-RU"/>
        </w:rPr>
        <w:t xml:space="preserve">, </w:t>
      </w:r>
      <w:r>
        <w:rPr>
          <w:lang w:val="ru-RU"/>
        </w:rPr>
        <w:t>ответившие</w:t>
      </w:r>
      <w:r w:rsidRPr="001B5180">
        <w:rPr>
          <w:lang w:val="ru-RU"/>
        </w:rPr>
        <w:t xml:space="preserve"> «</w:t>
      </w:r>
      <w:r>
        <w:rPr>
          <w:lang w:val="ru-RU"/>
        </w:rPr>
        <w:t>Да</w:t>
      </w:r>
      <w:r w:rsidRPr="001B5180">
        <w:rPr>
          <w:lang w:val="ru-RU"/>
        </w:rPr>
        <w:t xml:space="preserve">» </w:t>
      </w:r>
      <w:r>
        <w:rPr>
          <w:lang w:val="ru-RU"/>
        </w:rPr>
        <w:t>на</w:t>
      </w:r>
      <w:r w:rsidRPr="001B5180">
        <w:rPr>
          <w:lang w:val="ru-RU"/>
        </w:rPr>
        <w:t xml:space="preserve"> </w:t>
      </w:r>
      <w:r>
        <w:rPr>
          <w:lang w:val="ru-RU"/>
        </w:rPr>
        <w:t>вопрос</w:t>
      </w:r>
      <w:r w:rsidRPr="001B5180">
        <w:rPr>
          <w:lang w:val="ru-RU"/>
        </w:rPr>
        <w:t xml:space="preserve"> 6.</w:t>
      </w:r>
      <w:r>
        <w:t>d</w:t>
      </w:r>
      <w:r w:rsidRPr="001B5180">
        <w:rPr>
          <w:lang w:val="ru-RU"/>
        </w:rPr>
        <w:t>.,</w:t>
      </w:r>
      <w:r>
        <w:rPr>
          <w:lang w:val="ru-RU"/>
        </w:rPr>
        <w:t xml:space="preserve"> указали, охраняют ли они упаковку изделия и форму изделия</w:t>
      </w:r>
      <w:r w:rsidRPr="001B5180">
        <w:rPr>
          <w:lang w:val="ru-RU"/>
        </w:rPr>
        <w:t xml:space="preserve">.  </w:t>
      </w:r>
    </w:p>
  </w:footnote>
  <w:footnote w:id="7">
    <w:p w:rsidR="00071109" w:rsidRPr="001B5180" w:rsidRDefault="000711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B5180">
        <w:rPr>
          <w:lang w:val="ru-RU"/>
        </w:rPr>
        <w:t xml:space="preserve"> </w:t>
      </w:r>
      <w:r w:rsidRPr="001B5180">
        <w:rPr>
          <w:lang w:val="ru-RU"/>
        </w:rPr>
        <w:tab/>
      </w:r>
      <w:r>
        <w:rPr>
          <w:lang w:val="ru-RU"/>
        </w:rPr>
        <w:t>Два</w:t>
      </w:r>
      <w:r w:rsidRPr="001B518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1B5180">
        <w:rPr>
          <w:lang w:val="ru-RU"/>
        </w:rPr>
        <w:t xml:space="preserve"> </w:t>
      </w:r>
      <w:r>
        <w:rPr>
          <w:lang w:val="ru-RU"/>
        </w:rPr>
        <w:t>не ответили</w:t>
      </w:r>
      <w:r w:rsidRPr="001B5180">
        <w:rPr>
          <w:szCs w:val="22"/>
          <w:lang w:val="ru-RU"/>
        </w:rPr>
        <w:t xml:space="preserve"> (2%).  </w:t>
      </w:r>
    </w:p>
  </w:footnote>
  <w:footnote w:id="8">
    <w:p w:rsidR="00071109" w:rsidRPr="00D53A6B" w:rsidRDefault="000711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53A6B">
        <w:rPr>
          <w:lang w:val="ru-RU"/>
        </w:rPr>
        <w:t xml:space="preserve"> </w:t>
      </w:r>
      <w:r w:rsidRPr="00D53A6B">
        <w:rPr>
          <w:lang w:val="ru-RU"/>
        </w:rPr>
        <w:tab/>
      </w:r>
      <w:r>
        <w:rPr>
          <w:lang w:val="ru-RU"/>
        </w:rPr>
        <w:t>Одно</w:t>
      </w:r>
      <w:r w:rsidRPr="00D53A6B">
        <w:rPr>
          <w:lang w:val="ru-RU"/>
        </w:rPr>
        <w:t xml:space="preserve"> </w:t>
      </w:r>
      <w:r>
        <w:rPr>
          <w:lang w:val="ru-RU"/>
        </w:rPr>
        <w:t>ведомство</w:t>
      </w:r>
      <w:r w:rsidRPr="00D53A6B">
        <w:rPr>
          <w:lang w:val="ru-RU"/>
        </w:rPr>
        <w:t xml:space="preserve"> </w:t>
      </w:r>
      <w:r>
        <w:rPr>
          <w:lang w:val="ru-RU"/>
        </w:rPr>
        <w:t>не</w:t>
      </w:r>
      <w:r w:rsidRPr="00D53A6B">
        <w:rPr>
          <w:lang w:val="ru-RU"/>
        </w:rPr>
        <w:t xml:space="preserve"> </w:t>
      </w:r>
      <w:r>
        <w:rPr>
          <w:lang w:val="ru-RU"/>
        </w:rPr>
        <w:t>ответило</w:t>
      </w:r>
      <w:r w:rsidRPr="00D53A6B">
        <w:rPr>
          <w:lang w:val="ru-RU"/>
        </w:rPr>
        <w:t xml:space="preserve"> (1%).  </w:t>
      </w:r>
    </w:p>
  </w:footnote>
  <w:footnote w:id="9">
    <w:p w:rsidR="00071109" w:rsidRPr="000B7A57" w:rsidRDefault="00071109" w:rsidP="00E365C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B7A57">
        <w:rPr>
          <w:lang w:val="ru-RU"/>
        </w:rPr>
        <w:t xml:space="preserve"> </w:t>
      </w:r>
      <w:r w:rsidRPr="000B7A57">
        <w:rPr>
          <w:lang w:val="ru-RU"/>
        </w:rPr>
        <w:tab/>
      </w:r>
      <w:r w:rsidR="000B7A57">
        <w:rPr>
          <w:lang w:val="ru-RU"/>
        </w:rPr>
        <w:t>В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связи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с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этим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вопросом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перечислены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те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форматы</w:t>
      </w:r>
      <w:r w:rsidR="000B7A57" w:rsidRPr="000B7A57">
        <w:rPr>
          <w:lang w:val="ru-RU"/>
        </w:rPr>
        <w:t xml:space="preserve">, </w:t>
      </w:r>
      <w:r w:rsidR="000B7A57">
        <w:rPr>
          <w:lang w:val="ru-RU"/>
        </w:rPr>
        <w:t>которые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были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больше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всего</w:t>
      </w:r>
      <w:r w:rsidR="000B7A57" w:rsidRPr="000B7A57">
        <w:rPr>
          <w:lang w:val="ru-RU"/>
        </w:rPr>
        <w:t xml:space="preserve"> </w:t>
      </w:r>
      <w:r w:rsidR="000B7A57">
        <w:rPr>
          <w:lang w:val="ru-RU"/>
        </w:rPr>
        <w:t>упомянуты</w:t>
      </w:r>
      <w:r w:rsidRPr="000B7A57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109" w:rsidRPr="0073114C" w:rsidRDefault="00071109" w:rsidP="00477D6B">
    <w:pPr>
      <w:jc w:val="right"/>
      <w:rPr>
        <w:lang w:val="fr-CH"/>
      </w:rPr>
    </w:pPr>
    <w:bookmarkStart w:id="5" w:name="Code2"/>
    <w:bookmarkEnd w:id="5"/>
    <w:r w:rsidRPr="0073114C">
      <w:rPr>
        <w:lang w:val="fr-CH"/>
      </w:rPr>
      <w:t>MM/LD/WG/17/4</w:t>
    </w:r>
  </w:p>
  <w:p w:rsidR="00071109" w:rsidRPr="0073114C" w:rsidRDefault="00071109" w:rsidP="00477D6B">
    <w:pPr>
      <w:jc w:val="right"/>
      <w:rPr>
        <w:lang w:val="fr-CH"/>
      </w:rPr>
    </w:pPr>
    <w:r>
      <w:rPr>
        <w:lang w:val="ru-RU"/>
      </w:rPr>
      <w:t>стр.</w:t>
    </w:r>
    <w:r w:rsidRPr="0073114C">
      <w:rPr>
        <w:lang w:val="fr-CH"/>
      </w:rPr>
      <w:t xml:space="preserve"> </w:t>
    </w:r>
    <w:r>
      <w:fldChar w:fldCharType="begin"/>
    </w:r>
    <w:r w:rsidRPr="0073114C">
      <w:rPr>
        <w:lang w:val="fr-CH"/>
      </w:rPr>
      <w:instrText xml:space="preserve"> PAGE  \* MERGEFORMAT </w:instrText>
    </w:r>
    <w:r>
      <w:fldChar w:fldCharType="separate"/>
    </w:r>
    <w:r w:rsidR="002B2CC0">
      <w:rPr>
        <w:noProof/>
        <w:lang w:val="fr-CH"/>
      </w:rPr>
      <w:t>2</w:t>
    </w:r>
    <w:r>
      <w:fldChar w:fldCharType="end"/>
    </w:r>
  </w:p>
  <w:p w:rsidR="00071109" w:rsidRPr="0073114C" w:rsidRDefault="00071109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109" w:rsidRPr="0073114C" w:rsidRDefault="00071109" w:rsidP="00477D6B">
    <w:pPr>
      <w:jc w:val="right"/>
      <w:rPr>
        <w:lang w:val="fr-CH"/>
      </w:rPr>
    </w:pPr>
    <w:r w:rsidRPr="0073114C">
      <w:rPr>
        <w:lang w:val="fr-CH"/>
      </w:rPr>
      <w:t>MM/LD/WG/17/4</w:t>
    </w:r>
  </w:p>
  <w:p w:rsidR="00071109" w:rsidRPr="003726AD" w:rsidRDefault="00071109" w:rsidP="0073114C">
    <w:pPr>
      <w:jc w:val="right"/>
      <w:rPr>
        <w:lang w:val="ru-RU"/>
      </w:rPr>
    </w:pPr>
    <w:r>
      <w:rPr>
        <w:lang w:val="ru-RU"/>
      </w:rPr>
      <w:t>Приложение</w:t>
    </w:r>
    <w:r w:rsidRPr="003726AD">
      <w:rPr>
        <w:lang w:val="ru-RU"/>
      </w:rPr>
      <w:t xml:space="preserve">, </w:t>
    </w:r>
    <w:r>
      <w:rPr>
        <w:lang w:val="ru-RU"/>
      </w:rPr>
      <w:t>стр.</w:t>
    </w:r>
    <w:r w:rsidRPr="003726AD">
      <w:rPr>
        <w:lang w:val="ru-RU"/>
      </w:rPr>
      <w:t xml:space="preserve"> </w:t>
    </w:r>
    <w:r>
      <w:fldChar w:fldCharType="begin"/>
    </w:r>
    <w:r w:rsidRPr="003726AD">
      <w:rPr>
        <w:lang w:val="ru-RU"/>
      </w:rPr>
      <w:instrText xml:space="preserve"> </w:instrText>
    </w:r>
    <w:r w:rsidRPr="0073114C">
      <w:rPr>
        <w:lang w:val="fr-CH"/>
      </w:rPr>
      <w:instrText>PAGE</w:instrText>
    </w:r>
    <w:r w:rsidRPr="003726AD">
      <w:rPr>
        <w:lang w:val="ru-RU"/>
      </w:rPr>
      <w:instrText xml:space="preserve">   \* </w:instrText>
    </w:r>
    <w:r w:rsidRPr="0073114C">
      <w:rPr>
        <w:lang w:val="fr-CH"/>
      </w:rPr>
      <w:instrText>MERGEFORMAT</w:instrText>
    </w:r>
    <w:r w:rsidRPr="003726AD">
      <w:rPr>
        <w:lang w:val="ru-RU"/>
      </w:rPr>
      <w:instrText xml:space="preserve"> </w:instrText>
    </w:r>
    <w:r>
      <w:fldChar w:fldCharType="separate"/>
    </w:r>
    <w:r w:rsidR="002B2CC0" w:rsidRPr="002B2CC0">
      <w:rPr>
        <w:noProof/>
        <w:lang w:val="ru-RU"/>
      </w:rPr>
      <w:t>11</w:t>
    </w:r>
    <w:r>
      <w:rPr>
        <w:noProof/>
      </w:rPr>
      <w:fldChar w:fldCharType="end"/>
    </w:r>
  </w:p>
  <w:p w:rsidR="00071109" w:rsidRPr="003726AD" w:rsidRDefault="00071109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109" w:rsidRDefault="00071109" w:rsidP="00A415C1">
    <w:pPr>
      <w:jc w:val="right"/>
    </w:pPr>
    <w:r>
      <w:t>MM/LD/WG/17/4</w:t>
    </w:r>
  </w:p>
  <w:p w:rsidR="00071109" w:rsidRPr="003726AD" w:rsidRDefault="00071109" w:rsidP="00A415C1">
    <w:pPr>
      <w:jc w:val="right"/>
      <w:rPr>
        <w:lang w:val="ru-RU"/>
      </w:rPr>
    </w:pPr>
    <w:r>
      <w:rPr>
        <w:lang w:val="ru-RU"/>
      </w:rPr>
      <w:t>ПРИЛОЖЕНИЕ</w:t>
    </w:r>
  </w:p>
  <w:p w:rsidR="00071109" w:rsidRDefault="00071109" w:rsidP="00A415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2D3482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A70A0"/>
    <w:multiLevelType w:val="hybridMultilevel"/>
    <w:tmpl w:val="DC181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CA5103"/>
    <w:multiLevelType w:val="hybridMultilevel"/>
    <w:tmpl w:val="71D0A84E"/>
    <w:lvl w:ilvl="0" w:tplc="C61C9C7A">
      <w:start w:val="1"/>
      <w:numFmt w:val="bullet"/>
      <w:lvlText w:val="̶"/>
      <w:lvlJc w:val="left"/>
      <w:pPr>
        <w:ind w:left="3312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EF4533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75573D"/>
    <w:multiLevelType w:val="hybridMultilevel"/>
    <w:tmpl w:val="5AEC97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73B4B"/>
    <w:multiLevelType w:val="hybridMultilevel"/>
    <w:tmpl w:val="AF46B1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4A3EBF"/>
    <w:multiLevelType w:val="hybridMultilevel"/>
    <w:tmpl w:val="5ED68BA8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FF2F1D"/>
    <w:multiLevelType w:val="hybridMultilevel"/>
    <w:tmpl w:val="AE7EAC36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44FDE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8841E0"/>
    <w:multiLevelType w:val="hybridMultilevel"/>
    <w:tmpl w:val="1798760E"/>
    <w:lvl w:ilvl="0" w:tplc="827A2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8727D"/>
    <w:multiLevelType w:val="hybridMultilevel"/>
    <w:tmpl w:val="1C0C44D6"/>
    <w:lvl w:ilvl="0" w:tplc="C87A99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15"/>
  </w:num>
  <w:num w:numId="10">
    <w:abstractNumId w:val="10"/>
  </w:num>
  <w:num w:numId="11">
    <w:abstractNumId w:val="7"/>
  </w:num>
  <w:num w:numId="12">
    <w:abstractNumId w:val="16"/>
  </w:num>
  <w:num w:numId="13">
    <w:abstractNumId w:val="12"/>
  </w:num>
  <w:num w:numId="14">
    <w:abstractNumId w:val="9"/>
  </w:num>
  <w:num w:numId="15">
    <w:abstractNumId w:val="14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4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95"/>
    <w:rsid w:val="00002655"/>
    <w:rsid w:val="00043CAA"/>
    <w:rsid w:val="00046F15"/>
    <w:rsid w:val="00071109"/>
    <w:rsid w:val="00075432"/>
    <w:rsid w:val="00081DF5"/>
    <w:rsid w:val="000968ED"/>
    <w:rsid w:val="000A7538"/>
    <w:rsid w:val="000B7A57"/>
    <w:rsid w:val="000C3895"/>
    <w:rsid w:val="000C5938"/>
    <w:rsid w:val="000D5BAE"/>
    <w:rsid w:val="000F1EBB"/>
    <w:rsid w:val="000F5E56"/>
    <w:rsid w:val="000F7ABE"/>
    <w:rsid w:val="00117964"/>
    <w:rsid w:val="00122B89"/>
    <w:rsid w:val="001362EE"/>
    <w:rsid w:val="001369CE"/>
    <w:rsid w:val="001424F5"/>
    <w:rsid w:val="00145C7B"/>
    <w:rsid w:val="0015155C"/>
    <w:rsid w:val="001651F4"/>
    <w:rsid w:val="00167774"/>
    <w:rsid w:val="00180B57"/>
    <w:rsid w:val="001832A6"/>
    <w:rsid w:val="001B5180"/>
    <w:rsid w:val="001D5374"/>
    <w:rsid w:val="001E0B2C"/>
    <w:rsid w:val="00207850"/>
    <w:rsid w:val="00215BAC"/>
    <w:rsid w:val="002215D4"/>
    <w:rsid w:val="00222D72"/>
    <w:rsid w:val="00232E14"/>
    <w:rsid w:val="00233967"/>
    <w:rsid w:val="00243B94"/>
    <w:rsid w:val="0024626D"/>
    <w:rsid w:val="0025164C"/>
    <w:rsid w:val="002602E3"/>
    <w:rsid w:val="002634C4"/>
    <w:rsid w:val="00270C47"/>
    <w:rsid w:val="0027218F"/>
    <w:rsid w:val="0028752D"/>
    <w:rsid w:val="002928D3"/>
    <w:rsid w:val="002945BA"/>
    <w:rsid w:val="002A0564"/>
    <w:rsid w:val="002B2CC0"/>
    <w:rsid w:val="002C175D"/>
    <w:rsid w:val="002D4BC6"/>
    <w:rsid w:val="002D56D1"/>
    <w:rsid w:val="002F1FE6"/>
    <w:rsid w:val="002F4E68"/>
    <w:rsid w:val="003067C8"/>
    <w:rsid w:val="00312F7F"/>
    <w:rsid w:val="00320EA2"/>
    <w:rsid w:val="0032307E"/>
    <w:rsid w:val="00335EA3"/>
    <w:rsid w:val="00354E43"/>
    <w:rsid w:val="00361450"/>
    <w:rsid w:val="003673CF"/>
    <w:rsid w:val="003705FB"/>
    <w:rsid w:val="003726AD"/>
    <w:rsid w:val="003736C0"/>
    <w:rsid w:val="00380D7B"/>
    <w:rsid w:val="003815AD"/>
    <w:rsid w:val="003845C1"/>
    <w:rsid w:val="00386DEF"/>
    <w:rsid w:val="00397196"/>
    <w:rsid w:val="003A6F89"/>
    <w:rsid w:val="003B38C1"/>
    <w:rsid w:val="003C5432"/>
    <w:rsid w:val="003D1198"/>
    <w:rsid w:val="003E2CED"/>
    <w:rsid w:val="00401EEE"/>
    <w:rsid w:val="00414DE5"/>
    <w:rsid w:val="00423E3E"/>
    <w:rsid w:val="00427AF4"/>
    <w:rsid w:val="004647DA"/>
    <w:rsid w:val="00474062"/>
    <w:rsid w:val="00477D6B"/>
    <w:rsid w:val="004A1337"/>
    <w:rsid w:val="004B3A8C"/>
    <w:rsid w:val="004D0E6F"/>
    <w:rsid w:val="004E6B5D"/>
    <w:rsid w:val="004F07A7"/>
    <w:rsid w:val="005019FF"/>
    <w:rsid w:val="0053057A"/>
    <w:rsid w:val="00534C32"/>
    <w:rsid w:val="00536882"/>
    <w:rsid w:val="0054150D"/>
    <w:rsid w:val="00560A29"/>
    <w:rsid w:val="0057177B"/>
    <w:rsid w:val="00574923"/>
    <w:rsid w:val="005960B3"/>
    <w:rsid w:val="00597066"/>
    <w:rsid w:val="005A142B"/>
    <w:rsid w:val="005B05D8"/>
    <w:rsid w:val="005B6B85"/>
    <w:rsid w:val="005C2E38"/>
    <w:rsid w:val="005C306B"/>
    <w:rsid w:val="005C479F"/>
    <w:rsid w:val="005C6649"/>
    <w:rsid w:val="005D09FB"/>
    <w:rsid w:val="005E633F"/>
    <w:rsid w:val="005F1C7E"/>
    <w:rsid w:val="005F2005"/>
    <w:rsid w:val="0060154B"/>
    <w:rsid w:val="006041E7"/>
    <w:rsid w:val="00605827"/>
    <w:rsid w:val="0060794D"/>
    <w:rsid w:val="00623EFA"/>
    <w:rsid w:val="00646050"/>
    <w:rsid w:val="00647763"/>
    <w:rsid w:val="00653500"/>
    <w:rsid w:val="00664F2C"/>
    <w:rsid w:val="006713CA"/>
    <w:rsid w:val="00676C5C"/>
    <w:rsid w:val="00681884"/>
    <w:rsid w:val="0068252E"/>
    <w:rsid w:val="00682871"/>
    <w:rsid w:val="006A6546"/>
    <w:rsid w:val="006D60F9"/>
    <w:rsid w:val="006F06C5"/>
    <w:rsid w:val="0073114C"/>
    <w:rsid w:val="00735D69"/>
    <w:rsid w:val="00743D2F"/>
    <w:rsid w:val="00771985"/>
    <w:rsid w:val="007A0AE4"/>
    <w:rsid w:val="007B5D69"/>
    <w:rsid w:val="007D1613"/>
    <w:rsid w:val="00806AE3"/>
    <w:rsid w:val="00806C95"/>
    <w:rsid w:val="00816D05"/>
    <w:rsid w:val="008256E7"/>
    <w:rsid w:val="00827B2E"/>
    <w:rsid w:val="00840CDD"/>
    <w:rsid w:val="00842850"/>
    <w:rsid w:val="008535FE"/>
    <w:rsid w:val="0086299D"/>
    <w:rsid w:val="00866C9A"/>
    <w:rsid w:val="008875C6"/>
    <w:rsid w:val="008A2629"/>
    <w:rsid w:val="008A3878"/>
    <w:rsid w:val="008A7C81"/>
    <w:rsid w:val="008B2CC1"/>
    <w:rsid w:val="008B60B2"/>
    <w:rsid w:val="008F3415"/>
    <w:rsid w:val="0090731E"/>
    <w:rsid w:val="00916EE2"/>
    <w:rsid w:val="00923A92"/>
    <w:rsid w:val="009248C8"/>
    <w:rsid w:val="00925157"/>
    <w:rsid w:val="00932C36"/>
    <w:rsid w:val="00943E1B"/>
    <w:rsid w:val="0096390A"/>
    <w:rsid w:val="00966A22"/>
    <w:rsid w:val="0096722F"/>
    <w:rsid w:val="00970993"/>
    <w:rsid w:val="00980843"/>
    <w:rsid w:val="0099674C"/>
    <w:rsid w:val="009A6C6D"/>
    <w:rsid w:val="009A6E26"/>
    <w:rsid w:val="009B6AAB"/>
    <w:rsid w:val="009E2791"/>
    <w:rsid w:val="009E3F6F"/>
    <w:rsid w:val="009F499F"/>
    <w:rsid w:val="00A21894"/>
    <w:rsid w:val="00A415C1"/>
    <w:rsid w:val="00A42DAF"/>
    <w:rsid w:val="00A45BD8"/>
    <w:rsid w:val="00A6558D"/>
    <w:rsid w:val="00A6673C"/>
    <w:rsid w:val="00A81F4F"/>
    <w:rsid w:val="00A869B7"/>
    <w:rsid w:val="00A9139E"/>
    <w:rsid w:val="00AC205C"/>
    <w:rsid w:val="00AC54CE"/>
    <w:rsid w:val="00AD5F99"/>
    <w:rsid w:val="00AF0A6B"/>
    <w:rsid w:val="00AF0C8A"/>
    <w:rsid w:val="00AF394F"/>
    <w:rsid w:val="00B004E1"/>
    <w:rsid w:val="00B05A69"/>
    <w:rsid w:val="00B17611"/>
    <w:rsid w:val="00B20C75"/>
    <w:rsid w:val="00B36B46"/>
    <w:rsid w:val="00B70B9F"/>
    <w:rsid w:val="00B7115A"/>
    <w:rsid w:val="00B71C4B"/>
    <w:rsid w:val="00B71D07"/>
    <w:rsid w:val="00B71F0A"/>
    <w:rsid w:val="00B8384B"/>
    <w:rsid w:val="00B9734B"/>
    <w:rsid w:val="00BC59B2"/>
    <w:rsid w:val="00BD0E22"/>
    <w:rsid w:val="00BD3EEA"/>
    <w:rsid w:val="00C03030"/>
    <w:rsid w:val="00C03EEF"/>
    <w:rsid w:val="00C11BFE"/>
    <w:rsid w:val="00C13DF7"/>
    <w:rsid w:val="00C20C8D"/>
    <w:rsid w:val="00C2559E"/>
    <w:rsid w:val="00C51317"/>
    <w:rsid w:val="00C55161"/>
    <w:rsid w:val="00C6022B"/>
    <w:rsid w:val="00C70A99"/>
    <w:rsid w:val="00C90A9B"/>
    <w:rsid w:val="00C96F77"/>
    <w:rsid w:val="00CB2080"/>
    <w:rsid w:val="00CB4D4A"/>
    <w:rsid w:val="00CB5F7E"/>
    <w:rsid w:val="00CC0472"/>
    <w:rsid w:val="00CE2680"/>
    <w:rsid w:val="00CE4D7B"/>
    <w:rsid w:val="00CF0D3B"/>
    <w:rsid w:val="00D03DD8"/>
    <w:rsid w:val="00D177A6"/>
    <w:rsid w:val="00D1792B"/>
    <w:rsid w:val="00D25439"/>
    <w:rsid w:val="00D45252"/>
    <w:rsid w:val="00D47463"/>
    <w:rsid w:val="00D53A6B"/>
    <w:rsid w:val="00D62433"/>
    <w:rsid w:val="00D63D48"/>
    <w:rsid w:val="00D64DC8"/>
    <w:rsid w:val="00D71B4D"/>
    <w:rsid w:val="00D85DB6"/>
    <w:rsid w:val="00D90F4C"/>
    <w:rsid w:val="00D93D55"/>
    <w:rsid w:val="00DC0174"/>
    <w:rsid w:val="00DC2080"/>
    <w:rsid w:val="00DC4268"/>
    <w:rsid w:val="00DE1A75"/>
    <w:rsid w:val="00DE21FD"/>
    <w:rsid w:val="00DF6C20"/>
    <w:rsid w:val="00E0182F"/>
    <w:rsid w:val="00E03544"/>
    <w:rsid w:val="00E245CF"/>
    <w:rsid w:val="00E335FE"/>
    <w:rsid w:val="00E365C0"/>
    <w:rsid w:val="00E4575F"/>
    <w:rsid w:val="00E5104A"/>
    <w:rsid w:val="00E5238C"/>
    <w:rsid w:val="00E677C0"/>
    <w:rsid w:val="00E72E5D"/>
    <w:rsid w:val="00E80B06"/>
    <w:rsid w:val="00E83108"/>
    <w:rsid w:val="00E84E33"/>
    <w:rsid w:val="00E86FA5"/>
    <w:rsid w:val="00EA7B62"/>
    <w:rsid w:val="00EB117B"/>
    <w:rsid w:val="00EB2D9E"/>
    <w:rsid w:val="00EC4E49"/>
    <w:rsid w:val="00ED3FD8"/>
    <w:rsid w:val="00ED6723"/>
    <w:rsid w:val="00ED77FB"/>
    <w:rsid w:val="00ED7ED8"/>
    <w:rsid w:val="00EE1CE7"/>
    <w:rsid w:val="00EE45FA"/>
    <w:rsid w:val="00EF56D9"/>
    <w:rsid w:val="00F00BAF"/>
    <w:rsid w:val="00F23F46"/>
    <w:rsid w:val="00F25FAD"/>
    <w:rsid w:val="00F4400C"/>
    <w:rsid w:val="00F64F97"/>
    <w:rsid w:val="00F66152"/>
    <w:rsid w:val="00F7372C"/>
    <w:rsid w:val="00F75D1E"/>
    <w:rsid w:val="00F81130"/>
    <w:rsid w:val="00F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5"/>
    <o:shapelayout v:ext="edit">
      <o:idmap v:ext="edit" data="1"/>
    </o:shapelayout>
  </w:shapeDefaults>
  <w:decimalSymbol w:val="."/>
  <w:listSeparator w:val=","/>
  <w14:docId w14:val="7B826A50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F56D9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unhideWhenUsed/>
    <w:rsid w:val="00A415C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960B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1E0B2C"/>
    <w:pPr>
      <w:ind w:left="720"/>
      <w:contextualSpacing/>
    </w:pPr>
  </w:style>
  <w:style w:type="table" w:styleId="TableGrid">
    <w:name w:val="Table Grid"/>
    <w:basedOn w:val="TableNormal"/>
    <w:rsid w:val="001E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62F2-242B-4B39-9CD9-FD213593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13</Pages>
  <Words>2180</Words>
  <Characters>13582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30</cp:revision>
  <cp:lastPrinted>2019-05-09T12:19:00Z</cp:lastPrinted>
  <dcterms:created xsi:type="dcterms:W3CDTF">2019-05-16T14:26:00Z</dcterms:created>
  <dcterms:modified xsi:type="dcterms:W3CDTF">2019-06-05T11:13:00Z</dcterms:modified>
</cp:coreProperties>
</file>