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96"/>
        <w:gridCol w:w="4339"/>
        <w:gridCol w:w="425"/>
      </w:tblGrid>
      <w:tr w:rsidR="00494F23" w:rsidRPr="008F1AA3" w:rsidTr="00F40932">
        <w:trPr>
          <w:trHeight w:val="1977"/>
        </w:trPr>
        <w:tc>
          <w:tcPr>
            <w:tcW w:w="4594" w:type="dxa"/>
            <w:tcBorders>
              <w:top w:val="nil"/>
              <w:left w:val="nil"/>
              <w:bottom w:val="single" w:sz="4" w:space="0" w:color="auto"/>
              <w:right w:val="nil"/>
            </w:tcBorders>
            <w:tcMar>
              <w:left w:w="108" w:type="dxa"/>
              <w:bottom w:w="170" w:type="dxa"/>
              <w:right w:w="108" w:type="dxa"/>
            </w:tcMar>
          </w:tcPr>
          <w:p w:rsidR="00494F23" w:rsidRPr="008F1AA3" w:rsidRDefault="00494F23" w:rsidP="00F40932">
            <w:r w:rsidRPr="008F1AA3">
              <w:rPr>
                <w:noProof/>
              </w:rPr>
              <w:drawing>
                <wp:anchor distT="0" distB="0" distL="114300" distR="114300" simplePos="0" relativeHeight="251659264" behindDoc="1" locked="0" layoutInCell="0" allowOverlap="1" wp14:anchorId="1289FBC5" wp14:editId="528C6053">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pic:spPr>
                      </pic:pic>
                    </a:graphicData>
                  </a:graphic>
                  <wp14:sizeRelH relativeFrom="page">
                    <wp14:pctWidth>0</wp14:pctWidth>
                  </wp14:sizeRelH>
                  <wp14:sizeRelV relativeFrom="page">
                    <wp14:pctHeight>0</wp14:pctHeight>
                  </wp14:sizeRelV>
                </wp:anchor>
              </w:drawing>
            </w:r>
          </w:p>
        </w:tc>
        <w:tc>
          <w:tcPr>
            <w:tcW w:w="4337" w:type="dxa"/>
            <w:tcBorders>
              <w:top w:val="nil"/>
              <w:left w:val="nil"/>
              <w:bottom w:val="single" w:sz="4" w:space="0" w:color="auto"/>
              <w:right w:val="nil"/>
            </w:tcBorders>
            <w:tcMar>
              <w:top w:w="0" w:type="dxa"/>
              <w:left w:w="0" w:type="dxa"/>
              <w:bottom w:w="0" w:type="dxa"/>
              <w:right w:w="0" w:type="dxa"/>
            </w:tcMar>
          </w:tcPr>
          <w:p w:rsidR="00494F23" w:rsidRPr="008F1AA3" w:rsidRDefault="00494F23" w:rsidP="00F40932"/>
        </w:tc>
        <w:tc>
          <w:tcPr>
            <w:tcW w:w="425" w:type="dxa"/>
            <w:tcBorders>
              <w:top w:val="nil"/>
              <w:left w:val="nil"/>
              <w:bottom w:val="single" w:sz="4" w:space="0" w:color="auto"/>
              <w:right w:val="nil"/>
            </w:tcBorders>
            <w:tcMar>
              <w:top w:w="0" w:type="dxa"/>
            </w:tcMar>
          </w:tcPr>
          <w:p w:rsidR="00494F23" w:rsidRPr="008F1AA3" w:rsidRDefault="00494F23" w:rsidP="00F40932">
            <w:pPr>
              <w:jc w:val="right"/>
            </w:pPr>
            <w:r w:rsidRPr="008F1AA3">
              <w:rPr>
                <w:b/>
                <w:sz w:val="40"/>
                <w:szCs w:val="40"/>
              </w:rPr>
              <w:t>C</w:t>
            </w:r>
          </w:p>
        </w:tc>
      </w:tr>
      <w:tr w:rsidR="00494F23" w:rsidRPr="008F1AA3" w:rsidTr="00F40932">
        <w:trPr>
          <w:trHeight w:hRule="exact" w:val="340"/>
        </w:trPr>
        <w:tc>
          <w:tcPr>
            <w:tcW w:w="9356" w:type="dxa"/>
            <w:gridSpan w:val="3"/>
            <w:tcBorders>
              <w:top w:val="single" w:sz="4" w:space="0" w:color="auto"/>
              <w:left w:val="nil"/>
              <w:bottom w:val="nil"/>
              <w:right w:val="nil"/>
            </w:tcBorders>
            <w:tcMar>
              <w:top w:w="170" w:type="dxa"/>
              <w:left w:w="0" w:type="dxa"/>
              <w:bottom w:w="0" w:type="dxa"/>
              <w:right w:w="0" w:type="dxa"/>
            </w:tcMar>
            <w:vAlign w:val="bottom"/>
          </w:tcPr>
          <w:p w:rsidR="00494F23" w:rsidRPr="008F1AA3" w:rsidRDefault="00494F23" w:rsidP="00494F23">
            <w:pPr>
              <w:jc w:val="right"/>
              <w:rPr>
                <w:rFonts w:ascii="Arial Black" w:hAnsi="Arial Black"/>
                <w:caps/>
                <w:sz w:val="15"/>
              </w:rPr>
            </w:pPr>
            <w:bookmarkStart w:id="0" w:name="_GoBack"/>
            <w:r w:rsidRPr="008F1AA3">
              <w:rPr>
                <w:rFonts w:ascii="Arial Black" w:hAnsi="Arial Black"/>
                <w:caps/>
                <w:sz w:val="15"/>
              </w:rPr>
              <w:t>mm/</w:t>
            </w:r>
            <w:r>
              <w:rPr>
                <w:rFonts w:ascii="Arial Black" w:hAnsi="Arial Black"/>
                <w:caps/>
                <w:sz w:val="15"/>
              </w:rPr>
              <w:t>LD</w:t>
            </w:r>
            <w:r w:rsidRPr="008F1AA3">
              <w:rPr>
                <w:rFonts w:ascii="Arial Black" w:hAnsi="Arial Black"/>
                <w:caps/>
                <w:sz w:val="15"/>
              </w:rPr>
              <w:t>/</w:t>
            </w:r>
            <w:r>
              <w:rPr>
                <w:rFonts w:ascii="Arial Black" w:hAnsi="Arial Black"/>
                <w:caps/>
                <w:sz w:val="15"/>
              </w:rPr>
              <w:t>WG</w:t>
            </w:r>
            <w:r w:rsidRPr="008F1AA3">
              <w:rPr>
                <w:rFonts w:ascii="Arial Black" w:hAnsi="Arial Black"/>
                <w:caps/>
                <w:sz w:val="15"/>
              </w:rPr>
              <w:t>/</w:t>
            </w:r>
            <w:r>
              <w:rPr>
                <w:rFonts w:ascii="Arial Black" w:hAnsi="Arial Black"/>
                <w:caps/>
                <w:sz w:val="15"/>
              </w:rPr>
              <w:t>1</w:t>
            </w:r>
            <w:r>
              <w:rPr>
                <w:rFonts w:ascii="Arial Black" w:hAnsi="Arial Black" w:hint="eastAsia"/>
                <w:caps/>
                <w:sz w:val="15"/>
              </w:rPr>
              <w:t>3</w:t>
            </w:r>
            <w:r>
              <w:rPr>
                <w:rFonts w:ascii="Arial Black" w:hAnsi="Arial Black"/>
                <w:caps/>
                <w:sz w:val="15"/>
              </w:rPr>
              <w:t>/</w:t>
            </w:r>
            <w:bookmarkStart w:id="1" w:name="Code"/>
            <w:bookmarkEnd w:id="1"/>
            <w:r>
              <w:rPr>
                <w:rFonts w:ascii="Arial Black" w:hAnsi="Arial Black"/>
                <w:caps/>
                <w:sz w:val="15"/>
              </w:rPr>
              <w:t>5</w:t>
            </w:r>
            <w:bookmarkEnd w:id="0"/>
          </w:p>
        </w:tc>
      </w:tr>
      <w:tr w:rsidR="00494F23" w:rsidRPr="008F1AA3" w:rsidTr="00F40932">
        <w:trPr>
          <w:trHeight w:hRule="exact" w:val="170"/>
        </w:trPr>
        <w:tc>
          <w:tcPr>
            <w:tcW w:w="9356" w:type="dxa"/>
            <w:gridSpan w:val="3"/>
            <w:noWrap/>
            <w:tcMar>
              <w:top w:w="0" w:type="dxa"/>
              <w:left w:w="0" w:type="dxa"/>
              <w:bottom w:w="0" w:type="dxa"/>
              <w:right w:w="0" w:type="dxa"/>
            </w:tcMar>
            <w:vAlign w:val="bottom"/>
          </w:tcPr>
          <w:p w:rsidR="00494F23" w:rsidRPr="008F1AA3" w:rsidRDefault="00494F23" w:rsidP="00F40932">
            <w:pPr>
              <w:jc w:val="right"/>
              <w:rPr>
                <w:rFonts w:ascii="Arial Black" w:hAnsi="Arial Black"/>
                <w:b/>
                <w:caps/>
                <w:sz w:val="15"/>
                <w:szCs w:val="15"/>
              </w:rPr>
            </w:pPr>
            <w:r w:rsidRPr="008F1AA3">
              <w:rPr>
                <w:rFonts w:eastAsia="SimHei" w:hint="eastAsia"/>
                <w:b/>
                <w:sz w:val="15"/>
                <w:szCs w:val="15"/>
              </w:rPr>
              <w:t>原</w:t>
            </w:r>
            <w:r w:rsidRPr="008F1AA3">
              <w:rPr>
                <w:rFonts w:eastAsia="SimHei"/>
                <w:b/>
                <w:sz w:val="15"/>
                <w:szCs w:val="15"/>
                <w:lang w:val="pt-BR"/>
              </w:rPr>
              <w:t xml:space="preserve"> </w:t>
            </w:r>
            <w:r w:rsidRPr="008F1AA3">
              <w:rPr>
                <w:rFonts w:eastAsia="SimHei" w:hint="eastAsia"/>
                <w:b/>
                <w:sz w:val="15"/>
                <w:szCs w:val="15"/>
              </w:rPr>
              <w:t>文</w:t>
            </w:r>
            <w:r w:rsidRPr="008F1AA3">
              <w:rPr>
                <w:rFonts w:eastAsia="SimHei" w:hint="eastAsia"/>
                <w:b/>
                <w:sz w:val="15"/>
                <w:szCs w:val="15"/>
                <w:lang w:val="pt-BR"/>
              </w:rPr>
              <w:t>：</w:t>
            </w:r>
            <w:bookmarkStart w:id="2" w:name="Original"/>
            <w:bookmarkEnd w:id="2"/>
            <w:r w:rsidRPr="008F1AA3">
              <w:rPr>
                <w:rFonts w:eastAsia="SimHei" w:hint="eastAsia"/>
                <w:b/>
                <w:sz w:val="15"/>
                <w:szCs w:val="15"/>
                <w:lang w:val="pt-BR"/>
              </w:rPr>
              <w:t>英</w:t>
            </w:r>
            <w:r w:rsidRPr="008F1AA3">
              <w:rPr>
                <w:rFonts w:eastAsia="SimHei" w:hint="eastAsia"/>
                <w:b/>
                <w:sz w:val="15"/>
                <w:szCs w:val="15"/>
              </w:rPr>
              <w:t>文</w:t>
            </w:r>
          </w:p>
        </w:tc>
      </w:tr>
      <w:tr w:rsidR="00494F23" w:rsidRPr="008F1AA3" w:rsidTr="00F40932">
        <w:trPr>
          <w:trHeight w:hRule="exact" w:val="198"/>
        </w:trPr>
        <w:tc>
          <w:tcPr>
            <w:tcW w:w="9356" w:type="dxa"/>
            <w:gridSpan w:val="3"/>
            <w:tcMar>
              <w:top w:w="0" w:type="dxa"/>
              <w:left w:w="0" w:type="dxa"/>
              <w:bottom w:w="0" w:type="dxa"/>
              <w:right w:w="0" w:type="dxa"/>
            </w:tcMar>
            <w:vAlign w:val="bottom"/>
          </w:tcPr>
          <w:p w:rsidR="00494F23" w:rsidRPr="008F1AA3" w:rsidRDefault="00494F23" w:rsidP="00F5674A">
            <w:pPr>
              <w:jc w:val="right"/>
              <w:rPr>
                <w:rFonts w:ascii="SimHei" w:eastAsia="SimHei" w:hAnsi="Arial Black"/>
                <w:b/>
                <w:caps/>
                <w:sz w:val="15"/>
                <w:szCs w:val="15"/>
              </w:rPr>
            </w:pPr>
            <w:r w:rsidRPr="008F1AA3">
              <w:rPr>
                <w:rFonts w:ascii="SimHei" w:eastAsia="SimHei" w:hint="eastAsia"/>
                <w:b/>
                <w:sz w:val="15"/>
                <w:szCs w:val="15"/>
              </w:rPr>
              <w:t>日</w:t>
            </w:r>
            <w:r w:rsidRPr="008F1AA3">
              <w:rPr>
                <w:rFonts w:ascii="SimHei" w:eastAsia="SimHei" w:hint="eastAsia"/>
                <w:b/>
                <w:sz w:val="15"/>
                <w:szCs w:val="15"/>
                <w:lang w:val="pt-BR"/>
              </w:rPr>
              <w:t xml:space="preserve"> </w:t>
            </w:r>
            <w:r w:rsidRPr="008F1AA3">
              <w:rPr>
                <w:rFonts w:ascii="SimHei" w:eastAsia="SimHei" w:hint="eastAsia"/>
                <w:b/>
                <w:sz w:val="15"/>
                <w:szCs w:val="15"/>
              </w:rPr>
              <w:t>期</w:t>
            </w:r>
            <w:r w:rsidRPr="008F1AA3">
              <w:rPr>
                <w:rFonts w:ascii="SimHei" w:eastAsia="SimHei" w:hAnsi="SimSun" w:hint="eastAsia"/>
                <w:b/>
                <w:sz w:val="15"/>
                <w:szCs w:val="15"/>
                <w:lang w:val="pt-BR"/>
              </w:rPr>
              <w:t>：</w:t>
            </w:r>
            <w:bookmarkStart w:id="3" w:name="Date"/>
            <w:bookmarkEnd w:id="3"/>
            <w:r w:rsidRPr="008F1AA3">
              <w:rPr>
                <w:rFonts w:ascii="Arial Black" w:eastAsia="SimHei" w:hAnsi="Arial Black"/>
                <w:b/>
                <w:sz w:val="15"/>
                <w:szCs w:val="15"/>
                <w:lang w:val="pt-BR"/>
              </w:rPr>
              <w:t>201</w:t>
            </w:r>
            <w:r w:rsidRPr="008F1AA3">
              <w:rPr>
                <w:rFonts w:ascii="Arial Black" w:eastAsia="SimHei" w:hAnsi="Arial Black" w:hint="eastAsia"/>
                <w:b/>
                <w:sz w:val="15"/>
                <w:szCs w:val="15"/>
                <w:lang w:val="pt-BR"/>
              </w:rPr>
              <w:t>5</w:t>
            </w:r>
            <w:r w:rsidRPr="008F1AA3">
              <w:rPr>
                <w:rFonts w:ascii="SimHei" w:eastAsia="SimHei" w:hAnsi="Times New Roman" w:hint="eastAsia"/>
                <w:b/>
                <w:sz w:val="15"/>
                <w:szCs w:val="15"/>
              </w:rPr>
              <w:t>年</w:t>
            </w:r>
            <w:r w:rsidR="00F5674A">
              <w:rPr>
                <w:rFonts w:ascii="Arial Black" w:eastAsia="SimHei" w:hAnsi="Arial Black" w:hint="eastAsia"/>
                <w:b/>
                <w:sz w:val="15"/>
                <w:szCs w:val="15"/>
                <w:lang w:val="pt-BR"/>
              </w:rPr>
              <w:t>9</w:t>
            </w:r>
            <w:r w:rsidRPr="008F1AA3">
              <w:rPr>
                <w:rFonts w:ascii="SimHei" w:eastAsia="SimHei" w:hAnsi="Times New Roman" w:hint="eastAsia"/>
                <w:b/>
                <w:sz w:val="15"/>
                <w:szCs w:val="15"/>
              </w:rPr>
              <w:t>月</w:t>
            </w:r>
            <w:r w:rsidR="00F5674A">
              <w:rPr>
                <w:rFonts w:ascii="Arial Black" w:eastAsia="SimHei" w:hAnsi="Arial Black" w:hint="eastAsia"/>
                <w:b/>
                <w:sz w:val="15"/>
                <w:szCs w:val="15"/>
              </w:rPr>
              <w:t>1</w:t>
            </w:r>
            <w:r w:rsidRPr="008F1AA3">
              <w:rPr>
                <w:rFonts w:ascii="SimHei" w:eastAsia="SimHei" w:hAnsi="Times New Roman" w:hint="eastAsia"/>
                <w:b/>
                <w:sz w:val="15"/>
                <w:szCs w:val="15"/>
              </w:rPr>
              <w:t>日</w:t>
            </w:r>
            <w:r w:rsidRPr="008F1AA3">
              <w:rPr>
                <w:rFonts w:ascii="SimHei" w:eastAsia="SimHei" w:hAnsi="Arial Black" w:hint="eastAsia"/>
                <w:b/>
                <w:caps/>
                <w:sz w:val="15"/>
                <w:szCs w:val="15"/>
              </w:rPr>
              <w:t xml:space="preserve">  </w:t>
            </w:r>
          </w:p>
        </w:tc>
      </w:tr>
    </w:tbl>
    <w:p w:rsidR="00494F23" w:rsidRPr="008F1AA3" w:rsidRDefault="00494F23" w:rsidP="00494F23"/>
    <w:p w:rsidR="00494F23" w:rsidRPr="008F1AA3" w:rsidRDefault="00494F23" w:rsidP="00494F23"/>
    <w:p w:rsidR="00494F23" w:rsidRPr="008F1AA3" w:rsidRDefault="00494F23" w:rsidP="00494F23"/>
    <w:p w:rsidR="00494F23" w:rsidRPr="008F1AA3" w:rsidRDefault="00494F23" w:rsidP="00494F23"/>
    <w:p w:rsidR="00494F23" w:rsidRPr="008F1AA3" w:rsidRDefault="00494F23" w:rsidP="00494F23"/>
    <w:p w:rsidR="00494F23" w:rsidRPr="008F1AA3" w:rsidRDefault="00494F23" w:rsidP="00494F23">
      <w:pPr>
        <w:spacing w:line="360" w:lineRule="atLeast"/>
        <w:rPr>
          <w:rFonts w:ascii="SimHei" w:eastAsia="SimHei"/>
          <w:sz w:val="28"/>
          <w:szCs w:val="28"/>
        </w:rPr>
      </w:pPr>
      <w:r w:rsidRPr="008F1AA3">
        <w:rPr>
          <w:rFonts w:ascii="SimHei" w:eastAsia="SimHei" w:hint="eastAsia"/>
          <w:sz w:val="28"/>
          <w:szCs w:val="28"/>
        </w:rPr>
        <w:t>商标国际注册马德里</w:t>
      </w:r>
      <w:r w:rsidR="009C5A15">
        <w:rPr>
          <w:rFonts w:ascii="SimHei" w:eastAsia="SimHei" w:hint="eastAsia"/>
          <w:sz w:val="28"/>
          <w:szCs w:val="28"/>
        </w:rPr>
        <w:t>体系法律发展工作组</w:t>
      </w:r>
    </w:p>
    <w:p w:rsidR="00494F23" w:rsidRPr="008F1AA3" w:rsidRDefault="00494F23" w:rsidP="00494F23"/>
    <w:p w:rsidR="00494F23" w:rsidRPr="008F1AA3" w:rsidRDefault="00494F23" w:rsidP="00494F23"/>
    <w:p w:rsidR="00494F23" w:rsidRPr="008F1AA3" w:rsidRDefault="006835E2" w:rsidP="00494F23">
      <w:pPr>
        <w:spacing w:line="360" w:lineRule="atLeast"/>
        <w:textAlignment w:val="bottom"/>
        <w:rPr>
          <w:rFonts w:ascii="KaiTi" w:eastAsia="KaiTi"/>
          <w:b/>
          <w:sz w:val="24"/>
          <w:szCs w:val="24"/>
        </w:rPr>
      </w:pPr>
      <w:r>
        <w:rPr>
          <w:rFonts w:ascii="KaiTi" w:eastAsia="KaiTi" w:hint="eastAsia"/>
          <w:b/>
          <w:sz w:val="24"/>
          <w:szCs w:val="24"/>
        </w:rPr>
        <w:t>第</w:t>
      </w:r>
      <w:r w:rsidR="00494F23" w:rsidRPr="008F1AA3">
        <w:rPr>
          <w:rFonts w:ascii="KaiTi" w:eastAsia="KaiTi" w:hint="eastAsia"/>
          <w:b/>
          <w:sz w:val="24"/>
          <w:szCs w:val="24"/>
        </w:rPr>
        <w:t>十</w:t>
      </w:r>
      <w:r>
        <w:rPr>
          <w:rFonts w:ascii="KaiTi" w:eastAsia="KaiTi" w:hint="eastAsia"/>
          <w:b/>
          <w:sz w:val="24"/>
          <w:szCs w:val="24"/>
        </w:rPr>
        <w:t>三</w:t>
      </w:r>
      <w:r w:rsidR="00494F23" w:rsidRPr="008F1AA3">
        <w:rPr>
          <w:rFonts w:ascii="KaiTi" w:eastAsia="KaiTi" w:hint="eastAsia"/>
          <w:b/>
          <w:sz w:val="24"/>
          <w:szCs w:val="24"/>
        </w:rPr>
        <w:t>届会议</w:t>
      </w:r>
    </w:p>
    <w:p w:rsidR="00494F23" w:rsidRPr="008F1AA3" w:rsidRDefault="00494F23" w:rsidP="006835E2">
      <w:pPr>
        <w:adjustRightInd w:val="0"/>
        <w:spacing w:afterLines="50" w:after="120" w:line="340" w:lineRule="atLeast"/>
        <w:jc w:val="both"/>
        <w:rPr>
          <w:rFonts w:ascii="KaiTi" w:eastAsia="KaiTi"/>
          <w:b/>
          <w:sz w:val="24"/>
          <w:szCs w:val="24"/>
        </w:rPr>
      </w:pPr>
      <w:r w:rsidRPr="008F1AA3">
        <w:rPr>
          <w:rFonts w:ascii="KaiTi" w:eastAsia="KaiTi" w:hint="eastAsia"/>
          <w:sz w:val="24"/>
          <w:szCs w:val="24"/>
        </w:rPr>
        <w:t>2015</w:t>
      </w:r>
      <w:r w:rsidRPr="008F1AA3">
        <w:rPr>
          <w:rFonts w:ascii="KaiTi" w:eastAsia="KaiTi" w:hint="eastAsia"/>
          <w:b/>
          <w:sz w:val="24"/>
          <w:szCs w:val="24"/>
        </w:rPr>
        <w:t>年</w:t>
      </w:r>
      <w:r w:rsidRPr="008F1AA3">
        <w:rPr>
          <w:rFonts w:ascii="KaiTi" w:eastAsia="KaiTi" w:hint="eastAsia"/>
          <w:sz w:val="24"/>
          <w:szCs w:val="24"/>
        </w:rPr>
        <w:t>1</w:t>
      </w:r>
      <w:r w:rsidR="006835E2">
        <w:rPr>
          <w:rFonts w:ascii="KaiTi" w:eastAsia="KaiTi"/>
          <w:sz w:val="24"/>
          <w:szCs w:val="24"/>
        </w:rPr>
        <w:t>1</w:t>
      </w:r>
      <w:r w:rsidRPr="008F1AA3">
        <w:rPr>
          <w:rFonts w:ascii="KaiTi" w:eastAsia="KaiTi" w:hint="eastAsia"/>
          <w:b/>
          <w:sz w:val="24"/>
          <w:szCs w:val="24"/>
        </w:rPr>
        <w:t>月</w:t>
      </w:r>
      <w:r w:rsidR="006835E2">
        <w:rPr>
          <w:rFonts w:ascii="KaiTi" w:eastAsia="KaiTi"/>
          <w:sz w:val="24"/>
          <w:szCs w:val="24"/>
        </w:rPr>
        <w:t>2</w:t>
      </w:r>
      <w:r w:rsidRPr="008F1AA3">
        <w:rPr>
          <w:rFonts w:ascii="KaiTi" w:eastAsia="KaiTi" w:hint="eastAsia"/>
          <w:b/>
          <w:sz w:val="24"/>
          <w:szCs w:val="24"/>
        </w:rPr>
        <w:t>日至</w:t>
      </w:r>
      <w:r w:rsidR="006835E2">
        <w:rPr>
          <w:rFonts w:ascii="KaiTi" w:eastAsia="KaiTi"/>
          <w:sz w:val="24"/>
          <w:szCs w:val="24"/>
        </w:rPr>
        <w:t>6</w:t>
      </w:r>
      <w:r w:rsidRPr="008F1AA3">
        <w:rPr>
          <w:rFonts w:ascii="KaiTi" w:eastAsia="KaiTi" w:hint="eastAsia"/>
          <w:b/>
          <w:sz w:val="24"/>
          <w:szCs w:val="24"/>
        </w:rPr>
        <w:t>日，日内瓦</w:t>
      </w:r>
    </w:p>
    <w:p w:rsidR="00494F23" w:rsidRPr="008F1AA3" w:rsidRDefault="00494F23" w:rsidP="00494F23"/>
    <w:p w:rsidR="00494F23" w:rsidRPr="008F1AA3" w:rsidRDefault="00494F23" w:rsidP="00494F23"/>
    <w:p w:rsidR="00494F23" w:rsidRPr="008F1AA3" w:rsidRDefault="00494F23" w:rsidP="00494F23"/>
    <w:p w:rsidR="00494F23" w:rsidRPr="008F1AA3" w:rsidRDefault="00F5674A" w:rsidP="00494F23">
      <w:pPr>
        <w:rPr>
          <w:rFonts w:ascii="KaiTi" w:eastAsia="KaiTi" w:hAnsi="KaiTi"/>
          <w:caps/>
          <w:sz w:val="24"/>
        </w:rPr>
      </w:pPr>
      <w:bookmarkStart w:id="4" w:name="TitleOfDoc"/>
      <w:bookmarkEnd w:id="4"/>
      <w:r w:rsidRPr="00F5674A">
        <w:rPr>
          <w:rFonts w:ascii="KaiTi" w:eastAsia="KaiTi" w:hAnsi="KaiTi" w:hint="eastAsia"/>
          <w:caps/>
          <w:sz w:val="24"/>
        </w:rPr>
        <w:t>按马德里联盟大会的要求审查翻译做法</w:t>
      </w:r>
    </w:p>
    <w:p w:rsidR="00494F23" w:rsidRPr="008B2CC1" w:rsidRDefault="00494F23" w:rsidP="00494F23"/>
    <w:p w:rsidR="00494F23" w:rsidRPr="008F1AA3" w:rsidRDefault="00494F23" w:rsidP="00494F23">
      <w:pPr>
        <w:rPr>
          <w:rFonts w:ascii="KaiTi" w:eastAsia="KaiTi" w:hAnsi="KaiTi"/>
          <w:i/>
          <w:sz w:val="21"/>
          <w:szCs w:val="21"/>
        </w:rPr>
      </w:pPr>
      <w:bookmarkStart w:id="5" w:name="Prepared"/>
      <w:bookmarkEnd w:id="5"/>
      <w:r w:rsidRPr="008F1AA3">
        <w:rPr>
          <w:rFonts w:ascii="KaiTi" w:eastAsia="KaiTi" w:hAnsi="KaiTi" w:hint="eastAsia"/>
          <w:i/>
          <w:sz w:val="21"/>
          <w:szCs w:val="21"/>
        </w:rPr>
        <w:t>国际局编拟的文件</w:t>
      </w:r>
    </w:p>
    <w:p w:rsidR="00494F23" w:rsidRDefault="00494F23" w:rsidP="00494F23"/>
    <w:p w:rsidR="00494F23" w:rsidRDefault="00494F23" w:rsidP="00494F23"/>
    <w:p w:rsidR="00494F23" w:rsidRDefault="00494F23" w:rsidP="00494F23"/>
    <w:p w:rsidR="00494F23" w:rsidRDefault="00494F23" w:rsidP="00494F23"/>
    <w:p w:rsidR="00DE1E0B" w:rsidRPr="00F5674A" w:rsidRDefault="00494F23" w:rsidP="00F5674A">
      <w:pPr>
        <w:keepNext/>
        <w:overflowPunct w:val="0"/>
        <w:spacing w:beforeLines="100" w:before="240" w:afterLines="50" w:after="120" w:line="340" w:lineRule="atLeast"/>
        <w:rPr>
          <w:rFonts w:ascii="SimSun" w:hAnsi="SimSun"/>
          <w:sz w:val="21"/>
        </w:rPr>
      </w:pPr>
      <w:r w:rsidRPr="009A000D">
        <w:rPr>
          <w:rFonts w:ascii="SimHei" w:eastAsia="SimHei" w:hAnsi="SimHei" w:hint="eastAsia"/>
          <w:sz w:val="21"/>
        </w:rPr>
        <w:t>导</w:t>
      </w:r>
      <w:r>
        <w:rPr>
          <w:rFonts w:ascii="SimHei" w:eastAsia="SimHei" w:hAnsi="SimHei" w:hint="eastAsia"/>
          <w:sz w:val="21"/>
        </w:rPr>
        <w:t xml:space="preserve">　</w:t>
      </w:r>
      <w:r w:rsidRPr="009A000D">
        <w:rPr>
          <w:rFonts w:ascii="SimHei" w:eastAsia="SimHei" w:hAnsi="SimHei" w:hint="eastAsia"/>
          <w:sz w:val="21"/>
        </w:rPr>
        <w:t>言</w:t>
      </w:r>
    </w:p>
    <w:p w:rsidR="00DE1E0B" w:rsidRPr="005B6AE5" w:rsidRDefault="00DE1E0B" w:rsidP="00F5674A">
      <w:pPr>
        <w:overflowPunct w:val="0"/>
        <w:adjustRightInd w:val="0"/>
        <w:spacing w:afterLines="50" w:after="120" w:line="340" w:lineRule="atLeast"/>
        <w:jc w:val="both"/>
        <w:rPr>
          <w:rFonts w:ascii="SimSun" w:hAnsi="SimSun"/>
          <w:sz w:val="21"/>
          <w:szCs w:val="21"/>
        </w:rPr>
      </w:pPr>
      <w:r w:rsidRPr="005B6AE5">
        <w:rPr>
          <w:rFonts w:ascii="SimSun" w:hAnsi="SimSun"/>
          <w:sz w:val="21"/>
          <w:szCs w:val="21"/>
        </w:rPr>
        <w:fldChar w:fldCharType="begin"/>
      </w:r>
      <w:r w:rsidRPr="005B6AE5">
        <w:rPr>
          <w:rFonts w:ascii="SimSun" w:hAnsi="SimSun"/>
          <w:sz w:val="21"/>
          <w:szCs w:val="21"/>
        </w:rPr>
        <w:instrText xml:space="preserve"> AUTONUM  </w:instrText>
      </w:r>
      <w:r w:rsidRPr="005B6AE5">
        <w:rPr>
          <w:rFonts w:ascii="SimSun" w:hAnsi="SimSun"/>
          <w:sz w:val="21"/>
          <w:szCs w:val="21"/>
        </w:rPr>
        <w:fldChar w:fldCharType="end"/>
      </w:r>
      <w:r w:rsidR="00F40932">
        <w:rPr>
          <w:rFonts w:ascii="SimSun" w:hAnsi="SimSun"/>
          <w:sz w:val="21"/>
          <w:szCs w:val="21"/>
        </w:rPr>
        <w:t>.</w:t>
      </w:r>
      <w:r w:rsidR="00F40932">
        <w:rPr>
          <w:rFonts w:ascii="SimSun" w:hAnsi="SimSun"/>
          <w:sz w:val="21"/>
          <w:szCs w:val="21"/>
        </w:rPr>
        <w:tab/>
      </w:r>
      <w:r w:rsidR="009C5A15">
        <w:rPr>
          <w:rFonts w:ascii="SimSun" w:hAnsi="SimSun" w:hint="eastAsia"/>
          <w:sz w:val="21"/>
          <w:szCs w:val="21"/>
        </w:rPr>
        <w:t>国际注册以及任何根据《商标国际注册马德里协定及该协定有关议定书的共同实施细则》</w:t>
      </w:r>
      <w:r w:rsidR="007C38FF" w:rsidRPr="005B6AE5">
        <w:rPr>
          <w:rFonts w:ascii="SimSun" w:hAnsi="SimSun"/>
          <w:sz w:val="21"/>
          <w:szCs w:val="21"/>
        </w:rPr>
        <w:t>(</w:t>
      </w:r>
      <w:r w:rsidR="009C5A15">
        <w:rPr>
          <w:rFonts w:ascii="SimSun" w:hAnsi="SimSun" w:hint="eastAsia"/>
          <w:sz w:val="21"/>
          <w:szCs w:val="21"/>
        </w:rPr>
        <w:t>以下分别简称“《协定》”、“《议定书》”和“《共同实施细则》”</w:t>
      </w:r>
      <w:r w:rsidR="007C38FF" w:rsidRPr="005B6AE5">
        <w:rPr>
          <w:rFonts w:ascii="SimSun" w:hAnsi="SimSun"/>
          <w:sz w:val="21"/>
          <w:szCs w:val="21"/>
        </w:rPr>
        <w:t>)</w:t>
      </w:r>
      <w:r w:rsidR="009C5A15">
        <w:rPr>
          <w:rFonts w:ascii="SimSun" w:hAnsi="SimSun" w:hint="eastAsia"/>
          <w:sz w:val="21"/>
          <w:szCs w:val="21"/>
        </w:rPr>
        <w:t>登记和公告的有关国际注册的任何数据</w:t>
      </w:r>
      <w:r w:rsidR="006C66F0">
        <w:rPr>
          <w:rFonts w:ascii="SimSun" w:hAnsi="SimSun" w:hint="eastAsia"/>
          <w:sz w:val="21"/>
          <w:szCs w:val="21"/>
        </w:rPr>
        <w:t>，在国际注册簿中的登记和在《</w:t>
      </w:r>
      <w:r w:rsidR="006C66F0" w:rsidRPr="006C66F0">
        <w:rPr>
          <w:rFonts w:ascii="SimSun" w:hAnsi="SimSun"/>
          <w:sz w:val="21"/>
          <w:szCs w:val="21"/>
        </w:rPr>
        <w:t>WIPO</w:t>
      </w:r>
      <w:r w:rsidR="006C66F0" w:rsidRPr="006C66F0">
        <w:rPr>
          <w:rFonts w:ascii="SimSun" w:hAnsi="SimSun" w:hint="eastAsia"/>
          <w:sz w:val="21"/>
          <w:szCs w:val="21"/>
        </w:rPr>
        <w:t>国际商标公告》</w:t>
      </w:r>
      <w:r w:rsidR="006C66F0" w:rsidRPr="005B6AE5">
        <w:rPr>
          <w:rFonts w:ascii="SimSun" w:hAnsi="SimSun"/>
          <w:sz w:val="21"/>
          <w:szCs w:val="21"/>
        </w:rPr>
        <w:t>(“</w:t>
      </w:r>
      <w:r w:rsidR="006C66F0">
        <w:rPr>
          <w:rFonts w:ascii="SimSun" w:hAnsi="SimSun" w:hint="eastAsia"/>
          <w:sz w:val="21"/>
          <w:szCs w:val="21"/>
        </w:rPr>
        <w:t>《公告》</w:t>
      </w:r>
      <w:r w:rsidR="006C66F0" w:rsidRPr="005B6AE5">
        <w:rPr>
          <w:rFonts w:ascii="SimSun" w:hAnsi="SimSun"/>
          <w:sz w:val="21"/>
          <w:szCs w:val="21"/>
        </w:rPr>
        <w:t>”)</w:t>
      </w:r>
      <w:r w:rsidR="006C66F0">
        <w:rPr>
          <w:rFonts w:ascii="SimSun" w:hAnsi="SimSun" w:hint="eastAsia"/>
          <w:sz w:val="21"/>
          <w:szCs w:val="21"/>
        </w:rPr>
        <w:t>的公布</w:t>
      </w:r>
      <w:r w:rsidR="00DD7587">
        <w:rPr>
          <w:rFonts w:ascii="SimSun" w:hAnsi="SimSun" w:hint="eastAsia"/>
          <w:sz w:val="21"/>
          <w:szCs w:val="21"/>
        </w:rPr>
        <w:t>，均应使用英文、法文和西班牙文。这种三语制度系依据</w:t>
      </w:r>
      <w:r w:rsidR="009C5A15">
        <w:rPr>
          <w:rFonts w:ascii="SimSun" w:hAnsi="SimSun" w:hint="eastAsia"/>
          <w:sz w:val="21"/>
          <w:szCs w:val="21"/>
        </w:rPr>
        <w:t>《共同实施细则》第</w:t>
      </w:r>
      <w:r w:rsidRPr="005B6AE5">
        <w:rPr>
          <w:rFonts w:ascii="SimSun" w:hAnsi="SimSun"/>
          <w:sz w:val="21"/>
          <w:szCs w:val="21"/>
        </w:rPr>
        <w:t>6</w:t>
      </w:r>
      <w:r w:rsidR="009C5A15">
        <w:rPr>
          <w:rFonts w:ascii="SimSun" w:hAnsi="SimSun" w:hint="eastAsia"/>
          <w:sz w:val="21"/>
          <w:szCs w:val="21"/>
        </w:rPr>
        <w:t>条第</w:t>
      </w:r>
      <w:r w:rsidRPr="005B6AE5">
        <w:rPr>
          <w:rFonts w:ascii="SimSun" w:hAnsi="SimSun"/>
          <w:sz w:val="21"/>
          <w:szCs w:val="21"/>
        </w:rPr>
        <w:t>(</w:t>
      </w:r>
      <w:r w:rsidR="009C5A15">
        <w:rPr>
          <w:rFonts w:ascii="SimSun" w:hAnsi="SimSun" w:hint="eastAsia"/>
          <w:sz w:val="21"/>
          <w:szCs w:val="21"/>
        </w:rPr>
        <w:t>3</w:t>
      </w:r>
      <w:r w:rsidRPr="005B6AE5">
        <w:rPr>
          <w:rFonts w:ascii="SimSun" w:hAnsi="SimSun"/>
          <w:sz w:val="21"/>
          <w:szCs w:val="21"/>
        </w:rPr>
        <w:t>)</w:t>
      </w:r>
      <w:r w:rsidR="009C5A15">
        <w:rPr>
          <w:rFonts w:ascii="SimSun" w:hAnsi="SimSun" w:hint="eastAsia"/>
          <w:sz w:val="21"/>
          <w:szCs w:val="21"/>
        </w:rPr>
        <w:t>款</w:t>
      </w:r>
      <w:r w:rsidR="00DD7587">
        <w:rPr>
          <w:rFonts w:ascii="SimSun" w:hAnsi="SimSun" w:hint="eastAsia"/>
          <w:sz w:val="21"/>
          <w:szCs w:val="21"/>
        </w:rPr>
        <w:t>的规定</w:t>
      </w:r>
      <w:r w:rsidR="009C5A15">
        <w:rPr>
          <w:rFonts w:ascii="SimSun" w:hAnsi="SimSun" w:hint="eastAsia"/>
          <w:sz w:val="21"/>
          <w:szCs w:val="21"/>
        </w:rPr>
        <w:t>。根据该条第</w:t>
      </w:r>
      <w:r w:rsidR="009C5A15" w:rsidRPr="005B6AE5">
        <w:rPr>
          <w:rFonts w:ascii="SimSun" w:hAnsi="SimSun"/>
          <w:sz w:val="21"/>
          <w:szCs w:val="21"/>
        </w:rPr>
        <w:t>(</w:t>
      </w:r>
      <w:r w:rsidR="009C5A15">
        <w:rPr>
          <w:rFonts w:ascii="SimSun" w:hAnsi="SimSun" w:hint="eastAsia"/>
          <w:sz w:val="21"/>
          <w:szCs w:val="21"/>
        </w:rPr>
        <w:t>4</w:t>
      </w:r>
      <w:r w:rsidR="009C5A15" w:rsidRPr="005B6AE5">
        <w:rPr>
          <w:rFonts w:ascii="SimSun" w:hAnsi="SimSun"/>
          <w:sz w:val="21"/>
          <w:szCs w:val="21"/>
        </w:rPr>
        <w:t>)</w:t>
      </w:r>
      <w:r w:rsidR="006A4EF5">
        <w:rPr>
          <w:rFonts w:ascii="SimSun" w:hAnsi="SimSun" w:hint="eastAsia"/>
          <w:sz w:val="21"/>
          <w:szCs w:val="21"/>
        </w:rPr>
        <w:t>款，国际局应</w:t>
      </w:r>
      <w:r w:rsidR="009C5A15">
        <w:rPr>
          <w:rFonts w:ascii="SimSun" w:hAnsi="SimSun" w:hint="eastAsia"/>
          <w:sz w:val="21"/>
          <w:szCs w:val="21"/>
        </w:rPr>
        <w:t>对上述登记和公告并</w:t>
      </w:r>
      <w:r w:rsidR="000902CF">
        <w:rPr>
          <w:rFonts w:ascii="SimSun" w:hAnsi="SimSun" w:hint="eastAsia"/>
          <w:sz w:val="21"/>
          <w:szCs w:val="21"/>
        </w:rPr>
        <w:t>为</w:t>
      </w:r>
      <w:r w:rsidR="006A4EF5">
        <w:rPr>
          <w:rFonts w:ascii="SimSun" w:hAnsi="SimSun" w:hint="eastAsia"/>
          <w:sz w:val="21"/>
          <w:szCs w:val="21"/>
        </w:rPr>
        <w:t>向缔约方主管局、申请人和注册人</w:t>
      </w:r>
      <w:r w:rsidR="009C5A15">
        <w:rPr>
          <w:rFonts w:ascii="SimSun" w:hAnsi="SimSun" w:hint="eastAsia"/>
          <w:sz w:val="21"/>
          <w:szCs w:val="21"/>
        </w:rPr>
        <w:t>通信</w:t>
      </w:r>
      <w:r w:rsidR="006A4EF5">
        <w:rPr>
          <w:rFonts w:ascii="SimSun" w:hAnsi="SimSun" w:hint="eastAsia"/>
          <w:sz w:val="21"/>
          <w:szCs w:val="21"/>
        </w:rPr>
        <w:t>之目的</w:t>
      </w:r>
      <w:r w:rsidR="009C5A15">
        <w:rPr>
          <w:rFonts w:ascii="SimSun" w:hAnsi="SimSun" w:hint="eastAsia"/>
          <w:sz w:val="21"/>
          <w:szCs w:val="21"/>
        </w:rPr>
        <w:t>进行必要的翻译。</w:t>
      </w:r>
    </w:p>
    <w:p w:rsidR="00DE1E0B" w:rsidRPr="005B6AE5" w:rsidRDefault="007C38FF" w:rsidP="00F5674A">
      <w:pPr>
        <w:overflowPunct w:val="0"/>
        <w:adjustRightInd w:val="0"/>
        <w:spacing w:afterLines="50" w:after="120" w:line="340" w:lineRule="atLeast"/>
        <w:jc w:val="both"/>
        <w:rPr>
          <w:rFonts w:ascii="SimSun" w:hAnsi="SimSun"/>
          <w:sz w:val="21"/>
          <w:szCs w:val="21"/>
        </w:rPr>
      </w:pPr>
      <w:r w:rsidRPr="005B6AE5">
        <w:rPr>
          <w:rFonts w:ascii="SimSun" w:hAnsi="SimSun"/>
          <w:sz w:val="21"/>
          <w:szCs w:val="21"/>
        </w:rPr>
        <w:fldChar w:fldCharType="begin"/>
      </w:r>
      <w:r w:rsidRPr="005B6AE5">
        <w:rPr>
          <w:rFonts w:ascii="SimSun" w:hAnsi="SimSun"/>
          <w:sz w:val="21"/>
          <w:szCs w:val="21"/>
        </w:rPr>
        <w:instrText xml:space="preserve"> AUTONUM  </w:instrText>
      </w:r>
      <w:r w:rsidRPr="005B6AE5">
        <w:rPr>
          <w:rFonts w:ascii="SimSun" w:hAnsi="SimSun"/>
          <w:sz w:val="21"/>
          <w:szCs w:val="21"/>
        </w:rPr>
        <w:fldChar w:fldCharType="end"/>
      </w:r>
      <w:r w:rsidR="00F40932">
        <w:rPr>
          <w:rFonts w:ascii="SimSun" w:hAnsi="SimSun"/>
          <w:sz w:val="21"/>
          <w:szCs w:val="21"/>
        </w:rPr>
        <w:t>.</w:t>
      </w:r>
      <w:r w:rsidR="00F40932">
        <w:rPr>
          <w:rFonts w:ascii="SimSun" w:hAnsi="SimSun"/>
          <w:sz w:val="21"/>
          <w:szCs w:val="21"/>
        </w:rPr>
        <w:tab/>
      </w:r>
      <w:r w:rsidR="009C5A15">
        <w:rPr>
          <w:rFonts w:ascii="SimSun" w:hAnsi="SimSun" w:hint="eastAsia"/>
          <w:sz w:val="21"/>
          <w:szCs w:val="21"/>
        </w:rPr>
        <w:t>然而，根据国际局目前执行的</w:t>
      </w:r>
      <w:r w:rsidR="006C66F0">
        <w:rPr>
          <w:rFonts w:ascii="SimSun" w:hAnsi="SimSun" w:hint="eastAsia"/>
          <w:sz w:val="21"/>
          <w:szCs w:val="21"/>
        </w:rPr>
        <w:t>翻译做法</w:t>
      </w:r>
      <w:r w:rsidR="009C5A15">
        <w:rPr>
          <w:rFonts w:ascii="SimSun" w:hAnsi="SimSun" w:hint="eastAsia"/>
          <w:sz w:val="21"/>
          <w:szCs w:val="21"/>
        </w:rPr>
        <w:t>，在登记、公告和通知前，</w:t>
      </w:r>
      <w:r w:rsidR="00471C80">
        <w:rPr>
          <w:rFonts w:ascii="SimSun" w:hAnsi="SimSun" w:hint="eastAsia"/>
          <w:sz w:val="21"/>
          <w:szCs w:val="21"/>
        </w:rPr>
        <w:t>有</w:t>
      </w:r>
      <w:r w:rsidR="009C5A15">
        <w:rPr>
          <w:rFonts w:ascii="SimSun" w:hAnsi="SimSun" w:hint="eastAsia"/>
          <w:sz w:val="21"/>
          <w:szCs w:val="21"/>
        </w:rPr>
        <w:t>两种具体</w:t>
      </w:r>
      <w:r w:rsidR="006C66F0">
        <w:rPr>
          <w:rFonts w:ascii="SimSun" w:hAnsi="SimSun" w:hint="eastAsia"/>
          <w:sz w:val="21"/>
          <w:szCs w:val="21"/>
        </w:rPr>
        <w:t>登记</w:t>
      </w:r>
      <w:r w:rsidR="009C5A15">
        <w:rPr>
          <w:rFonts w:ascii="SimSun" w:hAnsi="SimSun" w:hint="eastAsia"/>
          <w:sz w:val="21"/>
          <w:szCs w:val="21"/>
        </w:rPr>
        <w:t>类型的商品和服务清单</w:t>
      </w:r>
      <w:r w:rsidR="00471C80">
        <w:rPr>
          <w:rFonts w:ascii="SimSun" w:hAnsi="SimSun" w:hint="eastAsia"/>
          <w:sz w:val="21"/>
          <w:szCs w:val="21"/>
        </w:rPr>
        <w:t>仅</w:t>
      </w:r>
      <w:r w:rsidR="009C5A15">
        <w:rPr>
          <w:rFonts w:ascii="SimSun" w:hAnsi="SimSun" w:hint="eastAsia"/>
          <w:sz w:val="21"/>
          <w:szCs w:val="21"/>
        </w:rPr>
        <w:t>译为注册人和相关主管局的通信语言</w:t>
      </w:r>
      <w:r w:rsidR="00471C80">
        <w:rPr>
          <w:rFonts w:ascii="SimSun" w:hAnsi="SimSun" w:hint="eastAsia"/>
          <w:sz w:val="21"/>
          <w:szCs w:val="21"/>
        </w:rPr>
        <w:t>和</w:t>
      </w:r>
      <w:r w:rsidR="009C5A15">
        <w:rPr>
          <w:rFonts w:ascii="SimSun" w:hAnsi="SimSun" w:hint="eastAsia"/>
          <w:sz w:val="21"/>
          <w:szCs w:val="21"/>
        </w:rPr>
        <w:t>国际申请语言。根据《共同实施细则》第6条的要求将商品和服务清单译为商标国际注册马德里体系</w:t>
      </w:r>
      <w:r w:rsidR="009C5A15">
        <w:rPr>
          <w:rFonts w:ascii="SimSun" w:hAnsi="SimSun"/>
          <w:sz w:val="21"/>
          <w:szCs w:val="21"/>
        </w:rPr>
        <w:t>(</w:t>
      </w:r>
      <w:r w:rsidR="009C5A15">
        <w:rPr>
          <w:rFonts w:ascii="SimSun" w:hAnsi="SimSun" w:hint="eastAsia"/>
          <w:sz w:val="21"/>
          <w:szCs w:val="21"/>
        </w:rPr>
        <w:t>以下简称“马德里体系”</w:t>
      </w:r>
      <w:r w:rsidR="009C5A15">
        <w:rPr>
          <w:rFonts w:ascii="SimSun" w:hAnsi="SimSun"/>
          <w:sz w:val="21"/>
          <w:szCs w:val="21"/>
        </w:rPr>
        <w:t>)</w:t>
      </w:r>
      <w:r w:rsidR="009C5A15">
        <w:rPr>
          <w:rFonts w:ascii="SimSun" w:hAnsi="SimSun" w:hint="eastAsia"/>
          <w:sz w:val="21"/>
          <w:szCs w:val="21"/>
        </w:rPr>
        <w:t>的另一种工作语言</w:t>
      </w:r>
      <w:r w:rsidR="006C66F0">
        <w:rPr>
          <w:rFonts w:ascii="SimSun" w:hAnsi="SimSun" w:hint="eastAsia"/>
          <w:sz w:val="21"/>
          <w:szCs w:val="21"/>
        </w:rPr>
        <w:t>，只有在收到任何相关方</w:t>
      </w:r>
      <w:r w:rsidR="006C66F0" w:rsidRPr="005B6AE5">
        <w:rPr>
          <w:rFonts w:ascii="SimSun" w:hAnsi="SimSun"/>
          <w:sz w:val="21"/>
          <w:szCs w:val="21"/>
        </w:rPr>
        <w:t>(</w:t>
      </w:r>
      <w:r w:rsidR="006C66F0">
        <w:rPr>
          <w:rFonts w:ascii="SimSun" w:hAnsi="SimSun" w:hint="eastAsia"/>
          <w:sz w:val="21"/>
          <w:szCs w:val="21"/>
        </w:rPr>
        <w:t>注册人、主管局或第三方</w:t>
      </w:r>
      <w:r w:rsidR="006C66F0">
        <w:rPr>
          <w:rFonts w:ascii="SimSun" w:hAnsi="SimSun"/>
          <w:sz w:val="21"/>
          <w:szCs w:val="21"/>
        </w:rPr>
        <w:t>)</w:t>
      </w:r>
      <w:r w:rsidR="006C66F0">
        <w:rPr>
          <w:rFonts w:ascii="SimSun" w:hAnsi="SimSun" w:hint="eastAsia"/>
          <w:sz w:val="21"/>
          <w:szCs w:val="21"/>
        </w:rPr>
        <w:t>请求的情况下才进行</w:t>
      </w:r>
      <w:r w:rsidR="009C5A15">
        <w:rPr>
          <w:rFonts w:ascii="SimSun" w:hAnsi="SimSun" w:hint="eastAsia"/>
          <w:sz w:val="21"/>
          <w:szCs w:val="21"/>
        </w:rPr>
        <w:t>。</w:t>
      </w:r>
    </w:p>
    <w:p w:rsidR="00DE1E0B" w:rsidRPr="005B6AE5" w:rsidRDefault="007C38FF" w:rsidP="00F5674A">
      <w:pPr>
        <w:overflowPunct w:val="0"/>
        <w:adjustRightInd w:val="0"/>
        <w:spacing w:afterLines="50" w:after="120" w:line="340" w:lineRule="atLeast"/>
        <w:jc w:val="both"/>
        <w:rPr>
          <w:rFonts w:ascii="SimSun" w:hAnsi="SimSun"/>
          <w:sz w:val="21"/>
          <w:szCs w:val="21"/>
        </w:rPr>
      </w:pPr>
      <w:r w:rsidRPr="005B6AE5">
        <w:rPr>
          <w:rFonts w:ascii="SimSun" w:hAnsi="SimSun"/>
          <w:sz w:val="21"/>
          <w:szCs w:val="21"/>
        </w:rPr>
        <w:fldChar w:fldCharType="begin"/>
      </w:r>
      <w:r w:rsidRPr="005B6AE5">
        <w:rPr>
          <w:rFonts w:ascii="SimSun" w:hAnsi="SimSun"/>
          <w:sz w:val="21"/>
          <w:szCs w:val="21"/>
        </w:rPr>
        <w:instrText xml:space="preserve"> AUTONUM  </w:instrText>
      </w:r>
      <w:r w:rsidRPr="005B6AE5">
        <w:rPr>
          <w:rFonts w:ascii="SimSun" w:hAnsi="SimSun"/>
          <w:sz w:val="21"/>
          <w:szCs w:val="21"/>
        </w:rPr>
        <w:fldChar w:fldCharType="end"/>
      </w:r>
      <w:r w:rsidR="00F40932">
        <w:rPr>
          <w:rFonts w:ascii="SimSun" w:hAnsi="SimSun"/>
          <w:sz w:val="21"/>
          <w:szCs w:val="21"/>
        </w:rPr>
        <w:t>.</w:t>
      </w:r>
      <w:r w:rsidR="00F40932">
        <w:rPr>
          <w:rFonts w:ascii="SimSun" w:hAnsi="SimSun"/>
          <w:sz w:val="21"/>
          <w:szCs w:val="21"/>
        </w:rPr>
        <w:tab/>
      </w:r>
      <w:r w:rsidR="009C5A15">
        <w:rPr>
          <w:rFonts w:ascii="SimSun" w:hAnsi="SimSun" w:hint="eastAsia"/>
          <w:sz w:val="21"/>
          <w:szCs w:val="21"/>
        </w:rPr>
        <w:t>这一</w:t>
      </w:r>
      <w:r w:rsidR="006C66F0">
        <w:rPr>
          <w:rFonts w:ascii="SimSun" w:hAnsi="SimSun" w:hint="eastAsia"/>
          <w:sz w:val="21"/>
          <w:szCs w:val="21"/>
        </w:rPr>
        <w:t>做法</w:t>
      </w:r>
      <w:r w:rsidR="009C5A15">
        <w:rPr>
          <w:rFonts w:ascii="SimSun" w:hAnsi="SimSun" w:hint="eastAsia"/>
          <w:sz w:val="21"/>
          <w:szCs w:val="21"/>
        </w:rPr>
        <w:t>适用于下述两种</w:t>
      </w:r>
      <w:r w:rsidR="006C66F0">
        <w:rPr>
          <w:rFonts w:ascii="SimSun" w:hAnsi="SimSun" w:hint="eastAsia"/>
          <w:sz w:val="21"/>
          <w:szCs w:val="21"/>
        </w:rPr>
        <w:t>登记</w:t>
      </w:r>
      <w:r w:rsidR="009C5A15">
        <w:rPr>
          <w:rFonts w:ascii="SimSun" w:hAnsi="SimSun" w:hint="eastAsia"/>
          <w:sz w:val="21"/>
          <w:szCs w:val="21"/>
        </w:rPr>
        <w:t>类型中的商品和服务清单：</w:t>
      </w:r>
    </w:p>
    <w:p w:rsidR="00DE1E0B" w:rsidRPr="005B6AE5" w:rsidRDefault="007C38FF" w:rsidP="009C5A15">
      <w:pPr>
        <w:adjustRightInd w:val="0"/>
        <w:spacing w:afterLines="50" w:after="120" w:line="340" w:lineRule="atLeast"/>
        <w:ind w:leftChars="218" w:left="480"/>
        <w:jc w:val="both"/>
        <w:rPr>
          <w:rFonts w:ascii="SimSun" w:hAnsi="SimSun"/>
          <w:sz w:val="21"/>
          <w:szCs w:val="21"/>
        </w:rPr>
      </w:pPr>
      <w:r w:rsidRPr="005B6AE5">
        <w:rPr>
          <w:rFonts w:ascii="SimSun" w:hAnsi="SimSun"/>
          <w:sz w:val="21"/>
          <w:szCs w:val="21"/>
        </w:rPr>
        <w:t>–</w:t>
      </w:r>
      <w:r w:rsidR="00F40932">
        <w:rPr>
          <w:rFonts w:ascii="SimSun" w:hAnsi="SimSun"/>
          <w:sz w:val="21"/>
          <w:szCs w:val="21"/>
        </w:rPr>
        <w:tab/>
      </w:r>
      <w:r w:rsidR="009C5A15">
        <w:rPr>
          <w:rFonts w:ascii="SimSun" w:hAnsi="SimSun" w:hint="eastAsia"/>
          <w:sz w:val="21"/>
          <w:szCs w:val="21"/>
        </w:rPr>
        <w:t>依《共同实施细则》第18</w:t>
      </w:r>
      <w:r w:rsidR="00897FDC">
        <w:rPr>
          <w:rFonts w:ascii="SimSun" w:hAnsi="SimSun" w:hint="eastAsia"/>
          <w:sz w:val="21"/>
          <w:szCs w:val="21"/>
        </w:rPr>
        <w:t>条</w:t>
      </w:r>
      <w:proofErr w:type="gramStart"/>
      <w:r w:rsidR="00897FDC">
        <w:rPr>
          <w:rFonts w:ascii="SimSun" w:hAnsi="SimSun" w:hint="eastAsia"/>
          <w:sz w:val="21"/>
          <w:szCs w:val="21"/>
        </w:rPr>
        <w:t>之三</w:t>
      </w:r>
      <w:r w:rsidR="009C5A15">
        <w:rPr>
          <w:rFonts w:ascii="SimSun" w:hAnsi="SimSun" w:hint="eastAsia"/>
          <w:sz w:val="21"/>
          <w:szCs w:val="21"/>
        </w:rPr>
        <w:t>第</w:t>
      </w:r>
      <w:proofErr w:type="gramEnd"/>
      <w:r w:rsidR="00E30FD3">
        <w:rPr>
          <w:rFonts w:ascii="SimSun" w:hAnsi="SimSun"/>
          <w:sz w:val="21"/>
          <w:szCs w:val="21"/>
        </w:rPr>
        <w:t>(2)</w:t>
      </w:r>
      <w:r w:rsidR="00E30FD3">
        <w:rPr>
          <w:rFonts w:ascii="SimSun" w:hAnsi="SimSun" w:hint="eastAsia"/>
          <w:sz w:val="21"/>
          <w:szCs w:val="21"/>
        </w:rPr>
        <w:t>款第</w:t>
      </w:r>
      <w:r w:rsidR="00DE1E0B" w:rsidRPr="005B6AE5">
        <w:rPr>
          <w:rFonts w:ascii="SimSun" w:hAnsi="SimSun"/>
          <w:sz w:val="21"/>
          <w:szCs w:val="21"/>
        </w:rPr>
        <w:t>(ii)</w:t>
      </w:r>
      <w:r w:rsidR="00897FDC">
        <w:rPr>
          <w:rFonts w:ascii="SimSun" w:hAnsi="SimSun" w:hint="eastAsia"/>
          <w:sz w:val="21"/>
          <w:szCs w:val="21"/>
        </w:rPr>
        <w:t>项</w:t>
      </w:r>
      <w:proofErr w:type="gramStart"/>
      <w:r w:rsidR="00897FDC">
        <w:rPr>
          <w:rFonts w:ascii="SimSun" w:hAnsi="SimSun" w:hint="eastAsia"/>
          <w:sz w:val="21"/>
          <w:szCs w:val="21"/>
        </w:rPr>
        <w:t>作出</w:t>
      </w:r>
      <w:proofErr w:type="gramEnd"/>
      <w:r w:rsidR="00897FDC">
        <w:rPr>
          <w:rFonts w:ascii="SimSun" w:hAnsi="SimSun" w:hint="eastAsia"/>
          <w:sz w:val="21"/>
          <w:szCs w:val="21"/>
        </w:rPr>
        <w:t>的</w:t>
      </w:r>
      <w:r w:rsidR="006C66F0">
        <w:rPr>
          <w:rFonts w:ascii="SimSun" w:hAnsi="SimSun" w:hint="eastAsia"/>
          <w:sz w:val="21"/>
          <w:szCs w:val="21"/>
        </w:rPr>
        <w:t>给予保护的</w:t>
      </w:r>
      <w:r w:rsidR="00E30FD3">
        <w:rPr>
          <w:rFonts w:ascii="SimSun" w:hAnsi="SimSun" w:hint="eastAsia"/>
          <w:sz w:val="21"/>
          <w:szCs w:val="21"/>
        </w:rPr>
        <w:t>说明</w:t>
      </w:r>
      <w:r w:rsidR="00DE1E0B" w:rsidRPr="005B6AE5">
        <w:rPr>
          <w:rFonts w:ascii="SimSun" w:hAnsi="SimSun"/>
          <w:sz w:val="21"/>
          <w:szCs w:val="21"/>
        </w:rPr>
        <w:t>(</w:t>
      </w:r>
      <w:r w:rsidR="00E30FD3">
        <w:rPr>
          <w:rFonts w:ascii="SimSun" w:hAnsi="SimSun" w:hint="eastAsia"/>
          <w:sz w:val="21"/>
          <w:szCs w:val="21"/>
        </w:rPr>
        <w:t>即在临时驳回后</w:t>
      </w:r>
      <w:r w:rsidR="00DE1E0B" w:rsidRPr="005B6AE5">
        <w:rPr>
          <w:rFonts w:ascii="SimSun" w:hAnsi="SimSun"/>
          <w:sz w:val="21"/>
          <w:szCs w:val="21"/>
        </w:rPr>
        <w:t>)</w:t>
      </w:r>
      <w:r w:rsidR="00E30FD3">
        <w:rPr>
          <w:rFonts w:ascii="SimSun" w:hAnsi="SimSun" w:hint="eastAsia"/>
          <w:sz w:val="21"/>
          <w:szCs w:val="21"/>
        </w:rPr>
        <w:t>；和</w:t>
      </w:r>
    </w:p>
    <w:p w:rsidR="00DE1E0B" w:rsidRPr="005B6AE5" w:rsidRDefault="007C38FF" w:rsidP="009C5A15">
      <w:pPr>
        <w:adjustRightInd w:val="0"/>
        <w:spacing w:afterLines="50" w:after="120" w:line="340" w:lineRule="atLeast"/>
        <w:ind w:leftChars="218" w:left="480"/>
        <w:jc w:val="both"/>
        <w:rPr>
          <w:rFonts w:ascii="SimSun" w:hAnsi="SimSun"/>
          <w:sz w:val="21"/>
          <w:szCs w:val="21"/>
        </w:rPr>
      </w:pPr>
      <w:r w:rsidRPr="005B6AE5">
        <w:rPr>
          <w:rFonts w:ascii="SimSun" w:hAnsi="SimSun"/>
          <w:sz w:val="21"/>
          <w:szCs w:val="21"/>
        </w:rPr>
        <w:t>–</w:t>
      </w:r>
      <w:r w:rsidR="00F40932">
        <w:rPr>
          <w:rFonts w:ascii="SimSun" w:hAnsi="SimSun"/>
          <w:sz w:val="21"/>
          <w:szCs w:val="21"/>
        </w:rPr>
        <w:tab/>
      </w:r>
      <w:r w:rsidR="00E30FD3">
        <w:rPr>
          <w:rFonts w:ascii="SimSun" w:hAnsi="SimSun" w:hint="eastAsia"/>
          <w:sz w:val="21"/>
          <w:szCs w:val="21"/>
        </w:rPr>
        <w:t>国际申请、后期指定</w:t>
      </w:r>
      <w:r w:rsidR="006C66F0">
        <w:rPr>
          <w:rFonts w:ascii="SimSun" w:hAnsi="SimSun" w:hint="eastAsia"/>
          <w:sz w:val="21"/>
          <w:szCs w:val="21"/>
        </w:rPr>
        <w:t>中要求</w:t>
      </w:r>
      <w:r w:rsidR="00E30FD3">
        <w:rPr>
          <w:rFonts w:ascii="SimSun" w:hAnsi="SimSun" w:hint="eastAsia"/>
          <w:sz w:val="21"/>
          <w:szCs w:val="21"/>
        </w:rPr>
        <w:t>或作为变更登记</w:t>
      </w:r>
      <w:r w:rsidR="006C66F0">
        <w:rPr>
          <w:rFonts w:ascii="SimSun" w:hAnsi="SimSun" w:hint="eastAsia"/>
          <w:sz w:val="21"/>
          <w:szCs w:val="21"/>
        </w:rPr>
        <w:t>的删减</w:t>
      </w:r>
      <w:r w:rsidR="00E30FD3">
        <w:rPr>
          <w:rFonts w:ascii="SimSun" w:hAnsi="SimSun" w:hint="eastAsia"/>
          <w:sz w:val="21"/>
          <w:szCs w:val="21"/>
        </w:rPr>
        <w:t>。</w:t>
      </w:r>
    </w:p>
    <w:p w:rsidR="00DE1E0B" w:rsidRPr="005B6AE5" w:rsidRDefault="00C500D6" w:rsidP="00F5674A">
      <w:pPr>
        <w:overflowPunct w:val="0"/>
        <w:adjustRightInd w:val="0"/>
        <w:spacing w:afterLines="50" w:after="120" w:line="340" w:lineRule="atLeast"/>
        <w:jc w:val="both"/>
        <w:rPr>
          <w:rFonts w:ascii="SimSun" w:hAnsi="SimSun"/>
          <w:sz w:val="21"/>
          <w:szCs w:val="21"/>
        </w:rPr>
      </w:pPr>
      <w:r w:rsidRPr="005B6AE5">
        <w:rPr>
          <w:rFonts w:ascii="SimSun" w:hAnsi="SimSun"/>
          <w:sz w:val="21"/>
          <w:szCs w:val="21"/>
        </w:rPr>
        <w:fldChar w:fldCharType="begin"/>
      </w:r>
      <w:r w:rsidRPr="005B6AE5">
        <w:rPr>
          <w:rFonts w:ascii="SimSun" w:hAnsi="SimSun"/>
          <w:sz w:val="21"/>
          <w:szCs w:val="21"/>
        </w:rPr>
        <w:instrText xml:space="preserve"> AUTONUM  </w:instrText>
      </w:r>
      <w:r w:rsidRPr="005B6AE5">
        <w:rPr>
          <w:rFonts w:ascii="SimSun" w:hAnsi="SimSun"/>
          <w:sz w:val="21"/>
          <w:szCs w:val="21"/>
        </w:rPr>
        <w:fldChar w:fldCharType="end"/>
      </w:r>
      <w:r w:rsidR="00F40932">
        <w:rPr>
          <w:rFonts w:ascii="SimSun" w:hAnsi="SimSun"/>
          <w:sz w:val="21"/>
          <w:szCs w:val="21"/>
        </w:rPr>
        <w:t>.</w:t>
      </w:r>
      <w:r w:rsidR="00F40932">
        <w:rPr>
          <w:rFonts w:ascii="SimSun" w:hAnsi="SimSun"/>
          <w:sz w:val="21"/>
          <w:szCs w:val="21"/>
        </w:rPr>
        <w:tab/>
      </w:r>
      <w:r w:rsidR="00E30FD3">
        <w:rPr>
          <w:rFonts w:ascii="SimSun" w:hAnsi="SimSun" w:hint="eastAsia"/>
          <w:sz w:val="21"/>
          <w:szCs w:val="21"/>
        </w:rPr>
        <w:t>目前</w:t>
      </w:r>
      <w:r w:rsidR="006C66F0">
        <w:rPr>
          <w:rFonts w:ascii="SimSun" w:hAnsi="SimSun" w:hint="eastAsia"/>
          <w:sz w:val="21"/>
          <w:szCs w:val="21"/>
        </w:rPr>
        <w:t>实行</w:t>
      </w:r>
      <w:r w:rsidR="00E30FD3">
        <w:rPr>
          <w:rFonts w:ascii="SimSun" w:hAnsi="SimSun" w:hint="eastAsia"/>
          <w:sz w:val="21"/>
          <w:szCs w:val="21"/>
        </w:rPr>
        <w:t>的</w:t>
      </w:r>
      <w:r w:rsidR="006C66F0">
        <w:rPr>
          <w:rFonts w:ascii="SimSun" w:hAnsi="SimSun" w:hint="eastAsia"/>
          <w:sz w:val="21"/>
          <w:szCs w:val="21"/>
        </w:rPr>
        <w:t>翻译做法上一次</w:t>
      </w:r>
      <w:r w:rsidR="00E30FD3">
        <w:rPr>
          <w:rFonts w:ascii="SimSun" w:hAnsi="SimSun" w:hint="eastAsia"/>
          <w:sz w:val="21"/>
          <w:szCs w:val="21"/>
        </w:rPr>
        <w:t>由商标国际注册马德里体系法律发展工作组</w:t>
      </w:r>
      <w:r w:rsidR="00E30FD3">
        <w:rPr>
          <w:rFonts w:ascii="SimSun" w:hAnsi="SimSun"/>
          <w:sz w:val="21"/>
          <w:szCs w:val="21"/>
        </w:rPr>
        <w:t>(</w:t>
      </w:r>
      <w:r w:rsidR="00E30FD3">
        <w:rPr>
          <w:rFonts w:ascii="SimSun" w:hAnsi="SimSun" w:hint="eastAsia"/>
          <w:sz w:val="21"/>
          <w:szCs w:val="21"/>
        </w:rPr>
        <w:t>“工作组”</w:t>
      </w:r>
      <w:r w:rsidR="00E30FD3">
        <w:rPr>
          <w:rFonts w:ascii="SimSun" w:hAnsi="SimSun"/>
          <w:sz w:val="21"/>
          <w:szCs w:val="21"/>
        </w:rPr>
        <w:t>)</w:t>
      </w:r>
      <w:r w:rsidR="00897FDC">
        <w:rPr>
          <w:rFonts w:ascii="SimSun" w:hAnsi="SimSun" w:hint="eastAsia"/>
          <w:sz w:val="21"/>
          <w:szCs w:val="21"/>
        </w:rPr>
        <w:t>在其第十届会议上</w:t>
      </w:r>
      <w:r w:rsidR="00E30FD3">
        <w:rPr>
          <w:rFonts w:ascii="SimSun" w:hAnsi="SimSun" w:hint="eastAsia"/>
          <w:sz w:val="21"/>
          <w:szCs w:val="21"/>
        </w:rPr>
        <w:t>进行</w:t>
      </w:r>
      <w:r w:rsidR="00897FDC">
        <w:rPr>
          <w:rFonts w:ascii="SimSun" w:hAnsi="SimSun" w:hint="eastAsia"/>
          <w:sz w:val="21"/>
          <w:szCs w:val="21"/>
        </w:rPr>
        <w:t>了</w:t>
      </w:r>
      <w:r w:rsidR="00E30FD3">
        <w:rPr>
          <w:rFonts w:ascii="SimSun" w:hAnsi="SimSun" w:hint="eastAsia"/>
          <w:sz w:val="21"/>
          <w:szCs w:val="21"/>
        </w:rPr>
        <w:t>审查，当时工作组建议马德里联盟大会继续注意</w:t>
      </w:r>
      <w:r w:rsidR="006C66F0">
        <w:rPr>
          <w:rFonts w:ascii="SimSun" w:hAnsi="SimSun" w:hint="eastAsia"/>
          <w:sz w:val="21"/>
          <w:szCs w:val="21"/>
        </w:rPr>
        <w:t>所实行</w:t>
      </w:r>
      <w:r w:rsidR="00E30FD3">
        <w:rPr>
          <w:rFonts w:ascii="SimSun" w:hAnsi="SimSun" w:hint="eastAsia"/>
          <w:sz w:val="21"/>
          <w:szCs w:val="21"/>
        </w:rPr>
        <w:t>的</w:t>
      </w:r>
      <w:r w:rsidR="006C66F0">
        <w:rPr>
          <w:rFonts w:ascii="SimSun" w:hAnsi="SimSun" w:hint="eastAsia"/>
          <w:sz w:val="21"/>
          <w:szCs w:val="21"/>
        </w:rPr>
        <w:t>翻译做法</w:t>
      </w:r>
      <w:r w:rsidR="00E30FD3">
        <w:rPr>
          <w:rFonts w:ascii="SimSun" w:hAnsi="SimSun" w:hint="eastAsia"/>
          <w:sz w:val="21"/>
          <w:szCs w:val="21"/>
        </w:rPr>
        <w:t>。</w:t>
      </w:r>
    </w:p>
    <w:p w:rsidR="00DE1E0B" w:rsidRPr="005B6AE5" w:rsidRDefault="00C500D6" w:rsidP="00F5674A">
      <w:pPr>
        <w:overflowPunct w:val="0"/>
        <w:adjustRightInd w:val="0"/>
        <w:spacing w:afterLines="50" w:after="120" w:line="340" w:lineRule="atLeast"/>
        <w:jc w:val="both"/>
        <w:rPr>
          <w:rFonts w:ascii="SimSun" w:hAnsi="SimSun"/>
          <w:sz w:val="21"/>
          <w:szCs w:val="21"/>
        </w:rPr>
      </w:pPr>
      <w:r w:rsidRPr="005B6AE5">
        <w:rPr>
          <w:rFonts w:ascii="SimSun" w:hAnsi="SimSun"/>
          <w:sz w:val="21"/>
          <w:szCs w:val="21"/>
        </w:rPr>
        <w:lastRenderedPageBreak/>
        <w:fldChar w:fldCharType="begin"/>
      </w:r>
      <w:r w:rsidRPr="005B6AE5">
        <w:rPr>
          <w:rFonts w:ascii="SimSun" w:hAnsi="SimSun"/>
          <w:sz w:val="21"/>
          <w:szCs w:val="21"/>
        </w:rPr>
        <w:instrText xml:space="preserve"> AUTONUM  </w:instrText>
      </w:r>
      <w:r w:rsidRPr="005B6AE5">
        <w:rPr>
          <w:rFonts w:ascii="SimSun" w:hAnsi="SimSun"/>
          <w:sz w:val="21"/>
          <w:szCs w:val="21"/>
        </w:rPr>
        <w:fldChar w:fldCharType="end"/>
      </w:r>
      <w:r w:rsidR="00F40932">
        <w:rPr>
          <w:rFonts w:ascii="SimSun" w:hAnsi="SimSun"/>
          <w:sz w:val="21"/>
          <w:szCs w:val="21"/>
        </w:rPr>
        <w:t>.</w:t>
      </w:r>
      <w:r w:rsidR="00F40932">
        <w:rPr>
          <w:rFonts w:ascii="SimSun" w:hAnsi="SimSun"/>
          <w:sz w:val="21"/>
          <w:szCs w:val="21"/>
        </w:rPr>
        <w:tab/>
      </w:r>
      <w:r w:rsidR="00034AF4">
        <w:rPr>
          <w:rFonts w:ascii="SimSun" w:hAnsi="SimSun" w:hint="eastAsia"/>
          <w:sz w:val="21"/>
          <w:szCs w:val="21"/>
        </w:rPr>
        <w:t>如文件</w:t>
      </w:r>
      <w:r w:rsidR="00DE1E0B" w:rsidRPr="005B6AE5">
        <w:rPr>
          <w:rFonts w:ascii="SimSun" w:hAnsi="SimSun"/>
          <w:sz w:val="21"/>
          <w:szCs w:val="21"/>
        </w:rPr>
        <w:t>MM/A/45/1</w:t>
      </w:r>
      <w:r w:rsidR="00034AF4">
        <w:rPr>
          <w:rFonts w:ascii="SimSun" w:hAnsi="SimSun" w:hint="eastAsia"/>
          <w:sz w:val="21"/>
          <w:szCs w:val="21"/>
        </w:rPr>
        <w:t>所述，马德里</w:t>
      </w:r>
      <w:r w:rsidR="005729C6">
        <w:rPr>
          <w:rFonts w:ascii="SimSun" w:hAnsi="SimSun" w:hint="eastAsia"/>
          <w:sz w:val="21"/>
          <w:szCs w:val="21"/>
        </w:rPr>
        <w:t>联盟大会在其第四十五届会议上注意到上述</w:t>
      </w:r>
      <w:r w:rsidR="00457A3F">
        <w:rPr>
          <w:rFonts w:ascii="SimSun" w:hAnsi="SimSun" w:hint="eastAsia"/>
          <w:sz w:val="21"/>
          <w:szCs w:val="21"/>
        </w:rPr>
        <w:t>做法</w:t>
      </w:r>
      <w:r w:rsidR="005729C6">
        <w:rPr>
          <w:rFonts w:ascii="SimSun" w:hAnsi="SimSun" w:hint="eastAsia"/>
          <w:sz w:val="21"/>
          <w:szCs w:val="21"/>
        </w:rPr>
        <w:t>，并授权国际局在三年</w:t>
      </w:r>
      <w:r w:rsidR="00034AF4">
        <w:rPr>
          <w:rFonts w:ascii="SimSun" w:hAnsi="SimSun" w:hint="eastAsia"/>
          <w:sz w:val="21"/>
          <w:szCs w:val="21"/>
        </w:rPr>
        <w:t>后对这一</w:t>
      </w:r>
      <w:r w:rsidR="00457A3F">
        <w:rPr>
          <w:rFonts w:ascii="SimSun" w:hAnsi="SimSun" w:hint="eastAsia"/>
          <w:sz w:val="21"/>
          <w:szCs w:val="21"/>
        </w:rPr>
        <w:t>做法</w:t>
      </w:r>
      <w:r w:rsidR="00034AF4">
        <w:rPr>
          <w:rFonts w:ascii="SimSun" w:hAnsi="SimSun" w:hint="eastAsia"/>
          <w:sz w:val="21"/>
          <w:szCs w:val="21"/>
        </w:rPr>
        <w:t>进行审查</w:t>
      </w:r>
      <w:r w:rsidR="00F26597" w:rsidRPr="005B6AE5">
        <w:rPr>
          <w:rStyle w:val="ad"/>
          <w:rFonts w:ascii="SimSun" w:hAnsi="SimSun"/>
          <w:sz w:val="21"/>
          <w:szCs w:val="21"/>
        </w:rPr>
        <w:footnoteReference w:id="2"/>
      </w:r>
      <w:r w:rsidR="00034AF4">
        <w:rPr>
          <w:rFonts w:ascii="SimSun" w:hAnsi="SimSun" w:hint="eastAsia"/>
          <w:sz w:val="21"/>
          <w:szCs w:val="21"/>
        </w:rPr>
        <w:t>。</w:t>
      </w:r>
    </w:p>
    <w:p w:rsidR="00DE1E0B" w:rsidRPr="005B6AE5" w:rsidRDefault="00C500D6" w:rsidP="00F5674A">
      <w:pPr>
        <w:overflowPunct w:val="0"/>
        <w:adjustRightInd w:val="0"/>
        <w:spacing w:afterLines="50" w:after="120" w:line="340" w:lineRule="atLeast"/>
        <w:jc w:val="both"/>
        <w:rPr>
          <w:rFonts w:ascii="SimSun" w:hAnsi="SimSun"/>
          <w:sz w:val="21"/>
          <w:szCs w:val="21"/>
        </w:rPr>
      </w:pPr>
      <w:r w:rsidRPr="005B6AE5">
        <w:rPr>
          <w:rFonts w:ascii="SimSun" w:hAnsi="SimSun"/>
          <w:sz w:val="21"/>
          <w:szCs w:val="21"/>
        </w:rPr>
        <w:fldChar w:fldCharType="begin"/>
      </w:r>
      <w:r w:rsidRPr="005B6AE5">
        <w:rPr>
          <w:rFonts w:ascii="SimSun" w:hAnsi="SimSun"/>
          <w:sz w:val="21"/>
          <w:szCs w:val="21"/>
        </w:rPr>
        <w:instrText xml:space="preserve"> AUTONUM  </w:instrText>
      </w:r>
      <w:r w:rsidRPr="005B6AE5">
        <w:rPr>
          <w:rFonts w:ascii="SimSun" w:hAnsi="SimSun"/>
          <w:sz w:val="21"/>
          <w:szCs w:val="21"/>
        </w:rPr>
        <w:fldChar w:fldCharType="end"/>
      </w:r>
      <w:r w:rsidR="00F40932">
        <w:rPr>
          <w:rFonts w:ascii="SimSun" w:hAnsi="SimSun"/>
          <w:sz w:val="21"/>
          <w:szCs w:val="21"/>
        </w:rPr>
        <w:t>.</w:t>
      </w:r>
      <w:r w:rsidR="00F40932">
        <w:rPr>
          <w:rFonts w:ascii="SimSun" w:hAnsi="SimSun"/>
          <w:sz w:val="21"/>
          <w:szCs w:val="21"/>
        </w:rPr>
        <w:tab/>
      </w:r>
      <w:r w:rsidR="005B723C">
        <w:rPr>
          <w:rFonts w:ascii="SimSun" w:hAnsi="SimSun" w:hint="eastAsia"/>
          <w:sz w:val="21"/>
          <w:szCs w:val="21"/>
        </w:rPr>
        <w:t>本文件的目的就是在三年</w:t>
      </w:r>
      <w:r w:rsidR="00457A3F">
        <w:rPr>
          <w:rFonts w:ascii="SimSun" w:hAnsi="SimSun" w:hint="eastAsia"/>
          <w:sz w:val="21"/>
          <w:szCs w:val="21"/>
        </w:rPr>
        <w:t>之</w:t>
      </w:r>
      <w:r w:rsidR="005B723C">
        <w:rPr>
          <w:rFonts w:ascii="SimSun" w:hAnsi="SimSun" w:hint="eastAsia"/>
          <w:sz w:val="21"/>
          <w:szCs w:val="21"/>
        </w:rPr>
        <w:t>后根据马德里联盟大会的授权对目</w:t>
      </w:r>
      <w:r w:rsidR="004D5C38">
        <w:rPr>
          <w:rFonts w:ascii="SimSun" w:hAnsi="SimSun" w:hint="eastAsia"/>
          <w:sz w:val="21"/>
          <w:szCs w:val="21"/>
        </w:rPr>
        <w:t>前的</w:t>
      </w:r>
      <w:r w:rsidR="006C66F0">
        <w:rPr>
          <w:rFonts w:ascii="SimSun" w:hAnsi="SimSun" w:hint="eastAsia"/>
          <w:sz w:val="21"/>
          <w:szCs w:val="21"/>
        </w:rPr>
        <w:t>翻译做法</w:t>
      </w:r>
      <w:r w:rsidR="004D5C38">
        <w:rPr>
          <w:rFonts w:ascii="SimSun" w:hAnsi="SimSun" w:hint="eastAsia"/>
          <w:sz w:val="21"/>
          <w:szCs w:val="21"/>
        </w:rPr>
        <w:t>进行审查。更具体而言，本文件提供了</w:t>
      </w:r>
      <w:r w:rsidR="005B723C">
        <w:rPr>
          <w:rFonts w:ascii="SimSun" w:hAnsi="SimSun" w:hint="eastAsia"/>
          <w:sz w:val="21"/>
          <w:szCs w:val="21"/>
        </w:rPr>
        <w:t>自工作组</w:t>
      </w:r>
      <w:r w:rsidR="00457A3F">
        <w:rPr>
          <w:rFonts w:ascii="SimSun" w:hAnsi="SimSun" w:hint="eastAsia"/>
          <w:sz w:val="21"/>
          <w:szCs w:val="21"/>
        </w:rPr>
        <w:t>上次</w:t>
      </w:r>
      <w:r w:rsidR="005B723C">
        <w:rPr>
          <w:rFonts w:ascii="SimSun" w:hAnsi="SimSun" w:hint="eastAsia"/>
          <w:sz w:val="21"/>
          <w:szCs w:val="21"/>
        </w:rPr>
        <w:t>对这一问题进行审查以来</w:t>
      </w:r>
      <w:r w:rsidR="004D5C38">
        <w:rPr>
          <w:rFonts w:ascii="SimSun" w:hAnsi="SimSun" w:hint="eastAsia"/>
          <w:sz w:val="21"/>
          <w:szCs w:val="21"/>
        </w:rPr>
        <w:t>国</w:t>
      </w:r>
      <w:r w:rsidR="005B723C">
        <w:rPr>
          <w:rFonts w:ascii="SimSun" w:hAnsi="SimSun" w:hint="eastAsia"/>
          <w:sz w:val="21"/>
          <w:szCs w:val="21"/>
        </w:rPr>
        <w:t>际局</w:t>
      </w:r>
      <w:r w:rsidR="00457A3F">
        <w:rPr>
          <w:rFonts w:ascii="SimSun" w:hAnsi="SimSun" w:hint="eastAsia"/>
          <w:sz w:val="21"/>
          <w:szCs w:val="21"/>
        </w:rPr>
        <w:t>所执</w:t>
      </w:r>
      <w:r w:rsidR="005B723C">
        <w:rPr>
          <w:rFonts w:ascii="SimSun" w:hAnsi="SimSun" w:hint="eastAsia"/>
          <w:sz w:val="21"/>
          <w:szCs w:val="21"/>
        </w:rPr>
        <w:t>行的总体翻译任务的背景信息</w:t>
      </w:r>
      <w:r w:rsidR="00457A3F">
        <w:rPr>
          <w:rFonts w:ascii="SimSun" w:hAnsi="SimSun" w:hint="eastAsia"/>
          <w:sz w:val="21"/>
          <w:szCs w:val="21"/>
        </w:rPr>
        <w:t>，</w:t>
      </w:r>
      <w:r w:rsidR="005B723C">
        <w:rPr>
          <w:rFonts w:ascii="SimSun" w:hAnsi="SimSun" w:hint="eastAsia"/>
          <w:sz w:val="21"/>
          <w:szCs w:val="21"/>
        </w:rPr>
        <w:t>介绍</w:t>
      </w:r>
      <w:r w:rsidR="004D5C38">
        <w:rPr>
          <w:rFonts w:ascii="SimSun" w:hAnsi="SimSun" w:hint="eastAsia"/>
          <w:sz w:val="21"/>
          <w:szCs w:val="21"/>
        </w:rPr>
        <w:t>了</w:t>
      </w:r>
      <w:r w:rsidR="006C66F0">
        <w:rPr>
          <w:rFonts w:ascii="SimSun" w:hAnsi="SimSun" w:hint="eastAsia"/>
          <w:sz w:val="21"/>
          <w:szCs w:val="21"/>
        </w:rPr>
        <w:t>翻译做法</w:t>
      </w:r>
      <w:r w:rsidR="004D5C38">
        <w:rPr>
          <w:rFonts w:ascii="SimSun" w:hAnsi="SimSun" w:hint="eastAsia"/>
          <w:sz w:val="21"/>
          <w:szCs w:val="21"/>
        </w:rPr>
        <w:t>的影响</w:t>
      </w:r>
      <w:r w:rsidR="00457A3F">
        <w:rPr>
          <w:rFonts w:ascii="SimSun" w:hAnsi="SimSun" w:hint="eastAsia"/>
          <w:sz w:val="21"/>
          <w:szCs w:val="21"/>
        </w:rPr>
        <w:t>，</w:t>
      </w:r>
      <w:r w:rsidR="004D5C38">
        <w:rPr>
          <w:rFonts w:ascii="SimSun" w:hAnsi="SimSun" w:hint="eastAsia"/>
          <w:sz w:val="21"/>
          <w:szCs w:val="21"/>
        </w:rPr>
        <w:t>并从信息技术和自动翻译</w:t>
      </w:r>
      <w:r w:rsidR="00457A3F">
        <w:rPr>
          <w:rFonts w:ascii="SimSun" w:hAnsi="SimSun" w:hint="eastAsia"/>
          <w:sz w:val="21"/>
          <w:szCs w:val="21"/>
        </w:rPr>
        <w:t>当前发展</w:t>
      </w:r>
      <w:r w:rsidR="004D5C38">
        <w:rPr>
          <w:rFonts w:ascii="SimSun" w:hAnsi="SimSun" w:hint="eastAsia"/>
          <w:sz w:val="21"/>
          <w:szCs w:val="21"/>
        </w:rPr>
        <w:t>的角度</w:t>
      </w:r>
      <w:r w:rsidR="005B723C">
        <w:rPr>
          <w:rFonts w:ascii="SimSun" w:hAnsi="SimSun" w:hint="eastAsia"/>
          <w:sz w:val="21"/>
          <w:szCs w:val="21"/>
        </w:rPr>
        <w:t>对</w:t>
      </w:r>
      <w:r w:rsidR="00457A3F">
        <w:rPr>
          <w:rFonts w:ascii="SimSun" w:hAnsi="SimSun" w:hint="eastAsia"/>
          <w:sz w:val="21"/>
          <w:szCs w:val="21"/>
        </w:rPr>
        <w:t>这种做法</w:t>
      </w:r>
      <w:r w:rsidR="004D5C38">
        <w:rPr>
          <w:rFonts w:ascii="SimSun" w:hAnsi="SimSun" w:hint="eastAsia"/>
          <w:sz w:val="21"/>
          <w:szCs w:val="21"/>
        </w:rPr>
        <w:t>进行了审查。</w:t>
      </w:r>
    </w:p>
    <w:p w:rsidR="00DE1E0B" w:rsidRPr="005B6AE5" w:rsidRDefault="00C500D6" w:rsidP="00F5674A">
      <w:pPr>
        <w:overflowPunct w:val="0"/>
        <w:adjustRightInd w:val="0"/>
        <w:spacing w:afterLines="50" w:after="120" w:line="340" w:lineRule="atLeast"/>
        <w:jc w:val="both"/>
        <w:rPr>
          <w:rFonts w:ascii="SimSun" w:hAnsi="SimSun"/>
          <w:sz w:val="21"/>
          <w:szCs w:val="21"/>
        </w:rPr>
      </w:pPr>
      <w:r w:rsidRPr="005B6AE5">
        <w:rPr>
          <w:rFonts w:ascii="SimSun" w:hAnsi="SimSun"/>
          <w:sz w:val="21"/>
          <w:szCs w:val="21"/>
        </w:rPr>
        <w:fldChar w:fldCharType="begin"/>
      </w:r>
      <w:r w:rsidRPr="005B6AE5">
        <w:rPr>
          <w:rFonts w:ascii="SimSun" w:hAnsi="SimSun"/>
          <w:sz w:val="21"/>
          <w:szCs w:val="21"/>
        </w:rPr>
        <w:instrText xml:space="preserve"> AUTONUM  </w:instrText>
      </w:r>
      <w:r w:rsidRPr="005B6AE5">
        <w:rPr>
          <w:rFonts w:ascii="SimSun" w:hAnsi="SimSun"/>
          <w:sz w:val="21"/>
          <w:szCs w:val="21"/>
        </w:rPr>
        <w:fldChar w:fldCharType="end"/>
      </w:r>
      <w:r w:rsidR="00F40932">
        <w:rPr>
          <w:rFonts w:ascii="SimSun" w:hAnsi="SimSun"/>
          <w:sz w:val="21"/>
          <w:szCs w:val="21"/>
        </w:rPr>
        <w:t>.</w:t>
      </w:r>
      <w:r w:rsidR="00F40932">
        <w:rPr>
          <w:rFonts w:ascii="SimSun" w:hAnsi="SimSun"/>
          <w:sz w:val="21"/>
          <w:szCs w:val="21"/>
        </w:rPr>
        <w:tab/>
      </w:r>
      <w:r w:rsidR="00E41278">
        <w:rPr>
          <w:rFonts w:ascii="SimSun" w:hAnsi="SimSun" w:hint="eastAsia"/>
          <w:sz w:val="21"/>
          <w:szCs w:val="21"/>
        </w:rPr>
        <w:t>有关当前</w:t>
      </w:r>
      <w:r w:rsidR="006C66F0">
        <w:rPr>
          <w:rFonts w:ascii="SimSun" w:hAnsi="SimSun" w:hint="eastAsia"/>
          <w:sz w:val="21"/>
          <w:szCs w:val="21"/>
        </w:rPr>
        <w:t>翻译做法</w:t>
      </w:r>
      <w:r w:rsidR="00E41278">
        <w:rPr>
          <w:rFonts w:ascii="SimSun" w:hAnsi="SimSun" w:hint="eastAsia"/>
          <w:sz w:val="21"/>
          <w:szCs w:val="21"/>
        </w:rPr>
        <w:t>更加详细的说明</w:t>
      </w:r>
      <w:r w:rsidR="004D5C38">
        <w:rPr>
          <w:rFonts w:ascii="SimSun" w:hAnsi="SimSun" w:hint="eastAsia"/>
          <w:sz w:val="21"/>
          <w:szCs w:val="21"/>
        </w:rPr>
        <w:t>，</w:t>
      </w:r>
      <w:r w:rsidR="00457A3F">
        <w:rPr>
          <w:rFonts w:ascii="SimSun" w:hAnsi="SimSun" w:hint="eastAsia"/>
          <w:sz w:val="21"/>
          <w:szCs w:val="21"/>
        </w:rPr>
        <w:t>可</w:t>
      </w:r>
      <w:r w:rsidR="004D5C38">
        <w:rPr>
          <w:rFonts w:ascii="SimSun" w:hAnsi="SimSun" w:hint="eastAsia"/>
          <w:sz w:val="21"/>
          <w:szCs w:val="21"/>
        </w:rPr>
        <w:t>进一步参见文件</w:t>
      </w:r>
      <w:r w:rsidR="00DE1E0B" w:rsidRPr="005B6AE5">
        <w:rPr>
          <w:rFonts w:ascii="SimSun" w:hAnsi="SimSun"/>
          <w:sz w:val="21"/>
          <w:szCs w:val="21"/>
        </w:rPr>
        <w:t>MM/LD/WG/10/5</w:t>
      </w:r>
      <w:r w:rsidR="00281052">
        <w:rPr>
          <w:rFonts w:ascii="SimSun" w:hAnsi="SimSun" w:hint="eastAsia"/>
          <w:sz w:val="21"/>
          <w:szCs w:val="21"/>
        </w:rPr>
        <w:t>第</w:t>
      </w:r>
      <w:r w:rsidR="00DE1E0B" w:rsidRPr="005B6AE5">
        <w:rPr>
          <w:rFonts w:ascii="SimSun" w:hAnsi="SimSun"/>
          <w:sz w:val="21"/>
          <w:szCs w:val="21"/>
        </w:rPr>
        <w:t>4</w:t>
      </w:r>
      <w:r w:rsidR="00457A3F">
        <w:rPr>
          <w:rFonts w:ascii="SimSun" w:hAnsi="SimSun" w:hint="eastAsia"/>
          <w:sz w:val="21"/>
          <w:szCs w:val="21"/>
        </w:rPr>
        <w:t>8段至第</w:t>
      </w:r>
      <w:r w:rsidR="00DE1E0B" w:rsidRPr="005B6AE5">
        <w:rPr>
          <w:rFonts w:ascii="SimSun" w:hAnsi="SimSun"/>
          <w:sz w:val="21"/>
          <w:szCs w:val="21"/>
        </w:rPr>
        <w:t>63</w:t>
      </w:r>
      <w:r w:rsidR="00281052">
        <w:rPr>
          <w:rFonts w:ascii="SimSun" w:hAnsi="SimSun" w:hint="eastAsia"/>
          <w:sz w:val="21"/>
          <w:szCs w:val="21"/>
        </w:rPr>
        <w:t>段。</w:t>
      </w:r>
    </w:p>
    <w:p w:rsidR="00DE1E0B" w:rsidRPr="0057263C" w:rsidRDefault="00281052" w:rsidP="00F5674A">
      <w:pPr>
        <w:keepNext/>
        <w:overflowPunct w:val="0"/>
        <w:spacing w:beforeLines="100" w:before="240" w:afterLines="50" w:after="120" w:line="340" w:lineRule="atLeast"/>
        <w:rPr>
          <w:rFonts w:ascii="SimHei" w:eastAsia="SimHei" w:hAnsi="SimHei"/>
          <w:sz w:val="21"/>
        </w:rPr>
      </w:pPr>
      <w:r>
        <w:rPr>
          <w:rFonts w:ascii="SimHei" w:eastAsia="SimHei" w:hAnsi="SimHei" w:hint="eastAsia"/>
          <w:sz w:val="21"/>
        </w:rPr>
        <w:t>国际局承担的</w:t>
      </w:r>
      <w:r w:rsidR="000F10D7" w:rsidRPr="000F10D7">
        <w:rPr>
          <w:rFonts w:ascii="SimHei" w:eastAsia="SimHei" w:hAnsi="SimHei" w:hint="eastAsia"/>
          <w:sz w:val="21"/>
        </w:rPr>
        <w:t>马德里体系</w:t>
      </w:r>
      <w:r>
        <w:rPr>
          <w:rFonts w:ascii="SimHei" w:eastAsia="SimHei" w:hAnsi="SimHei" w:hint="eastAsia"/>
          <w:sz w:val="21"/>
        </w:rPr>
        <w:t>与翻译相关的任务：</w:t>
      </w:r>
      <w:r w:rsidR="00DE1E0B" w:rsidRPr="0057263C">
        <w:rPr>
          <w:rFonts w:ascii="SimHei" w:eastAsia="SimHei" w:hAnsi="SimHei"/>
          <w:sz w:val="21"/>
        </w:rPr>
        <w:t>2012</w:t>
      </w:r>
      <w:r>
        <w:rPr>
          <w:rFonts w:ascii="SimHei" w:eastAsia="SimHei" w:hAnsi="SimHei" w:hint="eastAsia"/>
          <w:sz w:val="21"/>
        </w:rPr>
        <w:t>年至</w:t>
      </w:r>
      <w:r w:rsidR="00DE1E0B" w:rsidRPr="0057263C">
        <w:rPr>
          <w:rFonts w:ascii="SimHei" w:eastAsia="SimHei" w:hAnsi="SimHei"/>
          <w:sz w:val="21"/>
        </w:rPr>
        <w:t>2014</w:t>
      </w:r>
      <w:r>
        <w:rPr>
          <w:rFonts w:ascii="SimHei" w:eastAsia="SimHei" w:hAnsi="SimHei" w:hint="eastAsia"/>
          <w:sz w:val="21"/>
        </w:rPr>
        <w:t>年</w:t>
      </w:r>
    </w:p>
    <w:p w:rsidR="00DE1E0B" w:rsidRPr="005B6AE5" w:rsidRDefault="00C500D6" w:rsidP="00F5674A">
      <w:pPr>
        <w:overflowPunct w:val="0"/>
        <w:adjustRightInd w:val="0"/>
        <w:spacing w:afterLines="50" w:after="120" w:line="340" w:lineRule="atLeast"/>
        <w:jc w:val="both"/>
        <w:rPr>
          <w:rFonts w:ascii="SimSun" w:hAnsi="SimSun"/>
          <w:sz w:val="21"/>
          <w:szCs w:val="21"/>
        </w:rPr>
      </w:pPr>
      <w:r w:rsidRPr="005B6AE5">
        <w:rPr>
          <w:rFonts w:ascii="SimSun" w:hAnsi="SimSun"/>
          <w:sz w:val="21"/>
          <w:szCs w:val="21"/>
        </w:rPr>
        <w:fldChar w:fldCharType="begin"/>
      </w:r>
      <w:r w:rsidRPr="005B6AE5">
        <w:rPr>
          <w:rFonts w:ascii="SimSun" w:hAnsi="SimSun"/>
          <w:sz w:val="21"/>
          <w:szCs w:val="21"/>
        </w:rPr>
        <w:instrText xml:space="preserve"> AUTONUM  </w:instrText>
      </w:r>
      <w:r w:rsidRPr="005B6AE5">
        <w:rPr>
          <w:rFonts w:ascii="SimSun" w:hAnsi="SimSun"/>
          <w:sz w:val="21"/>
          <w:szCs w:val="21"/>
        </w:rPr>
        <w:fldChar w:fldCharType="end"/>
      </w:r>
      <w:r w:rsidR="00F40932">
        <w:rPr>
          <w:rFonts w:ascii="SimSun" w:hAnsi="SimSun"/>
          <w:sz w:val="21"/>
          <w:szCs w:val="21"/>
        </w:rPr>
        <w:t>.</w:t>
      </w:r>
      <w:r w:rsidR="00F40932">
        <w:rPr>
          <w:rFonts w:ascii="SimSun" w:hAnsi="SimSun"/>
          <w:sz w:val="21"/>
          <w:szCs w:val="21"/>
        </w:rPr>
        <w:tab/>
      </w:r>
      <w:r w:rsidR="00281052">
        <w:rPr>
          <w:rFonts w:ascii="SimSun" w:hAnsi="SimSun" w:hint="eastAsia"/>
          <w:sz w:val="21"/>
          <w:szCs w:val="21"/>
        </w:rPr>
        <w:t>在</w:t>
      </w:r>
      <w:r w:rsidRPr="005B6AE5">
        <w:rPr>
          <w:rFonts w:ascii="SimSun" w:hAnsi="SimSun"/>
          <w:sz w:val="21"/>
          <w:szCs w:val="21"/>
        </w:rPr>
        <w:t>2012</w:t>
      </w:r>
      <w:r w:rsidR="00281052">
        <w:rPr>
          <w:rFonts w:ascii="SimSun" w:hAnsi="SimSun" w:hint="eastAsia"/>
          <w:sz w:val="21"/>
          <w:szCs w:val="21"/>
        </w:rPr>
        <w:t>年至</w:t>
      </w:r>
      <w:r w:rsidR="00DE1E0B" w:rsidRPr="005B6AE5">
        <w:rPr>
          <w:rFonts w:ascii="SimSun" w:hAnsi="SimSun"/>
          <w:sz w:val="21"/>
          <w:szCs w:val="21"/>
        </w:rPr>
        <w:t>2014</w:t>
      </w:r>
      <w:r w:rsidR="000F10D7">
        <w:rPr>
          <w:rFonts w:ascii="SimSun" w:hAnsi="SimSun" w:hint="eastAsia"/>
          <w:sz w:val="21"/>
          <w:szCs w:val="21"/>
        </w:rPr>
        <w:t>年期间，翻译量有了大幅度的增长。登记</w:t>
      </w:r>
      <w:r w:rsidR="00281052">
        <w:rPr>
          <w:rFonts w:ascii="SimSun" w:hAnsi="SimSun" w:hint="eastAsia"/>
          <w:sz w:val="21"/>
          <w:szCs w:val="21"/>
        </w:rPr>
        <w:t>量增加了</w:t>
      </w:r>
      <w:r w:rsidR="00DE1E0B" w:rsidRPr="005B6AE5">
        <w:rPr>
          <w:rFonts w:ascii="SimSun" w:hAnsi="SimSun"/>
          <w:sz w:val="21"/>
          <w:szCs w:val="21"/>
        </w:rPr>
        <w:t>15</w:t>
      </w:r>
      <w:r w:rsidRPr="005B6AE5">
        <w:rPr>
          <w:rFonts w:ascii="SimSun" w:hAnsi="SimSun"/>
          <w:sz w:val="21"/>
          <w:szCs w:val="21"/>
        </w:rPr>
        <w:t>%</w:t>
      </w:r>
      <w:r w:rsidR="00281052">
        <w:rPr>
          <w:rFonts w:ascii="SimSun" w:hAnsi="SimSun" w:hint="eastAsia"/>
          <w:sz w:val="21"/>
          <w:szCs w:val="21"/>
        </w:rPr>
        <w:t>，</w:t>
      </w:r>
      <w:r w:rsidR="005222B1">
        <w:rPr>
          <w:rFonts w:ascii="SimSun" w:hAnsi="SimSun" w:hint="eastAsia"/>
          <w:sz w:val="21"/>
          <w:szCs w:val="21"/>
        </w:rPr>
        <w:t>而同期</w:t>
      </w:r>
      <w:r w:rsidR="00281052">
        <w:rPr>
          <w:rFonts w:ascii="SimSun" w:hAnsi="SimSun" w:hint="eastAsia"/>
          <w:sz w:val="21"/>
          <w:szCs w:val="21"/>
        </w:rPr>
        <w:t>翻译字数</w:t>
      </w:r>
      <w:r w:rsidR="005222B1">
        <w:rPr>
          <w:rFonts w:ascii="SimSun" w:hAnsi="SimSun" w:hint="eastAsia"/>
          <w:sz w:val="21"/>
          <w:szCs w:val="21"/>
        </w:rPr>
        <w:t>(单词数)</w:t>
      </w:r>
      <w:r w:rsidR="00281052">
        <w:rPr>
          <w:rFonts w:ascii="SimSun" w:hAnsi="SimSun" w:hint="eastAsia"/>
          <w:sz w:val="21"/>
          <w:szCs w:val="21"/>
        </w:rPr>
        <w:t>增加了</w:t>
      </w:r>
      <w:r w:rsidRPr="005B6AE5">
        <w:rPr>
          <w:rFonts w:ascii="SimSun" w:hAnsi="SimSun"/>
          <w:sz w:val="21"/>
          <w:szCs w:val="21"/>
        </w:rPr>
        <w:t>77%</w:t>
      </w:r>
      <w:r w:rsidR="00281052">
        <w:rPr>
          <w:rFonts w:ascii="SimSun" w:hAnsi="SimSun" w:hint="eastAsia"/>
          <w:sz w:val="21"/>
          <w:szCs w:val="21"/>
        </w:rPr>
        <w:t>。</w:t>
      </w:r>
      <w:r w:rsidR="000F10D7">
        <w:rPr>
          <w:rFonts w:ascii="SimSun" w:hAnsi="SimSun" w:hint="eastAsia"/>
          <w:sz w:val="21"/>
          <w:szCs w:val="21"/>
        </w:rPr>
        <w:t>2012年国际局</w:t>
      </w:r>
      <w:r w:rsidR="005222B1">
        <w:rPr>
          <w:rFonts w:ascii="SimSun" w:hAnsi="SimSun" w:hint="eastAsia"/>
          <w:sz w:val="21"/>
          <w:szCs w:val="21"/>
        </w:rPr>
        <w:t>做了</w:t>
      </w:r>
      <w:r w:rsidR="00DE1E0B" w:rsidRPr="005B6AE5">
        <w:rPr>
          <w:rFonts w:ascii="SimSun" w:hAnsi="SimSun"/>
          <w:sz w:val="21"/>
          <w:szCs w:val="21"/>
        </w:rPr>
        <w:t>612,712</w:t>
      </w:r>
      <w:r w:rsidR="005222B1">
        <w:rPr>
          <w:rFonts w:ascii="SimSun" w:hAnsi="SimSun" w:hint="eastAsia"/>
          <w:sz w:val="21"/>
          <w:szCs w:val="21"/>
        </w:rPr>
        <w:t>项登记</w:t>
      </w:r>
      <w:r w:rsidR="00281052">
        <w:rPr>
          <w:rFonts w:ascii="SimSun" w:hAnsi="SimSun" w:hint="eastAsia"/>
          <w:sz w:val="21"/>
          <w:szCs w:val="21"/>
        </w:rPr>
        <w:t>，翻译量超过</w:t>
      </w:r>
      <w:r w:rsidR="00DE1E0B" w:rsidRPr="005B6AE5">
        <w:rPr>
          <w:rFonts w:ascii="SimSun" w:hAnsi="SimSun"/>
          <w:sz w:val="21"/>
          <w:szCs w:val="21"/>
        </w:rPr>
        <w:t>1</w:t>
      </w:r>
      <w:r w:rsidR="005222B1">
        <w:rPr>
          <w:rFonts w:ascii="SimSun" w:hAnsi="SimSun" w:hint="eastAsia"/>
          <w:sz w:val="21"/>
          <w:szCs w:val="21"/>
        </w:rPr>
        <w:t>,</w:t>
      </w:r>
      <w:r w:rsidR="00DE1E0B" w:rsidRPr="005B6AE5">
        <w:rPr>
          <w:rFonts w:ascii="SimSun" w:hAnsi="SimSun"/>
          <w:sz w:val="21"/>
          <w:szCs w:val="21"/>
        </w:rPr>
        <w:t>5</w:t>
      </w:r>
      <w:r w:rsidR="00281052">
        <w:rPr>
          <w:rFonts w:ascii="SimSun" w:hAnsi="SimSun" w:hint="eastAsia"/>
          <w:sz w:val="21"/>
          <w:szCs w:val="21"/>
        </w:rPr>
        <w:t>00万字。</w:t>
      </w:r>
      <w:r w:rsidR="00DE1E0B" w:rsidRPr="005B6AE5">
        <w:rPr>
          <w:rFonts w:ascii="SimSun" w:hAnsi="SimSun"/>
          <w:sz w:val="21"/>
          <w:szCs w:val="21"/>
        </w:rPr>
        <w:t>2014</w:t>
      </w:r>
      <w:r w:rsidR="000F10D7">
        <w:rPr>
          <w:rFonts w:ascii="SimSun" w:hAnsi="SimSun" w:hint="eastAsia"/>
          <w:sz w:val="21"/>
          <w:szCs w:val="21"/>
        </w:rPr>
        <w:t>年</w:t>
      </w:r>
      <w:r w:rsidR="00281052">
        <w:rPr>
          <w:rFonts w:ascii="SimSun" w:hAnsi="SimSun" w:hint="eastAsia"/>
          <w:sz w:val="21"/>
          <w:szCs w:val="21"/>
        </w:rPr>
        <w:t>增加到</w:t>
      </w:r>
      <w:r w:rsidR="00DE1E0B" w:rsidRPr="005B6AE5">
        <w:rPr>
          <w:rFonts w:ascii="SimSun" w:hAnsi="SimSun"/>
          <w:sz w:val="21"/>
          <w:szCs w:val="21"/>
        </w:rPr>
        <w:t>704,748</w:t>
      </w:r>
      <w:r w:rsidR="005222B1">
        <w:rPr>
          <w:rFonts w:ascii="SimSun" w:hAnsi="SimSun" w:hint="eastAsia"/>
          <w:sz w:val="21"/>
          <w:szCs w:val="21"/>
        </w:rPr>
        <w:t>项登记</w:t>
      </w:r>
      <w:r w:rsidR="000F10D7">
        <w:rPr>
          <w:rFonts w:ascii="SimSun" w:hAnsi="SimSun" w:hint="eastAsia"/>
          <w:sz w:val="21"/>
          <w:szCs w:val="21"/>
        </w:rPr>
        <w:t>，翻译量</w:t>
      </w:r>
      <w:r w:rsidR="00281052">
        <w:rPr>
          <w:rFonts w:ascii="SimSun" w:hAnsi="SimSun" w:hint="eastAsia"/>
          <w:sz w:val="21"/>
          <w:szCs w:val="21"/>
        </w:rPr>
        <w:t>超过</w:t>
      </w:r>
      <w:r w:rsidR="00DE1E0B" w:rsidRPr="005B6AE5">
        <w:rPr>
          <w:rFonts w:ascii="SimSun" w:hAnsi="SimSun"/>
          <w:sz w:val="21"/>
          <w:szCs w:val="21"/>
        </w:rPr>
        <w:t>2</w:t>
      </w:r>
      <w:r w:rsidR="005222B1">
        <w:rPr>
          <w:rFonts w:ascii="SimSun" w:hAnsi="SimSun" w:hint="eastAsia"/>
          <w:sz w:val="21"/>
          <w:szCs w:val="21"/>
        </w:rPr>
        <w:t>,</w:t>
      </w:r>
      <w:r w:rsidR="00DE1E0B" w:rsidRPr="005B6AE5">
        <w:rPr>
          <w:rFonts w:ascii="SimSun" w:hAnsi="SimSun"/>
          <w:sz w:val="21"/>
          <w:szCs w:val="21"/>
        </w:rPr>
        <w:t>66</w:t>
      </w:r>
      <w:r w:rsidR="00281052">
        <w:rPr>
          <w:rFonts w:ascii="SimSun" w:hAnsi="SimSun" w:hint="eastAsia"/>
          <w:sz w:val="21"/>
          <w:szCs w:val="21"/>
        </w:rPr>
        <w:t>0</w:t>
      </w:r>
      <w:r w:rsidR="000F10D7">
        <w:rPr>
          <w:rFonts w:ascii="SimSun" w:hAnsi="SimSun" w:hint="eastAsia"/>
          <w:sz w:val="21"/>
          <w:szCs w:val="21"/>
        </w:rPr>
        <w:t>万字</w:t>
      </w:r>
      <w:r w:rsidR="00DE1E0B" w:rsidRPr="005B6AE5">
        <w:rPr>
          <w:rFonts w:ascii="SimSun" w:hAnsi="SimSun"/>
          <w:sz w:val="21"/>
          <w:szCs w:val="21"/>
        </w:rPr>
        <w:t>(</w:t>
      </w:r>
      <w:r w:rsidR="00281052">
        <w:rPr>
          <w:rFonts w:ascii="SimSun" w:hAnsi="SimSun" w:hint="eastAsia"/>
          <w:sz w:val="21"/>
          <w:szCs w:val="21"/>
        </w:rPr>
        <w:t>见表</w:t>
      </w:r>
      <w:proofErr w:type="gramStart"/>
      <w:r w:rsidR="00281052">
        <w:rPr>
          <w:rFonts w:ascii="SimSun" w:hAnsi="SimSun" w:hint="eastAsia"/>
          <w:sz w:val="21"/>
          <w:szCs w:val="21"/>
        </w:rPr>
        <w:t>一</w:t>
      </w:r>
      <w:proofErr w:type="gramEnd"/>
      <w:r w:rsidRPr="005B6AE5">
        <w:rPr>
          <w:rFonts w:ascii="SimSun" w:hAnsi="SimSun"/>
          <w:sz w:val="21"/>
          <w:szCs w:val="21"/>
        </w:rPr>
        <w:t>)</w:t>
      </w:r>
      <w:r w:rsidR="00281052">
        <w:rPr>
          <w:rFonts w:ascii="SimSun" w:hAnsi="SimSun" w:hint="eastAsia"/>
          <w:sz w:val="21"/>
          <w:szCs w:val="21"/>
        </w:rPr>
        <w:t>。</w:t>
      </w:r>
    </w:p>
    <w:p w:rsidR="00DE1E0B" w:rsidRPr="0057263C" w:rsidRDefault="00281052" w:rsidP="00AB5FC7">
      <w:pPr>
        <w:pStyle w:val="4"/>
        <w:adjustRightInd w:val="0"/>
        <w:spacing w:beforeLines="100" w:afterLines="50" w:after="120" w:line="340" w:lineRule="atLeast"/>
        <w:jc w:val="both"/>
        <w:rPr>
          <w:rFonts w:ascii="KaiTi" w:eastAsia="KaiTi" w:hAnsi="KaiTi"/>
          <w:sz w:val="21"/>
          <w:szCs w:val="21"/>
        </w:rPr>
      </w:pPr>
      <w:r>
        <w:rPr>
          <w:rFonts w:ascii="KaiTi" w:eastAsia="KaiTi" w:hAnsi="KaiTi" w:hint="eastAsia"/>
          <w:sz w:val="21"/>
          <w:szCs w:val="21"/>
        </w:rPr>
        <w:t>表一：翻译活动</w:t>
      </w:r>
      <w:r>
        <w:rPr>
          <w:rFonts w:ascii="KaiTi" w:eastAsia="KaiTi" w:hAnsi="KaiTi"/>
          <w:sz w:val="21"/>
          <w:szCs w:val="21"/>
        </w:rPr>
        <w:t>—</w:t>
      </w:r>
      <w:r w:rsidR="00DE1E0B" w:rsidRPr="0057263C">
        <w:rPr>
          <w:rFonts w:ascii="KaiTi" w:eastAsia="KaiTi" w:hAnsi="KaiTi"/>
          <w:sz w:val="21"/>
          <w:szCs w:val="21"/>
        </w:rPr>
        <w:t>2012</w:t>
      </w:r>
      <w:r>
        <w:rPr>
          <w:rFonts w:ascii="KaiTi" w:eastAsia="KaiTi" w:hAnsi="KaiTi" w:hint="eastAsia"/>
          <w:sz w:val="21"/>
          <w:szCs w:val="21"/>
        </w:rPr>
        <w:t>年至</w:t>
      </w:r>
      <w:r w:rsidR="00DE1E0B" w:rsidRPr="0057263C">
        <w:rPr>
          <w:rFonts w:ascii="KaiTi" w:eastAsia="KaiTi" w:hAnsi="KaiTi"/>
          <w:sz w:val="21"/>
          <w:szCs w:val="21"/>
        </w:rPr>
        <w:t>2014</w:t>
      </w:r>
      <w:r>
        <w:rPr>
          <w:rFonts w:ascii="KaiTi" w:eastAsia="KaiTi" w:hAnsi="KaiTi" w:hint="eastAsia"/>
          <w:sz w:val="21"/>
          <w:szCs w:val="21"/>
        </w:rPr>
        <w:t>年</w:t>
      </w:r>
    </w:p>
    <w:tbl>
      <w:tblPr>
        <w:tblW w:w="9360" w:type="dxa"/>
        <w:jc w:val="center"/>
        <w:tblCellMar>
          <w:left w:w="57" w:type="dxa"/>
          <w:right w:w="57" w:type="dxa"/>
        </w:tblCellMar>
        <w:tblLook w:val="0000" w:firstRow="0" w:lastRow="0" w:firstColumn="0" w:lastColumn="0" w:noHBand="0" w:noVBand="0"/>
      </w:tblPr>
      <w:tblGrid>
        <w:gridCol w:w="1128"/>
        <w:gridCol w:w="2837"/>
        <w:gridCol w:w="2837"/>
        <w:gridCol w:w="2558"/>
      </w:tblGrid>
      <w:tr w:rsidR="00F26597" w:rsidRPr="005222B1" w:rsidTr="00281052">
        <w:trPr>
          <w:trHeight w:val="395"/>
          <w:jc w:val="center"/>
        </w:trPr>
        <w:tc>
          <w:tcPr>
            <w:tcW w:w="1128" w:type="dxa"/>
            <w:tcBorders>
              <w:top w:val="nil"/>
              <w:left w:val="nil"/>
              <w:bottom w:val="nil"/>
              <w:right w:val="nil"/>
            </w:tcBorders>
            <w:shd w:val="clear" w:color="auto" w:fill="auto"/>
            <w:noWrap/>
            <w:vAlign w:val="center"/>
          </w:tcPr>
          <w:p w:rsidR="00F26597" w:rsidRPr="005222B1" w:rsidRDefault="00F26597" w:rsidP="005222B1">
            <w:pPr>
              <w:tabs>
                <w:tab w:val="num" w:pos="284"/>
              </w:tabs>
              <w:adjustRightInd w:val="0"/>
              <w:jc w:val="both"/>
              <w:rPr>
                <w:rFonts w:ascii="SimSun" w:hAnsi="SimSun"/>
                <w:sz w:val="18"/>
                <w:szCs w:val="21"/>
              </w:rPr>
            </w:pPr>
          </w:p>
        </w:tc>
        <w:tc>
          <w:tcPr>
            <w:tcW w:w="2837" w:type="dxa"/>
            <w:tcBorders>
              <w:top w:val="single" w:sz="4" w:space="0" w:color="auto"/>
              <w:left w:val="single" w:sz="4" w:space="0" w:color="auto"/>
              <w:bottom w:val="nil"/>
              <w:right w:val="single" w:sz="4" w:space="0" w:color="auto"/>
            </w:tcBorders>
            <w:shd w:val="clear" w:color="auto" w:fill="auto"/>
            <w:vAlign w:val="center"/>
          </w:tcPr>
          <w:p w:rsidR="00F26597" w:rsidRPr="005222B1" w:rsidRDefault="000F10D7" w:rsidP="005222B1">
            <w:pPr>
              <w:tabs>
                <w:tab w:val="num" w:pos="284"/>
              </w:tabs>
              <w:adjustRightInd w:val="0"/>
              <w:jc w:val="center"/>
              <w:rPr>
                <w:rFonts w:ascii="SimSun" w:hAnsi="SimSun"/>
                <w:sz w:val="18"/>
                <w:szCs w:val="21"/>
              </w:rPr>
            </w:pPr>
            <w:r w:rsidRPr="005222B1">
              <w:rPr>
                <w:rFonts w:ascii="SimSun" w:hAnsi="SimSun" w:hint="eastAsia"/>
                <w:sz w:val="18"/>
                <w:szCs w:val="21"/>
              </w:rPr>
              <w:t>国际注册</w:t>
            </w:r>
            <w:r w:rsidR="005222B1">
              <w:rPr>
                <w:rFonts w:ascii="SimSun" w:hAnsi="SimSun" w:hint="eastAsia"/>
                <w:sz w:val="18"/>
                <w:szCs w:val="21"/>
              </w:rPr>
              <w:t>簿中的</w:t>
            </w:r>
            <w:r w:rsidRPr="005222B1">
              <w:rPr>
                <w:rFonts w:ascii="SimSun" w:hAnsi="SimSun" w:hint="eastAsia"/>
                <w:sz w:val="18"/>
                <w:szCs w:val="21"/>
              </w:rPr>
              <w:t>登记</w:t>
            </w:r>
            <w:r w:rsidR="005222B1">
              <w:rPr>
                <w:rFonts w:ascii="SimSun" w:hAnsi="SimSun" w:hint="eastAsia"/>
                <w:sz w:val="18"/>
                <w:szCs w:val="21"/>
              </w:rPr>
              <w:t>数</w:t>
            </w:r>
          </w:p>
        </w:tc>
        <w:tc>
          <w:tcPr>
            <w:tcW w:w="2837" w:type="dxa"/>
            <w:tcBorders>
              <w:top w:val="single" w:sz="4" w:space="0" w:color="auto"/>
              <w:left w:val="nil"/>
              <w:bottom w:val="nil"/>
              <w:right w:val="single" w:sz="4" w:space="0" w:color="auto"/>
            </w:tcBorders>
            <w:shd w:val="clear" w:color="auto" w:fill="auto"/>
            <w:vAlign w:val="center"/>
          </w:tcPr>
          <w:p w:rsidR="00F26597" w:rsidRPr="005222B1" w:rsidRDefault="00281052" w:rsidP="005222B1">
            <w:pPr>
              <w:tabs>
                <w:tab w:val="num" w:pos="284"/>
              </w:tabs>
              <w:adjustRightInd w:val="0"/>
              <w:jc w:val="center"/>
              <w:rPr>
                <w:rFonts w:ascii="SimSun" w:hAnsi="SimSun"/>
                <w:sz w:val="18"/>
                <w:szCs w:val="21"/>
              </w:rPr>
            </w:pPr>
            <w:r w:rsidRPr="005222B1">
              <w:rPr>
                <w:rFonts w:ascii="SimSun" w:hAnsi="SimSun" w:hint="eastAsia"/>
                <w:sz w:val="18"/>
                <w:szCs w:val="21"/>
              </w:rPr>
              <w:t>翻译</w:t>
            </w:r>
            <w:r w:rsidR="005222B1">
              <w:rPr>
                <w:rFonts w:ascii="SimSun" w:hAnsi="SimSun" w:hint="eastAsia"/>
                <w:sz w:val="18"/>
                <w:szCs w:val="21"/>
              </w:rPr>
              <w:t>件数</w:t>
            </w:r>
          </w:p>
        </w:tc>
        <w:tc>
          <w:tcPr>
            <w:tcW w:w="2558" w:type="dxa"/>
            <w:tcBorders>
              <w:top w:val="single" w:sz="4" w:space="0" w:color="auto"/>
              <w:left w:val="nil"/>
              <w:bottom w:val="nil"/>
              <w:right w:val="single" w:sz="4" w:space="0" w:color="auto"/>
            </w:tcBorders>
            <w:shd w:val="clear" w:color="auto" w:fill="auto"/>
            <w:vAlign w:val="center"/>
          </w:tcPr>
          <w:p w:rsidR="00F26597" w:rsidRPr="005222B1" w:rsidRDefault="00141EEA" w:rsidP="005222B1">
            <w:pPr>
              <w:tabs>
                <w:tab w:val="num" w:pos="284"/>
              </w:tabs>
              <w:adjustRightInd w:val="0"/>
              <w:jc w:val="center"/>
              <w:rPr>
                <w:rFonts w:ascii="SimSun" w:hAnsi="SimSun"/>
                <w:sz w:val="18"/>
                <w:szCs w:val="21"/>
              </w:rPr>
            </w:pPr>
            <w:r w:rsidRPr="005222B1">
              <w:rPr>
                <w:rFonts w:ascii="SimSun" w:hAnsi="SimSun" w:hint="eastAsia"/>
                <w:sz w:val="18"/>
                <w:szCs w:val="21"/>
              </w:rPr>
              <w:t>翻译</w:t>
            </w:r>
            <w:r w:rsidR="00281052" w:rsidRPr="005222B1">
              <w:rPr>
                <w:rFonts w:ascii="SimSun" w:hAnsi="SimSun" w:hint="eastAsia"/>
                <w:sz w:val="18"/>
                <w:szCs w:val="21"/>
              </w:rPr>
              <w:t>字数</w:t>
            </w:r>
          </w:p>
        </w:tc>
      </w:tr>
      <w:tr w:rsidR="00F26597" w:rsidRPr="005222B1" w:rsidTr="008F563D">
        <w:trPr>
          <w:trHeight w:val="255"/>
          <w:jc w:val="center"/>
        </w:trPr>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rsidR="00F26597" w:rsidRPr="005222B1" w:rsidRDefault="00F26597" w:rsidP="005222B1">
            <w:pPr>
              <w:tabs>
                <w:tab w:val="num" w:pos="284"/>
              </w:tabs>
              <w:adjustRightInd w:val="0"/>
              <w:jc w:val="center"/>
              <w:rPr>
                <w:rFonts w:ascii="SimSun" w:hAnsi="SimSun"/>
                <w:sz w:val="18"/>
                <w:szCs w:val="21"/>
              </w:rPr>
            </w:pPr>
            <w:r w:rsidRPr="005222B1">
              <w:rPr>
                <w:rFonts w:ascii="SimSun" w:hAnsi="SimSun"/>
                <w:sz w:val="18"/>
                <w:szCs w:val="21"/>
              </w:rPr>
              <w:t>2012</w:t>
            </w:r>
            <w:r w:rsidR="00E1709A" w:rsidRPr="005222B1">
              <w:rPr>
                <w:rFonts w:ascii="SimSun" w:hAnsi="SimSun" w:hint="eastAsia"/>
                <w:sz w:val="18"/>
                <w:szCs w:val="21"/>
              </w:rPr>
              <w:t>年</w:t>
            </w:r>
          </w:p>
        </w:tc>
        <w:tc>
          <w:tcPr>
            <w:tcW w:w="2837" w:type="dxa"/>
            <w:tcBorders>
              <w:top w:val="single" w:sz="4" w:space="0" w:color="auto"/>
              <w:left w:val="nil"/>
              <w:bottom w:val="single" w:sz="4" w:space="0" w:color="auto"/>
              <w:right w:val="single" w:sz="4" w:space="0" w:color="auto"/>
            </w:tcBorders>
            <w:shd w:val="clear" w:color="auto" w:fill="auto"/>
            <w:noWrap/>
            <w:vAlign w:val="center"/>
          </w:tcPr>
          <w:p w:rsidR="00F26597" w:rsidRPr="005222B1" w:rsidRDefault="00F26597" w:rsidP="005222B1">
            <w:pPr>
              <w:tabs>
                <w:tab w:val="num" w:pos="284"/>
              </w:tabs>
              <w:adjustRightInd w:val="0"/>
              <w:jc w:val="center"/>
              <w:rPr>
                <w:rFonts w:ascii="SimSun" w:hAnsi="SimSun"/>
                <w:sz w:val="18"/>
                <w:szCs w:val="21"/>
              </w:rPr>
            </w:pPr>
            <w:r w:rsidRPr="005222B1">
              <w:rPr>
                <w:rFonts w:ascii="SimSun" w:hAnsi="SimSun"/>
                <w:sz w:val="18"/>
                <w:szCs w:val="21"/>
              </w:rPr>
              <w:t>612,712</w:t>
            </w:r>
          </w:p>
        </w:tc>
        <w:tc>
          <w:tcPr>
            <w:tcW w:w="2837" w:type="dxa"/>
            <w:tcBorders>
              <w:top w:val="single" w:sz="4" w:space="0" w:color="auto"/>
              <w:left w:val="nil"/>
              <w:bottom w:val="single" w:sz="4" w:space="0" w:color="auto"/>
              <w:right w:val="single" w:sz="4" w:space="0" w:color="auto"/>
            </w:tcBorders>
            <w:shd w:val="clear" w:color="auto" w:fill="auto"/>
            <w:noWrap/>
            <w:vAlign w:val="center"/>
          </w:tcPr>
          <w:p w:rsidR="00F26597" w:rsidRPr="005222B1" w:rsidRDefault="00F26597" w:rsidP="005222B1">
            <w:pPr>
              <w:tabs>
                <w:tab w:val="num" w:pos="284"/>
              </w:tabs>
              <w:adjustRightInd w:val="0"/>
              <w:jc w:val="center"/>
              <w:rPr>
                <w:rFonts w:ascii="SimSun" w:hAnsi="SimSun"/>
                <w:sz w:val="18"/>
                <w:szCs w:val="21"/>
              </w:rPr>
            </w:pPr>
            <w:r w:rsidRPr="005222B1">
              <w:rPr>
                <w:rFonts w:ascii="SimSun" w:hAnsi="SimSun"/>
                <w:sz w:val="18"/>
                <w:szCs w:val="21"/>
              </w:rPr>
              <w:t>123,668</w:t>
            </w:r>
          </w:p>
        </w:tc>
        <w:tc>
          <w:tcPr>
            <w:tcW w:w="2558" w:type="dxa"/>
            <w:tcBorders>
              <w:top w:val="single" w:sz="4" w:space="0" w:color="auto"/>
              <w:left w:val="nil"/>
              <w:bottom w:val="single" w:sz="4" w:space="0" w:color="auto"/>
              <w:right w:val="single" w:sz="4" w:space="0" w:color="auto"/>
            </w:tcBorders>
            <w:shd w:val="clear" w:color="auto" w:fill="auto"/>
            <w:noWrap/>
            <w:vAlign w:val="center"/>
          </w:tcPr>
          <w:p w:rsidR="00F26597" w:rsidRPr="005222B1" w:rsidRDefault="00F26597" w:rsidP="005222B1">
            <w:pPr>
              <w:tabs>
                <w:tab w:val="num" w:pos="284"/>
              </w:tabs>
              <w:adjustRightInd w:val="0"/>
              <w:jc w:val="center"/>
              <w:rPr>
                <w:rFonts w:ascii="SimSun" w:hAnsi="SimSun"/>
                <w:sz w:val="18"/>
                <w:szCs w:val="21"/>
              </w:rPr>
            </w:pPr>
            <w:r w:rsidRPr="005222B1">
              <w:rPr>
                <w:rFonts w:ascii="SimSun" w:hAnsi="SimSun"/>
                <w:sz w:val="18"/>
                <w:szCs w:val="21"/>
              </w:rPr>
              <w:t>15,029,668</w:t>
            </w:r>
          </w:p>
        </w:tc>
      </w:tr>
      <w:tr w:rsidR="00F26597" w:rsidRPr="005222B1" w:rsidTr="008F563D">
        <w:trPr>
          <w:trHeight w:val="255"/>
          <w:jc w:val="center"/>
        </w:trPr>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rsidR="00F26597" w:rsidRPr="005222B1" w:rsidRDefault="00F26597" w:rsidP="005222B1">
            <w:pPr>
              <w:tabs>
                <w:tab w:val="num" w:pos="284"/>
              </w:tabs>
              <w:adjustRightInd w:val="0"/>
              <w:jc w:val="center"/>
              <w:rPr>
                <w:rFonts w:ascii="SimSun" w:hAnsi="SimSun"/>
                <w:sz w:val="18"/>
                <w:szCs w:val="21"/>
              </w:rPr>
            </w:pPr>
            <w:r w:rsidRPr="005222B1">
              <w:rPr>
                <w:rFonts w:ascii="SimSun" w:hAnsi="SimSun"/>
                <w:sz w:val="18"/>
                <w:szCs w:val="21"/>
              </w:rPr>
              <w:t>2013</w:t>
            </w:r>
            <w:r w:rsidR="00E1709A" w:rsidRPr="005222B1">
              <w:rPr>
                <w:rFonts w:ascii="SimSun" w:hAnsi="SimSun" w:hint="eastAsia"/>
                <w:sz w:val="18"/>
                <w:szCs w:val="21"/>
              </w:rPr>
              <w:t>年</w:t>
            </w:r>
          </w:p>
        </w:tc>
        <w:tc>
          <w:tcPr>
            <w:tcW w:w="2837" w:type="dxa"/>
            <w:tcBorders>
              <w:top w:val="single" w:sz="4" w:space="0" w:color="auto"/>
              <w:left w:val="nil"/>
              <w:bottom w:val="single" w:sz="4" w:space="0" w:color="auto"/>
              <w:right w:val="single" w:sz="4" w:space="0" w:color="auto"/>
            </w:tcBorders>
            <w:shd w:val="clear" w:color="auto" w:fill="auto"/>
            <w:noWrap/>
            <w:vAlign w:val="center"/>
          </w:tcPr>
          <w:p w:rsidR="00F26597" w:rsidRPr="005222B1" w:rsidRDefault="00F26597" w:rsidP="005222B1">
            <w:pPr>
              <w:tabs>
                <w:tab w:val="num" w:pos="284"/>
              </w:tabs>
              <w:adjustRightInd w:val="0"/>
              <w:jc w:val="center"/>
              <w:rPr>
                <w:rFonts w:ascii="SimSun" w:hAnsi="SimSun"/>
                <w:sz w:val="18"/>
                <w:szCs w:val="21"/>
              </w:rPr>
            </w:pPr>
            <w:r w:rsidRPr="005222B1">
              <w:rPr>
                <w:rFonts w:ascii="SimSun" w:hAnsi="SimSun"/>
                <w:sz w:val="18"/>
                <w:szCs w:val="21"/>
              </w:rPr>
              <w:t>722,363</w:t>
            </w:r>
          </w:p>
        </w:tc>
        <w:tc>
          <w:tcPr>
            <w:tcW w:w="2837" w:type="dxa"/>
            <w:tcBorders>
              <w:top w:val="single" w:sz="4" w:space="0" w:color="auto"/>
              <w:left w:val="nil"/>
              <w:bottom w:val="single" w:sz="4" w:space="0" w:color="auto"/>
              <w:right w:val="single" w:sz="4" w:space="0" w:color="auto"/>
            </w:tcBorders>
            <w:shd w:val="clear" w:color="auto" w:fill="auto"/>
            <w:noWrap/>
            <w:vAlign w:val="center"/>
          </w:tcPr>
          <w:p w:rsidR="00F26597" w:rsidRPr="005222B1" w:rsidRDefault="00F26597" w:rsidP="005222B1">
            <w:pPr>
              <w:tabs>
                <w:tab w:val="num" w:pos="284"/>
              </w:tabs>
              <w:adjustRightInd w:val="0"/>
              <w:jc w:val="center"/>
              <w:rPr>
                <w:rFonts w:ascii="SimSun" w:hAnsi="SimSun"/>
                <w:sz w:val="18"/>
                <w:szCs w:val="21"/>
              </w:rPr>
            </w:pPr>
            <w:r w:rsidRPr="005222B1">
              <w:rPr>
                <w:rFonts w:ascii="SimSun" w:hAnsi="SimSun"/>
                <w:sz w:val="18"/>
                <w:szCs w:val="21"/>
              </w:rPr>
              <w:t>123,624</w:t>
            </w:r>
          </w:p>
        </w:tc>
        <w:tc>
          <w:tcPr>
            <w:tcW w:w="2558" w:type="dxa"/>
            <w:tcBorders>
              <w:top w:val="single" w:sz="4" w:space="0" w:color="auto"/>
              <w:left w:val="nil"/>
              <w:bottom w:val="single" w:sz="4" w:space="0" w:color="auto"/>
              <w:right w:val="single" w:sz="4" w:space="0" w:color="auto"/>
            </w:tcBorders>
            <w:shd w:val="clear" w:color="auto" w:fill="auto"/>
            <w:noWrap/>
            <w:vAlign w:val="center"/>
          </w:tcPr>
          <w:p w:rsidR="00F26597" w:rsidRPr="005222B1" w:rsidRDefault="00F26597" w:rsidP="005222B1">
            <w:pPr>
              <w:tabs>
                <w:tab w:val="num" w:pos="284"/>
              </w:tabs>
              <w:adjustRightInd w:val="0"/>
              <w:jc w:val="center"/>
              <w:rPr>
                <w:rFonts w:ascii="SimSun" w:hAnsi="SimSun"/>
                <w:sz w:val="18"/>
                <w:szCs w:val="21"/>
              </w:rPr>
            </w:pPr>
            <w:r w:rsidRPr="005222B1">
              <w:rPr>
                <w:rFonts w:ascii="SimSun" w:hAnsi="SimSun"/>
                <w:sz w:val="18"/>
                <w:szCs w:val="21"/>
              </w:rPr>
              <w:t>24,511,019</w:t>
            </w:r>
          </w:p>
        </w:tc>
      </w:tr>
      <w:tr w:rsidR="00F26597" w:rsidRPr="005222B1" w:rsidTr="008F563D">
        <w:trPr>
          <w:trHeight w:val="255"/>
          <w:jc w:val="center"/>
        </w:trPr>
        <w:tc>
          <w:tcPr>
            <w:tcW w:w="1128" w:type="dxa"/>
            <w:tcBorders>
              <w:top w:val="nil"/>
              <w:left w:val="single" w:sz="4" w:space="0" w:color="auto"/>
              <w:bottom w:val="single" w:sz="4" w:space="0" w:color="auto"/>
              <w:right w:val="single" w:sz="4" w:space="0" w:color="auto"/>
            </w:tcBorders>
            <w:shd w:val="clear" w:color="auto" w:fill="auto"/>
            <w:vAlign w:val="center"/>
          </w:tcPr>
          <w:p w:rsidR="00F26597" w:rsidRPr="005222B1" w:rsidRDefault="00F26597" w:rsidP="005222B1">
            <w:pPr>
              <w:tabs>
                <w:tab w:val="num" w:pos="284"/>
              </w:tabs>
              <w:adjustRightInd w:val="0"/>
              <w:jc w:val="center"/>
              <w:rPr>
                <w:rFonts w:ascii="SimSun" w:hAnsi="SimSun"/>
                <w:sz w:val="18"/>
                <w:szCs w:val="21"/>
              </w:rPr>
            </w:pPr>
            <w:r w:rsidRPr="005222B1">
              <w:rPr>
                <w:rFonts w:ascii="SimSun" w:hAnsi="SimSun"/>
                <w:sz w:val="18"/>
                <w:szCs w:val="21"/>
              </w:rPr>
              <w:t>2014</w:t>
            </w:r>
            <w:r w:rsidR="00E1709A" w:rsidRPr="005222B1">
              <w:rPr>
                <w:rFonts w:ascii="SimSun" w:hAnsi="SimSun" w:hint="eastAsia"/>
                <w:sz w:val="18"/>
                <w:szCs w:val="21"/>
              </w:rPr>
              <w:t>年</w:t>
            </w:r>
          </w:p>
        </w:tc>
        <w:tc>
          <w:tcPr>
            <w:tcW w:w="2837" w:type="dxa"/>
            <w:tcBorders>
              <w:top w:val="nil"/>
              <w:left w:val="nil"/>
              <w:bottom w:val="single" w:sz="4" w:space="0" w:color="auto"/>
              <w:right w:val="single" w:sz="4" w:space="0" w:color="auto"/>
            </w:tcBorders>
            <w:shd w:val="clear" w:color="auto" w:fill="auto"/>
            <w:noWrap/>
            <w:vAlign w:val="center"/>
          </w:tcPr>
          <w:p w:rsidR="00F26597" w:rsidRPr="005222B1" w:rsidRDefault="00F26597" w:rsidP="005222B1">
            <w:pPr>
              <w:tabs>
                <w:tab w:val="num" w:pos="284"/>
              </w:tabs>
              <w:adjustRightInd w:val="0"/>
              <w:jc w:val="center"/>
              <w:rPr>
                <w:rFonts w:ascii="SimSun" w:hAnsi="SimSun"/>
                <w:sz w:val="18"/>
                <w:szCs w:val="21"/>
              </w:rPr>
            </w:pPr>
            <w:r w:rsidRPr="005222B1">
              <w:rPr>
                <w:rFonts w:ascii="SimSun" w:hAnsi="SimSun"/>
                <w:sz w:val="18"/>
                <w:szCs w:val="21"/>
              </w:rPr>
              <w:t>704,748</w:t>
            </w:r>
          </w:p>
        </w:tc>
        <w:tc>
          <w:tcPr>
            <w:tcW w:w="2837" w:type="dxa"/>
            <w:tcBorders>
              <w:top w:val="nil"/>
              <w:left w:val="nil"/>
              <w:bottom w:val="single" w:sz="4" w:space="0" w:color="auto"/>
              <w:right w:val="single" w:sz="4" w:space="0" w:color="auto"/>
            </w:tcBorders>
            <w:shd w:val="clear" w:color="auto" w:fill="auto"/>
            <w:noWrap/>
            <w:vAlign w:val="center"/>
          </w:tcPr>
          <w:p w:rsidR="00F26597" w:rsidRPr="005222B1" w:rsidRDefault="00F26597" w:rsidP="005222B1">
            <w:pPr>
              <w:tabs>
                <w:tab w:val="num" w:pos="284"/>
              </w:tabs>
              <w:adjustRightInd w:val="0"/>
              <w:jc w:val="center"/>
              <w:rPr>
                <w:rFonts w:ascii="SimSun" w:hAnsi="SimSun"/>
                <w:sz w:val="18"/>
                <w:szCs w:val="21"/>
              </w:rPr>
            </w:pPr>
            <w:r w:rsidRPr="005222B1">
              <w:rPr>
                <w:rFonts w:ascii="SimSun" w:hAnsi="SimSun"/>
                <w:sz w:val="18"/>
                <w:szCs w:val="21"/>
              </w:rPr>
              <w:t>116,632</w:t>
            </w:r>
          </w:p>
        </w:tc>
        <w:tc>
          <w:tcPr>
            <w:tcW w:w="2558" w:type="dxa"/>
            <w:tcBorders>
              <w:top w:val="nil"/>
              <w:left w:val="nil"/>
              <w:bottom w:val="single" w:sz="4" w:space="0" w:color="auto"/>
              <w:right w:val="single" w:sz="4" w:space="0" w:color="auto"/>
            </w:tcBorders>
            <w:shd w:val="clear" w:color="auto" w:fill="auto"/>
            <w:noWrap/>
            <w:vAlign w:val="center"/>
          </w:tcPr>
          <w:p w:rsidR="00F26597" w:rsidRPr="005222B1" w:rsidRDefault="00F26597" w:rsidP="005222B1">
            <w:pPr>
              <w:tabs>
                <w:tab w:val="num" w:pos="284"/>
              </w:tabs>
              <w:adjustRightInd w:val="0"/>
              <w:jc w:val="center"/>
              <w:rPr>
                <w:rFonts w:ascii="SimSun" w:hAnsi="SimSun"/>
                <w:sz w:val="18"/>
                <w:szCs w:val="21"/>
              </w:rPr>
            </w:pPr>
            <w:r w:rsidRPr="005222B1">
              <w:rPr>
                <w:rFonts w:ascii="SimSun" w:hAnsi="SimSun"/>
                <w:sz w:val="18"/>
                <w:szCs w:val="21"/>
              </w:rPr>
              <w:t>26,608,859</w:t>
            </w:r>
          </w:p>
        </w:tc>
      </w:tr>
    </w:tbl>
    <w:p w:rsidR="00DE1E0B" w:rsidRPr="005B6AE5" w:rsidRDefault="00F26597" w:rsidP="00F5674A">
      <w:pPr>
        <w:overflowPunct w:val="0"/>
        <w:adjustRightInd w:val="0"/>
        <w:spacing w:afterLines="50" w:after="120" w:line="340" w:lineRule="atLeast"/>
        <w:jc w:val="both"/>
        <w:rPr>
          <w:rFonts w:ascii="SimSun" w:hAnsi="SimSun"/>
          <w:sz w:val="21"/>
          <w:szCs w:val="21"/>
        </w:rPr>
      </w:pPr>
      <w:r w:rsidRPr="005B6AE5">
        <w:rPr>
          <w:rFonts w:ascii="SimSun" w:hAnsi="SimSun"/>
          <w:sz w:val="21"/>
          <w:szCs w:val="21"/>
        </w:rPr>
        <w:fldChar w:fldCharType="begin"/>
      </w:r>
      <w:r w:rsidRPr="005B6AE5">
        <w:rPr>
          <w:rFonts w:ascii="SimSun" w:hAnsi="SimSun"/>
          <w:sz w:val="21"/>
          <w:szCs w:val="21"/>
        </w:rPr>
        <w:instrText xml:space="preserve"> AUTONUM  </w:instrText>
      </w:r>
      <w:r w:rsidRPr="005B6AE5">
        <w:rPr>
          <w:rFonts w:ascii="SimSun" w:hAnsi="SimSun"/>
          <w:sz w:val="21"/>
          <w:szCs w:val="21"/>
        </w:rPr>
        <w:fldChar w:fldCharType="end"/>
      </w:r>
      <w:r w:rsidR="00F40932">
        <w:rPr>
          <w:rFonts w:ascii="SimSun" w:hAnsi="SimSun"/>
          <w:sz w:val="21"/>
          <w:szCs w:val="21"/>
        </w:rPr>
        <w:t>.</w:t>
      </w:r>
      <w:r w:rsidR="00F40932">
        <w:rPr>
          <w:rFonts w:ascii="SimSun" w:hAnsi="SimSun"/>
          <w:sz w:val="21"/>
          <w:szCs w:val="21"/>
        </w:rPr>
        <w:tab/>
      </w:r>
      <w:r w:rsidR="00F20BE9">
        <w:rPr>
          <w:rFonts w:ascii="SimSun" w:hAnsi="SimSun" w:hint="eastAsia"/>
          <w:sz w:val="21"/>
          <w:szCs w:val="21"/>
        </w:rPr>
        <w:t>翻译工作量增长的主要原因是因</w:t>
      </w:r>
      <w:r w:rsidR="00281052">
        <w:rPr>
          <w:rFonts w:ascii="SimSun" w:hAnsi="SimSun" w:hint="eastAsia"/>
          <w:sz w:val="21"/>
          <w:szCs w:val="21"/>
        </w:rPr>
        <w:t>国际注册</w:t>
      </w:r>
      <w:r w:rsidR="00F20BE9">
        <w:rPr>
          <w:rFonts w:ascii="SimSun" w:hAnsi="SimSun" w:hint="eastAsia"/>
          <w:sz w:val="21"/>
          <w:szCs w:val="21"/>
        </w:rPr>
        <w:t>中的字数</w:t>
      </w:r>
      <w:r w:rsidR="00281052">
        <w:rPr>
          <w:rFonts w:ascii="SimSun" w:hAnsi="SimSun" w:hint="eastAsia"/>
          <w:sz w:val="21"/>
          <w:szCs w:val="21"/>
        </w:rPr>
        <w:t>骤增所使然。的确，国际注册中翻译的字数从2012年的</w:t>
      </w:r>
      <w:r w:rsidR="00AB5FC7">
        <w:rPr>
          <w:rFonts w:ascii="SimSun" w:hAnsi="SimSun" w:hint="eastAsia"/>
          <w:sz w:val="21"/>
          <w:szCs w:val="21"/>
        </w:rPr>
        <w:t>近</w:t>
      </w:r>
      <w:r w:rsidR="00DE1E0B" w:rsidRPr="005B6AE5">
        <w:rPr>
          <w:rFonts w:ascii="SimSun" w:hAnsi="SimSun"/>
          <w:sz w:val="21"/>
          <w:szCs w:val="21"/>
        </w:rPr>
        <w:t>1</w:t>
      </w:r>
      <w:r w:rsidR="00AB5FC7">
        <w:rPr>
          <w:rFonts w:ascii="SimSun" w:hAnsi="SimSun" w:hint="eastAsia"/>
          <w:sz w:val="21"/>
          <w:szCs w:val="21"/>
        </w:rPr>
        <w:t>,</w:t>
      </w:r>
      <w:r w:rsidR="00DE1E0B" w:rsidRPr="005B6AE5">
        <w:rPr>
          <w:rFonts w:ascii="SimSun" w:hAnsi="SimSun"/>
          <w:sz w:val="21"/>
          <w:szCs w:val="21"/>
        </w:rPr>
        <w:t>26</w:t>
      </w:r>
      <w:r w:rsidR="00281052">
        <w:rPr>
          <w:rFonts w:ascii="SimSun" w:hAnsi="SimSun" w:hint="eastAsia"/>
          <w:sz w:val="21"/>
          <w:szCs w:val="21"/>
        </w:rPr>
        <w:t>0万字增加到2014年的</w:t>
      </w:r>
      <w:r w:rsidR="00AB5FC7">
        <w:rPr>
          <w:rFonts w:ascii="SimSun" w:hAnsi="SimSun" w:hint="eastAsia"/>
          <w:sz w:val="21"/>
          <w:szCs w:val="21"/>
        </w:rPr>
        <w:t>近</w:t>
      </w:r>
      <w:r w:rsidR="00281052">
        <w:rPr>
          <w:rFonts w:ascii="SimSun" w:hAnsi="SimSun" w:hint="eastAsia"/>
          <w:sz w:val="21"/>
          <w:szCs w:val="21"/>
        </w:rPr>
        <w:t>2</w:t>
      </w:r>
      <w:r w:rsidR="00AB5FC7">
        <w:rPr>
          <w:rFonts w:ascii="SimSun" w:hAnsi="SimSun" w:hint="eastAsia"/>
          <w:sz w:val="21"/>
          <w:szCs w:val="21"/>
        </w:rPr>
        <w:t>,</w:t>
      </w:r>
      <w:r w:rsidR="00281052">
        <w:rPr>
          <w:rFonts w:ascii="SimSun" w:hAnsi="SimSun" w:hint="eastAsia"/>
          <w:sz w:val="21"/>
          <w:szCs w:val="21"/>
        </w:rPr>
        <w:t>300万字，增幅超过</w:t>
      </w:r>
      <w:r w:rsidR="00DE1E0B" w:rsidRPr="005B6AE5">
        <w:rPr>
          <w:rFonts w:ascii="SimSun" w:hAnsi="SimSun"/>
          <w:sz w:val="21"/>
          <w:szCs w:val="21"/>
        </w:rPr>
        <w:t>82</w:t>
      </w:r>
      <w:r w:rsidRPr="005B6AE5">
        <w:rPr>
          <w:rFonts w:ascii="SimSun" w:hAnsi="SimSun"/>
          <w:sz w:val="21"/>
          <w:szCs w:val="21"/>
        </w:rPr>
        <w:t>%</w:t>
      </w:r>
      <w:r w:rsidR="00281052">
        <w:rPr>
          <w:rFonts w:ascii="SimSun" w:hAnsi="SimSun" w:hint="eastAsia"/>
          <w:sz w:val="21"/>
          <w:szCs w:val="21"/>
        </w:rPr>
        <w:t>，而其他登记中</w:t>
      </w:r>
      <w:r w:rsidR="00F20BE9">
        <w:rPr>
          <w:rFonts w:ascii="SimSun" w:hAnsi="SimSun" w:hint="eastAsia"/>
          <w:sz w:val="21"/>
          <w:szCs w:val="21"/>
        </w:rPr>
        <w:t>的翻译</w:t>
      </w:r>
      <w:r w:rsidR="00281052">
        <w:rPr>
          <w:rFonts w:ascii="SimSun" w:hAnsi="SimSun" w:hint="eastAsia"/>
          <w:sz w:val="21"/>
          <w:szCs w:val="21"/>
        </w:rPr>
        <w:t>字数则增加了</w:t>
      </w:r>
      <w:r w:rsidR="00DE1E0B" w:rsidRPr="005B6AE5">
        <w:rPr>
          <w:rFonts w:ascii="SimSun" w:hAnsi="SimSun"/>
          <w:sz w:val="21"/>
          <w:szCs w:val="21"/>
        </w:rPr>
        <w:t>50</w:t>
      </w:r>
      <w:r w:rsidRPr="005B6AE5">
        <w:rPr>
          <w:rFonts w:ascii="SimSun" w:hAnsi="SimSun"/>
          <w:sz w:val="21"/>
          <w:szCs w:val="21"/>
        </w:rPr>
        <w:t>%</w:t>
      </w:r>
      <w:r w:rsidR="00DE1E0B" w:rsidRPr="005B6AE5">
        <w:rPr>
          <w:rFonts w:ascii="SimSun" w:hAnsi="SimSun"/>
          <w:sz w:val="21"/>
          <w:szCs w:val="21"/>
        </w:rPr>
        <w:t>(</w:t>
      </w:r>
      <w:r w:rsidR="00281052">
        <w:rPr>
          <w:rFonts w:ascii="SimSun" w:hAnsi="SimSun"/>
          <w:sz w:val="21"/>
          <w:szCs w:val="21"/>
        </w:rPr>
        <w:t>见表</w:t>
      </w:r>
      <w:r w:rsidR="00281052">
        <w:rPr>
          <w:rFonts w:ascii="SimSun" w:hAnsi="SimSun" w:hint="eastAsia"/>
          <w:sz w:val="21"/>
          <w:szCs w:val="21"/>
        </w:rPr>
        <w:t>二</w:t>
      </w:r>
      <w:r w:rsidR="00DE1E0B" w:rsidRPr="005B6AE5">
        <w:rPr>
          <w:rFonts w:ascii="SimSun" w:hAnsi="SimSun"/>
          <w:sz w:val="21"/>
          <w:szCs w:val="21"/>
        </w:rPr>
        <w:t>)</w:t>
      </w:r>
      <w:r w:rsidR="00281052">
        <w:rPr>
          <w:rFonts w:ascii="SimSun" w:hAnsi="SimSun" w:hint="eastAsia"/>
          <w:sz w:val="21"/>
          <w:szCs w:val="21"/>
        </w:rPr>
        <w:t>。</w:t>
      </w:r>
    </w:p>
    <w:p w:rsidR="00DE1E0B" w:rsidRPr="005B6AE5" w:rsidRDefault="00F26597" w:rsidP="00F5674A">
      <w:pPr>
        <w:overflowPunct w:val="0"/>
        <w:adjustRightInd w:val="0"/>
        <w:spacing w:afterLines="50" w:after="120" w:line="340" w:lineRule="atLeast"/>
        <w:jc w:val="both"/>
        <w:rPr>
          <w:rFonts w:ascii="SimSun" w:hAnsi="SimSun"/>
          <w:sz w:val="21"/>
          <w:szCs w:val="21"/>
        </w:rPr>
      </w:pPr>
      <w:r w:rsidRPr="005B6AE5">
        <w:rPr>
          <w:rFonts w:ascii="SimSun" w:hAnsi="SimSun"/>
          <w:sz w:val="21"/>
          <w:szCs w:val="21"/>
        </w:rPr>
        <w:fldChar w:fldCharType="begin"/>
      </w:r>
      <w:r w:rsidRPr="005B6AE5">
        <w:rPr>
          <w:rFonts w:ascii="SimSun" w:hAnsi="SimSun"/>
          <w:sz w:val="21"/>
          <w:szCs w:val="21"/>
        </w:rPr>
        <w:instrText xml:space="preserve"> AUTONUM  </w:instrText>
      </w:r>
      <w:r w:rsidRPr="005B6AE5">
        <w:rPr>
          <w:rFonts w:ascii="SimSun" w:hAnsi="SimSun"/>
          <w:sz w:val="21"/>
          <w:szCs w:val="21"/>
        </w:rPr>
        <w:fldChar w:fldCharType="end"/>
      </w:r>
      <w:r w:rsidR="00F40932">
        <w:rPr>
          <w:rFonts w:ascii="SimSun" w:hAnsi="SimSun"/>
          <w:sz w:val="21"/>
          <w:szCs w:val="21"/>
        </w:rPr>
        <w:t>.</w:t>
      </w:r>
      <w:r w:rsidR="00F40932">
        <w:rPr>
          <w:rFonts w:ascii="SimSun" w:hAnsi="SimSun"/>
          <w:sz w:val="21"/>
          <w:szCs w:val="21"/>
        </w:rPr>
        <w:tab/>
      </w:r>
      <w:r w:rsidR="00141EEA">
        <w:rPr>
          <w:rFonts w:ascii="SimSun" w:hAnsi="SimSun" w:hint="eastAsia"/>
          <w:sz w:val="21"/>
          <w:szCs w:val="21"/>
        </w:rPr>
        <w:t>考虑到</w:t>
      </w:r>
      <w:r w:rsidR="00F0388E">
        <w:rPr>
          <w:rFonts w:ascii="SimSun" w:hAnsi="SimSun" w:hint="eastAsia"/>
          <w:sz w:val="21"/>
          <w:szCs w:val="21"/>
        </w:rPr>
        <w:t>所</w:t>
      </w:r>
      <w:r w:rsidR="00141EEA">
        <w:rPr>
          <w:rFonts w:ascii="SimSun" w:hAnsi="SimSun" w:hint="eastAsia"/>
          <w:sz w:val="21"/>
          <w:szCs w:val="21"/>
        </w:rPr>
        <w:t>翻译</w:t>
      </w:r>
      <w:r w:rsidR="00F0388E">
        <w:rPr>
          <w:rFonts w:ascii="SimSun" w:hAnsi="SimSun" w:hint="eastAsia"/>
          <w:sz w:val="21"/>
          <w:szCs w:val="21"/>
        </w:rPr>
        <w:t>的字数，最大</w:t>
      </w:r>
      <w:r w:rsidR="00281052">
        <w:rPr>
          <w:rFonts w:ascii="SimSun" w:hAnsi="SimSun" w:hint="eastAsia"/>
          <w:sz w:val="21"/>
          <w:szCs w:val="21"/>
        </w:rPr>
        <w:t>的翻译工作量仍然是由国际注册造成的，这一部分占全部翻译量的</w:t>
      </w:r>
      <w:r w:rsidR="00DE1E0B" w:rsidRPr="005B6AE5">
        <w:rPr>
          <w:rFonts w:ascii="SimSun" w:hAnsi="SimSun"/>
          <w:sz w:val="21"/>
          <w:szCs w:val="21"/>
        </w:rPr>
        <w:t>86</w:t>
      </w:r>
      <w:r w:rsidRPr="005B6AE5">
        <w:rPr>
          <w:rFonts w:ascii="SimSun" w:hAnsi="SimSun"/>
          <w:sz w:val="21"/>
          <w:szCs w:val="21"/>
        </w:rPr>
        <w:t>%</w:t>
      </w:r>
      <w:r w:rsidR="00281052">
        <w:rPr>
          <w:rFonts w:ascii="SimSun" w:hAnsi="SimSun" w:hint="eastAsia"/>
          <w:sz w:val="21"/>
          <w:szCs w:val="21"/>
        </w:rPr>
        <w:t>，其后是根据《共同实施细则》</w:t>
      </w:r>
      <w:r w:rsidR="00E30FD3">
        <w:rPr>
          <w:rFonts w:ascii="SimSun" w:hAnsi="SimSun"/>
          <w:sz w:val="21"/>
          <w:szCs w:val="21"/>
        </w:rPr>
        <w:t>第18条之</w:t>
      </w:r>
      <w:proofErr w:type="gramStart"/>
      <w:r w:rsidR="00F0388E">
        <w:rPr>
          <w:rFonts w:ascii="SimSun" w:hAnsi="SimSun" w:hint="eastAsia"/>
          <w:sz w:val="21"/>
          <w:szCs w:val="21"/>
        </w:rPr>
        <w:t>三发</w:t>
      </w:r>
      <w:r w:rsidR="00AB5FC7">
        <w:rPr>
          <w:rFonts w:ascii="SimSun" w:hAnsi="SimSun" w:hint="eastAsia"/>
          <w:sz w:val="21"/>
          <w:szCs w:val="21"/>
        </w:rPr>
        <w:t>出</w:t>
      </w:r>
      <w:proofErr w:type="gramEnd"/>
      <w:r w:rsidR="00F0388E">
        <w:rPr>
          <w:rFonts w:ascii="SimSun" w:hAnsi="SimSun" w:hint="eastAsia"/>
          <w:sz w:val="21"/>
          <w:szCs w:val="21"/>
        </w:rPr>
        <w:t>的</w:t>
      </w:r>
      <w:r w:rsidR="006C66F0">
        <w:rPr>
          <w:rFonts w:ascii="SimSun" w:hAnsi="SimSun" w:hint="eastAsia"/>
          <w:sz w:val="21"/>
          <w:szCs w:val="21"/>
        </w:rPr>
        <w:t>给予保护的</w:t>
      </w:r>
      <w:r w:rsidR="00F0388E">
        <w:rPr>
          <w:rFonts w:ascii="SimSun" w:hAnsi="SimSun" w:hint="eastAsia"/>
          <w:sz w:val="21"/>
          <w:szCs w:val="21"/>
        </w:rPr>
        <w:t>说明，这一部分的工作量</w:t>
      </w:r>
      <w:r w:rsidR="00AB5FC7">
        <w:rPr>
          <w:rFonts w:ascii="SimSun" w:hAnsi="SimSun" w:hint="eastAsia"/>
          <w:sz w:val="21"/>
          <w:szCs w:val="21"/>
        </w:rPr>
        <w:t>按</w:t>
      </w:r>
      <w:r w:rsidR="00F0388E">
        <w:rPr>
          <w:rFonts w:ascii="SimSun" w:hAnsi="SimSun" w:hint="eastAsia"/>
          <w:sz w:val="21"/>
          <w:szCs w:val="21"/>
        </w:rPr>
        <w:t>目前</w:t>
      </w:r>
      <w:r w:rsidR="00457A3F">
        <w:rPr>
          <w:rFonts w:ascii="SimSun" w:hAnsi="SimSun" w:hint="eastAsia"/>
          <w:sz w:val="21"/>
          <w:szCs w:val="21"/>
        </w:rPr>
        <w:t>做法</w:t>
      </w:r>
      <w:r w:rsidR="00281052">
        <w:rPr>
          <w:rFonts w:ascii="SimSun" w:hAnsi="SimSun" w:hint="eastAsia"/>
          <w:sz w:val="21"/>
          <w:szCs w:val="21"/>
        </w:rPr>
        <w:t>占</w:t>
      </w:r>
      <w:r w:rsidR="00DE1E0B" w:rsidRPr="005B6AE5">
        <w:rPr>
          <w:rFonts w:ascii="SimSun" w:hAnsi="SimSun"/>
          <w:sz w:val="21"/>
          <w:szCs w:val="21"/>
        </w:rPr>
        <w:t>8</w:t>
      </w:r>
      <w:r w:rsidRPr="005B6AE5">
        <w:rPr>
          <w:rFonts w:ascii="SimSun" w:hAnsi="SimSun"/>
          <w:sz w:val="21"/>
          <w:szCs w:val="21"/>
        </w:rPr>
        <w:t>%</w:t>
      </w:r>
      <w:r w:rsidR="00281052">
        <w:rPr>
          <w:rFonts w:ascii="SimSun" w:hAnsi="SimSun" w:hint="eastAsia"/>
          <w:sz w:val="21"/>
          <w:szCs w:val="21"/>
        </w:rPr>
        <w:t>。</w:t>
      </w:r>
    </w:p>
    <w:p w:rsidR="00DE1E0B" w:rsidRPr="0057263C" w:rsidRDefault="003041FA" w:rsidP="00AB5FC7">
      <w:pPr>
        <w:pStyle w:val="4"/>
        <w:adjustRightInd w:val="0"/>
        <w:spacing w:beforeLines="100" w:afterLines="50" w:after="120" w:line="340" w:lineRule="atLeast"/>
        <w:jc w:val="both"/>
        <w:rPr>
          <w:rFonts w:ascii="KaiTi" w:eastAsia="KaiTi" w:hAnsi="KaiTi"/>
          <w:sz w:val="21"/>
          <w:szCs w:val="21"/>
        </w:rPr>
      </w:pPr>
      <w:r>
        <w:rPr>
          <w:rFonts w:ascii="KaiTi" w:eastAsia="KaiTi" w:hAnsi="KaiTi"/>
          <w:sz w:val="21"/>
          <w:szCs w:val="21"/>
        </w:rPr>
        <w:t>表</w:t>
      </w:r>
      <w:r>
        <w:rPr>
          <w:rFonts w:ascii="KaiTi" w:eastAsia="KaiTi" w:hAnsi="KaiTi" w:hint="eastAsia"/>
          <w:sz w:val="21"/>
          <w:szCs w:val="21"/>
        </w:rPr>
        <w:t>二：每种登记类型的翻译字数</w:t>
      </w:r>
      <w:r>
        <w:rPr>
          <w:rFonts w:ascii="KaiTi" w:eastAsia="KaiTi" w:hAnsi="KaiTi"/>
          <w:sz w:val="21"/>
          <w:szCs w:val="21"/>
        </w:rPr>
        <w:t>—</w:t>
      </w:r>
      <w:r w:rsidR="00DE1E0B" w:rsidRPr="0057263C">
        <w:rPr>
          <w:rFonts w:ascii="KaiTi" w:eastAsia="KaiTi" w:hAnsi="KaiTi"/>
          <w:sz w:val="21"/>
          <w:szCs w:val="21"/>
        </w:rPr>
        <w:t>2012</w:t>
      </w:r>
      <w:r>
        <w:rPr>
          <w:rFonts w:ascii="KaiTi" w:eastAsia="KaiTi" w:hAnsi="KaiTi" w:hint="eastAsia"/>
          <w:sz w:val="21"/>
          <w:szCs w:val="21"/>
        </w:rPr>
        <w:t>年至</w:t>
      </w:r>
      <w:r w:rsidR="00DE1E0B" w:rsidRPr="0057263C">
        <w:rPr>
          <w:rFonts w:ascii="KaiTi" w:eastAsia="KaiTi" w:hAnsi="KaiTi"/>
          <w:sz w:val="21"/>
          <w:szCs w:val="21"/>
        </w:rPr>
        <w:t>2014</w:t>
      </w:r>
      <w:r>
        <w:rPr>
          <w:rFonts w:ascii="KaiTi" w:eastAsia="KaiTi" w:hAnsi="KaiTi" w:hint="eastAsia"/>
          <w:sz w:val="21"/>
          <w:szCs w:val="21"/>
        </w:rPr>
        <w:t>年</w:t>
      </w:r>
    </w:p>
    <w:tbl>
      <w:tblPr>
        <w:tblW w:w="935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800"/>
        <w:gridCol w:w="1200"/>
        <w:gridCol w:w="1320"/>
        <w:gridCol w:w="1200"/>
        <w:gridCol w:w="1320"/>
        <w:gridCol w:w="1200"/>
        <w:gridCol w:w="1316"/>
      </w:tblGrid>
      <w:tr w:rsidR="008F563D" w:rsidRPr="00AB5FC7" w:rsidTr="00AB5FC7">
        <w:trPr>
          <w:trHeight w:val="270"/>
          <w:tblHeader/>
        </w:trPr>
        <w:tc>
          <w:tcPr>
            <w:tcW w:w="1800" w:type="dxa"/>
            <w:vMerge w:val="restart"/>
            <w:tcBorders>
              <w:top w:val="nil"/>
              <w:left w:val="nil"/>
              <w:bottom w:val="single" w:sz="4" w:space="0" w:color="auto"/>
            </w:tcBorders>
            <w:shd w:val="clear" w:color="auto" w:fill="auto"/>
            <w:vAlign w:val="center"/>
          </w:tcPr>
          <w:p w:rsidR="008F563D" w:rsidRPr="00AB5FC7" w:rsidRDefault="008F563D" w:rsidP="00AB5FC7">
            <w:pPr>
              <w:adjustRightInd w:val="0"/>
              <w:jc w:val="both"/>
              <w:rPr>
                <w:rFonts w:ascii="SimSun" w:hAnsi="SimSun"/>
                <w:bCs/>
                <w:sz w:val="18"/>
                <w:szCs w:val="18"/>
                <w:lang w:eastAsia="ja-JP"/>
              </w:rPr>
            </w:pPr>
          </w:p>
        </w:tc>
        <w:tc>
          <w:tcPr>
            <w:tcW w:w="2520" w:type="dxa"/>
            <w:gridSpan w:val="2"/>
            <w:shd w:val="clear" w:color="auto" w:fill="auto"/>
            <w:vAlign w:val="center"/>
          </w:tcPr>
          <w:p w:rsidR="008F563D" w:rsidRPr="00AB5FC7" w:rsidRDefault="008F563D" w:rsidP="00AB5FC7">
            <w:pPr>
              <w:adjustRightInd w:val="0"/>
              <w:jc w:val="center"/>
              <w:rPr>
                <w:rFonts w:ascii="SimSun" w:hAnsi="SimSun"/>
                <w:bCs/>
                <w:sz w:val="18"/>
                <w:szCs w:val="18"/>
                <w:lang w:eastAsia="ja-JP"/>
              </w:rPr>
            </w:pPr>
            <w:r w:rsidRPr="00AB5FC7">
              <w:rPr>
                <w:rFonts w:ascii="SimSun" w:hAnsi="SimSun"/>
                <w:bCs/>
                <w:sz w:val="18"/>
                <w:szCs w:val="18"/>
                <w:lang w:eastAsia="ja-JP"/>
              </w:rPr>
              <w:t>2012</w:t>
            </w:r>
            <w:r w:rsidR="00E1709A" w:rsidRPr="00AB5FC7">
              <w:rPr>
                <w:rFonts w:ascii="SimSun" w:hAnsi="SimSun" w:hint="eastAsia"/>
                <w:sz w:val="18"/>
                <w:szCs w:val="18"/>
              </w:rPr>
              <w:t>年</w:t>
            </w:r>
          </w:p>
        </w:tc>
        <w:tc>
          <w:tcPr>
            <w:tcW w:w="2520" w:type="dxa"/>
            <w:gridSpan w:val="2"/>
            <w:shd w:val="clear" w:color="auto" w:fill="auto"/>
            <w:vAlign w:val="center"/>
          </w:tcPr>
          <w:p w:rsidR="008F563D" w:rsidRPr="00AB5FC7" w:rsidRDefault="008F563D" w:rsidP="00AB5FC7">
            <w:pPr>
              <w:adjustRightInd w:val="0"/>
              <w:jc w:val="center"/>
              <w:rPr>
                <w:rFonts w:ascii="SimSun" w:hAnsi="SimSun"/>
                <w:b/>
                <w:bCs/>
                <w:sz w:val="18"/>
                <w:szCs w:val="18"/>
                <w:lang w:eastAsia="ja-JP"/>
              </w:rPr>
            </w:pPr>
            <w:r w:rsidRPr="00AB5FC7">
              <w:rPr>
                <w:rFonts w:ascii="SimSun" w:hAnsi="SimSun"/>
                <w:bCs/>
                <w:sz w:val="18"/>
                <w:szCs w:val="18"/>
                <w:lang w:eastAsia="ja-JP"/>
              </w:rPr>
              <w:t>2013</w:t>
            </w:r>
            <w:r w:rsidR="00E1709A" w:rsidRPr="00AB5FC7">
              <w:rPr>
                <w:rFonts w:ascii="SimSun" w:hAnsi="SimSun" w:hint="eastAsia"/>
                <w:sz w:val="18"/>
                <w:szCs w:val="18"/>
              </w:rPr>
              <w:t>年</w:t>
            </w:r>
          </w:p>
        </w:tc>
        <w:tc>
          <w:tcPr>
            <w:tcW w:w="2516" w:type="dxa"/>
            <w:gridSpan w:val="2"/>
            <w:shd w:val="clear" w:color="auto" w:fill="auto"/>
            <w:vAlign w:val="center"/>
          </w:tcPr>
          <w:p w:rsidR="008F563D" w:rsidRPr="00AB5FC7" w:rsidRDefault="008F563D" w:rsidP="00AB5FC7">
            <w:pPr>
              <w:adjustRightInd w:val="0"/>
              <w:jc w:val="center"/>
              <w:rPr>
                <w:rFonts w:ascii="SimSun" w:hAnsi="SimSun"/>
                <w:bCs/>
                <w:sz w:val="18"/>
                <w:szCs w:val="18"/>
                <w:lang w:eastAsia="ja-JP"/>
              </w:rPr>
            </w:pPr>
            <w:r w:rsidRPr="00AB5FC7">
              <w:rPr>
                <w:rFonts w:ascii="SimSun" w:hAnsi="SimSun"/>
                <w:bCs/>
                <w:sz w:val="18"/>
                <w:szCs w:val="18"/>
                <w:lang w:eastAsia="ja-JP"/>
              </w:rPr>
              <w:t>2014</w:t>
            </w:r>
            <w:r w:rsidR="00E1709A" w:rsidRPr="00AB5FC7">
              <w:rPr>
                <w:rFonts w:ascii="SimSun" w:hAnsi="SimSun" w:hint="eastAsia"/>
                <w:sz w:val="18"/>
                <w:szCs w:val="18"/>
              </w:rPr>
              <w:t>年</w:t>
            </w:r>
          </w:p>
        </w:tc>
      </w:tr>
      <w:tr w:rsidR="008F563D" w:rsidRPr="00AB5FC7" w:rsidTr="00AB5FC7">
        <w:trPr>
          <w:trHeight w:val="270"/>
          <w:tblHeader/>
        </w:trPr>
        <w:tc>
          <w:tcPr>
            <w:tcW w:w="1800" w:type="dxa"/>
            <w:vMerge/>
            <w:tcBorders>
              <w:left w:val="nil"/>
              <w:bottom w:val="single" w:sz="4" w:space="0" w:color="auto"/>
            </w:tcBorders>
            <w:shd w:val="clear" w:color="auto" w:fill="auto"/>
            <w:vAlign w:val="center"/>
          </w:tcPr>
          <w:p w:rsidR="008F563D" w:rsidRPr="00AB5FC7" w:rsidRDefault="008F563D" w:rsidP="00AB5FC7">
            <w:pPr>
              <w:adjustRightInd w:val="0"/>
              <w:jc w:val="both"/>
              <w:rPr>
                <w:rFonts w:ascii="SimSun" w:hAnsi="SimSun"/>
                <w:bCs/>
                <w:sz w:val="18"/>
                <w:szCs w:val="18"/>
                <w:lang w:eastAsia="ja-JP"/>
              </w:rPr>
            </w:pPr>
          </w:p>
        </w:tc>
        <w:tc>
          <w:tcPr>
            <w:tcW w:w="1200" w:type="dxa"/>
            <w:shd w:val="clear" w:color="auto" w:fill="auto"/>
            <w:vAlign w:val="center"/>
          </w:tcPr>
          <w:p w:rsidR="008F563D" w:rsidRPr="00AB5FC7" w:rsidRDefault="00AB5FC7" w:rsidP="00AB5FC7">
            <w:pPr>
              <w:adjustRightInd w:val="0"/>
              <w:jc w:val="center"/>
              <w:rPr>
                <w:rFonts w:ascii="SimSun" w:hAnsi="SimSun"/>
                <w:bCs/>
                <w:sz w:val="18"/>
                <w:szCs w:val="18"/>
              </w:rPr>
            </w:pPr>
            <w:r>
              <w:rPr>
                <w:rFonts w:ascii="SimSun" w:hAnsi="SimSun" w:hint="eastAsia"/>
                <w:bCs/>
                <w:sz w:val="18"/>
                <w:szCs w:val="18"/>
              </w:rPr>
              <w:t>件 数</w:t>
            </w:r>
          </w:p>
        </w:tc>
        <w:tc>
          <w:tcPr>
            <w:tcW w:w="1320" w:type="dxa"/>
            <w:shd w:val="clear" w:color="auto" w:fill="auto"/>
            <w:vAlign w:val="center"/>
          </w:tcPr>
          <w:p w:rsidR="008F563D" w:rsidRPr="00AB5FC7" w:rsidRDefault="003041FA" w:rsidP="00AB5FC7">
            <w:pPr>
              <w:adjustRightInd w:val="0"/>
              <w:jc w:val="center"/>
              <w:rPr>
                <w:rFonts w:ascii="SimSun" w:hAnsi="SimSun"/>
                <w:bCs/>
                <w:sz w:val="18"/>
                <w:szCs w:val="18"/>
              </w:rPr>
            </w:pPr>
            <w:r w:rsidRPr="00AB5FC7">
              <w:rPr>
                <w:rFonts w:ascii="SimSun" w:hAnsi="SimSun" w:hint="eastAsia"/>
                <w:bCs/>
                <w:sz w:val="18"/>
                <w:szCs w:val="18"/>
              </w:rPr>
              <w:t>字</w:t>
            </w:r>
            <w:r w:rsidR="00EC3CF5" w:rsidRPr="00AB5FC7">
              <w:rPr>
                <w:rFonts w:ascii="SimSun" w:hAnsi="SimSun" w:hint="eastAsia"/>
                <w:bCs/>
                <w:sz w:val="18"/>
                <w:szCs w:val="18"/>
              </w:rPr>
              <w:t xml:space="preserve"> </w:t>
            </w:r>
            <w:r w:rsidRPr="00AB5FC7">
              <w:rPr>
                <w:rFonts w:ascii="SimSun" w:hAnsi="SimSun" w:hint="eastAsia"/>
                <w:bCs/>
                <w:sz w:val="18"/>
                <w:szCs w:val="18"/>
              </w:rPr>
              <w:t>数</w:t>
            </w:r>
          </w:p>
        </w:tc>
        <w:tc>
          <w:tcPr>
            <w:tcW w:w="1200" w:type="dxa"/>
            <w:shd w:val="clear" w:color="auto" w:fill="auto"/>
            <w:vAlign w:val="center"/>
          </w:tcPr>
          <w:p w:rsidR="008F563D" w:rsidRPr="00AB5FC7" w:rsidRDefault="00AB5FC7" w:rsidP="00AB5FC7">
            <w:pPr>
              <w:adjustRightInd w:val="0"/>
              <w:jc w:val="center"/>
              <w:rPr>
                <w:rFonts w:ascii="SimSun" w:hAnsi="SimSun"/>
                <w:bCs/>
                <w:sz w:val="18"/>
                <w:szCs w:val="18"/>
                <w:lang w:eastAsia="ja-JP"/>
              </w:rPr>
            </w:pPr>
            <w:r>
              <w:rPr>
                <w:rFonts w:ascii="SimSun" w:hAnsi="SimSun" w:hint="eastAsia"/>
                <w:bCs/>
                <w:sz w:val="18"/>
                <w:szCs w:val="18"/>
              </w:rPr>
              <w:t>件 数</w:t>
            </w:r>
          </w:p>
        </w:tc>
        <w:tc>
          <w:tcPr>
            <w:tcW w:w="1320" w:type="dxa"/>
            <w:shd w:val="clear" w:color="auto" w:fill="auto"/>
            <w:vAlign w:val="center"/>
          </w:tcPr>
          <w:p w:rsidR="008F563D" w:rsidRPr="00AB5FC7" w:rsidRDefault="003041FA" w:rsidP="00AB5FC7">
            <w:pPr>
              <w:adjustRightInd w:val="0"/>
              <w:jc w:val="center"/>
              <w:rPr>
                <w:rFonts w:ascii="SimSun" w:hAnsi="SimSun"/>
                <w:bCs/>
                <w:sz w:val="18"/>
                <w:szCs w:val="18"/>
                <w:lang w:eastAsia="ja-JP"/>
              </w:rPr>
            </w:pPr>
            <w:r w:rsidRPr="00AB5FC7">
              <w:rPr>
                <w:rFonts w:ascii="SimSun" w:hAnsi="SimSun" w:hint="eastAsia"/>
                <w:bCs/>
                <w:sz w:val="18"/>
                <w:szCs w:val="18"/>
              </w:rPr>
              <w:t>字</w:t>
            </w:r>
            <w:r w:rsidR="00EC3CF5" w:rsidRPr="00AB5FC7">
              <w:rPr>
                <w:rFonts w:ascii="SimSun" w:hAnsi="SimSun" w:hint="eastAsia"/>
                <w:bCs/>
                <w:sz w:val="18"/>
                <w:szCs w:val="18"/>
              </w:rPr>
              <w:t xml:space="preserve"> </w:t>
            </w:r>
            <w:r w:rsidRPr="00AB5FC7">
              <w:rPr>
                <w:rFonts w:ascii="SimSun" w:hAnsi="SimSun" w:hint="eastAsia"/>
                <w:bCs/>
                <w:sz w:val="18"/>
                <w:szCs w:val="18"/>
              </w:rPr>
              <w:t>数</w:t>
            </w:r>
          </w:p>
        </w:tc>
        <w:tc>
          <w:tcPr>
            <w:tcW w:w="1200" w:type="dxa"/>
            <w:shd w:val="clear" w:color="auto" w:fill="auto"/>
            <w:vAlign w:val="center"/>
          </w:tcPr>
          <w:p w:rsidR="008F563D" w:rsidRPr="00AB5FC7" w:rsidRDefault="00AB5FC7" w:rsidP="00AB5FC7">
            <w:pPr>
              <w:adjustRightInd w:val="0"/>
              <w:jc w:val="center"/>
              <w:rPr>
                <w:rFonts w:ascii="SimSun" w:hAnsi="SimSun"/>
                <w:bCs/>
                <w:sz w:val="18"/>
                <w:szCs w:val="18"/>
                <w:lang w:eastAsia="ja-JP"/>
              </w:rPr>
            </w:pPr>
            <w:r>
              <w:rPr>
                <w:rFonts w:ascii="SimSun" w:hAnsi="SimSun" w:hint="eastAsia"/>
                <w:bCs/>
                <w:sz w:val="18"/>
                <w:szCs w:val="18"/>
              </w:rPr>
              <w:t>件 数</w:t>
            </w:r>
          </w:p>
        </w:tc>
        <w:tc>
          <w:tcPr>
            <w:tcW w:w="1316" w:type="dxa"/>
            <w:shd w:val="clear" w:color="auto" w:fill="auto"/>
            <w:vAlign w:val="center"/>
          </w:tcPr>
          <w:p w:rsidR="008F563D" w:rsidRPr="00AB5FC7" w:rsidRDefault="003041FA" w:rsidP="00AB5FC7">
            <w:pPr>
              <w:adjustRightInd w:val="0"/>
              <w:jc w:val="center"/>
              <w:rPr>
                <w:rFonts w:ascii="SimSun" w:hAnsi="SimSun"/>
                <w:bCs/>
                <w:sz w:val="18"/>
                <w:szCs w:val="18"/>
                <w:lang w:eastAsia="ja-JP"/>
              </w:rPr>
            </w:pPr>
            <w:r w:rsidRPr="00AB5FC7">
              <w:rPr>
                <w:rFonts w:ascii="SimSun" w:hAnsi="SimSun" w:hint="eastAsia"/>
                <w:bCs/>
                <w:sz w:val="18"/>
                <w:szCs w:val="18"/>
              </w:rPr>
              <w:t>字</w:t>
            </w:r>
            <w:r w:rsidR="00EC3CF5" w:rsidRPr="00AB5FC7">
              <w:rPr>
                <w:rFonts w:ascii="SimSun" w:hAnsi="SimSun" w:hint="eastAsia"/>
                <w:bCs/>
                <w:sz w:val="18"/>
                <w:szCs w:val="18"/>
              </w:rPr>
              <w:t xml:space="preserve"> </w:t>
            </w:r>
            <w:r w:rsidRPr="00AB5FC7">
              <w:rPr>
                <w:rFonts w:ascii="SimSun" w:hAnsi="SimSun" w:hint="eastAsia"/>
                <w:bCs/>
                <w:sz w:val="18"/>
                <w:szCs w:val="18"/>
              </w:rPr>
              <w:t>数</w:t>
            </w:r>
          </w:p>
        </w:tc>
      </w:tr>
      <w:tr w:rsidR="00817F28" w:rsidRPr="00AB5FC7" w:rsidTr="00E1709A">
        <w:trPr>
          <w:trHeight w:val="255"/>
        </w:trPr>
        <w:tc>
          <w:tcPr>
            <w:tcW w:w="1800" w:type="dxa"/>
            <w:tcBorders>
              <w:top w:val="single" w:sz="4" w:space="0" w:color="auto"/>
            </w:tcBorders>
            <w:shd w:val="clear" w:color="auto" w:fill="auto"/>
            <w:noWrap/>
            <w:vAlign w:val="center"/>
          </w:tcPr>
          <w:p w:rsidR="00817F28" w:rsidRPr="00AB5FC7" w:rsidRDefault="003041FA" w:rsidP="00AB5FC7">
            <w:pPr>
              <w:adjustRightInd w:val="0"/>
              <w:rPr>
                <w:rFonts w:ascii="SimSun" w:hAnsi="SimSun"/>
                <w:sz w:val="18"/>
                <w:szCs w:val="18"/>
              </w:rPr>
            </w:pPr>
            <w:r w:rsidRPr="00AB5FC7">
              <w:rPr>
                <w:rFonts w:ascii="SimSun" w:hAnsi="SimSun" w:hint="eastAsia"/>
                <w:sz w:val="18"/>
                <w:szCs w:val="18"/>
              </w:rPr>
              <w:t>国际注册</w:t>
            </w:r>
            <w:r w:rsidR="00AB5FC7">
              <w:rPr>
                <w:rFonts w:ascii="SimSun" w:hAnsi="SimSun"/>
                <w:sz w:val="18"/>
                <w:szCs w:val="18"/>
              </w:rPr>
              <w:br/>
            </w:r>
            <w:r w:rsidR="00817F28" w:rsidRPr="00AB5FC7">
              <w:rPr>
                <w:rFonts w:ascii="SimSun" w:hAnsi="SimSun"/>
                <w:sz w:val="18"/>
                <w:szCs w:val="18"/>
              </w:rPr>
              <w:t>(</w:t>
            </w:r>
            <w:r w:rsidR="00AB5FC7">
              <w:rPr>
                <w:rFonts w:ascii="SimSun" w:hAnsi="SimSun" w:hint="eastAsia"/>
                <w:sz w:val="18"/>
                <w:szCs w:val="18"/>
              </w:rPr>
              <w:t>细则</w:t>
            </w:r>
            <w:r w:rsidRPr="00AB5FC7">
              <w:rPr>
                <w:rFonts w:ascii="SimSun" w:hAnsi="SimSun" w:hint="eastAsia"/>
                <w:sz w:val="18"/>
                <w:szCs w:val="18"/>
              </w:rPr>
              <w:t>第</w:t>
            </w:r>
            <w:r w:rsidR="00817F28" w:rsidRPr="00AB5FC7">
              <w:rPr>
                <w:rFonts w:ascii="SimSun" w:hAnsi="SimSun"/>
                <w:sz w:val="18"/>
                <w:szCs w:val="18"/>
              </w:rPr>
              <w:t>14</w:t>
            </w:r>
            <w:r w:rsidRPr="00AB5FC7">
              <w:rPr>
                <w:rFonts w:ascii="SimSun" w:hAnsi="SimSun" w:hint="eastAsia"/>
                <w:sz w:val="18"/>
                <w:szCs w:val="18"/>
              </w:rPr>
              <w:t>条</w:t>
            </w:r>
            <w:r w:rsidR="00817F28" w:rsidRPr="00AB5FC7">
              <w:rPr>
                <w:rFonts w:ascii="SimSun" w:hAnsi="SimSun"/>
                <w:sz w:val="18"/>
                <w:szCs w:val="18"/>
              </w:rPr>
              <w:t>)</w:t>
            </w:r>
          </w:p>
        </w:tc>
        <w:tc>
          <w:tcPr>
            <w:tcW w:w="1200" w:type="dxa"/>
            <w:shd w:val="clear" w:color="auto" w:fill="auto"/>
            <w:noWrap/>
            <w:vAlign w:val="center"/>
          </w:tcPr>
          <w:p w:rsidR="00817F28" w:rsidRPr="00AB5FC7" w:rsidRDefault="00817F28" w:rsidP="00AB5FC7">
            <w:pPr>
              <w:adjustRightInd w:val="0"/>
              <w:ind w:rightChars="100" w:right="220"/>
              <w:jc w:val="right"/>
              <w:rPr>
                <w:rFonts w:ascii="SimSun" w:hAnsi="SimSun"/>
                <w:color w:val="000000"/>
                <w:sz w:val="18"/>
                <w:szCs w:val="18"/>
              </w:rPr>
            </w:pPr>
            <w:r w:rsidRPr="00AB5FC7">
              <w:rPr>
                <w:rFonts w:ascii="SimSun" w:hAnsi="SimSun"/>
                <w:color w:val="000000"/>
                <w:sz w:val="18"/>
                <w:szCs w:val="18"/>
              </w:rPr>
              <w:t>103,110</w:t>
            </w:r>
          </w:p>
        </w:tc>
        <w:tc>
          <w:tcPr>
            <w:tcW w:w="1320" w:type="dxa"/>
            <w:shd w:val="clear" w:color="auto" w:fill="auto"/>
            <w:noWrap/>
            <w:vAlign w:val="center"/>
          </w:tcPr>
          <w:p w:rsidR="00817F28" w:rsidRPr="00AB5FC7" w:rsidRDefault="00817F28" w:rsidP="00AB5FC7">
            <w:pPr>
              <w:adjustRightInd w:val="0"/>
              <w:ind w:rightChars="50" w:right="110"/>
              <w:jc w:val="right"/>
              <w:rPr>
                <w:rFonts w:ascii="SimSun" w:hAnsi="SimSun"/>
                <w:color w:val="000000"/>
                <w:sz w:val="18"/>
                <w:szCs w:val="18"/>
              </w:rPr>
            </w:pPr>
            <w:r w:rsidRPr="00AB5FC7">
              <w:rPr>
                <w:rFonts w:ascii="SimSun" w:hAnsi="SimSun"/>
                <w:color w:val="000000"/>
                <w:sz w:val="18"/>
                <w:szCs w:val="18"/>
              </w:rPr>
              <w:t>12,579,875</w:t>
            </w:r>
          </w:p>
        </w:tc>
        <w:tc>
          <w:tcPr>
            <w:tcW w:w="1200" w:type="dxa"/>
            <w:shd w:val="clear" w:color="auto" w:fill="auto"/>
            <w:noWrap/>
            <w:vAlign w:val="center"/>
          </w:tcPr>
          <w:p w:rsidR="00817F28" w:rsidRPr="00AB5FC7" w:rsidRDefault="00817F28" w:rsidP="00AB5FC7">
            <w:pPr>
              <w:adjustRightInd w:val="0"/>
              <w:ind w:rightChars="50" w:right="110"/>
              <w:jc w:val="right"/>
              <w:rPr>
                <w:rFonts w:ascii="SimSun" w:hAnsi="SimSun"/>
                <w:color w:val="000000"/>
                <w:sz w:val="18"/>
                <w:szCs w:val="18"/>
              </w:rPr>
            </w:pPr>
            <w:r w:rsidRPr="00AB5FC7">
              <w:rPr>
                <w:rFonts w:ascii="SimSun" w:hAnsi="SimSun"/>
                <w:color w:val="000000"/>
                <w:sz w:val="18"/>
                <w:szCs w:val="18"/>
              </w:rPr>
              <w:t>96,061</w:t>
            </w:r>
          </w:p>
        </w:tc>
        <w:tc>
          <w:tcPr>
            <w:tcW w:w="1320" w:type="dxa"/>
            <w:shd w:val="clear" w:color="auto" w:fill="auto"/>
            <w:noWrap/>
            <w:vAlign w:val="center"/>
          </w:tcPr>
          <w:p w:rsidR="00817F28" w:rsidRPr="00AB5FC7" w:rsidRDefault="00817F28" w:rsidP="00AB5FC7">
            <w:pPr>
              <w:adjustRightInd w:val="0"/>
              <w:ind w:rightChars="50" w:right="110"/>
              <w:jc w:val="right"/>
              <w:rPr>
                <w:rFonts w:ascii="SimSun" w:hAnsi="SimSun"/>
                <w:color w:val="000000"/>
                <w:sz w:val="18"/>
                <w:szCs w:val="18"/>
              </w:rPr>
            </w:pPr>
            <w:r w:rsidRPr="00AB5FC7">
              <w:rPr>
                <w:rFonts w:ascii="SimSun" w:hAnsi="SimSun"/>
                <w:color w:val="000000"/>
                <w:sz w:val="18"/>
                <w:szCs w:val="18"/>
              </w:rPr>
              <w:t>21,179,259</w:t>
            </w:r>
          </w:p>
        </w:tc>
        <w:tc>
          <w:tcPr>
            <w:tcW w:w="1200" w:type="dxa"/>
            <w:shd w:val="clear" w:color="auto" w:fill="auto"/>
            <w:noWrap/>
            <w:vAlign w:val="center"/>
          </w:tcPr>
          <w:p w:rsidR="00817F28" w:rsidRPr="00AB5FC7" w:rsidRDefault="00817F28" w:rsidP="00AB5FC7">
            <w:pPr>
              <w:adjustRightInd w:val="0"/>
              <w:ind w:rightChars="50" w:right="110"/>
              <w:jc w:val="right"/>
              <w:rPr>
                <w:rFonts w:ascii="SimSun" w:hAnsi="SimSun"/>
                <w:color w:val="000000"/>
                <w:sz w:val="18"/>
                <w:szCs w:val="18"/>
              </w:rPr>
            </w:pPr>
            <w:r w:rsidRPr="00AB5FC7">
              <w:rPr>
                <w:rFonts w:ascii="SimSun" w:hAnsi="SimSun"/>
                <w:color w:val="000000"/>
                <w:sz w:val="18"/>
                <w:szCs w:val="18"/>
              </w:rPr>
              <w:t>91,383</w:t>
            </w:r>
          </w:p>
        </w:tc>
        <w:tc>
          <w:tcPr>
            <w:tcW w:w="1316" w:type="dxa"/>
            <w:shd w:val="clear" w:color="auto" w:fill="auto"/>
            <w:noWrap/>
            <w:vAlign w:val="center"/>
          </w:tcPr>
          <w:p w:rsidR="00817F28" w:rsidRPr="00AB5FC7" w:rsidRDefault="00817F28" w:rsidP="00AB5FC7">
            <w:pPr>
              <w:adjustRightInd w:val="0"/>
              <w:ind w:rightChars="50" w:right="110"/>
              <w:jc w:val="right"/>
              <w:rPr>
                <w:rFonts w:ascii="SimSun" w:hAnsi="SimSun"/>
                <w:color w:val="000000"/>
                <w:sz w:val="18"/>
                <w:szCs w:val="18"/>
              </w:rPr>
            </w:pPr>
            <w:r w:rsidRPr="00AB5FC7">
              <w:rPr>
                <w:rFonts w:ascii="SimSun" w:hAnsi="SimSun"/>
                <w:color w:val="000000"/>
                <w:sz w:val="18"/>
                <w:szCs w:val="18"/>
              </w:rPr>
              <w:t>22,927,428</w:t>
            </w:r>
          </w:p>
        </w:tc>
      </w:tr>
      <w:tr w:rsidR="00817F28" w:rsidRPr="00AB5FC7" w:rsidTr="00E1709A">
        <w:trPr>
          <w:trHeight w:val="255"/>
        </w:trPr>
        <w:tc>
          <w:tcPr>
            <w:tcW w:w="1800" w:type="dxa"/>
            <w:shd w:val="clear" w:color="auto" w:fill="auto"/>
            <w:noWrap/>
            <w:vAlign w:val="center"/>
          </w:tcPr>
          <w:p w:rsidR="00817F28" w:rsidRPr="00AB5FC7" w:rsidRDefault="003041FA" w:rsidP="00AB5FC7">
            <w:pPr>
              <w:adjustRightInd w:val="0"/>
              <w:rPr>
                <w:rFonts w:ascii="SimSun" w:hAnsi="SimSun"/>
                <w:sz w:val="18"/>
                <w:szCs w:val="18"/>
              </w:rPr>
            </w:pPr>
            <w:r w:rsidRPr="00AB5FC7">
              <w:rPr>
                <w:rFonts w:ascii="SimSun" w:hAnsi="SimSun" w:hint="eastAsia"/>
                <w:sz w:val="18"/>
                <w:szCs w:val="18"/>
              </w:rPr>
              <w:t>驳回</w:t>
            </w:r>
            <w:r w:rsidR="00EC3CF5" w:rsidRPr="00AB5FC7">
              <w:rPr>
                <w:rFonts w:ascii="SimSun" w:hAnsi="SimSun"/>
                <w:sz w:val="18"/>
                <w:szCs w:val="18"/>
              </w:rPr>
              <w:br/>
            </w:r>
            <w:r w:rsidR="005C7B38" w:rsidRPr="00AB5FC7">
              <w:rPr>
                <w:rFonts w:ascii="SimSun" w:hAnsi="SimSun"/>
                <w:sz w:val="18"/>
                <w:szCs w:val="18"/>
              </w:rPr>
              <w:t>(</w:t>
            </w:r>
            <w:r w:rsidR="00AB5FC7">
              <w:rPr>
                <w:rFonts w:ascii="SimSun" w:hAnsi="SimSun" w:hint="eastAsia"/>
                <w:sz w:val="18"/>
                <w:szCs w:val="18"/>
              </w:rPr>
              <w:t>细则</w:t>
            </w:r>
            <w:r w:rsidRPr="00AB5FC7">
              <w:rPr>
                <w:rFonts w:ascii="SimSun" w:hAnsi="SimSun"/>
                <w:sz w:val="18"/>
                <w:szCs w:val="18"/>
              </w:rPr>
              <w:t>第</w:t>
            </w:r>
            <w:r w:rsidR="00817F28" w:rsidRPr="00AB5FC7">
              <w:rPr>
                <w:rFonts w:ascii="SimSun" w:hAnsi="SimSun"/>
                <w:sz w:val="18"/>
                <w:szCs w:val="18"/>
              </w:rPr>
              <w:t>17</w:t>
            </w:r>
            <w:r w:rsidRPr="00AB5FC7">
              <w:rPr>
                <w:rFonts w:ascii="SimSun" w:hAnsi="SimSun" w:hint="eastAsia"/>
                <w:sz w:val="18"/>
                <w:szCs w:val="18"/>
              </w:rPr>
              <w:t>条第</w:t>
            </w:r>
            <w:r w:rsidR="00817F28" w:rsidRPr="00AB5FC7">
              <w:rPr>
                <w:rFonts w:ascii="SimSun" w:hAnsi="SimSun"/>
                <w:sz w:val="18"/>
                <w:szCs w:val="18"/>
              </w:rPr>
              <w:t>(1)</w:t>
            </w:r>
            <w:r w:rsidRPr="00AB5FC7">
              <w:rPr>
                <w:rFonts w:ascii="SimSun" w:hAnsi="SimSun" w:hint="eastAsia"/>
                <w:sz w:val="18"/>
                <w:szCs w:val="18"/>
              </w:rPr>
              <w:t>款</w:t>
            </w:r>
            <w:r w:rsidR="00817F28" w:rsidRPr="00AB5FC7">
              <w:rPr>
                <w:rFonts w:ascii="SimSun" w:hAnsi="SimSun"/>
                <w:sz w:val="18"/>
                <w:szCs w:val="18"/>
              </w:rPr>
              <w:t>)</w:t>
            </w:r>
          </w:p>
        </w:tc>
        <w:tc>
          <w:tcPr>
            <w:tcW w:w="1200" w:type="dxa"/>
            <w:shd w:val="clear" w:color="auto" w:fill="auto"/>
            <w:noWrap/>
            <w:vAlign w:val="center"/>
          </w:tcPr>
          <w:p w:rsidR="00817F28" w:rsidRPr="00AB5FC7" w:rsidRDefault="00817F28" w:rsidP="00AB5FC7">
            <w:pPr>
              <w:adjustRightInd w:val="0"/>
              <w:ind w:rightChars="100" w:right="220"/>
              <w:jc w:val="right"/>
              <w:rPr>
                <w:rFonts w:ascii="SimSun" w:hAnsi="SimSun"/>
                <w:color w:val="000000"/>
                <w:sz w:val="18"/>
                <w:szCs w:val="18"/>
              </w:rPr>
            </w:pPr>
            <w:r w:rsidRPr="00AB5FC7">
              <w:rPr>
                <w:rFonts w:ascii="SimSun" w:hAnsi="SimSun"/>
                <w:color w:val="000000"/>
                <w:sz w:val="18"/>
                <w:szCs w:val="18"/>
              </w:rPr>
              <w:t>809</w:t>
            </w:r>
          </w:p>
        </w:tc>
        <w:tc>
          <w:tcPr>
            <w:tcW w:w="1320" w:type="dxa"/>
            <w:shd w:val="clear" w:color="auto" w:fill="auto"/>
            <w:noWrap/>
            <w:vAlign w:val="center"/>
          </w:tcPr>
          <w:p w:rsidR="00817F28" w:rsidRPr="00AB5FC7" w:rsidRDefault="00817F28" w:rsidP="00AB5FC7">
            <w:pPr>
              <w:adjustRightInd w:val="0"/>
              <w:ind w:rightChars="50" w:right="110"/>
              <w:jc w:val="right"/>
              <w:rPr>
                <w:rFonts w:ascii="SimSun" w:hAnsi="SimSun"/>
                <w:color w:val="000000"/>
                <w:sz w:val="18"/>
                <w:szCs w:val="18"/>
              </w:rPr>
            </w:pPr>
            <w:r w:rsidRPr="00AB5FC7">
              <w:rPr>
                <w:rFonts w:ascii="SimSun" w:hAnsi="SimSun"/>
                <w:color w:val="000000"/>
                <w:sz w:val="18"/>
                <w:szCs w:val="18"/>
              </w:rPr>
              <w:t>58,093</w:t>
            </w:r>
          </w:p>
        </w:tc>
        <w:tc>
          <w:tcPr>
            <w:tcW w:w="1200" w:type="dxa"/>
            <w:shd w:val="clear" w:color="auto" w:fill="auto"/>
            <w:noWrap/>
            <w:vAlign w:val="center"/>
          </w:tcPr>
          <w:p w:rsidR="00817F28" w:rsidRPr="00AB5FC7" w:rsidRDefault="00817F28" w:rsidP="00AB5FC7">
            <w:pPr>
              <w:adjustRightInd w:val="0"/>
              <w:ind w:rightChars="50" w:right="110"/>
              <w:jc w:val="right"/>
              <w:rPr>
                <w:rFonts w:ascii="SimSun" w:hAnsi="SimSun"/>
                <w:color w:val="000000"/>
                <w:sz w:val="18"/>
                <w:szCs w:val="18"/>
              </w:rPr>
            </w:pPr>
            <w:r w:rsidRPr="00AB5FC7">
              <w:rPr>
                <w:rFonts w:ascii="SimSun" w:hAnsi="SimSun"/>
                <w:color w:val="000000"/>
                <w:sz w:val="18"/>
                <w:szCs w:val="18"/>
              </w:rPr>
              <w:t>133</w:t>
            </w:r>
          </w:p>
        </w:tc>
        <w:tc>
          <w:tcPr>
            <w:tcW w:w="1320" w:type="dxa"/>
            <w:shd w:val="clear" w:color="auto" w:fill="auto"/>
            <w:noWrap/>
            <w:vAlign w:val="center"/>
          </w:tcPr>
          <w:p w:rsidR="00817F28" w:rsidRPr="00AB5FC7" w:rsidRDefault="00817F28" w:rsidP="00AB5FC7">
            <w:pPr>
              <w:adjustRightInd w:val="0"/>
              <w:ind w:rightChars="50" w:right="110"/>
              <w:jc w:val="right"/>
              <w:rPr>
                <w:rFonts w:ascii="SimSun" w:hAnsi="SimSun"/>
                <w:color w:val="000000"/>
                <w:sz w:val="18"/>
                <w:szCs w:val="18"/>
              </w:rPr>
            </w:pPr>
            <w:r w:rsidRPr="00AB5FC7">
              <w:rPr>
                <w:rFonts w:ascii="SimSun" w:hAnsi="SimSun"/>
                <w:color w:val="000000"/>
                <w:sz w:val="18"/>
                <w:szCs w:val="18"/>
              </w:rPr>
              <w:t>4,006</w:t>
            </w:r>
          </w:p>
        </w:tc>
        <w:tc>
          <w:tcPr>
            <w:tcW w:w="1200" w:type="dxa"/>
            <w:shd w:val="clear" w:color="auto" w:fill="auto"/>
            <w:noWrap/>
            <w:vAlign w:val="center"/>
          </w:tcPr>
          <w:p w:rsidR="00817F28" w:rsidRPr="00AB5FC7" w:rsidRDefault="00817F28" w:rsidP="00AB5FC7">
            <w:pPr>
              <w:adjustRightInd w:val="0"/>
              <w:ind w:rightChars="50" w:right="110"/>
              <w:jc w:val="right"/>
              <w:rPr>
                <w:rFonts w:ascii="SimSun" w:hAnsi="SimSun"/>
                <w:color w:val="000000"/>
                <w:sz w:val="18"/>
                <w:szCs w:val="18"/>
              </w:rPr>
            </w:pPr>
            <w:r w:rsidRPr="00AB5FC7">
              <w:rPr>
                <w:rFonts w:ascii="SimSun" w:hAnsi="SimSun"/>
                <w:color w:val="000000"/>
                <w:sz w:val="18"/>
                <w:szCs w:val="18"/>
              </w:rPr>
              <w:t>194</w:t>
            </w:r>
          </w:p>
        </w:tc>
        <w:tc>
          <w:tcPr>
            <w:tcW w:w="1316" w:type="dxa"/>
            <w:shd w:val="clear" w:color="auto" w:fill="auto"/>
            <w:noWrap/>
            <w:vAlign w:val="center"/>
          </w:tcPr>
          <w:p w:rsidR="00817F28" w:rsidRPr="00AB5FC7" w:rsidRDefault="00817F28" w:rsidP="00AB5FC7">
            <w:pPr>
              <w:adjustRightInd w:val="0"/>
              <w:ind w:rightChars="50" w:right="110"/>
              <w:jc w:val="right"/>
              <w:rPr>
                <w:rFonts w:ascii="SimSun" w:hAnsi="SimSun"/>
                <w:color w:val="000000"/>
                <w:sz w:val="18"/>
                <w:szCs w:val="18"/>
              </w:rPr>
            </w:pPr>
            <w:r w:rsidRPr="00AB5FC7">
              <w:rPr>
                <w:rFonts w:ascii="SimSun" w:hAnsi="SimSun"/>
                <w:color w:val="000000"/>
                <w:sz w:val="18"/>
                <w:szCs w:val="18"/>
              </w:rPr>
              <w:t>7,877</w:t>
            </w:r>
          </w:p>
        </w:tc>
      </w:tr>
      <w:tr w:rsidR="00817F28" w:rsidRPr="00AB5FC7" w:rsidTr="00E1709A">
        <w:trPr>
          <w:trHeight w:val="255"/>
        </w:trPr>
        <w:tc>
          <w:tcPr>
            <w:tcW w:w="1800" w:type="dxa"/>
            <w:shd w:val="clear" w:color="auto" w:fill="auto"/>
            <w:noWrap/>
            <w:vAlign w:val="center"/>
          </w:tcPr>
          <w:p w:rsidR="00817F28" w:rsidRPr="00AB5FC7" w:rsidRDefault="003041FA" w:rsidP="00585087">
            <w:pPr>
              <w:adjustRightInd w:val="0"/>
              <w:rPr>
                <w:rFonts w:ascii="SimSun" w:hAnsi="SimSun"/>
                <w:sz w:val="18"/>
                <w:szCs w:val="18"/>
              </w:rPr>
            </w:pPr>
            <w:r w:rsidRPr="00AB5FC7">
              <w:rPr>
                <w:rFonts w:ascii="SimSun" w:hAnsi="SimSun" w:hint="eastAsia"/>
                <w:sz w:val="18"/>
                <w:szCs w:val="18"/>
              </w:rPr>
              <w:t>终局和进一步决定</w:t>
            </w:r>
            <w:r w:rsidR="00585087">
              <w:rPr>
                <w:rFonts w:ascii="SimSun" w:hAnsi="SimSun"/>
                <w:sz w:val="18"/>
                <w:szCs w:val="18"/>
              </w:rPr>
              <w:br/>
            </w:r>
            <w:r w:rsidR="00817F28" w:rsidRPr="00AB5FC7">
              <w:rPr>
                <w:rFonts w:ascii="SimSun" w:hAnsi="SimSun"/>
                <w:sz w:val="18"/>
                <w:szCs w:val="18"/>
              </w:rPr>
              <w:t>(</w:t>
            </w:r>
            <w:r w:rsidR="00AB5FC7">
              <w:rPr>
                <w:rFonts w:ascii="SimSun" w:hAnsi="SimSun" w:hint="eastAsia"/>
                <w:sz w:val="18"/>
                <w:szCs w:val="18"/>
              </w:rPr>
              <w:t>细则</w:t>
            </w:r>
            <w:r w:rsidRPr="00AB5FC7">
              <w:rPr>
                <w:rFonts w:ascii="SimSun" w:hAnsi="SimSun" w:hint="eastAsia"/>
                <w:sz w:val="18"/>
                <w:szCs w:val="18"/>
              </w:rPr>
              <w:t>第</w:t>
            </w:r>
            <w:r w:rsidR="00F5674A" w:rsidRPr="00AB5FC7">
              <w:rPr>
                <w:rFonts w:ascii="SimSun" w:hAnsi="SimSun" w:hint="eastAsia"/>
                <w:sz w:val="18"/>
                <w:szCs w:val="18"/>
              </w:rPr>
              <w:t>1</w:t>
            </w:r>
            <w:r w:rsidRPr="00AB5FC7">
              <w:rPr>
                <w:rFonts w:ascii="SimSun" w:hAnsi="SimSun" w:hint="eastAsia"/>
                <w:sz w:val="18"/>
                <w:szCs w:val="18"/>
              </w:rPr>
              <w:t>8条</w:t>
            </w:r>
            <w:proofErr w:type="gramStart"/>
            <w:r w:rsidRPr="00AB5FC7">
              <w:rPr>
                <w:rFonts w:ascii="SimSun" w:hAnsi="SimSun" w:hint="eastAsia"/>
                <w:sz w:val="18"/>
                <w:szCs w:val="18"/>
              </w:rPr>
              <w:t>之三第</w:t>
            </w:r>
            <w:proofErr w:type="gramEnd"/>
            <w:r w:rsidR="00817F28" w:rsidRPr="00AB5FC7">
              <w:rPr>
                <w:rFonts w:ascii="SimSun" w:hAnsi="SimSun"/>
                <w:sz w:val="18"/>
                <w:szCs w:val="18"/>
              </w:rPr>
              <w:t>(2)</w:t>
            </w:r>
            <w:r w:rsidRPr="00AB5FC7">
              <w:rPr>
                <w:rFonts w:ascii="SimSun" w:hAnsi="SimSun" w:hint="eastAsia"/>
                <w:sz w:val="18"/>
                <w:szCs w:val="18"/>
              </w:rPr>
              <w:t>款第</w:t>
            </w:r>
            <w:r w:rsidR="00817F28" w:rsidRPr="00AB5FC7">
              <w:rPr>
                <w:rFonts w:ascii="SimSun" w:hAnsi="SimSun"/>
                <w:sz w:val="18"/>
                <w:szCs w:val="18"/>
              </w:rPr>
              <w:t>(ii)</w:t>
            </w:r>
            <w:r w:rsidRPr="00AB5FC7">
              <w:rPr>
                <w:rFonts w:ascii="SimSun" w:hAnsi="SimSun" w:hint="eastAsia"/>
                <w:sz w:val="18"/>
                <w:szCs w:val="18"/>
              </w:rPr>
              <w:t>项和第</w:t>
            </w:r>
            <w:r w:rsidR="00817F28" w:rsidRPr="00AB5FC7">
              <w:rPr>
                <w:rFonts w:ascii="SimSun" w:hAnsi="SimSun"/>
                <w:sz w:val="18"/>
                <w:szCs w:val="18"/>
              </w:rPr>
              <w:t>(4)</w:t>
            </w:r>
            <w:r w:rsidRPr="00AB5FC7">
              <w:rPr>
                <w:rFonts w:ascii="SimSun" w:hAnsi="SimSun" w:hint="eastAsia"/>
                <w:sz w:val="18"/>
                <w:szCs w:val="18"/>
              </w:rPr>
              <w:t>款</w:t>
            </w:r>
            <w:r w:rsidR="00817F28" w:rsidRPr="00AB5FC7">
              <w:rPr>
                <w:rFonts w:ascii="SimSun" w:hAnsi="SimSun"/>
                <w:sz w:val="18"/>
                <w:szCs w:val="18"/>
              </w:rPr>
              <w:t>)</w:t>
            </w:r>
          </w:p>
        </w:tc>
        <w:tc>
          <w:tcPr>
            <w:tcW w:w="1200" w:type="dxa"/>
            <w:shd w:val="clear" w:color="auto" w:fill="auto"/>
            <w:noWrap/>
            <w:vAlign w:val="center"/>
          </w:tcPr>
          <w:p w:rsidR="00817F28" w:rsidRPr="00AB5FC7" w:rsidRDefault="00817F28" w:rsidP="00AB5FC7">
            <w:pPr>
              <w:adjustRightInd w:val="0"/>
              <w:ind w:rightChars="100" w:right="220"/>
              <w:jc w:val="right"/>
              <w:rPr>
                <w:rFonts w:ascii="SimSun" w:hAnsi="SimSun"/>
                <w:color w:val="000000"/>
                <w:sz w:val="18"/>
                <w:szCs w:val="18"/>
              </w:rPr>
            </w:pPr>
            <w:r w:rsidRPr="00AB5FC7">
              <w:rPr>
                <w:rFonts w:ascii="SimSun" w:hAnsi="SimSun"/>
                <w:color w:val="000000"/>
                <w:sz w:val="18"/>
                <w:szCs w:val="18"/>
              </w:rPr>
              <w:t>6,497</w:t>
            </w:r>
          </w:p>
        </w:tc>
        <w:tc>
          <w:tcPr>
            <w:tcW w:w="1320" w:type="dxa"/>
            <w:shd w:val="clear" w:color="auto" w:fill="auto"/>
            <w:noWrap/>
            <w:vAlign w:val="center"/>
          </w:tcPr>
          <w:p w:rsidR="00817F28" w:rsidRPr="00AB5FC7" w:rsidRDefault="00817F28" w:rsidP="00AB5FC7">
            <w:pPr>
              <w:adjustRightInd w:val="0"/>
              <w:ind w:rightChars="50" w:right="110"/>
              <w:jc w:val="right"/>
              <w:rPr>
                <w:rFonts w:ascii="SimSun" w:hAnsi="SimSun"/>
                <w:color w:val="000000"/>
                <w:sz w:val="18"/>
                <w:szCs w:val="18"/>
              </w:rPr>
            </w:pPr>
            <w:r w:rsidRPr="00AB5FC7">
              <w:rPr>
                <w:rFonts w:ascii="SimSun" w:hAnsi="SimSun"/>
                <w:color w:val="000000"/>
                <w:sz w:val="18"/>
                <w:szCs w:val="18"/>
              </w:rPr>
              <w:t>781,150</w:t>
            </w:r>
          </w:p>
        </w:tc>
        <w:tc>
          <w:tcPr>
            <w:tcW w:w="1200" w:type="dxa"/>
            <w:shd w:val="clear" w:color="auto" w:fill="auto"/>
            <w:noWrap/>
            <w:vAlign w:val="center"/>
          </w:tcPr>
          <w:p w:rsidR="00817F28" w:rsidRPr="00AB5FC7" w:rsidRDefault="00817F28" w:rsidP="00AB5FC7">
            <w:pPr>
              <w:adjustRightInd w:val="0"/>
              <w:ind w:rightChars="50" w:right="110"/>
              <w:jc w:val="right"/>
              <w:rPr>
                <w:rFonts w:ascii="SimSun" w:hAnsi="SimSun"/>
                <w:color w:val="000000"/>
                <w:sz w:val="18"/>
                <w:szCs w:val="18"/>
              </w:rPr>
            </w:pPr>
            <w:r w:rsidRPr="00AB5FC7">
              <w:rPr>
                <w:rFonts w:ascii="SimSun" w:hAnsi="SimSun"/>
                <w:color w:val="000000"/>
                <w:sz w:val="18"/>
                <w:szCs w:val="18"/>
              </w:rPr>
              <w:t>11,310</w:t>
            </w:r>
          </w:p>
        </w:tc>
        <w:tc>
          <w:tcPr>
            <w:tcW w:w="1320" w:type="dxa"/>
            <w:shd w:val="clear" w:color="auto" w:fill="auto"/>
            <w:noWrap/>
            <w:vAlign w:val="center"/>
          </w:tcPr>
          <w:p w:rsidR="00817F28" w:rsidRPr="00AB5FC7" w:rsidRDefault="00817F28" w:rsidP="00AB5FC7">
            <w:pPr>
              <w:adjustRightInd w:val="0"/>
              <w:ind w:rightChars="50" w:right="110"/>
              <w:jc w:val="right"/>
              <w:rPr>
                <w:rFonts w:ascii="SimSun" w:hAnsi="SimSun"/>
                <w:color w:val="000000"/>
                <w:sz w:val="18"/>
                <w:szCs w:val="18"/>
              </w:rPr>
            </w:pPr>
            <w:r w:rsidRPr="00AB5FC7">
              <w:rPr>
                <w:rFonts w:ascii="SimSun" w:hAnsi="SimSun"/>
                <w:color w:val="000000"/>
                <w:sz w:val="18"/>
                <w:szCs w:val="18"/>
              </w:rPr>
              <w:t>1,752,731</w:t>
            </w:r>
          </w:p>
        </w:tc>
        <w:tc>
          <w:tcPr>
            <w:tcW w:w="1200" w:type="dxa"/>
            <w:shd w:val="clear" w:color="auto" w:fill="auto"/>
            <w:noWrap/>
            <w:vAlign w:val="center"/>
          </w:tcPr>
          <w:p w:rsidR="00817F28" w:rsidRPr="00AB5FC7" w:rsidRDefault="00817F28" w:rsidP="00AB5FC7">
            <w:pPr>
              <w:adjustRightInd w:val="0"/>
              <w:ind w:rightChars="50" w:right="110"/>
              <w:jc w:val="right"/>
              <w:rPr>
                <w:rFonts w:ascii="SimSun" w:hAnsi="SimSun"/>
                <w:color w:val="000000"/>
                <w:sz w:val="18"/>
                <w:szCs w:val="18"/>
              </w:rPr>
            </w:pPr>
            <w:r w:rsidRPr="00AB5FC7">
              <w:rPr>
                <w:rFonts w:ascii="SimSun" w:hAnsi="SimSun"/>
                <w:color w:val="000000"/>
                <w:sz w:val="18"/>
                <w:szCs w:val="18"/>
              </w:rPr>
              <w:t>10,606</w:t>
            </w:r>
          </w:p>
        </w:tc>
        <w:tc>
          <w:tcPr>
            <w:tcW w:w="1316" w:type="dxa"/>
            <w:shd w:val="clear" w:color="auto" w:fill="auto"/>
            <w:noWrap/>
            <w:vAlign w:val="center"/>
          </w:tcPr>
          <w:p w:rsidR="00817F28" w:rsidRPr="00AB5FC7" w:rsidRDefault="00817F28" w:rsidP="00AB5FC7">
            <w:pPr>
              <w:adjustRightInd w:val="0"/>
              <w:ind w:rightChars="50" w:right="110"/>
              <w:jc w:val="right"/>
              <w:rPr>
                <w:rFonts w:ascii="SimSun" w:hAnsi="SimSun"/>
                <w:color w:val="000000"/>
                <w:sz w:val="18"/>
                <w:szCs w:val="18"/>
                <w:highlight w:val="cyan"/>
              </w:rPr>
            </w:pPr>
            <w:r w:rsidRPr="00AB5FC7">
              <w:rPr>
                <w:rFonts w:ascii="SimSun" w:hAnsi="SimSun"/>
                <w:color w:val="000000"/>
                <w:sz w:val="18"/>
                <w:szCs w:val="18"/>
              </w:rPr>
              <w:t>2,207,104</w:t>
            </w:r>
          </w:p>
        </w:tc>
      </w:tr>
      <w:tr w:rsidR="00817F28" w:rsidRPr="00AB5FC7" w:rsidTr="00E1709A">
        <w:trPr>
          <w:trHeight w:val="255"/>
        </w:trPr>
        <w:tc>
          <w:tcPr>
            <w:tcW w:w="1800" w:type="dxa"/>
            <w:shd w:val="clear" w:color="auto" w:fill="auto"/>
            <w:noWrap/>
            <w:vAlign w:val="center"/>
          </w:tcPr>
          <w:p w:rsidR="00817F28" w:rsidRPr="00AB5FC7" w:rsidRDefault="003041FA" w:rsidP="00AB5FC7">
            <w:pPr>
              <w:adjustRightInd w:val="0"/>
              <w:rPr>
                <w:rFonts w:ascii="SimSun" w:hAnsi="SimSun"/>
                <w:sz w:val="18"/>
                <w:szCs w:val="18"/>
              </w:rPr>
            </w:pPr>
            <w:r w:rsidRPr="00AB5FC7">
              <w:rPr>
                <w:rFonts w:ascii="SimSun" w:hAnsi="SimSun" w:hint="eastAsia"/>
                <w:sz w:val="18"/>
                <w:szCs w:val="18"/>
              </w:rPr>
              <w:t>无效</w:t>
            </w:r>
            <w:r w:rsidR="00EC3CF5" w:rsidRPr="00AB5FC7">
              <w:rPr>
                <w:rFonts w:ascii="SimSun" w:hAnsi="SimSun"/>
                <w:sz w:val="18"/>
                <w:szCs w:val="18"/>
              </w:rPr>
              <w:br/>
            </w:r>
            <w:r w:rsidR="00817F28" w:rsidRPr="00AB5FC7">
              <w:rPr>
                <w:rFonts w:ascii="SimSun" w:hAnsi="SimSun"/>
                <w:sz w:val="18"/>
                <w:szCs w:val="18"/>
              </w:rPr>
              <w:t>(</w:t>
            </w:r>
            <w:r w:rsidR="00AB5FC7">
              <w:rPr>
                <w:rFonts w:ascii="SimSun" w:hAnsi="SimSun" w:hint="eastAsia"/>
                <w:sz w:val="18"/>
                <w:szCs w:val="18"/>
              </w:rPr>
              <w:t>细则</w:t>
            </w:r>
            <w:r w:rsidRPr="00AB5FC7">
              <w:rPr>
                <w:rFonts w:ascii="SimSun" w:hAnsi="SimSun"/>
                <w:sz w:val="18"/>
                <w:szCs w:val="18"/>
              </w:rPr>
              <w:t>第</w:t>
            </w:r>
            <w:r w:rsidR="00817F28" w:rsidRPr="00AB5FC7">
              <w:rPr>
                <w:rFonts w:ascii="SimSun" w:hAnsi="SimSun"/>
                <w:sz w:val="18"/>
                <w:szCs w:val="18"/>
              </w:rPr>
              <w:t>19</w:t>
            </w:r>
            <w:r w:rsidRPr="00AB5FC7">
              <w:rPr>
                <w:rFonts w:ascii="SimSun" w:hAnsi="SimSun" w:hint="eastAsia"/>
                <w:sz w:val="18"/>
                <w:szCs w:val="18"/>
              </w:rPr>
              <w:t>条</w:t>
            </w:r>
            <w:r w:rsidR="00817F28" w:rsidRPr="00AB5FC7">
              <w:rPr>
                <w:rFonts w:ascii="SimSun" w:hAnsi="SimSun"/>
                <w:sz w:val="18"/>
                <w:szCs w:val="18"/>
              </w:rPr>
              <w:t>)</w:t>
            </w:r>
          </w:p>
        </w:tc>
        <w:tc>
          <w:tcPr>
            <w:tcW w:w="1200" w:type="dxa"/>
            <w:shd w:val="clear" w:color="auto" w:fill="auto"/>
            <w:noWrap/>
            <w:vAlign w:val="center"/>
          </w:tcPr>
          <w:p w:rsidR="00817F28" w:rsidRPr="00AB5FC7" w:rsidRDefault="00817F28" w:rsidP="00AB5FC7">
            <w:pPr>
              <w:adjustRightInd w:val="0"/>
              <w:ind w:rightChars="100" w:right="220"/>
              <w:jc w:val="right"/>
              <w:rPr>
                <w:rFonts w:ascii="SimSun" w:hAnsi="SimSun"/>
                <w:color w:val="000000"/>
                <w:sz w:val="18"/>
                <w:szCs w:val="18"/>
              </w:rPr>
            </w:pPr>
            <w:r w:rsidRPr="00AB5FC7">
              <w:rPr>
                <w:rFonts w:ascii="SimSun" w:hAnsi="SimSun"/>
                <w:color w:val="000000"/>
                <w:sz w:val="18"/>
                <w:szCs w:val="18"/>
              </w:rPr>
              <w:t>49</w:t>
            </w:r>
          </w:p>
        </w:tc>
        <w:tc>
          <w:tcPr>
            <w:tcW w:w="1320" w:type="dxa"/>
            <w:shd w:val="clear" w:color="auto" w:fill="auto"/>
            <w:noWrap/>
            <w:vAlign w:val="center"/>
          </w:tcPr>
          <w:p w:rsidR="00817F28" w:rsidRPr="00AB5FC7" w:rsidRDefault="00817F28" w:rsidP="00AB5FC7">
            <w:pPr>
              <w:adjustRightInd w:val="0"/>
              <w:ind w:rightChars="50" w:right="110"/>
              <w:jc w:val="right"/>
              <w:rPr>
                <w:rFonts w:ascii="SimSun" w:hAnsi="SimSun"/>
                <w:color w:val="000000"/>
                <w:sz w:val="18"/>
                <w:szCs w:val="18"/>
              </w:rPr>
            </w:pPr>
            <w:r w:rsidRPr="00AB5FC7">
              <w:rPr>
                <w:rFonts w:ascii="SimSun" w:hAnsi="SimSun"/>
                <w:color w:val="000000"/>
                <w:sz w:val="18"/>
                <w:szCs w:val="18"/>
              </w:rPr>
              <w:t>1,508</w:t>
            </w:r>
          </w:p>
        </w:tc>
        <w:tc>
          <w:tcPr>
            <w:tcW w:w="1200" w:type="dxa"/>
            <w:shd w:val="clear" w:color="auto" w:fill="auto"/>
            <w:noWrap/>
            <w:vAlign w:val="center"/>
          </w:tcPr>
          <w:p w:rsidR="00817F28" w:rsidRPr="00AB5FC7" w:rsidRDefault="00817F28" w:rsidP="00AB5FC7">
            <w:pPr>
              <w:adjustRightInd w:val="0"/>
              <w:ind w:rightChars="50" w:right="110"/>
              <w:jc w:val="right"/>
              <w:rPr>
                <w:rFonts w:ascii="SimSun" w:hAnsi="SimSun"/>
                <w:color w:val="000000"/>
                <w:sz w:val="18"/>
                <w:szCs w:val="18"/>
              </w:rPr>
            </w:pPr>
            <w:r w:rsidRPr="00AB5FC7">
              <w:rPr>
                <w:rFonts w:ascii="SimSun" w:hAnsi="SimSun"/>
                <w:color w:val="000000"/>
                <w:sz w:val="18"/>
                <w:szCs w:val="18"/>
              </w:rPr>
              <w:t>418</w:t>
            </w:r>
          </w:p>
        </w:tc>
        <w:tc>
          <w:tcPr>
            <w:tcW w:w="1320" w:type="dxa"/>
            <w:shd w:val="clear" w:color="auto" w:fill="auto"/>
            <w:noWrap/>
            <w:vAlign w:val="center"/>
          </w:tcPr>
          <w:p w:rsidR="00817F28" w:rsidRPr="00AB5FC7" w:rsidRDefault="00817F28" w:rsidP="00AB5FC7">
            <w:pPr>
              <w:adjustRightInd w:val="0"/>
              <w:ind w:rightChars="50" w:right="110"/>
              <w:jc w:val="right"/>
              <w:rPr>
                <w:rFonts w:ascii="SimSun" w:hAnsi="SimSun"/>
                <w:color w:val="000000"/>
                <w:sz w:val="18"/>
                <w:szCs w:val="18"/>
              </w:rPr>
            </w:pPr>
            <w:r w:rsidRPr="00AB5FC7">
              <w:rPr>
                <w:rFonts w:ascii="SimSun" w:hAnsi="SimSun"/>
                <w:color w:val="000000"/>
                <w:sz w:val="18"/>
                <w:szCs w:val="18"/>
              </w:rPr>
              <w:t>16,822</w:t>
            </w:r>
          </w:p>
        </w:tc>
        <w:tc>
          <w:tcPr>
            <w:tcW w:w="1200" w:type="dxa"/>
            <w:shd w:val="clear" w:color="auto" w:fill="auto"/>
            <w:noWrap/>
            <w:vAlign w:val="center"/>
          </w:tcPr>
          <w:p w:rsidR="00817F28" w:rsidRPr="00AB5FC7" w:rsidRDefault="00817F28" w:rsidP="00AB5FC7">
            <w:pPr>
              <w:adjustRightInd w:val="0"/>
              <w:ind w:rightChars="50" w:right="110"/>
              <w:jc w:val="right"/>
              <w:rPr>
                <w:rFonts w:ascii="SimSun" w:hAnsi="SimSun"/>
                <w:color w:val="000000"/>
                <w:sz w:val="18"/>
                <w:szCs w:val="18"/>
              </w:rPr>
            </w:pPr>
            <w:r w:rsidRPr="00AB5FC7">
              <w:rPr>
                <w:rFonts w:ascii="SimSun" w:hAnsi="SimSun"/>
                <w:color w:val="000000"/>
                <w:sz w:val="18"/>
                <w:szCs w:val="18"/>
              </w:rPr>
              <w:t>866</w:t>
            </w:r>
          </w:p>
        </w:tc>
        <w:tc>
          <w:tcPr>
            <w:tcW w:w="1316" w:type="dxa"/>
            <w:shd w:val="clear" w:color="auto" w:fill="auto"/>
            <w:noWrap/>
            <w:vAlign w:val="center"/>
          </w:tcPr>
          <w:p w:rsidR="00817F28" w:rsidRPr="00AB5FC7" w:rsidRDefault="00817F28" w:rsidP="00AB5FC7">
            <w:pPr>
              <w:adjustRightInd w:val="0"/>
              <w:ind w:rightChars="50" w:right="110"/>
              <w:jc w:val="right"/>
              <w:rPr>
                <w:rFonts w:ascii="SimSun" w:hAnsi="SimSun"/>
                <w:color w:val="000000"/>
                <w:sz w:val="18"/>
                <w:szCs w:val="18"/>
              </w:rPr>
            </w:pPr>
            <w:r w:rsidRPr="00AB5FC7">
              <w:rPr>
                <w:rFonts w:ascii="SimSun" w:hAnsi="SimSun"/>
                <w:color w:val="000000"/>
                <w:sz w:val="18"/>
                <w:szCs w:val="18"/>
              </w:rPr>
              <w:t>66,700</w:t>
            </w:r>
          </w:p>
        </w:tc>
      </w:tr>
      <w:tr w:rsidR="00817F28" w:rsidRPr="00AB5FC7" w:rsidTr="00E1709A">
        <w:trPr>
          <w:trHeight w:val="255"/>
        </w:trPr>
        <w:tc>
          <w:tcPr>
            <w:tcW w:w="1800" w:type="dxa"/>
            <w:shd w:val="clear" w:color="auto" w:fill="auto"/>
            <w:noWrap/>
            <w:vAlign w:val="center"/>
          </w:tcPr>
          <w:p w:rsidR="00817F28" w:rsidRPr="00AB5FC7" w:rsidRDefault="003041FA" w:rsidP="00AB5FC7">
            <w:pPr>
              <w:adjustRightInd w:val="0"/>
              <w:jc w:val="both"/>
              <w:rPr>
                <w:rFonts w:ascii="SimSun" w:hAnsi="SimSun"/>
                <w:sz w:val="18"/>
                <w:szCs w:val="18"/>
              </w:rPr>
            </w:pPr>
            <w:r w:rsidRPr="00AB5FC7">
              <w:rPr>
                <w:rFonts w:ascii="SimSun" w:hAnsi="SimSun" w:hint="eastAsia"/>
                <w:sz w:val="18"/>
                <w:szCs w:val="18"/>
              </w:rPr>
              <w:t>对注册人处置权的限制</w:t>
            </w:r>
            <w:r w:rsidR="00817F28" w:rsidRPr="00AB5FC7">
              <w:rPr>
                <w:rFonts w:ascii="SimSun" w:hAnsi="SimSun"/>
                <w:sz w:val="18"/>
                <w:szCs w:val="18"/>
              </w:rPr>
              <w:t>(</w:t>
            </w:r>
            <w:r w:rsidR="00AB5FC7">
              <w:rPr>
                <w:rFonts w:ascii="SimSun" w:hAnsi="SimSun" w:hint="eastAsia"/>
                <w:sz w:val="18"/>
                <w:szCs w:val="18"/>
              </w:rPr>
              <w:t>细则</w:t>
            </w:r>
            <w:r w:rsidRPr="00AB5FC7">
              <w:rPr>
                <w:rFonts w:ascii="SimSun" w:hAnsi="SimSun"/>
                <w:sz w:val="18"/>
                <w:szCs w:val="18"/>
              </w:rPr>
              <w:t>第</w:t>
            </w:r>
            <w:r w:rsidR="00817F28" w:rsidRPr="00AB5FC7">
              <w:rPr>
                <w:rFonts w:ascii="SimSun" w:hAnsi="SimSun"/>
                <w:sz w:val="18"/>
                <w:szCs w:val="18"/>
              </w:rPr>
              <w:t>20</w:t>
            </w:r>
            <w:r w:rsidRPr="00AB5FC7">
              <w:rPr>
                <w:rFonts w:ascii="SimSun" w:hAnsi="SimSun" w:hint="eastAsia"/>
                <w:sz w:val="18"/>
                <w:szCs w:val="18"/>
              </w:rPr>
              <w:t>条</w:t>
            </w:r>
            <w:r w:rsidR="00817F28" w:rsidRPr="00AB5FC7">
              <w:rPr>
                <w:rFonts w:ascii="SimSun" w:hAnsi="SimSun"/>
                <w:sz w:val="18"/>
                <w:szCs w:val="18"/>
              </w:rPr>
              <w:t>)</w:t>
            </w:r>
          </w:p>
        </w:tc>
        <w:tc>
          <w:tcPr>
            <w:tcW w:w="1200" w:type="dxa"/>
            <w:shd w:val="clear" w:color="auto" w:fill="auto"/>
            <w:noWrap/>
            <w:vAlign w:val="center"/>
          </w:tcPr>
          <w:p w:rsidR="00817F28" w:rsidRPr="00AB5FC7" w:rsidRDefault="00817F28" w:rsidP="00AB5FC7">
            <w:pPr>
              <w:adjustRightInd w:val="0"/>
              <w:ind w:rightChars="100" w:right="220"/>
              <w:jc w:val="right"/>
              <w:rPr>
                <w:rFonts w:ascii="SimSun" w:hAnsi="SimSun"/>
                <w:color w:val="000000"/>
                <w:sz w:val="18"/>
                <w:szCs w:val="18"/>
              </w:rPr>
            </w:pPr>
            <w:r w:rsidRPr="00AB5FC7">
              <w:rPr>
                <w:rFonts w:ascii="SimSun" w:hAnsi="SimSun"/>
                <w:color w:val="000000"/>
                <w:sz w:val="18"/>
                <w:szCs w:val="18"/>
              </w:rPr>
              <w:t>178</w:t>
            </w:r>
          </w:p>
        </w:tc>
        <w:tc>
          <w:tcPr>
            <w:tcW w:w="1320" w:type="dxa"/>
            <w:shd w:val="clear" w:color="auto" w:fill="auto"/>
            <w:noWrap/>
            <w:vAlign w:val="center"/>
          </w:tcPr>
          <w:p w:rsidR="00817F28" w:rsidRPr="00AB5FC7" w:rsidRDefault="00817F28" w:rsidP="00AB5FC7">
            <w:pPr>
              <w:adjustRightInd w:val="0"/>
              <w:ind w:rightChars="50" w:right="110"/>
              <w:jc w:val="right"/>
              <w:rPr>
                <w:rFonts w:ascii="SimSun" w:hAnsi="SimSun"/>
                <w:color w:val="000000"/>
                <w:sz w:val="18"/>
                <w:szCs w:val="18"/>
              </w:rPr>
            </w:pPr>
            <w:r w:rsidRPr="00AB5FC7">
              <w:rPr>
                <w:rFonts w:ascii="SimSun" w:hAnsi="SimSun"/>
                <w:color w:val="000000"/>
                <w:sz w:val="18"/>
                <w:szCs w:val="18"/>
              </w:rPr>
              <w:t>17,871</w:t>
            </w:r>
          </w:p>
        </w:tc>
        <w:tc>
          <w:tcPr>
            <w:tcW w:w="1200" w:type="dxa"/>
            <w:shd w:val="clear" w:color="auto" w:fill="auto"/>
            <w:noWrap/>
            <w:vAlign w:val="center"/>
          </w:tcPr>
          <w:p w:rsidR="00817F28" w:rsidRPr="00AB5FC7" w:rsidRDefault="00817F28" w:rsidP="00AB5FC7">
            <w:pPr>
              <w:adjustRightInd w:val="0"/>
              <w:ind w:rightChars="50" w:right="110"/>
              <w:jc w:val="right"/>
              <w:rPr>
                <w:rFonts w:ascii="SimSun" w:hAnsi="SimSun"/>
                <w:color w:val="000000"/>
                <w:sz w:val="18"/>
                <w:szCs w:val="18"/>
              </w:rPr>
            </w:pPr>
            <w:r w:rsidRPr="00AB5FC7">
              <w:rPr>
                <w:rFonts w:ascii="SimSun" w:hAnsi="SimSun"/>
                <w:color w:val="000000"/>
                <w:sz w:val="18"/>
                <w:szCs w:val="18"/>
              </w:rPr>
              <w:t>581</w:t>
            </w:r>
          </w:p>
        </w:tc>
        <w:tc>
          <w:tcPr>
            <w:tcW w:w="1320" w:type="dxa"/>
            <w:shd w:val="clear" w:color="auto" w:fill="auto"/>
            <w:noWrap/>
            <w:vAlign w:val="center"/>
          </w:tcPr>
          <w:p w:rsidR="00817F28" w:rsidRPr="00AB5FC7" w:rsidRDefault="00817F28" w:rsidP="00AB5FC7">
            <w:pPr>
              <w:adjustRightInd w:val="0"/>
              <w:ind w:rightChars="50" w:right="110"/>
              <w:jc w:val="right"/>
              <w:rPr>
                <w:rFonts w:ascii="SimSun" w:hAnsi="SimSun"/>
                <w:color w:val="000000"/>
                <w:sz w:val="18"/>
                <w:szCs w:val="18"/>
              </w:rPr>
            </w:pPr>
            <w:r w:rsidRPr="00AB5FC7">
              <w:rPr>
                <w:rFonts w:ascii="SimSun" w:hAnsi="SimSun"/>
                <w:color w:val="000000"/>
                <w:sz w:val="18"/>
                <w:szCs w:val="18"/>
              </w:rPr>
              <w:t>41,447</w:t>
            </w:r>
          </w:p>
        </w:tc>
        <w:tc>
          <w:tcPr>
            <w:tcW w:w="1200" w:type="dxa"/>
            <w:shd w:val="clear" w:color="auto" w:fill="auto"/>
            <w:noWrap/>
            <w:vAlign w:val="center"/>
          </w:tcPr>
          <w:p w:rsidR="00817F28" w:rsidRPr="00AB5FC7" w:rsidRDefault="00817F28" w:rsidP="00AB5FC7">
            <w:pPr>
              <w:adjustRightInd w:val="0"/>
              <w:ind w:rightChars="50" w:right="110"/>
              <w:jc w:val="right"/>
              <w:rPr>
                <w:rFonts w:ascii="SimSun" w:hAnsi="SimSun"/>
                <w:color w:val="000000"/>
                <w:sz w:val="18"/>
                <w:szCs w:val="18"/>
              </w:rPr>
            </w:pPr>
            <w:r w:rsidRPr="00AB5FC7">
              <w:rPr>
                <w:rFonts w:ascii="SimSun" w:hAnsi="SimSun"/>
                <w:color w:val="000000"/>
                <w:sz w:val="18"/>
                <w:szCs w:val="18"/>
              </w:rPr>
              <w:t>598</w:t>
            </w:r>
          </w:p>
        </w:tc>
        <w:tc>
          <w:tcPr>
            <w:tcW w:w="1316" w:type="dxa"/>
            <w:shd w:val="clear" w:color="auto" w:fill="auto"/>
            <w:noWrap/>
            <w:vAlign w:val="center"/>
          </w:tcPr>
          <w:p w:rsidR="00817F28" w:rsidRPr="00AB5FC7" w:rsidRDefault="00817F28" w:rsidP="00AB5FC7">
            <w:pPr>
              <w:adjustRightInd w:val="0"/>
              <w:ind w:rightChars="50" w:right="110"/>
              <w:jc w:val="right"/>
              <w:rPr>
                <w:rFonts w:ascii="SimSun" w:hAnsi="SimSun"/>
                <w:color w:val="000000"/>
                <w:sz w:val="18"/>
                <w:szCs w:val="18"/>
              </w:rPr>
            </w:pPr>
            <w:r w:rsidRPr="00AB5FC7">
              <w:rPr>
                <w:rFonts w:ascii="SimSun" w:hAnsi="SimSun"/>
                <w:color w:val="000000"/>
                <w:sz w:val="18"/>
                <w:szCs w:val="18"/>
              </w:rPr>
              <w:t>44,773</w:t>
            </w:r>
          </w:p>
        </w:tc>
      </w:tr>
      <w:tr w:rsidR="00817F28" w:rsidRPr="00AB5FC7" w:rsidTr="00AB5FC7">
        <w:trPr>
          <w:cantSplit/>
          <w:trHeight w:val="255"/>
        </w:trPr>
        <w:tc>
          <w:tcPr>
            <w:tcW w:w="1800" w:type="dxa"/>
            <w:shd w:val="clear" w:color="auto" w:fill="auto"/>
            <w:noWrap/>
            <w:vAlign w:val="center"/>
          </w:tcPr>
          <w:p w:rsidR="00817F28" w:rsidRPr="00AB5FC7" w:rsidRDefault="003041FA" w:rsidP="00AB5FC7">
            <w:pPr>
              <w:adjustRightInd w:val="0"/>
              <w:rPr>
                <w:rFonts w:ascii="SimSun" w:hAnsi="SimSun"/>
                <w:sz w:val="18"/>
                <w:szCs w:val="18"/>
              </w:rPr>
            </w:pPr>
            <w:r w:rsidRPr="00AB5FC7">
              <w:rPr>
                <w:rFonts w:ascii="SimSun" w:hAnsi="SimSun" w:hint="eastAsia"/>
                <w:sz w:val="18"/>
                <w:szCs w:val="18"/>
              </w:rPr>
              <w:t>使用许可</w:t>
            </w:r>
            <w:r w:rsidR="00EC3CF5" w:rsidRPr="00AB5FC7">
              <w:rPr>
                <w:rFonts w:ascii="SimSun" w:hAnsi="SimSun"/>
                <w:sz w:val="18"/>
                <w:szCs w:val="18"/>
              </w:rPr>
              <w:br/>
            </w:r>
            <w:r w:rsidR="00817F28" w:rsidRPr="00AB5FC7">
              <w:rPr>
                <w:rFonts w:ascii="SimSun" w:hAnsi="SimSun"/>
                <w:sz w:val="18"/>
                <w:szCs w:val="18"/>
              </w:rPr>
              <w:t>(</w:t>
            </w:r>
            <w:r w:rsidR="00AB5FC7">
              <w:rPr>
                <w:rFonts w:ascii="SimSun" w:hAnsi="SimSun" w:hint="eastAsia"/>
                <w:sz w:val="18"/>
                <w:szCs w:val="18"/>
              </w:rPr>
              <w:t>细则</w:t>
            </w:r>
            <w:r w:rsidRPr="00AB5FC7">
              <w:rPr>
                <w:rFonts w:ascii="SimSun" w:hAnsi="SimSun"/>
                <w:sz w:val="18"/>
                <w:szCs w:val="18"/>
              </w:rPr>
              <w:t>第</w:t>
            </w:r>
            <w:r w:rsidR="00817F28" w:rsidRPr="00AB5FC7">
              <w:rPr>
                <w:rFonts w:ascii="SimSun" w:hAnsi="SimSun"/>
                <w:sz w:val="18"/>
                <w:szCs w:val="18"/>
              </w:rPr>
              <w:t>20</w:t>
            </w:r>
            <w:r w:rsidR="000902CF" w:rsidRPr="00AB5FC7">
              <w:rPr>
                <w:rFonts w:ascii="SimSun" w:hAnsi="SimSun" w:hint="eastAsia"/>
                <w:sz w:val="18"/>
                <w:szCs w:val="18"/>
              </w:rPr>
              <w:t>条</w:t>
            </w:r>
            <w:r w:rsidRPr="00AB5FC7">
              <w:rPr>
                <w:rFonts w:ascii="SimSun" w:hAnsi="SimSun" w:hint="eastAsia"/>
                <w:sz w:val="18"/>
                <w:szCs w:val="18"/>
              </w:rPr>
              <w:t>之二</w:t>
            </w:r>
            <w:r w:rsidR="00817F28" w:rsidRPr="00AB5FC7">
              <w:rPr>
                <w:rFonts w:ascii="SimSun" w:hAnsi="SimSun"/>
                <w:sz w:val="18"/>
                <w:szCs w:val="18"/>
              </w:rPr>
              <w:t>)</w:t>
            </w:r>
          </w:p>
        </w:tc>
        <w:tc>
          <w:tcPr>
            <w:tcW w:w="1200" w:type="dxa"/>
            <w:shd w:val="clear" w:color="auto" w:fill="auto"/>
            <w:noWrap/>
            <w:vAlign w:val="center"/>
          </w:tcPr>
          <w:p w:rsidR="00817F28" w:rsidRPr="00AB5FC7" w:rsidRDefault="00817F28" w:rsidP="00AB5FC7">
            <w:pPr>
              <w:adjustRightInd w:val="0"/>
              <w:ind w:rightChars="100" w:right="220"/>
              <w:jc w:val="right"/>
              <w:rPr>
                <w:rFonts w:ascii="SimSun" w:hAnsi="SimSun"/>
                <w:color w:val="000000"/>
                <w:sz w:val="18"/>
                <w:szCs w:val="18"/>
              </w:rPr>
            </w:pPr>
            <w:r w:rsidRPr="00AB5FC7">
              <w:rPr>
                <w:rFonts w:ascii="SimSun" w:hAnsi="SimSun"/>
                <w:color w:val="000000"/>
                <w:sz w:val="18"/>
                <w:szCs w:val="18"/>
              </w:rPr>
              <w:t>293</w:t>
            </w:r>
          </w:p>
        </w:tc>
        <w:tc>
          <w:tcPr>
            <w:tcW w:w="1320" w:type="dxa"/>
            <w:shd w:val="clear" w:color="auto" w:fill="auto"/>
            <w:noWrap/>
            <w:vAlign w:val="center"/>
          </w:tcPr>
          <w:p w:rsidR="00817F28" w:rsidRPr="00AB5FC7" w:rsidRDefault="00817F28" w:rsidP="00AB5FC7">
            <w:pPr>
              <w:adjustRightInd w:val="0"/>
              <w:ind w:rightChars="50" w:right="110"/>
              <w:jc w:val="right"/>
              <w:rPr>
                <w:rFonts w:ascii="SimSun" w:hAnsi="SimSun"/>
                <w:color w:val="000000"/>
                <w:sz w:val="18"/>
                <w:szCs w:val="18"/>
              </w:rPr>
            </w:pPr>
            <w:r w:rsidRPr="00AB5FC7">
              <w:rPr>
                <w:rFonts w:ascii="SimSun" w:hAnsi="SimSun"/>
                <w:color w:val="000000"/>
                <w:sz w:val="18"/>
                <w:szCs w:val="18"/>
              </w:rPr>
              <w:t>4,517</w:t>
            </w:r>
          </w:p>
        </w:tc>
        <w:tc>
          <w:tcPr>
            <w:tcW w:w="1200" w:type="dxa"/>
            <w:shd w:val="clear" w:color="auto" w:fill="auto"/>
            <w:noWrap/>
            <w:vAlign w:val="center"/>
          </w:tcPr>
          <w:p w:rsidR="00817F28" w:rsidRPr="00AB5FC7" w:rsidRDefault="00817F28" w:rsidP="00AB5FC7">
            <w:pPr>
              <w:adjustRightInd w:val="0"/>
              <w:ind w:rightChars="50" w:right="110"/>
              <w:jc w:val="right"/>
              <w:rPr>
                <w:rFonts w:ascii="SimSun" w:hAnsi="SimSun"/>
                <w:color w:val="000000"/>
                <w:sz w:val="18"/>
                <w:szCs w:val="18"/>
              </w:rPr>
            </w:pPr>
            <w:r w:rsidRPr="00AB5FC7">
              <w:rPr>
                <w:rFonts w:ascii="SimSun" w:hAnsi="SimSun"/>
                <w:color w:val="000000"/>
                <w:sz w:val="18"/>
                <w:szCs w:val="18"/>
              </w:rPr>
              <w:t>604</w:t>
            </w:r>
          </w:p>
        </w:tc>
        <w:tc>
          <w:tcPr>
            <w:tcW w:w="1320" w:type="dxa"/>
            <w:shd w:val="clear" w:color="auto" w:fill="auto"/>
            <w:noWrap/>
            <w:vAlign w:val="center"/>
          </w:tcPr>
          <w:p w:rsidR="00817F28" w:rsidRPr="00AB5FC7" w:rsidRDefault="00817F28" w:rsidP="00AB5FC7">
            <w:pPr>
              <w:adjustRightInd w:val="0"/>
              <w:ind w:rightChars="50" w:right="110"/>
              <w:jc w:val="right"/>
              <w:rPr>
                <w:rFonts w:ascii="SimSun" w:hAnsi="SimSun"/>
                <w:color w:val="000000"/>
                <w:sz w:val="18"/>
                <w:szCs w:val="18"/>
              </w:rPr>
            </w:pPr>
            <w:r w:rsidRPr="00AB5FC7">
              <w:rPr>
                <w:rFonts w:ascii="SimSun" w:hAnsi="SimSun"/>
                <w:color w:val="000000"/>
                <w:sz w:val="18"/>
                <w:szCs w:val="18"/>
              </w:rPr>
              <w:t>8,195</w:t>
            </w:r>
          </w:p>
        </w:tc>
        <w:tc>
          <w:tcPr>
            <w:tcW w:w="1200" w:type="dxa"/>
            <w:shd w:val="clear" w:color="auto" w:fill="auto"/>
            <w:noWrap/>
            <w:vAlign w:val="center"/>
          </w:tcPr>
          <w:p w:rsidR="00817F28" w:rsidRPr="00AB5FC7" w:rsidRDefault="00817F28" w:rsidP="00AB5FC7">
            <w:pPr>
              <w:adjustRightInd w:val="0"/>
              <w:ind w:rightChars="50" w:right="110"/>
              <w:jc w:val="right"/>
              <w:rPr>
                <w:rFonts w:ascii="SimSun" w:hAnsi="SimSun"/>
                <w:color w:val="000000"/>
                <w:sz w:val="18"/>
                <w:szCs w:val="18"/>
              </w:rPr>
            </w:pPr>
            <w:r w:rsidRPr="00AB5FC7">
              <w:rPr>
                <w:rFonts w:ascii="SimSun" w:hAnsi="SimSun"/>
                <w:color w:val="000000"/>
                <w:sz w:val="18"/>
                <w:szCs w:val="18"/>
              </w:rPr>
              <w:t>684</w:t>
            </w:r>
          </w:p>
        </w:tc>
        <w:tc>
          <w:tcPr>
            <w:tcW w:w="1316" w:type="dxa"/>
            <w:shd w:val="clear" w:color="auto" w:fill="auto"/>
            <w:noWrap/>
            <w:vAlign w:val="center"/>
          </w:tcPr>
          <w:p w:rsidR="00817F28" w:rsidRPr="00AB5FC7" w:rsidRDefault="00817F28" w:rsidP="00AB5FC7">
            <w:pPr>
              <w:adjustRightInd w:val="0"/>
              <w:ind w:rightChars="50" w:right="110"/>
              <w:jc w:val="right"/>
              <w:rPr>
                <w:rFonts w:ascii="SimSun" w:hAnsi="SimSun"/>
                <w:color w:val="000000"/>
                <w:sz w:val="18"/>
                <w:szCs w:val="18"/>
              </w:rPr>
            </w:pPr>
            <w:r w:rsidRPr="00AB5FC7">
              <w:rPr>
                <w:rFonts w:ascii="SimSun" w:hAnsi="SimSun"/>
                <w:color w:val="000000"/>
                <w:sz w:val="18"/>
                <w:szCs w:val="18"/>
              </w:rPr>
              <w:t>13,133</w:t>
            </w:r>
          </w:p>
        </w:tc>
      </w:tr>
      <w:tr w:rsidR="00817F28" w:rsidRPr="00AB5FC7" w:rsidTr="00E1709A">
        <w:trPr>
          <w:trHeight w:val="255"/>
        </w:trPr>
        <w:tc>
          <w:tcPr>
            <w:tcW w:w="1800" w:type="dxa"/>
            <w:shd w:val="clear" w:color="auto" w:fill="auto"/>
            <w:noWrap/>
            <w:vAlign w:val="center"/>
          </w:tcPr>
          <w:p w:rsidR="00817F28" w:rsidRPr="00AB5FC7" w:rsidRDefault="003041FA" w:rsidP="00AB5FC7">
            <w:pPr>
              <w:adjustRightInd w:val="0"/>
              <w:rPr>
                <w:rFonts w:ascii="SimSun" w:hAnsi="SimSun"/>
                <w:sz w:val="18"/>
                <w:szCs w:val="18"/>
              </w:rPr>
            </w:pPr>
            <w:r w:rsidRPr="00AB5FC7">
              <w:rPr>
                <w:rFonts w:ascii="SimSun" w:hAnsi="SimSun" w:hint="eastAsia"/>
                <w:sz w:val="18"/>
                <w:szCs w:val="18"/>
              </w:rPr>
              <w:lastRenderedPageBreak/>
              <w:t>效力终止</w:t>
            </w:r>
            <w:r w:rsidR="00EC3CF5" w:rsidRPr="00AB5FC7">
              <w:rPr>
                <w:rFonts w:ascii="SimSun" w:hAnsi="SimSun"/>
                <w:sz w:val="18"/>
                <w:szCs w:val="18"/>
              </w:rPr>
              <w:br/>
            </w:r>
            <w:r w:rsidR="00817F28" w:rsidRPr="00AB5FC7">
              <w:rPr>
                <w:rFonts w:ascii="SimSun" w:hAnsi="SimSun"/>
                <w:sz w:val="18"/>
                <w:szCs w:val="18"/>
              </w:rPr>
              <w:t>(</w:t>
            </w:r>
            <w:r w:rsidR="00AB5FC7">
              <w:rPr>
                <w:rFonts w:ascii="SimSun" w:hAnsi="SimSun" w:hint="eastAsia"/>
                <w:sz w:val="18"/>
                <w:szCs w:val="18"/>
              </w:rPr>
              <w:t>细则</w:t>
            </w:r>
            <w:r w:rsidRPr="00AB5FC7">
              <w:rPr>
                <w:rFonts w:ascii="SimSun" w:hAnsi="SimSun"/>
                <w:sz w:val="18"/>
                <w:szCs w:val="18"/>
              </w:rPr>
              <w:t>第</w:t>
            </w:r>
            <w:r w:rsidR="00817F28" w:rsidRPr="00AB5FC7">
              <w:rPr>
                <w:rFonts w:ascii="SimSun" w:hAnsi="SimSun"/>
                <w:sz w:val="18"/>
                <w:szCs w:val="18"/>
              </w:rPr>
              <w:t>22</w:t>
            </w:r>
            <w:r w:rsidRPr="00AB5FC7">
              <w:rPr>
                <w:rFonts w:ascii="SimSun" w:hAnsi="SimSun" w:hint="eastAsia"/>
                <w:sz w:val="18"/>
                <w:szCs w:val="18"/>
              </w:rPr>
              <w:t>条</w:t>
            </w:r>
            <w:r w:rsidR="00817F28" w:rsidRPr="00AB5FC7">
              <w:rPr>
                <w:rFonts w:ascii="SimSun" w:hAnsi="SimSun"/>
                <w:sz w:val="18"/>
                <w:szCs w:val="18"/>
              </w:rPr>
              <w:t>)</w:t>
            </w:r>
          </w:p>
        </w:tc>
        <w:tc>
          <w:tcPr>
            <w:tcW w:w="1200" w:type="dxa"/>
            <w:shd w:val="clear" w:color="auto" w:fill="auto"/>
            <w:noWrap/>
            <w:vAlign w:val="center"/>
          </w:tcPr>
          <w:p w:rsidR="00817F28" w:rsidRPr="00AB5FC7" w:rsidRDefault="00817F28" w:rsidP="00AB5FC7">
            <w:pPr>
              <w:adjustRightInd w:val="0"/>
              <w:ind w:rightChars="100" w:right="220"/>
              <w:jc w:val="right"/>
              <w:rPr>
                <w:rFonts w:ascii="SimSun" w:hAnsi="SimSun"/>
                <w:color w:val="000000"/>
                <w:sz w:val="18"/>
                <w:szCs w:val="18"/>
              </w:rPr>
            </w:pPr>
            <w:r w:rsidRPr="00AB5FC7">
              <w:rPr>
                <w:rFonts w:ascii="SimSun" w:hAnsi="SimSun"/>
                <w:color w:val="000000"/>
                <w:sz w:val="18"/>
                <w:szCs w:val="18"/>
              </w:rPr>
              <w:t>4,441</w:t>
            </w:r>
          </w:p>
        </w:tc>
        <w:tc>
          <w:tcPr>
            <w:tcW w:w="1320" w:type="dxa"/>
            <w:shd w:val="clear" w:color="auto" w:fill="auto"/>
            <w:noWrap/>
            <w:vAlign w:val="center"/>
          </w:tcPr>
          <w:p w:rsidR="00817F28" w:rsidRPr="00AB5FC7" w:rsidRDefault="00817F28" w:rsidP="00AB5FC7">
            <w:pPr>
              <w:adjustRightInd w:val="0"/>
              <w:ind w:rightChars="50" w:right="110"/>
              <w:jc w:val="right"/>
              <w:rPr>
                <w:rFonts w:ascii="SimSun" w:hAnsi="SimSun"/>
                <w:color w:val="000000"/>
                <w:sz w:val="18"/>
                <w:szCs w:val="18"/>
              </w:rPr>
            </w:pPr>
            <w:r w:rsidRPr="00AB5FC7">
              <w:rPr>
                <w:rFonts w:ascii="SimSun" w:hAnsi="SimSun"/>
                <w:color w:val="000000"/>
                <w:sz w:val="18"/>
                <w:szCs w:val="18"/>
              </w:rPr>
              <w:t>618,012</w:t>
            </w:r>
          </w:p>
        </w:tc>
        <w:tc>
          <w:tcPr>
            <w:tcW w:w="1200" w:type="dxa"/>
            <w:shd w:val="clear" w:color="auto" w:fill="auto"/>
            <w:noWrap/>
            <w:vAlign w:val="center"/>
          </w:tcPr>
          <w:p w:rsidR="00817F28" w:rsidRPr="00AB5FC7" w:rsidRDefault="00817F28" w:rsidP="00AB5FC7">
            <w:pPr>
              <w:adjustRightInd w:val="0"/>
              <w:ind w:rightChars="50" w:right="110"/>
              <w:jc w:val="right"/>
              <w:rPr>
                <w:rFonts w:ascii="SimSun" w:hAnsi="SimSun"/>
                <w:color w:val="000000"/>
                <w:sz w:val="18"/>
                <w:szCs w:val="18"/>
              </w:rPr>
            </w:pPr>
            <w:r w:rsidRPr="00AB5FC7">
              <w:rPr>
                <w:rFonts w:ascii="SimSun" w:hAnsi="SimSun"/>
                <w:color w:val="000000"/>
                <w:sz w:val="18"/>
                <w:szCs w:val="18"/>
              </w:rPr>
              <w:t>9,167</w:t>
            </w:r>
          </w:p>
        </w:tc>
        <w:tc>
          <w:tcPr>
            <w:tcW w:w="1320" w:type="dxa"/>
            <w:shd w:val="clear" w:color="auto" w:fill="auto"/>
            <w:noWrap/>
            <w:vAlign w:val="center"/>
          </w:tcPr>
          <w:p w:rsidR="00817F28" w:rsidRPr="00AB5FC7" w:rsidRDefault="00817F28" w:rsidP="00AB5FC7">
            <w:pPr>
              <w:adjustRightInd w:val="0"/>
              <w:ind w:rightChars="50" w:right="110"/>
              <w:jc w:val="right"/>
              <w:rPr>
                <w:rFonts w:ascii="SimSun" w:hAnsi="SimSun"/>
                <w:color w:val="000000"/>
                <w:sz w:val="18"/>
                <w:szCs w:val="18"/>
              </w:rPr>
            </w:pPr>
            <w:r w:rsidRPr="00AB5FC7">
              <w:rPr>
                <w:rFonts w:ascii="SimSun" w:hAnsi="SimSun"/>
                <w:color w:val="000000"/>
                <w:sz w:val="18"/>
                <w:szCs w:val="18"/>
              </w:rPr>
              <w:t>1,063,896</w:t>
            </w:r>
          </w:p>
        </w:tc>
        <w:tc>
          <w:tcPr>
            <w:tcW w:w="1200" w:type="dxa"/>
            <w:shd w:val="clear" w:color="auto" w:fill="auto"/>
            <w:noWrap/>
            <w:vAlign w:val="center"/>
          </w:tcPr>
          <w:p w:rsidR="00817F28" w:rsidRPr="00AB5FC7" w:rsidRDefault="00817F28" w:rsidP="00AB5FC7">
            <w:pPr>
              <w:adjustRightInd w:val="0"/>
              <w:ind w:rightChars="50" w:right="110"/>
              <w:jc w:val="right"/>
              <w:rPr>
                <w:rFonts w:ascii="SimSun" w:hAnsi="SimSun"/>
                <w:color w:val="000000"/>
                <w:sz w:val="18"/>
                <w:szCs w:val="18"/>
              </w:rPr>
            </w:pPr>
            <w:r w:rsidRPr="00AB5FC7">
              <w:rPr>
                <w:rFonts w:ascii="SimSun" w:hAnsi="SimSun"/>
                <w:color w:val="000000"/>
                <w:sz w:val="18"/>
                <w:szCs w:val="18"/>
              </w:rPr>
              <w:t>7,299</w:t>
            </w:r>
          </w:p>
        </w:tc>
        <w:tc>
          <w:tcPr>
            <w:tcW w:w="1316" w:type="dxa"/>
            <w:shd w:val="clear" w:color="auto" w:fill="auto"/>
            <w:noWrap/>
            <w:vAlign w:val="center"/>
          </w:tcPr>
          <w:p w:rsidR="00817F28" w:rsidRPr="00AB5FC7" w:rsidRDefault="00817F28" w:rsidP="00AB5FC7">
            <w:pPr>
              <w:adjustRightInd w:val="0"/>
              <w:ind w:rightChars="50" w:right="110"/>
              <w:jc w:val="right"/>
              <w:rPr>
                <w:rFonts w:ascii="SimSun" w:hAnsi="SimSun"/>
                <w:color w:val="000000"/>
                <w:sz w:val="18"/>
                <w:szCs w:val="18"/>
              </w:rPr>
            </w:pPr>
            <w:r w:rsidRPr="00AB5FC7">
              <w:rPr>
                <w:rFonts w:ascii="SimSun" w:hAnsi="SimSun"/>
                <w:color w:val="000000"/>
                <w:sz w:val="18"/>
                <w:szCs w:val="18"/>
              </w:rPr>
              <w:t>871,835</w:t>
            </w:r>
          </w:p>
        </w:tc>
      </w:tr>
      <w:tr w:rsidR="00817F28" w:rsidRPr="00AB5FC7" w:rsidTr="00E1709A">
        <w:trPr>
          <w:trHeight w:val="255"/>
        </w:trPr>
        <w:tc>
          <w:tcPr>
            <w:tcW w:w="1800" w:type="dxa"/>
            <w:shd w:val="clear" w:color="auto" w:fill="auto"/>
            <w:noWrap/>
            <w:vAlign w:val="center"/>
          </w:tcPr>
          <w:p w:rsidR="00817F28" w:rsidRPr="00AB5FC7" w:rsidRDefault="003041FA" w:rsidP="00AB5FC7">
            <w:pPr>
              <w:adjustRightInd w:val="0"/>
              <w:rPr>
                <w:rFonts w:ascii="SimSun" w:hAnsi="SimSun"/>
                <w:sz w:val="18"/>
                <w:szCs w:val="18"/>
              </w:rPr>
            </w:pPr>
            <w:r w:rsidRPr="00AB5FC7">
              <w:rPr>
                <w:rFonts w:ascii="SimSun" w:hAnsi="SimSun" w:hint="eastAsia"/>
                <w:sz w:val="18"/>
                <w:szCs w:val="18"/>
              </w:rPr>
              <w:t>后期指定</w:t>
            </w:r>
            <w:r w:rsidRPr="00AB5FC7">
              <w:rPr>
                <w:rFonts w:ascii="SimSun" w:hAnsi="SimSun"/>
                <w:sz w:val="18"/>
                <w:szCs w:val="18"/>
              </w:rPr>
              <w:br/>
            </w:r>
            <w:r w:rsidR="00817F28" w:rsidRPr="00AB5FC7">
              <w:rPr>
                <w:rFonts w:ascii="SimSun" w:hAnsi="SimSun"/>
                <w:sz w:val="18"/>
                <w:szCs w:val="18"/>
              </w:rPr>
              <w:t>(</w:t>
            </w:r>
            <w:r w:rsidR="00AB5FC7">
              <w:rPr>
                <w:rFonts w:ascii="SimSun" w:hAnsi="SimSun" w:hint="eastAsia"/>
                <w:sz w:val="18"/>
                <w:szCs w:val="18"/>
              </w:rPr>
              <w:t>细则</w:t>
            </w:r>
            <w:r w:rsidRPr="00AB5FC7">
              <w:rPr>
                <w:rFonts w:ascii="SimSun" w:hAnsi="SimSun"/>
                <w:sz w:val="18"/>
                <w:szCs w:val="18"/>
              </w:rPr>
              <w:t>第</w:t>
            </w:r>
            <w:r w:rsidR="00817F28" w:rsidRPr="00AB5FC7">
              <w:rPr>
                <w:rFonts w:ascii="SimSun" w:hAnsi="SimSun"/>
                <w:sz w:val="18"/>
                <w:szCs w:val="18"/>
              </w:rPr>
              <w:t>24</w:t>
            </w:r>
            <w:r w:rsidRPr="00AB5FC7">
              <w:rPr>
                <w:rFonts w:ascii="SimSun" w:hAnsi="SimSun" w:hint="eastAsia"/>
                <w:sz w:val="18"/>
                <w:szCs w:val="18"/>
              </w:rPr>
              <w:t>条</w:t>
            </w:r>
            <w:r w:rsidR="00817F28" w:rsidRPr="00AB5FC7">
              <w:rPr>
                <w:rFonts w:ascii="SimSun" w:hAnsi="SimSun"/>
                <w:sz w:val="18"/>
                <w:szCs w:val="18"/>
              </w:rPr>
              <w:t>)</w:t>
            </w:r>
          </w:p>
        </w:tc>
        <w:tc>
          <w:tcPr>
            <w:tcW w:w="1200" w:type="dxa"/>
            <w:shd w:val="clear" w:color="auto" w:fill="auto"/>
            <w:noWrap/>
            <w:vAlign w:val="center"/>
          </w:tcPr>
          <w:p w:rsidR="00817F28" w:rsidRPr="00AB5FC7" w:rsidRDefault="00817F28" w:rsidP="00AB5FC7">
            <w:pPr>
              <w:adjustRightInd w:val="0"/>
              <w:ind w:rightChars="100" w:right="220"/>
              <w:jc w:val="right"/>
              <w:rPr>
                <w:rFonts w:ascii="SimSun" w:hAnsi="SimSun"/>
                <w:color w:val="000000"/>
                <w:sz w:val="18"/>
                <w:szCs w:val="18"/>
              </w:rPr>
            </w:pPr>
            <w:r w:rsidRPr="00AB5FC7">
              <w:rPr>
                <w:rFonts w:ascii="SimSun" w:hAnsi="SimSun"/>
                <w:color w:val="000000"/>
                <w:sz w:val="18"/>
                <w:szCs w:val="18"/>
              </w:rPr>
              <w:t>2,880</w:t>
            </w:r>
          </w:p>
        </w:tc>
        <w:tc>
          <w:tcPr>
            <w:tcW w:w="1320" w:type="dxa"/>
            <w:shd w:val="clear" w:color="auto" w:fill="auto"/>
            <w:noWrap/>
            <w:vAlign w:val="center"/>
          </w:tcPr>
          <w:p w:rsidR="00817F28" w:rsidRPr="00AB5FC7" w:rsidRDefault="00817F28" w:rsidP="00AB5FC7">
            <w:pPr>
              <w:adjustRightInd w:val="0"/>
              <w:ind w:rightChars="50" w:right="110"/>
              <w:jc w:val="right"/>
              <w:rPr>
                <w:rFonts w:ascii="SimSun" w:hAnsi="SimSun"/>
                <w:color w:val="000000"/>
                <w:sz w:val="18"/>
                <w:szCs w:val="18"/>
              </w:rPr>
            </w:pPr>
            <w:r w:rsidRPr="00AB5FC7">
              <w:rPr>
                <w:rFonts w:ascii="SimSun" w:hAnsi="SimSun"/>
                <w:color w:val="000000"/>
                <w:sz w:val="18"/>
                <w:szCs w:val="18"/>
              </w:rPr>
              <w:t>360,246</w:t>
            </w:r>
          </w:p>
        </w:tc>
        <w:tc>
          <w:tcPr>
            <w:tcW w:w="1200" w:type="dxa"/>
            <w:shd w:val="clear" w:color="auto" w:fill="auto"/>
            <w:noWrap/>
            <w:vAlign w:val="center"/>
          </w:tcPr>
          <w:p w:rsidR="00817F28" w:rsidRPr="00AB5FC7" w:rsidRDefault="00817F28" w:rsidP="00AB5FC7">
            <w:pPr>
              <w:adjustRightInd w:val="0"/>
              <w:ind w:rightChars="50" w:right="110"/>
              <w:jc w:val="right"/>
              <w:rPr>
                <w:rFonts w:ascii="SimSun" w:hAnsi="SimSun"/>
                <w:color w:val="000000"/>
                <w:sz w:val="18"/>
                <w:szCs w:val="18"/>
              </w:rPr>
            </w:pPr>
            <w:r w:rsidRPr="00AB5FC7">
              <w:rPr>
                <w:rFonts w:ascii="SimSun" w:hAnsi="SimSun"/>
                <w:color w:val="000000"/>
                <w:sz w:val="18"/>
                <w:szCs w:val="18"/>
              </w:rPr>
              <w:t>2,054</w:t>
            </w:r>
          </w:p>
        </w:tc>
        <w:tc>
          <w:tcPr>
            <w:tcW w:w="1320" w:type="dxa"/>
            <w:shd w:val="clear" w:color="auto" w:fill="auto"/>
            <w:noWrap/>
            <w:vAlign w:val="center"/>
          </w:tcPr>
          <w:p w:rsidR="00817F28" w:rsidRPr="00AB5FC7" w:rsidRDefault="00817F28" w:rsidP="00AB5FC7">
            <w:pPr>
              <w:adjustRightInd w:val="0"/>
              <w:ind w:rightChars="50" w:right="110"/>
              <w:jc w:val="right"/>
              <w:rPr>
                <w:rFonts w:ascii="SimSun" w:hAnsi="SimSun"/>
                <w:color w:val="000000"/>
                <w:sz w:val="18"/>
                <w:szCs w:val="18"/>
              </w:rPr>
            </w:pPr>
            <w:r w:rsidRPr="00AB5FC7">
              <w:rPr>
                <w:rFonts w:ascii="SimSun" w:hAnsi="SimSun"/>
                <w:color w:val="000000"/>
                <w:sz w:val="18"/>
                <w:szCs w:val="18"/>
              </w:rPr>
              <w:t>149,742</w:t>
            </w:r>
          </w:p>
        </w:tc>
        <w:tc>
          <w:tcPr>
            <w:tcW w:w="1200" w:type="dxa"/>
            <w:shd w:val="clear" w:color="auto" w:fill="auto"/>
            <w:noWrap/>
            <w:vAlign w:val="center"/>
          </w:tcPr>
          <w:p w:rsidR="00817F28" w:rsidRPr="00AB5FC7" w:rsidRDefault="00817F28" w:rsidP="00AB5FC7">
            <w:pPr>
              <w:adjustRightInd w:val="0"/>
              <w:ind w:rightChars="50" w:right="110"/>
              <w:jc w:val="right"/>
              <w:rPr>
                <w:rFonts w:ascii="SimSun" w:hAnsi="SimSun"/>
                <w:color w:val="000000"/>
                <w:sz w:val="18"/>
                <w:szCs w:val="18"/>
              </w:rPr>
            </w:pPr>
            <w:r w:rsidRPr="00AB5FC7">
              <w:rPr>
                <w:rFonts w:ascii="SimSun" w:hAnsi="SimSun"/>
                <w:color w:val="000000"/>
                <w:sz w:val="18"/>
                <w:szCs w:val="18"/>
              </w:rPr>
              <w:t>2,286</w:t>
            </w:r>
          </w:p>
        </w:tc>
        <w:tc>
          <w:tcPr>
            <w:tcW w:w="1316" w:type="dxa"/>
            <w:shd w:val="clear" w:color="auto" w:fill="auto"/>
            <w:noWrap/>
            <w:vAlign w:val="center"/>
          </w:tcPr>
          <w:p w:rsidR="00817F28" w:rsidRPr="00AB5FC7" w:rsidRDefault="00817F28" w:rsidP="00AB5FC7">
            <w:pPr>
              <w:adjustRightInd w:val="0"/>
              <w:ind w:rightChars="50" w:right="110"/>
              <w:jc w:val="right"/>
              <w:rPr>
                <w:rFonts w:ascii="SimSun" w:hAnsi="SimSun"/>
                <w:color w:val="000000"/>
                <w:sz w:val="18"/>
                <w:szCs w:val="18"/>
              </w:rPr>
            </w:pPr>
            <w:r w:rsidRPr="00AB5FC7">
              <w:rPr>
                <w:rFonts w:ascii="SimSun" w:hAnsi="SimSun"/>
                <w:color w:val="000000"/>
                <w:sz w:val="18"/>
                <w:szCs w:val="18"/>
              </w:rPr>
              <w:t>195,673</w:t>
            </w:r>
          </w:p>
        </w:tc>
      </w:tr>
      <w:tr w:rsidR="00817F28" w:rsidRPr="00AB5FC7" w:rsidTr="00E1709A">
        <w:trPr>
          <w:trHeight w:val="255"/>
        </w:trPr>
        <w:tc>
          <w:tcPr>
            <w:tcW w:w="1800" w:type="dxa"/>
            <w:shd w:val="clear" w:color="auto" w:fill="auto"/>
            <w:noWrap/>
            <w:vAlign w:val="center"/>
          </w:tcPr>
          <w:p w:rsidR="00817F28" w:rsidRPr="00AB5FC7" w:rsidRDefault="003041FA" w:rsidP="00AB5FC7">
            <w:pPr>
              <w:adjustRightInd w:val="0"/>
              <w:rPr>
                <w:rFonts w:ascii="SimSun" w:hAnsi="SimSun"/>
                <w:sz w:val="18"/>
                <w:szCs w:val="18"/>
              </w:rPr>
            </w:pPr>
            <w:r w:rsidRPr="00AB5FC7">
              <w:rPr>
                <w:rFonts w:ascii="SimSun" w:hAnsi="SimSun" w:hint="eastAsia"/>
                <w:sz w:val="18"/>
                <w:szCs w:val="18"/>
              </w:rPr>
              <w:t>所有权变更</w:t>
            </w:r>
            <w:r w:rsidR="00EC3CF5" w:rsidRPr="00AB5FC7">
              <w:rPr>
                <w:rFonts w:ascii="SimSun" w:hAnsi="SimSun"/>
                <w:sz w:val="18"/>
                <w:szCs w:val="18"/>
              </w:rPr>
              <w:br/>
            </w:r>
            <w:r w:rsidR="00817F28" w:rsidRPr="00AB5FC7">
              <w:rPr>
                <w:rFonts w:ascii="SimSun" w:hAnsi="SimSun"/>
                <w:sz w:val="18"/>
                <w:szCs w:val="18"/>
              </w:rPr>
              <w:t>(</w:t>
            </w:r>
            <w:r w:rsidR="00AB5FC7">
              <w:rPr>
                <w:rFonts w:ascii="SimSun" w:hAnsi="SimSun" w:hint="eastAsia"/>
                <w:sz w:val="18"/>
                <w:szCs w:val="18"/>
              </w:rPr>
              <w:t>细则</w:t>
            </w:r>
            <w:r w:rsidRPr="00AB5FC7">
              <w:rPr>
                <w:rFonts w:ascii="SimSun" w:hAnsi="SimSun"/>
                <w:sz w:val="18"/>
                <w:szCs w:val="18"/>
              </w:rPr>
              <w:t>第</w:t>
            </w:r>
            <w:r w:rsidR="00817F28" w:rsidRPr="00AB5FC7">
              <w:rPr>
                <w:rFonts w:ascii="SimSun" w:hAnsi="SimSun"/>
                <w:sz w:val="18"/>
                <w:szCs w:val="18"/>
              </w:rPr>
              <w:t>25</w:t>
            </w:r>
            <w:r w:rsidRPr="00AB5FC7">
              <w:rPr>
                <w:rFonts w:ascii="SimSun" w:hAnsi="SimSun" w:hint="eastAsia"/>
                <w:sz w:val="18"/>
                <w:szCs w:val="18"/>
              </w:rPr>
              <w:t>条第</w:t>
            </w:r>
            <w:r w:rsidR="00817F28" w:rsidRPr="00AB5FC7">
              <w:rPr>
                <w:rFonts w:ascii="SimSun" w:hAnsi="SimSun"/>
                <w:sz w:val="18"/>
                <w:szCs w:val="18"/>
              </w:rPr>
              <w:t>(1)</w:t>
            </w:r>
            <w:r w:rsidRPr="00AB5FC7">
              <w:rPr>
                <w:rFonts w:ascii="SimSun" w:hAnsi="SimSun" w:hint="eastAsia"/>
                <w:sz w:val="18"/>
                <w:szCs w:val="18"/>
              </w:rPr>
              <w:t>款</w:t>
            </w:r>
            <w:r w:rsidR="00817F28" w:rsidRPr="00AB5FC7">
              <w:rPr>
                <w:rFonts w:ascii="SimSun" w:hAnsi="SimSun"/>
                <w:sz w:val="18"/>
                <w:szCs w:val="18"/>
              </w:rPr>
              <w:t>(a)</w:t>
            </w:r>
            <w:r w:rsidRPr="00AB5FC7">
              <w:rPr>
                <w:rFonts w:ascii="SimSun" w:hAnsi="SimSun" w:hint="eastAsia"/>
                <w:sz w:val="18"/>
                <w:szCs w:val="18"/>
              </w:rPr>
              <w:t>项第</w:t>
            </w:r>
            <w:r w:rsidR="00817F28" w:rsidRPr="00AB5FC7">
              <w:rPr>
                <w:rFonts w:ascii="SimSun" w:hAnsi="SimSun"/>
                <w:sz w:val="18"/>
                <w:szCs w:val="18"/>
              </w:rPr>
              <w:t>(</w:t>
            </w:r>
            <w:proofErr w:type="spellStart"/>
            <w:r w:rsidR="00817F28" w:rsidRPr="00AB5FC7">
              <w:rPr>
                <w:rFonts w:ascii="SimSun" w:hAnsi="SimSun"/>
                <w:sz w:val="18"/>
                <w:szCs w:val="18"/>
              </w:rPr>
              <w:t>i</w:t>
            </w:r>
            <w:proofErr w:type="spellEnd"/>
            <w:r w:rsidR="00817F28" w:rsidRPr="00AB5FC7">
              <w:rPr>
                <w:rFonts w:ascii="SimSun" w:hAnsi="SimSun"/>
                <w:sz w:val="18"/>
                <w:szCs w:val="18"/>
              </w:rPr>
              <w:t>)</w:t>
            </w:r>
            <w:r w:rsidRPr="00AB5FC7">
              <w:rPr>
                <w:rFonts w:ascii="SimSun" w:hAnsi="SimSun" w:hint="eastAsia"/>
                <w:sz w:val="18"/>
                <w:szCs w:val="18"/>
              </w:rPr>
              <w:t>目</w:t>
            </w:r>
            <w:r w:rsidR="00817F28" w:rsidRPr="00AB5FC7">
              <w:rPr>
                <w:rFonts w:ascii="SimSun" w:hAnsi="SimSun"/>
                <w:sz w:val="18"/>
                <w:szCs w:val="18"/>
              </w:rPr>
              <w:t>)</w:t>
            </w:r>
          </w:p>
        </w:tc>
        <w:tc>
          <w:tcPr>
            <w:tcW w:w="1200" w:type="dxa"/>
            <w:shd w:val="clear" w:color="auto" w:fill="auto"/>
            <w:noWrap/>
            <w:vAlign w:val="center"/>
          </w:tcPr>
          <w:p w:rsidR="00817F28" w:rsidRPr="00AB5FC7" w:rsidRDefault="00817F28" w:rsidP="00AB5FC7">
            <w:pPr>
              <w:adjustRightInd w:val="0"/>
              <w:ind w:rightChars="100" w:right="220"/>
              <w:jc w:val="right"/>
              <w:rPr>
                <w:rFonts w:ascii="SimSun" w:hAnsi="SimSun"/>
                <w:color w:val="000000"/>
                <w:sz w:val="18"/>
                <w:szCs w:val="18"/>
              </w:rPr>
            </w:pPr>
            <w:r w:rsidRPr="00AB5FC7">
              <w:rPr>
                <w:rFonts w:ascii="SimSun" w:hAnsi="SimSun"/>
                <w:color w:val="000000"/>
                <w:sz w:val="18"/>
                <w:szCs w:val="18"/>
              </w:rPr>
              <w:t>116</w:t>
            </w:r>
          </w:p>
        </w:tc>
        <w:tc>
          <w:tcPr>
            <w:tcW w:w="1320" w:type="dxa"/>
            <w:shd w:val="clear" w:color="auto" w:fill="auto"/>
            <w:noWrap/>
            <w:vAlign w:val="center"/>
          </w:tcPr>
          <w:p w:rsidR="00817F28" w:rsidRPr="00AB5FC7" w:rsidRDefault="00817F28" w:rsidP="00AB5FC7">
            <w:pPr>
              <w:adjustRightInd w:val="0"/>
              <w:ind w:rightChars="50" w:right="110"/>
              <w:jc w:val="right"/>
              <w:rPr>
                <w:rFonts w:ascii="SimSun" w:hAnsi="SimSun"/>
                <w:color w:val="000000"/>
                <w:sz w:val="18"/>
                <w:szCs w:val="18"/>
              </w:rPr>
            </w:pPr>
            <w:r w:rsidRPr="00AB5FC7">
              <w:rPr>
                <w:rFonts w:ascii="SimSun" w:hAnsi="SimSun"/>
                <w:color w:val="000000"/>
                <w:sz w:val="18"/>
                <w:szCs w:val="18"/>
              </w:rPr>
              <w:t>19,612</w:t>
            </w:r>
          </w:p>
        </w:tc>
        <w:tc>
          <w:tcPr>
            <w:tcW w:w="1200" w:type="dxa"/>
            <w:shd w:val="clear" w:color="auto" w:fill="auto"/>
            <w:noWrap/>
            <w:vAlign w:val="center"/>
          </w:tcPr>
          <w:p w:rsidR="00817F28" w:rsidRPr="00AB5FC7" w:rsidRDefault="00817F28" w:rsidP="00AB5FC7">
            <w:pPr>
              <w:adjustRightInd w:val="0"/>
              <w:ind w:rightChars="50" w:right="110"/>
              <w:jc w:val="right"/>
              <w:rPr>
                <w:rFonts w:ascii="SimSun" w:hAnsi="SimSun"/>
                <w:color w:val="000000"/>
                <w:sz w:val="18"/>
                <w:szCs w:val="18"/>
              </w:rPr>
            </w:pPr>
            <w:r w:rsidRPr="00AB5FC7">
              <w:rPr>
                <w:rFonts w:ascii="SimSun" w:hAnsi="SimSun"/>
                <w:color w:val="000000"/>
                <w:sz w:val="18"/>
                <w:szCs w:val="18"/>
              </w:rPr>
              <w:t>222</w:t>
            </w:r>
          </w:p>
        </w:tc>
        <w:tc>
          <w:tcPr>
            <w:tcW w:w="1320" w:type="dxa"/>
            <w:shd w:val="clear" w:color="auto" w:fill="auto"/>
            <w:noWrap/>
            <w:vAlign w:val="center"/>
          </w:tcPr>
          <w:p w:rsidR="00817F28" w:rsidRPr="00AB5FC7" w:rsidRDefault="00817F28" w:rsidP="00AB5FC7">
            <w:pPr>
              <w:adjustRightInd w:val="0"/>
              <w:ind w:rightChars="50" w:right="110"/>
              <w:jc w:val="right"/>
              <w:rPr>
                <w:rFonts w:ascii="SimSun" w:hAnsi="SimSun"/>
                <w:color w:val="000000"/>
                <w:sz w:val="18"/>
                <w:szCs w:val="18"/>
              </w:rPr>
            </w:pPr>
            <w:r w:rsidRPr="00AB5FC7">
              <w:rPr>
                <w:rFonts w:ascii="SimSun" w:hAnsi="SimSun"/>
                <w:color w:val="000000"/>
                <w:sz w:val="18"/>
                <w:szCs w:val="18"/>
              </w:rPr>
              <w:t>58,784</w:t>
            </w:r>
          </w:p>
        </w:tc>
        <w:tc>
          <w:tcPr>
            <w:tcW w:w="1200" w:type="dxa"/>
            <w:shd w:val="clear" w:color="auto" w:fill="auto"/>
            <w:noWrap/>
            <w:vAlign w:val="center"/>
          </w:tcPr>
          <w:p w:rsidR="00817F28" w:rsidRPr="00AB5FC7" w:rsidRDefault="00817F28" w:rsidP="00AB5FC7">
            <w:pPr>
              <w:adjustRightInd w:val="0"/>
              <w:ind w:rightChars="50" w:right="110"/>
              <w:jc w:val="right"/>
              <w:rPr>
                <w:rFonts w:ascii="SimSun" w:hAnsi="SimSun"/>
                <w:color w:val="000000"/>
                <w:sz w:val="18"/>
                <w:szCs w:val="18"/>
              </w:rPr>
            </w:pPr>
            <w:r w:rsidRPr="00AB5FC7">
              <w:rPr>
                <w:rFonts w:ascii="SimSun" w:hAnsi="SimSun"/>
                <w:color w:val="000000"/>
                <w:sz w:val="18"/>
                <w:szCs w:val="18"/>
              </w:rPr>
              <w:t>87</w:t>
            </w:r>
          </w:p>
        </w:tc>
        <w:tc>
          <w:tcPr>
            <w:tcW w:w="1316" w:type="dxa"/>
            <w:shd w:val="clear" w:color="auto" w:fill="auto"/>
            <w:noWrap/>
            <w:vAlign w:val="center"/>
          </w:tcPr>
          <w:p w:rsidR="00817F28" w:rsidRPr="00AB5FC7" w:rsidRDefault="00817F28" w:rsidP="00AB5FC7">
            <w:pPr>
              <w:adjustRightInd w:val="0"/>
              <w:ind w:rightChars="50" w:right="110"/>
              <w:jc w:val="right"/>
              <w:rPr>
                <w:rFonts w:ascii="SimSun" w:hAnsi="SimSun"/>
                <w:color w:val="000000"/>
                <w:sz w:val="18"/>
                <w:szCs w:val="18"/>
              </w:rPr>
            </w:pPr>
            <w:r w:rsidRPr="00AB5FC7">
              <w:rPr>
                <w:rFonts w:ascii="SimSun" w:hAnsi="SimSun"/>
                <w:color w:val="000000"/>
                <w:sz w:val="18"/>
                <w:szCs w:val="18"/>
              </w:rPr>
              <w:t>11,749</w:t>
            </w:r>
          </w:p>
        </w:tc>
      </w:tr>
      <w:tr w:rsidR="00817F28" w:rsidRPr="00AB5FC7" w:rsidTr="00E1709A">
        <w:trPr>
          <w:trHeight w:val="255"/>
        </w:trPr>
        <w:tc>
          <w:tcPr>
            <w:tcW w:w="1800" w:type="dxa"/>
            <w:shd w:val="clear" w:color="auto" w:fill="auto"/>
            <w:noWrap/>
            <w:vAlign w:val="center"/>
          </w:tcPr>
          <w:p w:rsidR="00817F28" w:rsidRPr="00AB5FC7" w:rsidRDefault="006C66F0" w:rsidP="00AB5FC7">
            <w:pPr>
              <w:adjustRightInd w:val="0"/>
              <w:rPr>
                <w:rFonts w:ascii="SimSun" w:hAnsi="SimSun"/>
                <w:sz w:val="18"/>
                <w:szCs w:val="18"/>
              </w:rPr>
            </w:pPr>
            <w:r w:rsidRPr="00AB5FC7">
              <w:rPr>
                <w:rFonts w:ascii="SimSun" w:hAnsi="SimSun" w:hint="eastAsia"/>
                <w:sz w:val="18"/>
                <w:szCs w:val="18"/>
              </w:rPr>
              <w:t>删减</w:t>
            </w:r>
            <w:r w:rsidR="00AB5FC7">
              <w:rPr>
                <w:rFonts w:ascii="SimSun" w:hAnsi="SimSun"/>
                <w:sz w:val="18"/>
                <w:szCs w:val="18"/>
              </w:rPr>
              <w:br/>
            </w:r>
            <w:r w:rsidR="00817F28" w:rsidRPr="00AB5FC7">
              <w:rPr>
                <w:rFonts w:ascii="SimSun" w:hAnsi="SimSun"/>
                <w:sz w:val="18"/>
                <w:szCs w:val="18"/>
              </w:rPr>
              <w:t>(</w:t>
            </w:r>
            <w:r w:rsidR="00AB5FC7">
              <w:rPr>
                <w:rFonts w:ascii="SimSun" w:hAnsi="SimSun" w:hint="eastAsia"/>
                <w:sz w:val="18"/>
                <w:szCs w:val="18"/>
              </w:rPr>
              <w:t>细则</w:t>
            </w:r>
            <w:r w:rsidR="003041FA" w:rsidRPr="00AB5FC7">
              <w:rPr>
                <w:rFonts w:ascii="SimSun" w:hAnsi="SimSun"/>
                <w:sz w:val="18"/>
                <w:szCs w:val="18"/>
              </w:rPr>
              <w:t>第</w:t>
            </w:r>
            <w:r w:rsidR="00817F28" w:rsidRPr="00AB5FC7">
              <w:rPr>
                <w:rFonts w:ascii="SimSun" w:hAnsi="SimSun"/>
                <w:sz w:val="18"/>
                <w:szCs w:val="18"/>
              </w:rPr>
              <w:t>25</w:t>
            </w:r>
            <w:r w:rsidR="003041FA" w:rsidRPr="00AB5FC7">
              <w:rPr>
                <w:rFonts w:ascii="SimSun" w:hAnsi="SimSun" w:hint="eastAsia"/>
                <w:sz w:val="18"/>
                <w:szCs w:val="18"/>
              </w:rPr>
              <w:t>条</w:t>
            </w:r>
            <w:r w:rsidR="002C74E8" w:rsidRPr="00AB5FC7">
              <w:rPr>
                <w:rFonts w:ascii="SimSun" w:hAnsi="SimSun" w:hint="eastAsia"/>
                <w:sz w:val="18"/>
                <w:szCs w:val="18"/>
              </w:rPr>
              <w:t>第</w:t>
            </w:r>
            <w:r w:rsidR="00817F28" w:rsidRPr="00AB5FC7">
              <w:rPr>
                <w:rFonts w:ascii="SimSun" w:hAnsi="SimSun"/>
                <w:sz w:val="18"/>
                <w:szCs w:val="18"/>
              </w:rPr>
              <w:t>(1)</w:t>
            </w:r>
            <w:r w:rsidR="003041FA" w:rsidRPr="00AB5FC7">
              <w:rPr>
                <w:rFonts w:ascii="SimSun" w:hAnsi="SimSun" w:hint="eastAsia"/>
                <w:sz w:val="18"/>
                <w:szCs w:val="18"/>
              </w:rPr>
              <w:t>款</w:t>
            </w:r>
            <w:r w:rsidR="00817F28" w:rsidRPr="00AB5FC7">
              <w:rPr>
                <w:rFonts w:ascii="SimSun" w:hAnsi="SimSun"/>
                <w:sz w:val="18"/>
                <w:szCs w:val="18"/>
              </w:rPr>
              <w:t>(a)</w:t>
            </w:r>
            <w:r w:rsidR="003041FA" w:rsidRPr="00AB5FC7">
              <w:rPr>
                <w:rFonts w:ascii="SimSun" w:hAnsi="SimSun" w:hint="eastAsia"/>
                <w:sz w:val="18"/>
                <w:szCs w:val="18"/>
              </w:rPr>
              <w:t>项第</w:t>
            </w:r>
            <w:r w:rsidR="00817F28" w:rsidRPr="00AB5FC7">
              <w:rPr>
                <w:rFonts w:ascii="SimSun" w:hAnsi="SimSun"/>
                <w:sz w:val="18"/>
                <w:szCs w:val="18"/>
              </w:rPr>
              <w:t>(ii)</w:t>
            </w:r>
            <w:r w:rsidR="003041FA" w:rsidRPr="00AB5FC7">
              <w:rPr>
                <w:rFonts w:ascii="SimSun" w:hAnsi="SimSun" w:hint="eastAsia"/>
                <w:sz w:val="18"/>
                <w:szCs w:val="18"/>
              </w:rPr>
              <w:t>目</w:t>
            </w:r>
            <w:r w:rsidR="00817F28" w:rsidRPr="00AB5FC7">
              <w:rPr>
                <w:rFonts w:ascii="SimSun" w:hAnsi="SimSun"/>
                <w:sz w:val="18"/>
                <w:szCs w:val="18"/>
              </w:rPr>
              <w:t>)</w:t>
            </w:r>
          </w:p>
        </w:tc>
        <w:tc>
          <w:tcPr>
            <w:tcW w:w="1200" w:type="dxa"/>
            <w:shd w:val="clear" w:color="auto" w:fill="auto"/>
            <w:noWrap/>
            <w:vAlign w:val="center"/>
          </w:tcPr>
          <w:p w:rsidR="00817F28" w:rsidRPr="00AB5FC7" w:rsidRDefault="00817F28" w:rsidP="00AB5FC7">
            <w:pPr>
              <w:adjustRightInd w:val="0"/>
              <w:ind w:rightChars="100" w:right="220"/>
              <w:jc w:val="right"/>
              <w:rPr>
                <w:rFonts w:ascii="SimSun" w:hAnsi="SimSun"/>
                <w:color w:val="000000"/>
                <w:sz w:val="18"/>
                <w:szCs w:val="18"/>
              </w:rPr>
            </w:pPr>
            <w:r w:rsidRPr="00AB5FC7">
              <w:rPr>
                <w:rFonts w:ascii="SimSun" w:hAnsi="SimSun"/>
                <w:color w:val="000000"/>
                <w:sz w:val="18"/>
                <w:szCs w:val="18"/>
              </w:rPr>
              <w:t>4,391</w:t>
            </w:r>
          </w:p>
        </w:tc>
        <w:tc>
          <w:tcPr>
            <w:tcW w:w="1320" w:type="dxa"/>
            <w:shd w:val="clear" w:color="auto" w:fill="auto"/>
            <w:noWrap/>
            <w:vAlign w:val="center"/>
          </w:tcPr>
          <w:p w:rsidR="00817F28" w:rsidRPr="00AB5FC7" w:rsidRDefault="00817F28" w:rsidP="00AB5FC7">
            <w:pPr>
              <w:adjustRightInd w:val="0"/>
              <w:ind w:rightChars="50" w:right="110"/>
              <w:jc w:val="right"/>
              <w:rPr>
                <w:rFonts w:ascii="SimSun" w:hAnsi="SimSun"/>
                <w:color w:val="000000"/>
                <w:sz w:val="18"/>
                <w:szCs w:val="18"/>
              </w:rPr>
            </w:pPr>
            <w:r w:rsidRPr="00AB5FC7">
              <w:rPr>
                <w:rFonts w:ascii="SimSun" w:hAnsi="SimSun"/>
                <w:color w:val="000000"/>
                <w:sz w:val="18"/>
                <w:szCs w:val="18"/>
              </w:rPr>
              <w:t>572,441</w:t>
            </w:r>
          </w:p>
        </w:tc>
        <w:tc>
          <w:tcPr>
            <w:tcW w:w="1200" w:type="dxa"/>
            <w:shd w:val="clear" w:color="auto" w:fill="auto"/>
            <w:noWrap/>
            <w:vAlign w:val="center"/>
          </w:tcPr>
          <w:p w:rsidR="00817F28" w:rsidRPr="00AB5FC7" w:rsidRDefault="00817F28" w:rsidP="00AB5FC7">
            <w:pPr>
              <w:adjustRightInd w:val="0"/>
              <w:ind w:rightChars="50" w:right="110"/>
              <w:jc w:val="right"/>
              <w:rPr>
                <w:rFonts w:ascii="SimSun" w:hAnsi="SimSun"/>
                <w:color w:val="000000"/>
                <w:sz w:val="18"/>
                <w:szCs w:val="18"/>
              </w:rPr>
            </w:pPr>
            <w:r w:rsidRPr="00AB5FC7">
              <w:rPr>
                <w:rFonts w:ascii="SimSun" w:hAnsi="SimSun"/>
                <w:color w:val="000000"/>
                <w:sz w:val="18"/>
                <w:szCs w:val="18"/>
              </w:rPr>
              <w:t>1,745</w:t>
            </w:r>
          </w:p>
        </w:tc>
        <w:tc>
          <w:tcPr>
            <w:tcW w:w="1320" w:type="dxa"/>
            <w:shd w:val="clear" w:color="auto" w:fill="auto"/>
            <w:noWrap/>
            <w:vAlign w:val="center"/>
          </w:tcPr>
          <w:p w:rsidR="00817F28" w:rsidRPr="00AB5FC7" w:rsidRDefault="00817F28" w:rsidP="00AB5FC7">
            <w:pPr>
              <w:adjustRightInd w:val="0"/>
              <w:ind w:rightChars="50" w:right="110"/>
              <w:jc w:val="right"/>
              <w:rPr>
                <w:rFonts w:ascii="SimSun" w:hAnsi="SimSun"/>
                <w:color w:val="000000"/>
                <w:sz w:val="18"/>
                <w:szCs w:val="18"/>
              </w:rPr>
            </w:pPr>
            <w:r w:rsidRPr="00AB5FC7">
              <w:rPr>
                <w:rFonts w:ascii="SimSun" w:hAnsi="SimSun"/>
                <w:color w:val="000000"/>
                <w:sz w:val="18"/>
                <w:szCs w:val="18"/>
              </w:rPr>
              <w:t>186,706</w:t>
            </w:r>
          </w:p>
        </w:tc>
        <w:tc>
          <w:tcPr>
            <w:tcW w:w="1200" w:type="dxa"/>
            <w:shd w:val="clear" w:color="auto" w:fill="auto"/>
            <w:noWrap/>
            <w:vAlign w:val="center"/>
          </w:tcPr>
          <w:p w:rsidR="00817F28" w:rsidRPr="00AB5FC7" w:rsidRDefault="00817F28" w:rsidP="00AB5FC7">
            <w:pPr>
              <w:adjustRightInd w:val="0"/>
              <w:ind w:rightChars="50" w:right="110"/>
              <w:jc w:val="right"/>
              <w:rPr>
                <w:rFonts w:ascii="SimSun" w:hAnsi="SimSun"/>
                <w:color w:val="000000"/>
                <w:sz w:val="18"/>
                <w:szCs w:val="18"/>
              </w:rPr>
            </w:pPr>
            <w:r w:rsidRPr="00AB5FC7">
              <w:rPr>
                <w:rFonts w:ascii="SimSun" w:hAnsi="SimSun"/>
                <w:color w:val="000000"/>
                <w:sz w:val="18"/>
                <w:szCs w:val="18"/>
              </w:rPr>
              <w:t>1,873</w:t>
            </w:r>
          </w:p>
        </w:tc>
        <w:tc>
          <w:tcPr>
            <w:tcW w:w="1316" w:type="dxa"/>
            <w:shd w:val="clear" w:color="auto" w:fill="auto"/>
            <w:noWrap/>
            <w:vAlign w:val="center"/>
          </w:tcPr>
          <w:p w:rsidR="00817F28" w:rsidRPr="00AB5FC7" w:rsidRDefault="00817F28" w:rsidP="00AB5FC7">
            <w:pPr>
              <w:adjustRightInd w:val="0"/>
              <w:ind w:rightChars="50" w:right="110"/>
              <w:jc w:val="right"/>
              <w:rPr>
                <w:rFonts w:ascii="SimSun" w:hAnsi="SimSun"/>
                <w:color w:val="000000"/>
                <w:sz w:val="18"/>
                <w:szCs w:val="18"/>
              </w:rPr>
            </w:pPr>
            <w:r w:rsidRPr="00AB5FC7">
              <w:rPr>
                <w:rFonts w:ascii="SimSun" w:hAnsi="SimSun"/>
                <w:color w:val="000000"/>
                <w:sz w:val="18"/>
                <w:szCs w:val="18"/>
              </w:rPr>
              <w:t>224,113</w:t>
            </w:r>
          </w:p>
        </w:tc>
      </w:tr>
      <w:tr w:rsidR="00817F28" w:rsidRPr="00AB5FC7" w:rsidTr="00E1709A">
        <w:trPr>
          <w:trHeight w:val="255"/>
        </w:trPr>
        <w:tc>
          <w:tcPr>
            <w:tcW w:w="1800" w:type="dxa"/>
            <w:shd w:val="clear" w:color="auto" w:fill="auto"/>
            <w:noWrap/>
            <w:vAlign w:val="center"/>
          </w:tcPr>
          <w:p w:rsidR="00817F28" w:rsidRPr="00AB5FC7" w:rsidRDefault="003041FA" w:rsidP="00AB5FC7">
            <w:pPr>
              <w:adjustRightInd w:val="0"/>
              <w:rPr>
                <w:rFonts w:ascii="SimSun" w:hAnsi="SimSun"/>
                <w:sz w:val="18"/>
                <w:szCs w:val="18"/>
              </w:rPr>
            </w:pPr>
            <w:r w:rsidRPr="00AB5FC7">
              <w:rPr>
                <w:rFonts w:ascii="SimSun" w:hAnsi="SimSun" w:hint="eastAsia"/>
                <w:sz w:val="18"/>
                <w:szCs w:val="18"/>
              </w:rPr>
              <w:t>部分</w:t>
            </w:r>
            <w:r w:rsidR="00AB5FC7">
              <w:rPr>
                <w:rFonts w:ascii="SimSun" w:hAnsi="SimSun" w:hint="eastAsia"/>
                <w:sz w:val="18"/>
                <w:szCs w:val="18"/>
              </w:rPr>
              <w:t>注</w:t>
            </w:r>
            <w:r w:rsidRPr="00AB5FC7">
              <w:rPr>
                <w:rFonts w:ascii="SimSun" w:hAnsi="SimSun" w:hint="eastAsia"/>
                <w:sz w:val="18"/>
                <w:szCs w:val="18"/>
              </w:rPr>
              <w:t>销</w:t>
            </w:r>
            <w:r w:rsidR="00817F28" w:rsidRPr="00AB5FC7">
              <w:rPr>
                <w:rFonts w:ascii="SimSun" w:hAnsi="SimSun"/>
                <w:sz w:val="18"/>
                <w:szCs w:val="18"/>
              </w:rPr>
              <w:br/>
              <w:t>(</w:t>
            </w:r>
            <w:r w:rsidR="00AB5FC7">
              <w:rPr>
                <w:rFonts w:ascii="SimSun" w:hAnsi="SimSun" w:hint="eastAsia"/>
                <w:sz w:val="18"/>
                <w:szCs w:val="18"/>
              </w:rPr>
              <w:t>细则</w:t>
            </w:r>
            <w:r w:rsidRPr="00AB5FC7">
              <w:rPr>
                <w:rFonts w:ascii="SimSun" w:hAnsi="SimSun"/>
                <w:sz w:val="18"/>
                <w:szCs w:val="18"/>
              </w:rPr>
              <w:t>第</w:t>
            </w:r>
            <w:r w:rsidR="00817F28" w:rsidRPr="00AB5FC7">
              <w:rPr>
                <w:rFonts w:ascii="SimSun" w:hAnsi="SimSun"/>
                <w:sz w:val="18"/>
                <w:szCs w:val="18"/>
              </w:rPr>
              <w:t>25</w:t>
            </w:r>
            <w:r w:rsidRPr="00AB5FC7">
              <w:rPr>
                <w:rFonts w:ascii="SimSun" w:hAnsi="SimSun" w:hint="eastAsia"/>
                <w:sz w:val="18"/>
                <w:szCs w:val="18"/>
              </w:rPr>
              <w:t>条</w:t>
            </w:r>
            <w:r w:rsidR="00817F28" w:rsidRPr="00AB5FC7">
              <w:rPr>
                <w:rFonts w:ascii="SimSun" w:hAnsi="SimSun"/>
                <w:sz w:val="18"/>
                <w:szCs w:val="18"/>
              </w:rPr>
              <w:t>(1)</w:t>
            </w:r>
            <w:r w:rsidRPr="00AB5FC7">
              <w:rPr>
                <w:rFonts w:ascii="SimSun" w:hAnsi="SimSun" w:hint="eastAsia"/>
                <w:sz w:val="18"/>
                <w:szCs w:val="18"/>
              </w:rPr>
              <w:t>款</w:t>
            </w:r>
            <w:r w:rsidR="00817F28" w:rsidRPr="00AB5FC7">
              <w:rPr>
                <w:rFonts w:ascii="SimSun" w:hAnsi="SimSun"/>
                <w:sz w:val="18"/>
                <w:szCs w:val="18"/>
              </w:rPr>
              <w:t>(a)</w:t>
            </w:r>
            <w:r w:rsidRPr="00AB5FC7">
              <w:rPr>
                <w:rFonts w:ascii="SimSun" w:hAnsi="SimSun" w:hint="eastAsia"/>
                <w:sz w:val="18"/>
                <w:szCs w:val="18"/>
              </w:rPr>
              <w:t>项第</w:t>
            </w:r>
            <w:r w:rsidR="00817F28" w:rsidRPr="00AB5FC7">
              <w:rPr>
                <w:rFonts w:ascii="SimSun" w:hAnsi="SimSun"/>
                <w:sz w:val="18"/>
                <w:szCs w:val="18"/>
              </w:rPr>
              <w:t>(v)</w:t>
            </w:r>
            <w:r w:rsidRPr="00AB5FC7">
              <w:rPr>
                <w:rFonts w:ascii="SimSun" w:hAnsi="SimSun" w:hint="eastAsia"/>
                <w:sz w:val="18"/>
                <w:szCs w:val="18"/>
              </w:rPr>
              <w:t>目</w:t>
            </w:r>
            <w:r w:rsidR="00817F28" w:rsidRPr="00AB5FC7">
              <w:rPr>
                <w:rFonts w:ascii="SimSun" w:hAnsi="SimSun"/>
                <w:sz w:val="18"/>
                <w:szCs w:val="18"/>
              </w:rPr>
              <w:t>)</w:t>
            </w:r>
          </w:p>
        </w:tc>
        <w:tc>
          <w:tcPr>
            <w:tcW w:w="1200" w:type="dxa"/>
            <w:shd w:val="clear" w:color="auto" w:fill="auto"/>
            <w:noWrap/>
            <w:vAlign w:val="center"/>
          </w:tcPr>
          <w:p w:rsidR="00817F28" w:rsidRPr="00AB5FC7" w:rsidRDefault="00817F28" w:rsidP="00AB5FC7">
            <w:pPr>
              <w:adjustRightInd w:val="0"/>
              <w:ind w:rightChars="100" w:right="220"/>
              <w:jc w:val="right"/>
              <w:rPr>
                <w:rFonts w:ascii="SimSun" w:hAnsi="SimSun"/>
                <w:color w:val="000000"/>
                <w:sz w:val="18"/>
                <w:szCs w:val="18"/>
              </w:rPr>
            </w:pPr>
            <w:r w:rsidRPr="00AB5FC7">
              <w:rPr>
                <w:rFonts w:ascii="SimSun" w:hAnsi="SimSun"/>
                <w:color w:val="000000"/>
                <w:sz w:val="18"/>
                <w:szCs w:val="18"/>
              </w:rPr>
              <w:t>403</w:t>
            </w:r>
          </w:p>
        </w:tc>
        <w:tc>
          <w:tcPr>
            <w:tcW w:w="1320" w:type="dxa"/>
            <w:shd w:val="clear" w:color="auto" w:fill="auto"/>
            <w:noWrap/>
            <w:vAlign w:val="center"/>
          </w:tcPr>
          <w:p w:rsidR="00817F28" w:rsidRPr="00AB5FC7" w:rsidRDefault="00817F28" w:rsidP="00AB5FC7">
            <w:pPr>
              <w:adjustRightInd w:val="0"/>
              <w:ind w:rightChars="50" w:right="110"/>
              <w:jc w:val="right"/>
              <w:rPr>
                <w:rFonts w:ascii="SimSun" w:hAnsi="SimSun"/>
                <w:color w:val="000000"/>
                <w:sz w:val="18"/>
                <w:szCs w:val="18"/>
              </w:rPr>
            </w:pPr>
            <w:r w:rsidRPr="00AB5FC7">
              <w:rPr>
                <w:rFonts w:ascii="SimSun" w:hAnsi="SimSun"/>
                <w:color w:val="000000"/>
                <w:sz w:val="18"/>
                <w:szCs w:val="18"/>
              </w:rPr>
              <w:t>11,618</w:t>
            </w:r>
          </w:p>
        </w:tc>
        <w:tc>
          <w:tcPr>
            <w:tcW w:w="1200" w:type="dxa"/>
            <w:shd w:val="clear" w:color="auto" w:fill="auto"/>
            <w:noWrap/>
            <w:vAlign w:val="center"/>
          </w:tcPr>
          <w:p w:rsidR="00817F28" w:rsidRPr="00AB5FC7" w:rsidRDefault="00817F28" w:rsidP="00AB5FC7">
            <w:pPr>
              <w:adjustRightInd w:val="0"/>
              <w:ind w:rightChars="50" w:right="110"/>
              <w:jc w:val="right"/>
              <w:rPr>
                <w:rFonts w:ascii="SimSun" w:hAnsi="SimSun"/>
                <w:color w:val="000000"/>
                <w:sz w:val="18"/>
                <w:szCs w:val="18"/>
              </w:rPr>
            </w:pPr>
            <w:r w:rsidRPr="00AB5FC7">
              <w:rPr>
                <w:rFonts w:ascii="SimSun" w:hAnsi="SimSun"/>
                <w:color w:val="000000"/>
                <w:sz w:val="18"/>
                <w:szCs w:val="18"/>
              </w:rPr>
              <w:t>605</w:t>
            </w:r>
          </w:p>
        </w:tc>
        <w:tc>
          <w:tcPr>
            <w:tcW w:w="1320" w:type="dxa"/>
            <w:shd w:val="clear" w:color="auto" w:fill="auto"/>
            <w:noWrap/>
            <w:vAlign w:val="center"/>
          </w:tcPr>
          <w:p w:rsidR="00817F28" w:rsidRPr="00AB5FC7" w:rsidRDefault="00817F28" w:rsidP="00AB5FC7">
            <w:pPr>
              <w:adjustRightInd w:val="0"/>
              <w:ind w:rightChars="50" w:right="110"/>
              <w:jc w:val="right"/>
              <w:rPr>
                <w:rFonts w:ascii="SimSun" w:hAnsi="SimSun"/>
                <w:color w:val="000000"/>
                <w:sz w:val="18"/>
                <w:szCs w:val="18"/>
              </w:rPr>
            </w:pPr>
            <w:r w:rsidRPr="00AB5FC7">
              <w:rPr>
                <w:rFonts w:ascii="SimSun" w:hAnsi="SimSun"/>
                <w:color w:val="000000"/>
                <w:sz w:val="18"/>
                <w:szCs w:val="18"/>
              </w:rPr>
              <w:t>25,000</w:t>
            </w:r>
          </w:p>
        </w:tc>
        <w:tc>
          <w:tcPr>
            <w:tcW w:w="1200" w:type="dxa"/>
            <w:shd w:val="clear" w:color="auto" w:fill="auto"/>
            <w:noWrap/>
            <w:vAlign w:val="center"/>
          </w:tcPr>
          <w:p w:rsidR="00817F28" w:rsidRPr="00AB5FC7" w:rsidRDefault="00817F28" w:rsidP="00AB5FC7">
            <w:pPr>
              <w:adjustRightInd w:val="0"/>
              <w:ind w:rightChars="50" w:right="110"/>
              <w:jc w:val="right"/>
              <w:rPr>
                <w:rFonts w:ascii="SimSun" w:hAnsi="SimSun"/>
                <w:color w:val="000000"/>
                <w:sz w:val="18"/>
                <w:szCs w:val="18"/>
              </w:rPr>
            </w:pPr>
            <w:r w:rsidRPr="00AB5FC7">
              <w:rPr>
                <w:rFonts w:ascii="SimSun" w:hAnsi="SimSun"/>
                <w:color w:val="000000"/>
                <w:sz w:val="18"/>
                <w:szCs w:val="18"/>
              </w:rPr>
              <w:t>567</w:t>
            </w:r>
          </w:p>
        </w:tc>
        <w:tc>
          <w:tcPr>
            <w:tcW w:w="1316" w:type="dxa"/>
            <w:shd w:val="clear" w:color="auto" w:fill="auto"/>
            <w:noWrap/>
            <w:vAlign w:val="center"/>
          </w:tcPr>
          <w:p w:rsidR="00817F28" w:rsidRPr="00AB5FC7" w:rsidRDefault="00817F28" w:rsidP="00AB5FC7">
            <w:pPr>
              <w:adjustRightInd w:val="0"/>
              <w:ind w:rightChars="50" w:right="110"/>
              <w:jc w:val="right"/>
              <w:rPr>
                <w:rFonts w:ascii="SimSun" w:hAnsi="SimSun"/>
                <w:color w:val="000000"/>
                <w:sz w:val="18"/>
                <w:szCs w:val="18"/>
              </w:rPr>
            </w:pPr>
            <w:r w:rsidRPr="00AB5FC7">
              <w:rPr>
                <w:rFonts w:ascii="SimSun" w:hAnsi="SimSun"/>
                <w:color w:val="000000"/>
                <w:sz w:val="18"/>
                <w:szCs w:val="18"/>
              </w:rPr>
              <w:t>29,453</w:t>
            </w:r>
          </w:p>
        </w:tc>
      </w:tr>
      <w:tr w:rsidR="00817F28" w:rsidRPr="00AB5FC7" w:rsidTr="00E1709A">
        <w:trPr>
          <w:trHeight w:val="255"/>
        </w:trPr>
        <w:tc>
          <w:tcPr>
            <w:tcW w:w="1800" w:type="dxa"/>
            <w:shd w:val="clear" w:color="auto" w:fill="auto"/>
            <w:noWrap/>
            <w:vAlign w:val="center"/>
          </w:tcPr>
          <w:p w:rsidR="00817F28" w:rsidRPr="00AB5FC7" w:rsidRDefault="006C66F0" w:rsidP="00AB5FC7">
            <w:pPr>
              <w:adjustRightInd w:val="0"/>
              <w:rPr>
                <w:rFonts w:ascii="SimSun" w:hAnsi="SimSun"/>
                <w:sz w:val="18"/>
                <w:szCs w:val="18"/>
              </w:rPr>
            </w:pPr>
            <w:r w:rsidRPr="00AB5FC7">
              <w:rPr>
                <w:rFonts w:ascii="SimSun" w:hAnsi="SimSun" w:hint="eastAsia"/>
                <w:sz w:val="18"/>
                <w:szCs w:val="18"/>
              </w:rPr>
              <w:t>删减</w:t>
            </w:r>
            <w:r w:rsidR="003041FA" w:rsidRPr="00AB5FC7">
              <w:rPr>
                <w:rFonts w:ascii="SimSun" w:hAnsi="SimSun" w:hint="eastAsia"/>
                <w:sz w:val="18"/>
                <w:szCs w:val="18"/>
              </w:rPr>
              <w:t>无效</w:t>
            </w:r>
            <w:r w:rsidR="00EC3CF5" w:rsidRPr="00AB5FC7">
              <w:rPr>
                <w:rFonts w:ascii="SimSun" w:hAnsi="SimSun"/>
                <w:sz w:val="18"/>
                <w:szCs w:val="18"/>
              </w:rPr>
              <w:br/>
            </w:r>
            <w:r w:rsidR="00817F28" w:rsidRPr="00AB5FC7">
              <w:rPr>
                <w:rFonts w:ascii="SimSun" w:hAnsi="SimSun"/>
                <w:sz w:val="18"/>
                <w:szCs w:val="18"/>
              </w:rPr>
              <w:t>(</w:t>
            </w:r>
            <w:r w:rsidR="00AB5FC7">
              <w:rPr>
                <w:rFonts w:ascii="SimSun" w:hAnsi="SimSun" w:hint="eastAsia"/>
                <w:sz w:val="18"/>
                <w:szCs w:val="18"/>
              </w:rPr>
              <w:t>细则</w:t>
            </w:r>
            <w:r w:rsidR="003041FA" w:rsidRPr="00AB5FC7">
              <w:rPr>
                <w:rFonts w:ascii="SimSun" w:hAnsi="SimSun"/>
                <w:sz w:val="18"/>
                <w:szCs w:val="18"/>
              </w:rPr>
              <w:t>第</w:t>
            </w:r>
            <w:r w:rsidR="00817F28" w:rsidRPr="00AB5FC7">
              <w:rPr>
                <w:rFonts w:ascii="SimSun" w:hAnsi="SimSun"/>
                <w:sz w:val="18"/>
                <w:szCs w:val="18"/>
              </w:rPr>
              <w:t>27</w:t>
            </w:r>
            <w:r w:rsidR="003041FA" w:rsidRPr="00AB5FC7">
              <w:rPr>
                <w:rFonts w:ascii="SimSun" w:hAnsi="SimSun" w:hint="eastAsia"/>
                <w:sz w:val="18"/>
                <w:szCs w:val="18"/>
              </w:rPr>
              <w:t>条第</w:t>
            </w:r>
            <w:r w:rsidR="00817F28" w:rsidRPr="00AB5FC7">
              <w:rPr>
                <w:rFonts w:ascii="SimSun" w:hAnsi="SimSun"/>
                <w:sz w:val="18"/>
                <w:szCs w:val="18"/>
              </w:rPr>
              <w:t>(5)</w:t>
            </w:r>
            <w:r w:rsidR="003041FA" w:rsidRPr="00AB5FC7">
              <w:rPr>
                <w:rFonts w:ascii="SimSun" w:hAnsi="SimSun" w:hint="eastAsia"/>
                <w:sz w:val="18"/>
                <w:szCs w:val="18"/>
              </w:rPr>
              <w:t>款</w:t>
            </w:r>
            <w:r w:rsidR="00817F28" w:rsidRPr="00AB5FC7">
              <w:rPr>
                <w:rFonts w:ascii="SimSun" w:hAnsi="SimSun"/>
                <w:sz w:val="18"/>
                <w:szCs w:val="18"/>
              </w:rPr>
              <w:t>)</w:t>
            </w:r>
          </w:p>
        </w:tc>
        <w:tc>
          <w:tcPr>
            <w:tcW w:w="1200" w:type="dxa"/>
            <w:shd w:val="clear" w:color="auto" w:fill="auto"/>
            <w:noWrap/>
            <w:vAlign w:val="center"/>
          </w:tcPr>
          <w:p w:rsidR="00817F28" w:rsidRPr="00AB5FC7" w:rsidRDefault="00817F28" w:rsidP="00AB5FC7">
            <w:pPr>
              <w:adjustRightInd w:val="0"/>
              <w:ind w:rightChars="100" w:right="220"/>
              <w:jc w:val="right"/>
              <w:rPr>
                <w:rFonts w:ascii="SimSun" w:hAnsi="SimSun"/>
                <w:color w:val="000000"/>
                <w:sz w:val="18"/>
                <w:szCs w:val="18"/>
              </w:rPr>
            </w:pPr>
            <w:r w:rsidRPr="00AB5FC7">
              <w:rPr>
                <w:rFonts w:ascii="SimSun" w:hAnsi="SimSun"/>
                <w:color w:val="000000"/>
                <w:sz w:val="18"/>
                <w:szCs w:val="18"/>
              </w:rPr>
              <w:t>61</w:t>
            </w:r>
          </w:p>
        </w:tc>
        <w:tc>
          <w:tcPr>
            <w:tcW w:w="1320" w:type="dxa"/>
            <w:shd w:val="clear" w:color="auto" w:fill="auto"/>
            <w:noWrap/>
            <w:vAlign w:val="center"/>
          </w:tcPr>
          <w:p w:rsidR="00817F28" w:rsidRPr="00AB5FC7" w:rsidRDefault="00817F28" w:rsidP="00AB5FC7">
            <w:pPr>
              <w:adjustRightInd w:val="0"/>
              <w:ind w:rightChars="50" w:right="110"/>
              <w:jc w:val="right"/>
              <w:rPr>
                <w:rFonts w:ascii="SimSun" w:hAnsi="SimSun"/>
                <w:color w:val="000000"/>
                <w:sz w:val="18"/>
                <w:szCs w:val="18"/>
              </w:rPr>
            </w:pPr>
            <w:r w:rsidRPr="00AB5FC7">
              <w:rPr>
                <w:rFonts w:ascii="SimSun" w:hAnsi="SimSun"/>
                <w:color w:val="000000"/>
                <w:sz w:val="18"/>
                <w:szCs w:val="18"/>
              </w:rPr>
              <w:t>2,587</w:t>
            </w:r>
          </w:p>
        </w:tc>
        <w:tc>
          <w:tcPr>
            <w:tcW w:w="1200" w:type="dxa"/>
            <w:shd w:val="clear" w:color="auto" w:fill="auto"/>
            <w:noWrap/>
            <w:vAlign w:val="center"/>
          </w:tcPr>
          <w:p w:rsidR="00817F28" w:rsidRPr="00AB5FC7" w:rsidRDefault="00817F28" w:rsidP="00AB5FC7">
            <w:pPr>
              <w:adjustRightInd w:val="0"/>
              <w:ind w:rightChars="50" w:right="110"/>
              <w:jc w:val="right"/>
              <w:rPr>
                <w:rFonts w:ascii="SimSun" w:hAnsi="SimSun"/>
                <w:color w:val="000000"/>
                <w:sz w:val="18"/>
                <w:szCs w:val="18"/>
              </w:rPr>
            </w:pPr>
            <w:r w:rsidRPr="00AB5FC7">
              <w:rPr>
                <w:rFonts w:ascii="SimSun" w:hAnsi="SimSun"/>
                <w:color w:val="000000"/>
                <w:sz w:val="18"/>
                <w:szCs w:val="18"/>
              </w:rPr>
              <w:t>442</w:t>
            </w:r>
          </w:p>
        </w:tc>
        <w:tc>
          <w:tcPr>
            <w:tcW w:w="1320" w:type="dxa"/>
            <w:shd w:val="clear" w:color="auto" w:fill="auto"/>
            <w:noWrap/>
            <w:vAlign w:val="center"/>
          </w:tcPr>
          <w:p w:rsidR="00817F28" w:rsidRPr="00AB5FC7" w:rsidRDefault="00817F28" w:rsidP="00AB5FC7">
            <w:pPr>
              <w:adjustRightInd w:val="0"/>
              <w:ind w:rightChars="50" w:right="110"/>
              <w:jc w:val="right"/>
              <w:rPr>
                <w:rFonts w:ascii="SimSun" w:hAnsi="SimSun"/>
                <w:color w:val="000000"/>
                <w:sz w:val="18"/>
                <w:szCs w:val="18"/>
              </w:rPr>
            </w:pPr>
            <w:r w:rsidRPr="00AB5FC7">
              <w:rPr>
                <w:rFonts w:ascii="SimSun" w:hAnsi="SimSun"/>
                <w:color w:val="000000"/>
                <w:sz w:val="18"/>
                <w:szCs w:val="18"/>
              </w:rPr>
              <w:t>11,259</w:t>
            </w:r>
          </w:p>
        </w:tc>
        <w:tc>
          <w:tcPr>
            <w:tcW w:w="1200" w:type="dxa"/>
            <w:shd w:val="clear" w:color="auto" w:fill="auto"/>
            <w:noWrap/>
            <w:vAlign w:val="center"/>
          </w:tcPr>
          <w:p w:rsidR="00817F28" w:rsidRPr="00AB5FC7" w:rsidRDefault="00817F28" w:rsidP="00AB5FC7">
            <w:pPr>
              <w:adjustRightInd w:val="0"/>
              <w:ind w:rightChars="50" w:right="110"/>
              <w:jc w:val="right"/>
              <w:rPr>
                <w:rFonts w:ascii="SimSun" w:hAnsi="SimSun"/>
                <w:color w:val="000000"/>
                <w:sz w:val="18"/>
                <w:szCs w:val="18"/>
              </w:rPr>
            </w:pPr>
            <w:r w:rsidRPr="00AB5FC7">
              <w:rPr>
                <w:rFonts w:ascii="SimSun" w:hAnsi="SimSun"/>
                <w:color w:val="000000"/>
                <w:sz w:val="18"/>
                <w:szCs w:val="18"/>
              </w:rPr>
              <w:t>61</w:t>
            </w:r>
          </w:p>
        </w:tc>
        <w:tc>
          <w:tcPr>
            <w:tcW w:w="1316" w:type="dxa"/>
            <w:shd w:val="clear" w:color="auto" w:fill="auto"/>
            <w:noWrap/>
            <w:vAlign w:val="center"/>
          </w:tcPr>
          <w:p w:rsidR="00817F28" w:rsidRPr="00AB5FC7" w:rsidRDefault="00817F28" w:rsidP="00AB5FC7">
            <w:pPr>
              <w:adjustRightInd w:val="0"/>
              <w:ind w:rightChars="50" w:right="110"/>
              <w:jc w:val="right"/>
              <w:rPr>
                <w:rFonts w:ascii="SimSun" w:hAnsi="SimSun"/>
                <w:color w:val="000000"/>
                <w:sz w:val="18"/>
                <w:szCs w:val="18"/>
              </w:rPr>
            </w:pPr>
            <w:r w:rsidRPr="00AB5FC7">
              <w:rPr>
                <w:rFonts w:ascii="SimSun" w:hAnsi="SimSun"/>
                <w:color w:val="000000"/>
                <w:sz w:val="18"/>
                <w:szCs w:val="18"/>
              </w:rPr>
              <w:t>3,738</w:t>
            </w:r>
          </w:p>
        </w:tc>
      </w:tr>
      <w:tr w:rsidR="00817F28" w:rsidRPr="00AB5FC7" w:rsidTr="00E1709A">
        <w:trPr>
          <w:trHeight w:val="255"/>
        </w:trPr>
        <w:tc>
          <w:tcPr>
            <w:tcW w:w="1800" w:type="dxa"/>
            <w:shd w:val="clear" w:color="auto" w:fill="auto"/>
            <w:noWrap/>
            <w:vAlign w:val="center"/>
          </w:tcPr>
          <w:p w:rsidR="00817F28" w:rsidRPr="00AB5FC7" w:rsidRDefault="003041FA" w:rsidP="00AB5FC7">
            <w:pPr>
              <w:adjustRightInd w:val="0"/>
              <w:rPr>
                <w:rFonts w:ascii="SimSun" w:hAnsi="SimSun"/>
                <w:color w:val="000000"/>
                <w:sz w:val="18"/>
                <w:szCs w:val="18"/>
              </w:rPr>
            </w:pPr>
            <w:r w:rsidRPr="00AB5FC7">
              <w:rPr>
                <w:rFonts w:ascii="SimSun" w:hAnsi="SimSun" w:hint="eastAsia"/>
                <w:sz w:val="18"/>
                <w:szCs w:val="18"/>
              </w:rPr>
              <w:t>代替</w:t>
            </w:r>
            <w:r w:rsidR="00AB5FC7">
              <w:rPr>
                <w:rFonts w:ascii="SimSun" w:hAnsi="SimSun"/>
                <w:sz w:val="18"/>
                <w:szCs w:val="18"/>
              </w:rPr>
              <w:br/>
            </w:r>
            <w:r w:rsidR="00817F28" w:rsidRPr="00AB5FC7">
              <w:rPr>
                <w:rFonts w:ascii="SimSun" w:hAnsi="SimSun"/>
                <w:sz w:val="18"/>
                <w:szCs w:val="18"/>
              </w:rPr>
              <w:t>(</w:t>
            </w:r>
            <w:r w:rsidR="00AB5FC7">
              <w:rPr>
                <w:rFonts w:ascii="SimSun" w:hAnsi="SimSun" w:hint="eastAsia"/>
                <w:sz w:val="18"/>
                <w:szCs w:val="18"/>
              </w:rPr>
              <w:t>细则</w:t>
            </w:r>
            <w:r w:rsidRPr="00AB5FC7">
              <w:rPr>
                <w:rFonts w:ascii="SimSun" w:hAnsi="SimSun" w:hint="eastAsia"/>
                <w:sz w:val="18"/>
                <w:szCs w:val="18"/>
              </w:rPr>
              <w:t>第</w:t>
            </w:r>
            <w:r w:rsidR="00817F28" w:rsidRPr="00AB5FC7">
              <w:rPr>
                <w:rFonts w:ascii="SimSun" w:hAnsi="SimSun"/>
                <w:sz w:val="18"/>
                <w:szCs w:val="18"/>
              </w:rPr>
              <w:t>4</w:t>
            </w:r>
            <w:r w:rsidRPr="00AB5FC7">
              <w:rPr>
                <w:rFonts w:ascii="SimSun" w:hAnsi="SimSun" w:hint="eastAsia"/>
                <w:sz w:val="18"/>
                <w:szCs w:val="18"/>
              </w:rPr>
              <w:t>条之二</w:t>
            </w:r>
            <w:r w:rsidR="00817F28" w:rsidRPr="00AB5FC7">
              <w:rPr>
                <w:rFonts w:ascii="SimSun" w:hAnsi="SimSun"/>
                <w:sz w:val="18"/>
                <w:szCs w:val="18"/>
              </w:rPr>
              <w:t>)</w:t>
            </w:r>
          </w:p>
        </w:tc>
        <w:tc>
          <w:tcPr>
            <w:tcW w:w="1200" w:type="dxa"/>
            <w:shd w:val="clear" w:color="auto" w:fill="auto"/>
            <w:noWrap/>
            <w:vAlign w:val="center"/>
          </w:tcPr>
          <w:p w:rsidR="00817F28" w:rsidRPr="00AB5FC7" w:rsidRDefault="00817F28" w:rsidP="00AB5FC7">
            <w:pPr>
              <w:adjustRightInd w:val="0"/>
              <w:ind w:rightChars="100" w:right="220"/>
              <w:jc w:val="right"/>
              <w:rPr>
                <w:rFonts w:ascii="SimSun" w:hAnsi="SimSun"/>
                <w:color w:val="000000"/>
                <w:sz w:val="18"/>
                <w:szCs w:val="18"/>
              </w:rPr>
            </w:pPr>
            <w:r w:rsidRPr="00AB5FC7">
              <w:rPr>
                <w:rFonts w:ascii="SimSun" w:hAnsi="SimSun"/>
                <w:color w:val="000000"/>
                <w:sz w:val="18"/>
                <w:szCs w:val="18"/>
              </w:rPr>
              <w:t>41</w:t>
            </w:r>
          </w:p>
        </w:tc>
        <w:tc>
          <w:tcPr>
            <w:tcW w:w="1320" w:type="dxa"/>
            <w:shd w:val="clear" w:color="auto" w:fill="auto"/>
            <w:noWrap/>
            <w:vAlign w:val="center"/>
          </w:tcPr>
          <w:p w:rsidR="00817F28" w:rsidRPr="00AB5FC7" w:rsidRDefault="00817F28" w:rsidP="00AB5FC7">
            <w:pPr>
              <w:adjustRightInd w:val="0"/>
              <w:ind w:rightChars="50" w:right="110"/>
              <w:jc w:val="right"/>
              <w:rPr>
                <w:rFonts w:ascii="SimSun" w:hAnsi="SimSun"/>
                <w:color w:val="000000"/>
                <w:sz w:val="18"/>
                <w:szCs w:val="18"/>
              </w:rPr>
            </w:pPr>
            <w:r w:rsidRPr="00AB5FC7">
              <w:rPr>
                <w:rFonts w:ascii="SimSun" w:hAnsi="SimSun"/>
                <w:color w:val="000000"/>
                <w:sz w:val="18"/>
                <w:szCs w:val="18"/>
              </w:rPr>
              <w:t>2,138</w:t>
            </w:r>
          </w:p>
        </w:tc>
        <w:tc>
          <w:tcPr>
            <w:tcW w:w="1200" w:type="dxa"/>
            <w:shd w:val="clear" w:color="auto" w:fill="auto"/>
            <w:noWrap/>
            <w:vAlign w:val="center"/>
          </w:tcPr>
          <w:p w:rsidR="00817F28" w:rsidRPr="00AB5FC7" w:rsidRDefault="00817F28" w:rsidP="00AB5FC7">
            <w:pPr>
              <w:adjustRightInd w:val="0"/>
              <w:ind w:rightChars="50" w:right="110"/>
              <w:jc w:val="right"/>
              <w:rPr>
                <w:rFonts w:ascii="SimSun" w:hAnsi="SimSun"/>
                <w:color w:val="000000"/>
                <w:sz w:val="18"/>
                <w:szCs w:val="18"/>
              </w:rPr>
            </w:pPr>
            <w:r w:rsidRPr="00AB5FC7">
              <w:rPr>
                <w:rFonts w:ascii="SimSun" w:hAnsi="SimSun"/>
                <w:color w:val="000000"/>
                <w:sz w:val="18"/>
                <w:szCs w:val="18"/>
              </w:rPr>
              <w:t>282</w:t>
            </w:r>
          </w:p>
        </w:tc>
        <w:tc>
          <w:tcPr>
            <w:tcW w:w="1320" w:type="dxa"/>
            <w:shd w:val="clear" w:color="auto" w:fill="auto"/>
            <w:noWrap/>
            <w:vAlign w:val="center"/>
          </w:tcPr>
          <w:p w:rsidR="00817F28" w:rsidRPr="00AB5FC7" w:rsidRDefault="00817F28" w:rsidP="00AB5FC7">
            <w:pPr>
              <w:adjustRightInd w:val="0"/>
              <w:ind w:rightChars="50" w:right="110"/>
              <w:jc w:val="right"/>
              <w:rPr>
                <w:rFonts w:ascii="SimSun" w:hAnsi="SimSun"/>
                <w:color w:val="000000"/>
                <w:sz w:val="18"/>
                <w:szCs w:val="18"/>
              </w:rPr>
            </w:pPr>
            <w:r w:rsidRPr="00AB5FC7">
              <w:rPr>
                <w:rFonts w:ascii="SimSun" w:hAnsi="SimSun"/>
                <w:color w:val="000000"/>
                <w:sz w:val="18"/>
                <w:szCs w:val="18"/>
              </w:rPr>
              <w:t>13,172</w:t>
            </w:r>
          </w:p>
        </w:tc>
        <w:tc>
          <w:tcPr>
            <w:tcW w:w="1200" w:type="dxa"/>
            <w:shd w:val="clear" w:color="auto" w:fill="auto"/>
            <w:noWrap/>
            <w:vAlign w:val="center"/>
          </w:tcPr>
          <w:p w:rsidR="00817F28" w:rsidRPr="00AB5FC7" w:rsidRDefault="00817F28" w:rsidP="00AB5FC7">
            <w:pPr>
              <w:adjustRightInd w:val="0"/>
              <w:ind w:rightChars="50" w:right="110"/>
              <w:jc w:val="right"/>
              <w:rPr>
                <w:rFonts w:ascii="SimSun" w:hAnsi="SimSun"/>
                <w:color w:val="000000"/>
                <w:sz w:val="18"/>
                <w:szCs w:val="18"/>
              </w:rPr>
            </w:pPr>
            <w:r w:rsidRPr="00AB5FC7">
              <w:rPr>
                <w:rFonts w:ascii="SimSun" w:hAnsi="SimSun"/>
                <w:color w:val="000000"/>
                <w:sz w:val="18"/>
                <w:szCs w:val="18"/>
              </w:rPr>
              <w:t>126</w:t>
            </w:r>
          </w:p>
        </w:tc>
        <w:tc>
          <w:tcPr>
            <w:tcW w:w="1316" w:type="dxa"/>
            <w:shd w:val="clear" w:color="auto" w:fill="auto"/>
            <w:noWrap/>
            <w:vAlign w:val="center"/>
          </w:tcPr>
          <w:p w:rsidR="00817F28" w:rsidRPr="00AB5FC7" w:rsidRDefault="00817F28" w:rsidP="00AB5FC7">
            <w:pPr>
              <w:adjustRightInd w:val="0"/>
              <w:ind w:rightChars="50" w:right="110"/>
              <w:jc w:val="right"/>
              <w:rPr>
                <w:rFonts w:ascii="SimSun" w:hAnsi="SimSun"/>
                <w:color w:val="000000"/>
                <w:sz w:val="18"/>
                <w:szCs w:val="18"/>
              </w:rPr>
            </w:pPr>
            <w:r w:rsidRPr="00AB5FC7">
              <w:rPr>
                <w:rFonts w:ascii="SimSun" w:hAnsi="SimSun"/>
                <w:color w:val="000000"/>
                <w:sz w:val="18"/>
                <w:szCs w:val="18"/>
              </w:rPr>
              <w:t>5,180</w:t>
            </w:r>
          </w:p>
        </w:tc>
      </w:tr>
      <w:tr w:rsidR="00817F28" w:rsidRPr="00AB5FC7" w:rsidTr="00E1709A">
        <w:trPr>
          <w:trHeight w:val="255"/>
        </w:trPr>
        <w:tc>
          <w:tcPr>
            <w:tcW w:w="1800" w:type="dxa"/>
            <w:shd w:val="clear" w:color="auto" w:fill="auto"/>
            <w:noWrap/>
            <w:vAlign w:val="center"/>
          </w:tcPr>
          <w:p w:rsidR="00817F28" w:rsidRPr="00AB5FC7" w:rsidRDefault="00AB5FC7" w:rsidP="00AB5FC7">
            <w:pPr>
              <w:adjustRightInd w:val="0"/>
              <w:jc w:val="both"/>
              <w:rPr>
                <w:rFonts w:ascii="SimSun" w:hAnsi="SimSun"/>
                <w:bCs/>
                <w:sz w:val="18"/>
                <w:szCs w:val="18"/>
              </w:rPr>
            </w:pPr>
            <w:r>
              <w:rPr>
                <w:rFonts w:ascii="SimSun" w:hAnsi="SimSun" w:hint="eastAsia"/>
                <w:bCs/>
                <w:sz w:val="18"/>
                <w:szCs w:val="18"/>
              </w:rPr>
              <w:t>应</w:t>
            </w:r>
            <w:r w:rsidR="003041FA" w:rsidRPr="00AB5FC7">
              <w:rPr>
                <w:rFonts w:ascii="SimSun" w:hAnsi="SimSun" w:hint="eastAsia"/>
                <w:bCs/>
                <w:sz w:val="18"/>
                <w:szCs w:val="18"/>
              </w:rPr>
              <w:t>请求翻译</w:t>
            </w:r>
          </w:p>
        </w:tc>
        <w:tc>
          <w:tcPr>
            <w:tcW w:w="1200" w:type="dxa"/>
            <w:shd w:val="clear" w:color="auto" w:fill="auto"/>
            <w:noWrap/>
            <w:vAlign w:val="center"/>
          </w:tcPr>
          <w:p w:rsidR="00817F28" w:rsidRPr="00AB5FC7" w:rsidRDefault="00817F28" w:rsidP="00AB5FC7">
            <w:pPr>
              <w:adjustRightInd w:val="0"/>
              <w:jc w:val="both"/>
              <w:rPr>
                <w:rFonts w:ascii="SimSun" w:hAnsi="SimSun"/>
                <w:color w:val="000000"/>
                <w:sz w:val="18"/>
                <w:szCs w:val="18"/>
              </w:rPr>
            </w:pPr>
          </w:p>
        </w:tc>
        <w:tc>
          <w:tcPr>
            <w:tcW w:w="1320" w:type="dxa"/>
            <w:shd w:val="clear" w:color="auto" w:fill="auto"/>
            <w:noWrap/>
            <w:vAlign w:val="center"/>
          </w:tcPr>
          <w:p w:rsidR="00817F28" w:rsidRPr="00AB5FC7" w:rsidRDefault="00817F28" w:rsidP="00AB5FC7">
            <w:pPr>
              <w:adjustRightInd w:val="0"/>
              <w:jc w:val="both"/>
              <w:rPr>
                <w:rFonts w:ascii="SimSun" w:hAnsi="SimSun"/>
                <w:color w:val="000000"/>
                <w:sz w:val="18"/>
                <w:szCs w:val="18"/>
              </w:rPr>
            </w:pPr>
          </w:p>
        </w:tc>
        <w:tc>
          <w:tcPr>
            <w:tcW w:w="1200" w:type="dxa"/>
            <w:shd w:val="clear" w:color="auto" w:fill="auto"/>
            <w:noWrap/>
            <w:vAlign w:val="center"/>
          </w:tcPr>
          <w:p w:rsidR="00817F28" w:rsidRPr="00AB5FC7" w:rsidRDefault="00817F28" w:rsidP="00AB5FC7">
            <w:pPr>
              <w:adjustRightInd w:val="0"/>
              <w:ind w:rightChars="50" w:right="110"/>
              <w:jc w:val="right"/>
              <w:rPr>
                <w:rFonts w:ascii="SimSun" w:hAnsi="SimSun"/>
                <w:color w:val="000000"/>
                <w:sz w:val="18"/>
                <w:szCs w:val="18"/>
              </w:rPr>
            </w:pPr>
          </w:p>
        </w:tc>
        <w:tc>
          <w:tcPr>
            <w:tcW w:w="1320" w:type="dxa"/>
            <w:shd w:val="clear" w:color="auto" w:fill="auto"/>
            <w:noWrap/>
            <w:vAlign w:val="center"/>
          </w:tcPr>
          <w:p w:rsidR="00817F28" w:rsidRPr="00AB5FC7" w:rsidRDefault="00817F28" w:rsidP="00AB5FC7">
            <w:pPr>
              <w:adjustRightInd w:val="0"/>
              <w:ind w:rightChars="50" w:right="110"/>
              <w:jc w:val="right"/>
              <w:rPr>
                <w:rFonts w:ascii="SimSun" w:hAnsi="SimSun"/>
                <w:color w:val="000000"/>
                <w:sz w:val="18"/>
                <w:szCs w:val="18"/>
              </w:rPr>
            </w:pPr>
          </w:p>
        </w:tc>
        <w:tc>
          <w:tcPr>
            <w:tcW w:w="1200" w:type="dxa"/>
            <w:shd w:val="clear" w:color="auto" w:fill="auto"/>
            <w:noWrap/>
            <w:vAlign w:val="center"/>
          </w:tcPr>
          <w:p w:rsidR="00817F28" w:rsidRPr="00AB5FC7" w:rsidRDefault="00817F28" w:rsidP="00AB5FC7">
            <w:pPr>
              <w:adjustRightInd w:val="0"/>
              <w:ind w:rightChars="50" w:right="110"/>
              <w:jc w:val="right"/>
              <w:rPr>
                <w:rFonts w:ascii="SimSun" w:hAnsi="SimSun"/>
                <w:color w:val="000000"/>
                <w:sz w:val="18"/>
                <w:szCs w:val="18"/>
              </w:rPr>
            </w:pPr>
            <w:r w:rsidRPr="00AB5FC7">
              <w:rPr>
                <w:rFonts w:ascii="SimSun" w:hAnsi="SimSun"/>
                <w:color w:val="000000"/>
                <w:sz w:val="18"/>
                <w:szCs w:val="18"/>
              </w:rPr>
              <w:t>2</w:t>
            </w:r>
          </w:p>
        </w:tc>
        <w:tc>
          <w:tcPr>
            <w:tcW w:w="1316" w:type="dxa"/>
            <w:shd w:val="clear" w:color="auto" w:fill="auto"/>
            <w:noWrap/>
            <w:vAlign w:val="center"/>
          </w:tcPr>
          <w:p w:rsidR="00817F28" w:rsidRPr="00AB5FC7" w:rsidRDefault="00817F28" w:rsidP="00AB5FC7">
            <w:pPr>
              <w:adjustRightInd w:val="0"/>
              <w:ind w:rightChars="50" w:right="110"/>
              <w:jc w:val="right"/>
              <w:rPr>
                <w:rFonts w:ascii="SimSun" w:hAnsi="SimSun"/>
                <w:color w:val="000000"/>
                <w:sz w:val="18"/>
                <w:szCs w:val="18"/>
              </w:rPr>
            </w:pPr>
            <w:r w:rsidRPr="00AB5FC7">
              <w:rPr>
                <w:rFonts w:ascii="SimSun" w:hAnsi="SimSun"/>
                <w:color w:val="000000"/>
                <w:sz w:val="18"/>
                <w:szCs w:val="18"/>
              </w:rPr>
              <w:t>103</w:t>
            </w:r>
          </w:p>
        </w:tc>
      </w:tr>
      <w:tr w:rsidR="00817F28" w:rsidRPr="00AB5FC7" w:rsidTr="00E1709A">
        <w:trPr>
          <w:trHeight w:val="255"/>
        </w:trPr>
        <w:tc>
          <w:tcPr>
            <w:tcW w:w="1800" w:type="dxa"/>
            <w:shd w:val="clear" w:color="auto" w:fill="auto"/>
            <w:noWrap/>
            <w:vAlign w:val="center"/>
          </w:tcPr>
          <w:p w:rsidR="00817F28" w:rsidRPr="00AB5FC7" w:rsidRDefault="003041FA" w:rsidP="00AB5FC7">
            <w:pPr>
              <w:adjustRightInd w:val="0"/>
              <w:jc w:val="both"/>
              <w:rPr>
                <w:rFonts w:ascii="SimSun" w:hAnsi="SimSun"/>
                <w:sz w:val="18"/>
                <w:szCs w:val="18"/>
                <w:highlight w:val="yellow"/>
              </w:rPr>
            </w:pPr>
            <w:r w:rsidRPr="00AB5FC7">
              <w:rPr>
                <w:rFonts w:ascii="SimSun" w:hAnsi="SimSun" w:hint="eastAsia"/>
                <w:bCs/>
                <w:sz w:val="18"/>
                <w:szCs w:val="18"/>
              </w:rPr>
              <w:t>总  计</w:t>
            </w:r>
          </w:p>
        </w:tc>
        <w:tc>
          <w:tcPr>
            <w:tcW w:w="1200" w:type="dxa"/>
            <w:shd w:val="clear" w:color="auto" w:fill="auto"/>
            <w:noWrap/>
            <w:vAlign w:val="center"/>
          </w:tcPr>
          <w:p w:rsidR="00817F28" w:rsidRPr="00AB5FC7" w:rsidRDefault="00817F28" w:rsidP="00AB5FC7">
            <w:pPr>
              <w:adjustRightInd w:val="0"/>
              <w:ind w:rightChars="100" w:right="220"/>
              <w:jc w:val="right"/>
              <w:rPr>
                <w:rFonts w:ascii="SimSun" w:hAnsi="SimSun"/>
                <w:color w:val="000000"/>
                <w:sz w:val="18"/>
                <w:szCs w:val="18"/>
              </w:rPr>
            </w:pPr>
            <w:r w:rsidRPr="00AB5FC7">
              <w:rPr>
                <w:rFonts w:ascii="SimSun" w:hAnsi="SimSun"/>
                <w:color w:val="000000"/>
                <w:sz w:val="18"/>
                <w:szCs w:val="18"/>
              </w:rPr>
              <w:t>123,668</w:t>
            </w:r>
          </w:p>
        </w:tc>
        <w:tc>
          <w:tcPr>
            <w:tcW w:w="1320" w:type="dxa"/>
            <w:shd w:val="clear" w:color="auto" w:fill="auto"/>
            <w:noWrap/>
            <w:vAlign w:val="center"/>
          </w:tcPr>
          <w:p w:rsidR="00817F28" w:rsidRPr="00AB5FC7" w:rsidRDefault="00817F28" w:rsidP="00AB5FC7">
            <w:pPr>
              <w:adjustRightInd w:val="0"/>
              <w:ind w:rightChars="50" w:right="110"/>
              <w:jc w:val="right"/>
              <w:rPr>
                <w:rFonts w:ascii="SimSun" w:hAnsi="SimSun"/>
                <w:color w:val="000000"/>
                <w:sz w:val="18"/>
                <w:szCs w:val="18"/>
              </w:rPr>
            </w:pPr>
            <w:r w:rsidRPr="00AB5FC7">
              <w:rPr>
                <w:rFonts w:ascii="SimSun" w:hAnsi="SimSun"/>
                <w:color w:val="000000"/>
                <w:sz w:val="18"/>
                <w:szCs w:val="18"/>
              </w:rPr>
              <w:t>15,029,221</w:t>
            </w:r>
          </w:p>
        </w:tc>
        <w:tc>
          <w:tcPr>
            <w:tcW w:w="1200" w:type="dxa"/>
            <w:shd w:val="clear" w:color="auto" w:fill="auto"/>
            <w:noWrap/>
            <w:vAlign w:val="center"/>
          </w:tcPr>
          <w:p w:rsidR="00817F28" w:rsidRPr="00AB5FC7" w:rsidRDefault="00817F28" w:rsidP="00AB5FC7">
            <w:pPr>
              <w:adjustRightInd w:val="0"/>
              <w:ind w:rightChars="50" w:right="110"/>
              <w:jc w:val="right"/>
              <w:rPr>
                <w:rFonts w:ascii="SimSun" w:hAnsi="SimSun"/>
                <w:color w:val="000000"/>
                <w:sz w:val="18"/>
                <w:szCs w:val="18"/>
              </w:rPr>
            </w:pPr>
            <w:r w:rsidRPr="00AB5FC7">
              <w:rPr>
                <w:rFonts w:ascii="SimSun" w:hAnsi="SimSun"/>
                <w:color w:val="000000"/>
                <w:sz w:val="18"/>
                <w:szCs w:val="18"/>
              </w:rPr>
              <w:t>123,624</w:t>
            </w:r>
          </w:p>
        </w:tc>
        <w:tc>
          <w:tcPr>
            <w:tcW w:w="1320" w:type="dxa"/>
            <w:shd w:val="clear" w:color="auto" w:fill="auto"/>
            <w:noWrap/>
            <w:vAlign w:val="center"/>
          </w:tcPr>
          <w:p w:rsidR="00817F28" w:rsidRPr="00AB5FC7" w:rsidRDefault="00817F28" w:rsidP="00AB5FC7">
            <w:pPr>
              <w:adjustRightInd w:val="0"/>
              <w:ind w:rightChars="50" w:right="110"/>
              <w:jc w:val="right"/>
              <w:rPr>
                <w:rFonts w:ascii="SimSun" w:hAnsi="SimSun"/>
                <w:color w:val="000000"/>
                <w:sz w:val="18"/>
                <w:szCs w:val="18"/>
              </w:rPr>
            </w:pPr>
            <w:r w:rsidRPr="00AB5FC7">
              <w:rPr>
                <w:rFonts w:ascii="SimSun" w:hAnsi="SimSun"/>
                <w:color w:val="000000"/>
                <w:sz w:val="18"/>
                <w:szCs w:val="18"/>
              </w:rPr>
              <w:t>24,511,019</w:t>
            </w:r>
          </w:p>
        </w:tc>
        <w:tc>
          <w:tcPr>
            <w:tcW w:w="1200" w:type="dxa"/>
            <w:shd w:val="clear" w:color="auto" w:fill="auto"/>
            <w:noWrap/>
            <w:vAlign w:val="center"/>
          </w:tcPr>
          <w:p w:rsidR="00817F28" w:rsidRPr="00AB5FC7" w:rsidRDefault="00817F28" w:rsidP="00AB5FC7">
            <w:pPr>
              <w:adjustRightInd w:val="0"/>
              <w:ind w:rightChars="50" w:right="110"/>
              <w:jc w:val="right"/>
              <w:rPr>
                <w:rFonts w:ascii="SimSun" w:hAnsi="SimSun"/>
                <w:color w:val="000000"/>
                <w:sz w:val="18"/>
                <w:szCs w:val="18"/>
              </w:rPr>
            </w:pPr>
            <w:r w:rsidRPr="00AB5FC7">
              <w:rPr>
                <w:rFonts w:ascii="SimSun" w:hAnsi="SimSun"/>
                <w:color w:val="000000"/>
                <w:sz w:val="18"/>
                <w:szCs w:val="18"/>
              </w:rPr>
              <w:t>116,632</w:t>
            </w:r>
          </w:p>
        </w:tc>
        <w:tc>
          <w:tcPr>
            <w:tcW w:w="1316" w:type="dxa"/>
            <w:shd w:val="clear" w:color="auto" w:fill="auto"/>
            <w:noWrap/>
            <w:vAlign w:val="center"/>
          </w:tcPr>
          <w:p w:rsidR="00817F28" w:rsidRPr="00AB5FC7" w:rsidRDefault="00817F28" w:rsidP="00AB5FC7">
            <w:pPr>
              <w:adjustRightInd w:val="0"/>
              <w:ind w:rightChars="50" w:right="110"/>
              <w:jc w:val="right"/>
              <w:rPr>
                <w:rFonts w:ascii="SimSun" w:hAnsi="SimSun"/>
                <w:color w:val="000000"/>
                <w:sz w:val="18"/>
                <w:szCs w:val="18"/>
              </w:rPr>
            </w:pPr>
            <w:r w:rsidRPr="00AB5FC7">
              <w:rPr>
                <w:rFonts w:ascii="SimSun" w:hAnsi="SimSun"/>
                <w:color w:val="000000"/>
                <w:sz w:val="18"/>
                <w:szCs w:val="18"/>
              </w:rPr>
              <w:t>26,608,859</w:t>
            </w:r>
          </w:p>
        </w:tc>
      </w:tr>
    </w:tbl>
    <w:p w:rsidR="00DE1E0B" w:rsidRPr="005B6AE5" w:rsidRDefault="00817F28" w:rsidP="00F5674A">
      <w:pPr>
        <w:overflowPunct w:val="0"/>
        <w:adjustRightInd w:val="0"/>
        <w:spacing w:afterLines="50" w:after="120" w:line="340" w:lineRule="atLeast"/>
        <w:jc w:val="both"/>
        <w:rPr>
          <w:rFonts w:ascii="SimSun" w:hAnsi="SimSun"/>
          <w:sz w:val="21"/>
          <w:szCs w:val="21"/>
        </w:rPr>
      </w:pPr>
      <w:r w:rsidRPr="005B6AE5">
        <w:rPr>
          <w:rFonts w:ascii="SimSun" w:hAnsi="SimSun"/>
          <w:sz w:val="21"/>
          <w:szCs w:val="21"/>
        </w:rPr>
        <w:fldChar w:fldCharType="begin"/>
      </w:r>
      <w:r w:rsidRPr="005B6AE5">
        <w:rPr>
          <w:rFonts w:ascii="SimSun" w:hAnsi="SimSun"/>
          <w:sz w:val="21"/>
          <w:szCs w:val="21"/>
        </w:rPr>
        <w:instrText xml:space="preserve"> AUTONUM  </w:instrText>
      </w:r>
      <w:r w:rsidRPr="005B6AE5">
        <w:rPr>
          <w:rFonts w:ascii="SimSun" w:hAnsi="SimSun"/>
          <w:sz w:val="21"/>
          <w:szCs w:val="21"/>
        </w:rPr>
        <w:fldChar w:fldCharType="end"/>
      </w:r>
      <w:r w:rsidR="00F40932">
        <w:rPr>
          <w:rFonts w:ascii="SimSun" w:hAnsi="SimSun"/>
          <w:sz w:val="21"/>
          <w:szCs w:val="21"/>
        </w:rPr>
        <w:t>.</w:t>
      </w:r>
      <w:r w:rsidR="00F40932">
        <w:rPr>
          <w:rFonts w:ascii="SimSun" w:hAnsi="SimSun"/>
          <w:sz w:val="21"/>
          <w:szCs w:val="21"/>
        </w:rPr>
        <w:tab/>
      </w:r>
      <w:r w:rsidR="00AB5FC7">
        <w:rPr>
          <w:rFonts w:ascii="SimSun" w:hAnsi="SimSun" w:hint="eastAsia"/>
          <w:sz w:val="21"/>
          <w:szCs w:val="21"/>
        </w:rPr>
        <w:t>自2011年上一次向工作组报告以来，</w:t>
      </w:r>
      <w:r w:rsidR="00D74670">
        <w:rPr>
          <w:rFonts w:ascii="SimSun" w:hAnsi="SimSun" w:hint="eastAsia"/>
          <w:sz w:val="21"/>
          <w:szCs w:val="21"/>
        </w:rPr>
        <w:t>按目标语言开列的翻译工作量</w:t>
      </w:r>
      <w:r w:rsidR="00AB5FC7">
        <w:rPr>
          <w:rFonts w:ascii="SimSun" w:hAnsi="SimSun" w:hint="eastAsia"/>
          <w:sz w:val="21"/>
          <w:szCs w:val="21"/>
        </w:rPr>
        <w:t>发生了变化。2011年</w:t>
      </w:r>
      <w:r w:rsidR="00D74670">
        <w:rPr>
          <w:rFonts w:ascii="SimSun" w:hAnsi="SimSun" w:hint="eastAsia"/>
          <w:sz w:val="21"/>
          <w:szCs w:val="21"/>
        </w:rPr>
        <w:t>英文占</w:t>
      </w:r>
      <w:r w:rsidR="00DE1E0B" w:rsidRPr="005B6AE5">
        <w:rPr>
          <w:rFonts w:ascii="SimSun" w:hAnsi="SimSun"/>
          <w:sz w:val="21"/>
          <w:szCs w:val="21"/>
        </w:rPr>
        <w:t>15</w:t>
      </w:r>
      <w:r w:rsidRPr="005B6AE5">
        <w:rPr>
          <w:rFonts w:ascii="SimSun" w:hAnsi="SimSun"/>
          <w:sz w:val="21"/>
          <w:szCs w:val="21"/>
        </w:rPr>
        <w:t>%</w:t>
      </w:r>
      <w:r w:rsidR="00D74670">
        <w:rPr>
          <w:rFonts w:ascii="SimSun" w:hAnsi="SimSun" w:hint="eastAsia"/>
          <w:sz w:val="21"/>
          <w:szCs w:val="21"/>
        </w:rPr>
        <w:t>，法文占</w:t>
      </w:r>
      <w:r w:rsidR="00DE1E0B" w:rsidRPr="005B6AE5">
        <w:rPr>
          <w:rFonts w:ascii="SimSun" w:hAnsi="SimSun"/>
          <w:sz w:val="21"/>
          <w:szCs w:val="21"/>
        </w:rPr>
        <w:t>36</w:t>
      </w:r>
      <w:r w:rsidRPr="005B6AE5">
        <w:rPr>
          <w:rFonts w:ascii="SimSun" w:hAnsi="SimSun"/>
          <w:sz w:val="21"/>
          <w:szCs w:val="21"/>
        </w:rPr>
        <w:t>%</w:t>
      </w:r>
      <w:r w:rsidR="00D74670">
        <w:rPr>
          <w:rFonts w:ascii="SimSun" w:hAnsi="SimSun" w:hint="eastAsia"/>
          <w:sz w:val="21"/>
          <w:szCs w:val="21"/>
        </w:rPr>
        <w:t>，西班牙文</w:t>
      </w:r>
      <w:r w:rsidR="00DE1E0B" w:rsidRPr="005B6AE5">
        <w:rPr>
          <w:rFonts w:ascii="SimSun" w:hAnsi="SimSun"/>
          <w:sz w:val="21"/>
          <w:szCs w:val="21"/>
        </w:rPr>
        <w:t>49</w:t>
      </w:r>
      <w:r w:rsidRPr="005B6AE5">
        <w:rPr>
          <w:rFonts w:ascii="SimSun" w:hAnsi="SimSun"/>
          <w:sz w:val="21"/>
          <w:szCs w:val="21"/>
        </w:rPr>
        <w:t>%</w:t>
      </w:r>
      <w:r w:rsidR="00D74670">
        <w:rPr>
          <w:rFonts w:ascii="SimSun" w:hAnsi="SimSun" w:hint="eastAsia"/>
          <w:sz w:val="21"/>
          <w:szCs w:val="21"/>
        </w:rPr>
        <w:t>。</w:t>
      </w:r>
      <w:r w:rsidR="00DE1E0B" w:rsidRPr="005B6AE5">
        <w:rPr>
          <w:rFonts w:ascii="SimSun" w:hAnsi="SimSun"/>
          <w:sz w:val="21"/>
          <w:szCs w:val="21"/>
        </w:rPr>
        <w:t>2014</w:t>
      </w:r>
      <w:r w:rsidR="00D74670">
        <w:rPr>
          <w:rFonts w:ascii="SimSun" w:hAnsi="SimSun" w:hint="eastAsia"/>
          <w:sz w:val="21"/>
          <w:szCs w:val="21"/>
        </w:rPr>
        <w:t>年，英文占</w:t>
      </w:r>
      <w:r w:rsidR="00DE1E0B" w:rsidRPr="005B6AE5">
        <w:rPr>
          <w:rFonts w:ascii="SimSun" w:hAnsi="SimSun"/>
          <w:sz w:val="21"/>
          <w:szCs w:val="21"/>
        </w:rPr>
        <w:t>10</w:t>
      </w:r>
      <w:r w:rsidRPr="005B6AE5">
        <w:rPr>
          <w:rFonts w:ascii="SimSun" w:hAnsi="SimSun"/>
          <w:sz w:val="21"/>
          <w:szCs w:val="21"/>
        </w:rPr>
        <w:t>%</w:t>
      </w:r>
      <w:r w:rsidR="00D74670">
        <w:rPr>
          <w:rFonts w:ascii="SimSun" w:hAnsi="SimSun" w:hint="eastAsia"/>
          <w:sz w:val="21"/>
          <w:szCs w:val="21"/>
        </w:rPr>
        <w:t>，法文占</w:t>
      </w:r>
      <w:r w:rsidR="00DE1E0B" w:rsidRPr="005B6AE5">
        <w:rPr>
          <w:rFonts w:ascii="SimSun" w:hAnsi="SimSun"/>
          <w:sz w:val="21"/>
          <w:szCs w:val="21"/>
        </w:rPr>
        <w:t>45</w:t>
      </w:r>
      <w:r w:rsidRPr="005B6AE5">
        <w:rPr>
          <w:rFonts w:ascii="SimSun" w:hAnsi="SimSun"/>
          <w:sz w:val="21"/>
          <w:szCs w:val="21"/>
        </w:rPr>
        <w:t>%</w:t>
      </w:r>
      <w:r w:rsidR="00374EB5">
        <w:rPr>
          <w:rFonts w:ascii="SimSun" w:hAnsi="SimSun" w:hint="eastAsia"/>
          <w:sz w:val="21"/>
          <w:szCs w:val="21"/>
        </w:rPr>
        <w:t>，西班牙文亦占</w:t>
      </w:r>
      <w:r w:rsidR="00DE1E0B" w:rsidRPr="005B6AE5">
        <w:rPr>
          <w:rFonts w:ascii="SimSun" w:hAnsi="SimSun"/>
          <w:sz w:val="21"/>
          <w:szCs w:val="21"/>
        </w:rPr>
        <w:t>45</w:t>
      </w:r>
      <w:r w:rsidRPr="005B6AE5">
        <w:rPr>
          <w:rFonts w:ascii="SimSun" w:hAnsi="SimSun"/>
          <w:sz w:val="21"/>
          <w:szCs w:val="21"/>
        </w:rPr>
        <w:t>%</w:t>
      </w:r>
      <w:r w:rsidR="00DE1E0B" w:rsidRPr="005B6AE5">
        <w:rPr>
          <w:rFonts w:ascii="SimSun" w:hAnsi="SimSun"/>
          <w:sz w:val="21"/>
          <w:szCs w:val="21"/>
        </w:rPr>
        <w:t>(</w:t>
      </w:r>
      <w:r w:rsidR="00281052">
        <w:rPr>
          <w:rFonts w:ascii="SimSun" w:hAnsi="SimSun"/>
          <w:sz w:val="21"/>
          <w:szCs w:val="21"/>
        </w:rPr>
        <w:t>见表</w:t>
      </w:r>
      <w:r w:rsidR="00D74670">
        <w:rPr>
          <w:rFonts w:ascii="SimSun" w:hAnsi="SimSun" w:hint="eastAsia"/>
          <w:sz w:val="21"/>
          <w:szCs w:val="21"/>
        </w:rPr>
        <w:t>三</w:t>
      </w:r>
      <w:r w:rsidR="00DE1E0B" w:rsidRPr="005B6AE5">
        <w:rPr>
          <w:rFonts w:ascii="SimSun" w:hAnsi="SimSun"/>
          <w:sz w:val="21"/>
          <w:szCs w:val="21"/>
        </w:rPr>
        <w:t>)</w:t>
      </w:r>
      <w:r w:rsidR="00D74670">
        <w:rPr>
          <w:rFonts w:ascii="SimSun" w:hAnsi="SimSun" w:hint="eastAsia"/>
          <w:sz w:val="21"/>
          <w:szCs w:val="21"/>
        </w:rPr>
        <w:t>。</w:t>
      </w:r>
    </w:p>
    <w:p w:rsidR="00DE1E0B" w:rsidRPr="0057263C" w:rsidRDefault="003041FA" w:rsidP="00AB5FC7">
      <w:pPr>
        <w:pStyle w:val="4"/>
        <w:adjustRightInd w:val="0"/>
        <w:spacing w:beforeLines="100" w:afterLines="50" w:after="120" w:line="340" w:lineRule="atLeast"/>
        <w:jc w:val="both"/>
        <w:rPr>
          <w:rFonts w:ascii="KaiTi" w:eastAsia="KaiTi" w:hAnsi="KaiTi"/>
          <w:sz w:val="21"/>
          <w:szCs w:val="21"/>
        </w:rPr>
      </w:pPr>
      <w:r>
        <w:rPr>
          <w:rFonts w:ascii="KaiTi" w:eastAsia="KaiTi" w:hAnsi="KaiTi"/>
          <w:sz w:val="21"/>
          <w:szCs w:val="21"/>
        </w:rPr>
        <w:t>表</w:t>
      </w:r>
      <w:r w:rsidR="00D74670">
        <w:rPr>
          <w:rFonts w:ascii="KaiTi" w:eastAsia="KaiTi" w:hAnsi="KaiTi" w:hint="eastAsia"/>
          <w:sz w:val="21"/>
          <w:szCs w:val="21"/>
        </w:rPr>
        <w:t>三：</w:t>
      </w:r>
      <w:r w:rsidR="006906BE" w:rsidRPr="0057263C">
        <w:rPr>
          <w:rFonts w:ascii="KaiTi" w:eastAsia="KaiTi" w:hAnsi="KaiTi"/>
          <w:sz w:val="21"/>
          <w:szCs w:val="21"/>
        </w:rPr>
        <w:t>2014</w:t>
      </w:r>
      <w:r w:rsidR="006906BE">
        <w:rPr>
          <w:rFonts w:ascii="KaiTi" w:eastAsia="KaiTi" w:hAnsi="KaiTi" w:hint="eastAsia"/>
          <w:sz w:val="21"/>
          <w:szCs w:val="21"/>
        </w:rPr>
        <w:t>年每种登记类型和目标语言的</w:t>
      </w:r>
      <w:r w:rsidR="00D74670">
        <w:rPr>
          <w:rFonts w:ascii="KaiTi" w:eastAsia="KaiTi" w:hAnsi="KaiTi" w:hint="eastAsia"/>
          <w:sz w:val="21"/>
          <w:szCs w:val="21"/>
        </w:rPr>
        <w:t>翻译</w:t>
      </w:r>
      <w:r>
        <w:rPr>
          <w:rFonts w:ascii="KaiTi" w:eastAsia="KaiTi" w:hAnsi="KaiTi"/>
          <w:sz w:val="21"/>
          <w:szCs w:val="21"/>
        </w:rPr>
        <w:t>字数</w:t>
      </w:r>
    </w:p>
    <w:tbl>
      <w:tblPr>
        <w:tblW w:w="94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061"/>
        <w:gridCol w:w="1321"/>
        <w:gridCol w:w="1347"/>
        <w:gridCol w:w="968"/>
        <w:gridCol w:w="1402"/>
        <w:gridCol w:w="998"/>
        <w:gridCol w:w="1372"/>
      </w:tblGrid>
      <w:tr w:rsidR="00585087" w:rsidRPr="00AB5FC7" w:rsidTr="00585087">
        <w:trPr>
          <w:trHeight w:val="284"/>
          <w:tblHeader/>
          <w:jc w:val="center"/>
        </w:trPr>
        <w:tc>
          <w:tcPr>
            <w:tcW w:w="2061" w:type="dxa"/>
            <w:vMerge w:val="restart"/>
            <w:tcBorders>
              <w:top w:val="nil"/>
              <w:left w:val="nil"/>
            </w:tcBorders>
            <w:vAlign w:val="center"/>
          </w:tcPr>
          <w:p w:rsidR="00585087" w:rsidRPr="00AB5FC7" w:rsidRDefault="00585087" w:rsidP="00AB5FC7">
            <w:pPr>
              <w:adjustRightInd w:val="0"/>
              <w:jc w:val="both"/>
              <w:rPr>
                <w:rFonts w:ascii="SimSun" w:hAnsi="SimSun"/>
                <w:bCs/>
                <w:sz w:val="18"/>
                <w:szCs w:val="18"/>
                <w:lang w:eastAsia="ja-JP"/>
              </w:rPr>
            </w:pPr>
          </w:p>
        </w:tc>
        <w:tc>
          <w:tcPr>
            <w:tcW w:w="2668" w:type="dxa"/>
            <w:gridSpan w:val="2"/>
            <w:shd w:val="clear" w:color="auto" w:fill="auto"/>
            <w:vAlign w:val="center"/>
          </w:tcPr>
          <w:p w:rsidR="00585087" w:rsidRPr="00AB5FC7" w:rsidRDefault="00585087" w:rsidP="00AB5FC7">
            <w:pPr>
              <w:keepNext/>
              <w:keepLines/>
              <w:adjustRightInd w:val="0"/>
              <w:jc w:val="center"/>
              <w:rPr>
                <w:rFonts w:ascii="SimSun" w:hAnsi="SimSun"/>
                <w:bCs/>
                <w:sz w:val="18"/>
                <w:szCs w:val="18"/>
              </w:rPr>
            </w:pPr>
            <w:r w:rsidRPr="00AB5FC7">
              <w:rPr>
                <w:rFonts w:ascii="SimSun" w:hAnsi="SimSun" w:hint="eastAsia"/>
                <w:bCs/>
                <w:sz w:val="18"/>
                <w:szCs w:val="18"/>
              </w:rPr>
              <w:t>英  文</w:t>
            </w:r>
          </w:p>
        </w:tc>
        <w:tc>
          <w:tcPr>
            <w:tcW w:w="2370" w:type="dxa"/>
            <w:gridSpan w:val="2"/>
            <w:shd w:val="clear" w:color="auto" w:fill="auto"/>
            <w:vAlign w:val="center"/>
          </w:tcPr>
          <w:p w:rsidR="00585087" w:rsidRPr="00AB5FC7" w:rsidRDefault="00585087" w:rsidP="00AB5FC7">
            <w:pPr>
              <w:keepNext/>
              <w:keepLines/>
              <w:adjustRightInd w:val="0"/>
              <w:jc w:val="center"/>
              <w:rPr>
                <w:rFonts w:ascii="SimSun" w:hAnsi="SimSun"/>
                <w:bCs/>
                <w:sz w:val="18"/>
                <w:szCs w:val="18"/>
              </w:rPr>
            </w:pPr>
            <w:r w:rsidRPr="00AB5FC7">
              <w:rPr>
                <w:rFonts w:ascii="SimSun" w:hAnsi="SimSun" w:hint="eastAsia"/>
                <w:bCs/>
                <w:sz w:val="18"/>
                <w:szCs w:val="18"/>
              </w:rPr>
              <w:t>法  文</w:t>
            </w:r>
          </w:p>
        </w:tc>
        <w:tc>
          <w:tcPr>
            <w:tcW w:w="2370" w:type="dxa"/>
            <w:gridSpan w:val="2"/>
            <w:shd w:val="clear" w:color="auto" w:fill="auto"/>
            <w:vAlign w:val="center"/>
          </w:tcPr>
          <w:p w:rsidR="00585087" w:rsidRPr="00AB5FC7" w:rsidRDefault="00585087" w:rsidP="00AB5FC7">
            <w:pPr>
              <w:keepNext/>
              <w:keepLines/>
              <w:adjustRightInd w:val="0"/>
              <w:jc w:val="center"/>
              <w:rPr>
                <w:rFonts w:ascii="SimSun" w:hAnsi="SimSun"/>
                <w:bCs/>
                <w:sz w:val="18"/>
                <w:szCs w:val="18"/>
              </w:rPr>
            </w:pPr>
            <w:r w:rsidRPr="00AB5FC7">
              <w:rPr>
                <w:rFonts w:ascii="SimSun" w:hAnsi="SimSun" w:hint="eastAsia"/>
                <w:bCs/>
                <w:sz w:val="18"/>
                <w:szCs w:val="18"/>
              </w:rPr>
              <w:t>西班牙文</w:t>
            </w:r>
          </w:p>
        </w:tc>
      </w:tr>
      <w:tr w:rsidR="00585087" w:rsidRPr="00AB5FC7" w:rsidTr="00585087">
        <w:trPr>
          <w:trHeight w:val="270"/>
          <w:tblHeader/>
          <w:jc w:val="center"/>
        </w:trPr>
        <w:tc>
          <w:tcPr>
            <w:tcW w:w="2061" w:type="dxa"/>
            <w:vMerge/>
            <w:tcBorders>
              <w:left w:val="nil"/>
            </w:tcBorders>
            <w:vAlign w:val="center"/>
          </w:tcPr>
          <w:p w:rsidR="00585087" w:rsidRPr="00AB5FC7" w:rsidRDefault="00585087" w:rsidP="00AB5FC7">
            <w:pPr>
              <w:adjustRightInd w:val="0"/>
              <w:jc w:val="both"/>
              <w:rPr>
                <w:rFonts w:ascii="SimSun" w:hAnsi="SimSun"/>
                <w:bCs/>
                <w:sz w:val="18"/>
                <w:szCs w:val="18"/>
                <w:lang w:eastAsia="ja-JP"/>
              </w:rPr>
            </w:pPr>
          </w:p>
        </w:tc>
        <w:tc>
          <w:tcPr>
            <w:tcW w:w="1321" w:type="dxa"/>
            <w:shd w:val="clear" w:color="auto" w:fill="auto"/>
            <w:vAlign w:val="center"/>
          </w:tcPr>
          <w:p w:rsidR="00585087" w:rsidRPr="00AB5FC7" w:rsidRDefault="00585087" w:rsidP="00AB5FC7">
            <w:pPr>
              <w:keepNext/>
              <w:keepLines/>
              <w:adjustRightInd w:val="0"/>
              <w:jc w:val="center"/>
              <w:rPr>
                <w:rFonts w:ascii="SimSun" w:hAnsi="SimSun"/>
                <w:bCs/>
                <w:sz w:val="18"/>
                <w:szCs w:val="18"/>
              </w:rPr>
            </w:pPr>
            <w:r>
              <w:rPr>
                <w:rFonts w:ascii="SimSun" w:hAnsi="SimSun" w:hint="eastAsia"/>
                <w:bCs/>
                <w:sz w:val="18"/>
                <w:szCs w:val="18"/>
              </w:rPr>
              <w:t>件 数</w:t>
            </w:r>
          </w:p>
        </w:tc>
        <w:tc>
          <w:tcPr>
            <w:tcW w:w="1347" w:type="dxa"/>
            <w:shd w:val="clear" w:color="auto" w:fill="auto"/>
            <w:vAlign w:val="center"/>
          </w:tcPr>
          <w:p w:rsidR="00585087" w:rsidRPr="00AB5FC7" w:rsidRDefault="00585087" w:rsidP="00AB5FC7">
            <w:pPr>
              <w:keepNext/>
              <w:keepLines/>
              <w:adjustRightInd w:val="0"/>
              <w:jc w:val="center"/>
              <w:rPr>
                <w:rFonts w:ascii="SimSun" w:hAnsi="SimSun"/>
                <w:bCs/>
                <w:sz w:val="18"/>
                <w:szCs w:val="18"/>
              </w:rPr>
            </w:pPr>
            <w:r w:rsidRPr="00AB5FC7">
              <w:rPr>
                <w:rFonts w:ascii="SimSun" w:hAnsi="SimSun"/>
                <w:bCs/>
                <w:sz w:val="18"/>
                <w:szCs w:val="18"/>
              </w:rPr>
              <w:t>字</w:t>
            </w:r>
            <w:r w:rsidRPr="00AB5FC7">
              <w:rPr>
                <w:rFonts w:ascii="SimSun" w:hAnsi="SimSun" w:hint="eastAsia"/>
                <w:bCs/>
                <w:sz w:val="18"/>
                <w:szCs w:val="18"/>
              </w:rPr>
              <w:t xml:space="preserve"> </w:t>
            </w:r>
            <w:r w:rsidRPr="00AB5FC7">
              <w:rPr>
                <w:rFonts w:ascii="SimSun" w:hAnsi="SimSun"/>
                <w:bCs/>
                <w:sz w:val="18"/>
                <w:szCs w:val="18"/>
              </w:rPr>
              <w:t>数</w:t>
            </w:r>
          </w:p>
        </w:tc>
        <w:tc>
          <w:tcPr>
            <w:tcW w:w="968" w:type="dxa"/>
            <w:shd w:val="clear" w:color="auto" w:fill="auto"/>
            <w:vAlign w:val="center"/>
          </w:tcPr>
          <w:p w:rsidR="00585087" w:rsidRPr="00AB5FC7" w:rsidRDefault="00585087" w:rsidP="00AB5FC7">
            <w:pPr>
              <w:keepNext/>
              <w:keepLines/>
              <w:adjustRightInd w:val="0"/>
              <w:jc w:val="center"/>
              <w:rPr>
                <w:rFonts w:ascii="SimSun" w:hAnsi="SimSun"/>
                <w:bCs/>
                <w:sz w:val="18"/>
                <w:szCs w:val="18"/>
              </w:rPr>
            </w:pPr>
            <w:r>
              <w:rPr>
                <w:rFonts w:ascii="SimSun" w:hAnsi="SimSun" w:hint="eastAsia"/>
                <w:bCs/>
                <w:sz w:val="18"/>
                <w:szCs w:val="18"/>
              </w:rPr>
              <w:t>件 数</w:t>
            </w:r>
          </w:p>
        </w:tc>
        <w:tc>
          <w:tcPr>
            <w:tcW w:w="1402" w:type="dxa"/>
            <w:shd w:val="clear" w:color="auto" w:fill="auto"/>
            <w:vAlign w:val="center"/>
          </w:tcPr>
          <w:p w:rsidR="00585087" w:rsidRPr="00AB5FC7" w:rsidRDefault="00585087" w:rsidP="00AB5FC7">
            <w:pPr>
              <w:keepNext/>
              <w:keepLines/>
              <w:adjustRightInd w:val="0"/>
              <w:jc w:val="center"/>
              <w:rPr>
                <w:rFonts w:ascii="SimSun" w:hAnsi="SimSun"/>
                <w:bCs/>
                <w:sz w:val="18"/>
                <w:szCs w:val="18"/>
              </w:rPr>
            </w:pPr>
            <w:r w:rsidRPr="00AB5FC7">
              <w:rPr>
                <w:rFonts w:ascii="SimSun" w:hAnsi="SimSun"/>
                <w:bCs/>
                <w:sz w:val="18"/>
                <w:szCs w:val="18"/>
              </w:rPr>
              <w:t>字</w:t>
            </w:r>
            <w:r w:rsidRPr="00AB5FC7">
              <w:rPr>
                <w:rFonts w:ascii="SimSun" w:hAnsi="SimSun" w:hint="eastAsia"/>
                <w:bCs/>
                <w:sz w:val="18"/>
                <w:szCs w:val="18"/>
              </w:rPr>
              <w:t xml:space="preserve"> </w:t>
            </w:r>
            <w:r w:rsidRPr="00AB5FC7">
              <w:rPr>
                <w:rFonts w:ascii="SimSun" w:hAnsi="SimSun"/>
                <w:bCs/>
                <w:sz w:val="18"/>
                <w:szCs w:val="18"/>
              </w:rPr>
              <w:t>数</w:t>
            </w:r>
          </w:p>
        </w:tc>
        <w:tc>
          <w:tcPr>
            <w:tcW w:w="998" w:type="dxa"/>
            <w:shd w:val="clear" w:color="auto" w:fill="auto"/>
            <w:vAlign w:val="center"/>
          </w:tcPr>
          <w:p w:rsidR="00585087" w:rsidRPr="00AB5FC7" w:rsidRDefault="00585087" w:rsidP="00AB5FC7">
            <w:pPr>
              <w:keepNext/>
              <w:keepLines/>
              <w:adjustRightInd w:val="0"/>
              <w:jc w:val="center"/>
              <w:rPr>
                <w:rFonts w:ascii="SimSun" w:hAnsi="SimSun"/>
                <w:bCs/>
                <w:sz w:val="18"/>
                <w:szCs w:val="18"/>
              </w:rPr>
            </w:pPr>
            <w:r>
              <w:rPr>
                <w:rFonts w:ascii="SimSun" w:hAnsi="SimSun" w:hint="eastAsia"/>
                <w:bCs/>
                <w:sz w:val="18"/>
                <w:szCs w:val="18"/>
              </w:rPr>
              <w:t>件 数</w:t>
            </w:r>
          </w:p>
        </w:tc>
        <w:tc>
          <w:tcPr>
            <w:tcW w:w="1372" w:type="dxa"/>
            <w:shd w:val="clear" w:color="auto" w:fill="auto"/>
            <w:vAlign w:val="center"/>
          </w:tcPr>
          <w:p w:rsidR="00585087" w:rsidRPr="00AB5FC7" w:rsidRDefault="00585087" w:rsidP="00AB5FC7">
            <w:pPr>
              <w:keepNext/>
              <w:keepLines/>
              <w:adjustRightInd w:val="0"/>
              <w:jc w:val="center"/>
              <w:rPr>
                <w:rFonts w:ascii="SimSun" w:hAnsi="SimSun"/>
                <w:bCs/>
                <w:sz w:val="18"/>
                <w:szCs w:val="18"/>
              </w:rPr>
            </w:pPr>
            <w:r w:rsidRPr="00AB5FC7">
              <w:rPr>
                <w:rFonts w:ascii="SimSun" w:hAnsi="SimSun"/>
                <w:bCs/>
                <w:sz w:val="18"/>
                <w:szCs w:val="18"/>
              </w:rPr>
              <w:t>字</w:t>
            </w:r>
            <w:r w:rsidRPr="00AB5FC7">
              <w:rPr>
                <w:rFonts w:ascii="SimSun" w:hAnsi="SimSun" w:hint="eastAsia"/>
                <w:bCs/>
                <w:sz w:val="18"/>
                <w:szCs w:val="18"/>
              </w:rPr>
              <w:t xml:space="preserve"> </w:t>
            </w:r>
            <w:r w:rsidRPr="00AB5FC7">
              <w:rPr>
                <w:rFonts w:ascii="SimSun" w:hAnsi="SimSun"/>
                <w:bCs/>
                <w:sz w:val="18"/>
                <w:szCs w:val="18"/>
              </w:rPr>
              <w:t>数</w:t>
            </w:r>
          </w:p>
        </w:tc>
      </w:tr>
      <w:tr w:rsidR="002C74E8" w:rsidRPr="00AB5FC7" w:rsidTr="002C74E8">
        <w:trPr>
          <w:trHeight w:val="255"/>
          <w:jc w:val="center"/>
        </w:trPr>
        <w:tc>
          <w:tcPr>
            <w:tcW w:w="2061" w:type="dxa"/>
            <w:vAlign w:val="center"/>
          </w:tcPr>
          <w:p w:rsidR="002C74E8" w:rsidRPr="00AB5FC7" w:rsidRDefault="002C74E8" w:rsidP="00AB5FC7">
            <w:pPr>
              <w:adjustRightInd w:val="0"/>
              <w:rPr>
                <w:rFonts w:ascii="SimSun" w:hAnsi="SimSun"/>
                <w:sz w:val="18"/>
                <w:szCs w:val="18"/>
              </w:rPr>
            </w:pPr>
            <w:r w:rsidRPr="00AB5FC7">
              <w:rPr>
                <w:rFonts w:ascii="SimSun" w:hAnsi="SimSun" w:hint="eastAsia"/>
                <w:sz w:val="18"/>
                <w:szCs w:val="18"/>
              </w:rPr>
              <w:t>国际注册</w:t>
            </w:r>
            <w:r w:rsidRPr="00AB5FC7">
              <w:rPr>
                <w:rFonts w:ascii="SimSun" w:hAnsi="SimSun"/>
                <w:sz w:val="18"/>
                <w:szCs w:val="18"/>
              </w:rPr>
              <w:br/>
              <w:t>(</w:t>
            </w:r>
            <w:r w:rsidRPr="00AB5FC7">
              <w:rPr>
                <w:rFonts w:ascii="SimSun" w:hAnsi="SimSun" w:hint="eastAsia"/>
                <w:sz w:val="18"/>
                <w:szCs w:val="18"/>
              </w:rPr>
              <w:t>第</w:t>
            </w:r>
            <w:r w:rsidRPr="00AB5FC7">
              <w:rPr>
                <w:rFonts w:ascii="SimSun" w:hAnsi="SimSun"/>
                <w:sz w:val="18"/>
                <w:szCs w:val="18"/>
              </w:rPr>
              <w:t>14</w:t>
            </w:r>
            <w:r w:rsidRPr="00AB5FC7">
              <w:rPr>
                <w:rFonts w:ascii="SimSun" w:hAnsi="SimSun" w:hint="eastAsia"/>
                <w:sz w:val="18"/>
                <w:szCs w:val="18"/>
              </w:rPr>
              <w:t>条</w:t>
            </w:r>
            <w:r w:rsidRPr="00AB5FC7">
              <w:rPr>
                <w:rFonts w:ascii="SimSun" w:hAnsi="SimSun"/>
                <w:sz w:val="18"/>
                <w:szCs w:val="18"/>
              </w:rPr>
              <w:t>)</w:t>
            </w:r>
          </w:p>
        </w:tc>
        <w:tc>
          <w:tcPr>
            <w:tcW w:w="1321" w:type="dxa"/>
            <w:shd w:val="clear" w:color="auto" w:fill="auto"/>
            <w:noWrap/>
            <w:vAlign w:val="center"/>
          </w:tcPr>
          <w:p w:rsidR="002C74E8" w:rsidRPr="00AB5FC7" w:rsidRDefault="002C74E8" w:rsidP="00AB5FC7">
            <w:pPr>
              <w:keepNext/>
              <w:keepLines/>
              <w:adjustRightInd w:val="0"/>
              <w:ind w:rightChars="150" w:right="330"/>
              <w:jc w:val="right"/>
              <w:rPr>
                <w:rFonts w:ascii="SimSun" w:hAnsi="SimSun"/>
                <w:sz w:val="18"/>
                <w:szCs w:val="18"/>
              </w:rPr>
            </w:pPr>
            <w:r w:rsidRPr="00AB5FC7">
              <w:rPr>
                <w:rFonts w:ascii="SimSun" w:hAnsi="SimSun"/>
                <w:sz w:val="18"/>
                <w:szCs w:val="18"/>
              </w:rPr>
              <w:t>9,850</w:t>
            </w:r>
          </w:p>
        </w:tc>
        <w:tc>
          <w:tcPr>
            <w:tcW w:w="1347" w:type="dxa"/>
            <w:shd w:val="clear" w:color="auto" w:fill="auto"/>
            <w:noWrap/>
            <w:vAlign w:val="center"/>
          </w:tcPr>
          <w:p w:rsidR="002C74E8" w:rsidRPr="00AB5FC7" w:rsidRDefault="002C74E8" w:rsidP="00AB5FC7">
            <w:pPr>
              <w:keepNext/>
              <w:keepLines/>
              <w:adjustRightInd w:val="0"/>
              <w:ind w:rightChars="50" w:right="110"/>
              <w:jc w:val="right"/>
              <w:rPr>
                <w:rFonts w:ascii="SimSun" w:hAnsi="SimSun"/>
                <w:sz w:val="18"/>
                <w:szCs w:val="18"/>
              </w:rPr>
            </w:pPr>
            <w:r w:rsidRPr="00AB5FC7">
              <w:rPr>
                <w:rFonts w:ascii="SimSun" w:hAnsi="SimSun"/>
                <w:sz w:val="18"/>
                <w:szCs w:val="18"/>
              </w:rPr>
              <w:t>2,101,772</w:t>
            </w:r>
          </w:p>
        </w:tc>
        <w:tc>
          <w:tcPr>
            <w:tcW w:w="968" w:type="dxa"/>
            <w:shd w:val="clear" w:color="auto" w:fill="auto"/>
            <w:noWrap/>
            <w:vAlign w:val="center"/>
          </w:tcPr>
          <w:p w:rsidR="002C74E8" w:rsidRPr="00AB5FC7" w:rsidRDefault="002C74E8" w:rsidP="00AB5FC7">
            <w:pPr>
              <w:keepNext/>
              <w:keepLines/>
              <w:adjustRightInd w:val="0"/>
              <w:ind w:rightChars="50" w:right="110"/>
              <w:jc w:val="right"/>
              <w:rPr>
                <w:rFonts w:ascii="SimSun" w:hAnsi="SimSun"/>
                <w:sz w:val="18"/>
                <w:szCs w:val="18"/>
              </w:rPr>
            </w:pPr>
            <w:r w:rsidRPr="00AB5FC7">
              <w:rPr>
                <w:rFonts w:ascii="SimSun" w:hAnsi="SimSun"/>
                <w:sz w:val="18"/>
                <w:szCs w:val="18"/>
              </w:rPr>
              <w:t>37,279</w:t>
            </w:r>
          </w:p>
        </w:tc>
        <w:tc>
          <w:tcPr>
            <w:tcW w:w="1402" w:type="dxa"/>
            <w:shd w:val="clear" w:color="auto" w:fill="auto"/>
            <w:noWrap/>
            <w:vAlign w:val="center"/>
          </w:tcPr>
          <w:p w:rsidR="002C74E8" w:rsidRPr="00AB5FC7" w:rsidRDefault="002C74E8" w:rsidP="00AB5FC7">
            <w:pPr>
              <w:keepNext/>
              <w:keepLines/>
              <w:adjustRightInd w:val="0"/>
              <w:ind w:rightChars="50" w:right="110"/>
              <w:jc w:val="right"/>
              <w:rPr>
                <w:rFonts w:ascii="SimSun" w:hAnsi="SimSun"/>
                <w:sz w:val="18"/>
                <w:szCs w:val="18"/>
              </w:rPr>
            </w:pPr>
            <w:r w:rsidRPr="00AB5FC7">
              <w:rPr>
                <w:rFonts w:ascii="SimSun" w:hAnsi="SimSun"/>
                <w:sz w:val="18"/>
                <w:szCs w:val="18"/>
              </w:rPr>
              <w:t>9,649,441</w:t>
            </w:r>
          </w:p>
        </w:tc>
        <w:tc>
          <w:tcPr>
            <w:tcW w:w="998" w:type="dxa"/>
            <w:shd w:val="clear" w:color="auto" w:fill="auto"/>
            <w:noWrap/>
            <w:vAlign w:val="center"/>
          </w:tcPr>
          <w:p w:rsidR="002C74E8" w:rsidRPr="00AB5FC7" w:rsidRDefault="002C74E8" w:rsidP="00AB5FC7">
            <w:pPr>
              <w:keepNext/>
              <w:keepLines/>
              <w:adjustRightInd w:val="0"/>
              <w:ind w:rightChars="50" w:right="110"/>
              <w:jc w:val="right"/>
              <w:rPr>
                <w:rFonts w:ascii="SimSun" w:hAnsi="SimSun"/>
                <w:sz w:val="18"/>
                <w:szCs w:val="18"/>
              </w:rPr>
            </w:pPr>
            <w:r w:rsidRPr="00AB5FC7">
              <w:rPr>
                <w:rFonts w:ascii="SimSun" w:hAnsi="SimSun"/>
                <w:sz w:val="18"/>
                <w:szCs w:val="18"/>
              </w:rPr>
              <w:t>44,254</w:t>
            </w:r>
          </w:p>
        </w:tc>
        <w:tc>
          <w:tcPr>
            <w:tcW w:w="1372" w:type="dxa"/>
            <w:shd w:val="clear" w:color="auto" w:fill="auto"/>
            <w:noWrap/>
            <w:vAlign w:val="center"/>
          </w:tcPr>
          <w:p w:rsidR="002C74E8" w:rsidRPr="00AB5FC7" w:rsidRDefault="002C74E8" w:rsidP="00AB5FC7">
            <w:pPr>
              <w:keepNext/>
              <w:keepLines/>
              <w:adjustRightInd w:val="0"/>
              <w:ind w:rightChars="50" w:right="110"/>
              <w:jc w:val="right"/>
              <w:rPr>
                <w:rFonts w:ascii="SimSun" w:hAnsi="SimSun"/>
                <w:sz w:val="18"/>
                <w:szCs w:val="18"/>
              </w:rPr>
            </w:pPr>
            <w:r w:rsidRPr="00AB5FC7">
              <w:rPr>
                <w:rFonts w:ascii="SimSun" w:hAnsi="SimSun"/>
                <w:sz w:val="18"/>
                <w:szCs w:val="18"/>
              </w:rPr>
              <w:t>11,176,215</w:t>
            </w:r>
          </w:p>
        </w:tc>
      </w:tr>
      <w:tr w:rsidR="002C74E8" w:rsidRPr="00AB5FC7" w:rsidTr="002C74E8">
        <w:trPr>
          <w:trHeight w:val="255"/>
          <w:jc w:val="center"/>
        </w:trPr>
        <w:tc>
          <w:tcPr>
            <w:tcW w:w="2061" w:type="dxa"/>
            <w:vAlign w:val="center"/>
          </w:tcPr>
          <w:p w:rsidR="002C74E8" w:rsidRPr="00AB5FC7" w:rsidRDefault="002C74E8" w:rsidP="00AB5FC7">
            <w:pPr>
              <w:adjustRightInd w:val="0"/>
              <w:rPr>
                <w:rFonts w:ascii="SimSun" w:hAnsi="SimSun"/>
                <w:sz w:val="18"/>
                <w:szCs w:val="18"/>
              </w:rPr>
            </w:pPr>
            <w:r w:rsidRPr="00AB5FC7">
              <w:rPr>
                <w:rFonts w:ascii="SimSun" w:hAnsi="SimSun" w:hint="eastAsia"/>
                <w:sz w:val="18"/>
                <w:szCs w:val="18"/>
              </w:rPr>
              <w:t>驳回</w:t>
            </w:r>
            <w:r w:rsidRPr="00AB5FC7">
              <w:rPr>
                <w:rFonts w:ascii="SimSun" w:hAnsi="SimSun"/>
                <w:sz w:val="18"/>
                <w:szCs w:val="18"/>
              </w:rPr>
              <w:br/>
              <w:t>(第17</w:t>
            </w:r>
            <w:r w:rsidRPr="00AB5FC7">
              <w:rPr>
                <w:rFonts w:ascii="SimSun" w:hAnsi="SimSun" w:hint="eastAsia"/>
                <w:sz w:val="18"/>
                <w:szCs w:val="18"/>
              </w:rPr>
              <w:t>条第</w:t>
            </w:r>
            <w:r w:rsidRPr="00AB5FC7">
              <w:rPr>
                <w:rFonts w:ascii="SimSun" w:hAnsi="SimSun"/>
                <w:sz w:val="18"/>
                <w:szCs w:val="18"/>
              </w:rPr>
              <w:t>(1)</w:t>
            </w:r>
            <w:r w:rsidRPr="00AB5FC7">
              <w:rPr>
                <w:rFonts w:ascii="SimSun" w:hAnsi="SimSun" w:hint="eastAsia"/>
                <w:sz w:val="18"/>
                <w:szCs w:val="18"/>
              </w:rPr>
              <w:t>款</w:t>
            </w:r>
            <w:r w:rsidRPr="00AB5FC7">
              <w:rPr>
                <w:rFonts w:ascii="SimSun" w:hAnsi="SimSun"/>
                <w:sz w:val="18"/>
                <w:szCs w:val="18"/>
              </w:rPr>
              <w:t>)</w:t>
            </w:r>
          </w:p>
        </w:tc>
        <w:tc>
          <w:tcPr>
            <w:tcW w:w="1321" w:type="dxa"/>
            <w:shd w:val="clear" w:color="auto" w:fill="auto"/>
            <w:noWrap/>
            <w:vAlign w:val="center"/>
          </w:tcPr>
          <w:p w:rsidR="002C74E8" w:rsidRPr="00AB5FC7" w:rsidRDefault="002C74E8" w:rsidP="00AB5FC7">
            <w:pPr>
              <w:keepNext/>
              <w:keepLines/>
              <w:adjustRightInd w:val="0"/>
              <w:ind w:rightChars="150" w:right="330"/>
              <w:jc w:val="right"/>
              <w:rPr>
                <w:rFonts w:ascii="SimSun" w:hAnsi="SimSun"/>
                <w:sz w:val="18"/>
                <w:szCs w:val="18"/>
              </w:rPr>
            </w:pPr>
            <w:r w:rsidRPr="00AB5FC7">
              <w:rPr>
                <w:rFonts w:ascii="SimSun" w:hAnsi="SimSun"/>
                <w:sz w:val="18"/>
                <w:szCs w:val="18"/>
              </w:rPr>
              <w:t>28</w:t>
            </w:r>
          </w:p>
        </w:tc>
        <w:tc>
          <w:tcPr>
            <w:tcW w:w="1347" w:type="dxa"/>
            <w:shd w:val="clear" w:color="auto" w:fill="auto"/>
            <w:noWrap/>
            <w:vAlign w:val="center"/>
          </w:tcPr>
          <w:p w:rsidR="002C74E8" w:rsidRPr="00AB5FC7" w:rsidRDefault="002C74E8" w:rsidP="00AB5FC7">
            <w:pPr>
              <w:keepNext/>
              <w:keepLines/>
              <w:adjustRightInd w:val="0"/>
              <w:ind w:rightChars="50" w:right="110"/>
              <w:jc w:val="right"/>
              <w:rPr>
                <w:rFonts w:ascii="SimSun" w:hAnsi="SimSun"/>
                <w:sz w:val="18"/>
                <w:szCs w:val="18"/>
              </w:rPr>
            </w:pPr>
            <w:r w:rsidRPr="00AB5FC7">
              <w:rPr>
                <w:rFonts w:ascii="SimSun" w:hAnsi="SimSun"/>
                <w:sz w:val="18"/>
                <w:szCs w:val="18"/>
              </w:rPr>
              <w:t>488</w:t>
            </w:r>
          </w:p>
        </w:tc>
        <w:tc>
          <w:tcPr>
            <w:tcW w:w="968" w:type="dxa"/>
            <w:shd w:val="clear" w:color="auto" w:fill="auto"/>
            <w:noWrap/>
            <w:vAlign w:val="center"/>
          </w:tcPr>
          <w:p w:rsidR="002C74E8" w:rsidRPr="00AB5FC7" w:rsidRDefault="002C74E8" w:rsidP="00AB5FC7">
            <w:pPr>
              <w:keepNext/>
              <w:keepLines/>
              <w:adjustRightInd w:val="0"/>
              <w:ind w:rightChars="50" w:right="110"/>
              <w:jc w:val="right"/>
              <w:rPr>
                <w:rFonts w:ascii="SimSun" w:hAnsi="SimSun"/>
                <w:sz w:val="18"/>
                <w:szCs w:val="18"/>
              </w:rPr>
            </w:pPr>
            <w:r w:rsidRPr="00AB5FC7">
              <w:rPr>
                <w:rFonts w:ascii="SimSun" w:hAnsi="SimSun"/>
                <w:sz w:val="18"/>
                <w:szCs w:val="18"/>
              </w:rPr>
              <w:t>6</w:t>
            </w:r>
          </w:p>
        </w:tc>
        <w:tc>
          <w:tcPr>
            <w:tcW w:w="1402" w:type="dxa"/>
            <w:shd w:val="clear" w:color="auto" w:fill="auto"/>
            <w:noWrap/>
            <w:vAlign w:val="center"/>
          </w:tcPr>
          <w:p w:rsidR="002C74E8" w:rsidRPr="00AB5FC7" w:rsidRDefault="002C74E8" w:rsidP="00AB5FC7">
            <w:pPr>
              <w:keepNext/>
              <w:keepLines/>
              <w:adjustRightInd w:val="0"/>
              <w:ind w:rightChars="50" w:right="110"/>
              <w:jc w:val="right"/>
              <w:rPr>
                <w:rFonts w:ascii="SimSun" w:hAnsi="SimSun"/>
                <w:sz w:val="18"/>
                <w:szCs w:val="18"/>
              </w:rPr>
            </w:pPr>
            <w:r w:rsidRPr="00AB5FC7">
              <w:rPr>
                <w:rFonts w:ascii="SimSun" w:hAnsi="SimSun"/>
                <w:sz w:val="18"/>
                <w:szCs w:val="18"/>
              </w:rPr>
              <w:t>187</w:t>
            </w:r>
          </w:p>
        </w:tc>
        <w:tc>
          <w:tcPr>
            <w:tcW w:w="998" w:type="dxa"/>
            <w:shd w:val="clear" w:color="auto" w:fill="auto"/>
            <w:noWrap/>
            <w:vAlign w:val="center"/>
          </w:tcPr>
          <w:p w:rsidR="002C74E8" w:rsidRPr="00AB5FC7" w:rsidRDefault="002C74E8" w:rsidP="00AB5FC7">
            <w:pPr>
              <w:keepNext/>
              <w:keepLines/>
              <w:adjustRightInd w:val="0"/>
              <w:ind w:rightChars="50" w:right="110"/>
              <w:jc w:val="right"/>
              <w:rPr>
                <w:rFonts w:ascii="SimSun" w:hAnsi="SimSun"/>
                <w:sz w:val="18"/>
                <w:szCs w:val="18"/>
              </w:rPr>
            </w:pPr>
            <w:r w:rsidRPr="00AB5FC7">
              <w:rPr>
                <w:rFonts w:ascii="SimSun" w:hAnsi="SimSun"/>
                <w:sz w:val="18"/>
                <w:szCs w:val="18"/>
              </w:rPr>
              <w:t>160</w:t>
            </w:r>
          </w:p>
        </w:tc>
        <w:tc>
          <w:tcPr>
            <w:tcW w:w="1372" w:type="dxa"/>
            <w:shd w:val="clear" w:color="auto" w:fill="auto"/>
            <w:noWrap/>
            <w:vAlign w:val="center"/>
          </w:tcPr>
          <w:p w:rsidR="002C74E8" w:rsidRPr="00AB5FC7" w:rsidRDefault="002C74E8" w:rsidP="00AB5FC7">
            <w:pPr>
              <w:keepNext/>
              <w:keepLines/>
              <w:adjustRightInd w:val="0"/>
              <w:ind w:rightChars="50" w:right="110"/>
              <w:jc w:val="right"/>
              <w:rPr>
                <w:rFonts w:ascii="SimSun" w:hAnsi="SimSun"/>
                <w:sz w:val="18"/>
                <w:szCs w:val="18"/>
              </w:rPr>
            </w:pPr>
            <w:r w:rsidRPr="00AB5FC7">
              <w:rPr>
                <w:rFonts w:ascii="SimSun" w:hAnsi="SimSun"/>
                <w:sz w:val="18"/>
                <w:szCs w:val="18"/>
              </w:rPr>
              <w:t>7,202</w:t>
            </w:r>
          </w:p>
        </w:tc>
      </w:tr>
      <w:tr w:rsidR="002C74E8" w:rsidRPr="00AB5FC7" w:rsidTr="002C74E8">
        <w:trPr>
          <w:trHeight w:val="255"/>
          <w:jc w:val="center"/>
        </w:trPr>
        <w:tc>
          <w:tcPr>
            <w:tcW w:w="2061" w:type="dxa"/>
            <w:vAlign w:val="center"/>
          </w:tcPr>
          <w:p w:rsidR="002C74E8" w:rsidRPr="00AB5FC7" w:rsidRDefault="002C74E8" w:rsidP="00585087">
            <w:pPr>
              <w:adjustRightInd w:val="0"/>
              <w:rPr>
                <w:rFonts w:ascii="SimSun" w:hAnsi="SimSun"/>
                <w:sz w:val="18"/>
                <w:szCs w:val="18"/>
              </w:rPr>
            </w:pPr>
            <w:r w:rsidRPr="00AB5FC7">
              <w:rPr>
                <w:rFonts w:ascii="SimSun" w:hAnsi="SimSun" w:hint="eastAsia"/>
                <w:sz w:val="18"/>
                <w:szCs w:val="18"/>
              </w:rPr>
              <w:t>终局和进一步决定</w:t>
            </w:r>
            <w:r w:rsidR="00585087">
              <w:rPr>
                <w:rFonts w:ascii="SimSun" w:hAnsi="SimSun"/>
                <w:sz w:val="18"/>
                <w:szCs w:val="18"/>
              </w:rPr>
              <w:br/>
            </w:r>
            <w:r w:rsidRPr="00AB5FC7">
              <w:rPr>
                <w:rFonts w:ascii="SimSun" w:hAnsi="SimSun"/>
                <w:sz w:val="18"/>
                <w:szCs w:val="18"/>
              </w:rPr>
              <w:t>(</w:t>
            </w:r>
            <w:r w:rsidRPr="00AB5FC7">
              <w:rPr>
                <w:rFonts w:ascii="SimSun" w:hAnsi="SimSun" w:hint="eastAsia"/>
                <w:sz w:val="18"/>
                <w:szCs w:val="18"/>
              </w:rPr>
              <w:t>第</w:t>
            </w:r>
            <w:r w:rsidR="00AB5FC7">
              <w:rPr>
                <w:rFonts w:ascii="SimSun" w:hAnsi="SimSun" w:hint="eastAsia"/>
                <w:sz w:val="18"/>
                <w:szCs w:val="18"/>
              </w:rPr>
              <w:t>1</w:t>
            </w:r>
            <w:r w:rsidRPr="00AB5FC7">
              <w:rPr>
                <w:rFonts w:ascii="SimSun" w:hAnsi="SimSun" w:hint="eastAsia"/>
                <w:sz w:val="18"/>
                <w:szCs w:val="18"/>
              </w:rPr>
              <w:t>8条</w:t>
            </w:r>
            <w:proofErr w:type="gramStart"/>
            <w:r w:rsidRPr="00AB5FC7">
              <w:rPr>
                <w:rFonts w:ascii="SimSun" w:hAnsi="SimSun" w:hint="eastAsia"/>
                <w:sz w:val="18"/>
                <w:szCs w:val="18"/>
              </w:rPr>
              <w:t>之三第</w:t>
            </w:r>
            <w:proofErr w:type="gramEnd"/>
            <w:r w:rsidRPr="00AB5FC7">
              <w:rPr>
                <w:rFonts w:ascii="SimSun" w:hAnsi="SimSun"/>
                <w:sz w:val="18"/>
                <w:szCs w:val="18"/>
              </w:rPr>
              <w:t>(2)</w:t>
            </w:r>
            <w:r w:rsidRPr="00AB5FC7">
              <w:rPr>
                <w:rFonts w:ascii="SimSun" w:hAnsi="SimSun" w:hint="eastAsia"/>
                <w:sz w:val="18"/>
                <w:szCs w:val="18"/>
              </w:rPr>
              <w:t>款第</w:t>
            </w:r>
            <w:r w:rsidRPr="00AB5FC7">
              <w:rPr>
                <w:rFonts w:ascii="SimSun" w:hAnsi="SimSun"/>
                <w:sz w:val="18"/>
                <w:szCs w:val="18"/>
              </w:rPr>
              <w:t>(ii)</w:t>
            </w:r>
            <w:r w:rsidRPr="00AB5FC7">
              <w:rPr>
                <w:rFonts w:ascii="SimSun" w:hAnsi="SimSun" w:hint="eastAsia"/>
                <w:sz w:val="18"/>
                <w:szCs w:val="18"/>
              </w:rPr>
              <w:t>项和第</w:t>
            </w:r>
            <w:r w:rsidRPr="00AB5FC7">
              <w:rPr>
                <w:rFonts w:ascii="SimSun" w:hAnsi="SimSun"/>
                <w:sz w:val="18"/>
                <w:szCs w:val="18"/>
              </w:rPr>
              <w:t>(4)</w:t>
            </w:r>
            <w:r w:rsidRPr="00AB5FC7">
              <w:rPr>
                <w:rFonts w:ascii="SimSun" w:hAnsi="SimSun" w:hint="eastAsia"/>
                <w:sz w:val="18"/>
                <w:szCs w:val="18"/>
              </w:rPr>
              <w:t>款</w:t>
            </w:r>
            <w:r w:rsidRPr="00AB5FC7">
              <w:rPr>
                <w:rFonts w:ascii="SimSun" w:hAnsi="SimSun"/>
                <w:sz w:val="18"/>
                <w:szCs w:val="18"/>
              </w:rPr>
              <w:t>)</w:t>
            </w:r>
          </w:p>
        </w:tc>
        <w:tc>
          <w:tcPr>
            <w:tcW w:w="1321" w:type="dxa"/>
            <w:shd w:val="clear" w:color="auto" w:fill="auto"/>
            <w:noWrap/>
            <w:vAlign w:val="center"/>
          </w:tcPr>
          <w:p w:rsidR="002C74E8" w:rsidRPr="00AB5FC7" w:rsidRDefault="002C74E8" w:rsidP="00AB5FC7">
            <w:pPr>
              <w:keepNext/>
              <w:keepLines/>
              <w:adjustRightInd w:val="0"/>
              <w:ind w:rightChars="150" w:right="330"/>
              <w:jc w:val="right"/>
              <w:rPr>
                <w:rFonts w:ascii="SimSun" w:hAnsi="SimSun"/>
                <w:sz w:val="18"/>
                <w:szCs w:val="18"/>
              </w:rPr>
            </w:pPr>
            <w:r w:rsidRPr="00AB5FC7">
              <w:rPr>
                <w:rFonts w:ascii="SimSun" w:hAnsi="SimSun"/>
                <w:sz w:val="18"/>
                <w:szCs w:val="18"/>
              </w:rPr>
              <w:t>3,565</w:t>
            </w:r>
          </w:p>
        </w:tc>
        <w:tc>
          <w:tcPr>
            <w:tcW w:w="1347" w:type="dxa"/>
            <w:shd w:val="clear" w:color="auto" w:fill="auto"/>
            <w:noWrap/>
            <w:vAlign w:val="center"/>
          </w:tcPr>
          <w:p w:rsidR="002C74E8" w:rsidRPr="00AB5FC7" w:rsidRDefault="002C74E8" w:rsidP="00AB5FC7">
            <w:pPr>
              <w:keepNext/>
              <w:keepLines/>
              <w:adjustRightInd w:val="0"/>
              <w:ind w:rightChars="50" w:right="110"/>
              <w:jc w:val="right"/>
              <w:rPr>
                <w:rFonts w:ascii="SimSun" w:hAnsi="SimSun"/>
                <w:sz w:val="18"/>
                <w:szCs w:val="18"/>
              </w:rPr>
            </w:pPr>
            <w:r w:rsidRPr="00AB5FC7">
              <w:rPr>
                <w:rFonts w:ascii="SimSun" w:hAnsi="SimSun"/>
                <w:sz w:val="18"/>
                <w:szCs w:val="18"/>
              </w:rPr>
              <w:t>501,058</w:t>
            </w:r>
          </w:p>
        </w:tc>
        <w:tc>
          <w:tcPr>
            <w:tcW w:w="968" w:type="dxa"/>
            <w:shd w:val="clear" w:color="auto" w:fill="auto"/>
            <w:noWrap/>
            <w:vAlign w:val="center"/>
          </w:tcPr>
          <w:p w:rsidR="002C74E8" w:rsidRPr="00AB5FC7" w:rsidRDefault="002C74E8" w:rsidP="00AB5FC7">
            <w:pPr>
              <w:keepNext/>
              <w:keepLines/>
              <w:adjustRightInd w:val="0"/>
              <w:ind w:rightChars="50" w:right="110"/>
              <w:jc w:val="right"/>
              <w:rPr>
                <w:rFonts w:ascii="SimSun" w:hAnsi="SimSun"/>
                <w:sz w:val="18"/>
                <w:szCs w:val="18"/>
              </w:rPr>
            </w:pPr>
            <w:r w:rsidRPr="00AB5FC7">
              <w:rPr>
                <w:rFonts w:ascii="SimSun" w:hAnsi="SimSun"/>
                <w:sz w:val="18"/>
                <w:szCs w:val="18"/>
              </w:rPr>
              <w:t>6,126</w:t>
            </w:r>
          </w:p>
        </w:tc>
        <w:tc>
          <w:tcPr>
            <w:tcW w:w="1402" w:type="dxa"/>
            <w:shd w:val="clear" w:color="auto" w:fill="auto"/>
            <w:noWrap/>
            <w:vAlign w:val="center"/>
          </w:tcPr>
          <w:p w:rsidR="002C74E8" w:rsidRPr="00AB5FC7" w:rsidRDefault="002C74E8" w:rsidP="00AB5FC7">
            <w:pPr>
              <w:keepNext/>
              <w:keepLines/>
              <w:adjustRightInd w:val="0"/>
              <w:ind w:rightChars="50" w:right="110"/>
              <w:jc w:val="right"/>
              <w:rPr>
                <w:rFonts w:ascii="SimSun" w:hAnsi="SimSun"/>
                <w:sz w:val="18"/>
                <w:szCs w:val="18"/>
              </w:rPr>
            </w:pPr>
            <w:r w:rsidRPr="00AB5FC7">
              <w:rPr>
                <w:rFonts w:ascii="SimSun" w:hAnsi="SimSun"/>
                <w:sz w:val="18"/>
                <w:szCs w:val="18"/>
              </w:rPr>
              <w:t>1,548,579</w:t>
            </w:r>
          </w:p>
        </w:tc>
        <w:tc>
          <w:tcPr>
            <w:tcW w:w="998" w:type="dxa"/>
            <w:shd w:val="clear" w:color="auto" w:fill="auto"/>
            <w:noWrap/>
            <w:vAlign w:val="center"/>
          </w:tcPr>
          <w:p w:rsidR="002C74E8" w:rsidRPr="00AB5FC7" w:rsidRDefault="002C74E8" w:rsidP="00AB5FC7">
            <w:pPr>
              <w:keepNext/>
              <w:keepLines/>
              <w:adjustRightInd w:val="0"/>
              <w:ind w:rightChars="50" w:right="110"/>
              <w:jc w:val="right"/>
              <w:rPr>
                <w:rFonts w:ascii="SimSun" w:hAnsi="SimSun"/>
                <w:sz w:val="18"/>
                <w:szCs w:val="18"/>
              </w:rPr>
            </w:pPr>
            <w:r w:rsidRPr="00AB5FC7">
              <w:rPr>
                <w:rFonts w:ascii="SimSun" w:hAnsi="SimSun"/>
                <w:sz w:val="18"/>
                <w:szCs w:val="18"/>
              </w:rPr>
              <w:t>915</w:t>
            </w:r>
          </w:p>
        </w:tc>
        <w:tc>
          <w:tcPr>
            <w:tcW w:w="1372" w:type="dxa"/>
            <w:shd w:val="clear" w:color="auto" w:fill="auto"/>
            <w:noWrap/>
            <w:vAlign w:val="center"/>
          </w:tcPr>
          <w:p w:rsidR="002C74E8" w:rsidRPr="00AB5FC7" w:rsidRDefault="002C74E8" w:rsidP="00AB5FC7">
            <w:pPr>
              <w:keepNext/>
              <w:keepLines/>
              <w:adjustRightInd w:val="0"/>
              <w:ind w:rightChars="50" w:right="110"/>
              <w:jc w:val="right"/>
              <w:rPr>
                <w:rFonts w:ascii="SimSun" w:hAnsi="SimSun"/>
                <w:sz w:val="18"/>
                <w:szCs w:val="18"/>
              </w:rPr>
            </w:pPr>
            <w:r w:rsidRPr="00AB5FC7">
              <w:rPr>
                <w:rFonts w:ascii="SimSun" w:hAnsi="SimSun"/>
                <w:sz w:val="18"/>
                <w:szCs w:val="18"/>
              </w:rPr>
              <w:t>157,467</w:t>
            </w:r>
          </w:p>
        </w:tc>
      </w:tr>
      <w:tr w:rsidR="002C74E8" w:rsidRPr="00AB5FC7" w:rsidTr="002C74E8">
        <w:trPr>
          <w:trHeight w:val="255"/>
          <w:jc w:val="center"/>
        </w:trPr>
        <w:tc>
          <w:tcPr>
            <w:tcW w:w="2061" w:type="dxa"/>
            <w:vAlign w:val="center"/>
          </w:tcPr>
          <w:p w:rsidR="002C74E8" w:rsidRPr="00AB5FC7" w:rsidRDefault="002C74E8" w:rsidP="00AB5FC7">
            <w:pPr>
              <w:adjustRightInd w:val="0"/>
              <w:rPr>
                <w:rFonts w:ascii="SimSun" w:hAnsi="SimSun"/>
                <w:sz w:val="18"/>
                <w:szCs w:val="18"/>
              </w:rPr>
            </w:pPr>
            <w:r w:rsidRPr="00AB5FC7">
              <w:rPr>
                <w:rFonts w:ascii="SimSun" w:hAnsi="SimSun" w:hint="eastAsia"/>
                <w:sz w:val="18"/>
                <w:szCs w:val="18"/>
              </w:rPr>
              <w:t>无效</w:t>
            </w:r>
            <w:r w:rsidRPr="00AB5FC7">
              <w:rPr>
                <w:rFonts w:ascii="SimSun" w:hAnsi="SimSun"/>
                <w:sz w:val="18"/>
                <w:szCs w:val="18"/>
              </w:rPr>
              <w:br/>
              <w:t>(第19</w:t>
            </w:r>
            <w:r w:rsidRPr="00AB5FC7">
              <w:rPr>
                <w:rFonts w:ascii="SimSun" w:hAnsi="SimSun" w:hint="eastAsia"/>
                <w:sz w:val="18"/>
                <w:szCs w:val="18"/>
              </w:rPr>
              <w:t>条</w:t>
            </w:r>
            <w:r w:rsidRPr="00AB5FC7">
              <w:rPr>
                <w:rFonts w:ascii="SimSun" w:hAnsi="SimSun"/>
                <w:sz w:val="18"/>
                <w:szCs w:val="18"/>
              </w:rPr>
              <w:t>)</w:t>
            </w:r>
          </w:p>
        </w:tc>
        <w:tc>
          <w:tcPr>
            <w:tcW w:w="1321" w:type="dxa"/>
            <w:shd w:val="clear" w:color="auto" w:fill="auto"/>
            <w:noWrap/>
            <w:vAlign w:val="center"/>
          </w:tcPr>
          <w:p w:rsidR="002C74E8" w:rsidRPr="00AB5FC7" w:rsidRDefault="002C74E8" w:rsidP="00AB5FC7">
            <w:pPr>
              <w:keepNext/>
              <w:adjustRightInd w:val="0"/>
              <w:ind w:rightChars="150" w:right="330"/>
              <w:jc w:val="right"/>
              <w:rPr>
                <w:rFonts w:ascii="SimSun" w:hAnsi="SimSun"/>
                <w:sz w:val="18"/>
                <w:szCs w:val="18"/>
              </w:rPr>
            </w:pPr>
            <w:r w:rsidRPr="00AB5FC7">
              <w:rPr>
                <w:rFonts w:ascii="SimSun" w:hAnsi="SimSun"/>
                <w:sz w:val="18"/>
                <w:szCs w:val="18"/>
              </w:rPr>
              <w:t>46</w:t>
            </w:r>
          </w:p>
        </w:tc>
        <w:tc>
          <w:tcPr>
            <w:tcW w:w="1347" w:type="dxa"/>
            <w:shd w:val="clear" w:color="auto" w:fill="auto"/>
            <w:noWrap/>
            <w:vAlign w:val="center"/>
          </w:tcPr>
          <w:p w:rsidR="002C74E8" w:rsidRPr="00AB5FC7" w:rsidRDefault="002C74E8" w:rsidP="00AB5FC7">
            <w:pPr>
              <w:keepNext/>
              <w:adjustRightInd w:val="0"/>
              <w:ind w:rightChars="50" w:right="110"/>
              <w:jc w:val="right"/>
              <w:rPr>
                <w:rFonts w:ascii="SimSun" w:hAnsi="SimSun"/>
                <w:sz w:val="18"/>
                <w:szCs w:val="18"/>
              </w:rPr>
            </w:pPr>
            <w:r w:rsidRPr="00AB5FC7">
              <w:rPr>
                <w:rFonts w:ascii="SimSun" w:hAnsi="SimSun"/>
                <w:sz w:val="18"/>
                <w:szCs w:val="18"/>
              </w:rPr>
              <w:t>1,378</w:t>
            </w:r>
          </w:p>
        </w:tc>
        <w:tc>
          <w:tcPr>
            <w:tcW w:w="968" w:type="dxa"/>
            <w:shd w:val="clear" w:color="auto" w:fill="auto"/>
            <w:noWrap/>
            <w:vAlign w:val="center"/>
          </w:tcPr>
          <w:p w:rsidR="002C74E8" w:rsidRPr="00AB5FC7" w:rsidRDefault="002C74E8" w:rsidP="00AB5FC7">
            <w:pPr>
              <w:keepNext/>
              <w:adjustRightInd w:val="0"/>
              <w:ind w:rightChars="50" w:right="110"/>
              <w:jc w:val="right"/>
              <w:rPr>
                <w:rFonts w:ascii="SimSun" w:hAnsi="SimSun"/>
                <w:sz w:val="18"/>
                <w:szCs w:val="18"/>
              </w:rPr>
            </w:pPr>
            <w:r w:rsidRPr="00AB5FC7">
              <w:rPr>
                <w:rFonts w:ascii="SimSun" w:hAnsi="SimSun"/>
                <w:sz w:val="18"/>
                <w:szCs w:val="18"/>
              </w:rPr>
              <w:t>782</w:t>
            </w:r>
          </w:p>
        </w:tc>
        <w:tc>
          <w:tcPr>
            <w:tcW w:w="1402" w:type="dxa"/>
            <w:shd w:val="clear" w:color="auto" w:fill="auto"/>
            <w:noWrap/>
            <w:vAlign w:val="center"/>
          </w:tcPr>
          <w:p w:rsidR="002C74E8" w:rsidRPr="00AB5FC7" w:rsidRDefault="002C74E8" w:rsidP="00AB5FC7">
            <w:pPr>
              <w:keepNext/>
              <w:adjustRightInd w:val="0"/>
              <w:ind w:rightChars="50" w:right="110"/>
              <w:jc w:val="right"/>
              <w:rPr>
                <w:rFonts w:ascii="SimSun" w:hAnsi="SimSun"/>
                <w:sz w:val="18"/>
                <w:szCs w:val="18"/>
              </w:rPr>
            </w:pPr>
            <w:r w:rsidRPr="00AB5FC7">
              <w:rPr>
                <w:rFonts w:ascii="SimSun" w:hAnsi="SimSun"/>
                <w:sz w:val="18"/>
                <w:szCs w:val="18"/>
              </w:rPr>
              <w:t>61,446</w:t>
            </w:r>
          </w:p>
        </w:tc>
        <w:tc>
          <w:tcPr>
            <w:tcW w:w="998" w:type="dxa"/>
            <w:shd w:val="clear" w:color="auto" w:fill="auto"/>
            <w:noWrap/>
            <w:vAlign w:val="center"/>
          </w:tcPr>
          <w:p w:rsidR="002C74E8" w:rsidRPr="00AB5FC7" w:rsidRDefault="002C74E8" w:rsidP="00AB5FC7">
            <w:pPr>
              <w:keepNext/>
              <w:adjustRightInd w:val="0"/>
              <w:ind w:rightChars="50" w:right="110"/>
              <w:jc w:val="right"/>
              <w:rPr>
                <w:rFonts w:ascii="SimSun" w:hAnsi="SimSun"/>
                <w:sz w:val="18"/>
                <w:szCs w:val="18"/>
              </w:rPr>
            </w:pPr>
            <w:r w:rsidRPr="00AB5FC7">
              <w:rPr>
                <w:rFonts w:ascii="SimSun" w:hAnsi="SimSun"/>
                <w:sz w:val="18"/>
                <w:szCs w:val="18"/>
              </w:rPr>
              <w:t>38</w:t>
            </w:r>
          </w:p>
        </w:tc>
        <w:tc>
          <w:tcPr>
            <w:tcW w:w="1372" w:type="dxa"/>
            <w:shd w:val="clear" w:color="auto" w:fill="auto"/>
            <w:noWrap/>
            <w:vAlign w:val="center"/>
          </w:tcPr>
          <w:p w:rsidR="002C74E8" w:rsidRPr="00AB5FC7" w:rsidRDefault="002C74E8" w:rsidP="00AB5FC7">
            <w:pPr>
              <w:keepNext/>
              <w:adjustRightInd w:val="0"/>
              <w:ind w:rightChars="50" w:right="110"/>
              <w:jc w:val="right"/>
              <w:rPr>
                <w:rFonts w:ascii="SimSun" w:hAnsi="SimSun"/>
                <w:sz w:val="18"/>
                <w:szCs w:val="18"/>
              </w:rPr>
            </w:pPr>
            <w:r w:rsidRPr="00AB5FC7">
              <w:rPr>
                <w:rFonts w:ascii="SimSun" w:hAnsi="SimSun"/>
                <w:sz w:val="18"/>
                <w:szCs w:val="18"/>
              </w:rPr>
              <w:t>3,876</w:t>
            </w:r>
          </w:p>
        </w:tc>
      </w:tr>
      <w:tr w:rsidR="002C74E8" w:rsidRPr="00AB5FC7" w:rsidTr="002C74E8">
        <w:trPr>
          <w:trHeight w:val="255"/>
          <w:jc w:val="center"/>
        </w:trPr>
        <w:tc>
          <w:tcPr>
            <w:tcW w:w="2061" w:type="dxa"/>
            <w:vAlign w:val="center"/>
          </w:tcPr>
          <w:p w:rsidR="002C74E8" w:rsidRPr="00AB5FC7" w:rsidRDefault="002C74E8" w:rsidP="00585087">
            <w:pPr>
              <w:adjustRightInd w:val="0"/>
              <w:rPr>
                <w:rFonts w:ascii="SimSun" w:hAnsi="SimSun"/>
                <w:sz w:val="18"/>
                <w:szCs w:val="18"/>
              </w:rPr>
            </w:pPr>
            <w:r w:rsidRPr="00AB5FC7">
              <w:rPr>
                <w:rFonts w:ascii="SimSun" w:hAnsi="SimSun" w:hint="eastAsia"/>
                <w:sz w:val="18"/>
                <w:szCs w:val="18"/>
              </w:rPr>
              <w:t>对注册人处置权的限制</w:t>
            </w:r>
            <w:r w:rsidR="00585087">
              <w:rPr>
                <w:rFonts w:ascii="SimSun" w:hAnsi="SimSun"/>
                <w:sz w:val="18"/>
                <w:szCs w:val="18"/>
              </w:rPr>
              <w:br/>
            </w:r>
            <w:r w:rsidRPr="00AB5FC7">
              <w:rPr>
                <w:rFonts w:ascii="SimSun" w:hAnsi="SimSun"/>
                <w:sz w:val="18"/>
                <w:szCs w:val="18"/>
              </w:rPr>
              <w:t>(第20</w:t>
            </w:r>
            <w:r w:rsidRPr="00AB5FC7">
              <w:rPr>
                <w:rFonts w:ascii="SimSun" w:hAnsi="SimSun" w:hint="eastAsia"/>
                <w:sz w:val="18"/>
                <w:szCs w:val="18"/>
              </w:rPr>
              <w:t>条</w:t>
            </w:r>
            <w:r w:rsidRPr="00AB5FC7">
              <w:rPr>
                <w:rFonts w:ascii="SimSun" w:hAnsi="SimSun"/>
                <w:sz w:val="18"/>
                <w:szCs w:val="18"/>
              </w:rPr>
              <w:t>)</w:t>
            </w:r>
          </w:p>
        </w:tc>
        <w:tc>
          <w:tcPr>
            <w:tcW w:w="1321" w:type="dxa"/>
            <w:shd w:val="clear" w:color="auto" w:fill="auto"/>
            <w:noWrap/>
            <w:vAlign w:val="center"/>
          </w:tcPr>
          <w:p w:rsidR="002C74E8" w:rsidRPr="00AB5FC7" w:rsidRDefault="002C74E8" w:rsidP="00AB5FC7">
            <w:pPr>
              <w:keepNext/>
              <w:adjustRightInd w:val="0"/>
              <w:ind w:rightChars="150" w:right="330"/>
              <w:jc w:val="right"/>
              <w:rPr>
                <w:rFonts w:ascii="SimSun" w:hAnsi="SimSun"/>
                <w:sz w:val="18"/>
                <w:szCs w:val="18"/>
              </w:rPr>
            </w:pPr>
            <w:r w:rsidRPr="00AB5FC7">
              <w:rPr>
                <w:rFonts w:ascii="SimSun" w:hAnsi="SimSun"/>
                <w:sz w:val="18"/>
                <w:szCs w:val="18"/>
              </w:rPr>
              <w:t>94</w:t>
            </w:r>
          </w:p>
        </w:tc>
        <w:tc>
          <w:tcPr>
            <w:tcW w:w="1347" w:type="dxa"/>
            <w:shd w:val="clear" w:color="auto" w:fill="auto"/>
            <w:noWrap/>
            <w:vAlign w:val="center"/>
          </w:tcPr>
          <w:p w:rsidR="002C74E8" w:rsidRPr="00AB5FC7" w:rsidRDefault="002C74E8" w:rsidP="00AB5FC7">
            <w:pPr>
              <w:keepNext/>
              <w:adjustRightInd w:val="0"/>
              <w:ind w:rightChars="50" w:right="110"/>
              <w:jc w:val="right"/>
              <w:rPr>
                <w:rFonts w:ascii="SimSun" w:hAnsi="SimSun"/>
                <w:sz w:val="18"/>
                <w:szCs w:val="18"/>
              </w:rPr>
            </w:pPr>
            <w:r w:rsidRPr="00AB5FC7">
              <w:rPr>
                <w:rFonts w:ascii="SimSun" w:hAnsi="SimSun"/>
                <w:sz w:val="18"/>
                <w:szCs w:val="18"/>
              </w:rPr>
              <w:t>6,858</w:t>
            </w:r>
          </w:p>
        </w:tc>
        <w:tc>
          <w:tcPr>
            <w:tcW w:w="968" w:type="dxa"/>
            <w:shd w:val="clear" w:color="auto" w:fill="auto"/>
            <w:noWrap/>
            <w:vAlign w:val="center"/>
          </w:tcPr>
          <w:p w:rsidR="002C74E8" w:rsidRPr="00AB5FC7" w:rsidRDefault="002C74E8" w:rsidP="00AB5FC7">
            <w:pPr>
              <w:keepNext/>
              <w:adjustRightInd w:val="0"/>
              <w:ind w:rightChars="50" w:right="110"/>
              <w:jc w:val="right"/>
              <w:rPr>
                <w:rFonts w:ascii="SimSun" w:hAnsi="SimSun"/>
                <w:sz w:val="18"/>
                <w:szCs w:val="18"/>
              </w:rPr>
            </w:pPr>
            <w:r w:rsidRPr="00AB5FC7">
              <w:rPr>
                <w:rFonts w:ascii="SimSun" w:hAnsi="SimSun"/>
                <w:sz w:val="18"/>
                <w:szCs w:val="18"/>
              </w:rPr>
              <w:t>248</w:t>
            </w:r>
          </w:p>
        </w:tc>
        <w:tc>
          <w:tcPr>
            <w:tcW w:w="1402" w:type="dxa"/>
            <w:shd w:val="clear" w:color="auto" w:fill="auto"/>
            <w:noWrap/>
            <w:vAlign w:val="center"/>
          </w:tcPr>
          <w:p w:rsidR="002C74E8" w:rsidRPr="00AB5FC7" w:rsidRDefault="002C74E8" w:rsidP="00AB5FC7">
            <w:pPr>
              <w:keepNext/>
              <w:adjustRightInd w:val="0"/>
              <w:ind w:rightChars="50" w:right="110"/>
              <w:jc w:val="right"/>
              <w:rPr>
                <w:rFonts w:ascii="SimSun" w:hAnsi="SimSun"/>
                <w:sz w:val="18"/>
                <w:szCs w:val="18"/>
              </w:rPr>
            </w:pPr>
            <w:r w:rsidRPr="00AB5FC7">
              <w:rPr>
                <w:rFonts w:ascii="SimSun" w:hAnsi="SimSun"/>
                <w:sz w:val="18"/>
                <w:szCs w:val="18"/>
              </w:rPr>
              <w:t>18,319</w:t>
            </w:r>
          </w:p>
        </w:tc>
        <w:tc>
          <w:tcPr>
            <w:tcW w:w="998" w:type="dxa"/>
            <w:shd w:val="clear" w:color="auto" w:fill="auto"/>
            <w:noWrap/>
            <w:vAlign w:val="center"/>
          </w:tcPr>
          <w:p w:rsidR="002C74E8" w:rsidRPr="00AB5FC7" w:rsidRDefault="002C74E8" w:rsidP="00AB5FC7">
            <w:pPr>
              <w:keepNext/>
              <w:adjustRightInd w:val="0"/>
              <w:ind w:rightChars="50" w:right="110"/>
              <w:jc w:val="right"/>
              <w:rPr>
                <w:rFonts w:ascii="SimSun" w:hAnsi="SimSun"/>
                <w:sz w:val="18"/>
                <w:szCs w:val="18"/>
              </w:rPr>
            </w:pPr>
            <w:r w:rsidRPr="00AB5FC7">
              <w:rPr>
                <w:rFonts w:ascii="SimSun" w:hAnsi="SimSun"/>
                <w:sz w:val="18"/>
                <w:szCs w:val="18"/>
              </w:rPr>
              <w:t>256</w:t>
            </w:r>
          </w:p>
        </w:tc>
        <w:tc>
          <w:tcPr>
            <w:tcW w:w="1372" w:type="dxa"/>
            <w:shd w:val="clear" w:color="auto" w:fill="auto"/>
            <w:noWrap/>
            <w:vAlign w:val="center"/>
          </w:tcPr>
          <w:p w:rsidR="002C74E8" w:rsidRPr="00AB5FC7" w:rsidRDefault="002C74E8" w:rsidP="00AB5FC7">
            <w:pPr>
              <w:keepNext/>
              <w:adjustRightInd w:val="0"/>
              <w:ind w:rightChars="50" w:right="110"/>
              <w:jc w:val="right"/>
              <w:rPr>
                <w:rFonts w:ascii="SimSun" w:hAnsi="SimSun"/>
                <w:sz w:val="18"/>
                <w:szCs w:val="18"/>
              </w:rPr>
            </w:pPr>
            <w:r w:rsidRPr="00AB5FC7">
              <w:rPr>
                <w:rFonts w:ascii="SimSun" w:hAnsi="SimSun"/>
                <w:sz w:val="18"/>
                <w:szCs w:val="18"/>
              </w:rPr>
              <w:t>19,596</w:t>
            </w:r>
          </w:p>
        </w:tc>
      </w:tr>
      <w:tr w:rsidR="002C74E8" w:rsidRPr="00AB5FC7" w:rsidTr="002C74E8">
        <w:trPr>
          <w:trHeight w:val="255"/>
          <w:jc w:val="center"/>
        </w:trPr>
        <w:tc>
          <w:tcPr>
            <w:tcW w:w="2061" w:type="dxa"/>
            <w:vAlign w:val="center"/>
          </w:tcPr>
          <w:p w:rsidR="002C74E8" w:rsidRPr="00AB5FC7" w:rsidRDefault="002C74E8" w:rsidP="00AB5FC7">
            <w:pPr>
              <w:adjustRightInd w:val="0"/>
              <w:rPr>
                <w:rFonts w:ascii="SimSun" w:hAnsi="SimSun"/>
                <w:sz w:val="18"/>
                <w:szCs w:val="18"/>
              </w:rPr>
            </w:pPr>
            <w:r w:rsidRPr="00AB5FC7">
              <w:rPr>
                <w:rFonts w:ascii="SimSun" w:hAnsi="SimSun" w:hint="eastAsia"/>
                <w:sz w:val="18"/>
                <w:szCs w:val="18"/>
              </w:rPr>
              <w:t>使用许可</w:t>
            </w:r>
            <w:r w:rsidRPr="00AB5FC7">
              <w:rPr>
                <w:rFonts w:ascii="SimSun" w:hAnsi="SimSun"/>
                <w:sz w:val="18"/>
                <w:szCs w:val="18"/>
              </w:rPr>
              <w:br/>
              <w:t>(第20</w:t>
            </w:r>
            <w:r w:rsidRPr="00AB5FC7">
              <w:rPr>
                <w:rFonts w:ascii="SimSun" w:hAnsi="SimSun" w:hint="eastAsia"/>
                <w:sz w:val="18"/>
                <w:szCs w:val="18"/>
              </w:rPr>
              <w:t>条之二</w:t>
            </w:r>
            <w:r w:rsidRPr="00AB5FC7">
              <w:rPr>
                <w:rFonts w:ascii="SimSun" w:hAnsi="SimSun"/>
                <w:sz w:val="18"/>
                <w:szCs w:val="18"/>
              </w:rPr>
              <w:t>)</w:t>
            </w:r>
          </w:p>
        </w:tc>
        <w:tc>
          <w:tcPr>
            <w:tcW w:w="1321" w:type="dxa"/>
            <w:shd w:val="clear" w:color="auto" w:fill="auto"/>
            <w:noWrap/>
            <w:vAlign w:val="center"/>
          </w:tcPr>
          <w:p w:rsidR="002C74E8" w:rsidRPr="00AB5FC7" w:rsidRDefault="002C74E8" w:rsidP="00AB5FC7">
            <w:pPr>
              <w:keepNext/>
              <w:adjustRightInd w:val="0"/>
              <w:ind w:rightChars="150" w:right="330"/>
              <w:jc w:val="right"/>
              <w:rPr>
                <w:rFonts w:ascii="SimSun" w:hAnsi="SimSun"/>
                <w:sz w:val="18"/>
                <w:szCs w:val="18"/>
              </w:rPr>
            </w:pPr>
            <w:r w:rsidRPr="00AB5FC7">
              <w:rPr>
                <w:rFonts w:ascii="SimSun" w:hAnsi="SimSun"/>
                <w:sz w:val="18"/>
                <w:szCs w:val="18"/>
              </w:rPr>
              <w:t>124</w:t>
            </w:r>
          </w:p>
        </w:tc>
        <w:tc>
          <w:tcPr>
            <w:tcW w:w="1347" w:type="dxa"/>
            <w:shd w:val="clear" w:color="auto" w:fill="auto"/>
            <w:noWrap/>
            <w:vAlign w:val="center"/>
          </w:tcPr>
          <w:p w:rsidR="002C74E8" w:rsidRPr="00AB5FC7" w:rsidRDefault="002C74E8" w:rsidP="00AB5FC7">
            <w:pPr>
              <w:keepNext/>
              <w:adjustRightInd w:val="0"/>
              <w:ind w:rightChars="50" w:right="110"/>
              <w:jc w:val="right"/>
              <w:rPr>
                <w:rFonts w:ascii="SimSun" w:hAnsi="SimSun"/>
                <w:sz w:val="18"/>
                <w:szCs w:val="18"/>
              </w:rPr>
            </w:pPr>
            <w:r w:rsidRPr="00AB5FC7">
              <w:rPr>
                <w:rFonts w:ascii="SimSun" w:hAnsi="SimSun"/>
                <w:sz w:val="18"/>
                <w:szCs w:val="18"/>
              </w:rPr>
              <w:t>1,424</w:t>
            </w:r>
          </w:p>
        </w:tc>
        <w:tc>
          <w:tcPr>
            <w:tcW w:w="968" w:type="dxa"/>
            <w:shd w:val="clear" w:color="auto" w:fill="auto"/>
            <w:noWrap/>
            <w:vAlign w:val="center"/>
          </w:tcPr>
          <w:p w:rsidR="002C74E8" w:rsidRPr="00AB5FC7" w:rsidRDefault="002C74E8" w:rsidP="00AB5FC7">
            <w:pPr>
              <w:keepNext/>
              <w:adjustRightInd w:val="0"/>
              <w:ind w:rightChars="50" w:right="110"/>
              <w:jc w:val="right"/>
              <w:rPr>
                <w:rFonts w:ascii="SimSun" w:hAnsi="SimSun"/>
                <w:sz w:val="18"/>
                <w:szCs w:val="18"/>
              </w:rPr>
            </w:pPr>
            <w:r w:rsidRPr="00AB5FC7">
              <w:rPr>
                <w:rFonts w:ascii="SimSun" w:hAnsi="SimSun"/>
                <w:sz w:val="18"/>
                <w:szCs w:val="18"/>
              </w:rPr>
              <w:t>252</w:t>
            </w:r>
          </w:p>
        </w:tc>
        <w:tc>
          <w:tcPr>
            <w:tcW w:w="1402" w:type="dxa"/>
            <w:shd w:val="clear" w:color="auto" w:fill="auto"/>
            <w:noWrap/>
            <w:vAlign w:val="center"/>
          </w:tcPr>
          <w:p w:rsidR="002C74E8" w:rsidRPr="00AB5FC7" w:rsidRDefault="002C74E8" w:rsidP="00AB5FC7">
            <w:pPr>
              <w:keepNext/>
              <w:adjustRightInd w:val="0"/>
              <w:ind w:rightChars="50" w:right="110"/>
              <w:jc w:val="right"/>
              <w:rPr>
                <w:rFonts w:ascii="SimSun" w:hAnsi="SimSun"/>
                <w:sz w:val="18"/>
                <w:szCs w:val="18"/>
              </w:rPr>
            </w:pPr>
            <w:r w:rsidRPr="00AB5FC7">
              <w:rPr>
                <w:rFonts w:ascii="SimSun" w:hAnsi="SimSun"/>
                <w:sz w:val="18"/>
                <w:szCs w:val="18"/>
              </w:rPr>
              <w:t>7,426</w:t>
            </w:r>
          </w:p>
        </w:tc>
        <w:tc>
          <w:tcPr>
            <w:tcW w:w="998" w:type="dxa"/>
            <w:shd w:val="clear" w:color="auto" w:fill="auto"/>
            <w:noWrap/>
            <w:vAlign w:val="center"/>
          </w:tcPr>
          <w:p w:rsidR="002C74E8" w:rsidRPr="00AB5FC7" w:rsidRDefault="002C74E8" w:rsidP="00AB5FC7">
            <w:pPr>
              <w:keepNext/>
              <w:adjustRightInd w:val="0"/>
              <w:ind w:rightChars="50" w:right="110"/>
              <w:jc w:val="right"/>
              <w:rPr>
                <w:rFonts w:ascii="SimSun" w:hAnsi="SimSun"/>
                <w:sz w:val="18"/>
                <w:szCs w:val="18"/>
              </w:rPr>
            </w:pPr>
            <w:r w:rsidRPr="00AB5FC7">
              <w:rPr>
                <w:rFonts w:ascii="SimSun" w:hAnsi="SimSun"/>
                <w:sz w:val="18"/>
                <w:szCs w:val="18"/>
              </w:rPr>
              <w:t>308</w:t>
            </w:r>
          </w:p>
        </w:tc>
        <w:tc>
          <w:tcPr>
            <w:tcW w:w="1372" w:type="dxa"/>
            <w:shd w:val="clear" w:color="auto" w:fill="auto"/>
            <w:noWrap/>
            <w:vAlign w:val="center"/>
          </w:tcPr>
          <w:p w:rsidR="002C74E8" w:rsidRPr="00AB5FC7" w:rsidRDefault="002C74E8" w:rsidP="00AB5FC7">
            <w:pPr>
              <w:keepNext/>
              <w:adjustRightInd w:val="0"/>
              <w:ind w:rightChars="50" w:right="110"/>
              <w:jc w:val="right"/>
              <w:rPr>
                <w:rFonts w:ascii="SimSun" w:hAnsi="SimSun"/>
                <w:sz w:val="18"/>
                <w:szCs w:val="18"/>
              </w:rPr>
            </w:pPr>
            <w:r w:rsidRPr="00AB5FC7">
              <w:rPr>
                <w:rFonts w:ascii="SimSun" w:hAnsi="SimSun"/>
                <w:sz w:val="18"/>
                <w:szCs w:val="18"/>
              </w:rPr>
              <w:t>4,283</w:t>
            </w:r>
          </w:p>
        </w:tc>
      </w:tr>
      <w:tr w:rsidR="002C74E8" w:rsidRPr="00AB5FC7" w:rsidTr="002C74E8">
        <w:trPr>
          <w:trHeight w:val="255"/>
          <w:jc w:val="center"/>
        </w:trPr>
        <w:tc>
          <w:tcPr>
            <w:tcW w:w="2061" w:type="dxa"/>
            <w:vAlign w:val="center"/>
          </w:tcPr>
          <w:p w:rsidR="002C74E8" w:rsidRPr="00AB5FC7" w:rsidRDefault="002C74E8" w:rsidP="00AB5FC7">
            <w:pPr>
              <w:adjustRightInd w:val="0"/>
              <w:rPr>
                <w:rFonts w:ascii="SimSun" w:hAnsi="SimSun"/>
                <w:sz w:val="18"/>
                <w:szCs w:val="18"/>
              </w:rPr>
            </w:pPr>
            <w:r w:rsidRPr="00AB5FC7">
              <w:rPr>
                <w:rFonts w:ascii="SimSun" w:hAnsi="SimSun" w:hint="eastAsia"/>
                <w:sz w:val="18"/>
                <w:szCs w:val="18"/>
              </w:rPr>
              <w:t>效力终止</w:t>
            </w:r>
            <w:r w:rsidRPr="00AB5FC7">
              <w:rPr>
                <w:rFonts w:ascii="SimSun" w:hAnsi="SimSun"/>
                <w:sz w:val="18"/>
                <w:szCs w:val="18"/>
              </w:rPr>
              <w:br/>
              <w:t>(第22</w:t>
            </w:r>
            <w:r w:rsidRPr="00AB5FC7">
              <w:rPr>
                <w:rFonts w:ascii="SimSun" w:hAnsi="SimSun" w:hint="eastAsia"/>
                <w:sz w:val="18"/>
                <w:szCs w:val="18"/>
              </w:rPr>
              <w:t>条</w:t>
            </w:r>
            <w:r w:rsidRPr="00AB5FC7">
              <w:rPr>
                <w:rFonts w:ascii="SimSun" w:hAnsi="SimSun"/>
                <w:sz w:val="18"/>
                <w:szCs w:val="18"/>
              </w:rPr>
              <w:t>)</w:t>
            </w:r>
          </w:p>
        </w:tc>
        <w:tc>
          <w:tcPr>
            <w:tcW w:w="1321" w:type="dxa"/>
            <w:shd w:val="clear" w:color="auto" w:fill="auto"/>
            <w:noWrap/>
            <w:vAlign w:val="center"/>
          </w:tcPr>
          <w:p w:rsidR="002C74E8" w:rsidRPr="00AB5FC7" w:rsidRDefault="002C74E8" w:rsidP="00AB5FC7">
            <w:pPr>
              <w:keepNext/>
              <w:adjustRightInd w:val="0"/>
              <w:ind w:rightChars="150" w:right="330"/>
              <w:jc w:val="right"/>
              <w:rPr>
                <w:rFonts w:ascii="SimSun" w:hAnsi="SimSun"/>
                <w:sz w:val="18"/>
                <w:szCs w:val="18"/>
              </w:rPr>
            </w:pPr>
            <w:r w:rsidRPr="00AB5FC7">
              <w:rPr>
                <w:rFonts w:ascii="SimSun" w:hAnsi="SimSun"/>
                <w:sz w:val="18"/>
                <w:szCs w:val="18"/>
              </w:rPr>
              <w:t>322</w:t>
            </w:r>
          </w:p>
        </w:tc>
        <w:tc>
          <w:tcPr>
            <w:tcW w:w="1347" w:type="dxa"/>
            <w:shd w:val="clear" w:color="auto" w:fill="auto"/>
            <w:noWrap/>
            <w:vAlign w:val="center"/>
          </w:tcPr>
          <w:p w:rsidR="002C74E8" w:rsidRPr="00AB5FC7" w:rsidRDefault="002C74E8" w:rsidP="00AB5FC7">
            <w:pPr>
              <w:keepNext/>
              <w:adjustRightInd w:val="0"/>
              <w:ind w:rightChars="50" w:right="110"/>
              <w:jc w:val="right"/>
              <w:rPr>
                <w:rFonts w:ascii="SimSun" w:hAnsi="SimSun"/>
                <w:sz w:val="18"/>
                <w:szCs w:val="18"/>
              </w:rPr>
            </w:pPr>
            <w:r w:rsidRPr="00AB5FC7">
              <w:rPr>
                <w:rFonts w:ascii="SimSun" w:hAnsi="SimSun"/>
                <w:sz w:val="18"/>
                <w:szCs w:val="18"/>
              </w:rPr>
              <w:t>24,706</w:t>
            </w:r>
          </w:p>
        </w:tc>
        <w:tc>
          <w:tcPr>
            <w:tcW w:w="968" w:type="dxa"/>
            <w:shd w:val="clear" w:color="auto" w:fill="auto"/>
            <w:noWrap/>
            <w:vAlign w:val="center"/>
          </w:tcPr>
          <w:p w:rsidR="002C74E8" w:rsidRPr="00AB5FC7" w:rsidRDefault="002C74E8" w:rsidP="00AB5FC7">
            <w:pPr>
              <w:keepNext/>
              <w:adjustRightInd w:val="0"/>
              <w:ind w:rightChars="50" w:right="110"/>
              <w:jc w:val="right"/>
              <w:rPr>
                <w:rFonts w:ascii="SimSun" w:hAnsi="SimSun"/>
                <w:sz w:val="18"/>
                <w:szCs w:val="18"/>
              </w:rPr>
            </w:pPr>
            <w:r w:rsidRPr="00AB5FC7">
              <w:rPr>
                <w:rFonts w:ascii="SimSun" w:hAnsi="SimSun"/>
                <w:sz w:val="18"/>
                <w:szCs w:val="18"/>
              </w:rPr>
              <w:t>3,377</w:t>
            </w:r>
          </w:p>
        </w:tc>
        <w:tc>
          <w:tcPr>
            <w:tcW w:w="1402" w:type="dxa"/>
            <w:shd w:val="clear" w:color="auto" w:fill="auto"/>
            <w:noWrap/>
            <w:vAlign w:val="center"/>
          </w:tcPr>
          <w:p w:rsidR="002C74E8" w:rsidRPr="00AB5FC7" w:rsidRDefault="002C74E8" w:rsidP="00AB5FC7">
            <w:pPr>
              <w:keepNext/>
              <w:adjustRightInd w:val="0"/>
              <w:ind w:rightChars="50" w:right="110"/>
              <w:jc w:val="right"/>
              <w:rPr>
                <w:rFonts w:ascii="SimSun" w:hAnsi="SimSun"/>
                <w:sz w:val="18"/>
                <w:szCs w:val="18"/>
              </w:rPr>
            </w:pPr>
            <w:r w:rsidRPr="00AB5FC7">
              <w:rPr>
                <w:rFonts w:ascii="SimSun" w:hAnsi="SimSun"/>
                <w:sz w:val="18"/>
                <w:szCs w:val="18"/>
              </w:rPr>
              <w:t>417,173</w:t>
            </w:r>
          </w:p>
        </w:tc>
        <w:tc>
          <w:tcPr>
            <w:tcW w:w="998" w:type="dxa"/>
            <w:shd w:val="clear" w:color="auto" w:fill="auto"/>
            <w:noWrap/>
            <w:vAlign w:val="center"/>
          </w:tcPr>
          <w:p w:rsidR="002C74E8" w:rsidRPr="00AB5FC7" w:rsidRDefault="002C74E8" w:rsidP="00AB5FC7">
            <w:pPr>
              <w:keepNext/>
              <w:adjustRightInd w:val="0"/>
              <w:ind w:rightChars="50" w:right="110"/>
              <w:jc w:val="right"/>
              <w:rPr>
                <w:rFonts w:ascii="SimSun" w:hAnsi="SimSun"/>
                <w:sz w:val="18"/>
                <w:szCs w:val="18"/>
              </w:rPr>
            </w:pPr>
            <w:r w:rsidRPr="00AB5FC7">
              <w:rPr>
                <w:rFonts w:ascii="SimSun" w:hAnsi="SimSun"/>
                <w:sz w:val="18"/>
                <w:szCs w:val="18"/>
              </w:rPr>
              <w:t>3,600</w:t>
            </w:r>
          </w:p>
        </w:tc>
        <w:tc>
          <w:tcPr>
            <w:tcW w:w="1372" w:type="dxa"/>
            <w:shd w:val="clear" w:color="auto" w:fill="auto"/>
            <w:noWrap/>
            <w:vAlign w:val="center"/>
          </w:tcPr>
          <w:p w:rsidR="002C74E8" w:rsidRPr="00AB5FC7" w:rsidRDefault="002C74E8" w:rsidP="00AB5FC7">
            <w:pPr>
              <w:keepNext/>
              <w:adjustRightInd w:val="0"/>
              <w:ind w:rightChars="50" w:right="110"/>
              <w:jc w:val="right"/>
              <w:rPr>
                <w:rFonts w:ascii="SimSun" w:hAnsi="SimSun"/>
                <w:sz w:val="18"/>
                <w:szCs w:val="18"/>
              </w:rPr>
            </w:pPr>
            <w:r w:rsidRPr="00AB5FC7">
              <w:rPr>
                <w:rFonts w:ascii="SimSun" w:hAnsi="SimSun"/>
                <w:sz w:val="18"/>
                <w:szCs w:val="18"/>
              </w:rPr>
              <w:t>429,956</w:t>
            </w:r>
          </w:p>
        </w:tc>
      </w:tr>
      <w:tr w:rsidR="002C74E8" w:rsidRPr="00AB5FC7" w:rsidTr="002C74E8">
        <w:trPr>
          <w:trHeight w:val="255"/>
          <w:jc w:val="center"/>
        </w:trPr>
        <w:tc>
          <w:tcPr>
            <w:tcW w:w="2061" w:type="dxa"/>
            <w:vAlign w:val="center"/>
          </w:tcPr>
          <w:p w:rsidR="002C74E8" w:rsidRPr="00AB5FC7" w:rsidRDefault="002C74E8" w:rsidP="00AB5FC7">
            <w:pPr>
              <w:adjustRightInd w:val="0"/>
              <w:rPr>
                <w:rFonts w:ascii="SimSun" w:hAnsi="SimSun"/>
                <w:sz w:val="18"/>
                <w:szCs w:val="18"/>
              </w:rPr>
            </w:pPr>
            <w:r w:rsidRPr="00AB5FC7">
              <w:rPr>
                <w:rFonts w:ascii="SimSun" w:hAnsi="SimSun" w:hint="eastAsia"/>
                <w:sz w:val="18"/>
                <w:szCs w:val="18"/>
              </w:rPr>
              <w:t>后期指定</w:t>
            </w:r>
            <w:r w:rsidRPr="00AB5FC7">
              <w:rPr>
                <w:rFonts w:ascii="SimSun" w:hAnsi="SimSun"/>
                <w:sz w:val="18"/>
                <w:szCs w:val="18"/>
              </w:rPr>
              <w:br/>
              <w:t>(第24</w:t>
            </w:r>
            <w:r w:rsidRPr="00AB5FC7">
              <w:rPr>
                <w:rFonts w:ascii="SimSun" w:hAnsi="SimSun" w:hint="eastAsia"/>
                <w:sz w:val="18"/>
                <w:szCs w:val="18"/>
              </w:rPr>
              <w:t>条</w:t>
            </w:r>
            <w:r w:rsidRPr="00AB5FC7">
              <w:rPr>
                <w:rFonts w:ascii="SimSun" w:hAnsi="SimSun"/>
                <w:sz w:val="18"/>
                <w:szCs w:val="18"/>
              </w:rPr>
              <w:t>)</w:t>
            </w:r>
          </w:p>
        </w:tc>
        <w:tc>
          <w:tcPr>
            <w:tcW w:w="1321" w:type="dxa"/>
            <w:shd w:val="clear" w:color="auto" w:fill="auto"/>
            <w:noWrap/>
            <w:vAlign w:val="center"/>
          </w:tcPr>
          <w:p w:rsidR="002C74E8" w:rsidRPr="00AB5FC7" w:rsidRDefault="002C74E8" w:rsidP="00AB5FC7">
            <w:pPr>
              <w:keepNext/>
              <w:adjustRightInd w:val="0"/>
              <w:ind w:rightChars="150" w:right="330"/>
              <w:jc w:val="right"/>
              <w:rPr>
                <w:rFonts w:ascii="SimSun" w:hAnsi="SimSun"/>
                <w:sz w:val="18"/>
                <w:szCs w:val="18"/>
              </w:rPr>
            </w:pPr>
            <w:r w:rsidRPr="00AB5FC7">
              <w:rPr>
                <w:rFonts w:ascii="SimSun" w:hAnsi="SimSun"/>
                <w:sz w:val="18"/>
                <w:szCs w:val="18"/>
              </w:rPr>
              <w:t>632</w:t>
            </w:r>
          </w:p>
        </w:tc>
        <w:tc>
          <w:tcPr>
            <w:tcW w:w="1347" w:type="dxa"/>
            <w:shd w:val="clear" w:color="auto" w:fill="auto"/>
            <w:noWrap/>
            <w:vAlign w:val="center"/>
          </w:tcPr>
          <w:p w:rsidR="002C74E8" w:rsidRPr="00AB5FC7" w:rsidRDefault="002C74E8" w:rsidP="00AB5FC7">
            <w:pPr>
              <w:keepNext/>
              <w:adjustRightInd w:val="0"/>
              <w:ind w:rightChars="50" w:right="110"/>
              <w:jc w:val="right"/>
              <w:rPr>
                <w:rFonts w:ascii="SimSun" w:hAnsi="SimSun"/>
                <w:sz w:val="18"/>
                <w:szCs w:val="18"/>
              </w:rPr>
            </w:pPr>
            <w:r w:rsidRPr="00AB5FC7">
              <w:rPr>
                <w:rFonts w:ascii="SimSun" w:hAnsi="SimSun"/>
                <w:sz w:val="18"/>
                <w:szCs w:val="18"/>
              </w:rPr>
              <w:t>35,202</w:t>
            </w:r>
          </w:p>
        </w:tc>
        <w:tc>
          <w:tcPr>
            <w:tcW w:w="968" w:type="dxa"/>
            <w:shd w:val="clear" w:color="auto" w:fill="auto"/>
            <w:noWrap/>
            <w:vAlign w:val="center"/>
          </w:tcPr>
          <w:p w:rsidR="002C74E8" w:rsidRPr="00AB5FC7" w:rsidRDefault="002C74E8" w:rsidP="00AB5FC7">
            <w:pPr>
              <w:keepNext/>
              <w:adjustRightInd w:val="0"/>
              <w:ind w:rightChars="50" w:right="110"/>
              <w:jc w:val="right"/>
              <w:rPr>
                <w:rFonts w:ascii="SimSun" w:hAnsi="SimSun"/>
                <w:sz w:val="18"/>
                <w:szCs w:val="18"/>
              </w:rPr>
            </w:pPr>
            <w:r w:rsidRPr="00AB5FC7">
              <w:rPr>
                <w:rFonts w:ascii="SimSun" w:hAnsi="SimSun"/>
                <w:sz w:val="18"/>
                <w:szCs w:val="18"/>
              </w:rPr>
              <w:t>1,052</w:t>
            </w:r>
          </w:p>
        </w:tc>
        <w:tc>
          <w:tcPr>
            <w:tcW w:w="1402" w:type="dxa"/>
            <w:shd w:val="clear" w:color="auto" w:fill="auto"/>
            <w:noWrap/>
            <w:vAlign w:val="center"/>
          </w:tcPr>
          <w:p w:rsidR="002C74E8" w:rsidRPr="00AB5FC7" w:rsidRDefault="002C74E8" w:rsidP="00AB5FC7">
            <w:pPr>
              <w:keepNext/>
              <w:adjustRightInd w:val="0"/>
              <w:ind w:rightChars="50" w:right="110"/>
              <w:jc w:val="right"/>
              <w:rPr>
                <w:rFonts w:ascii="SimSun" w:hAnsi="SimSun"/>
                <w:sz w:val="18"/>
                <w:szCs w:val="18"/>
              </w:rPr>
            </w:pPr>
            <w:r w:rsidRPr="00AB5FC7">
              <w:rPr>
                <w:rFonts w:ascii="SimSun" w:hAnsi="SimSun"/>
                <w:sz w:val="18"/>
                <w:szCs w:val="18"/>
              </w:rPr>
              <w:t>105,364</w:t>
            </w:r>
          </w:p>
        </w:tc>
        <w:tc>
          <w:tcPr>
            <w:tcW w:w="998" w:type="dxa"/>
            <w:shd w:val="clear" w:color="auto" w:fill="auto"/>
            <w:noWrap/>
            <w:vAlign w:val="center"/>
          </w:tcPr>
          <w:p w:rsidR="002C74E8" w:rsidRPr="00AB5FC7" w:rsidRDefault="002C74E8" w:rsidP="00AB5FC7">
            <w:pPr>
              <w:keepNext/>
              <w:adjustRightInd w:val="0"/>
              <w:ind w:rightChars="50" w:right="110"/>
              <w:jc w:val="right"/>
              <w:rPr>
                <w:rFonts w:ascii="SimSun" w:hAnsi="SimSun"/>
                <w:sz w:val="18"/>
                <w:szCs w:val="18"/>
              </w:rPr>
            </w:pPr>
            <w:r w:rsidRPr="00AB5FC7">
              <w:rPr>
                <w:rFonts w:ascii="SimSun" w:hAnsi="SimSun"/>
                <w:sz w:val="18"/>
                <w:szCs w:val="18"/>
              </w:rPr>
              <w:t>602</w:t>
            </w:r>
          </w:p>
        </w:tc>
        <w:tc>
          <w:tcPr>
            <w:tcW w:w="1372" w:type="dxa"/>
            <w:shd w:val="clear" w:color="auto" w:fill="auto"/>
            <w:noWrap/>
            <w:vAlign w:val="center"/>
          </w:tcPr>
          <w:p w:rsidR="002C74E8" w:rsidRPr="00AB5FC7" w:rsidRDefault="002C74E8" w:rsidP="00AB5FC7">
            <w:pPr>
              <w:keepNext/>
              <w:adjustRightInd w:val="0"/>
              <w:ind w:rightChars="50" w:right="110"/>
              <w:jc w:val="right"/>
              <w:rPr>
                <w:rFonts w:ascii="SimSun" w:hAnsi="SimSun"/>
                <w:sz w:val="18"/>
                <w:szCs w:val="18"/>
              </w:rPr>
            </w:pPr>
            <w:r w:rsidRPr="00AB5FC7">
              <w:rPr>
                <w:rFonts w:ascii="SimSun" w:hAnsi="SimSun"/>
                <w:sz w:val="18"/>
                <w:szCs w:val="18"/>
              </w:rPr>
              <w:t>55,107</w:t>
            </w:r>
          </w:p>
        </w:tc>
      </w:tr>
      <w:tr w:rsidR="002C74E8" w:rsidRPr="00AB5FC7" w:rsidTr="002C74E8">
        <w:trPr>
          <w:trHeight w:val="255"/>
          <w:jc w:val="center"/>
        </w:trPr>
        <w:tc>
          <w:tcPr>
            <w:tcW w:w="2061" w:type="dxa"/>
            <w:vAlign w:val="center"/>
          </w:tcPr>
          <w:p w:rsidR="002C74E8" w:rsidRPr="00AB5FC7" w:rsidRDefault="002C74E8" w:rsidP="00AB5FC7">
            <w:pPr>
              <w:adjustRightInd w:val="0"/>
              <w:rPr>
                <w:rFonts w:ascii="SimSun" w:hAnsi="SimSun"/>
                <w:sz w:val="18"/>
                <w:szCs w:val="18"/>
              </w:rPr>
            </w:pPr>
            <w:r w:rsidRPr="00AB5FC7">
              <w:rPr>
                <w:rFonts w:ascii="SimSun" w:hAnsi="SimSun" w:hint="eastAsia"/>
                <w:sz w:val="18"/>
                <w:szCs w:val="18"/>
              </w:rPr>
              <w:t>所有权变更</w:t>
            </w:r>
            <w:r w:rsidRPr="00AB5FC7">
              <w:rPr>
                <w:rFonts w:ascii="SimSun" w:hAnsi="SimSun"/>
                <w:sz w:val="18"/>
                <w:szCs w:val="18"/>
              </w:rPr>
              <w:br/>
              <w:t>(第25</w:t>
            </w:r>
            <w:r w:rsidRPr="00AB5FC7">
              <w:rPr>
                <w:rFonts w:ascii="SimSun" w:hAnsi="SimSun" w:hint="eastAsia"/>
                <w:sz w:val="18"/>
                <w:szCs w:val="18"/>
              </w:rPr>
              <w:t>条第</w:t>
            </w:r>
            <w:r w:rsidRPr="00AB5FC7">
              <w:rPr>
                <w:rFonts w:ascii="SimSun" w:hAnsi="SimSun"/>
                <w:sz w:val="18"/>
                <w:szCs w:val="18"/>
              </w:rPr>
              <w:t>(1)</w:t>
            </w:r>
            <w:r w:rsidRPr="00AB5FC7">
              <w:rPr>
                <w:rFonts w:ascii="SimSun" w:hAnsi="SimSun" w:hint="eastAsia"/>
                <w:sz w:val="18"/>
                <w:szCs w:val="18"/>
              </w:rPr>
              <w:t>款</w:t>
            </w:r>
            <w:r w:rsidRPr="00AB5FC7">
              <w:rPr>
                <w:rFonts w:ascii="SimSun" w:hAnsi="SimSun"/>
                <w:sz w:val="18"/>
                <w:szCs w:val="18"/>
              </w:rPr>
              <w:t>(a)</w:t>
            </w:r>
            <w:r w:rsidRPr="00AB5FC7">
              <w:rPr>
                <w:rFonts w:ascii="SimSun" w:hAnsi="SimSun" w:hint="eastAsia"/>
                <w:sz w:val="18"/>
                <w:szCs w:val="18"/>
              </w:rPr>
              <w:t>项第</w:t>
            </w:r>
            <w:r w:rsidRPr="00AB5FC7">
              <w:rPr>
                <w:rFonts w:ascii="SimSun" w:hAnsi="SimSun"/>
                <w:sz w:val="18"/>
                <w:szCs w:val="18"/>
              </w:rPr>
              <w:t>(</w:t>
            </w:r>
            <w:proofErr w:type="spellStart"/>
            <w:r w:rsidRPr="00AB5FC7">
              <w:rPr>
                <w:rFonts w:ascii="SimSun" w:hAnsi="SimSun"/>
                <w:sz w:val="18"/>
                <w:szCs w:val="18"/>
              </w:rPr>
              <w:t>i</w:t>
            </w:r>
            <w:proofErr w:type="spellEnd"/>
            <w:r w:rsidRPr="00AB5FC7">
              <w:rPr>
                <w:rFonts w:ascii="SimSun" w:hAnsi="SimSun"/>
                <w:sz w:val="18"/>
                <w:szCs w:val="18"/>
              </w:rPr>
              <w:t>)</w:t>
            </w:r>
            <w:r w:rsidRPr="00AB5FC7">
              <w:rPr>
                <w:rFonts w:ascii="SimSun" w:hAnsi="SimSun" w:hint="eastAsia"/>
                <w:sz w:val="18"/>
                <w:szCs w:val="18"/>
              </w:rPr>
              <w:t>目</w:t>
            </w:r>
            <w:r w:rsidRPr="00AB5FC7">
              <w:rPr>
                <w:rFonts w:ascii="SimSun" w:hAnsi="SimSun"/>
                <w:sz w:val="18"/>
                <w:szCs w:val="18"/>
              </w:rPr>
              <w:t>)</w:t>
            </w:r>
          </w:p>
        </w:tc>
        <w:tc>
          <w:tcPr>
            <w:tcW w:w="1321" w:type="dxa"/>
            <w:shd w:val="clear" w:color="auto" w:fill="auto"/>
            <w:noWrap/>
            <w:vAlign w:val="center"/>
          </w:tcPr>
          <w:p w:rsidR="002C74E8" w:rsidRPr="00AB5FC7" w:rsidRDefault="002C74E8" w:rsidP="00AB5FC7">
            <w:pPr>
              <w:keepNext/>
              <w:adjustRightInd w:val="0"/>
              <w:ind w:rightChars="150" w:right="330"/>
              <w:jc w:val="right"/>
              <w:rPr>
                <w:rFonts w:ascii="SimSun" w:hAnsi="SimSun"/>
                <w:sz w:val="18"/>
                <w:szCs w:val="18"/>
              </w:rPr>
            </w:pPr>
            <w:r w:rsidRPr="00AB5FC7">
              <w:rPr>
                <w:rFonts w:ascii="SimSun" w:hAnsi="SimSun"/>
                <w:sz w:val="18"/>
                <w:szCs w:val="18"/>
              </w:rPr>
              <w:t>13</w:t>
            </w:r>
          </w:p>
        </w:tc>
        <w:tc>
          <w:tcPr>
            <w:tcW w:w="1347" w:type="dxa"/>
            <w:shd w:val="clear" w:color="auto" w:fill="auto"/>
            <w:noWrap/>
            <w:vAlign w:val="center"/>
          </w:tcPr>
          <w:p w:rsidR="002C74E8" w:rsidRPr="00AB5FC7" w:rsidRDefault="002C74E8" w:rsidP="00AB5FC7">
            <w:pPr>
              <w:keepNext/>
              <w:adjustRightInd w:val="0"/>
              <w:ind w:rightChars="50" w:right="110"/>
              <w:jc w:val="right"/>
              <w:rPr>
                <w:rFonts w:ascii="SimSun" w:hAnsi="SimSun"/>
                <w:sz w:val="18"/>
                <w:szCs w:val="18"/>
              </w:rPr>
            </w:pPr>
            <w:r w:rsidRPr="00AB5FC7">
              <w:rPr>
                <w:rFonts w:ascii="SimSun" w:hAnsi="SimSun"/>
                <w:sz w:val="18"/>
                <w:szCs w:val="18"/>
              </w:rPr>
              <w:t>2,290</w:t>
            </w:r>
          </w:p>
        </w:tc>
        <w:tc>
          <w:tcPr>
            <w:tcW w:w="968" w:type="dxa"/>
            <w:shd w:val="clear" w:color="auto" w:fill="auto"/>
            <w:noWrap/>
            <w:vAlign w:val="center"/>
          </w:tcPr>
          <w:p w:rsidR="002C74E8" w:rsidRPr="00AB5FC7" w:rsidRDefault="002C74E8" w:rsidP="00AB5FC7">
            <w:pPr>
              <w:keepNext/>
              <w:adjustRightInd w:val="0"/>
              <w:ind w:rightChars="50" w:right="110"/>
              <w:jc w:val="right"/>
              <w:rPr>
                <w:rFonts w:ascii="SimSun" w:hAnsi="SimSun"/>
                <w:sz w:val="18"/>
                <w:szCs w:val="18"/>
              </w:rPr>
            </w:pPr>
            <w:r w:rsidRPr="00AB5FC7">
              <w:rPr>
                <w:rFonts w:ascii="SimSun" w:hAnsi="SimSun"/>
                <w:sz w:val="18"/>
                <w:szCs w:val="18"/>
              </w:rPr>
              <w:t>37</w:t>
            </w:r>
          </w:p>
        </w:tc>
        <w:tc>
          <w:tcPr>
            <w:tcW w:w="1402" w:type="dxa"/>
            <w:shd w:val="clear" w:color="auto" w:fill="auto"/>
            <w:noWrap/>
            <w:vAlign w:val="center"/>
          </w:tcPr>
          <w:p w:rsidR="002C74E8" w:rsidRPr="00AB5FC7" w:rsidRDefault="002C74E8" w:rsidP="00AB5FC7">
            <w:pPr>
              <w:keepNext/>
              <w:adjustRightInd w:val="0"/>
              <w:ind w:rightChars="50" w:right="110"/>
              <w:jc w:val="right"/>
              <w:rPr>
                <w:rFonts w:ascii="SimSun" w:hAnsi="SimSun"/>
                <w:sz w:val="18"/>
                <w:szCs w:val="18"/>
              </w:rPr>
            </w:pPr>
            <w:r w:rsidRPr="00AB5FC7">
              <w:rPr>
                <w:rFonts w:ascii="SimSun" w:hAnsi="SimSun"/>
                <w:sz w:val="18"/>
                <w:szCs w:val="18"/>
              </w:rPr>
              <w:t>4,478</w:t>
            </w:r>
          </w:p>
        </w:tc>
        <w:tc>
          <w:tcPr>
            <w:tcW w:w="998" w:type="dxa"/>
            <w:shd w:val="clear" w:color="auto" w:fill="auto"/>
            <w:noWrap/>
            <w:vAlign w:val="center"/>
          </w:tcPr>
          <w:p w:rsidR="002C74E8" w:rsidRPr="00AB5FC7" w:rsidRDefault="002C74E8" w:rsidP="00AB5FC7">
            <w:pPr>
              <w:keepNext/>
              <w:adjustRightInd w:val="0"/>
              <w:ind w:rightChars="50" w:right="110"/>
              <w:jc w:val="right"/>
              <w:rPr>
                <w:rFonts w:ascii="SimSun" w:hAnsi="SimSun"/>
                <w:sz w:val="18"/>
                <w:szCs w:val="18"/>
              </w:rPr>
            </w:pPr>
            <w:r w:rsidRPr="00AB5FC7">
              <w:rPr>
                <w:rFonts w:ascii="SimSun" w:hAnsi="SimSun"/>
                <w:sz w:val="18"/>
                <w:szCs w:val="18"/>
              </w:rPr>
              <w:t>37</w:t>
            </w:r>
          </w:p>
        </w:tc>
        <w:tc>
          <w:tcPr>
            <w:tcW w:w="1372" w:type="dxa"/>
            <w:shd w:val="clear" w:color="auto" w:fill="auto"/>
            <w:noWrap/>
            <w:vAlign w:val="center"/>
          </w:tcPr>
          <w:p w:rsidR="002C74E8" w:rsidRPr="00AB5FC7" w:rsidRDefault="002C74E8" w:rsidP="00AB5FC7">
            <w:pPr>
              <w:keepNext/>
              <w:adjustRightInd w:val="0"/>
              <w:ind w:rightChars="50" w:right="110"/>
              <w:jc w:val="right"/>
              <w:rPr>
                <w:rFonts w:ascii="SimSun" w:hAnsi="SimSun"/>
                <w:sz w:val="18"/>
                <w:szCs w:val="18"/>
              </w:rPr>
            </w:pPr>
            <w:r w:rsidRPr="00AB5FC7">
              <w:rPr>
                <w:rFonts w:ascii="SimSun" w:hAnsi="SimSun"/>
                <w:sz w:val="18"/>
                <w:szCs w:val="18"/>
              </w:rPr>
              <w:t>4,981</w:t>
            </w:r>
          </w:p>
        </w:tc>
      </w:tr>
      <w:tr w:rsidR="002C74E8" w:rsidRPr="00AB5FC7" w:rsidTr="002C74E8">
        <w:trPr>
          <w:trHeight w:val="255"/>
          <w:jc w:val="center"/>
        </w:trPr>
        <w:tc>
          <w:tcPr>
            <w:tcW w:w="2061" w:type="dxa"/>
            <w:vAlign w:val="center"/>
          </w:tcPr>
          <w:p w:rsidR="002C74E8" w:rsidRPr="00AB5FC7" w:rsidRDefault="006C66F0" w:rsidP="00585087">
            <w:pPr>
              <w:adjustRightInd w:val="0"/>
              <w:rPr>
                <w:rFonts w:ascii="SimSun" w:hAnsi="SimSun"/>
                <w:sz w:val="18"/>
                <w:szCs w:val="18"/>
              </w:rPr>
            </w:pPr>
            <w:r w:rsidRPr="00AB5FC7">
              <w:rPr>
                <w:rFonts w:ascii="SimSun" w:hAnsi="SimSun" w:hint="eastAsia"/>
                <w:sz w:val="18"/>
                <w:szCs w:val="18"/>
              </w:rPr>
              <w:t>删减</w:t>
            </w:r>
            <w:r w:rsidR="00585087">
              <w:rPr>
                <w:rFonts w:ascii="SimSun" w:hAnsi="SimSun"/>
                <w:sz w:val="18"/>
                <w:szCs w:val="18"/>
              </w:rPr>
              <w:br/>
            </w:r>
            <w:r w:rsidR="002C74E8" w:rsidRPr="00AB5FC7">
              <w:rPr>
                <w:rFonts w:ascii="SimSun" w:hAnsi="SimSun"/>
                <w:sz w:val="18"/>
                <w:szCs w:val="18"/>
              </w:rPr>
              <w:t>(第25</w:t>
            </w:r>
            <w:r w:rsidR="002C74E8" w:rsidRPr="00AB5FC7">
              <w:rPr>
                <w:rFonts w:ascii="SimSun" w:hAnsi="SimSun" w:hint="eastAsia"/>
                <w:sz w:val="18"/>
                <w:szCs w:val="18"/>
              </w:rPr>
              <w:t>条第</w:t>
            </w:r>
            <w:r w:rsidR="002C74E8" w:rsidRPr="00AB5FC7">
              <w:rPr>
                <w:rFonts w:ascii="SimSun" w:hAnsi="SimSun"/>
                <w:sz w:val="18"/>
                <w:szCs w:val="18"/>
              </w:rPr>
              <w:t>(1)</w:t>
            </w:r>
            <w:r w:rsidR="002C74E8" w:rsidRPr="00AB5FC7">
              <w:rPr>
                <w:rFonts w:ascii="SimSun" w:hAnsi="SimSun" w:hint="eastAsia"/>
                <w:sz w:val="18"/>
                <w:szCs w:val="18"/>
              </w:rPr>
              <w:t>款</w:t>
            </w:r>
            <w:r w:rsidR="002C74E8" w:rsidRPr="00AB5FC7">
              <w:rPr>
                <w:rFonts w:ascii="SimSun" w:hAnsi="SimSun"/>
                <w:sz w:val="18"/>
                <w:szCs w:val="18"/>
              </w:rPr>
              <w:t>(a)</w:t>
            </w:r>
            <w:r w:rsidR="002C74E8" w:rsidRPr="00AB5FC7">
              <w:rPr>
                <w:rFonts w:ascii="SimSun" w:hAnsi="SimSun" w:hint="eastAsia"/>
                <w:sz w:val="18"/>
                <w:szCs w:val="18"/>
              </w:rPr>
              <w:t>项第</w:t>
            </w:r>
            <w:r w:rsidR="002C74E8" w:rsidRPr="00AB5FC7">
              <w:rPr>
                <w:rFonts w:ascii="SimSun" w:hAnsi="SimSun"/>
                <w:sz w:val="18"/>
                <w:szCs w:val="18"/>
              </w:rPr>
              <w:t>(ii)</w:t>
            </w:r>
            <w:r w:rsidR="002C74E8" w:rsidRPr="00AB5FC7">
              <w:rPr>
                <w:rFonts w:ascii="SimSun" w:hAnsi="SimSun" w:hint="eastAsia"/>
                <w:sz w:val="18"/>
                <w:szCs w:val="18"/>
              </w:rPr>
              <w:t>目</w:t>
            </w:r>
            <w:r w:rsidR="002C74E8" w:rsidRPr="00AB5FC7">
              <w:rPr>
                <w:rFonts w:ascii="SimSun" w:hAnsi="SimSun"/>
                <w:sz w:val="18"/>
                <w:szCs w:val="18"/>
              </w:rPr>
              <w:t>)</w:t>
            </w:r>
          </w:p>
        </w:tc>
        <w:tc>
          <w:tcPr>
            <w:tcW w:w="1321" w:type="dxa"/>
            <w:shd w:val="clear" w:color="auto" w:fill="auto"/>
            <w:noWrap/>
            <w:vAlign w:val="center"/>
          </w:tcPr>
          <w:p w:rsidR="002C74E8" w:rsidRPr="00AB5FC7" w:rsidRDefault="002C74E8" w:rsidP="00AB5FC7">
            <w:pPr>
              <w:keepNext/>
              <w:adjustRightInd w:val="0"/>
              <w:ind w:rightChars="150" w:right="330"/>
              <w:jc w:val="right"/>
              <w:rPr>
                <w:rFonts w:ascii="SimSun" w:hAnsi="SimSun"/>
                <w:sz w:val="18"/>
                <w:szCs w:val="18"/>
              </w:rPr>
            </w:pPr>
            <w:r w:rsidRPr="00AB5FC7">
              <w:rPr>
                <w:rFonts w:ascii="SimSun" w:hAnsi="SimSun"/>
                <w:sz w:val="18"/>
                <w:szCs w:val="18"/>
              </w:rPr>
              <w:t>341</w:t>
            </w:r>
          </w:p>
        </w:tc>
        <w:tc>
          <w:tcPr>
            <w:tcW w:w="1347" w:type="dxa"/>
            <w:shd w:val="clear" w:color="auto" w:fill="auto"/>
            <w:noWrap/>
            <w:vAlign w:val="center"/>
          </w:tcPr>
          <w:p w:rsidR="002C74E8" w:rsidRPr="00AB5FC7" w:rsidRDefault="002C74E8" w:rsidP="00AB5FC7">
            <w:pPr>
              <w:keepNext/>
              <w:adjustRightInd w:val="0"/>
              <w:ind w:rightChars="50" w:right="110"/>
              <w:jc w:val="right"/>
              <w:rPr>
                <w:rFonts w:ascii="SimSun" w:hAnsi="SimSun"/>
                <w:sz w:val="18"/>
                <w:szCs w:val="18"/>
              </w:rPr>
            </w:pPr>
            <w:r w:rsidRPr="00AB5FC7">
              <w:rPr>
                <w:rFonts w:ascii="SimSun" w:hAnsi="SimSun"/>
                <w:sz w:val="18"/>
                <w:szCs w:val="18"/>
              </w:rPr>
              <w:t>33,459</w:t>
            </w:r>
          </w:p>
        </w:tc>
        <w:tc>
          <w:tcPr>
            <w:tcW w:w="968" w:type="dxa"/>
            <w:shd w:val="clear" w:color="auto" w:fill="auto"/>
            <w:noWrap/>
            <w:vAlign w:val="center"/>
          </w:tcPr>
          <w:p w:rsidR="002C74E8" w:rsidRPr="00AB5FC7" w:rsidRDefault="002C74E8" w:rsidP="00AB5FC7">
            <w:pPr>
              <w:keepNext/>
              <w:adjustRightInd w:val="0"/>
              <w:ind w:rightChars="50" w:right="110"/>
              <w:jc w:val="right"/>
              <w:rPr>
                <w:rFonts w:ascii="SimSun" w:hAnsi="SimSun"/>
                <w:sz w:val="18"/>
                <w:szCs w:val="18"/>
              </w:rPr>
            </w:pPr>
            <w:r w:rsidRPr="00AB5FC7">
              <w:rPr>
                <w:rFonts w:ascii="SimSun" w:hAnsi="SimSun"/>
                <w:sz w:val="18"/>
                <w:szCs w:val="18"/>
              </w:rPr>
              <w:t>1,310</w:t>
            </w:r>
          </w:p>
        </w:tc>
        <w:tc>
          <w:tcPr>
            <w:tcW w:w="1402" w:type="dxa"/>
            <w:shd w:val="clear" w:color="auto" w:fill="auto"/>
            <w:noWrap/>
            <w:vAlign w:val="center"/>
          </w:tcPr>
          <w:p w:rsidR="002C74E8" w:rsidRPr="00AB5FC7" w:rsidRDefault="002C74E8" w:rsidP="00AB5FC7">
            <w:pPr>
              <w:keepNext/>
              <w:adjustRightInd w:val="0"/>
              <w:ind w:rightChars="50" w:right="110"/>
              <w:jc w:val="right"/>
              <w:rPr>
                <w:rFonts w:ascii="SimSun" w:hAnsi="SimSun"/>
                <w:sz w:val="18"/>
                <w:szCs w:val="18"/>
              </w:rPr>
            </w:pPr>
            <w:r w:rsidRPr="00AB5FC7">
              <w:rPr>
                <w:rFonts w:ascii="SimSun" w:hAnsi="SimSun"/>
                <w:sz w:val="18"/>
                <w:szCs w:val="18"/>
              </w:rPr>
              <w:t>166,834</w:t>
            </w:r>
          </w:p>
        </w:tc>
        <w:tc>
          <w:tcPr>
            <w:tcW w:w="998" w:type="dxa"/>
            <w:shd w:val="clear" w:color="auto" w:fill="auto"/>
            <w:noWrap/>
            <w:vAlign w:val="center"/>
          </w:tcPr>
          <w:p w:rsidR="002C74E8" w:rsidRPr="00AB5FC7" w:rsidRDefault="002C74E8" w:rsidP="00AB5FC7">
            <w:pPr>
              <w:keepNext/>
              <w:adjustRightInd w:val="0"/>
              <w:ind w:rightChars="50" w:right="110"/>
              <w:jc w:val="right"/>
              <w:rPr>
                <w:rFonts w:ascii="SimSun" w:hAnsi="SimSun"/>
                <w:sz w:val="18"/>
                <w:szCs w:val="18"/>
              </w:rPr>
            </w:pPr>
            <w:r w:rsidRPr="00AB5FC7">
              <w:rPr>
                <w:rFonts w:ascii="SimSun" w:hAnsi="SimSun"/>
                <w:sz w:val="18"/>
                <w:szCs w:val="18"/>
              </w:rPr>
              <w:t>222</w:t>
            </w:r>
          </w:p>
        </w:tc>
        <w:tc>
          <w:tcPr>
            <w:tcW w:w="1372" w:type="dxa"/>
            <w:shd w:val="clear" w:color="auto" w:fill="auto"/>
            <w:noWrap/>
            <w:vAlign w:val="center"/>
          </w:tcPr>
          <w:p w:rsidR="002C74E8" w:rsidRPr="00AB5FC7" w:rsidRDefault="002C74E8" w:rsidP="00AB5FC7">
            <w:pPr>
              <w:keepNext/>
              <w:adjustRightInd w:val="0"/>
              <w:ind w:rightChars="50" w:right="110"/>
              <w:jc w:val="right"/>
              <w:rPr>
                <w:rFonts w:ascii="SimSun" w:hAnsi="SimSun"/>
                <w:sz w:val="18"/>
                <w:szCs w:val="18"/>
              </w:rPr>
            </w:pPr>
            <w:r w:rsidRPr="00AB5FC7">
              <w:rPr>
                <w:rFonts w:ascii="SimSun" w:hAnsi="SimSun"/>
                <w:sz w:val="18"/>
                <w:szCs w:val="18"/>
              </w:rPr>
              <w:t>23,820</w:t>
            </w:r>
          </w:p>
        </w:tc>
      </w:tr>
      <w:tr w:rsidR="002C74E8" w:rsidRPr="00AB5FC7" w:rsidTr="002C74E8">
        <w:trPr>
          <w:trHeight w:val="255"/>
          <w:jc w:val="center"/>
        </w:trPr>
        <w:tc>
          <w:tcPr>
            <w:tcW w:w="2061" w:type="dxa"/>
            <w:vAlign w:val="center"/>
          </w:tcPr>
          <w:p w:rsidR="002C74E8" w:rsidRPr="00AB5FC7" w:rsidRDefault="002C74E8" w:rsidP="00AB5FC7">
            <w:pPr>
              <w:adjustRightInd w:val="0"/>
              <w:rPr>
                <w:rFonts w:ascii="SimSun" w:hAnsi="SimSun"/>
                <w:sz w:val="18"/>
                <w:szCs w:val="18"/>
              </w:rPr>
            </w:pPr>
            <w:r w:rsidRPr="00AB5FC7">
              <w:rPr>
                <w:rFonts w:ascii="SimSun" w:hAnsi="SimSun" w:hint="eastAsia"/>
                <w:sz w:val="18"/>
                <w:szCs w:val="18"/>
              </w:rPr>
              <w:t>部分撤销</w:t>
            </w:r>
            <w:r w:rsidRPr="00AB5FC7">
              <w:rPr>
                <w:rFonts w:ascii="SimSun" w:hAnsi="SimSun"/>
                <w:sz w:val="18"/>
                <w:szCs w:val="18"/>
              </w:rPr>
              <w:br/>
              <w:t>(第25</w:t>
            </w:r>
            <w:r w:rsidRPr="00AB5FC7">
              <w:rPr>
                <w:rFonts w:ascii="SimSun" w:hAnsi="SimSun" w:hint="eastAsia"/>
                <w:sz w:val="18"/>
                <w:szCs w:val="18"/>
              </w:rPr>
              <w:t>条</w:t>
            </w:r>
            <w:r w:rsidRPr="00AB5FC7">
              <w:rPr>
                <w:rFonts w:ascii="SimSun" w:hAnsi="SimSun"/>
                <w:sz w:val="18"/>
                <w:szCs w:val="18"/>
              </w:rPr>
              <w:t>(1)</w:t>
            </w:r>
            <w:r w:rsidRPr="00AB5FC7">
              <w:rPr>
                <w:rFonts w:ascii="SimSun" w:hAnsi="SimSun" w:hint="eastAsia"/>
                <w:sz w:val="18"/>
                <w:szCs w:val="18"/>
              </w:rPr>
              <w:t>款</w:t>
            </w:r>
            <w:r w:rsidRPr="00AB5FC7">
              <w:rPr>
                <w:rFonts w:ascii="SimSun" w:hAnsi="SimSun"/>
                <w:sz w:val="18"/>
                <w:szCs w:val="18"/>
              </w:rPr>
              <w:t>(a)</w:t>
            </w:r>
            <w:r w:rsidRPr="00AB5FC7">
              <w:rPr>
                <w:rFonts w:ascii="SimSun" w:hAnsi="SimSun" w:hint="eastAsia"/>
                <w:sz w:val="18"/>
                <w:szCs w:val="18"/>
              </w:rPr>
              <w:t>项第</w:t>
            </w:r>
            <w:r w:rsidRPr="00AB5FC7">
              <w:rPr>
                <w:rFonts w:ascii="SimSun" w:hAnsi="SimSun"/>
                <w:sz w:val="18"/>
                <w:szCs w:val="18"/>
              </w:rPr>
              <w:t>(v)</w:t>
            </w:r>
            <w:r w:rsidRPr="00AB5FC7">
              <w:rPr>
                <w:rFonts w:ascii="SimSun" w:hAnsi="SimSun" w:hint="eastAsia"/>
                <w:sz w:val="18"/>
                <w:szCs w:val="18"/>
              </w:rPr>
              <w:t>目</w:t>
            </w:r>
            <w:r w:rsidRPr="00AB5FC7">
              <w:rPr>
                <w:rFonts w:ascii="SimSun" w:hAnsi="SimSun"/>
                <w:sz w:val="18"/>
                <w:szCs w:val="18"/>
              </w:rPr>
              <w:t>)</w:t>
            </w:r>
          </w:p>
        </w:tc>
        <w:tc>
          <w:tcPr>
            <w:tcW w:w="1321" w:type="dxa"/>
            <w:shd w:val="clear" w:color="auto" w:fill="auto"/>
            <w:noWrap/>
            <w:vAlign w:val="center"/>
          </w:tcPr>
          <w:p w:rsidR="002C74E8" w:rsidRPr="00AB5FC7" w:rsidRDefault="002C74E8" w:rsidP="00AB5FC7">
            <w:pPr>
              <w:keepNext/>
              <w:adjustRightInd w:val="0"/>
              <w:ind w:rightChars="150" w:right="330"/>
              <w:jc w:val="right"/>
              <w:rPr>
                <w:rFonts w:ascii="SimSun" w:hAnsi="SimSun"/>
                <w:sz w:val="18"/>
                <w:szCs w:val="18"/>
              </w:rPr>
            </w:pPr>
            <w:r w:rsidRPr="00AB5FC7">
              <w:rPr>
                <w:rFonts w:ascii="SimSun" w:hAnsi="SimSun"/>
                <w:sz w:val="18"/>
                <w:szCs w:val="18"/>
              </w:rPr>
              <w:t>68</w:t>
            </w:r>
          </w:p>
        </w:tc>
        <w:tc>
          <w:tcPr>
            <w:tcW w:w="1347" w:type="dxa"/>
            <w:shd w:val="clear" w:color="auto" w:fill="auto"/>
            <w:noWrap/>
            <w:vAlign w:val="center"/>
          </w:tcPr>
          <w:p w:rsidR="002C74E8" w:rsidRPr="00AB5FC7" w:rsidRDefault="002C74E8" w:rsidP="00AB5FC7">
            <w:pPr>
              <w:keepNext/>
              <w:adjustRightInd w:val="0"/>
              <w:ind w:rightChars="50" w:right="110"/>
              <w:jc w:val="right"/>
              <w:rPr>
                <w:rFonts w:ascii="SimSun" w:hAnsi="SimSun"/>
                <w:sz w:val="18"/>
                <w:szCs w:val="18"/>
              </w:rPr>
            </w:pPr>
            <w:r w:rsidRPr="00AB5FC7">
              <w:rPr>
                <w:rFonts w:ascii="SimSun" w:hAnsi="SimSun"/>
                <w:sz w:val="18"/>
                <w:szCs w:val="18"/>
              </w:rPr>
              <w:t>1,303</w:t>
            </w:r>
          </w:p>
        </w:tc>
        <w:tc>
          <w:tcPr>
            <w:tcW w:w="968" w:type="dxa"/>
            <w:shd w:val="clear" w:color="auto" w:fill="auto"/>
            <w:noWrap/>
            <w:vAlign w:val="center"/>
          </w:tcPr>
          <w:p w:rsidR="002C74E8" w:rsidRPr="00AB5FC7" w:rsidRDefault="002C74E8" w:rsidP="00AB5FC7">
            <w:pPr>
              <w:keepNext/>
              <w:adjustRightInd w:val="0"/>
              <w:ind w:rightChars="50" w:right="110"/>
              <w:jc w:val="right"/>
              <w:rPr>
                <w:rFonts w:ascii="SimSun" w:hAnsi="SimSun"/>
                <w:sz w:val="18"/>
                <w:szCs w:val="18"/>
              </w:rPr>
            </w:pPr>
            <w:r w:rsidRPr="00AB5FC7">
              <w:rPr>
                <w:rFonts w:ascii="SimSun" w:hAnsi="SimSun"/>
                <w:sz w:val="18"/>
                <w:szCs w:val="18"/>
              </w:rPr>
              <w:t>264</w:t>
            </w:r>
          </w:p>
        </w:tc>
        <w:tc>
          <w:tcPr>
            <w:tcW w:w="1402" w:type="dxa"/>
            <w:shd w:val="clear" w:color="auto" w:fill="auto"/>
            <w:noWrap/>
            <w:vAlign w:val="center"/>
          </w:tcPr>
          <w:p w:rsidR="002C74E8" w:rsidRPr="00AB5FC7" w:rsidRDefault="002C74E8" w:rsidP="00AB5FC7">
            <w:pPr>
              <w:keepNext/>
              <w:adjustRightInd w:val="0"/>
              <w:ind w:rightChars="50" w:right="110"/>
              <w:jc w:val="right"/>
              <w:rPr>
                <w:rFonts w:ascii="SimSun" w:hAnsi="SimSun"/>
                <w:sz w:val="18"/>
                <w:szCs w:val="18"/>
              </w:rPr>
            </w:pPr>
            <w:r w:rsidRPr="00AB5FC7">
              <w:rPr>
                <w:rFonts w:ascii="SimSun" w:hAnsi="SimSun"/>
                <w:sz w:val="18"/>
                <w:szCs w:val="18"/>
              </w:rPr>
              <w:t>14,430</w:t>
            </w:r>
          </w:p>
        </w:tc>
        <w:tc>
          <w:tcPr>
            <w:tcW w:w="998" w:type="dxa"/>
            <w:shd w:val="clear" w:color="auto" w:fill="auto"/>
            <w:noWrap/>
            <w:vAlign w:val="center"/>
          </w:tcPr>
          <w:p w:rsidR="002C74E8" w:rsidRPr="00AB5FC7" w:rsidRDefault="002C74E8" w:rsidP="00AB5FC7">
            <w:pPr>
              <w:keepNext/>
              <w:adjustRightInd w:val="0"/>
              <w:ind w:rightChars="50" w:right="110"/>
              <w:jc w:val="right"/>
              <w:rPr>
                <w:rFonts w:ascii="SimSun" w:hAnsi="SimSun"/>
                <w:sz w:val="18"/>
                <w:szCs w:val="18"/>
              </w:rPr>
            </w:pPr>
            <w:r w:rsidRPr="00AB5FC7">
              <w:rPr>
                <w:rFonts w:ascii="SimSun" w:hAnsi="SimSun"/>
                <w:sz w:val="18"/>
                <w:szCs w:val="18"/>
              </w:rPr>
              <w:t>235</w:t>
            </w:r>
          </w:p>
        </w:tc>
        <w:tc>
          <w:tcPr>
            <w:tcW w:w="1372" w:type="dxa"/>
            <w:shd w:val="clear" w:color="auto" w:fill="auto"/>
            <w:noWrap/>
            <w:vAlign w:val="center"/>
          </w:tcPr>
          <w:p w:rsidR="002C74E8" w:rsidRPr="00AB5FC7" w:rsidRDefault="002C74E8" w:rsidP="00AB5FC7">
            <w:pPr>
              <w:keepNext/>
              <w:adjustRightInd w:val="0"/>
              <w:ind w:rightChars="50" w:right="110"/>
              <w:jc w:val="right"/>
              <w:rPr>
                <w:rFonts w:ascii="SimSun" w:hAnsi="SimSun"/>
                <w:sz w:val="18"/>
                <w:szCs w:val="18"/>
              </w:rPr>
            </w:pPr>
            <w:r w:rsidRPr="00AB5FC7">
              <w:rPr>
                <w:rFonts w:ascii="SimSun" w:hAnsi="SimSun"/>
                <w:sz w:val="18"/>
                <w:szCs w:val="18"/>
              </w:rPr>
              <w:t>13,720</w:t>
            </w:r>
          </w:p>
        </w:tc>
      </w:tr>
      <w:tr w:rsidR="002C74E8" w:rsidRPr="00AB5FC7" w:rsidTr="00585087">
        <w:trPr>
          <w:cantSplit/>
          <w:trHeight w:val="255"/>
          <w:jc w:val="center"/>
        </w:trPr>
        <w:tc>
          <w:tcPr>
            <w:tcW w:w="2061" w:type="dxa"/>
            <w:vAlign w:val="center"/>
          </w:tcPr>
          <w:p w:rsidR="002C74E8" w:rsidRPr="00AB5FC7" w:rsidRDefault="006C66F0" w:rsidP="00AB5FC7">
            <w:pPr>
              <w:adjustRightInd w:val="0"/>
              <w:rPr>
                <w:rFonts w:ascii="SimSun" w:hAnsi="SimSun"/>
                <w:sz w:val="18"/>
                <w:szCs w:val="18"/>
              </w:rPr>
            </w:pPr>
            <w:r w:rsidRPr="00AB5FC7">
              <w:rPr>
                <w:rFonts w:ascii="SimSun" w:hAnsi="SimSun" w:hint="eastAsia"/>
                <w:sz w:val="18"/>
                <w:szCs w:val="18"/>
              </w:rPr>
              <w:lastRenderedPageBreak/>
              <w:t>删减</w:t>
            </w:r>
            <w:r w:rsidR="002C74E8" w:rsidRPr="00AB5FC7">
              <w:rPr>
                <w:rFonts w:ascii="SimSun" w:hAnsi="SimSun" w:hint="eastAsia"/>
                <w:sz w:val="18"/>
                <w:szCs w:val="18"/>
              </w:rPr>
              <w:t>无效</w:t>
            </w:r>
            <w:r w:rsidR="002C74E8" w:rsidRPr="00AB5FC7">
              <w:rPr>
                <w:rFonts w:ascii="SimSun" w:hAnsi="SimSun"/>
                <w:sz w:val="18"/>
                <w:szCs w:val="18"/>
              </w:rPr>
              <w:br/>
              <w:t>(第27</w:t>
            </w:r>
            <w:r w:rsidR="002C74E8" w:rsidRPr="00AB5FC7">
              <w:rPr>
                <w:rFonts w:ascii="SimSun" w:hAnsi="SimSun" w:hint="eastAsia"/>
                <w:sz w:val="18"/>
                <w:szCs w:val="18"/>
              </w:rPr>
              <w:t>条第</w:t>
            </w:r>
            <w:r w:rsidR="002C74E8" w:rsidRPr="00AB5FC7">
              <w:rPr>
                <w:rFonts w:ascii="SimSun" w:hAnsi="SimSun"/>
                <w:sz w:val="18"/>
                <w:szCs w:val="18"/>
              </w:rPr>
              <w:t>(5)</w:t>
            </w:r>
            <w:r w:rsidR="002C74E8" w:rsidRPr="00AB5FC7">
              <w:rPr>
                <w:rFonts w:ascii="SimSun" w:hAnsi="SimSun" w:hint="eastAsia"/>
                <w:sz w:val="18"/>
                <w:szCs w:val="18"/>
              </w:rPr>
              <w:t>款</w:t>
            </w:r>
            <w:r w:rsidR="002C74E8" w:rsidRPr="00AB5FC7">
              <w:rPr>
                <w:rFonts w:ascii="SimSun" w:hAnsi="SimSun"/>
                <w:sz w:val="18"/>
                <w:szCs w:val="18"/>
              </w:rPr>
              <w:t>)</w:t>
            </w:r>
          </w:p>
        </w:tc>
        <w:tc>
          <w:tcPr>
            <w:tcW w:w="1321" w:type="dxa"/>
            <w:shd w:val="clear" w:color="auto" w:fill="auto"/>
            <w:noWrap/>
            <w:vAlign w:val="center"/>
          </w:tcPr>
          <w:p w:rsidR="002C74E8" w:rsidRPr="00AB5FC7" w:rsidRDefault="002C74E8" w:rsidP="00AB5FC7">
            <w:pPr>
              <w:keepNext/>
              <w:adjustRightInd w:val="0"/>
              <w:ind w:rightChars="150" w:right="330"/>
              <w:jc w:val="right"/>
              <w:rPr>
                <w:rFonts w:ascii="SimSun" w:hAnsi="SimSun"/>
                <w:sz w:val="18"/>
                <w:szCs w:val="18"/>
              </w:rPr>
            </w:pPr>
            <w:r w:rsidRPr="00AB5FC7">
              <w:rPr>
                <w:rFonts w:ascii="SimSun" w:hAnsi="SimSun"/>
                <w:sz w:val="18"/>
                <w:szCs w:val="18"/>
              </w:rPr>
              <w:t>1</w:t>
            </w:r>
          </w:p>
        </w:tc>
        <w:tc>
          <w:tcPr>
            <w:tcW w:w="1347" w:type="dxa"/>
            <w:shd w:val="clear" w:color="auto" w:fill="auto"/>
            <w:noWrap/>
            <w:vAlign w:val="center"/>
          </w:tcPr>
          <w:p w:rsidR="002C74E8" w:rsidRPr="00AB5FC7" w:rsidRDefault="002C74E8" w:rsidP="00AB5FC7">
            <w:pPr>
              <w:keepNext/>
              <w:adjustRightInd w:val="0"/>
              <w:ind w:rightChars="50" w:right="110"/>
              <w:jc w:val="right"/>
              <w:rPr>
                <w:rFonts w:ascii="SimSun" w:hAnsi="SimSun"/>
                <w:sz w:val="18"/>
                <w:szCs w:val="18"/>
              </w:rPr>
            </w:pPr>
            <w:r w:rsidRPr="00AB5FC7">
              <w:rPr>
                <w:rFonts w:ascii="SimSun" w:hAnsi="SimSun"/>
                <w:sz w:val="18"/>
                <w:szCs w:val="18"/>
              </w:rPr>
              <w:t>6</w:t>
            </w:r>
          </w:p>
        </w:tc>
        <w:tc>
          <w:tcPr>
            <w:tcW w:w="968" w:type="dxa"/>
            <w:shd w:val="clear" w:color="auto" w:fill="auto"/>
            <w:noWrap/>
            <w:vAlign w:val="center"/>
          </w:tcPr>
          <w:p w:rsidR="002C74E8" w:rsidRPr="00AB5FC7" w:rsidRDefault="002C74E8" w:rsidP="00AB5FC7">
            <w:pPr>
              <w:keepNext/>
              <w:adjustRightInd w:val="0"/>
              <w:ind w:rightChars="50" w:right="110"/>
              <w:jc w:val="right"/>
              <w:rPr>
                <w:rFonts w:ascii="SimSun" w:hAnsi="SimSun"/>
                <w:sz w:val="18"/>
                <w:szCs w:val="18"/>
              </w:rPr>
            </w:pPr>
            <w:r w:rsidRPr="00AB5FC7">
              <w:rPr>
                <w:rFonts w:ascii="SimSun" w:hAnsi="SimSun"/>
                <w:sz w:val="18"/>
                <w:szCs w:val="18"/>
              </w:rPr>
              <w:t>58</w:t>
            </w:r>
          </w:p>
        </w:tc>
        <w:tc>
          <w:tcPr>
            <w:tcW w:w="1402" w:type="dxa"/>
            <w:shd w:val="clear" w:color="auto" w:fill="auto"/>
            <w:noWrap/>
            <w:vAlign w:val="center"/>
          </w:tcPr>
          <w:p w:rsidR="002C74E8" w:rsidRPr="00AB5FC7" w:rsidRDefault="002C74E8" w:rsidP="00AB5FC7">
            <w:pPr>
              <w:keepNext/>
              <w:adjustRightInd w:val="0"/>
              <w:ind w:rightChars="50" w:right="110"/>
              <w:jc w:val="right"/>
              <w:rPr>
                <w:rFonts w:ascii="SimSun" w:hAnsi="SimSun"/>
                <w:sz w:val="18"/>
                <w:szCs w:val="18"/>
              </w:rPr>
            </w:pPr>
            <w:r w:rsidRPr="00AB5FC7">
              <w:rPr>
                <w:rFonts w:ascii="SimSun" w:hAnsi="SimSun"/>
                <w:sz w:val="18"/>
                <w:szCs w:val="18"/>
              </w:rPr>
              <w:t>3,621</w:t>
            </w:r>
          </w:p>
        </w:tc>
        <w:tc>
          <w:tcPr>
            <w:tcW w:w="998" w:type="dxa"/>
            <w:shd w:val="clear" w:color="auto" w:fill="auto"/>
            <w:noWrap/>
            <w:vAlign w:val="center"/>
          </w:tcPr>
          <w:p w:rsidR="002C74E8" w:rsidRPr="00AB5FC7" w:rsidRDefault="002C74E8" w:rsidP="00AB5FC7">
            <w:pPr>
              <w:keepNext/>
              <w:adjustRightInd w:val="0"/>
              <w:ind w:rightChars="50" w:right="110"/>
              <w:jc w:val="right"/>
              <w:rPr>
                <w:rFonts w:ascii="SimSun" w:hAnsi="SimSun"/>
                <w:sz w:val="18"/>
                <w:szCs w:val="18"/>
              </w:rPr>
            </w:pPr>
            <w:r w:rsidRPr="00AB5FC7">
              <w:rPr>
                <w:rFonts w:ascii="SimSun" w:hAnsi="SimSun"/>
                <w:sz w:val="18"/>
                <w:szCs w:val="18"/>
              </w:rPr>
              <w:t>2</w:t>
            </w:r>
          </w:p>
        </w:tc>
        <w:tc>
          <w:tcPr>
            <w:tcW w:w="1372" w:type="dxa"/>
            <w:shd w:val="clear" w:color="auto" w:fill="auto"/>
            <w:noWrap/>
            <w:vAlign w:val="center"/>
          </w:tcPr>
          <w:p w:rsidR="002C74E8" w:rsidRPr="00AB5FC7" w:rsidRDefault="002C74E8" w:rsidP="00AB5FC7">
            <w:pPr>
              <w:keepNext/>
              <w:adjustRightInd w:val="0"/>
              <w:ind w:rightChars="50" w:right="110"/>
              <w:jc w:val="right"/>
              <w:rPr>
                <w:rFonts w:ascii="SimSun" w:hAnsi="SimSun"/>
                <w:sz w:val="18"/>
                <w:szCs w:val="18"/>
              </w:rPr>
            </w:pPr>
            <w:r w:rsidRPr="00AB5FC7">
              <w:rPr>
                <w:rFonts w:ascii="SimSun" w:hAnsi="SimSun"/>
                <w:sz w:val="18"/>
                <w:szCs w:val="18"/>
              </w:rPr>
              <w:t>111</w:t>
            </w:r>
          </w:p>
        </w:tc>
      </w:tr>
      <w:tr w:rsidR="002C74E8" w:rsidRPr="00AB5FC7" w:rsidTr="002C74E8">
        <w:trPr>
          <w:trHeight w:val="255"/>
          <w:jc w:val="center"/>
        </w:trPr>
        <w:tc>
          <w:tcPr>
            <w:tcW w:w="2061" w:type="dxa"/>
            <w:vAlign w:val="center"/>
          </w:tcPr>
          <w:p w:rsidR="002C74E8" w:rsidRPr="00AB5FC7" w:rsidRDefault="002C74E8" w:rsidP="00585087">
            <w:pPr>
              <w:adjustRightInd w:val="0"/>
              <w:rPr>
                <w:rFonts w:ascii="SimSun" w:hAnsi="SimSun"/>
                <w:color w:val="000000"/>
                <w:sz w:val="18"/>
                <w:szCs w:val="18"/>
              </w:rPr>
            </w:pPr>
            <w:r w:rsidRPr="00AB5FC7">
              <w:rPr>
                <w:rFonts w:ascii="SimSun" w:hAnsi="SimSun" w:hint="eastAsia"/>
                <w:sz w:val="18"/>
                <w:szCs w:val="18"/>
              </w:rPr>
              <w:t>代替</w:t>
            </w:r>
            <w:r w:rsidR="00585087">
              <w:rPr>
                <w:rFonts w:ascii="SimSun" w:hAnsi="SimSun"/>
                <w:sz w:val="18"/>
                <w:szCs w:val="18"/>
              </w:rPr>
              <w:br/>
            </w:r>
            <w:r w:rsidRPr="00AB5FC7">
              <w:rPr>
                <w:rFonts w:ascii="SimSun" w:hAnsi="SimSun"/>
                <w:sz w:val="18"/>
                <w:szCs w:val="18"/>
              </w:rPr>
              <w:t>(</w:t>
            </w:r>
            <w:r w:rsidRPr="00AB5FC7">
              <w:rPr>
                <w:rFonts w:ascii="SimSun" w:hAnsi="SimSun" w:hint="eastAsia"/>
                <w:sz w:val="18"/>
                <w:szCs w:val="18"/>
              </w:rPr>
              <w:t>第</w:t>
            </w:r>
            <w:r w:rsidRPr="00AB5FC7">
              <w:rPr>
                <w:rFonts w:ascii="SimSun" w:hAnsi="SimSun"/>
                <w:sz w:val="18"/>
                <w:szCs w:val="18"/>
              </w:rPr>
              <w:t>4</w:t>
            </w:r>
            <w:r w:rsidRPr="00AB5FC7">
              <w:rPr>
                <w:rFonts w:ascii="SimSun" w:hAnsi="SimSun" w:hint="eastAsia"/>
                <w:sz w:val="18"/>
                <w:szCs w:val="18"/>
              </w:rPr>
              <w:t>条之二</w:t>
            </w:r>
            <w:r w:rsidRPr="00AB5FC7">
              <w:rPr>
                <w:rFonts w:ascii="SimSun" w:hAnsi="SimSun"/>
                <w:sz w:val="18"/>
                <w:szCs w:val="18"/>
              </w:rPr>
              <w:t>)</w:t>
            </w:r>
          </w:p>
        </w:tc>
        <w:tc>
          <w:tcPr>
            <w:tcW w:w="1321" w:type="dxa"/>
            <w:shd w:val="clear" w:color="auto" w:fill="auto"/>
            <w:noWrap/>
            <w:vAlign w:val="center"/>
          </w:tcPr>
          <w:p w:rsidR="002C74E8" w:rsidRPr="00AB5FC7" w:rsidRDefault="002C74E8" w:rsidP="00AB5FC7">
            <w:pPr>
              <w:adjustRightInd w:val="0"/>
              <w:ind w:rightChars="150" w:right="330"/>
              <w:jc w:val="right"/>
              <w:rPr>
                <w:rFonts w:ascii="SimSun" w:hAnsi="SimSun"/>
                <w:sz w:val="18"/>
                <w:szCs w:val="18"/>
              </w:rPr>
            </w:pPr>
            <w:r w:rsidRPr="00AB5FC7">
              <w:rPr>
                <w:rFonts w:ascii="SimSun" w:hAnsi="SimSun"/>
                <w:sz w:val="18"/>
                <w:szCs w:val="18"/>
              </w:rPr>
              <w:t>16</w:t>
            </w:r>
          </w:p>
        </w:tc>
        <w:tc>
          <w:tcPr>
            <w:tcW w:w="1347" w:type="dxa"/>
            <w:shd w:val="clear" w:color="auto" w:fill="auto"/>
            <w:noWrap/>
            <w:vAlign w:val="center"/>
          </w:tcPr>
          <w:p w:rsidR="002C74E8" w:rsidRPr="00AB5FC7" w:rsidRDefault="002C74E8" w:rsidP="00AB5FC7">
            <w:pPr>
              <w:adjustRightInd w:val="0"/>
              <w:ind w:rightChars="50" w:right="110"/>
              <w:jc w:val="right"/>
              <w:rPr>
                <w:rFonts w:ascii="SimSun" w:hAnsi="SimSun"/>
                <w:sz w:val="18"/>
                <w:szCs w:val="18"/>
              </w:rPr>
            </w:pPr>
            <w:r w:rsidRPr="00AB5FC7">
              <w:rPr>
                <w:rFonts w:ascii="SimSun" w:hAnsi="SimSun"/>
                <w:sz w:val="18"/>
                <w:szCs w:val="18"/>
              </w:rPr>
              <w:t>410</w:t>
            </w:r>
          </w:p>
        </w:tc>
        <w:tc>
          <w:tcPr>
            <w:tcW w:w="968" w:type="dxa"/>
            <w:shd w:val="clear" w:color="auto" w:fill="auto"/>
            <w:noWrap/>
            <w:vAlign w:val="center"/>
          </w:tcPr>
          <w:p w:rsidR="002C74E8" w:rsidRPr="00AB5FC7" w:rsidRDefault="002C74E8" w:rsidP="00AB5FC7">
            <w:pPr>
              <w:adjustRightInd w:val="0"/>
              <w:ind w:rightChars="50" w:right="110"/>
              <w:jc w:val="right"/>
              <w:rPr>
                <w:rFonts w:ascii="SimSun" w:hAnsi="SimSun"/>
                <w:sz w:val="18"/>
                <w:szCs w:val="18"/>
              </w:rPr>
            </w:pPr>
            <w:r w:rsidRPr="00AB5FC7">
              <w:rPr>
                <w:rFonts w:ascii="SimSun" w:hAnsi="SimSun"/>
                <w:sz w:val="18"/>
                <w:szCs w:val="18"/>
              </w:rPr>
              <w:t>54</w:t>
            </w:r>
          </w:p>
        </w:tc>
        <w:tc>
          <w:tcPr>
            <w:tcW w:w="1402" w:type="dxa"/>
            <w:shd w:val="clear" w:color="auto" w:fill="auto"/>
            <w:noWrap/>
            <w:vAlign w:val="center"/>
          </w:tcPr>
          <w:p w:rsidR="002C74E8" w:rsidRPr="00AB5FC7" w:rsidRDefault="002C74E8" w:rsidP="00AB5FC7">
            <w:pPr>
              <w:adjustRightInd w:val="0"/>
              <w:ind w:rightChars="50" w:right="110"/>
              <w:jc w:val="right"/>
              <w:rPr>
                <w:rFonts w:ascii="SimSun" w:hAnsi="SimSun"/>
                <w:sz w:val="18"/>
                <w:szCs w:val="18"/>
              </w:rPr>
            </w:pPr>
            <w:r w:rsidRPr="00AB5FC7">
              <w:rPr>
                <w:rFonts w:ascii="SimSun" w:hAnsi="SimSun"/>
                <w:sz w:val="18"/>
                <w:szCs w:val="18"/>
              </w:rPr>
              <w:t>2,322</w:t>
            </w:r>
          </w:p>
        </w:tc>
        <w:tc>
          <w:tcPr>
            <w:tcW w:w="998" w:type="dxa"/>
            <w:shd w:val="clear" w:color="auto" w:fill="auto"/>
            <w:noWrap/>
            <w:vAlign w:val="center"/>
          </w:tcPr>
          <w:p w:rsidR="002C74E8" w:rsidRPr="00AB5FC7" w:rsidRDefault="002C74E8" w:rsidP="00AB5FC7">
            <w:pPr>
              <w:adjustRightInd w:val="0"/>
              <w:ind w:rightChars="50" w:right="110"/>
              <w:jc w:val="right"/>
              <w:rPr>
                <w:rFonts w:ascii="SimSun" w:hAnsi="SimSun"/>
                <w:sz w:val="18"/>
                <w:szCs w:val="18"/>
              </w:rPr>
            </w:pPr>
            <w:r w:rsidRPr="00AB5FC7">
              <w:rPr>
                <w:rFonts w:ascii="SimSun" w:hAnsi="SimSun"/>
                <w:sz w:val="18"/>
                <w:szCs w:val="18"/>
              </w:rPr>
              <w:t>56</w:t>
            </w:r>
          </w:p>
        </w:tc>
        <w:tc>
          <w:tcPr>
            <w:tcW w:w="1372" w:type="dxa"/>
            <w:shd w:val="clear" w:color="auto" w:fill="auto"/>
            <w:noWrap/>
            <w:vAlign w:val="center"/>
          </w:tcPr>
          <w:p w:rsidR="002C74E8" w:rsidRPr="00AB5FC7" w:rsidRDefault="002C74E8" w:rsidP="00AB5FC7">
            <w:pPr>
              <w:adjustRightInd w:val="0"/>
              <w:ind w:rightChars="50" w:right="110"/>
              <w:jc w:val="right"/>
              <w:rPr>
                <w:rFonts w:ascii="SimSun" w:hAnsi="SimSun"/>
                <w:sz w:val="18"/>
                <w:szCs w:val="18"/>
              </w:rPr>
            </w:pPr>
            <w:r w:rsidRPr="00AB5FC7">
              <w:rPr>
                <w:rFonts w:ascii="SimSun" w:hAnsi="SimSun"/>
                <w:sz w:val="18"/>
                <w:szCs w:val="18"/>
              </w:rPr>
              <w:t>2,448</w:t>
            </w:r>
          </w:p>
        </w:tc>
      </w:tr>
      <w:tr w:rsidR="002C74E8" w:rsidRPr="00AB5FC7" w:rsidTr="002C74E8">
        <w:trPr>
          <w:trHeight w:val="255"/>
          <w:jc w:val="center"/>
        </w:trPr>
        <w:tc>
          <w:tcPr>
            <w:tcW w:w="2061" w:type="dxa"/>
            <w:vAlign w:val="center"/>
          </w:tcPr>
          <w:p w:rsidR="002C74E8" w:rsidRPr="00AB5FC7" w:rsidRDefault="00585087" w:rsidP="00AB5FC7">
            <w:pPr>
              <w:adjustRightInd w:val="0"/>
              <w:jc w:val="both"/>
              <w:rPr>
                <w:rFonts w:ascii="SimSun" w:hAnsi="SimSun"/>
                <w:bCs/>
                <w:sz w:val="18"/>
                <w:szCs w:val="18"/>
              </w:rPr>
            </w:pPr>
            <w:r>
              <w:rPr>
                <w:rFonts w:ascii="SimSun" w:hAnsi="SimSun" w:hint="eastAsia"/>
                <w:bCs/>
                <w:sz w:val="18"/>
                <w:szCs w:val="18"/>
              </w:rPr>
              <w:t>应</w:t>
            </w:r>
            <w:r w:rsidR="002C74E8" w:rsidRPr="00AB5FC7">
              <w:rPr>
                <w:rFonts w:ascii="SimSun" w:hAnsi="SimSun" w:hint="eastAsia"/>
                <w:bCs/>
                <w:sz w:val="18"/>
                <w:szCs w:val="18"/>
              </w:rPr>
              <w:t>请求翻译</w:t>
            </w:r>
          </w:p>
        </w:tc>
        <w:tc>
          <w:tcPr>
            <w:tcW w:w="1321" w:type="dxa"/>
            <w:shd w:val="clear" w:color="auto" w:fill="auto"/>
            <w:noWrap/>
            <w:vAlign w:val="center"/>
          </w:tcPr>
          <w:p w:rsidR="002C74E8" w:rsidRPr="00AB5FC7" w:rsidRDefault="002C74E8" w:rsidP="00AB5FC7">
            <w:pPr>
              <w:adjustRightInd w:val="0"/>
              <w:ind w:rightChars="150" w:right="330"/>
              <w:jc w:val="right"/>
              <w:rPr>
                <w:rFonts w:ascii="SimSun" w:hAnsi="SimSun"/>
                <w:sz w:val="18"/>
                <w:szCs w:val="18"/>
              </w:rPr>
            </w:pPr>
            <w:r w:rsidRPr="00AB5FC7">
              <w:rPr>
                <w:rFonts w:ascii="SimSun" w:hAnsi="SimSun"/>
                <w:sz w:val="18"/>
                <w:szCs w:val="18"/>
              </w:rPr>
              <w:t>1</w:t>
            </w:r>
          </w:p>
        </w:tc>
        <w:tc>
          <w:tcPr>
            <w:tcW w:w="1347" w:type="dxa"/>
            <w:shd w:val="clear" w:color="auto" w:fill="auto"/>
            <w:noWrap/>
            <w:vAlign w:val="center"/>
          </w:tcPr>
          <w:p w:rsidR="002C74E8" w:rsidRPr="00AB5FC7" w:rsidRDefault="002C74E8" w:rsidP="00AB5FC7">
            <w:pPr>
              <w:adjustRightInd w:val="0"/>
              <w:ind w:rightChars="50" w:right="110"/>
              <w:jc w:val="right"/>
              <w:rPr>
                <w:rFonts w:ascii="SimSun" w:hAnsi="SimSun"/>
                <w:sz w:val="18"/>
                <w:szCs w:val="18"/>
              </w:rPr>
            </w:pPr>
            <w:r w:rsidRPr="00AB5FC7">
              <w:rPr>
                <w:rFonts w:ascii="SimSun" w:hAnsi="SimSun"/>
                <w:sz w:val="18"/>
                <w:szCs w:val="18"/>
              </w:rPr>
              <w:t>9</w:t>
            </w:r>
          </w:p>
        </w:tc>
        <w:tc>
          <w:tcPr>
            <w:tcW w:w="968" w:type="dxa"/>
            <w:shd w:val="clear" w:color="auto" w:fill="auto"/>
            <w:noWrap/>
            <w:vAlign w:val="center"/>
          </w:tcPr>
          <w:p w:rsidR="002C74E8" w:rsidRPr="00AB5FC7" w:rsidRDefault="002C74E8" w:rsidP="00AB5FC7">
            <w:pPr>
              <w:adjustRightInd w:val="0"/>
              <w:ind w:rightChars="50" w:right="110"/>
              <w:jc w:val="right"/>
              <w:rPr>
                <w:rFonts w:ascii="SimSun" w:hAnsi="SimSun"/>
                <w:sz w:val="18"/>
                <w:szCs w:val="18"/>
              </w:rPr>
            </w:pPr>
            <w:r w:rsidRPr="00AB5FC7">
              <w:rPr>
                <w:rFonts w:ascii="SimSun" w:hAnsi="SimSun"/>
                <w:sz w:val="18"/>
                <w:szCs w:val="18"/>
              </w:rPr>
              <w:t>1</w:t>
            </w:r>
          </w:p>
        </w:tc>
        <w:tc>
          <w:tcPr>
            <w:tcW w:w="1402" w:type="dxa"/>
            <w:shd w:val="clear" w:color="auto" w:fill="auto"/>
            <w:noWrap/>
            <w:vAlign w:val="center"/>
          </w:tcPr>
          <w:p w:rsidR="002C74E8" w:rsidRPr="00AB5FC7" w:rsidRDefault="002C74E8" w:rsidP="00AB5FC7">
            <w:pPr>
              <w:adjustRightInd w:val="0"/>
              <w:ind w:rightChars="50" w:right="110"/>
              <w:jc w:val="right"/>
              <w:rPr>
                <w:rFonts w:ascii="SimSun" w:hAnsi="SimSun"/>
                <w:sz w:val="18"/>
                <w:szCs w:val="18"/>
              </w:rPr>
            </w:pPr>
            <w:r w:rsidRPr="00AB5FC7">
              <w:rPr>
                <w:rFonts w:ascii="SimSun" w:hAnsi="SimSun"/>
                <w:sz w:val="18"/>
                <w:szCs w:val="18"/>
              </w:rPr>
              <w:t>94</w:t>
            </w:r>
          </w:p>
        </w:tc>
        <w:tc>
          <w:tcPr>
            <w:tcW w:w="998" w:type="dxa"/>
            <w:shd w:val="clear" w:color="auto" w:fill="auto"/>
            <w:noWrap/>
            <w:vAlign w:val="center"/>
          </w:tcPr>
          <w:p w:rsidR="002C74E8" w:rsidRPr="00AB5FC7" w:rsidRDefault="002C74E8" w:rsidP="00AB5FC7">
            <w:pPr>
              <w:adjustRightInd w:val="0"/>
              <w:ind w:rightChars="50" w:right="110"/>
              <w:jc w:val="right"/>
              <w:rPr>
                <w:rFonts w:ascii="SimSun" w:hAnsi="SimSun"/>
                <w:sz w:val="18"/>
                <w:szCs w:val="18"/>
              </w:rPr>
            </w:pPr>
            <w:r w:rsidRPr="00AB5FC7">
              <w:rPr>
                <w:rFonts w:ascii="SimSun" w:hAnsi="SimSun"/>
                <w:sz w:val="18"/>
                <w:szCs w:val="18"/>
              </w:rPr>
              <w:t>0</w:t>
            </w:r>
          </w:p>
        </w:tc>
        <w:tc>
          <w:tcPr>
            <w:tcW w:w="1372" w:type="dxa"/>
            <w:shd w:val="clear" w:color="auto" w:fill="auto"/>
            <w:noWrap/>
            <w:vAlign w:val="center"/>
          </w:tcPr>
          <w:p w:rsidR="002C74E8" w:rsidRPr="00AB5FC7" w:rsidRDefault="002C74E8" w:rsidP="00AB5FC7">
            <w:pPr>
              <w:adjustRightInd w:val="0"/>
              <w:ind w:rightChars="50" w:right="110"/>
              <w:jc w:val="right"/>
              <w:rPr>
                <w:rFonts w:ascii="SimSun" w:hAnsi="SimSun"/>
                <w:sz w:val="18"/>
                <w:szCs w:val="18"/>
              </w:rPr>
            </w:pPr>
            <w:r w:rsidRPr="00AB5FC7">
              <w:rPr>
                <w:rFonts w:ascii="SimSun" w:hAnsi="SimSun"/>
                <w:sz w:val="18"/>
                <w:szCs w:val="18"/>
              </w:rPr>
              <w:t>0</w:t>
            </w:r>
          </w:p>
        </w:tc>
      </w:tr>
      <w:tr w:rsidR="002C74E8" w:rsidRPr="00AB5FC7" w:rsidTr="002C74E8">
        <w:trPr>
          <w:trHeight w:val="255"/>
          <w:jc w:val="center"/>
        </w:trPr>
        <w:tc>
          <w:tcPr>
            <w:tcW w:w="2061" w:type="dxa"/>
            <w:vAlign w:val="center"/>
          </w:tcPr>
          <w:p w:rsidR="002C74E8" w:rsidRPr="00AB5FC7" w:rsidRDefault="002C74E8" w:rsidP="00AB5FC7">
            <w:pPr>
              <w:adjustRightInd w:val="0"/>
              <w:jc w:val="both"/>
              <w:rPr>
                <w:rFonts w:ascii="SimSun" w:hAnsi="SimSun"/>
                <w:sz w:val="18"/>
                <w:szCs w:val="18"/>
                <w:highlight w:val="yellow"/>
              </w:rPr>
            </w:pPr>
            <w:r w:rsidRPr="00AB5FC7">
              <w:rPr>
                <w:rFonts w:ascii="SimSun" w:hAnsi="SimSun" w:hint="eastAsia"/>
                <w:sz w:val="18"/>
                <w:szCs w:val="18"/>
              </w:rPr>
              <w:t>总  计</w:t>
            </w:r>
          </w:p>
        </w:tc>
        <w:tc>
          <w:tcPr>
            <w:tcW w:w="1321" w:type="dxa"/>
            <w:shd w:val="clear" w:color="auto" w:fill="auto"/>
            <w:noWrap/>
            <w:vAlign w:val="center"/>
          </w:tcPr>
          <w:p w:rsidR="002C74E8" w:rsidRPr="00AB5FC7" w:rsidRDefault="002C74E8" w:rsidP="00AB5FC7">
            <w:pPr>
              <w:adjustRightInd w:val="0"/>
              <w:ind w:rightChars="150" w:right="330"/>
              <w:jc w:val="right"/>
              <w:rPr>
                <w:rFonts w:ascii="SimSun" w:hAnsi="SimSun"/>
                <w:sz w:val="18"/>
                <w:szCs w:val="18"/>
              </w:rPr>
            </w:pPr>
            <w:r w:rsidRPr="00AB5FC7">
              <w:rPr>
                <w:rFonts w:ascii="SimSun" w:hAnsi="SimSun"/>
                <w:sz w:val="18"/>
                <w:szCs w:val="18"/>
              </w:rPr>
              <w:t>15,101</w:t>
            </w:r>
          </w:p>
        </w:tc>
        <w:tc>
          <w:tcPr>
            <w:tcW w:w="1347" w:type="dxa"/>
            <w:shd w:val="clear" w:color="auto" w:fill="auto"/>
            <w:noWrap/>
            <w:vAlign w:val="center"/>
          </w:tcPr>
          <w:p w:rsidR="002C74E8" w:rsidRPr="00AB5FC7" w:rsidRDefault="002C74E8" w:rsidP="00AB5FC7">
            <w:pPr>
              <w:adjustRightInd w:val="0"/>
              <w:ind w:rightChars="50" w:right="110"/>
              <w:jc w:val="right"/>
              <w:rPr>
                <w:rFonts w:ascii="SimSun" w:hAnsi="SimSun"/>
                <w:sz w:val="18"/>
                <w:szCs w:val="18"/>
              </w:rPr>
            </w:pPr>
            <w:r w:rsidRPr="00AB5FC7">
              <w:rPr>
                <w:rFonts w:ascii="SimSun" w:hAnsi="SimSun"/>
                <w:sz w:val="18"/>
                <w:szCs w:val="18"/>
              </w:rPr>
              <w:t>2,710,363</w:t>
            </w:r>
          </w:p>
        </w:tc>
        <w:tc>
          <w:tcPr>
            <w:tcW w:w="968" w:type="dxa"/>
            <w:shd w:val="clear" w:color="auto" w:fill="auto"/>
            <w:noWrap/>
            <w:vAlign w:val="center"/>
          </w:tcPr>
          <w:p w:rsidR="002C74E8" w:rsidRPr="00AB5FC7" w:rsidRDefault="002C74E8" w:rsidP="00AB5FC7">
            <w:pPr>
              <w:adjustRightInd w:val="0"/>
              <w:ind w:rightChars="50" w:right="110"/>
              <w:jc w:val="right"/>
              <w:rPr>
                <w:rFonts w:ascii="SimSun" w:hAnsi="SimSun"/>
                <w:sz w:val="18"/>
                <w:szCs w:val="18"/>
              </w:rPr>
            </w:pPr>
            <w:r w:rsidRPr="00AB5FC7">
              <w:rPr>
                <w:rFonts w:ascii="SimSun" w:hAnsi="SimSun"/>
                <w:sz w:val="18"/>
                <w:szCs w:val="18"/>
              </w:rPr>
              <w:t>50,846</w:t>
            </w:r>
          </w:p>
        </w:tc>
        <w:tc>
          <w:tcPr>
            <w:tcW w:w="1402" w:type="dxa"/>
            <w:shd w:val="clear" w:color="auto" w:fill="auto"/>
            <w:noWrap/>
            <w:vAlign w:val="center"/>
          </w:tcPr>
          <w:p w:rsidR="002C74E8" w:rsidRPr="00AB5FC7" w:rsidRDefault="002C74E8" w:rsidP="00AB5FC7">
            <w:pPr>
              <w:adjustRightInd w:val="0"/>
              <w:ind w:rightChars="50" w:right="110"/>
              <w:jc w:val="right"/>
              <w:rPr>
                <w:rFonts w:ascii="SimSun" w:hAnsi="SimSun"/>
                <w:sz w:val="18"/>
                <w:szCs w:val="18"/>
              </w:rPr>
            </w:pPr>
            <w:r w:rsidRPr="00AB5FC7">
              <w:rPr>
                <w:rFonts w:ascii="SimSun" w:hAnsi="SimSun"/>
                <w:sz w:val="18"/>
                <w:szCs w:val="18"/>
              </w:rPr>
              <w:t>11,999,714</w:t>
            </w:r>
          </w:p>
        </w:tc>
        <w:tc>
          <w:tcPr>
            <w:tcW w:w="998" w:type="dxa"/>
            <w:shd w:val="clear" w:color="auto" w:fill="auto"/>
            <w:noWrap/>
            <w:vAlign w:val="center"/>
          </w:tcPr>
          <w:p w:rsidR="002C74E8" w:rsidRPr="00AB5FC7" w:rsidRDefault="002C74E8" w:rsidP="00AB5FC7">
            <w:pPr>
              <w:adjustRightInd w:val="0"/>
              <w:ind w:rightChars="50" w:right="110"/>
              <w:jc w:val="right"/>
              <w:rPr>
                <w:rFonts w:ascii="SimSun" w:hAnsi="SimSun"/>
                <w:sz w:val="18"/>
                <w:szCs w:val="18"/>
              </w:rPr>
            </w:pPr>
            <w:r w:rsidRPr="00AB5FC7">
              <w:rPr>
                <w:rFonts w:ascii="SimSun" w:hAnsi="SimSun"/>
                <w:sz w:val="18"/>
                <w:szCs w:val="18"/>
              </w:rPr>
              <w:t>50,685</w:t>
            </w:r>
          </w:p>
        </w:tc>
        <w:tc>
          <w:tcPr>
            <w:tcW w:w="1372" w:type="dxa"/>
            <w:shd w:val="clear" w:color="auto" w:fill="auto"/>
            <w:noWrap/>
            <w:vAlign w:val="center"/>
          </w:tcPr>
          <w:p w:rsidR="002C74E8" w:rsidRPr="00AB5FC7" w:rsidRDefault="002C74E8" w:rsidP="00AB5FC7">
            <w:pPr>
              <w:adjustRightInd w:val="0"/>
              <w:ind w:rightChars="50" w:right="110"/>
              <w:jc w:val="right"/>
              <w:rPr>
                <w:rFonts w:ascii="SimSun" w:hAnsi="SimSun"/>
                <w:sz w:val="18"/>
                <w:szCs w:val="18"/>
              </w:rPr>
            </w:pPr>
            <w:r w:rsidRPr="00AB5FC7">
              <w:rPr>
                <w:rFonts w:ascii="SimSun" w:hAnsi="SimSun"/>
                <w:sz w:val="18"/>
                <w:szCs w:val="18"/>
              </w:rPr>
              <w:t>11,898,782</w:t>
            </w:r>
          </w:p>
        </w:tc>
      </w:tr>
    </w:tbl>
    <w:p w:rsidR="00DE1E0B" w:rsidRPr="0057263C" w:rsidRDefault="006C66F0" w:rsidP="00F5674A">
      <w:pPr>
        <w:keepNext/>
        <w:overflowPunct w:val="0"/>
        <w:spacing w:beforeLines="100" w:before="240" w:afterLines="50" w:after="120" w:line="340" w:lineRule="atLeast"/>
        <w:rPr>
          <w:rFonts w:ascii="SimHei" w:eastAsia="SimHei" w:hAnsi="SimHei"/>
          <w:sz w:val="21"/>
        </w:rPr>
      </w:pPr>
      <w:r>
        <w:rPr>
          <w:rFonts w:ascii="SimHei" w:eastAsia="SimHei" w:hAnsi="SimHei" w:hint="eastAsia"/>
          <w:sz w:val="21"/>
        </w:rPr>
        <w:t>翻译做法</w:t>
      </w:r>
      <w:r w:rsidR="006906BE">
        <w:rPr>
          <w:rFonts w:ascii="SimHei" w:eastAsia="SimHei" w:hAnsi="SimHei" w:hint="eastAsia"/>
          <w:sz w:val="21"/>
        </w:rPr>
        <w:t>对</w:t>
      </w:r>
      <w:r w:rsidR="00806891">
        <w:rPr>
          <w:rFonts w:ascii="SimHei" w:eastAsia="SimHei" w:hAnsi="SimHei" w:hint="eastAsia"/>
          <w:sz w:val="21"/>
        </w:rPr>
        <w:t>2014年登记的</w:t>
      </w:r>
      <w:r w:rsidR="006906BE">
        <w:rPr>
          <w:rFonts w:ascii="SimHei" w:eastAsia="SimHei" w:hAnsi="SimHei" w:hint="eastAsia"/>
          <w:sz w:val="21"/>
        </w:rPr>
        <w:t>根据《共同实施细则》</w:t>
      </w:r>
      <w:r w:rsidR="00E30FD3">
        <w:rPr>
          <w:rFonts w:ascii="SimHei" w:eastAsia="SimHei" w:hAnsi="SimHei"/>
          <w:sz w:val="21"/>
        </w:rPr>
        <w:t>第18条</w:t>
      </w:r>
      <w:proofErr w:type="gramStart"/>
      <w:r w:rsidR="00E30FD3">
        <w:rPr>
          <w:rFonts w:ascii="SimHei" w:eastAsia="SimHei" w:hAnsi="SimHei"/>
          <w:sz w:val="21"/>
        </w:rPr>
        <w:t>之</w:t>
      </w:r>
      <w:r w:rsidR="006906BE">
        <w:rPr>
          <w:rFonts w:ascii="SimHei" w:eastAsia="SimHei" w:hAnsi="SimHei" w:hint="eastAsia"/>
          <w:sz w:val="21"/>
        </w:rPr>
        <w:t>三</w:t>
      </w:r>
      <w:r w:rsidR="00E30FD3">
        <w:rPr>
          <w:rFonts w:ascii="SimHei" w:eastAsia="SimHei" w:hAnsi="SimHei"/>
          <w:sz w:val="21"/>
        </w:rPr>
        <w:t>第</w:t>
      </w:r>
      <w:proofErr w:type="gramEnd"/>
      <w:r w:rsidR="00DE1E0B" w:rsidRPr="0057263C">
        <w:rPr>
          <w:rFonts w:ascii="SimHei" w:eastAsia="SimHei" w:hAnsi="SimHei"/>
          <w:sz w:val="21"/>
        </w:rPr>
        <w:t>(2)</w:t>
      </w:r>
      <w:r w:rsidR="006906BE">
        <w:rPr>
          <w:rFonts w:ascii="SimHei" w:eastAsia="SimHei" w:hAnsi="SimHei" w:hint="eastAsia"/>
          <w:sz w:val="21"/>
        </w:rPr>
        <w:t>款第</w:t>
      </w:r>
      <w:r w:rsidR="00DE1E0B" w:rsidRPr="0057263C">
        <w:rPr>
          <w:rFonts w:ascii="SimHei" w:eastAsia="SimHei" w:hAnsi="SimHei"/>
          <w:sz w:val="21"/>
        </w:rPr>
        <w:t>(II)</w:t>
      </w:r>
      <w:r w:rsidR="006906BE">
        <w:rPr>
          <w:rFonts w:ascii="SimHei" w:eastAsia="SimHei" w:hAnsi="SimHei" w:hint="eastAsia"/>
          <w:sz w:val="21"/>
        </w:rPr>
        <w:t>项</w:t>
      </w:r>
      <w:r w:rsidR="00F97D95">
        <w:rPr>
          <w:rFonts w:ascii="SimHei" w:eastAsia="SimHei" w:hAnsi="SimHei"/>
          <w:sz w:val="21"/>
        </w:rPr>
        <w:br/>
      </w:r>
      <w:r w:rsidR="00806891">
        <w:rPr>
          <w:rFonts w:ascii="SimHei" w:eastAsia="SimHei" w:hAnsi="SimHei" w:hint="eastAsia"/>
          <w:sz w:val="21"/>
        </w:rPr>
        <w:t>发出</w:t>
      </w:r>
      <w:r w:rsidR="006906BE">
        <w:rPr>
          <w:rFonts w:ascii="SimHei" w:eastAsia="SimHei" w:hAnsi="SimHei" w:hint="eastAsia"/>
          <w:sz w:val="21"/>
        </w:rPr>
        <w:t>的</w:t>
      </w:r>
      <w:r>
        <w:rPr>
          <w:rFonts w:ascii="SimHei" w:eastAsia="SimHei" w:hAnsi="SimHei" w:hint="eastAsia"/>
          <w:sz w:val="21"/>
        </w:rPr>
        <w:t>给予保护的</w:t>
      </w:r>
      <w:r w:rsidR="006906BE">
        <w:rPr>
          <w:rFonts w:ascii="SimHei" w:eastAsia="SimHei" w:hAnsi="SimHei" w:hint="eastAsia"/>
          <w:sz w:val="21"/>
        </w:rPr>
        <w:t>说明的影响</w:t>
      </w:r>
    </w:p>
    <w:p w:rsidR="00DE1E0B" w:rsidRPr="005B6AE5" w:rsidRDefault="008F563D" w:rsidP="00F5674A">
      <w:pPr>
        <w:overflowPunct w:val="0"/>
        <w:adjustRightInd w:val="0"/>
        <w:spacing w:afterLines="50" w:after="120" w:line="340" w:lineRule="atLeast"/>
        <w:jc w:val="both"/>
        <w:rPr>
          <w:rFonts w:ascii="SimSun" w:hAnsi="SimSun"/>
          <w:sz w:val="21"/>
          <w:szCs w:val="21"/>
        </w:rPr>
      </w:pPr>
      <w:r w:rsidRPr="005B6AE5">
        <w:rPr>
          <w:rFonts w:ascii="SimSun" w:hAnsi="SimSun"/>
          <w:sz w:val="21"/>
          <w:szCs w:val="21"/>
        </w:rPr>
        <w:fldChar w:fldCharType="begin"/>
      </w:r>
      <w:r w:rsidRPr="005B6AE5">
        <w:rPr>
          <w:rFonts w:ascii="SimSun" w:hAnsi="SimSun"/>
          <w:sz w:val="21"/>
          <w:szCs w:val="21"/>
        </w:rPr>
        <w:instrText xml:space="preserve"> AUTONUM  </w:instrText>
      </w:r>
      <w:r w:rsidRPr="005B6AE5">
        <w:rPr>
          <w:rFonts w:ascii="SimSun" w:hAnsi="SimSun"/>
          <w:sz w:val="21"/>
          <w:szCs w:val="21"/>
        </w:rPr>
        <w:fldChar w:fldCharType="end"/>
      </w:r>
      <w:r w:rsidR="00F40932">
        <w:rPr>
          <w:rFonts w:ascii="SimSun" w:hAnsi="SimSun"/>
          <w:sz w:val="21"/>
          <w:szCs w:val="21"/>
        </w:rPr>
        <w:t>.</w:t>
      </w:r>
      <w:r w:rsidR="00F40932">
        <w:rPr>
          <w:rFonts w:ascii="SimSun" w:hAnsi="SimSun"/>
          <w:sz w:val="21"/>
          <w:szCs w:val="21"/>
        </w:rPr>
        <w:tab/>
      </w:r>
      <w:r w:rsidR="006906BE">
        <w:rPr>
          <w:rFonts w:ascii="SimSun" w:hAnsi="SimSun" w:hint="eastAsia"/>
          <w:sz w:val="21"/>
          <w:szCs w:val="21"/>
        </w:rPr>
        <w:t>在</w:t>
      </w:r>
      <w:r w:rsidR="00DE1E0B" w:rsidRPr="005B6AE5">
        <w:rPr>
          <w:rFonts w:ascii="SimSun" w:hAnsi="SimSun"/>
          <w:sz w:val="21"/>
          <w:szCs w:val="21"/>
        </w:rPr>
        <w:t>2014</w:t>
      </w:r>
      <w:r w:rsidR="000718C4">
        <w:rPr>
          <w:rFonts w:ascii="SimSun" w:hAnsi="SimSun" w:hint="eastAsia"/>
          <w:sz w:val="21"/>
          <w:szCs w:val="21"/>
        </w:rPr>
        <w:t>年，国际局根据现行</w:t>
      </w:r>
      <w:r w:rsidR="00457A3F">
        <w:rPr>
          <w:rFonts w:ascii="SimSun" w:hAnsi="SimSun" w:hint="eastAsia"/>
          <w:sz w:val="21"/>
          <w:szCs w:val="21"/>
        </w:rPr>
        <w:t>做法</w:t>
      </w:r>
      <w:r w:rsidR="006906BE">
        <w:rPr>
          <w:rFonts w:ascii="SimSun" w:hAnsi="SimSun" w:hint="eastAsia"/>
          <w:sz w:val="21"/>
          <w:szCs w:val="21"/>
        </w:rPr>
        <w:t>翻译了近230万字</w:t>
      </w:r>
      <w:r w:rsidR="00B21A8A">
        <w:rPr>
          <w:rFonts w:ascii="SimSun" w:hAnsi="SimSun" w:hint="eastAsia"/>
          <w:sz w:val="21"/>
          <w:szCs w:val="21"/>
        </w:rPr>
        <w:t>，这些是</w:t>
      </w:r>
      <w:r w:rsidR="000718C4">
        <w:rPr>
          <w:rFonts w:ascii="SimSun" w:hAnsi="SimSun" w:hint="eastAsia"/>
          <w:sz w:val="21"/>
          <w:szCs w:val="21"/>
        </w:rPr>
        <w:t>各主管局发出的决定登记。如果</w:t>
      </w:r>
      <w:r w:rsidR="00B21A8A">
        <w:rPr>
          <w:rFonts w:ascii="SimSun" w:hAnsi="SimSun" w:hint="eastAsia"/>
          <w:sz w:val="21"/>
          <w:szCs w:val="21"/>
        </w:rPr>
        <w:t>不实行</w:t>
      </w:r>
      <w:r w:rsidR="000718C4">
        <w:rPr>
          <w:rFonts w:ascii="SimSun" w:hAnsi="SimSun" w:hint="eastAsia"/>
          <w:sz w:val="21"/>
          <w:szCs w:val="21"/>
        </w:rPr>
        <w:t>现行</w:t>
      </w:r>
      <w:r w:rsidR="006C66F0">
        <w:rPr>
          <w:rFonts w:ascii="SimSun" w:hAnsi="SimSun" w:hint="eastAsia"/>
          <w:sz w:val="21"/>
          <w:szCs w:val="21"/>
        </w:rPr>
        <w:t>翻译做法</w:t>
      </w:r>
      <w:r w:rsidR="006906BE">
        <w:rPr>
          <w:rFonts w:ascii="SimSun" w:hAnsi="SimSun" w:hint="eastAsia"/>
          <w:sz w:val="21"/>
          <w:szCs w:val="21"/>
        </w:rPr>
        <w:t>，要求国际局翻译的上述决</w:t>
      </w:r>
      <w:r w:rsidR="00B21A8A">
        <w:rPr>
          <w:rFonts w:ascii="SimSun" w:hAnsi="SimSun" w:hint="eastAsia"/>
          <w:sz w:val="21"/>
          <w:szCs w:val="21"/>
        </w:rPr>
        <w:t>定</w:t>
      </w:r>
      <w:r w:rsidR="006906BE">
        <w:rPr>
          <w:rFonts w:ascii="SimSun" w:hAnsi="SimSun" w:hint="eastAsia"/>
          <w:sz w:val="21"/>
          <w:szCs w:val="21"/>
        </w:rPr>
        <w:t>登记的字数就会超过1</w:t>
      </w:r>
      <w:r w:rsidR="00B21A8A">
        <w:rPr>
          <w:rFonts w:ascii="SimSun" w:hAnsi="SimSun" w:hint="eastAsia"/>
          <w:sz w:val="21"/>
          <w:szCs w:val="21"/>
        </w:rPr>
        <w:t>,</w:t>
      </w:r>
      <w:r w:rsidR="006906BE">
        <w:rPr>
          <w:rFonts w:ascii="SimSun" w:hAnsi="SimSun" w:hint="eastAsia"/>
          <w:sz w:val="21"/>
          <w:szCs w:val="21"/>
        </w:rPr>
        <w:t>250万字。相对而言，国际局的翻译工作量就会增加</w:t>
      </w:r>
      <w:r w:rsidR="00DE1E0B" w:rsidRPr="005B6AE5">
        <w:rPr>
          <w:rFonts w:ascii="SimSun" w:hAnsi="SimSun"/>
          <w:sz w:val="21"/>
          <w:szCs w:val="21"/>
        </w:rPr>
        <w:t>39</w:t>
      </w:r>
      <w:r w:rsidRPr="005B6AE5">
        <w:rPr>
          <w:rFonts w:ascii="SimSun" w:hAnsi="SimSun"/>
          <w:sz w:val="21"/>
          <w:szCs w:val="21"/>
        </w:rPr>
        <w:t>%</w:t>
      </w:r>
      <w:r w:rsidR="00DE1E0B" w:rsidRPr="005B6AE5">
        <w:rPr>
          <w:rFonts w:ascii="SimSun" w:hAnsi="SimSun"/>
          <w:sz w:val="21"/>
          <w:szCs w:val="21"/>
        </w:rPr>
        <w:t>(</w:t>
      </w:r>
      <w:r w:rsidR="00281052">
        <w:rPr>
          <w:rFonts w:ascii="SimSun" w:hAnsi="SimSun"/>
          <w:sz w:val="21"/>
          <w:szCs w:val="21"/>
        </w:rPr>
        <w:t>见表</w:t>
      </w:r>
      <w:r w:rsidR="006906BE">
        <w:rPr>
          <w:rFonts w:ascii="SimSun" w:hAnsi="SimSun" w:hint="eastAsia"/>
          <w:sz w:val="21"/>
          <w:szCs w:val="21"/>
        </w:rPr>
        <w:t>四</w:t>
      </w:r>
      <w:r w:rsidR="00DE1E0B" w:rsidRPr="005B6AE5">
        <w:rPr>
          <w:rFonts w:ascii="SimSun" w:hAnsi="SimSun"/>
          <w:sz w:val="21"/>
          <w:szCs w:val="21"/>
        </w:rPr>
        <w:t>)</w:t>
      </w:r>
      <w:r w:rsidR="006906BE">
        <w:rPr>
          <w:rFonts w:ascii="SimSun" w:hAnsi="SimSun" w:hint="eastAsia"/>
          <w:sz w:val="21"/>
          <w:szCs w:val="21"/>
        </w:rPr>
        <w:t>。</w:t>
      </w:r>
    </w:p>
    <w:p w:rsidR="00DE1E0B" w:rsidRPr="0057263C" w:rsidRDefault="003041FA" w:rsidP="00AB5FC7">
      <w:pPr>
        <w:pStyle w:val="4"/>
        <w:adjustRightInd w:val="0"/>
        <w:spacing w:beforeLines="100" w:afterLines="50" w:after="120" w:line="340" w:lineRule="atLeast"/>
        <w:jc w:val="both"/>
        <w:rPr>
          <w:rFonts w:ascii="KaiTi" w:eastAsia="KaiTi" w:hAnsi="KaiTi"/>
          <w:sz w:val="21"/>
          <w:szCs w:val="21"/>
        </w:rPr>
      </w:pPr>
      <w:r>
        <w:rPr>
          <w:rFonts w:ascii="KaiTi" w:eastAsia="KaiTi" w:hAnsi="KaiTi"/>
          <w:sz w:val="21"/>
          <w:szCs w:val="21"/>
        </w:rPr>
        <w:t>表</w:t>
      </w:r>
      <w:r w:rsidR="006906BE">
        <w:rPr>
          <w:rFonts w:ascii="KaiTi" w:eastAsia="KaiTi" w:hAnsi="KaiTi" w:hint="eastAsia"/>
          <w:sz w:val="21"/>
          <w:szCs w:val="21"/>
        </w:rPr>
        <w:t>四：2014年</w:t>
      </w:r>
      <w:r w:rsidR="00B63F11">
        <w:rPr>
          <w:rFonts w:ascii="KaiTi" w:eastAsia="KaiTi" w:hAnsi="KaiTi" w:hint="eastAsia"/>
          <w:sz w:val="21"/>
          <w:szCs w:val="21"/>
        </w:rPr>
        <w:t>的翻译</w:t>
      </w:r>
      <w:r>
        <w:rPr>
          <w:rFonts w:ascii="KaiTi" w:eastAsia="KaiTi" w:hAnsi="KaiTi"/>
          <w:sz w:val="21"/>
          <w:szCs w:val="21"/>
        </w:rPr>
        <w:t>字数</w:t>
      </w:r>
    </w:p>
    <w:tbl>
      <w:tblPr>
        <w:tblW w:w="9356" w:type="dxa"/>
        <w:tblInd w:w="98" w:type="dxa"/>
        <w:tblCellMar>
          <w:left w:w="57" w:type="dxa"/>
          <w:right w:w="57" w:type="dxa"/>
        </w:tblCellMar>
        <w:tblLook w:val="0000" w:firstRow="0" w:lastRow="0" w:firstColumn="0" w:lastColumn="0" w:noHBand="0" w:noVBand="0"/>
      </w:tblPr>
      <w:tblGrid>
        <w:gridCol w:w="1759"/>
        <w:gridCol w:w="1440"/>
        <w:gridCol w:w="1320"/>
        <w:gridCol w:w="2442"/>
        <w:gridCol w:w="1339"/>
        <w:gridCol w:w="1056"/>
      </w:tblGrid>
      <w:tr w:rsidR="008F563D" w:rsidRPr="00B21A8A" w:rsidTr="006906BE">
        <w:trPr>
          <w:trHeight w:val="255"/>
        </w:trPr>
        <w:tc>
          <w:tcPr>
            <w:tcW w:w="1759" w:type="dxa"/>
            <w:tcBorders>
              <w:top w:val="nil"/>
              <w:left w:val="nil"/>
              <w:bottom w:val="nil"/>
              <w:right w:val="nil"/>
            </w:tcBorders>
            <w:shd w:val="clear" w:color="auto" w:fill="auto"/>
            <w:noWrap/>
            <w:vAlign w:val="center"/>
          </w:tcPr>
          <w:p w:rsidR="008F563D" w:rsidRPr="00B21A8A" w:rsidRDefault="008F563D" w:rsidP="00B21A8A">
            <w:pPr>
              <w:adjustRightInd w:val="0"/>
              <w:jc w:val="both"/>
              <w:rPr>
                <w:rFonts w:ascii="SimSun" w:hAnsi="SimSun"/>
                <w:sz w:val="18"/>
                <w:szCs w:val="18"/>
                <w:lang w:eastAsia="ja-JP"/>
              </w:rPr>
            </w:pPr>
            <w:bookmarkStart w:id="6" w:name="_Hlk317231747"/>
          </w:p>
        </w:tc>
        <w:tc>
          <w:tcPr>
            <w:tcW w:w="7597" w:type="dxa"/>
            <w:gridSpan w:val="5"/>
            <w:tcBorders>
              <w:top w:val="single" w:sz="4" w:space="0" w:color="auto"/>
              <w:left w:val="single" w:sz="4" w:space="0" w:color="auto"/>
              <w:bottom w:val="single" w:sz="4" w:space="0" w:color="auto"/>
              <w:right w:val="single" w:sz="4" w:space="0" w:color="auto"/>
            </w:tcBorders>
            <w:vAlign w:val="center"/>
          </w:tcPr>
          <w:p w:rsidR="008F563D" w:rsidRPr="00B21A8A" w:rsidRDefault="006906BE" w:rsidP="00B21A8A">
            <w:pPr>
              <w:adjustRightInd w:val="0"/>
              <w:jc w:val="center"/>
              <w:rPr>
                <w:rFonts w:ascii="SimSun" w:hAnsi="SimSun"/>
                <w:sz w:val="18"/>
                <w:szCs w:val="18"/>
                <w:lang w:eastAsia="ja-JP"/>
              </w:rPr>
            </w:pPr>
            <w:r w:rsidRPr="00B21A8A">
              <w:rPr>
                <w:rFonts w:ascii="SimSun" w:hAnsi="SimSun" w:hint="eastAsia"/>
                <w:sz w:val="18"/>
                <w:szCs w:val="18"/>
              </w:rPr>
              <w:t>2014年</w:t>
            </w:r>
            <w:r w:rsidR="00B63F11" w:rsidRPr="00B21A8A">
              <w:rPr>
                <w:rFonts w:ascii="SimSun" w:hAnsi="SimSun" w:hint="eastAsia"/>
                <w:sz w:val="18"/>
                <w:szCs w:val="18"/>
              </w:rPr>
              <w:t>的翻译字数</w:t>
            </w:r>
          </w:p>
        </w:tc>
      </w:tr>
      <w:tr w:rsidR="008F563D" w:rsidRPr="00B21A8A" w:rsidTr="006906BE">
        <w:trPr>
          <w:trHeight w:val="765"/>
        </w:trPr>
        <w:tc>
          <w:tcPr>
            <w:tcW w:w="1759" w:type="dxa"/>
            <w:tcBorders>
              <w:top w:val="nil"/>
              <w:left w:val="nil"/>
              <w:bottom w:val="nil"/>
              <w:right w:val="nil"/>
            </w:tcBorders>
            <w:shd w:val="clear" w:color="auto" w:fill="auto"/>
            <w:noWrap/>
            <w:vAlign w:val="center"/>
          </w:tcPr>
          <w:p w:rsidR="008F563D" w:rsidRPr="00B21A8A" w:rsidRDefault="008F563D" w:rsidP="00B21A8A">
            <w:pPr>
              <w:adjustRightInd w:val="0"/>
              <w:jc w:val="both"/>
              <w:rPr>
                <w:rFonts w:ascii="SimSun" w:hAnsi="SimSun"/>
                <w:sz w:val="18"/>
                <w:szCs w:val="18"/>
                <w:lang w:eastAsia="ja-JP"/>
              </w:rPr>
            </w:pPr>
          </w:p>
        </w:tc>
        <w:tc>
          <w:tcPr>
            <w:tcW w:w="1440" w:type="dxa"/>
            <w:tcBorders>
              <w:top w:val="nil"/>
              <w:left w:val="single" w:sz="4" w:space="0" w:color="auto"/>
              <w:bottom w:val="single" w:sz="4" w:space="0" w:color="auto"/>
              <w:right w:val="single" w:sz="4" w:space="0" w:color="auto"/>
            </w:tcBorders>
            <w:vAlign w:val="center"/>
          </w:tcPr>
          <w:p w:rsidR="008F563D" w:rsidRPr="00B21A8A" w:rsidRDefault="00F241A1" w:rsidP="00B21A8A">
            <w:pPr>
              <w:adjustRightInd w:val="0"/>
              <w:jc w:val="center"/>
              <w:rPr>
                <w:rFonts w:ascii="SimSun" w:hAnsi="SimSun"/>
                <w:sz w:val="18"/>
                <w:szCs w:val="18"/>
              </w:rPr>
            </w:pPr>
            <w:r w:rsidRPr="00B21A8A">
              <w:rPr>
                <w:rFonts w:ascii="SimSun" w:hAnsi="SimSun" w:hint="eastAsia"/>
                <w:sz w:val="18"/>
                <w:szCs w:val="18"/>
              </w:rPr>
              <w:t>实际字数</w:t>
            </w:r>
          </w:p>
        </w:tc>
        <w:tc>
          <w:tcPr>
            <w:tcW w:w="1320" w:type="dxa"/>
            <w:tcBorders>
              <w:top w:val="nil"/>
              <w:left w:val="single" w:sz="4" w:space="0" w:color="auto"/>
              <w:bottom w:val="single" w:sz="4" w:space="0" w:color="auto"/>
              <w:right w:val="single" w:sz="4" w:space="0" w:color="auto"/>
            </w:tcBorders>
            <w:shd w:val="clear" w:color="auto" w:fill="auto"/>
            <w:noWrap/>
            <w:vAlign w:val="center"/>
          </w:tcPr>
          <w:p w:rsidR="008F563D" w:rsidRPr="00B21A8A" w:rsidRDefault="006906BE" w:rsidP="00B21A8A">
            <w:pPr>
              <w:adjustRightInd w:val="0"/>
              <w:jc w:val="center"/>
              <w:rPr>
                <w:rFonts w:ascii="SimSun" w:hAnsi="SimSun"/>
                <w:sz w:val="18"/>
                <w:szCs w:val="18"/>
              </w:rPr>
            </w:pPr>
            <w:r w:rsidRPr="00B21A8A">
              <w:rPr>
                <w:rFonts w:ascii="SimSun" w:hAnsi="SimSun" w:hint="eastAsia"/>
                <w:sz w:val="18"/>
                <w:szCs w:val="18"/>
              </w:rPr>
              <w:t>百分数</w:t>
            </w:r>
          </w:p>
        </w:tc>
        <w:tc>
          <w:tcPr>
            <w:tcW w:w="2442" w:type="dxa"/>
            <w:tcBorders>
              <w:top w:val="nil"/>
              <w:left w:val="nil"/>
              <w:bottom w:val="single" w:sz="4" w:space="0" w:color="auto"/>
              <w:right w:val="single" w:sz="4" w:space="0" w:color="auto"/>
            </w:tcBorders>
            <w:shd w:val="clear" w:color="auto" w:fill="auto"/>
            <w:noWrap/>
            <w:vAlign w:val="center"/>
          </w:tcPr>
          <w:p w:rsidR="008F563D" w:rsidRPr="00B21A8A" w:rsidRDefault="00F241A1" w:rsidP="00B21A8A">
            <w:pPr>
              <w:adjustRightInd w:val="0"/>
              <w:jc w:val="center"/>
              <w:rPr>
                <w:rFonts w:ascii="SimSun" w:hAnsi="SimSun"/>
                <w:sz w:val="18"/>
                <w:szCs w:val="18"/>
              </w:rPr>
            </w:pPr>
            <w:r w:rsidRPr="00B21A8A">
              <w:rPr>
                <w:rFonts w:ascii="SimSun" w:hAnsi="SimSun" w:hint="eastAsia"/>
                <w:sz w:val="18"/>
                <w:szCs w:val="18"/>
              </w:rPr>
              <w:t>按</w:t>
            </w:r>
            <w:r w:rsidR="00E30FD3" w:rsidRPr="00B21A8A">
              <w:rPr>
                <w:rFonts w:ascii="SimSun" w:hAnsi="SimSun"/>
                <w:sz w:val="18"/>
                <w:szCs w:val="18"/>
                <w:lang w:eastAsia="ja-JP"/>
              </w:rPr>
              <w:t>第18条</w:t>
            </w:r>
            <w:proofErr w:type="gramStart"/>
            <w:r w:rsidR="00E30FD3" w:rsidRPr="00B21A8A">
              <w:rPr>
                <w:rFonts w:ascii="SimSun" w:hAnsi="SimSun"/>
                <w:sz w:val="18"/>
                <w:szCs w:val="18"/>
                <w:lang w:eastAsia="ja-JP"/>
              </w:rPr>
              <w:t>之</w:t>
            </w:r>
            <w:r w:rsidR="006906BE" w:rsidRPr="00B21A8A">
              <w:rPr>
                <w:rFonts w:ascii="SimSun" w:hAnsi="SimSun" w:hint="eastAsia"/>
                <w:sz w:val="18"/>
                <w:szCs w:val="18"/>
              </w:rPr>
              <w:t>三</w:t>
            </w:r>
            <w:r w:rsidR="00E30FD3" w:rsidRPr="00B21A8A">
              <w:rPr>
                <w:rFonts w:ascii="SimSun" w:hAnsi="SimSun"/>
                <w:sz w:val="18"/>
                <w:szCs w:val="18"/>
                <w:lang w:eastAsia="ja-JP"/>
              </w:rPr>
              <w:t>第</w:t>
            </w:r>
            <w:proofErr w:type="gramEnd"/>
            <w:r w:rsidR="008F563D" w:rsidRPr="00B21A8A">
              <w:rPr>
                <w:rFonts w:ascii="SimSun" w:hAnsi="SimSun"/>
                <w:sz w:val="18"/>
                <w:szCs w:val="18"/>
                <w:lang w:eastAsia="ja-JP"/>
              </w:rPr>
              <w:t>(2)</w:t>
            </w:r>
            <w:r w:rsidR="006906BE" w:rsidRPr="00B21A8A">
              <w:rPr>
                <w:rFonts w:ascii="SimSun" w:hAnsi="SimSun" w:hint="eastAsia"/>
                <w:sz w:val="18"/>
                <w:szCs w:val="18"/>
              </w:rPr>
              <w:t>款</w:t>
            </w:r>
            <w:r w:rsidR="00B21A8A">
              <w:rPr>
                <w:rFonts w:ascii="SimSun" w:hAnsi="SimSun"/>
                <w:sz w:val="18"/>
                <w:szCs w:val="18"/>
              </w:rPr>
              <w:br/>
            </w:r>
            <w:r w:rsidR="006906BE" w:rsidRPr="00B21A8A">
              <w:rPr>
                <w:rFonts w:ascii="SimSun" w:hAnsi="SimSun" w:hint="eastAsia"/>
                <w:sz w:val="18"/>
                <w:szCs w:val="18"/>
              </w:rPr>
              <w:t>第</w:t>
            </w:r>
            <w:r w:rsidR="008F563D" w:rsidRPr="00B21A8A">
              <w:rPr>
                <w:rFonts w:ascii="SimSun" w:hAnsi="SimSun"/>
                <w:sz w:val="18"/>
                <w:szCs w:val="18"/>
                <w:lang w:eastAsia="ja-JP"/>
              </w:rPr>
              <w:t>(ii)</w:t>
            </w:r>
            <w:r w:rsidR="006906BE" w:rsidRPr="00B21A8A">
              <w:rPr>
                <w:rFonts w:ascii="SimSun" w:hAnsi="SimSun" w:hint="eastAsia"/>
                <w:sz w:val="18"/>
                <w:szCs w:val="18"/>
              </w:rPr>
              <w:t>项进行的模拟</w:t>
            </w:r>
          </w:p>
        </w:tc>
        <w:tc>
          <w:tcPr>
            <w:tcW w:w="1339" w:type="dxa"/>
            <w:tcBorders>
              <w:top w:val="nil"/>
              <w:left w:val="nil"/>
              <w:bottom w:val="single" w:sz="4" w:space="0" w:color="auto"/>
              <w:right w:val="single" w:sz="4" w:space="0" w:color="auto"/>
            </w:tcBorders>
            <w:shd w:val="clear" w:color="auto" w:fill="auto"/>
            <w:vAlign w:val="center"/>
          </w:tcPr>
          <w:p w:rsidR="008F563D" w:rsidRPr="00B21A8A" w:rsidRDefault="006906BE" w:rsidP="00B21A8A">
            <w:pPr>
              <w:adjustRightInd w:val="0"/>
              <w:jc w:val="center"/>
              <w:rPr>
                <w:rFonts w:ascii="SimSun" w:hAnsi="SimSun"/>
                <w:sz w:val="18"/>
                <w:szCs w:val="18"/>
              </w:rPr>
            </w:pPr>
            <w:r w:rsidRPr="00B21A8A">
              <w:rPr>
                <w:rFonts w:ascii="SimSun" w:hAnsi="SimSun" w:hint="eastAsia"/>
                <w:sz w:val="18"/>
                <w:szCs w:val="18"/>
              </w:rPr>
              <w:t>百分数</w:t>
            </w:r>
          </w:p>
        </w:tc>
        <w:tc>
          <w:tcPr>
            <w:tcW w:w="1056" w:type="dxa"/>
            <w:tcBorders>
              <w:top w:val="nil"/>
              <w:left w:val="nil"/>
              <w:bottom w:val="single" w:sz="4" w:space="0" w:color="auto"/>
              <w:right w:val="single" w:sz="4" w:space="0" w:color="auto"/>
            </w:tcBorders>
            <w:shd w:val="clear" w:color="auto" w:fill="auto"/>
            <w:noWrap/>
            <w:vAlign w:val="center"/>
          </w:tcPr>
          <w:p w:rsidR="008F563D" w:rsidRPr="00B21A8A" w:rsidRDefault="006906BE" w:rsidP="00B21A8A">
            <w:pPr>
              <w:adjustRightInd w:val="0"/>
              <w:jc w:val="center"/>
              <w:rPr>
                <w:rFonts w:ascii="SimSun" w:hAnsi="SimSun"/>
                <w:sz w:val="18"/>
                <w:szCs w:val="18"/>
              </w:rPr>
            </w:pPr>
            <w:r w:rsidRPr="00B21A8A">
              <w:rPr>
                <w:rFonts w:ascii="SimSun" w:hAnsi="SimSun" w:hint="eastAsia"/>
                <w:sz w:val="18"/>
                <w:szCs w:val="18"/>
              </w:rPr>
              <w:t>增  长</w:t>
            </w:r>
          </w:p>
        </w:tc>
      </w:tr>
      <w:tr w:rsidR="008F563D" w:rsidRPr="00B21A8A" w:rsidTr="006906BE">
        <w:trPr>
          <w:trHeight w:val="255"/>
        </w:trPr>
        <w:tc>
          <w:tcPr>
            <w:tcW w:w="17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563D" w:rsidRPr="00B21A8A" w:rsidRDefault="006906BE" w:rsidP="00B21A8A">
            <w:pPr>
              <w:adjustRightInd w:val="0"/>
              <w:jc w:val="both"/>
              <w:rPr>
                <w:rFonts w:ascii="SimSun" w:hAnsi="SimSun"/>
                <w:sz w:val="18"/>
                <w:szCs w:val="18"/>
              </w:rPr>
            </w:pPr>
            <w:r w:rsidRPr="00B21A8A">
              <w:rPr>
                <w:rFonts w:ascii="SimSun" w:hAnsi="SimSun" w:hint="eastAsia"/>
                <w:sz w:val="18"/>
                <w:szCs w:val="18"/>
              </w:rPr>
              <w:t>国际注册</w:t>
            </w:r>
          </w:p>
        </w:tc>
        <w:tc>
          <w:tcPr>
            <w:tcW w:w="1440" w:type="dxa"/>
            <w:tcBorders>
              <w:top w:val="nil"/>
              <w:left w:val="nil"/>
              <w:bottom w:val="single" w:sz="4" w:space="0" w:color="auto"/>
              <w:right w:val="single" w:sz="4" w:space="0" w:color="auto"/>
            </w:tcBorders>
            <w:vAlign w:val="center"/>
          </w:tcPr>
          <w:p w:rsidR="008F563D" w:rsidRPr="00B21A8A" w:rsidRDefault="008F563D" w:rsidP="00B21A8A">
            <w:pPr>
              <w:adjustRightInd w:val="0"/>
              <w:jc w:val="right"/>
              <w:rPr>
                <w:rFonts w:ascii="SimSun" w:hAnsi="SimSun"/>
                <w:color w:val="000000"/>
                <w:sz w:val="18"/>
                <w:szCs w:val="18"/>
              </w:rPr>
            </w:pPr>
            <w:r w:rsidRPr="00B21A8A">
              <w:rPr>
                <w:rFonts w:ascii="SimSun" w:hAnsi="SimSun"/>
                <w:color w:val="000000"/>
                <w:sz w:val="18"/>
                <w:szCs w:val="18"/>
              </w:rPr>
              <w:t>22,927,428</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563D" w:rsidRPr="00B21A8A" w:rsidRDefault="008F563D" w:rsidP="00B21A8A">
            <w:pPr>
              <w:adjustRightInd w:val="0"/>
              <w:ind w:rightChars="100" w:right="220"/>
              <w:jc w:val="right"/>
              <w:rPr>
                <w:rFonts w:ascii="SimSun" w:hAnsi="SimSun"/>
                <w:color w:val="000000"/>
                <w:sz w:val="18"/>
                <w:szCs w:val="18"/>
              </w:rPr>
            </w:pPr>
            <w:r w:rsidRPr="00B21A8A">
              <w:rPr>
                <w:rFonts w:ascii="SimSun" w:hAnsi="SimSun"/>
                <w:color w:val="000000"/>
                <w:sz w:val="18"/>
                <w:szCs w:val="18"/>
              </w:rPr>
              <w:t>86.2%</w:t>
            </w:r>
          </w:p>
        </w:tc>
        <w:tc>
          <w:tcPr>
            <w:tcW w:w="2442" w:type="dxa"/>
            <w:tcBorders>
              <w:top w:val="nil"/>
              <w:left w:val="nil"/>
              <w:bottom w:val="single" w:sz="4" w:space="0" w:color="auto"/>
              <w:right w:val="single" w:sz="4" w:space="0" w:color="auto"/>
            </w:tcBorders>
            <w:shd w:val="clear" w:color="auto" w:fill="auto"/>
            <w:noWrap/>
            <w:vAlign w:val="center"/>
          </w:tcPr>
          <w:p w:rsidR="008F563D" w:rsidRPr="00B21A8A" w:rsidRDefault="008F563D" w:rsidP="00B21A8A">
            <w:pPr>
              <w:adjustRightInd w:val="0"/>
              <w:ind w:rightChars="300" w:right="660"/>
              <w:jc w:val="right"/>
              <w:rPr>
                <w:rFonts w:ascii="SimSun" w:hAnsi="SimSun"/>
                <w:color w:val="000000"/>
                <w:sz w:val="18"/>
                <w:szCs w:val="18"/>
              </w:rPr>
            </w:pPr>
            <w:r w:rsidRPr="00B21A8A">
              <w:rPr>
                <w:rFonts w:ascii="SimSun" w:hAnsi="SimSun"/>
                <w:color w:val="000000"/>
                <w:sz w:val="18"/>
                <w:szCs w:val="18"/>
              </w:rPr>
              <w:t>22,927,428</w:t>
            </w:r>
          </w:p>
        </w:tc>
        <w:tc>
          <w:tcPr>
            <w:tcW w:w="1339" w:type="dxa"/>
            <w:tcBorders>
              <w:top w:val="nil"/>
              <w:left w:val="nil"/>
              <w:bottom w:val="single" w:sz="4" w:space="0" w:color="auto"/>
              <w:right w:val="single" w:sz="4" w:space="0" w:color="auto"/>
            </w:tcBorders>
            <w:shd w:val="clear" w:color="auto" w:fill="auto"/>
            <w:noWrap/>
            <w:vAlign w:val="center"/>
          </w:tcPr>
          <w:p w:rsidR="008F563D" w:rsidRPr="00B21A8A" w:rsidRDefault="008F563D" w:rsidP="00B21A8A">
            <w:pPr>
              <w:adjustRightInd w:val="0"/>
              <w:ind w:rightChars="100" w:right="220"/>
              <w:jc w:val="right"/>
              <w:rPr>
                <w:rFonts w:ascii="SimSun" w:hAnsi="SimSun"/>
                <w:color w:val="000000"/>
                <w:sz w:val="18"/>
                <w:szCs w:val="18"/>
              </w:rPr>
            </w:pPr>
            <w:r w:rsidRPr="00B21A8A">
              <w:rPr>
                <w:rFonts w:ascii="SimSun" w:hAnsi="SimSun"/>
                <w:color w:val="000000"/>
                <w:sz w:val="18"/>
                <w:szCs w:val="18"/>
              </w:rPr>
              <w:t>62.1%</w:t>
            </w:r>
          </w:p>
        </w:tc>
        <w:tc>
          <w:tcPr>
            <w:tcW w:w="1056" w:type="dxa"/>
            <w:tcBorders>
              <w:top w:val="single" w:sz="4" w:space="0" w:color="auto"/>
              <w:left w:val="nil"/>
              <w:bottom w:val="single" w:sz="4" w:space="0" w:color="auto"/>
              <w:right w:val="single" w:sz="4" w:space="0" w:color="auto"/>
            </w:tcBorders>
            <w:shd w:val="clear" w:color="auto" w:fill="C0C0C0"/>
            <w:noWrap/>
            <w:vAlign w:val="center"/>
          </w:tcPr>
          <w:p w:rsidR="008F563D" w:rsidRPr="00B21A8A" w:rsidRDefault="008F563D" w:rsidP="00B21A8A">
            <w:pPr>
              <w:adjustRightInd w:val="0"/>
              <w:ind w:rightChars="100" w:right="220"/>
              <w:jc w:val="right"/>
              <w:rPr>
                <w:rFonts w:ascii="SimSun" w:hAnsi="SimSun"/>
                <w:color w:val="000000"/>
                <w:sz w:val="18"/>
                <w:szCs w:val="18"/>
              </w:rPr>
            </w:pPr>
          </w:p>
        </w:tc>
      </w:tr>
      <w:tr w:rsidR="008F563D" w:rsidRPr="00B21A8A" w:rsidTr="006906BE">
        <w:trPr>
          <w:trHeight w:val="255"/>
        </w:trPr>
        <w:tc>
          <w:tcPr>
            <w:tcW w:w="1759" w:type="dxa"/>
            <w:tcBorders>
              <w:top w:val="nil"/>
              <w:left w:val="single" w:sz="4" w:space="0" w:color="auto"/>
              <w:bottom w:val="single" w:sz="4" w:space="0" w:color="auto"/>
              <w:right w:val="single" w:sz="4" w:space="0" w:color="auto"/>
            </w:tcBorders>
            <w:shd w:val="clear" w:color="auto" w:fill="auto"/>
            <w:noWrap/>
            <w:vAlign w:val="center"/>
          </w:tcPr>
          <w:p w:rsidR="008F563D" w:rsidRPr="00B21A8A" w:rsidRDefault="006906BE" w:rsidP="00B21A8A">
            <w:pPr>
              <w:adjustRightInd w:val="0"/>
              <w:jc w:val="both"/>
              <w:rPr>
                <w:rFonts w:ascii="SimSun" w:hAnsi="SimSun"/>
                <w:sz w:val="18"/>
                <w:szCs w:val="18"/>
              </w:rPr>
            </w:pPr>
            <w:r w:rsidRPr="00B21A8A">
              <w:rPr>
                <w:rFonts w:ascii="SimSun" w:hAnsi="SimSun" w:hint="eastAsia"/>
                <w:sz w:val="18"/>
                <w:szCs w:val="18"/>
              </w:rPr>
              <w:t>变  更</w:t>
            </w:r>
          </w:p>
        </w:tc>
        <w:tc>
          <w:tcPr>
            <w:tcW w:w="1440" w:type="dxa"/>
            <w:tcBorders>
              <w:top w:val="nil"/>
              <w:left w:val="nil"/>
              <w:bottom w:val="single" w:sz="4" w:space="0" w:color="auto"/>
              <w:right w:val="single" w:sz="4" w:space="0" w:color="auto"/>
            </w:tcBorders>
            <w:vAlign w:val="center"/>
          </w:tcPr>
          <w:p w:rsidR="008F563D" w:rsidRPr="00B21A8A" w:rsidRDefault="008F563D" w:rsidP="00B21A8A">
            <w:pPr>
              <w:adjustRightInd w:val="0"/>
              <w:jc w:val="right"/>
              <w:rPr>
                <w:rFonts w:ascii="SimSun" w:hAnsi="SimSun"/>
                <w:color w:val="000000"/>
                <w:sz w:val="18"/>
                <w:szCs w:val="18"/>
              </w:rPr>
            </w:pPr>
            <w:r w:rsidRPr="00B21A8A">
              <w:rPr>
                <w:rFonts w:ascii="SimSun" w:hAnsi="SimSun"/>
                <w:color w:val="000000"/>
                <w:sz w:val="18"/>
                <w:szCs w:val="18"/>
              </w:rPr>
              <w:t>527,812</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563D" w:rsidRPr="00B21A8A" w:rsidRDefault="008F563D" w:rsidP="00B21A8A">
            <w:pPr>
              <w:adjustRightInd w:val="0"/>
              <w:ind w:rightChars="100" w:right="220"/>
              <w:jc w:val="right"/>
              <w:rPr>
                <w:rFonts w:ascii="SimSun" w:hAnsi="SimSun"/>
                <w:color w:val="000000"/>
                <w:sz w:val="18"/>
                <w:szCs w:val="18"/>
              </w:rPr>
            </w:pPr>
            <w:r w:rsidRPr="00B21A8A">
              <w:rPr>
                <w:rFonts w:ascii="SimSun" w:hAnsi="SimSun"/>
                <w:color w:val="000000"/>
                <w:sz w:val="18"/>
                <w:szCs w:val="18"/>
              </w:rPr>
              <w:t>2.0%</w:t>
            </w:r>
          </w:p>
        </w:tc>
        <w:tc>
          <w:tcPr>
            <w:tcW w:w="2442" w:type="dxa"/>
            <w:tcBorders>
              <w:top w:val="nil"/>
              <w:left w:val="nil"/>
              <w:bottom w:val="single" w:sz="4" w:space="0" w:color="auto"/>
              <w:right w:val="single" w:sz="4" w:space="0" w:color="auto"/>
            </w:tcBorders>
            <w:shd w:val="clear" w:color="auto" w:fill="auto"/>
            <w:noWrap/>
            <w:vAlign w:val="center"/>
          </w:tcPr>
          <w:p w:rsidR="008F563D" w:rsidRPr="00B21A8A" w:rsidRDefault="008F563D" w:rsidP="00B21A8A">
            <w:pPr>
              <w:adjustRightInd w:val="0"/>
              <w:ind w:rightChars="300" w:right="660"/>
              <w:jc w:val="right"/>
              <w:rPr>
                <w:rFonts w:ascii="SimSun" w:hAnsi="SimSun"/>
                <w:color w:val="000000"/>
                <w:sz w:val="18"/>
                <w:szCs w:val="18"/>
              </w:rPr>
            </w:pPr>
            <w:r w:rsidRPr="00B21A8A">
              <w:rPr>
                <w:rFonts w:ascii="SimSun" w:hAnsi="SimSun"/>
                <w:color w:val="000000"/>
                <w:sz w:val="18"/>
                <w:szCs w:val="18"/>
              </w:rPr>
              <w:t>527,812</w:t>
            </w:r>
          </w:p>
        </w:tc>
        <w:tc>
          <w:tcPr>
            <w:tcW w:w="1339" w:type="dxa"/>
            <w:tcBorders>
              <w:top w:val="nil"/>
              <w:left w:val="nil"/>
              <w:bottom w:val="single" w:sz="4" w:space="0" w:color="auto"/>
              <w:right w:val="single" w:sz="4" w:space="0" w:color="auto"/>
            </w:tcBorders>
            <w:shd w:val="clear" w:color="auto" w:fill="auto"/>
            <w:noWrap/>
            <w:vAlign w:val="center"/>
          </w:tcPr>
          <w:p w:rsidR="008F563D" w:rsidRPr="00B21A8A" w:rsidRDefault="008F563D" w:rsidP="00B21A8A">
            <w:pPr>
              <w:adjustRightInd w:val="0"/>
              <w:ind w:rightChars="100" w:right="220"/>
              <w:jc w:val="right"/>
              <w:rPr>
                <w:rFonts w:ascii="SimSun" w:hAnsi="SimSun"/>
                <w:color w:val="000000"/>
                <w:sz w:val="18"/>
                <w:szCs w:val="18"/>
              </w:rPr>
            </w:pPr>
            <w:r w:rsidRPr="00B21A8A">
              <w:rPr>
                <w:rFonts w:ascii="SimSun" w:hAnsi="SimSun"/>
                <w:color w:val="000000"/>
                <w:sz w:val="18"/>
                <w:szCs w:val="18"/>
              </w:rPr>
              <w:t>1.4%</w:t>
            </w:r>
          </w:p>
        </w:tc>
        <w:tc>
          <w:tcPr>
            <w:tcW w:w="1056" w:type="dxa"/>
            <w:tcBorders>
              <w:top w:val="single" w:sz="4" w:space="0" w:color="auto"/>
              <w:left w:val="nil"/>
              <w:bottom w:val="single" w:sz="4" w:space="0" w:color="auto"/>
              <w:right w:val="single" w:sz="4" w:space="0" w:color="auto"/>
            </w:tcBorders>
            <w:shd w:val="clear" w:color="auto" w:fill="C0C0C0"/>
            <w:noWrap/>
            <w:vAlign w:val="center"/>
          </w:tcPr>
          <w:p w:rsidR="008F563D" w:rsidRPr="00B21A8A" w:rsidRDefault="008F563D" w:rsidP="00B21A8A">
            <w:pPr>
              <w:adjustRightInd w:val="0"/>
              <w:ind w:rightChars="100" w:right="220"/>
              <w:jc w:val="right"/>
              <w:rPr>
                <w:rFonts w:ascii="SimSun" w:hAnsi="SimSun"/>
                <w:color w:val="000000"/>
                <w:sz w:val="18"/>
                <w:szCs w:val="18"/>
              </w:rPr>
            </w:pPr>
          </w:p>
        </w:tc>
      </w:tr>
      <w:tr w:rsidR="008F563D" w:rsidRPr="00B21A8A" w:rsidTr="006906BE">
        <w:trPr>
          <w:trHeight w:val="255"/>
        </w:trPr>
        <w:tc>
          <w:tcPr>
            <w:tcW w:w="1759" w:type="dxa"/>
            <w:tcBorders>
              <w:top w:val="nil"/>
              <w:left w:val="single" w:sz="4" w:space="0" w:color="auto"/>
              <w:bottom w:val="single" w:sz="4" w:space="0" w:color="auto"/>
              <w:right w:val="single" w:sz="4" w:space="0" w:color="auto"/>
            </w:tcBorders>
            <w:shd w:val="clear" w:color="auto" w:fill="auto"/>
            <w:noWrap/>
            <w:vAlign w:val="center"/>
          </w:tcPr>
          <w:p w:rsidR="008F563D" w:rsidRPr="00B21A8A" w:rsidRDefault="006906BE" w:rsidP="00B21A8A">
            <w:pPr>
              <w:adjustRightInd w:val="0"/>
              <w:jc w:val="both"/>
              <w:rPr>
                <w:rFonts w:ascii="SimSun" w:hAnsi="SimSun"/>
                <w:sz w:val="18"/>
                <w:szCs w:val="18"/>
              </w:rPr>
            </w:pPr>
            <w:proofErr w:type="gramStart"/>
            <w:r w:rsidRPr="00B21A8A">
              <w:rPr>
                <w:rFonts w:ascii="SimSun" w:hAnsi="SimSun" w:hint="eastAsia"/>
                <w:sz w:val="18"/>
                <w:szCs w:val="18"/>
              </w:rPr>
              <w:t>驳</w:t>
            </w:r>
            <w:proofErr w:type="gramEnd"/>
            <w:r w:rsidRPr="00B21A8A">
              <w:rPr>
                <w:rFonts w:ascii="SimSun" w:hAnsi="SimSun" w:hint="eastAsia"/>
                <w:sz w:val="18"/>
                <w:szCs w:val="18"/>
              </w:rPr>
              <w:t xml:space="preserve">  回</w:t>
            </w:r>
          </w:p>
        </w:tc>
        <w:tc>
          <w:tcPr>
            <w:tcW w:w="1440" w:type="dxa"/>
            <w:tcBorders>
              <w:top w:val="nil"/>
              <w:left w:val="nil"/>
              <w:bottom w:val="single" w:sz="4" w:space="0" w:color="auto"/>
              <w:right w:val="single" w:sz="4" w:space="0" w:color="auto"/>
            </w:tcBorders>
            <w:vAlign w:val="center"/>
          </w:tcPr>
          <w:p w:rsidR="008F563D" w:rsidRPr="00B21A8A" w:rsidRDefault="008F563D" w:rsidP="00B21A8A">
            <w:pPr>
              <w:adjustRightInd w:val="0"/>
              <w:jc w:val="right"/>
              <w:rPr>
                <w:rFonts w:ascii="SimSun" w:hAnsi="SimSun"/>
                <w:color w:val="000000"/>
                <w:sz w:val="18"/>
                <w:szCs w:val="18"/>
              </w:rPr>
            </w:pPr>
            <w:r w:rsidRPr="00B21A8A">
              <w:rPr>
                <w:rFonts w:ascii="SimSun" w:hAnsi="SimSun"/>
                <w:color w:val="000000"/>
                <w:sz w:val="18"/>
                <w:szCs w:val="18"/>
              </w:rPr>
              <w:t>7,877</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563D" w:rsidRPr="00B21A8A" w:rsidRDefault="008F563D" w:rsidP="00B21A8A">
            <w:pPr>
              <w:adjustRightInd w:val="0"/>
              <w:ind w:rightChars="100" w:right="220"/>
              <w:jc w:val="right"/>
              <w:rPr>
                <w:rFonts w:ascii="SimSun" w:hAnsi="SimSun"/>
                <w:color w:val="000000"/>
                <w:sz w:val="18"/>
                <w:szCs w:val="18"/>
              </w:rPr>
            </w:pPr>
            <w:r w:rsidRPr="00B21A8A">
              <w:rPr>
                <w:rFonts w:ascii="SimSun" w:hAnsi="SimSun"/>
                <w:color w:val="000000"/>
                <w:sz w:val="18"/>
                <w:szCs w:val="18"/>
              </w:rPr>
              <w:t>0.0%</w:t>
            </w:r>
          </w:p>
        </w:tc>
        <w:tc>
          <w:tcPr>
            <w:tcW w:w="2442" w:type="dxa"/>
            <w:tcBorders>
              <w:top w:val="nil"/>
              <w:left w:val="nil"/>
              <w:bottom w:val="single" w:sz="4" w:space="0" w:color="auto"/>
              <w:right w:val="single" w:sz="4" w:space="0" w:color="auto"/>
            </w:tcBorders>
            <w:shd w:val="clear" w:color="auto" w:fill="auto"/>
            <w:noWrap/>
            <w:vAlign w:val="center"/>
          </w:tcPr>
          <w:p w:rsidR="008F563D" w:rsidRPr="00B21A8A" w:rsidRDefault="008F563D" w:rsidP="00B21A8A">
            <w:pPr>
              <w:adjustRightInd w:val="0"/>
              <w:ind w:rightChars="300" w:right="660"/>
              <w:jc w:val="right"/>
              <w:rPr>
                <w:rFonts w:ascii="SimSun" w:hAnsi="SimSun"/>
                <w:color w:val="000000"/>
                <w:sz w:val="18"/>
                <w:szCs w:val="18"/>
              </w:rPr>
            </w:pPr>
            <w:r w:rsidRPr="00B21A8A">
              <w:rPr>
                <w:rFonts w:ascii="SimSun" w:hAnsi="SimSun"/>
                <w:color w:val="000000"/>
                <w:sz w:val="18"/>
                <w:szCs w:val="18"/>
              </w:rPr>
              <w:t>7,877</w:t>
            </w:r>
          </w:p>
        </w:tc>
        <w:tc>
          <w:tcPr>
            <w:tcW w:w="1339" w:type="dxa"/>
            <w:tcBorders>
              <w:top w:val="nil"/>
              <w:left w:val="nil"/>
              <w:bottom w:val="single" w:sz="4" w:space="0" w:color="auto"/>
              <w:right w:val="single" w:sz="4" w:space="0" w:color="auto"/>
            </w:tcBorders>
            <w:shd w:val="clear" w:color="auto" w:fill="auto"/>
            <w:noWrap/>
            <w:vAlign w:val="center"/>
          </w:tcPr>
          <w:p w:rsidR="008F563D" w:rsidRPr="00B21A8A" w:rsidRDefault="008F563D" w:rsidP="00B21A8A">
            <w:pPr>
              <w:adjustRightInd w:val="0"/>
              <w:ind w:rightChars="100" w:right="220"/>
              <w:jc w:val="right"/>
              <w:rPr>
                <w:rFonts w:ascii="SimSun" w:hAnsi="SimSun"/>
                <w:color w:val="000000"/>
                <w:sz w:val="18"/>
                <w:szCs w:val="18"/>
              </w:rPr>
            </w:pPr>
            <w:r w:rsidRPr="00B21A8A">
              <w:rPr>
                <w:rFonts w:ascii="SimSun" w:hAnsi="SimSun"/>
                <w:color w:val="000000"/>
                <w:sz w:val="18"/>
                <w:szCs w:val="18"/>
              </w:rPr>
              <w:t>0.0%</w:t>
            </w:r>
          </w:p>
        </w:tc>
        <w:tc>
          <w:tcPr>
            <w:tcW w:w="1056" w:type="dxa"/>
            <w:tcBorders>
              <w:top w:val="single" w:sz="4" w:space="0" w:color="auto"/>
              <w:left w:val="nil"/>
              <w:bottom w:val="single" w:sz="4" w:space="0" w:color="auto"/>
              <w:right w:val="single" w:sz="4" w:space="0" w:color="auto"/>
            </w:tcBorders>
            <w:shd w:val="clear" w:color="auto" w:fill="C0C0C0"/>
            <w:noWrap/>
            <w:vAlign w:val="center"/>
          </w:tcPr>
          <w:p w:rsidR="008F563D" w:rsidRPr="00B21A8A" w:rsidRDefault="008F563D" w:rsidP="00B21A8A">
            <w:pPr>
              <w:adjustRightInd w:val="0"/>
              <w:ind w:rightChars="100" w:right="220"/>
              <w:jc w:val="right"/>
              <w:rPr>
                <w:rFonts w:ascii="SimSun" w:hAnsi="SimSun"/>
                <w:color w:val="000000"/>
                <w:sz w:val="18"/>
                <w:szCs w:val="18"/>
              </w:rPr>
            </w:pPr>
          </w:p>
        </w:tc>
      </w:tr>
      <w:tr w:rsidR="008F563D" w:rsidRPr="00B21A8A" w:rsidTr="006906BE">
        <w:trPr>
          <w:trHeight w:val="255"/>
        </w:trPr>
        <w:tc>
          <w:tcPr>
            <w:tcW w:w="1759" w:type="dxa"/>
            <w:tcBorders>
              <w:top w:val="nil"/>
              <w:left w:val="single" w:sz="4" w:space="0" w:color="auto"/>
              <w:bottom w:val="single" w:sz="4" w:space="0" w:color="auto"/>
              <w:right w:val="single" w:sz="4" w:space="0" w:color="auto"/>
            </w:tcBorders>
            <w:shd w:val="clear" w:color="auto" w:fill="auto"/>
            <w:noWrap/>
            <w:vAlign w:val="center"/>
          </w:tcPr>
          <w:p w:rsidR="008F563D" w:rsidRPr="00B21A8A" w:rsidRDefault="00F241A1" w:rsidP="00B21A8A">
            <w:pPr>
              <w:adjustRightInd w:val="0"/>
              <w:jc w:val="both"/>
              <w:rPr>
                <w:rFonts w:ascii="SimSun" w:hAnsi="SimSun"/>
                <w:sz w:val="18"/>
                <w:szCs w:val="18"/>
              </w:rPr>
            </w:pPr>
            <w:r w:rsidRPr="00B21A8A">
              <w:rPr>
                <w:rFonts w:ascii="SimSun" w:hAnsi="SimSun" w:hint="eastAsia"/>
                <w:sz w:val="18"/>
                <w:szCs w:val="18"/>
              </w:rPr>
              <w:t>效力</w:t>
            </w:r>
            <w:r w:rsidR="006906BE" w:rsidRPr="00B21A8A">
              <w:rPr>
                <w:rFonts w:ascii="SimSun" w:hAnsi="SimSun" w:hint="eastAsia"/>
                <w:sz w:val="18"/>
                <w:szCs w:val="18"/>
              </w:rPr>
              <w:t>终止</w:t>
            </w:r>
          </w:p>
        </w:tc>
        <w:tc>
          <w:tcPr>
            <w:tcW w:w="1440" w:type="dxa"/>
            <w:tcBorders>
              <w:top w:val="nil"/>
              <w:left w:val="nil"/>
              <w:bottom w:val="single" w:sz="4" w:space="0" w:color="auto"/>
              <w:right w:val="single" w:sz="4" w:space="0" w:color="auto"/>
            </w:tcBorders>
            <w:vAlign w:val="center"/>
          </w:tcPr>
          <w:p w:rsidR="008F563D" w:rsidRPr="00B21A8A" w:rsidRDefault="008F563D" w:rsidP="00B21A8A">
            <w:pPr>
              <w:adjustRightInd w:val="0"/>
              <w:jc w:val="right"/>
              <w:rPr>
                <w:rFonts w:ascii="SimSun" w:hAnsi="SimSun"/>
                <w:color w:val="000000"/>
                <w:sz w:val="18"/>
                <w:szCs w:val="18"/>
              </w:rPr>
            </w:pPr>
            <w:r w:rsidRPr="00B21A8A">
              <w:rPr>
                <w:rFonts w:ascii="SimSun" w:hAnsi="SimSun"/>
                <w:color w:val="000000"/>
                <w:sz w:val="18"/>
                <w:szCs w:val="18"/>
              </w:rPr>
              <w:t>871,835</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563D" w:rsidRPr="00B21A8A" w:rsidRDefault="008F563D" w:rsidP="00B21A8A">
            <w:pPr>
              <w:adjustRightInd w:val="0"/>
              <w:ind w:rightChars="100" w:right="220"/>
              <w:jc w:val="right"/>
              <w:rPr>
                <w:rFonts w:ascii="SimSun" w:hAnsi="SimSun"/>
                <w:color w:val="000000"/>
                <w:sz w:val="18"/>
                <w:szCs w:val="18"/>
              </w:rPr>
            </w:pPr>
            <w:r w:rsidRPr="00B21A8A">
              <w:rPr>
                <w:rFonts w:ascii="SimSun" w:hAnsi="SimSun"/>
                <w:color w:val="000000"/>
                <w:sz w:val="18"/>
                <w:szCs w:val="18"/>
              </w:rPr>
              <w:t>3.3%</w:t>
            </w:r>
          </w:p>
        </w:tc>
        <w:tc>
          <w:tcPr>
            <w:tcW w:w="2442" w:type="dxa"/>
            <w:tcBorders>
              <w:top w:val="nil"/>
              <w:left w:val="nil"/>
              <w:bottom w:val="single" w:sz="4" w:space="0" w:color="auto"/>
              <w:right w:val="single" w:sz="4" w:space="0" w:color="auto"/>
            </w:tcBorders>
            <w:shd w:val="clear" w:color="auto" w:fill="auto"/>
            <w:noWrap/>
            <w:vAlign w:val="center"/>
          </w:tcPr>
          <w:p w:rsidR="008F563D" w:rsidRPr="00B21A8A" w:rsidRDefault="008F563D" w:rsidP="00B21A8A">
            <w:pPr>
              <w:adjustRightInd w:val="0"/>
              <w:ind w:rightChars="300" w:right="660"/>
              <w:jc w:val="right"/>
              <w:rPr>
                <w:rFonts w:ascii="SimSun" w:hAnsi="SimSun"/>
                <w:color w:val="000000"/>
                <w:sz w:val="18"/>
                <w:szCs w:val="18"/>
              </w:rPr>
            </w:pPr>
            <w:r w:rsidRPr="00B21A8A">
              <w:rPr>
                <w:rFonts w:ascii="SimSun" w:hAnsi="SimSun"/>
                <w:color w:val="000000"/>
                <w:sz w:val="18"/>
                <w:szCs w:val="18"/>
              </w:rPr>
              <w:t>871,835</w:t>
            </w:r>
          </w:p>
        </w:tc>
        <w:tc>
          <w:tcPr>
            <w:tcW w:w="1339" w:type="dxa"/>
            <w:tcBorders>
              <w:top w:val="nil"/>
              <w:left w:val="nil"/>
              <w:bottom w:val="single" w:sz="4" w:space="0" w:color="auto"/>
              <w:right w:val="single" w:sz="4" w:space="0" w:color="auto"/>
            </w:tcBorders>
            <w:shd w:val="clear" w:color="auto" w:fill="auto"/>
            <w:noWrap/>
            <w:vAlign w:val="center"/>
          </w:tcPr>
          <w:p w:rsidR="008F563D" w:rsidRPr="00B21A8A" w:rsidRDefault="008F563D" w:rsidP="00B21A8A">
            <w:pPr>
              <w:adjustRightInd w:val="0"/>
              <w:ind w:rightChars="100" w:right="220"/>
              <w:jc w:val="right"/>
              <w:rPr>
                <w:rFonts w:ascii="SimSun" w:hAnsi="SimSun"/>
                <w:color w:val="000000"/>
                <w:sz w:val="18"/>
                <w:szCs w:val="18"/>
              </w:rPr>
            </w:pPr>
            <w:r w:rsidRPr="00B21A8A">
              <w:rPr>
                <w:rFonts w:ascii="SimSun" w:hAnsi="SimSun"/>
                <w:color w:val="000000"/>
                <w:sz w:val="18"/>
                <w:szCs w:val="18"/>
              </w:rPr>
              <w:t>2.4%</w:t>
            </w:r>
          </w:p>
        </w:tc>
        <w:tc>
          <w:tcPr>
            <w:tcW w:w="1056" w:type="dxa"/>
            <w:tcBorders>
              <w:top w:val="single" w:sz="4" w:space="0" w:color="auto"/>
              <w:left w:val="nil"/>
              <w:bottom w:val="single" w:sz="4" w:space="0" w:color="auto"/>
              <w:right w:val="single" w:sz="4" w:space="0" w:color="auto"/>
            </w:tcBorders>
            <w:shd w:val="clear" w:color="auto" w:fill="C0C0C0"/>
            <w:noWrap/>
            <w:vAlign w:val="center"/>
          </w:tcPr>
          <w:p w:rsidR="008F563D" w:rsidRPr="00B21A8A" w:rsidRDefault="008F563D" w:rsidP="00B21A8A">
            <w:pPr>
              <w:adjustRightInd w:val="0"/>
              <w:ind w:rightChars="100" w:right="220"/>
              <w:jc w:val="right"/>
              <w:rPr>
                <w:rFonts w:ascii="SimSun" w:hAnsi="SimSun"/>
                <w:color w:val="000000"/>
                <w:sz w:val="18"/>
                <w:szCs w:val="18"/>
              </w:rPr>
            </w:pPr>
          </w:p>
        </w:tc>
      </w:tr>
      <w:tr w:rsidR="008F563D" w:rsidRPr="00B21A8A" w:rsidTr="006906BE">
        <w:trPr>
          <w:trHeight w:val="255"/>
        </w:trPr>
        <w:tc>
          <w:tcPr>
            <w:tcW w:w="1759" w:type="dxa"/>
            <w:tcBorders>
              <w:top w:val="nil"/>
              <w:left w:val="single" w:sz="4" w:space="0" w:color="auto"/>
              <w:bottom w:val="single" w:sz="4" w:space="0" w:color="auto"/>
              <w:right w:val="single" w:sz="4" w:space="0" w:color="auto"/>
            </w:tcBorders>
            <w:shd w:val="clear" w:color="auto" w:fill="auto"/>
            <w:noWrap/>
            <w:vAlign w:val="center"/>
          </w:tcPr>
          <w:p w:rsidR="008F563D" w:rsidRPr="00B21A8A" w:rsidRDefault="006906BE" w:rsidP="00B21A8A">
            <w:pPr>
              <w:adjustRightInd w:val="0"/>
              <w:jc w:val="both"/>
              <w:rPr>
                <w:rFonts w:ascii="SimSun" w:hAnsi="SimSun"/>
                <w:sz w:val="18"/>
                <w:szCs w:val="18"/>
              </w:rPr>
            </w:pPr>
            <w:r w:rsidRPr="00B21A8A">
              <w:rPr>
                <w:rFonts w:ascii="SimSun" w:hAnsi="SimSun" w:hint="eastAsia"/>
                <w:sz w:val="18"/>
                <w:szCs w:val="18"/>
              </w:rPr>
              <w:t>其他决定</w:t>
            </w:r>
          </w:p>
        </w:tc>
        <w:tc>
          <w:tcPr>
            <w:tcW w:w="1440" w:type="dxa"/>
            <w:tcBorders>
              <w:top w:val="nil"/>
              <w:left w:val="nil"/>
              <w:bottom w:val="single" w:sz="4" w:space="0" w:color="auto"/>
              <w:right w:val="single" w:sz="4" w:space="0" w:color="auto"/>
            </w:tcBorders>
            <w:vAlign w:val="center"/>
          </w:tcPr>
          <w:p w:rsidR="008F563D" w:rsidRPr="00B21A8A" w:rsidRDefault="008F563D" w:rsidP="00B21A8A">
            <w:pPr>
              <w:adjustRightInd w:val="0"/>
              <w:jc w:val="right"/>
              <w:rPr>
                <w:rFonts w:ascii="SimSun" w:hAnsi="SimSun"/>
                <w:color w:val="000000"/>
                <w:sz w:val="18"/>
                <w:szCs w:val="18"/>
              </w:rPr>
            </w:pPr>
            <w:r w:rsidRPr="00B21A8A">
              <w:rPr>
                <w:rFonts w:ascii="SimSun" w:hAnsi="SimSun"/>
                <w:color w:val="000000"/>
                <w:sz w:val="18"/>
                <w:szCs w:val="18"/>
              </w:rPr>
              <w:t>2,273,907</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563D" w:rsidRPr="00B21A8A" w:rsidRDefault="008F563D" w:rsidP="00B21A8A">
            <w:pPr>
              <w:adjustRightInd w:val="0"/>
              <w:ind w:rightChars="100" w:right="220"/>
              <w:jc w:val="right"/>
              <w:rPr>
                <w:rFonts w:ascii="SimSun" w:hAnsi="SimSun"/>
                <w:color w:val="000000"/>
                <w:sz w:val="18"/>
                <w:szCs w:val="18"/>
              </w:rPr>
            </w:pPr>
            <w:r w:rsidRPr="00B21A8A">
              <w:rPr>
                <w:rFonts w:ascii="SimSun" w:hAnsi="SimSun"/>
                <w:color w:val="000000"/>
                <w:sz w:val="18"/>
                <w:szCs w:val="18"/>
              </w:rPr>
              <w:t>8.5%</w:t>
            </w:r>
          </w:p>
        </w:tc>
        <w:tc>
          <w:tcPr>
            <w:tcW w:w="2442" w:type="dxa"/>
            <w:tcBorders>
              <w:top w:val="nil"/>
              <w:left w:val="nil"/>
              <w:bottom w:val="single" w:sz="4" w:space="0" w:color="auto"/>
              <w:right w:val="single" w:sz="4" w:space="0" w:color="auto"/>
            </w:tcBorders>
            <w:shd w:val="clear" w:color="auto" w:fill="auto"/>
            <w:noWrap/>
            <w:vAlign w:val="center"/>
          </w:tcPr>
          <w:p w:rsidR="008F563D" w:rsidRPr="00B21A8A" w:rsidRDefault="008F563D" w:rsidP="00B21A8A">
            <w:pPr>
              <w:adjustRightInd w:val="0"/>
              <w:ind w:rightChars="300" w:right="660"/>
              <w:jc w:val="right"/>
              <w:rPr>
                <w:rFonts w:ascii="SimSun" w:hAnsi="SimSun"/>
                <w:color w:val="000000"/>
                <w:sz w:val="18"/>
                <w:szCs w:val="18"/>
              </w:rPr>
            </w:pPr>
            <w:r w:rsidRPr="00B21A8A">
              <w:rPr>
                <w:rFonts w:ascii="SimSun" w:hAnsi="SimSun"/>
                <w:color w:val="000000"/>
                <w:sz w:val="18"/>
                <w:szCs w:val="18"/>
              </w:rPr>
              <w:t>12,574,672</w:t>
            </w:r>
          </w:p>
        </w:tc>
        <w:tc>
          <w:tcPr>
            <w:tcW w:w="1339" w:type="dxa"/>
            <w:tcBorders>
              <w:top w:val="nil"/>
              <w:left w:val="nil"/>
              <w:bottom w:val="single" w:sz="4" w:space="0" w:color="auto"/>
              <w:right w:val="single" w:sz="4" w:space="0" w:color="auto"/>
            </w:tcBorders>
            <w:shd w:val="clear" w:color="auto" w:fill="auto"/>
            <w:noWrap/>
            <w:vAlign w:val="center"/>
          </w:tcPr>
          <w:p w:rsidR="008F563D" w:rsidRPr="00B21A8A" w:rsidRDefault="008F563D" w:rsidP="00B21A8A">
            <w:pPr>
              <w:adjustRightInd w:val="0"/>
              <w:ind w:rightChars="100" w:right="220"/>
              <w:jc w:val="right"/>
              <w:rPr>
                <w:rFonts w:ascii="SimSun" w:hAnsi="SimSun"/>
                <w:color w:val="000000"/>
                <w:sz w:val="18"/>
                <w:szCs w:val="18"/>
              </w:rPr>
            </w:pPr>
            <w:r w:rsidRPr="00B21A8A">
              <w:rPr>
                <w:rFonts w:ascii="SimSun" w:hAnsi="SimSun"/>
                <w:color w:val="000000"/>
                <w:sz w:val="18"/>
                <w:szCs w:val="18"/>
              </w:rPr>
              <w:t>34.1%</w:t>
            </w:r>
          </w:p>
        </w:tc>
        <w:tc>
          <w:tcPr>
            <w:tcW w:w="1056" w:type="dxa"/>
            <w:tcBorders>
              <w:top w:val="nil"/>
              <w:left w:val="nil"/>
              <w:bottom w:val="single" w:sz="4" w:space="0" w:color="auto"/>
              <w:right w:val="single" w:sz="4" w:space="0" w:color="auto"/>
            </w:tcBorders>
            <w:shd w:val="clear" w:color="auto" w:fill="auto"/>
            <w:noWrap/>
            <w:vAlign w:val="center"/>
          </w:tcPr>
          <w:p w:rsidR="008F563D" w:rsidRPr="00B21A8A" w:rsidRDefault="008F563D" w:rsidP="00B21A8A">
            <w:pPr>
              <w:adjustRightInd w:val="0"/>
              <w:ind w:rightChars="100" w:right="220"/>
              <w:jc w:val="right"/>
              <w:rPr>
                <w:rFonts w:ascii="SimSun" w:hAnsi="SimSun"/>
                <w:color w:val="000000"/>
                <w:sz w:val="18"/>
                <w:szCs w:val="18"/>
              </w:rPr>
            </w:pPr>
            <w:r w:rsidRPr="00B21A8A">
              <w:rPr>
                <w:rFonts w:ascii="SimSun" w:hAnsi="SimSun"/>
                <w:color w:val="000000"/>
                <w:sz w:val="18"/>
                <w:szCs w:val="18"/>
              </w:rPr>
              <w:t>453%</w:t>
            </w:r>
          </w:p>
        </w:tc>
      </w:tr>
      <w:tr w:rsidR="008F563D" w:rsidRPr="00B21A8A" w:rsidTr="006906BE">
        <w:trPr>
          <w:trHeight w:val="255"/>
        </w:trPr>
        <w:tc>
          <w:tcPr>
            <w:tcW w:w="1759" w:type="dxa"/>
            <w:tcBorders>
              <w:top w:val="nil"/>
              <w:left w:val="single" w:sz="4" w:space="0" w:color="auto"/>
              <w:bottom w:val="single" w:sz="4" w:space="0" w:color="auto"/>
              <w:right w:val="single" w:sz="4" w:space="0" w:color="auto"/>
            </w:tcBorders>
            <w:shd w:val="clear" w:color="auto" w:fill="auto"/>
            <w:noWrap/>
            <w:vAlign w:val="center"/>
          </w:tcPr>
          <w:p w:rsidR="008F563D" w:rsidRPr="00B21A8A" w:rsidRDefault="006906BE" w:rsidP="00B21A8A">
            <w:pPr>
              <w:adjustRightInd w:val="0"/>
              <w:jc w:val="both"/>
              <w:rPr>
                <w:rFonts w:ascii="SimSun" w:hAnsi="SimSun"/>
                <w:sz w:val="18"/>
                <w:szCs w:val="18"/>
              </w:rPr>
            </w:pPr>
            <w:r w:rsidRPr="00B21A8A">
              <w:rPr>
                <w:rFonts w:ascii="SimSun" w:hAnsi="SimSun" w:hint="eastAsia"/>
                <w:sz w:val="18"/>
                <w:szCs w:val="18"/>
              </w:rPr>
              <w:t>总  计</w:t>
            </w:r>
          </w:p>
        </w:tc>
        <w:tc>
          <w:tcPr>
            <w:tcW w:w="1440" w:type="dxa"/>
            <w:tcBorders>
              <w:top w:val="nil"/>
              <w:left w:val="nil"/>
              <w:bottom w:val="single" w:sz="4" w:space="0" w:color="auto"/>
              <w:right w:val="single" w:sz="4" w:space="0" w:color="auto"/>
            </w:tcBorders>
            <w:vAlign w:val="center"/>
          </w:tcPr>
          <w:p w:rsidR="008F563D" w:rsidRPr="00B21A8A" w:rsidRDefault="008F563D" w:rsidP="00B21A8A">
            <w:pPr>
              <w:adjustRightInd w:val="0"/>
              <w:jc w:val="right"/>
              <w:rPr>
                <w:rFonts w:ascii="SimSun" w:hAnsi="SimSun"/>
                <w:color w:val="000000"/>
                <w:sz w:val="18"/>
                <w:szCs w:val="18"/>
              </w:rPr>
            </w:pPr>
            <w:r w:rsidRPr="00B21A8A">
              <w:rPr>
                <w:rFonts w:ascii="SimSun" w:hAnsi="SimSun"/>
                <w:color w:val="000000"/>
                <w:sz w:val="18"/>
                <w:szCs w:val="18"/>
              </w:rPr>
              <w:t>26,608,859</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563D" w:rsidRPr="00B21A8A" w:rsidRDefault="008F563D" w:rsidP="00B21A8A">
            <w:pPr>
              <w:adjustRightInd w:val="0"/>
              <w:ind w:rightChars="100" w:right="220"/>
              <w:jc w:val="right"/>
              <w:rPr>
                <w:rFonts w:ascii="SimSun" w:hAnsi="SimSun"/>
                <w:color w:val="000000"/>
                <w:sz w:val="18"/>
                <w:szCs w:val="18"/>
              </w:rPr>
            </w:pPr>
            <w:r w:rsidRPr="00B21A8A">
              <w:rPr>
                <w:rFonts w:ascii="SimSun" w:hAnsi="SimSun"/>
                <w:color w:val="000000"/>
                <w:sz w:val="18"/>
                <w:szCs w:val="18"/>
              </w:rPr>
              <w:t>100.0%</w:t>
            </w:r>
          </w:p>
        </w:tc>
        <w:tc>
          <w:tcPr>
            <w:tcW w:w="2442" w:type="dxa"/>
            <w:tcBorders>
              <w:top w:val="nil"/>
              <w:left w:val="nil"/>
              <w:bottom w:val="single" w:sz="4" w:space="0" w:color="auto"/>
              <w:right w:val="single" w:sz="4" w:space="0" w:color="auto"/>
            </w:tcBorders>
            <w:shd w:val="clear" w:color="auto" w:fill="auto"/>
            <w:noWrap/>
            <w:vAlign w:val="center"/>
          </w:tcPr>
          <w:p w:rsidR="008F563D" w:rsidRPr="00B21A8A" w:rsidRDefault="008F563D" w:rsidP="00B21A8A">
            <w:pPr>
              <w:adjustRightInd w:val="0"/>
              <w:ind w:rightChars="300" w:right="660"/>
              <w:jc w:val="right"/>
              <w:rPr>
                <w:rFonts w:ascii="SimSun" w:hAnsi="SimSun"/>
                <w:color w:val="000000"/>
                <w:sz w:val="18"/>
                <w:szCs w:val="18"/>
              </w:rPr>
            </w:pPr>
            <w:r w:rsidRPr="00B21A8A">
              <w:rPr>
                <w:rFonts w:ascii="SimSun" w:hAnsi="SimSun"/>
                <w:color w:val="000000"/>
                <w:sz w:val="18"/>
                <w:szCs w:val="18"/>
              </w:rPr>
              <w:t>36,909,624</w:t>
            </w:r>
          </w:p>
        </w:tc>
        <w:tc>
          <w:tcPr>
            <w:tcW w:w="1339" w:type="dxa"/>
            <w:tcBorders>
              <w:top w:val="nil"/>
              <w:left w:val="nil"/>
              <w:bottom w:val="single" w:sz="4" w:space="0" w:color="auto"/>
              <w:right w:val="single" w:sz="4" w:space="0" w:color="auto"/>
            </w:tcBorders>
            <w:shd w:val="clear" w:color="auto" w:fill="auto"/>
            <w:noWrap/>
            <w:vAlign w:val="center"/>
          </w:tcPr>
          <w:p w:rsidR="008F563D" w:rsidRPr="00B21A8A" w:rsidRDefault="008F563D" w:rsidP="00B21A8A">
            <w:pPr>
              <w:adjustRightInd w:val="0"/>
              <w:ind w:rightChars="100" w:right="220"/>
              <w:jc w:val="right"/>
              <w:rPr>
                <w:rFonts w:ascii="SimSun" w:hAnsi="SimSun"/>
                <w:color w:val="000000"/>
                <w:sz w:val="18"/>
                <w:szCs w:val="18"/>
              </w:rPr>
            </w:pPr>
            <w:r w:rsidRPr="00B21A8A">
              <w:rPr>
                <w:rFonts w:ascii="SimSun" w:hAnsi="SimSun"/>
                <w:color w:val="000000"/>
                <w:sz w:val="18"/>
                <w:szCs w:val="18"/>
              </w:rPr>
              <w:t>100.0%</w:t>
            </w:r>
          </w:p>
        </w:tc>
        <w:tc>
          <w:tcPr>
            <w:tcW w:w="1056" w:type="dxa"/>
            <w:tcBorders>
              <w:top w:val="nil"/>
              <w:left w:val="nil"/>
              <w:bottom w:val="single" w:sz="4" w:space="0" w:color="auto"/>
              <w:right w:val="single" w:sz="4" w:space="0" w:color="auto"/>
            </w:tcBorders>
            <w:shd w:val="clear" w:color="auto" w:fill="auto"/>
            <w:noWrap/>
            <w:vAlign w:val="center"/>
          </w:tcPr>
          <w:p w:rsidR="008F563D" w:rsidRPr="00B21A8A" w:rsidRDefault="008F563D" w:rsidP="00B21A8A">
            <w:pPr>
              <w:adjustRightInd w:val="0"/>
              <w:ind w:rightChars="100" w:right="220"/>
              <w:jc w:val="right"/>
              <w:rPr>
                <w:rFonts w:ascii="SimSun" w:hAnsi="SimSun"/>
                <w:color w:val="000000"/>
                <w:sz w:val="18"/>
                <w:szCs w:val="18"/>
              </w:rPr>
            </w:pPr>
            <w:r w:rsidRPr="00B21A8A">
              <w:rPr>
                <w:rFonts w:ascii="SimSun" w:hAnsi="SimSun"/>
                <w:color w:val="000000"/>
                <w:sz w:val="18"/>
                <w:szCs w:val="18"/>
              </w:rPr>
              <w:t>38.7%</w:t>
            </w:r>
          </w:p>
        </w:tc>
      </w:tr>
    </w:tbl>
    <w:bookmarkEnd w:id="6"/>
    <w:p w:rsidR="00DE1E0B" w:rsidRPr="005B6AE5" w:rsidRDefault="00D6562C" w:rsidP="00F5674A">
      <w:pPr>
        <w:overflowPunct w:val="0"/>
        <w:adjustRightInd w:val="0"/>
        <w:spacing w:afterLines="50" w:after="120" w:line="340" w:lineRule="atLeast"/>
        <w:jc w:val="both"/>
        <w:rPr>
          <w:rFonts w:ascii="SimSun" w:hAnsi="SimSun"/>
          <w:sz w:val="21"/>
          <w:szCs w:val="21"/>
        </w:rPr>
      </w:pPr>
      <w:r w:rsidRPr="005B6AE5">
        <w:rPr>
          <w:rFonts w:ascii="SimSun" w:hAnsi="SimSun"/>
          <w:sz w:val="21"/>
          <w:szCs w:val="21"/>
        </w:rPr>
        <w:fldChar w:fldCharType="begin"/>
      </w:r>
      <w:r w:rsidRPr="005B6AE5">
        <w:rPr>
          <w:rFonts w:ascii="SimSun" w:hAnsi="SimSun"/>
          <w:sz w:val="21"/>
          <w:szCs w:val="21"/>
        </w:rPr>
        <w:instrText xml:space="preserve"> AUTONUM  </w:instrText>
      </w:r>
      <w:r w:rsidRPr="005B6AE5">
        <w:rPr>
          <w:rFonts w:ascii="SimSun" w:hAnsi="SimSun"/>
          <w:sz w:val="21"/>
          <w:szCs w:val="21"/>
        </w:rPr>
        <w:fldChar w:fldCharType="end"/>
      </w:r>
      <w:r w:rsidR="00F40932">
        <w:rPr>
          <w:rFonts w:ascii="SimSun" w:hAnsi="SimSun"/>
          <w:sz w:val="21"/>
          <w:szCs w:val="21"/>
        </w:rPr>
        <w:t>.</w:t>
      </w:r>
      <w:r w:rsidR="00F40932">
        <w:rPr>
          <w:rFonts w:ascii="SimSun" w:hAnsi="SimSun"/>
          <w:sz w:val="21"/>
          <w:szCs w:val="21"/>
        </w:rPr>
        <w:tab/>
      </w:r>
      <w:r w:rsidR="00B21A8A">
        <w:rPr>
          <w:rFonts w:ascii="SimSun" w:hAnsi="SimSun" w:hint="eastAsia"/>
          <w:sz w:val="21"/>
          <w:szCs w:val="21"/>
        </w:rPr>
        <w:t>注册人可以已经参加了导致发出给予保护的说明的程序，所以</w:t>
      </w:r>
      <w:r w:rsidR="00DF0B14">
        <w:rPr>
          <w:rFonts w:ascii="SimSun" w:hAnsi="SimSun" w:hint="eastAsia"/>
          <w:sz w:val="21"/>
          <w:szCs w:val="21"/>
        </w:rPr>
        <w:t>相应的</w:t>
      </w:r>
      <w:r w:rsidR="00406F0E">
        <w:rPr>
          <w:rFonts w:ascii="SimSun" w:hAnsi="SimSun" w:hint="eastAsia"/>
          <w:sz w:val="21"/>
          <w:szCs w:val="21"/>
        </w:rPr>
        <w:t>登记很少符合注册人的需要，</w:t>
      </w:r>
      <w:r w:rsidR="00B21A8A">
        <w:rPr>
          <w:rFonts w:ascii="SimSun" w:hAnsi="SimSun" w:hint="eastAsia"/>
          <w:sz w:val="21"/>
          <w:szCs w:val="21"/>
        </w:rPr>
        <w:t>因此对于</w:t>
      </w:r>
      <w:r w:rsidR="006906BE">
        <w:rPr>
          <w:rFonts w:ascii="SimSun" w:hAnsi="SimSun" w:hint="eastAsia"/>
          <w:sz w:val="21"/>
          <w:szCs w:val="21"/>
        </w:rPr>
        <w:t>根据《共同实施细则》</w:t>
      </w:r>
      <w:r w:rsidR="00E30FD3">
        <w:rPr>
          <w:rFonts w:ascii="SimSun" w:hAnsi="SimSun"/>
          <w:sz w:val="21"/>
          <w:szCs w:val="21"/>
        </w:rPr>
        <w:t>第18条</w:t>
      </w:r>
      <w:proofErr w:type="gramStart"/>
      <w:r w:rsidR="00E30FD3">
        <w:rPr>
          <w:rFonts w:ascii="SimSun" w:hAnsi="SimSun"/>
          <w:sz w:val="21"/>
          <w:szCs w:val="21"/>
        </w:rPr>
        <w:t>之</w:t>
      </w:r>
      <w:r w:rsidR="006906BE">
        <w:rPr>
          <w:rFonts w:ascii="SimSun" w:hAnsi="SimSun" w:hint="eastAsia"/>
          <w:sz w:val="21"/>
          <w:szCs w:val="21"/>
        </w:rPr>
        <w:t>三</w:t>
      </w:r>
      <w:r w:rsidR="00E30FD3">
        <w:rPr>
          <w:rFonts w:ascii="SimSun" w:hAnsi="SimSun"/>
          <w:sz w:val="21"/>
          <w:szCs w:val="21"/>
        </w:rPr>
        <w:t>第</w:t>
      </w:r>
      <w:proofErr w:type="gramEnd"/>
      <w:r w:rsidR="00DE1E0B" w:rsidRPr="005B6AE5">
        <w:rPr>
          <w:rFonts w:ascii="SimSun" w:hAnsi="SimSun"/>
          <w:sz w:val="21"/>
          <w:szCs w:val="21"/>
        </w:rPr>
        <w:t>(2)</w:t>
      </w:r>
      <w:r w:rsidR="006906BE">
        <w:rPr>
          <w:rFonts w:ascii="SimSun" w:hAnsi="SimSun" w:hint="eastAsia"/>
          <w:sz w:val="21"/>
          <w:szCs w:val="21"/>
        </w:rPr>
        <w:t>款</w:t>
      </w:r>
      <w:r w:rsidR="00406F0E">
        <w:rPr>
          <w:rFonts w:ascii="SimSun" w:hAnsi="SimSun" w:hint="eastAsia"/>
          <w:sz w:val="21"/>
          <w:szCs w:val="21"/>
        </w:rPr>
        <w:t>第</w:t>
      </w:r>
      <w:r w:rsidR="00DE1E0B" w:rsidRPr="005B6AE5">
        <w:rPr>
          <w:rFonts w:ascii="SimSun" w:hAnsi="SimSun"/>
          <w:sz w:val="21"/>
          <w:szCs w:val="21"/>
        </w:rPr>
        <w:t>(ii)</w:t>
      </w:r>
      <w:proofErr w:type="gramStart"/>
      <w:r w:rsidR="006906BE">
        <w:rPr>
          <w:rFonts w:ascii="SimSun" w:hAnsi="SimSun" w:hint="eastAsia"/>
          <w:sz w:val="21"/>
          <w:szCs w:val="21"/>
        </w:rPr>
        <w:t>项发出</w:t>
      </w:r>
      <w:proofErr w:type="gramEnd"/>
      <w:r w:rsidR="006906BE">
        <w:rPr>
          <w:rFonts w:ascii="SimSun" w:hAnsi="SimSun" w:hint="eastAsia"/>
          <w:sz w:val="21"/>
          <w:szCs w:val="21"/>
        </w:rPr>
        <w:t>的</w:t>
      </w:r>
      <w:r w:rsidR="00B21A8A">
        <w:rPr>
          <w:rFonts w:ascii="SimSun" w:hAnsi="SimSun" w:hint="eastAsia"/>
          <w:sz w:val="21"/>
          <w:szCs w:val="21"/>
        </w:rPr>
        <w:t>声明</w:t>
      </w:r>
      <w:r w:rsidR="006906BE">
        <w:rPr>
          <w:rFonts w:ascii="SimSun" w:hAnsi="SimSun" w:hint="eastAsia"/>
          <w:sz w:val="21"/>
          <w:szCs w:val="21"/>
        </w:rPr>
        <w:t>的翻译</w:t>
      </w:r>
      <w:r w:rsidR="00B21A8A">
        <w:rPr>
          <w:rFonts w:ascii="SimSun" w:hAnsi="SimSun" w:hint="eastAsia"/>
          <w:sz w:val="21"/>
          <w:szCs w:val="21"/>
        </w:rPr>
        <w:t>，国际局</w:t>
      </w:r>
      <w:r w:rsidR="006906BE">
        <w:rPr>
          <w:rFonts w:ascii="SimSun" w:hAnsi="SimSun" w:hint="eastAsia"/>
          <w:sz w:val="21"/>
          <w:szCs w:val="21"/>
        </w:rPr>
        <w:t>采用了一种</w:t>
      </w:r>
      <w:r w:rsidR="00E1691A">
        <w:rPr>
          <w:rFonts w:ascii="SimSun" w:hAnsi="SimSun" w:hint="eastAsia"/>
          <w:sz w:val="21"/>
          <w:szCs w:val="21"/>
        </w:rPr>
        <w:t>有</w:t>
      </w:r>
      <w:r w:rsidR="006906BE" w:rsidRPr="00E1691A">
        <w:rPr>
          <w:rFonts w:ascii="SimSun" w:hAnsi="SimSun" w:hint="eastAsia"/>
          <w:sz w:val="21"/>
          <w:szCs w:val="21"/>
        </w:rPr>
        <w:t>差异</w:t>
      </w:r>
      <w:r w:rsidR="00406F0E">
        <w:rPr>
          <w:rFonts w:ascii="SimSun" w:hAnsi="SimSun" w:hint="eastAsia"/>
          <w:sz w:val="21"/>
          <w:szCs w:val="21"/>
        </w:rPr>
        <w:t>的方法</w:t>
      </w:r>
      <w:r w:rsidR="00B34D6D">
        <w:rPr>
          <w:rFonts w:ascii="SimSun" w:hAnsi="SimSun" w:hint="eastAsia"/>
          <w:sz w:val="21"/>
          <w:szCs w:val="21"/>
        </w:rPr>
        <w:t>。</w:t>
      </w:r>
    </w:p>
    <w:p w:rsidR="00DE1E0B" w:rsidRPr="005B6AE5" w:rsidRDefault="00D6562C" w:rsidP="00F5674A">
      <w:pPr>
        <w:overflowPunct w:val="0"/>
        <w:adjustRightInd w:val="0"/>
        <w:spacing w:afterLines="50" w:after="120" w:line="340" w:lineRule="atLeast"/>
        <w:jc w:val="both"/>
        <w:rPr>
          <w:rFonts w:ascii="SimSun" w:hAnsi="SimSun"/>
          <w:sz w:val="21"/>
          <w:szCs w:val="21"/>
        </w:rPr>
      </w:pPr>
      <w:r w:rsidRPr="005B6AE5">
        <w:rPr>
          <w:rFonts w:ascii="SimSun" w:hAnsi="SimSun"/>
          <w:sz w:val="21"/>
          <w:szCs w:val="21"/>
        </w:rPr>
        <w:fldChar w:fldCharType="begin"/>
      </w:r>
      <w:r w:rsidRPr="005B6AE5">
        <w:rPr>
          <w:rFonts w:ascii="SimSun" w:hAnsi="SimSun"/>
          <w:sz w:val="21"/>
          <w:szCs w:val="21"/>
        </w:rPr>
        <w:instrText xml:space="preserve"> AUTONUM  </w:instrText>
      </w:r>
      <w:r w:rsidRPr="005B6AE5">
        <w:rPr>
          <w:rFonts w:ascii="SimSun" w:hAnsi="SimSun"/>
          <w:sz w:val="21"/>
          <w:szCs w:val="21"/>
        </w:rPr>
        <w:fldChar w:fldCharType="end"/>
      </w:r>
      <w:r w:rsidR="00F40932">
        <w:rPr>
          <w:rFonts w:ascii="SimSun" w:hAnsi="SimSun"/>
          <w:sz w:val="21"/>
          <w:szCs w:val="21"/>
        </w:rPr>
        <w:t>.</w:t>
      </w:r>
      <w:r w:rsidR="00F40932">
        <w:rPr>
          <w:rFonts w:ascii="SimSun" w:hAnsi="SimSun"/>
          <w:sz w:val="21"/>
          <w:szCs w:val="21"/>
        </w:rPr>
        <w:tab/>
      </w:r>
      <w:r w:rsidR="00B34D6D">
        <w:rPr>
          <w:rFonts w:ascii="SimSun" w:hAnsi="SimSun" w:hint="eastAsia"/>
          <w:sz w:val="21"/>
          <w:szCs w:val="21"/>
        </w:rPr>
        <w:t>自</w:t>
      </w:r>
      <w:r w:rsidR="00DE1E0B" w:rsidRPr="005B6AE5">
        <w:rPr>
          <w:rFonts w:ascii="SimSun" w:hAnsi="SimSun"/>
          <w:sz w:val="21"/>
          <w:szCs w:val="21"/>
        </w:rPr>
        <w:t>2011</w:t>
      </w:r>
      <w:r w:rsidR="009928AA">
        <w:rPr>
          <w:rFonts w:ascii="SimSun" w:hAnsi="SimSun" w:hint="eastAsia"/>
          <w:sz w:val="21"/>
          <w:szCs w:val="21"/>
        </w:rPr>
        <w:t>年以来，在马德里体系网站上提供了一种简易</w:t>
      </w:r>
      <w:r w:rsidR="00D80E7D">
        <w:rPr>
          <w:rFonts w:ascii="SimSun" w:hAnsi="SimSun" w:hint="eastAsia"/>
          <w:sz w:val="21"/>
          <w:szCs w:val="21"/>
        </w:rPr>
        <w:t>电子书式</w:t>
      </w:r>
      <w:r w:rsidR="0017682F">
        <w:rPr>
          <w:rFonts w:ascii="SimSun" w:hAnsi="SimSun" w:hint="eastAsia"/>
          <w:sz w:val="21"/>
          <w:szCs w:val="21"/>
        </w:rPr>
        <w:t>，用于请求提供根据现行</w:t>
      </w:r>
      <w:r w:rsidR="00457A3F">
        <w:rPr>
          <w:rFonts w:ascii="SimSun" w:hAnsi="SimSun" w:hint="eastAsia"/>
          <w:sz w:val="21"/>
          <w:szCs w:val="21"/>
        </w:rPr>
        <w:t>做法</w:t>
      </w:r>
      <w:r w:rsidR="00B34D6D">
        <w:rPr>
          <w:rFonts w:ascii="SimSun" w:hAnsi="SimSun" w:hint="eastAsia"/>
          <w:sz w:val="21"/>
          <w:szCs w:val="21"/>
        </w:rPr>
        <w:t>未予翻译的文件译文。对</w:t>
      </w:r>
      <w:r w:rsidR="006C66F0">
        <w:rPr>
          <w:rFonts w:ascii="SimSun" w:hAnsi="SimSun" w:hint="eastAsia"/>
          <w:sz w:val="21"/>
          <w:szCs w:val="21"/>
        </w:rPr>
        <w:t>给予保护的</w:t>
      </w:r>
      <w:r w:rsidR="00B34D6D">
        <w:rPr>
          <w:rFonts w:ascii="SimSun" w:hAnsi="SimSun" w:hint="eastAsia"/>
          <w:sz w:val="21"/>
          <w:szCs w:val="21"/>
        </w:rPr>
        <w:t>说明的翻译需求量始终很小。迄今为止国际局仅收到三份有效的翻译请求，其中有两项请求是在2014</w:t>
      </w:r>
      <w:r w:rsidR="0017682F">
        <w:rPr>
          <w:rFonts w:ascii="SimSun" w:hAnsi="SimSun" w:hint="eastAsia"/>
          <w:sz w:val="21"/>
          <w:szCs w:val="21"/>
        </w:rPr>
        <w:t>年提出的。对这一服务的较低需求可以</w:t>
      </w:r>
      <w:r w:rsidR="00B34D6D">
        <w:rPr>
          <w:rFonts w:ascii="SimSun" w:hAnsi="SimSun" w:hint="eastAsia"/>
          <w:sz w:val="21"/>
          <w:szCs w:val="21"/>
        </w:rPr>
        <w:t>通过这样一个事实得到解释：这些</w:t>
      </w:r>
      <w:r w:rsidR="006C66F0">
        <w:rPr>
          <w:rFonts w:ascii="SimSun" w:hAnsi="SimSun" w:hint="eastAsia"/>
          <w:sz w:val="21"/>
          <w:szCs w:val="21"/>
        </w:rPr>
        <w:t>给予保护的</w:t>
      </w:r>
      <w:r w:rsidR="00B34D6D">
        <w:rPr>
          <w:rFonts w:ascii="SimSun" w:hAnsi="SimSun" w:hint="eastAsia"/>
          <w:sz w:val="21"/>
          <w:szCs w:val="21"/>
        </w:rPr>
        <w:t>说明的翻译主要服务于第三方的信息需求。</w:t>
      </w:r>
    </w:p>
    <w:p w:rsidR="00DE1E0B" w:rsidRPr="0057263C" w:rsidRDefault="006C66F0" w:rsidP="00F5674A">
      <w:pPr>
        <w:keepNext/>
        <w:overflowPunct w:val="0"/>
        <w:spacing w:beforeLines="100" w:before="240" w:afterLines="50" w:after="120" w:line="340" w:lineRule="atLeast"/>
        <w:rPr>
          <w:rFonts w:ascii="SimHei" w:eastAsia="SimHei" w:hAnsi="SimHei"/>
          <w:sz w:val="21"/>
        </w:rPr>
      </w:pPr>
      <w:r>
        <w:rPr>
          <w:rFonts w:ascii="SimHei" w:eastAsia="SimHei" w:hAnsi="SimHei" w:hint="eastAsia"/>
          <w:sz w:val="21"/>
        </w:rPr>
        <w:t>翻译做法</w:t>
      </w:r>
      <w:r w:rsidR="00B34D6D">
        <w:rPr>
          <w:rFonts w:ascii="SimHei" w:eastAsia="SimHei" w:hAnsi="SimHei" w:hint="eastAsia"/>
          <w:sz w:val="21"/>
        </w:rPr>
        <w:t>对</w:t>
      </w:r>
      <w:r w:rsidR="00516046" w:rsidRPr="00516046">
        <w:rPr>
          <w:rFonts w:ascii="SimHei" w:eastAsia="SimHei" w:hAnsi="SimHei" w:hint="eastAsia"/>
          <w:sz w:val="21"/>
        </w:rPr>
        <w:t>2014年登记的</w:t>
      </w:r>
      <w:r w:rsidR="00516046">
        <w:rPr>
          <w:rFonts w:ascii="SimHei" w:eastAsia="SimHei" w:hAnsi="SimHei" w:hint="eastAsia"/>
          <w:sz w:val="21"/>
        </w:rPr>
        <w:t>国际申请</w:t>
      </w:r>
      <w:r w:rsidR="00A67BD7">
        <w:rPr>
          <w:rFonts w:ascii="SimHei" w:eastAsia="SimHei" w:hAnsi="SimHei" w:hint="eastAsia"/>
          <w:sz w:val="21"/>
        </w:rPr>
        <w:t>、</w:t>
      </w:r>
      <w:r w:rsidR="00B34D6D">
        <w:rPr>
          <w:rFonts w:ascii="SimHei" w:eastAsia="SimHei" w:hAnsi="SimHei" w:hint="eastAsia"/>
          <w:sz w:val="21"/>
        </w:rPr>
        <w:t>后期指定</w:t>
      </w:r>
      <w:r w:rsidR="00A67BD7">
        <w:rPr>
          <w:rFonts w:ascii="SimHei" w:eastAsia="SimHei" w:hAnsi="SimHei" w:hint="eastAsia"/>
          <w:sz w:val="21"/>
        </w:rPr>
        <w:t>中要求</w:t>
      </w:r>
      <w:r w:rsidR="00B34D6D">
        <w:rPr>
          <w:rFonts w:ascii="SimHei" w:eastAsia="SimHei" w:hAnsi="SimHei" w:hint="eastAsia"/>
          <w:sz w:val="21"/>
        </w:rPr>
        <w:t>和</w:t>
      </w:r>
      <w:r w:rsidR="00A67BD7">
        <w:rPr>
          <w:rFonts w:ascii="SimHei" w:eastAsia="SimHei" w:hAnsi="SimHei" w:hint="eastAsia"/>
          <w:sz w:val="21"/>
        </w:rPr>
        <w:t>作为</w:t>
      </w:r>
      <w:r w:rsidR="00B34D6D">
        <w:rPr>
          <w:rFonts w:ascii="SimHei" w:eastAsia="SimHei" w:hAnsi="SimHei" w:hint="eastAsia"/>
          <w:sz w:val="21"/>
        </w:rPr>
        <w:t>变更登记</w:t>
      </w:r>
      <w:r w:rsidR="00A67BD7">
        <w:rPr>
          <w:rFonts w:ascii="SimHei" w:eastAsia="SimHei" w:hAnsi="SimHei" w:hint="eastAsia"/>
          <w:sz w:val="21"/>
        </w:rPr>
        <w:t>的删减</w:t>
      </w:r>
      <w:r w:rsidR="00B34D6D">
        <w:rPr>
          <w:rFonts w:ascii="SimHei" w:eastAsia="SimHei" w:hAnsi="SimHei" w:hint="eastAsia"/>
          <w:sz w:val="21"/>
        </w:rPr>
        <w:t>的影响</w:t>
      </w:r>
    </w:p>
    <w:p w:rsidR="00DE1E0B" w:rsidRPr="005B6AE5" w:rsidRDefault="00D6562C" w:rsidP="00F5674A">
      <w:pPr>
        <w:overflowPunct w:val="0"/>
        <w:adjustRightInd w:val="0"/>
        <w:spacing w:afterLines="50" w:after="120" w:line="340" w:lineRule="atLeast"/>
        <w:jc w:val="both"/>
        <w:rPr>
          <w:rFonts w:ascii="SimSun" w:hAnsi="SimSun"/>
          <w:sz w:val="21"/>
          <w:szCs w:val="21"/>
        </w:rPr>
      </w:pPr>
      <w:r w:rsidRPr="005B6AE5">
        <w:rPr>
          <w:rFonts w:ascii="SimSun" w:hAnsi="SimSun"/>
          <w:sz w:val="21"/>
          <w:szCs w:val="21"/>
        </w:rPr>
        <w:fldChar w:fldCharType="begin"/>
      </w:r>
      <w:r w:rsidRPr="005B6AE5">
        <w:rPr>
          <w:rFonts w:ascii="SimSun" w:hAnsi="SimSun"/>
          <w:sz w:val="21"/>
          <w:szCs w:val="21"/>
        </w:rPr>
        <w:instrText xml:space="preserve"> AUTONUM  </w:instrText>
      </w:r>
      <w:r w:rsidRPr="005B6AE5">
        <w:rPr>
          <w:rFonts w:ascii="SimSun" w:hAnsi="SimSun"/>
          <w:sz w:val="21"/>
          <w:szCs w:val="21"/>
        </w:rPr>
        <w:fldChar w:fldCharType="end"/>
      </w:r>
      <w:r w:rsidR="00F40932">
        <w:rPr>
          <w:rFonts w:ascii="SimSun" w:hAnsi="SimSun"/>
          <w:sz w:val="21"/>
          <w:szCs w:val="21"/>
        </w:rPr>
        <w:t>.</w:t>
      </w:r>
      <w:r w:rsidR="00F40932">
        <w:rPr>
          <w:rFonts w:ascii="SimSun" w:hAnsi="SimSun"/>
          <w:sz w:val="21"/>
          <w:szCs w:val="21"/>
        </w:rPr>
        <w:tab/>
      </w:r>
      <w:r w:rsidR="00264519">
        <w:rPr>
          <w:rFonts w:ascii="SimSun" w:hAnsi="SimSun" w:hint="eastAsia"/>
          <w:sz w:val="21"/>
          <w:szCs w:val="21"/>
        </w:rPr>
        <w:t>对</w:t>
      </w:r>
      <w:r w:rsidR="006C66F0">
        <w:rPr>
          <w:rFonts w:ascii="SimSun" w:hAnsi="SimSun" w:hint="eastAsia"/>
          <w:sz w:val="21"/>
          <w:szCs w:val="21"/>
        </w:rPr>
        <w:t>删减</w:t>
      </w:r>
      <w:r w:rsidR="00264519">
        <w:rPr>
          <w:rFonts w:ascii="SimSun" w:hAnsi="SimSun" w:hint="eastAsia"/>
          <w:sz w:val="21"/>
          <w:szCs w:val="21"/>
        </w:rPr>
        <w:t>进行选择性</w:t>
      </w:r>
      <w:r w:rsidR="00264519" w:rsidRPr="00264519">
        <w:rPr>
          <w:rFonts w:ascii="SimSun" w:hAnsi="SimSun" w:hint="eastAsia"/>
          <w:sz w:val="21"/>
          <w:szCs w:val="21"/>
        </w:rPr>
        <w:t>翻译</w:t>
      </w:r>
      <w:r w:rsidR="00264519">
        <w:rPr>
          <w:rFonts w:ascii="SimSun" w:hAnsi="SimSun" w:hint="eastAsia"/>
          <w:sz w:val="21"/>
          <w:szCs w:val="21"/>
        </w:rPr>
        <w:t>的现行</w:t>
      </w:r>
      <w:r w:rsidR="006C66F0">
        <w:rPr>
          <w:rFonts w:ascii="SimSun" w:hAnsi="SimSun" w:hint="eastAsia"/>
          <w:sz w:val="21"/>
          <w:szCs w:val="21"/>
        </w:rPr>
        <w:t>翻译做法</w:t>
      </w:r>
      <w:r w:rsidR="00264519">
        <w:rPr>
          <w:rFonts w:ascii="SimSun" w:hAnsi="SimSun" w:hint="eastAsia"/>
          <w:sz w:val="21"/>
          <w:szCs w:val="21"/>
        </w:rPr>
        <w:t>的合理性，旨在为</w:t>
      </w:r>
      <w:r w:rsidR="00B34D6D">
        <w:rPr>
          <w:rFonts w:ascii="SimSun" w:hAnsi="SimSun" w:hint="eastAsia"/>
          <w:sz w:val="21"/>
          <w:szCs w:val="21"/>
        </w:rPr>
        <w:t>其登记和通知</w:t>
      </w:r>
      <w:r w:rsidR="00264519">
        <w:rPr>
          <w:rFonts w:ascii="SimSun" w:hAnsi="SimSun" w:hint="eastAsia"/>
          <w:sz w:val="21"/>
          <w:szCs w:val="21"/>
        </w:rPr>
        <w:t>提速</w:t>
      </w:r>
      <w:r w:rsidR="00B34D6D">
        <w:rPr>
          <w:rFonts w:ascii="SimSun" w:hAnsi="SimSun" w:hint="eastAsia"/>
          <w:sz w:val="21"/>
          <w:szCs w:val="21"/>
        </w:rPr>
        <w:t>。</w:t>
      </w:r>
      <w:r w:rsidR="00A67BD7">
        <w:rPr>
          <w:rFonts w:ascii="SimSun" w:hAnsi="SimSun" w:hint="eastAsia"/>
          <w:sz w:val="21"/>
          <w:szCs w:val="21"/>
        </w:rPr>
        <w:t>典型情况下，</w:t>
      </w:r>
      <w:r w:rsidR="00B34D6D">
        <w:rPr>
          <w:rFonts w:ascii="SimSun" w:hAnsi="SimSun" w:hint="eastAsia"/>
          <w:sz w:val="21"/>
          <w:szCs w:val="21"/>
        </w:rPr>
        <w:t>注册人</w:t>
      </w:r>
      <w:r w:rsidR="00E57D9E">
        <w:rPr>
          <w:rFonts w:ascii="SimSun" w:hAnsi="SimSun" w:hint="eastAsia"/>
          <w:sz w:val="21"/>
          <w:szCs w:val="21"/>
        </w:rPr>
        <w:t>提出的</w:t>
      </w:r>
      <w:r w:rsidR="006C66F0">
        <w:rPr>
          <w:rFonts w:ascii="SimSun" w:hAnsi="SimSun" w:hint="eastAsia"/>
          <w:sz w:val="21"/>
          <w:szCs w:val="21"/>
        </w:rPr>
        <w:t>删减</w:t>
      </w:r>
      <w:r w:rsidR="00E57D9E">
        <w:rPr>
          <w:rFonts w:ascii="SimSun" w:hAnsi="SimSun" w:hint="eastAsia"/>
          <w:sz w:val="21"/>
          <w:szCs w:val="21"/>
        </w:rPr>
        <w:t>请求是为了满足具有实效性的需求，例如</w:t>
      </w:r>
      <w:r w:rsidR="00A67BD7">
        <w:rPr>
          <w:rFonts w:ascii="SimSun" w:hAnsi="SimSun" w:hint="eastAsia"/>
          <w:sz w:val="21"/>
          <w:szCs w:val="21"/>
        </w:rPr>
        <w:t>答复</w:t>
      </w:r>
      <w:r w:rsidR="00E57D9E">
        <w:rPr>
          <w:rFonts w:ascii="SimSun" w:hAnsi="SimSun" w:hint="eastAsia"/>
          <w:sz w:val="21"/>
          <w:szCs w:val="21"/>
        </w:rPr>
        <w:t>临时驳回或在国际注册续展前</w:t>
      </w:r>
      <w:r w:rsidR="00A67BD7">
        <w:rPr>
          <w:rFonts w:ascii="SimSun" w:hAnsi="SimSun" w:hint="eastAsia"/>
          <w:sz w:val="21"/>
          <w:szCs w:val="21"/>
        </w:rPr>
        <w:t>在</w:t>
      </w:r>
      <w:r w:rsidR="00E57D9E">
        <w:rPr>
          <w:rFonts w:ascii="SimSun" w:hAnsi="SimSun" w:hint="eastAsia"/>
          <w:sz w:val="21"/>
          <w:szCs w:val="21"/>
        </w:rPr>
        <w:t>被指定缔约方</w:t>
      </w:r>
      <w:r w:rsidR="00A67BD7">
        <w:rPr>
          <w:rFonts w:ascii="SimSun" w:hAnsi="SimSun" w:hint="eastAsia"/>
          <w:sz w:val="21"/>
          <w:szCs w:val="21"/>
        </w:rPr>
        <w:t>缩小范围</w:t>
      </w:r>
      <w:r w:rsidR="00E57D9E">
        <w:rPr>
          <w:rFonts w:ascii="SimSun" w:hAnsi="SimSun" w:hint="eastAsia"/>
          <w:sz w:val="21"/>
          <w:szCs w:val="21"/>
        </w:rPr>
        <w:t>。</w:t>
      </w:r>
    </w:p>
    <w:p w:rsidR="00DE1E0B" w:rsidRPr="005B6AE5" w:rsidRDefault="00D6562C" w:rsidP="00F5674A">
      <w:pPr>
        <w:overflowPunct w:val="0"/>
        <w:adjustRightInd w:val="0"/>
        <w:spacing w:afterLines="50" w:after="120" w:line="340" w:lineRule="atLeast"/>
        <w:jc w:val="both"/>
        <w:rPr>
          <w:rFonts w:ascii="SimSun" w:hAnsi="SimSun"/>
          <w:sz w:val="21"/>
          <w:szCs w:val="21"/>
        </w:rPr>
      </w:pPr>
      <w:r w:rsidRPr="005B6AE5">
        <w:rPr>
          <w:rFonts w:ascii="SimSun" w:hAnsi="SimSun"/>
          <w:sz w:val="21"/>
          <w:szCs w:val="21"/>
        </w:rPr>
        <w:fldChar w:fldCharType="begin"/>
      </w:r>
      <w:r w:rsidRPr="005B6AE5">
        <w:rPr>
          <w:rFonts w:ascii="SimSun" w:hAnsi="SimSun"/>
          <w:sz w:val="21"/>
          <w:szCs w:val="21"/>
        </w:rPr>
        <w:instrText xml:space="preserve"> AUTONUM  </w:instrText>
      </w:r>
      <w:r w:rsidRPr="005B6AE5">
        <w:rPr>
          <w:rFonts w:ascii="SimSun" w:hAnsi="SimSun"/>
          <w:sz w:val="21"/>
          <w:szCs w:val="21"/>
        </w:rPr>
        <w:fldChar w:fldCharType="end"/>
      </w:r>
      <w:r w:rsidR="00F40932">
        <w:rPr>
          <w:rFonts w:ascii="SimSun" w:hAnsi="SimSun"/>
          <w:sz w:val="21"/>
          <w:szCs w:val="21"/>
        </w:rPr>
        <w:t>.</w:t>
      </w:r>
      <w:r w:rsidR="00F40932">
        <w:rPr>
          <w:rFonts w:ascii="SimSun" w:hAnsi="SimSun"/>
          <w:sz w:val="21"/>
          <w:szCs w:val="21"/>
        </w:rPr>
        <w:tab/>
      </w:r>
      <w:r w:rsidR="00DE1E0B" w:rsidRPr="005B6AE5">
        <w:rPr>
          <w:rFonts w:ascii="SimSun" w:hAnsi="SimSun"/>
          <w:sz w:val="21"/>
          <w:szCs w:val="21"/>
        </w:rPr>
        <w:t>2014</w:t>
      </w:r>
      <w:r w:rsidR="00D80E7D">
        <w:rPr>
          <w:rFonts w:ascii="SimSun" w:hAnsi="SimSun" w:hint="eastAsia"/>
          <w:sz w:val="21"/>
          <w:szCs w:val="21"/>
        </w:rPr>
        <w:t>年</w:t>
      </w:r>
      <w:r w:rsidR="00E57D9E">
        <w:rPr>
          <w:rFonts w:ascii="SimSun" w:hAnsi="SimSun" w:hint="eastAsia"/>
          <w:sz w:val="21"/>
          <w:szCs w:val="21"/>
        </w:rPr>
        <w:t>所登记的</w:t>
      </w:r>
      <w:r w:rsidR="006C66F0">
        <w:rPr>
          <w:rFonts w:ascii="SimSun" w:hAnsi="SimSun" w:hint="eastAsia"/>
          <w:sz w:val="21"/>
          <w:szCs w:val="21"/>
        </w:rPr>
        <w:t>删减</w:t>
      </w:r>
      <w:r w:rsidR="00E57D9E">
        <w:rPr>
          <w:rFonts w:ascii="SimSun" w:hAnsi="SimSun" w:hint="eastAsia"/>
          <w:sz w:val="21"/>
          <w:szCs w:val="21"/>
        </w:rPr>
        <w:t>总数为14</w:t>
      </w:r>
      <w:r w:rsidR="00E57D9E">
        <w:rPr>
          <w:rFonts w:ascii="SimSun" w:hAnsi="SimSun"/>
          <w:sz w:val="21"/>
          <w:szCs w:val="21"/>
        </w:rPr>
        <w:t>,</w:t>
      </w:r>
      <w:r w:rsidR="00DE1E0B" w:rsidRPr="005B6AE5">
        <w:rPr>
          <w:rFonts w:ascii="SimSun" w:hAnsi="SimSun"/>
          <w:sz w:val="21"/>
          <w:szCs w:val="21"/>
        </w:rPr>
        <w:t>123</w:t>
      </w:r>
      <w:r w:rsidR="00A67BD7">
        <w:rPr>
          <w:rFonts w:ascii="SimSun" w:hAnsi="SimSun" w:hint="eastAsia"/>
          <w:sz w:val="21"/>
          <w:szCs w:val="21"/>
        </w:rPr>
        <w:t>项</w:t>
      </w:r>
      <w:r w:rsidR="00D80E7D">
        <w:rPr>
          <w:rFonts w:ascii="SimSun" w:hAnsi="SimSun" w:hint="eastAsia"/>
          <w:sz w:val="21"/>
          <w:szCs w:val="21"/>
        </w:rPr>
        <w:t>，其中包括</w:t>
      </w:r>
      <w:r w:rsidR="00A67BD7">
        <w:rPr>
          <w:rFonts w:ascii="SimSun" w:hAnsi="SimSun" w:hint="eastAsia"/>
          <w:sz w:val="21"/>
          <w:szCs w:val="21"/>
        </w:rPr>
        <w:t>作为</w:t>
      </w:r>
      <w:r w:rsidR="00D80E7D">
        <w:rPr>
          <w:rFonts w:ascii="SimSun" w:hAnsi="SimSun" w:hint="eastAsia"/>
          <w:sz w:val="21"/>
          <w:szCs w:val="21"/>
        </w:rPr>
        <w:t>变更</w:t>
      </w:r>
      <w:r w:rsidR="00A67BD7">
        <w:rPr>
          <w:rFonts w:ascii="SimSun" w:hAnsi="SimSun" w:hint="eastAsia"/>
          <w:sz w:val="21"/>
          <w:szCs w:val="21"/>
        </w:rPr>
        <w:t>以及</w:t>
      </w:r>
      <w:r w:rsidR="00D80E7D">
        <w:rPr>
          <w:rFonts w:ascii="SimSun" w:hAnsi="SimSun" w:hint="eastAsia"/>
          <w:sz w:val="21"/>
          <w:szCs w:val="21"/>
        </w:rPr>
        <w:t>同时作为国际注册或后期指定一部分的</w:t>
      </w:r>
      <w:r w:rsidR="006C66F0">
        <w:rPr>
          <w:rFonts w:ascii="SimSun" w:hAnsi="SimSun" w:hint="eastAsia"/>
          <w:sz w:val="21"/>
          <w:szCs w:val="21"/>
        </w:rPr>
        <w:t>删减</w:t>
      </w:r>
      <w:r w:rsidR="00D80E7D">
        <w:rPr>
          <w:rFonts w:ascii="SimSun" w:hAnsi="SimSun" w:hint="eastAsia"/>
          <w:sz w:val="21"/>
          <w:szCs w:val="21"/>
        </w:rPr>
        <w:t>。</w:t>
      </w:r>
      <w:r w:rsidR="00A67BD7">
        <w:rPr>
          <w:rFonts w:ascii="SimSun" w:hAnsi="SimSun" w:hint="eastAsia"/>
          <w:sz w:val="21"/>
          <w:szCs w:val="21"/>
        </w:rPr>
        <w:t>这些</w:t>
      </w:r>
      <w:r w:rsidR="00E57D9E">
        <w:rPr>
          <w:rFonts w:ascii="SimSun" w:hAnsi="SimSun" w:hint="eastAsia"/>
          <w:sz w:val="21"/>
          <w:szCs w:val="21"/>
        </w:rPr>
        <w:t>登记</w:t>
      </w:r>
      <w:r w:rsidR="00A67BD7">
        <w:rPr>
          <w:rFonts w:ascii="SimSun" w:hAnsi="SimSun" w:hint="eastAsia"/>
          <w:sz w:val="21"/>
          <w:szCs w:val="21"/>
        </w:rPr>
        <w:t>中，有</w:t>
      </w:r>
      <w:r w:rsidR="00DE1E0B" w:rsidRPr="005B6AE5">
        <w:rPr>
          <w:rFonts w:ascii="SimSun" w:hAnsi="SimSun"/>
          <w:sz w:val="21"/>
          <w:szCs w:val="21"/>
        </w:rPr>
        <w:t>7,195</w:t>
      </w:r>
      <w:r w:rsidR="00A67BD7">
        <w:rPr>
          <w:rFonts w:ascii="SimSun" w:hAnsi="SimSun" w:hint="eastAsia"/>
          <w:sz w:val="21"/>
          <w:szCs w:val="21"/>
        </w:rPr>
        <w:t>项</w:t>
      </w:r>
      <w:r w:rsidR="00E57D9E">
        <w:rPr>
          <w:rFonts w:ascii="SimSun" w:hAnsi="SimSun" w:hint="eastAsia"/>
          <w:sz w:val="21"/>
          <w:szCs w:val="21"/>
        </w:rPr>
        <w:t>，即总量的</w:t>
      </w:r>
      <w:r w:rsidR="00DE1E0B" w:rsidRPr="005B6AE5">
        <w:rPr>
          <w:rFonts w:ascii="SimSun" w:hAnsi="SimSun"/>
          <w:sz w:val="21"/>
          <w:szCs w:val="21"/>
        </w:rPr>
        <w:t>51</w:t>
      </w:r>
      <w:r w:rsidRPr="005B6AE5">
        <w:rPr>
          <w:rFonts w:ascii="SimSun" w:hAnsi="SimSun"/>
          <w:sz w:val="21"/>
          <w:szCs w:val="21"/>
        </w:rPr>
        <w:t>%</w:t>
      </w:r>
      <w:r w:rsidR="00A67BD7">
        <w:rPr>
          <w:rFonts w:ascii="SimSun" w:hAnsi="SimSun" w:hint="eastAsia"/>
          <w:sz w:val="21"/>
          <w:szCs w:val="21"/>
        </w:rPr>
        <w:t>，</w:t>
      </w:r>
      <w:r w:rsidR="00E57D9E">
        <w:rPr>
          <w:rFonts w:ascii="SimSun" w:hAnsi="SimSun" w:hint="eastAsia"/>
          <w:sz w:val="21"/>
          <w:szCs w:val="21"/>
        </w:rPr>
        <w:t>提交</w:t>
      </w:r>
      <w:r w:rsidR="00A67BD7">
        <w:rPr>
          <w:rFonts w:ascii="SimSun" w:hAnsi="SimSun" w:hint="eastAsia"/>
          <w:sz w:val="21"/>
          <w:szCs w:val="21"/>
        </w:rPr>
        <w:t>请求</w:t>
      </w:r>
      <w:r w:rsidR="00D80E7D">
        <w:rPr>
          <w:rFonts w:ascii="SimSun" w:hAnsi="SimSun" w:hint="eastAsia"/>
          <w:sz w:val="21"/>
          <w:szCs w:val="21"/>
        </w:rPr>
        <w:t>所</w:t>
      </w:r>
      <w:r w:rsidR="00E57D9E">
        <w:rPr>
          <w:rFonts w:ascii="SimSun" w:hAnsi="SimSun" w:hint="eastAsia"/>
          <w:sz w:val="21"/>
          <w:szCs w:val="21"/>
        </w:rPr>
        <w:t>使用的语言</w:t>
      </w:r>
      <w:r w:rsidR="00A67BD7">
        <w:rPr>
          <w:rFonts w:ascii="SimSun" w:hAnsi="SimSun" w:hint="eastAsia"/>
          <w:sz w:val="21"/>
          <w:szCs w:val="21"/>
        </w:rPr>
        <w:t>与</w:t>
      </w:r>
      <w:r w:rsidR="006C66F0">
        <w:rPr>
          <w:rFonts w:ascii="SimSun" w:hAnsi="SimSun" w:hint="eastAsia"/>
          <w:sz w:val="21"/>
          <w:szCs w:val="21"/>
        </w:rPr>
        <w:t>删减</w:t>
      </w:r>
      <w:r w:rsidR="00A67BD7">
        <w:rPr>
          <w:rFonts w:ascii="SimSun" w:hAnsi="SimSun" w:hint="eastAsia"/>
          <w:sz w:val="21"/>
          <w:szCs w:val="21"/>
        </w:rPr>
        <w:t>对其生</w:t>
      </w:r>
      <w:r w:rsidR="00E57D9E">
        <w:rPr>
          <w:rFonts w:ascii="SimSun" w:hAnsi="SimSun" w:hint="eastAsia"/>
          <w:sz w:val="21"/>
          <w:szCs w:val="21"/>
        </w:rPr>
        <w:t>效</w:t>
      </w:r>
      <w:r w:rsidR="00D80E7D">
        <w:rPr>
          <w:rFonts w:ascii="SimSun" w:hAnsi="SimSun" w:hint="eastAsia"/>
          <w:sz w:val="21"/>
          <w:szCs w:val="21"/>
        </w:rPr>
        <w:t>的主管局的通信</w:t>
      </w:r>
      <w:r w:rsidR="00E57D9E">
        <w:rPr>
          <w:rFonts w:ascii="SimSun" w:hAnsi="SimSun" w:hint="eastAsia"/>
          <w:sz w:val="21"/>
          <w:szCs w:val="21"/>
        </w:rPr>
        <w:t>语言相同</w:t>
      </w:r>
      <w:r w:rsidR="00DE1E0B" w:rsidRPr="005B6AE5">
        <w:rPr>
          <w:rFonts w:ascii="SimSun" w:hAnsi="SimSun"/>
          <w:sz w:val="21"/>
          <w:szCs w:val="21"/>
        </w:rPr>
        <w:t>(</w:t>
      </w:r>
      <w:r w:rsidR="00281052">
        <w:rPr>
          <w:rFonts w:ascii="SimSun" w:hAnsi="SimSun"/>
          <w:sz w:val="21"/>
          <w:szCs w:val="21"/>
        </w:rPr>
        <w:t>见表</w:t>
      </w:r>
      <w:r w:rsidR="00E57D9E">
        <w:rPr>
          <w:rFonts w:ascii="SimSun" w:hAnsi="SimSun" w:hint="eastAsia"/>
          <w:sz w:val="21"/>
          <w:szCs w:val="21"/>
        </w:rPr>
        <w:t>五</w:t>
      </w:r>
      <w:r w:rsidR="00DE1E0B" w:rsidRPr="005B6AE5">
        <w:rPr>
          <w:rFonts w:ascii="SimSun" w:hAnsi="SimSun"/>
          <w:sz w:val="21"/>
          <w:szCs w:val="21"/>
        </w:rPr>
        <w:t>)</w:t>
      </w:r>
      <w:r w:rsidR="00A67BD7">
        <w:rPr>
          <w:rFonts w:ascii="SimSun" w:hAnsi="SimSun" w:hint="eastAsia"/>
          <w:sz w:val="21"/>
          <w:szCs w:val="21"/>
        </w:rPr>
        <w:t>。</w:t>
      </w:r>
    </w:p>
    <w:p w:rsidR="00DE1E0B" w:rsidRPr="005B6AE5" w:rsidRDefault="00D6562C" w:rsidP="00F5674A">
      <w:pPr>
        <w:overflowPunct w:val="0"/>
        <w:adjustRightInd w:val="0"/>
        <w:spacing w:afterLines="50" w:after="120" w:line="340" w:lineRule="atLeast"/>
        <w:jc w:val="both"/>
        <w:rPr>
          <w:rFonts w:ascii="SimSun" w:hAnsi="SimSun"/>
          <w:sz w:val="21"/>
          <w:szCs w:val="21"/>
        </w:rPr>
      </w:pPr>
      <w:r w:rsidRPr="005B6AE5">
        <w:rPr>
          <w:rFonts w:ascii="SimSun" w:hAnsi="SimSun"/>
          <w:sz w:val="21"/>
          <w:szCs w:val="21"/>
        </w:rPr>
        <w:fldChar w:fldCharType="begin"/>
      </w:r>
      <w:r w:rsidRPr="005B6AE5">
        <w:rPr>
          <w:rFonts w:ascii="SimSun" w:hAnsi="SimSun"/>
          <w:sz w:val="21"/>
          <w:szCs w:val="21"/>
        </w:rPr>
        <w:instrText xml:space="preserve"> AUTONUM  </w:instrText>
      </w:r>
      <w:r w:rsidRPr="005B6AE5">
        <w:rPr>
          <w:rFonts w:ascii="SimSun" w:hAnsi="SimSun"/>
          <w:sz w:val="21"/>
          <w:szCs w:val="21"/>
        </w:rPr>
        <w:fldChar w:fldCharType="end"/>
      </w:r>
      <w:r w:rsidR="00F40932">
        <w:rPr>
          <w:rFonts w:ascii="SimSun" w:hAnsi="SimSun"/>
          <w:sz w:val="21"/>
          <w:szCs w:val="21"/>
        </w:rPr>
        <w:t>.</w:t>
      </w:r>
      <w:r w:rsidR="00F40932">
        <w:rPr>
          <w:rFonts w:ascii="SimSun" w:hAnsi="SimSun"/>
          <w:sz w:val="21"/>
          <w:szCs w:val="21"/>
        </w:rPr>
        <w:tab/>
      </w:r>
      <w:r w:rsidR="00E57D9E">
        <w:rPr>
          <w:rFonts w:ascii="SimSun" w:hAnsi="SimSun" w:hint="eastAsia"/>
          <w:sz w:val="21"/>
          <w:szCs w:val="21"/>
        </w:rPr>
        <w:t>换言之，</w:t>
      </w:r>
      <w:r w:rsidR="00A67BD7">
        <w:rPr>
          <w:rFonts w:ascii="SimSun" w:hAnsi="SimSun" w:hint="eastAsia"/>
          <w:sz w:val="21"/>
          <w:szCs w:val="21"/>
        </w:rPr>
        <w:t>一半以上的删减所需的登记时间由于无需翻译而</w:t>
      </w:r>
      <w:r w:rsidR="00E57D9E">
        <w:rPr>
          <w:rFonts w:ascii="SimSun" w:hAnsi="SimSun" w:hint="eastAsia"/>
          <w:sz w:val="21"/>
          <w:szCs w:val="21"/>
        </w:rPr>
        <w:t>大幅减少。正如上文所解释的那样，这对相关注册人有很大好处。</w:t>
      </w:r>
    </w:p>
    <w:p w:rsidR="00DE1E0B" w:rsidRPr="0057263C" w:rsidRDefault="003041FA" w:rsidP="00AB5FC7">
      <w:pPr>
        <w:pStyle w:val="4"/>
        <w:adjustRightInd w:val="0"/>
        <w:spacing w:beforeLines="100" w:afterLines="50" w:after="120" w:line="340" w:lineRule="atLeast"/>
        <w:jc w:val="both"/>
        <w:rPr>
          <w:rFonts w:ascii="KaiTi" w:eastAsia="KaiTi" w:hAnsi="KaiTi"/>
          <w:sz w:val="21"/>
          <w:szCs w:val="21"/>
        </w:rPr>
      </w:pPr>
      <w:r>
        <w:rPr>
          <w:rFonts w:ascii="KaiTi" w:eastAsia="KaiTi" w:hAnsi="KaiTi"/>
          <w:sz w:val="21"/>
          <w:szCs w:val="21"/>
        </w:rPr>
        <w:lastRenderedPageBreak/>
        <w:t>表</w:t>
      </w:r>
      <w:r w:rsidR="00E57D9E">
        <w:rPr>
          <w:rFonts w:ascii="KaiTi" w:eastAsia="KaiTi" w:hAnsi="KaiTi" w:hint="eastAsia"/>
          <w:sz w:val="21"/>
          <w:szCs w:val="21"/>
        </w:rPr>
        <w:t>五：2014年登记的</w:t>
      </w:r>
      <w:r w:rsidR="006C66F0">
        <w:rPr>
          <w:rFonts w:ascii="KaiTi" w:eastAsia="KaiTi" w:hAnsi="KaiTi" w:hint="eastAsia"/>
          <w:sz w:val="21"/>
          <w:szCs w:val="21"/>
        </w:rPr>
        <w:t>删减</w:t>
      </w:r>
    </w:p>
    <w:tbl>
      <w:tblPr>
        <w:tblW w:w="9361" w:type="dxa"/>
        <w:jc w:val="center"/>
        <w:tblBorders>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2677"/>
        <w:gridCol w:w="3342"/>
        <w:gridCol w:w="3342"/>
      </w:tblGrid>
      <w:tr w:rsidR="00D6562C" w:rsidRPr="00A67BD7" w:rsidTr="00D6562C">
        <w:trPr>
          <w:trHeight w:val="510"/>
          <w:jc w:val="center"/>
        </w:trPr>
        <w:tc>
          <w:tcPr>
            <w:tcW w:w="2677" w:type="dxa"/>
            <w:tcBorders>
              <w:bottom w:val="single" w:sz="4" w:space="0" w:color="auto"/>
            </w:tcBorders>
            <w:shd w:val="clear" w:color="auto" w:fill="auto"/>
            <w:vAlign w:val="center"/>
          </w:tcPr>
          <w:p w:rsidR="00D6562C" w:rsidRPr="00A67BD7" w:rsidRDefault="00D6562C" w:rsidP="00A67BD7">
            <w:pPr>
              <w:adjustRightInd w:val="0"/>
              <w:jc w:val="both"/>
              <w:rPr>
                <w:rFonts w:ascii="SimSun" w:hAnsi="SimSun"/>
                <w:sz w:val="18"/>
                <w:szCs w:val="21"/>
                <w:lang w:eastAsia="ja-JP"/>
              </w:rPr>
            </w:pPr>
          </w:p>
        </w:tc>
        <w:tc>
          <w:tcPr>
            <w:tcW w:w="3342" w:type="dxa"/>
            <w:tcBorders>
              <w:top w:val="single" w:sz="4" w:space="0" w:color="auto"/>
            </w:tcBorders>
            <w:shd w:val="clear" w:color="auto" w:fill="auto"/>
            <w:vAlign w:val="center"/>
          </w:tcPr>
          <w:p w:rsidR="00D6562C" w:rsidRPr="00A67BD7" w:rsidRDefault="006C66F0" w:rsidP="00A67BD7">
            <w:pPr>
              <w:adjustRightInd w:val="0"/>
              <w:jc w:val="center"/>
              <w:rPr>
                <w:rFonts w:ascii="SimSun" w:hAnsi="SimSun"/>
                <w:sz w:val="18"/>
                <w:szCs w:val="21"/>
                <w:lang w:eastAsia="ja-JP"/>
              </w:rPr>
            </w:pPr>
            <w:r w:rsidRPr="00A67BD7">
              <w:rPr>
                <w:rFonts w:ascii="SimSun" w:hAnsi="SimSun" w:hint="eastAsia"/>
                <w:sz w:val="18"/>
                <w:szCs w:val="21"/>
              </w:rPr>
              <w:t>删减</w:t>
            </w:r>
            <w:r w:rsidR="00E57D9E" w:rsidRPr="00A67BD7">
              <w:rPr>
                <w:rFonts w:ascii="SimSun" w:hAnsi="SimSun" w:hint="eastAsia"/>
                <w:sz w:val="18"/>
                <w:szCs w:val="21"/>
              </w:rPr>
              <w:t>的语言</w:t>
            </w:r>
            <w:r w:rsidR="00F97D95" w:rsidRPr="00A67BD7">
              <w:rPr>
                <w:rFonts w:ascii="SimSun" w:hAnsi="SimSun" w:hint="eastAsia"/>
                <w:sz w:val="18"/>
                <w:szCs w:val="21"/>
              </w:rPr>
              <w:t xml:space="preserve"> </w:t>
            </w:r>
            <w:r w:rsidR="00D6562C" w:rsidRPr="00A67BD7">
              <w:rPr>
                <w:rFonts w:ascii="SimSun" w:hAnsi="SimSun"/>
                <w:sz w:val="18"/>
                <w:szCs w:val="21"/>
                <w:lang w:eastAsia="ja-JP"/>
              </w:rPr>
              <w:t>=</w:t>
            </w:r>
            <w:r w:rsidR="00F97D95" w:rsidRPr="00A67BD7">
              <w:rPr>
                <w:rFonts w:ascii="SimSun" w:hAnsi="SimSun" w:hint="eastAsia"/>
                <w:sz w:val="18"/>
                <w:szCs w:val="21"/>
              </w:rPr>
              <w:t xml:space="preserve"> </w:t>
            </w:r>
            <w:r w:rsidR="00E57D9E" w:rsidRPr="00A67BD7">
              <w:rPr>
                <w:rFonts w:ascii="SimSun" w:hAnsi="SimSun" w:hint="eastAsia"/>
                <w:sz w:val="18"/>
                <w:szCs w:val="21"/>
              </w:rPr>
              <w:t>相关主管局的语言</w:t>
            </w:r>
          </w:p>
        </w:tc>
        <w:tc>
          <w:tcPr>
            <w:tcW w:w="3342" w:type="dxa"/>
            <w:tcBorders>
              <w:top w:val="single" w:sz="4" w:space="0" w:color="auto"/>
            </w:tcBorders>
            <w:shd w:val="clear" w:color="auto" w:fill="auto"/>
            <w:vAlign w:val="center"/>
          </w:tcPr>
          <w:p w:rsidR="00D6562C" w:rsidRPr="00A67BD7" w:rsidRDefault="00E57D9E" w:rsidP="00A67BD7">
            <w:pPr>
              <w:adjustRightInd w:val="0"/>
              <w:jc w:val="center"/>
              <w:rPr>
                <w:rFonts w:ascii="SimSun" w:hAnsi="SimSun"/>
                <w:sz w:val="18"/>
                <w:szCs w:val="21"/>
              </w:rPr>
            </w:pPr>
            <w:r w:rsidRPr="00A67BD7">
              <w:rPr>
                <w:rFonts w:ascii="SimSun" w:hAnsi="SimSun" w:hint="eastAsia"/>
                <w:sz w:val="18"/>
                <w:szCs w:val="21"/>
              </w:rPr>
              <w:t>登记的</w:t>
            </w:r>
            <w:r w:rsidR="006C66F0" w:rsidRPr="00A67BD7">
              <w:rPr>
                <w:rFonts w:ascii="SimSun" w:hAnsi="SimSun" w:hint="eastAsia"/>
                <w:sz w:val="18"/>
                <w:szCs w:val="21"/>
              </w:rPr>
              <w:t>删减</w:t>
            </w:r>
          </w:p>
        </w:tc>
      </w:tr>
      <w:tr w:rsidR="00D6562C" w:rsidRPr="00A67BD7" w:rsidTr="00F72B2E">
        <w:trPr>
          <w:trHeight w:val="359"/>
          <w:jc w:val="center"/>
        </w:trPr>
        <w:tc>
          <w:tcPr>
            <w:tcW w:w="2677" w:type="dxa"/>
            <w:tcBorders>
              <w:top w:val="single" w:sz="4" w:space="0" w:color="auto"/>
              <w:left w:val="single" w:sz="4" w:space="0" w:color="auto"/>
            </w:tcBorders>
            <w:shd w:val="clear" w:color="auto" w:fill="auto"/>
            <w:vAlign w:val="center"/>
          </w:tcPr>
          <w:p w:rsidR="00D6562C" w:rsidRPr="00A67BD7" w:rsidRDefault="00E57D9E" w:rsidP="00A67BD7">
            <w:pPr>
              <w:adjustRightInd w:val="0"/>
              <w:jc w:val="both"/>
              <w:rPr>
                <w:rFonts w:ascii="SimSun" w:hAnsi="SimSun"/>
                <w:sz w:val="18"/>
                <w:szCs w:val="21"/>
              </w:rPr>
            </w:pPr>
            <w:r w:rsidRPr="00A67BD7">
              <w:rPr>
                <w:rFonts w:ascii="SimSun" w:hAnsi="SimSun" w:hint="eastAsia"/>
                <w:sz w:val="18"/>
                <w:szCs w:val="21"/>
              </w:rPr>
              <w:t>国际申请中的</w:t>
            </w:r>
            <w:r w:rsidR="006C66F0" w:rsidRPr="00A67BD7">
              <w:rPr>
                <w:rFonts w:ascii="SimSun" w:hAnsi="SimSun" w:hint="eastAsia"/>
                <w:sz w:val="18"/>
                <w:szCs w:val="21"/>
              </w:rPr>
              <w:t>删减</w:t>
            </w:r>
          </w:p>
        </w:tc>
        <w:tc>
          <w:tcPr>
            <w:tcW w:w="3342" w:type="dxa"/>
            <w:shd w:val="clear" w:color="auto" w:fill="auto"/>
            <w:vAlign w:val="center"/>
          </w:tcPr>
          <w:p w:rsidR="00D6562C" w:rsidRPr="00A67BD7" w:rsidRDefault="00D6562C" w:rsidP="00A67BD7">
            <w:pPr>
              <w:adjustRightInd w:val="0"/>
              <w:ind w:rightChars="600" w:right="1320"/>
              <w:jc w:val="right"/>
              <w:rPr>
                <w:rFonts w:ascii="SimSun" w:hAnsi="SimSun"/>
                <w:color w:val="000000"/>
                <w:sz w:val="18"/>
                <w:szCs w:val="21"/>
              </w:rPr>
            </w:pPr>
            <w:r w:rsidRPr="00A67BD7">
              <w:rPr>
                <w:rFonts w:ascii="SimSun" w:hAnsi="SimSun"/>
                <w:color w:val="000000"/>
                <w:sz w:val="18"/>
                <w:szCs w:val="21"/>
              </w:rPr>
              <w:t>1,770</w:t>
            </w:r>
          </w:p>
        </w:tc>
        <w:tc>
          <w:tcPr>
            <w:tcW w:w="3342" w:type="dxa"/>
            <w:shd w:val="clear" w:color="auto" w:fill="auto"/>
            <w:vAlign w:val="center"/>
          </w:tcPr>
          <w:p w:rsidR="00D6562C" w:rsidRPr="00A67BD7" w:rsidRDefault="00D6562C" w:rsidP="00A67BD7">
            <w:pPr>
              <w:adjustRightInd w:val="0"/>
              <w:ind w:rightChars="600" w:right="1320"/>
              <w:jc w:val="right"/>
              <w:rPr>
                <w:rFonts w:ascii="SimSun" w:hAnsi="SimSun"/>
                <w:color w:val="000000"/>
                <w:sz w:val="18"/>
                <w:szCs w:val="21"/>
              </w:rPr>
            </w:pPr>
            <w:r w:rsidRPr="00A67BD7">
              <w:rPr>
                <w:rFonts w:ascii="SimSun" w:hAnsi="SimSun"/>
                <w:color w:val="000000"/>
                <w:sz w:val="18"/>
                <w:szCs w:val="21"/>
              </w:rPr>
              <w:t>6,154</w:t>
            </w:r>
          </w:p>
        </w:tc>
      </w:tr>
      <w:tr w:rsidR="00D6562C" w:rsidRPr="00A67BD7" w:rsidTr="00F72B2E">
        <w:trPr>
          <w:trHeight w:val="443"/>
          <w:jc w:val="center"/>
        </w:trPr>
        <w:tc>
          <w:tcPr>
            <w:tcW w:w="2677" w:type="dxa"/>
            <w:tcBorders>
              <w:top w:val="single" w:sz="4" w:space="0" w:color="auto"/>
              <w:left w:val="single" w:sz="4" w:space="0" w:color="auto"/>
            </w:tcBorders>
            <w:shd w:val="clear" w:color="auto" w:fill="auto"/>
            <w:vAlign w:val="center"/>
          </w:tcPr>
          <w:p w:rsidR="00D6562C" w:rsidRPr="00A67BD7" w:rsidRDefault="00E57D9E" w:rsidP="00A67BD7">
            <w:pPr>
              <w:adjustRightInd w:val="0"/>
              <w:jc w:val="both"/>
              <w:rPr>
                <w:rFonts w:ascii="SimSun" w:hAnsi="SimSun"/>
                <w:sz w:val="18"/>
                <w:szCs w:val="21"/>
              </w:rPr>
            </w:pPr>
            <w:r w:rsidRPr="00A67BD7">
              <w:rPr>
                <w:rFonts w:ascii="SimSun" w:hAnsi="SimSun" w:hint="eastAsia"/>
                <w:sz w:val="18"/>
                <w:szCs w:val="21"/>
              </w:rPr>
              <w:t>后期指定中的</w:t>
            </w:r>
            <w:r w:rsidR="006C66F0" w:rsidRPr="00A67BD7">
              <w:rPr>
                <w:rFonts w:ascii="SimSun" w:hAnsi="SimSun" w:hint="eastAsia"/>
                <w:sz w:val="18"/>
                <w:szCs w:val="21"/>
              </w:rPr>
              <w:t>删减</w:t>
            </w:r>
          </w:p>
        </w:tc>
        <w:tc>
          <w:tcPr>
            <w:tcW w:w="3342" w:type="dxa"/>
            <w:shd w:val="clear" w:color="auto" w:fill="auto"/>
            <w:vAlign w:val="center"/>
          </w:tcPr>
          <w:p w:rsidR="00D6562C" w:rsidRPr="00A67BD7" w:rsidRDefault="00D6562C" w:rsidP="00A67BD7">
            <w:pPr>
              <w:adjustRightInd w:val="0"/>
              <w:ind w:rightChars="600" w:right="1320"/>
              <w:jc w:val="right"/>
              <w:rPr>
                <w:rFonts w:ascii="SimSun" w:hAnsi="SimSun"/>
                <w:color w:val="000000"/>
                <w:sz w:val="18"/>
                <w:szCs w:val="21"/>
              </w:rPr>
            </w:pPr>
            <w:r w:rsidRPr="00A67BD7">
              <w:rPr>
                <w:rFonts w:ascii="SimSun" w:hAnsi="SimSun"/>
                <w:color w:val="000000"/>
                <w:sz w:val="18"/>
                <w:szCs w:val="21"/>
              </w:rPr>
              <w:t>2,510</w:t>
            </w:r>
          </w:p>
        </w:tc>
        <w:tc>
          <w:tcPr>
            <w:tcW w:w="3342" w:type="dxa"/>
            <w:shd w:val="clear" w:color="auto" w:fill="auto"/>
            <w:vAlign w:val="center"/>
          </w:tcPr>
          <w:p w:rsidR="00D6562C" w:rsidRPr="00A67BD7" w:rsidRDefault="00D6562C" w:rsidP="00A67BD7">
            <w:pPr>
              <w:adjustRightInd w:val="0"/>
              <w:ind w:rightChars="600" w:right="1320"/>
              <w:jc w:val="right"/>
              <w:rPr>
                <w:rFonts w:ascii="SimSun" w:hAnsi="SimSun"/>
                <w:color w:val="000000"/>
                <w:sz w:val="18"/>
                <w:szCs w:val="21"/>
              </w:rPr>
            </w:pPr>
            <w:r w:rsidRPr="00A67BD7">
              <w:rPr>
                <w:rFonts w:ascii="SimSun" w:hAnsi="SimSun"/>
                <w:color w:val="000000"/>
                <w:sz w:val="18"/>
                <w:szCs w:val="21"/>
              </w:rPr>
              <w:t>3,580</w:t>
            </w:r>
          </w:p>
        </w:tc>
      </w:tr>
      <w:tr w:rsidR="00D6562C" w:rsidRPr="00A67BD7" w:rsidTr="00F72B2E">
        <w:trPr>
          <w:trHeight w:val="383"/>
          <w:jc w:val="center"/>
        </w:trPr>
        <w:tc>
          <w:tcPr>
            <w:tcW w:w="2677" w:type="dxa"/>
            <w:tcBorders>
              <w:top w:val="single" w:sz="4" w:space="0" w:color="auto"/>
              <w:left w:val="single" w:sz="4" w:space="0" w:color="auto"/>
            </w:tcBorders>
            <w:shd w:val="clear" w:color="auto" w:fill="auto"/>
            <w:vAlign w:val="center"/>
          </w:tcPr>
          <w:p w:rsidR="00D6562C" w:rsidRPr="00A67BD7" w:rsidRDefault="00E57D9E" w:rsidP="00A67BD7">
            <w:pPr>
              <w:adjustRightInd w:val="0"/>
              <w:jc w:val="both"/>
              <w:rPr>
                <w:rFonts w:ascii="SimSun" w:hAnsi="SimSun"/>
                <w:sz w:val="18"/>
                <w:szCs w:val="21"/>
              </w:rPr>
            </w:pPr>
            <w:r w:rsidRPr="00A67BD7">
              <w:rPr>
                <w:rFonts w:ascii="SimSun" w:hAnsi="SimSun" w:hint="eastAsia"/>
                <w:sz w:val="18"/>
                <w:szCs w:val="21"/>
              </w:rPr>
              <w:t>作为变更登记申请</w:t>
            </w:r>
          </w:p>
        </w:tc>
        <w:tc>
          <w:tcPr>
            <w:tcW w:w="3342" w:type="dxa"/>
            <w:shd w:val="clear" w:color="auto" w:fill="auto"/>
            <w:vAlign w:val="center"/>
          </w:tcPr>
          <w:p w:rsidR="00D6562C" w:rsidRPr="00A67BD7" w:rsidRDefault="00D6562C" w:rsidP="00A67BD7">
            <w:pPr>
              <w:adjustRightInd w:val="0"/>
              <w:ind w:rightChars="600" w:right="1320"/>
              <w:jc w:val="right"/>
              <w:rPr>
                <w:rFonts w:ascii="SimSun" w:hAnsi="SimSun"/>
                <w:color w:val="000000"/>
                <w:sz w:val="18"/>
                <w:szCs w:val="21"/>
              </w:rPr>
            </w:pPr>
            <w:r w:rsidRPr="00A67BD7">
              <w:rPr>
                <w:rFonts w:ascii="SimSun" w:hAnsi="SimSun"/>
                <w:color w:val="000000"/>
                <w:sz w:val="18"/>
                <w:szCs w:val="21"/>
              </w:rPr>
              <w:t>2,915</w:t>
            </w:r>
          </w:p>
        </w:tc>
        <w:tc>
          <w:tcPr>
            <w:tcW w:w="3342" w:type="dxa"/>
            <w:shd w:val="clear" w:color="auto" w:fill="auto"/>
            <w:vAlign w:val="center"/>
          </w:tcPr>
          <w:p w:rsidR="00D6562C" w:rsidRPr="00A67BD7" w:rsidRDefault="00D6562C" w:rsidP="00A67BD7">
            <w:pPr>
              <w:adjustRightInd w:val="0"/>
              <w:ind w:rightChars="600" w:right="1320"/>
              <w:jc w:val="right"/>
              <w:rPr>
                <w:rFonts w:ascii="SimSun" w:hAnsi="SimSun"/>
                <w:color w:val="000000"/>
                <w:sz w:val="18"/>
                <w:szCs w:val="21"/>
              </w:rPr>
            </w:pPr>
            <w:r w:rsidRPr="00A67BD7">
              <w:rPr>
                <w:rFonts w:ascii="SimSun" w:hAnsi="SimSun"/>
                <w:color w:val="000000"/>
                <w:sz w:val="18"/>
                <w:szCs w:val="21"/>
              </w:rPr>
              <w:t>4,389</w:t>
            </w:r>
          </w:p>
        </w:tc>
      </w:tr>
      <w:tr w:rsidR="00D6562C" w:rsidRPr="00A67BD7" w:rsidTr="00F72B2E">
        <w:trPr>
          <w:trHeight w:val="347"/>
          <w:jc w:val="center"/>
        </w:trPr>
        <w:tc>
          <w:tcPr>
            <w:tcW w:w="2677" w:type="dxa"/>
            <w:tcBorders>
              <w:top w:val="single" w:sz="4" w:space="0" w:color="auto"/>
              <w:left w:val="single" w:sz="4" w:space="0" w:color="auto"/>
            </w:tcBorders>
            <w:shd w:val="clear" w:color="auto" w:fill="auto"/>
            <w:vAlign w:val="center"/>
          </w:tcPr>
          <w:p w:rsidR="00D6562C" w:rsidRPr="00A67BD7" w:rsidRDefault="00E57D9E" w:rsidP="00A67BD7">
            <w:pPr>
              <w:adjustRightInd w:val="0"/>
              <w:jc w:val="both"/>
              <w:rPr>
                <w:rFonts w:ascii="SimSun" w:hAnsi="SimSun"/>
                <w:sz w:val="18"/>
                <w:szCs w:val="21"/>
              </w:rPr>
            </w:pPr>
            <w:r w:rsidRPr="00A67BD7">
              <w:rPr>
                <w:rFonts w:ascii="SimSun" w:hAnsi="SimSun" w:hint="eastAsia"/>
                <w:sz w:val="18"/>
                <w:szCs w:val="21"/>
              </w:rPr>
              <w:t>总  计</w:t>
            </w:r>
          </w:p>
        </w:tc>
        <w:tc>
          <w:tcPr>
            <w:tcW w:w="3342" w:type="dxa"/>
            <w:shd w:val="clear" w:color="auto" w:fill="auto"/>
            <w:vAlign w:val="center"/>
          </w:tcPr>
          <w:p w:rsidR="00D6562C" w:rsidRPr="00A67BD7" w:rsidRDefault="00D6562C" w:rsidP="00A67BD7">
            <w:pPr>
              <w:adjustRightInd w:val="0"/>
              <w:ind w:rightChars="600" w:right="1320"/>
              <w:jc w:val="right"/>
              <w:rPr>
                <w:rFonts w:ascii="SimSun" w:hAnsi="SimSun"/>
                <w:color w:val="000000"/>
                <w:sz w:val="18"/>
                <w:szCs w:val="21"/>
              </w:rPr>
            </w:pPr>
            <w:r w:rsidRPr="00A67BD7">
              <w:rPr>
                <w:rFonts w:ascii="SimSun" w:hAnsi="SimSun"/>
                <w:color w:val="000000"/>
                <w:sz w:val="18"/>
                <w:szCs w:val="21"/>
              </w:rPr>
              <w:t>7,195</w:t>
            </w:r>
          </w:p>
        </w:tc>
        <w:tc>
          <w:tcPr>
            <w:tcW w:w="3342" w:type="dxa"/>
            <w:shd w:val="clear" w:color="auto" w:fill="auto"/>
            <w:vAlign w:val="center"/>
          </w:tcPr>
          <w:p w:rsidR="00D6562C" w:rsidRPr="00A67BD7" w:rsidRDefault="00D6562C" w:rsidP="00A67BD7">
            <w:pPr>
              <w:adjustRightInd w:val="0"/>
              <w:ind w:rightChars="600" w:right="1320"/>
              <w:jc w:val="right"/>
              <w:rPr>
                <w:rFonts w:ascii="SimSun" w:hAnsi="SimSun"/>
                <w:color w:val="000000"/>
                <w:sz w:val="18"/>
                <w:szCs w:val="21"/>
              </w:rPr>
            </w:pPr>
            <w:r w:rsidRPr="00A67BD7">
              <w:rPr>
                <w:rFonts w:ascii="SimSun" w:hAnsi="SimSun"/>
                <w:color w:val="000000"/>
                <w:sz w:val="18"/>
                <w:szCs w:val="21"/>
              </w:rPr>
              <w:t>14,123</w:t>
            </w:r>
          </w:p>
        </w:tc>
      </w:tr>
    </w:tbl>
    <w:p w:rsidR="00DE1E0B" w:rsidRPr="0057263C" w:rsidRDefault="00042A15" w:rsidP="00F5674A">
      <w:pPr>
        <w:keepNext/>
        <w:overflowPunct w:val="0"/>
        <w:spacing w:beforeLines="100" w:before="240" w:afterLines="50" w:after="120" w:line="340" w:lineRule="atLeast"/>
        <w:rPr>
          <w:rFonts w:ascii="SimHei" w:eastAsia="SimHei" w:hAnsi="SimHei"/>
          <w:sz w:val="21"/>
        </w:rPr>
      </w:pPr>
      <w:r>
        <w:rPr>
          <w:rFonts w:ascii="SimHei" w:eastAsia="SimHei" w:hAnsi="SimHei" w:hint="eastAsia"/>
          <w:sz w:val="21"/>
        </w:rPr>
        <w:t>国际局</w:t>
      </w:r>
      <w:r w:rsidR="00BA0357">
        <w:rPr>
          <w:rFonts w:ascii="SimHei" w:eastAsia="SimHei" w:hAnsi="SimHei" w:hint="eastAsia"/>
          <w:sz w:val="21"/>
        </w:rPr>
        <w:t>部署基于信息技术的新翻译程序</w:t>
      </w:r>
    </w:p>
    <w:p w:rsidR="00DE1E0B" w:rsidRPr="005B6AE5" w:rsidRDefault="00D6562C" w:rsidP="00F5674A">
      <w:pPr>
        <w:overflowPunct w:val="0"/>
        <w:adjustRightInd w:val="0"/>
        <w:spacing w:afterLines="50" w:after="120" w:line="340" w:lineRule="atLeast"/>
        <w:jc w:val="both"/>
        <w:rPr>
          <w:rFonts w:ascii="SimSun" w:hAnsi="SimSun"/>
          <w:sz w:val="21"/>
          <w:szCs w:val="21"/>
        </w:rPr>
      </w:pPr>
      <w:r w:rsidRPr="005B6AE5">
        <w:rPr>
          <w:rFonts w:ascii="SimSun" w:hAnsi="SimSun"/>
          <w:sz w:val="21"/>
          <w:szCs w:val="21"/>
        </w:rPr>
        <w:fldChar w:fldCharType="begin"/>
      </w:r>
      <w:r w:rsidRPr="005B6AE5">
        <w:rPr>
          <w:rFonts w:ascii="SimSun" w:hAnsi="SimSun"/>
          <w:sz w:val="21"/>
          <w:szCs w:val="21"/>
        </w:rPr>
        <w:instrText xml:space="preserve"> AUTONUM  </w:instrText>
      </w:r>
      <w:r w:rsidRPr="005B6AE5">
        <w:rPr>
          <w:rFonts w:ascii="SimSun" w:hAnsi="SimSun"/>
          <w:sz w:val="21"/>
          <w:szCs w:val="21"/>
        </w:rPr>
        <w:fldChar w:fldCharType="end"/>
      </w:r>
      <w:r w:rsidR="00F40932">
        <w:rPr>
          <w:rFonts w:ascii="SimSun" w:hAnsi="SimSun"/>
          <w:sz w:val="21"/>
          <w:szCs w:val="21"/>
        </w:rPr>
        <w:t>.</w:t>
      </w:r>
      <w:r w:rsidR="00F40932">
        <w:rPr>
          <w:rFonts w:ascii="SimSun" w:hAnsi="SimSun"/>
          <w:sz w:val="21"/>
          <w:szCs w:val="21"/>
        </w:rPr>
        <w:tab/>
      </w:r>
      <w:r w:rsidR="00E57D9E">
        <w:rPr>
          <w:rFonts w:ascii="SimSun" w:hAnsi="SimSun" w:hint="eastAsia"/>
          <w:sz w:val="21"/>
          <w:szCs w:val="21"/>
        </w:rPr>
        <w:t>为确保翻译产出的一致性和高质量并以</w:t>
      </w:r>
      <w:r w:rsidR="0049026A">
        <w:rPr>
          <w:rFonts w:ascii="SimSun" w:hAnsi="SimSun" w:hint="eastAsia"/>
          <w:sz w:val="21"/>
          <w:szCs w:val="21"/>
        </w:rPr>
        <w:t>争占先手</w:t>
      </w:r>
      <w:r w:rsidR="00F97D95">
        <w:rPr>
          <w:rFonts w:ascii="SimSun" w:hAnsi="SimSun" w:hint="eastAsia"/>
          <w:sz w:val="21"/>
          <w:szCs w:val="21"/>
        </w:rPr>
        <w:t>的方式</w:t>
      </w:r>
      <w:r w:rsidR="0049026A">
        <w:rPr>
          <w:rFonts w:ascii="SimSun" w:hAnsi="SimSun" w:hint="eastAsia"/>
          <w:sz w:val="21"/>
          <w:szCs w:val="21"/>
        </w:rPr>
        <w:t>管理翻译工作量</w:t>
      </w:r>
      <w:r w:rsidR="00BA0357">
        <w:rPr>
          <w:rFonts w:ascii="SimSun" w:hAnsi="SimSun" w:hint="eastAsia"/>
          <w:sz w:val="21"/>
          <w:szCs w:val="21"/>
        </w:rPr>
        <w:t>可预见</w:t>
      </w:r>
      <w:r w:rsidR="0049026A">
        <w:rPr>
          <w:rFonts w:ascii="SimSun" w:hAnsi="SimSun" w:hint="eastAsia"/>
          <w:sz w:val="21"/>
          <w:szCs w:val="21"/>
        </w:rPr>
        <w:t>的增长，国际局从2012年开始选择部署</w:t>
      </w:r>
      <w:r w:rsidR="00DE1E0B" w:rsidRPr="005B6AE5">
        <w:rPr>
          <w:rFonts w:ascii="SimSun" w:hAnsi="SimSun"/>
          <w:sz w:val="21"/>
          <w:szCs w:val="21"/>
        </w:rPr>
        <w:t xml:space="preserve">SDL </w:t>
      </w:r>
      <w:proofErr w:type="spellStart"/>
      <w:r w:rsidR="00DE1E0B" w:rsidRPr="005B6AE5">
        <w:rPr>
          <w:rFonts w:ascii="SimSun" w:hAnsi="SimSun"/>
          <w:sz w:val="21"/>
          <w:szCs w:val="21"/>
        </w:rPr>
        <w:t>WorldServer</w:t>
      </w:r>
      <w:proofErr w:type="spellEnd"/>
      <w:r w:rsidR="00DE1E0B" w:rsidRPr="005B6AE5">
        <w:rPr>
          <w:rFonts w:ascii="SimSun" w:hAnsi="SimSun"/>
          <w:sz w:val="21"/>
          <w:szCs w:val="21"/>
        </w:rPr>
        <w:t>(WS)</w:t>
      </w:r>
      <w:r w:rsidR="006936C9">
        <w:rPr>
          <w:rFonts w:ascii="SimSun" w:hAnsi="SimSun" w:hint="eastAsia"/>
          <w:sz w:val="21"/>
          <w:szCs w:val="21"/>
        </w:rPr>
        <w:t>作为其为</w:t>
      </w:r>
      <w:r w:rsidR="0049026A">
        <w:rPr>
          <w:rFonts w:ascii="SimSun" w:hAnsi="SimSun" w:hint="eastAsia"/>
          <w:sz w:val="21"/>
          <w:szCs w:val="21"/>
        </w:rPr>
        <w:t>马德里、海牙和</w:t>
      </w:r>
      <w:r w:rsidR="00DE1E0B" w:rsidRPr="005B6AE5">
        <w:rPr>
          <w:rFonts w:ascii="SimSun" w:hAnsi="SimSun"/>
          <w:sz w:val="21"/>
          <w:szCs w:val="21"/>
        </w:rPr>
        <w:t>PCT</w:t>
      </w:r>
      <w:r w:rsidR="0049026A">
        <w:rPr>
          <w:rFonts w:ascii="SimSun" w:hAnsi="SimSun" w:hint="eastAsia"/>
          <w:sz w:val="21"/>
          <w:szCs w:val="21"/>
        </w:rPr>
        <w:t>程序</w:t>
      </w:r>
      <w:r w:rsidR="006936C9">
        <w:rPr>
          <w:rFonts w:ascii="SimSun" w:hAnsi="SimSun" w:hint="eastAsia"/>
          <w:sz w:val="21"/>
          <w:szCs w:val="21"/>
        </w:rPr>
        <w:t>选择</w:t>
      </w:r>
      <w:r w:rsidR="0049026A">
        <w:rPr>
          <w:rFonts w:ascii="SimSun" w:hAnsi="SimSun" w:hint="eastAsia"/>
          <w:sz w:val="21"/>
          <w:szCs w:val="21"/>
        </w:rPr>
        <w:t>的翻译管理系统</w:t>
      </w:r>
      <w:r w:rsidR="0049026A">
        <w:rPr>
          <w:rFonts w:ascii="SimSun" w:hAnsi="SimSun"/>
          <w:sz w:val="21"/>
          <w:szCs w:val="21"/>
        </w:rPr>
        <w:t>(</w:t>
      </w:r>
      <w:r w:rsidR="00DE1E0B" w:rsidRPr="005B6AE5">
        <w:rPr>
          <w:rFonts w:ascii="SimSun" w:hAnsi="SimSun"/>
          <w:sz w:val="21"/>
          <w:szCs w:val="21"/>
        </w:rPr>
        <w:t>TMS</w:t>
      </w:r>
      <w:r w:rsidR="0049026A">
        <w:rPr>
          <w:rFonts w:ascii="SimSun" w:hAnsi="SimSun"/>
          <w:sz w:val="21"/>
          <w:szCs w:val="21"/>
        </w:rPr>
        <w:t>)</w:t>
      </w:r>
      <w:r w:rsidR="0049026A">
        <w:rPr>
          <w:rFonts w:ascii="SimSun" w:hAnsi="SimSun" w:hint="eastAsia"/>
          <w:sz w:val="21"/>
          <w:szCs w:val="21"/>
        </w:rPr>
        <w:t>。</w:t>
      </w:r>
      <w:r w:rsidR="0049026A">
        <w:rPr>
          <w:rFonts w:ascii="SimSun" w:hAnsi="SimSun"/>
          <w:sz w:val="21"/>
          <w:szCs w:val="21"/>
        </w:rPr>
        <w:t>WS</w:t>
      </w:r>
      <w:r w:rsidR="006936C9">
        <w:rPr>
          <w:rFonts w:ascii="SimSun" w:hAnsi="SimSun" w:hint="eastAsia"/>
          <w:sz w:val="21"/>
          <w:szCs w:val="21"/>
        </w:rPr>
        <w:t>在内容</w:t>
      </w:r>
      <w:r w:rsidR="0049026A">
        <w:rPr>
          <w:rFonts w:ascii="SimSun" w:hAnsi="SimSun" w:hint="eastAsia"/>
          <w:sz w:val="21"/>
          <w:szCs w:val="21"/>
        </w:rPr>
        <w:t>日益增加的内部翻译先例数据库和</w:t>
      </w:r>
      <w:r w:rsidR="006936C9">
        <w:rPr>
          <w:rFonts w:ascii="SimSun" w:hAnsi="SimSun" w:hint="eastAsia"/>
          <w:sz w:val="21"/>
          <w:szCs w:val="21"/>
        </w:rPr>
        <w:t>经认真酌定的术语基础上，使翻译任务实现了自动化</w:t>
      </w:r>
      <w:r w:rsidR="0049026A">
        <w:rPr>
          <w:rFonts w:ascii="SimSun" w:hAnsi="SimSun" w:hint="eastAsia"/>
          <w:sz w:val="21"/>
          <w:szCs w:val="21"/>
        </w:rPr>
        <w:t>。在对</w:t>
      </w:r>
      <w:r w:rsidR="00A86228" w:rsidRPr="005B6AE5">
        <w:rPr>
          <w:rFonts w:ascii="SimSun" w:hAnsi="SimSun"/>
          <w:sz w:val="21"/>
          <w:szCs w:val="21"/>
        </w:rPr>
        <w:t>TMS</w:t>
      </w:r>
      <w:r w:rsidR="006936C9">
        <w:rPr>
          <w:rFonts w:ascii="SimSun" w:hAnsi="SimSun" w:hint="eastAsia"/>
          <w:sz w:val="21"/>
          <w:szCs w:val="21"/>
        </w:rPr>
        <w:t>技术潜在的适应性进行了深入</w:t>
      </w:r>
      <w:r w:rsidR="00A86228">
        <w:rPr>
          <w:rFonts w:ascii="SimSun" w:hAnsi="SimSun" w:hint="eastAsia"/>
          <w:sz w:val="21"/>
          <w:szCs w:val="21"/>
        </w:rPr>
        <w:t>审计后</w:t>
      </w:r>
      <w:r w:rsidR="006936C9">
        <w:rPr>
          <w:rFonts w:ascii="SimSun" w:hAnsi="SimSun" w:hint="eastAsia"/>
          <w:sz w:val="21"/>
          <w:szCs w:val="21"/>
        </w:rPr>
        <w:t>，</w:t>
      </w:r>
      <w:r w:rsidR="00A86228">
        <w:rPr>
          <w:rFonts w:ascii="SimSun" w:hAnsi="SimSun" w:hint="eastAsia"/>
          <w:sz w:val="21"/>
          <w:szCs w:val="21"/>
        </w:rPr>
        <w:t>才作出了采用</w:t>
      </w:r>
      <w:r w:rsidR="00A86228">
        <w:rPr>
          <w:rFonts w:ascii="SimSun" w:hAnsi="SimSun"/>
          <w:sz w:val="21"/>
          <w:szCs w:val="21"/>
        </w:rPr>
        <w:t>WS</w:t>
      </w:r>
      <w:r w:rsidR="00A86228">
        <w:rPr>
          <w:rFonts w:ascii="SimSun" w:hAnsi="SimSun" w:hint="eastAsia"/>
          <w:sz w:val="21"/>
          <w:szCs w:val="21"/>
        </w:rPr>
        <w:t>系统的决策，该系统的部署是在</w:t>
      </w:r>
      <w:r w:rsidR="00DE1E0B" w:rsidRPr="005B6AE5">
        <w:rPr>
          <w:rFonts w:ascii="SimSun" w:hAnsi="SimSun"/>
          <w:sz w:val="21"/>
          <w:szCs w:val="21"/>
        </w:rPr>
        <w:t>IT</w:t>
      </w:r>
      <w:r w:rsidR="00A86228">
        <w:rPr>
          <w:rFonts w:ascii="SimSun" w:hAnsi="SimSun" w:hint="eastAsia"/>
          <w:sz w:val="21"/>
          <w:szCs w:val="21"/>
        </w:rPr>
        <w:t>现代化计划的框架中进行的。</w:t>
      </w:r>
    </w:p>
    <w:p w:rsidR="00DE1E0B" w:rsidRPr="005B6AE5" w:rsidRDefault="00D6562C" w:rsidP="00F5674A">
      <w:pPr>
        <w:overflowPunct w:val="0"/>
        <w:adjustRightInd w:val="0"/>
        <w:spacing w:afterLines="50" w:after="120" w:line="340" w:lineRule="atLeast"/>
        <w:jc w:val="both"/>
        <w:rPr>
          <w:rFonts w:ascii="SimSun" w:hAnsi="SimSun"/>
          <w:sz w:val="21"/>
          <w:szCs w:val="21"/>
        </w:rPr>
      </w:pPr>
      <w:r w:rsidRPr="005B6AE5">
        <w:rPr>
          <w:rFonts w:ascii="SimSun" w:hAnsi="SimSun"/>
          <w:sz w:val="21"/>
          <w:szCs w:val="21"/>
        </w:rPr>
        <w:fldChar w:fldCharType="begin"/>
      </w:r>
      <w:r w:rsidRPr="005B6AE5">
        <w:rPr>
          <w:rFonts w:ascii="SimSun" w:hAnsi="SimSun"/>
          <w:sz w:val="21"/>
          <w:szCs w:val="21"/>
        </w:rPr>
        <w:instrText xml:space="preserve"> AUTONUM  </w:instrText>
      </w:r>
      <w:r w:rsidRPr="005B6AE5">
        <w:rPr>
          <w:rFonts w:ascii="SimSun" w:hAnsi="SimSun"/>
          <w:sz w:val="21"/>
          <w:szCs w:val="21"/>
        </w:rPr>
        <w:fldChar w:fldCharType="end"/>
      </w:r>
      <w:r w:rsidR="00F40932">
        <w:rPr>
          <w:rFonts w:ascii="SimSun" w:hAnsi="SimSun"/>
          <w:sz w:val="21"/>
          <w:szCs w:val="21"/>
        </w:rPr>
        <w:t>.</w:t>
      </w:r>
      <w:r w:rsidR="00F40932">
        <w:rPr>
          <w:rFonts w:ascii="SimSun" w:hAnsi="SimSun"/>
          <w:sz w:val="21"/>
          <w:szCs w:val="21"/>
        </w:rPr>
        <w:tab/>
      </w:r>
      <w:r w:rsidR="00B5741C">
        <w:rPr>
          <w:rFonts w:ascii="SimSun" w:hAnsi="SimSun" w:hint="eastAsia"/>
          <w:sz w:val="21"/>
          <w:szCs w:val="21"/>
        </w:rPr>
        <w:t>正如上文所指述</w:t>
      </w:r>
      <w:r w:rsidR="00A86228">
        <w:rPr>
          <w:rFonts w:ascii="SimSun" w:hAnsi="SimSun" w:hint="eastAsia"/>
          <w:sz w:val="21"/>
          <w:szCs w:val="21"/>
        </w:rPr>
        <w:t>，国际局翻译的</w:t>
      </w:r>
      <w:r w:rsidR="003041FA">
        <w:rPr>
          <w:rFonts w:ascii="SimSun" w:hAnsi="SimSun"/>
          <w:sz w:val="21"/>
          <w:szCs w:val="21"/>
        </w:rPr>
        <w:t>字数</w:t>
      </w:r>
      <w:r w:rsidR="00A86228">
        <w:rPr>
          <w:rFonts w:ascii="SimSun" w:hAnsi="SimSun" w:hint="eastAsia"/>
          <w:sz w:val="21"/>
          <w:szCs w:val="21"/>
        </w:rPr>
        <w:t>在2012年和2014年之间增加</w:t>
      </w:r>
      <w:r w:rsidR="00F97D95">
        <w:rPr>
          <w:rFonts w:ascii="SimSun" w:hAnsi="SimSun" w:hint="eastAsia"/>
          <w:sz w:val="21"/>
          <w:szCs w:val="21"/>
        </w:rPr>
        <w:t>了</w:t>
      </w:r>
      <w:r w:rsidR="00DE1E0B" w:rsidRPr="005B6AE5">
        <w:rPr>
          <w:rFonts w:ascii="SimSun" w:hAnsi="SimSun"/>
          <w:sz w:val="21"/>
          <w:szCs w:val="21"/>
        </w:rPr>
        <w:t>77</w:t>
      </w:r>
      <w:r w:rsidRPr="005B6AE5">
        <w:rPr>
          <w:rFonts w:ascii="SimSun" w:hAnsi="SimSun"/>
          <w:sz w:val="21"/>
          <w:szCs w:val="21"/>
        </w:rPr>
        <w:t>%</w:t>
      </w:r>
      <w:r w:rsidR="00A86228">
        <w:rPr>
          <w:rFonts w:ascii="SimSun" w:hAnsi="SimSun" w:hint="eastAsia"/>
          <w:sz w:val="21"/>
          <w:szCs w:val="21"/>
        </w:rPr>
        <w:t>。国际局通过部署</w:t>
      </w:r>
      <w:r w:rsidRPr="005B6AE5">
        <w:rPr>
          <w:rFonts w:ascii="SimSun" w:hAnsi="SimSun"/>
          <w:sz w:val="21"/>
          <w:szCs w:val="21"/>
        </w:rPr>
        <w:t>WS</w:t>
      </w:r>
      <w:r w:rsidR="0003420A">
        <w:rPr>
          <w:rFonts w:ascii="SimSun" w:hAnsi="SimSun" w:hint="eastAsia"/>
          <w:sz w:val="21"/>
          <w:szCs w:val="21"/>
        </w:rPr>
        <w:t>成功</w:t>
      </w:r>
      <w:r w:rsidR="00A86228">
        <w:rPr>
          <w:rFonts w:ascii="SimSun" w:hAnsi="SimSun" w:hint="eastAsia"/>
          <w:sz w:val="21"/>
          <w:szCs w:val="21"/>
        </w:rPr>
        <w:t>对这一增长进行</w:t>
      </w:r>
      <w:r w:rsidR="0003420A">
        <w:rPr>
          <w:rFonts w:ascii="SimSun" w:hAnsi="SimSun" w:hint="eastAsia"/>
          <w:sz w:val="21"/>
          <w:szCs w:val="21"/>
        </w:rPr>
        <w:t>了</w:t>
      </w:r>
      <w:r w:rsidR="00A86228">
        <w:rPr>
          <w:rFonts w:ascii="SimSun" w:hAnsi="SimSun" w:hint="eastAsia"/>
          <w:sz w:val="21"/>
          <w:szCs w:val="21"/>
        </w:rPr>
        <w:t>管理。2011年，全部翻译工作的</w:t>
      </w:r>
      <w:r w:rsidR="0003420A">
        <w:rPr>
          <w:rFonts w:ascii="SimSun" w:hAnsi="SimSun" w:hint="eastAsia"/>
          <w:sz w:val="21"/>
          <w:szCs w:val="21"/>
        </w:rPr>
        <w:t>几乎</w:t>
      </w:r>
      <w:r w:rsidR="00DE1E0B" w:rsidRPr="005B6AE5">
        <w:rPr>
          <w:rFonts w:ascii="SimSun" w:hAnsi="SimSun"/>
          <w:sz w:val="21"/>
          <w:szCs w:val="21"/>
        </w:rPr>
        <w:t>26</w:t>
      </w:r>
      <w:r w:rsidRPr="005B6AE5">
        <w:rPr>
          <w:rFonts w:ascii="SimSun" w:hAnsi="SimSun"/>
          <w:sz w:val="21"/>
          <w:szCs w:val="21"/>
        </w:rPr>
        <w:t>%</w:t>
      </w:r>
      <w:r w:rsidR="00A86228">
        <w:rPr>
          <w:rFonts w:ascii="SimSun" w:hAnsi="SimSun" w:hint="eastAsia"/>
          <w:sz w:val="21"/>
          <w:szCs w:val="21"/>
        </w:rPr>
        <w:t>是通过自动化完成的。在2014年，借助</w:t>
      </w:r>
      <w:r w:rsidR="00DE1E0B" w:rsidRPr="005B6AE5">
        <w:rPr>
          <w:rFonts w:ascii="SimSun" w:hAnsi="SimSun"/>
          <w:sz w:val="21"/>
          <w:szCs w:val="21"/>
        </w:rPr>
        <w:t>WS</w:t>
      </w:r>
      <w:r w:rsidR="00A86228">
        <w:rPr>
          <w:rFonts w:ascii="SimSun" w:hAnsi="SimSun" w:hint="eastAsia"/>
          <w:sz w:val="21"/>
          <w:szCs w:val="21"/>
        </w:rPr>
        <w:t>，在没有人为干预的情况下，通过自动运作完成的翻译量百分</w:t>
      </w:r>
      <w:r w:rsidR="0003420A">
        <w:rPr>
          <w:rFonts w:ascii="SimSun" w:hAnsi="SimSun" w:hint="eastAsia"/>
          <w:sz w:val="21"/>
          <w:szCs w:val="21"/>
        </w:rPr>
        <w:t>比</w:t>
      </w:r>
      <w:r w:rsidR="00A86228">
        <w:rPr>
          <w:rFonts w:ascii="SimSun" w:hAnsi="SimSun" w:hint="eastAsia"/>
          <w:sz w:val="21"/>
          <w:szCs w:val="21"/>
        </w:rPr>
        <w:t>增至</w:t>
      </w:r>
      <w:r w:rsidR="00DE1E0B" w:rsidRPr="005B6AE5">
        <w:rPr>
          <w:rFonts w:ascii="SimSun" w:hAnsi="SimSun"/>
          <w:sz w:val="21"/>
          <w:szCs w:val="21"/>
        </w:rPr>
        <w:t>66</w:t>
      </w:r>
      <w:r w:rsidRPr="005B6AE5">
        <w:rPr>
          <w:rFonts w:ascii="SimSun" w:hAnsi="SimSun"/>
          <w:sz w:val="21"/>
          <w:szCs w:val="21"/>
        </w:rPr>
        <w:t>%</w:t>
      </w:r>
      <w:r w:rsidR="00A86228">
        <w:rPr>
          <w:rFonts w:ascii="SimSun" w:hAnsi="SimSun" w:hint="eastAsia"/>
          <w:sz w:val="21"/>
          <w:szCs w:val="21"/>
        </w:rPr>
        <w:t>以上</w:t>
      </w:r>
      <w:r w:rsidR="00DE1E0B" w:rsidRPr="005B6AE5">
        <w:rPr>
          <w:rFonts w:ascii="SimSun" w:hAnsi="SimSun"/>
          <w:sz w:val="21"/>
          <w:szCs w:val="21"/>
        </w:rPr>
        <w:t>(</w:t>
      </w:r>
      <w:r w:rsidR="00281052">
        <w:rPr>
          <w:rFonts w:ascii="SimSun" w:hAnsi="SimSun"/>
          <w:sz w:val="21"/>
          <w:szCs w:val="21"/>
        </w:rPr>
        <w:t>见表</w:t>
      </w:r>
      <w:r w:rsidR="00A86228">
        <w:rPr>
          <w:rFonts w:ascii="SimSun" w:hAnsi="SimSun" w:hint="eastAsia"/>
          <w:sz w:val="21"/>
          <w:szCs w:val="21"/>
        </w:rPr>
        <w:t>六</w:t>
      </w:r>
      <w:r w:rsidRPr="005B6AE5">
        <w:rPr>
          <w:rFonts w:ascii="SimSun" w:hAnsi="SimSun"/>
          <w:sz w:val="21"/>
          <w:szCs w:val="21"/>
        </w:rPr>
        <w:t>)</w:t>
      </w:r>
      <w:r w:rsidR="00A86228">
        <w:rPr>
          <w:rFonts w:ascii="SimSun" w:hAnsi="SimSun" w:hint="eastAsia"/>
          <w:sz w:val="21"/>
          <w:szCs w:val="21"/>
        </w:rPr>
        <w:t>。</w:t>
      </w:r>
    </w:p>
    <w:p w:rsidR="00DE1E0B" w:rsidRPr="0057263C" w:rsidRDefault="003041FA" w:rsidP="00AB5FC7">
      <w:pPr>
        <w:pStyle w:val="4"/>
        <w:adjustRightInd w:val="0"/>
        <w:spacing w:beforeLines="100" w:afterLines="50" w:after="120" w:line="340" w:lineRule="atLeast"/>
        <w:jc w:val="both"/>
        <w:rPr>
          <w:rFonts w:ascii="KaiTi" w:eastAsia="KaiTi" w:hAnsi="KaiTi"/>
          <w:sz w:val="21"/>
          <w:szCs w:val="21"/>
        </w:rPr>
      </w:pPr>
      <w:r>
        <w:rPr>
          <w:rFonts w:ascii="KaiTi" w:eastAsia="KaiTi" w:hAnsi="KaiTi"/>
          <w:sz w:val="21"/>
          <w:szCs w:val="21"/>
        </w:rPr>
        <w:t>表</w:t>
      </w:r>
      <w:r w:rsidR="00A86228">
        <w:rPr>
          <w:rFonts w:ascii="KaiTi" w:eastAsia="KaiTi" w:hAnsi="KaiTi" w:hint="eastAsia"/>
          <w:sz w:val="21"/>
          <w:szCs w:val="21"/>
        </w:rPr>
        <w:t>六：2014年每种翻译手段和目标语言翻译的字数</w:t>
      </w:r>
    </w:p>
    <w:tbl>
      <w:tblPr>
        <w:tblW w:w="9457" w:type="dxa"/>
        <w:jc w:val="center"/>
        <w:tblBorders>
          <w:bottom w:val="single" w:sz="4" w:space="0" w:color="auto"/>
          <w:right w:val="single" w:sz="4" w:space="0" w:color="auto"/>
          <w:insideH w:val="single" w:sz="4" w:space="0" w:color="auto"/>
          <w:insideV w:val="single" w:sz="4" w:space="0" w:color="auto"/>
        </w:tblBorders>
        <w:tblCellMar>
          <w:left w:w="51" w:type="dxa"/>
          <w:right w:w="51" w:type="dxa"/>
        </w:tblCellMar>
        <w:tblLook w:val="0000" w:firstRow="0" w:lastRow="0" w:firstColumn="0" w:lastColumn="0" w:noHBand="0" w:noVBand="0"/>
      </w:tblPr>
      <w:tblGrid>
        <w:gridCol w:w="1229"/>
        <w:gridCol w:w="934"/>
        <w:gridCol w:w="1031"/>
        <w:gridCol w:w="1082"/>
        <w:gridCol w:w="1032"/>
        <w:gridCol w:w="1082"/>
        <w:gridCol w:w="1032"/>
        <w:gridCol w:w="1012"/>
        <w:gridCol w:w="1023"/>
      </w:tblGrid>
      <w:tr w:rsidR="004B28E1" w:rsidRPr="0003420A" w:rsidTr="009C5A15">
        <w:trPr>
          <w:trHeight w:val="252"/>
          <w:jc w:val="center"/>
        </w:trPr>
        <w:tc>
          <w:tcPr>
            <w:tcW w:w="1229" w:type="dxa"/>
            <w:tcBorders>
              <w:bottom w:val="single" w:sz="4" w:space="0" w:color="auto"/>
            </w:tcBorders>
            <w:shd w:val="clear" w:color="auto" w:fill="auto"/>
            <w:noWrap/>
            <w:vAlign w:val="center"/>
          </w:tcPr>
          <w:p w:rsidR="004B28E1" w:rsidRPr="0003420A" w:rsidRDefault="004B28E1" w:rsidP="0003420A">
            <w:pPr>
              <w:rPr>
                <w:rFonts w:ascii="SimSun" w:hAnsi="SimSun"/>
                <w:sz w:val="18"/>
                <w:szCs w:val="18"/>
                <w:lang w:eastAsia="ja-JP"/>
              </w:rPr>
            </w:pPr>
          </w:p>
        </w:tc>
        <w:tc>
          <w:tcPr>
            <w:tcW w:w="934" w:type="dxa"/>
            <w:tcBorders>
              <w:top w:val="single" w:sz="4" w:space="0" w:color="auto"/>
            </w:tcBorders>
            <w:shd w:val="clear" w:color="auto" w:fill="auto"/>
            <w:noWrap/>
            <w:vAlign w:val="center"/>
          </w:tcPr>
          <w:p w:rsidR="004B28E1" w:rsidRPr="0003420A" w:rsidRDefault="004B28E1" w:rsidP="0003420A">
            <w:pPr>
              <w:jc w:val="center"/>
              <w:rPr>
                <w:rFonts w:ascii="SimSun" w:hAnsi="SimSun"/>
                <w:sz w:val="18"/>
                <w:szCs w:val="18"/>
              </w:rPr>
            </w:pPr>
            <w:r w:rsidRPr="0003420A">
              <w:rPr>
                <w:rFonts w:ascii="SimSun" w:hAnsi="SimSun" w:hint="eastAsia"/>
                <w:color w:val="000000"/>
                <w:sz w:val="18"/>
                <w:szCs w:val="18"/>
              </w:rPr>
              <w:t xml:space="preserve">英 </w:t>
            </w:r>
            <w:r w:rsidR="00A86228" w:rsidRPr="0003420A">
              <w:rPr>
                <w:rFonts w:ascii="SimSun" w:hAnsi="SimSun" w:hint="eastAsia"/>
                <w:color w:val="000000"/>
                <w:sz w:val="18"/>
                <w:szCs w:val="18"/>
              </w:rPr>
              <w:t xml:space="preserve"> </w:t>
            </w:r>
            <w:r w:rsidRPr="0003420A">
              <w:rPr>
                <w:rFonts w:ascii="SimSun" w:hAnsi="SimSun" w:hint="eastAsia"/>
                <w:color w:val="000000"/>
                <w:sz w:val="18"/>
                <w:szCs w:val="18"/>
              </w:rPr>
              <w:t>文</w:t>
            </w:r>
          </w:p>
        </w:tc>
        <w:tc>
          <w:tcPr>
            <w:tcW w:w="1031" w:type="dxa"/>
            <w:tcBorders>
              <w:top w:val="single" w:sz="4" w:space="0" w:color="auto"/>
            </w:tcBorders>
            <w:shd w:val="clear" w:color="auto" w:fill="auto"/>
            <w:noWrap/>
            <w:vAlign w:val="center"/>
          </w:tcPr>
          <w:p w:rsidR="004B28E1" w:rsidRPr="0003420A" w:rsidRDefault="004B28E1" w:rsidP="0003420A">
            <w:pPr>
              <w:jc w:val="center"/>
              <w:rPr>
                <w:rFonts w:ascii="SimSun" w:hAnsi="SimSun"/>
                <w:sz w:val="18"/>
                <w:szCs w:val="18"/>
              </w:rPr>
            </w:pPr>
            <w:r w:rsidRPr="0003420A">
              <w:rPr>
                <w:rFonts w:ascii="SimSun" w:hAnsi="SimSun" w:hint="eastAsia"/>
                <w:color w:val="000000"/>
                <w:sz w:val="18"/>
                <w:szCs w:val="18"/>
              </w:rPr>
              <w:t>百分</w:t>
            </w:r>
            <w:r w:rsidR="00A86228" w:rsidRPr="0003420A">
              <w:rPr>
                <w:rFonts w:ascii="SimSun" w:hAnsi="SimSun" w:hint="eastAsia"/>
                <w:color w:val="000000"/>
                <w:sz w:val="18"/>
                <w:szCs w:val="18"/>
              </w:rPr>
              <w:t>数</w:t>
            </w:r>
          </w:p>
        </w:tc>
        <w:tc>
          <w:tcPr>
            <w:tcW w:w="1082" w:type="dxa"/>
            <w:tcBorders>
              <w:top w:val="single" w:sz="4" w:space="0" w:color="auto"/>
            </w:tcBorders>
            <w:shd w:val="clear" w:color="auto" w:fill="auto"/>
            <w:noWrap/>
            <w:vAlign w:val="center"/>
          </w:tcPr>
          <w:p w:rsidR="004B28E1" w:rsidRPr="0003420A" w:rsidRDefault="004B28E1" w:rsidP="0003420A">
            <w:pPr>
              <w:jc w:val="center"/>
              <w:rPr>
                <w:rFonts w:ascii="SimSun" w:hAnsi="SimSun"/>
                <w:sz w:val="18"/>
                <w:szCs w:val="18"/>
              </w:rPr>
            </w:pPr>
            <w:r w:rsidRPr="0003420A">
              <w:rPr>
                <w:rFonts w:ascii="SimSun" w:hAnsi="SimSun" w:hint="eastAsia"/>
                <w:color w:val="000000"/>
                <w:sz w:val="18"/>
                <w:szCs w:val="18"/>
              </w:rPr>
              <w:t xml:space="preserve">法 </w:t>
            </w:r>
            <w:r w:rsidR="00A86228" w:rsidRPr="0003420A">
              <w:rPr>
                <w:rFonts w:ascii="SimSun" w:hAnsi="SimSun" w:hint="eastAsia"/>
                <w:color w:val="000000"/>
                <w:sz w:val="18"/>
                <w:szCs w:val="18"/>
              </w:rPr>
              <w:t xml:space="preserve"> </w:t>
            </w:r>
            <w:r w:rsidRPr="0003420A">
              <w:rPr>
                <w:rFonts w:ascii="SimSun" w:hAnsi="SimSun" w:hint="eastAsia"/>
                <w:color w:val="000000"/>
                <w:sz w:val="18"/>
                <w:szCs w:val="18"/>
              </w:rPr>
              <w:t>文</w:t>
            </w:r>
          </w:p>
        </w:tc>
        <w:tc>
          <w:tcPr>
            <w:tcW w:w="1032" w:type="dxa"/>
            <w:tcBorders>
              <w:top w:val="single" w:sz="4" w:space="0" w:color="auto"/>
            </w:tcBorders>
            <w:shd w:val="clear" w:color="auto" w:fill="auto"/>
            <w:noWrap/>
            <w:vAlign w:val="center"/>
          </w:tcPr>
          <w:p w:rsidR="004B28E1" w:rsidRPr="0003420A" w:rsidRDefault="004B28E1" w:rsidP="0003420A">
            <w:pPr>
              <w:jc w:val="center"/>
              <w:rPr>
                <w:rFonts w:ascii="SimSun" w:hAnsi="SimSun"/>
                <w:sz w:val="18"/>
                <w:szCs w:val="18"/>
                <w:lang w:eastAsia="ja-JP"/>
              </w:rPr>
            </w:pPr>
            <w:r w:rsidRPr="0003420A">
              <w:rPr>
                <w:rFonts w:ascii="SimSun" w:hAnsi="SimSun" w:hint="eastAsia"/>
                <w:color w:val="000000"/>
                <w:sz w:val="18"/>
                <w:szCs w:val="18"/>
              </w:rPr>
              <w:t>百分</w:t>
            </w:r>
            <w:r w:rsidR="00A86228" w:rsidRPr="0003420A">
              <w:rPr>
                <w:rFonts w:ascii="SimSun" w:hAnsi="SimSun" w:hint="eastAsia"/>
                <w:color w:val="000000"/>
                <w:sz w:val="18"/>
                <w:szCs w:val="18"/>
              </w:rPr>
              <w:t>数</w:t>
            </w:r>
          </w:p>
        </w:tc>
        <w:tc>
          <w:tcPr>
            <w:tcW w:w="1082" w:type="dxa"/>
            <w:tcBorders>
              <w:top w:val="single" w:sz="4" w:space="0" w:color="auto"/>
            </w:tcBorders>
            <w:shd w:val="clear" w:color="auto" w:fill="auto"/>
            <w:noWrap/>
            <w:vAlign w:val="center"/>
          </w:tcPr>
          <w:p w:rsidR="004B28E1" w:rsidRPr="0003420A" w:rsidRDefault="005B4B0E" w:rsidP="0003420A">
            <w:pPr>
              <w:jc w:val="center"/>
              <w:rPr>
                <w:rFonts w:ascii="SimSun" w:hAnsi="SimSun"/>
                <w:sz w:val="18"/>
                <w:szCs w:val="18"/>
              </w:rPr>
            </w:pPr>
            <w:r w:rsidRPr="0003420A">
              <w:rPr>
                <w:rFonts w:ascii="SimSun" w:hAnsi="SimSun" w:hint="eastAsia"/>
                <w:color w:val="000000"/>
                <w:sz w:val="18"/>
                <w:szCs w:val="18"/>
              </w:rPr>
              <w:t>西班牙文</w:t>
            </w:r>
          </w:p>
        </w:tc>
        <w:tc>
          <w:tcPr>
            <w:tcW w:w="1032" w:type="dxa"/>
            <w:tcBorders>
              <w:top w:val="single" w:sz="4" w:space="0" w:color="auto"/>
            </w:tcBorders>
            <w:shd w:val="clear" w:color="auto" w:fill="auto"/>
            <w:noWrap/>
            <w:vAlign w:val="center"/>
          </w:tcPr>
          <w:p w:rsidR="004B28E1" w:rsidRPr="0003420A" w:rsidRDefault="004B28E1" w:rsidP="0003420A">
            <w:pPr>
              <w:jc w:val="center"/>
              <w:rPr>
                <w:rFonts w:ascii="SimSun" w:hAnsi="SimSun"/>
                <w:sz w:val="18"/>
                <w:szCs w:val="18"/>
                <w:lang w:eastAsia="ja-JP"/>
              </w:rPr>
            </w:pPr>
            <w:r w:rsidRPr="0003420A">
              <w:rPr>
                <w:rFonts w:ascii="SimSun" w:hAnsi="SimSun" w:hint="eastAsia"/>
                <w:color w:val="000000"/>
                <w:sz w:val="18"/>
                <w:szCs w:val="18"/>
              </w:rPr>
              <w:t>百分</w:t>
            </w:r>
            <w:r w:rsidR="00A86228" w:rsidRPr="0003420A">
              <w:rPr>
                <w:rFonts w:ascii="SimSun" w:hAnsi="SimSun" w:hint="eastAsia"/>
                <w:color w:val="000000"/>
                <w:sz w:val="18"/>
                <w:szCs w:val="18"/>
              </w:rPr>
              <w:t>数</w:t>
            </w:r>
          </w:p>
        </w:tc>
        <w:tc>
          <w:tcPr>
            <w:tcW w:w="1012" w:type="dxa"/>
            <w:tcBorders>
              <w:top w:val="single" w:sz="4" w:space="0" w:color="auto"/>
            </w:tcBorders>
            <w:shd w:val="clear" w:color="auto" w:fill="auto"/>
            <w:noWrap/>
            <w:vAlign w:val="center"/>
          </w:tcPr>
          <w:p w:rsidR="004B28E1" w:rsidRPr="0003420A" w:rsidRDefault="005B4B0E" w:rsidP="0003420A">
            <w:pPr>
              <w:jc w:val="center"/>
              <w:rPr>
                <w:rFonts w:ascii="SimSun" w:hAnsi="SimSun"/>
                <w:sz w:val="18"/>
                <w:szCs w:val="18"/>
              </w:rPr>
            </w:pPr>
            <w:r w:rsidRPr="0003420A">
              <w:rPr>
                <w:rFonts w:ascii="SimSun" w:hAnsi="SimSun" w:hint="eastAsia"/>
                <w:color w:val="000000"/>
                <w:sz w:val="18"/>
                <w:szCs w:val="18"/>
              </w:rPr>
              <w:t xml:space="preserve">总 </w:t>
            </w:r>
            <w:r w:rsidR="00A86228" w:rsidRPr="0003420A">
              <w:rPr>
                <w:rFonts w:ascii="SimSun" w:hAnsi="SimSun" w:hint="eastAsia"/>
                <w:color w:val="000000"/>
                <w:sz w:val="18"/>
                <w:szCs w:val="18"/>
              </w:rPr>
              <w:t xml:space="preserve"> </w:t>
            </w:r>
            <w:r w:rsidRPr="0003420A">
              <w:rPr>
                <w:rFonts w:ascii="SimSun" w:hAnsi="SimSun" w:hint="eastAsia"/>
                <w:color w:val="000000"/>
                <w:sz w:val="18"/>
                <w:szCs w:val="18"/>
              </w:rPr>
              <w:t>计</w:t>
            </w:r>
          </w:p>
        </w:tc>
        <w:tc>
          <w:tcPr>
            <w:tcW w:w="1023" w:type="dxa"/>
            <w:tcBorders>
              <w:top w:val="single" w:sz="4" w:space="0" w:color="auto"/>
            </w:tcBorders>
            <w:shd w:val="clear" w:color="auto" w:fill="auto"/>
            <w:noWrap/>
            <w:vAlign w:val="center"/>
          </w:tcPr>
          <w:p w:rsidR="004B28E1" w:rsidRPr="0003420A" w:rsidRDefault="005B4B0E" w:rsidP="0003420A">
            <w:pPr>
              <w:jc w:val="center"/>
              <w:rPr>
                <w:rFonts w:ascii="SimSun" w:hAnsi="SimSun"/>
                <w:sz w:val="18"/>
                <w:szCs w:val="18"/>
                <w:lang w:eastAsia="ja-JP"/>
              </w:rPr>
            </w:pPr>
            <w:r w:rsidRPr="0003420A">
              <w:rPr>
                <w:rFonts w:ascii="SimSun" w:hAnsi="SimSun" w:hint="eastAsia"/>
                <w:color w:val="000000"/>
                <w:sz w:val="18"/>
                <w:szCs w:val="18"/>
              </w:rPr>
              <w:t>百分</w:t>
            </w:r>
            <w:r w:rsidR="00A86228" w:rsidRPr="0003420A">
              <w:rPr>
                <w:rFonts w:ascii="SimSun" w:hAnsi="SimSun" w:hint="eastAsia"/>
                <w:color w:val="000000"/>
                <w:sz w:val="18"/>
                <w:szCs w:val="18"/>
              </w:rPr>
              <w:t>数</w:t>
            </w:r>
          </w:p>
        </w:tc>
      </w:tr>
      <w:tr w:rsidR="004B28E1" w:rsidRPr="0003420A" w:rsidTr="009C5A15">
        <w:trPr>
          <w:trHeight w:val="252"/>
          <w:jc w:val="center"/>
        </w:trPr>
        <w:tc>
          <w:tcPr>
            <w:tcW w:w="1229" w:type="dxa"/>
            <w:tcBorders>
              <w:top w:val="single" w:sz="4" w:space="0" w:color="auto"/>
              <w:left w:val="single" w:sz="4" w:space="0" w:color="auto"/>
            </w:tcBorders>
            <w:shd w:val="clear" w:color="auto" w:fill="auto"/>
            <w:noWrap/>
            <w:vAlign w:val="center"/>
          </w:tcPr>
          <w:p w:rsidR="004B28E1" w:rsidRPr="0003420A" w:rsidRDefault="005B4B0E" w:rsidP="0003420A">
            <w:pPr>
              <w:rPr>
                <w:rFonts w:ascii="SimSun" w:hAnsi="SimSun"/>
                <w:sz w:val="18"/>
                <w:szCs w:val="18"/>
              </w:rPr>
            </w:pPr>
            <w:r w:rsidRPr="0003420A">
              <w:rPr>
                <w:rFonts w:ascii="SimSun" w:hAnsi="SimSun" w:hint="eastAsia"/>
                <w:sz w:val="18"/>
                <w:szCs w:val="18"/>
              </w:rPr>
              <w:t>外</w:t>
            </w:r>
            <w:r w:rsidR="00A86228" w:rsidRPr="0003420A">
              <w:rPr>
                <w:rFonts w:ascii="SimSun" w:hAnsi="SimSun" w:hint="eastAsia"/>
                <w:sz w:val="18"/>
                <w:szCs w:val="18"/>
              </w:rPr>
              <w:t xml:space="preserve">  </w:t>
            </w:r>
            <w:r w:rsidRPr="0003420A">
              <w:rPr>
                <w:rFonts w:ascii="SimSun" w:hAnsi="SimSun" w:hint="eastAsia"/>
                <w:sz w:val="18"/>
                <w:szCs w:val="18"/>
              </w:rPr>
              <w:t>包</w:t>
            </w:r>
          </w:p>
        </w:tc>
        <w:tc>
          <w:tcPr>
            <w:tcW w:w="934" w:type="dxa"/>
            <w:shd w:val="clear" w:color="auto" w:fill="auto"/>
            <w:noWrap/>
            <w:vAlign w:val="center"/>
          </w:tcPr>
          <w:p w:rsidR="004B28E1" w:rsidRPr="0003420A" w:rsidRDefault="004B28E1" w:rsidP="0003420A">
            <w:pPr>
              <w:jc w:val="right"/>
              <w:rPr>
                <w:rFonts w:ascii="SimSun" w:hAnsi="SimSun"/>
                <w:sz w:val="18"/>
                <w:szCs w:val="18"/>
                <w:lang w:eastAsia="ja-JP"/>
              </w:rPr>
            </w:pPr>
            <w:r w:rsidRPr="0003420A">
              <w:rPr>
                <w:rFonts w:ascii="SimSun" w:hAnsi="SimSun"/>
                <w:color w:val="000000"/>
                <w:sz w:val="18"/>
                <w:szCs w:val="18"/>
              </w:rPr>
              <w:t>523,100</w:t>
            </w:r>
          </w:p>
        </w:tc>
        <w:tc>
          <w:tcPr>
            <w:tcW w:w="1031" w:type="dxa"/>
            <w:shd w:val="clear" w:color="auto" w:fill="auto"/>
            <w:noWrap/>
            <w:vAlign w:val="center"/>
          </w:tcPr>
          <w:p w:rsidR="004B28E1" w:rsidRPr="0003420A" w:rsidRDefault="004B28E1" w:rsidP="0003420A">
            <w:pPr>
              <w:ind w:rightChars="80" w:right="176"/>
              <w:jc w:val="right"/>
              <w:rPr>
                <w:rFonts w:ascii="SimSun" w:hAnsi="SimSun"/>
                <w:sz w:val="18"/>
                <w:szCs w:val="18"/>
                <w:lang w:eastAsia="ja-JP"/>
              </w:rPr>
            </w:pPr>
            <w:r w:rsidRPr="0003420A">
              <w:rPr>
                <w:rFonts w:ascii="SimSun" w:hAnsi="SimSun"/>
                <w:color w:val="000000"/>
                <w:sz w:val="18"/>
                <w:szCs w:val="18"/>
              </w:rPr>
              <w:t>19.30%</w:t>
            </w:r>
          </w:p>
        </w:tc>
        <w:tc>
          <w:tcPr>
            <w:tcW w:w="1082" w:type="dxa"/>
            <w:shd w:val="clear" w:color="auto" w:fill="auto"/>
            <w:noWrap/>
            <w:vAlign w:val="center"/>
          </w:tcPr>
          <w:p w:rsidR="004B28E1" w:rsidRPr="0003420A" w:rsidRDefault="004B28E1" w:rsidP="0003420A">
            <w:pPr>
              <w:jc w:val="right"/>
              <w:rPr>
                <w:rFonts w:ascii="SimSun" w:hAnsi="SimSun"/>
                <w:sz w:val="18"/>
                <w:szCs w:val="18"/>
                <w:lang w:eastAsia="ja-JP"/>
              </w:rPr>
            </w:pPr>
            <w:r w:rsidRPr="0003420A">
              <w:rPr>
                <w:rFonts w:ascii="SimSun" w:hAnsi="SimSun"/>
                <w:color w:val="000000"/>
                <w:sz w:val="18"/>
                <w:szCs w:val="18"/>
              </w:rPr>
              <w:t>3,359,920</w:t>
            </w:r>
          </w:p>
        </w:tc>
        <w:tc>
          <w:tcPr>
            <w:tcW w:w="1032" w:type="dxa"/>
            <w:shd w:val="clear" w:color="auto" w:fill="auto"/>
            <w:noWrap/>
            <w:vAlign w:val="center"/>
          </w:tcPr>
          <w:p w:rsidR="004B28E1" w:rsidRPr="0003420A" w:rsidRDefault="004B28E1" w:rsidP="0003420A">
            <w:pPr>
              <w:ind w:rightChars="80" w:right="176"/>
              <w:jc w:val="right"/>
              <w:rPr>
                <w:rFonts w:ascii="SimSun" w:hAnsi="SimSun"/>
                <w:color w:val="000000"/>
                <w:sz w:val="18"/>
                <w:szCs w:val="18"/>
              </w:rPr>
            </w:pPr>
            <w:r w:rsidRPr="0003420A">
              <w:rPr>
                <w:rFonts w:ascii="SimSun" w:hAnsi="SimSun"/>
                <w:color w:val="000000"/>
                <w:sz w:val="18"/>
                <w:szCs w:val="18"/>
              </w:rPr>
              <w:t>28%</w:t>
            </w:r>
          </w:p>
        </w:tc>
        <w:tc>
          <w:tcPr>
            <w:tcW w:w="1082" w:type="dxa"/>
            <w:shd w:val="clear" w:color="auto" w:fill="auto"/>
            <w:noWrap/>
            <w:vAlign w:val="center"/>
          </w:tcPr>
          <w:p w:rsidR="004B28E1" w:rsidRPr="0003420A" w:rsidRDefault="004B28E1" w:rsidP="0003420A">
            <w:pPr>
              <w:jc w:val="right"/>
              <w:rPr>
                <w:rFonts w:ascii="SimSun" w:hAnsi="SimSun"/>
                <w:sz w:val="18"/>
                <w:szCs w:val="18"/>
                <w:lang w:eastAsia="ja-JP"/>
              </w:rPr>
            </w:pPr>
            <w:r w:rsidRPr="0003420A">
              <w:rPr>
                <w:rFonts w:ascii="SimSun" w:hAnsi="SimSun"/>
                <w:color w:val="000000"/>
                <w:sz w:val="18"/>
                <w:szCs w:val="18"/>
              </w:rPr>
              <w:t>1,499,247</w:t>
            </w:r>
          </w:p>
        </w:tc>
        <w:tc>
          <w:tcPr>
            <w:tcW w:w="1032" w:type="dxa"/>
            <w:shd w:val="clear" w:color="auto" w:fill="auto"/>
            <w:noWrap/>
            <w:vAlign w:val="center"/>
          </w:tcPr>
          <w:p w:rsidR="004B28E1" w:rsidRPr="0003420A" w:rsidRDefault="004B28E1" w:rsidP="0003420A">
            <w:pPr>
              <w:ind w:rightChars="80" w:right="176"/>
              <w:jc w:val="right"/>
              <w:rPr>
                <w:rFonts w:ascii="SimSun" w:hAnsi="SimSun"/>
                <w:color w:val="000000"/>
                <w:sz w:val="18"/>
                <w:szCs w:val="18"/>
              </w:rPr>
            </w:pPr>
            <w:r w:rsidRPr="0003420A">
              <w:rPr>
                <w:rFonts w:ascii="SimSun" w:hAnsi="SimSun"/>
                <w:color w:val="000000"/>
                <w:sz w:val="18"/>
                <w:szCs w:val="18"/>
              </w:rPr>
              <w:t>12.60%</w:t>
            </w:r>
          </w:p>
        </w:tc>
        <w:tc>
          <w:tcPr>
            <w:tcW w:w="1012" w:type="dxa"/>
            <w:shd w:val="clear" w:color="auto" w:fill="auto"/>
            <w:noWrap/>
            <w:vAlign w:val="center"/>
          </w:tcPr>
          <w:p w:rsidR="004B28E1" w:rsidRPr="0003420A" w:rsidRDefault="004B28E1" w:rsidP="0003420A">
            <w:pPr>
              <w:jc w:val="right"/>
              <w:rPr>
                <w:rFonts w:ascii="SimSun" w:hAnsi="SimSun"/>
                <w:sz w:val="18"/>
                <w:szCs w:val="18"/>
                <w:lang w:eastAsia="ja-JP"/>
              </w:rPr>
            </w:pPr>
            <w:r w:rsidRPr="0003420A">
              <w:rPr>
                <w:rFonts w:ascii="SimSun" w:hAnsi="SimSun"/>
                <w:color w:val="000000"/>
                <w:sz w:val="18"/>
                <w:szCs w:val="18"/>
              </w:rPr>
              <w:t>5,382,267</w:t>
            </w:r>
          </w:p>
        </w:tc>
        <w:tc>
          <w:tcPr>
            <w:tcW w:w="1023" w:type="dxa"/>
            <w:shd w:val="clear" w:color="auto" w:fill="auto"/>
            <w:noWrap/>
            <w:vAlign w:val="center"/>
          </w:tcPr>
          <w:p w:rsidR="004B28E1" w:rsidRPr="0003420A" w:rsidRDefault="004B28E1" w:rsidP="0003420A">
            <w:pPr>
              <w:ind w:rightChars="80" w:right="176"/>
              <w:jc w:val="right"/>
              <w:rPr>
                <w:rFonts w:ascii="SimSun" w:hAnsi="SimSun"/>
                <w:color w:val="000000"/>
                <w:sz w:val="18"/>
                <w:szCs w:val="18"/>
              </w:rPr>
            </w:pPr>
            <w:r w:rsidRPr="0003420A">
              <w:rPr>
                <w:rFonts w:ascii="SimSun" w:hAnsi="SimSun"/>
                <w:color w:val="000000"/>
                <w:sz w:val="18"/>
                <w:szCs w:val="18"/>
              </w:rPr>
              <w:t>20%</w:t>
            </w:r>
          </w:p>
        </w:tc>
      </w:tr>
      <w:tr w:rsidR="004B28E1" w:rsidRPr="0003420A" w:rsidTr="009C5A15">
        <w:trPr>
          <w:trHeight w:val="252"/>
          <w:jc w:val="center"/>
        </w:trPr>
        <w:tc>
          <w:tcPr>
            <w:tcW w:w="1229" w:type="dxa"/>
            <w:tcBorders>
              <w:top w:val="single" w:sz="4" w:space="0" w:color="auto"/>
              <w:left w:val="single" w:sz="4" w:space="0" w:color="auto"/>
            </w:tcBorders>
            <w:shd w:val="clear" w:color="auto" w:fill="auto"/>
            <w:noWrap/>
            <w:vAlign w:val="center"/>
          </w:tcPr>
          <w:p w:rsidR="004B28E1" w:rsidRPr="0003420A" w:rsidRDefault="00A86228" w:rsidP="0003420A">
            <w:pPr>
              <w:rPr>
                <w:rFonts w:ascii="SimSun" w:hAnsi="SimSun"/>
                <w:sz w:val="18"/>
                <w:szCs w:val="18"/>
              </w:rPr>
            </w:pPr>
            <w:r w:rsidRPr="0003420A">
              <w:rPr>
                <w:rFonts w:ascii="SimSun" w:hAnsi="SimSun" w:hint="eastAsia"/>
                <w:sz w:val="18"/>
                <w:szCs w:val="18"/>
              </w:rPr>
              <w:t>自动化翻译</w:t>
            </w:r>
          </w:p>
        </w:tc>
        <w:tc>
          <w:tcPr>
            <w:tcW w:w="934" w:type="dxa"/>
            <w:shd w:val="clear" w:color="auto" w:fill="auto"/>
            <w:noWrap/>
            <w:vAlign w:val="center"/>
          </w:tcPr>
          <w:p w:rsidR="004B28E1" w:rsidRPr="0003420A" w:rsidRDefault="004B28E1" w:rsidP="0003420A">
            <w:pPr>
              <w:jc w:val="right"/>
              <w:rPr>
                <w:rFonts w:ascii="SimSun" w:hAnsi="SimSun"/>
                <w:sz w:val="18"/>
                <w:szCs w:val="18"/>
                <w:lang w:eastAsia="ja-JP"/>
              </w:rPr>
            </w:pPr>
            <w:r w:rsidRPr="0003420A">
              <w:rPr>
                <w:rFonts w:ascii="SimSun" w:hAnsi="SimSun"/>
                <w:color w:val="000000"/>
                <w:sz w:val="18"/>
                <w:szCs w:val="18"/>
              </w:rPr>
              <w:t>1,761,736</w:t>
            </w:r>
          </w:p>
        </w:tc>
        <w:tc>
          <w:tcPr>
            <w:tcW w:w="1031" w:type="dxa"/>
            <w:shd w:val="clear" w:color="auto" w:fill="auto"/>
            <w:noWrap/>
            <w:vAlign w:val="center"/>
          </w:tcPr>
          <w:p w:rsidR="004B28E1" w:rsidRPr="0003420A" w:rsidRDefault="004B28E1" w:rsidP="0003420A">
            <w:pPr>
              <w:ind w:rightChars="80" w:right="176"/>
              <w:jc w:val="right"/>
              <w:rPr>
                <w:rFonts w:ascii="SimSun" w:hAnsi="SimSun"/>
                <w:sz w:val="18"/>
                <w:szCs w:val="18"/>
                <w:lang w:eastAsia="ja-JP"/>
              </w:rPr>
            </w:pPr>
            <w:r w:rsidRPr="0003420A">
              <w:rPr>
                <w:rFonts w:ascii="SimSun" w:hAnsi="SimSun"/>
                <w:color w:val="000000"/>
                <w:sz w:val="18"/>
                <w:szCs w:val="18"/>
              </w:rPr>
              <w:t>65%</w:t>
            </w:r>
          </w:p>
        </w:tc>
        <w:tc>
          <w:tcPr>
            <w:tcW w:w="1082" w:type="dxa"/>
            <w:shd w:val="clear" w:color="auto" w:fill="auto"/>
            <w:noWrap/>
            <w:vAlign w:val="center"/>
          </w:tcPr>
          <w:p w:rsidR="004B28E1" w:rsidRPr="0003420A" w:rsidRDefault="004B28E1" w:rsidP="0003420A">
            <w:pPr>
              <w:jc w:val="right"/>
              <w:rPr>
                <w:rFonts w:ascii="SimSun" w:hAnsi="SimSun"/>
                <w:sz w:val="18"/>
                <w:szCs w:val="18"/>
                <w:lang w:eastAsia="ja-JP"/>
              </w:rPr>
            </w:pPr>
            <w:r w:rsidRPr="0003420A">
              <w:rPr>
                <w:rFonts w:ascii="SimSun" w:hAnsi="SimSun"/>
                <w:color w:val="000000"/>
                <w:sz w:val="18"/>
                <w:szCs w:val="18"/>
              </w:rPr>
              <w:t>7,883,812</w:t>
            </w:r>
          </w:p>
        </w:tc>
        <w:tc>
          <w:tcPr>
            <w:tcW w:w="1032" w:type="dxa"/>
            <w:shd w:val="clear" w:color="auto" w:fill="auto"/>
            <w:noWrap/>
            <w:vAlign w:val="center"/>
          </w:tcPr>
          <w:p w:rsidR="004B28E1" w:rsidRPr="0003420A" w:rsidRDefault="004B28E1" w:rsidP="0003420A">
            <w:pPr>
              <w:ind w:rightChars="80" w:right="176"/>
              <w:jc w:val="right"/>
              <w:rPr>
                <w:rFonts w:ascii="SimSun" w:hAnsi="SimSun"/>
                <w:color w:val="000000"/>
                <w:sz w:val="18"/>
                <w:szCs w:val="18"/>
              </w:rPr>
            </w:pPr>
            <w:r w:rsidRPr="0003420A">
              <w:rPr>
                <w:rFonts w:ascii="SimSun" w:hAnsi="SimSun"/>
                <w:color w:val="000000"/>
                <w:sz w:val="18"/>
                <w:szCs w:val="18"/>
              </w:rPr>
              <w:t>65.70%</w:t>
            </w:r>
          </w:p>
        </w:tc>
        <w:tc>
          <w:tcPr>
            <w:tcW w:w="1082" w:type="dxa"/>
            <w:shd w:val="clear" w:color="auto" w:fill="auto"/>
            <w:noWrap/>
            <w:vAlign w:val="center"/>
          </w:tcPr>
          <w:p w:rsidR="004B28E1" w:rsidRPr="0003420A" w:rsidRDefault="004B28E1" w:rsidP="0003420A">
            <w:pPr>
              <w:jc w:val="right"/>
              <w:rPr>
                <w:rFonts w:ascii="SimSun" w:hAnsi="SimSun"/>
                <w:sz w:val="18"/>
                <w:szCs w:val="18"/>
                <w:lang w:eastAsia="ja-JP"/>
              </w:rPr>
            </w:pPr>
            <w:r w:rsidRPr="0003420A">
              <w:rPr>
                <w:rFonts w:ascii="SimSun" w:hAnsi="SimSun"/>
                <w:color w:val="000000"/>
                <w:sz w:val="18"/>
                <w:szCs w:val="18"/>
              </w:rPr>
              <w:t>8,031,678</w:t>
            </w:r>
          </w:p>
        </w:tc>
        <w:tc>
          <w:tcPr>
            <w:tcW w:w="1032" w:type="dxa"/>
            <w:shd w:val="clear" w:color="auto" w:fill="auto"/>
            <w:noWrap/>
            <w:vAlign w:val="center"/>
          </w:tcPr>
          <w:p w:rsidR="004B28E1" w:rsidRPr="0003420A" w:rsidRDefault="004B28E1" w:rsidP="0003420A">
            <w:pPr>
              <w:ind w:rightChars="80" w:right="176"/>
              <w:jc w:val="right"/>
              <w:rPr>
                <w:rFonts w:ascii="SimSun" w:hAnsi="SimSun"/>
                <w:color w:val="000000"/>
                <w:sz w:val="18"/>
                <w:szCs w:val="18"/>
              </w:rPr>
            </w:pPr>
            <w:r w:rsidRPr="0003420A">
              <w:rPr>
                <w:rFonts w:ascii="SimSun" w:hAnsi="SimSun"/>
                <w:color w:val="000000"/>
                <w:sz w:val="18"/>
                <w:szCs w:val="18"/>
              </w:rPr>
              <w:t>67.50%</w:t>
            </w:r>
          </w:p>
        </w:tc>
        <w:tc>
          <w:tcPr>
            <w:tcW w:w="1012" w:type="dxa"/>
            <w:shd w:val="clear" w:color="auto" w:fill="auto"/>
            <w:noWrap/>
            <w:vAlign w:val="center"/>
          </w:tcPr>
          <w:p w:rsidR="004B28E1" w:rsidRPr="0003420A" w:rsidRDefault="004B28E1" w:rsidP="0003420A">
            <w:pPr>
              <w:jc w:val="right"/>
              <w:rPr>
                <w:rFonts w:ascii="SimSun" w:hAnsi="SimSun"/>
                <w:sz w:val="18"/>
                <w:szCs w:val="18"/>
                <w:lang w:eastAsia="ja-JP"/>
              </w:rPr>
            </w:pPr>
            <w:r w:rsidRPr="0003420A">
              <w:rPr>
                <w:rFonts w:ascii="SimSun" w:hAnsi="SimSun"/>
                <w:color w:val="000000"/>
                <w:sz w:val="18"/>
                <w:szCs w:val="18"/>
              </w:rPr>
              <w:t>17,677,226</w:t>
            </w:r>
          </w:p>
        </w:tc>
        <w:tc>
          <w:tcPr>
            <w:tcW w:w="1023" w:type="dxa"/>
            <w:shd w:val="clear" w:color="auto" w:fill="auto"/>
            <w:noWrap/>
            <w:vAlign w:val="center"/>
          </w:tcPr>
          <w:p w:rsidR="004B28E1" w:rsidRPr="0003420A" w:rsidRDefault="004B28E1" w:rsidP="0003420A">
            <w:pPr>
              <w:ind w:rightChars="80" w:right="176"/>
              <w:jc w:val="right"/>
              <w:rPr>
                <w:rFonts w:ascii="SimSun" w:hAnsi="SimSun"/>
                <w:color w:val="000000"/>
                <w:sz w:val="18"/>
                <w:szCs w:val="18"/>
              </w:rPr>
            </w:pPr>
            <w:r w:rsidRPr="0003420A">
              <w:rPr>
                <w:rFonts w:ascii="SimSun" w:hAnsi="SimSun"/>
                <w:color w:val="000000"/>
                <w:sz w:val="18"/>
                <w:szCs w:val="18"/>
              </w:rPr>
              <w:t>66.50%</w:t>
            </w:r>
          </w:p>
        </w:tc>
      </w:tr>
      <w:tr w:rsidR="004B28E1" w:rsidRPr="0003420A" w:rsidTr="009C5A15">
        <w:trPr>
          <w:trHeight w:val="252"/>
          <w:jc w:val="center"/>
        </w:trPr>
        <w:tc>
          <w:tcPr>
            <w:tcW w:w="1229" w:type="dxa"/>
            <w:tcBorders>
              <w:top w:val="single" w:sz="4" w:space="0" w:color="auto"/>
              <w:left w:val="single" w:sz="4" w:space="0" w:color="auto"/>
            </w:tcBorders>
            <w:shd w:val="clear" w:color="auto" w:fill="auto"/>
            <w:noWrap/>
            <w:vAlign w:val="center"/>
          </w:tcPr>
          <w:p w:rsidR="004B28E1" w:rsidRPr="0003420A" w:rsidRDefault="00A86228" w:rsidP="0003420A">
            <w:pPr>
              <w:rPr>
                <w:rFonts w:ascii="SimSun" w:hAnsi="SimSun"/>
                <w:sz w:val="18"/>
                <w:szCs w:val="18"/>
              </w:rPr>
            </w:pPr>
            <w:r w:rsidRPr="0003420A">
              <w:rPr>
                <w:rFonts w:ascii="SimSun" w:hAnsi="SimSun" w:hint="eastAsia"/>
                <w:sz w:val="18"/>
                <w:szCs w:val="18"/>
              </w:rPr>
              <w:t>内部翻译</w:t>
            </w:r>
          </w:p>
        </w:tc>
        <w:tc>
          <w:tcPr>
            <w:tcW w:w="934" w:type="dxa"/>
            <w:shd w:val="clear" w:color="auto" w:fill="auto"/>
            <w:noWrap/>
            <w:vAlign w:val="center"/>
          </w:tcPr>
          <w:p w:rsidR="004B28E1" w:rsidRPr="0003420A" w:rsidRDefault="004B28E1" w:rsidP="0003420A">
            <w:pPr>
              <w:jc w:val="right"/>
              <w:rPr>
                <w:rFonts w:ascii="SimSun" w:hAnsi="SimSun"/>
                <w:sz w:val="18"/>
                <w:szCs w:val="18"/>
                <w:lang w:eastAsia="ja-JP"/>
              </w:rPr>
            </w:pPr>
            <w:r w:rsidRPr="0003420A">
              <w:rPr>
                <w:rFonts w:ascii="SimSun" w:hAnsi="SimSun"/>
                <w:color w:val="000000"/>
                <w:sz w:val="18"/>
                <w:szCs w:val="18"/>
              </w:rPr>
              <w:t>425,527</w:t>
            </w:r>
          </w:p>
        </w:tc>
        <w:tc>
          <w:tcPr>
            <w:tcW w:w="1031" w:type="dxa"/>
            <w:shd w:val="clear" w:color="auto" w:fill="auto"/>
            <w:noWrap/>
            <w:vAlign w:val="center"/>
          </w:tcPr>
          <w:p w:rsidR="004B28E1" w:rsidRPr="0003420A" w:rsidRDefault="004B28E1" w:rsidP="0003420A">
            <w:pPr>
              <w:ind w:rightChars="80" w:right="176"/>
              <w:jc w:val="right"/>
              <w:rPr>
                <w:rFonts w:ascii="SimSun" w:hAnsi="SimSun"/>
                <w:sz w:val="18"/>
                <w:szCs w:val="18"/>
                <w:lang w:eastAsia="ja-JP"/>
              </w:rPr>
            </w:pPr>
            <w:r w:rsidRPr="0003420A">
              <w:rPr>
                <w:rFonts w:ascii="SimSun" w:hAnsi="SimSun"/>
                <w:color w:val="000000"/>
                <w:sz w:val="18"/>
                <w:szCs w:val="18"/>
              </w:rPr>
              <w:t>15.70%</w:t>
            </w:r>
          </w:p>
        </w:tc>
        <w:tc>
          <w:tcPr>
            <w:tcW w:w="1082" w:type="dxa"/>
            <w:shd w:val="clear" w:color="auto" w:fill="auto"/>
            <w:noWrap/>
            <w:vAlign w:val="center"/>
          </w:tcPr>
          <w:p w:rsidR="004B28E1" w:rsidRPr="0003420A" w:rsidRDefault="004B28E1" w:rsidP="0003420A">
            <w:pPr>
              <w:jc w:val="right"/>
              <w:rPr>
                <w:rFonts w:ascii="SimSun" w:hAnsi="SimSun"/>
                <w:sz w:val="18"/>
                <w:szCs w:val="18"/>
                <w:lang w:eastAsia="ja-JP"/>
              </w:rPr>
            </w:pPr>
            <w:r w:rsidRPr="0003420A">
              <w:rPr>
                <w:rFonts w:ascii="SimSun" w:hAnsi="SimSun"/>
                <w:color w:val="000000"/>
                <w:sz w:val="18"/>
                <w:szCs w:val="18"/>
              </w:rPr>
              <w:t>755,982</w:t>
            </w:r>
          </w:p>
        </w:tc>
        <w:tc>
          <w:tcPr>
            <w:tcW w:w="1032" w:type="dxa"/>
            <w:shd w:val="clear" w:color="auto" w:fill="auto"/>
            <w:noWrap/>
            <w:vAlign w:val="center"/>
          </w:tcPr>
          <w:p w:rsidR="004B28E1" w:rsidRPr="0003420A" w:rsidRDefault="004B28E1" w:rsidP="0003420A">
            <w:pPr>
              <w:ind w:rightChars="80" w:right="176"/>
              <w:jc w:val="right"/>
              <w:rPr>
                <w:rFonts w:ascii="SimSun" w:hAnsi="SimSun"/>
                <w:color w:val="000000"/>
                <w:sz w:val="18"/>
                <w:szCs w:val="18"/>
              </w:rPr>
            </w:pPr>
            <w:r w:rsidRPr="0003420A">
              <w:rPr>
                <w:rFonts w:ascii="SimSun" w:hAnsi="SimSun"/>
                <w:color w:val="000000"/>
                <w:sz w:val="18"/>
                <w:szCs w:val="18"/>
              </w:rPr>
              <w:t>6.30%</w:t>
            </w:r>
          </w:p>
        </w:tc>
        <w:tc>
          <w:tcPr>
            <w:tcW w:w="1082" w:type="dxa"/>
            <w:shd w:val="clear" w:color="auto" w:fill="auto"/>
            <w:noWrap/>
            <w:vAlign w:val="center"/>
          </w:tcPr>
          <w:p w:rsidR="004B28E1" w:rsidRPr="0003420A" w:rsidRDefault="004B28E1" w:rsidP="0003420A">
            <w:pPr>
              <w:jc w:val="right"/>
              <w:rPr>
                <w:rFonts w:ascii="SimSun" w:hAnsi="SimSun"/>
                <w:sz w:val="18"/>
                <w:szCs w:val="18"/>
                <w:lang w:eastAsia="ja-JP"/>
              </w:rPr>
            </w:pPr>
            <w:r w:rsidRPr="0003420A">
              <w:rPr>
                <w:rFonts w:ascii="SimSun" w:hAnsi="SimSun"/>
                <w:color w:val="000000"/>
                <w:sz w:val="18"/>
                <w:szCs w:val="18"/>
              </w:rPr>
              <w:t>2,367,858</w:t>
            </w:r>
          </w:p>
        </w:tc>
        <w:tc>
          <w:tcPr>
            <w:tcW w:w="1032" w:type="dxa"/>
            <w:shd w:val="clear" w:color="auto" w:fill="auto"/>
            <w:noWrap/>
            <w:vAlign w:val="center"/>
          </w:tcPr>
          <w:p w:rsidR="004B28E1" w:rsidRPr="0003420A" w:rsidRDefault="004B28E1" w:rsidP="0003420A">
            <w:pPr>
              <w:ind w:rightChars="80" w:right="176"/>
              <w:jc w:val="right"/>
              <w:rPr>
                <w:rFonts w:ascii="SimSun" w:hAnsi="SimSun"/>
                <w:color w:val="000000"/>
                <w:sz w:val="18"/>
                <w:szCs w:val="18"/>
              </w:rPr>
            </w:pPr>
            <w:r w:rsidRPr="0003420A">
              <w:rPr>
                <w:rFonts w:ascii="SimSun" w:hAnsi="SimSun"/>
                <w:color w:val="000000"/>
                <w:sz w:val="18"/>
                <w:szCs w:val="18"/>
              </w:rPr>
              <w:t>19.90%</w:t>
            </w:r>
          </w:p>
        </w:tc>
        <w:tc>
          <w:tcPr>
            <w:tcW w:w="1012" w:type="dxa"/>
            <w:shd w:val="clear" w:color="auto" w:fill="auto"/>
            <w:noWrap/>
            <w:vAlign w:val="center"/>
          </w:tcPr>
          <w:p w:rsidR="004B28E1" w:rsidRPr="0003420A" w:rsidRDefault="004B28E1" w:rsidP="0003420A">
            <w:pPr>
              <w:jc w:val="right"/>
              <w:rPr>
                <w:rFonts w:ascii="SimSun" w:hAnsi="SimSun"/>
                <w:sz w:val="18"/>
                <w:szCs w:val="18"/>
                <w:lang w:eastAsia="ja-JP"/>
              </w:rPr>
            </w:pPr>
            <w:r w:rsidRPr="0003420A">
              <w:rPr>
                <w:rFonts w:ascii="SimSun" w:hAnsi="SimSun"/>
                <w:color w:val="000000"/>
                <w:sz w:val="18"/>
                <w:szCs w:val="18"/>
              </w:rPr>
              <w:t>3,549,367</w:t>
            </w:r>
          </w:p>
        </w:tc>
        <w:tc>
          <w:tcPr>
            <w:tcW w:w="1023" w:type="dxa"/>
            <w:shd w:val="clear" w:color="auto" w:fill="auto"/>
            <w:noWrap/>
            <w:vAlign w:val="center"/>
          </w:tcPr>
          <w:p w:rsidR="004B28E1" w:rsidRPr="0003420A" w:rsidRDefault="004B28E1" w:rsidP="0003420A">
            <w:pPr>
              <w:ind w:rightChars="80" w:right="176"/>
              <w:jc w:val="right"/>
              <w:rPr>
                <w:rFonts w:ascii="SimSun" w:hAnsi="SimSun"/>
                <w:color w:val="000000"/>
                <w:sz w:val="18"/>
                <w:szCs w:val="18"/>
              </w:rPr>
            </w:pPr>
            <w:r w:rsidRPr="0003420A">
              <w:rPr>
                <w:rFonts w:ascii="SimSun" w:hAnsi="SimSun"/>
                <w:color w:val="000000"/>
                <w:sz w:val="18"/>
                <w:szCs w:val="18"/>
              </w:rPr>
              <w:t>13.50%</w:t>
            </w:r>
          </w:p>
        </w:tc>
      </w:tr>
      <w:tr w:rsidR="004B28E1" w:rsidRPr="0003420A" w:rsidTr="009C5A15">
        <w:trPr>
          <w:trHeight w:val="252"/>
          <w:jc w:val="center"/>
        </w:trPr>
        <w:tc>
          <w:tcPr>
            <w:tcW w:w="1229" w:type="dxa"/>
            <w:tcBorders>
              <w:top w:val="single" w:sz="4" w:space="0" w:color="auto"/>
              <w:left w:val="single" w:sz="4" w:space="0" w:color="auto"/>
            </w:tcBorders>
            <w:shd w:val="clear" w:color="auto" w:fill="auto"/>
            <w:noWrap/>
            <w:vAlign w:val="center"/>
          </w:tcPr>
          <w:p w:rsidR="004B28E1" w:rsidRPr="0003420A" w:rsidRDefault="005B4B0E" w:rsidP="0003420A">
            <w:pPr>
              <w:rPr>
                <w:rFonts w:ascii="SimSun" w:hAnsi="SimSun"/>
                <w:sz w:val="18"/>
                <w:szCs w:val="18"/>
              </w:rPr>
            </w:pPr>
            <w:r w:rsidRPr="0003420A">
              <w:rPr>
                <w:rFonts w:ascii="SimSun" w:hAnsi="SimSun" w:hint="eastAsia"/>
                <w:sz w:val="18"/>
                <w:szCs w:val="18"/>
              </w:rPr>
              <w:t>总  计</w:t>
            </w:r>
          </w:p>
        </w:tc>
        <w:tc>
          <w:tcPr>
            <w:tcW w:w="934" w:type="dxa"/>
            <w:shd w:val="clear" w:color="auto" w:fill="auto"/>
            <w:noWrap/>
            <w:vAlign w:val="center"/>
          </w:tcPr>
          <w:p w:rsidR="004B28E1" w:rsidRPr="0003420A" w:rsidRDefault="004B28E1" w:rsidP="0003420A">
            <w:pPr>
              <w:jc w:val="right"/>
              <w:rPr>
                <w:rFonts w:ascii="SimSun" w:hAnsi="SimSun"/>
                <w:sz w:val="18"/>
                <w:szCs w:val="18"/>
                <w:lang w:eastAsia="ja-JP"/>
              </w:rPr>
            </w:pPr>
            <w:r w:rsidRPr="0003420A">
              <w:rPr>
                <w:rFonts w:ascii="SimSun" w:hAnsi="SimSun"/>
                <w:color w:val="000000"/>
                <w:sz w:val="18"/>
                <w:szCs w:val="18"/>
              </w:rPr>
              <w:t>2,710,363</w:t>
            </w:r>
          </w:p>
        </w:tc>
        <w:tc>
          <w:tcPr>
            <w:tcW w:w="1031" w:type="dxa"/>
            <w:shd w:val="clear" w:color="auto" w:fill="auto"/>
            <w:noWrap/>
            <w:vAlign w:val="center"/>
          </w:tcPr>
          <w:p w:rsidR="004B28E1" w:rsidRPr="0003420A" w:rsidRDefault="004B28E1" w:rsidP="0003420A">
            <w:pPr>
              <w:ind w:rightChars="80" w:right="176"/>
              <w:jc w:val="right"/>
              <w:rPr>
                <w:rFonts w:ascii="SimSun" w:hAnsi="SimSun"/>
                <w:sz w:val="18"/>
                <w:szCs w:val="18"/>
                <w:lang w:eastAsia="ja-JP"/>
              </w:rPr>
            </w:pPr>
            <w:r w:rsidRPr="0003420A">
              <w:rPr>
                <w:rFonts w:ascii="SimSun" w:hAnsi="SimSun"/>
                <w:color w:val="000000"/>
                <w:sz w:val="18"/>
                <w:szCs w:val="18"/>
              </w:rPr>
              <w:t>100%</w:t>
            </w:r>
          </w:p>
        </w:tc>
        <w:tc>
          <w:tcPr>
            <w:tcW w:w="1082" w:type="dxa"/>
            <w:shd w:val="clear" w:color="auto" w:fill="auto"/>
            <w:noWrap/>
            <w:vAlign w:val="center"/>
          </w:tcPr>
          <w:p w:rsidR="004B28E1" w:rsidRPr="0003420A" w:rsidRDefault="004B28E1" w:rsidP="0003420A">
            <w:pPr>
              <w:jc w:val="right"/>
              <w:rPr>
                <w:rFonts w:ascii="SimSun" w:hAnsi="SimSun"/>
                <w:sz w:val="18"/>
                <w:szCs w:val="18"/>
                <w:lang w:eastAsia="ja-JP"/>
              </w:rPr>
            </w:pPr>
            <w:r w:rsidRPr="0003420A">
              <w:rPr>
                <w:rFonts w:ascii="SimSun" w:hAnsi="SimSun"/>
                <w:color w:val="000000"/>
                <w:sz w:val="18"/>
                <w:szCs w:val="18"/>
              </w:rPr>
              <w:t>11,999,714</w:t>
            </w:r>
          </w:p>
        </w:tc>
        <w:tc>
          <w:tcPr>
            <w:tcW w:w="1032" w:type="dxa"/>
            <w:shd w:val="clear" w:color="auto" w:fill="auto"/>
            <w:noWrap/>
            <w:vAlign w:val="center"/>
          </w:tcPr>
          <w:p w:rsidR="004B28E1" w:rsidRPr="0003420A" w:rsidRDefault="004B28E1" w:rsidP="0003420A">
            <w:pPr>
              <w:ind w:rightChars="80" w:right="176"/>
              <w:jc w:val="right"/>
              <w:rPr>
                <w:rFonts w:ascii="SimSun" w:hAnsi="SimSun"/>
                <w:color w:val="000000"/>
                <w:sz w:val="18"/>
                <w:szCs w:val="18"/>
              </w:rPr>
            </w:pPr>
            <w:r w:rsidRPr="0003420A">
              <w:rPr>
                <w:rFonts w:ascii="SimSun" w:hAnsi="SimSun"/>
                <w:color w:val="000000"/>
                <w:sz w:val="18"/>
                <w:szCs w:val="18"/>
              </w:rPr>
              <w:t>100%</w:t>
            </w:r>
          </w:p>
        </w:tc>
        <w:tc>
          <w:tcPr>
            <w:tcW w:w="1082" w:type="dxa"/>
            <w:shd w:val="clear" w:color="auto" w:fill="auto"/>
            <w:noWrap/>
            <w:vAlign w:val="center"/>
          </w:tcPr>
          <w:p w:rsidR="004B28E1" w:rsidRPr="0003420A" w:rsidRDefault="004B28E1" w:rsidP="0003420A">
            <w:pPr>
              <w:jc w:val="right"/>
              <w:rPr>
                <w:rFonts w:ascii="SimSun" w:hAnsi="SimSun"/>
                <w:sz w:val="18"/>
                <w:szCs w:val="18"/>
                <w:lang w:eastAsia="ja-JP"/>
              </w:rPr>
            </w:pPr>
            <w:r w:rsidRPr="0003420A">
              <w:rPr>
                <w:rFonts w:ascii="SimSun" w:hAnsi="SimSun"/>
                <w:color w:val="000000"/>
                <w:sz w:val="18"/>
                <w:szCs w:val="18"/>
              </w:rPr>
              <w:t>11,898,782</w:t>
            </w:r>
          </w:p>
        </w:tc>
        <w:tc>
          <w:tcPr>
            <w:tcW w:w="1032" w:type="dxa"/>
            <w:shd w:val="clear" w:color="auto" w:fill="auto"/>
            <w:noWrap/>
            <w:vAlign w:val="center"/>
          </w:tcPr>
          <w:p w:rsidR="004B28E1" w:rsidRPr="0003420A" w:rsidRDefault="004B28E1" w:rsidP="0003420A">
            <w:pPr>
              <w:ind w:rightChars="80" w:right="176"/>
              <w:jc w:val="right"/>
              <w:rPr>
                <w:rFonts w:ascii="SimSun" w:hAnsi="SimSun"/>
                <w:color w:val="000000"/>
                <w:sz w:val="18"/>
                <w:szCs w:val="18"/>
              </w:rPr>
            </w:pPr>
            <w:r w:rsidRPr="0003420A">
              <w:rPr>
                <w:rFonts w:ascii="SimSun" w:hAnsi="SimSun"/>
                <w:color w:val="000000"/>
                <w:sz w:val="18"/>
                <w:szCs w:val="18"/>
              </w:rPr>
              <w:t>100%</w:t>
            </w:r>
          </w:p>
        </w:tc>
        <w:tc>
          <w:tcPr>
            <w:tcW w:w="1012" w:type="dxa"/>
            <w:shd w:val="clear" w:color="auto" w:fill="auto"/>
            <w:noWrap/>
            <w:vAlign w:val="center"/>
          </w:tcPr>
          <w:p w:rsidR="004B28E1" w:rsidRPr="0003420A" w:rsidRDefault="004B28E1" w:rsidP="0003420A">
            <w:pPr>
              <w:jc w:val="right"/>
              <w:rPr>
                <w:rFonts w:ascii="SimSun" w:hAnsi="SimSun"/>
                <w:sz w:val="18"/>
                <w:szCs w:val="18"/>
                <w:lang w:eastAsia="ja-JP"/>
              </w:rPr>
            </w:pPr>
            <w:r w:rsidRPr="0003420A">
              <w:rPr>
                <w:rFonts w:ascii="SimSun" w:hAnsi="SimSun"/>
                <w:color w:val="000000"/>
                <w:sz w:val="18"/>
                <w:szCs w:val="18"/>
              </w:rPr>
              <w:t>26,608,859</w:t>
            </w:r>
          </w:p>
        </w:tc>
        <w:tc>
          <w:tcPr>
            <w:tcW w:w="1023" w:type="dxa"/>
            <w:shd w:val="clear" w:color="auto" w:fill="auto"/>
            <w:noWrap/>
            <w:vAlign w:val="center"/>
          </w:tcPr>
          <w:p w:rsidR="004B28E1" w:rsidRPr="0003420A" w:rsidRDefault="004B28E1" w:rsidP="0003420A">
            <w:pPr>
              <w:ind w:rightChars="80" w:right="176"/>
              <w:jc w:val="right"/>
              <w:rPr>
                <w:rFonts w:ascii="SimSun" w:hAnsi="SimSun"/>
                <w:color w:val="000000"/>
                <w:sz w:val="18"/>
                <w:szCs w:val="18"/>
              </w:rPr>
            </w:pPr>
            <w:r w:rsidRPr="0003420A">
              <w:rPr>
                <w:rFonts w:ascii="SimSun" w:hAnsi="SimSun"/>
                <w:color w:val="000000"/>
                <w:sz w:val="18"/>
                <w:szCs w:val="18"/>
              </w:rPr>
              <w:t>100%</w:t>
            </w:r>
          </w:p>
        </w:tc>
      </w:tr>
    </w:tbl>
    <w:p w:rsidR="00DE1E0B" w:rsidRPr="005B6AE5" w:rsidRDefault="00F7540C" w:rsidP="00F5674A">
      <w:pPr>
        <w:overflowPunct w:val="0"/>
        <w:adjustRightInd w:val="0"/>
        <w:spacing w:afterLines="50" w:after="120" w:line="340" w:lineRule="atLeast"/>
        <w:jc w:val="both"/>
        <w:rPr>
          <w:rFonts w:ascii="SimSun" w:hAnsi="SimSun"/>
          <w:sz w:val="21"/>
          <w:szCs w:val="21"/>
        </w:rPr>
      </w:pPr>
      <w:r w:rsidRPr="005B6AE5">
        <w:rPr>
          <w:rFonts w:ascii="SimSun" w:hAnsi="SimSun"/>
          <w:sz w:val="21"/>
          <w:szCs w:val="21"/>
        </w:rPr>
        <w:fldChar w:fldCharType="begin"/>
      </w:r>
      <w:r w:rsidRPr="005B6AE5">
        <w:rPr>
          <w:rFonts w:ascii="SimSun" w:hAnsi="SimSun"/>
          <w:sz w:val="21"/>
          <w:szCs w:val="21"/>
        </w:rPr>
        <w:instrText xml:space="preserve"> AUTONUM  </w:instrText>
      </w:r>
      <w:r w:rsidRPr="005B6AE5">
        <w:rPr>
          <w:rFonts w:ascii="SimSun" w:hAnsi="SimSun"/>
          <w:sz w:val="21"/>
          <w:szCs w:val="21"/>
        </w:rPr>
        <w:fldChar w:fldCharType="end"/>
      </w:r>
      <w:r w:rsidR="00F40932">
        <w:rPr>
          <w:rFonts w:ascii="SimSun" w:hAnsi="SimSun"/>
          <w:sz w:val="21"/>
          <w:szCs w:val="21"/>
        </w:rPr>
        <w:t>.</w:t>
      </w:r>
      <w:r w:rsidR="00F40932">
        <w:rPr>
          <w:rFonts w:ascii="SimSun" w:hAnsi="SimSun"/>
          <w:sz w:val="21"/>
          <w:szCs w:val="21"/>
        </w:rPr>
        <w:tab/>
      </w:r>
      <w:r w:rsidR="000641B4">
        <w:rPr>
          <w:rFonts w:ascii="SimSun" w:hAnsi="SimSun" w:hint="eastAsia"/>
          <w:sz w:val="21"/>
          <w:szCs w:val="21"/>
        </w:rPr>
        <w:t>为进一步完善国际局所选择的翻译</w:t>
      </w:r>
      <w:r w:rsidR="0003420A">
        <w:rPr>
          <w:rFonts w:ascii="SimSun" w:hAnsi="SimSun" w:hint="eastAsia"/>
          <w:sz w:val="21"/>
          <w:szCs w:val="21"/>
        </w:rPr>
        <w:t>做</w:t>
      </w:r>
      <w:r w:rsidR="000641B4">
        <w:rPr>
          <w:rFonts w:ascii="SimSun" w:hAnsi="SimSun" w:hint="eastAsia"/>
          <w:sz w:val="21"/>
          <w:szCs w:val="21"/>
        </w:rPr>
        <w:t>法，现已增加了一种定制</w:t>
      </w:r>
      <w:r w:rsidR="00783BDB">
        <w:rPr>
          <w:rFonts w:ascii="SimSun" w:hAnsi="SimSun" w:hint="eastAsia"/>
          <w:sz w:val="21"/>
          <w:szCs w:val="21"/>
        </w:rPr>
        <w:t>的</w:t>
      </w:r>
      <w:r w:rsidR="0003420A">
        <w:rPr>
          <w:rFonts w:ascii="SimSun" w:hAnsi="SimSun" w:hint="eastAsia"/>
          <w:sz w:val="21"/>
          <w:szCs w:val="21"/>
        </w:rPr>
        <w:t>可</w:t>
      </w:r>
      <w:r w:rsidR="000641B4">
        <w:rPr>
          <w:rFonts w:ascii="SimSun" w:hAnsi="SimSun" w:hint="eastAsia"/>
          <w:sz w:val="21"/>
          <w:szCs w:val="21"/>
        </w:rPr>
        <w:t>培训机器翻译</w:t>
      </w:r>
      <w:r w:rsidR="000641B4" w:rsidRPr="005B6AE5">
        <w:rPr>
          <w:rFonts w:ascii="SimSun" w:hAnsi="SimSun"/>
          <w:sz w:val="21"/>
          <w:szCs w:val="21"/>
        </w:rPr>
        <w:t>(MT)</w:t>
      </w:r>
      <w:r w:rsidR="000641B4">
        <w:rPr>
          <w:rFonts w:ascii="SimSun" w:hAnsi="SimSun" w:hint="eastAsia"/>
          <w:sz w:val="21"/>
          <w:szCs w:val="21"/>
        </w:rPr>
        <w:t>引擎</w:t>
      </w:r>
      <w:r w:rsidR="0003420A">
        <w:rPr>
          <w:rFonts w:ascii="SimSun" w:hAnsi="SimSun" w:hint="eastAsia"/>
          <w:sz w:val="21"/>
          <w:szCs w:val="21"/>
        </w:rPr>
        <w:t>——</w:t>
      </w:r>
      <w:r w:rsidR="00EA442A" w:rsidRPr="005B6AE5">
        <w:rPr>
          <w:rFonts w:ascii="SimSun" w:hAnsi="SimSun"/>
          <w:sz w:val="21"/>
          <w:szCs w:val="21"/>
        </w:rPr>
        <w:t>TAPTA4MARKS</w:t>
      </w:r>
      <w:r w:rsidR="00B5741C">
        <w:rPr>
          <w:rFonts w:ascii="SimSun" w:hAnsi="SimSun" w:hint="eastAsia"/>
          <w:sz w:val="21"/>
          <w:szCs w:val="21"/>
        </w:rPr>
        <w:t>。它</w:t>
      </w:r>
      <w:r w:rsidR="000641B4">
        <w:rPr>
          <w:rFonts w:ascii="SimSun" w:hAnsi="SimSun" w:hint="eastAsia"/>
          <w:sz w:val="21"/>
          <w:szCs w:val="21"/>
        </w:rPr>
        <w:t>是</w:t>
      </w:r>
      <w:r w:rsidR="00DE1E0B" w:rsidRPr="005B6AE5">
        <w:rPr>
          <w:rFonts w:ascii="SimSun" w:hAnsi="SimSun"/>
          <w:sz w:val="21"/>
          <w:szCs w:val="21"/>
        </w:rPr>
        <w:t>TAPTA</w:t>
      </w:r>
      <w:r w:rsidR="000641B4">
        <w:rPr>
          <w:rFonts w:ascii="SimSun" w:hAnsi="SimSun" w:hint="eastAsia"/>
          <w:sz w:val="21"/>
          <w:szCs w:val="21"/>
        </w:rPr>
        <w:t>技术</w:t>
      </w:r>
      <w:r w:rsidR="00DE1E0B" w:rsidRPr="005B6AE5">
        <w:rPr>
          <w:rFonts w:ascii="SimSun" w:hAnsi="SimSun"/>
          <w:sz w:val="21"/>
          <w:szCs w:val="21"/>
        </w:rPr>
        <w:t>(</w:t>
      </w:r>
      <w:r w:rsidR="000641B4">
        <w:rPr>
          <w:rFonts w:ascii="SimSun" w:hAnsi="SimSun" w:hint="eastAsia"/>
          <w:sz w:val="21"/>
          <w:szCs w:val="21"/>
        </w:rPr>
        <w:t>专利文本与摘要翻译助手</w:t>
      </w:r>
      <w:r w:rsidR="00DE1E0B" w:rsidRPr="005B6AE5">
        <w:rPr>
          <w:rFonts w:ascii="SimSun" w:hAnsi="SimSun"/>
          <w:sz w:val="21"/>
          <w:szCs w:val="21"/>
        </w:rPr>
        <w:t>)</w:t>
      </w:r>
      <w:r w:rsidR="00B5741C">
        <w:rPr>
          <w:rFonts w:ascii="SimSun" w:hAnsi="SimSun" w:hint="eastAsia"/>
          <w:sz w:val="21"/>
          <w:szCs w:val="21"/>
        </w:rPr>
        <w:t>的定制版，</w:t>
      </w:r>
      <w:r w:rsidR="000641B4">
        <w:rPr>
          <w:rFonts w:ascii="SimSun" w:hAnsi="SimSun" w:hint="eastAsia"/>
          <w:sz w:val="21"/>
          <w:szCs w:val="21"/>
        </w:rPr>
        <w:t>由</w:t>
      </w:r>
      <w:r w:rsidR="00DE1E0B" w:rsidRPr="005B6AE5">
        <w:rPr>
          <w:rFonts w:ascii="SimSun" w:hAnsi="SimSun"/>
          <w:sz w:val="21"/>
          <w:szCs w:val="21"/>
        </w:rPr>
        <w:t>WIPO</w:t>
      </w:r>
      <w:r w:rsidR="00B5741C">
        <w:rPr>
          <w:rFonts w:ascii="SimSun" w:hAnsi="SimSun" w:hint="eastAsia"/>
          <w:sz w:val="21"/>
          <w:szCs w:val="21"/>
        </w:rPr>
        <w:t>全球基础设施部门开发</w:t>
      </w:r>
      <w:r w:rsidR="000641B4">
        <w:rPr>
          <w:rFonts w:ascii="SimSun" w:hAnsi="SimSun" w:hint="eastAsia"/>
          <w:sz w:val="21"/>
          <w:szCs w:val="21"/>
        </w:rPr>
        <w:t>，这项技术已在一系列</w:t>
      </w:r>
      <w:r w:rsidR="00DE1E0B" w:rsidRPr="005B6AE5">
        <w:rPr>
          <w:rFonts w:ascii="SimSun" w:hAnsi="SimSun"/>
          <w:sz w:val="21"/>
          <w:szCs w:val="21"/>
        </w:rPr>
        <w:t>P</w:t>
      </w:r>
      <w:r w:rsidR="00EA442A" w:rsidRPr="005B6AE5">
        <w:rPr>
          <w:rFonts w:ascii="SimSun" w:hAnsi="SimSun"/>
          <w:sz w:val="21"/>
          <w:szCs w:val="21"/>
        </w:rPr>
        <w:t>CT</w:t>
      </w:r>
      <w:r w:rsidR="000641B4">
        <w:rPr>
          <w:rFonts w:ascii="SimSun" w:hAnsi="SimSun" w:hint="eastAsia"/>
          <w:sz w:val="21"/>
          <w:szCs w:val="21"/>
        </w:rPr>
        <w:t>程序中进行部署并在其他联合国机构中用于管理文件。</w:t>
      </w:r>
      <w:r w:rsidR="0003420A">
        <w:rPr>
          <w:rFonts w:ascii="SimSun" w:hAnsi="SimSun" w:hint="eastAsia"/>
          <w:sz w:val="21"/>
          <w:szCs w:val="21"/>
        </w:rPr>
        <w:t>机器翻译</w:t>
      </w:r>
      <w:r w:rsidR="000641B4">
        <w:rPr>
          <w:rFonts w:ascii="SimSun" w:hAnsi="SimSun" w:hint="eastAsia"/>
          <w:sz w:val="21"/>
          <w:szCs w:val="21"/>
        </w:rPr>
        <w:t>是一</w:t>
      </w:r>
      <w:r w:rsidR="00783BDB">
        <w:rPr>
          <w:rFonts w:ascii="SimSun" w:hAnsi="SimSun" w:hint="eastAsia"/>
          <w:sz w:val="21"/>
          <w:szCs w:val="21"/>
        </w:rPr>
        <w:t>种</w:t>
      </w:r>
      <w:r w:rsidR="000641B4">
        <w:rPr>
          <w:rFonts w:ascii="SimSun" w:hAnsi="SimSun" w:hint="eastAsia"/>
          <w:sz w:val="21"/>
          <w:szCs w:val="21"/>
        </w:rPr>
        <w:t>配置的系统，旨在对翻译</w:t>
      </w:r>
      <w:r w:rsidR="0003420A">
        <w:rPr>
          <w:rFonts w:ascii="SimSun" w:hAnsi="SimSun" w:hint="eastAsia"/>
          <w:sz w:val="21"/>
          <w:szCs w:val="21"/>
        </w:rPr>
        <w:t>语</w:t>
      </w:r>
      <w:r w:rsidR="000641B4">
        <w:rPr>
          <w:rFonts w:ascii="SimSun" w:hAnsi="SimSun" w:hint="eastAsia"/>
          <w:sz w:val="21"/>
          <w:szCs w:val="21"/>
        </w:rPr>
        <w:t>料进行</w:t>
      </w:r>
      <w:r w:rsidR="0003420A">
        <w:rPr>
          <w:rFonts w:ascii="SimSun" w:hAnsi="SimSun" w:hint="eastAsia"/>
          <w:sz w:val="21"/>
          <w:szCs w:val="21"/>
        </w:rPr>
        <w:t>统计</w:t>
      </w:r>
      <w:r w:rsidR="000641B4">
        <w:rPr>
          <w:rFonts w:ascii="SimSun" w:hAnsi="SimSun" w:hint="eastAsia"/>
          <w:sz w:val="21"/>
          <w:szCs w:val="21"/>
        </w:rPr>
        <w:t>分析，</w:t>
      </w:r>
      <w:r w:rsidR="0003420A">
        <w:rPr>
          <w:rFonts w:ascii="SimSun" w:hAnsi="SimSun" w:hint="eastAsia"/>
          <w:sz w:val="21"/>
          <w:szCs w:val="21"/>
        </w:rPr>
        <w:t>通过利用</w:t>
      </w:r>
      <w:r w:rsidR="000641B4">
        <w:rPr>
          <w:rFonts w:ascii="SimSun" w:hAnsi="SimSun" w:hint="eastAsia"/>
          <w:sz w:val="21"/>
          <w:szCs w:val="21"/>
        </w:rPr>
        <w:t>内部和外部资源，提供</w:t>
      </w:r>
      <w:r w:rsidR="0001427F">
        <w:rPr>
          <w:rFonts w:ascii="SimSun" w:hAnsi="SimSun" w:hint="eastAsia"/>
          <w:sz w:val="21"/>
          <w:szCs w:val="21"/>
        </w:rPr>
        <w:t>可能</w:t>
      </w:r>
      <w:r w:rsidR="0003420A">
        <w:rPr>
          <w:rFonts w:ascii="SimSun" w:hAnsi="SimSun" w:hint="eastAsia"/>
          <w:sz w:val="21"/>
          <w:szCs w:val="21"/>
        </w:rPr>
        <w:t>的译文，这种译文可能需要进行</w:t>
      </w:r>
      <w:r w:rsidR="0001427F">
        <w:rPr>
          <w:rFonts w:ascii="SimSun" w:hAnsi="SimSun" w:hint="eastAsia"/>
          <w:sz w:val="21"/>
          <w:szCs w:val="21"/>
        </w:rPr>
        <w:t>翻译后编辑</w:t>
      </w:r>
      <w:r w:rsidR="007275F8" w:rsidRPr="005B6AE5">
        <w:rPr>
          <w:rFonts w:ascii="SimSun" w:hAnsi="SimSun"/>
          <w:sz w:val="21"/>
          <w:szCs w:val="21"/>
        </w:rPr>
        <w:t>(</w:t>
      </w:r>
      <w:r w:rsidR="000641B4">
        <w:rPr>
          <w:rFonts w:ascii="SimSun" w:hAnsi="SimSun" w:hint="eastAsia"/>
          <w:sz w:val="21"/>
          <w:szCs w:val="21"/>
        </w:rPr>
        <w:t>译后编辑</w:t>
      </w:r>
      <w:r w:rsidR="00DE1E0B" w:rsidRPr="005B6AE5">
        <w:rPr>
          <w:rFonts w:ascii="SimSun" w:hAnsi="SimSun"/>
          <w:sz w:val="21"/>
          <w:szCs w:val="21"/>
        </w:rPr>
        <w:t>)</w:t>
      </w:r>
      <w:r w:rsidR="000641B4">
        <w:rPr>
          <w:rFonts w:ascii="SimSun" w:hAnsi="SimSun" w:hint="eastAsia"/>
          <w:sz w:val="21"/>
          <w:szCs w:val="21"/>
        </w:rPr>
        <w:t>。</w:t>
      </w:r>
    </w:p>
    <w:p w:rsidR="00DE1E0B" w:rsidRPr="005B6AE5" w:rsidRDefault="00F7540C" w:rsidP="00F5674A">
      <w:pPr>
        <w:overflowPunct w:val="0"/>
        <w:adjustRightInd w:val="0"/>
        <w:spacing w:afterLines="50" w:after="120" w:line="340" w:lineRule="atLeast"/>
        <w:jc w:val="both"/>
        <w:rPr>
          <w:rFonts w:ascii="SimSun" w:hAnsi="SimSun"/>
          <w:sz w:val="21"/>
          <w:szCs w:val="21"/>
        </w:rPr>
      </w:pPr>
      <w:r w:rsidRPr="005B6AE5">
        <w:rPr>
          <w:rFonts w:ascii="SimSun" w:hAnsi="SimSun"/>
          <w:sz w:val="21"/>
          <w:szCs w:val="21"/>
        </w:rPr>
        <w:fldChar w:fldCharType="begin"/>
      </w:r>
      <w:r w:rsidRPr="005B6AE5">
        <w:rPr>
          <w:rFonts w:ascii="SimSun" w:hAnsi="SimSun"/>
          <w:sz w:val="21"/>
          <w:szCs w:val="21"/>
        </w:rPr>
        <w:instrText xml:space="preserve"> AUTONUM  </w:instrText>
      </w:r>
      <w:r w:rsidRPr="005B6AE5">
        <w:rPr>
          <w:rFonts w:ascii="SimSun" w:hAnsi="SimSun"/>
          <w:sz w:val="21"/>
          <w:szCs w:val="21"/>
        </w:rPr>
        <w:fldChar w:fldCharType="end"/>
      </w:r>
      <w:r w:rsidR="00F40932">
        <w:rPr>
          <w:rFonts w:ascii="SimSun" w:hAnsi="SimSun"/>
          <w:sz w:val="21"/>
          <w:szCs w:val="21"/>
        </w:rPr>
        <w:t>.</w:t>
      </w:r>
      <w:r w:rsidR="00F40932">
        <w:rPr>
          <w:rFonts w:ascii="SimSun" w:hAnsi="SimSun"/>
          <w:sz w:val="21"/>
          <w:szCs w:val="21"/>
        </w:rPr>
        <w:tab/>
      </w:r>
      <w:r w:rsidR="00DE1E0B" w:rsidRPr="005B6AE5">
        <w:rPr>
          <w:rFonts w:ascii="SimSun" w:hAnsi="SimSun"/>
          <w:sz w:val="21"/>
          <w:szCs w:val="21"/>
        </w:rPr>
        <w:t>TAPTA4MARKS</w:t>
      </w:r>
      <w:r w:rsidR="000641B4">
        <w:rPr>
          <w:rFonts w:ascii="SimSun" w:hAnsi="SimSun" w:hint="eastAsia"/>
          <w:sz w:val="21"/>
          <w:szCs w:val="21"/>
        </w:rPr>
        <w:t>承担了</w:t>
      </w:r>
      <w:r w:rsidR="00DE1E0B" w:rsidRPr="005B6AE5">
        <w:rPr>
          <w:rFonts w:ascii="SimSun" w:hAnsi="SimSun"/>
          <w:sz w:val="21"/>
          <w:szCs w:val="21"/>
        </w:rPr>
        <w:t>WS</w:t>
      </w:r>
      <w:r w:rsidR="0003420A">
        <w:rPr>
          <w:rFonts w:ascii="SimSun" w:hAnsi="SimSun" w:hint="eastAsia"/>
          <w:sz w:val="21"/>
          <w:szCs w:val="21"/>
        </w:rPr>
        <w:t>未</w:t>
      </w:r>
      <w:r w:rsidR="000641B4">
        <w:rPr>
          <w:rFonts w:ascii="SimSun" w:hAnsi="SimSun" w:hint="eastAsia"/>
          <w:sz w:val="21"/>
          <w:szCs w:val="21"/>
        </w:rPr>
        <w:t>翻译的商品和服务名称工作量的34%</w:t>
      </w:r>
      <w:r w:rsidR="00E4351B">
        <w:rPr>
          <w:rFonts w:ascii="SimSun" w:hAnsi="SimSun" w:hint="eastAsia"/>
          <w:sz w:val="21"/>
          <w:szCs w:val="21"/>
        </w:rPr>
        <w:t>，它所提出的最接近于正式</w:t>
      </w:r>
      <w:r w:rsidR="000641B4">
        <w:rPr>
          <w:rFonts w:ascii="SimSun" w:hAnsi="SimSun" w:hint="eastAsia"/>
          <w:sz w:val="21"/>
          <w:szCs w:val="21"/>
        </w:rPr>
        <w:t>译文</w:t>
      </w:r>
      <w:r w:rsidR="00E4351B">
        <w:rPr>
          <w:rFonts w:ascii="SimSun" w:hAnsi="SimSun" w:hint="eastAsia"/>
          <w:sz w:val="21"/>
          <w:szCs w:val="21"/>
        </w:rPr>
        <w:t>的初步文本</w:t>
      </w:r>
      <w:r w:rsidR="000641B4">
        <w:rPr>
          <w:rFonts w:ascii="SimSun" w:hAnsi="SimSun" w:hint="eastAsia"/>
          <w:sz w:val="21"/>
          <w:szCs w:val="21"/>
        </w:rPr>
        <w:t>具有很高的可</w:t>
      </w:r>
      <w:r w:rsidR="0003420A">
        <w:rPr>
          <w:rFonts w:ascii="SimSun" w:hAnsi="SimSun" w:hint="eastAsia"/>
          <w:sz w:val="21"/>
          <w:szCs w:val="21"/>
        </w:rPr>
        <w:t>靠</w:t>
      </w:r>
      <w:r w:rsidR="000641B4">
        <w:rPr>
          <w:rFonts w:ascii="SimSun" w:hAnsi="SimSun" w:hint="eastAsia"/>
          <w:sz w:val="21"/>
          <w:szCs w:val="21"/>
        </w:rPr>
        <w:t>度</w:t>
      </w:r>
      <w:r w:rsidR="00B5741C">
        <w:rPr>
          <w:rFonts w:ascii="SimSun" w:hAnsi="SimSun" w:hint="eastAsia"/>
          <w:sz w:val="21"/>
          <w:szCs w:val="21"/>
        </w:rPr>
        <w:t>。译后编辑审校</w:t>
      </w:r>
      <w:r w:rsidR="0003420A">
        <w:rPr>
          <w:rFonts w:ascii="SimSun" w:hAnsi="SimSun" w:hint="eastAsia"/>
          <w:sz w:val="21"/>
          <w:szCs w:val="21"/>
        </w:rPr>
        <w:t>由</w:t>
      </w:r>
      <w:r w:rsidR="00E4351B">
        <w:rPr>
          <w:rFonts w:ascii="SimSun" w:hAnsi="SimSun" w:hint="eastAsia"/>
          <w:sz w:val="21"/>
          <w:szCs w:val="21"/>
        </w:rPr>
        <w:t>内部资源</w:t>
      </w:r>
      <w:r w:rsidR="0003420A">
        <w:rPr>
          <w:rFonts w:ascii="SimSun" w:hAnsi="SimSun" w:hint="eastAsia"/>
          <w:sz w:val="21"/>
          <w:szCs w:val="21"/>
        </w:rPr>
        <w:t>或</w:t>
      </w:r>
      <w:r w:rsidR="00E4351B">
        <w:rPr>
          <w:rFonts w:ascii="SimSun" w:hAnsi="SimSun" w:hint="eastAsia"/>
          <w:sz w:val="21"/>
          <w:szCs w:val="21"/>
        </w:rPr>
        <w:t>外部资源进行。</w:t>
      </w:r>
      <w:r w:rsidR="000641B4">
        <w:rPr>
          <w:rFonts w:ascii="SimSun" w:hAnsi="SimSun" w:hint="eastAsia"/>
          <w:sz w:val="21"/>
          <w:szCs w:val="21"/>
        </w:rPr>
        <w:t>审校之后，</w:t>
      </w:r>
      <w:r w:rsidR="00DE1E0B" w:rsidRPr="005B6AE5">
        <w:rPr>
          <w:rFonts w:ascii="SimSun" w:hAnsi="SimSun"/>
          <w:sz w:val="21"/>
          <w:szCs w:val="21"/>
        </w:rPr>
        <w:t>TAPTA4MARKS</w:t>
      </w:r>
      <w:r w:rsidR="000641B4">
        <w:rPr>
          <w:rFonts w:ascii="SimSun" w:hAnsi="SimSun" w:hint="eastAsia"/>
          <w:sz w:val="21"/>
          <w:szCs w:val="21"/>
        </w:rPr>
        <w:t>所建议的译文</w:t>
      </w:r>
      <w:r w:rsidR="0003420A">
        <w:rPr>
          <w:rFonts w:ascii="SimSun" w:hAnsi="SimSun" w:hint="eastAsia"/>
          <w:sz w:val="21"/>
          <w:szCs w:val="21"/>
        </w:rPr>
        <w:t>要么得到</w:t>
      </w:r>
      <w:r w:rsidR="000641B4">
        <w:rPr>
          <w:rFonts w:ascii="SimSun" w:hAnsi="SimSun" w:hint="eastAsia"/>
          <w:sz w:val="21"/>
          <w:szCs w:val="21"/>
        </w:rPr>
        <w:t>验证</w:t>
      </w:r>
      <w:r w:rsidR="0003420A">
        <w:rPr>
          <w:rFonts w:ascii="SimSun" w:hAnsi="SimSun" w:hint="eastAsia"/>
          <w:sz w:val="21"/>
          <w:szCs w:val="21"/>
        </w:rPr>
        <w:t>，要么得到改进</w:t>
      </w:r>
      <w:r w:rsidR="000641B4">
        <w:rPr>
          <w:rFonts w:ascii="SimSun" w:hAnsi="SimSun" w:hint="eastAsia"/>
          <w:sz w:val="21"/>
          <w:szCs w:val="21"/>
        </w:rPr>
        <w:t>，减少了人力翻译对译后编辑流程的投入。</w:t>
      </w:r>
    </w:p>
    <w:p w:rsidR="00DE1E0B" w:rsidRPr="005B6AE5" w:rsidRDefault="00F7540C" w:rsidP="00F5674A">
      <w:pPr>
        <w:overflowPunct w:val="0"/>
        <w:adjustRightInd w:val="0"/>
        <w:spacing w:afterLines="50" w:after="120" w:line="340" w:lineRule="atLeast"/>
        <w:jc w:val="both"/>
        <w:rPr>
          <w:rFonts w:ascii="SimSun" w:hAnsi="SimSun"/>
          <w:sz w:val="21"/>
          <w:szCs w:val="21"/>
        </w:rPr>
      </w:pPr>
      <w:r w:rsidRPr="005B6AE5">
        <w:rPr>
          <w:rFonts w:ascii="SimSun" w:hAnsi="SimSun"/>
          <w:sz w:val="21"/>
          <w:szCs w:val="21"/>
        </w:rPr>
        <w:fldChar w:fldCharType="begin"/>
      </w:r>
      <w:r w:rsidRPr="005B6AE5">
        <w:rPr>
          <w:rFonts w:ascii="SimSun" w:hAnsi="SimSun"/>
          <w:sz w:val="21"/>
          <w:szCs w:val="21"/>
        </w:rPr>
        <w:instrText xml:space="preserve"> AUTONUM  </w:instrText>
      </w:r>
      <w:r w:rsidRPr="005B6AE5">
        <w:rPr>
          <w:rFonts w:ascii="SimSun" w:hAnsi="SimSun"/>
          <w:sz w:val="21"/>
          <w:szCs w:val="21"/>
        </w:rPr>
        <w:fldChar w:fldCharType="end"/>
      </w:r>
      <w:r w:rsidR="00F40932">
        <w:rPr>
          <w:rFonts w:ascii="SimSun" w:hAnsi="SimSun"/>
          <w:sz w:val="21"/>
          <w:szCs w:val="21"/>
        </w:rPr>
        <w:t>.</w:t>
      </w:r>
      <w:r w:rsidR="00F40932">
        <w:rPr>
          <w:rFonts w:ascii="SimSun" w:hAnsi="SimSun"/>
          <w:sz w:val="21"/>
          <w:szCs w:val="21"/>
        </w:rPr>
        <w:tab/>
      </w:r>
      <w:r w:rsidR="000641B4">
        <w:rPr>
          <w:rFonts w:ascii="SimSun" w:hAnsi="SimSun" w:hint="eastAsia"/>
          <w:sz w:val="21"/>
          <w:szCs w:val="21"/>
        </w:rPr>
        <w:t>由于有了</w:t>
      </w:r>
      <w:r w:rsidR="00DE1E0B" w:rsidRPr="005B6AE5">
        <w:rPr>
          <w:rFonts w:ascii="SimSun" w:hAnsi="SimSun"/>
          <w:sz w:val="21"/>
          <w:szCs w:val="21"/>
        </w:rPr>
        <w:t>WS</w:t>
      </w:r>
      <w:r w:rsidR="000641B4">
        <w:rPr>
          <w:rFonts w:ascii="SimSun" w:hAnsi="SimSun" w:hint="eastAsia"/>
          <w:sz w:val="21"/>
          <w:szCs w:val="21"/>
        </w:rPr>
        <w:t>和</w:t>
      </w:r>
      <w:r w:rsidR="00DE1E0B" w:rsidRPr="005B6AE5">
        <w:rPr>
          <w:rFonts w:ascii="SimSun" w:hAnsi="SimSun"/>
          <w:sz w:val="21"/>
          <w:szCs w:val="21"/>
        </w:rPr>
        <w:t>TAPTA4MARKS</w:t>
      </w:r>
      <w:r w:rsidR="000641B4">
        <w:rPr>
          <w:rFonts w:ascii="SimSun" w:hAnsi="SimSun" w:hint="eastAsia"/>
          <w:sz w:val="21"/>
          <w:szCs w:val="21"/>
        </w:rPr>
        <w:t>，针对商品和服务清单中每一项有待翻译的名称，总会有一种自动化的翻译建议，这在很大程度上提高了这一流程的效率。</w:t>
      </w:r>
      <w:r w:rsidR="0003420A">
        <w:rPr>
          <w:rFonts w:ascii="SimSun" w:hAnsi="SimSun" w:hint="eastAsia"/>
          <w:sz w:val="21"/>
          <w:szCs w:val="21"/>
        </w:rPr>
        <w:t>对</w:t>
      </w:r>
      <w:r w:rsidR="000641B4">
        <w:rPr>
          <w:rFonts w:ascii="SimSun" w:hAnsi="SimSun" w:hint="eastAsia"/>
          <w:sz w:val="21"/>
          <w:szCs w:val="21"/>
        </w:rPr>
        <w:t>自动化翻译的</w:t>
      </w:r>
      <w:r w:rsidR="0003420A">
        <w:rPr>
          <w:rFonts w:ascii="SimSun" w:hAnsi="SimSun" w:hint="eastAsia"/>
          <w:sz w:val="21"/>
          <w:szCs w:val="21"/>
        </w:rPr>
        <w:t>利用，</w:t>
      </w:r>
      <w:r w:rsidR="000641B4">
        <w:rPr>
          <w:rFonts w:ascii="SimSun" w:hAnsi="SimSun" w:hint="eastAsia"/>
          <w:sz w:val="21"/>
          <w:szCs w:val="21"/>
        </w:rPr>
        <w:t>减少</w:t>
      </w:r>
      <w:r w:rsidR="0003420A">
        <w:rPr>
          <w:rFonts w:ascii="SimSun" w:hAnsi="SimSun" w:hint="eastAsia"/>
          <w:sz w:val="21"/>
          <w:szCs w:val="21"/>
        </w:rPr>
        <w:t>了</w:t>
      </w:r>
      <w:r w:rsidR="000641B4">
        <w:rPr>
          <w:rFonts w:ascii="SimSun" w:hAnsi="SimSun" w:hint="eastAsia"/>
          <w:sz w:val="21"/>
          <w:szCs w:val="21"/>
        </w:rPr>
        <w:t>翻译积压</w:t>
      </w:r>
      <w:r w:rsidR="0003420A">
        <w:rPr>
          <w:rFonts w:ascii="SimSun" w:hAnsi="SimSun" w:hint="eastAsia"/>
          <w:sz w:val="21"/>
          <w:szCs w:val="21"/>
        </w:rPr>
        <w:t>，缩短了</w:t>
      </w:r>
      <w:r w:rsidR="000641B4">
        <w:rPr>
          <w:rFonts w:ascii="SimSun" w:hAnsi="SimSun" w:hint="eastAsia"/>
          <w:sz w:val="21"/>
          <w:szCs w:val="21"/>
        </w:rPr>
        <w:t>处理时间。</w:t>
      </w:r>
    </w:p>
    <w:p w:rsidR="00DE1E0B" w:rsidRPr="005B6AE5" w:rsidRDefault="00F7540C" w:rsidP="00F5674A">
      <w:pPr>
        <w:overflowPunct w:val="0"/>
        <w:adjustRightInd w:val="0"/>
        <w:spacing w:afterLines="50" w:after="120" w:line="340" w:lineRule="atLeast"/>
        <w:jc w:val="both"/>
        <w:rPr>
          <w:rFonts w:ascii="SimSun" w:hAnsi="SimSun"/>
          <w:sz w:val="21"/>
          <w:szCs w:val="21"/>
        </w:rPr>
      </w:pPr>
      <w:r w:rsidRPr="005B6AE5">
        <w:rPr>
          <w:rFonts w:ascii="SimSun" w:hAnsi="SimSun"/>
          <w:sz w:val="21"/>
          <w:szCs w:val="21"/>
        </w:rPr>
        <w:fldChar w:fldCharType="begin"/>
      </w:r>
      <w:r w:rsidRPr="005B6AE5">
        <w:rPr>
          <w:rFonts w:ascii="SimSun" w:hAnsi="SimSun"/>
          <w:sz w:val="21"/>
          <w:szCs w:val="21"/>
        </w:rPr>
        <w:instrText xml:space="preserve"> AUTONUM  </w:instrText>
      </w:r>
      <w:r w:rsidRPr="005B6AE5">
        <w:rPr>
          <w:rFonts w:ascii="SimSun" w:hAnsi="SimSun"/>
          <w:sz w:val="21"/>
          <w:szCs w:val="21"/>
        </w:rPr>
        <w:fldChar w:fldCharType="end"/>
      </w:r>
      <w:r w:rsidR="00F40932">
        <w:rPr>
          <w:rFonts w:ascii="SimSun" w:hAnsi="SimSun"/>
          <w:sz w:val="21"/>
          <w:szCs w:val="21"/>
        </w:rPr>
        <w:t>.</w:t>
      </w:r>
      <w:r w:rsidR="00F40932">
        <w:rPr>
          <w:rFonts w:ascii="SimSun" w:hAnsi="SimSun"/>
          <w:sz w:val="21"/>
          <w:szCs w:val="21"/>
        </w:rPr>
        <w:tab/>
      </w:r>
      <w:r w:rsidR="0003420A">
        <w:rPr>
          <w:rFonts w:ascii="SimSun" w:hAnsi="SimSun" w:hint="eastAsia"/>
          <w:sz w:val="21"/>
          <w:szCs w:val="21"/>
        </w:rPr>
        <w:t>机器翻译</w:t>
      </w:r>
      <w:r w:rsidR="00D07D71">
        <w:rPr>
          <w:rFonts w:ascii="SimSun" w:hAnsi="SimSun" w:hint="eastAsia"/>
          <w:sz w:val="21"/>
          <w:szCs w:val="21"/>
        </w:rPr>
        <w:t>译后编辑程序的采用提高了国际局的翻译能力，同时可以腾出手来对日益增加的工作量进行有效管理，避免增加人力资源。内部资源侧重于对自动化</w:t>
      </w:r>
      <w:r w:rsidR="00826F58">
        <w:rPr>
          <w:rFonts w:ascii="SimSun" w:hAnsi="SimSun" w:hint="eastAsia"/>
          <w:sz w:val="21"/>
          <w:szCs w:val="21"/>
        </w:rPr>
        <w:t>解决方案的翻译</w:t>
      </w:r>
      <w:r w:rsidR="00C52347">
        <w:rPr>
          <w:rFonts w:ascii="SimSun" w:hAnsi="SimSun" w:hint="eastAsia"/>
          <w:sz w:val="21"/>
          <w:szCs w:val="21"/>
        </w:rPr>
        <w:t>输入</w:t>
      </w:r>
      <w:r w:rsidR="00826F58">
        <w:rPr>
          <w:rFonts w:ascii="SimSun" w:hAnsi="SimSun" w:hint="eastAsia"/>
          <w:sz w:val="21"/>
          <w:szCs w:val="21"/>
        </w:rPr>
        <w:t>进行管理，同时还要侧重部署和监管质量保证流程</w:t>
      </w:r>
      <w:r w:rsidR="00D07D71">
        <w:rPr>
          <w:rFonts w:ascii="SimSun" w:hAnsi="SimSun" w:hint="eastAsia"/>
          <w:sz w:val="21"/>
          <w:szCs w:val="21"/>
        </w:rPr>
        <w:t>，以便保障最终产品的全面质量。</w:t>
      </w:r>
    </w:p>
    <w:p w:rsidR="00DE1E0B" w:rsidRPr="005B6AE5" w:rsidRDefault="00F7540C" w:rsidP="00F5674A">
      <w:pPr>
        <w:overflowPunct w:val="0"/>
        <w:adjustRightInd w:val="0"/>
        <w:spacing w:afterLines="50" w:after="120" w:line="340" w:lineRule="atLeast"/>
        <w:jc w:val="both"/>
        <w:rPr>
          <w:rFonts w:ascii="SimSun" w:hAnsi="SimSun"/>
          <w:sz w:val="21"/>
          <w:szCs w:val="21"/>
        </w:rPr>
      </w:pPr>
      <w:r w:rsidRPr="005B6AE5">
        <w:rPr>
          <w:rFonts w:ascii="SimSun" w:hAnsi="SimSun"/>
          <w:sz w:val="21"/>
          <w:szCs w:val="21"/>
        </w:rPr>
        <w:lastRenderedPageBreak/>
        <w:fldChar w:fldCharType="begin"/>
      </w:r>
      <w:r w:rsidRPr="005B6AE5">
        <w:rPr>
          <w:rFonts w:ascii="SimSun" w:hAnsi="SimSun"/>
          <w:sz w:val="21"/>
          <w:szCs w:val="21"/>
        </w:rPr>
        <w:instrText xml:space="preserve"> AUTONUM  </w:instrText>
      </w:r>
      <w:r w:rsidRPr="005B6AE5">
        <w:rPr>
          <w:rFonts w:ascii="SimSun" w:hAnsi="SimSun"/>
          <w:sz w:val="21"/>
          <w:szCs w:val="21"/>
        </w:rPr>
        <w:fldChar w:fldCharType="end"/>
      </w:r>
      <w:r w:rsidR="00F40932">
        <w:rPr>
          <w:rFonts w:ascii="SimSun" w:hAnsi="SimSun"/>
          <w:sz w:val="21"/>
          <w:szCs w:val="21"/>
        </w:rPr>
        <w:t>.</w:t>
      </w:r>
      <w:r w:rsidR="00F40932">
        <w:rPr>
          <w:rFonts w:ascii="SimSun" w:hAnsi="SimSun"/>
          <w:sz w:val="21"/>
          <w:szCs w:val="21"/>
        </w:rPr>
        <w:tab/>
      </w:r>
      <w:r w:rsidR="00AC041B">
        <w:rPr>
          <w:rFonts w:ascii="SimSun" w:hAnsi="SimSun" w:hint="eastAsia"/>
          <w:sz w:val="21"/>
          <w:szCs w:val="21"/>
        </w:rPr>
        <w:t>作为其全面翻译战略的一部分，国际局</w:t>
      </w:r>
      <w:r w:rsidR="00D07D71">
        <w:rPr>
          <w:rFonts w:ascii="SimSun" w:hAnsi="SimSun" w:hint="eastAsia"/>
          <w:sz w:val="21"/>
          <w:szCs w:val="21"/>
        </w:rPr>
        <w:t>与外部翻译机构</w:t>
      </w:r>
      <w:r w:rsidR="00C52347">
        <w:rPr>
          <w:rFonts w:ascii="SimSun" w:hAnsi="SimSun" w:hint="eastAsia"/>
          <w:sz w:val="21"/>
          <w:szCs w:val="21"/>
        </w:rPr>
        <w:t>建立了</w:t>
      </w:r>
      <w:r w:rsidR="00D07D71">
        <w:rPr>
          <w:rFonts w:ascii="SimSun" w:hAnsi="SimSun" w:hint="eastAsia"/>
          <w:sz w:val="21"/>
          <w:szCs w:val="21"/>
        </w:rPr>
        <w:t>长期伙伴关系，这种关系减少了外包翻译的成本，目前每个译后编辑字的平均价格为</w:t>
      </w:r>
      <w:r w:rsidR="00DE1E0B" w:rsidRPr="005B6AE5">
        <w:rPr>
          <w:rFonts w:ascii="SimSun" w:hAnsi="SimSun"/>
          <w:sz w:val="21"/>
          <w:szCs w:val="21"/>
        </w:rPr>
        <w:t>0.05</w:t>
      </w:r>
      <w:r w:rsidR="00D07D71">
        <w:rPr>
          <w:rFonts w:ascii="SimSun" w:hAnsi="SimSun" w:hint="eastAsia"/>
          <w:sz w:val="21"/>
          <w:szCs w:val="21"/>
        </w:rPr>
        <w:t>瑞郎，而不是以前的每个翻译字为</w:t>
      </w:r>
      <w:r w:rsidR="00DE1E0B" w:rsidRPr="005B6AE5">
        <w:rPr>
          <w:rFonts w:ascii="SimSun" w:hAnsi="SimSun"/>
          <w:sz w:val="21"/>
          <w:szCs w:val="21"/>
        </w:rPr>
        <w:t>0.25</w:t>
      </w:r>
      <w:r w:rsidR="00D07D71">
        <w:rPr>
          <w:rFonts w:ascii="SimSun" w:hAnsi="SimSun" w:hint="eastAsia"/>
          <w:sz w:val="21"/>
          <w:szCs w:val="21"/>
        </w:rPr>
        <w:t>瑞郎的平均价格。</w:t>
      </w:r>
    </w:p>
    <w:p w:rsidR="00DE1E0B" w:rsidRPr="005B6AE5" w:rsidRDefault="00F7540C" w:rsidP="00F5674A">
      <w:pPr>
        <w:overflowPunct w:val="0"/>
        <w:adjustRightInd w:val="0"/>
        <w:spacing w:afterLines="50" w:after="120" w:line="340" w:lineRule="atLeast"/>
        <w:jc w:val="both"/>
        <w:rPr>
          <w:rFonts w:ascii="SimSun" w:hAnsi="SimSun"/>
          <w:sz w:val="21"/>
          <w:szCs w:val="21"/>
        </w:rPr>
      </w:pPr>
      <w:r w:rsidRPr="005B6AE5">
        <w:rPr>
          <w:rFonts w:ascii="SimSun" w:hAnsi="SimSun"/>
          <w:sz w:val="21"/>
          <w:szCs w:val="21"/>
        </w:rPr>
        <w:fldChar w:fldCharType="begin"/>
      </w:r>
      <w:r w:rsidRPr="005B6AE5">
        <w:rPr>
          <w:rFonts w:ascii="SimSun" w:hAnsi="SimSun"/>
          <w:sz w:val="21"/>
          <w:szCs w:val="21"/>
        </w:rPr>
        <w:instrText xml:space="preserve"> AUTONUM  </w:instrText>
      </w:r>
      <w:r w:rsidRPr="005B6AE5">
        <w:rPr>
          <w:rFonts w:ascii="SimSun" w:hAnsi="SimSun"/>
          <w:sz w:val="21"/>
          <w:szCs w:val="21"/>
        </w:rPr>
        <w:fldChar w:fldCharType="end"/>
      </w:r>
      <w:r w:rsidR="00F40932">
        <w:rPr>
          <w:rFonts w:ascii="SimSun" w:hAnsi="SimSun"/>
          <w:sz w:val="21"/>
          <w:szCs w:val="21"/>
        </w:rPr>
        <w:t>.</w:t>
      </w:r>
      <w:r w:rsidR="00F40932">
        <w:rPr>
          <w:rFonts w:ascii="SimSun" w:hAnsi="SimSun"/>
          <w:sz w:val="21"/>
          <w:szCs w:val="21"/>
        </w:rPr>
        <w:tab/>
      </w:r>
      <w:r w:rsidR="00D07D71">
        <w:rPr>
          <w:rFonts w:ascii="SimSun" w:hAnsi="SimSun" w:hint="eastAsia"/>
          <w:sz w:val="21"/>
          <w:szCs w:val="21"/>
        </w:rPr>
        <w:t>最</w:t>
      </w:r>
      <w:r w:rsidR="00E40B0C">
        <w:rPr>
          <w:rFonts w:ascii="SimSun" w:hAnsi="SimSun" w:hint="eastAsia"/>
          <w:sz w:val="21"/>
          <w:szCs w:val="21"/>
        </w:rPr>
        <w:t>后，随着</w:t>
      </w:r>
      <w:r w:rsidR="00D07D71">
        <w:rPr>
          <w:rFonts w:ascii="SimSun" w:hAnsi="SimSun" w:hint="eastAsia"/>
          <w:sz w:val="21"/>
          <w:szCs w:val="21"/>
        </w:rPr>
        <w:t>国际局改变其翻译程</w:t>
      </w:r>
      <w:r w:rsidR="00E50591">
        <w:rPr>
          <w:rFonts w:ascii="SimSun" w:hAnsi="SimSun" w:hint="eastAsia"/>
          <w:sz w:val="21"/>
          <w:szCs w:val="21"/>
        </w:rPr>
        <w:t>序使之适应翻译产业的最佳做法，它还对其内部组织结构进行了改革，把</w:t>
      </w:r>
      <w:r w:rsidR="00D07D71">
        <w:rPr>
          <w:rFonts w:ascii="SimSun" w:hAnsi="SimSun" w:hint="eastAsia"/>
          <w:sz w:val="21"/>
          <w:szCs w:val="21"/>
        </w:rPr>
        <w:t>三个语言</w:t>
      </w:r>
      <w:r w:rsidR="00C52347">
        <w:rPr>
          <w:rFonts w:ascii="SimSun" w:hAnsi="SimSun" w:hint="eastAsia"/>
          <w:sz w:val="21"/>
          <w:szCs w:val="21"/>
        </w:rPr>
        <w:t>股合</w:t>
      </w:r>
      <w:r w:rsidR="00D07D71">
        <w:rPr>
          <w:rFonts w:ascii="SimSun" w:hAnsi="SimSun" w:hint="eastAsia"/>
          <w:sz w:val="21"/>
          <w:szCs w:val="21"/>
        </w:rPr>
        <w:t>为一个单独的科</w:t>
      </w:r>
      <w:r w:rsidR="00DE1E0B" w:rsidRPr="005B6AE5">
        <w:rPr>
          <w:rFonts w:ascii="SimSun" w:hAnsi="SimSun"/>
          <w:sz w:val="21"/>
          <w:szCs w:val="21"/>
        </w:rPr>
        <w:t>(</w:t>
      </w:r>
      <w:r w:rsidR="00D07D71">
        <w:rPr>
          <w:rFonts w:ascii="SimSun" w:hAnsi="SimSun" w:hint="eastAsia"/>
          <w:sz w:val="21"/>
          <w:szCs w:val="21"/>
        </w:rPr>
        <w:t>马德里翻译和</w:t>
      </w:r>
      <w:r w:rsidR="00C52347">
        <w:rPr>
          <w:rFonts w:ascii="SimSun" w:hAnsi="SimSun" w:hint="eastAsia"/>
          <w:sz w:val="21"/>
          <w:szCs w:val="21"/>
        </w:rPr>
        <w:t>术语</w:t>
      </w:r>
      <w:r w:rsidR="00D07D71">
        <w:rPr>
          <w:rFonts w:ascii="SimSun" w:hAnsi="SimSun" w:hint="eastAsia"/>
          <w:sz w:val="21"/>
          <w:szCs w:val="21"/>
        </w:rPr>
        <w:t>科</w:t>
      </w:r>
      <w:r w:rsidR="00DE1E0B" w:rsidRPr="005B6AE5">
        <w:rPr>
          <w:rFonts w:ascii="SimSun" w:hAnsi="SimSun"/>
          <w:sz w:val="21"/>
          <w:szCs w:val="21"/>
        </w:rPr>
        <w:t>)</w:t>
      </w:r>
      <w:r w:rsidR="00080576">
        <w:rPr>
          <w:rFonts w:ascii="SimSun" w:hAnsi="SimSun" w:hint="eastAsia"/>
          <w:sz w:val="21"/>
          <w:szCs w:val="21"/>
        </w:rPr>
        <w:t>，</w:t>
      </w:r>
      <w:r w:rsidR="00D07D71">
        <w:rPr>
          <w:rFonts w:ascii="SimSun" w:hAnsi="SimSun" w:hint="eastAsia"/>
          <w:sz w:val="21"/>
          <w:szCs w:val="21"/>
        </w:rPr>
        <w:t>管理所有的内部、外部和自动化翻译程序。在这一改变后，经过整合的这个科充当了</w:t>
      </w:r>
      <w:r w:rsidR="002C485F">
        <w:rPr>
          <w:rFonts w:ascii="SimSun" w:hAnsi="SimSun" w:hint="eastAsia"/>
          <w:sz w:val="21"/>
          <w:szCs w:val="21"/>
        </w:rPr>
        <w:t>一个侧重服务的</w:t>
      </w:r>
      <w:r w:rsidR="00D07D71">
        <w:rPr>
          <w:rFonts w:ascii="SimSun" w:hAnsi="SimSun" w:hint="eastAsia"/>
          <w:sz w:val="21"/>
          <w:szCs w:val="21"/>
        </w:rPr>
        <w:t>单位，</w:t>
      </w:r>
      <w:r w:rsidR="00C52347">
        <w:rPr>
          <w:rFonts w:ascii="SimSun" w:hAnsi="SimSun" w:hint="eastAsia"/>
          <w:sz w:val="21"/>
          <w:szCs w:val="21"/>
        </w:rPr>
        <w:t>有一个</w:t>
      </w:r>
      <w:r w:rsidR="00D07D71">
        <w:rPr>
          <w:rFonts w:ascii="SimSun" w:hAnsi="SimSun" w:hint="eastAsia"/>
          <w:sz w:val="21"/>
          <w:szCs w:val="21"/>
        </w:rPr>
        <w:t>唯一的</w:t>
      </w:r>
      <w:r w:rsidR="00C52347">
        <w:rPr>
          <w:rFonts w:ascii="SimSun" w:hAnsi="SimSun" w:hint="eastAsia"/>
          <w:sz w:val="21"/>
          <w:szCs w:val="21"/>
        </w:rPr>
        <w:t>联络</w:t>
      </w:r>
      <w:r w:rsidR="00D07D71">
        <w:rPr>
          <w:rFonts w:ascii="SimSun" w:hAnsi="SimSun" w:hint="eastAsia"/>
          <w:sz w:val="21"/>
          <w:szCs w:val="21"/>
        </w:rPr>
        <w:t>点向内部</w:t>
      </w:r>
      <w:proofErr w:type="gramStart"/>
      <w:r w:rsidR="00C52347">
        <w:rPr>
          <w:rFonts w:ascii="SimSun" w:hAnsi="SimSun" w:hint="eastAsia"/>
          <w:sz w:val="21"/>
          <w:szCs w:val="21"/>
        </w:rPr>
        <w:t>笔</w:t>
      </w:r>
      <w:r w:rsidR="00D07D71">
        <w:rPr>
          <w:rFonts w:ascii="SimSun" w:hAnsi="SimSun" w:hint="eastAsia"/>
          <w:sz w:val="21"/>
          <w:szCs w:val="21"/>
        </w:rPr>
        <w:t>译</w:t>
      </w:r>
      <w:r w:rsidR="00C52347">
        <w:rPr>
          <w:rFonts w:ascii="SimSun" w:hAnsi="SimSun" w:hint="eastAsia"/>
          <w:sz w:val="21"/>
          <w:szCs w:val="21"/>
        </w:rPr>
        <w:t>员</w:t>
      </w:r>
      <w:proofErr w:type="gramEnd"/>
      <w:r w:rsidR="00D07D71">
        <w:rPr>
          <w:rFonts w:ascii="SimSun" w:hAnsi="SimSun" w:hint="eastAsia"/>
          <w:sz w:val="21"/>
          <w:szCs w:val="21"/>
        </w:rPr>
        <w:t>和外部</w:t>
      </w:r>
      <w:proofErr w:type="gramStart"/>
      <w:r w:rsidR="00D07D71">
        <w:rPr>
          <w:rFonts w:ascii="SimSun" w:hAnsi="SimSun" w:hint="eastAsia"/>
          <w:sz w:val="21"/>
          <w:szCs w:val="21"/>
        </w:rPr>
        <w:t>翻译伙伴</w:t>
      </w:r>
      <w:proofErr w:type="gramEnd"/>
      <w:r w:rsidR="00D07D71">
        <w:rPr>
          <w:rFonts w:ascii="SimSun" w:hAnsi="SimSun" w:hint="eastAsia"/>
          <w:sz w:val="21"/>
          <w:szCs w:val="21"/>
        </w:rPr>
        <w:t>分配工作。</w:t>
      </w:r>
    </w:p>
    <w:p w:rsidR="00DE1E0B" w:rsidRPr="0057263C" w:rsidRDefault="00C87186" w:rsidP="00F5674A">
      <w:pPr>
        <w:keepNext/>
        <w:overflowPunct w:val="0"/>
        <w:spacing w:beforeLines="100" w:before="240" w:afterLines="50" w:after="120" w:line="340" w:lineRule="atLeast"/>
        <w:rPr>
          <w:rFonts w:ascii="SimHei" w:eastAsia="SimHei" w:hAnsi="SimHei"/>
          <w:sz w:val="21"/>
        </w:rPr>
      </w:pPr>
      <w:r>
        <w:rPr>
          <w:rFonts w:ascii="SimHei" w:eastAsia="SimHei" w:hAnsi="SimHei" w:hint="eastAsia"/>
          <w:sz w:val="21"/>
        </w:rPr>
        <w:t>针对</w:t>
      </w:r>
      <w:r w:rsidR="00D07D71">
        <w:rPr>
          <w:rFonts w:ascii="SimHei" w:eastAsia="SimHei" w:hAnsi="SimHei" w:hint="eastAsia"/>
          <w:sz w:val="21"/>
        </w:rPr>
        <w:t>在2012年之前收到的《共同实施细则》</w:t>
      </w:r>
      <w:r w:rsidR="00E30FD3">
        <w:rPr>
          <w:rFonts w:ascii="SimHei" w:eastAsia="SimHei" w:hAnsi="SimHei"/>
          <w:sz w:val="21"/>
        </w:rPr>
        <w:t>第18条</w:t>
      </w:r>
      <w:proofErr w:type="gramStart"/>
      <w:r w:rsidR="00E30FD3">
        <w:rPr>
          <w:rFonts w:ascii="SimHei" w:eastAsia="SimHei" w:hAnsi="SimHei"/>
          <w:sz w:val="21"/>
        </w:rPr>
        <w:t>之</w:t>
      </w:r>
      <w:r w:rsidR="00D07D71">
        <w:rPr>
          <w:rFonts w:ascii="SimHei" w:eastAsia="SimHei" w:hAnsi="SimHei" w:hint="eastAsia"/>
          <w:sz w:val="21"/>
        </w:rPr>
        <w:t>三</w:t>
      </w:r>
      <w:r w:rsidR="00E30FD3">
        <w:rPr>
          <w:rFonts w:ascii="SimHei" w:eastAsia="SimHei" w:hAnsi="SimHei"/>
          <w:sz w:val="21"/>
        </w:rPr>
        <w:t>第</w:t>
      </w:r>
      <w:proofErr w:type="gramEnd"/>
      <w:r w:rsidR="00DE1E0B" w:rsidRPr="0057263C">
        <w:rPr>
          <w:rFonts w:ascii="SimHei" w:eastAsia="SimHei" w:hAnsi="SimHei"/>
          <w:sz w:val="21"/>
        </w:rPr>
        <w:t>(2)</w:t>
      </w:r>
      <w:r w:rsidR="00D07D71">
        <w:rPr>
          <w:rFonts w:ascii="SimHei" w:eastAsia="SimHei" w:hAnsi="SimHei" w:hint="eastAsia"/>
          <w:sz w:val="21"/>
        </w:rPr>
        <w:t>款第</w:t>
      </w:r>
      <w:r w:rsidR="00DE1E0B" w:rsidRPr="0057263C">
        <w:rPr>
          <w:rFonts w:ascii="SimHei" w:eastAsia="SimHei" w:hAnsi="SimHei"/>
          <w:sz w:val="21"/>
        </w:rPr>
        <w:t>(II)</w:t>
      </w:r>
      <w:r w:rsidR="00D07D71">
        <w:rPr>
          <w:rFonts w:ascii="SimHei" w:eastAsia="SimHei" w:hAnsi="SimHei" w:hint="eastAsia"/>
          <w:sz w:val="21"/>
        </w:rPr>
        <w:t>项规定的</w:t>
      </w:r>
      <w:r w:rsidR="006C66F0">
        <w:rPr>
          <w:rFonts w:ascii="SimHei" w:eastAsia="SimHei" w:hAnsi="SimHei" w:hint="eastAsia"/>
          <w:sz w:val="21"/>
        </w:rPr>
        <w:t>给予保护的</w:t>
      </w:r>
      <w:r w:rsidR="00D07D71">
        <w:rPr>
          <w:rFonts w:ascii="SimHei" w:eastAsia="SimHei" w:hAnsi="SimHei" w:hint="eastAsia"/>
          <w:sz w:val="21"/>
        </w:rPr>
        <w:t>说明的</w:t>
      </w:r>
      <w:r w:rsidR="00080576">
        <w:rPr>
          <w:rFonts w:ascii="SimHei" w:eastAsia="SimHei" w:hAnsi="SimHei" w:hint="eastAsia"/>
          <w:sz w:val="21"/>
        </w:rPr>
        <w:t>积压</w:t>
      </w:r>
      <w:r w:rsidR="00D07D71">
        <w:rPr>
          <w:rFonts w:ascii="SimHei" w:eastAsia="SimHei" w:hAnsi="SimHei" w:hint="eastAsia"/>
          <w:sz w:val="21"/>
        </w:rPr>
        <w:t>翻译工作采取的特别行动</w:t>
      </w:r>
    </w:p>
    <w:p w:rsidR="00DE1E0B" w:rsidRPr="005B6AE5" w:rsidRDefault="00F7540C" w:rsidP="00F5674A">
      <w:pPr>
        <w:overflowPunct w:val="0"/>
        <w:adjustRightInd w:val="0"/>
        <w:spacing w:afterLines="50" w:after="120" w:line="340" w:lineRule="atLeast"/>
        <w:jc w:val="both"/>
        <w:rPr>
          <w:rFonts w:ascii="SimSun" w:hAnsi="SimSun"/>
          <w:sz w:val="21"/>
          <w:szCs w:val="21"/>
        </w:rPr>
      </w:pPr>
      <w:r w:rsidRPr="005B6AE5">
        <w:rPr>
          <w:rFonts w:ascii="SimSun" w:hAnsi="SimSun"/>
          <w:sz w:val="21"/>
          <w:szCs w:val="21"/>
        </w:rPr>
        <w:fldChar w:fldCharType="begin"/>
      </w:r>
      <w:r w:rsidRPr="005B6AE5">
        <w:rPr>
          <w:rFonts w:ascii="SimSun" w:hAnsi="SimSun"/>
          <w:sz w:val="21"/>
          <w:szCs w:val="21"/>
        </w:rPr>
        <w:instrText xml:space="preserve"> AUTONUM  </w:instrText>
      </w:r>
      <w:r w:rsidRPr="005B6AE5">
        <w:rPr>
          <w:rFonts w:ascii="SimSun" w:hAnsi="SimSun"/>
          <w:sz w:val="21"/>
          <w:szCs w:val="21"/>
        </w:rPr>
        <w:fldChar w:fldCharType="end"/>
      </w:r>
      <w:r w:rsidR="00F40932">
        <w:rPr>
          <w:rFonts w:ascii="SimSun" w:hAnsi="SimSun"/>
          <w:sz w:val="21"/>
          <w:szCs w:val="21"/>
        </w:rPr>
        <w:t>.</w:t>
      </w:r>
      <w:r w:rsidR="00F40932">
        <w:rPr>
          <w:rFonts w:ascii="SimSun" w:hAnsi="SimSun"/>
          <w:sz w:val="21"/>
          <w:szCs w:val="21"/>
        </w:rPr>
        <w:tab/>
      </w:r>
      <w:r w:rsidR="00D07D71">
        <w:rPr>
          <w:rFonts w:ascii="SimSun" w:hAnsi="SimSun" w:hint="eastAsia"/>
          <w:sz w:val="21"/>
          <w:szCs w:val="21"/>
        </w:rPr>
        <w:t>正如2012年所报告的，有</w:t>
      </w:r>
      <w:r w:rsidR="00DE1E0B" w:rsidRPr="005B6AE5">
        <w:rPr>
          <w:rFonts w:ascii="SimSun" w:hAnsi="SimSun"/>
          <w:sz w:val="21"/>
          <w:szCs w:val="21"/>
        </w:rPr>
        <w:t>133,794</w:t>
      </w:r>
      <w:r w:rsidR="00D07D71">
        <w:rPr>
          <w:rFonts w:ascii="SimSun" w:hAnsi="SimSun" w:hint="eastAsia"/>
          <w:sz w:val="21"/>
          <w:szCs w:val="21"/>
        </w:rPr>
        <w:t>件待翻译的工作量，来源于2012年前收到的《共同实施细则》</w:t>
      </w:r>
      <w:r w:rsidR="00E30FD3">
        <w:rPr>
          <w:rFonts w:ascii="SimSun" w:hAnsi="SimSun"/>
          <w:sz w:val="21"/>
          <w:szCs w:val="21"/>
        </w:rPr>
        <w:t>第18条</w:t>
      </w:r>
      <w:proofErr w:type="gramStart"/>
      <w:r w:rsidR="00E30FD3">
        <w:rPr>
          <w:rFonts w:ascii="SimSun" w:hAnsi="SimSun"/>
          <w:sz w:val="21"/>
          <w:szCs w:val="21"/>
        </w:rPr>
        <w:t>之</w:t>
      </w:r>
      <w:r w:rsidR="00D07D71">
        <w:rPr>
          <w:rFonts w:ascii="SimSun" w:hAnsi="SimSun" w:hint="eastAsia"/>
          <w:sz w:val="21"/>
          <w:szCs w:val="21"/>
        </w:rPr>
        <w:t>三</w:t>
      </w:r>
      <w:r w:rsidR="00E30FD3">
        <w:rPr>
          <w:rFonts w:ascii="SimSun" w:hAnsi="SimSun"/>
          <w:sz w:val="21"/>
          <w:szCs w:val="21"/>
        </w:rPr>
        <w:t>第</w:t>
      </w:r>
      <w:proofErr w:type="gramEnd"/>
      <w:r w:rsidR="00DE1E0B" w:rsidRPr="005B6AE5">
        <w:rPr>
          <w:rFonts w:ascii="SimSun" w:hAnsi="SimSun"/>
          <w:sz w:val="21"/>
          <w:szCs w:val="21"/>
        </w:rPr>
        <w:t>(2)</w:t>
      </w:r>
      <w:r w:rsidR="00D07D71">
        <w:rPr>
          <w:rFonts w:ascii="SimSun" w:hAnsi="SimSun" w:hint="eastAsia"/>
          <w:sz w:val="21"/>
          <w:szCs w:val="21"/>
        </w:rPr>
        <w:t>款第</w:t>
      </w:r>
      <w:r w:rsidR="00DE1E0B" w:rsidRPr="005B6AE5">
        <w:rPr>
          <w:rFonts w:ascii="SimSun" w:hAnsi="SimSun"/>
          <w:sz w:val="21"/>
          <w:szCs w:val="21"/>
        </w:rPr>
        <w:t>(ii)</w:t>
      </w:r>
      <w:r w:rsidR="00D07D71">
        <w:rPr>
          <w:rFonts w:ascii="SimSun" w:hAnsi="SimSun" w:hint="eastAsia"/>
          <w:sz w:val="21"/>
          <w:szCs w:val="21"/>
        </w:rPr>
        <w:t>项规定的</w:t>
      </w:r>
      <w:r w:rsidR="006C66F0">
        <w:rPr>
          <w:rFonts w:ascii="SimSun" w:hAnsi="SimSun" w:hint="eastAsia"/>
          <w:sz w:val="21"/>
          <w:szCs w:val="21"/>
        </w:rPr>
        <w:t>给予保护的</w:t>
      </w:r>
      <w:r w:rsidR="00D07D71">
        <w:rPr>
          <w:rFonts w:ascii="SimSun" w:hAnsi="SimSun" w:hint="eastAsia"/>
          <w:sz w:val="21"/>
          <w:szCs w:val="21"/>
        </w:rPr>
        <w:t>说明。</w:t>
      </w:r>
    </w:p>
    <w:p w:rsidR="00DE1E0B" w:rsidRPr="005B6AE5" w:rsidRDefault="00F7540C" w:rsidP="00F5674A">
      <w:pPr>
        <w:overflowPunct w:val="0"/>
        <w:adjustRightInd w:val="0"/>
        <w:spacing w:afterLines="50" w:after="120" w:line="340" w:lineRule="atLeast"/>
        <w:jc w:val="both"/>
        <w:rPr>
          <w:rFonts w:ascii="SimSun" w:hAnsi="SimSun"/>
          <w:sz w:val="21"/>
          <w:szCs w:val="21"/>
        </w:rPr>
      </w:pPr>
      <w:r w:rsidRPr="005B6AE5">
        <w:rPr>
          <w:rFonts w:ascii="SimSun" w:hAnsi="SimSun"/>
          <w:sz w:val="21"/>
          <w:szCs w:val="21"/>
        </w:rPr>
        <w:fldChar w:fldCharType="begin"/>
      </w:r>
      <w:r w:rsidRPr="005B6AE5">
        <w:rPr>
          <w:rFonts w:ascii="SimSun" w:hAnsi="SimSun"/>
          <w:sz w:val="21"/>
          <w:szCs w:val="21"/>
        </w:rPr>
        <w:instrText xml:space="preserve"> AUTONUM  </w:instrText>
      </w:r>
      <w:r w:rsidRPr="005B6AE5">
        <w:rPr>
          <w:rFonts w:ascii="SimSun" w:hAnsi="SimSun"/>
          <w:sz w:val="21"/>
          <w:szCs w:val="21"/>
        </w:rPr>
        <w:fldChar w:fldCharType="end"/>
      </w:r>
      <w:r w:rsidR="00F40932">
        <w:rPr>
          <w:rFonts w:ascii="SimSun" w:hAnsi="SimSun"/>
          <w:sz w:val="21"/>
          <w:szCs w:val="21"/>
        </w:rPr>
        <w:t>.</w:t>
      </w:r>
      <w:r w:rsidR="00F40932">
        <w:rPr>
          <w:rFonts w:ascii="SimSun" w:hAnsi="SimSun"/>
          <w:sz w:val="21"/>
          <w:szCs w:val="21"/>
        </w:rPr>
        <w:tab/>
      </w:r>
      <w:r w:rsidR="00A262EB">
        <w:rPr>
          <w:rFonts w:ascii="SimSun" w:hAnsi="SimSun" w:hint="eastAsia"/>
          <w:sz w:val="21"/>
          <w:szCs w:val="21"/>
        </w:rPr>
        <w:t>在部署了</w:t>
      </w:r>
      <w:r w:rsidR="009D2D39">
        <w:rPr>
          <w:rFonts w:ascii="SimSun" w:hAnsi="SimSun" w:hint="eastAsia"/>
          <w:sz w:val="21"/>
          <w:szCs w:val="21"/>
        </w:rPr>
        <w:t>前</w:t>
      </w:r>
      <w:r w:rsidR="00A262EB">
        <w:rPr>
          <w:rFonts w:ascii="SimSun" w:hAnsi="SimSun" w:hint="eastAsia"/>
          <w:sz w:val="21"/>
          <w:szCs w:val="21"/>
        </w:rPr>
        <w:t>述自动化解决方案之后，</w:t>
      </w:r>
      <w:r w:rsidR="009D2D39">
        <w:rPr>
          <w:rFonts w:ascii="SimSun" w:hAnsi="SimSun" w:hint="eastAsia"/>
          <w:sz w:val="21"/>
          <w:szCs w:val="21"/>
        </w:rPr>
        <w:t>经过</w:t>
      </w:r>
      <w:r w:rsidR="00D07D71">
        <w:rPr>
          <w:rFonts w:ascii="SimSun" w:hAnsi="SimSun" w:hint="eastAsia"/>
          <w:sz w:val="21"/>
          <w:szCs w:val="21"/>
        </w:rPr>
        <w:t>2012年</w:t>
      </w:r>
      <w:r w:rsidR="00080576">
        <w:rPr>
          <w:rFonts w:ascii="SimSun" w:hAnsi="SimSun" w:hint="eastAsia"/>
          <w:sz w:val="21"/>
          <w:szCs w:val="21"/>
        </w:rPr>
        <w:t>到</w:t>
      </w:r>
      <w:r w:rsidR="00D07D71">
        <w:rPr>
          <w:rFonts w:ascii="SimSun" w:hAnsi="SimSun" w:hint="eastAsia"/>
          <w:sz w:val="21"/>
          <w:szCs w:val="21"/>
        </w:rPr>
        <w:t>2013年之间</w:t>
      </w:r>
      <w:r w:rsidR="008E1A3A">
        <w:rPr>
          <w:rFonts w:ascii="SimSun" w:hAnsi="SimSun" w:hint="eastAsia"/>
          <w:sz w:val="21"/>
          <w:szCs w:val="21"/>
        </w:rPr>
        <w:t>采取的特别行动，国际局已经清除了这些积压工作，使用自动化工具完成</w:t>
      </w:r>
      <w:r w:rsidR="00D07D71">
        <w:rPr>
          <w:rFonts w:ascii="SimSun" w:hAnsi="SimSun" w:hint="eastAsia"/>
          <w:sz w:val="21"/>
          <w:szCs w:val="21"/>
        </w:rPr>
        <w:t>了近</w:t>
      </w:r>
      <w:r w:rsidR="003F69C9">
        <w:rPr>
          <w:rFonts w:ascii="SimSun" w:hAnsi="SimSun" w:hint="eastAsia"/>
          <w:sz w:val="21"/>
          <w:szCs w:val="21"/>
        </w:rPr>
        <w:t>3</w:t>
      </w:r>
      <w:r w:rsidR="009D2D39">
        <w:rPr>
          <w:rFonts w:ascii="SimSun" w:hAnsi="SimSun" w:hint="eastAsia"/>
          <w:sz w:val="21"/>
          <w:szCs w:val="21"/>
        </w:rPr>
        <w:t>,</w:t>
      </w:r>
      <w:r w:rsidR="003F69C9">
        <w:rPr>
          <w:rFonts w:ascii="SimSun" w:hAnsi="SimSun" w:hint="eastAsia"/>
          <w:sz w:val="21"/>
          <w:szCs w:val="21"/>
        </w:rPr>
        <w:t>200万字的</w:t>
      </w:r>
      <w:r w:rsidR="008E1A3A">
        <w:rPr>
          <w:rFonts w:ascii="SimSun" w:hAnsi="SimSun" w:hint="eastAsia"/>
          <w:sz w:val="21"/>
          <w:szCs w:val="21"/>
        </w:rPr>
        <w:t>翻译</w:t>
      </w:r>
      <w:r w:rsidR="003F69C9">
        <w:rPr>
          <w:rFonts w:ascii="SimSun" w:hAnsi="SimSun" w:hint="eastAsia"/>
          <w:sz w:val="21"/>
          <w:szCs w:val="21"/>
        </w:rPr>
        <w:t>工作量。</w:t>
      </w:r>
    </w:p>
    <w:p w:rsidR="00DE1E0B" w:rsidRPr="005B6AE5" w:rsidRDefault="00F7540C" w:rsidP="00F5674A">
      <w:pPr>
        <w:overflowPunct w:val="0"/>
        <w:adjustRightInd w:val="0"/>
        <w:spacing w:afterLines="50" w:after="120" w:line="340" w:lineRule="atLeast"/>
        <w:jc w:val="both"/>
        <w:rPr>
          <w:rFonts w:ascii="SimSun" w:hAnsi="SimSun"/>
          <w:sz w:val="21"/>
          <w:szCs w:val="21"/>
        </w:rPr>
      </w:pPr>
      <w:r w:rsidRPr="005B6AE5">
        <w:rPr>
          <w:rFonts w:ascii="SimSun" w:hAnsi="SimSun"/>
          <w:sz w:val="21"/>
          <w:szCs w:val="21"/>
        </w:rPr>
        <w:fldChar w:fldCharType="begin"/>
      </w:r>
      <w:r w:rsidRPr="005B6AE5">
        <w:rPr>
          <w:rFonts w:ascii="SimSun" w:hAnsi="SimSun"/>
          <w:sz w:val="21"/>
          <w:szCs w:val="21"/>
        </w:rPr>
        <w:instrText xml:space="preserve"> AUTONUM  </w:instrText>
      </w:r>
      <w:r w:rsidRPr="005B6AE5">
        <w:rPr>
          <w:rFonts w:ascii="SimSun" w:hAnsi="SimSun"/>
          <w:sz w:val="21"/>
          <w:szCs w:val="21"/>
        </w:rPr>
        <w:fldChar w:fldCharType="end"/>
      </w:r>
      <w:r w:rsidR="00F40932">
        <w:rPr>
          <w:rFonts w:ascii="SimSun" w:hAnsi="SimSun"/>
          <w:sz w:val="21"/>
          <w:szCs w:val="21"/>
        </w:rPr>
        <w:t>.</w:t>
      </w:r>
      <w:r w:rsidR="00F40932">
        <w:rPr>
          <w:rFonts w:ascii="SimSun" w:hAnsi="SimSun"/>
          <w:sz w:val="21"/>
          <w:szCs w:val="21"/>
        </w:rPr>
        <w:tab/>
      </w:r>
      <w:r w:rsidR="003F69C9">
        <w:rPr>
          <w:rFonts w:ascii="SimSun" w:hAnsi="SimSun" w:hint="eastAsia"/>
          <w:sz w:val="21"/>
          <w:szCs w:val="21"/>
        </w:rPr>
        <w:t>这些</w:t>
      </w:r>
      <w:r w:rsidR="006C66F0">
        <w:rPr>
          <w:rFonts w:ascii="SimSun" w:hAnsi="SimSun" w:hint="eastAsia"/>
          <w:sz w:val="21"/>
          <w:szCs w:val="21"/>
        </w:rPr>
        <w:t>给予保护的</w:t>
      </w:r>
      <w:r w:rsidR="003F69C9">
        <w:rPr>
          <w:rFonts w:ascii="SimSun" w:hAnsi="SimSun" w:hint="eastAsia"/>
          <w:sz w:val="21"/>
          <w:szCs w:val="21"/>
        </w:rPr>
        <w:t>说明中的商品和</w:t>
      </w:r>
      <w:r w:rsidR="00E2413D">
        <w:rPr>
          <w:rFonts w:ascii="SimSun" w:hAnsi="SimSun" w:hint="eastAsia"/>
          <w:sz w:val="21"/>
          <w:szCs w:val="21"/>
        </w:rPr>
        <w:t>服务名称的翻译全部是以自动化的方式进行的，没有任何人力资源的干预</w:t>
      </w:r>
      <w:r w:rsidR="003F69C9">
        <w:rPr>
          <w:rFonts w:ascii="SimSun" w:hAnsi="SimSun" w:hint="eastAsia"/>
          <w:sz w:val="21"/>
          <w:szCs w:val="21"/>
        </w:rPr>
        <w:t>或进行</w:t>
      </w:r>
      <w:r w:rsidR="009D2D39">
        <w:rPr>
          <w:rFonts w:ascii="SimSun" w:hAnsi="SimSun" w:hint="eastAsia"/>
          <w:sz w:val="21"/>
          <w:szCs w:val="21"/>
        </w:rPr>
        <w:t>机器翻译</w:t>
      </w:r>
      <w:r w:rsidR="003F69C9">
        <w:rPr>
          <w:rFonts w:ascii="SimSun" w:hAnsi="SimSun" w:hint="eastAsia"/>
          <w:sz w:val="21"/>
          <w:szCs w:val="21"/>
        </w:rPr>
        <w:t>译后编辑审校。</w:t>
      </w:r>
    </w:p>
    <w:p w:rsidR="00DE1E0B" w:rsidRPr="0057263C" w:rsidRDefault="003F69C9" w:rsidP="00F5674A">
      <w:pPr>
        <w:keepNext/>
        <w:overflowPunct w:val="0"/>
        <w:spacing w:beforeLines="100" w:before="240" w:afterLines="50" w:after="120" w:line="340" w:lineRule="atLeast"/>
        <w:rPr>
          <w:rFonts w:ascii="SimHei" w:eastAsia="SimHei" w:hAnsi="SimHei"/>
          <w:sz w:val="21"/>
        </w:rPr>
      </w:pPr>
      <w:r>
        <w:rPr>
          <w:rFonts w:ascii="SimHei" w:eastAsia="SimHei" w:hAnsi="SimHei" w:hint="eastAsia"/>
          <w:sz w:val="21"/>
        </w:rPr>
        <w:t>对</w:t>
      </w:r>
      <w:r w:rsidR="006C66F0">
        <w:rPr>
          <w:rFonts w:ascii="SimHei" w:eastAsia="SimHei" w:hAnsi="SimHei" w:hint="eastAsia"/>
          <w:sz w:val="21"/>
        </w:rPr>
        <w:t>翻译做法</w:t>
      </w:r>
      <w:r w:rsidR="00377D27">
        <w:rPr>
          <w:rFonts w:ascii="SimHei" w:eastAsia="SimHei" w:hAnsi="SimHei" w:hint="eastAsia"/>
          <w:sz w:val="21"/>
        </w:rPr>
        <w:t>的审查</w:t>
      </w:r>
      <w:r>
        <w:rPr>
          <w:rFonts w:ascii="SimHei" w:eastAsia="SimHei" w:hAnsi="SimHei" w:hint="eastAsia"/>
          <w:sz w:val="21"/>
        </w:rPr>
        <w:t>和可能的进一步行动</w:t>
      </w:r>
    </w:p>
    <w:p w:rsidR="00DE1E0B" w:rsidRPr="005B6AE5" w:rsidRDefault="00F7540C" w:rsidP="00F5674A">
      <w:pPr>
        <w:overflowPunct w:val="0"/>
        <w:adjustRightInd w:val="0"/>
        <w:spacing w:afterLines="50" w:after="120" w:line="340" w:lineRule="atLeast"/>
        <w:jc w:val="both"/>
        <w:rPr>
          <w:rFonts w:ascii="SimSun" w:hAnsi="SimSun"/>
          <w:sz w:val="21"/>
          <w:szCs w:val="21"/>
        </w:rPr>
      </w:pPr>
      <w:r w:rsidRPr="005B6AE5">
        <w:rPr>
          <w:rFonts w:ascii="SimSun" w:hAnsi="SimSun"/>
          <w:sz w:val="21"/>
          <w:szCs w:val="21"/>
        </w:rPr>
        <w:fldChar w:fldCharType="begin"/>
      </w:r>
      <w:r w:rsidRPr="005B6AE5">
        <w:rPr>
          <w:rFonts w:ascii="SimSun" w:hAnsi="SimSun"/>
          <w:sz w:val="21"/>
          <w:szCs w:val="21"/>
        </w:rPr>
        <w:instrText xml:space="preserve"> AUTONUM  </w:instrText>
      </w:r>
      <w:r w:rsidRPr="005B6AE5">
        <w:rPr>
          <w:rFonts w:ascii="SimSun" w:hAnsi="SimSun"/>
          <w:sz w:val="21"/>
          <w:szCs w:val="21"/>
        </w:rPr>
        <w:fldChar w:fldCharType="end"/>
      </w:r>
      <w:r w:rsidR="00F40932">
        <w:rPr>
          <w:rFonts w:ascii="SimSun" w:hAnsi="SimSun"/>
          <w:sz w:val="21"/>
          <w:szCs w:val="21"/>
        </w:rPr>
        <w:t>.</w:t>
      </w:r>
      <w:r w:rsidR="00F40932">
        <w:rPr>
          <w:rFonts w:ascii="SimSun" w:hAnsi="SimSun"/>
          <w:sz w:val="21"/>
          <w:szCs w:val="21"/>
        </w:rPr>
        <w:tab/>
      </w:r>
      <w:r w:rsidR="006C66F0">
        <w:rPr>
          <w:rFonts w:ascii="SimSun" w:hAnsi="SimSun" w:hint="eastAsia"/>
          <w:sz w:val="21"/>
          <w:szCs w:val="21"/>
        </w:rPr>
        <w:t>翻译做法</w:t>
      </w:r>
      <w:r w:rsidR="006E6E93">
        <w:rPr>
          <w:rFonts w:ascii="SimSun" w:hAnsi="SimSun" w:hint="eastAsia"/>
          <w:sz w:val="21"/>
          <w:szCs w:val="21"/>
        </w:rPr>
        <w:t>是国际局在无需增加</w:t>
      </w:r>
      <w:r w:rsidR="00023F86">
        <w:rPr>
          <w:rFonts w:ascii="SimSun" w:hAnsi="SimSun" w:hint="eastAsia"/>
          <w:sz w:val="21"/>
          <w:szCs w:val="21"/>
        </w:rPr>
        <w:t>人力资源的情况下，实施</w:t>
      </w:r>
      <w:r w:rsidR="00080576">
        <w:rPr>
          <w:rFonts w:ascii="SimSun" w:hAnsi="SimSun" w:hint="eastAsia"/>
          <w:sz w:val="21"/>
          <w:szCs w:val="21"/>
        </w:rPr>
        <w:t>的</w:t>
      </w:r>
      <w:r w:rsidR="00193BD9">
        <w:rPr>
          <w:rFonts w:ascii="SimSun" w:hAnsi="SimSun" w:hint="eastAsia"/>
          <w:sz w:val="21"/>
          <w:szCs w:val="21"/>
        </w:rPr>
        <w:t>一种管理日益攀升</w:t>
      </w:r>
      <w:r w:rsidR="00023F86">
        <w:rPr>
          <w:rFonts w:ascii="SimSun" w:hAnsi="SimSun" w:hint="eastAsia"/>
          <w:sz w:val="21"/>
          <w:szCs w:val="21"/>
        </w:rPr>
        <w:t>的翻译工作量的适宜程序。该程序借力技术解决方案</w:t>
      </w:r>
      <w:r w:rsidR="00DA6CCA">
        <w:rPr>
          <w:rFonts w:ascii="SimSun" w:hAnsi="SimSun" w:hint="eastAsia"/>
          <w:sz w:val="21"/>
          <w:szCs w:val="21"/>
        </w:rPr>
        <w:t>，</w:t>
      </w:r>
      <w:r w:rsidR="00023F86">
        <w:rPr>
          <w:rFonts w:ascii="SimSun" w:hAnsi="SimSun" w:hint="eastAsia"/>
          <w:sz w:val="21"/>
          <w:szCs w:val="21"/>
        </w:rPr>
        <w:t>提供了以往要</w:t>
      </w:r>
      <w:r w:rsidR="00DA6CCA">
        <w:rPr>
          <w:rFonts w:ascii="SimSun" w:hAnsi="SimSun" w:hint="eastAsia"/>
          <w:sz w:val="21"/>
          <w:szCs w:val="21"/>
        </w:rPr>
        <w:t>进行</w:t>
      </w:r>
      <w:r w:rsidR="00023F86" w:rsidRPr="00783BDB">
        <w:rPr>
          <w:rFonts w:ascii="SimSun" w:hAnsi="SimSun" w:hint="eastAsia"/>
          <w:sz w:val="21"/>
          <w:szCs w:val="21"/>
        </w:rPr>
        <w:t>字斟句酌</w:t>
      </w:r>
      <w:r w:rsidR="00023F86">
        <w:rPr>
          <w:rFonts w:ascii="SimSun" w:hAnsi="SimSun" w:hint="eastAsia"/>
          <w:sz w:val="21"/>
          <w:szCs w:val="21"/>
        </w:rPr>
        <w:t>检查的译文或提出了一种具有很高可信度的新译文。</w:t>
      </w:r>
    </w:p>
    <w:p w:rsidR="00DE1E0B" w:rsidRPr="005B6AE5" w:rsidRDefault="00F7540C" w:rsidP="00F5674A">
      <w:pPr>
        <w:overflowPunct w:val="0"/>
        <w:adjustRightInd w:val="0"/>
        <w:spacing w:afterLines="50" w:after="120" w:line="340" w:lineRule="atLeast"/>
        <w:jc w:val="both"/>
        <w:rPr>
          <w:rFonts w:ascii="SimSun" w:hAnsi="SimSun"/>
          <w:sz w:val="21"/>
          <w:szCs w:val="21"/>
        </w:rPr>
      </w:pPr>
      <w:r w:rsidRPr="005B6AE5">
        <w:rPr>
          <w:rFonts w:ascii="SimSun" w:hAnsi="SimSun"/>
          <w:sz w:val="21"/>
          <w:szCs w:val="21"/>
        </w:rPr>
        <w:fldChar w:fldCharType="begin"/>
      </w:r>
      <w:r w:rsidRPr="005B6AE5">
        <w:rPr>
          <w:rFonts w:ascii="SimSun" w:hAnsi="SimSun"/>
          <w:sz w:val="21"/>
          <w:szCs w:val="21"/>
        </w:rPr>
        <w:instrText xml:space="preserve"> AUTONUM  </w:instrText>
      </w:r>
      <w:r w:rsidRPr="005B6AE5">
        <w:rPr>
          <w:rFonts w:ascii="SimSun" w:hAnsi="SimSun"/>
          <w:sz w:val="21"/>
          <w:szCs w:val="21"/>
        </w:rPr>
        <w:fldChar w:fldCharType="end"/>
      </w:r>
      <w:r w:rsidR="00F40932">
        <w:rPr>
          <w:rFonts w:ascii="SimSun" w:hAnsi="SimSun"/>
          <w:sz w:val="21"/>
          <w:szCs w:val="21"/>
        </w:rPr>
        <w:t>.</w:t>
      </w:r>
      <w:r w:rsidR="00F40932">
        <w:rPr>
          <w:rFonts w:ascii="SimSun" w:hAnsi="SimSun"/>
          <w:sz w:val="21"/>
          <w:szCs w:val="21"/>
        </w:rPr>
        <w:tab/>
      </w:r>
      <w:r w:rsidR="00377D27">
        <w:rPr>
          <w:rFonts w:ascii="SimSun" w:hAnsi="SimSun" w:hint="eastAsia"/>
          <w:sz w:val="21"/>
          <w:szCs w:val="21"/>
        </w:rPr>
        <w:t>在</w:t>
      </w:r>
      <w:r w:rsidR="00DA6CCA">
        <w:rPr>
          <w:rFonts w:ascii="SimSun" w:hAnsi="SimSun" w:hint="eastAsia"/>
          <w:sz w:val="21"/>
          <w:szCs w:val="21"/>
        </w:rPr>
        <w:t>现行</w:t>
      </w:r>
      <w:r w:rsidR="00457A3F">
        <w:rPr>
          <w:rFonts w:ascii="SimSun" w:hAnsi="SimSun" w:hint="eastAsia"/>
          <w:sz w:val="21"/>
          <w:szCs w:val="21"/>
        </w:rPr>
        <w:t>做法</w:t>
      </w:r>
      <w:r w:rsidR="00377D27">
        <w:rPr>
          <w:rFonts w:ascii="SimSun" w:hAnsi="SimSun" w:hint="eastAsia"/>
          <w:sz w:val="21"/>
          <w:szCs w:val="21"/>
        </w:rPr>
        <w:t>中</w:t>
      </w:r>
      <w:r w:rsidR="00C35263">
        <w:rPr>
          <w:rFonts w:ascii="SimSun" w:hAnsi="SimSun" w:hint="eastAsia"/>
          <w:sz w:val="21"/>
          <w:szCs w:val="21"/>
        </w:rPr>
        <w:t>，国际局已经能够做到把其技术和人力资源集中放到因</w:t>
      </w:r>
      <w:r w:rsidR="00023F86">
        <w:rPr>
          <w:rFonts w:ascii="SimSun" w:hAnsi="SimSun" w:hint="eastAsia"/>
          <w:sz w:val="21"/>
          <w:szCs w:val="21"/>
        </w:rPr>
        <w:t>国际注册而骤然增加</w:t>
      </w:r>
      <w:r w:rsidR="00080576">
        <w:rPr>
          <w:rFonts w:ascii="SimSun" w:hAnsi="SimSun" w:hint="eastAsia"/>
          <w:sz w:val="21"/>
          <w:szCs w:val="21"/>
        </w:rPr>
        <w:t>的</w:t>
      </w:r>
      <w:r w:rsidR="002D0106">
        <w:rPr>
          <w:rFonts w:ascii="SimSun" w:hAnsi="SimSun" w:hint="eastAsia"/>
          <w:sz w:val="21"/>
          <w:szCs w:val="21"/>
        </w:rPr>
        <w:t>翻译工作上。从用户的角度来看，这是最重要的</w:t>
      </w:r>
      <w:r w:rsidR="00377D27">
        <w:rPr>
          <w:rFonts w:ascii="SimSun" w:hAnsi="SimSun" w:hint="eastAsia"/>
          <w:sz w:val="21"/>
          <w:szCs w:val="21"/>
        </w:rPr>
        <w:t>业</w:t>
      </w:r>
      <w:r w:rsidR="002D0106">
        <w:rPr>
          <w:rFonts w:ascii="SimSun" w:hAnsi="SimSun" w:hint="eastAsia"/>
          <w:sz w:val="21"/>
          <w:szCs w:val="21"/>
        </w:rPr>
        <w:t>务</w:t>
      </w:r>
      <w:r w:rsidR="00023F86">
        <w:rPr>
          <w:rFonts w:ascii="SimSun" w:hAnsi="SimSun" w:hint="eastAsia"/>
          <w:sz w:val="21"/>
          <w:szCs w:val="21"/>
        </w:rPr>
        <w:t>之一，因为</w:t>
      </w:r>
      <w:r w:rsidR="00377D27">
        <w:rPr>
          <w:rFonts w:ascii="SimSun" w:hAnsi="SimSun" w:hint="eastAsia"/>
          <w:sz w:val="21"/>
          <w:szCs w:val="21"/>
        </w:rPr>
        <w:t>在</w:t>
      </w:r>
      <w:r w:rsidR="00023F86">
        <w:rPr>
          <w:rFonts w:ascii="SimSun" w:hAnsi="SimSun" w:hint="eastAsia"/>
          <w:sz w:val="21"/>
          <w:szCs w:val="21"/>
        </w:rPr>
        <w:t>这</w:t>
      </w:r>
      <w:r w:rsidR="00377D27">
        <w:rPr>
          <w:rFonts w:ascii="SimSun" w:hAnsi="SimSun" w:hint="eastAsia"/>
          <w:sz w:val="21"/>
          <w:szCs w:val="21"/>
        </w:rPr>
        <w:t>项业务中，所</w:t>
      </w:r>
      <w:r w:rsidR="00023F86">
        <w:rPr>
          <w:rFonts w:ascii="SimSun" w:hAnsi="SimSun" w:hint="eastAsia"/>
          <w:sz w:val="21"/>
          <w:szCs w:val="21"/>
        </w:rPr>
        <w:t>寻求的保护范围首先在国际</w:t>
      </w:r>
      <w:r w:rsidR="00377D27">
        <w:rPr>
          <w:rFonts w:ascii="SimSun" w:hAnsi="SimSun" w:hint="eastAsia"/>
          <w:sz w:val="21"/>
          <w:szCs w:val="21"/>
        </w:rPr>
        <w:t>注册簿中</w:t>
      </w:r>
      <w:r w:rsidR="00023F86">
        <w:rPr>
          <w:rFonts w:ascii="SimSun" w:hAnsi="SimSun" w:hint="eastAsia"/>
          <w:sz w:val="21"/>
          <w:szCs w:val="21"/>
        </w:rPr>
        <w:t>登记在案</w:t>
      </w:r>
      <w:r w:rsidR="00377D27">
        <w:rPr>
          <w:rFonts w:ascii="SimSun" w:hAnsi="SimSun" w:hint="eastAsia"/>
          <w:sz w:val="21"/>
          <w:szCs w:val="21"/>
        </w:rPr>
        <w:t>，并以登记形式</w:t>
      </w:r>
      <w:r w:rsidR="00934FD1">
        <w:rPr>
          <w:rFonts w:ascii="SimSun" w:hAnsi="SimSun" w:hint="eastAsia"/>
          <w:sz w:val="21"/>
          <w:szCs w:val="21"/>
        </w:rPr>
        <w:t>通知</w:t>
      </w:r>
      <w:r w:rsidR="00377D27">
        <w:rPr>
          <w:rFonts w:ascii="SimSun" w:hAnsi="SimSun" w:hint="eastAsia"/>
          <w:sz w:val="21"/>
          <w:szCs w:val="21"/>
        </w:rPr>
        <w:t>被</w:t>
      </w:r>
      <w:r w:rsidR="00934FD1">
        <w:rPr>
          <w:rFonts w:ascii="SimSun" w:hAnsi="SimSun" w:hint="eastAsia"/>
          <w:sz w:val="21"/>
          <w:szCs w:val="21"/>
        </w:rPr>
        <w:t>指定缔约方</w:t>
      </w:r>
      <w:r w:rsidR="00023F86">
        <w:rPr>
          <w:rFonts w:ascii="SimSun" w:hAnsi="SimSun" w:hint="eastAsia"/>
          <w:sz w:val="21"/>
          <w:szCs w:val="21"/>
        </w:rPr>
        <w:t>主管局。</w:t>
      </w:r>
    </w:p>
    <w:p w:rsidR="00DE1E0B" w:rsidRPr="005B6AE5" w:rsidRDefault="00F7540C" w:rsidP="00F5674A">
      <w:pPr>
        <w:overflowPunct w:val="0"/>
        <w:adjustRightInd w:val="0"/>
        <w:spacing w:afterLines="50" w:after="120" w:line="340" w:lineRule="atLeast"/>
        <w:jc w:val="both"/>
        <w:rPr>
          <w:rFonts w:ascii="SimSun" w:hAnsi="SimSun"/>
          <w:sz w:val="21"/>
          <w:szCs w:val="21"/>
        </w:rPr>
      </w:pPr>
      <w:r w:rsidRPr="005B6AE5">
        <w:rPr>
          <w:rFonts w:ascii="SimSun" w:hAnsi="SimSun"/>
          <w:sz w:val="21"/>
          <w:szCs w:val="21"/>
        </w:rPr>
        <w:fldChar w:fldCharType="begin"/>
      </w:r>
      <w:r w:rsidRPr="005B6AE5">
        <w:rPr>
          <w:rFonts w:ascii="SimSun" w:hAnsi="SimSun"/>
          <w:sz w:val="21"/>
          <w:szCs w:val="21"/>
        </w:rPr>
        <w:instrText xml:space="preserve"> AUTONUM  </w:instrText>
      </w:r>
      <w:r w:rsidRPr="005B6AE5">
        <w:rPr>
          <w:rFonts w:ascii="SimSun" w:hAnsi="SimSun"/>
          <w:sz w:val="21"/>
          <w:szCs w:val="21"/>
        </w:rPr>
        <w:fldChar w:fldCharType="end"/>
      </w:r>
      <w:r w:rsidR="00F40932">
        <w:rPr>
          <w:rFonts w:ascii="SimSun" w:hAnsi="SimSun"/>
          <w:sz w:val="21"/>
          <w:szCs w:val="21"/>
        </w:rPr>
        <w:t>.</w:t>
      </w:r>
      <w:r w:rsidR="00F40932">
        <w:rPr>
          <w:rFonts w:ascii="SimSun" w:hAnsi="SimSun"/>
          <w:sz w:val="21"/>
          <w:szCs w:val="21"/>
        </w:rPr>
        <w:tab/>
      </w:r>
      <w:r w:rsidR="008545CC">
        <w:rPr>
          <w:rFonts w:ascii="SimSun" w:hAnsi="SimSun" w:hint="eastAsia"/>
          <w:sz w:val="21"/>
          <w:szCs w:val="21"/>
        </w:rPr>
        <w:t>国际局</w:t>
      </w:r>
      <w:r w:rsidR="00377D27">
        <w:rPr>
          <w:rFonts w:ascii="SimSun" w:hAnsi="SimSun" w:hint="eastAsia"/>
          <w:sz w:val="21"/>
          <w:szCs w:val="21"/>
        </w:rPr>
        <w:t>建立</w:t>
      </w:r>
      <w:r w:rsidR="008545CC">
        <w:rPr>
          <w:rFonts w:ascii="SimSun" w:hAnsi="SimSun" w:hint="eastAsia"/>
          <w:sz w:val="21"/>
          <w:szCs w:val="21"/>
        </w:rPr>
        <w:t>的自动化翻译程序</w:t>
      </w:r>
      <w:r w:rsidR="00377D27">
        <w:rPr>
          <w:rFonts w:ascii="SimSun" w:hAnsi="SimSun" w:hint="eastAsia"/>
          <w:sz w:val="21"/>
          <w:szCs w:val="21"/>
        </w:rPr>
        <w:t>仍然需要人为干预，以进行</w:t>
      </w:r>
      <w:r w:rsidR="00023F86">
        <w:rPr>
          <w:rFonts w:ascii="SimSun" w:hAnsi="SimSun" w:hint="eastAsia"/>
          <w:sz w:val="21"/>
          <w:szCs w:val="21"/>
        </w:rPr>
        <w:t>整</w:t>
      </w:r>
      <w:r w:rsidR="00377D27">
        <w:rPr>
          <w:rFonts w:ascii="SimSun" w:hAnsi="SimSun" w:hint="eastAsia"/>
          <w:sz w:val="21"/>
          <w:szCs w:val="21"/>
        </w:rPr>
        <w:t>体</w:t>
      </w:r>
      <w:r w:rsidR="00023F86">
        <w:rPr>
          <w:rFonts w:ascii="SimSun" w:hAnsi="SimSun" w:hint="eastAsia"/>
          <w:sz w:val="21"/>
          <w:szCs w:val="21"/>
        </w:rPr>
        <w:t>程序管理，</w:t>
      </w:r>
      <w:r w:rsidR="00377D27">
        <w:rPr>
          <w:rFonts w:ascii="SimSun" w:hAnsi="SimSun" w:hint="eastAsia"/>
          <w:sz w:val="21"/>
          <w:szCs w:val="21"/>
        </w:rPr>
        <w:t>保障质量，</w:t>
      </w:r>
      <w:r w:rsidR="00023F86">
        <w:rPr>
          <w:rFonts w:ascii="SimSun" w:hAnsi="SimSun" w:hint="eastAsia"/>
          <w:sz w:val="21"/>
          <w:szCs w:val="21"/>
        </w:rPr>
        <w:t>反映商品和服务名称的细微差异</w:t>
      </w:r>
      <w:r w:rsidR="00377D27">
        <w:rPr>
          <w:rFonts w:ascii="SimSun" w:hAnsi="SimSun" w:hint="eastAsia"/>
          <w:sz w:val="21"/>
          <w:szCs w:val="21"/>
        </w:rPr>
        <w:t>，</w:t>
      </w:r>
      <w:r w:rsidR="00023F86">
        <w:rPr>
          <w:rFonts w:ascii="SimSun" w:hAnsi="SimSun" w:hint="eastAsia"/>
          <w:sz w:val="21"/>
          <w:szCs w:val="21"/>
        </w:rPr>
        <w:t>进行译后编辑或</w:t>
      </w:r>
      <w:r w:rsidR="00377D27">
        <w:rPr>
          <w:rFonts w:ascii="SimSun" w:hAnsi="SimSun" w:hint="eastAsia"/>
          <w:sz w:val="21"/>
          <w:szCs w:val="21"/>
        </w:rPr>
        <w:t>者</w:t>
      </w:r>
      <w:r w:rsidR="00023F86">
        <w:rPr>
          <w:rFonts w:ascii="SimSun" w:hAnsi="SimSun" w:hint="eastAsia"/>
          <w:sz w:val="21"/>
          <w:szCs w:val="21"/>
        </w:rPr>
        <w:t>翻译用于描述某一具</w:t>
      </w:r>
      <w:r w:rsidR="008545CC">
        <w:rPr>
          <w:rFonts w:ascii="SimSun" w:hAnsi="SimSun" w:hint="eastAsia"/>
          <w:sz w:val="21"/>
          <w:szCs w:val="21"/>
        </w:rPr>
        <w:t>体领域创新的新名词。不过，如</w:t>
      </w:r>
      <w:r w:rsidR="00377D27">
        <w:rPr>
          <w:rFonts w:ascii="SimSun" w:hAnsi="SimSun" w:hint="eastAsia"/>
          <w:sz w:val="21"/>
          <w:szCs w:val="21"/>
        </w:rPr>
        <w:t>前</w:t>
      </w:r>
      <w:r w:rsidR="008545CC">
        <w:rPr>
          <w:rFonts w:ascii="SimSun" w:hAnsi="SimSun" w:hint="eastAsia"/>
          <w:sz w:val="21"/>
          <w:szCs w:val="21"/>
        </w:rPr>
        <w:t>文</w:t>
      </w:r>
      <w:r w:rsidR="00377D27">
        <w:rPr>
          <w:rFonts w:ascii="SimSun" w:hAnsi="SimSun" w:hint="eastAsia"/>
          <w:sz w:val="21"/>
          <w:szCs w:val="21"/>
        </w:rPr>
        <w:t>所述</w:t>
      </w:r>
      <w:r w:rsidR="008545CC">
        <w:rPr>
          <w:rFonts w:ascii="SimSun" w:hAnsi="SimSun" w:hint="eastAsia"/>
          <w:sz w:val="21"/>
          <w:szCs w:val="21"/>
        </w:rPr>
        <w:t>国际局采取的特别行动所显示</w:t>
      </w:r>
      <w:r w:rsidR="00023F86">
        <w:rPr>
          <w:rFonts w:ascii="SimSun" w:hAnsi="SimSun" w:hint="eastAsia"/>
          <w:sz w:val="21"/>
          <w:szCs w:val="21"/>
        </w:rPr>
        <w:t>的那样，已经部署的信息技术解决方案可以为自动化翻译提供进一步的增长。</w:t>
      </w:r>
    </w:p>
    <w:p w:rsidR="00DE1E0B" w:rsidRPr="005B6AE5" w:rsidRDefault="00F7540C" w:rsidP="00F5674A">
      <w:pPr>
        <w:overflowPunct w:val="0"/>
        <w:adjustRightInd w:val="0"/>
        <w:spacing w:afterLines="50" w:after="120" w:line="340" w:lineRule="atLeast"/>
        <w:jc w:val="both"/>
        <w:rPr>
          <w:rFonts w:ascii="SimSun" w:hAnsi="SimSun"/>
          <w:sz w:val="21"/>
          <w:szCs w:val="21"/>
        </w:rPr>
      </w:pPr>
      <w:r w:rsidRPr="005B6AE5">
        <w:rPr>
          <w:rFonts w:ascii="SimSun" w:hAnsi="SimSun"/>
          <w:sz w:val="21"/>
          <w:szCs w:val="21"/>
        </w:rPr>
        <w:fldChar w:fldCharType="begin"/>
      </w:r>
      <w:r w:rsidRPr="005B6AE5">
        <w:rPr>
          <w:rFonts w:ascii="SimSun" w:hAnsi="SimSun"/>
          <w:sz w:val="21"/>
          <w:szCs w:val="21"/>
        </w:rPr>
        <w:instrText xml:space="preserve"> AUTONUM  </w:instrText>
      </w:r>
      <w:r w:rsidRPr="005B6AE5">
        <w:rPr>
          <w:rFonts w:ascii="SimSun" w:hAnsi="SimSun"/>
          <w:sz w:val="21"/>
          <w:szCs w:val="21"/>
        </w:rPr>
        <w:fldChar w:fldCharType="end"/>
      </w:r>
      <w:r w:rsidR="00F40932">
        <w:rPr>
          <w:rFonts w:ascii="SimSun" w:hAnsi="SimSun"/>
          <w:sz w:val="21"/>
          <w:szCs w:val="21"/>
        </w:rPr>
        <w:t>.</w:t>
      </w:r>
      <w:r w:rsidR="00F40932">
        <w:rPr>
          <w:rFonts w:ascii="SimSun" w:hAnsi="SimSun"/>
          <w:sz w:val="21"/>
          <w:szCs w:val="21"/>
        </w:rPr>
        <w:tab/>
      </w:r>
      <w:r w:rsidR="000B6D0B">
        <w:rPr>
          <w:rFonts w:ascii="SimSun" w:hAnsi="SimSun" w:hint="eastAsia"/>
          <w:sz w:val="21"/>
          <w:szCs w:val="21"/>
        </w:rPr>
        <w:t>尽管在</w:t>
      </w:r>
      <w:r w:rsidR="008545CC">
        <w:rPr>
          <w:rFonts w:ascii="SimSun" w:hAnsi="SimSun" w:hint="eastAsia"/>
          <w:sz w:val="21"/>
          <w:szCs w:val="21"/>
        </w:rPr>
        <w:t>自动化翻译方面取得的成绩令人感到鼓舞，但仍需继续工作，以确保从已部署的技术解决方案产生的成果保持稳定</w:t>
      </w:r>
      <w:r w:rsidR="00377D27">
        <w:rPr>
          <w:rFonts w:ascii="SimSun" w:hAnsi="SimSun" w:hint="eastAsia"/>
          <w:sz w:val="21"/>
          <w:szCs w:val="21"/>
        </w:rPr>
        <w:t>，</w:t>
      </w:r>
      <w:r w:rsidR="008545CC">
        <w:rPr>
          <w:rFonts w:ascii="SimSun" w:hAnsi="SimSun" w:hint="eastAsia"/>
          <w:sz w:val="21"/>
          <w:szCs w:val="21"/>
        </w:rPr>
        <w:t>并使业已实现的自动化</w:t>
      </w:r>
      <w:r w:rsidR="000B6D0B">
        <w:rPr>
          <w:rFonts w:ascii="SimSun" w:hAnsi="SimSun" w:hint="eastAsia"/>
          <w:sz w:val="21"/>
          <w:szCs w:val="21"/>
        </w:rPr>
        <w:t>程度更上一层楼。</w:t>
      </w:r>
      <w:r w:rsidR="00377D27">
        <w:rPr>
          <w:rFonts w:ascii="SimSun" w:hAnsi="SimSun" w:hint="eastAsia"/>
          <w:sz w:val="21"/>
          <w:szCs w:val="21"/>
        </w:rPr>
        <w:t>仍然</w:t>
      </w:r>
      <w:r w:rsidR="000B6D0B">
        <w:rPr>
          <w:rFonts w:ascii="SimSun" w:hAnsi="SimSun" w:hint="eastAsia"/>
          <w:sz w:val="21"/>
          <w:szCs w:val="21"/>
        </w:rPr>
        <w:t>需要人力资源来保持和确保翻译产出的质量水准。</w:t>
      </w:r>
    </w:p>
    <w:p w:rsidR="00DE1E0B" w:rsidRPr="005B6AE5" w:rsidRDefault="00B62EFE" w:rsidP="00F5674A">
      <w:pPr>
        <w:overflowPunct w:val="0"/>
        <w:adjustRightInd w:val="0"/>
        <w:spacing w:afterLines="50" w:after="120" w:line="340" w:lineRule="atLeast"/>
        <w:jc w:val="both"/>
        <w:rPr>
          <w:rFonts w:ascii="SimSun" w:hAnsi="SimSun"/>
          <w:sz w:val="21"/>
          <w:szCs w:val="21"/>
        </w:rPr>
      </w:pPr>
      <w:r w:rsidRPr="005B6AE5">
        <w:rPr>
          <w:rFonts w:ascii="SimSun" w:hAnsi="SimSun"/>
          <w:sz w:val="21"/>
          <w:szCs w:val="21"/>
        </w:rPr>
        <w:fldChar w:fldCharType="begin"/>
      </w:r>
      <w:r w:rsidRPr="005B6AE5">
        <w:rPr>
          <w:rFonts w:ascii="SimSun" w:hAnsi="SimSun"/>
          <w:sz w:val="21"/>
          <w:szCs w:val="21"/>
        </w:rPr>
        <w:instrText xml:space="preserve"> AUTONUM  </w:instrText>
      </w:r>
      <w:r w:rsidRPr="005B6AE5">
        <w:rPr>
          <w:rFonts w:ascii="SimSun" w:hAnsi="SimSun"/>
          <w:sz w:val="21"/>
          <w:szCs w:val="21"/>
        </w:rPr>
        <w:fldChar w:fldCharType="end"/>
      </w:r>
      <w:r w:rsidR="00F40932">
        <w:rPr>
          <w:rFonts w:ascii="SimSun" w:hAnsi="SimSun"/>
          <w:sz w:val="21"/>
          <w:szCs w:val="21"/>
        </w:rPr>
        <w:t>.</w:t>
      </w:r>
      <w:r w:rsidR="00F40932">
        <w:rPr>
          <w:rFonts w:ascii="SimSun" w:hAnsi="SimSun"/>
          <w:sz w:val="21"/>
          <w:szCs w:val="21"/>
        </w:rPr>
        <w:tab/>
      </w:r>
      <w:r w:rsidR="000B6D0B">
        <w:rPr>
          <w:rFonts w:ascii="SimSun" w:hAnsi="SimSun" w:hint="eastAsia"/>
          <w:sz w:val="21"/>
          <w:szCs w:val="21"/>
        </w:rPr>
        <w:t>综上所述，国际局现在能够</w:t>
      </w:r>
      <w:r w:rsidR="00377D27">
        <w:rPr>
          <w:rFonts w:ascii="SimSun" w:hAnsi="SimSun" w:hint="eastAsia"/>
          <w:sz w:val="21"/>
          <w:szCs w:val="21"/>
        </w:rPr>
        <w:t>运用已经实施的技术解决方案</w:t>
      </w:r>
      <w:r w:rsidR="00377D27" w:rsidRPr="005B6AE5">
        <w:rPr>
          <w:rFonts w:ascii="SimSun" w:hAnsi="SimSun"/>
          <w:sz w:val="21"/>
          <w:szCs w:val="21"/>
        </w:rPr>
        <w:t>(WS</w:t>
      </w:r>
      <w:r w:rsidR="00377D27">
        <w:rPr>
          <w:rFonts w:ascii="SimSun" w:hAnsi="SimSun" w:hint="eastAsia"/>
          <w:sz w:val="21"/>
          <w:szCs w:val="21"/>
        </w:rPr>
        <w:t>和</w:t>
      </w:r>
      <w:r w:rsidR="00377D27" w:rsidRPr="005B6AE5">
        <w:rPr>
          <w:rFonts w:ascii="SimSun" w:hAnsi="SimSun"/>
          <w:sz w:val="21"/>
          <w:szCs w:val="21"/>
        </w:rPr>
        <w:t>TAPTA4MARKS)</w:t>
      </w:r>
      <w:r w:rsidR="00377D27">
        <w:rPr>
          <w:rFonts w:ascii="SimSun" w:hAnsi="SimSun" w:hint="eastAsia"/>
          <w:sz w:val="21"/>
          <w:szCs w:val="21"/>
        </w:rPr>
        <w:t>，</w:t>
      </w:r>
      <w:r w:rsidR="000B6D0B">
        <w:rPr>
          <w:rFonts w:ascii="SimSun" w:hAnsi="SimSun" w:hint="eastAsia"/>
          <w:sz w:val="21"/>
          <w:szCs w:val="21"/>
        </w:rPr>
        <w:t>以自动化方式翻译根据《共同实施细则》</w:t>
      </w:r>
      <w:r w:rsidR="00E30FD3">
        <w:rPr>
          <w:rFonts w:ascii="SimSun" w:hAnsi="SimSun"/>
          <w:sz w:val="21"/>
          <w:szCs w:val="21"/>
        </w:rPr>
        <w:t>第18条之</w:t>
      </w:r>
      <w:r w:rsidR="000B6D0B">
        <w:rPr>
          <w:rFonts w:ascii="SimSun" w:hAnsi="SimSun" w:hint="eastAsia"/>
          <w:sz w:val="21"/>
          <w:szCs w:val="21"/>
        </w:rPr>
        <w:t>三</w:t>
      </w:r>
      <w:r w:rsidR="00E30FD3">
        <w:rPr>
          <w:rFonts w:ascii="SimSun" w:hAnsi="SimSun"/>
          <w:sz w:val="21"/>
          <w:szCs w:val="21"/>
        </w:rPr>
        <w:t>第</w:t>
      </w:r>
      <w:r w:rsidR="00DE1E0B" w:rsidRPr="005B6AE5">
        <w:rPr>
          <w:rFonts w:ascii="SimSun" w:hAnsi="SimSun"/>
          <w:sz w:val="21"/>
          <w:szCs w:val="21"/>
        </w:rPr>
        <w:t>(2)</w:t>
      </w:r>
      <w:r w:rsidR="00C74822" w:rsidRPr="00C74822">
        <w:rPr>
          <w:rFonts w:ascii="SimSun" w:hAnsi="SimSun" w:hint="eastAsia"/>
          <w:sz w:val="21"/>
          <w:szCs w:val="21"/>
        </w:rPr>
        <w:t>款</w:t>
      </w:r>
      <w:r w:rsidR="000B6D0B">
        <w:rPr>
          <w:rFonts w:ascii="SimSun" w:hAnsi="SimSun" w:hint="eastAsia"/>
          <w:sz w:val="21"/>
          <w:szCs w:val="21"/>
        </w:rPr>
        <w:t>第</w:t>
      </w:r>
      <w:r w:rsidR="00DE1E0B" w:rsidRPr="005B6AE5">
        <w:rPr>
          <w:rFonts w:ascii="SimSun" w:hAnsi="SimSun"/>
          <w:sz w:val="21"/>
          <w:szCs w:val="21"/>
        </w:rPr>
        <w:t>(ii)</w:t>
      </w:r>
      <w:r w:rsidR="00E1691A">
        <w:rPr>
          <w:rFonts w:ascii="SimSun" w:hAnsi="SimSun" w:hint="eastAsia"/>
          <w:sz w:val="21"/>
          <w:szCs w:val="21"/>
        </w:rPr>
        <w:t>项</w:t>
      </w:r>
      <w:r w:rsidR="000B6D0B">
        <w:rPr>
          <w:rFonts w:ascii="SimSun" w:hAnsi="SimSun" w:hint="eastAsia"/>
          <w:sz w:val="21"/>
          <w:szCs w:val="21"/>
        </w:rPr>
        <w:t>发出的</w:t>
      </w:r>
      <w:r w:rsidR="006C66F0">
        <w:rPr>
          <w:rFonts w:ascii="SimSun" w:hAnsi="SimSun" w:hint="eastAsia"/>
          <w:sz w:val="21"/>
          <w:szCs w:val="21"/>
        </w:rPr>
        <w:t>给予保护的</w:t>
      </w:r>
      <w:r w:rsidR="000B6D0B">
        <w:rPr>
          <w:rFonts w:ascii="SimSun" w:hAnsi="SimSun" w:hint="eastAsia"/>
          <w:sz w:val="21"/>
          <w:szCs w:val="21"/>
        </w:rPr>
        <w:t>说明中的商品和服务清单，</w:t>
      </w:r>
      <w:r w:rsidR="008545CC">
        <w:rPr>
          <w:rFonts w:ascii="SimSun" w:hAnsi="SimSun" w:hint="eastAsia"/>
          <w:sz w:val="21"/>
          <w:szCs w:val="21"/>
        </w:rPr>
        <w:t>译后编辑仅限于译成注册人的通信语言，这一</w:t>
      </w:r>
      <w:r w:rsidR="00377D27">
        <w:rPr>
          <w:rFonts w:ascii="SimSun" w:hAnsi="SimSun" w:hint="eastAsia"/>
          <w:sz w:val="21"/>
          <w:szCs w:val="21"/>
        </w:rPr>
        <w:t>程序已经为</w:t>
      </w:r>
      <w:r w:rsidR="008545CC">
        <w:rPr>
          <w:rFonts w:ascii="SimSun" w:hAnsi="SimSun" w:hint="eastAsia"/>
          <w:sz w:val="21"/>
          <w:szCs w:val="21"/>
        </w:rPr>
        <w:t>现行</w:t>
      </w:r>
      <w:r w:rsidR="00457A3F">
        <w:rPr>
          <w:rFonts w:ascii="SimSun" w:hAnsi="SimSun" w:hint="eastAsia"/>
          <w:sz w:val="21"/>
          <w:szCs w:val="21"/>
        </w:rPr>
        <w:t>做法</w:t>
      </w:r>
      <w:r w:rsidR="00377D27">
        <w:rPr>
          <w:rFonts w:ascii="SimSun" w:hAnsi="SimSun" w:hint="eastAsia"/>
          <w:sz w:val="21"/>
          <w:szCs w:val="21"/>
        </w:rPr>
        <w:t>所包括</w:t>
      </w:r>
      <w:r w:rsidR="000B6D0B">
        <w:rPr>
          <w:rFonts w:ascii="SimSun" w:hAnsi="SimSun" w:hint="eastAsia"/>
          <w:sz w:val="21"/>
          <w:szCs w:val="21"/>
        </w:rPr>
        <w:t>。</w:t>
      </w:r>
    </w:p>
    <w:p w:rsidR="00DE1E0B" w:rsidRPr="005B6AE5" w:rsidRDefault="00B62EFE" w:rsidP="00F5674A">
      <w:pPr>
        <w:overflowPunct w:val="0"/>
        <w:adjustRightInd w:val="0"/>
        <w:spacing w:afterLines="50" w:after="120" w:line="340" w:lineRule="atLeast"/>
        <w:jc w:val="both"/>
        <w:rPr>
          <w:rFonts w:ascii="SimSun" w:hAnsi="SimSun"/>
          <w:sz w:val="21"/>
          <w:szCs w:val="21"/>
        </w:rPr>
      </w:pPr>
      <w:r w:rsidRPr="005B6AE5">
        <w:rPr>
          <w:rFonts w:ascii="SimSun" w:hAnsi="SimSun"/>
          <w:sz w:val="21"/>
          <w:szCs w:val="21"/>
        </w:rPr>
        <w:fldChar w:fldCharType="begin"/>
      </w:r>
      <w:r w:rsidRPr="005B6AE5">
        <w:rPr>
          <w:rFonts w:ascii="SimSun" w:hAnsi="SimSun"/>
          <w:sz w:val="21"/>
          <w:szCs w:val="21"/>
        </w:rPr>
        <w:instrText xml:space="preserve"> AUTONUM  </w:instrText>
      </w:r>
      <w:r w:rsidRPr="005B6AE5">
        <w:rPr>
          <w:rFonts w:ascii="SimSun" w:hAnsi="SimSun"/>
          <w:sz w:val="21"/>
          <w:szCs w:val="21"/>
        </w:rPr>
        <w:fldChar w:fldCharType="end"/>
      </w:r>
      <w:r w:rsidR="00F40932">
        <w:rPr>
          <w:rFonts w:ascii="SimSun" w:hAnsi="SimSun"/>
          <w:sz w:val="21"/>
          <w:szCs w:val="21"/>
        </w:rPr>
        <w:t>.</w:t>
      </w:r>
      <w:r w:rsidR="00F40932">
        <w:rPr>
          <w:rFonts w:ascii="SimSun" w:hAnsi="SimSun"/>
          <w:sz w:val="21"/>
          <w:szCs w:val="21"/>
        </w:rPr>
        <w:tab/>
      </w:r>
      <w:r w:rsidR="000B6D0B">
        <w:rPr>
          <w:rFonts w:ascii="SimSun" w:hAnsi="SimSun" w:hint="eastAsia"/>
          <w:sz w:val="21"/>
          <w:szCs w:val="21"/>
        </w:rPr>
        <w:t>同样，国际局也将能够把</w:t>
      </w:r>
      <w:r w:rsidR="006C66F0">
        <w:rPr>
          <w:rFonts w:ascii="SimSun" w:hAnsi="SimSun" w:hint="eastAsia"/>
          <w:sz w:val="21"/>
          <w:szCs w:val="21"/>
        </w:rPr>
        <w:t>删减</w:t>
      </w:r>
      <w:r w:rsidR="000B6D0B">
        <w:rPr>
          <w:rFonts w:ascii="SimSun" w:hAnsi="SimSun" w:hint="eastAsia"/>
          <w:sz w:val="21"/>
          <w:szCs w:val="21"/>
        </w:rPr>
        <w:t>中的商品和服务清单译成注册人或相关主管局通信语言之外的某一语言。鉴于国际局已经部署的翻译解</w:t>
      </w:r>
      <w:r w:rsidR="008545CC">
        <w:rPr>
          <w:rFonts w:ascii="SimSun" w:hAnsi="SimSun" w:hint="eastAsia"/>
          <w:sz w:val="21"/>
          <w:szCs w:val="21"/>
        </w:rPr>
        <w:t>决方案减少了翻译的积压和整</w:t>
      </w:r>
      <w:r w:rsidR="00F4657F">
        <w:rPr>
          <w:rFonts w:ascii="SimSun" w:hAnsi="SimSun" w:hint="eastAsia"/>
          <w:sz w:val="21"/>
          <w:szCs w:val="21"/>
        </w:rPr>
        <w:t>体</w:t>
      </w:r>
      <w:r w:rsidR="008545CC">
        <w:rPr>
          <w:rFonts w:ascii="SimSun" w:hAnsi="SimSun" w:hint="eastAsia"/>
          <w:sz w:val="21"/>
          <w:szCs w:val="21"/>
        </w:rPr>
        <w:t>处理时间，建议的行动方针</w:t>
      </w:r>
      <w:r w:rsidR="000B6D0B">
        <w:rPr>
          <w:rFonts w:ascii="SimSun" w:hAnsi="SimSun" w:hint="eastAsia"/>
          <w:sz w:val="21"/>
          <w:szCs w:val="21"/>
        </w:rPr>
        <w:t>不会</w:t>
      </w:r>
      <w:r w:rsidR="00F4657F">
        <w:rPr>
          <w:rFonts w:ascii="SimSun" w:hAnsi="SimSun" w:hint="eastAsia"/>
          <w:sz w:val="21"/>
          <w:szCs w:val="21"/>
        </w:rPr>
        <w:t>因为延长删减的登记和通知用时而</w:t>
      </w:r>
      <w:r w:rsidR="000B6D0B">
        <w:rPr>
          <w:rFonts w:ascii="SimSun" w:hAnsi="SimSun" w:hint="eastAsia"/>
          <w:sz w:val="21"/>
          <w:szCs w:val="21"/>
        </w:rPr>
        <w:t>对注册人产生影响。</w:t>
      </w:r>
    </w:p>
    <w:p w:rsidR="00DE1E0B" w:rsidRPr="005B6AE5" w:rsidRDefault="004229AE" w:rsidP="00F5674A">
      <w:pPr>
        <w:overflowPunct w:val="0"/>
        <w:adjustRightInd w:val="0"/>
        <w:spacing w:afterLines="50" w:after="120" w:line="340" w:lineRule="atLeast"/>
        <w:jc w:val="both"/>
        <w:rPr>
          <w:rFonts w:ascii="SimSun" w:hAnsi="SimSun"/>
          <w:sz w:val="21"/>
          <w:szCs w:val="21"/>
        </w:rPr>
      </w:pPr>
      <w:r w:rsidRPr="005B6AE5">
        <w:rPr>
          <w:rFonts w:ascii="SimSun" w:hAnsi="SimSun"/>
          <w:sz w:val="21"/>
          <w:szCs w:val="21"/>
        </w:rPr>
        <w:lastRenderedPageBreak/>
        <w:fldChar w:fldCharType="begin"/>
      </w:r>
      <w:r w:rsidRPr="005B6AE5">
        <w:rPr>
          <w:rFonts w:ascii="SimSun" w:hAnsi="SimSun"/>
          <w:sz w:val="21"/>
          <w:szCs w:val="21"/>
        </w:rPr>
        <w:instrText xml:space="preserve"> AUTONUM  </w:instrText>
      </w:r>
      <w:r w:rsidRPr="005B6AE5">
        <w:rPr>
          <w:rFonts w:ascii="SimSun" w:hAnsi="SimSun"/>
          <w:sz w:val="21"/>
          <w:szCs w:val="21"/>
        </w:rPr>
        <w:fldChar w:fldCharType="end"/>
      </w:r>
      <w:r w:rsidR="00F40932">
        <w:rPr>
          <w:rFonts w:ascii="SimSun" w:hAnsi="SimSun"/>
          <w:sz w:val="21"/>
          <w:szCs w:val="21"/>
        </w:rPr>
        <w:t>.</w:t>
      </w:r>
      <w:r w:rsidR="00F40932">
        <w:rPr>
          <w:rFonts w:ascii="SimSun" w:hAnsi="SimSun"/>
          <w:sz w:val="21"/>
          <w:szCs w:val="21"/>
        </w:rPr>
        <w:tab/>
      </w:r>
      <w:r w:rsidR="001C0446">
        <w:rPr>
          <w:rFonts w:ascii="SimSun" w:hAnsi="SimSun" w:hint="eastAsia"/>
          <w:sz w:val="21"/>
          <w:szCs w:val="21"/>
        </w:rPr>
        <w:t>在落实上述的拟议措施之后，将不再</w:t>
      </w:r>
      <w:r w:rsidR="00F4657F">
        <w:rPr>
          <w:rFonts w:ascii="SimSun" w:hAnsi="SimSun" w:hint="eastAsia"/>
          <w:sz w:val="21"/>
          <w:szCs w:val="21"/>
        </w:rPr>
        <w:t>需要目前应</w:t>
      </w:r>
      <w:r w:rsidR="001C0446">
        <w:rPr>
          <w:rFonts w:ascii="SimSun" w:hAnsi="SimSun" w:hint="eastAsia"/>
          <w:sz w:val="21"/>
          <w:szCs w:val="21"/>
        </w:rPr>
        <w:t>请求提供翻译的</w:t>
      </w:r>
      <w:r w:rsidR="00457A3F">
        <w:rPr>
          <w:rFonts w:ascii="SimSun" w:hAnsi="SimSun" w:hint="eastAsia"/>
          <w:sz w:val="21"/>
          <w:szCs w:val="21"/>
        </w:rPr>
        <w:t>做法</w:t>
      </w:r>
      <w:r w:rsidR="000B6D0B">
        <w:rPr>
          <w:rFonts w:ascii="SimSun" w:hAnsi="SimSun" w:hint="eastAsia"/>
          <w:sz w:val="21"/>
          <w:szCs w:val="21"/>
        </w:rPr>
        <w:t>了，因为在根据《共同实施细则》</w:t>
      </w:r>
      <w:r w:rsidR="00E30FD3">
        <w:rPr>
          <w:rFonts w:ascii="SimSun" w:hAnsi="SimSun"/>
          <w:sz w:val="21"/>
          <w:szCs w:val="21"/>
        </w:rPr>
        <w:t>第18条</w:t>
      </w:r>
      <w:proofErr w:type="gramStart"/>
      <w:r w:rsidR="00E30FD3">
        <w:rPr>
          <w:rFonts w:ascii="SimSun" w:hAnsi="SimSun"/>
          <w:sz w:val="21"/>
          <w:szCs w:val="21"/>
        </w:rPr>
        <w:t>之</w:t>
      </w:r>
      <w:r w:rsidR="000B6D0B">
        <w:rPr>
          <w:rFonts w:ascii="SimSun" w:hAnsi="SimSun" w:hint="eastAsia"/>
          <w:sz w:val="21"/>
          <w:szCs w:val="21"/>
        </w:rPr>
        <w:t>三</w:t>
      </w:r>
      <w:r w:rsidR="00E30FD3">
        <w:rPr>
          <w:rFonts w:ascii="SimSun" w:hAnsi="SimSun"/>
          <w:sz w:val="21"/>
          <w:szCs w:val="21"/>
        </w:rPr>
        <w:t>第</w:t>
      </w:r>
      <w:proofErr w:type="gramEnd"/>
      <w:r w:rsidR="00DE1E0B" w:rsidRPr="005B6AE5">
        <w:rPr>
          <w:rFonts w:ascii="SimSun" w:hAnsi="SimSun"/>
          <w:sz w:val="21"/>
          <w:szCs w:val="21"/>
        </w:rPr>
        <w:t>(2)</w:t>
      </w:r>
      <w:r w:rsidR="000B6D0B">
        <w:rPr>
          <w:rFonts w:ascii="SimSun" w:hAnsi="SimSun" w:hint="eastAsia"/>
          <w:sz w:val="21"/>
          <w:szCs w:val="21"/>
        </w:rPr>
        <w:t>款</w:t>
      </w:r>
      <w:r w:rsidR="00F116D6">
        <w:rPr>
          <w:rFonts w:ascii="SimSun" w:hAnsi="SimSun" w:hint="eastAsia"/>
          <w:sz w:val="21"/>
          <w:szCs w:val="21"/>
        </w:rPr>
        <w:t>第</w:t>
      </w:r>
      <w:r w:rsidR="00DE1E0B" w:rsidRPr="005B6AE5">
        <w:rPr>
          <w:rFonts w:ascii="SimSun" w:hAnsi="SimSun"/>
          <w:sz w:val="21"/>
          <w:szCs w:val="21"/>
        </w:rPr>
        <w:t>(ii)</w:t>
      </w:r>
      <w:proofErr w:type="gramStart"/>
      <w:r w:rsidR="00F116D6">
        <w:rPr>
          <w:rFonts w:ascii="SimSun" w:hAnsi="SimSun" w:hint="eastAsia"/>
          <w:sz w:val="21"/>
          <w:szCs w:val="21"/>
        </w:rPr>
        <w:t>项发出</w:t>
      </w:r>
      <w:proofErr w:type="gramEnd"/>
      <w:r w:rsidR="00F116D6">
        <w:rPr>
          <w:rFonts w:ascii="SimSun" w:hAnsi="SimSun" w:hint="eastAsia"/>
          <w:sz w:val="21"/>
          <w:szCs w:val="21"/>
        </w:rPr>
        <w:t>的</w:t>
      </w:r>
      <w:r w:rsidR="006C66F0">
        <w:rPr>
          <w:rFonts w:ascii="SimSun" w:hAnsi="SimSun" w:hint="eastAsia"/>
          <w:sz w:val="21"/>
          <w:szCs w:val="21"/>
        </w:rPr>
        <w:t>给予保护的</w:t>
      </w:r>
      <w:r w:rsidR="00F116D6">
        <w:rPr>
          <w:rFonts w:ascii="SimSun" w:hAnsi="SimSun" w:hint="eastAsia"/>
          <w:sz w:val="21"/>
          <w:szCs w:val="21"/>
        </w:rPr>
        <w:t>说明和</w:t>
      </w:r>
      <w:r w:rsidR="006C66F0">
        <w:rPr>
          <w:rFonts w:ascii="SimSun" w:hAnsi="SimSun" w:hint="eastAsia"/>
          <w:sz w:val="21"/>
          <w:szCs w:val="21"/>
        </w:rPr>
        <w:t>删减</w:t>
      </w:r>
      <w:r w:rsidR="00F116D6">
        <w:rPr>
          <w:rFonts w:ascii="SimSun" w:hAnsi="SimSun" w:hint="eastAsia"/>
          <w:sz w:val="21"/>
          <w:szCs w:val="21"/>
        </w:rPr>
        <w:t>中的商品和服务清单</w:t>
      </w:r>
      <w:r w:rsidR="00F4657F">
        <w:rPr>
          <w:rFonts w:ascii="SimSun" w:hAnsi="SimSun" w:hint="eastAsia"/>
          <w:sz w:val="21"/>
          <w:szCs w:val="21"/>
        </w:rPr>
        <w:t>，</w:t>
      </w:r>
      <w:r w:rsidR="00F116D6">
        <w:rPr>
          <w:rFonts w:ascii="SimSun" w:hAnsi="SimSun" w:hint="eastAsia"/>
          <w:sz w:val="21"/>
          <w:szCs w:val="21"/>
        </w:rPr>
        <w:t>在登记、通知和公告之前</w:t>
      </w:r>
      <w:r w:rsidR="001C0446">
        <w:rPr>
          <w:rFonts w:ascii="SimSun" w:hAnsi="SimSun" w:hint="eastAsia"/>
          <w:sz w:val="21"/>
          <w:szCs w:val="21"/>
        </w:rPr>
        <w:t>，</w:t>
      </w:r>
      <w:r w:rsidR="00F116D6">
        <w:rPr>
          <w:rFonts w:ascii="SimSun" w:hAnsi="SimSun" w:hint="eastAsia"/>
          <w:sz w:val="21"/>
          <w:szCs w:val="21"/>
        </w:rPr>
        <w:t>将被翻译成马德里体系的所有工作语言。</w:t>
      </w:r>
    </w:p>
    <w:p w:rsidR="00DE1E0B" w:rsidRPr="005B6AE5" w:rsidRDefault="004229AE" w:rsidP="00F5674A">
      <w:pPr>
        <w:overflowPunct w:val="0"/>
        <w:adjustRightInd w:val="0"/>
        <w:spacing w:afterLines="50" w:after="120" w:line="340" w:lineRule="atLeast"/>
        <w:jc w:val="both"/>
        <w:rPr>
          <w:rFonts w:ascii="SimSun" w:hAnsi="SimSun"/>
          <w:sz w:val="21"/>
          <w:szCs w:val="21"/>
        </w:rPr>
      </w:pPr>
      <w:r w:rsidRPr="005B6AE5">
        <w:rPr>
          <w:rFonts w:ascii="SimSun" w:hAnsi="SimSun"/>
          <w:sz w:val="21"/>
          <w:szCs w:val="21"/>
        </w:rPr>
        <w:fldChar w:fldCharType="begin"/>
      </w:r>
      <w:r w:rsidRPr="005B6AE5">
        <w:rPr>
          <w:rFonts w:ascii="SimSun" w:hAnsi="SimSun"/>
          <w:sz w:val="21"/>
          <w:szCs w:val="21"/>
        </w:rPr>
        <w:instrText xml:space="preserve"> AUTONUM  </w:instrText>
      </w:r>
      <w:r w:rsidRPr="005B6AE5">
        <w:rPr>
          <w:rFonts w:ascii="SimSun" w:hAnsi="SimSun"/>
          <w:sz w:val="21"/>
          <w:szCs w:val="21"/>
        </w:rPr>
        <w:fldChar w:fldCharType="end"/>
      </w:r>
      <w:r w:rsidR="00F40932">
        <w:rPr>
          <w:rFonts w:ascii="SimSun" w:hAnsi="SimSun"/>
          <w:sz w:val="21"/>
          <w:szCs w:val="21"/>
        </w:rPr>
        <w:t>.</w:t>
      </w:r>
      <w:r w:rsidR="00F40932">
        <w:rPr>
          <w:rFonts w:ascii="SimSun" w:hAnsi="SimSun"/>
          <w:sz w:val="21"/>
          <w:szCs w:val="21"/>
        </w:rPr>
        <w:tab/>
      </w:r>
      <w:r w:rsidR="00F116D6">
        <w:rPr>
          <w:rFonts w:ascii="SimSun" w:hAnsi="SimSun" w:hint="eastAsia"/>
          <w:sz w:val="21"/>
          <w:szCs w:val="21"/>
        </w:rPr>
        <w:t>为确保所有必要的技术调整措施到位，建议国际局</w:t>
      </w:r>
      <w:r w:rsidR="00F4657F">
        <w:rPr>
          <w:rFonts w:ascii="SimSun" w:hAnsi="SimSun" w:hint="eastAsia"/>
          <w:sz w:val="21"/>
          <w:szCs w:val="21"/>
        </w:rPr>
        <w:t>将建议的措施应用于</w:t>
      </w:r>
      <w:r w:rsidR="00F116D6">
        <w:rPr>
          <w:rFonts w:ascii="SimSun" w:hAnsi="SimSun" w:hint="eastAsia"/>
          <w:sz w:val="21"/>
          <w:szCs w:val="21"/>
        </w:rPr>
        <w:t>2016年4月1日</w:t>
      </w:r>
      <w:r w:rsidR="00F4657F">
        <w:rPr>
          <w:rFonts w:ascii="SimSun" w:hAnsi="SimSun" w:hint="eastAsia"/>
          <w:sz w:val="21"/>
          <w:szCs w:val="21"/>
        </w:rPr>
        <w:t>之后</w:t>
      </w:r>
      <w:r w:rsidR="00F116D6">
        <w:rPr>
          <w:rFonts w:ascii="SimSun" w:hAnsi="SimSun" w:hint="eastAsia"/>
          <w:sz w:val="21"/>
          <w:szCs w:val="21"/>
        </w:rPr>
        <w:t>收到的根据《共同实施细则》</w:t>
      </w:r>
      <w:r w:rsidR="00E30FD3">
        <w:rPr>
          <w:rFonts w:ascii="SimSun" w:hAnsi="SimSun"/>
          <w:sz w:val="21"/>
          <w:szCs w:val="21"/>
        </w:rPr>
        <w:t>第18</w:t>
      </w:r>
      <w:r w:rsidR="00F116D6">
        <w:rPr>
          <w:rFonts w:ascii="SimSun" w:hAnsi="SimSun"/>
          <w:sz w:val="21"/>
          <w:szCs w:val="21"/>
        </w:rPr>
        <w:t>条</w:t>
      </w:r>
      <w:proofErr w:type="gramStart"/>
      <w:r w:rsidR="00F116D6">
        <w:rPr>
          <w:rFonts w:ascii="SimSun" w:hAnsi="SimSun"/>
          <w:sz w:val="21"/>
          <w:szCs w:val="21"/>
        </w:rPr>
        <w:t>之</w:t>
      </w:r>
      <w:r w:rsidR="00F116D6">
        <w:rPr>
          <w:rFonts w:ascii="SimSun" w:hAnsi="SimSun" w:hint="eastAsia"/>
          <w:sz w:val="21"/>
          <w:szCs w:val="21"/>
        </w:rPr>
        <w:t>三</w:t>
      </w:r>
      <w:r w:rsidR="00E30FD3">
        <w:rPr>
          <w:rFonts w:ascii="SimSun" w:hAnsi="SimSun"/>
          <w:sz w:val="21"/>
          <w:szCs w:val="21"/>
        </w:rPr>
        <w:t>第</w:t>
      </w:r>
      <w:proofErr w:type="gramEnd"/>
      <w:r w:rsidR="00DE1E0B" w:rsidRPr="005B6AE5">
        <w:rPr>
          <w:rFonts w:ascii="SimSun" w:hAnsi="SimSun"/>
          <w:sz w:val="21"/>
          <w:szCs w:val="21"/>
        </w:rPr>
        <w:t>(2)</w:t>
      </w:r>
      <w:r w:rsidR="00F116D6">
        <w:rPr>
          <w:rFonts w:ascii="SimSun" w:hAnsi="SimSun" w:hint="eastAsia"/>
          <w:sz w:val="21"/>
          <w:szCs w:val="21"/>
        </w:rPr>
        <w:t>款第</w:t>
      </w:r>
      <w:r w:rsidR="00DE1E0B" w:rsidRPr="005B6AE5">
        <w:rPr>
          <w:rFonts w:ascii="SimSun" w:hAnsi="SimSun"/>
          <w:sz w:val="21"/>
          <w:szCs w:val="21"/>
        </w:rPr>
        <w:t>(ii)</w:t>
      </w:r>
      <w:proofErr w:type="gramStart"/>
      <w:r w:rsidR="00F116D6">
        <w:rPr>
          <w:rFonts w:ascii="SimSun" w:hAnsi="SimSun" w:hint="eastAsia"/>
          <w:sz w:val="21"/>
          <w:szCs w:val="21"/>
        </w:rPr>
        <w:t>项发出</w:t>
      </w:r>
      <w:proofErr w:type="gramEnd"/>
      <w:r w:rsidR="00F116D6">
        <w:rPr>
          <w:rFonts w:ascii="SimSun" w:hAnsi="SimSun" w:hint="eastAsia"/>
          <w:sz w:val="21"/>
          <w:szCs w:val="21"/>
        </w:rPr>
        <w:t>的</w:t>
      </w:r>
      <w:r w:rsidR="006C66F0">
        <w:rPr>
          <w:rFonts w:ascii="SimSun" w:hAnsi="SimSun" w:hint="eastAsia"/>
          <w:sz w:val="21"/>
          <w:szCs w:val="21"/>
        </w:rPr>
        <w:t>给予保护的</w:t>
      </w:r>
      <w:r w:rsidR="00F116D6">
        <w:rPr>
          <w:rFonts w:ascii="SimSun" w:hAnsi="SimSun" w:hint="eastAsia"/>
          <w:sz w:val="21"/>
          <w:szCs w:val="21"/>
        </w:rPr>
        <w:t>说明和</w:t>
      </w:r>
      <w:r w:rsidR="006C66F0">
        <w:rPr>
          <w:rFonts w:ascii="SimSun" w:hAnsi="SimSun" w:hint="eastAsia"/>
          <w:sz w:val="21"/>
          <w:szCs w:val="21"/>
        </w:rPr>
        <w:t>删减</w:t>
      </w:r>
      <w:r w:rsidR="00F116D6">
        <w:rPr>
          <w:rFonts w:ascii="SimSun" w:hAnsi="SimSun" w:hint="eastAsia"/>
          <w:sz w:val="21"/>
          <w:szCs w:val="21"/>
        </w:rPr>
        <w:t>中的商品和服务清单</w:t>
      </w:r>
      <w:r w:rsidR="00F4657F">
        <w:rPr>
          <w:rFonts w:ascii="SimSun" w:hAnsi="SimSun" w:hint="eastAsia"/>
          <w:sz w:val="21"/>
          <w:szCs w:val="21"/>
        </w:rPr>
        <w:t>的翻译</w:t>
      </w:r>
      <w:r w:rsidR="00F116D6">
        <w:rPr>
          <w:rFonts w:ascii="SimSun" w:hAnsi="SimSun" w:hint="eastAsia"/>
          <w:sz w:val="21"/>
          <w:szCs w:val="21"/>
        </w:rPr>
        <w:t>。</w:t>
      </w:r>
    </w:p>
    <w:p w:rsidR="00DE1E0B" w:rsidRPr="005B6AE5" w:rsidRDefault="004229AE" w:rsidP="00F5674A">
      <w:pPr>
        <w:overflowPunct w:val="0"/>
        <w:adjustRightInd w:val="0"/>
        <w:spacing w:afterLines="50" w:after="120" w:line="340" w:lineRule="atLeast"/>
        <w:jc w:val="both"/>
        <w:rPr>
          <w:rFonts w:ascii="SimSun" w:hAnsi="SimSun"/>
          <w:sz w:val="21"/>
          <w:szCs w:val="21"/>
        </w:rPr>
      </w:pPr>
      <w:r w:rsidRPr="005B6AE5">
        <w:rPr>
          <w:rFonts w:ascii="SimSun" w:hAnsi="SimSun"/>
          <w:sz w:val="21"/>
          <w:szCs w:val="21"/>
        </w:rPr>
        <w:fldChar w:fldCharType="begin"/>
      </w:r>
      <w:r w:rsidRPr="005B6AE5">
        <w:rPr>
          <w:rFonts w:ascii="SimSun" w:hAnsi="SimSun"/>
          <w:sz w:val="21"/>
          <w:szCs w:val="21"/>
        </w:rPr>
        <w:instrText xml:space="preserve"> AUTONUM  </w:instrText>
      </w:r>
      <w:r w:rsidRPr="005B6AE5">
        <w:rPr>
          <w:rFonts w:ascii="SimSun" w:hAnsi="SimSun"/>
          <w:sz w:val="21"/>
          <w:szCs w:val="21"/>
        </w:rPr>
        <w:fldChar w:fldCharType="end"/>
      </w:r>
      <w:r w:rsidR="00F40932">
        <w:rPr>
          <w:rFonts w:ascii="SimSun" w:hAnsi="SimSun"/>
          <w:sz w:val="21"/>
          <w:szCs w:val="21"/>
        </w:rPr>
        <w:t>.</w:t>
      </w:r>
      <w:r w:rsidR="00F40932">
        <w:rPr>
          <w:rFonts w:ascii="SimSun" w:hAnsi="SimSun"/>
          <w:sz w:val="21"/>
          <w:szCs w:val="21"/>
        </w:rPr>
        <w:tab/>
      </w:r>
      <w:r w:rsidR="00110DC6">
        <w:rPr>
          <w:rFonts w:ascii="SimSun" w:hAnsi="SimSun" w:hint="eastAsia"/>
          <w:sz w:val="21"/>
          <w:szCs w:val="21"/>
        </w:rPr>
        <w:t>最后，根据现行</w:t>
      </w:r>
      <w:r w:rsidR="00457A3F">
        <w:rPr>
          <w:rFonts w:ascii="SimSun" w:hAnsi="SimSun" w:hint="eastAsia"/>
          <w:sz w:val="21"/>
          <w:szCs w:val="21"/>
        </w:rPr>
        <w:t>做法</w:t>
      </w:r>
      <w:r w:rsidR="00F116D6">
        <w:rPr>
          <w:rFonts w:ascii="SimSun" w:hAnsi="SimSun" w:hint="eastAsia"/>
          <w:sz w:val="21"/>
          <w:szCs w:val="21"/>
        </w:rPr>
        <w:t>，国际局在</w:t>
      </w:r>
      <w:r w:rsidR="00DE1E0B" w:rsidRPr="005B6AE5">
        <w:rPr>
          <w:rFonts w:ascii="SimSun" w:hAnsi="SimSun"/>
          <w:sz w:val="21"/>
          <w:szCs w:val="21"/>
        </w:rPr>
        <w:t>2012</w:t>
      </w:r>
      <w:r w:rsidR="0057263C">
        <w:rPr>
          <w:rFonts w:ascii="SimSun" w:hAnsi="SimSun" w:hint="eastAsia"/>
          <w:sz w:val="21"/>
          <w:szCs w:val="21"/>
        </w:rPr>
        <w:t>年和</w:t>
      </w:r>
      <w:r w:rsidR="00DE1E0B" w:rsidRPr="005B6AE5">
        <w:rPr>
          <w:rFonts w:ascii="SimSun" w:hAnsi="SimSun"/>
          <w:sz w:val="21"/>
          <w:szCs w:val="21"/>
        </w:rPr>
        <w:t>2014</w:t>
      </w:r>
      <w:r w:rsidR="0057263C">
        <w:rPr>
          <w:rFonts w:ascii="SimSun" w:hAnsi="SimSun" w:hint="eastAsia"/>
          <w:sz w:val="21"/>
          <w:szCs w:val="21"/>
        </w:rPr>
        <w:t>年</w:t>
      </w:r>
      <w:r w:rsidR="00F4657F">
        <w:rPr>
          <w:rFonts w:ascii="SimSun" w:hAnsi="SimSun" w:hint="eastAsia"/>
          <w:sz w:val="21"/>
          <w:szCs w:val="21"/>
        </w:rPr>
        <w:t>之间未被要求</w:t>
      </w:r>
      <w:r w:rsidR="00F116D6">
        <w:rPr>
          <w:rFonts w:ascii="SimSun" w:hAnsi="SimSun" w:hint="eastAsia"/>
          <w:sz w:val="21"/>
          <w:szCs w:val="21"/>
        </w:rPr>
        <w:t>翻译根据《共同实施细则》</w:t>
      </w:r>
      <w:r w:rsidR="00E30FD3">
        <w:rPr>
          <w:rFonts w:ascii="SimSun" w:hAnsi="SimSun"/>
          <w:sz w:val="21"/>
          <w:szCs w:val="21"/>
        </w:rPr>
        <w:t>第18条</w:t>
      </w:r>
      <w:proofErr w:type="gramStart"/>
      <w:r w:rsidR="00E30FD3">
        <w:rPr>
          <w:rFonts w:ascii="SimSun" w:hAnsi="SimSun"/>
          <w:sz w:val="21"/>
          <w:szCs w:val="21"/>
        </w:rPr>
        <w:t>之</w:t>
      </w:r>
      <w:r w:rsidR="00F116D6">
        <w:rPr>
          <w:rFonts w:ascii="SimSun" w:hAnsi="SimSun" w:hint="eastAsia"/>
          <w:sz w:val="21"/>
          <w:szCs w:val="21"/>
        </w:rPr>
        <w:t>三</w:t>
      </w:r>
      <w:r w:rsidR="00E30FD3">
        <w:rPr>
          <w:rFonts w:ascii="SimSun" w:hAnsi="SimSun"/>
          <w:sz w:val="21"/>
          <w:szCs w:val="21"/>
        </w:rPr>
        <w:t>第</w:t>
      </w:r>
      <w:proofErr w:type="gramEnd"/>
      <w:r w:rsidR="00DE1E0B" w:rsidRPr="005B6AE5">
        <w:rPr>
          <w:rFonts w:ascii="SimSun" w:hAnsi="SimSun"/>
          <w:sz w:val="21"/>
          <w:szCs w:val="21"/>
        </w:rPr>
        <w:t>(2)</w:t>
      </w:r>
      <w:r w:rsidR="00F116D6">
        <w:rPr>
          <w:rFonts w:ascii="SimSun" w:hAnsi="SimSun" w:hint="eastAsia"/>
          <w:sz w:val="21"/>
          <w:szCs w:val="21"/>
        </w:rPr>
        <w:t>款第</w:t>
      </w:r>
      <w:r w:rsidR="00DE1E0B" w:rsidRPr="005B6AE5">
        <w:rPr>
          <w:rFonts w:ascii="SimSun" w:hAnsi="SimSun"/>
          <w:sz w:val="21"/>
          <w:szCs w:val="21"/>
        </w:rPr>
        <w:t>(ii)</w:t>
      </w:r>
      <w:proofErr w:type="gramStart"/>
      <w:r w:rsidR="00110DC6">
        <w:rPr>
          <w:rFonts w:ascii="SimSun" w:hAnsi="SimSun" w:hint="eastAsia"/>
          <w:sz w:val="21"/>
          <w:szCs w:val="21"/>
        </w:rPr>
        <w:t>项</w:t>
      </w:r>
      <w:r w:rsidR="00F116D6">
        <w:rPr>
          <w:rFonts w:ascii="SimSun" w:hAnsi="SimSun" w:hint="eastAsia"/>
          <w:sz w:val="21"/>
          <w:szCs w:val="21"/>
        </w:rPr>
        <w:t>发出</w:t>
      </w:r>
      <w:proofErr w:type="gramEnd"/>
      <w:r w:rsidR="00F116D6">
        <w:rPr>
          <w:rFonts w:ascii="SimSun" w:hAnsi="SimSun" w:hint="eastAsia"/>
          <w:sz w:val="21"/>
          <w:szCs w:val="21"/>
        </w:rPr>
        <w:t>的</w:t>
      </w:r>
      <w:r w:rsidR="006C66F0">
        <w:rPr>
          <w:rFonts w:ascii="SimSun" w:hAnsi="SimSun" w:hint="eastAsia"/>
          <w:sz w:val="21"/>
          <w:szCs w:val="21"/>
        </w:rPr>
        <w:t>给予保护的</w:t>
      </w:r>
      <w:r w:rsidR="00F116D6">
        <w:rPr>
          <w:rFonts w:ascii="SimSun" w:hAnsi="SimSun" w:hint="eastAsia"/>
          <w:sz w:val="21"/>
          <w:szCs w:val="21"/>
        </w:rPr>
        <w:t>说明中的商品和服务清单中的2</w:t>
      </w:r>
      <w:r w:rsidR="00F4657F">
        <w:rPr>
          <w:rFonts w:ascii="SimSun" w:hAnsi="SimSun" w:hint="eastAsia"/>
          <w:sz w:val="21"/>
          <w:szCs w:val="21"/>
        </w:rPr>
        <w:t>,</w:t>
      </w:r>
      <w:r w:rsidR="00F116D6">
        <w:rPr>
          <w:rFonts w:ascii="SimSun" w:hAnsi="SimSun" w:hint="eastAsia"/>
          <w:sz w:val="21"/>
          <w:szCs w:val="21"/>
        </w:rPr>
        <w:t>600万字和载于</w:t>
      </w:r>
      <w:r w:rsidR="006C66F0">
        <w:rPr>
          <w:rFonts w:ascii="SimSun" w:hAnsi="SimSun" w:hint="eastAsia"/>
          <w:sz w:val="21"/>
          <w:szCs w:val="21"/>
        </w:rPr>
        <w:t>删减</w:t>
      </w:r>
      <w:r w:rsidR="00F4657F">
        <w:rPr>
          <w:rFonts w:ascii="SimSun" w:hAnsi="SimSun" w:hint="eastAsia"/>
          <w:sz w:val="21"/>
          <w:szCs w:val="21"/>
        </w:rPr>
        <w:t>中</w:t>
      </w:r>
      <w:r w:rsidR="00F116D6">
        <w:rPr>
          <w:rFonts w:ascii="SimSun" w:hAnsi="SimSun" w:hint="eastAsia"/>
          <w:sz w:val="21"/>
          <w:szCs w:val="21"/>
        </w:rPr>
        <w:t>的商品和服务清单中的300万字。针对在</w:t>
      </w:r>
      <w:r w:rsidR="00DE1E0B" w:rsidRPr="005B6AE5">
        <w:rPr>
          <w:rFonts w:ascii="SimSun" w:hAnsi="SimSun"/>
          <w:sz w:val="21"/>
          <w:szCs w:val="21"/>
        </w:rPr>
        <w:t>2016</w:t>
      </w:r>
      <w:r w:rsidR="0057263C">
        <w:rPr>
          <w:rFonts w:ascii="SimSun" w:hAnsi="SimSun" w:hint="eastAsia"/>
          <w:sz w:val="21"/>
          <w:szCs w:val="21"/>
        </w:rPr>
        <w:t>年4月1日</w:t>
      </w:r>
      <w:r w:rsidR="00F116D6">
        <w:rPr>
          <w:rFonts w:ascii="SimSun" w:hAnsi="SimSun" w:hint="eastAsia"/>
          <w:sz w:val="21"/>
          <w:szCs w:val="21"/>
        </w:rPr>
        <w:t>前收到的这些文档，可以采取与上文第26</w:t>
      </w:r>
      <w:r w:rsidR="00F4657F">
        <w:rPr>
          <w:rFonts w:ascii="SimSun" w:hAnsi="SimSun" w:hint="eastAsia"/>
          <w:sz w:val="21"/>
          <w:szCs w:val="21"/>
        </w:rPr>
        <w:t>段至第</w:t>
      </w:r>
      <w:r w:rsidR="00F116D6">
        <w:rPr>
          <w:rFonts w:ascii="SimSun" w:hAnsi="SimSun" w:hint="eastAsia"/>
          <w:sz w:val="21"/>
          <w:szCs w:val="21"/>
        </w:rPr>
        <w:t>28段所述相似的特别行动。</w:t>
      </w:r>
    </w:p>
    <w:p w:rsidR="00DE1E0B" w:rsidRPr="00F5674A" w:rsidRDefault="00DE1E0B" w:rsidP="00F4657F">
      <w:pPr>
        <w:adjustRightInd w:val="0"/>
        <w:spacing w:afterLines="50" w:after="120" w:line="340" w:lineRule="atLeast"/>
        <w:ind w:left="5534"/>
        <w:jc w:val="both"/>
        <w:rPr>
          <w:rFonts w:ascii="KaiTi" w:eastAsia="KaiTi" w:hAnsi="KaiTi"/>
          <w:i/>
          <w:sz w:val="21"/>
          <w:szCs w:val="21"/>
        </w:rPr>
      </w:pPr>
      <w:r w:rsidRPr="00F5674A">
        <w:rPr>
          <w:rFonts w:ascii="KaiTi" w:eastAsia="KaiTi" w:hAnsi="KaiTi"/>
          <w:i/>
          <w:sz w:val="21"/>
          <w:szCs w:val="21"/>
        </w:rPr>
        <w:t>3</w:t>
      </w:r>
      <w:r w:rsidR="00F5674A">
        <w:rPr>
          <w:rFonts w:ascii="KaiTi" w:eastAsia="KaiTi" w:hAnsi="KaiTi" w:hint="eastAsia"/>
          <w:i/>
          <w:sz w:val="21"/>
          <w:szCs w:val="21"/>
        </w:rPr>
        <w:t>8</w:t>
      </w:r>
      <w:r w:rsidRPr="00F5674A">
        <w:rPr>
          <w:rFonts w:ascii="KaiTi" w:eastAsia="KaiTi" w:hAnsi="KaiTi"/>
          <w:i/>
          <w:sz w:val="21"/>
          <w:szCs w:val="21"/>
        </w:rPr>
        <w:t>.</w:t>
      </w:r>
      <w:r w:rsidR="00F40932" w:rsidRPr="00F5674A">
        <w:rPr>
          <w:rFonts w:ascii="KaiTi" w:eastAsia="KaiTi" w:hAnsi="KaiTi"/>
          <w:i/>
          <w:sz w:val="21"/>
          <w:szCs w:val="21"/>
        </w:rPr>
        <w:tab/>
      </w:r>
      <w:r w:rsidR="00F116D6" w:rsidRPr="00F5674A">
        <w:rPr>
          <w:rFonts w:ascii="KaiTi" w:eastAsia="KaiTi" w:hAnsi="KaiTi" w:hint="eastAsia"/>
          <w:i/>
          <w:sz w:val="21"/>
          <w:szCs w:val="21"/>
        </w:rPr>
        <w:t>请工作组：</w:t>
      </w:r>
    </w:p>
    <w:p w:rsidR="00DE1E0B" w:rsidRPr="00F5674A" w:rsidRDefault="00DE1E0B" w:rsidP="00F4657F">
      <w:pPr>
        <w:overflowPunct w:val="0"/>
        <w:adjustRightInd w:val="0"/>
        <w:spacing w:afterLines="50" w:after="120" w:line="340" w:lineRule="atLeast"/>
        <w:ind w:left="6237"/>
        <w:jc w:val="both"/>
        <w:rPr>
          <w:rFonts w:ascii="KaiTi" w:eastAsia="KaiTi" w:hAnsi="KaiTi"/>
          <w:i/>
          <w:sz w:val="21"/>
          <w:szCs w:val="21"/>
        </w:rPr>
      </w:pPr>
      <w:r w:rsidRPr="00F5674A">
        <w:rPr>
          <w:rFonts w:ascii="KaiTi" w:eastAsia="KaiTi" w:hAnsi="KaiTi"/>
          <w:i/>
          <w:sz w:val="21"/>
          <w:szCs w:val="21"/>
        </w:rPr>
        <w:t>(</w:t>
      </w:r>
      <w:proofErr w:type="spellStart"/>
      <w:r w:rsidRPr="00F5674A">
        <w:rPr>
          <w:rFonts w:ascii="KaiTi" w:eastAsia="KaiTi" w:hAnsi="KaiTi"/>
          <w:i/>
          <w:sz w:val="21"/>
          <w:szCs w:val="21"/>
        </w:rPr>
        <w:t>i</w:t>
      </w:r>
      <w:proofErr w:type="spellEnd"/>
      <w:r w:rsidRPr="00F5674A">
        <w:rPr>
          <w:rFonts w:ascii="KaiTi" w:eastAsia="KaiTi" w:hAnsi="KaiTi"/>
          <w:i/>
          <w:sz w:val="21"/>
          <w:szCs w:val="21"/>
        </w:rPr>
        <w:t>)</w:t>
      </w:r>
      <w:r w:rsidR="00F40932" w:rsidRPr="00F5674A">
        <w:rPr>
          <w:rFonts w:ascii="KaiTi" w:eastAsia="KaiTi" w:hAnsi="KaiTi"/>
          <w:i/>
          <w:sz w:val="21"/>
          <w:szCs w:val="21"/>
        </w:rPr>
        <w:tab/>
      </w:r>
      <w:r w:rsidR="00F116D6" w:rsidRPr="00F5674A">
        <w:rPr>
          <w:rFonts w:ascii="KaiTi" w:eastAsia="KaiTi" w:hAnsi="KaiTi" w:hint="eastAsia"/>
          <w:i/>
          <w:sz w:val="21"/>
          <w:szCs w:val="21"/>
        </w:rPr>
        <w:t>审议本文件中提供的信息；并</w:t>
      </w:r>
    </w:p>
    <w:p w:rsidR="00DE1E0B" w:rsidRPr="00F5674A" w:rsidRDefault="00DE1E0B" w:rsidP="00F4657F">
      <w:pPr>
        <w:overflowPunct w:val="0"/>
        <w:adjustRightInd w:val="0"/>
        <w:spacing w:afterLines="50" w:after="120" w:line="340" w:lineRule="atLeast"/>
        <w:ind w:left="6237"/>
        <w:jc w:val="both"/>
        <w:rPr>
          <w:rFonts w:ascii="KaiTi" w:eastAsia="KaiTi" w:hAnsi="KaiTi"/>
          <w:i/>
          <w:sz w:val="21"/>
          <w:szCs w:val="21"/>
        </w:rPr>
      </w:pPr>
      <w:r w:rsidRPr="00F5674A">
        <w:rPr>
          <w:rFonts w:ascii="KaiTi" w:eastAsia="KaiTi" w:hAnsi="KaiTi"/>
          <w:i/>
          <w:sz w:val="21"/>
          <w:szCs w:val="21"/>
        </w:rPr>
        <w:t>(ii)</w:t>
      </w:r>
      <w:r w:rsidR="00F40932" w:rsidRPr="00F5674A">
        <w:rPr>
          <w:rFonts w:ascii="KaiTi" w:eastAsia="KaiTi" w:hAnsi="KaiTi"/>
          <w:i/>
          <w:sz w:val="21"/>
          <w:szCs w:val="21"/>
        </w:rPr>
        <w:tab/>
      </w:r>
      <w:r w:rsidR="00F116D6" w:rsidRPr="00F5674A">
        <w:rPr>
          <w:rFonts w:ascii="KaiTi" w:eastAsia="KaiTi" w:hAnsi="KaiTi" w:hint="eastAsia"/>
          <w:i/>
          <w:sz w:val="21"/>
          <w:szCs w:val="21"/>
        </w:rPr>
        <w:t>说明是否赞同第33段至</w:t>
      </w:r>
      <w:r w:rsidR="00F4657F">
        <w:rPr>
          <w:rFonts w:ascii="KaiTi" w:eastAsia="KaiTi" w:hAnsi="KaiTi" w:hint="eastAsia"/>
          <w:i/>
          <w:sz w:val="21"/>
          <w:szCs w:val="21"/>
        </w:rPr>
        <w:t>第</w:t>
      </w:r>
      <w:r w:rsidR="00F116D6" w:rsidRPr="00F5674A">
        <w:rPr>
          <w:rFonts w:ascii="KaiTi" w:eastAsia="KaiTi" w:hAnsi="KaiTi" w:hint="eastAsia"/>
          <w:i/>
          <w:sz w:val="21"/>
          <w:szCs w:val="21"/>
        </w:rPr>
        <w:t>37段中建议的</w:t>
      </w:r>
      <w:r w:rsidR="00F4657F">
        <w:rPr>
          <w:rFonts w:ascii="KaiTi" w:eastAsia="KaiTi" w:hAnsi="KaiTi" w:hint="eastAsia"/>
          <w:i/>
          <w:sz w:val="21"/>
          <w:szCs w:val="21"/>
        </w:rPr>
        <w:t>各项</w:t>
      </w:r>
      <w:r w:rsidR="00F116D6" w:rsidRPr="00F5674A">
        <w:rPr>
          <w:rFonts w:ascii="KaiTi" w:eastAsia="KaiTi" w:hAnsi="KaiTi" w:hint="eastAsia"/>
          <w:i/>
          <w:sz w:val="21"/>
          <w:szCs w:val="21"/>
        </w:rPr>
        <w:t>行动。</w:t>
      </w:r>
    </w:p>
    <w:p w:rsidR="00DE1E0B" w:rsidRPr="00F5674A" w:rsidRDefault="00DE1E0B" w:rsidP="00F5674A">
      <w:pPr>
        <w:pStyle w:val="Endofdocument-Annex"/>
        <w:adjustRightInd w:val="0"/>
        <w:spacing w:afterLines="50" w:after="120" w:line="340" w:lineRule="atLeast"/>
        <w:jc w:val="both"/>
        <w:rPr>
          <w:rFonts w:ascii="KaiTi" w:eastAsia="KaiTi" w:hAnsi="KaiTi"/>
          <w:sz w:val="21"/>
          <w:szCs w:val="21"/>
        </w:rPr>
      </w:pPr>
    </w:p>
    <w:p w:rsidR="004C4A36" w:rsidRPr="00F5674A" w:rsidRDefault="004C4A36" w:rsidP="0057263C">
      <w:pPr>
        <w:pStyle w:val="Endofdocument-Annex"/>
        <w:adjustRightInd w:val="0"/>
        <w:spacing w:afterLines="50" w:after="120" w:line="340" w:lineRule="atLeast"/>
        <w:jc w:val="both"/>
        <w:rPr>
          <w:rFonts w:ascii="KaiTi" w:eastAsia="KaiTi" w:hAnsi="KaiTi"/>
          <w:sz w:val="21"/>
          <w:szCs w:val="21"/>
        </w:rPr>
      </w:pPr>
      <w:r w:rsidRPr="00F5674A">
        <w:rPr>
          <w:rFonts w:ascii="KaiTi" w:eastAsia="KaiTi" w:hAnsi="KaiTi"/>
          <w:sz w:val="21"/>
          <w:szCs w:val="21"/>
        </w:rPr>
        <w:t>[</w:t>
      </w:r>
      <w:r w:rsidR="005B6AE5" w:rsidRPr="00F5674A">
        <w:rPr>
          <w:rFonts w:ascii="KaiTi" w:eastAsia="KaiTi" w:hAnsi="KaiTi" w:hint="eastAsia"/>
          <w:sz w:val="21"/>
          <w:szCs w:val="21"/>
        </w:rPr>
        <w:t>文件完</w:t>
      </w:r>
      <w:r w:rsidRPr="00F5674A">
        <w:rPr>
          <w:rFonts w:ascii="KaiTi" w:eastAsia="KaiTi" w:hAnsi="KaiTi"/>
          <w:sz w:val="21"/>
          <w:szCs w:val="21"/>
        </w:rPr>
        <w:t>]</w:t>
      </w:r>
    </w:p>
    <w:sectPr w:rsidR="004C4A36" w:rsidRPr="00F5674A" w:rsidSect="00F5674A">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0357" w:rsidRDefault="00BA0357">
      <w:r>
        <w:separator/>
      </w:r>
    </w:p>
  </w:endnote>
  <w:endnote w:type="continuationSeparator" w:id="0">
    <w:p w:rsidR="00BA0357" w:rsidRDefault="00BA0357" w:rsidP="003B38C1">
      <w:r>
        <w:separator/>
      </w:r>
    </w:p>
    <w:p w:rsidR="00BA0357" w:rsidRPr="003B38C1" w:rsidRDefault="00BA0357" w:rsidP="003B38C1">
      <w:pPr>
        <w:spacing w:after="60"/>
        <w:rPr>
          <w:sz w:val="17"/>
        </w:rPr>
      </w:pPr>
      <w:r>
        <w:rPr>
          <w:sz w:val="17"/>
        </w:rPr>
        <w:t>[Endnote continued from previous page]</w:t>
      </w:r>
    </w:p>
  </w:endnote>
  <w:endnote w:type="continuationNotice" w:id="1">
    <w:p w:rsidR="00BA0357" w:rsidRPr="003B38C1" w:rsidRDefault="00BA035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0357" w:rsidRDefault="00BA0357">
      <w:r>
        <w:separator/>
      </w:r>
    </w:p>
  </w:footnote>
  <w:footnote w:type="continuationSeparator" w:id="0">
    <w:p w:rsidR="00BA0357" w:rsidRDefault="00BA0357" w:rsidP="008B60B2">
      <w:r>
        <w:separator/>
      </w:r>
    </w:p>
    <w:p w:rsidR="00BA0357" w:rsidRPr="00ED77FB" w:rsidRDefault="00BA0357" w:rsidP="008B60B2">
      <w:pPr>
        <w:spacing w:after="60"/>
        <w:rPr>
          <w:sz w:val="17"/>
          <w:szCs w:val="17"/>
        </w:rPr>
      </w:pPr>
      <w:r w:rsidRPr="00ED77FB">
        <w:rPr>
          <w:sz w:val="17"/>
          <w:szCs w:val="17"/>
        </w:rPr>
        <w:t>[Footnote continued from previous page]</w:t>
      </w:r>
    </w:p>
  </w:footnote>
  <w:footnote w:type="continuationNotice" w:id="1">
    <w:p w:rsidR="00BA0357" w:rsidRPr="00ED77FB" w:rsidRDefault="00BA0357" w:rsidP="008B60B2">
      <w:pPr>
        <w:spacing w:before="60"/>
        <w:jc w:val="right"/>
        <w:rPr>
          <w:sz w:val="17"/>
          <w:szCs w:val="17"/>
        </w:rPr>
      </w:pPr>
      <w:r w:rsidRPr="00ED77FB">
        <w:rPr>
          <w:sz w:val="17"/>
          <w:szCs w:val="17"/>
        </w:rPr>
        <w:t>[Footnote continued on next page]</w:t>
      </w:r>
    </w:p>
  </w:footnote>
  <w:footnote w:id="2">
    <w:p w:rsidR="00BA0357" w:rsidRPr="00457A3F" w:rsidRDefault="00BA0357" w:rsidP="00457A3F">
      <w:pPr>
        <w:pStyle w:val="a9"/>
        <w:rPr>
          <w:rFonts w:ascii="SimSun" w:hAnsi="SimSun"/>
        </w:rPr>
      </w:pPr>
      <w:r w:rsidRPr="00457A3F">
        <w:rPr>
          <w:rStyle w:val="ad"/>
          <w:rFonts w:ascii="SimSun" w:hAnsi="SimSun"/>
        </w:rPr>
        <w:footnoteRef/>
      </w:r>
      <w:r w:rsidRPr="00457A3F">
        <w:rPr>
          <w:rFonts w:ascii="SimSun" w:hAnsi="SimSun"/>
        </w:rPr>
        <w:t>.</w:t>
      </w:r>
      <w:r w:rsidRPr="00457A3F">
        <w:rPr>
          <w:rFonts w:ascii="SimSun" w:hAnsi="SimSun"/>
        </w:rPr>
        <w:tab/>
      </w:r>
      <w:r w:rsidRPr="00457A3F">
        <w:rPr>
          <w:rFonts w:ascii="SimSun" w:hAnsi="SimSun" w:hint="eastAsia"/>
        </w:rPr>
        <w:t>见文件</w:t>
      </w:r>
      <w:r w:rsidRPr="00457A3F">
        <w:rPr>
          <w:rFonts w:ascii="SimSun" w:hAnsi="SimSun"/>
        </w:rPr>
        <w:t>MM/A/45/5</w:t>
      </w:r>
      <w:r w:rsidRPr="00457A3F">
        <w:rPr>
          <w:rFonts w:ascii="SimSun" w:hAnsi="SimSun" w:hint="eastAsia"/>
        </w:rPr>
        <w:t>第21</w:t>
      </w:r>
      <w:r w:rsidR="00E1691A">
        <w:rPr>
          <w:rFonts w:ascii="SimSun" w:hAnsi="SimSun" w:hint="eastAsia"/>
        </w:rPr>
        <w:t>段</w:t>
      </w:r>
      <w:r>
        <w:rPr>
          <w:rFonts w:ascii="SimSun" w:hAnsi="SimSun" w:hint="eastAsia"/>
        </w:rPr>
        <w:t>至</w:t>
      </w:r>
      <w:r w:rsidR="00E1691A">
        <w:rPr>
          <w:rFonts w:ascii="SimSun" w:hAnsi="SimSun" w:hint="eastAsia"/>
        </w:rPr>
        <w:t>第</w:t>
      </w:r>
      <w:r w:rsidRPr="00457A3F">
        <w:rPr>
          <w:rFonts w:ascii="SimSun" w:hAnsi="SimSun" w:hint="eastAsia"/>
        </w:rPr>
        <w:t>24段。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357" w:rsidRPr="00494F23" w:rsidRDefault="00BA0357" w:rsidP="00477D6B">
    <w:pPr>
      <w:jc w:val="right"/>
      <w:rPr>
        <w:rFonts w:ascii="SimSun" w:hAnsi="SimSun"/>
        <w:sz w:val="21"/>
        <w:szCs w:val="21"/>
      </w:rPr>
    </w:pPr>
    <w:bookmarkStart w:id="7" w:name="Code2"/>
    <w:bookmarkEnd w:id="7"/>
    <w:r w:rsidRPr="00494F23">
      <w:rPr>
        <w:rFonts w:ascii="SimSun" w:hAnsi="SimSun"/>
        <w:sz w:val="21"/>
        <w:szCs w:val="21"/>
      </w:rPr>
      <w:t>MM/LD/WG/13/5</w:t>
    </w:r>
  </w:p>
  <w:p w:rsidR="00BA0357" w:rsidRDefault="00BA0357" w:rsidP="00494F23">
    <w:pPr>
      <w:wordWrap w:val="0"/>
      <w:jc w:val="right"/>
      <w:rPr>
        <w:rFonts w:ascii="SimSun" w:hAnsi="SimSun"/>
        <w:sz w:val="21"/>
        <w:szCs w:val="21"/>
      </w:rPr>
    </w:pPr>
    <w:r>
      <w:rPr>
        <w:rFonts w:ascii="SimSun" w:hAnsi="SimSun" w:hint="eastAsia"/>
        <w:sz w:val="21"/>
        <w:szCs w:val="21"/>
      </w:rPr>
      <w:t>第</w:t>
    </w:r>
    <w:r w:rsidRPr="00494F23">
      <w:rPr>
        <w:rFonts w:ascii="SimSun" w:hAnsi="SimSun"/>
        <w:sz w:val="21"/>
        <w:szCs w:val="21"/>
      </w:rPr>
      <w:fldChar w:fldCharType="begin"/>
    </w:r>
    <w:r w:rsidRPr="00494F23">
      <w:rPr>
        <w:rFonts w:ascii="SimSun" w:hAnsi="SimSun"/>
        <w:sz w:val="21"/>
        <w:szCs w:val="21"/>
      </w:rPr>
      <w:instrText xml:space="preserve"> PAGE  \* MERGEFORMAT </w:instrText>
    </w:r>
    <w:r w:rsidRPr="00494F23">
      <w:rPr>
        <w:rFonts w:ascii="SimSun" w:hAnsi="SimSun"/>
        <w:sz w:val="21"/>
        <w:szCs w:val="21"/>
      </w:rPr>
      <w:fldChar w:fldCharType="separate"/>
    </w:r>
    <w:r w:rsidR="005362B6">
      <w:rPr>
        <w:rFonts w:ascii="SimSun" w:hAnsi="SimSun"/>
        <w:noProof/>
        <w:sz w:val="21"/>
        <w:szCs w:val="21"/>
      </w:rPr>
      <w:t>2</w:t>
    </w:r>
    <w:r w:rsidRPr="00494F23">
      <w:rPr>
        <w:rFonts w:ascii="SimSun" w:hAnsi="SimSun"/>
        <w:sz w:val="21"/>
        <w:szCs w:val="21"/>
      </w:rPr>
      <w:fldChar w:fldCharType="end"/>
    </w:r>
    <w:r>
      <w:rPr>
        <w:rFonts w:ascii="SimSun" w:hAnsi="SimSun" w:hint="eastAsia"/>
        <w:sz w:val="21"/>
        <w:szCs w:val="21"/>
      </w:rPr>
      <w:t>页</w:t>
    </w:r>
  </w:p>
  <w:p w:rsidR="00BA0357" w:rsidRPr="00494F23" w:rsidRDefault="00BA0357" w:rsidP="00494F23">
    <w:pPr>
      <w:jc w:val="right"/>
      <w:rPr>
        <w:rFonts w:ascii="SimSun" w:hAnsi="SimSun"/>
        <w:sz w:val="21"/>
        <w:szCs w:val="21"/>
      </w:rPr>
    </w:pPr>
  </w:p>
  <w:p w:rsidR="00BA0357" w:rsidRPr="00F5674A" w:rsidRDefault="00BA0357" w:rsidP="00477D6B">
    <w:pPr>
      <w:jc w:val="right"/>
      <w:rPr>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64513"/>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895"/>
    <w:rsid w:val="0001427F"/>
    <w:rsid w:val="00023F86"/>
    <w:rsid w:val="0003420A"/>
    <w:rsid w:val="00034AF4"/>
    <w:rsid w:val="00042A15"/>
    <w:rsid w:val="00043CAA"/>
    <w:rsid w:val="000641B4"/>
    <w:rsid w:val="000718C4"/>
    <w:rsid w:val="00075432"/>
    <w:rsid w:val="00080576"/>
    <w:rsid w:val="000902CF"/>
    <w:rsid w:val="000968ED"/>
    <w:rsid w:val="000B6D0B"/>
    <w:rsid w:val="000C3895"/>
    <w:rsid w:val="000D44C1"/>
    <w:rsid w:val="000E36DD"/>
    <w:rsid w:val="000F03F1"/>
    <w:rsid w:val="000F10D7"/>
    <w:rsid w:val="000F5E56"/>
    <w:rsid w:val="00110DC6"/>
    <w:rsid w:val="001362EE"/>
    <w:rsid w:val="00141EEA"/>
    <w:rsid w:val="00145C7B"/>
    <w:rsid w:val="0017682F"/>
    <w:rsid w:val="00180B57"/>
    <w:rsid w:val="001832A6"/>
    <w:rsid w:val="00193BD9"/>
    <w:rsid w:val="001A256F"/>
    <w:rsid w:val="001C0446"/>
    <w:rsid w:val="00215BAC"/>
    <w:rsid w:val="00232E14"/>
    <w:rsid w:val="00243B94"/>
    <w:rsid w:val="0024626D"/>
    <w:rsid w:val="002602E3"/>
    <w:rsid w:val="002634C4"/>
    <w:rsid w:val="00264519"/>
    <w:rsid w:val="002662C9"/>
    <w:rsid w:val="00281052"/>
    <w:rsid w:val="0028752D"/>
    <w:rsid w:val="002928D3"/>
    <w:rsid w:val="002C485F"/>
    <w:rsid w:val="002C74E8"/>
    <w:rsid w:val="002D0106"/>
    <w:rsid w:val="002F1FE6"/>
    <w:rsid w:val="002F4E68"/>
    <w:rsid w:val="003041FA"/>
    <w:rsid w:val="00312F7F"/>
    <w:rsid w:val="00343007"/>
    <w:rsid w:val="00352B09"/>
    <w:rsid w:val="00361450"/>
    <w:rsid w:val="003673CF"/>
    <w:rsid w:val="00374EB5"/>
    <w:rsid w:val="00377D27"/>
    <w:rsid w:val="003845C1"/>
    <w:rsid w:val="003A6F89"/>
    <w:rsid w:val="003B38C1"/>
    <w:rsid w:val="003C0C4E"/>
    <w:rsid w:val="003C5432"/>
    <w:rsid w:val="003E2CED"/>
    <w:rsid w:val="003F69C9"/>
    <w:rsid w:val="00406F0E"/>
    <w:rsid w:val="00411E81"/>
    <w:rsid w:val="004229AE"/>
    <w:rsid w:val="00423E3E"/>
    <w:rsid w:val="00427AF4"/>
    <w:rsid w:val="00457A3F"/>
    <w:rsid w:val="004647DA"/>
    <w:rsid w:val="00471C80"/>
    <w:rsid w:val="00474062"/>
    <w:rsid w:val="00477D6B"/>
    <w:rsid w:val="0049026A"/>
    <w:rsid w:val="00494F23"/>
    <w:rsid w:val="004B28E1"/>
    <w:rsid w:val="004C4A36"/>
    <w:rsid w:val="004D5C38"/>
    <w:rsid w:val="004F7CD6"/>
    <w:rsid w:val="005019FF"/>
    <w:rsid w:val="00516046"/>
    <w:rsid w:val="005222B1"/>
    <w:rsid w:val="0053057A"/>
    <w:rsid w:val="005362B6"/>
    <w:rsid w:val="00553FD0"/>
    <w:rsid w:val="00560A29"/>
    <w:rsid w:val="0057263C"/>
    <w:rsid w:val="005729C6"/>
    <w:rsid w:val="00585087"/>
    <w:rsid w:val="005A142B"/>
    <w:rsid w:val="005B05D8"/>
    <w:rsid w:val="005B4B0E"/>
    <w:rsid w:val="005B6AE5"/>
    <w:rsid w:val="005B6B85"/>
    <w:rsid w:val="005B723C"/>
    <w:rsid w:val="005C2E38"/>
    <w:rsid w:val="005C6649"/>
    <w:rsid w:val="005C7B38"/>
    <w:rsid w:val="006041E7"/>
    <w:rsid w:val="00605827"/>
    <w:rsid w:val="00646050"/>
    <w:rsid w:val="00653500"/>
    <w:rsid w:val="006713CA"/>
    <w:rsid w:val="00676C5C"/>
    <w:rsid w:val="00681884"/>
    <w:rsid w:val="006835E2"/>
    <w:rsid w:val="006906BE"/>
    <w:rsid w:val="006936C9"/>
    <w:rsid w:val="006A4EF5"/>
    <w:rsid w:val="006C66F0"/>
    <w:rsid w:val="006E6E93"/>
    <w:rsid w:val="006F0164"/>
    <w:rsid w:val="007156A2"/>
    <w:rsid w:val="007275F8"/>
    <w:rsid w:val="00743D2F"/>
    <w:rsid w:val="00783BDB"/>
    <w:rsid w:val="007A2A93"/>
    <w:rsid w:val="007B31C6"/>
    <w:rsid w:val="007C38FF"/>
    <w:rsid w:val="007D1613"/>
    <w:rsid w:val="00806891"/>
    <w:rsid w:val="00817F28"/>
    <w:rsid w:val="00826F58"/>
    <w:rsid w:val="008545CC"/>
    <w:rsid w:val="00897FDC"/>
    <w:rsid w:val="008B2CC1"/>
    <w:rsid w:val="008B60B2"/>
    <w:rsid w:val="008E1A3A"/>
    <w:rsid w:val="008F563D"/>
    <w:rsid w:val="0090731E"/>
    <w:rsid w:val="00916EE2"/>
    <w:rsid w:val="009228B2"/>
    <w:rsid w:val="00923A92"/>
    <w:rsid w:val="00934FD1"/>
    <w:rsid w:val="00966A22"/>
    <w:rsid w:val="0096722F"/>
    <w:rsid w:val="00980843"/>
    <w:rsid w:val="009928AA"/>
    <w:rsid w:val="009B4783"/>
    <w:rsid w:val="009B6AAB"/>
    <w:rsid w:val="009C5A15"/>
    <w:rsid w:val="009D2D39"/>
    <w:rsid w:val="009E2791"/>
    <w:rsid w:val="009E3F6F"/>
    <w:rsid w:val="009F499F"/>
    <w:rsid w:val="00A262EB"/>
    <w:rsid w:val="00A42DAF"/>
    <w:rsid w:val="00A45BD8"/>
    <w:rsid w:val="00A65319"/>
    <w:rsid w:val="00A67BD7"/>
    <w:rsid w:val="00A826A0"/>
    <w:rsid w:val="00A86228"/>
    <w:rsid w:val="00A869B7"/>
    <w:rsid w:val="00A9139E"/>
    <w:rsid w:val="00AB5FC7"/>
    <w:rsid w:val="00AC041B"/>
    <w:rsid w:val="00AC205C"/>
    <w:rsid w:val="00AE31D1"/>
    <w:rsid w:val="00AF0A6B"/>
    <w:rsid w:val="00B05A69"/>
    <w:rsid w:val="00B21A8A"/>
    <w:rsid w:val="00B34D6D"/>
    <w:rsid w:val="00B5741C"/>
    <w:rsid w:val="00B62EFE"/>
    <w:rsid w:val="00B63F11"/>
    <w:rsid w:val="00B7115A"/>
    <w:rsid w:val="00B71C4B"/>
    <w:rsid w:val="00B8384B"/>
    <w:rsid w:val="00B9734B"/>
    <w:rsid w:val="00BA0357"/>
    <w:rsid w:val="00C03030"/>
    <w:rsid w:val="00C11BFE"/>
    <w:rsid w:val="00C35263"/>
    <w:rsid w:val="00C500D6"/>
    <w:rsid w:val="00C52347"/>
    <w:rsid w:val="00C74822"/>
    <w:rsid w:val="00C87186"/>
    <w:rsid w:val="00CF0D3B"/>
    <w:rsid w:val="00D07D71"/>
    <w:rsid w:val="00D1792B"/>
    <w:rsid w:val="00D22E0E"/>
    <w:rsid w:val="00D45252"/>
    <w:rsid w:val="00D62433"/>
    <w:rsid w:val="00D64DC8"/>
    <w:rsid w:val="00D6562C"/>
    <w:rsid w:val="00D71B4D"/>
    <w:rsid w:val="00D74670"/>
    <w:rsid w:val="00D80E7D"/>
    <w:rsid w:val="00D85DB6"/>
    <w:rsid w:val="00D93D55"/>
    <w:rsid w:val="00DA6CCA"/>
    <w:rsid w:val="00DD7587"/>
    <w:rsid w:val="00DE1E0B"/>
    <w:rsid w:val="00DF0B14"/>
    <w:rsid w:val="00E1691A"/>
    <w:rsid w:val="00E1709A"/>
    <w:rsid w:val="00E2413D"/>
    <w:rsid w:val="00E30FD3"/>
    <w:rsid w:val="00E31193"/>
    <w:rsid w:val="00E335FE"/>
    <w:rsid w:val="00E40B0C"/>
    <w:rsid w:val="00E41278"/>
    <w:rsid w:val="00E4351B"/>
    <w:rsid w:val="00E50591"/>
    <w:rsid w:val="00E5238C"/>
    <w:rsid w:val="00E57D9E"/>
    <w:rsid w:val="00E84E33"/>
    <w:rsid w:val="00E8522D"/>
    <w:rsid w:val="00EA442A"/>
    <w:rsid w:val="00EB18A3"/>
    <w:rsid w:val="00EB2D9E"/>
    <w:rsid w:val="00EC3CF5"/>
    <w:rsid w:val="00EC4E49"/>
    <w:rsid w:val="00ED77FB"/>
    <w:rsid w:val="00EE45FA"/>
    <w:rsid w:val="00F00BAF"/>
    <w:rsid w:val="00F0388E"/>
    <w:rsid w:val="00F116D6"/>
    <w:rsid w:val="00F20BE9"/>
    <w:rsid w:val="00F23F46"/>
    <w:rsid w:val="00F241A1"/>
    <w:rsid w:val="00F26597"/>
    <w:rsid w:val="00F40932"/>
    <w:rsid w:val="00F4157F"/>
    <w:rsid w:val="00F4657F"/>
    <w:rsid w:val="00F5674A"/>
    <w:rsid w:val="00F66152"/>
    <w:rsid w:val="00F72B2E"/>
    <w:rsid w:val="00F7540C"/>
    <w:rsid w:val="00F97D95"/>
    <w:rsid w:val="00FD2030"/>
    <w:rsid w:val="00FF43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character" w:styleId="ad">
    <w:name w:val="footnote reference"/>
    <w:basedOn w:val="a1"/>
    <w:rsid w:val="0028752D"/>
    <w:rPr>
      <w:vertAlign w:val="superscript"/>
    </w:rPr>
  </w:style>
  <w:style w:type="paragraph" w:styleId="ae">
    <w:name w:val="Balloon Text"/>
    <w:basedOn w:val="a0"/>
    <w:link w:val="Char"/>
    <w:rsid w:val="007A2A93"/>
    <w:rPr>
      <w:rFonts w:ascii="Tahoma" w:hAnsi="Tahoma" w:cs="Tahoma"/>
      <w:sz w:val="16"/>
      <w:szCs w:val="16"/>
    </w:rPr>
  </w:style>
  <w:style w:type="character" w:customStyle="1" w:styleId="Char">
    <w:name w:val="批注框文本 Char"/>
    <w:basedOn w:val="a1"/>
    <w:link w:val="ae"/>
    <w:rsid w:val="007A2A93"/>
    <w:rPr>
      <w:rFonts w:ascii="Tahoma" w:eastAsia="SimSun"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character" w:styleId="ad">
    <w:name w:val="footnote reference"/>
    <w:basedOn w:val="a1"/>
    <w:rsid w:val="0028752D"/>
    <w:rPr>
      <w:vertAlign w:val="superscript"/>
    </w:rPr>
  </w:style>
  <w:style w:type="paragraph" w:styleId="ae">
    <w:name w:val="Balloon Text"/>
    <w:basedOn w:val="a0"/>
    <w:link w:val="Char"/>
    <w:rsid w:val="007A2A93"/>
    <w:rPr>
      <w:rFonts w:ascii="Tahoma" w:hAnsi="Tahoma" w:cs="Tahoma"/>
      <w:sz w:val="16"/>
      <w:szCs w:val="16"/>
    </w:rPr>
  </w:style>
  <w:style w:type="character" w:customStyle="1" w:styleId="Char">
    <w:name w:val="批注框文本 Char"/>
    <w:basedOn w:val="a1"/>
    <w:link w:val="ae"/>
    <w:rsid w:val="007A2A93"/>
    <w:rPr>
      <w:rFonts w:ascii="Tahoma" w:eastAsia="SimSu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01449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1FE6BA-5773-49D6-BD7F-8993F07EE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2569</TotalTime>
  <Pages>7</Pages>
  <Words>5147</Words>
  <Characters>2703</Characters>
  <Application>Microsoft Office Word</Application>
  <DocSecurity>0</DocSecurity>
  <Lines>225</Lines>
  <Paragraphs>436</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7414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MM/LD/WG/13/5</dc:title>
  <dc:subject>按马德里联盟大会的要求审查翻译做法</dc:subject>
  <dc:creator/>
  <cp:lastModifiedBy>MA Weihai</cp:lastModifiedBy>
  <cp:revision>86</cp:revision>
  <cp:lastPrinted>2015-08-26T08:09:00Z</cp:lastPrinted>
  <dcterms:created xsi:type="dcterms:W3CDTF">2015-07-13T10:32:00Z</dcterms:created>
  <dcterms:modified xsi:type="dcterms:W3CDTF">2015-08-26T09:54:00Z</dcterms:modified>
</cp:coreProperties>
</file>