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0" w:type="auto"/>
        <w:tblLook w:val="01E0" w:firstRow="1" w:lastRow="1" w:firstColumn="1" w:lastColumn="1" w:noHBand="0" w:noVBand="0"/>
      </w:tblPr>
      <w:tblGrid>
        <w:gridCol w:w="4843"/>
        <w:gridCol w:w="4223"/>
        <w:gridCol w:w="505"/>
      </w:tblGrid>
      <w:tr w:rsidR="001667B6" w:rsidTr="00B6101C">
        <w:tc>
          <w:tcPr>
            <w:tcW w:w="4843" w:type="dxa"/>
            <w:tcBorders>
              <w:bottom w:val="single" w:sz="4" w:space="0" w:color="auto"/>
            </w:tcBorders>
          </w:tcPr>
          <w:p w:rsidR="001667B6" w:rsidRDefault="001667B6" w:rsidP="001667B6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  <w:lang w:bidi="ar-EG"/>
              </w:rPr>
            </w:pPr>
          </w:p>
        </w:tc>
        <w:tc>
          <w:tcPr>
            <w:tcW w:w="4223" w:type="dxa"/>
            <w:tcBorders>
              <w:bottom w:val="single" w:sz="4" w:space="0" w:color="auto"/>
            </w:tcBorders>
          </w:tcPr>
          <w:p w:rsidR="001667B6" w:rsidRDefault="009C0CED" w:rsidP="00237419">
            <w:pPr>
              <w:bidi/>
              <w:spacing w:after="20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noProof/>
              </w:rPr>
              <w:drawing>
                <wp:inline distT="0" distB="0" distL="0" distR="0" wp14:anchorId="1A0F2F63" wp14:editId="53999D0A">
                  <wp:extent cx="1327150" cy="1263650"/>
                  <wp:effectExtent l="0" t="0" r="6350" b="0"/>
                  <wp:docPr id="1" name="Picture 1" descr="WIPO-A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A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" w:type="dxa"/>
            <w:tcBorders>
              <w:bottom w:val="single" w:sz="4" w:space="0" w:color="auto"/>
            </w:tcBorders>
          </w:tcPr>
          <w:p w:rsidR="001667B6" w:rsidRPr="001667B6" w:rsidRDefault="001667B6" w:rsidP="001667B6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A</w:t>
            </w:r>
          </w:p>
        </w:tc>
      </w:tr>
      <w:tr w:rsidR="001667B6" w:rsidTr="00B6101C">
        <w:trPr>
          <w:trHeight w:val="333"/>
        </w:trPr>
        <w:tc>
          <w:tcPr>
            <w:tcW w:w="9571" w:type="dxa"/>
            <w:gridSpan w:val="3"/>
            <w:tcBorders>
              <w:top w:val="single" w:sz="4" w:space="0" w:color="auto"/>
            </w:tcBorders>
            <w:vAlign w:val="bottom"/>
          </w:tcPr>
          <w:p w:rsidR="00B6101C" w:rsidRPr="00B6101C" w:rsidRDefault="0021704F" w:rsidP="000264E7">
            <w:pPr>
              <w:pStyle w:val="DocumentCodeAR"/>
              <w:bidi/>
              <w:rPr>
                <w:rtl/>
              </w:rPr>
            </w:pPr>
            <w:r>
              <w:t>CDIP</w:t>
            </w:r>
            <w:r w:rsidR="00100F97">
              <w:t>/</w:t>
            </w:r>
            <w:r w:rsidR="008F262E">
              <w:t>20</w:t>
            </w:r>
            <w:r w:rsidR="00B6101C" w:rsidRPr="00B6101C">
              <w:t>/</w:t>
            </w:r>
            <w:r w:rsidR="000264E7">
              <w:t>INF/2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0264E7">
            <w:pPr>
              <w:pStyle w:val="DocumentLanguag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الأصل: </w:t>
            </w:r>
            <w:r w:rsidR="000264E7">
              <w:rPr>
                <w:rFonts w:hint="cs"/>
                <w:rtl/>
              </w:rPr>
              <w:t>بالإنكليزية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0264E7">
            <w:pPr>
              <w:pStyle w:val="DocumentDat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التاريخ: </w:t>
            </w:r>
            <w:r w:rsidR="000264E7">
              <w:rPr>
                <w:rFonts w:hint="cs"/>
                <w:rtl/>
              </w:rPr>
              <w:t>31</w:t>
            </w:r>
            <w:r w:rsidRPr="00B6101C">
              <w:rPr>
                <w:rFonts w:hint="cs"/>
                <w:rtl/>
              </w:rPr>
              <w:t xml:space="preserve"> </w:t>
            </w:r>
            <w:r w:rsidR="000264E7">
              <w:rPr>
                <w:rFonts w:hint="cs"/>
                <w:rtl/>
              </w:rPr>
              <w:t>أكتوبر</w:t>
            </w:r>
            <w:r w:rsidRPr="00B6101C">
              <w:rPr>
                <w:rFonts w:hint="cs"/>
                <w:rtl/>
              </w:rPr>
              <w:t xml:space="preserve"> </w:t>
            </w:r>
            <w:r w:rsidR="000264E7">
              <w:rPr>
                <w:rFonts w:hint="cs"/>
                <w:rtl/>
              </w:rPr>
              <w:t>2017</w:t>
            </w:r>
          </w:p>
        </w:tc>
      </w:tr>
    </w:tbl>
    <w:p w:rsidR="000F5E56" w:rsidRDefault="000F5E5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Default="001667B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  <w:lang w:bidi="ar-EG"/>
        </w:rPr>
      </w:pPr>
    </w:p>
    <w:p w:rsidR="00F27305" w:rsidRDefault="00F27305" w:rsidP="00F27305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Pr="007828FF" w:rsidRDefault="0021704F" w:rsidP="00796CF7">
      <w:pPr>
        <w:pStyle w:val="MeetingTitleAR"/>
        <w:bidi/>
        <w:ind w:right="550"/>
        <w:rPr>
          <w:rtl/>
        </w:rPr>
      </w:pPr>
      <w:r w:rsidRPr="0021704F">
        <w:rPr>
          <w:rtl/>
        </w:rPr>
        <w:t>اللجنة المعنية بالتنمية والملكية الفكرية</w:t>
      </w:r>
    </w:p>
    <w:p w:rsidR="001667B6" w:rsidRDefault="001667B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21704F" w:rsidRPr="00783D11" w:rsidRDefault="0021704F" w:rsidP="008F262E">
      <w:pPr>
        <w:pStyle w:val="MeetingSessionAR"/>
        <w:bidi/>
        <w:rPr>
          <w:rFonts w:ascii="Cambria Math" w:hAnsi="Cambria Math"/>
          <w:rtl/>
        </w:rPr>
      </w:pPr>
      <w:r w:rsidRPr="00783D11">
        <w:rPr>
          <w:rFonts w:ascii="Cambria Math" w:hAnsi="Cambria Math"/>
          <w:rtl/>
        </w:rPr>
        <w:t xml:space="preserve">الدورة </w:t>
      </w:r>
      <w:r w:rsidR="008F262E">
        <w:rPr>
          <w:rFonts w:ascii="Cambria Math" w:hAnsi="Cambria Math" w:hint="cs"/>
          <w:rtl/>
        </w:rPr>
        <w:t>العشرون</w:t>
      </w:r>
    </w:p>
    <w:p w:rsidR="0021704F" w:rsidRPr="00D61541" w:rsidRDefault="0021704F" w:rsidP="008F262E">
      <w:pPr>
        <w:pStyle w:val="MeetingDatesAR"/>
        <w:bidi/>
      </w:pPr>
      <w:r w:rsidRPr="00D61541">
        <w:rPr>
          <w:rFonts w:hint="cs"/>
          <w:rtl/>
        </w:rPr>
        <w:t xml:space="preserve">جنيف، من </w:t>
      </w:r>
      <w:r w:rsidR="008F262E">
        <w:rPr>
          <w:rFonts w:hint="cs"/>
          <w:rtl/>
        </w:rPr>
        <w:t>27</w:t>
      </w:r>
      <w:r>
        <w:rPr>
          <w:rFonts w:hint="cs"/>
          <w:rtl/>
        </w:rPr>
        <w:t xml:space="preserve"> </w:t>
      </w:r>
      <w:r w:rsidR="008F262E">
        <w:rPr>
          <w:rFonts w:hint="cs"/>
          <w:rtl/>
        </w:rPr>
        <w:t xml:space="preserve">نوفمبر </w:t>
      </w:r>
      <w:r>
        <w:rPr>
          <w:rFonts w:hint="cs"/>
          <w:rtl/>
        </w:rPr>
        <w:t xml:space="preserve">إلى </w:t>
      </w:r>
      <w:r w:rsidR="008F262E">
        <w:rPr>
          <w:rFonts w:hint="cs"/>
          <w:rtl/>
        </w:rPr>
        <w:t xml:space="preserve">1 ديسمبر </w:t>
      </w:r>
      <w:r w:rsidR="00475BF5">
        <w:rPr>
          <w:rFonts w:hint="cs"/>
          <w:rtl/>
        </w:rPr>
        <w:t>2017</w:t>
      </w: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Pr="00D61541" w:rsidRDefault="000264E7" w:rsidP="000264E7">
      <w:pPr>
        <w:pStyle w:val="DocumentTitleAR"/>
        <w:bidi/>
        <w:rPr>
          <w:rtl/>
        </w:rPr>
      </w:pPr>
      <w:r w:rsidRPr="000264E7">
        <w:rPr>
          <w:rtl/>
        </w:rPr>
        <w:t xml:space="preserve">ملخص دراسة عن </w:t>
      </w:r>
      <w:r>
        <w:rPr>
          <w:rFonts w:hint="cs"/>
          <w:rtl/>
        </w:rPr>
        <w:t>الانتفاع ب</w:t>
      </w:r>
      <w:r w:rsidRPr="000264E7">
        <w:rPr>
          <w:rtl/>
        </w:rPr>
        <w:t>الملكية الفكرية في كولومبيا</w:t>
      </w:r>
    </w:p>
    <w:p w:rsidR="00D61541" w:rsidRPr="00D61541" w:rsidRDefault="00D61541" w:rsidP="00931859">
      <w:pPr>
        <w:pStyle w:val="PreparedbyAR"/>
        <w:bidi/>
        <w:rPr>
          <w:rtl/>
          <w:lang w:bidi="ar-EG"/>
        </w:rPr>
      </w:pPr>
      <w:r w:rsidRPr="00D61541">
        <w:rPr>
          <w:rFonts w:hint="cs"/>
          <w:rtl/>
        </w:rPr>
        <w:t xml:space="preserve">من </w:t>
      </w:r>
      <w:r w:rsidRPr="00931859">
        <w:rPr>
          <w:rFonts w:hint="cs"/>
          <w:rtl/>
        </w:rPr>
        <w:t>إعداد</w:t>
      </w:r>
      <w:r w:rsidR="000264E7">
        <w:rPr>
          <w:rFonts w:hint="cs"/>
          <w:rtl/>
        </w:rPr>
        <w:t xml:space="preserve"> الأمانة</w:t>
      </w:r>
    </w:p>
    <w:p w:rsidR="00CF79DF" w:rsidRDefault="000264E7" w:rsidP="000723BF">
      <w:pPr>
        <w:pStyle w:val="NumberedParaAR"/>
      </w:pPr>
      <w:r>
        <w:rPr>
          <w:rFonts w:hint="cs"/>
          <w:rtl/>
        </w:rPr>
        <w:t xml:space="preserve">يحتوي </w:t>
      </w:r>
      <w:r w:rsidRPr="000264E7">
        <w:rPr>
          <w:rtl/>
        </w:rPr>
        <w:t xml:space="preserve">مرفق هذه الوثيقة </w:t>
      </w:r>
      <w:r>
        <w:rPr>
          <w:rFonts w:hint="cs"/>
          <w:rtl/>
        </w:rPr>
        <w:t xml:space="preserve">على </w:t>
      </w:r>
      <w:r w:rsidR="006A659D">
        <w:rPr>
          <w:rFonts w:hint="cs"/>
          <w:rtl/>
        </w:rPr>
        <w:t>ملخص</w:t>
      </w:r>
      <w:r w:rsidRPr="000264E7">
        <w:rPr>
          <w:rtl/>
        </w:rPr>
        <w:t xml:space="preserve"> دراسة عن </w:t>
      </w:r>
      <w:r w:rsidR="006A659D">
        <w:rPr>
          <w:rFonts w:hint="cs"/>
          <w:rtl/>
        </w:rPr>
        <w:t>الانتفاع ب</w:t>
      </w:r>
      <w:r w:rsidRPr="000264E7">
        <w:rPr>
          <w:rtl/>
        </w:rPr>
        <w:t>الملكية الفكرية في كولومبيا. وقد أ</w:t>
      </w:r>
      <w:r w:rsidR="006A659D">
        <w:rPr>
          <w:rFonts w:hint="cs"/>
          <w:rtl/>
        </w:rPr>
        <w:t>ُ</w:t>
      </w:r>
      <w:r w:rsidRPr="000264E7">
        <w:rPr>
          <w:rtl/>
        </w:rPr>
        <w:t>جريت الدراسة (</w:t>
      </w:r>
      <w:hyperlink r:id="rId10" w:history="1">
        <w:r w:rsidR="006A659D" w:rsidRPr="000723BF">
          <w:rPr>
            <w:rStyle w:val="Hyperlink"/>
            <w:color w:val="auto"/>
          </w:rPr>
          <w:t>http://www.wipo.int/econ_stat/en/economics/studies/</w:t>
        </w:r>
      </w:hyperlink>
      <w:proofErr w:type="gramStart"/>
      <w:r w:rsidRPr="000723BF">
        <w:rPr>
          <w:rtl/>
        </w:rPr>
        <w:t>)،</w:t>
      </w:r>
      <w:proofErr w:type="gramEnd"/>
      <w:r w:rsidRPr="000723BF">
        <w:rPr>
          <w:rtl/>
        </w:rPr>
        <w:t xml:space="preserve"> التي في الأصل باللغة الإسبانية، في سياق </w:t>
      </w:r>
      <w:r w:rsidRPr="000264E7">
        <w:rPr>
          <w:rtl/>
        </w:rPr>
        <w:t xml:space="preserve">مشروع الملكية الفكرية والتنمية الاقتصادية والاجتماعية </w:t>
      </w:r>
      <w:r w:rsidR="00B43202">
        <w:rPr>
          <w:rtl/>
        </w:rPr>
        <w:t>–</w:t>
      </w:r>
      <w:r w:rsidRPr="000264E7">
        <w:rPr>
          <w:rtl/>
        </w:rPr>
        <w:t xml:space="preserve"> المرحلة</w:t>
      </w:r>
      <w:r w:rsidR="00B43202">
        <w:rPr>
          <w:rFonts w:hint="cs"/>
          <w:rtl/>
        </w:rPr>
        <w:t xml:space="preserve"> </w:t>
      </w:r>
      <w:r w:rsidRPr="000264E7">
        <w:rPr>
          <w:rtl/>
        </w:rPr>
        <w:t>الثانية (</w:t>
      </w:r>
      <w:r w:rsidR="00B43202" w:rsidRPr="00B43202">
        <w:t>CDIP/14/7</w:t>
      </w:r>
      <w:r w:rsidRPr="000264E7">
        <w:rPr>
          <w:rtl/>
        </w:rPr>
        <w:t>).</w:t>
      </w:r>
    </w:p>
    <w:p w:rsidR="00B43202" w:rsidRDefault="00B43202" w:rsidP="000723BF">
      <w:pPr>
        <w:pStyle w:val="NumberedParaAR"/>
      </w:pPr>
      <w:r w:rsidRPr="00B43202">
        <w:rPr>
          <w:rtl/>
        </w:rPr>
        <w:t>وأعد</w:t>
      </w:r>
      <w:r w:rsidR="005374D5">
        <w:rPr>
          <w:rFonts w:hint="cs"/>
          <w:rtl/>
        </w:rPr>
        <w:t>َّ</w:t>
      </w:r>
      <w:r w:rsidRPr="00B43202">
        <w:rPr>
          <w:rtl/>
        </w:rPr>
        <w:t xml:space="preserve"> الدراسة</w:t>
      </w:r>
      <w:r w:rsidR="005374D5">
        <w:rPr>
          <w:rFonts w:hint="cs"/>
          <w:rtl/>
        </w:rPr>
        <w:t>َ</w:t>
      </w:r>
      <w:r w:rsidRPr="00B43202">
        <w:rPr>
          <w:rtl/>
        </w:rPr>
        <w:t xml:space="preserve"> السيد خوان بابلو </w:t>
      </w:r>
      <w:proofErr w:type="spellStart"/>
      <w:r w:rsidRPr="00B43202">
        <w:rPr>
          <w:rtl/>
        </w:rPr>
        <w:t>هيريرا-سافيدرا</w:t>
      </w:r>
      <w:proofErr w:type="spellEnd"/>
      <w:r w:rsidRPr="00B43202">
        <w:rPr>
          <w:rtl/>
        </w:rPr>
        <w:t xml:space="preserve">، </w:t>
      </w:r>
      <w:r w:rsidR="007A2C23">
        <w:rPr>
          <w:rFonts w:hint="cs"/>
          <w:rtl/>
        </w:rPr>
        <w:t xml:space="preserve">من </w:t>
      </w:r>
      <w:r w:rsidR="007A2C23" w:rsidRPr="007A2C23">
        <w:rPr>
          <w:rtl/>
        </w:rPr>
        <w:t>هيئة الرقابة على الصناعة</w:t>
      </w:r>
      <w:r w:rsidR="007A2C23">
        <w:rPr>
          <w:rFonts w:hint="cs"/>
          <w:rtl/>
        </w:rPr>
        <w:t xml:space="preserve"> والتجارة</w:t>
      </w:r>
      <w:r w:rsidR="007A2C23" w:rsidRPr="007A2C23">
        <w:rPr>
          <w:rtl/>
        </w:rPr>
        <w:t xml:space="preserve"> في كولومبيا</w:t>
      </w:r>
      <w:r w:rsidRPr="00B43202">
        <w:rPr>
          <w:rtl/>
        </w:rPr>
        <w:t xml:space="preserve">، والسيدة مارسيلا </w:t>
      </w:r>
      <w:proofErr w:type="spellStart"/>
      <w:r w:rsidRPr="00B43202">
        <w:rPr>
          <w:rtl/>
        </w:rPr>
        <w:t>أورجويلا</w:t>
      </w:r>
      <w:proofErr w:type="spellEnd"/>
      <w:r w:rsidRPr="00B43202">
        <w:rPr>
          <w:rtl/>
        </w:rPr>
        <w:t xml:space="preserve"> </w:t>
      </w:r>
      <w:proofErr w:type="spellStart"/>
      <w:r w:rsidRPr="00B43202">
        <w:rPr>
          <w:rtl/>
        </w:rPr>
        <w:t>أورتيز</w:t>
      </w:r>
      <w:proofErr w:type="spellEnd"/>
      <w:r w:rsidRPr="00B43202">
        <w:rPr>
          <w:rtl/>
        </w:rPr>
        <w:t xml:space="preserve">، </w:t>
      </w:r>
      <w:r w:rsidR="005B3763">
        <w:rPr>
          <w:rFonts w:hint="cs"/>
          <w:rtl/>
        </w:rPr>
        <w:t xml:space="preserve">وهي </w:t>
      </w:r>
      <w:r w:rsidRPr="00B43202">
        <w:rPr>
          <w:rtl/>
        </w:rPr>
        <w:t>مستشار</w:t>
      </w:r>
      <w:r w:rsidR="007A2C23">
        <w:rPr>
          <w:rFonts w:hint="cs"/>
          <w:rtl/>
        </w:rPr>
        <w:t>ة</w:t>
      </w:r>
      <w:r w:rsidRPr="00B43202">
        <w:rPr>
          <w:rtl/>
        </w:rPr>
        <w:t xml:space="preserve"> </w:t>
      </w:r>
      <w:r w:rsidR="005B3763">
        <w:rPr>
          <w:rFonts w:hint="cs"/>
          <w:rtl/>
        </w:rPr>
        <w:t xml:space="preserve">من </w:t>
      </w:r>
      <w:r w:rsidRPr="00B43202">
        <w:rPr>
          <w:rtl/>
        </w:rPr>
        <w:t xml:space="preserve">كولومبيا، والسيد خوان </w:t>
      </w:r>
      <w:proofErr w:type="spellStart"/>
      <w:r w:rsidRPr="00B43202">
        <w:rPr>
          <w:rtl/>
        </w:rPr>
        <w:t>كاميلو</w:t>
      </w:r>
      <w:proofErr w:type="spellEnd"/>
      <w:r w:rsidRPr="00B43202">
        <w:rPr>
          <w:rtl/>
        </w:rPr>
        <w:t xml:space="preserve"> </w:t>
      </w:r>
      <w:proofErr w:type="spellStart"/>
      <w:r w:rsidRPr="00B43202">
        <w:rPr>
          <w:rtl/>
        </w:rPr>
        <w:t>فيلار</w:t>
      </w:r>
      <w:proofErr w:type="spellEnd"/>
      <w:r w:rsidRPr="00B43202">
        <w:rPr>
          <w:rtl/>
        </w:rPr>
        <w:t xml:space="preserve"> </w:t>
      </w:r>
      <w:proofErr w:type="spellStart"/>
      <w:r w:rsidRPr="00B43202">
        <w:rPr>
          <w:rtl/>
        </w:rPr>
        <w:t>أوتوالورا</w:t>
      </w:r>
      <w:proofErr w:type="spellEnd"/>
      <w:r w:rsidRPr="00B43202">
        <w:rPr>
          <w:rtl/>
        </w:rPr>
        <w:t xml:space="preserve">، </w:t>
      </w:r>
      <w:r w:rsidR="005B3763">
        <w:rPr>
          <w:rFonts w:hint="cs"/>
          <w:rtl/>
        </w:rPr>
        <w:t xml:space="preserve">وهو </w:t>
      </w:r>
      <w:r w:rsidRPr="00B43202">
        <w:rPr>
          <w:rtl/>
        </w:rPr>
        <w:t xml:space="preserve">مستشار </w:t>
      </w:r>
      <w:r w:rsidR="005B3763">
        <w:rPr>
          <w:rFonts w:hint="cs"/>
          <w:rtl/>
        </w:rPr>
        <w:t xml:space="preserve">من </w:t>
      </w:r>
      <w:r w:rsidRPr="00B43202">
        <w:rPr>
          <w:rtl/>
        </w:rPr>
        <w:t xml:space="preserve">كولومبيا، بالتعاون مع السيد إدوين </w:t>
      </w:r>
      <w:proofErr w:type="spellStart"/>
      <w:r w:rsidRPr="00B43202">
        <w:rPr>
          <w:rtl/>
        </w:rPr>
        <w:t>كريستانشو</w:t>
      </w:r>
      <w:proofErr w:type="spellEnd"/>
      <w:r w:rsidRPr="00B43202">
        <w:rPr>
          <w:rtl/>
        </w:rPr>
        <w:t xml:space="preserve"> </w:t>
      </w:r>
      <w:proofErr w:type="spellStart"/>
      <w:r w:rsidRPr="00B43202">
        <w:rPr>
          <w:rtl/>
        </w:rPr>
        <w:t>بينيلا</w:t>
      </w:r>
      <w:proofErr w:type="spellEnd"/>
      <w:r w:rsidRPr="00B43202">
        <w:rPr>
          <w:rtl/>
        </w:rPr>
        <w:t xml:space="preserve">، والسيد أوسكار </w:t>
      </w:r>
      <w:proofErr w:type="spellStart"/>
      <w:r w:rsidRPr="00B43202">
        <w:rPr>
          <w:rtl/>
        </w:rPr>
        <w:t>إدواردو</w:t>
      </w:r>
      <w:proofErr w:type="spellEnd"/>
      <w:r w:rsidRPr="00B43202">
        <w:rPr>
          <w:rtl/>
        </w:rPr>
        <w:t xml:space="preserve"> </w:t>
      </w:r>
      <w:proofErr w:type="spellStart"/>
      <w:r w:rsidRPr="00B43202">
        <w:rPr>
          <w:rtl/>
        </w:rPr>
        <w:t>سالازار</w:t>
      </w:r>
      <w:proofErr w:type="spellEnd"/>
      <w:r w:rsidRPr="00B43202">
        <w:rPr>
          <w:rtl/>
        </w:rPr>
        <w:t xml:space="preserve">، والسيدة ماريا </w:t>
      </w:r>
      <w:proofErr w:type="spellStart"/>
      <w:r w:rsidRPr="00B43202">
        <w:rPr>
          <w:rtl/>
        </w:rPr>
        <w:t>بيداد</w:t>
      </w:r>
      <w:proofErr w:type="spellEnd"/>
      <w:r w:rsidRPr="00B43202">
        <w:rPr>
          <w:rtl/>
        </w:rPr>
        <w:t xml:space="preserve"> </w:t>
      </w:r>
      <w:proofErr w:type="spellStart"/>
      <w:r w:rsidRPr="00B43202">
        <w:rPr>
          <w:rtl/>
        </w:rPr>
        <w:t>فيلافيسز</w:t>
      </w:r>
      <w:proofErr w:type="spellEnd"/>
      <w:r w:rsidRPr="00B43202">
        <w:rPr>
          <w:rtl/>
        </w:rPr>
        <w:t>.</w:t>
      </w:r>
    </w:p>
    <w:p w:rsidR="00DE30A6" w:rsidRPr="000723BF" w:rsidRDefault="00DE30A6" w:rsidP="000723BF">
      <w:pPr>
        <w:pStyle w:val="DecisionParaAR"/>
      </w:pPr>
      <w:r w:rsidRPr="000723BF">
        <w:rPr>
          <w:rFonts w:hint="cs"/>
          <w:rtl/>
        </w:rPr>
        <w:t>و</w:t>
      </w:r>
      <w:r w:rsidRPr="000723BF">
        <w:rPr>
          <w:rtl/>
        </w:rPr>
        <w:t>اللجنة المعنية بالتنمية والملكية الفكرية</w:t>
      </w:r>
      <w:r w:rsidRPr="000723BF">
        <w:rPr>
          <w:rFonts w:hint="cs"/>
          <w:rtl/>
        </w:rPr>
        <w:t xml:space="preserve"> م</w:t>
      </w:r>
      <w:r w:rsidRPr="000723BF">
        <w:rPr>
          <w:rtl/>
        </w:rPr>
        <w:t>دعوة</w:t>
      </w:r>
      <w:r w:rsidRPr="000723BF">
        <w:rPr>
          <w:rFonts w:hint="cs"/>
          <w:rtl/>
        </w:rPr>
        <w:t>ٌ</w:t>
      </w:r>
      <w:r w:rsidRPr="000723BF">
        <w:rPr>
          <w:rtl/>
        </w:rPr>
        <w:t xml:space="preserve"> إلى الإحاطة علما</w:t>
      </w:r>
      <w:r w:rsidR="005B3763" w:rsidRPr="000723BF">
        <w:rPr>
          <w:rFonts w:hint="cs"/>
          <w:rtl/>
        </w:rPr>
        <w:t>ً</w:t>
      </w:r>
      <w:r w:rsidRPr="000723BF">
        <w:rPr>
          <w:rtl/>
        </w:rPr>
        <w:t xml:space="preserve"> بالمعلومات الواردة في مرفق هذه الوثيقة.</w:t>
      </w:r>
    </w:p>
    <w:p w:rsidR="00DE30A6" w:rsidRDefault="00DE30A6" w:rsidP="000723BF">
      <w:pPr>
        <w:pStyle w:val="NormalParaAR"/>
        <w:spacing w:before="480"/>
        <w:ind w:left="5483"/>
        <w:rPr>
          <w:rtl/>
        </w:rPr>
      </w:pPr>
      <w:r w:rsidRPr="00DE30A6">
        <w:rPr>
          <w:rtl/>
        </w:rPr>
        <w:t xml:space="preserve">[يلي ذلك </w:t>
      </w:r>
      <w:proofErr w:type="gramStart"/>
      <w:r w:rsidRPr="00DE30A6">
        <w:rPr>
          <w:rtl/>
        </w:rPr>
        <w:t>المرفق</w:t>
      </w:r>
      <w:proofErr w:type="gramEnd"/>
      <w:r w:rsidRPr="00DE30A6">
        <w:rPr>
          <w:rtl/>
        </w:rPr>
        <w:t>]</w:t>
      </w:r>
    </w:p>
    <w:p w:rsidR="00DE30A6" w:rsidRDefault="00DE30A6" w:rsidP="00DE30A6">
      <w:pPr>
        <w:pStyle w:val="NormalParaAR"/>
        <w:rPr>
          <w:rtl/>
        </w:rPr>
        <w:sectPr w:rsidR="00DE30A6" w:rsidSect="00EB7752">
          <w:headerReference w:type="default" r:id="rId11"/>
          <w:pgSz w:w="11907" w:h="16840" w:code="9"/>
          <w:pgMar w:top="567" w:right="1418" w:bottom="1418" w:left="1134" w:header="510" w:footer="1021" w:gutter="0"/>
          <w:cols w:space="720"/>
          <w:titlePg/>
          <w:docGrid w:linePitch="299"/>
        </w:sectPr>
      </w:pPr>
    </w:p>
    <w:p w:rsidR="00DE30A6" w:rsidRDefault="00264276" w:rsidP="00264276">
      <w:pPr>
        <w:pStyle w:val="Heading1"/>
        <w:rPr>
          <w:rtl/>
          <w:lang w:bidi="ar-EG"/>
        </w:rPr>
      </w:pPr>
      <w:r w:rsidRPr="00264276">
        <w:rPr>
          <w:rtl/>
          <w:lang w:bidi="ar-EG"/>
        </w:rPr>
        <w:lastRenderedPageBreak/>
        <w:t>الانتفاع بالملكية الفكرية في كولومبيا</w:t>
      </w:r>
    </w:p>
    <w:p w:rsidR="00264276" w:rsidRDefault="00BC6930" w:rsidP="000723BF">
      <w:pPr>
        <w:pStyle w:val="NormalParaAR"/>
        <w:rPr>
          <w:rtl/>
          <w:lang w:bidi="ar-EG"/>
        </w:rPr>
      </w:pPr>
      <w:r w:rsidRPr="00BC6930">
        <w:rPr>
          <w:rtl/>
          <w:lang w:bidi="ar-EG"/>
        </w:rPr>
        <w:t xml:space="preserve">في عام 2014، </w:t>
      </w:r>
      <w:r w:rsidR="00FB07ED">
        <w:rPr>
          <w:rFonts w:hint="cs"/>
          <w:rtl/>
          <w:lang w:bidi="ar-EG"/>
        </w:rPr>
        <w:t>طلبت</w:t>
      </w:r>
      <w:r w:rsidRPr="00BC6930">
        <w:rPr>
          <w:rtl/>
          <w:lang w:bidi="ar-EG"/>
        </w:rPr>
        <w:t xml:space="preserve"> الحكومة الكولومبية من المنظمة العالمية للملكية الفكرية </w:t>
      </w:r>
      <w:r>
        <w:rPr>
          <w:rFonts w:hint="cs"/>
          <w:rtl/>
          <w:lang w:bidi="ar-EG"/>
        </w:rPr>
        <w:t xml:space="preserve">(الويبو) </w:t>
      </w:r>
      <w:r w:rsidRPr="00BC6930">
        <w:rPr>
          <w:rtl/>
          <w:lang w:bidi="ar-EG"/>
        </w:rPr>
        <w:t>أن تكون جزءا من المرحلة الثانية من مشروع الملكية الفكرية والتنمية الاقتصادية</w:t>
      </w:r>
      <w:r>
        <w:rPr>
          <w:rFonts w:hint="cs"/>
          <w:rtl/>
          <w:lang w:bidi="ar-EG"/>
        </w:rPr>
        <w:t xml:space="preserve"> و</w:t>
      </w:r>
      <w:r w:rsidRPr="00BC6930">
        <w:rPr>
          <w:rtl/>
          <w:lang w:bidi="ar-EG"/>
        </w:rPr>
        <w:t>الاجتماعية (</w:t>
      </w:r>
      <w:r w:rsidRPr="00BC6930">
        <w:rPr>
          <w:lang w:bidi="ar-EG"/>
        </w:rPr>
        <w:t>CDIP/14/7</w:t>
      </w:r>
      <w:r w:rsidRPr="00BC6930">
        <w:rPr>
          <w:rtl/>
          <w:lang w:bidi="ar-EG"/>
        </w:rPr>
        <w:t>) التي ن</w:t>
      </w:r>
      <w:r>
        <w:rPr>
          <w:rFonts w:hint="cs"/>
          <w:rtl/>
          <w:lang w:bidi="ar-EG"/>
        </w:rPr>
        <w:t>ُ</w:t>
      </w:r>
      <w:r w:rsidRPr="00BC6930">
        <w:rPr>
          <w:rtl/>
          <w:lang w:bidi="ar-EG"/>
        </w:rPr>
        <w:t>ف</w:t>
      </w:r>
      <w:r>
        <w:rPr>
          <w:rFonts w:hint="cs"/>
          <w:rtl/>
          <w:lang w:bidi="ar-EG"/>
        </w:rPr>
        <w:t>ِّ</w:t>
      </w:r>
      <w:r w:rsidRPr="00BC6930">
        <w:rPr>
          <w:rtl/>
          <w:lang w:bidi="ar-EG"/>
        </w:rPr>
        <w:t>ذت في إطار اللجنة المعنية بالتنمية والملكية</w:t>
      </w:r>
      <w:r w:rsidR="000723BF">
        <w:rPr>
          <w:lang w:bidi="ar-EG"/>
        </w:rPr>
        <w:t> </w:t>
      </w:r>
      <w:r w:rsidRPr="00BC6930">
        <w:rPr>
          <w:rtl/>
          <w:lang w:bidi="ar-EG"/>
        </w:rPr>
        <w:t>الفكرية</w:t>
      </w:r>
      <w:r w:rsidR="000723BF">
        <w:rPr>
          <w:rFonts w:hint="cs"/>
          <w:rtl/>
          <w:lang w:val="fr-FR" w:bidi="ar-EG"/>
        </w:rPr>
        <w:t xml:space="preserve"> (لجنة التنمية)</w:t>
      </w:r>
      <w:r w:rsidRPr="00BC6930">
        <w:rPr>
          <w:rtl/>
          <w:lang w:bidi="ar-EG"/>
        </w:rPr>
        <w:t>.</w:t>
      </w:r>
    </w:p>
    <w:p w:rsidR="00BC6930" w:rsidRDefault="000600FC" w:rsidP="000723BF">
      <w:pPr>
        <w:pStyle w:val="NormalParaAR"/>
        <w:rPr>
          <w:rtl/>
          <w:lang w:bidi="ar-EG"/>
        </w:rPr>
      </w:pPr>
      <w:r w:rsidRPr="000600FC">
        <w:rPr>
          <w:rtl/>
          <w:lang w:bidi="ar-EG"/>
        </w:rPr>
        <w:t xml:space="preserve">وفي الفترة ما بين عامي 2004 و2008، وضعت كولومبيا </w:t>
      </w:r>
      <w:r w:rsidR="000D5465">
        <w:rPr>
          <w:rFonts w:hint="cs"/>
          <w:rtl/>
          <w:lang w:bidi="ar-EG"/>
        </w:rPr>
        <w:t xml:space="preserve">خطة </w:t>
      </w:r>
      <w:r w:rsidRPr="000600FC">
        <w:rPr>
          <w:rtl/>
          <w:lang w:bidi="ar-EG"/>
        </w:rPr>
        <w:t>استراتيجية وطنية للملكية الفكرية (</w:t>
      </w:r>
      <w:r w:rsidRPr="000600FC">
        <w:rPr>
          <w:lang w:bidi="ar-EG"/>
        </w:rPr>
        <w:t>PENPI</w:t>
      </w:r>
      <w:r w:rsidRPr="000600FC">
        <w:rPr>
          <w:rtl/>
          <w:lang w:bidi="ar-EG"/>
        </w:rPr>
        <w:t xml:space="preserve">). وقد أعادت هذه </w:t>
      </w:r>
      <w:r w:rsidR="000D5465">
        <w:rPr>
          <w:rFonts w:hint="cs"/>
          <w:rtl/>
          <w:lang w:bidi="ar-EG"/>
        </w:rPr>
        <w:t xml:space="preserve">الخطة </w:t>
      </w:r>
      <w:r w:rsidRPr="000600FC">
        <w:rPr>
          <w:rtl/>
          <w:lang w:bidi="ar-EG"/>
        </w:rPr>
        <w:t xml:space="preserve">الاستراتيجية </w:t>
      </w:r>
      <w:r>
        <w:rPr>
          <w:rFonts w:hint="cs"/>
          <w:rtl/>
          <w:lang w:bidi="ar-EG"/>
        </w:rPr>
        <w:t>تصميم</w:t>
      </w:r>
      <w:r w:rsidRPr="000600FC">
        <w:rPr>
          <w:rtl/>
          <w:lang w:bidi="ar-EG"/>
        </w:rPr>
        <w:t xml:space="preserve"> إطار سياسة الملكية الفكرية في البلد. </w:t>
      </w:r>
      <w:r>
        <w:rPr>
          <w:rFonts w:hint="cs"/>
          <w:rtl/>
          <w:lang w:bidi="ar-EG"/>
        </w:rPr>
        <w:t xml:space="preserve">فأنشأت، </w:t>
      </w:r>
      <w:r w:rsidRPr="000600FC">
        <w:rPr>
          <w:rtl/>
          <w:lang w:bidi="ar-EG"/>
        </w:rPr>
        <w:t>من بين أمور أخرى، اللجنة المشتركة بين</w:t>
      </w:r>
      <w:r w:rsidR="000723BF">
        <w:rPr>
          <w:rFonts w:hint="cs"/>
          <w:rtl/>
          <w:lang w:bidi="ar-EG"/>
        </w:rPr>
        <w:t> </w:t>
      </w:r>
      <w:r w:rsidRPr="000600FC">
        <w:rPr>
          <w:rtl/>
          <w:lang w:bidi="ar-EG"/>
        </w:rPr>
        <w:t>القطاعات المعنية بالملكية الفكرية (</w:t>
      </w:r>
      <w:r w:rsidR="00075D92">
        <w:rPr>
          <w:lang w:bidi="ar-EG"/>
        </w:rPr>
        <w:t>CIPI</w:t>
      </w:r>
      <w:r w:rsidRPr="000600FC">
        <w:rPr>
          <w:rtl/>
          <w:lang w:bidi="ar-EG"/>
        </w:rPr>
        <w:t>)</w:t>
      </w:r>
      <w:r w:rsidR="00075D92">
        <w:rPr>
          <w:rFonts w:hint="cs"/>
          <w:rtl/>
          <w:lang w:bidi="ar-EG"/>
        </w:rPr>
        <w:t>،</w:t>
      </w:r>
      <w:r w:rsidRPr="000600FC">
        <w:rPr>
          <w:rtl/>
          <w:lang w:bidi="ar-EG"/>
        </w:rPr>
        <w:t xml:space="preserve"> و</w:t>
      </w:r>
      <w:r w:rsidR="00075D92">
        <w:rPr>
          <w:rFonts w:hint="cs"/>
          <w:rtl/>
          <w:lang w:bidi="ar-EG"/>
        </w:rPr>
        <w:t>طبّقت</w:t>
      </w:r>
      <w:r w:rsidRPr="000600FC">
        <w:rPr>
          <w:rtl/>
          <w:lang w:bidi="ar-EG"/>
        </w:rPr>
        <w:t xml:space="preserve"> </w:t>
      </w:r>
      <w:r w:rsidR="00075D92">
        <w:rPr>
          <w:rFonts w:hint="cs"/>
          <w:rtl/>
          <w:lang w:bidi="ar-EG"/>
        </w:rPr>
        <w:t xml:space="preserve">كثيراً </w:t>
      </w:r>
      <w:r w:rsidRPr="000600FC">
        <w:rPr>
          <w:rtl/>
          <w:lang w:bidi="ar-EG"/>
        </w:rPr>
        <w:t>من السياسات الجديدة المتعلقة بالملكية الفكرية (</w:t>
      </w:r>
      <w:r w:rsidR="00075D92" w:rsidRPr="00075D92">
        <w:rPr>
          <w:lang w:bidi="ar-EG"/>
        </w:rPr>
        <w:t>CONPES</w:t>
      </w:r>
      <w:r w:rsidRPr="000600FC">
        <w:rPr>
          <w:rtl/>
          <w:lang w:bidi="ar-EG"/>
        </w:rPr>
        <w:t xml:space="preserve">، 2008). وفي هذا السياق، طلبت الحكومة الكولومبية إجراء دراسة قطرية لتقييم نتائج هذه الإصلاحات </w:t>
      </w:r>
      <w:r w:rsidR="00075D92">
        <w:rPr>
          <w:rFonts w:hint="cs"/>
          <w:rtl/>
          <w:lang w:bidi="ar-EG"/>
        </w:rPr>
        <w:t>الحالية و</w:t>
      </w:r>
      <w:r w:rsidRPr="000600FC">
        <w:rPr>
          <w:rtl/>
          <w:lang w:bidi="ar-EG"/>
        </w:rPr>
        <w:t xml:space="preserve">المقبلة بشأن </w:t>
      </w:r>
      <w:r w:rsidR="00075D92">
        <w:rPr>
          <w:rFonts w:hint="cs"/>
          <w:rtl/>
          <w:lang w:bidi="ar-EG"/>
        </w:rPr>
        <w:t>الانتفاع بنظ</w:t>
      </w:r>
      <w:r w:rsidRPr="000600FC">
        <w:rPr>
          <w:rtl/>
          <w:lang w:bidi="ar-EG"/>
        </w:rPr>
        <w:t>ام الملكية الفكرية.</w:t>
      </w:r>
    </w:p>
    <w:p w:rsidR="00EF0BA2" w:rsidRDefault="0058773C" w:rsidP="00075D92">
      <w:pPr>
        <w:pStyle w:val="NormalParaAR"/>
        <w:rPr>
          <w:rtl/>
          <w:lang w:bidi="ar-EG"/>
        </w:rPr>
      </w:pPr>
      <w:r w:rsidRPr="0058773C">
        <w:rPr>
          <w:rtl/>
          <w:lang w:bidi="ar-EG"/>
        </w:rPr>
        <w:t>وفي الفترة من يوليو 2014 إلى سبتمبر 2017، أجرت الويبو دراسة قطرية بالتعاون مع الحكومة الكولومبية. وتلخص هذه الوثيقة تنفيذ الدراسة ونتائجها الرئيسية.</w:t>
      </w:r>
    </w:p>
    <w:p w:rsidR="0058773C" w:rsidRPr="00697B3D" w:rsidRDefault="00697B3D" w:rsidP="00697B3D">
      <w:pPr>
        <w:pStyle w:val="Heading1"/>
        <w:rPr>
          <w:b/>
          <w:bCs w:val="0"/>
          <w:rtl/>
          <w:lang w:bidi="ar-EG"/>
        </w:rPr>
      </w:pPr>
      <w:r w:rsidRPr="00697B3D">
        <w:rPr>
          <w:b/>
          <w:bCs w:val="0"/>
          <w:rtl/>
          <w:lang w:bidi="ar-EG"/>
        </w:rPr>
        <w:t>الأهداف</w:t>
      </w:r>
    </w:p>
    <w:p w:rsidR="00697B3D" w:rsidRDefault="00697B3D" w:rsidP="00745ABD">
      <w:pPr>
        <w:pStyle w:val="NormalParaAR"/>
        <w:rPr>
          <w:rtl/>
          <w:lang w:bidi="ar-EG"/>
        </w:rPr>
      </w:pPr>
      <w:r w:rsidRPr="00697B3D">
        <w:rPr>
          <w:rtl/>
          <w:lang w:bidi="ar-EG"/>
        </w:rPr>
        <w:t xml:space="preserve">كان الهدف الرئيسي للدراسة القطرية هو تقييم </w:t>
      </w:r>
      <w:r>
        <w:rPr>
          <w:rFonts w:hint="cs"/>
          <w:rtl/>
          <w:lang w:bidi="ar-EG"/>
        </w:rPr>
        <w:t>الانتفاع ب</w:t>
      </w:r>
      <w:r w:rsidRPr="00697B3D">
        <w:rPr>
          <w:rtl/>
          <w:lang w:bidi="ar-EG"/>
        </w:rPr>
        <w:t xml:space="preserve">الملكية الفكرية في كولومبيا </w:t>
      </w:r>
      <w:r w:rsidR="008E1153">
        <w:rPr>
          <w:rFonts w:hint="cs"/>
          <w:rtl/>
          <w:lang w:bidi="ar-EG"/>
        </w:rPr>
        <w:t xml:space="preserve">تقييماً </w:t>
      </w:r>
      <w:r w:rsidRPr="00697B3D">
        <w:rPr>
          <w:rtl/>
          <w:lang w:bidi="ar-EG"/>
        </w:rPr>
        <w:t>إحصائي</w:t>
      </w:r>
      <w:r>
        <w:rPr>
          <w:rFonts w:hint="cs"/>
          <w:rtl/>
          <w:lang w:bidi="ar-EG"/>
        </w:rPr>
        <w:t>اً</w:t>
      </w:r>
      <w:r w:rsidRPr="00697B3D">
        <w:rPr>
          <w:rtl/>
          <w:lang w:bidi="ar-EG"/>
        </w:rPr>
        <w:t xml:space="preserve"> و</w:t>
      </w:r>
      <w:r w:rsidR="00745ABD">
        <w:rPr>
          <w:rFonts w:hint="cs"/>
          <w:rtl/>
          <w:lang w:bidi="ar-EG"/>
        </w:rPr>
        <w:t xml:space="preserve">إيجاد </w:t>
      </w:r>
      <w:r w:rsidRPr="00697B3D">
        <w:rPr>
          <w:rtl/>
          <w:lang w:bidi="ar-EG"/>
        </w:rPr>
        <w:t xml:space="preserve">القدرة التقنية </w:t>
      </w:r>
      <w:r w:rsidR="00745ABD">
        <w:rPr>
          <w:rFonts w:hint="cs"/>
          <w:rtl/>
          <w:lang w:bidi="ar-EG"/>
        </w:rPr>
        <w:t xml:space="preserve">على </w:t>
      </w:r>
      <w:r w:rsidRPr="00697B3D">
        <w:rPr>
          <w:rtl/>
          <w:lang w:bidi="ar-EG"/>
        </w:rPr>
        <w:t>تحليل أثر سياسات الملكية الفكرية.</w:t>
      </w:r>
    </w:p>
    <w:p w:rsidR="00745ABD" w:rsidRDefault="007F4FB5" w:rsidP="00893E5A">
      <w:pPr>
        <w:pStyle w:val="NormalParaAR"/>
        <w:rPr>
          <w:rtl/>
          <w:lang w:bidi="ar-EG"/>
        </w:rPr>
      </w:pPr>
      <w:r>
        <w:rPr>
          <w:rFonts w:hint="cs"/>
          <w:rtl/>
          <w:lang w:bidi="ar-EG"/>
        </w:rPr>
        <w:t xml:space="preserve">كما </w:t>
      </w:r>
      <w:r w:rsidR="008E1153">
        <w:rPr>
          <w:rFonts w:hint="cs"/>
          <w:rtl/>
          <w:lang w:bidi="ar-EG"/>
        </w:rPr>
        <w:t>لبّت</w:t>
      </w:r>
      <w:r w:rsidRPr="007F4FB5">
        <w:rPr>
          <w:rtl/>
          <w:lang w:bidi="ar-EG"/>
        </w:rPr>
        <w:t xml:space="preserve"> الدراسة </w:t>
      </w:r>
      <w:r w:rsidR="008E1153">
        <w:rPr>
          <w:rFonts w:hint="cs"/>
          <w:rtl/>
          <w:lang w:bidi="ar-EG"/>
        </w:rPr>
        <w:t>ا</w:t>
      </w:r>
      <w:r w:rsidR="00B32AF9">
        <w:rPr>
          <w:rtl/>
          <w:lang w:bidi="ar-EG"/>
        </w:rPr>
        <w:t xml:space="preserve">لطلب التقني المحدد </w:t>
      </w:r>
      <w:r w:rsidR="00893E5A">
        <w:rPr>
          <w:rFonts w:hint="cs"/>
          <w:rtl/>
          <w:lang w:bidi="ar-EG"/>
        </w:rPr>
        <w:t>الخاص باستحداث</w:t>
      </w:r>
      <w:r w:rsidRPr="007F4FB5">
        <w:rPr>
          <w:rtl/>
          <w:lang w:bidi="ar-EG"/>
        </w:rPr>
        <w:t xml:space="preserve"> أدوات اقتصادية وإحصائية لرصد وتقييم أثر سياسات الملكية الفكرية والابتكار باستمرار.</w:t>
      </w:r>
    </w:p>
    <w:p w:rsidR="00EE7336" w:rsidRPr="00EE7336" w:rsidRDefault="00EE7336" w:rsidP="00EE7336">
      <w:pPr>
        <w:pStyle w:val="Heading1"/>
        <w:rPr>
          <w:b/>
          <w:bCs w:val="0"/>
          <w:lang w:bidi="ar-EG"/>
        </w:rPr>
      </w:pPr>
      <w:r w:rsidRPr="00EE7336">
        <w:rPr>
          <w:b/>
          <w:bCs w:val="0"/>
          <w:rtl/>
          <w:lang w:bidi="ar-EG"/>
        </w:rPr>
        <w:t>التنسيق والتنفيذ</w:t>
      </w:r>
    </w:p>
    <w:p w:rsidR="00B32AF9" w:rsidRDefault="00EE7336" w:rsidP="00AF752E">
      <w:pPr>
        <w:pStyle w:val="NormalParaAR"/>
        <w:rPr>
          <w:rtl/>
          <w:lang w:bidi="ar-EG"/>
        </w:rPr>
      </w:pPr>
      <w:r>
        <w:rPr>
          <w:rFonts w:hint="cs"/>
          <w:rtl/>
          <w:lang w:bidi="ar-EG"/>
        </w:rPr>
        <w:t>ت</w:t>
      </w:r>
      <w:r>
        <w:rPr>
          <w:rtl/>
          <w:lang w:bidi="ar-EG"/>
        </w:rPr>
        <w:t>طل</w:t>
      </w:r>
      <w:r w:rsidR="006C13A1">
        <w:rPr>
          <w:rFonts w:hint="cs"/>
          <w:rtl/>
          <w:lang w:bidi="ar-EG"/>
        </w:rPr>
        <w:t>َّ</w:t>
      </w:r>
      <w:r>
        <w:rPr>
          <w:rtl/>
          <w:lang w:bidi="ar-EG"/>
        </w:rPr>
        <w:t xml:space="preserve">ب تنفيذ الدراسة </w:t>
      </w:r>
      <w:r w:rsidR="008405FC">
        <w:rPr>
          <w:rFonts w:hint="cs"/>
          <w:rtl/>
          <w:lang w:bidi="ar-EG"/>
        </w:rPr>
        <w:t xml:space="preserve">حدوث </w:t>
      </w:r>
      <w:r>
        <w:rPr>
          <w:rtl/>
          <w:lang w:bidi="ar-EG"/>
        </w:rPr>
        <w:t xml:space="preserve">تنسيق بين العديد من الوكالات الحكومية الكولومبية </w:t>
      </w:r>
      <w:proofErr w:type="spellStart"/>
      <w:r>
        <w:rPr>
          <w:rtl/>
          <w:lang w:bidi="ar-EG"/>
        </w:rPr>
        <w:t>والويبو</w:t>
      </w:r>
      <w:proofErr w:type="spellEnd"/>
      <w:r>
        <w:rPr>
          <w:rtl/>
          <w:lang w:bidi="ar-EG"/>
        </w:rPr>
        <w:t xml:space="preserve">. وفي الويبو، كانت </w:t>
      </w:r>
      <w:r w:rsidR="008405FC" w:rsidRPr="008405FC">
        <w:rPr>
          <w:rtl/>
          <w:lang w:bidi="ar-EG"/>
        </w:rPr>
        <w:t>شعبة الدراسات الاقتصادية والإحصاءات</w:t>
      </w:r>
      <w:r>
        <w:rPr>
          <w:rtl/>
          <w:lang w:bidi="ar-EG"/>
        </w:rPr>
        <w:t xml:space="preserve"> هي </w:t>
      </w:r>
      <w:r w:rsidR="008405FC">
        <w:rPr>
          <w:rFonts w:hint="cs"/>
          <w:rtl/>
          <w:lang w:bidi="ar-EG"/>
        </w:rPr>
        <w:t>مركز</w:t>
      </w:r>
      <w:r>
        <w:rPr>
          <w:rtl/>
          <w:lang w:bidi="ar-EG"/>
        </w:rPr>
        <w:t xml:space="preserve"> التنسيق التقني</w:t>
      </w:r>
      <w:r w:rsidR="008405FC">
        <w:rPr>
          <w:rFonts w:hint="cs"/>
          <w:rtl/>
          <w:lang w:bidi="ar-EG"/>
        </w:rPr>
        <w:t>،</w:t>
      </w:r>
      <w:r>
        <w:rPr>
          <w:rtl/>
          <w:lang w:bidi="ar-EG"/>
        </w:rPr>
        <w:t xml:space="preserve"> و</w:t>
      </w:r>
      <w:r w:rsidR="008405FC">
        <w:rPr>
          <w:rFonts w:hint="cs"/>
          <w:rtl/>
          <w:lang w:bidi="ar-EG"/>
        </w:rPr>
        <w:t xml:space="preserve">تلقت </w:t>
      </w:r>
      <w:r>
        <w:rPr>
          <w:rtl/>
          <w:lang w:bidi="ar-EG"/>
        </w:rPr>
        <w:t>دعم</w:t>
      </w:r>
      <w:r w:rsidR="008405FC">
        <w:rPr>
          <w:rFonts w:hint="cs"/>
          <w:rtl/>
          <w:lang w:bidi="ar-EG"/>
        </w:rPr>
        <w:t>اً</w:t>
      </w:r>
      <w:r>
        <w:rPr>
          <w:rtl/>
          <w:lang w:bidi="ar-EG"/>
        </w:rPr>
        <w:t xml:space="preserve"> تنسيقي</w:t>
      </w:r>
      <w:r w:rsidR="008405FC">
        <w:rPr>
          <w:rFonts w:hint="cs"/>
          <w:rtl/>
          <w:lang w:bidi="ar-EG"/>
        </w:rPr>
        <w:t>اً</w:t>
      </w:r>
      <w:r>
        <w:rPr>
          <w:rtl/>
          <w:lang w:bidi="ar-EG"/>
        </w:rPr>
        <w:t xml:space="preserve"> من المكتب الإقليمي لأمريكا اللاتينية</w:t>
      </w:r>
      <w:r w:rsidR="00AF752E">
        <w:rPr>
          <w:rFonts w:hint="cs"/>
          <w:rtl/>
          <w:lang w:bidi="ar-EG"/>
        </w:rPr>
        <w:t> </w:t>
      </w:r>
      <w:r>
        <w:rPr>
          <w:rtl/>
          <w:lang w:bidi="ar-EG"/>
        </w:rPr>
        <w:t>والكاريبي.</w:t>
      </w:r>
    </w:p>
    <w:p w:rsidR="006C13A1" w:rsidRDefault="00C33A28" w:rsidP="0031517A">
      <w:pPr>
        <w:pStyle w:val="NormalParaAR"/>
        <w:rPr>
          <w:rtl/>
          <w:lang w:bidi="ar-EG"/>
        </w:rPr>
      </w:pPr>
      <w:r w:rsidRPr="00C33A28">
        <w:rPr>
          <w:rtl/>
          <w:lang w:bidi="ar-EG"/>
        </w:rPr>
        <w:t xml:space="preserve">وفي كولومبيا، كانت </w:t>
      </w:r>
      <w:r w:rsidRPr="00AF752E">
        <w:rPr>
          <w:i/>
          <w:iCs/>
          <w:rtl/>
          <w:lang w:bidi="ar-EG"/>
        </w:rPr>
        <w:t>وزارة الشؤون الخارجية</w:t>
      </w:r>
      <w:r w:rsidR="00893E5A">
        <w:rPr>
          <w:rFonts w:hint="cs"/>
          <w:rtl/>
          <w:lang w:bidi="ar-EG"/>
        </w:rPr>
        <w:t xml:space="preserve"> (</w:t>
      </w:r>
      <w:r w:rsidR="00893E5A">
        <w:rPr>
          <w:lang w:bidi="ar-EG"/>
        </w:rPr>
        <w:t>MRE</w:t>
      </w:r>
      <w:r w:rsidR="00893E5A">
        <w:rPr>
          <w:rFonts w:hint="cs"/>
          <w:rtl/>
          <w:lang w:bidi="ar-EG"/>
        </w:rPr>
        <w:t>)</w:t>
      </w:r>
      <w:r w:rsidRPr="00C33A28">
        <w:rPr>
          <w:rtl/>
          <w:lang w:bidi="ar-EG"/>
        </w:rPr>
        <w:t xml:space="preserve"> </w:t>
      </w:r>
      <w:r w:rsidR="00DE2D17">
        <w:rPr>
          <w:rtl/>
          <w:lang w:bidi="ar-EG"/>
        </w:rPr>
        <w:t>–</w:t>
      </w:r>
      <w:r w:rsidRPr="00C33A28">
        <w:rPr>
          <w:rtl/>
          <w:lang w:bidi="ar-EG"/>
        </w:rPr>
        <w:t xml:space="preserve"> م</w:t>
      </w:r>
      <w:r w:rsidR="00DE2D17">
        <w:rPr>
          <w:rFonts w:hint="cs"/>
          <w:rtl/>
          <w:lang w:bidi="ar-EG"/>
        </w:rPr>
        <w:t>ُ</w:t>
      </w:r>
      <w:r w:rsidRPr="00C33A28">
        <w:rPr>
          <w:rtl/>
          <w:lang w:bidi="ar-EG"/>
        </w:rPr>
        <w:t>مث</w:t>
      </w:r>
      <w:r w:rsidR="00DE2D17">
        <w:rPr>
          <w:rFonts w:hint="cs"/>
          <w:rtl/>
          <w:lang w:bidi="ar-EG"/>
        </w:rPr>
        <w:t>َّ</w:t>
      </w:r>
      <w:r w:rsidRPr="00C33A28">
        <w:rPr>
          <w:rtl/>
          <w:lang w:bidi="ar-EG"/>
        </w:rPr>
        <w:t>لة</w:t>
      </w:r>
      <w:r w:rsidR="00DE2D17">
        <w:rPr>
          <w:rFonts w:hint="cs"/>
          <w:rtl/>
          <w:lang w:bidi="ar-EG"/>
        </w:rPr>
        <w:t xml:space="preserve">ً </w:t>
      </w:r>
      <w:r w:rsidRPr="00C33A28">
        <w:rPr>
          <w:rtl/>
          <w:lang w:bidi="ar-EG"/>
        </w:rPr>
        <w:t xml:space="preserve">في بعثة كولومبيا </w:t>
      </w:r>
      <w:r w:rsidR="00DE2D17" w:rsidRPr="00C33A28">
        <w:rPr>
          <w:rtl/>
          <w:lang w:bidi="ar-EG"/>
        </w:rPr>
        <w:t xml:space="preserve">الدائمة </w:t>
      </w:r>
      <w:r w:rsidRPr="00C33A28">
        <w:rPr>
          <w:rtl/>
          <w:lang w:bidi="ar-EG"/>
        </w:rPr>
        <w:t xml:space="preserve">لدى الأمم المتحدة وغيرها من المنظمات الدولية في جنيف </w:t>
      </w:r>
      <w:r w:rsidR="00DE2D17">
        <w:rPr>
          <w:rtl/>
          <w:lang w:bidi="ar-EG"/>
        </w:rPr>
        <w:t>–</w:t>
      </w:r>
      <w:r w:rsidRPr="00C33A28">
        <w:rPr>
          <w:rtl/>
          <w:lang w:bidi="ar-EG"/>
        </w:rPr>
        <w:t xml:space="preserve"> هي</w:t>
      </w:r>
      <w:r w:rsidR="00DE2D17">
        <w:rPr>
          <w:rFonts w:hint="cs"/>
          <w:rtl/>
          <w:lang w:bidi="ar-EG"/>
        </w:rPr>
        <w:t xml:space="preserve"> النظير المباشر </w:t>
      </w:r>
      <w:r w:rsidRPr="00C33A28">
        <w:rPr>
          <w:rtl/>
          <w:lang w:bidi="ar-EG"/>
        </w:rPr>
        <w:t>للمشروع في جنيف، و</w:t>
      </w:r>
      <w:r w:rsidR="0031517A">
        <w:rPr>
          <w:rFonts w:hint="cs"/>
          <w:rtl/>
          <w:lang w:bidi="ar-EG"/>
        </w:rPr>
        <w:t>كانت ال</w:t>
      </w:r>
      <w:r w:rsidRPr="00C33A28">
        <w:rPr>
          <w:rtl/>
          <w:lang w:bidi="ar-EG"/>
        </w:rPr>
        <w:t>إدارة</w:t>
      </w:r>
      <w:r w:rsidR="0031517A">
        <w:rPr>
          <w:rFonts w:hint="cs"/>
          <w:rtl/>
          <w:lang w:bidi="ar-EG"/>
        </w:rPr>
        <w:t xml:space="preserve"> الوطنية للتخطيط (</w:t>
      </w:r>
      <w:r w:rsidR="0031517A">
        <w:rPr>
          <w:lang w:bidi="ar-EG"/>
        </w:rPr>
        <w:t>DNP</w:t>
      </w:r>
      <w:r w:rsidR="0031517A">
        <w:rPr>
          <w:rFonts w:hint="cs"/>
          <w:rtl/>
          <w:lang w:bidi="ar-EG"/>
        </w:rPr>
        <w:t xml:space="preserve">) </w:t>
      </w:r>
      <w:r w:rsidRPr="00C33A28">
        <w:rPr>
          <w:rtl/>
          <w:lang w:bidi="ar-EG"/>
        </w:rPr>
        <w:t>مسؤولة</w:t>
      </w:r>
      <w:r w:rsidR="00342D17">
        <w:rPr>
          <w:rFonts w:hint="cs"/>
          <w:rtl/>
          <w:lang w:bidi="ar-EG"/>
        </w:rPr>
        <w:t>ً</w:t>
      </w:r>
      <w:r w:rsidRPr="00C33A28">
        <w:rPr>
          <w:rtl/>
          <w:lang w:bidi="ar-EG"/>
        </w:rPr>
        <w:t xml:space="preserve"> عن</w:t>
      </w:r>
      <w:r w:rsidR="0031517A">
        <w:rPr>
          <w:rFonts w:hint="cs"/>
          <w:rtl/>
          <w:lang w:bidi="ar-EG"/>
        </w:rPr>
        <w:t xml:space="preserve"> </w:t>
      </w:r>
      <w:r w:rsidRPr="00C33A28">
        <w:rPr>
          <w:rtl/>
          <w:lang w:bidi="ar-EG"/>
        </w:rPr>
        <w:t>التنسيق مع جميع الوكالات الوطنية في كولومبيا.</w:t>
      </w:r>
    </w:p>
    <w:p w:rsidR="0031517A" w:rsidRDefault="009804AE" w:rsidP="00310809">
      <w:pPr>
        <w:pStyle w:val="NormalParaAR"/>
        <w:rPr>
          <w:rtl/>
          <w:lang w:bidi="ar-EG"/>
        </w:rPr>
      </w:pPr>
      <w:r w:rsidRPr="009804AE">
        <w:rPr>
          <w:rtl/>
          <w:lang w:bidi="ar-EG"/>
        </w:rPr>
        <w:t xml:space="preserve">وكانت </w:t>
      </w:r>
      <w:r w:rsidRPr="00AF752E">
        <w:rPr>
          <w:i/>
          <w:iCs/>
          <w:rtl/>
        </w:rPr>
        <w:t>هيئة الرقابة على الصناعة</w:t>
      </w:r>
      <w:r w:rsidRPr="00AF752E">
        <w:rPr>
          <w:rFonts w:hint="cs"/>
          <w:i/>
          <w:iCs/>
          <w:rtl/>
        </w:rPr>
        <w:t xml:space="preserve"> </w:t>
      </w:r>
      <w:proofErr w:type="gramStart"/>
      <w:r w:rsidRPr="00AF752E">
        <w:rPr>
          <w:rFonts w:hint="cs"/>
          <w:i/>
          <w:iCs/>
          <w:rtl/>
        </w:rPr>
        <w:t>والتجارة</w:t>
      </w:r>
      <w:proofErr w:type="gramEnd"/>
      <w:r w:rsidRPr="009804AE"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(</w:t>
      </w:r>
      <w:r>
        <w:rPr>
          <w:lang w:bidi="ar-EG"/>
        </w:rPr>
        <w:t>SIC</w:t>
      </w:r>
      <w:r>
        <w:rPr>
          <w:rFonts w:hint="cs"/>
          <w:rtl/>
          <w:lang w:bidi="ar-EG"/>
        </w:rPr>
        <w:t xml:space="preserve">) </w:t>
      </w:r>
      <w:r w:rsidRPr="009804AE">
        <w:rPr>
          <w:rtl/>
          <w:lang w:bidi="ar-EG"/>
        </w:rPr>
        <w:t>و</w:t>
      </w:r>
      <w:r w:rsidRPr="00AF752E">
        <w:rPr>
          <w:rFonts w:hint="cs"/>
          <w:i/>
          <w:iCs/>
          <w:rtl/>
          <w:lang w:bidi="ar-EG"/>
        </w:rPr>
        <w:t xml:space="preserve">الإدارة الوطنية لحق المؤلف </w:t>
      </w:r>
      <w:r>
        <w:rPr>
          <w:rFonts w:hint="cs"/>
          <w:rtl/>
          <w:lang w:bidi="ar-EG"/>
        </w:rPr>
        <w:t>(</w:t>
      </w:r>
      <w:r w:rsidRPr="009804AE">
        <w:rPr>
          <w:lang w:bidi="ar-EG"/>
        </w:rPr>
        <w:t>DNDA</w:t>
      </w:r>
      <w:r>
        <w:rPr>
          <w:rFonts w:hint="cs"/>
          <w:rtl/>
          <w:lang w:bidi="ar-EG"/>
        </w:rPr>
        <w:t>)</w:t>
      </w:r>
      <w:r w:rsidRPr="009804AE">
        <w:rPr>
          <w:rtl/>
          <w:lang w:bidi="ar-EG"/>
        </w:rPr>
        <w:t xml:space="preserve"> الوكال</w:t>
      </w:r>
      <w:r w:rsidR="00E76E16">
        <w:rPr>
          <w:rFonts w:hint="cs"/>
          <w:rtl/>
          <w:lang w:bidi="ar-EG"/>
        </w:rPr>
        <w:t>تين</w:t>
      </w:r>
      <w:r w:rsidRPr="009804AE">
        <w:rPr>
          <w:rtl/>
          <w:lang w:bidi="ar-EG"/>
        </w:rPr>
        <w:t xml:space="preserve"> الر</w:t>
      </w:r>
      <w:r w:rsidR="00E76E16">
        <w:rPr>
          <w:rFonts w:hint="cs"/>
          <w:rtl/>
          <w:lang w:bidi="ar-EG"/>
        </w:rPr>
        <w:t>ئيسيتين</w:t>
      </w:r>
      <w:r w:rsidRPr="009804AE">
        <w:rPr>
          <w:rtl/>
          <w:lang w:bidi="ar-EG"/>
        </w:rPr>
        <w:t xml:space="preserve"> </w:t>
      </w:r>
      <w:r w:rsidR="00E76E16">
        <w:rPr>
          <w:rFonts w:hint="cs"/>
          <w:rtl/>
          <w:lang w:bidi="ar-EG"/>
        </w:rPr>
        <w:t>المعنيتين</w:t>
      </w:r>
      <w:r w:rsidRPr="009804AE">
        <w:rPr>
          <w:rtl/>
          <w:lang w:bidi="ar-EG"/>
        </w:rPr>
        <w:t xml:space="preserve"> </w:t>
      </w:r>
      <w:r w:rsidR="00E76E16">
        <w:rPr>
          <w:rFonts w:hint="cs"/>
          <w:rtl/>
          <w:lang w:bidi="ar-EG"/>
        </w:rPr>
        <w:t>ب</w:t>
      </w:r>
      <w:r w:rsidRPr="009804AE">
        <w:rPr>
          <w:rtl/>
          <w:lang w:bidi="ar-EG"/>
        </w:rPr>
        <w:t>التنفيذ التقني للمشروع. وقد</w:t>
      </w:r>
      <w:r w:rsidR="00E76E16">
        <w:rPr>
          <w:rFonts w:hint="cs"/>
          <w:rtl/>
          <w:lang w:bidi="ar-EG"/>
        </w:rPr>
        <w:t>َّ</w:t>
      </w:r>
      <w:r w:rsidRPr="009804AE">
        <w:rPr>
          <w:rtl/>
          <w:lang w:bidi="ar-EG"/>
        </w:rPr>
        <w:t xml:space="preserve">م استشاريون محليون </w:t>
      </w:r>
      <w:r w:rsidR="00E76E16">
        <w:rPr>
          <w:rFonts w:hint="cs"/>
          <w:rtl/>
          <w:lang w:bidi="ar-EG"/>
        </w:rPr>
        <w:t xml:space="preserve">مساهمات </w:t>
      </w:r>
      <w:r w:rsidRPr="009804AE">
        <w:rPr>
          <w:rtl/>
          <w:lang w:bidi="ar-EG"/>
        </w:rPr>
        <w:t xml:space="preserve">تقنية تحت إشراف </w:t>
      </w:r>
      <w:r w:rsidR="00E76E16" w:rsidRPr="008405FC">
        <w:rPr>
          <w:rtl/>
          <w:lang w:bidi="ar-EG"/>
        </w:rPr>
        <w:t>شعبة الدراسات الاقتصادية والإحصاءات</w:t>
      </w:r>
      <w:r w:rsidR="00E76E16">
        <w:rPr>
          <w:rtl/>
          <w:lang w:bidi="ar-EG"/>
        </w:rPr>
        <w:t xml:space="preserve"> </w:t>
      </w:r>
      <w:r w:rsidR="00E76E16">
        <w:rPr>
          <w:rFonts w:hint="cs"/>
          <w:rtl/>
          <w:lang w:bidi="ar-EG"/>
        </w:rPr>
        <w:t>في</w:t>
      </w:r>
      <w:r w:rsidRPr="009804AE">
        <w:rPr>
          <w:rtl/>
          <w:lang w:bidi="ar-EG"/>
        </w:rPr>
        <w:t xml:space="preserve"> الويبو</w:t>
      </w:r>
      <w:r w:rsidR="00E76E16">
        <w:rPr>
          <w:rFonts w:hint="cs"/>
          <w:rtl/>
          <w:lang w:bidi="ar-EG"/>
        </w:rPr>
        <w:t>، وهيئة الرقابة على الصناعة والتجارة، والإدارة الوطنية لحق المؤلف</w:t>
      </w:r>
      <w:r w:rsidRPr="009804AE">
        <w:rPr>
          <w:rtl/>
          <w:lang w:bidi="ar-EG"/>
        </w:rPr>
        <w:t>. كما قد</w:t>
      </w:r>
      <w:r w:rsidR="00310809">
        <w:rPr>
          <w:rFonts w:hint="cs"/>
          <w:rtl/>
          <w:lang w:bidi="ar-EG"/>
        </w:rPr>
        <w:t>َّ</w:t>
      </w:r>
      <w:r w:rsidRPr="009804AE">
        <w:rPr>
          <w:rtl/>
          <w:lang w:bidi="ar-EG"/>
        </w:rPr>
        <w:t xml:space="preserve">م </w:t>
      </w:r>
      <w:r w:rsidRPr="00AF752E">
        <w:rPr>
          <w:i/>
          <w:iCs/>
          <w:rtl/>
          <w:lang w:bidi="ar-EG"/>
        </w:rPr>
        <w:t xml:space="preserve">المعهد </w:t>
      </w:r>
      <w:r w:rsidR="00310809" w:rsidRPr="00AF752E">
        <w:rPr>
          <w:rFonts w:hint="cs"/>
          <w:i/>
          <w:iCs/>
          <w:rtl/>
          <w:lang w:bidi="ar-EG"/>
        </w:rPr>
        <w:t xml:space="preserve">الزراعي </w:t>
      </w:r>
      <w:r w:rsidRPr="00AF752E">
        <w:rPr>
          <w:i/>
          <w:iCs/>
          <w:rtl/>
          <w:lang w:bidi="ar-EG"/>
        </w:rPr>
        <w:t>الكولومبي</w:t>
      </w:r>
      <w:r w:rsidRPr="009804AE">
        <w:rPr>
          <w:rtl/>
          <w:lang w:bidi="ar-EG"/>
        </w:rPr>
        <w:t xml:space="preserve"> (</w:t>
      </w:r>
      <w:r w:rsidR="00310809" w:rsidRPr="00310809">
        <w:rPr>
          <w:lang w:bidi="ar-EG"/>
        </w:rPr>
        <w:t>ICA</w:t>
      </w:r>
      <w:r w:rsidRPr="009804AE">
        <w:rPr>
          <w:rtl/>
          <w:lang w:bidi="ar-EG"/>
        </w:rPr>
        <w:t>) و</w:t>
      </w:r>
      <w:r w:rsidRPr="00AF752E">
        <w:rPr>
          <w:i/>
          <w:iCs/>
          <w:rtl/>
          <w:lang w:bidi="ar-EG"/>
        </w:rPr>
        <w:t>ال</w:t>
      </w:r>
      <w:r w:rsidR="00310809" w:rsidRPr="00AF752E">
        <w:rPr>
          <w:rFonts w:hint="cs"/>
          <w:i/>
          <w:iCs/>
          <w:rtl/>
          <w:lang w:bidi="ar-EG"/>
        </w:rPr>
        <w:t>إ</w:t>
      </w:r>
      <w:r w:rsidRPr="00AF752E">
        <w:rPr>
          <w:i/>
          <w:iCs/>
          <w:rtl/>
          <w:lang w:bidi="ar-EG"/>
        </w:rPr>
        <w:t xml:space="preserve">دارة الوطنية </w:t>
      </w:r>
      <w:r w:rsidR="00310809" w:rsidRPr="00AF752E">
        <w:rPr>
          <w:rFonts w:hint="cs"/>
          <w:i/>
          <w:iCs/>
          <w:rtl/>
          <w:lang w:bidi="ar-EG"/>
        </w:rPr>
        <w:t xml:space="preserve">للإحصاءات </w:t>
      </w:r>
      <w:r w:rsidRPr="009804AE">
        <w:rPr>
          <w:rtl/>
          <w:lang w:bidi="ar-EG"/>
        </w:rPr>
        <w:t>(</w:t>
      </w:r>
      <w:r w:rsidR="00310809" w:rsidRPr="00310809">
        <w:rPr>
          <w:lang w:bidi="ar-EG"/>
        </w:rPr>
        <w:t>DANE</w:t>
      </w:r>
      <w:r w:rsidRPr="009804AE">
        <w:rPr>
          <w:rtl/>
          <w:lang w:bidi="ar-EG"/>
        </w:rPr>
        <w:t xml:space="preserve">) </w:t>
      </w:r>
      <w:proofErr w:type="gramStart"/>
      <w:r w:rsidRPr="009804AE">
        <w:rPr>
          <w:rtl/>
          <w:lang w:bidi="ar-EG"/>
        </w:rPr>
        <w:t>بيانات</w:t>
      </w:r>
      <w:proofErr w:type="gramEnd"/>
      <w:r w:rsidRPr="009804AE">
        <w:rPr>
          <w:rtl/>
          <w:lang w:bidi="ar-EG"/>
        </w:rPr>
        <w:t xml:space="preserve"> ودعم</w:t>
      </w:r>
      <w:r w:rsidR="00310809">
        <w:rPr>
          <w:rFonts w:hint="cs"/>
          <w:rtl/>
          <w:lang w:bidi="ar-EG"/>
        </w:rPr>
        <w:t>اً</w:t>
      </w:r>
      <w:r w:rsidRPr="009804AE">
        <w:rPr>
          <w:rtl/>
          <w:lang w:bidi="ar-EG"/>
        </w:rPr>
        <w:t xml:space="preserve"> تقني</w:t>
      </w:r>
      <w:r w:rsidR="00310809">
        <w:rPr>
          <w:rFonts w:hint="cs"/>
          <w:rtl/>
          <w:lang w:bidi="ar-EG"/>
        </w:rPr>
        <w:t>اً</w:t>
      </w:r>
      <w:r w:rsidRPr="009804AE">
        <w:rPr>
          <w:rtl/>
          <w:lang w:bidi="ar-EG"/>
        </w:rPr>
        <w:t>.</w:t>
      </w:r>
    </w:p>
    <w:p w:rsidR="00310809" w:rsidRDefault="002869FC" w:rsidP="009F5B46">
      <w:pPr>
        <w:pStyle w:val="NormalParaAR"/>
        <w:rPr>
          <w:rtl/>
          <w:lang w:bidi="ar-EG"/>
        </w:rPr>
      </w:pPr>
      <w:proofErr w:type="gramStart"/>
      <w:r w:rsidRPr="002869FC">
        <w:rPr>
          <w:rtl/>
          <w:lang w:bidi="ar-EG"/>
        </w:rPr>
        <w:t>وبالإضافة</w:t>
      </w:r>
      <w:proofErr w:type="gramEnd"/>
      <w:r w:rsidRPr="002869FC">
        <w:rPr>
          <w:rtl/>
          <w:lang w:bidi="ar-EG"/>
        </w:rPr>
        <w:t xml:space="preserve"> إلى ذلك، قدمت الوكالات الحكومية </w:t>
      </w:r>
      <w:r>
        <w:rPr>
          <w:rFonts w:hint="cs"/>
          <w:rtl/>
          <w:lang w:bidi="ar-EG"/>
        </w:rPr>
        <w:t xml:space="preserve">السابقة والتالية </w:t>
      </w:r>
      <w:r w:rsidRPr="002869FC">
        <w:rPr>
          <w:rtl/>
          <w:lang w:bidi="ar-EG"/>
        </w:rPr>
        <w:t xml:space="preserve">تعليقات </w:t>
      </w:r>
      <w:r w:rsidR="007D65CD">
        <w:rPr>
          <w:rFonts w:hint="cs"/>
          <w:rtl/>
          <w:lang w:bidi="ar-EG"/>
        </w:rPr>
        <w:t xml:space="preserve">في </w:t>
      </w:r>
      <w:r w:rsidRPr="002869FC">
        <w:rPr>
          <w:rtl/>
          <w:lang w:bidi="ar-EG"/>
        </w:rPr>
        <w:t xml:space="preserve">أثناء تنفيذ الدراسة: </w:t>
      </w:r>
      <w:r w:rsidR="007D65CD" w:rsidRPr="00AF752E">
        <w:rPr>
          <w:i/>
          <w:iCs/>
          <w:rtl/>
          <w:lang w:bidi="ar-EG"/>
        </w:rPr>
        <w:t>اللجنة المشتركة بين القطاعات المعنية بالملكية الفكرية</w:t>
      </w:r>
      <w:r w:rsidR="007D65CD" w:rsidRPr="000600FC">
        <w:rPr>
          <w:rtl/>
          <w:lang w:bidi="ar-EG"/>
        </w:rPr>
        <w:t xml:space="preserve"> (</w:t>
      </w:r>
      <w:r w:rsidR="007D65CD">
        <w:rPr>
          <w:lang w:bidi="ar-EG"/>
        </w:rPr>
        <w:t>CIPI</w:t>
      </w:r>
      <w:r w:rsidR="007D65CD" w:rsidRPr="000600FC">
        <w:rPr>
          <w:rtl/>
          <w:lang w:bidi="ar-EG"/>
        </w:rPr>
        <w:t>)</w:t>
      </w:r>
      <w:r w:rsidRPr="002869FC">
        <w:rPr>
          <w:rtl/>
          <w:lang w:bidi="ar-EG"/>
        </w:rPr>
        <w:t>، و</w:t>
      </w:r>
      <w:r w:rsidRPr="00AF752E">
        <w:rPr>
          <w:i/>
          <w:iCs/>
          <w:rtl/>
          <w:lang w:bidi="ar-EG"/>
        </w:rPr>
        <w:t>وزارة التجارة والصناعة</w:t>
      </w:r>
      <w:r w:rsidR="007D65CD" w:rsidRPr="00AF752E">
        <w:rPr>
          <w:rFonts w:hint="cs"/>
          <w:i/>
          <w:iCs/>
          <w:rtl/>
          <w:lang w:bidi="ar-EG"/>
        </w:rPr>
        <w:t xml:space="preserve"> والسياحة </w:t>
      </w:r>
      <w:r w:rsidR="007D65CD">
        <w:rPr>
          <w:rFonts w:hint="cs"/>
          <w:rtl/>
          <w:lang w:bidi="ar-EG"/>
        </w:rPr>
        <w:t>(</w:t>
      </w:r>
      <w:r w:rsidR="007D65CD" w:rsidRPr="007D65CD">
        <w:rPr>
          <w:lang w:bidi="ar-EG"/>
        </w:rPr>
        <w:t>MinCIT</w:t>
      </w:r>
      <w:r w:rsidR="007D65CD">
        <w:rPr>
          <w:rFonts w:hint="cs"/>
          <w:rtl/>
          <w:lang w:bidi="ar-EG"/>
        </w:rPr>
        <w:t>)</w:t>
      </w:r>
      <w:r w:rsidRPr="002869FC">
        <w:rPr>
          <w:rtl/>
          <w:lang w:bidi="ar-EG"/>
        </w:rPr>
        <w:t xml:space="preserve">، </w:t>
      </w:r>
      <w:r w:rsidR="007D65CD">
        <w:rPr>
          <w:rFonts w:hint="cs"/>
          <w:rtl/>
          <w:lang w:bidi="ar-EG"/>
        </w:rPr>
        <w:t>و</w:t>
      </w:r>
      <w:r w:rsidR="007D65CD" w:rsidRPr="00AF752E">
        <w:rPr>
          <w:i/>
          <w:iCs/>
          <w:rtl/>
          <w:lang w:bidi="ar-EG"/>
        </w:rPr>
        <w:t>المعهد الكولومبي للعلوم</w:t>
      </w:r>
      <w:r w:rsidR="007D65CD" w:rsidRPr="007D65CD">
        <w:rPr>
          <w:rtl/>
          <w:lang w:bidi="ar-EG"/>
        </w:rPr>
        <w:t xml:space="preserve"> </w:t>
      </w:r>
      <w:r w:rsidR="007D65CD">
        <w:rPr>
          <w:rFonts w:hint="cs"/>
          <w:rtl/>
          <w:lang w:bidi="ar-EG"/>
        </w:rPr>
        <w:t>(</w:t>
      </w:r>
      <w:r w:rsidR="007D65CD" w:rsidRPr="007D65CD">
        <w:rPr>
          <w:lang w:bidi="ar-EG"/>
        </w:rPr>
        <w:t>COLCIENCIAS</w:t>
      </w:r>
      <w:r w:rsidR="007D65CD">
        <w:rPr>
          <w:rFonts w:hint="cs"/>
          <w:rtl/>
          <w:lang w:bidi="ar-EG"/>
        </w:rPr>
        <w:t xml:space="preserve">)، </w:t>
      </w:r>
      <w:r w:rsidRPr="002869FC">
        <w:rPr>
          <w:rtl/>
          <w:lang w:bidi="ar-EG"/>
        </w:rPr>
        <w:t>و</w:t>
      </w:r>
      <w:r w:rsidR="009F5B46" w:rsidRPr="00AF752E">
        <w:rPr>
          <w:i/>
          <w:iCs/>
          <w:rtl/>
          <w:lang w:bidi="ar-EG"/>
        </w:rPr>
        <w:t>مرصد العلوم والتكنولوجيا</w:t>
      </w:r>
      <w:r w:rsidR="009F5B46" w:rsidRPr="00AF752E">
        <w:rPr>
          <w:rFonts w:hint="cs"/>
          <w:i/>
          <w:iCs/>
          <w:rtl/>
          <w:lang w:bidi="ar-EG"/>
        </w:rPr>
        <w:t xml:space="preserve"> </w:t>
      </w:r>
      <w:r w:rsidR="009F5B46">
        <w:rPr>
          <w:rFonts w:hint="cs"/>
          <w:rtl/>
          <w:lang w:bidi="ar-EG"/>
        </w:rPr>
        <w:t>(</w:t>
      </w:r>
      <w:r w:rsidR="009F5B46" w:rsidRPr="009F5B46">
        <w:rPr>
          <w:lang w:bidi="ar-EG"/>
        </w:rPr>
        <w:t>OCyT</w:t>
      </w:r>
      <w:r w:rsidR="009F5B46">
        <w:rPr>
          <w:rFonts w:hint="cs"/>
          <w:rtl/>
          <w:lang w:bidi="ar-EG"/>
        </w:rPr>
        <w:t xml:space="preserve">)، </w:t>
      </w:r>
      <w:r w:rsidR="009F5B46" w:rsidRPr="00AF752E">
        <w:rPr>
          <w:rFonts w:hint="cs"/>
          <w:rtl/>
          <w:lang w:bidi="ar-EG"/>
        </w:rPr>
        <w:t>و</w:t>
      </w:r>
      <w:r w:rsidR="009F5B46" w:rsidRPr="00AF752E">
        <w:rPr>
          <w:i/>
          <w:iCs/>
          <w:rtl/>
          <w:lang w:bidi="ar-EG"/>
        </w:rPr>
        <w:t>وزارة الصحة والحماية الاجتماعية</w:t>
      </w:r>
      <w:r w:rsidR="009F5B46">
        <w:rPr>
          <w:rFonts w:hint="cs"/>
          <w:rtl/>
          <w:lang w:bidi="ar-EG"/>
        </w:rPr>
        <w:t xml:space="preserve"> (</w:t>
      </w:r>
      <w:r w:rsidR="009F5B46" w:rsidRPr="009F5B46">
        <w:rPr>
          <w:lang w:bidi="ar-EG"/>
        </w:rPr>
        <w:t>MSPS</w:t>
      </w:r>
      <w:r w:rsidR="009F5B46">
        <w:rPr>
          <w:rFonts w:hint="cs"/>
          <w:rtl/>
          <w:lang w:bidi="ar-EG"/>
        </w:rPr>
        <w:t>)</w:t>
      </w:r>
      <w:r w:rsidRPr="002869FC">
        <w:rPr>
          <w:rtl/>
          <w:lang w:bidi="ar-EG"/>
        </w:rPr>
        <w:t>.</w:t>
      </w:r>
    </w:p>
    <w:p w:rsidR="009F5B46" w:rsidRPr="009F5B46" w:rsidRDefault="009F5B46" w:rsidP="009F5B46">
      <w:pPr>
        <w:pStyle w:val="Heading1"/>
        <w:rPr>
          <w:b/>
          <w:bCs w:val="0"/>
          <w:lang w:bidi="ar-EG"/>
        </w:rPr>
      </w:pPr>
      <w:r w:rsidRPr="009F5B46">
        <w:rPr>
          <w:b/>
          <w:bCs w:val="0"/>
          <w:rtl/>
          <w:lang w:bidi="ar-EG"/>
        </w:rPr>
        <w:lastRenderedPageBreak/>
        <w:t>التصميم المنهجي</w:t>
      </w:r>
    </w:p>
    <w:p w:rsidR="009F5B46" w:rsidRDefault="00A46A36" w:rsidP="00E77A56">
      <w:pPr>
        <w:pStyle w:val="NormalParaAR"/>
        <w:rPr>
          <w:rtl/>
          <w:lang w:bidi="ar-EG"/>
        </w:rPr>
      </w:pPr>
      <w:r>
        <w:rPr>
          <w:rFonts w:hint="cs"/>
          <w:rtl/>
          <w:lang w:bidi="ar-EG"/>
        </w:rPr>
        <w:t xml:space="preserve">قُسِّم </w:t>
      </w:r>
      <w:r w:rsidR="009F5B46">
        <w:rPr>
          <w:rtl/>
          <w:lang w:bidi="ar-EG"/>
        </w:rPr>
        <w:t xml:space="preserve">تنفيذ الدراسة إلى أربع </w:t>
      </w:r>
      <w:r w:rsidR="00F57170">
        <w:rPr>
          <w:rFonts w:hint="cs"/>
          <w:rtl/>
          <w:lang w:bidi="ar-EG"/>
        </w:rPr>
        <w:t>مراحل</w:t>
      </w:r>
      <w:r>
        <w:rPr>
          <w:rFonts w:hint="cs"/>
          <w:rtl/>
          <w:lang w:bidi="ar-EG"/>
        </w:rPr>
        <w:t>،</w:t>
      </w:r>
      <w:r w:rsidR="009F5B46">
        <w:rPr>
          <w:rtl/>
          <w:lang w:bidi="ar-EG"/>
        </w:rPr>
        <w:t xml:space="preserve"> ه</w:t>
      </w:r>
      <w:r>
        <w:rPr>
          <w:rFonts w:hint="cs"/>
          <w:rtl/>
          <w:lang w:bidi="ar-EG"/>
        </w:rPr>
        <w:t>ي</w:t>
      </w:r>
      <w:r w:rsidR="009F5B46">
        <w:rPr>
          <w:rtl/>
          <w:lang w:bidi="ar-EG"/>
        </w:rPr>
        <w:t xml:space="preserve">: </w:t>
      </w:r>
      <w:r>
        <w:rPr>
          <w:rFonts w:hint="cs"/>
          <w:rtl/>
          <w:lang w:bidi="ar-EG"/>
        </w:rPr>
        <w:t>"1"</w:t>
      </w:r>
      <w:r w:rsidR="009F5B46">
        <w:rPr>
          <w:rtl/>
          <w:lang w:bidi="ar-EG"/>
        </w:rPr>
        <w:t xml:space="preserve"> استعراض السياسات المحددة المتعلقة بالملكية الفكرية التي </w:t>
      </w:r>
      <w:r>
        <w:rPr>
          <w:rFonts w:hint="cs"/>
          <w:rtl/>
          <w:lang w:bidi="ar-EG"/>
        </w:rPr>
        <w:t xml:space="preserve">طُبِّقت </w:t>
      </w:r>
      <w:r w:rsidR="009F5B46">
        <w:rPr>
          <w:rtl/>
          <w:lang w:bidi="ar-EG"/>
        </w:rPr>
        <w:t xml:space="preserve">منذ تنفيذ </w:t>
      </w:r>
      <w:r w:rsidR="003B33B8">
        <w:rPr>
          <w:rFonts w:hint="cs"/>
          <w:rtl/>
          <w:lang w:bidi="ar-EG"/>
        </w:rPr>
        <w:t xml:space="preserve">الخطة </w:t>
      </w:r>
      <w:r>
        <w:rPr>
          <w:rFonts w:hint="cs"/>
          <w:rtl/>
          <w:lang w:bidi="ar-EG"/>
        </w:rPr>
        <w:t>الاستراتيجية</w:t>
      </w:r>
      <w:r w:rsidR="009F5B46">
        <w:rPr>
          <w:rtl/>
          <w:lang w:bidi="ar-EG"/>
        </w:rPr>
        <w:t xml:space="preserve"> الوطني</w:t>
      </w:r>
      <w:r>
        <w:rPr>
          <w:rFonts w:hint="cs"/>
          <w:rtl/>
          <w:lang w:bidi="ar-EG"/>
        </w:rPr>
        <w:t>ة</w:t>
      </w:r>
      <w:r w:rsidR="009F5B46">
        <w:rPr>
          <w:rtl/>
          <w:lang w:bidi="ar-EG"/>
        </w:rPr>
        <w:t xml:space="preserve"> للملكية الفكرية في عام 2008</w:t>
      </w:r>
      <w:r w:rsidR="00E77A56">
        <w:rPr>
          <w:rFonts w:hint="cs"/>
          <w:rtl/>
          <w:lang w:bidi="ar-EG"/>
        </w:rPr>
        <w:t>؛</w:t>
      </w:r>
      <w:r w:rsidR="009F5B46"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"2"</w:t>
      </w:r>
      <w:r w:rsidR="009F5B46"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و</w:t>
      </w:r>
      <w:r w:rsidR="009F5B46">
        <w:rPr>
          <w:rtl/>
          <w:lang w:bidi="ar-EG"/>
        </w:rPr>
        <w:t xml:space="preserve">إنشاء قاعدة بيانات شاملة للملكية الفكرية </w:t>
      </w:r>
      <w:r>
        <w:rPr>
          <w:rFonts w:hint="cs"/>
          <w:rtl/>
          <w:lang w:bidi="ar-EG"/>
        </w:rPr>
        <w:t>من أجل ا</w:t>
      </w:r>
      <w:r w:rsidR="009F5B46">
        <w:rPr>
          <w:rtl/>
          <w:lang w:bidi="ar-EG"/>
        </w:rPr>
        <w:t>لاستخدام الإحصائي</w:t>
      </w:r>
      <w:r w:rsidR="00E77A56">
        <w:rPr>
          <w:rFonts w:hint="cs"/>
          <w:rtl/>
          <w:lang w:bidi="ar-EG"/>
        </w:rPr>
        <w:t>؛</w:t>
      </w:r>
      <w:r w:rsidR="009F5B46"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"3"</w:t>
      </w:r>
      <w:r w:rsidR="009F5B46"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و</w:t>
      </w:r>
      <w:r w:rsidR="009F5B46">
        <w:rPr>
          <w:rtl/>
          <w:lang w:bidi="ar-EG"/>
        </w:rPr>
        <w:t xml:space="preserve">التحليل الاقتصادي والإحصائي </w:t>
      </w:r>
      <w:r>
        <w:rPr>
          <w:rFonts w:hint="cs"/>
          <w:rtl/>
          <w:lang w:bidi="ar-EG"/>
        </w:rPr>
        <w:t>ل</w:t>
      </w:r>
      <w:r w:rsidR="009F5B46">
        <w:rPr>
          <w:rtl/>
          <w:lang w:bidi="ar-EG"/>
        </w:rPr>
        <w:t>لا</w:t>
      </w:r>
      <w:r>
        <w:rPr>
          <w:rFonts w:hint="cs"/>
          <w:rtl/>
          <w:lang w:bidi="ar-EG"/>
        </w:rPr>
        <w:t>نتفاع ب</w:t>
      </w:r>
      <w:r w:rsidR="009F5B46">
        <w:rPr>
          <w:rtl/>
          <w:lang w:bidi="ar-EG"/>
        </w:rPr>
        <w:t>الملكية الفكرية</w:t>
      </w:r>
      <w:r>
        <w:rPr>
          <w:rFonts w:hint="cs"/>
          <w:rtl/>
          <w:lang w:bidi="ar-EG"/>
        </w:rPr>
        <w:t>، "4"</w:t>
      </w:r>
      <w:r w:rsidR="009F5B46">
        <w:rPr>
          <w:rtl/>
          <w:lang w:bidi="ar-EG"/>
        </w:rPr>
        <w:t xml:space="preserve"> </w:t>
      </w:r>
      <w:r w:rsidR="009F5B46" w:rsidRPr="0075105A">
        <w:rPr>
          <w:rtl/>
          <w:lang w:bidi="ar-EG"/>
        </w:rPr>
        <w:t xml:space="preserve">والتعميم المحلي </w:t>
      </w:r>
      <w:r w:rsidR="0075105A">
        <w:rPr>
          <w:rFonts w:hint="cs"/>
          <w:rtl/>
          <w:lang w:bidi="ar-EG"/>
        </w:rPr>
        <w:t>للحفاظ على</w:t>
      </w:r>
      <w:r w:rsidR="009F5B46">
        <w:rPr>
          <w:rtl/>
          <w:lang w:bidi="ar-EG"/>
        </w:rPr>
        <w:t xml:space="preserve"> قاعدة البيانات وإجراء مزيد من التحليل.</w:t>
      </w:r>
    </w:p>
    <w:p w:rsidR="006A5907" w:rsidRPr="0075105A" w:rsidRDefault="002F7389" w:rsidP="002F7389">
      <w:pPr>
        <w:pStyle w:val="Heading1"/>
        <w:rPr>
          <w:b/>
          <w:bCs w:val="0"/>
          <w:u w:val="single"/>
          <w:rtl/>
          <w:lang w:bidi="ar-EG"/>
        </w:rPr>
      </w:pPr>
      <w:r w:rsidRPr="0075105A">
        <w:rPr>
          <w:b/>
          <w:bCs w:val="0"/>
          <w:u w:val="single"/>
          <w:rtl/>
          <w:lang w:bidi="ar-EG"/>
        </w:rPr>
        <w:t>استعراض السياسات المتعلقة بالملكية الفكرية</w:t>
      </w:r>
    </w:p>
    <w:p w:rsidR="00CF79DF" w:rsidRDefault="002F7389" w:rsidP="000C5F0D">
      <w:pPr>
        <w:pStyle w:val="NormalParaAR"/>
        <w:rPr>
          <w:rtl/>
        </w:rPr>
      </w:pPr>
      <w:r w:rsidRPr="002F7389">
        <w:rPr>
          <w:rtl/>
        </w:rPr>
        <w:t xml:space="preserve">أجرى خبير استشاري محلي، تحت إشراف </w:t>
      </w:r>
      <w:r w:rsidR="003B33B8">
        <w:rPr>
          <w:rFonts w:hint="cs"/>
          <w:rtl/>
          <w:lang w:bidi="ar-EG"/>
        </w:rPr>
        <w:t>ال</w:t>
      </w:r>
      <w:r w:rsidR="003B33B8" w:rsidRPr="00C33A28">
        <w:rPr>
          <w:rtl/>
          <w:lang w:bidi="ar-EG"/>
        </w:rPr>
        <w:t>إدارة</w:t>
      </w:r>
      <w:r w:rsidR="003B33B8">
        <w:rPr>
          <w:rFonts w:hint="cs"/>
          <w:rtl/>
          <w:lang w:bidi="ar-EG"/>
        </w:rPr>
        <w:t xml:space="preserve"> الوطنية للتخطيط و</w:t>
      </w:r>
      <w:r w:rsidR="003B33B8" w:rsidRPr="008405FC">
        <w:rPr>
          <w:rtl/>
          <w:lang w:bidi="ar-EG"/>
        </w:rPr>
        <w:t>شعبة الدراسات الاقتصادية والإحصاءات</w:t>
      </w:r>
      <w:r w:rsidR="003B33B8">
        <w:rPr>
          <w:rtl/>
          <w:lang w:bidi="ar-EG"/>
        </w:rPr>
        <w:t xml:space="preserve"> </w:t>
      </w:r>
      <w:r w:rsidR="003B33B8">
        <w:rPr>
          <w:rFonts w:hint="cs"/>
          <w:rtl/>
          <w:lang w:bidi="ar-EG"/>
        </w:rPr>
        <w:t>في</w:t>
      </w:r>
      <w:r w:rsidR="003B33B8" w:rsidRPr="009804AE">
        <w:rPr>
          <w:rtl/>
          <w:lang w:bidi="ar-EG"/>
        </w:rPr>
        <w:t xml:space="preserve"> الويبو</w:t>
      </w:r>
      <w:r w:rsidRPr="002F7389">
        <w:rPr>
          <w:rtl/>
        </w:rPr>
        <w:t>، استعراضا</w:t>
      </w:r>
      <w:r w:rsidR="003B33B8">
        <w:rPr>
          <w:rFonts w:hint="cs"/>
          <w:rtl/>
        </w:rPr>
        <w:t>ً</w:t>
      </w:r>
      <w:r w:rsidRPr="002F7389">
        <w:rPr>
          <w:rtl/>
        </w:rPr>
        <w:t xml:space="preserve"> لسياسات محددة</w:t>
      </w:r>
      <w:r w:rsidR="00D726D5">
        <w:rPr>
          <w:rFonts w:hint="cs"/>
          <w:rtl/>
        </w:rPr>
        <w:t xml:space="preserve"> تتعلق </w:t>
      </w:r>
      <w:r w:rsidRPr="002F7389">
        <w:rPr>
          <w:rtl/>
        </w:rPr>
        <w:t xml:space="preserve">بالملكية الفكرية </w:t>
      </w:r>
      <w:r w:rsidR="003B33B8">
        <w:rPr>
          <w:rFonts w:hint="cs"/>
          <w:rtl/>
        </w:rPr>
        <w:t xml:space="preserve">طُبِّقت </w:t>
      </w:r>
      <w:r w:rsidRPr="002F7389">
        <w:rPr>
          <w:rtl/>
        </w:rPr>
        <w:t>منذ تنفيذ</w:t>
      </w:r>
      <w:r w:rsidR="003B33B8" w:rsidRPr="003B33B8">
        <w:rPr>
          <w:rFonts w:hint="cs"/>
          <w:rtl/>
          <w:lang w:bidi="ar-EG"/>
        </w:rPr>
        <w:t xml:space="preserve"> </w:t>
      </w:r>
      <w:r w:rsidR="003B33B8">
        <w:rPr>
          <w:rFonts w:hint="cs"/>
          <w:rtl/>
          <w:lang w:bidi="ar-EG"/>
        </w:rPr>
        <w:t>الخطة الاستراتيجية</w:t>
      </w:r>
      <w:r w:rsidR="003B33B8">
        <w:rPr>
          <w:rtl/>
          <w:lang w:bidi="ar-EG"/>
        </w:rPr>
        <w:t xml:space="preserve"> الوطني</w:t>
      </w:r>
      <w:r w:rsidR="003B33B8">
        <w:rPr>
          <w:rFonts w:hint="cs"/>
          <w:rtl/>
          <w:lang w:bidi="ar-EG"/>
        </w:rPr>
        <w:t>ة</w:t>
      </w:r>
      <w:r w:rsidR="003B33B8">
        <w:rPr>
          <w:rtl/>
          <w:lang w:bidi="ar-EG"/>
        </w:rPr>
        <w:t xml:space="preserve"> للملكية الفكرية</w:t>
      </w:r>
      <w:r w:rsidRPr="002F7389">
        <w:rPr>
          <w:rtl/>
        </w:rPr>
        <w:t xml:space="preserve">. وكان الهدف من الاستعراض هو </w:t>
      </w:r>
      <w:r w:rsidR="00C232C3">
        <w:rPr>
          <w:rFonts w:hint="cs"/>
          <w:rtl/>
        </w:rPr>
        <w:t>أن يُ</w:t>
      </w:r>
      <w:r w:rsidRPr="002F7389">
        <w:rPr>
          <w:rtl/>
        </w:rPr>
        <w:t>حد</w:t>
      </w:r>
      <w:r w:rsidR="00C232C3">
        <w:rPr>
          <w:rFonts w:hint="cs"/>
          <w:rtl/>
        </w:rPr>
        <w:t>ّ</w:t>
      </w:r>
      <w:r w:rsidRPr="002F7389">
        <w:rPr>
          <w:rtl/>
        </w:rPr>
        <w:t xml:space="preserve">د </w:t>
      </w:r>
      <w:r w:rsidR="00C232C3">
        <w:rPr>
          <w:rFonts w:hint="cs"/>
          <w:rtl/>
        </w:rPr>
        <w:t xml:space="preserve">بالتفصيل كيف نُفِّذت </w:t>
      </w:r>
      <w:r w:rsidRPr="002F7389">
        <w:rPr>
          <w:rtl/>
        </w:rPr>
        <w:t xml:space="preserve">الاستراتيجيات الست الرئيسية </w:t>
      </w:r>
      <w:r w:rsidR="00F744EB">
        <w:rPr>
          <w:rFonts w:hint="cs"/>
          <w:rtl/>
        </w:rPr>
        <w:t xml:space="preserve">الواردة </w:t>
      </w:r>
      <w:r w:rsidRPr="002F7389">
        <w:rPr>
          <w:rtl/>
        </w:rPr>
        <w:t xml:space="preserve">في </w:t>
      </w:r>
      <w:r w:rsidR="00C232C3">
        <w:rPr>
          <w:rFonts w:hint="cs"/>
          <w:rtl/>
        </w:rPr>
        <w:t xml:space="preserve">الخطة الاستراتيجية الوطنية </w:t>
      </w:r>
      <w:r w:rsidR="00C232C3">
        <w:rPr>
          <w:rtl/>
        </w:rPr>
        <w:t>–</w:t>
      </w:r>
      <w:r w:rsidRPr="002F7389">
        <w:rPr>
          <w:rtl/>
        </w:rPr>
        <w:t xml:space="preserve"> ال</w:t>
      </w:r>
      <w:r w:rsidR="00C232C3">
        <w:rPr>
          <w:rFonts w:hint="cs"/>
          <w:rtl/>
        </w:rPr>
        <w:t>ت</w:t>
      </w:r>
      <w:r w:rsidRPr="002F7389">
        <w:rPr>
          <w:rtl/>
        </w:rPr>
        <w:t>ي</w:t>
      </w:r>
      <w:r w:rsidR="00C232C3">
        <w:rPr>
          <w:rFonts w:hint="cs"/>
          <w:rtl/>
        </w:rPr>
        <w:t xml:space="preserve"> ت</w:t>
      </w:r>
      <w:r w:rsidRPr="002F7389">
        <w:rPr>
          <w:rtl/>
        </w:rPr>
        <w:t xml:space="preserve">تضمن 38 توصية تتعلق بالسياسات </w:t>
      </w:r>
      <w:r w:rsidR="00C232C3">
        <w:rPr>
          <w:rtl/>
        </w:rPr>
        <w:t>–</w:t>
      </w:r>
      <w:r w:rsidRPr="002F7389">
        <w:rPr>
          <w:rtl/>
        </w:rPr>
        <w:t xml:space="preserve"> بوصفها</w:t>
      </w:r>
      <w:r w:rsidR="00C232C3">
        <w:rPr>
          <w:rFonts w:hint="cs"/>
          <w:rtl/>
        </w:rPr>
        <w:t xml:space="preserve"> </w:t>
      </w:r>
      <w:r w:rsidRPr="002F7389">
        <w:rPr>
          <w:rtl/>
        </w:rPr>
        <w:t>إجراءات ملموسة، و</w:t>
      </w:r>
      <w:r w:rsidR="00D726D5">
        <w:rPr>
          <w:rFonts w:hint="cs"/>
          <w:rtl/>
        </w:rPr>
        <w:t>في أي</w:t>
      </w:r>
      <w:r w:rsidR="00C232C3">
        <w:rPr>
          <w:rFonts w:hint="cs"/>
          <w:rtl/>
        </w:rPr>
        <w:t xml:space="preserve"> ج</w:t>
      </w:r>
      <w:r w:rsidRPr="002F7389">
        <w:rPr>
          <w:rtl/>
        </w:rPr>
        <w:t>دول زمني</w:t>
      </w:r>
      <w:r w:rsidR="00D726D5">
        <w:rPr>
          <w:rFonts w:hint="cs"/>
          <w:rtl/>
        </w:rPr>
        <w:t xml:space="preserve"> نُفِّذت</w:t>
      </w:r>
      <w:r w:rsidRPr="002F7389">
        <w:rPr>
          <w:rtl/>
        </w:rPr>
        <w:t>. ونسق</w:t>
      </w:r>
      <w:r w:rsidR="00F744EB">
        <w:rPr>
          <w:rFonts w:hint="cs"/>
          <w:rtl/>
        </w:rPr>
        <w:t>ت</w:t>
      </w:r>
      <w:r w:rsidRPr="002F7389">
        <w:rPr>
          <w:rtl/>
        </w:rPr>
        <w:t xml:space="preserve"> </w:t>
      </w:r>
      <w:r w:rsidR="00F744EB">
        <w:rPr>
          <w:rFonts w:hint="cs"/>
          <w:rtl/>
          <w:lang w:bidi="ar-EG"/>
        </w:rPr>
        <w:t>ال</w:t>
      </w:r>
      <w:r w:rsidR="00F744EB" w:rsidRPr="00C33A28">
        <w:rPr>
          <w:rtl/>
          <w:lang w:bidi="ar-EG"/>
        </w:rPr>
        <w:t>إدارة</w:t>
      </w:r>
      <w:r w:rsidR="00F744EB">
        <w:rPr>
          <w:rFonts w:hint="cs"/>
          <w:rtl/>
          <w:lang w:bidi="ar-EG"/>
        </w:rPr>
        <w:t xml:space="preserve"> الوطنية للتخطيط </w:t>
      </w:r>
      <w:r w:rsidRPr="002F7389">
        <w:rPr>
          <w:rtl/>
        </w:rPr>
        <w:t>مع الوكالات الحكومية الأخرى للحصول على معلومات م</w:t>
      </w:r>
      <w:r w:rsidR="00F744EB">
        <w:rPr>
          <w:rFonts w:hint="cs"/>
          <w:rtl/>
        </w:rPr>
        <w:t xml:space="preserve">ُحدَّثة </w:t>
      </w:r>
      <w:r w:rsidR="00433F5E">
        <w:rPr>
          <w:rFonts w:hint="cs"/>
          <w:rtl/>
        </w:rPr>
        <w:t xml:space="preserve">بشأن </w:t>
      </w:r>
      <w:r w:rsidRPr="002F7389">
        <w:rPr>
          <w:rtl/>
        </w:rPr>
        <w:t>صياغة</w:t>
      </w:r>
      <w:r w:rsidR="00433F5E">
        <w:rPr>
          <w:rFonts w:hint="cs"/>
          <w:rtl/>
        </w:rPr>
        <w:t xml:space="preserve"> وتنفيذ</w:t>
      </w:r>
      <w:r w:rsidR="00433F5E" w:rsidRPr="002F7389">
        <w:rPr>
          <w:rtl/>
        </w:rPr>
        <w:t xml:space="preserve"> </w:t>
      </w:r>
      <w:r w:rsidR="00433F5E">
        <w:rPr>
          <w:rFonts w:hint="cs"/>
          <w:rtl/>
        </w:rPr>
        <w:t>ما يتعلق بالملكية الفكرية من قانون وسياسات</w:t>
      </w:r>
      <w:r w:rsidRPr="002F7389">
        <w:rPr>
          <w:rtl/>
        </w:rPr>
        <w:t>. و</w:t>
      </w:r>
      <w:r w:rsidR="00363701">
        <w:rPr>
          <w:rFonts w:hint="cs"/>
          <w:rtl/>
        </w:rPr>
        <w:t xml:space="preserve">عُرض </w:t>
      </w:r>
      <w:r w:rsidRPr="002F7389">
        <w:rPr>
          <w:rtl/>
        </w:rPr>
        <w:t>الاستعراض النهائي داخليا</w:t>
      </w:r>
      <w:r w:rsidR="00F744EB">
        <w:rPr>
          <w:rFonts w:hint="cs"/>
          <w:rtl/>
        </w:rPr>
        <w:t>ً</w:t>
      </w:r>
      <w:r w:rsidRPr="002F7389">
        <w:rPr>
          <w:rtl/>
        </w:rPr>
        <w:t xml:space="preserve"> </w:t>
      </w:r>
      <w:r w:rsidR="00363701">
        <w:rPr>
          <w:rFonts w:hint="cs"/>
          <w:rtl/>
        </w:rPr>
        <w:t>على</w:t>
      </w:r>
      <w:r w:rsidRPr="002F7389">
        <w:rPr>
          <w:rtl/>
        </w:rPr>
        <w:t xml:space="preserve"> شركاء الدراسة</w:t>
      </w:r>
      <w:r w:rsidR="00F744EB">
        <w:rPr>
          <w:rFonts w:hint="cs"/>
          <w:rtl/>
        </w:rPr>
        <w:t>،</w:t>
      </w:r>
      <w:r w:rsidRPr="002F7389">
        <w:rPr>
          <w:rtl/>
        </w:rPr>
        <w:t xml:space="preserve"> واست</w:t>
      </w:r>
      <w:r w:rsidR="00F744EB">
        <w:rPr>
          <w:rFonts w:hint="cs"/>
          <w:rtl/>
        </w:rPr>
        <w:t>ُ</w:t>
      </w:r>
      <w:r w:rsidRPr="002F7389">
        <w:rPr>
          <w:rtl/>
        </w:rPr>
        <w:t xml:space="preserve">خدم </w:t>
      </w:r>
      <w:r w:rsidRPr="009724A7">
        <w:rPr>
          <w:rtl/>
        </w:rPr>
        <w:t>كمساهمة</w:t>
      </w:r>
      <w:r w:rsidRPr="002F7389">
        <w:rPr>
          <w:rtl/>
        </w:rPr>
        <w:t xml:space="preserve"> لبقية</w:t>
      </w:r>
      <w:r w:rsidR="000C5F0D">
        <w:t> </w:t>
      </w:r>
      <w:r w:rsidRPr="002F7389">
        <w:rPr>
          <w:rtl/>
        </w:rPr>
        <w:t>الدراسة.</w:t>
      </w:r>
    </w:p>
    <w:p w:rsidR="00E82A77" w:rsidRPr="00E82A77" w:rsidRDefault="00E82A77" w:rsidP="00E82A77">
      <w:pPr>
        <w:pStyle w:val="Heading1"/>
        <w:rPr>
          <w:b/>
          <w:bCs w:val="0"/>
          <w:u w:val="single"/>
          <w:lang w:bidi="ar-EG"/>
        </w:rPr>
      </w:pPr>
      <w:r w:rsidRPr="00E82A77">
        <w:rPr>
          <w:b/>
          <w:bCs w:val="0"/>
          <w:u w:val="single"/>
          <w:rtl/>
          <w:lang w:bidi="ar-EG"/>
        </w:rPr>
        <w:t xml:space="preserve">إنشاء قاعدة بيانات للملكية الفكرية </w:t>
      </w:r>
      <w:r>
        <w:rPr>
          <w:rFonts w:hint="cs"/>
          <w:b/>
          <w:bCs w:val="0"/>
          <w:u w:val="single"/>
          <w:rtl/>
          <w:lang w:bidi="ar-EG"/>
        </w:rPr>
        <w:t>من أجل الا</w:t>
      </w:r>
      <w:r w:rsidRPr="00E82A77">
        <w:rPr>
          <w:b/>
          <w:bCs w:val="0"/>
          <w:u w:val="single"/>
          <w:rtl/>
          <w:lang w:bidi="ar-EG"/>
        </w:rPr>
        <w:t>ستخدام الإحصائي</w:t>
      </w:r>
    </w:p>
    <w:p w:rsidR="00E82A77" w:rsidRDefault="00A712B5" w:rsidP="001B3BCE">
      <w:pPr>
        <w:pStyle w:val="NormalParaAR"/>
        <w:rPr>
          <w:rtl/>
          <w:lang w:bidi="ar-EG"/>
        </w:rPr>
      </w:pPr>
      <w:r>
        <w:rPr>
          <w:rFonts w:hint="cs"/>
          <w:rtl/>
          <w:lang w:val="fr-CH" w:bidi="ar-EG"/>
        </w:rPr>
        <w:t>تم</w:t>
      </w:r>
      <w:r w:rsidR="00E82A77">
        <w:rPr>
          <w:rtl/>
          <w:lang w:bidi="ar-EG"/>
        </w:rPr>
        <w:t xml:space="preserve"> تشكيل فريق تقني محل</w:t>
      </w:r>
      <w:r w:rsidR="00D0774D">
        <w:rPr>
          <w:rFonts w:hint="cs"/>
          <w:rtl/>
          <w:lang w:bidi="ar-EG"/>
        </w:rPr>
        <w:t>ي</w:t>
      </w:r>
      <w:r w:rsidR="00E82A77">
        <w:rPr>
          <w:rtl/>
          <w:lang w:bidi="ar-EG"/>
        </w:rPr>
        <w:t xml:space="preserve"> </w:t>
      </w:r>
      <w:r w:rsidR="00D0774D">
        <w:rPr>
          <w:rtl/>
          <w:lang w:bidi="ar-EG"/>
        </w:rPr>
        <w:t>–</w:t>
      </w:r>
      <w:r w:rsidR="00E82A77">
        <w:rPr>
          <w:rtl/>
          <w:lang w:bidi="ar-EG"/>
        </w:rPr>
        <w:t>تحت</w:t>
      </w:r>
      <w:r w:rsidR="00D0774D">
        <w:rPr>
          <w:rFonts w:hint="cs"/>
          <w:rtl/>
          <w:lang w:bidi="ar-EG"/>
        </w:rPr>
        <w:t xml:space="preserve"> </w:t>
      </w:r>
      <w:r w:rsidR="00E82A77">
        <w:rPr>
          <w:rtl/>
          <w:lang w:bidi="ar-EG"/>
        </w:rPr>
        <w:t xml:space="preserve">إشراف </w:t>
      </w:r>
      <w:r w:rsidR="00D0774D">
        <w:rPr>
          <w:rFonts w:hint="cs"/>
          <w:rtl/>
          <w:lang w:bidi="ar-EG"/>
        </w:rPr>
        <w:t>ال</w:t>
      </w:r>
      <w:r w:rsidR="00D0774D" w:rsidRPr="00C33A28">
        <w:rPr>
          <w:rtl/>
          <w:lang w:bidi="ar-EG"/>
        </w:rPr>
        <w:t>إدارة</w:t>
      </w:r>
      <w:r w:rsidR="00D0774D">
        <w:rPr>
          <w:rFonts w:hint="cs"/>
          <w:rtl/>
          <w:lang w:bidi="ar-EG"/>
        </w:rPr>
        <w:t xml:space="preserve"> الوطنية للتخطيط</w:t>
      </w:r>
      <w:r w:rsidR="00E82A77">
        <w:rPr>
          <w:rtl/>
          <w:lang w:bidi="ar-EG"/>
        </w:rPr>
        <w:t xml:space="preserve">، </w:t>
      </w:r>
      <w:r w:rsidR="00D0774D">
        <w:rPr>
          <w:rFonts w:hint="cs"/>
          <w:rtl/>
          <w:lang w:bidi="ar-EG"/>
        </w:rPr>
        <w:t>و</w:t>
      </w:r>
      <w:r w:rsidR="00D0774D" w:rsidRPr="007A2C23">
        <w:rPr>
          <w:rtl/>
        </w:rPr>
        <w:t>هيئة الرقابة على الصناعة</w:t>
      </w:r>
      <w:r w:rsidR="00D0774D">
        <w:rPr>
          <w:rFonts w:hint="cs"/>
          <w:rtl/>
        </w:rPr>
        <w:t xml:space="preserve"> والتجارة</w:t>
      </w:r>
      <w:r w:rsidR="00E82A77">
        <w:rPr>
          <w:rtl/>
          <w:lang w:bidi="ar-EG"/>
        </w:rPr>
        <w:t xml:space="preserve">، </w:t>
      </w:r>
      <w:r w:rsidR="00D0774D">
        <w:rPr>
          <w:rFonts w:hint="cs"/>
          <w:rtl/>
          <w:lang w:bidi="ar-EG"/>
        </w:rPr>
        <w:t xml:space="preserve">والإدارة الوطنية لحق المؤلف، </w:t>
      </w:r>
      <w:r w:rsidR="00E82A77">
        <w:rPr>
          <w:rtl/>
          <w:lang w:bidi="ar-EG"/>
        </w:rPr>
        <w:t>و</w:t>
      </w:r>
      <w:r w:rsidR="00D0774D" w:rsidRPr="008405FC">
        <w:rPr>
          <w:rtl/>
          <w:lang w:bidi="ar-EG"/>
        </w:rPr>
        <w:t>شعبة الدراسات الاقتصادية والإحصاءات</w:t>
      </w:r>
      <w:r w:rsidR="00D0774D">
        <w:rPr>
          <w:rFonts w:hint="cs"/>
          <w:rtl/>
          <w:lang w:bidi="ar-EG"/>
        </w:rPr>
        <w:t xml:space="preserve"> في الويبو</w:t>
      </w:r>
      <w:r>
        <w:rPr>
          <w:rtl/>
          <w:lang w:bidi="ar-EG"/>
        </w:rPr>
        <w:t>–</w:t>
      </w:r>
      <w:r w:rsidR="00E82A77"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 xml:space="preserve">لإعداد أول </w:t>
      </w:r>
      <w:r w:rsidR="00E82A77">
        <w:rPr>
          <w:rtl/>
          <w:lang w:bidi="ar-EG"/>
        </w:rPr>
        <w:t xml:space="preserve">قاعدة بيانات </w:t>
      </w:r>
      <w:r>
        <w:rPr>
          <w:rFonts w:hint="cs"/>
          <w:rtl/>
          <w:lang w:bidi="ar-EG"/>
        </w:rPr>
        <w:t>ل</w:t>
      </w:r>
      <w:r w:rsidR="00E82A77">
        <w:rPr>
          <w:rtl/>
          <w:lang w:bidi="ar-EG"/>
        </w:rPr>
        <w:t xml:space="preserve">لملكية الفكرية </w:t>
      </w:r>
      <w:r>
        <w:rPr>
          <w:rFonts w:hint="cs"/>
          <w:rtl/>
          <w:lang w:bidi="ar-EG"/>
        </w:rPr>
        <w:t>من أجل ا</w:t>
      </w:r>
      <w:r w:rsidR="00E82A77">
        <w:rPr>
          <w:rtl/>
          <w:lang w:bidi="ar-EG"/>
        </w:rPr>
        <w:t xml:space="preserve">لاستخدام الإحصائي في كولومبيا. </w:t>
      </w:r>
      <w:proofErr w:type="gramStart"/>
      <w:r w:rsidR="00E82A77">
        <w:rPr>
          <w:rtl/>
          <w:lang w:bidi="ar-EG"/>
        </w:rPr>
        <w:t>و</w:t>
      </w:r>
      <w:r>
        <w:rPr>
          <w:rFonts w:hint="cs"/>
          <w:rtl/>
          <w:lang w:bidi="ar-EG"/>
        </w:rPr>
        <w:t>تكوَّن</w:t>
      </w:r>
      <w:proofErr w:type="gramEnd"/>
      <w:r>
        <w:rPr>
          <w:rFonts w:hint="cs"/>
          <w:rtl/>
          <w:lang w:bidi="ar-EG"/>
        </w:rPr>
        <w:t xml:space="preserve"> </w:t>
      </w:r>
      <w:r w:rsidR="00E82A77">
        <w:rPr>
          <w:rtl/>
          <w:lang w:bidi="ar-EG"/>
        </w:rPr>
        <w:t xml:space="preserve">الفريق </w:t>
      </w:r>
      <w:r>
        <w:rPr>
          <w:rFonts w:hint="cs"/>
          <w:rtl/>
          <w:lang w:bidi="ar-EG"/>
        </w:rPr>
        <w:t xml:space="preserve">التقني </w:t>
      </w:r>
      <w:r w:rsidR="00E82A77">
        <w:rPr>
          <w:rtl/>
          <w:lang w:bidi="ar-EG"/>
        </w:rPr>
        <w:t xml:space="preserve">من </w:t>
      </w:r>
      <w:r w:rsidR="00E82A77" w:rsidRPr="002818AF">
        <w:rPr>
          <w:rtl/>
          <w:lang w:bidi="ar-EG"/>
        </w:rPr>
        <w:t>موظفي</w:t>
      </w:r>
      <w:r w:rsidR="001B3BCE" w:rsidRPr="000C5F0D">
        <w:rPr>
          <w:rFonts w:hint="cs"/>
          <w:i/>
          <w:iCs/>
          <w:rtl/>
        </w:rPr>
        <w:t xml:space="preserve"> </w:t>
      </w:r>
      <w:r w:rsidR="001B3BCE" w:rsidRPr="000C5F0D">
        <w:rPr>
          <w:rFonts w:hint="cs"/>
          <w:i/>
          <w:iCs/>
          <w:rtl/>
          <w:lang w:bidi="ar-EG"/>
        </w:rPr>
        <w:t>مجموعة الدراسات الاقتصادية</w:t>
      </w:r>
      <w:r w:rsidR="001B3BCE">
        <w:rPr>
          <w:rFonts w:hint="cs"/>
          <w:rtl/>
          <w:lang w:bidi="ar-EG"/>
        </w:rPr>
        <w:t xml:space="preserve"> (</w:t>
      </w:r>
      <w:r w:rsidR="001B3BCE">
        <w:rPr>
          <w:lang w:bidi="ar-EG"/>
        </w:rPr>
        <w:t>GEE</w:t>
      </w:r>
      <w:r w:rsidR="001B3BCE">
        <w:rPr>
          <w:rFonts w:hint="cs"/>
          <w:rtl/>
          <w:lang w:bidi="ar-EG"/>
        </w:rPr>
        <w:t>) التابعة</w:t>
      </w:r>
      <w:r w:rsidR="00E82A77">
        <w:rPr>
          <w:rtl/>
          <w:lang w:bidi="ar-EG"/>
        </w:rPr>
        <w:t xml:space="preserve"> </w:t>
      </w:r>
      <w:r w:rsidR="001B3BCE">
        <w:rPr>
          <w:rFonts w:hint="cs"/>
          <w:rtl/>
          <w:lang w:bidi="ar-EG"/>
        </w:rPr>
        <w:t>ل</w:t>
      </w:r>
      <w:r w:rsidRPr="00A712B5">
        <w:rPr>
          <w:rtl/>
          <w:lang w:bidi="ar-EG"/>
        </w:rPr>
        <w:t xml:space="preserve">هيئة الرقابة على الصناعة والتجارة </w:t>
      </w:r>
      <w:r w:rsidR="00E82A77">
        <w:rPr>
          <w:rtl/>
          <w:lang w:bidi="ar-EG"/>
        </w:rPr>
        <w:t xml:space="preserve">وخبيرين استشاريين محليين، </w:t>
      </w:r>
      <w:r w:rsidR="001B3BCE">
        <w:rPr>
          <w:rFonts w:hint="cs"/>
          <w:rtl/>
          <w:lang w:bidi="ar-EG"/>
        </w:rPr>
        <w:t>وكانا يعملان</w:t>
      </w:r>
      <w:r w:rsidR="00E82A77" w:rsidRPr="001B3BCE">
        <w:rPr>
          <w:rtl/>
          <w:lang w:bidi="ar-EG"/>
        </w:rPr>
        <w:t xml:space="preserve"> </w:t>
      </w:r>
      <w:r w:rsidR="001B3BCE">
        <w:rPr>
          <w:rFonts w:hint="cs"/>
          <w:rtl/>
          <w:lang w:bidi="ar-EG"/>
        </w:rPr>
        <w:t xml:space="preserve">في </w:t>
      </w:r>
      <w:r w:rsidR="00E82A77">
        <w:rPr>
          <w:rtl/>
          <w:lang w:bidi="ar-EG"/>
        </w:rPr>
        <w:t xml:space="preserve">مقر </w:t>
      </w:r>
      <w:r w:rsidR="00AA56CA" w:rsidRPr="00AA56CA">
        <w:rPr>
          <w:rtl/>
          <w:lang w:bidi="ar-EG"/>
        </w:rPr>
        <w:t xml:space="preserve">هيئة الرقابة على الصناعة والتجارة </w:t>
      </w:r>
      <w:r w:rsidR="00AA56CA">
        <w:rPr>
          <w:rFonts w:hint="cs"/>
          <w:rtl/>
          <w:lang w:bidi="ar-EG"/>
        </w:rPr>
        <w:t>و</w:t>
      </w:r>
      <w:r w:rsidR="001B3BCE">
        <w:rPr>
          <w:rFonts w:hint="cs"/>
          <w:rtl/>
          <w:lang w:bidi="ar-EG"/>
        </w:rPr>
        <w:t>مقر</w:t>
      </w:r>
      <w:r w:rsidR="00AA56CA">
        <w:rPr>
          <w:rFonts w:hint="cs"/>
          <w:rtl/>
          <w:lang w:bidi="ar-EG"/>
        </w:rPr>
        <w:t xml:space="preserve"> </w:t>
      </w:r>
      <w:r w:rsidR="00AA56CA" w:rsidRPr="00AA56CA">
        <w:rPr>
          <w:rtl/>
          <w:lang w:bidi="ar-EG"/>
        </w:rPr>
        <w:t>الإدارة الوطنية لحق المؤلف</w:t>
      </w:r>
      <w:r w:rsidR="001B3BCE">
        <w:rPr>
          <w:rFonts w:hint="cs"/>
          <w:rtl/>
          <w:lang w:bidi="ar-EG"/>
        </w:rPr>
        <w:t>، على التوالي</w:t>
      </w:r>
      <w:r w:rsidR="00E82A77">
        <w:rPr>
          <w:rtl/>
          <w:lang w:bidi="ar-EG"/>
        </w:rPr>
        <w:t>. و</w:t>
      </w:r>
      <w:r w:rsidR="004223DD">
        <w:rPr>
          <w:rFonts w:hint="cs"/>
          <w:rtl/>
          <w:lang w:bidi="ar-EG"/>
        </w:rPr>
        <w:t>سمحت</w:t>
      </w:r>
      <w:r w:rsidR="00E82A77">
        <w:rPr>
          <w:rtl/>
          <w:lang w:bidi="ar-EG"/>
        </w:rPr>
        <w:t xml:space="preserve"> </w:t>
      </w:r>
      <w:r w:rsidR="00AA56CA" w:rsidRPr="00AA56CA">
        <w:rPr>
          <w:rtl/>
          <w:lang w:bidi="ar-EG"/>
        </w:rPr>
        <w:t>هيئة الرقابة على الصناعة والتجارة</w:t>
      </w:r>
      <w:r w:rsidR="004223DD">
        <w:rPr>
          <w:rFonts w:hint="cs"/>
          <w:rtl/>
          <w:lang w:bidi="ar-EG"/>
        </w:rPr>
        <w:t>،</w:t>
      </w:r>
      <w:r w:rsidR="00AA56CA" w:rsidRPr="00AA56CA">
        <w:rPr>
          <w:rtl/>
          <w:lang w:bidi="ar-EG"/>
        </w:rPr>
        <w:t xml:space="preserve"> </w:t>
      </w:r>
      <w:r w:rsidR="00AA56CA">
        <w:rPr>
          <w:rFonts w:hint="cs"/>
          <w:rtl/>
          <w:lang w:bidi="ar-EG"/>
        </w:rPr>
        <w:t>و</w:t>
      </w:r>
      <w:r w:rsidR="00AA56CA" w:rsidRPr="00AA56CA">
        <w:rPr>
          <w:rtl/>
          <w:lang w:bidi="ar-EG"/>
        </w:rPr>
        <w:t>الإدارة الوطنية لحق المؤلف</w:t>
      </w:r>
      <w:r w:rsidR="004223DD">
        <w:rPr>
          <w:rFonts w:hint="cs"/>
          <w:rtl/>
          <w:lang w:bidi="ar-EG"/>
        </w:rPr>
        <w:t>،</w:t>
      </w:r>
      <w:r w:rsidR="00AA56CA" w:rsidRPr="00AA56CA">
        <w:rPr>
          <w:rtl/>
          <w:lang w:bidi="ar-EG"/>
        </w:rPr>
        <w:t xml:space="preserve"> </w:t>
      </w:r>
      <w:r w:rsidR="00AA56CA">
        <w:rPr>
          <w:rFonts w:hint="cs"/>
          <w:rtl/>
          <w:lang w:bidi="ar-EG"/>
        </w:rPr>
        <w:t>و</w:t>
      </w:r>
      <w:r w:rsidR="00AA56CA" w:rsidRPr="00AA56CA">
        <w:rPr>
          <w:rtl/>
          <w:lang w:bidi="ar-EG"/>
        </w:rPr>
        <w:t>المعهد الزراعي الكولومبي</w:t>
      </w:r>
      <w:r w:rsidR="004223DD">
        <w:rPr>
          <w:rFonts w:hint="cs"/>
          <w:rtl/>
          <w:lang w:bidi="ar-EG"/>
        </w:rPr>
        <w:t>،</w:t>
      </w:r>
      <w:r w:rsidR="00AA56CA">
        <w:rPr>
          <w:rFonts w:hint="cs"/>
          <w:rtl/>
          <w:lang w:bidi="ar-EG"/>
        </w:rPr>
        <w:t xml:space="preserve"> </w:t>
      </w:r>
      <w:r w:rsidR="004223DD">
        <w:rPr>
          <w:rFonts w:hint="cs"/>
          <w:rtl/>
          <w:lang w:bidi="ar-EG"/>
        </w:rPr>
        <w:t>و</w:t>
      </w:r>
      <w:r w:rsidR="004223DD" w:rsidRPr="009804AE">
        <w:rPr>
          <w:rtl/>
          <w:lang w:bidi="ar-EG"/>
        </w:rPr>
        <w:t>ال</w:t>
      </w:r>
      <w:r w:rsidR="004223DD">
        <w:rPr>
          <w:rFonts w:hint="cs"/>
          <w:rtl/>
          <w:lang w:bidi="ar-EG"/>
        </w:rPr>
        <w:t>إ</w:t>
      </w:r>
      <w:r w:rsidR="004223DD" w:rsidRPr="009804AE">
        <w:rPr>
          <w:rtl/>
          <w:lang w:bidi="ar-EG"/>
        </w:rPr>
        <w:t xml:space="preserve">دارة الوطنية </w:t>
      </w:r>
      <w:r w:rsidR="004223DD">
        <w:rPr>
          <w:rFonts w:hint="cs"/>
          <w:rtl/>
          <w:lang w:bidi="ar-EG"/>
        </w:rPr>
        <w:t>للإحصاءات ب</w:t>
      </w:r>
      <w:r w:rsidR="00E82A77">
        <w:rPr>
          <w:rtl/>
          <w:lang w:bidi="ar-EG"/>
        </w:rPr>
        <w:t>ال</w:t>
      </w:r>
      <w:r w:rsidR="004223DD">
        <w:rPr>
          <w:rFonts w:hint="cs"/>
          <w:rtl/>
          <w:lang w:bidi="ar-EG"/>
        </w:rPr>
        <w:t xml:space="preserve">نفاذ </w:t>
      </w:r>
      <w:r w:rsidR="00E82A77">
        <w:rPr>
          <w:rtl/>
          <w:lang w:bidi="ar-EG"/>
        </w:rPr>
        <w:t>إلى مجموعات بيانات</w:t>
      </w:r>
      <w:r w:rsidR="004223DD">
        <w:rPr>
          <w:rFonts w:hint="cs"/>
          <w:rtl/>
          <w:lang w:bidi="ar-EG"/>
        </w:rPr>
        <w:t xml:space="preserve"> محددة</w:t>
      </w:r>
      <w:r w:rsidR="00E82A77">
        <w:rPr>
          <w:rtl/>
          <w:lang w:bidi="ar-EG"/>
        </w:rPr>
        <w:t xml:space="preserve"> خاصة به</w:t>
      </w:r>
      <w:r w:rsidR="004223DD">
        <w:rPr>
          <w:rFonts w:hint="cs"/>
          <w:rtl/>
          <w:lang w:bidi="ar-EG"/>
        </w:rPr>
        <w:t>ا</w:t>
      </w:r>
      <w:r w:rsidR="007D3B4F">
        <w:rPr>
          <w:rFonts w:hint="cs"/>
          <w:rtl/>
          <w:lang w:bidi="ar-EG"/>
        </w:rPr>
        <w:t>،</w:t>
      </w:r>
      <w:r w:rsidR="00E82A77">
        <w:rPr>
          <w:rtl/>
          <w:lang w:bidi="ar-EG"/>
        </w:rPr>
        <w:t xml:space="preserve"> وقدم</w:t>
      </w:r>
      <w:r w:rsidR="004223DD">
        <w:rPr>
          <w:rFonts w:hint="cs"/>
          <w:rtl/>
          <w:lang w:bidi="ar-EG"/>
        </w:rPr>
        <w:t>ت</w:t>
      </w:r>
      <w:r w:rsidR="00E82A77">
        <w:rPr>
          <w:rtl/>
          <w:lang w:bidi="ar-EG"/>
        </w:rPr>
        <w:t xml:space="preserve"> </w:t>
      </w:r>
      <w:r w:rsidR="004223DD">
        <w:rPr>
          <w:rFonts w:hint="cs"/>
          <w:rtl/>
          <w:lang w:bidi="ar-EG"/>
        </w:rPr>
        <w:t xml:space="preserve">هذه </w:t>
      </w:r>
      <w:r w:rsidR="007D3B4F">
        <w:rPr>
          <w:rFonts w:hint="cs"/>
          <w:rtl/>
          <w:lang w:bidi="ar-EG"/>
        </w:rPr>
        <w:t xml:space="preserve">الجهات </w:t>
      </w:r>
      <w:r w:rsidR="00E82A77">
        <w:rPr>
          <w:rtl/>
          <w:lang w:bidi="ar-EG"/>
        </w:rPr>
        <w:t>دعم</w:t>
      </w:r>
      <w:r w:rsidR="004223DD">
        <w:rPr>
          <w:rFonts w:hint="cs"/>
          <w:rtl/>
          <w:lang w:bidi="ar-EG"/>
        </w:rPr>
        <w:t>اً</w:t>
      </w:r>
      <w:r w:rsidR="00E82A77">
        <w:rPr>
          <w:rtl/>
          <w:lang w:bidi="ar-EG"/>
        </w:rPr>
        <w:t xml:space="preserve"> تقني</w:t>
      </w:r>
      <w:r w:rsidR="004223DD">
        <w:rPr>
          <w:rFonts w:hint="cs"/>
          <w:rtl/>
          <w:lang w:bidi="ar-EG"/>
        </w:rPr>
        <w:t>اً</w:t>
      </w:r>
      <w:r w:rsidR="00E82A77">
        <w:rPr>
          <w:rtl/>
          <w:lang w:bidi="ar-EG"/>
        </w:rPr>
        <w:t xml:space="preserve"> </w:t>
      </w:r>
      <w:r w:rsidR="004223DD">
        <w:rPr>
          <w:rFonts w:hint="cs"/>
          <w:rtl/>
          <w:lang w:bidi="ar-EG"/>
        </w:rPr>
        <w:t>بشأن</w:t>
      </w:r>
      <w:r w:rsidR="007D3B4F">
        <w:rPr>
          <w:rFonts w:hint="cs"/>
          <w:rtl/>
          <w:lang w:bidi="ar-EG"/>
        </w:rPr>
        <w:t xml:space="preserve"> مجموعات البيانات</w:t>
      </w:r>
      <w:r w:rsidR="00E82A77">
        <w:rPr>
          <w:rtl/>
          <w:lang w:bidi="ar-EG"/>
        </w:rPr>
        <w:t>.</w:t>
      </w:r>
    </w:p>
    <w:p w:rsidR="00091685" w:rsidRDefault="00091685" w:rsidP="00FE20CE">
      <w:pPr>
        <w:pStyle w:val="NormalParaAR"/>
        <w:rPr>
          <w:rtl/>
          <w:lang w:bidi="ar-EG"/>
        </w:rPr>
      </w:pPr>
      <w:r w:rsidRPr="00091685">
        <w:rPr>
          <w:rtl/>
          <w:lang w:bidi="ar-EG"/>
        </w:rPr>
        <w:t>و</w:t>
      </w:r>
      <w:r>
        <w:rPr>
          <w:rFonts w:hint="cs"/>
          <w:rtl/>
          <w:lang w:bidi="ar-EG"/>
        </w:rPr>
        <w:t xml:space="preserve">جمّع </w:t>
      </w:r>
      <w:r w:rsidRPr="00091685">
        <w:rPr>
          <w:rtl/>
          <w:lang w:bidi="ar-EG"/>
        </w:rPr>
        <w:t xml:space="preserve">الفريق التقني قاعدة بيانات إحصائية من المعلومات الببليوغرافية </w:t>
      </w:r>
      <w:r w:rsidRPr="00F151FC">
        <w:rPr>
          <w:rtl/>
          <w:lang w:bidi="ar-EG"/>
        </w:rPr>
        <w:t>لوحدات تسجيل الملكية الفكرية</w:t>
      </w:r>
      <w:r w:rsidRPr="00091685">
        <w:rPr>
          <w:rtl/>
          <w:lang w:bidi="ar-EG"/>
        </w:rPr>
        <w:t xml:space="preserve"> </w:t>
      </w:r>
      <w:r w:rsidR="00F151FC">
        <w:rPr>
          <w:rFonts w:hint="cs"/>
          <w:rtl/>
          <w:lang w:bidi="ar-EG"/>
        </w:rPr>
        <w:t xml:space="preserve">بشأن </w:t>
      </w:r>
      <w:r w:rsidRPr="00091685">
        <w:rPr>
          <w:rtl/>
          <w:lang w:bidi="ar-EG"/>
        </w:rPr>
        <w:t>جمي</w:t>
      </w:r>
      <w:r w:rsidR="00090086">
        <w:rPr>
          <w:rFonts w:hint="cs"/>
          <w:rtl/>
          <w:lang w:bidi="ar-EG"/>
        </w:rPr>
        <w:t xml:space="preserve">ع إيداعات </w:t>
      </w:r>
      <w:r w:rsidRPr="00091685">
        <w:rPr>
          <w:rtl/>
          <w:lang w:bidi="ar-EG"/>
        </w:rPr>
        <w:t xml:space="preserve">الملكية الفكرية المتاحة في </w:t>
      </w:r>
      <w:r w:rsidR="00090086" w:rsidRPr="00090086">
        <w:rPr>
          <w:rtl/>
          <w:lang w:bidi="ar-EG"/>
        </w:rPr>
        <w:t>هيئة الرقابة على الصناعة والتجارة</w:t>
      </w:r>
      <w:r w:rsidR="00090086">
        <w:rPr>
          <w:rFonts w:hint="cs"/>
          <w:rtl/>
          <w:lang w:bidi="ar-EG"/>
        </w:rPr>
        <w:t>،</w:t>
      </w:r>
      <w:r w:rsidR="00090086" w:rsidRPr="00090086">
        <w:rPr>
          <w:rtl/>
          <w:lang w:bidi="ar-EG"/>
        </w:rPr>
        <w:t xml:space="preserve"> </w:t>
      </w:r>
      <w:r w:rsidR="00090086">
        <w:rPr>
          <w:rFonts w:hint="cs"/>
          <w:rtl/>
          <w:lang w:bidi="ar-EG"/>
        </w:rPr>
        <w:t>و</w:t>
      </w:r>
      <w:r w:rsidR="00090086" w:rsidRPr="00090086">
        <w:rPr>
          <w:rtl/>
          <w:lang w:bidi="ar-EG"/>
        </w:rPr>
        <w:t>الإدارة الوطنية لحق المؤلف</w:t>
      </w:r>
      <w:r w:rsidR="00090086">
        <w:rPr>
          <w:rFonts w:hint="cs"/>
          <w:rtl/>
          <w:lang w:bidi="ar-EG"/>
        </w:rPr>
        <w:t>،</w:t>
      </w:r>
      <w:r w:rsidR="00090086" w:rsidRPr="00090086">
        <w:rPr>
          <w:rtl/>
          <w:lang w:bidi="ar-EG"/>
        </w:rPr>
        <w:t xml:space="preserve"> </w:t>
      </w:r>
      <w:r w:rsidR="00090086">
        <w:rPr>
          <w:rFonts w:hint="cs"/>
          <w:rtl/>
          <w:lang w:bidi="ar-EG"/>
        </w:rPr>
        <w:t>و</w:t>
      </w:r>
      <w:r w:rsidR="00090086" w:rsidRPr="00090086">
        <w:rPr>
          <w:rtl/>
          <w:lang w:bidi="ar-EG"/>
        </w:rPr>
        <w:t>المعهد الزراعي الكولومبي</w:t>
      </w:r>
      <w:r w:rsidRPr="00091685">
        <w:rPr>
          <w:rtl/>
          <w:lang w:bidi="ar-EG"/>
        </w:rPr>
        <w:t>. وت</w:t>
      </w:r>
      <w:r w:rsidR="00090086">
        <w:rPr>
          <w:rFonts w:hint="cs"/>
          <w:rtl/>
          <w:lang w:bidi="ar-EG"/>
        </w:rPr>
        <w:t xml:space="preserve">سمح </w:t>
      </w:r>
      <w:r w:rsidRPr="00091685">
        <w:rPr>
          <w:rtl/>
          <w:lang w:bidi="ar-EG"/>
        </w:rPr>
        <w:t>قاعدة البيانات</w:t>
      </w:r>
      <w:r w:rsidR="00090086">
        <w:rPr>
          <w:rFonts w:hint="cs"/>
          <w:rtl/>
          <w:lang w:bidi="ar-EG"/>
        </w:rPr>
        <w:t xml:space="preserve"> الجديدة</w:t>
      </w:r>
      <w:r w:rsidRPr="00091685">
        <w:rPr>
          <w:rtl/>
          <w:lang w:bidi="ar-EG"/>
        </w:rPr>
        <w:t xml:space="preserve"> هذه </w:t>
      </w:r>
      <w:r w:rsidR="00090086">
        <w:rPr>
          <w:rFonts w:hint="cs"/>
          <w:rtl/>
          <w:lang w:bidi="ar-EG"/>
        </w:rPr>
        <w:t xml:space="preserve">بإجراء </w:t>
      </w:r>
      <w:r w:rsidRPr="00091685">
        <w:rPr>
          <w:rtl/>
          <w:lang w:bidi="ar-EG"/>
        </w:rPr>
        <w:t xml:space="preserve">العديد من التحليلات المتعمقة </w:t>
      </w:r>
      <w:r w:rsidR="00090086">
        <w:rPr>
          <w:rFonts w:hint="cs"/>
          <w:rtl/>
          <w:lang w:bidi="ar-EG"/>
        </w:rPr>
        <w:t>للانتفاع ب</w:t>
      </w:r>
      <w:r w:rsidRPr="00091685">
        <w:rPr>
          <w:rtl/>
          <w:lang w:bidi="ar-EG"/>
        </w:rPr>
        <w:t xml:space="preserve">الملكية الفكرية في كولومبيا. ويصف </w:t>
      </w:r>
      <w:r w:rsidR="00090086">
        <w:rPr>
          <w:rFonts w:hint="cs"/>
          <w:rtl/>
          <w:lang w:bidi="ar-EG"/>
        </w:rPr>
        <w:t>الجزء</w:t>
      </w:r>
      <w:r w:rsidRPr="00091685">
        <w:rPr>
          <w:rtl/>
          <w:lang w:bidi="ar-EG"/>
        </w:rPr>
        <w:t xml:space="preserve"> التالي أحد هذه التحليلات. ولكن يمكن استخدام قاعدة البيانات </w:t>
      </w:r>
      <w:r w:rsidR="00987A13">
        <w:rPr>
          <w:rFonts w:hint="cs"/>
          <w:rtl/>
          <w:lang w:bidi="ar-EG"/>
        </w:rPr>
        <w:t>من أجل الاستقصاءات</w:t>
      </w:r>
      <w:r w:rsidRPr="00091685">
        <w:rPr>
          <w:rtl/>
          <w:lang w:bidi="ar-EG"/>
        </w:rPr>
        <w:t xml:space="preserve"> المستقبلية و</w:t>
      </w:r>
      <w:r w:rsidR="00987A13">
        <w:rPr>
          <w:rFonts w:hint="cs"/>
          <w:rtl/>
          <w:lang w:bidi="ar-EG"/>
        </w:rPr>
        <w:t>من أجل ا</w:t>
      </w:r>
      <w:r w:rsidR="00987A13">
        <w:rPr>
          <w:rtl/>
          <w:lang w:bidi="ar-EG"/>
        </w:rPr>
        <w:t>ل</w:t>
      </w:r>
      <w:r w:rsidR="00987A13">
        <w:rPr>
          <w:rFonts w:hint="cs"/>
          <w:rtl/>
          <w:lang w:bidi="ar-EG"/>
        </w:rPr>
        <w:t>رصد</w:t>
      </w:r>
      <w:r w:rsidRPr="00091685">
        <w:rPr>
          <w:rtl/>
          <w:lang w:bidi="ar-EG"/>
        </w:rPr>
        <w:t xml:space="preserve"> والتقييم المستمرين لأثر سياسات الملكية الفكرية والابتكار، </w:t>
      </w:r>
      <w:r w:rsidRPr="00FE20CE">
        <w:rPr>
          <w:rtl/>
          <w:lang w:bidi="ar-EG"/>
        </w:rPr>
        <w:t xml:space="preserve">بما يتجاوز </w:t>
      </w:r>
      <w:r w:rsidR="00987A13" w:rsidRPr="00FE20CE">
        <w:rPr>
          <w:rFonts w:hint="cs"/>
          <w:rtl/>
          <w:lang w:bidi="ar-EG"/>
        </w:rPr>
        <w:t xml:space="preserve">العمل </w:t>
      </w:r>
      <w:r w:rsidRPr="00091685">
        <w:rPr>
          <w:rtl/>
          <w:lang w:bidi="ar-EG"/>
        </w:rPr>
        <w:t>ا</w:t>
      </w:r>
      <w:r w:rsidR="00987A13">
        <w:rPr>
          <w:rFonts w:hint="cs"/>
          <w:rtl/>
          <w:lang w:bidi="ar-EG"/>
        </w:rPr>
        <w:t>لذ</w:t>
      </w:r>
      <w:r w:rsidRPr="00091685">
        <w:rPr>
          <w:rtl/>
          <w:lang w:bidi="ar-EG"/>
        </w:rPr>
        <w:t>ي أ</w:t>
      </w:r>
      <w:r w:rsidR="00987A13">
        <w:rPr>
          <w:rFonts w:hint="cs"/>
          <w:rtl/>
          <w:lang w:bidi="ar-EG"/>
        </w:rPr>
        <w:t>ُ</w:t>
      </w:r>
      <w:r w:rsidRPr="00091685">
        <w:rPr>
          <w:rtl/>
          <w:lang w:bidi="ar-EG"/>
        </w:rPr>
        <w:t>جري في الدراسة الحالية.</w:t>
      </w:r>
    </w:p>
    <w:p w:rsidR="00987A13" w:rsidRDefault="00A245F8" w:rsidP="004532F4">
      <w:pPr>
        <w:pStyle w:val="NormalParaAR"/>
        <w:rPr>
          <w:rtl/>
          <w:lang w:bidi="ar-EG"/>
        </w:rPr>
      </w:pPr>
      <w:r>
        <w:rPr>
          <w:rFonts w:hint="cs"/>
          <w:rtl/>
          <w:lang w:bidi="ar-EG"/>
        </w:rPr>
        <w:t>وتحتوي</w:t>
      </w:r>
      <w:r w:rsidRPr="00A245F8">
        <w:rPr>
          <w:rtl/>
          <w:lang w:bidi="ar-EG"/>
        </w:rPr>
        <w:t xml:space="preserve"> قاعدة البيانات </w:t>
      </w:r>
      <w:r>
        <w:rPr>
          <w:rFonts w:hint="cs"/>
          <w:rtl/>
          <w:lang w:bidi="ar-EG"/>
        </w:rPr>
        <w:t xml:space="preserve">على </w:t>
      </w:r>
      <w:r w:rsidRPr="009B41EF">
        <w:rPr>
          <w:rtl/>
          <w:lang w:bidi="ar-EG"/>
        </w:rPr>
        <w:t>معلومات</w:t>
      </w:r>
      <w:r w:rsidR="00FE20CE" w:rsidRPr="009B41EF">
        <w:rPr>
          <w:rFonts w:hint="cs"/>
          <w:rtl/>
          <w:lang w:bidi="ar-EG"/>
        </w:rPr>
        <w:t xml:space="preserve"> تسجيل وحدات</w:t>
      </w:r>
      <w:r w:rsidRPr="009B41EF">
        <w:rPr>
          <w:rtl/>
          <w:lang w:bidi="ar-EG"/>
        </w:rPr>
        <w:t xml:space="preserve"> </w:t>
      </w:r>
      <w:r w:rsidRPr="00A245F8">
        <w:rPr>
          <w:rtl/>
          <w:lang w:bidi="ar-EG"/>
        </w:rPr>
        <w:t>البراءات</w:t>
      </w:r>
      <w:r w:rsidR="001D4169">
        <w:rPr>
          <w:rFonts w:hint="cs"/>
          <w:rtl/>
          <w:lang w:bidi="ar-EG"/>
        </w:rPr>
        <w:t>،</w:t>
      </w:r>
      <w:r w:rsidRPr="00A245F8">
        <w:rPr>
          <w:rtl/>
          <w:lang w:bidi="ar-EG"/>
        </w:rPr>
        <w:t xml:space="preserve"> ونماذج المنفعة</w:t>
      </w:r>
      <w:r w:rsidR="001D4169">
        <w:rPr>
          <w:rFonts w:hint="cs"/>
          <w:rtl/>
          <w:lang w:bidi="ar-EG"/>
        </w:rPr>
        <w:t>،</w:t>
      </w:r>
      <w:r w:rsidRPr="00A245F8">
        <w:rPr>
          <w:rtl/>
          <w:lang w:bidi="ar-EG"/>
        </w:rPr>
        <w:t xml:space="preserve"> وال</w:t>
      </w:r>
      <w:r w:rsidR="001D4169">
        <w:rPr>
          <w:rFonts w:hint="cs"/>
          <w:rtl/>
          <w:lang w:bidi="ar-EG"/>
        </w:rPr>
        <w:t xml:space="preserve">تصاميم </w:t>
      </w:r>
      <w:r w:rsidRPr="00A245F8">
        <w:rPr>
          <w:rtl/>
          <w:lang w:bidi="ar-EG"/>
        </w:rPr>
        <w:t>الصناعية</w:t>
      </w:r>
      <w:r w:rsidR="001D4169">
        <w:rPr>
          <w:rFonts w:hint="cs"/>
          <w:rtl/>
          <w:lang w:bidi="ar-EG"/>
        </w:rPr>
        <w:t>،</w:t>
      </w:r>
      <w:r w:rsidRPr="00A245F8">
        <w:rPr>
          <w:rtl/>
          <w:lang w:bidi="ar-EG"/>
        </w:rPr>
        <w:t xml:space="preserve"> والعلامات التجارية</w:t>
      </w:r>
      <w:r w:rsidR="001D4169">
        <w:rPr>
          <w:rFonts w:hint="cs"/>
          <w:rtl/>
          <w:lang w:bidi="ar-EG"/>
        </w:rPr>
        <w:t>،</w:t>
      </w:r>
      <w:r w:rsidRPr="00A245F8">
        <w:rPr>
          <w:rtl/>
          <w:lang w:bidi="ar-EG"/>
        </w:rPr>
        <w:t xml:space="preserve"> و</w:t>
      </w:r>
      <w:r w:rsidR="004532F4">
        <w:rPr>
          <w:rFonts w:hint="cs"/>
          <w:rtl/>
          <w:lang w:val="fr-FR" w:bidi="ar-EG"/>
        </w:rPr>
        <w:t>المؤشرات</w:t>
      </w:r>
      <w:r w:rsidRPr="00A245F8">
        <w:rPr>
          <w:rtl/>
          <w:lang w:bidi="ar-EG"/>
        </w:rPr>
        <w:t xml:space="preserve"> الجغرافية</w:t>
      </w:r>
      <w:r w:rsidR="001D4169">
        <w:rPr>
          <w:rFonts w:hint="cs"/>
          <w:rtl/>
          <w:lang w:bidi="ar-EG"/>
        </w:rPr>
        <w:t>،</w:t>
      </w:r>
      <w:r w:rsidRPr="00A245F8">
        <w:rPr>
          <w:rtl/>
          <w:lang w:bidi="ar-EG"/>
        </w:rPr>
        <w:t xml:space="preserve"> وتسجيل</w:t>
      </w:r>
      <w:r w:rsidR="001D4169">
        <w:rPr>
          <w:rFonts w:hint="cs"/>
          <w:rtl/>
          <w:lang w:bidi="ar-EG"/>
        </w:rPr>
        <w:t xml:space="preserve">ات حق المؤلف، </w:t>
      </w:r>
      <w:r w:rsidRPr="00A245F8">
        <w:rPr>
          <w:rtl/>
          <w:lang w:bidi="ar-EG"/>
        </w:rPr>
        <w:t>والعقود ذات الصلة بحق المؤلف. و</w:t>
      </w:r>
      <w:r w:rsidR="001D4169">
        <w:rPr>
          <w:rFonts w:hint="cs"/>
          <w:rtl/>
          <w:lang w:bidi="ar-EG"/>
        </w:rPr>
        <w:t xml:space="preserve">جرى </w:t>
      </w:r>
      <w:r w:rsidRPr="00A245F8">
        <w:rPr>
          <w:rtl/>
          <w:lang w:bidi="ar-EG"/>
        </w:rPr>
        <w:t>ربط سجلات إيداع الملكية الفكرية في قاعدة البيانات بتصنيف صناع</w:t>
      </w:r>
      <w:r w:rsidR="00787D3F">
        <w:rPr>
          <w:rFonts w:hint="cs"/>
          <w:rtl/>
          <w:lang w:bidi="ar-EG"/>
        </w:rPr>
        <w:t>ي</w:t>
      </w:r>
      <w:r w:rsidRPr="00A245F8">
        <w:rPr>
          <w:rtl/>
          <w:lang w:bidi="ar-EG"/>
        </w:rPr>
        <w:t xml:space="preserve">. </w:t>
      </w:r>
      <w:r w:rsidR="00787D3F">
        <w:rPr>
          <w:rFonts w:hint="cs"/>
          <w:rtl/>
          <w:lang w:bidi="ar-EG"/>
        </w:rPr>
        <w:t xml:space="preserve">وتحتوي قاعدة البيانات أيضاً </w:t>
      </w:r>
      <w:r w:rsidRPr="00A245F8">
        <w:rPr>
          <w:rtl/>
          <w:lang w:bidi="ar-EG"/>
        </w:rPr>
        <w:t>على</w:t>
      </w:r>
      <w:r w:rsidR="00787D3F">
        <w:rPr>
          <w:rFonts w:hint="cs"/>
          <w:rtl/>
          <w:lang w:bidi="ar-EG"/>
        </w:rPr>
        <w:t xml:space="preserve"> رموز تعريف ف</w:t>
      </w:r>
      <w:r w:rsidRPr="00A245F8">
        <w:rPr>
          <w:rtl/>
          <w:lang w:bidi="ar-EG"/>
        </w:rPr>
        <w:t xml:space="preserve">ريدة للكيانات التي تتقدم بطلب </w:t>
      </w:r>
      <w:r w:rsidR="00627E1E">
        <w:rPr>
          <w:rFonts w:hint="cs"/>
          <w:rtl/>
          <w:lang w:bidi="ar-EG"/>
        </w:rPr>
        <w:t>ل</w:t>
      </w:r>
      <w:r w:rsidRPr="00A245F8">
        <w:rPr>
          <w:rtl/>
          <w:lang w:bidi="ar-EG"/>
        </w:rPr>
        <w:t>حماية الملكية الفكرية. وتسمح هذه الميزة بربط بيانات الملكية الفكرية بالمصادر الاقتصادية والإحصائية الكولومبية الأخرى.</w:t>
      </w:r>
    </w:p>
    <w:p w:rsidR="00627E1E" w:rsidRDefault="00CB1221" w:rsidP="00CB1221">
      <w:pPr>
        <w:pStyle w:val="NormalParaAR"/>
        <w:rPr>
          <w:rtl/>
          <w:lang w:bidi="ar-EG"/>
        </w:rPr>
      </w:pPr>
      <w:r w:rsidRPr="00CB1221">
        <w:rPr>
          <w:rtl/>
          <w:lang w:bidi="ar-EG"/>
        </w:rPr>
        <w:lastRenderedPageBreak/>
        <w:t>و</w:t>
      </w:r>
      <w:r>
        <w:rPr>
          <w:rFonts w:hint="cs"/>
          <w:rtl/>
          <w:lang w:bidi="ar-EG"/>
        </w:rPr>
        <w:t xml:space="preserve">الهيئة التقنية المسؤولة عن </w:t>
      </w:r>
      <w:r w:rsidRPr="00CB1221">
        <w:rPr>
          <w:rtl/>
          <w:lang w:bidi="ar-EG"/>
        </w:rPr>
        <w:t>استضافة قاعدة البيانات</w:t>
      </w:r>
      <w:r>
        <w:rPr>
          <w:rFonts w:hint="cs"/>
          <w:rtl/>
          <w:lang w:bidi="ar-EG"/>
        </w:rPr>
        <w:t xml:space="preserve"> والحفاظ عليها،</w:t>
      </w:r>
      <w:r w:rsidRPr="00CB1221">
        <w:rPr>
          <w:rtl/>
          <w:lang w:bidi="ar-EG"/>
        </w:rPr>
        <w:t xml:space="preserve"> في الوقت الراهن، </w:t>
      </w:r>
      <w:r>
        <w:rPr>
          <w:rFonts w:hint="cs"/>
          <w:rtl/>
          <w:lang w:bidi="ar-EG"/>
        </w:rPr>
        <w:t xml:space="preserve">هي </w:t>
      </w:r>
      <w:r w:rsidRPr="00CB1221">
        <w:rPr>
          <w:rtl/>
          <w:lang w:bidi="ar-EG"/>
        </w:rPr>
        <w:t xml:space="preserve">هيئة الرقابة على الصناعة والتجارة. </w:t>
      </w:r>
      <w:r>
        <w:rPr>
          <w:rFonts w:hint="cs"/>
          <w:rtl/>
          <w:lang w:bidi="ar-EG"/>
        </w:rPr>
        <w:t xml:space="preserve">وداخل هيئة الرقابة على الصناعة والتجارة، </w:t>
      </w:r>
      <w:r w:rsidRPr="00CB1221">
        <w:rPr>
          <w:rtl/>
          <w:lang w:bidi="ar-EG"/>
        </w:rPr>
        <w:t xml:space="preserve">تستضيف </w:t>
      </w:r>
      <w:r>
        <w:rPr>
          <w:rFonts w:hint="cs"/>
          <w:rtl/>
          <w:lang w:bidi="ar-EG"/>
        </w:rPr>
        <w:t>مجموعة الدراسات الاقتصادية (</w:t>
      </w:r>
      <w:r>
        <w:rPr>
          <w:lang w:bidi="ar-EG"/>
        </w:rPr>
        <w:t>GEE</w:t>
      </w:r>
      <w:r>
        <w:rPr>
          <w:rFonts w:hint="cs"/>
          <w:rtl/>
          <w:lang w:bidi="ar-EG"/>
        </w:rPr>
        <w:t xml:space="preserve">) </w:t>
      </w:r>
      <w:r w:rsidRPr="00CB1221">
        <w:rPr>
          <w:rtl/>
          <w:lang w:bidi="ar-EG"/>
        </w:rPr>
        <w:t xml:space="preserve">الكفاءات </w:t>
      </w:r>
      <w:r>
        <w:rPr>
          <w:rFonts w:hint="cs"/>
          <w:rtl/>
          <w:lang w:bidi="ar-EG"/>
        </w:rPr>
        <w:t xml:space="preserve">اللازمة </w:t>
      </w:r>
      <w:r w:rsidRPr="00CB1221">
        <w:rPr>
          <w:rtl/>
          <w:lang w:bidi="ar-EG"/>
        </w:rPr>
        <w:t>للقيام با</w:t>
      </w:r>
      <w:r>
        <w:rPr>
          <w:rFonts w:hint="cs"/>
          <w:rtl/>
          <w:lang w:bidi="ar-EG"/>
        </w:rPr>
        <w:t>ل</w:t>
      </w:r>
      <w:r w:rsidRPr="00CB1221">
        <w:rPr>
          <w:rtl/>
          <w:lang w:bidi="ar-EG"/>
        </w:rPr>
        <w:t>أنشطة ال</w:t>
      </w:r>
      <w:r>
        <w:rPr>
          <w:rFonts w:hint="cs"/>
          <w:rtl/>
          <w:lang w:bidi="ar-EG"/>
        </w:rPr>
        <w:t xml:space="preserve">تقنية </w:t>
      </w:r>
      <w:r w:rsidRPr="00CB1221">
        <w:rPr>
          <w:rtl/>
          <w:lang w:bidi="ar-EG"/>
        </w:rPr>
        <w:t>ذات الصلة للمحافظة على البيانات وتحليلها.</w:t>
      </w:r>
    </w:p>
    <w:p w:rsidR="00BC4576" w:rsidRPr="00BC4576" w:rsidRDefault="00BC4576" w:rsidP="00BC4576">
      <w:pPr>
        <w:pStyle w:val="Heading1"/>
        <w:rPr>
          <w:b/>
          <w:bCs w:val="0"/>
          <w:u w:val="single"/>
          <w:rtl/>
          <w:lang w:bidi="ar-EG"/>
        </w:rPr>
      </w:pPr>
      <w:r w:rsidRPr="00BC4576">
        <w:rPr>
          <w:b/>
          <w:bCs w:val="0"/>
          <w:u w:val="single"/>
          <w:rtl/>
          <w:lang w:bidi="ar-EG"/>
        </w:rPr>
        <w:t xml:space="preserve">التحليل الاقتصادي والإحصائي </w:t>
      </w:r>
      <w:r w:rsidRPr="00BC4576">
        <w:rPr>
          <w:rFonts w:hint="cs"/>
          <w:b/>
          <w:bCs w:val="0"/>
          <w:u w:val="single"/>
          <w:rtl/>
          <w:lang w:bidi="ar-EG"/>
        </w:rPr>
        <w:t>للانتفاع ب</w:t>
      </w:r>
      <w:r w:rsidRPr="00BC4576">
        <w:rPr>
          <w:b/>
          <w:bCs w:val="0"/>
          <w:u w:val="single"/>
          <w:rtl/>
          <w:lang w:bidi="ar-EG"/>
        </w:rPr>
        <w:t>الملكية الفكرية</w:t>
      </w:r>
    </w:p>
    <w:p w:rsidR="00BC4576" w:rsidRDefault="00372011" w:rsidP="00372011">
      <w:pPr>
        <w:pStyle w:val="NormalParaAR"/>
        <w:rPr>
          <w:rtl/>
          <w:lang w:bidi="ar-EG"/>
        </w:rPr>
      </w:pPr>
      <w:r>
        <w:rPr>
          <w:rFonts w:hint="cs"/>
          <w:rtl/>
          <w:lang w:bidi="ar-EG"/>
        </w:rPr>
        <w:t>أعدَّ</w:t>
      </w:r>
      <w:r w:rsidR="00BC4576" w:rsidRPr="00BC4576">
        <w:rPr>
          <w:rtl/>
          <w:lang w:bidi="ar-EG"/>
        </w:rPr>
        <w:t xml:space="preserve"> الفريق التقني المحلي و</w:t>
      </w:r>
      <w:r>
        <w:rPr>
          <w:rFonts w:hint="cs"/>
          <w:rtl/>
          <w:lang w:bidi="ar-EG"/>
        </w:rPr>
        <w:t>ال</w:t>
      </w:r>
      <w:r w:rsidR="00BC4576" w:rsidRPr="00BC4576">
        <w:rPr>
          <w:rtl/>
          <w:lang w:bidi="ar-EG"/>
        </w:rPr>
        <w:t xml:space="preserve">اقتصاديون </w:t>
      </w:r>
      <w:r>
        <w:rPr>
          <w:rFonts w:hint="cs"/>
          <w:rtl/>
          <w:lang w:bidi="ar-EG"/>
        </w:rPr>
        <w:t>التابعون ل</w:t>
      </w:r>
      <w:r w:rsidR="00BC4576" w:rsidRPr="00BC4576">
        <w:rPr>
          <w:rtl/>
          <w:lang w:bidi="ar-EG"/>
        </w:rPr>
        <w:t>مجموعة الدراسات الاقتصادية</w:t>
      </w:r>
      <w:r w:rsidR="00BC4576">
        <w:rPr>
          <w:rFonts w:hint="cs"/>
          <w:rtl/>
          <w:lang w:bidi="ar-EG"/>
        </w:rPr>
        <w:t xml:space="preserve"> </w:t>
      </w:r>
      <w:r w:rsidR="00026B4E">
        <w:rPr>
          <w:rFonts w:hint="cs"/>
          <w:rtl/>
          <w:lang w:bidi="ar-EG"/>
        </w:rPr>
        <w:t>أول</w:t>
      </w:r>
      <w:r w:rsidR="00026B4E" w:rsidRPr="00026B4E">
        <w:rPr>
          <w:rtl/>
          <w:lang w:bidi="ar-EG"/>
        </w:rPr>
        <w:t xml:space="preserve"> </w:t>
      </w:r>
      <w:r w:rsidR="00026B4E" w:rsidRPr="00BC4576">
        <w:rPr>
          <w:rtl/>
          <w:lang w:bidi="ar-EG"/>
        </w:rPr>
        <w:t xml:space="preserve">تقرير عن </w:t>
      </w:r>
      <w:r w:rsidR="00026B4E">
        <w:rPr>
          <w:rFonts w:hint="cs"/>
          <w:rtl/>
          <w:lang w:bidi="ar-EG"/>
        </w:rPr>
        <w:t>الانتفاع ب</w:t>
      </w:r>
      <w:r w:rsidR="00026B4E" w:rsidRPr="00BC4576">
        <w:rPr>
          <w:rtl/>
          <w:lang w:bidi="ar-EG"/>
        </w:rPr>
        <w:t>الملكية الفكرية في كولومبيا</w:t>
      </w:r>
      <w:r w:rsidR="00BC4576" w:rsidRPr="00BC4576">
        <w:rPr>
          <w:rtl/>
          <w:lang w:bidi="ar-EG"/>
        </w:rPr>
        <w:t xml:space="preserve">، </w:t>
      </w:r>
      <w:r w:rsidR="00026B4E">
        <w:rPr>
          <w:rFonts w:hint="cs"/>
          <w:rtl/>
          <w:lang w:bidi="ar-EG"/>
        </w:rPr>
        <w:t xml:space="preserve">وذلك تحت إشراف </w:t>
      </w:r>
      <w:r w:rsidR="00026B4E" w:rsidRPr="00026B4E">
        <w:rPr>
          <w:rtl/>
          <w:lang w:bidi="ar-EG"/>
        </w:rPr>
        <w:t>الإدارة الوطنية للتخطيط</w:t>
      </w:r>
      <w:r w:rsidR="00026B4E">
        <w:rPr>
          <w:rFonts w:hint="cs"/>
          <w:rtl/>
          <w:lang w:bidi="ar-EG"/>
        </w:rPr>
        <w:t>، و</w:t>
      </w:r>
      <w:r w:rsidR="00026B4E" w:rsidRPr="00026B4E">
        <w:rPr>
          <w:rtl/>
          <w:lang w:bidi="ar-EG"/>
        </w:rPr>
        <w:t>هيئة الرقابة على الصناعة والتجارة</w:t>
      </w:r>
      <w:r w:rsidR="00026B4E">
        <w:rPr>
          <w:rFonts w:hint="cs"/>
          <w:rtl/>
          <w:lang w:bidi="ar-EG"/>
        </w:rPr>
        <w:t>، و</w:t>
      </w:r>
      <w:r w:rsidR="00026B4E" w:rsidRPr="00026B4E">
        <w:rPr>
          <w:rtl/>
          <w:lang w:bidi="ar-EG"/>
        </w:rPr>
        <w:t>الإدارة الوطنية لحق المؤلف</w:t>
      </w:r>
      <w:r w:rsidR="00026B4E">
        <w:rPr>
          <w:rFonts w:hint="cs"/>
          <w:rtl/>
          <w:lang w:bidi="ar-EG"/>
        </w:rPr>
        <w:t>،</w:t>
      </w:r>
      <w:r w:rsidR="00026B4E" w:rsidRPr="00026B4E">
        <w:rPr>
          <w:rtl/>
          <w:lang w:bidi="ar-EG"/>
        </w:rPr>
        <w:t xml:space="preserve"> </w:t>
      </w:r>
      <w:r w:rsidR="00026B4E">
        <w:rPr>
          <w:rFonts w:hint="cs"/>
          <w:rtl/>
          <w:lang w:bidi="ar-EG"/>
        </w:rPr>
        <w:t>و</w:t>
      </w:r>
      <w:r w:rsidR="00026B4E" w:rsidRPr="00026B4E">
        <w:rPr>
          <w:rtl/>
          <w:lang w:bidi="ar-EG"/>
        </w:rPr>
        <w:t xml:space="preserve">شعبة الدراسات الاقتصادية والإحصاءات </w:t>
      </w:r>
      <w:r w:rsidR="00026B4E">
        <w:rPr>
          <w:rFonts w:hint="cs"/>
          <w:rtl/>
          <w:lang w:bidi="ar-EG"/>
        </w:rPr>
        <w:t>في الويبو</w:t>
      </w:r>
      <w:r w:rsidR="00BC4576" w:rsidRPr="00BC4576">
        <w:rPr>
          <w:rtl/>
          <w:lang w:bidi="ar-EG"/>
        </w:rPr>
        <w:t>. وكان المصدر الرئيسي للتحليل هو قاعدة البيانات التي أ</w:t>
      </w:r>
      <w:r w:rsidR="00026B4E">
        <w:rPr>
          <w:rFonts w:hint="cs"/>
          <w:rtl/>
          <w:lang w:bidi="ar-EG"/>
        </w:rPr>
        <w:t>ُ</w:t>
      </w:r>
      <w:r w:rsidR="00BC4576" w:rsidRPr="00BC4576">
        <w:rPr>
          <w:rtl/>
          <w:lang w:bidi="ar-EG"/>
        </w:rPr>
        <w:t>نشئت خصيصا</w:t>
      </w:r>
      <w:r w:rsidR="00026B4E">
        <w:rPr>
          <w:rFonts w:hint="cs"/>
          <w:rtl/>
          <w:lang w:bidi="ar-EG"/>
        </w:rPr>
        <w:t>ً</w:t>
      </w:r>
      <w:r w:rsidR="00BC4576" w:rsidRPr="00BC4576">
        <w:rPr>
          <w:rtl/>
          <w:lang w:bidi="ar-EG"/>
        </w:rPr>
        <w:t xml:space="preserve"> </w:t>
      </w:r>
      <w:r w:rsidR="00026B4E">
        <w:rPr>
          <w:rFonts w:hint="cs"/>
          <w:rtl/>
          <w:lang w:bidi="ar-EG"/>
        </w:rPr>
        <w:t>من أجل ا</w:t>
      </w:r>
      <w:r w:rsidR="00BC4576" w:rsidRPr="00BC4576">
        <w:rPr>
          <w:rtl/>
          <w:lang w:bidi="ar-EG"/>
        </w:rPr>
        <w:t>لدراسة القطرية.</w:t>
      </w:r>
    </w:p>
    <w:p w:rsidR="00026B4E" w:rsidRDefault="0089319F" w:rsidP="0089319F">
      <w:pPr>
        <w:pStyle w:val="NormalParaAR"/>
        <w:rPr>
          <w:rtl/>
          <w:lang w:bidi="ar-EG"/>
        </w:rPr>
      </w:pPr>
      <w:r w:rsidRPr="0089319F">
        <w:rPr>
          <w:rtl/>
          <w:lang w:bidi="ar-EG"/>
        </w:rPr>
        <w:t>وي</w:t>
      </w:r>
      <w:r>
        <w:rPr>
          <w:rFonts w:hint="cs"/>
          <w:rtl/>
          <w:lang w:bidi="ar-EG"/>
        </w:rPr>
        <w:t>ُ</w:t>
      </w:r>
      <w:r w:rsidRPr="0089319F">
        <w:rPr>
          <w:rtl/>
          <w:lang w:bidi="ar-EG"/>
        </w:rPr>
        <w:t>طب</w:t>
      </w:r>
      <w:r>
        <w:rPr>
          <w:rFonts w:hint="cs"/>
          <w:rtl/>
          <w:lang w:bidi="ar-EG"/>
        </w:rPr>
        <w:t>ِّ</w:t>
      </w:r>
      <w:r w:rsidRPr="0089319F">
        <w:rPr>
          <w:rtl/>
          <w:lang w:bidi="ar-EG"/>
        </w:rPr>
        <w:t xml:space="preserve">ق التقرير منهجية إحصائية وصفية لتحليل </w:t>
      </w:r>
      <w:r>
        <w:rPr>
          <w:rFonts w:hint="cs"/>
          <w:rtl/>
          <w:lang w:bidi="ar-EG"/>
        </w:rPr>
        <w:t>الانتفاع ب</w:t>
      </w:r>
      <w:r w:rsidRPr="0089319F">
        <w:rPr>
          <w:rtl/>
          <w:lang w:bidi="ar-EG"/>
        </w:rPr>
        <w:t xml:space="preserve">الملكية الفكرية في كولومبيا. </w:t>
      </w:r>
      <w:r>
        <w:rPr>
          <w:rFonts w:hint="cs"/>
          <w:rtl/>
          <w:lang w:bidi="ar-EG"/>
        </w:rPr>
        <w:t>و</w:t>
      </w:r>
      <w:r w:rsidRPr="0089319F">
        <w:rPr>
          <w:rtl/>
          <w:lang w:bidi="ar-EG"/>
        </w:rPr>
        <w:t xml:space="preserve">هذا النهج </w:t>
      </w:r>
      <w:r>
        <w:rPr>
          <w:rFonts w:hint="cs"/>
          <w:rtl/>
          <w:lang w:bidi="ar-EG"/>
        </w:rPr>
        <w:t>معادل لل</w:t>
      </w:r>
      <w:r w:rsidRPr="0089319F">
        <w:rPr>
          <w:rtl/>
          <w:lang w:bidi="ar-EG"/>
        </w:rPr>
        <w:t>نهج المستخدم في منشورات مماثلة مثل المؤشرات العالمية للملكية الفكرية أو الدراست</w:t>
      </w:r>
      <w:r>
        <w:rPr>
          <w:rFonts w:hint="cs"/>
          <w:rtl/>
          <w:lang w:bidi="ar-EG"/>
        </w:rPr>
        <w:t>ين</w:t>
      </w:r>
      <w:r w:rsidRPr="0089319F">
        <w:rPr>
          <w:rtl/>
          <w:lang w:bidi="ar-EG"/>
        </w:rPr>
        <w:t xml:space="preserve"> القطري</w:t>
      </w:r>
      <w:r>
        <w:rPr>
          <w:rFonts w:hint="cs"/>
          <w:rtl/>
          <w:lang w:bidi="ar-EG"/>
        </w:rPr>
        <w:t>تين ل</w:t>
      </w:r>
      <w:r w:rsidRPr="0089319F">
        <w:rPr>
          <w:rtl/>
          <w:lang w:bidi="ar-EG"/>
        </w:rPr>
        <w:t xml:space="preserve">لبرازيل وشيلي من المرحلة الأولى من مشروع اللجنة </w:t>
      </w:r>
      <w:r>
        <w:rPr>
          <w:rFonts w:hint="cs"/>
          <w:rtl/>
          <w:lang w:bidi="ar-EG"/>
        </w:rPr>
        <w:t xml:space="preserve">المعنية بالتنمية والملكية الفكرية </w:t>
      </w:r>
      <w:r w:rsidRPr="0089319F">
        <w:rPr>
          <w:rtl/>
          <w:lang w:bidi="ar-EG"/>
        </w:rPr>
        <w:t>نفسه (</w:t>
      </w:r>
      <w:r w:rsidRPr="0089319F">
        <w:rPr>
          <w:lang w:bidi="ar-EG"/>
        </w:rPr>
        <w:t>CDIP/5/7</w:t>
      </w:r>
      <w:r w:rsidRPr="0089319F">
        <w:rPr>
          <w:rtl/>
          <w:lang w:bidi="ar-EG"/>
        </w:rPr>
        <w:t>).</w:t>
      </w:r>
    </w:p>
    <w:p w:rsidR="0089319F" w:rsidRDefault="0002781C" w:rsidP="00E3560E">
      <w:pPr>
        <w:pStyle w:val="NormalParaAR"/>
        <w:rPr>
          <w:rtl/>
          <w:lang w:bidi="ar-EG"/>
        </w:rPr>
      </w:pPr>
      <w:r w:rsidRPr="0002781C">
        <w:rPr>
          <w:rtl/>
          <w:lang w:bidi="ar-EG"/>
        </w:rPr>
        <w:t>و</w:t>
      </w:r>
      <w:r>
        <w:rPr>
          <w:rFonts w:hint="cs"/>
          <w:rtl/>
          <w:lang w:bidi="ar-EG"/>
        </w:rPr>
        <w:t>جرى</w:t>
      </w:r>
      <w:r w:rsidRPr="0002781C">
        <w:rPr>
          <w:rtl/>
          <w:lang w:bidi="ar-EG"/>
        </w:rPr>
        <w:t xml:space="preserve"> استعراض التقرير في عدة خطوات </w:t>
      </w:r>
      <w:r>
        <w:rPr>
          <w:rFonts w:hint="cs"/>
          <w:rtl/>
          <w:lang w:bidi="ar-EG"/>
        </w:rPr>
        <w:t xml:space="preserve">في </w:t>
      </w:r>
      <w:r w:rsidRPr="0002781C">
        <w:rPr>
          <w:rtl/>
          <w:lang w:bidi="ar-EG"/>
        </w:rPr>
        <w:t>أثناء تنفيذ الدراسة. أولا</w:t>
      </w:r>
      <w:r>
        <w:rPr>
          <w:rFonts w:hint="cs"/>
          <w:rtl/>
          <w:lang w:bidi="ar-EG"/>
        </w:rPr>
        <w:t>ً</w:t>
      </w:r>
      <w:r w:rsidRPr="0002781C">
        <w:rPr>
          <w:rtl/>
          <w:lang w:bidi="ar-EG"/>
        </w:rPr>
        <w:t xml:space="preserve">، </w:t>
      </w:r>
      <w:r>
        <w:rPr>
          <w:rFonts w:hint="cs"/>
          <w:rtl/>
          <w:lang w:bidi="ar-EG"/>
        </w:rPr>
        <w:t xml:space="preserve">اشتركت </w:t>
      </w:r>
      <w:r w:rsidRPr="0002781C">
        <w:rPr>
          <w:rtl/>
          <w:lang w:bidi="ar-EG"/>
        </w:rPr>
        <w:t>الإدارة الوطنية للتخطيط</w:t>
      </w:r>
      <w:r>
        <w:rPr>
          <w:rFonts w:hint="cs"/>
          <w:rtl/>
          <w:lang w:bidi="ar-EG"/>
        </w:rPr>
        <w:t xml:space="preserve"> و</w:t>
      </w:r>
      <w:r w:rsidRPr="0002781C">
        <w:rPr>
          <w:rtl/>
          <w:lang w:bidi="ar-EG"/>
        </w:rPr>
        <w:t xml:space="preserve">هيئة الرقابة على الصناعة والتجارة </w:t>
      </w:r>
      <w:r>
        <w:rPr>
          <w:rFonts w:hint="cs"/>
          <w:rtl/>
          <w:lang w:bidi="ar-EG"/>
        </w:rPr>
        <w:t>و</w:t>
      </w:r>
      <w:r w:rsidRPr="0002781C">
        <w:rPr>
          <w:rtl/>
          <w:lang w:bidi="ar-EG"/>
        </w:rPr>
        <w:t>الإدارة الوطنية لحق المؤلف</w:t>
      </w:r>
      <w:r>
        <w:rPr>
          <w:rFonts w:hint="cs"/>
          <w:rtl/>
          <w:lang w:bidi="ar-EG"/>
        </w:rPr>
        <w:t xml:space="preserve"> و</w:t>
      </w:r>
      <w:r w:rsidRPr="0002781C">
        <w:rPr>
          <w:rtl/>
          <w:lang w:bidi="ar-EG"/>
        </w:rPr>
        <w:t xml:space="preserve">شعبة الدراسات الاقتصادية والإحصاءات </w:t>
      </w:r>
      <w:r>
        <w:rPr>
          <w:rFonts w:hint="cs"/>
          <w:rtl/>
          <w:lang w:bidi="ar-EG"/>
        </w:rPr>
        <w:t xml:space="preserve">في الويبو في استعراض </w:t>
      </w:r>
      <w:r w:rsidRPr="0002781C">
        <w:rPr>
          <w:rtl/>
          <w:lang w:bidi="ar-EG"/>
        </w:rPr>
        <w:t xml:space="preserve">التقرير </w:t>
      </w:r>
      <w:r w:rsidR="00E3560E">
        <w:rPr>
          <w:rFonts w:hint="cs"/>
          <w:rtl/>
          <w:lang w:bidi="ar-EG"/>
        </w:rPr>
        <w:t>طوال مراحل</w:t>
      </w:r>
      <w:r w:rsidRPr="0002781C">
        <w:rPr>
          <w:rtl/>
          <w:lang w:bidi="ar-EG"/>
        </w:rPr>
        <w:t xml:space="preserve"> إعداده. ثانيا</w:t>
      </w:r>
      <w:r w:rsidR="007F6C2B">
        <w:rPr>
          <w:rFonts w:hint="cs"/>
          <w:rtl/>
          <w:lang w:bidi="ar-EG"/>
        </w:rPr>
        <w:t>ً</w:t>
      </w:r>
      <w:r w:rsidRPr="0002781C">
        <w:rPr>
          <w:rtl/>
          <w:lang w:bidi="ar-EG"/>
        </w:rPr>
        <w:t xml:space="preserve">، </w:t>
      </w:r>
      <w:r w:rsidR="007F6C2B">
        <w:rPr>
          <w:rFonts w:hint="cs"/>
          <w:rtl/>
          <w:lang w:bidi="ar-EG"/>
        </w:rPr>
        <w:t xml:space="preserve">طُرح </w:t>
      </w:r>
      <w:r w:rsidRPr="0002781C">
        <w:rPr>
          <w:rtl/>
          <w:lang w:bidi="ar-EG"/>
        </w:rPr>
        <w:t xml:space="preserve">التقرير </w:t>
      </w:r>
      <w:r w:rsidR="007F6C2B">
        <w:rPr>
          <w:rFonts w:hint="cs"/>
          <w:rtl/>
          <w:lang w:bidi="ar-EG"/>
        </w:rPr>
        <w:t xml:space="preserve">على </w:t>
      </w:r>
      <w:r w:rsidR="002F464B">
        <w:rPr>
          <w:rFonts w:hint="cs"/>
          <w:rtl/>
          <w:lang w:bidi="ar-EG"/>
        </w:rPr>
        <w:t xml:space="preserve">الجهات المعنية </w:t>
      </w:r>
      <w:r w:rsidRPr="0002781C">
        <w:rPr>
          <w:rtl/>
          <w:lang w:bidi="ar-EG"/>
        </w:rPr>
        <w:t xml:space="preserve">للتعليق </w:t>
      </w:r>
      <w:r w:rsidR="007F6C2B">
        <w:rPr>
          <w:rFonts w:hint="cs"/>
          <w:rtl/>
          <w:lang w:bidi="ar-EG"/>
        </w:rPr>
        <w:t>عليه واستعراضه</w:t>
      </w:r>
      <w:r w:rsidRPr="0002781C">
        <w:rPr>
          <w:rtl/>
          <w:lang w:bidi="ar-EG"/>
        </w:rPr>
        <w:t>، مثل</w:t>
      </w:r>
      <w:r w:rsidR="007F6C2B">
        <w:rPr>
          <w:rFonts w:hint="cs"/>
          <w:rtl/>
          <w:lang w:bidi="ar-EG"/>
        </w:rPr>
        <w:t xml:space="preserve"> </w:t>
      </w:r>
      <w:r w:rsidR="007F6C2B" w:rsidRPr="007F6C2B">
        <w:rPr>
          <w:rtl/>
          <w:lang w:bidi="ar-EG"/>
        </w:rPr>
        <w:t>المعهد الزراعي الكولومبي</w:t>
      </w:r>
      <w:r w:rsidR="007F6C2B">
        <w:rPr>
          <w:rFonts w:hint="cs"/>
          <w:rtl/>
          <w:lang w:bidi="ar-EG"/>
        </w:rPr>
        <w:t>، و</w:t>
      </w:r>
      <w:r w:rsidR="007F6C2B" w:rsidRPr="007F6C2B">
        <w:rPr>
          <w:rtl/>
          <w:lang w:bidi="ar-EG"/>
        </w:rPr>
        <w:t>الإدارة الوطنية للإحصاءات</w:t>
      </w:r>
      <w:r w:rsidR="007F6C2B">
        <w:rPr>
          <w:rFonts w:hint="cs"/>
          <w:rtl/>
          <w:lang w:bidi="ar-EG"/>
        </w:rPr>
        <w:t>، و</w:t>
      </w:r>
      <w:r w:rsidR="007F6C2B" w:rsidRPr="000600FC">
        <w:rPr>
          <w:rtl/>
          <w:lang w:bidi="ar-EG"/>
        </w:rPr>
        <w:t>اللجنة المشتركة بين القطاعات المعنية بالملكية الفكرية</w:t>
      </w:r>
      <w:r w:rsidR="007F6C2B">
        <w:rPr>
          <w:rFonts w:hint="cs"/>
          <w:rtl/>
          <w:lang w:bidi="ar-EG"/>
        </w:rPr>
        <w:t xml:space="preserve">، </w:t>
      </w:r>
      <w:r w:rsidR="007F6C2B" w:rsidRPr="002869FC">
        <w:rPr>
          <w:rtl/>
          <w:lang w:bidi="ar-EG"/>
        </w:rPr>
        <w:t>ووزارة التجارة والصناعة</w:t>
      </w:r>
      <w:r w:rsidR="007F6C2B">
        <w:rPr>
          <w:rFonts w:hint="cs"/>
          <w:rtl/>
          <w:lang w:bidi="ar-EG"/>
        </w:rPr>
        <w:t xml:space="preserve"> والسياحة،</w:t>
      </w:r>
      <w:r w:rsidRPr="0002781C">
        <w:rPr>
          <w:rtl/>
          <w:lang w:bidi="ar-EG"/>
        </w:rPr>
        <w:t xml:space="preserve"> </w:t>
      </w:r>
      <w:r w:rsidR="002F464B">
        <w:rPr>
          <w:rFonts w:hint="cs"/>
          <w:rtl/>
          <w:lang w:bidi="ar-EG"/>
        </w:rPr>
        <w:t>و</w:t>
      </w:r>
      <w:r w:rsidR="002F464B" w:rsidRPr="007D65CD">
        <w:rPr>
          <w:rtl/>
          <w:lang w:bidi="ar-EG"/>
        </w:rPr>
        <w:t>المعهد الكولومبي للعلوم</w:t>
      </w:r>
      <w:r w:rsidR="002F464B">
        <w:rPr>
          <w:rFonts w:hint="cs"/>
          <w:rtl/>
          <w:lang w:bidi="ar-EG"/>
        </w:rPr>
        <w:t xml:space="preserve">، </w:t>
      </w:r>
      <w:r w:rsidR="002F464B" w:rsidRPr="002869FC">
        <w:rPr>
          <w:rtl/>
          <w:lang w:bidi="ar-EG"/>
        </w:rPr>
        <w:t>و</w:t>
      </w:r>
      <w:r w:rsidR="002F464B" w:rsidRPr="009F5B46">
        <w:rPr>
          <w:rtl/>
          <w:lang w:bidi="ar-EG"/>
        </w:rPr>
        <w:t>مرصد العلوم والتكنولوجيا</w:t>
      </w:r>
      <w:r w:rsidR="002F464B">
        <w:rPr>
          <w:rFonts w:hint="cs"/>
          <w:rtl/>
          <w:lang w:bidi="ar-EG"/>
        </w:rPr>
        <w:t>، و</w:t>
      </w:r>
      <w:r w:rsidR="002F464B" w:rsidRPr="009F5B46">
        <w:rPr>
          <w:rtl/>
          <w:lang w:bidi="ar-EG"/>
        </w:rPr>
        <w:t>وزارة الصحة والحماية الاجتماعية</w:t>
      </w:r>
      <w:r w:rsidRPr="0002781C">
        <w:rPr>
          <w:rtl/>
          <w:lang w:bidi="ar-EG"/>
        </w:rPr>
        <w:t>.</w:t>
      </w:r>
      <w:r w:rsidR="002F464B">
        <w:rPr>
          <w:rFonts w:hint="cs"/>
          <w:rtl/>
          <w:lang w:bidi="ar-EG"/>
        </w:rPr>
        <w:t xml:space="preserve"> </w:t>
      </w:r>
      <w:r w:rsidR="002F464B" w:rsidRPr="002F464B">
        <w:rPr>
          <w:rtl/>
          <w:lang w:bidi="ar-EG"/>
        </w:rPr>
        <w:t>وأخيرا</w:t>
      </w:r>
      <w:r w:rsidR="002F464B">
        <w:rPr>
          <w:rFonts w:hint="cs"/>
          <w:rtl/>
          <w:lang w:bidi="ar-EG"/>
        </w:rPr>
        <w:t>ً</w:t>
      </w:r>
      <w:r w:rsidR="002F464B" w:rsidRPr="002F464B">
        <w:rPr>
          <w:rtl/>
          <w:lang w:bidi="ar-EG"/>
        </w:rPr>
        <w:t xml:space="preserve">، أجرى باحث كولومبي من جامعة </w:t>
      </w:r>
      <w:proofErr w:type="spellStart"/>
      <w:r w:rsidR="002F464B" w:rsidRPr="002F464B">
        <w:rPr>
          <w:rtl/>
          <w:lang w:bidi="ar-EG"/>
        </w:rPr>
        <w:t>ساسكس</w:t>
      </w:r>
      <w:proofErr w:type="spellEnd"/>
      <w:r w:rsidR="002F464B" w:rsidRPr="002F464B">
        <w:rPr>
          <w:rtl/>
          <w:lang w:bidi="ar-EG"/>
        </w:rPr>
        <w:t xml:space="preserve"> استعراضا</w:t>
      </w:r>
      <w:r w:rsidR="002F464B">
        <w:rPr>
          <w:rFonts w:hint="cs"/>
          <w:rtl/>
          <w:lang w:bidi="ar-EG"/>
        </w:rPr>
        <w:t>ً</w:t>
      </w:r>
      <w:r w:rsidR="002F464B" w:rsidRPr="002F464B">
        <w:rPr>
          <w:rtl/>
          <w:lang w:bidi="ar-EG"/>
        </w:rPr>
        <w:t xml:space="preserve"> خارجيا</w:t>
      </w:r>
      <w:r w:rsidR="002F464B">
        <w:rPr>
          <w:rFonts w:hint="cs"/>
          <w:rtl/>
          <w:lang w:bidi="ar-EG"/>
        </w:rPr>
        <w:t>ً</w:t>
      </w:r>
      <w:r w:rsidR="002F464B" w:rsidRPr="002F464B">
        <w:rPr>
          <w:rtl/>
          <w:lang w:bidi="ar-EG"/>
        </w:rPr>
        <w:t>.</w:t>
      </w:r>
    </w:p>
    <w:p w:rsidR="00A22DED" w:rsidRPr="00A22DED" w:rsidRDefault="00A22DED" w:rsidP="00A22DED">
      <w:pPr>
        <w:pStyle w:val="Heading1"/>
        <w:rPr>
          <w:b/>
          <w:bCs w:val="0"/>
          <w:u w:val="single"/>
          <w:lang w:bidi="ar-EG"/>
        </w:rPr>
      </w:pPr>
      <w:r w:rsidRPr="00A22DED">
        <w:rPr>
          <w:b/>
          <w:bCs w:val="0"/>
          <w:u w:val="single"/>
          <w:rtl/>
          <w:lang w:bidi="ar-EG"/>
        </w:rPr>
        <w:t>تعميم المشروع على ال</w:t>
      </w:r>
      <w:r w:rsidRPr="00A22DED">
        <w:rPr>
          <w:rFonts w:hint="cs"/>
          <w:b/>
          <w:bCs w:val="0"/>
          <w:u w:val="single"/>
          <w:rtl/>
          <w:lang w:bidi="ar-EG"/>
        </w:rPr>
        <w:t>صعيد</w:t>
      </w:r>
      <w:r w:rsidRPr="00A22DED">
        <w:rPr>
          <w:b/>
          <w:bCs w:val="0"/>
          <w:u w:val="single"/>
          <w:rtl/>
          <w:lang w:bidi="ar-EG"/>
        </w:rPr>
        <w:t xml:space="preserve"> الوطني</w:t>
      </w:r>
    </w:p>
    <w:p w:rsidR="002F464B" w:rsidRDefault="00A22DED" w:rsidP="001D119D">
      <w:pPr>
        <w:pStyle w:val="NormalParaAR"/>
        <w:rPr>
          <w:rtl/>
          <w:lang w:bidi="ar-EG"/>
        </w:rPr>
      </w:pPr>
      <w:r>
        <w:rPr>
          <w:rtl/>
          <w:lang w:bidi="ar-EG"/>
        </w:rPr>
        <w:t xml:space="preserve">من أجل </w:t>
      </w:r>
      <w:r>
        <w:rPr>
          <w:rFonts w:hint="cs"/>
          <w:rtl/>
          <w:lang w:bidi="ar-EG"/>
        </w:rPr>
        <w:t>تلبية ا</w:t>
      </w:r>
      <w:r>
        <w:rPr>
          <w:rtl/>
          <w:lang w:bidi="ar-EG"/>
        </w:rPr>
        <w:t>لطلب على أدوات الرصد والتقييم المستمرين لأثر سياسات الملكية الفكرية والابتكار، قام</w:t>
      </w:r>
      <w:r w:rsidR="00C274B0">
        <w:rPr>
          <w:rFonts w:hint="cs"/>
          <w:rtl/>
          <w:lang w:bidi="ar-EG"/>
        </w:rPr>
        <w:t xml:space="preserve">ت </w:t>
      </w:r>
      <w:r w:rsidR="00C274B0" w:rsidRPr="00C274B0">
        <w:rPr>
          <w:rtl/>
          <w:lang w:bidi="ar-EG"/>
        </w:rPr>
        <w:t>الإدارة الوطنية للتخطيط</w:t>
      </w:r>
      <w:r w:rsidR="00C274B0">
        <w:rPr>
          <w:rFonts w:hint="cs"/>
          <w:rtl/>
          <w:lang w:bidi="ar-EG"/>
        </w:rPr>
        <w:t>،</w:t>
      </w:r>
      <w:r w:rsidR="00C274B0" w:rsidRPr="00C274B0">
        <w:rPr>
          <w:rtl/>
          <w:lang w:bidi="ar-EG"/>
        </w:rPr>
        <w:t xml:space="preserve"> </w:t>
      </w:r>
      <w:r w:rsidR="00C274B0">
        <w:rPr>
          <w:rFonts w:hint="cs"/>
          <w:rtl/>
          <w:lang w:bidi="ar-EG"/>
        </w:rPr>
        <w:t>و</w:t>
      </w:r>
      <w:r w:rsidR="00C274B0" w:rsidRPr="00C274B0">
        <w:rPr>
          <w:rtl/>
          <w:lang w:bidi="ar-EG"/>
        </w:rPr>
        <w:t>هيئة الرقابة على الصناعة والتجارة</w:t>
      </w:r>
      <w:r w:rsidR="00C274B0">
        <w:rPr>
          <w:rFonts w:hint="cs"/>
          <w:rtl/>
          <w:lang w:bidi="ar-EG"/>
        </w:rPr>
        <w:t>، و</w:t>
      </w:r>
      <w:r w:rsidR="00C274B0" w:rsidRPr="00C274B0">
        <w:rPr>
          <w:rtl/>
          <w:lang w:bidi="ar-EG"/>
        </w:rPr>
        <w:t>الإدارة الوطنية لحق المؤلف</w:t>
      </w:r>
      <w:r w:rsidR="00C274B0">
        <w:rPr>
          <w:rFonts w:hint="cs"/>
          <w:rtl/>
          <w:lang w:bidi="ar-EG"/>
        </w:rPr>
        <w:t>،</w:t>
      </w:r>
      <w:r w:rsidR="00C274B0" w:rsidRPr="00C274B0">
        <w:rPr>
          <w:rtl/>
          <w:lang w:bidi="ar-EG"/>
        </w:rPr>
        <w:t xml:space="preserve"> </w:t>
      </w:r>
      <w:r w:rsidR="00C274B0">
        <w:rPr>
          <w:rFonts w:hint="cs"/>
          <w:rtl/>
          <w:lang w:bidi="ar-EG"/>
        </w:rPr>
        <w:t>و</w:t>
      </w:r>
      <w:r w:rsidR="00C274B0" w:rsidRPr="00C274B0">
        <w:rPr>
          <w:rtl/>
          <w:lang w:bidi="ar-EG"/>
        </w:rPr>
        <w:t>شعبة الدراسات الاقتصادية والإحصاءات</w:t>
      </w:r>
      <w:r>
        <w:rPr>
          <w:rtl/>
          <w:lang w:bidi="ar-EG"/>
        </w:rPr>
        <w:t xml:space="preserve"> </w:t>
      </w:r>
      <w:r w:rsidR="00C274B0">
        <w:rPr>
          <w:rFonts w:hint="cs"/>
          <w:rtl/>
          <w:lang w:bidi="ar-EG"/>
        </w:rPr>
        <w:t xml:space="preserve">في الويبو </w:t>
      </w:r>
      <w:r>
        <w:rPr>
          <w:rtl/>
          <w:lang w:bidi="ar-EG"/>
        </w:rPr>
        <w:t xml:space="preserve">بتقييم متطلبات </w:t>
      </w:r>
      <w:r w:rsidR="001D119D">
        <w:rPr>
          <w:rFonts w:hint="cs"/>
          <w:rtl/>
          <w:lang w:bidi="ar-EG"/>
        </w:rPr>
        <w:t>تعميم</w:t>
      </w:r>
      <w:r>
        <w:rPr>
          <w:rtl/>
          <w:lang w:bidi="ar-EG"/>
        </w:rPr>
        <w:t xml:space="preserve"> أنشطة المشروع </w:t>
      </w:r>
      <w:r w:rsidR="001D119D">
        <w:rPr>
          <w:rFonts w:hint="cs"/>
          <w:rtl/>
          <w:lang w:bidi="ar-EG"/>
        </w:rPr>
        <w:t>على</w:t>
      </w:r>
      <w:r>
        <w:rPr>
          <w:rtl/>
          <w:lang w:bidi="ar-EG"/>
        </w:rPr>
        <w:t xml:space="preserve"> </w:t>
      </w:r>
      <w:r w:rsidR="00C274B0">
        <w:rPr>
          <w:rFonts w:hint="cs"/>
          <w:rtl/>
          <w:lang w:bidi="ar-EG"/>
        </w:rPr>
        <w:t>ال</w:t>
      </w:r>
      <w:r>
        <w:rPr>
          <w:rtl/>
          <w:lang w:bidi="ar-EG"/>
        </w:rPr>
        <w:t xml:space="preserve">أنشطة </w:t>
      </w:r>
      <w:r w:rsidR="00C274B0">
        <w:rPr>
          <w:rFonts w:hint="cs"/>
          <w:rtl/>
          <w:lang w:bidi="ar-EG"/>
        </w:rPr>
        <w:t>ال</w:t>
      </w:r>
      <w:r w:rsidR="00BE4583">
        <w:rPr>
          <w:rtl/>
          <w:lang w:bidi="ar-EG"/>
        </w:rPr>
        <w:t>منتظمة ل</w:t>
      </w:r>
      <w:r w:rsidR="00BE4583">
        <w:rPr>
          <w:rFonts w:hint="cs"/>
          <w:rtl/>
          <w:lang w:bidi="ar-EG"/>
        </w:rPr>
        <w:t>شتى</w:t>
      </w:r>
      <w:r>
        <w:rPr>
          <w:rtl/>
          <w:lang w:bidi="ar-EG"/>
        </w:rPr>
        <w:t xml:space="preserve"> أصحاب المصلحة الكولومبيين.</w:t>
      </w:r>
    </w:p>
    <w:p w:rsidR="00BE4583" w:rsidRDefault="00BE4583" w:rsidP="00613D13">
      <w:pPr>
        <w:pStyle w:val="NormalParaAR"/>
        <w:rPr>
          <w:rtl/>
          <w:lang w:bidi="ar-EG"/>
        </w:rPr>
      </w:pPr>
      <w:r>
        <w:rPr>
          <w:rFonts w:hint="cs"/>
          <w:rtl/>
          <w:lang w:bidi="ar-EG"/>
        </w:rPr>
        <w:t>و</w:t>
      </w:r>
      <w:r w:rsidRPr="00BE4583">
        <w:rPr>
          <w:rtl/>
          <w:lang w:bidi="ar-EG"/>
        </w:rPr>
        <w:t>س</w:t>
      </w:r>
      <w:r>
        <w:rPr>
          <w:rFonts w:hint="cs"/>
          <w:rtl/>
          <w:lang w:bidi="ar-EG"/>
        </w:rPr>
        <w:t xml:space="preserve">تتولى </w:t>
      </w:r>
      <w:r w:rsidRPr="00BE4583">
        <w:rPr>
          <w:rtl/>
          <w:lang w:bidi="ar-EG"/>
        </w:rPr>
        <w:t>هيئة الرقابة على الصناعة والتجارة</w:t>
      </w:r>
      <w:r>
        <w:rPr>
          <w:rFonts w:hint="cs"/>
          <w:rtl/>
          <w:lang w:bidi="ar-EG"/>
        </w:rPr>
        <w:t>، مؤقتاً،</w:t>
      </w:r>
      <w:r w:rsidRPr="00BE4583"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 xml:space="preserve">استضافة </w:t>
      </w:r>
      <w:r w:rsidRPr="00BE4583">
        <w:rPr>
          <w:rtl/>
          <w:lang w:bidi="ar-EG"/>
        </w:rPr>
        <w:t>قاعدة البيانات الحالية و</w:t>
      </w:r>
      <w:r w:rsidR="00613D13">
        <w:rPr>
          <w:rFonts w:hint="cs"/>
          <w:rtl/>
          <w:lang w:bidi="ar-EG"/>
        </w:rPr>
        <w:t>صيانتها</w:t>
      </w:r>
      <w:r w:rsidRPr="00BE4583">
        <w:rPr>
          <w:rtl/>
          <w:lang w:bidi="ar-EG"/>
        </w:rPr>
        <w:t>. وستواصل الإدارة الوطنية للتخطيط تولي زمام المبادرة في التنسيق مع أصحاب المصلحة الآخرين لتحديث البيانات وتوسيع</w:t>
      </w:r>
      <w:r>
        <w:rPr>
          <w:rFonts w:hint="cs"/>
          <w:rtl/>
          <w:lang w:bidi="ar-EG"/>
        </w:rPr>
        <w:t xml:space="preserve"> نطاقها</w:t>
      </w:r>
      <w:r w:rsidRPr="00BE4583">
        <w:rPr>
          <w:rtl/>
          <w:lang w:bidi="ar-EG"/>
        </w:rPr>
        <w:t xml:space="preserve">. </w:t>
      </w:r>
      <w:r w:rsidR="00880C06">
        <w:rPr>
          <w:rFonts w:hint="cs"/>
          <w:rtl/>
          <w:lang w:bidi="ar-EG"/>
        </w:rPr>
        <w:t>و</w:t>
      </w:r>
      <w:r w:rsidRPr="00BE4583">
        <w:rPr>
          <w:rtl/>
          <w:lang w:bidi="ar-EG"/>
        </w:rPr>
        <w:t xml:space="preserve">ستقوم </w:t>
      </w:r>
      <w:r w:rsidR="00880C06" w:rsidRPr="00880C06">
        <w:rPr>
          <w:rtl/>
          <w:lang w:bidi="ar-EG"/>
        </w:rPr>
        <w:t>الإدارة الوطنية للتخطيط</w:t>
      </w:r>
      <w:r w:rsidR="00880C06">
        <w:rPr>
          <w:rFonts w:hint="cs"/>
          <w:rtl/>
          <w:lang w:bidi="ar-EG"/>
        </w:rPr>
        <w:t>، و</w:t>
      </w:r>
      <w:r w:rsidR="00880C06" w:rsidRPr="00880C06">
        <w:rPr>
          <w:rtl/>
          <w:lang w:bidi="ar-EG"/>
        </w:rPr>
        <w:t>هيئة الرقابة على الصناعة والتجارة</w:t>
      </w:r>
      <w:r w:rsidR="00880C06">
        <w:rPr>
          <w:rFonts w:hint="cs"/>
          <w:rtl/>
          <w:lang w:bidi="ar-EG"/>
        </w:rPr>
        <w:t>،</w:t>
      </w:r>
      <w:r w:rsidR="00880C06" w:rsidRPr="00880C06">
        <w:rPr>
          <w:rtl/>
          <w:lang w:bidi="ar-EG"/>
        </w:rPr>
        <w:t xml:space="preserve"> </w:t>
      </w:r>
      <w:r w:rsidR="00880C06">
        <w:rPr>
          <w:rFonts w:hint="cs"/>
          <w:rtl/>
          <w:lang w:bidi="ar-EG"/>
        </w:rPr>
        <w:t>و</w:t>
      </w:r>
      <w:r w:rsidR="00880C06" w:rsidRPr="00880C06">
        <w:rPr>
          <w:rtl/>
          <w:lang w:bidi="ar-EG"/>
        </w:rPr>
        <w:t xml:space="preserve">الإدارة الوطنية لحق المؤلف </w:t>
      </w:r>
      <w:r w:rsidRPr="00BE4583">
        <w:rPr>
          <w:rtl/>
          <w:lang w:bidi="ar-EG"/>
        </w:rPr>
        <w:t xml:space="preserve">وأي وكالة معنية </w:t>
      </w:r>
      <w:r w:rsidR="00880C06" w:rsidRPr="00BE4583">
        <w:rPr>
          <w:rtl/>
          <w:lang w:bidi="ar-EG"/>
        </w:rPr>
        <w:t xml:space="preserve">أخرى </w:t>
      </w:r>
      <w:r w:rsidRPr="00BE4583">
        <w:rPr>
          <w:rtl/>
          <w:lang w:bidi="ar-EG"/>
        </w:rPr>
        <w:t xml:space="preserve">بتحليل الاحتياجات وجدوى </w:t>
      </w:r>
      <w:r w:rsidR="00880C06">
        <w:rPr>
          <w:rFonts w:hint="cs"/>
          <w:rtl/>
          <w:lang w:bidi="ar-EG"/>
        </w:rPr>
        <w:t xml:space="preserve">ترويج </w:t>
      </w:r>
      <w:r w:rsidRPr="00BE4583">
        <w:rPr>
          <w:rtl/>
          <w:lang w:bidi="ar-EG"/>
        </w:rPr>
        <w:t>قاعدة البيانات</w:t>
      </w:r>
      <w:r w:rsidR="00880C06">
        <w:rPr>
          <w:rFonts w:hint="cs"/>
          <w:rtl/>
          <w:lang w:bidi="ar-EG"/>
        </w:rPr>
        <w:t>،</w:t>
      </w:r>
      <w:r w:rsidRPr="00BE4583">
        <w:rPr>
          <w:rtl/>
          <w:lang w:bidi="ar-EG"/>
        </w:rPr>
        <w:t xml:space="preserve"> و</w:t>
      </w:r>
      <w:r w:rsidR="00880C06">
        <w:rPr>
          <w:rFonts w:hint="cs"/>
          <w:rtl/>
          <w:lang w:bidi="ar-EG"/>
        </w:rPr>
        <w:t>ب</w:t>
      </w:r>
      <w:r w:rsidRPr="00BE4583">
        <w:rPr>
          <w:rtl/>
          <w:lang w:bidi="ar-EG"/>
        </w:rPr>
        <w:t xml:space="preserve">إجراء تحليل اقتصادي جديد. وستقوم </w:t>
      </w:r>
      <w:r w:rsidR="00880C06">
        <w:rPr>
          <w:rFonts w:hint="cs"/>
          <w:rtl/>
          <w:lang w:bidi="ar-EG"/>
        </w:rPr>
        <w:t xml:space="preserve">هذه الجهات </w:t>
      </w:r>
      <w:r w:rsidRPr="00BE4583">
        <w:rPr>
          <w:rtl/>
          <w:lang w:bidi="ar-EG"/>
        </w:rPr>
        <w:t>أيضا</w:t>
      </w:r>
      <w:r w:rsidR="00880C06">
        <w:rPr>
          <w:rFonts w:hint="cs"/>
          <w:rtl/>
          <w:lang w:bidi="ar-EG"/>
        </w:rPr>
        <w:t>ً</w:t>
      </w:r>
      <w:r w:rsidRPr="00BE4583">
        <w:rPr>
          <w:rtl/>
          <w:lang w:bidi="ar-EG"/>
        </w:rPr>
        <w:t xml:space="preserve"> بإضفاء الطابع الرسمي على قاعدة استخدام البيانات </w:t>
      </w:r>
      <w:r w:rsidR="001671BA">
        <w:rPr>
          <w:rFonts w:hint="cs"/>
          <w:rtl/>
          <w:lang w:bidi="ar-EG"/>
        </w:rPr>
        <w:t>الناتجة</w:t>
      </w:r>
      <w:r w:rsidR="00880C06">
        <w:rPr>
          <w:rFonts w:hint="cs"/>
          <w:rtl/>
          <w:lang w:bidi="ar-EG"/>
        </w:rPr>
        <w:t xml:space="preserve"> والنفاذ إليها</w:t>
      </w:r>
      <w:r w:rsidRPr="00BE4583">
        <w:rPr>
          <w:rtl/>
          <w:lang w:bidi="ar-EG"/>
        </w:rPr>
        <w:t>، حسبما تراه ضروريا</w:t>
      </w:r>
      <w:r w:rsidR="00880C06">
        <w:rPr>
          <w:rFonts w:hint="cs"/>
          <w:rtl/>
          <w:lang w:bidi="ar-EG"/>
        </w:rPr>
        <w:t>ً</w:t>
      </w:r>
      <w:r w:rsidRPr="00BE4583">
        <w:rPr>
          <w:rtl/>
          <w:lang w:bidi="ar-EG"/>
        </w:rPr>
        <w:t>.</w:t>
      </w:r>
    </w:p>
    <w:p w:rsidR="001671BA" w:rsidRPr="001671BA" w:rsidRDefault="001671BA" w:rsidP="001671BA">
      <w:pPr>
        <w:pStyle w:val="Heading1"/>
        <w:rPr>
          <w:b/>
          <w:bCs w:val="0"/>
          <w:lang w:bidi="ar-EG"/>
        </w:rPr>
      </w:pPr>
      <w:r w:rsidRPr="001671BA">
        <w:rPr>
          <w:b/>
          <w:bCs w:val="0"/>
          <w:rtl/>
          <w:lang w:bidi="ar-EG"/>
        </w:rPr>
        <w:t>الجدول الزمني للتنفيذ والأنشطة الرئيسية</w:t>
      </w:r>
    </w:p>
    <w:p w:rsidR="002F464B" w:rsidRDefault="001671BA" w:rsidP="001671BA">
      <w:pPr>
        <w:pStyle w:val="NormalParaAR"/>
        <w:rPr>
          <w:rtl/>
          <w:lang w:bidi="ar-EG"/>
        </w:rPr>
      </w:pPr>
      <w:r>
        <w:rPr>
          <w:rtl/>
          <w:lang w:bidi="ar-EG"/>
        </w:rPr>
        <w:t xml:space="preserve">طلبت الحكومة الكولومبية </w:t>
      </w:r>
      <w:r>
        <w:rPr>
          <w:rFonts w:hint="cs"/>
          <w:rtl/>
          <w:lang w:bidi="ar-EG"/>
        </w:rPr>
        <w:t xml:space="preserve">من الويبو </w:t>
      </w:r>
      <w:r>
        <w:rPr>
          <w:rtl/>
          <w:lang w:bidi="ar-EG"/>
        </w:rPr>
        <w:t xml:space="preserve">إجراء </w:t>
      </w:r>
      <w:r>
        <w:rPr>
          <w:rFonts w:hint="cs"/>
          <w:rtl/>
          <w:lang w:bidi="ar-EG"/>
        </w:rPr>
        <w:t>ال</w:t>
      </w:r>
      <w:r>
        <w:rPr>
          <w:rtl/>
          <w:lang w:bidi="ar-EG"/>
        </w:rPr>
        <w:t xml:space="preserve">دراسة </w:t>
      </w:r>
      <w:r>
        <w:rPr>
          <w:rFonts w:hint="cs"/>
          <w:rtl/>
          <w:lang w:bidi="ar-EG"/>
        </w:rPr>
        <w:t>ال</w:t>
      </w:r>
      <w:r>
        <w:rPr>
          <w:rtl/>
          <w:lang w:bidi="ar-EG"/>
        </w:rPr>
        <w:t>قطرية في أكتوبر 2013. وقي</w:t>
      </w:r>
      <w:r>
        <w:rPr>
          <w:rFonts w:hint="cs"/>
          <w:rtl/>
          <w:lang w:bidi="ar-EG"/>
        </w:rPr>
        <w:t>ّ</w:t>
      </w:r>
      <w:r>
        <w:rPr>
          <w:rtl/>
          <w:lang w:bidi="ar-EG"/>
        </w:rPr>
        <w:t>مت</w:t>
      </w:r>
      <w:r>
        <w:rPr>
          <w:rFonts w:hint="cs"/>
          <w:rtl/>
          <w:lang w:bidi="ar-EG"/>
        </w:rPr>
        <w:t xml:space="preserve"> </w:t>
      </w:r>
      <w:r w:rsidRPr="001671BA">
        <w:rPr>
          <w:rtl/>
          <w:lang w:bidi="ar-EG"/>
        </w:rPr>
        <w:t>شعبة الدراسات الاقتصادية والإحصاءات</w:t>
      </w:r>
      <w:r>
        <w:rPr>
          <w:rFonts w:hint="cs"/>
          <w:rtl/>
          <w:lang w:bidi="ar-EG"/>
        </w:rPr>
        <w:t xml:space="preserve"> في الويبو</w:t>
      </w:r>
      <w:r>
        <w:rPr>
          <w:rtl/>
          <w:lang w:bidi="ar-EG"/>
        </w:rPr>
        <w:t xml:space="preserve"> الجدوى التقنية للدراسة</w:t>
      </w:r>
      <w:r>
        <w:rPr>
          <w:rFonts w:hint="cs"/>
          <w:rtl/>
          <w:lang w:bidi="ar-EG"/>
        </w:rPr>
        <w:t>،</w:t>
      </w:r>
      <w:r>
        <w:rPr>
          <w:rtl/>
          <w:lang w:bidi="ar-EG"/>
        </w:rPr>
        <w:t xml:space="preserve"> ووافقت بالتشاور مع الحكومة الكولومبية على مشروع دراسة قطرية.</w:t>
      </w:r>
    </w:p>
    <w:p w:rsidR="001671BA" w:rsidRDefault="00344EEC" w:rsidP="00851513">
      <w:pPr>
        <w:pStyle w:val="NormalParaAR"/>
        <w:rPr>
          <w:rtl/>
          <w:lang w:bidi="ar-EG"/>
        </w:rPr>
      </w:pPr>
      <w:r>
        <w:rPr>
          <w:rFonts w:hint="cs"/>
          <w:rtl/>
          <w:lang w:bidi="ar-EG"/>
        </w:rPr>
        <w:lastRenderedPageBreak/>
        <w:t>و</w:t>
      </w:r>
      <w:r w:rsidRPr="00344EEC">
        <w:rPr>
          <w:rtl/>
          <w:lang w:bidi="ar-EG"/>
        </w:rPr>
        <w:t>بدأت الدراسة رسمي</w:t>
      </w:r>
      <w:r>
        <w:rPr>
          <w:rFonts w:hint="cs"/>
          <w:rtl/>
          <w:lang w:bidi="ar-EG"/>
        </w:rPr>
        <w:t>ّ</w:t>
      </w:r>
      <w:r w:rsidRPr="00344EEC">
        <w:rPr>
          <w:rtl/>
          <w:lang w:bidi="ar-EG"/>
        </w:rPr>
        <w:t>ا</w:t>
      </w:r>
      <w:r>
        <w:rPr>
          <w:rFonts w:hint="cs"/>
          <w:rtl/>
          <w:lang w:bidi="ar-EG"/>
        </w:rPr>
        <w:t>ً</w:t>
      </w:r>
      <w:r w:rsidRPr="00344EEC">
        <w:rPr>
          <w:rtl/>
          <w:lang w:bidi="ar-EG"/>
        </w:rPr>
        <w:t xml:space="preserve"> في يوليو 2014، مع </w:t>
      </w:r>
      <w:r w:rsidR="00851513">
        <w:rPr>
          <w:rFonts w:hint="cs"/>
          <w:rtl/>
          <w:lang w:bidi="ar-EG"/>
        </w:rPr>
        <w:t xml:space="preserve">إرسال </w:t>
      </w:r>
      <w:r w:rsidRPr="00344EEC">
        <w:rPr>
          <w:rtl/>
          <w:lang w:bidi="ar-EG"/>
        </w:rPr>
        <w:t xml:space="preserve">بعثة إطلاق وتقصي حقائق إلى </w:t>
      </w:r>
      <w:r w:rsidR="00851513">
        <w:rPr>
          <w:rFonts w:hint="cs"/>
          <w:rtl/>
          <w:lang w:bidi="ar-EG"/>
        </w:rPr>
        <w:t xml:space="preserve">مدينة </w:t>
      </w:r>
      <w:r w:rsidRPr="00344EEC">
        <w:rPr>
          <w:rtl/>
          <w:lang w:bidi="ar-EG"/>
        </w:rPr>
        <w:t xml:space="preserve">بوغوتا </w:t>
      </w:r>
      <w:r w:rsidR="00851513">
        <w:rPr>
          <w:rFonts w:hint="cs"/>
          <w:rtl/>
          <w:lang w:bidi="ar-EG"/>
        </w:rPr>
        <w:t>ال</w:t>
      </w:r>
      <w:r w:rsidRPr="00344EEC">
        <w:rPr>
          <w:rtl/>
          <w:lang w:bidi="ar-EG"/>
        </w:rPr>
        <w:t>كولومبي</w:t>
      </w:r>
      <w:r w:rsidR="00851513">
        <w:rPr>
          <w:rFonts w:hint="cs"/>
          <w:rtl/>
          <w:lang w:bidi="ar-EG"/>
        </w:rPr>
        <w:t>ة</w:t>
      </w:r>
      <w:r w:rsidRPr="00344EEC">
        <w:rPr>
          <w:rtl/>
          <w:lang w:bidi="ar-EG"/>
        </w:rPr>
        <w:t>. وشملت البعثة حلقة عمل لتبادل المعلومات بمشاركة جميع الوكالات الحكومية المشاركة في المشروع و</w:t>
      </w:r>
      <w:r w:rsidR="00851513">
        <w:rPr>
          <w:rFonts w:hint="cs"/>
          <w:rtl/>
          <w:lang w:bidi="ar-EG"/>
        </w:rPr>
        <w:t>العديد</w:t>
      </w:r>
      <w:r w:rsidRPr="00344EEC">
        <w:rPr>
          <w:rtl/>
          <w:lang w:bidi="ar-EG"/>
        </w:rPr>
        <w:t xml:space="preserve"> </w:t>
      </w:r>
      <w:r w:rsidR="00851513">
        <w:rPr>
          <w:rFonts w:hint="cs"/>
          <w:rtl/>
          <w:lang w:bidi="ar-EG"/>
        </w:rPr>
        <w:t xml:space="preserve">من </w:t>
      </w:r>
      <w:r w:rsidRPr="00344EEC">
        <w:rPr>
          <w:rtl/>
          <w:lang w:bidi="ar-EG"/>
        </w:rPr>
        <w:t xml:space="preserve">أصحاب المصلحة الآخرين، مثل الأوساط الأكاديمية وأعضاء </w:t>
      </w:r>
      <w:r w:rsidR="00851513">
        <w:rPr>
          <w:rFonts w:hint="cs"/>
          <w:rtl/>
          <w:lang w:bidi="ar-EG"/>
        </w:rPr>
        <w:t xml:space="preserve">من </w:t>
      </w:r>
      <w:r w:rsidRPr="00344EEC">
        <w:rPr>
          <w:rtl/>
          <w:lang w:bidi="ar-EG"/>
        </w:rPr>
        <w:t>القطاع الخاص.</w:t>
      </w:r>
    </w:p>
    <w:p w:rsidR="00B575AC" w:rsidRDefault="00321293" w:rsidP="002C20A1">
      <w:pPr>
        <w:pStyle w:val="NormalParaAR"/>
        <w:rPr>
          <w:rtl/>
          <w:lang w:bidi="ar-EG"/>
        </w:rPr>
      </w:pPr>
      <w:r w:rsidRPr="00321293">
        <w:rPr>
          <w:rtl/>
          <w:lang w:bidi="ar-EG"/>
        </w:rPr>
        <w:t xml:space="preserve">وعقب </w:t>
      </w:r>
      <w:r w:rsidR="002C20A1">
        <w:rPr>
          <w:rFonts w:hint="cs"/>
          <w:rtl/>
          <w:lang w:bidi="ar-EG"/>
        </w:rPr>
        <w:t xml:space="preserve">الشروع في </w:t>
      </w:r>
      <w:r w:rsidRPr="00321293">
        <w:rPr>
          <w:rtl/>
          <w:lang w:bidi="ar-EG"/>
        </w:rPr>
        <w:t xml:space="preserve">الدراسة، كانت الأنشطة الرئيسية </w:t>
      </w:r>
      <w:r>
        <w:rPr>
          <w:rFonts w:hint="cs"/>
          <w:rtl/>
          <w:lang w:bidi="ar-EG"/>
        </w:rPr>
        <w:t xml:space="preserve">تتمثل في </w:t>
      </w:r>
      <w:r w:rsidRPr="00321293">
        <w:rPr>
          <w:rtl/>
          <w:lang w:bidi="ar-EG"/>
        </w:rPr>
        <w:t>تنسيق ال</w:t>
      </w:r>
      <w:r>
        <w:rPr>
          <w:rFonts w:hint="cs"/>
          <w:rtl/>
          <w:lang w:bidi="ar-EG"/>
        </w:rPr>
        <w:t xml:space="preserve">نفاذ </w:t>
      </w:r>
      <w:r w:rsidRPr="00321293">
        <w:rPr>
          <w:rtl/>
          <w:lang w:bidi="ar-EG"/>
        </w:rPr>
        <w:t xml:space="preserve">إلى البيانات مع الوكالات، وتشكيل الفريق التقني </w:t>
      </w:r>
      <w:r>
        <w:rPr>
          <w:rtl/>
          <w:lang w:bidi="ar-EG"/>
        </w:rPr>
        <w:t>–</w:t>
      </w:r>
      <w:r w:rsidRPr="00321293">
        <w:rPr>
          <w:rtl/>
          <w:lang w:bidi="ar-EG"/>
        </w:rPr>
        <w:t xml:space="preserve">بما في ذلك تعيين </w:t>
      </w:r>
      <w:r>
        <w:rPr>
          <w:rFonts w:hint="cs"/>
          <w:rtl/>
          <w:lang w:bidi="ar-EG"/>
        </w:rPr>
        <w:t>ا</w:t>
      </w:r>
      <w:r w:rsidRPr="00321293">
        <w:rPr>
          <w:rtl/>
          <w:lang w:bidi="ar-EG"/>
        </w:rPr>
        <w:t>لخبراء الاستشاريين المحليين</w:t>
      </w:r>
      <w:r>
        <w:rPr>
          <w:rtl/>
          <w:lang w:bidi="ar-EG"/>
        </w:rPr>
        <w:t>–</w:t>
      </w:r>
      <w:r w:rsidRPr="00321293">
        <w:rPr>
          <w:rtl/>
          <w:lang w:bidi="ar-EG"/>
        </w:rPr>
        <w:t xml:space="preserve"> وإنتاج</w:t>
      </w:r>
      <w:r>
        <w:rPr>
          <w:rFonts w:hint="cs"/>
          <w:rtl/>
          <w:lang w:bidi="ar-EG"/>
        </w:rPr>
        <w:t xml:space="preserve"> </w:t>
      </w:r>
      <w:r w:rsidRPr="00321293">
        <w:rPr>
          <w:rtl/>
          <w:lang w:bidi="ar-EG"/>
        </w:rPr>
        <w:t>العمل الموضوعي. وق</w:t>
      </w:r>
      <w:r>
        <w:rPr>
          <w:rFonts w:hint="cs"/>
          <w:rtl/>
          <w:lang w:bidi="ar-EG"/>
        </w:rPr>
        <w:t>ُ</w:t>
      </w:r>
      <w:r w:rsidRPr="00321293">
        <w:rPr>
          <w:rtl/>
          <w:lang w:bidi="ar-EG"/>
        </w:rPr>
        <w:t>ي</w:t>
      </w:r>
      <w:r>
        <w:rPr>
          <w:rFonts w:hint="cs"/>
          <w:rtl/>
          <w:lang w:bidi="ar-EG"/>
        </w:rPr>
        <w:t>ِّ</w:t>
      </w:r>
      <w:r w:rsidRPr="00321293">
        <w:rPr>
          <w:rtl/>
          <w:lang w:bidi="ar-EG"/>
        </w:rPr>
        <w:t xml:space="preserve">م تطور هذه الأنشطة </w:t>
      </w:r>
      <w:r>
        <w:rPr>
          <w:rFonts w:hint="cs"/>
          <w:rtl/>
          <w:lang w:bidi="ar-EG"/>
        </w:rPr>
        <w:t xml:space="preserve">تقييماً مشتركاً </w:t>
      </w:r>
      <w:r>
        <w:rPr>
          <w:rtl/>
          <w:lang w:bidi="ar-EG"/>
        </w:rPr>
        <w:t>في بعثة إلى</w:t>
      </w:r>
      <w:r>
        <w:rPr>
          <w:rFonts w:hint="cs"/>
          <w:rtl/>
          <w:lang w:bidi="ar-EG"/>
        </w:rPr>
        <w:t xml:space="preserve"> </w:t>
      </w:r>
      <w:r w:rsidR="002C20A1">
        <w:rPr>
          <w:rFonts w:hint="cs"/>
          <w:rtl/>
          <w:lang w:bidi="ar-EG"/>
        </w:rPr>
        <w:t xml:space="preserve">مدينة </w:t>
      </w:r>
      <w:r w:rsidRPr="00321293">
        <w:rPr>
          <w:rtl/>
          <w:lang w:bidi="ar-EG"/>
        </w:rPr>
        <w:t xml:space="preserve">بوغوتا </w:t>
      </w:r>
      <w:r w:rsidR="002C20A1">
        <w:rPr>
          <w:rFonts w:hint="cs"/>
          <w:rtl/>
          <w:lang w:bidi="ar-EG"/>
        </w:rPr>
        <w:t>ال</w:t>
      </w:r>
      <w:r w:rsidRPr="00321293">
        <w:rPr>
          <w:rtl/>
          <w:lang w:bidi="ar-EG"/>
        </w:rPr>
        <w:t>كولومبي</w:t>
      </w:r>
      <w:r w:rsidR="002C20A1">
        <w:rPr>
          <w:rFonts w:hint="cs"/>
          <w:rtl/>
          <w:lang w:bidi="ar-EG"/>
        </w:rPr>
        <w:t>ة</w:t>
      </w:r>
      <w:r w:rsidRPr="00321293">
        <w:rPr>
          <w:rtl/>
          <w:lang w:bidi="ar-EG"/>
        </w:rPr>
        <w:t xml:space="preserve"> في فبراير 2016. وكان الغرض الرئيسي من البعثة هو </w:t>
      </w:r>
      <w:r w:rsidR="000F4DAB" w:rsidRPr="002C20A1">
        <w:rPr>
          <w:rFonts w:hint="cs"/>
          <w:rtl/>
          <w:lang w:bidi="ar-EG"/>
        </w:rPr>
        <w:t xml:space="preserve">إجراء </w:t>
      </w:r>
      <w:r w:rsidRPr="002C20A1">
        <w:rPr>
          <w:rtl/>
          <w:lang w:bidi="ar-EG"/>
        </w:rPr>
        <w:t xml:space="preserve">استعراض </w:t>
      </w:r>
      <w:r w:rsidR="000F4DAB" w:rsidRPr="002C20A1">
        <w:rPr>
          <w:rFonts w:hint="cs"/>
          <w:rtl/>
          <w:lang w:bidi="ar-EG"/>
        </w:rPr>
        <w:t xml:space="preserve">في </w:t>
      </w:r>
      <w:r w:rsidRPr="002C20A1">
        <w:rPr>
          <w:rtl/>
          <w:lang w:bidi="ar-EG"/>
        </w:rPr>
        <w:t>منتصف الدراسة لجمع</w:t>
      </w:r>
      <w:r w:rsidRPr="00321293">
        <w:rPr>
          <w:rtl/>
          <w:lang w:bidi="ar-EG"/>
        </w:rPr>
        <w:t xml:space="preserve"> جميع الوكالات المعنية للتعليق على تنفيذ الدراسة والنتائج الأولية.</w:t>
      </w:r>
    </w:p>
    <w:p w:rsidR="000F4DAB" w:rsidRDefault="004225FA" w:rsidP="0098475C">
      <w:pPr>
        <w:pStyle w:val="NormalParaAR"/>
        <w:rPr>
          <w:rtl/>
          <w:lang w:bidi="ar-EG"/>
        </w:rPr>
      </w:pPr>
      <w:r w:rsidRPr="004225FA">
        <w:rPr>
          <w:rtl/>
          <w:lang w:bidi="ar-EG"/>
        </w:rPr>
        <w:t xml:space="preserve">وعقب </w:t>
      </w:r>
      <w:r>
        <w:rPr>
          <w:rFonts w:hint="cs"/>
          <w:rtl/>
          <w:lang w:bidi="ar-EG"/>
        </w:rPr>
        <w:t>ال</w:t>
      </w:r>
      <w:r w:rsidRPr="004225FA">
        <w:rPr>
          <w:rtl/>
          <w:lang w:bidi="ar-EG"/>
        </w:rPr>
        <w:t>استعراض</w:t>
      </w:r>
      <w:r>
        <w:rPr>
          <w:rFonts w:hint="cs"/>
          <w:rtl/>
          <w:lang w:bidi="ar-EG"/>
        </w:rPr>
        <w:t xml:space="preserve"> الذي أُجري في</w:t>
      </w:r>
      <w:r w:rsidRPr="004225FA">
        <w:rPr>
          <w:rtl/>
          <w:lang w:bidi="ar-EG"/>
        </w:rPr>
        <w:t xml:space="preserve"> منتصف الدراسة، كانت الأنشطة الرئيسية </w:t>
      </w:r>
      <w:r>
        <w:rPr>
          <w:rFonts w:hint="cs"/>
          <w:rtl/>
          <w:lang w:bidi="ar-EG"/>
        </w:rPr>
        <w:t>تتمثل</w:t>
      </w:r>
      <w:r w:rsidRPr="004225FA"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 xml:space="preserve">في </w:t>
      </w:r>
      <w:r w:rsidRPr="004225FA">
        <w:rPr>
          <w:rtl/>
          <w:lang w:bidi="ar-EG"/>
        </w:rPr>
        <w:t>تنسيق ال</w:t>
      </w:r>
      <w:r>
        <w:rPr>
          <w:rFonts w:hint="cs"/>
          <w:rtl/>
          <w:lang w:bidi="ar-EG"/>
        </w:rPr>
        <w:t>نفاذ إلى البيانات المتبقية</w:t>
      </w:r>
      <w:r w:rsidRPr="004225FA">
        <w:rPr>
          <w:rtl/>
          <w:lang w:bidi="ar-EG"/>
        </w:rPr>
        <w:t xml:space="preserve">، والانتهاء من العمل الموضوعي </w:t>
      </w:r>
      <w:r>
        <w:rPr>
          <w:rtl/>
          <w:lang w:bidi="ar-EG"/>
        </w:rPr>
        <w:t>–</w:t>
      </w:r>
      <w:r w:rsidRPr="004225FA">
        <w:rPr>
          <w:rtl/>
          <w:lang w:bidi="ar-EG"/>
        </w:rPr>
        <w:t>بما</w:t>
      </w:r>
      <w:r>
        <w:rPr>
          <w:rFonts w:hint="cs"/>
          <w:rtl/>
          <w:lang w:bidi="ar-EG"/>
        </w:rPr>
        <w:t xml:space="preserve"> </w:t>
      </w:r>
      <w:r w:rsidRPr="004225FA">
        <w:rPr>
          <w:rtl/>
          <w:lang w:bidi="ar-EG"/>
        </w:rPr>
        <w:t>في ذلك صياغة التقرير</w:t>
      </w:r>
      <w:r>
        <w:rPr>
          <w:rtl/>
          <w:lang w:bidi="ar-EG"/>
        </w:rPr>
        <w:t>–</w:t>
      </w:r>
      <w:r w:rsidRPr="004225FA">
        <w:rPr>
          <w:rtl/>
          <w:lang w:bidi="ar-EG"/>
        </w:rPr>
        <w:t xml:space="preserve"> وإجراء</w:t>
      </w:r>
      <w:r>
        <w:rPr>
          <w:rFonts w:hint="cs"/>
          <w:rtl/>
          <w:lang w:bidi="ar-EG"/>
        </w:rPr>
        <w:t xml:space="preserve"> </w:t>
      </w:r>
      <w:r w:rsidRPr="004225FA">
        <w:rPr>
          <w:rtl/>
          <w:lang w:bidi="ar-EG"/>
        </w:rPr>
        <w:t>الاستعراض الخارجي. وقد اخت</w:t>
      </w:r>
      <w:r>
        <w:rPr>
          <w:rFonts w:hint="cs"/>
          <w:rtl/>
          <w:lang w:bidi="ar-EG"/>
        </w:rPr>
        <w:t>ُ</w:t>
      </w:r>
      <w:r w:rsidRPr="004225FA">
        <w:rPr>
          <w:rtl/>
          <w:lang w:bidi="ar-EG"/>
        </w:rPr>
        <w:t>تمت أعمال الدراسة رسمي</w:t>
      </w:r>
      <w:r>
        <w:rPr>
          <w:rFonts w:hint="cs"/>
          <w:rtl/>
          <w:lang w:bidi="ar-EG"/>
        </w:rPr>
        <w:t>ّ</w:t>
      </w:r>
      <w:r w:rsidRPr="004225FA">
        <w:rPr>
          <w:rtl/>
          <w:lang w:bidi="ar-EG"/>
        </w:rPr>
        <w:t>ا</w:t>
      </w:r>
      <w:r>
        <w:rPr>
          <w:rFonts w:hint="cs"/>
          <w:rtl/>
          <w:lang w:bidi="ar-EG"/>
        </w:rPr>
        <w:t>ً</w:t>
      </w:r>
      <w:r w:rsidRPr="004225FA">
        <w:rPr>
          <w:rtl/>
          <w:lang w:bidi="ar-EG"/>
        </w:rPr>
        <w:t xml:space="preserve"> ببعثة إلى </w:t>
      </w:r>
      <w:r>
        <w:rPr>
          <w:rFonts w:hint="cs"/>
          <w:rtl/>
          <w:lang w:bidi="ar-EG"/>
        </w:rPr>
        <w:t xml:space="preserve">مدينة </w:t>
      </w:r>
      <w:r w:rsidRPr="004225FA">
        <w:rPr>
          <w:rtl/>
          <w:lang w:bidi="ar-EG"/>
        </w:rPr>
        <w:t xml:space="preserve">بوغوتا </w:t>
      </w:r>
      <w:r>
        <w:rPr>
          <w:rFonts w:hint="cs"/>
          <w:rtl/>
          <w:lang w:bidi="ar-EG"/>
        </w:rPr>
        <w:t>ال</w:t>
      </w:r>
      <w:r w:rsidRPr="004225FA">
        <w:rPr>
          <w:rtl/>
          <w:lang w:bidi="ar-EG"/>
        </w:rPr>
        <w:t>كولومبي</w:t>
      </w:r>
      <w:r>
        <w:rPr>
          <w:rFonts w:hint="cs"/>
          <w:rtl/>
          <w:lang w:bidi="ar-EG"/>
        </w:rPr>
        <w:t>ة</w:t>
      </w:r>
      <w:r w:rsidRPr="004225FA">
        <w:rPr>
          <w:rtl/>
          <w:lang w:bidi="ar-EG"/>
        </w:rPr>
        <w:t xml:space="preserve"> في سبتمبر 2017. وكان الغرض الرئيسي من البعثة هو </w:t>
      </w:r>
      <w:r>
        <w:rPr>
          <w:rFonts w:hint="cs"/>
          <w:rtl/>
          <w:lang w:bidi="ar-EG"/>
        </w:rPr>
        <w:t>الاشتراك في عرض</w:t>
      </w:r>
      <w:r w:rsidRPr="004225FA">
        <w:rPr>
          <w:rtl/>
          <w:lang w:bidi="ar-EG"/>
        </w:rPr>
        <w:t xml:space="preserve"> النتائج </w:t>
      </w:r>
      <w:r>
        <w:rPr>
          <w:rFonts w:hint="cs"/>
          <w:rtl/>
          <w:lang w:bidi="ar-EG"/>
        </w:rPr>
        <w:t>على</w:t>
      </w:r>
      <w:r w:rsidRPr="004225FA">
        <w:rPr>
          <w:rtl/>
          <w:lang w:bidi="ar-EG"/>
        </w:rPr>
        <w:t xml:space="preserve"> الجمهور المحلي ومناقشة </w:t>
      </w:r>
      <w:r w:rsidR="0098475C" w:rsidRPr="004225FA">
        <w:rPr>
          <w:rtl/>
          <w:lang w:bidi="ar-EG"/>
        </w:rPr>
        <w:t xml:space="preserve">أنشطة </w:t>
      </w:r>
      <w:r w:rsidR="0098475C">
        <w:rPr>
          <w:rFonts w:hint="cs"/>
          <w:rtl/>
          <w:lang w:bidi="ar-EG"/>
        </w:rPr>
        <w:t xml:space="preserve">الدراسة </w:t>
      </w:r>
      <w:r w:rsidR="0098475C" w:rsidRPr="004225FA">
        <w:rPr>
          <w:rtl/>
          <w:lang w:bidi="ar-EG"/>
        </w:rPr>
        <w:t xml:space="preserve">المستقبلية </w:t>
      </w:r>
      <w:r w:rsidR="0098475C">
        <w:rPr>
          <w:rFonts w:hint="cs"/>
          <w:rtl/>
          <w:lang w:bidi="ar-EG"/>
        </w:rPr>
        <w:t>و</w:t>
      </w:r>
      <w:r w:rsidRPr="004225FA">
        <w:rPr>
          <w:rtl/>
          <w:lang w:bidi="ar-EG"/>
        </w:rPr>
        <w:t>التعميم مع الشركاء المحليين.</w:t>
      </w:r>
    </w:p>
    <w:p w:rsidR="00FE5A83" w:rsidRPr="00FE5A83" w:rsidRDefault="00FE5A83" w:rsidP="00FE5A83">
      <w:pPr>
        <w:pStyle w:val="Heading1"/>
        <w:rPr>
          <w:b/>
          <w:bCs w:val="0"/>
          <w:lang w:bidi="ar-EG"/>
        </w:rPr>
      </w:pPr>
      <w:r w:rsidRPr="00FE5A83">
        <w:rPr>
          <w:b/>
          <w:bCs w:val="0"/>
          <w:rtl/>
          <w:lang w:bidi="ar-EG"/>
        </w:rPr>
        <w:t>الدروس المستفادة</w:t>
      </w:r>
    </w:p>
    <w:p w:rsidR="0035228E" w:rsidRDefault="00FE5A83" w:rsidP="0098475C">
      <w:pPr>
        <w:pStyle w:val="NormalParaAR"/>
        <w:rPr>
          <w:rtl/>
          <w:lang w:bidi="ar-EG"/>
        </w:rPr>
      </w:pPr>
      <w:r>
        <w:rPr>
          <w:rtl/>
          <w:lang w:bidi="ar-EG"/>
        </w:rPr>
        <w:t>ن</w:t>
      </w:r>
      <w:r>
        <w:rPr>
          <w:rFonts w:hint="cs"/>
          <w:rtl/>
          <w:lang w:bidi="ar-EG"/>
        </w:rPr>
        <w:t>ُ</w:t>
      </w:r>
      <w:r>
        <w:rPr>
          <w:rtl/>
          <w:lang w:bidi="ar-EG"/>
        </w:rPr>
        <w:t>ف</w:t>
      </w:r>
      <w:r>
        <w:rPr>
          <w:rFonts w:hint="cs"/>
          <w:rtl/>
          <w:lang w:bidi="ar-EG"/>
        </w:rPr>
        <w:t>ِّ</w:t>
      </w:r>
      <w:r>
        <w:rPr>
          <w:rtl/>
          <w:lang w:bidi="ar-EG"/>
        </w:rPr>
        <w:t xml:space="preserve">ذت الدراسة القطرية </w:t>
      </w:r>
      <w:r>
        <w:rPr>
          <w:rFonts w:hint="cs"/>
          <w:rtl/>
          <w:lang w:bidi="ar-EG"/>
        </w:rPr>
        <w:t>بوجه عام</w:t>
      </w:r>
      <w:r>
        <w:rPr>
          <w:rtl/>
          <w:lang w:bidi="ar-EG"/>
        </w:rPr>
        <w:t xml:space="preserve"> وفقا</w:t>
      </w:r>
      <w:r>
        <w:rPr>
          <w:rFonts w:hint="cs"/>
          <w:rtl/>
          <w:lang w:bidi="ar-EG"/>
        </w:rPr>
        <w:t>ً</w:t>
      </w:r>
      <w:r>
        <w:rPr>
          <w:rtl/>
          <w:lang w:bidi="ar-EG"/>
        </w:rPr>
        <w:t xml:space="preserve"> للنطاق والجدول الزمني</w:t>
      </w:r>
      <w:r w:rsidRPr="00FE5A83">
        <w:rPr>
          <w:rFonts w:hint="cs"/>
          <w:rtl/>
          <w:lang w:bidi="ar-EG"/>
        </w:rPr>
        <w:t xml:space="preserve"> </w:t>
      </w:r>
      <w:r>
        <w:rPr>
          <w:rFonts w:hint="cs"/>
          <w:rtl/>
          <w:lang w:bidi="ar-EG"/>
        </w:rPr>
        <w:t>الأوليين</w:t>
      </w:r>
      <w:r>
        <w:rPr>
          <w:rtl/>
          <w:lang w:bidi="ar-EG"/>
        </w:rPr>
        <w:t xml:space="preserve"> اللذين </w:t>
      </w:r>
      <w:r>
        <w:rPr>
          <w:rFonts w:hint="cs"/>
          <w:rtl/>
          <w:lang w:bidi="ar-EG"/>
        </w:rPr>
        <w:t>حُدِّدا في</w:t>
      </w:r>
      <w:r>
        <w:rPr>
          <w:rtl/>
          <w:lang w:bidi="ar-EG"/>
        </w:rPr>
        <w:t xml:space="preserve"> أثناء تصميم</w:t>
      </w:r>
      <w:r w:rsidR="0098475C">
        <w:rPr>
          <w:rFonts w:hint="cs"/>
          <w:rtl/>
          <w:lang w:bidi="ar-EG"/>
        </w:rPr>
        <w:t>ها</w:t>
      </w:r>
      <w:r>
        <w:rPr>
          <w:rtl/>
          <w:lang w:bidi="ar-EG"/>
        </w:rPr>
        <w:t>. و</w:t>
      </w:r>
      <w:r w:rsidR="005B0B4C">
        <w:rPr>
          <w:rFonts w:hint="cs"/>
          <w:rtl/>
          <w:lang w:bidi="ar-EG"/>
        </w:rPr>
        <w:t>لكن ظهرت</w:t>
      </w:r>
      <w:r>
        <w:rPr>
          <w:rtl/>
          <w:lang w:bidi="ar-EG"/>
        </w:rPr>
        <w:t xml:space="preserve"> </w:t>
      </w:r>
      <w:r w:rsidR="005B0B4C">
        <w:rPr>
          <w:rFonts w:hint="cs"/>
          <w:rtl/>
          <w:lang w:bidi="ar-EG"/>
        </w:rPr>
        <w:t xml:space="preserve">في </w:t>
      </w:r>
      <w:r w:rsidR="005B0B4C">
        <w:rPr>
          <w:rtl/>
          <w:lang w:bidi="ar-EG"/>
        </w:rPr>
        <w:t>أثناء تنفيذ</w:t>
      </w:r>
      <w:r w:rsidR="0098475C">
        <w:rPr>
          <w:rFonts w:hint="cs"/>
          <w:rtl/>
          <w:lang w:bidi="ar-EG"/>
        </w:rPr>
        <w:t>ها</w:t>
      </w:r>
      <w:r w:rsidR="005B0B4C">
        <w:rPr>
          <w:rFonts w:hint="cs"/>
          <w:rtl/>
          <w:lang w:bidi="ar-EG"/>
        </w:rPr>
        <w:t xml:space="preserve"> </w:t>
      </w:r>
      <w:r>
        <w:rPr>
          <w:rtl/>
          <w:lang w:bidi="ar-EG"/>
        </w:rPr>
        <w:t>تحديات</w:t>
      </w:r>
      <w:r w:rsidR="005B0B4C">
        <w:rPr>
          <w:rFonts w:hint="cs"/>
          <w:rtl/>
          <w:lang w:bidi="ar-EG"/>
        </w:rPr>
        <w:t xml:space="preserve"> ي</w:t>
      </w:r>
      <w:r>
        <w:rPr>
          <w:rtl/>
          <w:lang w:bidi="ar-EG"/>
        </w:rPr>
        <w:t xml:space="preserve">مكن </w:t>
      </w:r>
      <w:r w:rsidR="005B0B4C">
        <w:rPr>
          <w:rFonts w:hint="cs"/>
          <w:rtl/>
          <w:lang w:bidi="ar-EG"/>
        </w:rPr>
        <w:t xml:space="preserve">أن تُستخلص منها </w:t>
      </w:r>
      <w:r>
        <w:rPr>
          <w:rtl/>
          <w:lang w:bidi="ar-EG"/>
        </w:rPr>
        <w:t>دروس</w:t>
      </w:r>
      <w:r w:rsidR="005B0B4C">
        <w:rPr>
          <w:rFonts w:hint="cs"/>
          <w:rtl/>
          <w:lang w:bidi="ar-EG"/>
        </w:rPr>
        <w:t xml:space="preserve"> من أجل ال</w:t>
      </w:r>
      <w:r>
        <w:rPr>
          <w:rtl/>
          <w:lang w:bidi="ar-EG"/>
        </w:rPr>
        <w:t>دراسات المستقبلية. وت</w:t>
      </w:r>
      <w:r w:rsidR="005B0B4C">
        <w:rPr>
          <w:rFonts w:hint="cs"/>
          <w:rtl/>
          <w:lang w:bidi="ar-EG"/>
        </w:rPr>
        <w:t>ُ</w:t>
      </w:r>
      <w:r>
        <w:rPr>
          <w:rtl/>
          <w:lang w:bidi="ar-EG"/>
        </w:rPr>
        <w:t>ناقش</w:t>
      </w:r>
      <w:r w:rsidR="0098475C">
        <w:rPr>
          <w:rFonts w:hint="cs"/>
          <w:rtl/>
          <w:lang w:bidi="ar-EG"/>
        </w:rPr>
        <w:t xml:space="preserve"> فيما يلي</w:t>
      </w:r>
      <w:r>
        <w:rPr>
          <w:rtl/>
          <w:lang w:bidi="ar-EG"/>
        </w:rPr>
        <w:t xml:space="preserve"> التحديات </w:t>
      </w:r>
      <w:r w:rsidR="006F5D65">
        <w:rPr>
          <w:rFonts w:hint="cs"/>
          <w:rtl/>
          <w:lang w:bidi="ar-EG"/>
        </w:rPr>
        <w:t>والعِبر المُستخلَصة</w:t>
      </w:r>
      <w:r>
        <w:rPr>
          <w:rtl/>
          <w:lang w:bidi="ar-EG"/>
        </w:rPr>
        <w:t xml:space="preserve"> </w:t>
      </w:r>
      <w:r w:rsidRPr="0098475C">
        <w:rPr>
          <w:rtl/>
          <w:lang w:bidi="ar-EG"/>
        </w:rPr>
        <w:t>طول</w:t>
      </w:r>
      <w:r>
        <w:rPr>
          <w:rtl/>
          <w:lang w:bidi="ar-EG"/>
        </w:rPr>
        <w:t xml:space="preserve"> </w:t>
      </w:r>
      <w:r w:rsidR="0098475C">
        <w:rPr>
          <w:rFonts w:hint="cs"/>
          <w:rtl/>
          <w:lang w:bidi="ar-EG"/>
        </w:rPr>
        <w:t xml:space="preserve">المراحل </w:t>
      </w:r>
      <w:r w:rsidR="006F5D65">
        <w:rPr>
          <w:rFonts w:hint="cs"/>
          <w:rtl/>
          <w:lang w:bidi="ar-EG"/>
        </w:rPr>
        <w:t>الأربع</w:t>
      </w:r>
      <w:r w:rsidR="0098475C">
        <w:rPr>
          <w:rFonts w:hint="cs"/>
          <w:rtl/>
          <w:lang w:bidi="ar-EG"/>
        </w:rPr>
        <w:t>ة</w:t>
      </w:r>
      <w:r>
        <w:rPr>
          <w:rtl/>
          <w:lang w:bidi="ar-EG"/>
        </w:rPr>
        <w:t xml:space="preserve"> </w:t>
      </w:r>
      <w:r w:rsidR="006F5D65">
        <w:rPr>
          <w:rFonts w:hint="cs"/>
          <w:rtl/>
          <w:lang w:bidi="ar-EG"/>
        </w:rPr>
        <w:t>ل</w:t>
      </w:r>
      <w:r>
        <w:rPr>
          <w:rtl/>
          <w:lang w:bidi="ar-EG"/>
        </w:rPr>
        <w:t>لدراسة.</w:t>
      </w:r>
    </w:p>
    <w:p w:rsidR="000A501B" w:rsidRDefault="003E5580" w:rsidP="001A791B">
      <w:pPr>
        <w:pStyle w:val="NormalParaAR"/>
        <w:rPr>
          <w:rtl/>
          <w:lang w:bidi="ar-EG"/>
        </w:rPr>
      </w:pPr>
      <w:r>
        <w:rPr>
          <w:rFonts w:hint="cs"/>
          <w:rtl/>
          <w:lang w:bidi="ar-EG"/>
        </w:rPr>
        <w:t>و</w:t>
      </w:r>
      <w:r w:rsidR="000A501B">
        <w:rPr>
          <w:rFonts w:hint="cs"/>
          <w:rtl/>
          <w:lang w:bidi="ar-EG"/>
        </w:rPr>
        <w:t xml:space="preserve">في أثناء </w:t>
      </w:r>
      <w:proofErr w:type="gramStart"/>
      <w:r w:rsidR="000A501B" w:rsidRPr="000A501B">
        <w:rPr>
          <w:rtl/>
          <w:lang w:bidi="ar-EG"/>
        </w:rPr>
        <w:t>استعراض</w:t>
      </w:r>
      <w:proofErr w:type="gramEnd"/>
      <w:r w:rsidR="000A501B" w:rsidRPr="000A501B">
        <w:rPr>
          <w:rtl/>
          <w:lang w:bidi="ar-EG"/>
        </w:rPr>
        <w:t xml:space="preserve"> السياسات المحددة المتعلقة بالملكية الفكرية، </w:t>
      </w:r>
      <w:r w:rsidR="000A501B">
        <w:rPr>
          <w:rFonts w:hint="cs"/>
          <w:rtl/>
          <w:lang w:bidi="ar-EG"/>
        </w:rPr>
        <w:t xml:space="preserve">ظهر تحديان </w:t>
      </w:r>
      <w:r w:rsidR="000A501B" w:rsidRPr="000A501B">
        <w:rPr>
          <w:rtl/>
          <w:lang w:bidi="ar-EG"/>
        </w:rPr>
        <w:t>رئيسي</w:t>
      </w:r>
      <w:r w:rsidR="000A501B">
        <w:rPr>
          <w:rFonts w:hint="cs"/>
          <w:rtl/>
          <w:lang w:bidi="ar-EG"/>
        </w:rPr>
        <w:t>ا</w:t>
      </w:r>
      <w:r w:rsidR="000A501B" w:rsidRPr="000A501B">
        <w:rPr>
          <w:rtl/>
          <w:lang w:bidi="ar-EG"/>
        </w:rPr>
        <w:t>ن. أولا</w:t>
      </w:r>
      <w:r w:rsidR="000A501B">
        <w:rPr>
          <w:rFonts w:hint="cs"/>
          <w:rtl/>
          <w:lang w:bidi="ar-EG"/>
        </w:rPr>
        <w:t>ً</w:t>
      </w:r>
      <w:r w:rsidR="007C009C">
        <w:rPr>
          <w:rFonts w:hint="cs"/>
          <w:rtl/>
          <w:lang w:bidi="ar-EG"/>
        </w:rPr>
        <w:t>:</w:t>
      </w:r>
      <w:r w:rsidR="000A501B" w:rsidRPr="000A501B">
        <w:rPr>
          <w:rtl/>
          <w:lang w:bidi="ar-EG"/>
        </w:rPr>
        <w:t xml:space="preserve"> </w:t>
      </w:r>
      <w:r w:rsidR="007C009C" w:rsidRPr="000A501B">
        <w:rPr>
          <w:rtl/>
          <w:lang w:bidi="ar-EG"/>
        </w:rPr>
        <w:t xml:space="preserve">تطلب الاستعراض التفاعل مع </w:t>
      </w:r>
      <w:r w:rsidR="007C009C">
        <w:rPr>
          <w:rFonts w:hint="cs"/>
          <w:rtl/>
          <w:lang w:bidi="ar-EG"/>
        </w:rPr>
        <w:t xml:space="preserve">كثير </w:t>
      </w:r>
      <w:r w:rsidR="007C009C" w:rsidRPr="000A501B">
        <w:rPr>
          <w:rtl/>
          <w:lang w:bidi="ar-EG"/>
        </w:rPr>
        <w:t>من الوكالات الحكومية و</w:t>
      </w:r>
      <w:r w:rsidR="007C009C">
        <w:rPr>
          <w:rFonts w:hint="cs"/>
          <w:rtl/>
          <w:lang w:bidi="ar-EG"/>
        </w:rPr>
        <w:t xml:space="preserve">مع </w:t>
      </w:r>
      <w:r w:rsidR="007C009C" w:rsidRPr="000A501B">
        <w:rPr>
          <w:rtl/>
          <w:lang w:bidi="ar-EG"/>
        </w:rPr>
        <w:t xml:space="preserve">وحدات عديدة </w:t>
      </w:r>
      <w:r w:rsidR="007C009C">
        <w:rPr>
          <w:rFonts w:hint="cs"/>
          <w:rtl/>
          <w:lang w:bidi="ar-EG"/>
        </w:rPr>
        <w:t>داخل هذه الوكالات؛</w:t>
      </w:r>
      <w:r w:rsidR="007C009C" w:rsidRPr="000A501B">
        <w:rPr>
          <w:rtl/>
          <w:lang w:bidi="ar-EG"/>
        </w:rPr>
        <w:t xml:space="preserve"> </w:t>
      </w:r>
      <w:r w:rsidR="000A501B" w:rsidRPr="000A501B">
        <w:rPr>
          <w:rtl/>
          <w:lang w:bidi="ar-EG"/>
        </w:rPr>
        <w:t>نظرا</w:t>
      </w:r>
      <w:r w:rsidR="000A501B">
        <w:rPr>
          <w:rFonts w:hint="cs"/>
          <w:rtl/>
          <w:lang w:bidi="ar-EG"/>
        </w:rPr>
        <w:t>ً</w:t>
      </w:r>
      <w:r w:rsidR="000A501B" w:rsidRPr="000A501B">
        <w:rPr>
          <w:rtl/>
          <w:lang w:bidi="ar-EG"/>
        </w:rPr>
        <w:t xml:space="preserve"> </w:t>
      </w:r>
      <w:r w:rsidR="007C009C">
        <w:rPr>
          <w:rFonts w:hint="cs"/>
          <w:rtl/>
          <w:lang w:bidi="ar-EG"/>
        </w:rPr>
        <w:t xml:space="preserve">لتعدد </w:t>
      </w:r>
      <w:r w:rsidR="000A501B" w:rsidRPr="000A501B">
        <w:rPr>
          <w:rtl/>
          <w:lang w:bidi="ar-EG"/>
        </w:rPr>
        <w:t>التوصيات ال</w:t>
      </w:r>
      <w:r w:rsidR="000A501B">
        <w:rPr>
          <w:rFonts w:hint="cs"/>
          <w:rtl/>
          <w:lang w:bidi="ar-EG"/>
        </w:rPr>
        <w:t xml:space="preserve">ثماني والثلاثين </w:t>
      </w:r>
      <w:r w:rsidR="000A501B" w:rsidRPr="000A501B">
        <w:rPr>
          <w:rtl/>
          <w:lang w:bidi="ar-EG"/>
        </w:rPr>
        <w:t>المتعلقة بالسياسات</w:t>
      </w:r>
      <w:r w:rsidR="007C009C">
        <w:rPr>
          <w:rFonts w:hint="cs"/>
          <w:rtl/>
          <w:lang w:bidi="ar-EG"/>
        </w:rPr>
        <w:t xml:space="preserve"> واتساع نطاقها</w:t>
      </w:r>
      <w:r w:rsidR="000A501B" w:rsidRPr="000A501B">
        <w:rPr>
          <w:rtl/>
          <w:lang w:bidi="ar-EG"/>
        </w:rPr>
        <w:t>. ثانيا</w:t>
      </w:r>
      <w:r w:rsidR="007C009C">
        <w:rPr>
          <w:rFonts w:hint="cs"/>
          <w:rtl/>
          <w:lang w:bidi="ar-EG"/>
        </w:rPr>
        <w:t>ً:</w:t>
      </w:r>
      <w:r w:rsidR="000A501B" w:rsidRPr="000A501B">
        <w:rPr>
          <w:rtl/>
          <w:lang w:bidi="ar-EG"/>
        </w:rPr>
        <w:t xml:space="preserve"> </w:t>
      </w:r>
      <w:r w:rsidR="000A501B" w:rsidRPr="00475890">
        <w:rPr>
          <w:rtl/>
          <w:lang w:bidi="ar-EG"/>
        </w:rPr>
        <w:t>تنفيذ هذه التوصيات</w:t>
      </w:r>
      <w:r w:rsidR="005C410C" w:rsidRPr="00475890">
        <w:rPr>
          <w:rFonts w:hint="cs"/>
          <w:rtl/>
          <w:lang w:bidi="ar-EG"/>
        </w:rPr>
        <w:t xml:space="preserve"> على معظم </w:t>
      </w:r>
      <w:r w:rsidR="005C410C" w:rsidRPr="00475890">
        <w:rPr>
          <w:rtl/>
          <w:lang w:bidi="ar-EG"/>
        </w:rPr>
        <w:t>السياسات الملموسة</w:t>
      </w:r>
      <w:r w:rsidR="000A501B" w:rsidRPr="00475890">
        <w:rPr>
          <w:rtl/>
          <w:lang w:bidi="ar-EG"/>
        </w:rPr>
        <w:t xml:space="preserve"> </w:t>
      </w:r>
      <w:r w:rsidR="007601EC" w:rsidRPr="00475890">
        <w:rPr>
          <w:rtl/>
          <w:lang w:bidi="ar-EG"/>
        </w:rPr>
        <w:t>–</w:t>
      </w:r>
      <w:r w:rsidR="000A501B" w:rsidRPr="00475890">
        <w:rPr>
          <w:rtl/>
          <w:lang w:bidi="ar-EG"/>
        </w:rPr>
        <w:t>إما</w:t>
      </w:r>
      <w:r w:rsidR="007601EC" w:rsidRPr="00475890">
        <w:rPr>
          <w:rFonts w:hint="cs"/>
          <w:rtl/>
          <w:lang w:bidi="ar-EG"/>
        </w:rPr>
        <w:t xml:space="preserve"> </w:t>
      </w:r>
      <w:r w:rsidR="000A501B" w:rsidRPr="00475890">
        <w:rPr>
          <w:rtl/>
          <w:lang w:bidi="ar-EG"/>
        </w:rPr>
        <w:t>بطبيعتها أو تصميمها</w:t>
      </w:r>
      <w:r w:rsidR="007601EC">
        <w:rPr>
          <w:rtl/>
          <w:lang w:bidi="ar-EG"/>
        </w:rPr>
        <w:t>–</w:t>
      </w:r>
      <w:r w:rsidR="000A501B" w:rsidRPr="000A501B">
        <w:rPr>
          <w:rtl/>
          <w:lang w:bidi="ar-EG"/>
        </w:rPr>
        <w:t xml:space="preserve"> لم</w:t>
      </w:r>
      <w:r w:rsidR="007601EC">
        <w:rPr>
          <w:rFonts w:hint="cs"/>
          <w:rtl/>
          <w:lang w:bidi="ar-EG"/>
        </w:rPr>
        <w:t xml:space="preserve"> </w:t>
      </w:r>
      <w:r w:rsidR="000A501B" w:rsidRPr="000A501B">
        <w:rPr>
          <w:rtl/>
          <w:lang w:bidi="ar-EG"/>
        </w:rPr>
        <w:t>يوفر مؤشرا</w:t>
      </w:r>
      <w:r w:rsidR="007601EC">
        <w:rPr>
          <w:rFonts w:hint="cs"/>
          <w:rtl/>
          <w:lang w:bidi="ar-EG"/>
        </w:rPr>
        <w:t>ً</w:t>
      </w:r>
      <w:r w:rsidR="000A501B" w:rsidRPr="000A501B">
        <w:rPr>
          <w:rtl/>
          <w:lang w:bidi="ar-EG"/>
        </w:rPr>
        <w:t xml:space="preserve"> كميا</w:t>
      </w:r>
      <w:r w:rsidR="007601EC">
        <w:rPr>
          <w:rFonts w:hint="cs"/>
          <w:rtl/>
          <w:lang w:bidi="ar-EG"/>
        </w:rPr>
        <w:t>ً</w:t>
      </w:r>
      <w:r w:rsidR="000A501B" w:rsidRPr="000A501B">
        <w:rPr>
          <w:rtl/>
          <w:lang w:bidi="ar-EG"/>
        </w:rPr>
        <w:t xml:space="preserve"> ل</w:t>
      </w:r>
      <w:r w:rsidR="007601EC">
        <w:rPr>
          <w:rFonts w:hint="cs"/>
          <w:rtl/>
          <w:lang w:bidi="ar-EG"/>
        </w:rPr>
        <w:t xml:space="preserve">نطاقها </w:t>
      </w:r>
      <w:r w:rsidR="007601EC">
        <w:rPr>
          <w:rtl/>
          <w:lang w:bidi="ar-EG"/>
        </w:rPr>
        <w:t>–</w:t>
      </w:r>
      <w:r w:rsidR="000A501B" w:rsidRPr="000A501B">
        <w:rPr>
          <w:rtl/>
          <w:lang w:bidi="ar-EG"/>
        </w:rPr>
        <w:t>أي</w:t>
      </w:r>
      <w:r w:rsidR="007601EC">
        <w:rPr>
          <w:rFonts w:hint="cs"/>
          <w:rtl/>
          <w:lang w:bidi="ar-EG"/>
        </w:rPr>
        <w:t xml:space="preserve">ْ </w:t>
      </w:r>
      <w:r w:rsidR="000A501B" w:rsidRPr="000A501B">
        <w:rPr>
          <w:rtl/>
          <w:lang w:bidi="ar-EG"/>
        </w:rPr>
        <w:t xml:space="preserve">الجمهور </w:t>
      </w:r>
      <w:r w:rsidR="007601EC">
        <w:rPr>
          <w:rFonts w:hint="cs"/>
          <w:rtl/>
          <w:lang w:bidi="ar-EG"/>
        </w:rPr>
        <w:t>والامتداد الزمني</w:t>
      </w:r>
      <w:r w:rsidR="007601EC">
        <w:rPr>
          <w:rtl/>
          <w:lang w:bidi="ar-EG"/>
        </w:rPr>
        <w:t>–</w:t>
      </w:r>
      <w:r w:rsidR="000A501B" w:rsidRPr="000A501B">
        <w:rPr>
          <w:rtl/>
          <w:lang w:bidi="ar-EG"/>
        </w:rPr>
        <w:t xml:space="preserve"> أو</w:t>
      </w:r>
      <w:r w:rsidR="007601EC">
        <w:rPr>
          <w:rFonts w:hint="cs"/>
          <w:rtl/>
          <w:lang w:bidi="ar-EG"/>
        </w:rPr>
        <w:t xml:space="preserve"> </w:t>
      </w:r>
      <w:r w:rsidR="000A501B" w:rsidRPr="000A501B">
        <w:rPr>
          <w:rtl/>
          <w:lang w:bidi="ar-EG"/>
        </w:rPr>
        <w:t>أثره</w:t>
      </w:r>
      <w:r w:rsidR="007601EC">
        <w:rPr>
          <w:rFonts w:hint="cs"/>
          <w:rtl/>
          <w:lang w:bidi="ar-EG"/>
        </w:rPr>
        <w:t>ا</w:t>
      </w:r>
      <w:r w:rsidR="000A501B" w:rsidRPr="000A501B">
        <w:rPr>
          <w:rtl/>
          <w:lang w:bidi="ar-EG"/>
        </w:rPr>
        <w:t xml:space="preserve"> الم</w:t>
      </w:r>
      <w:r w:rsidR="007601EC">
        <w:rPr>
          <w:rFonts w:hint="cs"/>
          <w:rtl/>
          <w:lang w:bidi="ar-EG"/>
        </w:rPr>
        <w:t>ُقيَّ</w:t>
      </w:r>
      <w:r w:rsidR="000A501B" w:rsidRPr="000A501B">
        <w:rPr>
          <w:rtl/>
          <w:lang w:bidi="ar-EG"/>
        </w:rPr>
        <w:t>م. وهذان التحديان مجتمعا</w:t>
      </w:r>
      <w:r w:rsidR="007601EC">
        <w:rPr>
          <w:rFonts w:hint="cs"/>
          <w:rtl/>
          <w:lang w:bidi="ar-EG"/>
        </w:rPr>
        <w:t>ن</w:t>
      </w:r>
      <w:r w:rsidR="000A501B" w:rsidRPr="000A501B">
        <w:rPr>
          <w:rtl/>
          <w:lang w:bidi="ar-EG"/>
        </w:rPr>
        <w:t xml:space="preserve"> جعل</w:t>
      </w:r>
      <w:r w:rsidR="007601EC">
        <w:rPr>
          <w:rFonts w:hint="cs"/>
          <w:rtl/>
          <w:lang w:bidi="ar-EG"/>
        </w:rPr>
        <w:t>ا</w:t>
      </w:r>
      <w:r w:rsidR="000A501B" w:rsidRPr="000A501B">
        <w:rPr>
          <w:rtl/>
          <w:lang w:bidi="ar-EG"/>
        </w:rPr>
        <w:t xml:space="preserve"> من الصعب جدا</w:t>
      </w:r>
      <w:r w:rsidR="007601EC">
        <w:rPr>
          <w:rFonts w:hint="cs"/>
          <w:rtl/>
          <w:lang w:bidi="ar-EG"/>
        </w:rPr>
        <w:t>ً</w:t>
      </w:r>
      <w:r w:rsidR="000A501B" w:rsidRPr="000A501B">
        <w:rPr>
          <w:rtl/>
          <w:lang w:bidi="ar-EG"/>
        </w:rPr>
        <w:t xml:space="preserve"> إجراء تحليل كمي </w:t>
      </w:r>
      <w:r w:rsidR="001A791B" w:rsidRPr="00475890">
        <w:rPr>
          <w:rFonts w:hint="cs"/>
          <w:rtl/>
          <w:lang w:bidi="ar-EG"/>
        </w:rPr>
        <w:t>للتوصيات</w:t>
      </w:r>
      <w:r w:rsidR="001A791B">
        <w:rPr>
          <w:rFonts w:hint="cs"/>
          <w:rtl/>
          <w:lang w:bidi="ar-EG"/>
        </w:rPr>
        <w:t xml:space="preserve"> وللانتفاع ب</w:t>
      </w:r>
      <w:r w:rsidR="000A501B" w:rsidRPr="000A501B">
        <w:rPr>
          <w:rtl/>
          <w:lang w:bidi="ar-EG"/>
        </w:rPr>
        <w:t>الملكية الفكرية. و</w:t>
      </w:r>
      <w:r w:rsidR="001A791B">
        <w:rPr>
          <w:rFonts w:hint="cs"/>
          <w:rtl/>
          <w:lang w:bidi="ar-EG"/>
        </w:rPr>
        <w:t xml:space="preserve">يُستحسن، عند </w:t>
      </w:r>
      <w:r w:rsidR="000A501B" w:rsidRPr="000A501B">
        <w:rPr>
          <w:rtl/>
          <w:lang w:bidi="ar-EG"/>
        </w:rPr>
        <w:t xml:space="preserve">تصميم السياسات في المستقبل، أن </w:t>
      </w:r>
      <w:r w:rsidR="001A791B">
        <w:rPr>
          <w:rFonts w:hint="cs"/>
          <w:rtl/>
          <w:lang w:bidi="ar-EG"/>
        </w:rPr>
        <w:t xml:space="preserve">يُحدَّد قدر من </w:t>
      </w:r>
      <w:r w:rsidR="000A501B" w:rsidRPr="000A501B">
        <w:rPr>
          <w:rtl/>
          <w:lang w:bidi="ar-EG"/>
        </w:rPr>
        <w:t>الرصد الكمي لتنفيذ السياسات</w:t>
      </w:r>
      <w:r w:rsidR="001A791B">
        <w:rPr>
          <w:rFonts w:hint="cs"/>
          <w:rtl/>
          <w:lang w:bidi="ar-EG"/>
        </w:rPr>
        <w:t>، كلما أمكن ذلك</w:t>
      </w:r>
      <w:r w:rsidR="000A501B" w:rsidRPr="000A501B">
        <w:rPr>
          <w:rtl/>
          <w:lang w:bidi="ar-EG"/>
        </w:rPr>
        <w:t>.</w:t>
      </w:r>
    </w:p>
    <w:p w:rsidR="001A791B" w:rsidRDefault="00DD50C9" w:rsidP="00E61710">
      <w:pPr>
        <w:pStyle w:val="NormalParaAR"/>
        <w:rPr>
          <w:rtl/>
          <w:lang w:bidi="ar-EG"/>
        </w:rPr>
      </w:pPr>
      <w:r w:rsidRPr="00DD50C9">
        <w:rPr>
          <w:rtl/>
          <w:lang w:bidi="ar-EG"/>
        </w:rPr>
        <w:t>و</w:t>
      </w:r>
      <w:r>
        <w:rPr>
          <w:rFonts w:hint="cs"/>
          <w:rtl/>
          <w:lang w:bidi="ar-EG"/>
        </w:rPr>
        <w:t xml:space="preserve">في </w:t>
      </w:r>
      <w:r w:rsidRPr="00DD50C9">
        <w:rPr>
          <w:rtl/>
          <w:lang w:bidi="ar-EG"/>
        </w:rPr>
        <w:t xml:space="preserve">أثناء إنشاء قاعدة بيانات شاملة للملكية الفكرية من أجل الاستخدام الإحصائي، </w:t>
      </w:r>
      <w:r w:rsidR="00450C5C">
        <w:rPr>
          <w:rFonts w:hint="cs"/>
          <w:rtl/>
          <w:lang w:bidi="ar-EG"/>
        </w:rPr>
        <w:t xml:space="preserve">كان أحد </w:t>
      </w:r>
      <w:r w:rsidRPr="00DD50C9">
        <w:rPr>
          <w:rtl/>
          <w:lang w:bidi="ar-EG"/>
        </w:rPr>
        <w:t>التحدي</w:t>
      </w:r>
      <w:r w:rsidR="00450C5C">
        <w:rPr>
          <w:rFonts w:hint="cs"/>
          <w:rtl/>
          <w:lang w:bidi="ar-EG"/>
        </w:rPr>
        <w:t>ات</w:t>
      </w:r>
      <w:r w:rsidRPr="00DD50C9">
        <w:rPr>
          <w:rtl/>
          <w:lang w:bidi="ar-EG"/>
        </w:rPr>
        <w:t xml:space="preserve"> الرئيسي</w:t>
      </w:r>
      <w:r w:rsidR="00450C5C">
        <w:rPr>
          <w:rFonts w:hint="cs"/>
          <w:rtl/>
          <w:lang w:bidi="ar-EG"/>
        </w:rPr>
        <w:t>ة يتعلق ب</w:t>
      </w:r>
      <w:r w:rsidR="00450C5C" w:rsidRPr="00450C5C">
        <w:rPr>
          <w:rtl/>
          <w:lang w:bidi="ar-EG"/>
        </w:rPr>
        <w:t xml:space="preserve">التَّبايُن </w:t>
      </w:r>
      <w:r w:rsidR="00090E61">
        <w:rPr>
          <w:rFonts w:hint="cs"/>
          <w:rtl/>
          <w:lang w:bidi="ar-EG"/>
        </w:rPr>
        <w:t>ال</w:t>
      </w:r>
      <w:r w:rsidR="00090E61">
        <w:rPr>
          <w:rtl/>
          <w:lang w:bidi="ar-EG"/>
        </w:rPr>
        <w:t>نم</w:t>
      </w:r>
      <w:r w:rsidR="00090E61" w:rsidRPr="00090E61">
        <w:rPr>
          <w:rtl/>
          <w:lang w:bidi="ar-EG"/>
        </w:rPr>
        <w:t xml:space="preserve">طيّ </w:t>
      </w:r>
      <w:r w:rsidRPr="00DD50C9">
        <w:rPr>
          <w:rtl/>
          <w:lang w:bidi="ar-EG"/>
        </w:rPr>
        <w:t>بين بيانات الملكية الفكرية الواردة في قواعد بيانات الإنتاج الخاصة بمكاتب الملكية الفكرية والبيانات اللازمة للتحليل الاقتصادي والإحصائي. ويتجلى ذلك أيضا</w:t>
      </w:r>
      <w:r w:rsidR="00E51B62">
        <w:rPr>
          <w:rFonts w:hint="cs"/>
          <w:rtl/>
          <w:lang w:bidi="ar-EG"/>
        </w:rPr>
        <w:t>ً</w:t>
      </w:r>
      <w:r w:rsidRPr="00DD50C9">
        <w:rPr>
          <w:rtl/>
          <w:lang w:bidi="ar-EG"/>
        </w:rPr>
        <w:t xml:space="preserve"> في </w:t>
      </w:r>
      <w:r w:rsidR="00E51B62">
        <w:rPr>
          <w:rFonts w:hint="cs"/>
          <w:rtl/>
          <w:lang w:bidi="ar-EG"/>
        </w:rPr>
        <w:t xml:space="preserve">تباين </w:t>
      </w:r>
      <w:r w:rsidR="005A3B69">
        <w:rPr>
          <w:rFonts w:hint="cs"/>
          <w:rtl/>
          <w:lang w:bidi="ar-EG"/>
        </w:rPr>
        <w:t>الكفاءات</w:t>
      </w:r>
      <w:r w:rsidRPr="00DD50C9">
        <w:rPr>
          <w:rtl/>
          <w:lang w:bidi="ar-EG"/>
        </w:rPr>
        <w:t xml:space="preserve"> التقنية بين متخصصي الملكية الفكرية وتكنولوجيا المعلومات الذين </w:t>
      </w:r>
      <w:r w:rsidR="005A3B69">
        <w:rPr>
          <w:rFonts w:hint="cs"/>
          <w:rtl/>
          <w:lang w:bidi="ar-EG"/>
        </w:rPr>
        <w:t>يعتنون</w:t>
      </w:r>
      <w:r w:rsidRPr="00DD50C9">
        <w:rPr>
          <w:rtl/>
          <w:lang w:bidi="ar-EG"/>
        </w:rPr>
        <w:t xml:space="preserve"> ببيانات الإنتاج</w:t>
      </w:r>
      <w:r w:rsidR="00D50B71">
        <w:rPr>
          <w:rFonts w:hint="cs"/>
          <w:rtl/>
          <w:lang w:bidi="ar-EG"/>
        </w:rPr>
        <w:t>،</w:t>
      </w:r>
      <w:r w:rsidRPr="00DD50C9">
        <w:rPr>
          <w:rtl/>
          <w:lang w:bidi="ar-EG"/>
        </w:rPr>
        <w:t xml:space="preserve"> والاقتصاديين والإحصائيين الذين ي</w:t>
      </w:r>
      <w:r w:rsidR="005A3B69">
        <w:rPr>
          <w:rFonts w:hint="cs"/>
          <w:rtl/>
          <w:lang w:bidi="ar-EG"/>
        </w:rPr>
        <w:t>ُ</w:t>
      </w:r>
      <w:r w:rsidRPr="00DD50C9">
        <w:rPr>
          <w:rtl/>
          <w:lang w:bidi="ar-EG"/>
        </w:rPr>
        <w:t xml:space="preserve">نتجون التحليل. </w:t>
      </w:r>
      <w:r w:rsidR="005A3B69">
        <w:rPr>
          <w:rFonts w:hint="cs"/>
          <w:rtl/>
          <w:lang w:bidi="ar-EG"/>
        </w:rPr>
        <w:t>و</w:t>
      </w:r>
      <w:r w:rsidRPr="00DD50C9">
        <w:rPr>
          <w:rtl/>
          <w:lang w:bidi="ar-EG"/>
        </w:rPr>
        <w:t>عادة</w:t>
      </w:r>
      <w:r w:rsidR="00D50B71">
        <w:rPr>
          <w:rFonts w:hint="cs"/>
          <w:rtl/>
          <w:lang w:bidi="ar-EG"/>
        </w:rPr>
        <w:t>ً</w:t>
      </w:r>
      <w:r w:rsidRPr="00DD50C9">
        <w:rPr>
          <w:rtl/>
          <w:lang w:bidi="ar-EG"/>
        </w:rPr>
        <w:t xml:space="preserve"> </w:t>
      </w:r>
      <w:r w:rsidR="005A3B69">
        <w:rPr>
          <w:rFonts w:hint="cs"/>
          <w:rtl/>
          <w:lang w:bidi="ar-EG"/>
        </w:rPr>
        <w:t xml:space="preserve">ما </w:t>
      </w:r>
      <w:r w:rsidRPr="00DD50C9">
        <w:rPr>
          <w:rtl/>
          <w:lang w:bidi="ar-EG"/>
        </w:rPr>
        <w:t xml:space="preserve">يبدو أن </w:t>
      </w:r>
      <w:r w:rsidR="005A3B69" w:rsidRPr="00DD50C9">
        <w:rPr>
          <w:rtl/>
          <w:lang w:bidi="ar-EG"/>
        </w:rPr>
        <w:t xml:space="preserve">متخصصي الملكية الفكرية وتكنولوجيا </w:t>
      </w:r>
      <w:r w:rsidR="005A3B69">
        <w:rPr>
          <w:rFonts w:hint="cs"/>
          <w:rtl/>
          <w:lang w:bidi="ar-EG"/>
        </w:rPr>
        <w:t xml:space="preserve">المعلومات </w:t>
      </w:r>
      <w:r w:rsidRPr="00DD50C9">
        <w:rPr>
          <w:rtl/>
          <w:lang w:bidi="ar-EG"/>
        </w:rPr>
        <w:t>لا يفهم</w:t>
      </w:r>
      <w:r w:rsidR="005A3B69">
        <w:rPr>
          <w:rFonts w:hint="cs"/>
          <w:rtl/>
          <w:lang w:bidi="ar-EG"/>
        </w:rPr>
        <w:t xml:space="preserve">ون البيانات اللازمة </w:t>
      </w:r>
      <w:r w:rsidRPr="00DD50C9">
        <w:rPr>
          <w:rtl/>
          <w:lang w:bidi="ar-EG"/>
        </w:rPr>
        <w:t xml:space="preserve">للتحليل، في حين أن </w:t>
      </w:r>
      <w:r w:rsidR="005A3B69" w:rsidRPr="00DD50C9">
        <w:rPr>
          <w:rtl/>
          <w:lang w:bidi="ar-EG"/>
        </w:rPr>
        <w:t>الاقتصاديين والإحصائيين</w:t>
      </w:r>
      <w:r w:rsidR="005A3B69">
        <w:rPr>
          <w:rFonts w:hint="cs"/>
          <w:rtl/>
          <w:lang w:bidi="ar-EG"/>
        </w:rPr>
        <w:t xml:space="preserve"> ي</w:t>
      </w:r>
      <w:r w:rsidRPr="00DD50C9">
        <w:rPr>
          <w:rtl/>
          <w:lang w:bidi="ar-EG"/>
        </w:rPr>
        <w:t>فتقر</w:t>
      </w:r>
      <w:r w:rsidR="005A3B69">
        <w:rPr>
          <w:rFonts w:hint="cs"/>
          <w:rtl/>
          <w:lang w:bidi="ar-EG"/>
        </w:rPr>
        <w:t>ون</w:t>
      </w:r>
      <w:r w:rsidRPr="00DD50C9">
        <w:rPr>
          <w:rtl/>
          <w:lang w:bidi="ar-EG"/>
        </w:rPr>
        <w:t xml:space="preserve"> إلى فهم متعمق </w:t>
      </w:r>
      <w:r w:rsidR="00323016">
        <w:rPr>
          <w:rFonts w:hint="cs"/>
          <w:rtl/>
          <w:lang w:bidi="ar-EG"/>
        </w:rPr>
        <w:t>لصكوك</w:t>
      </w:r>
      <w:r w:rsidRPr="00DD50C9">
        <w:rPr>
          <w:rtl/>
          <w:lang w:bidi="ar-EG"/>
        </w:rPr>
        <w:t xml:space="preserve"> </w:t>
      </w:r>
      <w:r w:rsidR="005A3B69">
        <w:rPr>
          <w:rFonts w:hint="cs"/>
          <w:rtl/>
          <w:lang w:bidi="ar-EG"/>
        </w:rPr>
        <w:t xml:space="preserve">الملكية الفكرية </w:t>
      </w:r>
      <w:r w:rsidRPr="00DD50C9">
        <w:rPr>
          <w:rtl/>
          <w:lang w:bidi="ar-EG"/>
        </w:rPr>
        <w:t>وعمليات</w:t>
      </w:r>
      <w:r w:rsidR="00C6700B">
        <w:rPr>
          <w:rFonts w:hint="cs"/>
          <w:rtl/>
          <w:lang w:bidi="ar-EG"/>
        </w:rPr>
        <w:t>ها التي تنتج</w:t>
      </w:r>
      <w:r w:rsidRPr="00DD50C9">
        <w:rPr>
          <w:rtl/>
          <w:lang w:bidi="ar-EG"/>
        </w:rPr>
        <w:t xml:space="preserve"> البيانات. ويمكن </w:t>
      </w:r>
      <w:r w:rsidR="00C6700B">
        <w:rPr>
          <w:rFonts w:hint="cs"/>
          <w:rtl/>
          <w:lang w:bidi="ar-EG"/>
        </w:rPr>
        <w:t>تقليل</w:t>
      </w:r>
      <w:r w:rsidRPr="00DD50C9">
        <w:rPr>
          <w:rtl/>
          <w:lang w:bidi="ar-EG"/>
        </w:rPr>
        <w:t xml:space="preserve"> هذا الت</w:t>
      </w:r>
      <w:r w:rsidR="00D50B71">
        <w:rPr>
          <w:rFonts w:hint="cs"/>
          <w:rtl/>
          <w:lang w:bidi="ar-EG"/>
        </w:rPr>
        <w:t>ّ</w:t>
      </w:r>
      <w:r w:rsidR="00C6700B">
        <w:rPr>
          <w:rFonts w:hint="cs"/>
          <w:rtl/>
          <w:lang w:bidi="ar-EG"/>
        </w:rPr>
        <w:t>باي</w:t>
      </w:r>
      <w:r w:rsidR="00D50B71">
        <w:rPr>
          <w:rFonts w:hint="cs"/>
          <w:rtl/>
          <w:lang w:bidi="ar-EG"/>
        </w:rPr>
        <w:t>ُ</w:t>
      </w:r>
      <w:r w:rsidR="00C6700B">
        <w:rPr>
          <w:rFonts w:hint="cs"/>
          <w:rtl/>
          <w:lang w:bidi="ar-EG"/>
        </w:rPr>
        <w:t xml:space="preserve">ن </w:t>
      </w:r>
      <w:r w:rsidRPr="00DD50C9">
        <w:rPr>
          <w:rtl/>
          <w:lang w:bidi="ar-EG"/>
        </w:rPr>
        <w:t xml:space="preserve">من خلال </w:t>
      </w:r>
      <w:r w:rsidR="00C6700B">
        <w:rPr>
          <w:rFonts w:hint="cs"/>
          <w:rtl/>
          <w:lang w:bidi="ar-EG"/>
        </w:rPr>
        <w:t>جعل</w:t>
      </w:r>
      <w:r w:rsidRPr="00DD50C9">
        <w:rPr>
          <w:rtl/>
          <w:lang w:bidi="ar-EG"/>
        </w:rPr>
        <w:t xml:space="preserve"> الاقتصاديين والإحصائيين </w:t>
      </w:r>
      <w:r w:rsidR="00C6700B">
        <w:rPr>
          <w:rFonts w:hint="cs"/>
          <w:rtl/>
          <w:lang w:bidi="ar-EG"/>
        </w:rPr>
        <w:t xml:space="preserve">يعملون </w:t>
      </w:r>
      <w:r w:rsidRPr="00DD50C9">
        <w:rPr>
          <w:rtl/>
          <w:lang w:bidi="ar-EG"/>
        </w:rPr>
        <w:t xml:space="preserve">في مكاتب الملكية الفكرية، مما يزيد من التفاعل بين هاتين المجموعتين من المتخصصين. </w:t>
      </w:r>
      <w:r w:rsidR="00C6700B">
        <w:rPr>
          <w:rFonts w:hint="cs"/>
          <w:rtl/>
          <w:lang w:bidi="ar-EG"/>
        </w:rPr>
        <w:t>و</w:t>
      </w:r>
      <w:r w:rsidRPr="00DD50C9">
        <w:rPr>
          <w:rtl/>
          <w:lang w:bidi="ar-EG"/>
        </w:rPr>
        <w:t>في هذه الحالة، كان</w:t>
      </w:r>
      <w:r w:rsidR="00C6700B">
        <w:rPr>
          <w:rFonts w:hint="cs"/>
          <w:rtl/>
          <w:lang w:bidi="ar-EG"/>
        </w:rPr>
        <w:t>ت</w:t>
      </w:r>
      <w:r w:rsidR="00E61710">
        <w:rPr>
          <w:rFonts w:hint="cs"/>
          <w:rtl/>
          <w:lang w:bidi="ar-EG"/>
        </w:rPr>
        <w:t xml:space="preserve"> توجد بالفعل</w:t>
      </w:r>
      <w:r w:rsidR="00C6700B">
        <w:rPr>
          <w:rFonts w:hint="cs"/>
          <w:rtl/>
          <w:lang w:bidi="ar-EG"/>
        </w:rPr>
        <w:t xml:space="preserve"> لدى </w:t>
      </w:r>
      <w:r w:rsidR="00C6700B" w:rsidRPr="00C6700B">
        <w:rPr>
          <w:rtl/>
          <w:lang w:bidi="ar-EG"/>
        </w:rPr>
        <w:t>هيئة الرقابة على الصناعة والتجارة</w:t>
      </w:r>
      <w:r w:rsidRPr="00DD50C9">
        <w:rPr>
          <w:rtl/>
          <w:lang w:bidi="ar-EG"/>
        </w:rPr>
        <w:t xml:space="preserve"> وحدة </w:t>
      </w:r>
      <w:r w:rsidR="00C6700B">
        <w:rPr>
          <w:rFonts w:hint="cs"/>
          <w:rtl/>
          <w:lang w:bidi="ar-EG"/>
        </w:rPr>
        <w:t>للشؤون الاقتصادية</w:t>
      </w:r>
      <w:r w:rsidRPr="00DD50C9">
        <w:rPr>
          <w:rtl/>
          <w:lang w:bidi="ar-EG"/>
        </w:rPr>
        <w:t xml:space="preserve">، </w:t>
      </w:r>
      <w:r w:rsidR="00C6700B">
        <w:rPr>
          <w:rFonts w:hint="cs"/>
          <w:rtl/>
          <w:lang w:bidi="ar-EG"/>
        </w:rPr>
        <w:t xml:space="preserve">هي </w:t>
      </w:r>
      <w:r w:rsidR="00C6700B" w:rsidRPr="00C6700B">
        <w:rPr>
          <w:rtl/>
          <w:lang w:bidi="ar-EG"/>
        </w:rPr>
        <w:t>مجموعة الدراسات الاقتصادية (</w:t>
      </w:r>
      <w:r w:rsidR="00C6700B" w:rsidRPr="00C6700B">
        <w:rPr>
          <w:lang w:bidi="ar-EG"/>
        </w:rPr>
        <w:t>GEE</w:t>
      </w:r>
      <w:r w:rsidR="00C6700B" w:rsidRPr="00C6700B">
        <w:rPr>
          <w:rtl/>
          <w:lang w:bidi="ar-EG"/>
        </w:rPr>
        <w:t>)</w:t>
      </w:r>
      <w:r w:rsidRPr="00DD50C9">
        <w:rPr>
          <w:rtl/>
          <w:lang w:bidi="ar-EG"/>
        </w:rPr>
        <w:t xml:space="preserve">، </w:t>
      </w:r>
      <w:r w:rsidR="00062525">
        <w:rPr>
          <w:rFonts w:hint="cs"/>
          <w:rtl/>
          <w:lang w:bidi="ar-EG"/>
        </w:rPr>
        <w:t xml:space="preserve">وكان لهذه الوحدة دور فعال في </w:t>
      </w:r>
      <w:r w:rsidRPr="00DD50C9">
        <w:rPr>
          <w:rtl/>
          <w:lang w:bidi="ar-EG"/>
        </w:rPr>
        <w:t>تنفيذ الدراسة.</w:t>
      </w:r>
    </w:p>
    <w:p w:rsidR="00062525" w:rsidRDefault="0042067B" w:rsidP="00600727">
      <w:pPr>
        <w:pStyle w:val="NormalParaAR"/>
        <w:rPr>
          <w:rtl/>
          <w:lang w:bidi="ar-EG"/>
        </w:rPr>
      </w:pPr>
      <w:r w:rsidRPr="0042067B">
        <w:rPr>
          <w:rtl/>
          <w:lang w:bidi="ar-EG"/>
        </w:rPr>
        <w:t>و</w:t>
      </w:r>
      <w:r>
        <w:rPr>
          <w:rFonts w:hint="cs"/>
          <w:rtl/>
          <w:lang w:bidi="ar-EG"/>
        </w:rPr>
        <w:t xml:space="preserve">في </w:t>
      </w:r>
      <w:r w:rsidRPr="0042067B">
        <w:rPr>
          <w:rtl/>
          <w:lang w:bidi="ar-EG"/>
        </w:rPr>
        <w:t xml:space="preserve">أثناء </w:t>
      </w:r>
      <w:r>
        <w:rPr>
          <w:rFonts w:hint="cs"/>
          <w:rtl/>
          <w:lang w:bidi="ar-EG"/>
        </w:rPr>
        <w:t>إعداد</w:t>
      </w:r>
      <w:r w:rsidRPr="0042067B"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التحل</w:t>
      </w:r>
      <w:r w:rsidRPr="0042067B">
        <w:rPr>
          <w:rtl/>
          <w:lang w:bidi="ar-EG"/>
        </w:rPr>
        <w:t>يل الاقتصادي والإحصائي ل</w:t>
      </w:r>
      <w:r>
        <w:rPr>
          <w:rFonts w:hint="cs"/>
          <w:rtl/>
          <w:lang w:bidi="ar-EG"/>
        </w:rPr>
        <w:t>لانتفاع ب</w:t>
      </w:r>
      <w:r w:rsidRPr="0042067B">
        <w:rPr>
          <w:rtl/>
          <w:lang w:bidi="ar-EG"/>
        </w:rPr>
        <w:t xml:space="preserve">الملكية الفكرية، كان التحدي الرئيسي يتعلق بتغطية بيانات الملكية الفكرية للأنشطة الاقتصادية الأساسية. </w:t>
      </w:r>
      <w:r w:rsidR="0095496F" w:rsidRPr="00600727">
        <w:rPr>
          <w:rFonts w:hint="cs"/>
          <w:rtl/>
          <w:lang w:bidi="ar-EG"/>
        </w:rPr>
        <w:t xml:space="preserve">فاقتصار </w:t>
      </w:r>
      <w:r w:rsidRPr="00600727">
        <w:rPr>
          <w:rtl/>
          <w:lang w:bidi="ar-EG"/>
        </w:rPr>
        <w:t xml:space="preserve">بيانات البراءات </w:t>
      </w:r>
      <w:r w:rsidR="0095496F" w:rsidRPr="00600727">
        <w:rPr>
          <w:rFonts w:hint="cs"/>
          <w:rtl/>
          <w:lang w:bidi="ar-EG"/>
        </w:rPr>
        <w:t>على تصوير</w:t>
      </w:r>
      <w:r w:rsidRPr="0042067B">
        <w:rPr>
          <w:rtl/>
          <w:lang w:bidi="ar-EG"/>
        </w:rPr>
        <w:t xml:space="preserve"> الأنشطة </w:t>
      </w:r>
      <w:r w:rsidR="00600727">
        <w:rPr>
          <w:rFonts w:hint="cs"/>
          <w:rtl/>
          <w:lang w:bidi="ar-EG"/>
        </w:rPr>
        <w:t>الابتكارية</w:t>
      </w:r>
      <w:r w:rsidRPr="0042067B">
        <w:rPr>
          <w:rtl/>
          <w:lang w:bidi="ar-EG"/>
        </w:rPr>
        <w:t xml:space="preserve"> معروف </w:t>
      </w:r>
      <w:r w:rsidR="0095496F">
        <w:rPr>
          <w:rFonts w:hint="cs"/>
          <w:rtl/>
          <w:lang w:bidi="ar-EG"/>
        </w:rPr>
        <w:t xml:space="preserve">تمام المعرفة </w:t>
      </w:r>
      <w:r w:rsidRPr="0042067B">
        <w:rPr>
          <w:rtl/>
          <w:lang w:bidi="ar-EG"/>
        </w:rPr>
        <w:t>وم</w:t>
      </w:r>
      <w:r w:rsidR="0095496F">
        <w:rPr>
          <w:rFonts w:hint="cs"/>
          <w:rtl/>
          <w:lang w:bidi="ar-EG"/>
        </w:rPr>
        <w:t>ُ</w:t>
      </w:r>
      <w:r w:rsidRPr="0042067B">
        <w:rPr>
          <w:rtl/>
          <w:lang w:bidi="ar-EG"/>
        </w:rPr>
        <w:t>وث</w:t>
      </w:r>
      <w:r w:rsidR="0095496F">
        <w:rPr>
          <w:rFonts w:hint="cs"/>
          <w:rtl/>
          <w:lang w:bidi="ar-EG"/>
        </w:rPr>
        <w:t>َّ</w:t>
      </w:r>
      <w:r w:rsidRPr="0042067B">
        <w:rPr>
          <w:rtl/>
          <w:lang w:bidi="ar-EG"/>
        </w:rPr>
        <w:t xml:space="preserve">ق في </w:t>
      </w:r>
      <w:r w:rsidR="00737E5C">
        <w:rPr>
          <w:rFonts w:hint="cs"/>
          <w:rtl/>
          <w:lang w:bidi="ar-EG"/>
        </w:rPr>
        <w:t>المؤلفات</w:t>
      </w:r>
      <w:r w:rsidR="0095496F">
        <w:rPr>
          <w:rFonts w:hint="cs"/>
          <w:rtl/>
          <w:lang w:bidi="ar-EG"/>
        </w:rPr>
        <w:t xml:space="preserve"> </w:t>
      </w:r>
      <w:r w:rsidRPr="0042067B">
        <w:rPr>
          <w:rtl/>
          <w:lang w:bidi="ar-EG"/>
        </w:rPr>
        <w:t xml:space="preserve">الاقتصادية. </w:t>
      </w:r>
      <w:r w:rsidR="00737E5C">
        <w:rPr>
          <w:rFonts w:hint="cs"/>
          <w:rtl/>
          <w:lang w:bidi="ar-EG"/>
        </w:rPr>
        <w:t>و</w:t>
      </w:r>
      <w:r w:rsidRPr="0042067B">
        <w:rPr>
          <w:rtl/>
          <w:lang w:bidi="ar-EG"/>
        </w:rPr>
        <w:t>تغطية أنشطة التصميم وال</w:t>
      </w:r>
      <w:r w:rsidR="00737E5C">
        <w:rPr>
          <w:rFonts w:hint="cs"/>
          <w:rtl/>
          <w:lang w:bidi="ar-EG"/>
        </w:rPr>
        <w:t xml:space="preserve">توسيم من خلال </w:t>
      </w:r>
      <w:r w:rsidRPr="0042067B">
        <w:rPr>
          <w:rtl/>
          <w:lang w:bidi="ar-EG"/>
        </w:rPr>
        <w:t xml:space="preserve">التصاميم الصناعية والعلامات التجارية أقل شهرة. </w:t>
      </w:r>
      <w:r w:rsidRPr="0042067B">
        <w:rPr>
          <w:rtl/>
          <w:lang w:bidi="ar-EG"/>
        </w:rPr>
        <w:lastRenderedPageBreak/>
        <w:t xml:space="preserve">وبغض النظر عن ذلك، فإن هذا الأمر لا </w:t>
      </w:r>
      <w:r w:rsidR="00737E5C">
        <w:rPr>
          <w:rFonts w:hint="cs"/>
          <w:rtl/>
          <w:lang w:bidi="ar-EG"/>
        </w:rPr>
        <w:t xml:space="preserve">يكاد </w:t>
      </w:r>
      <w:r w:rsidRPr="0042067B">
        <w:rPr>
          <w:rtl/>
          <w:lang w:bidi="ar-EG"/>
        </w:rPr>
        <w:t xml:space="preserve">يمثل مشكلة لأن </w:t>
      </w:r>
      <w:r w:rsidR="00737E5C" w:rsidRPr="0042067B">
        <w:rPr>
          <w:rtl/>
          <w:lang w:bidi="ar-EG"/>
        </w:rPr>
        <w:t>بيانات</w:t>
      </w:r>
      <w:r w:rsidR="00737E5C">
        <w:rPr>
          <w:rFonts w:hint="cs"/>
          <w:rtl/>
          <w:lang w:bidi="ar-EG"/>
        </w:rPr>
        <w:t xml:space="preserve"> ال</w:t>
      </w:r>
      <w:r w:rsidRPr="0042067B">
        <w:rPr>
          <w:rtl/>
          <w:lang w:bidi="ar-EG"/>
        </w:rPr>
        <w:t xml:space="preserve">براءات </w:t>
      </w:r>
      <w:r w:rsidR="00737E5C">
        <w:rPr>
          <w:rFonts w:hint="cs"/>
          <w:rtl/>
          <w:lang w:bidi="ar-EG"/>
        </w:rPr>
        <w:t>والتصاميم</w:t>
      </w:r>
      <w:r w:rsidRPr="0042067B">
        <w:rPr>
          <w:rtl/>
          <w:lang w:bidi="ar-EG"/>
        </w:rPr>
        <w:t xml:space="preserve"> الصناعية والعلامات التجارية تغطي معظم ال</w:t>
      </w:r>
      <w:r w:rsidR="00745752">
        <w:rPr>
          <w:rFonts w:hint="cs"/>
          <w:rtl/>
          <w:lang w:bidi="ar-EG"/>
        </w:rPr>
        <w:t xml:space="preserve">أنشطة </w:t>
      </w:r>
      <w:r w:rsidRPr="0042067B">
        <w:rPr>
          <w:rtl/>
          <w:lang w:bidi="ar-EG"/>
        </w:rPr>
        <w:t>المتعلق</w:t>
      </w:r>
      <w:r w:rsidR="00745752">
        <w:rPr>
          <w:rFonts w:hint="cs"/>
          <w:rtl/>
          <w:lang w:bidi="ar-EG"/>
        </w:rPr>
        <w:t>ة</w:t>
      </w:r>
      <w:r w:rsidRPr="0042067B">
        <w:rPr>
          <w:rtl/>
          <w:lang w:bidi="ar-EG"/>
        </w:rPr>
        <w:t xml:space="preserve"> باستخدام هذه الأنظمة. و</w:t>
      </w:r>
      <w:r w:rsidR="00C72EED">
        <w:rPr>
          <w:rFonts w:hint="cs"/>
          <w:rtl/>
          <w:lang w:bidi="ar-EG"/>
        </w:rPr>
        <w:t xml:space="preserve">لكن </w:t>
      </w:r>
      <w:r w:rsidR="00745752">
        <w:rPr>
          <w:rFonts w:hint="cs"/>
          <w:rtl/>
          <w:lang w:bidi="ar-EG"/>
        </w:rPr>
        <w:t xml:space="preserve">ليس الأمر كذلك </w:t>
      </w:r>
      <w:r w:rsidRPr="0042067B">
        <w:rPr>
          <w:rtl/>
          <w:lang w:bidi="ar-EG"/>
        </w:rPr>
        <w:t xml:space="preserve">بالنسبة </w:t>
      </w:r>
      <w:r w:rsidR="00745752">
        <w:rPr>
          <w:rFonts w:hint="cs"/>
          <w:rtl/>
          <w:lang w:bidi="ar-EG"/>
        </w:rPr>
        <w:t>إلى المصنفات ال</w:t>
      </w:r>
      <w:r w:rsidRPr="0042067B">
        <w:rPr>
          <w:rtl/>
          <w:lang w:bidi="ar-EG"/>
        </w:rPr>
        <w:t>محمي</w:t>
      </w:r>
      <w:r w:rsidR="00745752">
        <w:rPr>
          <w:rFonts w:hint="cs"/>
          <w:rtl/>
          <w:lang w:bidi="ar-EG"/>
        </w:rPr>
        <w:t>ة</w:t>
      </w:r>
      <w:r w:rsidRPr="0042067B">
        <w:rPr>
          <w:rtl/>
          <w:lang w:bidi="ar-EG"/>
        </w:rPr>
        <w:t xml:space="preserve"> بموجب حق</w:t>
      </w:r>
      <w:r w:rsidR="00745752">
        <w:rPr>
          <w:rFonts w:hint="cs"/>
          <w:rtl/>
          <w:lang w:bidi="ar-EG"/>
        </w:rPr>
        <w:t xml:space="preserve"> المؤلف</w:t>
      </w:r>
      <w:r w:rsidRPr="0042067B">
        <w:rPr>
          <w:rtl/>
          <w:lang w:bidi="ar-EG"/>
        </w:rPr>
        <w:t xml:space="preserve">، حيث لا </w:t>
      </w:r>
      <w:r w:rsidR="00745752">
        <w:rPr>
          <w:rFonts w:hint="cs"/>
          <w:rtl/>
          <w:lang w:bidi="ar-EG"/>
        </w:rPr>
        <w:t>يُ</w:t>
      </w:r>
      <w:r w:rsidRPr="0042067B">
        <w:rPr>
          <w:rtl/>
          <w:lang w:bidi="ar-EG"/>
        </w:rPr>
        <w:t>سج</w:t>
      </w:r>
      <w:r w:rsidR="00745752">
        <w:rPr>
          <w:rFonts w:hint="cs"/>
          <w:rtl/>
          <w:lang w:bidi="ar-EG"/>
        </w:rPr>
        <w:t>َّ</w:t>
      </w:r>
      <w:r w:rsidRPr="0042067B">
        <w:rPr>
          <w:rtl/>
          <w:lang w:bidi="ar-EG"/>
        </w:rPr>
        <w:t xml:space="preserve">ل </w:t>
      </w:r>
      <w:r w:rsidR="00600727">
        <w:rPr>
          <w:rFonts w:hint="cs"/>
          <w:rtl/>
          <w:lang w:bidi="ar-EG"/>
        </w:rPr>
        <w:t>قدر</w:t>
      </w:r>
      <w:r w:rsidRPr="0042067B">
        <w:rPr>
          <w:rtl/>
          <w:lang w:bidi="ar-EG"/>
        </w:rPr>
        <w:t xml:space="preserve"> كبير منها </w:t>
      </w:r>
      <w:r w:rsidR="00745752">
        <w:rPr>
          <w:rFonts w:hint="cs"/>
          <w:rtl/>
          <w:lang w:bidi="ar-EG"/>
        </w:rPr>
        <w:t xml:space="preserve">تسجيلاً </w:t>
      </w:r>
      <w:r w:rsidRPr="0042067B">
        <w:rPr>
          <w:rtl/>
          <w:lang w:bidi="ar-EG"/>
        </w:rPr>
        <w:t>رسمي</w:t>
      </w:r>
      <w:r w:rsidR="00745752">
        <w:rPr>
          <w:rFonts w:hint="cs"/>
          <w:rtl/>
          <w:lang w:bidi="ar-EG"/>
        </w:rPr>
        <w:t>ّ</w:t>
      </w:r>
      <w:r w:rsidRPr="0042067B">
        <w:rPr>
          <w:rtl/>
          <w:lang w:bidi="ar-EG"/>
        </w:rPr>
        <w:t>ا</w:t>
      </w:r>
      <w:r w:rsidR="00745752">
        <w:rPr>
          <w:rFonts w:hint="cs"/>
          <w:rtl/>
          <w:lang w:bidi="ar-EG"/>
        </w:rPr>
        <w:t>ً</w:t>
      </w:r>
      <w:r w:rsidRPr="0042067B">
        <w:rPr>
          <w:rtl/>
          <w:lang w:bidi="ar-EG"/>
        </w:rPr>
        <w:t xml:space="preserve"> في </w:t>
      </w:r>
      <w:r w:rsidR="00745752" w:rsidRPr="00745752">
        <w:rPr>
          <w:rtl/>
          <w:lang w:bidi="ar-EG"/>
        </w:rPr>
        <w:t>الإدارة الوطنية لحق المؤلف</w:t>
      </w:r>
      <w:r w:rsidRPr="0042067B">
        <w:rPr>
          <w:rtl/>
          <w:lang w:bidi="ar-EG"/>
        </w:rPr>
        <w:t xml:space="preserve">. </w:t>
      </w:r>
      <w:r w:rsidR="00E03AE8">
        <w:rPr>
          <w:rFonts w:hint="cs"/>
          <w:rtl/>
          <w:lang w:bidi="ar-EG"/>
        </w:rPr>
        <w:t>و</w:t>
      </w:r>
      <w:r w:rsidRPr="0042067B">
        <w:rPr>
          <w:rtl/>
          <w:lang w:bidi="ar-EG"/>
        </w:rPr>
        <w:t xml:space="preserve">تفضيل كل صناعة إبداعية </w:t>
      </w:r>
      <w:r w:rsidR="00E03AE8">
        <w:rPr>
          <w:rFonts w:hint="cs"/>
          <w:rtl/>
          <w:lang w:bidi="ar-EG"/>
        </w:rPr>
        <w:t>ل</w:t>
      </w:r>
      <w:r w:rsidRPr="0042067B">
        <w:rPr>
          <w:rtl/>
          <w:lang w:bidi="ar-EG"/>
        </w:rPr>
        <w:t>استخدام التسجيل الرسمي لحق</w:t>
      </w:r>
      <w:r w:rsidR="00E03AE8">
        <w:rPr>
          <w:rFonts w:hint="cs"/>
          <w:rtl/>
          <w:lang w:bidi="ar-EG"/>
        </w:rPr>
        <w:t xml:space="preserve"> المؤلف </w:t>
      </w:r>
      <w:r w:rsidRPr="0042067B">
        <w:rPr>
          <w:rtl/>
          <w:lang w:bidi="ar-EG"/>
        </w:rPr>
        <w:t xml:space="preserve">أقل شهرة، وقدمت الدراسة أول </w:t>
      </w:r>
      <w:r w:rsidR="00E03AE8">
        <w:rPr>
          <w:rFonts w:hint="cs"/>
          <w:rtl/>
          <w:lang w:bidi="ar-EG"/>
        </w:rPr>
        <w:t>نهج</w:t>
      </w:r>
      <w:r w:rsidRPr="0042067B">
        <w:rPr>
          <w:rtl/>
          <w:lang w:bidi="ar-EG"/>
        </w:rPr>
        <w:t xml:space="preserve"> </w:t>
      </w:r>
      <w:r w:rsidR="00E03AE8">
        <w:rPr>
          <w:rFonts w:hint="cs"/>
          <w:rtl/>
          <w:lang w:bidi="ar-EG"/>
        </w:rPr>
        <w:t>نظامي</w:t>
      </w:r>
      <w:r w:rsidRPr="0042067B">
        <w:rPr>
          <w:rtl/>
          <w:lang w:bidi="ar-EG"/>
        </w:rPr>
        <w:t xml:space="preserve"> ل</w:t>
      </w:r>
      <w:r w:rsidR="00600727">
        <w:rPr>
          <w:rFonts w:hint="cs"/>
          <w:rtl/>
          <w:lang w:bidi="ar-EG"/>
        </w:rPr>
        <w:t>هذا ا</w:t>
      </w:r>
      <w:r w:rsidRPr="0042067B">
        <w:rPr>
          <w:rtl/>
          <w:lang w:bidi="ar-EG"/>
        </w:rPr>
        <w:t xml:space="preserve">لموضوع. ومع ذلك، </w:t>
      </w:r>
      <w:r w:rsidR="00E03AE8">
        <w:rPr>
          <w:rFonts w:hint="cs"/>
          <w:rtl/>
          <w:lang w:bidi="ar-EG"/>
        </w:rPr>
        <w:t xml:space="preserve">توجد </w:t>
      </w:r>
      <w:r w:rsidRPr="0042067B">
        <w:rPr>
          <w:rtl/>
          <w:lang w:bidi="ar-EG"/>
        </w:rPr>
        <w:t>حاجة إلى عمل دراسة تكميلية لتوفير فهم كامل لاستخدام نظام حق المؤلف.</w:t>
      </w:r>
    </w:p>
    <w:p w:rsidR="00E03AE8" w:rsidRDefault="004A1E44" w:rsidP="003E5580">
      <w:pPr>
        <w:pStyle w:val="NormalParaAR"/>
        <w:rPr>
          <w:rtl/>
          <w:lang w:bidi="ar-EG"/>
        </w:rPr>
      </w:pPr>
      <w:r w:rsidRPr="004A1E44">
        <w:rPr>
          <w:rtl/>
          <w:lang w:bidi="ar-EG"/>
        </w:rPr>
        <w:t>وأخيرا</w:t>
      </w:r>
      <w:r>
        <w:rPr>
          <w:rFonts w:hint="cs"/>
          <w:rtl/>
          <w:lang w:bidi="ar-EG"/>
        </w:rPr>
        <w:t>ً</w:t>
      </w:r>
      <w:r w:rsidRPr="004A1E44">
        <w:rPr>
          <w:rtl/>
          <w:lang w:bidi="ar-EG"/>
        </w:rPr>
        <w:t xml:space="preserve">، أظهر تقييم التعميم المحلي للدراسة عدة تحديات محتملة تتعلق </w:t>
      </w:r>
      <w:r w:rsidR="00824B1D">
        <w:rPr>
          <w:rFonts w:hint="cs"/>
          <w:rtl/>
          <w:lang w:bidi="ar-EG"/>
        </w:rPr>
        <w:t>بماضي</w:t>
      </w:r>
      <w:r w:rsidRPr="004A1E44">
        <w:rPr>
          <w:rtl/>
          <w:lang w:bidi="ar-EG"/>
        </w:rPr>
        <w:t xml:space="preserve"> الدراسة ومستقبلها. وسيتطلب التعميم الناجح للمشروع الحفاظ على الكفاءات </w:t>
      </w:r>
      <w:r w:rsidR="00375010">
        <w:rPr>
          <w:rFonts w:hint="cs"/>
          <w:rtl/>
          <w:lang w:bidi="ar-EG"/>
        </w:rPr>
        <w:t>التي نتجت في</w:t>
      </w:r>
      <w:r w:rsidRPr="004A1E44">
        <w:rPr>
          <w:rtl/>
          <w:lang w:bidi="ar-EG"/>
        </w:rPr>
        <w:t xml:space="preserve"> أثناء تنفيذ الدراسة. ومن هذا المنطلق، من الأهمية بمكان أن يقوم الشركاء التقنيون الحاليون وأصحاب المصلحة الجدد </w:t>
      </w:r>
      <w:r w:rsidR="00375010">
        <w:rPr>
          <w:rtl/>
          <w:lang w:bidi="ar-EG"/>
        </w:rPr>
        <w:t>–</w:t>
      </w:r>
      <w:r w:rsidRPr="004A1E44">
        <w:rPr>
          <w:rtl/>
          <w:lang w:bidi="ar-EG"/>
        </w:rPr>
        <w:t>من</w:t>
      </w:r>
      <w:r w:rsidR="00375010">
        <w:rPr>
          <w:rFonts w:hint="cs"/>
          <w:rtl/>
          <w:lang w:bidi="ar-EG"/>
        </w:rPr>
        <w:t xml:space="preserve"> </w:t>
      </w:r>
      <w:r w:rsidRPr="004A1E44">
        <w:rPr>
          <w:rtl/>
          <w:lang w:bidi="ar-EG"/>
        </w:rPr>
        <w:t>الوكالات الأخرى أو الأوساط الأكاديمية</w:t>
      </w:r>
      <w:r w:rsidR="00375010">
        <w:rPr>
          <w:rFonts w:hint="cs"/>
          <w:rtl/>
          <w:lang w:bidi="ar-EG"/>
        </w:rPr>
        <w:t xml:space="preserve"> مثلاً</w:t>
      </w:r>
      <w:r w:rsidR="00375010">
        <w:rPr>
          <w:rtl/>
          <w:lang w:bidi="ar-EG"/>
        </w:rPr>
        <w:t>–</w:t>
      </w:r>
      <w:r w:rsidRPr="004A1E44">
        <w:rPr>
          <w:rtl/>
          <w:lang w:bidi="ar-EG"/>
        </w:rPr>
        <w:t xml:space="preserve"> </w:t>
      </w:r>
      <w:r w:rsidR="00375010">
        <w:rPr>
          <w:rFonts w:hint="cs"/>
          <w:rtl/>
          <w:lang w:bidi="ar-EG"/>
        </w:rPr>
        <w:t>ب</w:t>
      </w:r>
      <w:r w:rsidRPr="004A1E44">
        <w:rPr>
          <w:rtl/>
          <w:lang w:bidi="ar-EG"/>
        </w:rPr>
        <w:t>استغلال</w:t>
      </w:r>
      <w:r w:rsidR="00375010">
        <w:rPr>
          <w:rFonts w:hint="cs"/>
          <w:rtl/>
          <w:lang w:bidi="ar-EG"/>
        </w:rPr>
        <w:t xml:space="preserve"> </w:t>
      </w:r>
      <w:r w:rsidR="00824B1D">
        <w:rPr>
          <w:rtl/>
          <w:lang w:bidi="ar-EG"/>
        </w:rPr>
        <w:t>قاعدة البيانات ال</w:t>
      </w:r>
      <w:r w:rsidR="00824B1D">
        <w:rPr>
          <w:rFonts w:hint="cs"/>
          <w:rtl/>
          <w:lang w:bidi="ar-EG"/>
        </w:rPr>
        <w:t>ناتجة</w:t>
      </w:r>
      <w:r w:rsidR="00375010">
        <w:rPr>
          <w:rFonts w:hint="cs"/>
          <w:rtl/>
          <w:lang w:bidi="ar-EG"/>
        </w:rPr>
        <w:t xml:space="preserve"> في</w:t>
      </w:r>
      <w:r w:rsidRPr="004A1E44">
        <w:rPr>
          <w:rtl/>
          <w:lang w:bidi="ar-EG"/>
        </w:rPr>
        <w:t xml:space="preserve"> أثناء الدراسة في تحليلات لاحقة. ومن المهم بنفس القدر </w:t>
      </w:r>
      <w:r w:rsidR="00375010">
        <w:rPr>
          <w:rFonts w:hint="cs"/>
          <w:rtl/>
          <w:lang w:bidi="ar-EG"/>
        </w:rPr>
        <w:t xml:space="preserve">الحفاظ على </w:t>
      </w:r>
      <w:r w:rsidRPr="004A1E44">
        <w:rPr>
          <w:rtl/>
          <w:lang w:bidi="ar-EG"/>
        </w:rPr>
        <w:t>المنهجية التي و</w:t>
      </w:r>
      <w:r w:rsidR="00375010">
        <w:rPr>
          <w:rFonts w:hint="cs"/>
          <w:rtl/>
          <w:lang w:bidi="ar-EG"/>
        </w:rPr>
        <w:t>ُ</w:t>
      </w:r>
      <w:r w:rsidRPr="004A1E44">
        <w:rPr>
          <w:rtl/>
          <w:lang w:bidi="ar-EG"/>
        </w:rPr>
        <w:t xml:space="preserve">ضعت </w:t>
      </w:r>
      <w:r w:rsidR="00824B1D">
        <w:rPr>
          <w:rFonts w:hint="cs"/>
          <w:rtl/>
          <w:lang w:bidi="ar-EG"/>
        </w:rPr>
        <w:t>خلال</w:t>
      </w:r>
      <w:r w:rsidRPr="004A1E44">
        <w:rPr>
          <w:rtl/>
          <w:lang w:bidi="ar-EG"/>
        </w:rPr>
        <w:t xml:space="preserve"> تنفيذ الدراسة وال</w:t>
      </w:r>
      <w:r w:rsidR="00375010">
        <w:rPr>
          <w:rFonts w:hint="cs"/>
          <w:rtl/>
          <w:lang w:bidi="ar-EG"/>
        </w:rPr>
        <w:t xml:space="preserve">مهارات </w:t>
      </w:r>
      <w:r w:rsidRPr="004A1E44">
        <w:rPr>
          <w:rtl/>
          <w:lang w:bidi="ar-EG"/>
        </w:rPr>
        <w:t xml:space="preserve">التقنية التي اكتسبها موظفو مكتب الملكية الفكرية والخبراء الاستشاريون المحليون </w:t>
      </w:r>
      <w:r w:rsidR="00B40345">
        <w:rPr>
          <w:rFonts w:hint="cs"/>
          <w:rtl/>
          <w:lang w:bidi="ar-EG"/>
        </w:rPr>
        <w:t>وتوسي</w:t>
      </w:r>
      <w:r w:rsidR="003E5580">
        <w:rPr>
          <w:rFonts w:hint="cs"/>
          <w:rtl/>
          <w:lang w:bidi="ar-EG"/>
        </w:rPr>
        <w:t>ع</w:t>
      </w:r>
      <w:r w:rsidR="00B40345">
        <w:rPr>
          <w:rFonts w:hint="cs"/>
          <w:rtl/>
          <w:lang w:bidi="ar-EG"/>
        </w:rPr>
        <w:t xml:space="preserve"> نطاقهما</w:t>
      </w:r>
      <w:r w:rsidRPr="004A1E44">
        <w:rPr>
          <w:rtl/>
          <w:lang w:bidi="ar-EG"/>
        </w:rPr>
        <w:t>.</w:t>
      </w:r>
    </w:p>
    <w:p w:rsidR="00F43264" w:rsidRPr="00F43264" w:rsidRDefault="00F43264" w:rsidP="00F43264">
      <w:pPr>
        <w:pStyle w:val="Heading1"/>
        <w:rPr>
          <w:b/>
          <w:bCs w:val="0"/>
          <w:rtl/>
          <w:lang w:bidi="ar-EG"/>
        </w:rPr>
      </w:pPr>
      <w:r w:rsidRPr="00F43264">
        <w:rPr>
          <w:b/>
          <w:bCs w:val="0"/>
          <w:rtl/>
          <w:lang w:bidi="ar-EG"/>
        </w:rPr>
        <w:t xml:space="preserve">ملخص النتائج الاقتصادية والإحصائية </w:t>
      </w:r>
      <w:r>
        <w:rPr>
          <w:rFonts w:hint="cs"/>
          <w:b/>
          <w:bCs w:val="0"/>
          <w:rtl/>
          <w:lang w:bidi="ar-EG"/>
        </w:rPr>
        <w:t>ل</w:t>
      </w:r>
      <w:r w:rsidRPr="00F43264">
        <w:rPr>
          <w:b/>
          <w:bCs w:val="0"/>
          <w:rtl/>
          <w:lang w:bidi="ar-EG"/>
        </w:rPr>
        <w:t>لدراسة القطرية</w:t>
      </w:r>
      <w:r>
        <w:rPr>
          <w:rStyle w:val="FootnoteReference"/>
          <w:b/>
          <w:bCs w:val="0"/>
          <w:rtl/>
          <w:lang w:bidi="ar-EG"/>
        </w:rPr>
        <w:footnoteReference w:id="1"/>
      </w:r>
    </w:p>
    <w:p w:rsidR="009C3D67" w:rsidRDefault="00F43264" w:rsidP="003E5580">
      <w:pPr>
        <w:pStyle w:val="NormalParaAR"/>
        <w:rPr>
          <w:rtl/>
          <w:lang w:bidi="ar-EG"/>
        </w:rPr>
      </w:pPr>
      <w:r>
        <w:rPr>
          <w:rtl/>
          <w:lang w:bidi="ar-EG"/>
        </w:rPr>
        <w:t>ت</w:t>
      </w:r>
      <w:r w:rsidR="00323016">
        <w:rPr>
          <w:rFonts w:hint="cs"/>
          <w:rtl/>
          <w:lang w:bidi="ar-EG"/>
        </w:rPr>
        <w:t>ُ</w:t>
      </w:r>
      <w:r>
        <w:rPr>
          <w:rtl/>
          <w:lang w:bidi="ar-EG"/>
        </w:rPr>
        <w:t>حل</w:t>
      </w:r>
      <w:r w:rsidR="00323016">
        <w:rPr>
          <w:rFonts w:hint="cs"/>
          <w:rtl/>
          <w:lang w:bidi="ar-EG"/>
        </w:rPr>
        <w:t>ِّ</w:t>
      </w:r>
      <w:r>
        <w:rPr>
          <w:rtl/>
          <w:lang w:bidi="ar-EG"/>
        </w:rPr>
        <w:t xml:space="preserve">ل الدراسة القطرية </w:t>
      </w:r>
      <w:r w:rsidR="00323016">
        <w:rPr>
          <w:rFonts w:hint="cs"/>
          <w:rtl/>
          <w:lang w:bidi="ar-EG"/>
        </w:rPr>
        <w:t>الانتفاع ب</w:t>
      </w:r>
      <w:r>
        <w:rPr>
          <w:rtl/>
          <w:lang w:bidi="ar-EG"/>
        </w:rPr>
        <w:t xml:space="preserve">الملكية الفكرية في كولومبيا </w:t>
      </w:r>
      <w:r w:rsidR="00323016">
        <w:rPr>
          <w:rFonts w:hint="cs"/>
          <w:rtl/>
          <w:lang w:bidi="ar-EG"/>
        </w:rPr>
        <w:t>في ا</w:t>
      </w:r>
      <w:r>
        <w:rPr>
          <w:rtl/>
          <w:lang w:bidi="ar-EG"/>
        </w:rPr>
        <w:t xml:space="preserve">لفترة من </w:t>
      </w:r>
      <w:r w:rsidR="00323016">
        <w:rPr>
          <w:rFonts w:hint="cs"/>
          <w:rtl/>
          <w:lang w:bidi="ar-EG"/>
        </w:rPr>
        <w:t xml:space="preserve">عام </w:t>
      </w:r>
      <w:r>
        <w:rPr>
          <w:rtl/>
          <w:lang w:bidi="ar-EG"/>
        </w:rPr>
        <w:t xml:space="preserve">2000 إلى </w:t>
      </w:r>
      <w:r w:rsidR="00323016">
        <w:rPr>
          <w:rFonts w:hint="cs"/>
          <w:rtl/>
          <w:lang w:bidi="ar-EG"/>
        </w:rPr>
        <w:t xml:space="preserve">عام </w:t>
      </w:r>
      <w:r>
        <w:rPr>
          <w:rtl/>
          <w:lang w:bidi="ar-EG"/>
        </w:rPr>
        <w:t>2016. وت</w:t>
      </w:r>
      <w:r w:rsidR="00323016">
        <w:rPr>
          <w:rFonts w:hint="cs"/>
          <w:rtl/>
          <w:lang w:bidi="ar-EG"/>
        </w:rPr>
        <w:t>ُ</w:t>
      </w:r>
      <w:r>
        <w:rPr>
          <w:rtl/>
          <w:lang w:bidi="ar-EG"/>
        </w:rPr>
        <w:t>قد</w:t>
      </w:r>
      <w:r w:rsidR="00323016">
        <w:rPr>
          <w:rFonts w:hint="cs"/>
          <w:rtl/>
          <w:lang w:bidi="ar-EG"/>
        </w:rPr>
        <w:t>ِّ</w:t>
      </w:r>
      <w:r>
        <w:rPr>
          <w:rtl/>
          <w:lang w:bidi="ar-EG"/>
        </w:rPr>
        <w:t>م وصفا</w:t>
      </w:r>
      <w:r w:rsidR="00323016">
        <w:rPr>
          <w:rFonts w:hint="cs"/>
          <w:rtl/>
          <w:lang w:bidi="ar-EG"/>
        </w:rPr>
        <w:t>ً</w:t>
      </w:r>
      <w:r>
        <w:rPr>
          <w:rtl/>
          <w:lang w:bidi="ar-EG"/>
        </w:rPr>
        <w:t xml:space="preserve"> متعمقا</w:t>
      </w:r>
      <w:r w:rsidR="00323016">
        <w:rPr>
          <w:rFonts w:hint="cs"/>
          <w:rtl/>
          <w:lang w:bidi="ar-EG"/>
        </w:rPr>
        <w:t>ً</w:t>
      </w:r>
      <w:r>
        <w:rPr>
          <w:rtl/>
          <w:lang w:bidi="ar-EG"/>
        </w:rPr>
        <w:t xml:space="preserve"> لاستخدام البراءات</w:t>
      </w:r>
      <w:r w:rsidR="00824B1D">
        <w:rPr>
          <w:rFonts w:hint="cs"/>
          <w:rtl/>
          <w:lang w:bidi="ar-EG"/>
        </w:rPr>
        <w:t>،</w:t>
      </w:r>
      <w:r>
        <w:rPr>
          <w:rtl/>
          <w:lang w:bidi="ar-EG"/>
        </w:rPr>
        <w:t xml:space="preserve"> ونماذج المنفعة</w:t>
      </w:r>
      <w:r w:rsidR="00824B1D">
        <w:rPr>
          <w:rFonts w:hint="cs"/>
          <w:rtl/>
          <w:lang w:bidi="ar-EG"/>
        </w:rPr>
        <w:t>،</w:t>
      </w:r>
      <w:r>
        <w:rPr>
          <w:rtl/>
          <w:lang w:bidi="ar-EG"/>
        </w:rPr>
        <w:t xml:space="preserve"> وال</w:t>
      </w:r>
      <w:r w:rsidR="00323016">
        <w:rPr>
          <w:rFonts w:hint="cs"/>
          <w:rtl/>
          <w:lang w:bidi="ar-EG"/>
        </w:rPr>
        <w:t xml:space="preserve">تصاميم </w:t>
      </w:r>
      <w:r>
        <w:rPr>
          <w:rtl/>
          <w:lang w:bidi="ar-EG"/>
        </w:rPr>
        <w:t>الصناعية</w:t>
      </w:r>
      <w:r w:rsidR="00824B1D">
        <w:rPr>
          <w:rFonts w:hint="cs"/>
          <w:rtl/>
          <w:lang w:bidi="ar-EG"/>
        </w:rPr>
        <w:t>،</w:t>
      </w:r>
      <w:r>
        <w:rPr>
          <w:rtl/>
          <w:lang w:bidi="ar-EG"/>
        </w:rPr>
        <w:t xml:space="preserve"> والعلامات التجارية</w:t>
      </w:r>
      <w:r w:rsidR="00824B1D">
        <w:rPr>
          <w:rFonts w:hint="cs"/>
          <w:rtl/>
          <w:lang w:bidi="ar-EG"/>
        </w:rPr>
        <w:t>،</w:t>
      </w:r>
      <w:r>
        <w:rPr>
          <w:rtl/>
          <w:lang w:bidi="ar-EG"/>
        </w:rPr>
        <w:t xml:space="preserve"> والأصناف النباتية</w:t>
      </w:r>
      <w:r w:rsidR="00824B1D">
        <w:rPr>
          <w:rFonts w:hint="cs"/>
          <w:rtl/>
          <w:lang w:bidi="ar-EG"/>
        </w:rPr>
        <w:t>،</w:t>
      </w:r>
      <w:r>
        <w:rPr>
          <w:rtl/>
          <w:lang w:bidi="ar-EG"/>
        </w:rPr>
        <w:t xml:space="preserve"> و</w:t>
      </w:r>
      <w:r w:rsidR="003E5580">
        <w:rPr>
          <w:rFonts w:hint="cs"/>
          <w:rtl/>
          <w:lang w:bidi="ar-EG"/>
        </w:rPr>
        <w:t>المؤشرات</w:t>
      </w:r>
      <w:r>
        <w:rPr>
          <w:rtl/>
          <w:lang w:bidi="ar-EG"/>
        </w:rPr>
        <w:t xml:space="preserve"> الجغرافية</w:t>
      </w:r>
      <w:r w:rsidR="00824B1D">
        <w:rPr>
          <w:rFonts w:hint="cs"/>
          <w:rtl/>
          <w:lang w:bidi="ar-EG"/>
        </w:rPr>
        <w:t>،</w:t>
      </w:r>
      <w:r>
        <w:rPr>
          <w:rtl/>
          <w:lang w:bidi="ar-EG"/>
        </w:rPr>
        <w:t xml:space="preserve"> وغيرها من صكوك الملكية الفكرية. </w:t>
      </w:r>
      <w:r w:rsidR="00323016">
        <w:rPr>
          <w:rFonts w:hint="cs"/>
          <w:rtl/>
          <w:lang w:bidi="ar-EG"/>
        </w:rPr>
        <w:t>ويُ</w:t>
      </w:r>
      <w:r>
        <w:rPr>
          <w:rtl/>
          <w:lang w:bidi="ar-EG"/>
        </w:rPr>
        <w:t>قس</w:t>
      </w:r>
      <w:r w:rsidR="00323016">
        <w:rPr>
          <w:rFonts w:hint="cs"/>
          <w:rtl/>
          <w:lang w:bidi="ar-EG"/>
        </w:rPr>
        <w:t>َّ</w:t>
      </w:r>
      <w:r>
        <w:rPr>
          <w:rtl/>
          <w:lang w:bidi="ar-EG"/>
        </w:rPr>
        <w:t>م التحليل حسب منشأ م</w:t>
      </w:r>
      <w:r w:rsidR="00323016">
        <w:rPr>
          <w:rFonts w:hint="cs"/>
          <w:rtl/>
          <w:lang w:bidi="ar-EG"/>
        </w:rPr>
        <w:t xml:space="preserve">ُودِع </w:t>
      </w:r>
      <w:r>
        <w:rPr>
          <w:rtl/>
          <w:lang w:bidi="ar-EG"/>
        </w:rPr>
        <w:t>الطلب</w:t>
      </w:r>
      <w:r w:rsidR="00033774">
        <w:rPr>
          <w:rFonts w:hint="cs"/>
          <w:rtl/>
          <w:lang w:bidi="ar-EG"/>
        </w:rPr>
        <w:t>،</w:t>
      </w:r>
      <w:r>
        <w:rPr>
          <w:rtl/>
          <w:lang w:bidi="ar-EG"/>
        </w:rPr>
        <w:t xml:space="preserve"> والصناعة</w:t>
      </w:r>
      <w:r w:rsidR="00033774">
        <w:rPr>
          <w:rFonts w:hint="cs"/>
          <w:rtl/>
          <w:lang w:bidi="ar-EG"/>
        </w:rPr>
        <w:t>،</w:t>
      </w:r>
      <w:r>
        <w:rPr>
          <w:rtl/>
          <w:lang w:bidi="ar-EG"/>
        </w:rPr>
        <w:t xml:space="preserve"> </w:t>
      </w:r>
      <w:r w:rsidR="00033774">
        <w:rPr>
          <w:rFonts w:hint="cs"/>
          <w:rtl/>
          <w:lang w:bidi="ar-EG"/>
        </w:rPr>
        <w:t>والأقاليم</w:t>
      </w:r>
      <w:r>
        <w:rPr>
          <w:rtl/>
          <w:lang w:bidi="ar-EG"/>
        </w:rPr>
        <w:t xml:space="preserve"> الفرعية الكولومبية. وت</w:t>
      </w:r>
      <w:r w:rsidR="00033774">
        <w:rPr>
          <w:rFonts w:hint="cs"/>
          <w:rtl/>
          <w:lang w:bidi="ar-EG"/>
        </w:rPr>
        <w:t>ُ</w:t>
      </w:r>
      <w:r>
        <w:rPr>
          <w:rtl/>
          <w:lang w:bidi="ar-EG"/>
        </w:rPr>
        <w:t>قارن الدراسة أيضا</w:t>
      </w:r>
      <w:r w:rsidR="00033774">
        <w:rPr>
          <w:rFonts w:hint="cs"/>
          <w:rtl/>
          <w:lang w:bidi="ar-EG"/>
        </w:rPr>
        <w:t>ً</w:t>
      </w:r>
      <w:r>
        <w:rPr>
          <w:rtl/>
          <w:lang w:bidi="ar-EG"/>
        </w:rPr>
        <w:t xml:space="preserve"> الأداء الوطني لكولومبيا في سياق بلدان أمريكا اللاتينية الأخرى.</w:t>
      </w:r>
    </w:p>
    <w:p w:rsidR="00033774" w:rsidRDefault="00301162" w:rsidP="008138B2">
      <w:pPr>
        <w:pStyle w:val="NormalParaAR"/>
        <w:rPr>
          <w:rtl/>
          <w:lang w:bidi="ar-EG"/>
        </w:rPr>
      </w:pPr>
      <w:r w:rsidRPr="00301162">
        <w:rPr>
          <w:rtl/>
          <w:lang w:bidi="ar-EG"/>
        </w:rPr>
        <w:t>و</w:t>
      </w:r>
      <w:r>
        <w:rPr>
          <w:rFonts w:hint="cs"/>
          <w:rtl/>
          <w:lang w:bidi="ar-EG"/>
        </w:rPr>
        <w:t xml:space="preserve">يتمثل </w:t>
      </w:r>
      <w:r w:rsidRPr="00301162">
        <w:rPr>
          <w:rtl/>
          <w:lang w:bidi="ar-EG"/>
        </w:rPr>
        <w:t xml:space="preserve">الاتجاه الرئيسي </w:t>
      </w:r>
      <w:r>
        <w:rPr>
          <w:rFonts w:hint="cs"/>
          <w:rtl/>
          <w:lang w:bidi="ar-EG"/>
        </w:rPr>
        <w:t>في أن الانتفاع ب</w:t>
      </w:r>
      <w:r w:rsidRPr="00301162">
        <w:rPr>
          <w:rtl/>
          <w:lang w:bidi="ar-EG"/>
        </w:rPr>
        <w:t xml:space="preserve">الملكية الفكرية في كولومبيا قد زاد خلال الفترة </w:t>
      </w:r>
      <w:r>
        <w:rPr>
          <w:rFonts w:hint="cs"/>
          <w:rtl/>
          <w:lang w:bidi="ar-EG"/>
        </w:rPr>
        <w:t xml:space="preserve">من </w:t>
      </w:r>
      <w:r w:rsidRPr="00301162">
        <w:rPr>
          <w:rtl/>
          <w:lang w:bidi="ar-EG"/>
        </w:rPr>
        <w:t>2000</w:t>
      </w:r>
      <w:r>
        <w:rPr>
          <w:rFonts w:hint="cs"/>
          <w:rtl/>
          <w:lang w:bidi="ar-EG"/>
        </w:rPr>
        <w:t xml:space="preserve"> إلى </w:t>
      </w:r>
      <w:r w:rsidRPr="00301162">
        <w:rPr>
          <w:rtl/>
          <w:lang w:bidi="ar-EG"/>
        </w:rPr>
        <w:t>2016. و</w:t>
      </w:r>
      <w:r w:rsidR="008138B2">
        <w:rPr>
          <w:rFonts w:hint="cs"/>
          <w:rtl/>
          <w:lang w:bidi="ar-EG"/>
        </w:rPr>
        <w:t xml:space="preserve">ينطبق ذلك على </w:t>
      </w:r>
      <w:r w:rsidRPr="00301162">
        <w:rPr>
          <w:rtl/>
          <w:lang w:bidi="ar-EG"/>
        </w:rPr>
        <w:t>طلبات البراءات</w:t>
      </w:r>
      <w:r w:rsidR="00FE2BCA">
        <w:rPr>
          <w:rFonts w:hint="cs"/>
          <w:rtl/>
          <w:lang w:bidi="ar-EG"/>
        </w:rPr>
        <w:t>،</w:t>
      </w:r>
      <w:r w:rsidRPr="00301162">
        <w:rPr>
          <w:rtl/>
          <w:lang w:bidi="ar-EG"/>
        </w:rPr>
        <w:t xml:space="preserve"> ونماذج المنفعة</w:t>
      </w:r>
      <w:r w:rsidR="00FE2BCA">
        <w:rPr>
          <w:rFonts w:hint="cs"/>
          <w:rtl/>
          <w:lang w:bidi="ar-EG"/>
        </w:rPr>
        <w:t>،</w:t>
      </w:r>
      <w:r w:rsidRPr="00301162">
        <w:rPr>
          <w:rtl/>
          <w:lang w:bidi="ar-EG"/>
        </w:rPr>
        <w:t xml:space="preserve"> وال</w:t>
      </w:r>
      <w:r w:rsidR="00FE2BCA">
        <w:rPr>
          <w:rFonts w:hint="cs"/>
          <w:rtl/>
          <w:lang w:bidi="ar-EG"/>
        </w:rPr>
        <w:t xml:space="preserve">تصاميم </w:t>
      </w:r>
      <w:r w:rsidRPr="00301162">
        <w:rPr>
          <w:rtl/>
          <w:lang w:bidi="ar-EG"/>
        </w:rPr>
        <w:t>الصناعية</w:t>
      </w:r>
      <w:r w:rsidR="00FE2BCA">
        <w:rPr>
          <w:rFonts w:hint="cs"/>
          <w:rtl/>
          <w:lang w:bidi="ar-EG"/>
        </w:rPr>
        <w:t>،</w:t>
      </w:r>
      <w:r w:rsidRPr="00301162">
        <w:rPr>
          <w:rtl/>
          <w:lang w:bidi="ar-EG"/>
        </w:rPr>
        <w:t xml:space="preserve"> والعلامات التجارية</w:t>
      </w:r>
      <w:r w:rsidR="00FE2BCA">
        <w:rPr>
          <w:rFonts w:hint="cs"/>
          <w:rtl/>
          <w:lang w:bidi="ar-EG"/>
        </w:rPr>
        <w:t>، وحق المؤلف،</w:t>
      </w:r>
      <w:r w:rsidRPr="00301162">
        <w:rPr>
          <w:rtl/>
          <w:lang w:bidi="ar-EG"/>
        </w:rPr>
        <w:t xml:space="preserve"> والأصناف النباتية.</w:t>
      </w:r>
    </w:p>
    <w:p w:rsidR="008138B2" w:rsidRDefault="00D2320A" w:rsidP="009350AE">
      <w:pPr>
        <w:pStyle w:val="NormalParaAR"/>
        <w:rPr>
          <w:rtl/>
          <w:lang w:bidi="ar-EG"/>
        </w:rPr>
      </w:pPr>
      <w:r>
        <w:rPr>
          <w:rFonts w:hint="cs"/>
          <w:rtl/>
          <w:lang w:bidi="ar-EG"/>
        </w:rPr>
        <w:t>و</w:t>
      </w:r>
      <w:r w:rsidR="00646802" w:rsidRPr="00646802">
        <w:rPr>
          <w:rtl/>
          <w:lang w:bidi="ar-EG"/>
        </w:rPr>
        <w:t>أكثر من 90</w:t>
      </w:r>
      <w:r w:rsidR="00646802">
        <w:rPr>
          <w:rFonts w:hint="cs"/>
          <w:rtl/>
          <w:lang w:bidi="ar-EG"/>
        </w:rPr>
        <w:t>%</w:t>
      </w:r>
      <w:r w:rsidR="00646802" w:rsidRPr="00646802">
        <w:rPr>
          <w:rtl/>
          <w:lang w:bidi="ar-EG"/>
        </w:rPr>
        <w:t xml:space="preserve"> من طلبات </w:t>
      </w:r>
      <w:r w:rsidR="002B09EF">
        <w:rPr>
          <w:rFonts w:hint="cs"/>
          <w:rtl/>
          <w:lang w:bidi="ar-EG"/>
        </w:rPr>
        <w:t>ال</w:t>
      </w:r>
      <w:r w:rsidR="00646802" w:rsidRPr="00646802">
        <w:rPr>
          <w:rtl/>
          <w:lang w:bidi="ar-EG"/>
        </w:rPr>
        <w:t xml:space="preserve">براءات </w:t>
      </w:r>
      <w:r w:rsidR="002B09EF">
        <w:rPr>
          <w:rFonts w:hint="cs"/>
          <w:rtl/>
          <w:lang w:bidi="ar-EG"/>
        </w:rPr>
        <w:t xml:space="preserve">تأتي </w:t>
      </w:r>
      <w:r w:rsidR="00646802" w:rsidRPr="00646802">
        <w:rPr>
          <w:rtl/>
          <w:lang w:bidi="ar-EG"/>
        </w:rPr>
        <w:t>من غير المقيمين، ومعظمهم من الولايات المتحدة</w:t>
      </w:r>
      <w:r w:rsidR="002B09EF">
        <w:rPr>
          <w:rFonts w:hint="cs"/>
          <w:rtl/>
          <w:lang w:bidi="ar-EG"/>
        </w:rPr>
        <w:t xml:space="preserve"> </w:t>
      </w:r>
      <w:r w:rsidR="00646802" w:rsidRPr="00646802">
        <w:rPr>
          <w:rtl/>
          <w:lang w:bidi="ar-EG"/>
        </w:rPr>
        <w:t xml:space="preserve">وألمانيا وسويسرا والسويد وفرنسا. </w:t>
      </w:r>
      <w:r w:rsidR="002B09EF">
        <w:rPr>
          <w:rFonts w:hint="cs"/>
          <w:rtl/>
          <w:lang w:bidi="ar-EG"/>
        </w:rPr>
        <w:t>و</w:t>
      </w:r>
      <w:r w:rsidR="00646802" w:rsidRPr="00646802">
        <w:rPr>
          <w:rtl/>
          <w:lang w:bidi="ar-EG"/>
        </w:rPr>
        <w:t>86</w:t>
      </w:r>
      <w:r w:rsidR="002B09EF">
        <w:rPr>
          <w:rFonts w:hint="cs"/>
          <w:rtl/>
          <w:lang w:bidi="ar-EG"/>
        </w:rPr>
        <w:t>%</w:t>
      </w:r>
      <w:r w:rsidR="00646802" w:rsidRPr="00646802">
        <w:rPr>
          <w:rtl/>
          <w:lang w:bidi="ar-EG"/>
        </w:rPr>
        <w:t xml:space="preserve"> من طلبات براءات غير المقيم</w:t>
      </w:r>
      <w:r w:rsidR="002B09EF">
        <w:rPr>
          <w:rFonts w:hint="cs"/>
          <w:rtl/>
          <w:lang w:bidi="ar-EG"/>
        </w:rPr>
        <w:t>ين تُودَع</w:t>
      </w:r>
      <w:r w:rsidR="00646802" w:rsidRPr="00646802">
        <w:rPr>
          <w:rtl/>
          <w:lang w:bidi="ar-EG"/>
        </w:rPr>
        <w:t xml:space="preserve"> من خلال نظام معاهدة التعاون بشأن البراءات. </w:t>
      </w:r>
      <w:r w:rsidR="002B09EF">
        <w:rPr>
          <w:rFonts w:hint="cs"/>
          <w:rtl/>
          <w:lang w:bidi="ar-EG"/>
        </w:rPr>
        <w:t xml:space="preserve">أما </w:t>
      </w:r>
      <w:r w:rsidR="00646802" w:rsidRPr="00646802">
        <w:rPr>
          <w:rtl/>
          <w:lang w:bidi="ar-EG"/>
        </w:rPr>
        <w:t xml:space="preserve">على الصعيد الوطني، </w:t>
      </w:r>
      <w:r w:rsidR="002B09EF">
        <w:rPr>
          <w:rFonts w:hint="cs"/>
          <w:rtl/>
          <w:lang w:bidi="ar-EG"/>
        </w:rPr>
        <w:t>فإن</w:t>
      </w:r>
      <w:r w:rsidR="009350AE">
        <w:rPr>
          <w:rFonts w:hint="eastAsia"/>
          <w:rtl/>
          <w:lang w:bidi="ar-EG"/>
        </w:rPr>
        <w:t> </w:t>
      </w:r>
      <w:r w:rsidR="00646802" w:rsidRPr="00646802">
        <w:rPr>
          <w:rtl/>
          <w:lang w:bidi="ar-EG"/>
        </w:rPr>
        <w:t>46</w:t>
      </w:r>
      <w:r w:rsidR="002B09EF">
        <w:rPr>
          <w:rFonts w:hint="cs"/>
          <w:rtl/>
          <w:lang w:bidi="ar-EG"/>
        </w:rPr>
        <w:t>%</w:t>
      </w:r>
      <w:r w:rsidR="00646802" w:rsidRPr="00646802">
        <w:rPr>
          <w:rtl/>
          <w:lang w:bidi="ar-EG"/>
        </w:rPr>
        <w:t xml:space="preserve"> من طلبات براءات</w:t>
      </w:r>
      <w:r w:rsidR="002B09EF">
        <w:rPr>
          <w:rFonts w:hint="cs"/>
          <w:rtl/>
          <w:lang w:bidi="ar-EG"/>
        </w:rPr>
        <w:t xml:space="preserve"> المقيمين</w:t>
      </w:r>
      <w:r w:rsidR="00646802" w:rsidRPr="00646802">
        <w:rPr>
          <w:rtl/>
          <w:lang w:bidi="ar-EG"/>
        </w:rPr>
        <w:t xml:space="preserve"> </w:t>
      </w:r>
      <w:r w:rsidR="002B09EF">
        <w:rPr>
          <w:rFonts w:hint="cs"/>
          <w:rtl/>
          <w:lang w:bidi="ar-EG"/>
        </w:rPr>
        <w:t xml:space="preserve">تأتي </w:t>
      </w:r>
      <w:r w:rsidR="00646802" w:rsidRPr="00646802">
        <w:rPr>
          <w:rtl/>
          <w:lang w:bidi="ar-EG"/>
        </w:rPr>
        <w:t>من بوغوتا</w:t>
      </w:r>
      <w:r w:rsidR="002B09EF">
        <w:rPr>
          <w:rFonts w:hint="cs"/>
          <w:rtl/>
          <w:lang w:bidi="ar-EG"/>
        </w:rPr>
        <w:t xml:space="preserve"> العاصمة</w:t>
      </w:r>
      <w:r w:rsidR="00646802" w:rsidRPr="00646802">
        <w:rPr>
          <w:rtl/>
          <w:lang w:bidi="ar-EG"/>
        </w:rPr>
        <w:t xml:space="preserve">، تليها </w:t>
      </w:r>
      <w:proofErr w:type="spellStart"/>
      <w:r w:rsidR="00646802" w:rsidRPr="00646802">
        <w:rPr>
          <w:rtl/>
          <w:lang w:bidi="ar-EG"/>
        </w:rPr>
        <w:t>ميديلين</w:t>
      </w:r>
      <w:proofErr w:type="spellEnd"/>
      <w:r w:rsidR="00646802" w:rsidRPr="00646802">
        <w:rPr>
          <w:rtl/>
          <w:lang w:bidi="ar-EG"/>
        </w:rPr>
        <w:t xml:space="preserve"> (14</w:t>
      </w:r>
      <w:r w:rsidR="004240A5">
        <w:rPr>
          <w:rFonts w:hint="cs"/>
          <w:rtl/>
          <w:lang w:bidi="ar-EG"/>
        </w:rPr>
        <w:t>%</w:t>
      </w:r>
      <w:r w:rsidR="00646802" w:rsidRPr="00646802">
        <w:rPr>
          <w:rtl/>
          <w:lang w:bidi="ar-EG"/>
        </w:rPr>
        <w:t xml:space="preserve">)، </w:t>
      </w:r>
      <w:r w:rsidR="004240A5">
        <w:rPr>
          <w:rFonts w:hint="cs"/>
          <w:rtl/>
          <w:lang w:bidi="ar-EG"/>
        </w:rPr>
        <w:t xml:space="preserve">ثم </w:t>
      </w:r>
      <w:r w:rsidR="00646802" w:rsidRPr="00646802">
        <w:rPr>
          <w:rtl/>
          <w:lang w:bidi="ar-EG"/>
        </w:rPr>
        <w:t>كال</w:t>
      </w:r>
      <w:r w:rsidR="004240A5">
        <w:rPr>
          <w:rFonts w:hint="cs"/>
          <w:rtl/>
          <w:lang w:bidi="ar-EG"/>
        </w:rPr>
        <w:t>ي</w:t>
      </w:r>
      <w:r w:rsidR="00646802" w:rsidRPr="00646802">
        <w:rPr>
          <w:rtl/>
          <w:lang w:bidi="ar-EG"/>
        </w:rPr>
        <w:t xml:space="preserve"> (7</w:t>
      </w:r>
      <w:r w:rsidR="004240A5">
        <w:rPr>
          <w:rFonts w:hint="cs"/>
          <w:rtl/>
          <w:lang w:bidi="ar-EG"/>
        </w:rPr>
        <w:t>%</w:t>
      </w:r>
      <w:r w:rsidR="00646802" w:rsidRPr="00646802">
        <w:rPr>
          <w:rtl/>
          <w:lang w:bidi="ar-EG"/>
        </w:rPr>
        <w:t xml:space="preserve">)، </w:t>
      </w:r>
      <w:r w:rsidR="004240A5">
        <w:rPr>
          <w:rFonts w:hint="cs"/>
          <w:rtl/>
          <w:lang w:bidi="ar-EG"/>
        </w:rPr>
        <w:t xml:space="preserve">ثم </w:t>
      </w:r>
      <w:proofErr w:type="spellStart"/>
      <w:r w:rsidR="00646802" w:rsidRPr="00646802">
        <w:rPr>
          <w:rtl/>
          <w:lang w:bidi="ar-EG"/>
        </w:rPr>
        <w:t>بوكارامانغا</w:t>
      </w:r>
      <w:proofErr w:type="spellEnd"/>
      <w:r w:rsidR="009350AE">
        <w:rPr>
          <w:rFonts w:hint="cs"/>
          <w:rtl/>
          <w:lang w:bidi="ar-EG"/>
        </w:rPr>
        <w:t> </w:t>
      </w:r>
      <w:r w:rsidR="00646802" w:rsidRPr="00646802">
        <w:rPr>
          <w:rtl/>
          <w:lang w:bidi="ar-EG"/>
        </w:rPr>
        <w:t>(4</w:t>
      </w:r>
      <w:r w:rsidR="004240A5">
        <w:rPr>
          <w:rFonts w:hint="cs"/>
          <w:rtl/>
          <w:lang w:bidi="ar-EG"/>
        </w:rPr>
        <w:t>%</w:t>
      </w:r>
      <w:r w:rsidR="00646802" w:rsidRPr="00646802">
        <w:rPr>
          <w:rtl/>
          <w:lang w:bidi="ar-EG"/>
        </w:rPr>
        <w:t xml:space="preserve">)، </w:t>
      </w:r>
      <w:r w:rsidR="004240A5">
        <w:rPr>
          <w:rFonts w:hint="cs"/>
          <w:rtl/>
          <w:lang w:bidi="ar-EG"/>
        </w:rPr>
        <w:t xml:space="preserve">ثم </w:t>
      </w:r>
      <w:proofErr w:type="spellStart"/>
      <w:r w:rsidR="004240A5" w:rsidRPr="004240A5">
        <w:rPr>
          <w:rtl/>
          <w:lang w:bidi="ar-EG"/>
        </w:rPr>
        <w:t>بارانكيا</w:t>
      </w:r>
      <w:proofErr w:type="spellEnd"/>
      <w:r w:rsidR="004240A5" w:rsidRPr="004240A5">
        <w:rPr>
          <w:rtl/>
          <w:lang w:bidi="ar-EG"/>
        </w:rPr>
        <w:t xml:space="preserve"> </w:t>
      </w:r>
      <w:r w:rsidR="00646802" w:rsidRPr="00646802">
        <w:rPr>
          <w:rtl/>
          <w:lang w:bidi="ar-EG"/>
        </w:rPr>
        <w:t>(3</w:t>
      </w:r>
      <w:r w:rsidR="004240A5">
        <w:rPr>
          <w:rFonts w:hint="cs"/>
          <w:rtl/>
          <w:lang w:bidi="ar-EG"/>
        </w:rPr>
        <w:t>%</w:t>
      </w:r>
      <w:r w:rsidR="00646802" w:rsidRPr="00646802">
        <w:rPr>
          <w:rtl/>
          <w:lang w:bidi="ar-EG"/>
        </w:rPr>
        <w:t>).</w:t>
      </w:r>
    </w:p>
    <w:p w:rsidR="004240A5" w:rsidRDefault="00644247" w:rsidP="00BA7BF2">
      <w:pPr>
        <w:pStyle w:val="NormalParaAR"/>
        <w:rPr>
          <w:rtl/>
          <w:lang w:bidi="ar-EG"/>
        </w:rPr>
      </w:pPr>
      <w:r w:rsidRPr="00644247">
        <w:rPr>
          <w:rtl/>
          <w:lang w:bidi="ar-EG"/>
        </w:rPr>
        <w:t xml:space="preserve">وعلى العكس من ذلك، </w:t>
      </w:r>
      <w:r w:rsidR="00BA7BF2">
        <w:rPr>
          <w:rFonts w:hint="cs"/>
          <w:rtl/>
          <w:lang w:bidi="ar-EG"/>
        </w:rPr>
        <w:t>تأتي</w:t>
      </w:r>
      <w:r w:rsidR="00BA7BF2" w:rsidRPr="00BA7BF2">
        <w:rPr>
          <w:rtl/>
          <w:lang w:bidi="ar-EG"/>
        </w:rPr>
        <w:t xml:space="preserve"> </w:t>
      </w:r>
      <w:r w:rsidR="00BA7BF2" w:rsidRPr="00644247">
        <w:rPr>
          <w:rtl/>
          <w:lang w:bidi="ar-EG"/>
        </w:rPr>
        <w:t xml:space="preserve">من </w:t>
      </w:r>
      <w:r w:rsidR="00BA7BF2">
        <w:rPr>
          <w:rFonts w:hint="cs"/>
          <w:rtl/>
          <w:lang w:bidi="ar-EG"/>
        </w:rPr>
        <w:t>المقيمين</w:t>
      </w:r>
      <w:r w:rsidRPr="00644247">
        <w:rPr>
          <w:rtl/>
          <w:lang w:bidi="ar-EG"/>
        </w:rPr>
        <w:t xml:space="preserve"> 92</w:t>
      </w:r>
      <w:r w:rsidR="00BA7BF2">
        <w:rPr>
          <w:rFonts w:hint="cs"/>
          <w:rtl/>
          <w:lang w:bidi="ar-EG"/>
        </w:rPr>
        <w:t>%</w:t>
      </w:r>
      <w:r w:rsidRPr="00644247">
        <w:rPr>
          <w:rtl/>
          <w:lang w:bidi="ar-EG"/>
        </w:rPr>
        <w:t xml:space="preserve"> من ط</w:t>
      </w:r>
      <w:r w:rsidR="00BA7BF2">
        <w:rPr>
          <w:rFonts w:hint="cs"/>
          <w:rtl/>
          <w:lang w:bidi="ar-EG"/>
        </w:rPr>
        <w:t>ل</w:t>
      </w:r>
      <w:r w:rsidRPr="00644247">
        <w:rPr>
          <w:rtl/>
          <w:lang w:bidi="ar-EG"/>
        </w:rPr>
        <w:t xml:space="preserve">بات نماذج المنفعة. </w:t>
      </w:r>
      <w:r w:rsidR="00BA7BF2">
        <w:rPr>
          <w:rFonts w:hint="cs"/>
          <w:rtl/>
          <w:lang w:bidi="ar-EG"/>
        </w:rPr>
        <w:t xml:space="preserve">وداخل </w:t>
      </w:r>
      <w:r w:rsidRPr="00644247">
        <w:rPr>
          <w:rtl/>
          <w:lang w:bidi="ar-EG"/>
        </w:rPr>
        <w:t xml:space="preserve">كولومبيا، </w:t>
      </w:r>
      <w:r w:rsidR="00BA7BF2">
        <w:rPr>
          <w:rFonts w:hint="cs"/>
          <w:rtl/>
          <w:lang w:bidi="ar-EG"/>
        </w:rPr>
        <w:t xml:space="preserve">تأتي </w:t>
      </w:r>
      <w:r w:rsidRPr="00644247">
        <w:rPr>
          <w:rtl/>
          <w:lang w:bidi="ar-EG"/>
        </w:rPr>
        <w:t>54</w:t>
      </w:r>
      <w:r w:rsidR="00BA7BF2">
        <w:rPr>
          <w:rFonts w:hint="cs"/>
          <w:rtl/>
          <w:lang w:bidi="ar-EG"/>
        </w:rPr>
        <w:t>%</w:t>
      </w:r>
      <w:r w:rsidRPr="00644247">
        <w:rPr>
          <w:rtl/>
          <w:lang w:bidi="ar-EG"/>
        </w:rPr>
        <w:t xml:space="preserve"> من </w:t>
      </w:r>
      <w:r w:rsidR="00151AAC">
        <w:rPr>
          <w:rFonts w:hint="cs"/>
          <w:rtl/>
          <w:lang w:bidi="ar-EG"/>
        </w:rPr>
        <w:t xml:space="preserve">هذه الطلبات من </w:t>
      </w:r>
      <w:r w:rsidRPr="00644247">
        <w:rPr>
          <w:rtl/>
          <w:lang w:bidi="ar-EG"/>
        </w:rPr>
        <w:t>بوغوتا العاصمة، و13</w:t>
      </w:r>
      <w:r w:rsidR="00BA7BF2">
        <w:rPr>
          <w:rFonts w:hint="cs"/>
          <w:rtl/>
          <w:lang w:bidi="ar-EG"/>
        </w:rPr>
        <w:t>%</w:t>
      </w:r>
      <w:r w:rsidRPr="00644247">
        <w:rPr>
          <w:rtl/>
          <w:lang w:bidi="ar-EG"/>
        </w:rPr>
        <w:t xml:space="preserve"> من </w:t>
      </w:r>
      <w:proofErr w:type="spellStart"/>
      <w:r w:rsidRPr="00644247">
        <w:rPr>
          <w:rtl/>
          <w:lang w:bidi="ar-EG"/>
        </w:rPr>
        <w:t>ميديلين</w:t>
      </w:r>
      <w:proofErr w:type="spellEnd"/>
      <w:r w:rsidRPr="00644247">
        <w:rPr>
          <w:rtl/>
          <w:lang w:bidi="ar-EG"/>
        </w:rPr>
        <w:t>، و8</w:t>
      </w:r>
      <w:r w:rsidR="00BA7BF2">
        <w:rPr>
          <w:rFonts w:hint="cs"/>
          <w:rtl/>
          <w:lang w:bidi="ar-EG"/>
        </w:rPr>
        <w:t>%</w:t>
      </w:r>
      <w:r w:rsidRPr="00644247">
        <w:rPr>
          <w:rtl/>
          <w:lang w:bidi="ar-EG"/>
        </w:rPr>
        <w:t xml:space="preserve"> من كالي، و2</w:t>
      </w:r>
      <w:r w:rsidR="00BA7BF2">
        <w:rPr>
          <w:rFonts w:hint="cs"/>
          <w:rtl/>
          <w:lang w:bidi="ar-EG"/>
        </w:rPr>
        <w:t>%</w:t>
      </w:r>
      <w:r w:rsidRPr="00644247">
        <w:rPr>
          <w:rtl/>
          <w:lang w:bidi="ar-EG"/>
        </w:rPr>
        <w:t xml:space="preserve"> من </w:t>
      </w:r>
      <w:proofErr w:type="spellStart"/>
      <w:r w:rsidRPr="00644247">
        <w:rPr>
          <w:rtl/>
          <w:lang w:bidi="ar-EG"/>
        </w:rPr>
        <w:t>مانيزاليس</w:t>
      </w:r>
      <w:proofErr w:type="spellEnd"/>
      <w:r w:rsidRPr="00644247">
        <w:rPr>
          <w:rtl/>
          <w:lang w:bidi="ar-EG"/>
        </w:rPr>
        <w:t>، و2</w:t>
      </w:r>
      <w:r w:rsidR="00BA7BF2">
        <w:rPr>
          <w:rFonts w:hint="cs"/>
          <w:rtl/>
          <w:lang w:bidi="ar-EG"/>
        </w:rPr>
        <w:t>%</w:t>
      </w:r>
      <w:r w:rsidRPr="00644247">
        <w:rPr>
          <w:rtl/>
          <w:lang w:bidi="ar-EG"/>
        </w:rPr>
        <w:t xml:space="preserve"> من </w:t>
      </w:r>
      <w:proofErr w:type="spellStart"/>
      <w:r w:rsidR="00BA7BF2" w:rsidRPr="004240A5">
        <w:rPr>
          <w:rtl/>
          <w:lang w:bidi="ar-EG"/>
        </w:rPr>
        <w:t>بارانكيا</w:t>
      </w:r>
      <w:proofErr w:type="spellEnd"/>
      <w:r w:rsidRPr="00644247">
        <w:rPr>
          <w:rtl/>
          <w:lang w:bidi="ar-EG"/>
        </w:rPr>
        <w:t>.</w:t>
      </w:r>
    </w:p>
    <w:p w:rsidR="00BA7BF2" w:rsidRDefault="00BE36FD" w:rsidP="00AD7DCB">
      <w:pPr>
        <w:pStyle w:val="NormalParaAR"/>
        <w:rPr>
          <w:rtl/>
          <w:lang w:bidi="ar-EG"/>
        </w:rPr>
      </w:pPr>
      <w:r w:rsidRPr="00BE36FD">
        <w:rPr>
          <w:rtl/>
          <w:lang w:bidi="ar-EG"/>
        </w:rPr>
        <w:t>وي</w:t>
      </w:r>
      <w:r w:rsidR="00C83C26">
        <w:rPr>
          <w:rFonts w:hint="cs"/>
          <w:rtl/>
          <w:lang w:bidi="ar-EG"/>
        </w:rPr>
        <w:t xml:space="preserve">أتي </w:t>
      </w:r>
      <w:r w:rsidRPr="00BE36FD">
        <w:rPr>
          <w:rtl/>
          <w:lang w:bidi="ar-EG"/>
        </w:rPr>
        <w:t>ما يقرب من ثلث</w:t>
      </w:r>
      <w:r w:rsidR="00C83C26">
        <w:rPr>
          <w:rFonts w:hint="cs"/>
          <w:rtl/>
          <w:lang w:bidi="ar-EG"/>
        </w:rPr>
        <w:t>ي</w:t>
      </w:r>
      <w:r w:rsidRPr="00BE36FD">
        <w:rPr>
          <w:rtl/>
          <w:lang w:bidi="ar-EG"/>
        </w:rPr>
        <w:t xml:space="preserve"> طلبات التص</w:t>
      </w:r>
      <w:r w:rsidR="00C83C26">
        <w:rPr>
          <w:rFonts w:hint="cs"/>
          <w:rtl/>
          <w:lang w:bidi="ar-EG"/>
        </w:rPr>
        <w:t>ا</w:t>
      </w:r>
      <w:r w:rsidRPr="00BE36FD">
        <w:rPr>
          <w:rtl/>
          <w:lang w:bidi="ar-EG"/>
        </w:rPr>
        <w:t>ميم الصناعي</w:t>
      </w:r>
      <w:r w:rsidR="00C83C26">
        <w:rPr>
          <w:rFonts w:hint="cs"/>
          <w:rtl/>
          <w:lang w:bidi="ar-EG"/>
        </w:rPr>
        <w:t>ة</w:t>
      </w:r>
      <w:r w:rsidRPr="00BE36FD">
        <w:rPr>
          <w:rtl/>
          <w:lang w:bidi="ar-EG"/>
        </w:rPr>
        <w:t xml:space="preserve"> من غير المقيمين، </w:t>
      </w:r>
      <w:r w:rsidR="00C83C26">
        <w:rPr>
          <w:rFonts w:hint="cs"/>
          <w:rtl/>
          <w:lang w:bidi="ar-EG"/>
        </w:rPr>
        <w:t>و</w:t>
      </w:r>
      <w:r w:rsidRPr="00BE36FD">
        <w:rPr>
          <w:rtl/>
          <w:lang w:bidi="ar-EG"/>
        </w:rPr>
        <w:t>معظمه</w:t>
      </w:r>
      <w:r w:rsidR="00C83C26">
        <w:rPr>
          <w:rFonts w:hint="cs"/>
          <w:rtl/>
          <w:lang w:bidi="ar-EG"/>
        </w:rPr>
        <w:t>م</w:t>
      </w:r>
      <w:r w:rsidRPr="00BE36FD">
        <w:rPr>
          <w:rtl/>
          <w:lang w:bidi="ar-EG"/>
        </w:rPr>
        <w:t xml:space="preserve"> من </w:t>
      </w:r>
      <w:bookmarkStart w:id="2" w:name="_GoBack"/>
      <w:bookmarkEnd w:id="2"/>
      <w:r w:rsidRPr="00BE36FD">
        <w:rPr>
          <w:rtl/>
          <w:lang w:bidi="ar-EG"/>
        </w:rPr>
        <w:t>الولايات المتحدة واليابان وفرنسا والبرازيل وهولندا. ويتركز أكثر من نصف طلبات المقيم</w:t>
      </w:r>
      <w:r w:rsidR="00C83C26">
        <w:rPr>
          <w:rFonts w:hint="cs"/>
          <w:rtl/>
          <w:lang w:bidi="ar-EG"/>
        </w:rPr>
        <w:t>ين</w:t>
      </w:r>
      <w:r w:rsidRPr="00BE36FD">
        <w:rPr>
          <w:rtl/>
          <w:lang w:bidi="ar-EG"/>
        </w:rPr>
        <w:t xml:space="preserve"> في بوغوتا</w:t>
      </w:r>
      <w:r w:rsidR="00C83C26">
        <w:rPr>
          <w:rFonts w:hint="cs"/>
          <w:rtl/>
          <w:lang w:bidi="ar-EG"/>
        </w:rPr>
        <w:t xml:space="preserve"> العاصمة</w:t>
      </w:r>
      <w:r w:rsidRPr="00BE36FD">
        <w:rPr>
          <w:rtl/>
          <w:lang w:bidi="ar-EG"/>
        </w:rPr>
        <w:t xml:space="preserve">، تليها </w:t>
      </w:r>
      <w:proofErr w:type="spellStart"/>
      <w:r w:rsidRPr="00BE36FD">
        <w:rPr>
          <w:rtl/>
          <w:lang w:bidi="ar-EG"/>
        </w:rPr>
        <w:t>ميديلين</w:t>
      </w:r>
      <w:proofErr w:type="spellEnd"/>
      <w:r w:rsidRPr="00BE36FD">
        <w:rPr>
          <w:rtl/>
          <w:lang w:bidi="ar-EG"/>
        </w:rPr>
        <w:t xml:space="preserve"> (16</w:t>
      </w:r>
      <w:r w:rsidR="00C83C26">
        <w:rPr>
          <w:rFonts w:hint="cs"/>
          <w:rtl/>
          <w:lang w:bidi="ar-EG"/>
        </w:rPr>
        <w:t>%</w:t>
      </w:r>
      <w:r w:rsidRPr="00BE36FD">
        <w:rPr>
          <w:rtl/>
          <w:lang w:bidi="ar-EG"/>
        </w:rPr>
        <w:t xml:space="preserve">)، </w:t>
      </w:r>
      <w:r w:rsidR="00C83C26">
        <w:rPr>
          <w:rFonts w:hint="cs"/>
          <w:rtl/>
          <w:lang w:bidi="ar-EG"/>
        </w:rPr>
        <w:t xml:space="preserve">ثم </w:t>
      </w:r>
      <w:proofErr w:type="spellStart"/>
      <w:r w:rsidRPr="00BE36FD">
        <w:rPr>
          <w:rtl/>
          <w:lang w:bidi="ar-EG"/>
        </w:rPr>
        <w:t>يومبو</w:t>
      </w:r>
      <w:proofErr w:type="spellEnd"/>
      <w:r w:rsidRPr="00BE36FD">
        <w:rPr>
          <w:rtl/>
          <w:lang w:bidi="ar-EG"/>
        </w:rPr>
        <w:t xml:space="preserve"> (6</w:t>
      </w:r>
      <w:r w:rsidR="00C83C26">
        <w:rPr>
          <w:rFonts w:hint="cs"/>
          <w:rtl/>
          <w:lang w:bidi="ar-EG"/>
        </w:rPr>
        <w:t>%</w:t>
      </w:r>
      <w:r w:rsidRPr="00BE36FD">
        <w:rPr>
          <w:rtl/>
          <w:lang w:bidi="ar-EG"/>
        </w:rPr>
        <w:t xml:space="preserve">)، </w:t>
      </w:r>
      <w:r w:rsidR="00C83C26">
        <w:rPr>
          <w:rFonts w:hint="cs"/>
          <w:rtl/>
          <w:lang w:bidi="ar-EG"/>
        </w:rPr>
        <w:t xml:space="preserve">ثم </w:t>
      </w:r>
      <w:r w:rsidRPr="00BE36FD">
        <w:rPr>
          <w:rtl/>
          <w:lang w:bidi="ar-EG"/>
        </w:rPr>
        <w:t>كالي</w:t>
      </w:r>
      <w:r w:rsidR="00AD7DCB">
        <w:rPr>
          <w:rFonts w:hint="cs"/>
          <w:rtl/>
          <w:lang w:bidi="ar-EG"/>
        </w:rPr>
        <w:t> </w:t>
      </w:r>
      <w:r w:rsidRPr="00BE36FD">
        <w:rPr>
          <w:rtl/>
          <w:lang w:bidi="ar-EG"/>
        </w:rPr>
        <w:t>(4</w:t>
      </w:r>
      <w:r w:rsidR="00C83C26">
        <w:rPr>
          <w:rFonts w:hint="cs"/>
          <w:rtl/>
          <w:lang w:bidi="ar-EG"/>
        </w:rPr>
        <w:t>%</w:t>
      </w:r>
      <w:r w:rsidRPr="00BE36FD">
        <w:rPr>
          <w:rtl/>
          <w:lang w:bidi="ar-EG"/>
        </w:rPr>
        <w:t>)،</w:t>
      </w:r>
      <w:r w:rsidR="00C83C26">
        <w:rPr>
          <w:rFonts w:hint="cs"/>
          <w:rtl/>
          <w:lang w:bidi="ar-EG"/>
        </w:rPr>
        <w:t xml:space="preserve"> ثم</w:t>
      </w:r>
      <w:r w:rsidRPr="00BE36FD">
        <w:rPr>
          <w:rtl/>
          <w:lang w:bidi="ar-EG"/>
        </w:rPr>
        <w:t xml:space="preserve"> </w:t>
      </w:r>
      <w:proofErr w:type="spellStart"/>
      <w:r w:rsidRPr="00BE36FD">
        <w:rPr>
          <w:rtl/>
          <w:lang w:bidi="ar-EG"/>
        </w:rPr>
        <w:t>سابانيتا</w:t>
      </w:r>
      <w:proofErr w:type="spellEnd"/>
      <w:r w:rsidRPr="00BE36FD">
        <w:rPr>
          <w:rtl/>
          <w:lang w:bidi="ar-EG"/>
        </w:rPr>
        <w:t xml:space="preserve"> (2</w:t>
      </w:r>
      <w:r w:rsidR="00C83C26">
        <w:rPr>
          <w:rFonts w:hint="cs"/>
          <w:rtl/>
          <w:lang w:bidi="ar-EG"/>
        </w:rPr>
        <w:t>%</w:t>
      </w:r>
      <w:r w:rsidRPr="00BE36FD">
        <w:rPr>
          <w:rtl/>
          <w:lang w:bidi="ar-EG"/>
        </w:rPr>
        <w:t>).</w:t>
      </w:r>
    </w:p>
    <w:p w:rsidR="00C83C26" w:rsidRDefault="000A6B46" w:rsidP="00816A81">
      <w:pPr>
        <w:pStyle w:val="NormalParaAR"/>
        <w:rPr>
          <w:rtl/>
          <w:lang w:bidi="ar-EG"/>
        </w:rPr>
      </w:pPr>
      <w:r>
        <w:rPr>
          <w:rFonts w:hint="cs"/>
          <w:rtl/>
          <w:lang w:bidi="ar-EG"/>
        </w:rPr>
        <w:t>و</w:t>
      </w:r>
      <w:r w:rsidR="00F92321">
        <w:rPr>
          <w:rFonts w:hint="cs"/>
          <w:rtl/>
          <w:lang w:bidi="ar-EG"/>
        </w:rPr>
        <w:t xml:space="preserve">نحو </w:t>
      </w:r>
      <w:r w:rsidR="00F92321" w:rsidRPr="00F92321">
        <w:rPr>
          <w:rtl/>
          <w:lang w:bidi="ar-EG"/>
        </w:rPr>
        <w:t>60</w:t>
      </w:r>
      <w:r w:rsidR="00F92321">
        <w:rPr>
          <w:rFonts w:hint="cs"/>
          <w:rtl/>
          <w:lang w:bidi="ar-EG"/>
        </w:rPr>
        <w:t>%</w:t>
      </w:r>
      <w:r w:rsidR="00F92321" w:rsidRPr="00F92321">
        <w:rPr>
          <w:rtl/>
          <w:lang w:bidi="ar-EG"/>
        </w:rPr>
        <w:t xml:space="preserve"> من </w:t>
      </w:r>
      <w:r w:rsidR="00F92321">
        <w:rPr>
          <w:rFonts w:hint="cs"/>
          <w:rtl/>
          <w:lang w:bidi="ar-EG"/>
        </w:rPr>
        <w:t xml:space="preserve">إيداعات </w:t>
      </w:r>
      <w:r w:rsidR="00F92321">
        <w:rPr>
          <w:rtl/>
          <w:lang w:bidi="ar-EG"/>
        </w:rPr>
        <w:t>العلامات التجارية وغيرها من</w:t>
      </w:r>
      <w:r w:rsidR="00F92321">
        <w:rPr>
          <w:rFonts w:hint="cs"/>
          <w:rtl/>
          <w:lang w:bidi="ar-EG"/>
        </w:rPr>
        <w:t xml:space="preserve"> </w:t>
      </w:r>
      <w:r w:rsidR="00F92321" w:rsidRPr="00F92321">
        <w:rPr>
          <w:rtl/>
          <w:lang w:bidi="ar-EG"/>
        </w:rPr>
        <w:t>العلامات المميزة ت</w:t>
      </w:r>
      <w:r w:rsidR="00F92321">
        <w:rPr>
          <w:rFonts w:hint="cs"/>
          <w:rtl/>
          <w:lang w:bidi="ar-EG"/>
        </w:rPr>
        <w:t>أتي من الداخل</w:t>
      </w:r>
      <w:r w:rsidR="00F92321" w:rsidRPr="00F92321">
        <w:rPr>
          <w:rtl/>
          <w:lang w:bidi="ar-EG"/>
        </w:rPr>
        <w:t xml:space="preserve">، حيث </w:t>
      </w:r>
      <w:r>
        <w:rPr>
          <w:rFonts w:hint="cs"/>
          <w:rtl/>
          <w:lang w:bidi="ar-EG"/>
        </w:rPr>
        <w:t>تستأثر</w:t>
      </w:r>
      <w:r w:rsidR="00F92321" w:rsidRPr="00F92321">
        <w:rPr>
          <w:rtl/>
          <w:lang w:bidi="ar-EG"/>
        </w:rPr>
        <w:t xml:space="preserve"> بوغوتا العاصمة </w:t>
      </w:r>
      <w:r>
        <w:rPr>
          <w:rFonts w:hint="cs"/>
          <w:rtl/>
          <w:lang w:bidi="ar-EG"/>
        </w:rPr>
        <w:t>ب</w:t>
      </w:r>
      <w:r w:rsidR="00F92321" w:rsidRPr="00F92321">
        <w:rPr>
          <w:rtl/>
          <w:lang w:bidi="ar-EG"/>
        </w:rPr>
        <w:t xml:space="preserve">أكثر من نصف هذه </w:t>
      </w:r>
      <w:r w:rsidR="00816A81">
        <w:rPr>
          <w:rFonts w:hint="cs"/>
          <w:rtl/>
          <w:lang w:bidi="ar-EG"/>
        </w:rPr>
        <w:t>الإيداعات</w:t>
      </w:r>
      <w:r w:rsidR="00F92321" w:rsidRPr="00F92321">
        <w:rPr>
          <w:rtl/>
          <w:lang w:bidi="ar-EG"/>
        </w:rPr>
        <w:t>. و</w:t>
      </w:r>
      <w:r w:rsidR="00C55319">
        <w:rPr>
          <w:rFonts w:hint="cs"/>
          <w:rtl/>
          <w:lang w:bidi="ar-EG"/>
        </w:rPr>
        <w:t xml:space="preserve">تستأثر </w:t>
      </w:r>
      <w:r w:rsidR="00F92321" w:rsidRPr="00F92321">
        <w:rPr>
          <w:rtl/>
          <w:lang w:bidi="ar-EG"/>
        </w:rPr>
        <w:t xml:space="preserve">الولايات المتحدة </w:t>
      </w:r>
      <w:r w:rsidR="00C55319">
        <w:rPr>
          <w:rFonts w:hint="cs"/>
          <w:rtl/>
          <w:lang w:bidi="ar-EG"/>
        </w:rPr>
        <w:t>ب</w:t>
      </w:r>
      <w:r w:rsidR="00F92321" w:rsidRPr="00F92321">
        <w:rPr>
          <w:rtl/>
          <w:lang w:bidi="ar-EG"/>
        </w:rPr>
        <w:t xml:space="preserve">معظم </w:t>
      </w:r>
      <w:r>
        <w:rPr>
          <w:rFonts w:hint="cs"/>
          <w:rtl/>
          <w:lang w:bidi="ar-EG"/>
        </w:rPr>
        <w:t xml:space="preserve">طلبات </w:t>
      </w:r>
      <w:r w:rsidR="00F92321" w:rsidRPr="00F92321">
        <w:rPr>
          <w:rtl/>
          <w:lang w:bidi="ar-EG"/>
        </w:rPr>
        <w:t xml:space="preserve">العلامات التجارية وغيرها من طلبات العلامات المميزة </w:t>
      </w:r>
      <w:r>
        <w:rPr>
          <w:rFonts w:hint="cs"/>
          <w:rtl/>
          <w:lang w:bidi="ar-EG"/>
        </w:rPr>
        <w:t xml:space="preserve">المقدمة من </w:t>
      </w:r>
      <w:r w:rsidR="00F92321" w:rsidRPr="00F92321">
        <w:rPr>
          <w:rtl/>
          <w:lang w:bidi="ar-EG"/>
        </w:rPr>
        <w:t>غير المقيمين، تليها ألمانيا وإسبانيا وفرنسا.</w:t>
      </w:r>
    </w:p>
    <w:p w:rsidR="004721A2" w:rsidRDefault="00D450B6" w:rsidP="00F67EB7">
      <w:pPr>
        <w:pStyle w:val="NormalParaAR"/>
        <w:rPr>
          <w:rtl/>
          <w:lang w:bidi="ar-EG"/>
        </w:rPr>
      </w:pPr>
      <w:r w:rsidRPr="00D450B6">
        <w:rPr>
          <w:rtl/>
          <w:lang w:bidi="ar-EG"/>
        </w:rPr>
        <w:lastRenderedPageBreak/>
        <w:t xml:space="preserve">كما </w:t>
      </w:r>
      <w:r>
        <w:rPr>
          <w:rFonts w:hint="cs"/>
          <w:rtl/>
          <w:lang w:bidi="ar-EG"/>
        </w:rPr>
        <w:t>يت</w:t>
      </w:r>
      <w:r w:rsidRPr="00D450B6">
        <w:rPr>
          <w:rtl/>
          <w:lang w:bidi="ar-EG"/>
        </w:rPr>
        <w:t>ركز</w:t>
      </w:r>
      <w:r>
        <w:rPr>
          <w:rFonts w:hint="cs"/>
          <w:rtl/>
          <w:lang w:bidi="ar-EG"/>
        </w:rPr>
        <w:t xml:space="preserve"> في </w:t>
      </w:r>
      <w:r w:rsidRPr="00D450B6">
        <w:rPr>
          <w:rtl/>
          <w:lang w:bidi="ar-EG"/>
        </w:rPr>
        <w:t xml:space="preserve">بوغوتا العاصمة أكثر من نصف التسجيلات المحلية لحماية حق المؤلف. وتليها إدارتا </w:t>
      </w:r>
      <w:proofErr w:type="spellStart"/>
      <w:r w:rsidRPr="00D450B6">
        <w:rPr>
          <w:rtl/>
          <w:lang w:bidi="ar-EG"/>
        </w:rPr>
        <w:t>أنتيوكيا</w:t>
      </w:r>
      <w:proofErr w:type="spellEnd"/>
      <w:r w:rsidRPr="00D450B6">
        <w:rPr>
          <w:rtl/>
          <w:lang w:bidi="ar-EG"/>
        </w:rPr>
        <w:t xml:space="preserve"> وفالي ديل </w:t>
      </w:r>
      <w:proofErr w:type="spellStart"/>
      <w:r w:rsidRPr="00D450B6">
        <w:rPr>
          <w:rtl/>
          <w:lang w:bidi="ar-EG"/>
        </w:rPr>
        <w:t>كاوكا</w:t>
      </w:r>
      <w:proofErr w:type="spellEnd"/>
      <w:r w:rsidRPr="00D450B6">
        <w:rPr>
          <w:rtl/>
          <w:lang w:bidi="ar-EG"/>
        </w:rPr>
        <w:t>. وتأتي معظم تسجيلات غير المقيم</w:t>
      </w:r>
      <w:r w:rsidR="00F67EB7">
        <w:rPr>
          <w:rFonts w:hint="cs"/>
          <w:rtl/>
          <w:lang w:bidi="ar-EG"/>
        </w:rPr>
        <w:t>ين</w:t>
      </w:r>
      <w:r w:rsidRPr="00D450B6">
        <w:rPr>
          <w:rtl/>
          <w:lang w:bidi="ar-EG"/>
        </w:rPr>
        <w:t xml:space="preserve"> من أستراليا والأرجنتين وشيلي وإكوادور وإسبانيا والولايات المتحدة والمكسيك وفنزويلا. وفي جميع الحالات، كانت ال</w:t>
      </w:r>
      <w:r w:rsidR="00F67EB7">
        <w:rPr>
          <w:rFonts w:hint="cs"/>
          <w:rtl/>
          <w:lang w:bidi="ar-EG"/>
        </w:rPr>
        <w:t xml:space="preserve">مصنفات </w:t>
      </w:r>
      <w:r w:rsidRPr="00D450B6">
        <w:rPr>
          <w:rtl/>
          <w:lang w:bidi="ar-EG"/>
        </w:rPr>
        <w:t>الأدبية غير المنشورة هي النوع الأكثر شيوعا</w:t>
      </w:r>
      <w:r w:rsidR="00F67EB7">
        <w:rPr>
          <w:rFonts w:hint="cs"/>
          <w:rtl/>
          <w:lang w:bidi="ar-EG"/>
        </w:rPr>
        <w:t>ً</w:t>
      </w:r>
      <w:r w:rsidRPr="00D450B6">
        <w:rPr>
          <w:rtl/>
          <w:lang w:bidi="ar-EG"/>
        </w:rPr>
        <w:t xml:space="preserve"> من </w:t>
      </w:r>
      <w:r w:rsidR="00F67EB7">
        <w:rPr>
          <w:rFonts w:hint="cs"/>
          <w:rtl/>
          <w:lang w:bidi="ar-EG"/>
        </w:rPr>
        <w:t>المصنفات التي يجري تسجيلها</w:t>
      </w:r>
      <w:r w:rsidRPr="00D450B6">
        <w:rPr>
          <w:rtl/>
          <w:lang w:bidi="ar-EG"/>
        </w:rPr>
        <w:t>.</w:t>
      </w:r>
    </w:p>
    <w:p w:rsidR="00F67EB7" w:rsidRDefault="006E6BC1" w:rsidP="00816A81">
      <w:pPr>
        <w:pStyle w:val="NormalParaAR"/>
        <w:rPr>
          <w:rtl/>
          <w:lang w:bidi="ar-EG"/>
        </w:rPr>
      </w:pPr>
      <w:r w:rsidRPr="006E6BC1">
        <w:rPr>
          <w:rtl/>
          <w:lang w:bidi="ar-EG"/>
        </w:rPr>
        <w:t>وي</w:t>
      </w:r>
      <w:r>
        <w:rPr>
          <w:rFonts w:hint="cs"/>
          <w:rtl/>
          <w:lang w:bidi="ar-EG"/>
        </w:rPr>
        <w:t xml:space="preserve">قدم المودعون </w:t>
      </w:r>
      <w:r w:rsidR="00816A81">
        <w:rPr>
          <w:rFonts w:hint="cs"/>
          <w:rtl/>
          <w:lang w:bidi="ar-EG"/>
        </w:rPr>
        <w:t xml:space="preserve">من </w:t>
      </w:r>
      <w:r w:rsidRPr="006E6BC1">
        <w:rPr>
          <w:rtl/>
          <w:lang w:bidi="ar-EG"/>
        </w:rPr>
        <w:t>غير المقيمين 89</w:t>
      </w:r>
      <w:r>
        <w:rPr>
          <w:rFonts w:hint="cs"/>
          <w:rtl/>
          <w:lang w:bidi="ar-EG"/>
        </w:rPr>
        <w:t>%</w:t>
      </w:r>
      <w:r w:rsidRPr="006E6BC1">
        <w:rPr>
          <w:rtl/>
          <w:lang w:bidi="ar-EG"/>
        </w:rPr>
        <w:t xml:space="preserve"> من </w:t>
      </w:r>
      <w:r>
        <w:rPr>
          <w:rFonts w:hint="cs"/>
          <w:rtl/>
          <w:lang w:bidi="ar-EG"/>
        </w:rPr>
        <w:t xml:space="preserve">إيداعات </w:t>
      </w:r>
      <w:r w:rsidRPr="006E6BC1">
        <w:rPr>
          <w:rtl/>
          <w:lang w:bidi="ar-EG"/>
        </w:rPr>
        <w:t xml:space="preserve">حماية الأصناف النباتية. </w:t>
      </w:r>
      <w:r>
        <w:rPr>
          <w:rFonts w:hint="cs"/>
          <w:rtl/>
          <w:lang w:bidi="ar-EG"/>
        </w:rPr>
        <w:t>و</w:t>
      </w:r>
      <w:r w:rsidR="00822470">
        <w:rPr>
          <w:rFonts w:hint="cs"/>
          <w:rtl/>
          <w:lang w:bidi="ar-EG"/>
        </w:rPr>
        <w:t xml:space="preserve">تأتي </w:t>
      </w:r>
      <w:r w:rsidRPr="006E6BC1">
        <w:rPr>
          <w:rtl/>
          <w:lang w:bidi="ar-EG"/>
        </w:rPr>
        <w:t xml:space="preserve">هولندا </w:t>
      </w:r>
      <w:r w:rsidR="00822470">
        <w:rPr>
          <w:rFonts w:hint="cs"/>
          <w:rtl/>
          <w:lang w:bidi="ar-EG"/>
        </w:rPr>
        <w:t>على رأس قائمة بلدان المنشأ</w:t>
      </w:r>
      <w:r w:rsidRPr="006E6BC1">
        <w:rPr>
          <w:rtl/>
          <w:lang w:bidi="ar-EG"/>
        </w:rPr>
        <w:t xml:space="preserve">، </w:t>
      </w:r>
      <w:r>
        <w:rPr>
          <w:rFonts w:hint="cs"/>
          <w:rtl/>
          <w:lang w:bidi="ar-EG"/>
        </w:rPr>
        <w:t xml:space="preserve">إذ تستحوذ على </w:t>
      </w:r>
      <w:r w:rsidRPr="006E6BC1">
        <w:rPr>
          <w:rtl/>
          <w:lang w:bidi="ar-EG"/>
        </w:rPr>
        <w:t>49</w:t>
      </w:r>
      <w:r>
        <w:rPr>
          <w:rFonts w:hint="cs"/>
          <w:rtl/>
          <w:lang w:bidi="ar-EG"/>
        </w:rPr>
        <w:t>%</w:t>
      </w:r>
      <w:r w:rsidRPr="006E6BC1">
        <w:rPr>
          <w:rtl/>
          <w:lang w:bidi="ar-EG"/>
        </w:rPr>
        <w:t xml:space="preserve"> من جميع ط</w:t>
      </w:r>
      <w:r>
        <w:rPr>
          <w:rFonts w:hint="cs"/>
          <w:rtl/>
          <w:lang w:bidi="ar-EG"/>
        </w:rPr>
        <w:t>ل</w:t>
      </w:r>
      <w:r w:rsidRPr="006E6BC1">
        <w:rPr>
          <w:rtl/>
          <w:lang w:bidi="ar-EG"/>
        </w:rPr>
        <w:t xml:space="preserve">بات </w:t>
      </w:r>
      <w:r>
        <w:rPr>
          <w:rFonts w:hint="cs"/>
          <w:rtl/>
          <w:lang w:bidi="ar-EG"/>
        </w:rPr>
        <w:t>الأصناف النباتية</w:t>
      </w:r>
      <w:r w:rsidRPr="006E6BC1">
        <w:rPr>
          <w:rtl/>
          <w:lang w:bidi="ar-EG"/>
        </w:rPr>
        <w:t xml:space="preserve">. </w:t>
      </w:r>
      <w:r w:rsidR="00822470">
        <w:rPr>
          <w:rFonts w:hint="cs"/>
          <w:rtl/>
          <w:lang w:bidi="ar-EG"/>
        </w:rPr>
        <w:t xml:space="preserve">وتتعلق </w:t>
      </w:r>
      <w:r w:rsidRPr="006E6BC1">
        <w:rPr>
          <w:rtl/>
          <w:lang w:bidi="ar-EG"/>
        </w:rPr>
        <w:t>82</w:t>
      </w:r>
      <w:r w:rsidR="00822470">
        <w:rPr>
          <w:rFonts w:hint="cs"/>
          <w:rtl/>
          <w:lang w:bidi="ar-EG"/>
        </w:rPr>
        <w:t>%</w:t>
      </w:r>
      <w:r w:rsidRPr="006E6BC1">
        <w:rPr>
          <w:rtl/>
          <w:lang w:bidi="ar-EG"/>
        </w:rPr>
        <w:t xml:space="preserve"> من الإيداعات بأنواع الزهور. </w:t>
      </w:r>
      <w:r w:rsidR="00822470">
        <w:rPr>
          <w:rFonts w:hint="cs"/>
          <w:rtl/>
          <w:lang w:bidi="ar-EG"/>
        </w:rPr>
        <w:t>و</w:t>
      </w:r>
      <w:r w:rsidRPr="006E6BC1">
        <w:rPr>
          <w:rtl/>
          <w:lang w:bidi="ar-EG"/>
        </w:rPr>
        <w:t>أصناف</w:t>
      </w:r>
      <w:r w:rsidR="00822470">
        <w:rPr>
          <w:rFonts w:hint="cs"/>
          <w:rtl/>
          <w:lang w:bidi="ar-EG"/>
        </w:rPr>
        <w:t xml:space="preserve"> الزهور</w:t>
      </w:r>
      <w:r w:rsidRPr="006E6BC1">
        <w:rPr>
          <w:rtl/>
          <w:lang w:bidi="ar-EG"/>
        </w:rPr>
        <w:t xml:space="preserve"> هي الأنواع الأكثر شيوعا</w:t>
      </w:r>
      <w:r w:rsidR="00822470">
        <w:rPr>
          <w:rFonts w:hint="cs"/>
          <w:rtl/>
          <w:lang w:bidi="ar-EG"/>
        </w:rPr>
        <w:t>ً</w:t>
      </w:r>
      <w:r w:rsidRPr="006E6BC1">
        <w:rPr>
          <w:rtl/>
          <w:lang w:bidi="ar-EG"/>
        </w:rPr>
        <w:t xml:space="preserve"> </w:t>
      </w:r>
      <w:r w:rsidR="00822470">
        <w:rPr>
          <w:rFonts w:hint="cs"/>
          <w:rtl/>
          <w:lang w:bidi="ar-EG"/>
        </w:rPr>
        <w:t xml:space="preserve">التي تُطلب حمايتها </w:t>
      </w:r>
      <w:r w:rsidRPr="006E6BC1">
        <w:rPr>
          <w:rtl/>
          <w:lang w:bidi="ar-EG"/>
        </w:rPr>
        <w:t>ف</w:t>
      </w:r>
      <w:r w:rsidR="00822470">
        <w:rPr>
          <w:rFonts w:hint="cs"/>
          <w:rtl/>
          <w:lang w:bidi="ar-EG"/>
        </w:rPr>
        <w:t>ي</w:t>
      </w:r>
      <w:r w:rsidRPr="006E6BC1">
        <w:rPr>
          <w:rtl/>
          <w:lang w:bidi="ar-EG"/>
        </w:rPr>
        <w:t xml:space="preserve"> كولومبيا، </w:t>
      </w:r>
      <w:r w:rsidR="00822470">
        <w:rPr>
          <w:rFonts w:hint="cs"/>
          <w:rtl/>
          <w:lang w:bidi="ar-EG"/>
        </w:rPr>
        <w:t>إذ ي</w:t>
      </w:r>
      <w:r w:rsidRPr="006E6BC1">
        <w:rPr>
          <w:rtl/>
          <w:lang w:bidi="ar-EG"/>
        </w:rPr>
        <w:t>بلغ مجموع</w:t>
      </w:r>
      <w:r w:rsidR="00822470">
        <w:rPr>
          <w:rFonts w:hint="cs"/>
          <w:rtl/>
          <w:lang w:bidi="ar-EG"/>
        </w:rPr>
        <w:t xml:space="preserve"> طلباتها </w:t>
      </w:r>
      <w:r w:rsidRPr="006E6BC1">
        <w:rPr>
          <w:rtl/>
          <w:lang w:bidi="ar-EG"/>
        </w:rPr>
        <w:t xml:space="preserve">645 </w:t>
      </w:r>
      <w:r w:rsidR="00822470">
        <w:rPr>
          <w:rFonts w:hint="cs"/>
          <w:rtl/>
          <w:lang w:bidi="ar-EG"/>
        </w:rPr>
        <w:t>طلباً</w:t>
      </w:r>
      <w:r w:rsidR="00822470">
        <w:rPr>
          <w:rtl/>
          <w:lang w:bidi="ar-EG"/>
        </w:rPr>
        <w:t xml:space="preserve">. وعلى النقيض من ذلك، لم </w:t>
      </w:r>
      <w:r w:rsidR="00822470">
        <w:rPr>
          <w:rFonts w:hint="cs"/>
          <w:rtl/>
          <w:lang w:bidi="ar-EG"/>
        </w:rPr>
        <w:t xml:space="preserve">يُودَع </w:t>
      </w:r>
      <w:r w:rsidR="00816A81">
        <w:rPr>
          <w:rFonts w:hint="cs"/>
          <w:rtl/>
          <w:lang w:bidi="ar-EG"/>
        </w:rPr>
        <w:t>خلال</w:t>
      </w:r>
      <w:r w:rsidR="00822470">
        <w:rPr>
          <w:rFonts w:hint="cs"/>
          <w:rtl/>
          <w:lang w:bidi="ar-EG"/>
        </w:rPr>
        <w:t xml:space="preserve"> الفترة نفسها سوى 19 صنفاً من أصناف القهوة</w:t>
      </w:r>
      <w:r w:rsidRPr="006E6BC1">
        <w:rPr>
          <w:rtl/>
          <w:lang w:bidi="ar-EG"/>
        </w:rPr>
        <w:t>.</w:t>
      </w:r>
    </w:p>
    <w:p w:rsidR="00822470" w:rsidRDefault="008B54D4" w:rsidP="00FA53B9">
      <w:pPr>
        <w:pStyle w:val="NormalParaAR"/>
        <w:rPr>
          <w:rtl/>
          <w:lang w:bidi="ar-EG"/>
        </w:rPr>
      </w:pPr>
      <w:r w:rsidRPr="008B54D4">
        <w:rPr>
          <w:rtl/>
          <w:lang w:bidi="ar-EG"/>
        </w:rPr>
        <w:t>ويقد</w:t>
      </w:r>
      <w:r>
        <w:rPr>
          <w:rFonts w:hint="cs"/>
          <w:rtl/>
          <w:lang w:bidi="ar-EG"/>
        </w:rPr>
        <w:t>م</w:t>
      </w:r>
      <w:r w:rsidRPr="008B54D4">
        <w:rPr>
          <w:rtl/>
          <w:lang w:bidi="ar-EG"/>
        </w:rPr>
        <w:t xml:space="preserve"> التقرير أيضا</w:t>
      </w:r>
      <w:r>
        <w:rPr>
          <w:rFonts w:hint="cs"/>
          <w:rtl/>
          <w:lang w:bidi="ar-EG"/>
        </w:rPr>
        <w:t>ً</w:t>
      </w:r>
      <w:r w:rsidRPr="008B54D4"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تقديراً بشأن الانتفاع ب</w:t>
      </w:r>
      <w:r w:rsidRPr="008B54D4">
        <w:rPr>
          <w:rtl/>
          <w:lang w:bidi="ar-EG"/>
        </w:rPr>
        <w:t>الملكية الفكرية حسب النشاط الاقتصادي. ووفقا</w:t>
      </w:r>
      <w:r>
        <w:rPr>
          <w:rFonts w:hint="cs"/>
          <w:rtl/>
          <w:lang w:bidi="ar-EG"/>
        </w:rPr>
        <w:t>ً</w:t>
      </w:r>
      <w:r w:rsidRPr="008B54D4">
        <w:rPr>
          <w:rtl/>
          <w:lang w:bidi="ar-EG"/>
        </w:rPr>
        <w:t xml:space="preserve"> لهذا التصنيف، كانت القطاعات الرئيسية التي ت</w:t>
      </w:r>
      <w:r>
        <w:rPr>
          <w:rFonts w:hint="cs"/>
          <w:rtl/>
          <w:lang w:bidi="ar-EG"/>
        </w:rPr>
        <w:t xml:space="preserve">كثر فيها </w:t>
      </w:r>
      <w:r w:rsidRPr="008B54D4">
        <w:rPr>
          <w:rtl/>
          <w:lang w:bidi="ar-EG"/>
        </w:rPr>
        <w:t>إ</w:t>
      </w:r>
      <w:r>
        <w:rPr>
          <w:rFonts w:hint="cs"/>
          <w:rtl/>
          <w:lang w:bidi="ar-EG"/>
        </w:rPr>
        <w:t>ي</w:t>
      </w:r>
      <w:r w:rsidRPr="008B54D4">
        <w:rPr>
          <w:rtl/>
          <w:lang w:bidi="ar-EG"/>
        </w:rPr>
        <w:t>داع</w:t>
      </w:r>
      <w:r>
        <w:rPr>
          <w:rFonts w:hint="cs"/>
          <w:rtl/>
          <w:lang w:bidi="ar-EG"/>
        </w:rPr>
        <w:t>ات</w:t>
      </w:r>
      <w:r w:rsidRPr="008B54D4"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 xml:space="preserve">الإبداعات </w:t>
      </w:r>
      <w:r w:rsidRPr="008B54D4">
        <w:rPr>
          <w:rtl/>
          <w:lang w:bidi="ar-EG"/>
        </w:rPr>
        <w:t xml:space="preserve">الجديدة خلال </w:t>
      </w:r>
      <w:r>
        <w:rPr>
          <w:rFonts w:hint="cs"/>
          <w:rtl/>
          <w:lang w:bidi="ar-EG"/>
        </w:rPr>
        <w:t xml:space="preserve">هذه </w:t>
      </w:r>
      <w:r w:rsidRPr="008B54D4">
        <w:rPr>
          <w:rtl/>
          <w:lang w:bidi="ar-EG"/>
        </w:rPr>
        <w:t xml:space="preserve">الفترة هي </w:t>
      </w:r>
      <w:r>
        <w:rPr>
          <w:i/>
          <w:iCs/>
          <w:rtl/>
          <w:lang w:bidi="ar-EG"/>
        </w:rPr>
        <w:t>آلات التعدين وال</w:t>
      </w:r>
      <w:r>
        <w:rPr>
          <w:rFonts w:hint="cs"/>
          <w:i/>
          <w:iCs/>
          <w:rtl/>
          <w:lang w:bidi="ar-EG"/>
        </w:rPr>
        <w:t>تشييد</w:t>
      </w:r>
      <w:r w:rsidRPr="008B54D4">
        <w:rPr>
          <w:rtl/>
          <w:lang w:bidi="ar-EG"/>
        </w:rPr>
        <w:t xml:space="preserve">، </w:t>
      </w:r>
      <w:r w:rsidRPr="008B54D4">
        <w:rPr>
          <w:i/>
          <w:iCs/>
          <w:rtl/>
          <w:lang w:bidi="ar-EG"/>
        </w:rPr>
        <w:t>والمنتجات الصيدلانية</w:t>
      </w:r>
      <w:r w:rsidRPr="008B54D4">
        <w:rPr>
          <w:rtl/>
          <w:lang w:bidi="ar-EG"/>
        </w:rPr>
        <w:t xml:space="preserve">، </w:t>
      </w:r>
      <w:r w:rsidRPr="008B54D4">
        <w:rPr>
          <w:i/>
          <w:iCs/>
          <w:rtl/>
          <w:lang w:bidi="ar-EG"/>
        </w:rPr>
        <w:t>والمواد الكيميائية</w:t>
      </w:r>
      <w:r w:rsidRPr="008B54D4">
        <w:rPr>
          <w:rtl/>
          <w:lang w:bidi="ar-EG"/>
        </w:rPr>
        <w:t xml:space="preserve">، </w:t>
      </w:r>
      <w:r w:rsidRPr="008B54D4">
        <w:rPr>
          <w:i/>
          <w:iCs/>
          <w:rtl/>
          <w:lang w:bidi="ar-EG"/>
        </w:rPr>
        <w:t>والمطاط الصناعي</w:t>
      </w:r>
      <w:r>
        <w:rPr>
          <w:rFonts w:hint="cs"/>
          <w:rtl/>
          <w:lang w:bidi="ar-EG"/>
        </w:rPr>
        <w:t>،</w:t>
      </w:r>
      <w:r w:rsidRPr="008B54D4">
        <w:rPr>
          <w:rtl/>
          <w:lang w:bidi="ar-EG"/>
        </w:rPr>
        <w:t xml:space="preserve"> </w:t>
      </w:r>
      <w:r w:rsidRPr="008B54D4">
        <w:rPr>
          <w:i/>
          <w:iCs/>
          <w:rtl/>
          <w:lang w:bidi="ar-EG"/>
        </w:rPr>
        <w:t>وأنشطة الدعم الزراعي</w:t>
      </w:r>
      <w:r w:rsidRPr="008B54D4">
        <w:rPr>
          <w:rtl/>
          <w:lang w:bidi="ar-EG"/>
        </w:rPr>
        <w:t xml:space="preserve">. وكانت القطاعات الرئيسية التي تستفيد من نظام العلامات التجارية هي </w:t>
      </w:r>
      <w:r w:rsidRPr="003003A1">
        <w:rPr>
          <w:i/>
          <w:iCs/>
          <w:rtl/>
          <w:lang w:bidi="ar-EG"/>
        </w:rPr>
        <w:t>المطاط</w:t>
      </w:r>
      <w:r w:rsidRPr="008B54D4">
        <w:rPr>
          <w:rtl/>
          <w:lang w:bidi="ar-EG"/>
        </w:rPr>
        <w:t>، و</w:t>
      </w:r>
      <w:r w:rsidRPr="003003A1">
        <w:rPr>
          <w:i/>
          <w:iCs/>
          <w:rtl/>
          <w:lang w:bidi="ar-EG"/>
        </w:rPr>
        <w:t>تسويق الطاقة الكهربائية</w:t>
      </w:r>
      <w:r w:rsidRPr="008B54D4">
        <w:rPr>
          <w:rtl/>
          <w:lang w:bidi="ar-EG"/>
        </w:rPr>
        <w:t xml:space="preserve">، </w:t>
      </w:r>
      <w:r w:rsidRPr="003003A1">
        <w:rPr>
          <w:i/>
          <w:iCs/>
          <w:rtl/>
          <w:lang w:bidi="ar-EG"/>
        </w:rPr>
        <w:t>وتنظيم الفعاليات</w:t>
      </w:r>
      <w:r w:rsidR="003003A1">
        <w:rPr>
          <w:rFonts w:hint="cs"/>
          <w:i/>
          <w:iCs/>
          <w:rtl/>
          <w:lang w:bidi="ar-EG"/>
        </w:rPr>
        <w:t>،</w:t>
      </w:r>
      <w:r w:rsidRPr="008B54D4">
        <w:rPr>
          <w:rtl/>
          <w:lang w:bidi="ar-EG"/>
        </w:rPr>
        <w:t xml:space="preserve"> </w:t>
      </w:r>
      <w:r w:rsidRPr="003003A1">
        <w:rPr>
          <w:i/>
          <w:iCs/>
          <w:rtl/>
          <w:lang w:bidi="ar-EG"/>
        </w:rPr>
        <w:t>والمنتجات الصيدلانية</w:t>
      </w:r>
      <w:r w:rsidRPr="008B54D4">
        <w:rPr>
          <w:rtl/>
          <w:lang w:bidi="ar-EG"/>
        </w:rPr>
        <w:t>. وأخيرا</w:t>
      </w:r>
      <w:r w:rsidR="003003A1">
        <w:rPr>
          <w:rFonts w:hint="cs"/>
          <w:rtl/>
          <w:lang w:bidi="ar-EG"/>
        </w:rPr>
        <w:t>ً</w:t>
      </w:r>
      <w:r w:rsidRPr="008B54D4">
        <w:rPr>
          <w:rtl/>
          <w:lang w:bidi="ar-EG"/>
        </w:rPr>
        <w:t xml:space="preserve">، كانت القطاعات الرئيسية التي تستفيد من سجل حق المؤلف هي </w:t>
      </w:r>
      <w:r w:rsidRPr="003003A1">
        <w:rPr>
          <w:i/>
          <w:iCs/>
          <w:rtl/>
          <w:lang w:bidi="ar-EG"/>
        </w:rPr>
        <w:t>الإبداع الأدبي</w:t>
      </w:r>
      <w:r w:rsidRPr="008B54D4">
        <w:rPr>
          <w:rtl/>
          <w:lang w:bidi="ar-EG"/>
        </w:rPr>
        <w:t xml:space="preserve">، </w:t>
      </w:r>
      <w:r w:rsidR="003003A1" w:rsidRPr="00FA53B9">
        <w:rPr>
          <w:rFonts w:hint="cs"/>
          <w:i/>
          <w:iCs/>
          <w:rtl/>
          <w:lang w:bidi="ar-EG"/>
        </w:rPr>
        <w:t>والإبداع</w:t>
      </w:r>
      <w:r w:rsidRPr="00FA53B9">
        <w:rPr>
          <w:i/>
          <w:iCs/>
          <w:rtl/>
          <w:lang w:bidi="ar-EG"/>
        </w:rPr>
        <w:t xml:space="preserve"> الموسيق</w:t>
      </w:r>
      <w:r w:rsidR="003003A1" w:rsidRPr="00FA53B9">
        <w:rPr>
          <w:rFonts w:hint="cs"/>
          <w:i/>
          <w:iCs/>
          <w:rtl/>
          <w:lang w:bidi="ar-EG"/>
        </w:rPr>
        <w:t>ي</w:t>
      </w:r>
      <w:r w:rsidRPr="00FA53B9">
        <w:rPr>
          <w:i/>
          <w:iCs/>
          <w:rtl/>
          <w:lang w:bidi="ar-EG"/>
        </w:rPr>
        <w:t xml:space="preserve">، </w:t>
      </w:r>
      <w:r w:rsidR="00FA53B9">
        <w:rPr>
          <w:rFonts w:hint="cs"/>
          <w:i/>
          <w:iCs/>
          <w:rtl/>
          <w:lang w:bidi="ar-EG"/>
        </w:rPr>
        <w:t>وإبداع</w:t>
      </w:r>
      <w:r w:rsidRPr="00FA53B9">
        <w:rPr>
          <w:i/>
          <w:iCs/>
          <w:rtl/>
          <w:lang w:bidi="ar-EG"/>
        </w:rPr>
        <w:t xml:space="preserve"> الفنون ال</w:t>
      </w:r>
      <w:r w:rsidR="00FA53B9">
        <w:rPr>
          <w:rFonts w:hint="cs"/>
          <w:i/>
          <w:iCs/>
          <w:rtl/>
          <w:lang w:bidi="ar-EG"/>
        </w:rPr>
        <w:t>مرئية</w:t>
      </w:r>
      <w:r w:rsidRPr="00FA53B9">
        <w:rPr>
          <w:i/>
          <w:iCs/>
          <w:rtl/>
          <w:lang w:bidi="ar-EG"/>
        </w:rPr>
        <w:t>، والتسجيل الصوتي، والنشر الموسيقي، و</w:t>
      </w:r>
      <w:r w:rsidR="00FA53B9">
        <w:rPr>
          <w:rFonts w:hint="cs"/>
          <w:i/>
          <w:iCs/>
          <w:rtl/>
          <w:lang w:bidi="ar-EG"/>
        </w:rPr>
        <w:t>أ</w:t>
      </w:r>
      <w:r w:rsidRPr="00FA53B9">
        <w:rPr>
          <w:i/>
          <w:iCs/>
          <w:rtl/>
          <w:lang w:bidi="ar-EG"/>
        </w:rPr>
        <w:t>نظم</w:t>
      </w:r>
      <w:r w:rsidR="00FA53B9">
        <w:rPr>
          <w:rFonts w:hint="cs"/>
          <w:i/>
          <w:iCs/>
          <w:rtl/>
          <w:lang w:bidi="ar-EG"/>
        </w:rPr>
        <w:t>ة</w:t>
      </w:r>
      <w:r w:rsidRPr="00FA53B9">
        <w:rPr>
          <w:i/>
          <w:iCs/>
          <w:rtl/>
          <w:lang w:bidi="ar-EG"/>
        </w:rPr>
        <w:t xml:space="preserve"> الحاسوب، والنشر، والإبداع السمعي البصري</w:t>
      </w:r>
      <w:r w:rsidRPr="008B54D4">
        <w:rPr>
          <w:rtl/>
          <w:lang w:bidi="ar-EG"/>
        </w:rPr>
        <w:t>.</w:t>
      </w:r>
    </w:p>
    <w:p w:rsidR="00FE2BCA" w:rsidRDefault="00FA53B9" w:rsidP="00B17063">
      <w:pPr>
        <w:pStyle w:val="NormalParaAR"/>
        <w:rPr>
          <w:rtl/>
          <w:lang w:bidi="ar-EG"/>
        </w:rPr>
      </w:pPr>
      <w:r w:rsidRPr="00FA53B9">
        <w:rPr>
          <w:rtl/>
          <w:lang w:bidi="ar-EG"/>
        </w:rPr>
        <w:t>و</w:t>
      </w:r>
      <w:r w:rsidR="00B17063">
        <w:rPr>
          <w:rFonts w:hint="cs"/>
          <w:rtl/>
          <w:lang w:bidi="ar-EG"/>
        </w:rPr>
        <w:t xml:space="preserve">من خلال </w:t>
      </w:r>
      <w:r w:rsidRPr="00FA53B9">
        <w:rPr>
          <w:rtl/>
          <w:lang w:bidi="ar-EG"/>
        </w:rPr>
        <w:t xml:space="preserve">المقارنة الدولية </w:t>
      </w:r>
      <w:r w:rsidR="00B17063">
        <w:rPr>
          <w:rFonts w:hint="cs"/>
          <w:rtl/>
          <w:lang w:bidi="ar-EG"/>
        </w:rPr>
        <w:t>ب</w:t>
      </w:r>
      <w:r w:rsidRPr="00FA53B9">
        <w:rPr>
          <w:rtl/>
          <w:lang w:bidi="ar-EG"/>
        </w:rPr>
        <w:t xml:space="preserve">بلدان أمريكا اللاتينية الأخرى، </w:t>
      </w:r>
      <w:r>
        <w:rPr>
          <w:rFonts w:hint="cs"/>
          <w:rtl/>
          <w:lang w:bidi="ar-EG"/>
        </w:rPr>
        <w:t>يتضح من</w:t>
      </w:r>
      <w:r w:rsidRPr="00FA53B9"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الانتفاع با</w:t>
      </w:r>
      <w:r w:rsidRPr="00FA53B9">
        <w:rPr>
          <w:rtl/>
          <w:lang w:bidi="ar-EG"/>
        </w:rPr>
        <w:t xml:space="preserve">لملكية الفكرية </w:t>
      </w:r>
      <w:r w:rsidR="00B17063">
        <w:rPr>
          <w:rFonts w:hint="cs"/>
          <w:rtl/>
          <w:lang w:bidi="ar-EG"/>
        </w:rPr>
        <w:t xml:space="preserve">في </w:t>
      </w:r>
      <w:r w:rsidRPr="00FA53B9">
        <w:rPr>
          <w:rtl/>
          <w:lang w:bidi="ar-EG"/>
        </w:rPr>
        <w:t xml:space="preserve">كل 100 ألف نسمة أن كولومبيا </w:t>
      </w:r>
      <w:r>
        <w:rPr>
          <w:rFonts w:hint="cs"/>
          <w:rtl/>
          <w:lang w:bidi="ar-EG"/>
        </w:rPr>
        <w:t>ليست رائدة إلا في الانتفاع ب</w:t>
      </w:r>
      <w:r w:rsidRPr="00FA53B9">
        <w:rPr>
          <w:rtl/>
          <w:lang w:bidi="ar-EG"/>
        </w:rPr>
        <w:t>حق المؤلف ونماذج المنفعة. وعلى النقيض من ذلك،</w:t>
      </w:r>
      <w:r>
        <w:rPr>
          <w:rFonts w:hint="cs"/>
          <w:rtl/>
          <w:lang w:bidi="ar-EG"/>
        </w:rPr>
        <w:t xml:space="preserve"> تبدو </w:t>
      </w:r>
      <w:r w:rsidRPr="00FA53B9">
        <w:rPr>
          <w:rtl/>
          <w:lang w:bidi="ar-EG"/>
        </w:rPr>
        <w:t xml:space="preserve">كولومبيا </w:t>
      </w:r>
      <w:r>
        <w:rPr>
          <w:rFonts w:hint="cs"/>
          <w:rtl/>
          <w:lang w:bidi="ar-EG"/>
        </w:rPr>
        <w:t xml:space="preserve">متأخرة عن </w:t>
      </w:r>
      <w:r w:rsidRPr="00FA53B9">
        <w:rPr>
          <w:rtl/>
          <w:lang w:bidi="ar-EG"/>
        </w:rPr>
        <w:t>بلدان أخرى في جميع مؤشرات الملكية الفكرية الأخرى.</w:t>
      </w:r>
    </w:p>
    <w:p w:rsidR="008168B0" w:rsidRPr="009E0E1D" w:rsidRDefault="00D8489F" w:rsidP="00DD50B4">
      <w:pPr>
        <w:pStyle w:val="EndofDocumentAR"/>
        <w:spacing w:before="480"/>
        <w:rPr>
          <w:lang w:bidi="ar-EG"/>
        </w:rPr>
      </w:pPr>
      <w:r w:rsidRPr="00D8489F">
        <w:rPr>
          <w:rtl/>
          <w:lang w:bidi="ar-EG"/>
        </w:rPr>
        <w:t>[نهاية المرفق والوثيقة]</w:t>
      </w:r>
    </w:p>
    <w:sectPr w:rsidR="008168B0" w:rsidRPr="009E0E1D" w:rsidSect="005B3763">
      <w:headerReference w:type="default" r:id="rId12"/>
      <w:headerReference w:type="first" r:id="rId13"/>
      <w:pgSz w:w="11907" w:h="16840" w:code="9"/>
      <w:pgMar w:top="567" w:right="1418" w:bottom="1418" w:left="1134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4386" w:rsidRDefault="000A4386">
      <w:r>
        <w:separator/>
      </w:r>
    </w:p>
  </w:endnote>
  <w:endnote w:type="continuationSeparator" w:id="0">
    <w:p w:rsidR="000A4386" w:rsidRDefault="000A4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4386" w:rsidRDefault="000A4386" w:rsidP="009622BF">
      <w:pPr>
        <w:bidi/>
      </w:pPr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0A4386" w:rsidRDefault="000A4386" w:rsidP="009622BF">
      <w:pPr>
        <w:bidi/>
      </w:pPr>
      <w:r>
        <w:separator/>
      </w:r>
    </w:p>
  </w:footnote>
  <w:footnote w:id="1">
    <w:p w:rsidR="00F43264" w:rsidRDefault="00F43264" w:rsidP="00F43264">
      <w:pPr>
        <w:pStyle w:val="FootnoteText"/>
        <w:rPr>
          <w:rtl/>
          <w:lang w:bidi="ar-EG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F43264">
        <w:rPr>
          <w:rtl/>
          <w:lang w:bidi="ar-EG"/>
        </w:rPr>
        <w:t xml:space="preserve">يمكن الاطلاع على الدراسة الكاملة </w:t>
      </w:r>
      <w:r>
        <w:rPr>
          <w:rFonts w:hint="cs"/>
          <w:rtl/>
          <w:lang w:bidi="ar-EG"/>
        </w:rPr>
        <w:t xml:space="preserve">في </w:t>
      </w:r>
      <w:r w:rsidRPr="00F43264">
        <w:rPr>
          <w:rtl/>
          <w:lang w:bidi="ar-EG"/>
        </w:rPr>
        <w:t>العنوان التالي:</w:t>
      </w:r>
      <w:r>
        <w:rPr>
          <w:rFonts w:hint="cs"/>
          <w:rtl/>
          <w:lang w:bidi="ar-EG"/>
        </w:rPr>
        <w:t xml:space="preserve"> </w:t>
      </w:r>
      <w:hyperlink r:id="rId1" w:history="1">
        <w:r w:rsidRPr="00AD7DCB">
          <w:rPr>
            <w:rStyle w:val="Hyperlink"/>
            <w:color w:val="auto"/>
            <w:lang w:bidi="ar-EG"/>
          </w:rPr>
          <w:t>http://www.wipo.int/econ_stat/en/economics/studies/</w:t>
        </w:r>
      </w:hyperlink>
      <w:r w:rsidRPr="00AD7DCB">
        <w:rPr>
          <w:rtl/>
          <w:lang w:bidi="ar-EG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25FA" w:rsidRDefault="004225FA" w:rsidP="00DE30A6">
    <w:r>
      <w:t>CDIP/20/INF/2</w:t>
    </w:r>
  </w:p>
  <w:p w:rsidR="004225FA" w:rsidRDefault="004225FA" w:rsidP="00D61541">
    <w:pPr>
      <w:rPr>
        <w:rtl/>
        <w:lang w:bidi="ar-EG"/>
      </w:rPr>
    </w:pP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</w:t>
    </w:r>
    <w:r>
      <w:rPr>
        <w:rFonts w:hint="cs"/>
        <w:rtl/>
        <w:lang w:bidi="ar-EG"/>
      </w:rPr>
      <w:t>المرفق</w:t>
    </w:r>
  </w:p>
  <w:p w:rsidR="004225FA" w:rsidRDefault="004225FA" w:rsidP="00D6154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25FA" w:rsidRDefault="004225FA" w:rsidP="00DE30A6">
    <w:pPr>
      <w:rPr>
        <w:rFonts w:hint="cs"/>
        <w:rtl/>
      </w:rPr>
    </w:pPr>
    <w:r>
      <w:t>CDIP/20/INF/2</w:t>
    </w:r>
  </w:p>
  <w:p w:rsidR="00CA2F69" w:rsidRDefault="00CA2F69" w:rsidP="00DE30A6">
    <w:r>
      <w:t>Annex</w:t>
    </w:r>
  </w:p>
  <w:p w:rsidR="004225FA" w:rsidRPr="00CA2F69" w:rsidRDefault="004225FA" w:rsidP="00CA2F69">
    <w:pPr>
      <w:rPr>
        <w:rFonts w:asciiTheme="minorBidi" w:hAnsiTheme="minorBidi" w:cstheme="minorBidi"/>
        <w:sz w:val="28"/>
        <w:szCs w:val="28"/>
        <w:rtl/>
        <w:lang w:bidi="ar-EG"/>
      </w:rPr>
    </w:pPr>
    <w:r w:rsidRPr="00CA2F69">
      <w:rPr>
        <w:rFonts w:asciiTheme="minorBidi" w:hAnsiTheme="minorBidi" w:cstheme="minorBidi"/>
        <w:szCs w:val="22"/>
      </w:rPr>
      <w:fldChar w:fldCharType="begin"/>
    </w:r>
    <w:r w:rsidRPr="00CA2F69">
      <w:rPr>
        <w:rFonts w:asciiTheme="minorBidi" w:hAnsiTheme="minorBidi" w:cstheme="minorBidi"/>
        <w:szCs w:val="22"/>
      </w:rPr>
      <w:instrText xml:space="preserve"> PAGE  \* MERGEFORMAT </w:instrText>
    </w:r>
    <w:r w:rsidRPr="00CA2F69">
      <w:rPr>
        <w:rFonts w:asciiTheme="minorBidi" w:hAnsiTheme="minorBidi" w:cstheme="minorBidi"/>
        <w:szCs w:val="22"/>
      </w:rPr>
      <w:fldChar w:fldCharType="separate"/>
    </w:r>
    <w:r w:rsidR="003E3A1F">
      <w:rPr>
        <w:rFonts w:asciiTheme="minorBidi" w:hAnsiTheme="minorBidi" w:cstheme="minorBidi"/>
        <w:noProof/>
        <w:szCs w:val="22"/>
      </w:rPr>
      <w:t>6</w:t>
    </w:r>
    <w:r w:rsidRPr="00CA2F69">
      <w:rPr>
        <w:rFonts w:asciiTheme="minorBidi" w:hAnsiTheme="minorBidi" w:cstheme="minorBidi"/>
        <w:szCs w:val="22"/>
      </w:rPr>
      <w:fldChar w:fldCharType="end"/>
    </w:r>
    <w:r w:rsidRPr="00CA2F69">
      <w:rPr>
        <w:rFonts w:asciiTheme="minorBidi" w:hAnsiTheme="minorBidi" w:cstheme="minorBidi"/>
        <w:sz w:val="28"/>
        <w:szCs w:val="28"/>
      </w:rPr>
      <w:t xml:space="preserve"> </w:t>
    </w:r>
  </w:p>
  <w:p w:rsidR="004225FA" w:rsidRDefault="004225FA" w:rsidP="00D61541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3763" w:rsidRDefault="005B3763" w:rsidP="005B3763">
    <w:pPr>
      <w:pStyle w:val="Header"/>
    </w:pPr>
    <w:r>
      <w:t>CDIP/20/INF/2</w:t>
    </w:r>
  </w:p>
  <w:p w:rsidR="000723BF" w:rsidRDefault="000723BF" w:rsidP="005B3763">
    <w:pPr>
      <w:pStyle w:val="Header"/>
    </w:pPr>
    <w:r>
      <w:t>ANNEX</w:t>
    </w:r>
  </w:p>
  <w:p w:rsidR="004225FA" w:rsidRDefault="005B3763" w:rsidP="000723BF">
    <w:pPr>
      <w:pStyle w:val="Header"/>
      <w:bidi/>
      <w:jc w:val="right"/>
      <w:rPr>
        <w:rFonts w:ascii="Arabic Typesetting" w:hAnsi="Arabic Typesetting" w:cs="Arabic Typesetting"/>
        <w:sz w:val="36"/>
        <w:szCs w:val="36"/>
      </w:rPr>
    </w:pPr>
    <w:r w:rsidRPr="000723BF">
      <w:rPr>
        <w:rFonts w:ascii="Arabic Typesetting" w:hAnsi="Arabic Typesetting" w:cs="Arabic Typesetting"/>
        <w:sz w:val="36"/>
        <w:szCs w:val="36"/>
        <w:rtl/>
      </w:rPr>
      <w:t>المرفق</w:t>
    </w:r>
  </w:p>
  <w:p w:rsidR="000723BF" w:rsidRPr="000723BF" w:rsidRDefault="000723BF" w:rsidP="000723BF">
    <w:pPr>
      <w:pStyle w:val="Header"/>
      <w:bidi/>
      <w:jc w:val="right"/>
      <w:rPr>
        <w:rFonts w:asciiTheme="minorBidi" w:hAnsiTheme="minorBidi" w:cstheme="minorBidi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72AFA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22C4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D2C8B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584A1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37A4E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2C38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AEA2F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DCA47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>
    <w:nsid w:val="FFFFFF89"/>
    <w:multiLevelType w:val="singleLevel"/>
    <w:tmpl w:val="87D6AB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5E87973"/>
    <w:multiLevelType w:val="hybridMultilevel"/>
    <w:tmpl w:val="535422C0"/>
    <w:lvl w:ilvl="0" w:tplc="9DB84A1C">
      <w:start w:val="1"/>
      <w:numFmt w:val="decimal"/>
      <w:pStyle w:val="NumberedParaAR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F93CBC"/>
    <w:multiLevelType w:val="hybridMultilevel"/>
    <w:tmpl w:val="FB6865DE"/>
    <w:lvl w:ilvl="0" w:tplc="4FC6ED1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52E440EB"/>
    <w:multiLevelType w:val="hybridMultilevel"/>
    <w:tmpl w:val="6BC620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7637C8B"/>
    <w:multiLevelType w:val="hybridMultilevel"/>
    <w:tmpl w:val="BD7A977A"/>
    <w:lvl w:ilvl="0" w:tplc="943C363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9">
    <w:nsid w:val="7AEF7B0A"/>
    <w:multiLevelType w:val="hybridMultilevel"/>
    <w:tmpl w:val="B24A4F2E"/>
    <w:lvl w:ilvl="0" w:tplc="6152133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ascii="Times New Roman" w:hAnsi="Times New Roman" w:cs="Simplified Arabic" w:hint="default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1"/>
  </w:num>
  <w:num w:numId="2">
    <w:abstractNumId w:val="14"/>
  </w:num>
  <w:num w:numId="3">
    <w:abstractNumId w:val="10"/>
  </w:num>
  <w:num w:numId="4">
    <w:abstractNumId w:val="18"/>
  </w:num>
  <w:num w:numId="5">
    <w:abstractNumId w:val="8"/>
  </w:num>
  <w:num w:numId="6">
    <w:abstractNumId w:val="19"/>
  </w:num>
  <w:num w:numId="7">
    <w:abstractNumId w:val="13"/>
  </w:num>
  <w:num w:numId="8">
    <w:abstractNumId w:val="17"/>
  </w:num>
  <w:num w:numId="9">
    <w:abstractNumId w:val="16"/>
  </w:num>
  <w:num w:numId="10">
    <w:abstractNumId w:val="20"/>
  </w:num>
  <w:num w:numId="11">
    <w:abstractNumId w:val="12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5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78B"/>
    <w:rsid w:val="00002CBE"/>
    <w:rsid w:val="00003232"/>
    <w:rsid w:val="000033DA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76F"/>
    <w:rsid w:val="00024E17"/>
    <w:rsid w:val="000258DB"/>
    <w:rsid w:val="000259E5"/>
    <w:rsid w:val="000264E7"/>
    <w:rsid w:val="00026B4E"/>
    <w:rsid w:val="0002781C"/>
    <w:rsid w:val="00031B2C"/>
    <w:rsid w:val="00033774"/>
    <w:rsid w:val="00033D2C"/>
    <w:rsid w:val="00035CE8"/>
    <w:rsid w:val="00036041"/>
    <w:rsid w:val="00040637"/>
    <w:rsid w:val="00040688"/>
    <w:rsid w:val="0004070F"/>
    <w:rsid w:val="00041076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00FC"/>
    <w:rsid w:val="00061FF5"/>
    <w:rsid w:val="00062502"/>
    <w:rsid w:val="00062525"/>
    <w:rsid w:val="00063C91"/>
    <w:rsid w:val="000640E7"/>
    <w:rsid w:val="00066DC7"/>
    <w:rsid w:val="0006794A"/>
    <w:rsid w:val="00067F31"/>
    <w:rsid w:val="00071138"/>
    <w:rsid w:val="000723BF"/>
    <w:rsid w:val="00073402"/>
    <w:rsid w:val="00075745"/>
    <w:rsid w:val="00075A04"/>
    <w:rsid w:val="00075D39"/>
    <w:rsid w:val="00075D92"/>
    <w:rsid w:val="000760C3"/>
    <w:rsid w:val="000763A4"/>
    <w:rsid w:val="00076901"/>
    <w:rsid w:val="00077556"/>
    <w:rsid w:val="0008237C"/>
    <w:rsid w:val="000833C3"/>
    <w:rsid w:val="0008421F"/>
    <w:rsid w:val="0008451C"/>
    <w:rsid w:val="00085A0B"/>
    <w:rsid w:val="000863B7"/>
    <w:rsid w:val="00087DB6"/>
    <w:rsid w:val="00090086"/>
    <w:rsid w:val="00090139"/>
    <w:rsid w:val="0009024C"/>
    <w:rsid w:val="00090ADD"/>
    <w:rsid w:val="00090E61"/>
    <w:rsid w:val="000913C0"/>
    <w:rsid w:val="00091685"/>
    <w:rsid w:val="00091F52"/>
    <w:rsid w:val="00092982"/>
    <w:rsid w:val="00092DD6"/>
    <w:rsid w:val="00094C85"/>
    <w:rsid w:val="00094D7E"/>
    <w:rsid w:val="0009517B"/>
    <w:rsid w:val="00095AE2"/>
    <w:rsid w:val="000962DF"/>
    <w:rsid w:val="0009661E"/>
    <w:rsid w:val="000A12BC"/>
    <w:rsid w:val="000A1306"/>
    <w:rsid w:val="000A1521"/>
    <w:rsid w:val="000A2FC1"/>
    <w:rsid w:val="000A3A57"/>
    <w:rsid w:val="000A4386"/>
    <w:rsid w:val="000A501B"/>
    <w:rsid w:val="000A5408"/>
    <w:rsid w:val="000A6510"/>
    <w:rsid w:val="000A6B46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0D"/>
    <w:rsid w:val="000C5F21"/>
    <w:rsid w:val="000C662C"/>
    <w:rsid w:val="000C733A"/>
    <w:rsid w:val="000C76B0"/>
    <w:rsid w:val="000D0C07"/>
    <w:rsid w:val="000D0C7C"/>
    <w:rsid w:val="000D1A1D"/>
    <w:rsid w:val="000D5465"/>
    <w:rsid w:val="000D5FB7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4DAB"/>
    <w:rsid w:val="000F58C4"/>
    <w:rsid w:val="000F5E56"/>
    <w:rsid w:val="000F70F9"/>
    <w:rsid w:val="001007AB"/>
    <w:rsid w:val="00100F97"/>
    <w:rsid w:val="001012E0"/>
    <w:rsid w:val="001016F2"/>
    <w:rsid w:val="001024C1"/>
    <w:rsid w:val="0010385D"/>
    <w:rsid w:val="001042E0"/>
    <w:rsid w:val="00104C51"/>
    <w:rsid w:val="0010597B"/>
    <w:rsid w:val="00107FC9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AA0"/>
    <w:rsid w:val="00121FE6"/>
    <w:rsid w:val="00123F16"/>
    <w:rsid w:val="0012405D"/>
    <w:rsid w:val="001252B1"/>
    <w:rsid w:val="00126897"/>
    <w:rsid w:val="0012696D"/>
    <w:rsid w:val="00130FC9"/>
    <w:rsid w:val="001310EE"/>
    <w:rsid w:val="0013191A"/>
    <w:rsid w:val="00131E8F"/>
    <w:rsid w:val="00135C24"/>
    <w:rsid w:val="00136389"/>
    <w:rsid w:val="00136A1A"/>
    <w:rsid w:val="00136A96"/>
    <w:rsid w:val="001376B6"/>
    <w:rsid w:val="00140A35"/>
    <w:rsid w:val="00142F4D"/>
    <w:rsid w:val="00143428"/>
    <w:rsid w:val="0014412C"/>
    <w:rsid w:val="00144713"/>
    <w:rsid w:val="00144CC3"/>
    <w:rsid w:val="0015009D"/>
    <w:rsid w:val="001519FB"/>
    <w:rsid w:val="00151AAC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1BA"/>
    <w:rsid w:val="00167809"/>
    <w:rsid w:val="00167F30"/>
    <w:rsid w:val="00171844"/>
    <w:rsid w:val="0017385A"/>
    <w:rsid w:val="00175448"/>
    <w:rsid w:val="001757AF"/>
    <w:rsid w:val="00175825"/>
    <w:rsid w:val="0017666F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4A9C"/>
    <w:rsid w:val="001A6B88"/>
    <w:rsid w:val="001A6C33"/>
    <w:rsid w:val="001A6E68"/>
    <w:rsid w:val="001A791B"/>
    <w:rsid w:val="001B3131"/>
    <w:rsid w:val="001B3BCE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D0474"/>
    <w:rsid w:val="001D119D"/>
    <w:rsid w:val="001D141D"/>
    <w:rsid w:val="001D1EBD"/>
    <w:rsid w:val="001D2184"/>
    <w:rsid w:val="001D24F3"/>
    <w:rsid w:val="001D2678"/>
    <w:rsid w:val="001D2DC4"/>
    <w:rsid w:val="001D4169"/>
    <w:rsid w:val="001D6A48"/>
    <w:rsid w:val="001E1043"/>
    <w:rsid w:val="001E10E1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F36"/>
    <w:rsid w:val="001F76FD"/>
    <w:rsid w:val="002004C0"/>
    <w:rsid w:val="002012F2"/>
    <w:rsid w:val="002014D7"/>
    <w:rsid w:val="00202F07"/>
    <w:rsid w:val="00203030"/>
    <w:rsid w:val="00203D45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1704F"/>
    <w:rsid w:val="00220227"/>
    <w:rsid w:val="0022176B"/>
    <w:rsid w:val="00222760"/>
    <w:rsid w:val="00222782"/>
    <w:rsid w:val="0022360A"/>
    <w:rsid w:val="00226B82"/>
    <w:rsid w:val="00227103"/>
    <w:rsid w:val="00230249"/>
    <w:rsid w:val="00230D5F"/>
    <w:rsid w:val="00231BE3"/>
    <w:rsid w:val="00232C51"/>
    <w:rsid w:val="00233414"/>
    <w:rsid w:val="00233D69"/>
    <w:rsid w:val="00234E82"/>
    <w:rsid w:val="00235C9D"/>
    <w:rsid w:val="00237419"/>
    <w:rsid w:val="002412D4"/>
    <w:rsid w:val="0024220D"/>
    <w:rsid w:val="00242BD3"/>
    <w:rsid w:val="00242C02"/>
    <w:rsid w:val="00243155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4276"/>
    <w:rsid w:val="0026520E"/>
    <w:rsid w:val="00265399"/>
    <w:rsid w:val="00266486"/>
    <w:rsid w:val="00266B0A"/>
    <w:rsid w:val="00266C61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520A"/>
    <w:rsid w:val="00275419"/>
    <w:rsid w:val="00275A2D"/>
    <w:rsid w:val="0027655E"/>
    <w:rsid w:val="002772A5"/>
    <w:rsid w:val="002806F8"/>
    <w:rsid w:val="002810B5"/>
    <w:rsid w:val="002818AF"/>
    <w:rsid w:val="00281F4F"/>
    <w:rsid w:val="0028491D"/>
    <w:rsid w:val="00286744"/>
    <w:rsid w:val="002869FC"/>
    <w:rsid w:val="002909B9"/>
    <w:rsid w:val="00292CEE"/>
    <w:rsid w:val="00292D22"/>
    <w:rsid w:val="0029470D"/>
    <w:rsid w:val="00297B80"/>
    <w:rsid w:val="002A076C"/>
    <w:rsid w:val="002A1059"/>
    <w:rsid w:val="002A3C9D"/>
    <w:rsid w:val="002A5250"/>
    <w:rsid w:val="002A5403"/>
    <w:rsid w:val="002A6C9F"/>
    <w:rsid w:val="002A77F3"/>
    <w:rsid w:val="002B09EF"/>
    <w:rsid w:val="002B14F0"/>
    <w:rsid w:val="002B1F0F"/>
    <w:rsid w:val="002B53D3"/>
    <w:rsid w:val="002B6202"/>
    <w:rsid w:val="002C014C"/>
    <w:rsid w:val="002C060C"/>
    <w:rsid w:val="002C0BA6"/>
    <w:rsid w:val="002C12A7"/>
    <w:rsid w:val="002C20A1"/>
    <w:rsid w:val="002C2B6F"/>
    <w:rsid w:val="002C2BC4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A2A"/>
    <w:rsid w:val="002E7F16"/>
    <w:rsid w:val="002F1425"/>
    <w:rsid w:val="002F2EC8"/>
    <w:rsid w:val="002F464B"/>
    <w:rsid w:val="002F4CE2"/>
    <w:rsid w:val="002F5F6A"/>
    <w:rsid w:val="002F60A4"/>
    <w:rsid w:val="002F6B0C"/>
    <w:rsid w:val="002F7389"/>
    <w:rsid w:val="002F77FC"/>
    <w:rsid w:val="003003A1"/>
    <w:rsid w:val="003004A6"/>
    <w:rsid w:val="00301162"/>
    <w:rsid w:val="0030129C"/>
    <w:rsid w:val="003013E2"/>
    <w:rsid w:val="00301FE4"/>
    <w:rsid w:val="00303E3A"/>
    <w:rsid w:val="00305417"/>
    <w:rsid w:val="00306127"/>
    <w:rsid w:val="0030641B"/>
    <w:rsid w:val="003067C8"/>
    <w:rsid w:val="00310809"/>
    <w:rsid w:val="00311453"/>
    <w:rsid w:val="003114C9"/>
    <w:rsid w:val="0031229D"/>
    <w:rsid w:val="00314E12"/>
    <w:rsid w:val="0031517A"/>
    <w:rsid w:val="003166A5"/>
    <w:rsid w:val="00316C8C"/>
    <w:rsid w:val="003174C2"/>
    <w:rsid w:val="00317CE4"/>
    <w:rsid w:val="00320DF4"/>
    <w:rsid w:val="00321293"/>
    <w:rsid w:val="003219A9"/>
    <w:rsid w:val="00321B00"/>
    <w:rsid w:val="00321C54"/>
    <w:rsid w:val="00321DCD"/>
    <w:rsid w:val="0032261F"/>
    <w:rsid w:val="00323016"/>
    <w:rsid w:val="003237A2"/>
    <w:rsid w:val="00324729"/>
    <w:rsid w:val="00325C8B"/>
    <w:rsid w:val="00327011"/>
    <w:rsid w:val="00334127"/>
    <w:rsid w:val="00335CA6"/>
    <w:rsid w:val="003365F0"/>
    <w:rsid w:val="00336C50"/>
    <w:rsid w:val="00337388"/>
    <w:rsid w:val="0034007D"/>
    <w:rsid w:val="00342D17"/>
    <w:rsid w:val="003433E5"/>
    <w:rsid w:val="00344082"/>
    <w:rsid w:val="00344EEC"/>
    <w:rsid w:val="0034582C"/>
    <w:rsid w:val="00345916"/>
    <w:rsid w:val="00345CAC"/>
    <w:rsid w:val="0034789E"/>
    <w:rsid w:val="003501DA"/>
    <w:rsid w:val="003503E2"/>
    <w:rsid w:val="00351DC1"/>
    <w:rsid w:val="0035228E"/>
    <w:rsid w:val="003534EE"/>
    <w:rsid w:val="003600A2"/>
    <w:rsid w:val="003612D8"/>
    <w:rsid w:val="00363701"/>
    <w:rsid w:val="003637B6"/>
    <w:rsid w:val="00363F89"/>
    <w:rsid w:val="00363FB0"/>
    <w:rsid w:val="003646D6"/>
    <w:rsid w:val="00364FC6"/>
    <w:rsid w:val="0036541D"/>
    <w:rsid w:val="00370504"/>
    <w:rsid w:val="00371814"/>
    <w:rsid w:val="00372011"/>
    <w:rsid w:val="00372BAE"/>
    <w:rsid w:val="00372EE9"/>
    <w:rsid w:val="00373F07"/>
    <w:rsid w:val="00374A60"/>
    <w:rsid w:val="00375010"/>
    <w:rsid w:val="00375181"/>
    <w:rsid w:val="003764C0"/>
    <w:rsid w:val="003767A4"/>
    <w:rsid w:val="003774F6"/>
    <w:rsid w:val="003818B3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33B8"/>
    <w:rsid w:val="003B46AD"/>
    <w:rsid w:val="003B5C96"/>
    <w:rsid w:val="003B65FB"/>
    <w:rsid w:val="003B6A26"/>
    <w:rsid w:val="003C218D"/>
    <w:rsid w:val="003C3D89"/>
    <w:rsid w:val="003C3EE2"/>
    <w:rsid w:val="003C4224"/>
    <w:rsid w:val="003C426D"/>
    <w:rsid w:val="003C4694"/>
    <w:rsid w:val="003C4877"/>
    <w:rsid w:val="003C4B42"/>
    <w:rsid w:val="003C4E91"/>
    <w:rsid w:val="003C6D76"/>
    <w:rsid w:val="003C72F6"/>
    <w:rsid w:val="003D073C"/>
    <w:rsid w:val="003D0791"/>
    <w:rsid w:val="003D1130"/>
    <w:rsid w:val="003D37D4"/>
    <w:rsid w:val="003D47A7"/>
    <w:rsid w:val="003D56B5"/>
    <w:rsid w:val="003D5DCC"/>
    <w:rsid w:val="003D6B84"/>
    <w:rsid w:val="003E1A49"/>
    <w:rsid w:val="003E2D01"/>
    <w:rsid w:val="003E330E"/>
    <w:rsid w:val="003E3A1F"/>
    <w:rsid w:val="003E3AE3"/>
    <w:rsid w:val="003E5580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40033D"/>
    <w:rsid w:val="004007E1"/>
    <w:rsid w:val="00400B1F"/>
    <w:rsid w:val="004032D2"/>
    <w:rsid w:val="00403C4F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3FA6"/>
    <w:rsid w:val="00414FD0"/>
    <w:rsid w:val="00417E93"/>
    <w:rsid w:val="0042067B"/>
    <w:rsid w:val="004223DD"/>
    <w:rsid w:val="004225FA"/>
    <w:rsid w:val="00422A2A"/>
    <w:rsid w:val="004240A5"/>
    <w:rsid w:val="00424BB4"/>
    <w:rsid w:val="004258CD"/>
    <w:rsid w:val="004261D2"/>
    <w:rsid w:val="004303D1"/>
    <w:rsid w:val="00433C0A"/>
    <w:rsid w:val="00433F5E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C5C"/>
    <w:rsid w:val="00450EEE"/>
    <w:rsid w:val="004512B2"/>
    <w:rsid w:val="004528EE"/>
    <w:rsid w:val="004532F4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72043"/>
    <w:rsid w:val="004721A2"/>
    <w:rsid w:val="00472F56"/>
    <w:rsid w:val="0047335E"/>
    <w:rsid w:val="00473CA1"/>
    <w:rsid w:val="0047572C"/>
    <w:rsid w:val="00475890"/>
    <w:rsid w:val="00475BF5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FFC"/>
    <w:rsid w:val="00490ED4"/>
    <w:rsid w:val="00491B91"/>
    <w:rsid w:val="00491C21"/>
    <w:rsid w:val="00491C66"/>
    <w:rsid w:val="004935D6"/>
    <w:rsid w:val="00494195"/>
    <w:rsid w:val="004945FB"/>
    <w:rsid w:val="00497356"/>
    <w:rsid w:val="004A076F"/>
    <w:rsid w:val="004A1DC1"/>
    <w:rsid w:val="004A1E44"/>
    <w:rsid w:val="004A31A2"/>
    <w:rsid w:val="004A48A7"/>
    <w:rsid w:val="004A655D"/>
    <w:rsid w:val="004B01B1"/>
    <w:rsid w:val="004B08D1"/>
    <w:rsid w:val="004B10E6"/>
    <w:rsid w:val="004B198F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C9"/>
    <w:rsid w:val="004C627F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1B90"/>
    <w:rsid w:val="004E2CBC"/>
    <w:rsid w:val="004E3DD4"/>
    <w:rsid w:val="004E5C1A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66BD"/>
    <w:rsid w:val="0052772D"/>
    <w:rsid w:val="00530442"/>
    <w:rsid w:val="00534AF0"/>
    <w:rsid w:val="00535060"/>
    <w:rsid w:val="00535738"/>
    <w:rsid w:val="005374D5"/>
    <w:rsid w:val="005409EB"/>
    <w:rsid w:val="00540F30"/>
    <w:rsid w:val="00541DD2"/>
    <w:rsid w:val="00543A63"/>
    <w:rsid w:val="00543AB5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4A75"/>
    <w:rsid w:val="00555631"/>
    <w:rsid w:val="00555CF2"/>
    <w:rsid w:val="0055621D"/>
    <w:rsid w:val="0055764D"/>
    <w:rsid w:val="00560C6A"/>
    <w:rsid w:val="00560F85"/>
    <w:rsid w:val="005610A0"/>
    <w:rsid w:val="0056248F"/>
    <w:rsid w:val="00564985"/>
    <w:rsid w:val="00565379"/>
    <w:rsid w:val="005674C3"/>
    <w:rsid w:val="00567990"/>
    <w:rsid w:val="00567C4C"/>
    <w:rsid w:val="005728C8"/>
    <w:rsid w:val="005733AD"/>
    <w:rsid w:val="0057381A"/>
    <w:rsid w:val="00573ABD"/>
    <w:rsid w:val="00574B91"/>
    <w:rsid w:val="00574E5C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73C"/>
    <w:rsid w:val="00587BC2"/>
    <w:rsid w:val="005918E4"/>
    <w:rsid w:val="00591C6D"/>
    <w:rsid w:val="00591C71"/>
    <w:rsid w:val="00592392"/>
    <w:rsid w:val="00592484"/>
    <w:rsid w:val="0059283D"/>
    <w:rsid w:val="005928D3"/>
    <w:rsid w:val="00592D5D"/>
    <w:rsid w:val="005955C0"/>
    <w:rsid w:val="00595B68"/>
    <w:rsid w:val="00595EAA"/>
    <w:rsid w:val="0059672B"/>
    <w:rsid w:val="005A0C60"/>
    <w:rsid w:val="005A255F"/>
    <w:rsid w:val="005A330E"/>
    <w:rsid w:val="005A3B69"/>
    <w:rsid w:val="005A5554"/>
    <w:rsid w:val="005A5651"/>
    <w:rsid w:val="005A6AFE"/>
    <w:rsid w:val="005A7BF3"/>
    <w:rsid w:val="005A7DE0"/>
    <w:rsid w:val="005B0AEF"/>
    <w:rsid w:val="005B0B4C"/>
    <w:rsid w:val="005B3763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10C"/>
    <w:rsid w:val="005C42AB"/>
    <w:rsid w:val="005C45C0"/>
    <w:rsid w:val="005C5335"/>
    <w:rsid w:val="005C5D7B"/>
    <w:rsid w:val="005C5E29"/>
    <w:rsid w:val="005C6474"/>
    <w:rsid w:val="005C6A68"/>
    <w:rsid w:val="005D0AE3"/>
    <w:rsid w:val="005D1103"/>
    <w:rsid w:val="005D276D"/>
    <w:rsid w:val="005D5912"/>
    <w:rsid w:val="005D794C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0727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3D13"/>
    <w:rsid w:val="00614EB1"/>
    <w:rsid w:val="00614F67"/>
    <w:rsid w:val="00615277"/>
    <w:rsid w:val="00615519"/>
    <w:rsid w:val="00615CED"/>
    <w:rsid w:val="00615CFC"/>
    <w:rsid w:val="00617A92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27E1E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F89"/>
    <w:rsid w:val="0063700D"/>
    <w:rsid w:val="00637470"/>
    <w:rsid w:val="00637E13"/>
    <w:rsid w:val="00640D89"/>
    <w:rsid w:val="00640F58"/>
    <w:rsid w:val="00641203"/>
    <w:rsid w:val="00641776"/>
    <w:rsid w:val="00644247"/>
    <w:rsid w:val="0064656E"/>
    <w:rsid w:val="00646802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70865"/>
    <w:rsid w:val="00671AED"/>
    <w:rsid w:val="006725B5"/>
    <w:rsid w:val="00673521"/>
    <w:rsid w:val="00673767"/>
    <w:rsid w:val="00673F39"/>
    <w:rsid w:val="006746AC"/>
    <w:rsid w:val="0067571B"/>
    <w:rsid w:val="00675E37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601"/>
    <w:rsid w:val="006977FA"/>
    <w:rsid w:val="00697B3D"/>
    <w:rsid w:val="006A20FB"/>
    <w:rsid w:val="006A339D"/>
    <w:rsid w:val="006A4462"/>
    <w:rsid w:val="006A45BD"/>
    <w:rsid w:val="006A5907"/>
    <w:rsid w:val="006A5B59"/>
    <w:rsid w:val="006A659D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1254"/>
    <w:rsid w:val="006C13A1"/>
    <w:rsid w:val="006C2DC5"/>
    <w:rsid w:val="006C480B"/>
    <w:rsid w:val="006C570B"/>
    <w:rsid w:val="006C572E"/>
    <w:rsid w:val="006C5997"/>
    <w:rsid w:val="006C5CD2"/>
    <w:rsid w:val="006C64F6"/>
    <w:rsid w:val="006D0636"/>
    <w:rsid w:val="006D06DC"/>
    <w:rsid w:val="006D6E46"/>
    <w:rsid w:val="006D7FA8"/>
    <w:rsid w:val="006E4601"/>
    <w:rsid w:val="006E5B86"/>
    <w:rsid w:val="006E63FF"/>
    <w:rsid w:val="006E652D"/>
    <w:rsid w:val="006E6BC1"/>
    <w:rsid w:val="006E7572"/>
    <w:rsid w:val="006F2F22"/>
    <w:rsid w:val="006F434A"/>
    <w:rsid w:val="006F5D65"/>
    <w:rsid w:val="006F7974"/>
    <w:rsid w:val="00700A60"/>
    <w:rsid w:val="00705027"/>
    <w:rsid w:val="00710494"/>
    <w:rsid w:val="007117BD"/>
    <w:rsid w:val="00715129"/>
    <w:rsid w:val="007154CE"/>
    <w:rsid w:val="00715B25"/>
    <w:rsid w:val="00716020"/>
    <w:rsid w:val="007205B1"/>
    <w:rsid w:val="00720860"/>
    <w:rsid w:val="00721087"/>
    <w:rsid w:val="00721530"/>
    <w:rsid w:val="00723422"/>
    <w:rsid w:val="007260FE"/>
    <w:rsid w:val="00726DD6"/>
    <w:rsid w:val="0073076E"/>
    <w:rsid w:val="00733416"/>
    <w:rsid w:val="0073377E"/>
    <w:rsid w:val="00733E05"/>
    <w:rsid w:val="00735C8A"/>
    <w:rsid w:val="00735FE2"/>
    <w:rsid w:val="0073719A"/>
    <w:rsid w:val="00737C62"/>
    <w:rsid w:val="00737C91"/>
    <w:rsid w:val="00737E5C"/>
    <w:rsid w:val="0074130E"/>
    <w:rsid w:val="00743937"/>
    <w:rsid w:val="00744889"/>
    <w:rsid w:val="00744910"/>
    <w:rsid w:val="00745752"/>
    <w:rsid w:val="00745ABD"/>
    <w:rsid w:val="00745BA4"/>
    <w:rsid w:val="00745E8A"/>
    <w:rsid w:val="007462E8"/>
    <w:rsid w:val="00746F2D"/>
    <w:rsid w:val="0074734F"/>
    <w:rsid w:val="00750177"/>
    <w:rsid w:val="0075057F"/>
    <w:rsid w:val="0075066D"/>
    <w:rsid w:val="0075105A"/>
    <w:rsid w:val="00752AEC"/>
    <w:rsid w:val="00752FBA"/>
    <w:rsid w:val="00753324"/>
    <w:rsid w:val="0075458D"/>
    <w:rsid w:val="007554A9"/>
    <w:rsid w:val="007556F5"/>
    <w:rsid w:val="00757105"/>
    <w:rsid w:val="00757B82"/>
    <w:rsid w:val="007601EC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28FF"/>
    <w:rsid w:val="00783D11"/>
    <w:rsid w:val="00785E46"/>
    <w:rsid w:val="00787917"/>
    <w:rsid w:val="00787D3F"/>
    <w:rsid w:val="00791489"/>
    <w:rsid w:val="007915BE"/>
    <w:rsid w:val="00791683"/>
    <w:rsid w:val="00792F0C"/>
    <w:rsid w:val="00795460"/>
    <w:rsid w:val="00796CF7"/>
    <w:rsid w:val="007A0313"/>
    <w:rsid w:val="007A0A83"/>
    <w:rsid w:val="007A2C23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09C"/>
    <w:rsid w:val="007C09C4"/>
    <w:rsid w:val="007C25E9"/>
    <w:rsid w:val="007C2F78"/>
    <w:rsid w:val="007C34C5"/>
    <w:rsid w:val="007C4079"/>
    <w:rsid w:val="007C4827"/>
    <w:rsid w:val="007C4A20"/>
    <w:rsid w:val="007D0B7F"/>
    <w:rsid w:val="007D1266"/>
    <w:rsid w:val="007D1B94"/>
    <w:rsid w:val="007D3B4F"/>
    <w:rsid w:val="007D458D"/>
    <w:rsid w:val="007D4E8C"/>
    <w:rsid w:val="007D538F"/>
    <w:rsid w:val="007D65CD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7997"/>
    <w:rsid w:val="007E7B47"/>
    <w:rsid w:val="007F04EF"/>
    <w:rsid w:val="007F342F"/>
    <w:rsid w:val="007F38D1"/>
    <w:rsid w:val="007F4FB5"/>
    <w:rsid w:val="007F56BB"/>
    <w:rsid w:val="007F63CE"/>
    <w:rsid w:val="007F6C2B"/>
    <w:rsid w:val="007F6EA4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38B2"/>
    <w:rsid w:val="0081421D"/>
    <w:rsid w:val="00814ADB"/>
    <w:rsid w:val="00815C5D"/>
    <w:rsid w:val="0081618F"/>
    <w:rsid w:val="008168B0"/>
    <w:rsid w:val="00816A81"/>
    <w:rsid w:val="008174D1"/>
    <w:rsid w:val="008178B2"/>
    <w:rsid w:val="0082165E"/>
    <w:rsid w:val="00822136"/>
    <w:rsid w:val="00822470"/>
    <w:rsid w:val="00822AAF"/>
    <w:rsid w:val="00822F01"/>
    <w:rsid w:val="008232A6"/>
    <w:rsid w:val="00823898"/>
    <w:rsid w:val="008239D1"/>
    <w:rsid w:val="00824071"/>
    <w:rsid w:val="008246B2"/>
    <w:rsid w:val="0082488A"/>
    <w:rsid w:val="00824B1D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600A"/>
    <w:rsid w:val="008362AE"/>
    <w:rsid w:val="00837719"/>
    <w:rsid w:val="00840419"/>
    <w:rsid w:val="008405FC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513"/>
    <w:rsid w:val="00851ADD"/>
    <w:rsid w:val="00855CA6"/>
    <w:rsid w:val="00860323"/>
    <w:rsid w:val="00860F4F"/>
    <w:rsid w:val="008610B9"/>
    <w:rsid w:val="00862656"/>
    <w:rsid w:val="00863013"/>
    <w:rsid w:val="00863F67"/>
    <w:rsid w:val="0086483A"/>
    <w:rsid w:val="00866714"/>
    <w:rsid w:val="0087049C"/>
    <w:rsid w:val="00870AAD"/>
    <w:rsid w:val="00870EDE"/>
    <w:rsid w:val="00871DA0"/>
    <w:rsid w:val="00872030"/>
    <w:rsid w:val="00873973"/>
    <w:rsid w:val="00875C28"/>
    <w:rsid w:val="00875E75"/>
    <w:rsid w:val="0087658F"/>
    <w:rsid w:val="0087762E"/>
    <w:rsid w:val="00877823"/>
    <w:rsid w:val="008803F5"/>
    <w:rsid w:val="008806C0"/>
    <w:rsid w:val="00880C06"/>
    <w:rsid w:val="008812BF"/>
    <w:rsid w:val="00881341"/>
    <w:rsid w:val="00882931"/>
    <w:rsid w:val="00884939"/>
    <w:rsid w:val="008853E0"/>
    <w:rsid w:val="00885BE2"/>
    <w:rsid w:val="00885C87"/>
    <w:rsid w:val="008863C8"/>
    <w:rsid w:val="00886D40"/>
    <w:rsid w:val="00887A0E"/>
    <w:rsid w:val="008907F3"/>
    <w:rsid w:val="008920C2"/>
    <w:rsid w:val="0089319F"/>
    <w:rsid w:val="00893E5A"/>
    <w:rsid w:val="00895702"/>
    <w:rsid w:val="00897566"/>
    <w:rsid w:val="0089757B"/>
    <w:rsid w:val="00897F91"/>
    <w:rsid w:val="008A1594"/>
    <w:rsid w:val="008A1757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18D"/>
    <w:rsid w:val="008B4941"/>
    <w:rsid w:val="008B4984"/>
    <w:rsid w:val="008B4F60"/>
    <w:rsid w:val="008B54D4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779"/>
    <w:rsid w:val="008D5E47"/>
    <w:rsid w:val="008D7D8C"/>
    <w:rsid w:val="008E004E"/>
    <w:rsid w:val="008E04FB"/>
    <w:rsid w:val="008E1153"/>
    <w:rsid w:val="008E3E79"/>
    <w:rsid w:val="008E5282"/>
    <w:rsid w:val="008E5E2C"/>
    <w:rsid w:val="008E78F1"/>
    <w:rsid w:val="008F03CE"/>
    <w:rsid w:val="008F075B"/>
    <w:rsid w:val="008F0E9E"/>
    <w:rsid w:val="008F262E"/>
    <w:rsid w:val="008F2913"/>
    <w:rsid w:val="008F2A4E"/>
    <w:rsid w:val="008F2AE9"/>
    <w:rsid w:val="008F332B"/>
    <w:rsid w:val="008F52D0"/>
    <w:rsid w:val="008F58BB"/>
    <w:rsid w:val="008F6106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535"/>
    <w:rsid w:val="00904671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0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496F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F3"/>
    <w:rsid w:val="0096587A"/>
    <w:rsid w:val="009666E7"/>
    <w:rsid w:val="00967278"/>
    <w:rsid w:val="00971568"/>
    <w:rsid w:val="009724A7"/>
    <w:rsid w:val="009728F2"/>
    <w:rsid w:val="00972BEF"/>
    <w:rsid w:val="00973BCF"/>
    <w:rsid w:val="009744BC"/>
    <w:rsid w:val="00974E60"/>
    <w:rsid w:val="00975896"/>
    <w:rsid w:val="00975DF1"/>
    <w:rsid w:val="00976AFE"/>
    <w:rsid w:val="009804AE"/>
    <w:rsid w:val="00983CEA"/>
    <w:rsid w:val="00984198"/>
    <w:rsid w:val="0098475C"/>
    <w:rsid w:val="00984E04"/>
    <w:rsid w:val="00986194"/>
    <w:rsid w:val="009861D2"/>
    <w:rsid w:val="00986E53"/>
    <w:rsid w:val="00987A13"/>
    <w:rsid w:val="00987CE5"/>
    <w:rsid w:val="00993CF0"/>
    <w:rsid w:val="0099428D"/>
    <w:rsid w:val="009949A7"/>
    <w:rsid w:val="00995CDC"/>
    <w:rsid w:val="009975CA"/>
    <w:rsid w:val="009A0C15"/>
    <w:rsid w:val="009A1088"/>
    <w:rsid w:val="009A14CB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41EF"/>
    <w:rsid w:val="009B528E"/>
    <w:rsid w:val="009B54FE"/>
    <w:rsid w:val="009B77DD"/>
    <w:rsid w:val="009C0CED"/>
    <w:rsid w:val="009C13BF"/>
    <w:rsid w:val="009C2943"/>
    <w:rsid w:val="009C3D67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2376"/>
    <w:rsid w:val="009D2D48"/>
    <w:rsid w:val="009D3103"/>
    <w:rsid w:val="009D4409"/>
    <w:rsid w:val="009D4724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0E1D"/>
    <w:rsid w:val="009E11BD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1098"/>
    <w:rsid w:val="009F1458"/>
    <w:rsid w:val="009F1D3A"/>
    <w:rsid w:val="009F2C2E"/>
    <w:rsid w:val="009F4190"/>
    <w:rsid w:val="009F4911"/>
    <w:rsid w:val="009F513E"/>
    <w:rsid w:val="009F5241"/>
    <w:rsid w:val="009F5B46"/>
    <w:rsid w:val="009F6807"/>
    <w:rsid w:val="009F68DF"/>
    <w:rsid w:val="009F6A24"/>
    <w:rsid w:val="00A0042C"/>
    <w:rsid w:val="00A00495"/>
    <w:rsid w:val="00A01925"/>
    <w:rsid w:val="00A01DEB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2DED"/>
    <w:rsid w:val="00A245F8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791"/>
    <w:rsid w:val="00A43904"/>
    <w:rsid w:val="00A4582E"/>
    <w:rsid w:val="00A45BD2"/>
    <w:rsid w:val="00A45DFA"/>
    <w:rsid w:val="00A46A1E"/>
    <w:rsid w:val="00A46A36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0154"/>
    <w:rsid w:val="00A712B5"/>
    <w:rsid w:val="00A71670"/>
    <w:rsid w:val="00A72874"/>
    <w:rsid w:val="00A72E48"/>
    <w:rsid w:val="00A7359C"/>
    <w:rsid w:val="00A73616"/>
    <w:rsid w:val="00A76648"/>
    <w:rsid w:val="00A76DF7"/>
    <w:rsid w:val="00A77523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91C"/>
    <w:rsid w:val="00AA30F6"/>
    <w:rsid w:val="00AA334D"/>
    <w:rsid w:val="00AA37B1"/>
    <w:rsid w:val="00AA47B8"/>
    <w:rsid w:val="00AA550A"/>
    <w:rsid w:val="00AA56C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7348"/>
    <w:rsid w:val="00AC13B0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D7DCB"/>
    <w:rsid w:val="00AE01F6"/>
    <w:rsid w:val="00AE16F0"/>
    <w:rsid w:val="00AE2328"/>
    <w:rsid w:val="00AE473C"/>
    <w:rsid w:val="00AE55E7"/>
    <w:rsid w:val="00AE6363"/>
    <w:rsid w:val="00AE6CD6"/>
    <w:rsid w:val="00AE7348"/>
    <w:rsid w:val="00AE7394"/>
    <w:rsid w:val="00AE7CD2"/>
    <w:rsid w:val="00AF0B77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AF752E"/>
    <w:rsid w:val="00B0072E"/>
    <w:rsid w:val="00B03B63"/>
    <w:rsid w:val="00B0513A"/>
    <w:rsid w:val="00B0620B"/>
    <w:rsid w:val="00B066BE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6048"/>
    <w:rsid w:val="00B17063"/>
    <w:rsid w:val="00B2028C"/>
    <w:rsid w:val="00B21771"/>
    <w:rsid w:val="00B2191C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2AF9"/>
    <w:rsid w:val="00B3398B"/>
    <w:rsid w:val="00B33B1E"/>
    <w:rsid w:val="00B362D9"/>
    <w:rsid w:val="00B36B99"/>
    <w:rsid w:val="00B36D20"/>
    <w:rsid w:val="00B36F67"/>
    <w:rsid w:val="00B40345"/>
    <w:rsid w:val="00B40633"/>
    <w:rsid w:val="00B43202"/>
    <w:rsid w:val="00B44049"/>
    <w:rsid w:val="00B44318"/>
    <w:rsid w:val="00B44C4B"/>
    <w:rsid w:val="00B477CB"/>
    <w:rsid w:val="00B508A7"/>
    <w:rsid w:val="00B52081"/>
    <w:rsid w:val="00B52695"/>
    <w:rsid w:val="00B545AF"/>
    <w:rsid w:val="00B55B09"/>
    <w:rsid w:val="00B56711"/>
    <w:rsid w:val="00B575AC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C0D"/>
    <w:rsid w:val="00B77D0D"/>
    <w:rsid w:val="00B80817"/>
    <w:rsid w:val="00B827E6"/>
    <w:rsid w:val="00B82A28"/>
    <w:rsid w:val="00B82B8D"/>
    <w:rsid w:val="00B82C97"/>
    <w:rsid w:val="00B841EC"/>
    <w:rsid w:val="00B851D5"/>
    <w:rsid w:val="00B8531C"/>
    <w:rsid w:val="00B85B06"/>
    <w:rsid w:val="00B90558"/>
    <w:rsid w:val="00B9278B"/>
    <w:rsid w:val="00B92958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A7BF2"/>
    <w:rsid w:val="00BB1388"/>
    <w:rsid w:val="00BB2683"/>
    <w:rsid w:val="00BB40DF"/>
    <w:rsid w:val="00BB5E2C"/>
    <w:rsid w:val="00BB7D9E"/>
    <w:rsid w:val="00BC16AC"/>
    <w:rsid w:val="00BC2B7B"/>
    <w:rsid w:val="00BC3AE8"/>
    <w:rsid w:val="00BC3AF4"/>
    <w:rsid w:val="00BC43A8"/>
    <w:rsid w:val="00BC4576"/>
    <w:rsid w:val="00BC5C6D"/>
    <w:rsid w:val="00BC6930"/>
    <w:rsid w:val="00BC7120"/>
    <w:rsid w:val="00BC76A3"/>
    <w:rsid w:val="00BD00D1"/>
    <w:rsid w:val="00BD07A2"/>
    <w:rsid w:val="00BD2603"/>
    <w:rsid w:val="00BD4EEC"/>
    <w:rsid w:val="00BD4F34"/>
    <w:rsid w:val="00BD537C"/>
    <w:rsid w:val="00BD6F5B"/>
    <w:rsid w:val="00BD7662"/>
    <w:rsid w:val="00BE05ED"/>
    <w:rsid w:val="00BE0F1D"/>
    <w:rsid w:val="00BE350E"/>
    <w:rsid w:val="00BE36FD"/>
    <w:rsid w:val="00BE3801"/>
    <w:rsid w:val="00BE38CF"/>
    <w:rsid w:val="00BE394B"/>
    <w:rsid w:val="00BE4583"/>
    <w:rsid w:val="00BE48A8"/>
    <w:rsid w:val="00BE528F"/>
    <w:rsid w:val="00BE5850"/>
    <w:rsid w:val="00BE58D6"/>
    <w:rsid w:val="00BE5CA6"/>
    <w:rsid w:val="00BE61F3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2C3"/>
    <w:rsid w:val="00C2338E"/>
    <w:rsid w:val="00C23FB0"/>
    <w:rsid w:val="00C24021"/>
    <w:rsid w:val="00C248AF"/>
    <w:rsid w:val="00C24B09"/>
    <w:rsid w:val="00C24BDE"/>
    <w:rsid w:val="00C24E9F"/>
    <w:rsid w:val="00C260C1"/>
    <w:rsid w:val="00C274B0"/>
    <w:rsid w:val="00C32151"/>
    <w:rsid w:val="00C3217A"/>
    <w:rsid w:val="00C33551"/>
    <w:rsid w:val="00C3357D"/>
    <w:rsid w:val="00C33A28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261B"/>
    <w:rsid w:val="00C42BFB"/>
    <w:rsid w:val="00C44DDC"/>
    <w:rsid w:val="00C5128B"/>
    <w:rsid w:val="00C51423"/>
    <w:rsid w:val="00C5294D"/>
    <w:rsid w:val="00C52F83"/>
    <w:rsid w:val="00C54C1B"/>
    <w:rsid w:val="00C54DBA"/>
    <w:rsid w:val="00C55319"/>
    <w:rsid w:val="00C57ED3"/>
    <w:rsid w:val="00C61640"/>
    <w:rsid w:val="00C61AA7"/>
    <w:rsid w:val="00C61B8E"/>
    <w:rsid w:val="00C668DE"/>
    <w:rsid w:val="00C6700B"/>
    <w:rsid w:val="00C7044F"/>
    <w:rsid w:val="00C720F8"/>
    <w:rsid w:val="00C7294B"/>
    <w:rsid w:val="00C72EED"/>
    <w:rsid w:val="00C75139"/>
    <w:rsid w:val="00C7525C"/>
    <w:rsid w:val="00C76CF7"/>
    <w:rsid w:val="00C83A4C"/>
    <w:rsid w:val="00C83C26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2F69"/>
    <w:rsid w:val="00CA34BA"/>
    <w:rsid w:val="00CA4503"/>
    <w:rsid w:val="00CA5A66"/>
    <w:rsid w:val="00CA651B"/>
    <w:rsid w:val="00CA796A"/>
    <w:rsid w:val="00CB1221"/>
    <w:rsid w:val="00CB2575"/>
    <w:rsid w:val="00CB3677"/>
    <w:rsid w:val="00CB368F"/>
    <w:rsid w:val="00CB4C42"/>
    <w:rsid w:val="00CB4DFA"/>
    <w:rsid w:val="00CB7BD7"/>
    <w:rsid w:val="00CC4CB6"/>
    <w:rsid w:val="00CC4DB0"/>
    <w:rsid w:val="00CC5038"/>
    <w:rsid w:val="00CC5326"/>
    <w:rsid w:val="00CC7426"/>
    <w:rsid w:val="00CC7910"/>
    <w:rsid w:val="00CD0C20"/>
    <w:rsid w:val="00CD297A"/>
    <w:rsid w:val="00CD3DB0"/>
    <w:rsid w:val="00CD4129"/>
    <w:rsid w:val="00CD5DBB"/>
    <w:rsid w:val="00CD67E7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CF79DF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74D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20A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559"/>
    <w:rsid w:val="00D405B8"/>
    <w:rsid w:val="00D41493"/>
    <w:rsid w:val="00D4200A"/>
    <w:rsid w:val="00D4267F"/>
    <w:rsid w:val="00D441E9"/>
    <w:rsid w:val="00D44425"/>
    <w:rsid w:val="00D44FC8"/>
    <w:rsid w:val="00D450B6"/>
    <w:rsid w:val="00D45D8F"/>
    <w:rsid w:val="00D50332"/>
    <w:rsid w:val="00D50B71"/>
    <w:rsid w:val="00D52B95"/>
    <w:rsid w:val="00D5362B"/>
    <w:rsid w:val="00D53A09"/>
    <w:rsid w:val="00D54AAB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7BB"/>
    <w:rsid w:val="00D70544"/>
    <w:rsid w:val="00D71463"/>
    <w:rsid w:val="00D7194A"/>
    <w:rsid w:val="00D726D5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3CD3"/>
    <w:rsid w:val="00D83E51"/>
    <w:rsid w:val="00D84719"/>
    <w:rsid w:val="00D8489F"/>
    <w:rsid w:val="00D856EA"/>
    <w:rsid w:val="00D85ACD"/>
    <w:rsid w:val="00D86460"/>
    <w:rsid w:val="00D912D5"/>
    <w:rsid w:val="00D91AAF"/>
    <w:rsid w:val="00D94564"/>
    <w:rsid w:val="00D9536E"/>
    <w:rsid w:val="00D97426"/>
    <w:rsid w:val="00D97568"/>
    <w:rsid w:val="00DA06B0"/>
    <w:rsid w:val="00DA29BA"/>
    <w:rsid w:val="00DA3249"/>
    <w:rsid w:val="00DA38CE"/>
    <w:rsid w:val="00DA4B01"/>
    <w:rsid w:val="00DA5322"/>
    <w:rsid w:val="00DA55AC"/>
    <w:rsid w:val="00DA5600"/>
    <w:rsid w:val="00DA608B"/>
    <w:rsid w:val="00DA7413"/>
    <w:rsid w:val="00DB0066"/>
    <w:rsid w:val="00DB0BD6"/>
    <w:rsid w:val="00DB0F9E"/>
    <w:rsid w:val="00DB1307"/>
    <w:rsid w:val="00DB1E1A"/>
    <w:rsid w:val="00DB2AF6"/>
    <w:rsid w:val="00DB364F"/>
    <w:rsid w:val="00DB39E7"/>
    <w:rsid w:val="00DB3AAE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26D0"/>
    <w:rsid w:val="00DD47D5"/>
    <w:rsid w:val="00DD50B4"/>
    <w:rsid w:val="00DD50C9"/>
    <w:rsid w:val="00DD6729"/>
    <w:rsid w:val="00DD7960"/>
    <w:rsid w:val="00DD7B0D"/>
    <w:rsid w:val="00DE1F29"/>
    <w:rsid w:val="00DE2D17"/>
    <w:rsid w:val="00DE30A6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71D8"/>
    <w:rsid w:val="00E00CCA"/>
    <w:rsid w:val="00E01623"/>
    <w:rsid w:val="00E03AE8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3C21"/>
    <w:rsid w:val="00E3560E"/>
    <w:rsid w:val="00E363CD"/>
    <w:rsid w:val="00E365C4"/>
    <w:rsid w:val="00E36C7F"/>
    <w:rsid w:val="00E37652"/>
    <w:rsid w:val="00E3768F"/>
    <w:rsid w:val="00E402BC"/>
    <w:rsid w:val="00E41403"/>
    <w:rsid w:val="00E418C7"/>
    <w:rsid w:val="00E41933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B62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710"/>
    <w:rsid w:val="00E61AA8"/>
    <w:rsid w:val="00E6247F"/>
    <w:rsid w:val="00E62E59"/>
    <w:rsid w:val="00E63E99"/>
    <w:rsid w:val="00E6454D"/>
    <w:rsid w:val="00E65301"/>
    <w:rsid w:val="00E6598A"/>
    <w:rsid w:val="00E667A7"/>
    <w:rsid w:val="00E679B3"/>
    <w:rsid w:val="00E7190A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6E16"/>
    <w:rsid w:val="00E77A56"/>
    <w:rsid w:val="00E77C2E"/>
    <w:rsid w:val="00E80A1A"/>
    <w:rsid w:val="00E8292A"/>
    <w:rsid w:val="00E82A77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468"/>
    <w:rsid w:val="00E94A0E"/>
    <w:rsid w:val="00E96226"/>
    <w:rsid w:val="00E96DDE"/>
    <w:rsid w:val="00EA04AE"/>
    <w:rsid w:val="00EA062F"/>
    <w:rsid w:val="00EA17A9"/>
    <w:rsid w:val="00EA311B"/>
    <w:rsid w:val="00EA36CA"/>
    <w:rsid w:val="00EA3D9C"/>
    <w:rsid w:val="00EA43C0"/>
    <w:rsid w:val="00EA4CB0"/>
    <w:rsid w:val="00EA566F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5A40"/>
    <w:rsid w:val="00ED5F21"/>
    <w:rsid w:val="00ED602C"/>
    <w:rsid w:val="00ED62B5"/>
    <w:rsid w:val="00ED6DDB"/>
    <w:rsid w:val="00ED7985"/>
    <w:rsid w:val="00EE270D"/>
    <w:rsid w:val="00EE6989"/>
    <w:rsid w:val="00EE6C77"/>
    <w:rsid w:val="00EE7336"/>
    <w:rsid w:val="00EE7604"/>
    <w:rsid w:val="00EE7912"/>
    <w:rsid w:val="00EE7915"/>
    <w:rsid w:val="00EF0465"/>
    <w:rsid w:val="00EF0BA2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35D6"/>
    <w:rsid w:val="00F13922"/>
    <w:rsid w:val="00F13DBC"/>
    <w:rsid w:val="00F151FC"/>
    <w:rsid w:val="00F15FCF"/>
    <w:rsid w:val="00F16613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1570"/>
    <w:rsid w:val="00F33355"/>
    <w:rsid w:val="00F34363"/>
    <w:rsid w:val="00F34CE9"/>
    <w:rsid w:val="00F354B9"/>
    <w:rsid w:val="00F35705"/>
    <w:rsid w:val="00F35B93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264"/>
    <w:rsid w:val="00F43B8E"/>
    <w:rsid w:val="00F45196"/>
    <w:rsid w:val="00F45D51"/>
    <w:rsid w:val="00F46842"/>
    <w:rsid w:val="00F4765F"/>
    <w:rsid w:val="00F479B5"/>
    <w:rsid w:val="00F47A1B"/>
    <w:rsid w:val="00F47C4B"/>
    <w:rsid w:val="00F53775"/>
    <w:rsid w:val="00F539A6"/>
    <w:rsid w:val="00F55E0E"/>
    <w:rsid w:val="00F5611D"/>
    <w:rsid w:val="00F56E3E"/>
    <w:rsid w:val="00F57170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67EB7"/>
    <w:rsid w:val="00F70472"/>
    <w:rsid w:val="00F71430"/>
    <w:rsid w:val="00F71A8A"/>
    <w:rsid w:val="00F744EB"/>
    <w:rsid w:val="00F75896"/>
    <w:rsid w:val="00F76666"/>
    <w:rsid w:val="00F76ECB"/>
    <w:rsid w:val="00F76EF7"/>
    <w:rsid w:val="00F776B7"/>
    <w:rsid w:val="00F77758"/>
    <w:rsid w:val="00F77BDB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321"/>
    <w:rsid w:val="00F92728"/>
    <w:rsid w:val="00F937AF"/>
    <w:rsid w:val="00F94494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C4B"/>
    <w:rsid w:val="00FA53B9"/>
    <w:rsid w:val="00FA5CC6"/>
    <w:rsid w:val="00FA64D5"/>
    <w:rsid w:val="00FA6760"/>
    <w:rsid w:val="00FA70F6"/>
    <w:rsid w:val="00FA7420"/>
    <w:rsid w:val="00FA756C"/>
    <w:rsid w:val="00FA75E4"/>
    <w:rsid w:val="00FA776B"/>
    <w:rsid w:val="00FB07ED"/>
    <w:rsid w:val="00FB0AB1"/>
    <w:rsid w:val="00FB2BEF"/>
    <w:rsid w:val="00FB36CA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E54"/>
    <w:rsid w:val="00FE01B5"/>
    <w:rsid w:val="00FE03BB"/>
    <w:rsid w:val="00FE0BF0"/>
    <w:rsid w:val="00FE15A2"/>
    <w:rsid w:val="00FE20CE"/>
    <w:rsid w:val="00FE2BCA"/>
    <w:rsid w:val="00FE3B37"/>
    <w:rsid w:val="00FE4B40"/>
    <w:rsid w:val="00FE5A83"/>
    <w:rsid w:val="00FE5DC4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AAE"/>
    <w:rPr>
      <w:rFonts w:ascii="Arial" w:hAnsi="Arial" w:cs="Arial"/>
      <w:sz w:val="22"/>
    </w:rPr>
  </w:style>
  <w:style w:type="paragraph" w:styleId="Heading1">
    <w:name w:val="heading 1"/>
    <w:basedOn w:val="Normal"/>
    <w:next w:val="NormalParaAR"/>
    <w:qFormat/>
    <w:rsid w:val="00DB3AAE"/>
    <w:pPr>
      <w:keepNext/>
      <w:bidi/>
      <w:spacing w:before="240" w:after="240" w:line="400" w:lineRule="exact"/>
      <w:outlineLvl w:val="0"/>
    </w:pPr>
    <w:rPr>
      <w:rFonts w:ascii="Arabic Typesetting" w:hAnsi="Arabic Typesetting" w:cs="Arabic Typesetting"/>
      <w:bCs/>
      <w:sz w:val="40"/>
      <w:szCs w:val="40"/>
      <w:lang w:val="fr-CH"/>
    </w:rPr>
  </w:style>
  <w:style w:type="paragraph" w:styleId="Heading2">
    <w:name w:val="heading 2"/>
    <w:basedOn w:val="Normal"/>
    <w:next w:val="NormalParaAR"/>
    <w:qFormat/>
    <w:rsid w:val="00DB3AAE"/>
    <w:pPr>
      <w:keepNext/>
      <w:bidi/>
      <w:spacing w:before="240" w:after="240" w:line="400" w:lineRule="exact"/>
      <w:outlineLvl w:val="1"/>
    </w:pPr>
    <w:rPr>
      <w:rFonts w:ascii="Arabic Typesetting" w:hAnsi="Arabic Typesetting" w:cs="Arabic Typesetting"/>
      <w:sz w:val="40"/>
      <w:szCs w:val="40"/>
      <w:lang w:val="fr-CH"/>
    </w:rPr>
  </w:style>
  <w:style w:type="paragraph" w:styleId="Heading3">
    <w:name w:val="heading 3"/>
    <w:basedOn w:val="Normal"/>
    <w:next w:val="NormalParaAR"/>
    <w:qFormat/>
    <w:rsid w:val="00DB3AAE"/>
    <w:pPr>
      <w:keepNext/>
      <w:bidi/>
      <w:spacing w:before="120" w:after="240" w:line="360" w:lineRule="exact"/>
      <w:outlineLvl w:val="2"/>
    </w:pPr>
    <w:rPr>
      <w:rFonts w:ascii="Arabic Typesetting" w:hAnsi="Arabic Typesetting" w:cs="Arabic Typesetting"/>
      <w:sz w:val="36"/>
      <w:szCs w:val="36"/>
      <w:u w:val="single"/>
      <w:lang w:val="fr-CH"/>
    </w:rPr>
  </w:style>
  <w:style w:type="paragraph" w:styleId="Heading4">
    <w:name w:val="heading 4"/>
    <w:basedOn w:val="Normal"/>
    <w:next w:val="NormalParaAR"/>
    <w:qFormat/>
    <w:rsid w:val="00DB3AAE"/>
    <w:pPr>
      <w:keepNext/>
      <w:bidi/>
      <w:spacing w:before="120" w:after="240" w:line="360" w:lineRule="exact"/>
      <w:outlineLvl w:val="3"/>
    </w:pPr>
    <w:rPr>
      <w:rFonts w:ascii="Arabic Typesetting" w:hAnsi="Arabic Typesetting" w:cs="Arabic Typesetting"/>
      <w:iCs/>
      <w:sz w:val="36"/>
      <w:szCs w:val="36"/>
      <w:lang w:val="fr-C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styleId="BalloonText">
    <w:name w:val="Balloon Text"/>
    <w:basedOn w:val="Normal"/>
    <w:link w:val="BalloonTextChar"/>
    <w:rsid w:val="00475B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75BF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6A659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AAE"/>
    <w:rPr>
      <w:rFonts w:ascii="Arial" w:hAnsi="Arial" w:cs="Arial"/>
      <w:sz w:val="22"/>
    </w:rPr>
  </w:style>
  <w:style w:type="paragraph" w:styleId="Heading1">
    <w:name w:val="heading 1"/>
    <w:basedOn w:val="Normal"/>
    <w:next w:val="NormalParaAR"/>
    <w:qFormat/>
    <w:rsid w:val="00DB3AAE"/>
    <w:pPr>
      <w:keepNext/>
      <w:bidi/>
      <w:spacing w:before="240" w:after="240" w:line="400" w:lineRule="exact"/>
      <w:outlineLvl w:val="0"/>
    </w:pPr>
    <w:rPr>
      <w:rFonts w:ascii="Arabic Typesetting" w:hAnsi="Arabic Typesetting" w:cs="Arabic Typesetting"/>
      <w:bCs/>
      <w:sz w:val="40"/>
      <w:szCs w:val="40"/>
      <w:lang w:val="fr-CH"/>
    </w:rPr>
  </w:style>
  <w:style w:type="paragraph" w:styleId="Heading2">
    <w:name w:val="heading 2"/>
    <w:basedOn w:val="Normal"/>
    <w:next w:val="NormalParaAR"/>
    <w:qFormat/>
    <w:rsid w:val="00DB3AAE"/>
    <w:pPr>
      <w:keepNext/>
      <w:bidi/>
      <w:spacing w:before="240" w:after="240" w:line="400" w:lineRule="exact"/>
      <w:outlineLvl w:val="1"/>
    </w:pPr>
    <w:rPr>
      <w:rFonts w:ascii="Arabic Typesetting" w:hAnsi="Arabic Typesetting" w:cs="Arabic Typesetting"/>
      <w:sz w:val="40"/>
      <w:szCs w:val="40"/>
      <w:lang w:val="fr-CH"/>
    </w:rPr>
  </w:style>
  <w:style w:type="paragraph" w:styleId="Heading3">
    <w:name w:val="heading 3"/>
    <w:basedOn w:val="Normal"/>
    <w:next w:val="NormalParaAR"/>
    <w:qFormat/>
    <w:rsid w:val="00DB3AAE"/>
    <w:pPr>
      <w:keepNext/>
      <w:bidi/>
      <w:spacing w:before="120" w:after="240" w:line="360" w:lineRule="exact"/>
      <w:outlineLvl w:val="2"/>
    </w:pPr>
    <w:rPr>
      <w:rFonts w:ascii="Arabic Typesetting" w:hAnsi="Arabic Typesetting" w:cs="Arabic Typesetting"/>
      <w:sz w:val="36"/>
      <w:szCs w:val="36"/>
      <w:u w:val="single"/>
      <w:lang w:val="fr-CH"/>
    </w:rPr>
  </w:style>
  <w:style w:type="paragraph" w:styleId="Heading4">
    <w:name w:val="heading 4"/>
    <w:basedOn w:val="Normal"/>
    <w:next w:val="NormalParaAR"/>
    <w:qFormat/>
    <w:rsid w:val="00DB3AAE"/>
    <w:pPr>
      <w:keepNext/>
      <w:bidi/>
      <w:spacing w:before="120" w:after="240" w:line="360" w:lineRule="exact"/>
      <w:outlineLvl w:val="3"/>
    </w:pPr>
    <w:rPr>
      <w:rFonts w:ascii="Arabic Typesetting" w:hAnsi="Arabic Typesetting" w:cs="Arabic Typesetting"/>
      <w:iCs/>
      <w:sz w:val="36"/>
      <w:szCs w:val="36"/>
      <w:lang w:val="fr-C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styleId="BalloonText">
    <w:name w:val="Balloon Text"/>
    <w:basedOn w:val="Normal"/>
    <w:link w:val="BalloonTextChar"/>
    <w:rsid w:val="00475B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75BF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6A659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wipo.int/econ_stat/en/economics/studies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ipo.int/econ_stat/en/economics/studies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Current%20Projects\43230\CDIP_20_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DBF1E5-A926-452B-BF93-D3BC12765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CDIP_20_AR.dotx</Template>
  <TotalTime>780</TotalTime>
  <Pages>7</Pages>
  <Words>2436</Words>
  <Characters>14402</Characters>
  <Application>Microsoft Office Word</Application>
  <DocSecurity>0</DocSecurity>
  <Lines>120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CDIP/20/INF/2 (Arabic)</vt:lpstr>
    </vt:vector>
  </TitlesOfParts>
  <Company>World Intellectual Property Organization</Company>
  <LinksUpToDate>false</LinksUpToDate>
  <CharactersWithSpaces>16805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CDIP/20/INF/2 (Arabic)</dc:title>
  <dc:creator>BEN ALI Lassad</dc:creator>
  <cp:lastModifiedBy>BEN ALI Lassad</cp:lastModifiedBy>
  <cp:revision>78</cp:revision>
  <cp:lastPrinted>2017-11-09T10:56:00Z</cp:lastPrinted>
  <dcterms:created xsi:type="dcterms:W3CDTF">2017-11-07T15:52:00Z</dcterms:created>
  <dcterms:modified xsi:type="dcterms:W3CDTF">2017-11-09T10:56:00Z</dcterms:modified>
</cp:coreProperties>
</file>