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5266EF" w:rsidRPr="008B2CC1" w:rsidRDefault="005266EF" w:rsidP="00D9167D">
            <w:pPr>
              <w:jc w:val="center"/>
            </w:pP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:rsidR="005266EF" w:rsidRPr="008B2CC1" w:rsidRDefault="005266EF" w:rsidP="00E54D8C">
            <w:pPr>
              <w:jc w:val="center"/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:rsidR="005266EF" w:rsidRPr="008B2CC1" w:rsidRDefault="00EC6B49" w:rsidP="006D5383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362075"/>
                  <wp:effectExtent l="0" t="0" r="9525" b="9525"/>
                  <wp:docPr id="7" name="Picture 7" descr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IP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:rsidR="003808E1" w:rsidRPr="00D9167D" w:rsidRDefault="003808E1" w:rsidP="003808E1">
            <w:pPr>
              <w:rPr>
                <w:caps/>
                <w:sz w:val="16"/>
                <w:szCs w:val="16"/>
              </w:rPr>
            </w:pP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:rsidR="00D9167D" w:rsidRDefault="00D9167D" w:rsidP="00D9167D">
            <w:pPr>
              <w:rPr>
                <w:bCs/>
                <w:caps/>
                <w:sz w:val="16"/>
                <w:szCs w:val="16"/>
              </w:rPr>
            </w:pPr>
          </w:p>
          <w:p w:rsidR="00D9167D" w:rsidRPr="00D9167D" w:rsidRDefault="00D9167D" w:rsidP="00E54D8C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:rsidR="005266EF" w:rsidRDefault="005266EF" w:rsidP="006D5383"/>
        </w:tc>
      </w:tr>
      <w:tr w:rsidR="001F26A6" w:rsidRPr="001832A6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E54D8C" w:rsidP="006D53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regional consultation meeting</w:t>
            </w:r>
          </w:p>
        </w:tc>
      </w:tr>
      <w:tr w:rsidR="008B2CC1" w:rsidRPr="001832A6" w:rsidTr="006D53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D2367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D2367">
              <w:rPr>
                <w:rFonts w:ascii="Arial Black" w:hAnsi="Arial Black"/>
                <w:caps/>
                <w:sz w:val="15"/>
              </w:rPr>
              <w:t>WIPO/REG/IP/GE/13/1 PROV.</w:t>
            </w:r>
            <w:r w:rsidR="00F8789D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 w:rsidR="00D9167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1" w:name="Date"/>
            <w:bookmarkEnd w:id="1"/>
            <w:r w:rsidR="00DD2367">
              <w:rPr>
                <w:rFonts w:ascii="Arial Black" w:hAnsi="Arial Black"/>
                <w:caps/>
                <w:sz w:val="15"/>
              </w:rPr>
              <w:t>OCTOBER</w:t>
            </w:r>
            <w:r w:rsidR="00A80AC9">
              <w:rPr>
                <w:rFonts w:ascii="Arial Black" w:hAnsi="Arial Black"/>
                <w:caps/>
                <w:sz w:val="15"/>
              </w:rPr>
              <w:t xml:space="preserve"> 2013</w:t>
            </w:r>
          </w:p>
        </w:tc>
      </w:tr>
    </w:tbl>
    <w:p w:rsidR="00D9167D" w:rsidRPr="008B2CC1" w:rsidRDefault="00D9167D" w:rsidP="00D9167D"/>
    <w:p w:rsidR="00D9167D" w:rsidRPr="008B2CC1" w:rsidRDefault="00D9167D" w:rsidP="00D9167D"/>
    <w:p w:rsidR="00D9167D" w:rsidRPr="008B2CC1" w:rsidRDefault="00D9167D" w:rsidP="00D9167D"/>
    <w:p w:rsidR="00D9167D" w:rsidRPr="008B2CC1" w:rsidRDefault="00D9167D" w:rsidP="00D9167D"/>
    <w:p w:rsidR="00D9167D" w:rsidRPr="008B2CC1" w:rsidRDefault="00D9167D" w:rsidP="00D9167D"/>
    <w:p w:rsidR="00D9167D" w:rsidRDefault="00812B26" w:rsidP="00D9167D">
      <w:pPr>
        <w:pStyle w:val="MeetingTitle"/>
        <w:ind w:left="0"/>
      </w:pPr>
      <w:r>
        <w:t>Fourth</w:t>
      </w:r>
      <w:r w:rsidR="00785DAC">
        <w:t xml:space="preserve"> </w:t>
      </w:r>
      <w:r w:rsidR="00D9167D">
        <w:t>WIPO Regional Consultation Me</w:t>
      </w:r>
      <w:r w:rsidR="005D6449">
        <w:t xml:space="preserve">eting on Technology Transfer: </w:t>
      </w:r>
    </w:p>
    <w:p w:rsidR="00D9167D" w:rsidRPr="00785DAC" w:rsidRDefault="00D9167D" w:rsidP="00D9167D">
      <w:pPr>
        <w:pStyle w:val="MeetingTitle"/>
        <w:ind w:left="0"/>
        <w:rPr>
          <w:i/>
        </w:rPr>
      </w:pPr>
      <w:r w:rsidRPr="00785DAC">
        <w:rPr>
          <w:i/>
        </w:rPr>
        <w:t xml:space="preserve">The Development Agenda Project on Intellectual Property and Technology Transfer:  Common Challenges – Building Solutions </w:t>
      </w:r>
    </w:p>
    <w:p w:rsidR="00D9167D" w:rsidRPr="003845C1" w:rsidRDefault="00D9167D" w:rsidP="00D9167D">
      <w:r>
        <w:br/>
      </w:r>
      <w:proofErr w:type="gramStart"/>
      <w:r>
        <w:t>organized</w:t>
      </w:r>
      <w:proofErr w:type="gramEnd"/>
      <w:r>
        <w:t xml:space="preserve"> by </w:t>
      </w:r>
    </w:p>
    <w:p w:rsidR="00D9167D" w:rsidRDefault="00D9167D" w:rsidP="00D9167D">
      <w:proofErr w:type="gramStart"/>
      <w:r w:rsidRPr="00B57356">
        <w:t>the</w:t>
      </w:r>
      <w:proofErr w:type="gramEnd"/>
      <w:r w:rsidRPr="00B57356">
        <w:t xml:space="preserve"> World Intellectual Property Organization (WIPO)</w:t>
      </w:r>
    </w:p>
    <w:p w:rsidR="00D9167D" w:rsidRDefault="00D9167D" w:rsidP="00D9167D"/>
    <w:p w:rsidR="003808E1" w:rsidRDefault="003808E1" w:rsidP="00D9167D">
      <w:pPr>
        <w:rPr>
          <w:b/>
          <w:sz w:val="24"/>
          <w:szCs w:val="24"/>
        </w:rPr>
      </w:pPr>
    </w:p>
    <w:p w:rsidR="003808E1" w:rsidRDefault="003808E1" w:rsidP="00D9167D">
      <w:pPr>
        <w:rPr>
          <w:b/>
          <w:sz w:val="24"/>
          <w:szCs w:val="24"/>
        </w:rPr>
      </w:pPr>
    </w:p>
    <w:p w:rsidR="00D9167D" w:rsidRPr="00B57356" w:rsidRDefault="0091582F" w:rsidP="00D9167D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November 25</w:t>
      </w:r>
      <w:r w:rsidR="00047C11">
        <w:rPr>
          <w:b/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26</w:t>
      </w:r>
      <w:r w:rsidR="00D9167D">
        <w:rPr>
          <w:b/>
          <w:sz w:val="24"/>
          <w:szCs w:val="24"/>
        </w:rPr>
        <w:t>, 2013</w:t>
      </w:r>
    </w:p>
    <w:p w:rsidR="00D9167D" w:rsidRDefault="00D9167D" w:rsidP="00D9167D"/>
    <w:p w:rsidR="00D9167D" w:rsidRDefault="00D9167D" w:rsidP="00D9167D"/>
    <w:p w:rsidR="003808E1" w:rsidRPr="008B2CC1" w:rsidRDefault="003808E1" w:rsidP="00D9167D"/>
    <w:p w:rsidR="00D9167D" w:rsidRPr="003845C1" w:rsidRDefault="00D9167D" w:rsidP="00D9167D">
      <w:pPr>
        <w:rPr>
          <w:caps/>
          <w:sz w:val="24"/>
        </w:rPr>
      </w:pPr>
      <w:r>
        <w:rPr>
          <w:caps/>
          <w:sz w:val="24"/>
        </w:rPr>
        <w:t>provisional program</w:t>
      </w:r>
    </w:p>
    <w:p w:rsidR="00D9167D" w:rsidRPr="008B2CC1" w:rsidRDefault="00D9167D" w:rsidP="00D9167D"/>
    <w:p w:rsidR="00D9167D" w:rsidRDefault="00D9167D" w:rsidP="00D9167D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</w:t>
      </w:r>
      <w:r w:rsidRPr="00D935A3">
        <w:rPr>
          <w:i/>
        </w:rPr>
        <w:t>the International Bureau of WIPO</w:t>
      </w:r>
    </w:p>
    <w:p w:rsidR="00D9167D" w:rsidRDefault="00D9167D" w:rsidP="00D9167D">
      <w:pPr>
        <w:spacing w:line="260" w:lineRule="atLeast"/>
        <w:contextualSpacing/>
        <w:rPr>
          <w:rFonts w:eastAsia="Times New Roman"/>
          <w:szCs w:val="22"/>
          <w:u w:val="single"/>
          <w:lang w:eastAsia="en-US"/>
        </w:rPr>
      </w:pPr>
      <w:r>
        <w:br w:type="page"/>
      </w:r>
      <w:r w:rsidR="0091582F">
        <w:rPr>
          <w:rFonts w:eastAsia="Times New Roman"/>
          <w:szCs w:val="22"/>
          <w:u w:val="single"/>
          <w:lang w:eastAsia="en-US"/>
        </w:rPr>
        <w:lastRenderedPageBreak/>
        <w:t>Mon</w:t>
      </w:r>
      <w:r>
        <w:rPr>
          <w:rFonts w:eastAsia="Times New Roman"/>
          <w:szCs w:val="22"/>
          <w:u w:val="single"/>
          <w:lang w:eastAsia="en-US"/>
        </w:rPr>
        <w:t xml:space="preserve">day, </w:t>
      </w:r>
      <w:r w:rsidR="0091582F">
        <w:rPr>
          <w:rFonts w:eastAsia="Times New Roman"/>
          <w:szCs w:val="22"/>
          <w:u w:val="single"/>
          <w:lang w:eastAsia="en-US"/>
        </w:rPr>
        <w:t>November 25</w:t>
      </w:r>
      <w:r>
        <w:rPr>
          <w:rFonts w:eastAsia="Times New Roman"/>
          <w:szCs w:val="22"/>
          <w:u w:val="single"/>
          <w:lang w:eastAsia="en-US"/>
        </w:rPr>
        <w:t>, 2013</w:t>
      </w:r>
    </w:p>
    <w:p w:rsidR="00D9167D" w:rsidRDefault="00D9167D" w:rsidP="00D9167D">
      <w:pPr>
        <w:spacing w:line="260" w:lineRule="atLeast"/>
        <w:contextualSpacing/>
        <w:rPr>
          <w:rFonts w:eastAsia="Times New Roman"/>
          <w:szCs w:val="22"/>
          <w:u w:val="single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800"/>
        <w:gridCol w:w="5936"/>
        <w:gridCol w:w="107"/>
      </w:tblGrid>
      <w:tr w:rsidR="00816A8B" w:rsidTr="00816A8B">
        <w:trPr>
          <w:gridAfter w:val="1"/>
          <w:wAfter w:w="107" w:type="dxa"/>
        </w:trPr>
        <w:tc>
          <w:tcPr>
            <w:tcW w:w="1728" w:type="dxa"/>
          </w:tcPr>
          <w:p w:rsidR="00816A8B" w:rsidRDefault="008A38BF" w:rsidP="006A2D36">
            <w:pPr>
              <w:pStyle w:val="BodyText"/>
              <w:spacing w:after="0" w:line="260" w:lineRule="atLeast"/>
            </w:pPr>
            <w:r>
              <w:t>8.30 – 9.0</w:t>
            </w:r>
            <w:r w:rsidR="00816A8B">
              <w:t>0</w:t>
            </w:r>
          </w:p>
        </w:tc>
        <w:tc>
          <w:tcPr>
            <w:tcW w:w="7736" w:type="dxa"/>
            <w:gridSpan w:val="2"/>
          </w:tcPr>
          <w:p w:rsidR="00816A8B" w:rsidRDefault="00816A8B" w:rsidP="006A2D36">
            <w:pPr>
              <w:pStyle w:val="BodyText"/>
              <w:spacing w:after="0" w:line="260" w:lineRule="atLeast"/>
            </w:pPr>
            <w:r>
              <w:t>Registration</w:t>
            </w:r>
          </w:p>
          <w:p w:rsidR="00816A8B" w:rsidRDefault="00816A8B" w:rsidP="006A2D36">
            <w:pPr>
              <w:pStyle w:val="BodyText"/>
              <w:spacing w:after="0" w:line="260" w:lineRule="atLeast"/>
            </w:pPr>
            <w:r>
              <w:t xml:space="preserve">Room B, WIPO Headquarters, 34 </w:t>
            </w:r>
            <w:proofErr w:type="spellStart"/>
            <w:r>
              <w:t>Chemin</w:t>
            </w:r>
            <w:proofErr w:type="spellEnd"/>
            <w:r>
              <w:t xml:space="preserve"> des </w:t>
            </w:r>
            <w:proofErr w:type="spellStart"/>
            <w:r>
              <w:t>Colombettes</w:t>
            </w:r>
            <w:proofErr w:type="spellEnd"/>
            <w:r>
              <w:t>, 1211 Geneva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8A38BF" w:rsidP="006A2D36">
            <w:pPr>
              <w:pStyle w:val="BodyText"/>
              <w:spacing w:after="0" w:line="260" w:lineRule="atLeast"/>
            </w:pPr>
            <w:r>
              <w:t>9.00 – 9.3</w:t>
            </w:r>
            <w:r w:rsidR="00D9167D">
              <w:t>0</w:t>
            </w:r>
          </w:p>
        </w:tc>
        <w:tc>
          <w:tcPr>
            <w:tcW w:w="7843" w:type="dxa"/>
            <w:gridSpan w:val="3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Opening Ceremony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7843" w:type="dxa"/>
            <w:gridSpan w:val="3"/>
          </w:tcPr>
          <w:p w:rsidR="00D9167D" w:rsidRDefault="000918F3" w:rsidP="006A2D36">
            <w:pPr>
              <w:pStyle w:val="BodyText"/>
              <w:spacing w:after="0" w:line="260" w:lineRule="atLeast"/>
            </w:pPr>
            <w:r>
              <w:t>Welcome addresses</w:t>
            </w:r>
            <w:r w:rsidR="00D9167D">
              <w:t>: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7843" w:type="dxa"/>
            <w:gridSpan w:val="3"/>
          </w:tcPr>
          <w:p w:rsidR="00D9167D" w:rsidRDefault="008A38BF" w:rsidP="008A38BF">
            <w:pPr>
              <w:pStyle w:val="BodyText"/>
              <w:spacing w:line="260" w:lineRule="atLeast"/>
            </w:pPr>
            <w:r>
              <w:t>Her Excellency Ms. Patricia O'Brien</w:t>
            </w:r>
            <w:r>
              <w:t xml:space="preserve">, Ambassador, </w:t>
            </w:r>
            <w:r>
              <w:t>Permanent Representative</w:t>
            </w:r>
            <w:r>
              <w:t xml:space="preserve">, </w:t>
            </w:r>
            <w:r w:rsidRPr="008A38BF">
              <w:t>Permanent Mission of Ireland to the United Nations Office and other international organizations in Geneva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7843" w:type="dxa"/>
            <w:gridSpan w:val="3"/>
          </w:tcPr>
          <w:p w:rsidR="00D9167D" w:rsidRPr="00476D06" w:rsidRDefault="00851CFE" w:rsidP="00851CFE">
            <w:pPr>
              <w:pStyle w:val="BodyText"/>
              <w:spacing w:after="0" w:line="260" w:lineRule="atLeast"/>
            </w:pPr>
            <w:r>
              <w:t xml:space="preserve">Mr. James Pooley, Deputy Director General, </w:t>
            </w:r>
            <w:r w:rsidRPr="00851CFE">
              <w:t>Innovation and Technology Sector</w:t>
            </w:r>
            <w:r>
              <w:t xml:space="preserve">, </w:t>
            </w:r>
            <w:r w:rsidRPr="00851CFE">
              <w:t>World Intellect</w:t>
            </w:r>
            <w:r>
              <w:t>ual Property Organization (WIPO)</w:t>
            </w:r>
            <w:r w:rsidRPr="00851CFE">
              <w:t>, Geneva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7843" w:type="dxa"/>
            <w:gridSpan w:val="3"/>
          </w:tcPr>
          <w:p w:rsidR="00D9167D" w:rsidRDefault="00851CFE" w:rsidP="006A2D36">
            <w:pPr>
              <w:pStyle w:val="BodyText"/>
              <w:spacing w:after="0" w:line="260" w:lineRule="atLeast"/>
            </w:pPr>
            <w:r w:rsidRPr="00851CFE">
              <w:t xml:space="preserve">Dr. Ali Jazairy, Senior </w:t>
            </w:r>
            <w:proofErr w:type="spellStart"/>
            <w:r w:rsidRPr="00851CFE">
              <w:t>Counsellor</w:t>
            </w:r>
            <w:proofErr w:type="spellEnd"/>
            <w:r w:rsidRPr="00851CFE">
              <w:t>, PCT International Cooperation Division, Innovation and Technology Sector, WIPO</w:t>
            </w:r>
            <w:r>
              <w:t>, Geneva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9.30 – 9.4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Coffee Break</w:t>
            </w: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THEME I:</w:t>
            </w:r>
          </w:p>
        </w:tc>
        <w:tc>
          <w:tcPr>
            <w:tcW w:w="7843" w:type="dxa"/>
            <w:gridSpan w:val="3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TECHNOLOGY TRANSFER AND WIPO’S DEVELOPMENT AGENDA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9.45 – 10.1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1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The Development Agenda Thematic Project on Intellectual Prop</w:t>
            </w:r>
            <w:r>
              <w:rPr>
                <w:b/>
              </w:rPr>
              <w:t xml:space="preserve">erty and Technology Transfer:  </w:t>
            </w:r>
            <w:r w:rsidRPr="00310D15">
              <w:rPr>
                <w:b/>
                <w:i/>
              </w:rPr>
              <w:t>Common Challenges – Building Solutions</w:t>
            </w:r>
            <w:r w:rsidRPr="001253A3">
              <w:rPr>
                <w:b/>
              </w:rPr>
              <w:t xml:space="preserve"> (Recs. 19, 25, 26 and 28)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tabs>
                <w:tab w:val="left" w:pos="1332"/>
                <w:tab w:val="left" w:pos="3402"/>
                <w:tab w:val="left" w:pos="4536"/>
              </w:tabs>
              <w:ind w:left="1332" w:hanging="1332"/>
            </w:pPr>
            <w:r w:rsidRPr="0089151E">
              <w:t>Speaker</w:t>
            </w:r>
            <w:r>
              <w:t>:</w:t>
            </w:r>
            <w:r>
              <w:tab/>
              <w:t>D</w:t>
            </w:r>
            <w:r w:rsidRPr="004A3426">
              <w:t xml:space="preserve">r. Ali Jazairy, </w:t>
            </w:r>
            <w:r>
              <w:t xml:space="preserve">Senior </w:t>
            </w:r>
            <w:proofErr w:type="spellStart"/>
            <w:r>
              <w:t>Counsellor</w:t>
            </w:r>
            <w:proofErr w:type="spellEnd"/>
            <w:r w:rsidRPr="004A3426">
              <w:t xml:space="preserve">, </w:t>
            </w:r>
            <w:r>
              <w:t>PCT International Cooperation Division</w:t>
            </w:r>
            <w:r w:rsidRPr="004A3426">
              <w:t>, Innovation and Technology Sector</w:t>
            </w:r>
            <w:r>
              <w:t>, WIPO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10.15 – 10.4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2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From United Nations Conference on Trade and Development (UNCTAD)’s Code of Conduct to </w:t>
            </w:r>
            <w:r w:rsidR="00F8789D">
              <w:rPr>
                <w:b/>
              </w:rPr>
              <w:t xml:space="preserve">           </w:t>
            </w:r>
            <w:r w:rsidRPr="001253A3">
              <w:rPr>
                <w:b/>
              </w:rPr>
              <w:t>the World Trade Organization (WTO)</w:t>
            </w:r>
            <w:r w:rsidRPr="001253A3">
              <w:rPr>
                <w:b/>
                <w:szCs w:val="22"/>
              </w:rPr>
              <w:t>’s Trade-Related Aspects of Intellectual Property Rights (</w:t>
            </w:r>
            <w:r w:rsidRPr="001253A3">
              <w:rPr>
                <w:b/>
              </w:rPr>
              <w:t>TRIPS) Agreement:  Global Efforts for Technology Transfer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tabs>
                <w:tab w:val="left" w:pos="1332"/>
              </w:tabs>
              <w:spacing w:after="0" w:line="260" w:lineRule="atLeast"/>
              <w:ind w:left="1332" w:hanging="1332"/>
            </w:pPr>
            <w:r w:rsidRPr="0089151E">
              <w:t>Speaker</w:t>
            </w:r>
            <w:r>
              <w:t>:</w:t>
            </w:r>
            <w:r>
              <w:tab/>
              <w:t xml:space="preserve">Mr. Ahmed Abdel </w:t>
            </w:r>
            <w:proofErr w:type="spellStart"/>
            <w:r>
              <w:t>Latif</w:t>
            </w:r>
            <w:proofErr w:type="spellEnd"/>
            <w:r>
              <w:t xml:space="preserve">, Senior </w:t>
            </w:r>
            <w:proofErr w:type="spellStart"/>
            <w:r>
              <w:t>Programme</w:t>
            </w:r>
            <w:proofErr w:type="spellEnd"/>
            <w:r>
              <w:t xml:space="preserve"> Manager, International Centre for Trade and Sustainable Development (ICTSD), Geneva, Switzerland </w:t>
            </w:r>
          </w:p>
        </w:tc>
      </w:tr>
      <w:tr w:rsidR="00D9167D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10.45 – 11.30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3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6A2D36">
            <w:pPr>
              <w:pStyle w:val="BodyText"/>
              <w:tabs>
                <w:tab w:val="left" w:pos="1760"/>
                <w:tab w:val="left" w:pos="3410"/>
                <w:tab w:val="left" w:pos="5103"/>
                <w:tab w:val="left" w:pos="5529"/>
              </w:tabs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New Trends in International Technology Transfer and WIPO’s Efforts for the Promotion of Innovation and Technology Transfer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8D119B" w:rsidRDefault="00D9167D" w:rsidP="006A2D36">
            <w:pPr>
              <w:pStyle w:val="BodyText"/>
              <w:tabs>
                <w:tab w:val="left" w:pos="1760"/>
                <w:tab w:val="left" w:pos="3410"/>
                <w:tab w:val="left" w:pos="5103"/>
                <w:tab w:val="left" w:pos="5529"/>
              </w:tabs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8D119B" w:rsidRDefault="00D9167D" w:rsidP="006A2D36">
            <w:pPr>
              <w:pStyle w:val="BodyText"/>
              <w:tabs>
                <w:tab w:val="left" w:pos="1332"/>
                <w:tab w:val="left" w:pos="3410"/>
                <w:tab w:val="left" w:pos="5103"/>
                <w:tab w:val="left" w:pos="5529"/>
              </w:tabs>
              <w:spacing w:after="0" w:line="260" w:lineRule="atLeast"/>
            </w:pPr>
            <w:r w:rsidRPr="0089151E">
              <w:t>Speaker</w:t>
            </w:r>
            <w:r>
              <w:t>:</w:t>
            </w:r>
            <w:r>
              <w:tab/>
              <w:t>D</w:t>
            </w:r>
            <w:r w:rsidRPr="004A3426">
              <w:t>r. Ali Jazairy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8D119B" w:rsidRDefault="00D9167D" w:rsidP="006A2D36">
            <w:pPr>
              <w:pStyle w:val="BodyText"/>
              <w:tabs>
                <w:tab w:val="left" w:pos="1760"/>
                <w:tab w:val="left" w:pos="3410"/>
                <w:tab w:val="left" w:pos="5103"/>
                <w:tab w:val="left" w:pos="5529"/>
              </w:tabs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Pr="008D119B" w:rsidRDefault="00851CFE" w:rsidP="006A2D36">
            <w:pPr>
              <w:pStyle w:val="BodyText"/>
              <w:spacing w:after="0" w:line="260" w:lineRule="atLeast"/>
            </w:pPr>
            <w:r>
              <w:t>11.30 – 13.3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  <w:r>
              <w:t>Lunch Break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</w:p>
        </w:tc>
      </w:tr>
      <w:tr w:rsidR="00D9167D" w:rsidRPr="008D119B" w:rsidTr="006A2D36">
        <w:tc>
          <w:tcPr>
            <w:tcW w:w="1728" w:type="dxa"/>
          </w:tcPr>
          <w:p w:rsidR="0091582F" w:rsidRDefault="0091582F" w:rsidP="006A2D36">
            <w:pPr>
              <w:pStyle w:val="BodyText"/>
              <w:spacing w:after="0" w:line="260" w:lineRule="atLeast"/>
            </w:pPr>
          </w:p>
          <w:p w:rsidR="00D9167D" w:rsidRDefault="00D9167D" w:rsidP="006A2D36">
            <w:pPr>
              <w:pStyle w:val="BodyText"/>
              <w:spacing w:after="0" w:line="260" w:lineRule="atLeast"/>
            </w:pPr>
          </w:p>
          <w:p w:rsidR="00336118" w:rsidRDefault="00336118" w:rsidP="006A2D36">
            <w:pPr>
              <w:pStyle w:val="BodyText"/>
              <w:spacing w:after="0" w:line="260" w:lineRule="atLeast"/>
            </w:pPr>
          </w:p>
          <w:p w:rsidR="00336118" w:rsidRDefault="00336118" w:rsidP="006A2D36">
            <w:pPr>
              <w:pStyle w:val="BodyText"/>
              <w:spacing w:after="0" w:line="260" w:lineRule="atLeast"/>
            </w:pPr>
          </w:p>
          <w:p w:rsidR="00336118" w:rsidRPr="008D119B" w:rsidRDefault="00336118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1253A3" w:rsidTr="006A2D36">
        <w:tc>
          <w:tcPr>
            <w:tcW w:w="1728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lastRenderedPageBreak/>
              <w:t>THEME II:</w:t>
            </w:r>
          </w:p>
        </w:tc>
        <w:tc>
          <w:tcPr>
            <w:tcW w:w="7843" w:type="dxa"/>
            <w:gridSpan w:val="3"/>
          </w:tcPr>
          <w:p w:rsidR="00D9167D" w:rsidRPr="001253A3" w:rsidRDefault="00D9167D" w:rsidP="00BC776B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BEST PRACTICES AND CASE STUDIES OF TECHNOLOGY TRANSFER IN THE </w:t>
            </w:r>
            <w:r w:rsidR="00BC776B">
              <w:rPr>
                <w:b/>
              </w:rPr>
              <w:t>DEVELOPED COUNTRIES’</w:t>
            </w:r>
            <w:r w:rsidRPr="001253A3">
              <w:rPr>
                <w:b/>
              </w:rPr>
              <w:t xml:space="preserve"> REGION</w:t>
            </w:r>
            <w:r w:rsidR="000918F3">
              <w:rPr>
                <w:b/>
              </w:rPr>
              <w:t xml:space="preserve"> (ROOM</w:t>
            </w:r>
            <w:r w:rsidR="00851CFE">
              <w:rPr>
                <w:b/>
              </w:rPr>
              <w:t xml:space="preserve"> A)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8D119B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13.3</w:t>
            </w:r>
            <w:r w:rsidR="00D9167D">
              <w:t xml:space="preserve">0 </w:t>
            </w:r>
            <w:r>
              <w:t>– 14.0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4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535D3E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The Innovation Ecosystem in </w:t>
            </w:r>
            <w:r w:rsidR="00535D3E">
              <w:rPr>
                <w:b/>
              </w:rPr>
              <w:t>Switzerland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1253A3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6754E1" w:rsidRPr="00AF64EF" w:rsidRDefault="00D9167D" w:rsidP="00F3125A">
            <w:pPr>
              <w:pStyle w:val="BodyText"/>
              <w:tabs>
                <w:tab w:val="left" w:pos="1332"/>
              </w:tabs>
              <w:spacing w:after="0" w:line="260" w:lineRule="atLeast"/>
              <w:ind w:left="1332" w:hanging="1332"/>
            </w:pPr>
            <w:r w:rsidRPr="0089151E">
              <w:t>Speaker</w:t>
            </w:r>
            <w:r>
              <w:t>:</w:t>
            </w:r>
            <w:r>
              <w:tab/>
            </w:r>
            <w:r w:rsidR="006754E1">
              <w:t xml:space="preserve">Mr. </w:t>
            </w:r>
            <w:r w:rsidR="00F3125A">
              <w:t xml:space="preserve">Walter </w:t>
            </w:r>
            <w:proofErr w:type="spellStart"/>
            <w:r w:rsidR="00F3125A">
              <w:t>Steinlin</w:t>
            </w:r>
            <w:proofErr w:type="spellEnd"/>
            <w:r w:rsidR="006754E1">
              <w:t xml:space="preserve">, </w:t>
            </w:r>
            <w:r w:rsidR="00F3125A">
              <w:t>Presiden</w:t>
            </w:r>
            <w:bookmarkStart w:id="2" w:name="_GoBack"/>
            <w:bookmarkEnd w:id="2"/>
            <w:r w:rsidR="00F3125A">
              <w:t xml:space="preserve">t, </w:t>
            </w:r>
            <w:r w:rsidR="006754E1">
              <w:t>Commission for Technology and Innovation (CTI),        Federal Department of Economic Affairs, Bern, Switzerland</w:t>
            </w:r>
          </w:p>
        </w:tc>
      </w:tr>
      <w:tr w:rsidR="00D9167D" w:rsidRPr="001253A3" w:rsidTr="006A2D36">
        <w:tc>
          <w:tcPr>
            <w:tcW w:w="1728" w:type="dxa"/>
          </w:tcPr>
          <w:p w:rsidR="00D9167D" w:rsidRPr="00AF64EF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AF64EF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AF64EF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14.00 – 14.3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  <w:bCs/>
              </w:rPr>
            </w:pPr>
            <w:r w:rsidRPr="001253A3">
              <w:rPr>
                <w:b/>
                <w:bCs/>
              </w:rPr>
              <w:t>Topic 5</w:t>
            </w:r>
          </w:p>
        </w:tc>
        <w:tc>
          <w:tcPr>
            <w:tcW w:w="6043" w:type="dxa"/>
            <w:gridSpan w:val="2"/>
          </w:tcPr>
          <w:p w:rsidR="00D9167D" w:rsidRPr="001253A3" w:rsidRDefault="004F5EAE" w:rsidP="00CA2E0C">
            <w:pPr>
              <w:pStyle w:val="BodyText"/>
              <w:spacing w:after="0" w:line="2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International Technology Transfer in </w:t>
            </w:r>
            <w:r w:rsidR="00CA2E0C">
              <w:rPr>
                <w:b/>
                <w:bCs/>
              </w:rPr>
              <w:t>Spain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5F039D" w:rsidTr="00626E08">
        <w:trPr>
          <w:trHeight w:val="1015"/>
        </w:trPr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626E08" w:rsidRPr="005F039D" w:rsidRDefault="00D9167D" w:rsidP="00626E08">
            <w:pPr>
              <w:pStyle w:val="BodyText"/>
              <w:spacing w:line="260" w:lineRule="atLeast"/>
              <w:ind w:left="1332" w:hanging="1332"/>
            </w:pPr>
            <w:r w:rsidRPr="005F039D">
              <w:t>Speaker:</w:t>
            </w:r>
            <w:r w:rsidRPr="005F039D">
              <w:tab/>
            </w:r>
            <w:r w:rsidR="00626E08" w:rsidRPr="00626E08">
              <w:t>Mrs. Maria Luisa Delgado Medina</w:t>
            </w:r>
            <w:r w:rsidR="00626E08">
              <w:t xml:space="preserve">, </w:t>
            </w:r>
            <w:r w:rsidR="00626E08" w:rsidRPr="00626E08">
              <w:t>Deputy Director General of Technology Transfer</w:t>
            </w:r>
            <w:r w:rsidR="00626E08">
              <w:t xml:space="preserve">, </w:t>
            </w:r>
            <w:r w:rsidR="00626E08" w:rsidRPr="00626E08">
              <w:t>Ministry of Economy and Competitiveness</w:t>
            </w:r>
            <w:r w:rsidR="00626E08">
              <w:t>, Madrid, Spain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14.30 – 15.0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6</w:t>
            </w:r>
          </w:p>
        </w:tc>
        <w:tc>
          <w:tcPr>
            <w:tcW w:w="6043" w:type="dxa"/>
            <w:gridSpan w:val="2"/>
          </w:tcPr>
          <w:p w:rsidR="00D9167D" w:rsidRPr="001253A3" w:rsidRDefault="006A2D36" w:rsidP="00816A8B">
            <w:pPr>
              <w:pStyle w:val="BodyText"/>
              <w:spacing w:after="0" w:line="260" w:lineRule="atLeas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Driving Greater Economic Benefit for Ireland through IP Commercialization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476D06" w:rsidRDefault="00D9167D" w:rsidP="006A2D36">
            <w:pPr>
              <w:pStyle w:val="BodyText"/>
              <w:spacing w:after="0" w:line="260" w:lineRule="atLeast"/>
              <w:ind w:left="1332" w:hanging="1332"/>
            </w:pPr>
            <w:r w:rsidRPr="0089151E">
              <w:t>Speaker</w:t>
            </w:r>
            <w:r>
              <w:t>:</w:t>
            </w:r>
            <w:r>
              <w:tab/>
              <w:t xml:space="preserve">Dr. </w:t>
            </w:r>
            <w:r w:rsidR="006A2D36">
              <w:t>Alison Campbell, Director, Central Technology Transfer Office, Dublin, Ireland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15.00 – 15.3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  <w:bCs/>
              </w:rPr>
            </w:pPr>
            <w:r w:rsidRPr="001253A3">
              <w:rPr>
                <w:b/>
                <w:bCs/>
              </w:rPr>
              <w:t>Topic 7</w:t>
            </w:r>
          </w:p>
        </w:tc>
        <w:tc>
          <w:tcPr>
            <w:tcW w:w="6043" w:type="dxa"/>
            <w:gridSpan w:val="2"/>
          </w:tcPr>
          <w:p w:rsidR="00D9167D" w:rsidRDefault="00D9167D" w:rsidP="004F5EAE">
            <w:pPr>
              <w:pStyle w:val="BodyText"/>
              <w:spacing w:after="0" w:line="260" w:lineRule="atLeast"/>
            </w:pPr>
            <w:r w:rsidRPr="001253A3">
              <w:rPr>
                <w:b/>
              </w:rPr>
              <w:t xml:space="preserve">Innovation and Technology Transfer in </w:t>
            </w:r>
            <w:r w:rsidR="00F8789D">
              <w:rPr>
                <w:b/>
              </w:rPr>
              <w:t xml:space="preserve">                                </w:t>
            </w:r>
            <w:r w:rsidR="004F5EAE">
              <w:rPr>
                <w:b/>
              </w:rPr>
              <w:t>the United Kingdom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BE3324" w:rsidRDefault="00D9167D" w:rsidP="00816A8B">
            <w:pPr>
              <w:pStyle w:val="BodyText"/>
              <w:spacing w:after="0" w:line="260" w:lineRule="atLeast"/>
              <w:ind w:left="1332" w:hanging="1332"/>
            </w:pPr>
            <w:r w:rsidRPr="0089151E">
              <w:t>Speaker</w:t>
            </w:r>
            <w:r>
              <w:t>:</w:t>
            </w:r>
            <w:r>
              <w:tab/>
              <w:t>Mr</w:t>
            </w:r>
            <w:r w:rsidR="004F5EAE">
              <w:t xml:space="preserve">. Ron </w:t>
            </w:r>
            <w:proofErr w:type="spellStart"/>
            <w:r w:rsidR="004F5EAE">
              <w:t>Marchant</w:t>
            </w:r>
            <w:proofErr w:type="spellEnd"/>
            <w:r w:rsidR="004F5EAE">
              <w:t xml:space="preserve">, Former </w:t>
            </w:r>
            <w:r w:rsidR="00816A8B">
              <w:t>Head</w:t>
            </w:r>
            <w:r w:rsidR="004F5EAE">
              <w:t xml:space="preserve"> of the </w:t>
            </w:r>
            <w:r w:rsidR="00C16437">
              <w:t xml:space="preserve"> </w:t>
            </w:r>
            <w:r w:rsidR="004F5EAE">
              <w:t>U</w:t>
            </w:r>
            <w:r w:rsidR="00C16437">
              <w:t xml:space="preserve">nited </w:t>
            </w:r>
            <w:r w:rsidR="004F5EAE">
              <w:t>K</w:t>
            </w:r>
            <w:r w:rsidR="00C16437">
              <w:t>ingdom</w:t>
            </w:r>
            <w:r w:rsidR="004F5EAE">
              <w:t xml:space="preserve"> </w:t>
            </w:r>
            <w:r w:rsidR="00816A8B">
              <w:t xml:space="preserve">Intellectual Property Office, </w:t>
            </w:r>
            <w:proofErr w:type="spellStart"/>
            <w:r w:rsidR="00CA2E0C">
              <w:t>Pontypool</w:t>
            </w:r>
            <w:proofErr w:type="spellEnd"/>
            <w:r w:rsidR="00CA2E0C">
              <w:t>, South Wales, U</w:t>
            </w:r>
            <w:r w:rsidR="00C16437">
              <w:t xml:space="preserve">nited </w:t>
            </w:r>
            <w:r w:rsidR="00CA2E0C">
              <w:t>K</w:t>
            </w:r>
            <w:r w:rsidR="00C16437">
              <w:t>ingdom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15.30 – 15.4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Coffee Break</w:t>
            </w: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15.45 – 16.1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8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C86137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International Technology Transfer </w:t>
            </w:r>
            <w:r w:rsidR="00C86137">
              <w:rPr>
                <w:b/>
              </w:rPr>
              <w:t xml:space="preserve">and </w:t>
            </w:r>
            <w:r w:rsidR="00F8789D">
              <w:rPr>
                <w:b/>
              </w:rPr>
              <w:t xml:space="preserve">                         </w:t>
            </w:r>
            <w:r w:rsidR="00C86137">
              <w:rPr>
                <w:b/>
              </w:rPr>
              <w:t>the</w:t>
            </w:r>
            <w:r w:rsidR="00CA2E0C">
              <w:rPr>
                <w:b/>
              </w:rPr>
              <w:t xml:space="preserve"> United States</w:t>
            </w:r>
            <w:r w:rsidR="00C86137">
              <w:rPr>
                <w:b/>
              </w:rPr>
              <w:t>’ Experience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BA6EF2" w:rsidRDefault="00D9167D" w:rsidP="00A13D83">
            <w:pPr>
              <w:pStyle w:val="BodyText"/>
              <w:spacing w:after="0" w:line="260" w:lineRule="atLeast"/>
              <w:ind w:left="1422" w:hanging="1422"/>
            </w:pPr>
            <w:r w:rsidRPr="0089151E">
              <w:t>Speaker</w:t>
            </w:r>
            <w:r>
              <w:t>:</w:t>
            </w:r>
            <w:r>
              <w:tab/>
            </w:r>
            <w:r w:rsidR="00C86137" w:rsidRPr="00C86137">
              <w:t xml:space="preserve">Mr. Brian </w:t>
            </w:r>
            <w:proofErr w:type="spellStart"/>
            <w:r w:rsidR="00C86137" w:rsidRPr="00C86137">
              <w:t>Kacedon</w:t>
            </w:r>
            <w:proofErr w:type="spellEnd"/>
            <w:r w:rsidR="00C86137" w:rsidRPr="00C86137">
              <w:t>, Partner, Finnegan, Henderson</w:t>
            </w:r>
            <w:r w:rsidR="00C86137">
              <w:t xml:space="preserve">, </w:t>
            </w:r>
            <w:proofErr w:type="spellStart"/>
            <w:r w:rsidR="00C86137">
              <w:t>Farabow</w:t>
            </w:r>
            <w:proofErr w:type="spellEnd"/>
            <w:r w:rsidR="00C86137">
              <w:t xml:space="preserve">, Garrett &amp; </w:t>
            </w:r>
            <w:proofErr w:type="spellStart"/>
            <w:r w:rsidR="00C86137">
              <w:t>Dunner</w:t>
            </w:r>
            <w:proofErr w:type="spellEnd"/>
            <w:r w:rsidR="00C86137">
              <w:t xml:space="preserve"> LLP</w:t>
            </w:r>
            <w:r w:rsidR="00C86137" w:rsidRPr="00C86137">
              <w:t>, Washington, DC, United States of America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16.15 – 16.4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  <w:bCs/>
              </w:rPr>
            </w:pPr>
            <w:r w:rsidRPr="001253A3">
              <w:rPr>
                <w:b/>
                <w:bCs/>
              </w:rPr>
              <w:t>Topic 9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CA2E0C">
            <w:pPr>
              <w:pStyle w:val="BodyText"/>
              <w:spacing w:after="0" w:line="260" w:lineRule="atLeast"/>
              <w:rPr>
                <w:b/>
                <w:bCs/>
              </w:rPr>
            </w:pPr>
            <w:r w:rsidRPr="001253A3">
              <w:rPr>
                <w:b/>
              </w:rPr>
              <w:t xml:space="preserve">International Technology Transfer in </w:t>
            </w:r>
            <w:r w:rsidR="00CA2E0C">
              <w:rPr>
                <w:b/>
              </w:rPr>
              <w:t>Japan</w:t>
            </w:r>
            <w:r w:rsidRPr="001253A3">
              <w:rPr>
                <w:b/>
              </w:rPr>
              <w:t xml:space="preserve">: </w:t>
            </w:r>
            <w:r w:rsidR="00F8789D">
              <w:rPr>
                <w:b/>
              </w:rPr>
              <w:t xml:space="preserve">               </w:t>
            </w:r>
            <w:r w:rsidRPr="001253A3">
              <w:rPr>
                <w:b/>
              </w:rPr>
              <w:t>Case Studies</w:t>
            </w:r>
            <w:r w:rsidR="00F8789D">
              <w:rPr>
                <w:b/>
              </w:rPr>
              <w:t xml:space="preserve"> from Honda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Pr="00BA6EF2" w:rsidRDefault="00D9167D" w:rsidP="0067665D">
            <w:pPr>
              <w:pStyle w:val="BodyText"/>
              <w:spacing w:after="0" w:line="260" w:lineRule="atLeast"/>
              <w:ind w:left="1422" w:hanging="1422"/>
            </w:pPr>
            <w:r w:rsidRPr="0089151E">
              <w:t>Speaker</w:t>
            </w:r>
            <w:r>
              <w:t>:</w:t>
            </w:r>
            <w:r>
              <w:tab/>
            </w:r>
            <w:r w:rsidRPr="00BA6EF2">
              <w:t xml:space="preserve">Mr. </w:t>
            </w:r>
            <w:proofErr w:type="spellStart"/>
            <w:r w:rsidR="0067665D">
              <w:t>Yuichiro</w:t>
            </w:r>
            <w:proofErr w:type="spellEnd"/>
            <w:r w:rsidR="0067665D">
              <w:t xml:space="preserve"> Kawamura</w:t>
            </w:r>
            <w:r w:rsidR="009B536E">
              <w:t xml:space="preserve">, </w:t>
            </w:r>
            <w:r w:rsidR="00F8789D" w:rsidRPr="00F8789D">
              <w:t>General Manager, IP Division, Honda, Los Angeles,</w:t>
            </w:r>
            <w:r w:rsidR="00F8789D">
              <w:t xml:space="preserve"> CA,   </w:t>
            </w:r>
            <w:r w:rsidR="00F8789D" w:rsidRPr="00F8789D">
              <w:t xml:space="preserve"> United States of America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t>16.45 – 17.1</w:t>
            </w:r>
            <w:r w:rsidR="00D9167D">
              <w:t>5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10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9B536E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Success Stories of Technology Transfer in </w:t>
            </w:r>
            <w:r w:rsidR="009B536E">
              <w:rPr>
                <w:b/>
              </w:rPr>
              <w:t>Australia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C5F30">
            <w:pPr>
              <w:pStyle w:val="BodyText"/>
              <w:spacing w:after="0" w:line="260" w:lineRule="atLeast"/>
              <w:ind w:left="1422" w:hanging="1422"/>
            </w:pPr>
            <w:r w:rsidRPr="0089151E">
              <w:t>Speaker</w:t>
            </w:r>
            <w:r>
              <w:t>:</w:t>
            </w:r>
            <w:r>
              <w:tab/>
            </w:r>
            <w:r w:rsidR="006C5F30">
              <w:t>Mr</w:t>
            </w:r>
            <w:r w:rsidR="00D72737">
              <w:t>s</w:t>
            </w:r>
            <w:r w:rsidR="006C5F30">
              <w:t>. Jan Bingley</w:t>
            </w:r>
            <w:r w:rsidR="009B536E">
              <w:t xml:space="preserve">, </w:t>
            </w:r>
            <w:r w:rsidR="006C5F30">
              <w:t>General Manager for Intellectual Property</w:t>
            </w:r>
            <w:r w:rsidR="009B536E">
              <w:t>, C</w:t>
            </w:r>
            <w:r w:rsidR="00C16437">
              <w:t xml:space="preserve">ommonwealth Scientific and Industrial Research </w:t>
            </w:r>
            <w:proofErr w:type="spellStart"/>
            <w:r w:rsidR="00C16437">
              <w:t>Organisation</w:t>
            </w:r>
            <w:proofErr w:type="spellEnd"/>
            <w:r w:rsidR="00C16437">
              <w:t xml:space="preserve"> (C</w:t>
            </w:r>
            <w:r w:rsidR="009B536E">
              <w:t>SIR</w:t>
            </w:r>
            <w:r w:rsidR="00A13D83">
              <w:t>O</w:t>
            </w:r>
            <w:r w:rsidR="00C16437">
              <w:t>)</w:t>
            </w:r>
            <w:r w:rsidR="009B536E">
              <w:t xml:space="preserve">, North </w:t>
            </w:r>
            <w:proofErr w:type="spellStart"/>
            <w:r w:rsidR="009B536E">
              <w:t>Ryde</w:t>
            </w:r>
            <w:proofErr w:type="spellEnd"/>
            <w:r w:rsidR="009B536E">
              <w:t>, Australia</w:t>
            </w:r>
          </w:p>
          <w:p w:rsidR="00626E08" w:rsidRDefault="00626E08" w:rsidP="006C5F30">
            <w:pPr>
              <w:pStyle w:val="BodyText"/>
              <w:spacing w:after="0" w:line="260" w:lineRule="atLeast"/>
              <w:ind w:left="1422" w:hanging="1422"/>
            </w:pPr>
          </w:p>
          <w:p w:rsidR="00626E08" w:rsidRPr="00BA6EF2" w:rsidRDefault="00626E08" w:rsidP="006C5F30">
            <w:pPr>
              <w:pStyle w:val="BodyText"/>
              <w:spacing w:after="0" w:line="260" w:lineRule="atLeast"/>
              <w:ind w:left="1422" w:hanging="1422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851CFE" w:rsidP="006A2D36">
            <w:pPr>
              <w:pStyle w:val="BodyText"/>
              <w:spacing w:after="0" w:line="260" w:lineRule="atLeast"/>
            </w:pPr>
            <w:r>
              <w:lastRenderedPageBreak/>
              <w:t>17.15 – 18.3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BF159B" w:rsidP="006A2D36">
            <w:pPr>
              <w:pStyle w:val="BodyText"/>
              <w:spacing w:after="0" w:line="260" w:lineRule="atLeast"/>
              <w:rPr>
                <w:b/>
              </w:rPr>
            </w:pPr>
            <w:r>
              <w:rPr>
                <w:b/>
              </w:rPr>
              <w:t>Topic 11</w:t>
            </w:r>
          </w:p>
        </w:tc>
        <w:tc>
          <w:tcPr>
            <w:tcW w:w="6043" w:type="dxa"/>
            <w:gridSpan w:val="2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bookmarkStart w:id="3" w:name="OLE_LINK7"/>
            <w:bookmarkStart w:id="4" w:name="OLE_LINK8"/>
            <w:r w:rsidRPr="001253A3">
              <w:rPr>
                <w:b/>
              </w:rPr>
              <w:t xml:space="preserve">National Experiences and Technology Transfer Systems in the </w:t>
            </w:r>
            <w:r w:rsidR="00BC776B">
              <w:rPr>
                <w:b/>
              </w:rPr>
              <w:t>Developed Countries’</w:t>
            </w:r>
            <w:r w:rsidRPr="001253A3">
              <w:rPr>
                <w:b/>
              </w:rPr>
              <w:t xml:space="preserve"> Economies (Presentations of Participating Countries):</w:t>
            </w:r>
          </w:p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Presentations of SWOT Matrices for Individual Countries</w:t>
            </w:r>
            <w:bookmarkEnd w:id="3"/>
            <w:bookmarkEnd w:id="4"/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tabs>
                <w:tab w:val="left" w:pos="1422"/>
              </w:tabs>
              <w:spacing w:after="0" w:line="260" w:lineRule="atLeast"/>
            </w:pPr>
            <w:r>
              <w:t>Moderator:</w:t>
            </w:r>
            <w:r>
              <w:tab/>
            </w:r>
            <w:r w:rsidR="006A2D36">
              <w:t>Dr. Alison Campbell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tabs>
                <w:tab w:val="left" w:pos="1422"/>
              </w:tabs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  <w:gridSpan w:val="2"/>
          </w:tcPr>
          <w:p w:rsidR="00D9167D" w:rsidRDefault="00D9167D" w:rsidP="00F8789D">
            <w:pPr>
              <w:pStyle w:val="BodyText"/>
              <w:tabs>
                <w:tab w:val="left" w:pos="1422"/>
              </w:tabs>
              <w:spacing w:after="0" w:line="260" w:lineRule="atLeast"/>
              <w:ind w:left="1422" w:hanging="1422"/>
            </w:pPr>
            <w:r>
              <w:t>Reporte</w:t>
            </w:r>
            <w:r w:rsidRPr="0089151E">
              <w:t>r</w:t>
            </w:r>
            <w:r w:rsidR="004F5EAE">
              <w:t>:</w:t>
            </w:r>
            <w:r w:rsidR="004F5EAE">
              <w:tab/>
              <w:t>Mr</w:t>
            </w:r>
            <w:r>
              <w:t xml:space="preserve">. </w:t>
            </w:r>
            <w:r w:rsidR="00F8789D">
              <w:t>Victor Vazquez Lopez</w:t>
            </w:r>
            <w:r>
              <w:t xml:space="preserve">, </w:t>
            </w:r>
            <w:r w:rsidR="00F8789D">
              <w:t>Head</w:t>
            </w:r>
            <w:r w:rsidR="004F5EAE">
              <w:t>,</w:t>
            </w:r>
            <w:r w:rsidR="00F8789D">
              <w:t xml:space="preserve"> </w:t>
            </w:r>
            <w:r>
              <w:t xml:space="preserve"> </w:t>
            </w:r>
            <w:r w:rsidR="00F8789D">
              <w:t xml:space="preserve">      </w:t>
            </w:r>
            <w:r w:rsidR="00F8789D" w:rsidRPr="00F8789D">
              <w:t>Section for Coordination of Developed Countries</w:t>
            </w:r>
            <w:r w:rsidR="00F8789D">
              <w:t xml:space="preserve">, </w:t>
            </w:r>
            <w:r>
              <w:t>Department for Transition and Developed Countries, WIPO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18.30</w:t>
            </w: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End of Session</w:t>
            </w:r>
          </w:p>
        </w:tc>
        <w:tc>
          <w:tcPr>
            <w:tcW w:w="60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</w:tbl>
    <w:p w:rsidR="00626E08" w:rsidRPr="00A40081" w:rsidRDefault="00626E08" w:rsidP="00D9167D">
      <w:pPr>
        <w:spacing w:line="260" w:lineRule="atLeast"/>
        <w:contextualSpacing/>
        <w:rPr>
          <w:rFonts w:eastAsia="Times New Roman"/>
          <w:szCs w:val="22"/>
          <w:lang w:eastAsia="en-US"/>
        </w:rPr>
      </w:pPr>
    </w:p>
    <w:p w:rsidR="00D9167D" w:rsidRPr="00A40081" w:rsidRDefault="0091582F" w:rsidP="00D9167D">
      <w:pPr>
        <w:spacing w:line="260" w:lineRule="atLeast"/>
        <w:contextualSpacing/>
        <w:rPr>
          <w:rFonts w:eastAsia="Times New Roman"/>
          <w:szCs w:val="22"/>
          <w:u w:val="single"/>
          <w:lang w:eastAsia="en-US"/>
        </w:rPr>
      </w:pPr>
      <w:r>
        <w:rPr>
          <w:rFonts w:eastAsia="Times New Roman"/>
          <w:szCs w:val="22"/>
          <w:u w:val="single"/>
          <w:lang w:eastAsia="en-US"/>
        </w:rPr>
        <w:t>Tues</w:t>
      </w:r>
      <w:r w:rsidR="00D9167D">
        <w:rPr>
          <w:rFonts w:eastAsia="Times New Roman"/>
          <w:szCs w:val="22"/>
          <w:u w:val="single"/>
          <w:lang w:eastAsia="en-US"/>
        </w:rPr>
        <w:t xml:space="preserve">day, </w:t>
      </w:r>
      <w:r>
        <w:rPr>
          <w:rFonts w:eastAsia="Times New Roman"/>
          <w:szCs w:val="22"/>
          <w:u w:val="single"/>
          <w:lang w:eastAsia="en-US"/>
        </w:rPr>
        <w:t>November 26</w:t>
      </w:r>
      <w:r w:rsidR="00D9167D">
        <w:rPr>
          <w:rFonts w:eastAsia="Times New Roman"/>
          <w:szCs w:val="22"/>
          <w:u w:val="single"/>
          <w:lang w:eastAsia="en-US"/>
        </w:rPr>
        <w:t>, 2013</w:t>
      </w:r>
      <w:r w:rsidR="00851CFE">
        <w:rPr>
          <w:rFonts w:eastAsia="Times New Roman"/>
          <w:szCs w:val="22"/>
          <w:u w:val="single"/>
          <w:lang w:eastAsia="en-US"/>
        </w:rPr>
        <w:t xml:space="preserve"> (Room B)</w:t>
      </w:r>
    </w:p>
    <w:p w:rsidR="00D9167D" w:rsidRPr="00A40081" w:rsidRDefault="00D9167D" w:rsidP="00D9167D">
      <w:pPr>
        <w:spacing w:line="260" w:lineRule="atLeast"/>
        <w:contextualSpacing/>
        <w:rPr>
          <w:rFonts w:eastAsia="Times New Roman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800"/>
        <w:gridCol w:w="6043"/>
      </w:tblGrid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9.00 – 9.</w:t>
            </w:r>
            <w:r w:rsidR="00160531">
              <w:t>30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1</w:t>
            </w:r>
            <w:r w:rsidR="00BF159B">
              <w:rPr>
                <w:b/>
              </w:rPr>
              <w:t>2</w:t>
            </w:r>
          </w:p>
        </w:tc>
        <w:tc>
          <w:tcPr>
            <w:tcW w:w="6043" w:type="dxa"/>
          </w:tcPr>
          <w:p w:rsidR="00D9167D" w:rsidRPr="001253A3" w:rsidRDefault="00D9167D" w:rsidP="00BC776B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Review of SWOT Matrices and Summary of Best Practices for International Technology Transfer in the </w:t>
            </w:r>
            <w:r w:rsidR="00BC776B">
              <w:rPr>
                <w:b/>
              </w:rPr>
              <w:t>Developed Countries’</w:t>
            </w:r>
            <w:r w:rsidRPr="001253A3">
              <w:rPr>
                <w:b/>
              </w:rPr>
              <w:t xml:space="preserve"> Region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4F5EAE">
            <w:pPr>
              <w:pStyle w:val="BodyText"/>
              <w:tabs>
                <w:tab w:val="left" w:pos="1422"/>
              </w:tabs>
              <w:spacing w:after="0" w:line="260" w:lineRule="atLeast"/>
            </w:pPr>
            <w:r w:rsidRPr="0089151E">
              <w:t>Speaker</w:t>
            </w:r>
            <w:r w:rsidR="004F5EAE">
              <w:t>:</w:t>
            </w:r>
            <w:r w:rsidR="004F5EAE">
              <w:tab/>
              <w:t>M</w:t>
            </w:r>
            <w:r>
              <w:t xml:space="preserve">r. </w:t>
            </w:r>
            <w:r w:rsidR="004F5EAE">
              <w:t xml:space="preserve">Ron </w:t>
            </w:r>
            <w:proofErr w:type="spellStart"/>
            <w:r w:rsidR="004F5EAE">
              <w:t>Marchant</w:t>
            </w:r>
            <w:proofErr w:type="spellEnd"/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160531" w:rsidP="006A2D36">
            <w:pPr>
              <w:pStyle w:val="BodyText"/>
              <w:spacing w:after="0" w:line="260" w:lineRule="atLeast"/>
            </w:pPr>
            <w:r>
              <w:br w:type="page"/>
              <w:t>9.30 – 10.00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1</w:t>
            </w:r>
            <w:r w:rsidR="00BF159B">
              <w:rPr>
                <w:b/>
              </w:rPr>
              <w:t>3</w:t>
            </w:r>
          </w:p>
        </w:tc>
        <w:tc>
          <w:tcPr>
            <w:tcW w:w="6043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Introduction to the WIPO Technology Transfer Tools</w:t>
            </w:r>
          </w:p>
        </w:tc>
      </w:tr>
      <w:tr w:rsidR="00D9167D" w:rsidRPr="008D119B" w:rsidTr="006A2D36">
        <w:trPr>
          <w:trHeight w:val="80"/>
        </w:trPr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387DE1">
            <w:pPr>
              <w:pStyle w:val="BodyText"/>
              <w:tabs>
                <w:tab w:val="left" w:pos="1422"/>
              </w:tabs>
              <w:spacing w:after="0" w:line="260" w:lineRule="atLeast"/>
            </w:pPr>
            <w:r w:rsidRPr="0089151E">
              <w:t>Speaker</w:t>
            </w:r>
            <w:r w:rsidR="00160531">
              <w:t>s</w:t>
            </w:r>
            <w:r w:rsidR="004F5EAE">
              <w:t>:</w:t>
            </w:r>
            <w:r w:rsidR="004F5EAE">
              <w:tab/>
            </w:r>
            <w:r w:rsidR="00160531" w:rsidRPr="00160531">
              <w:t>Mr. Victor Vazquez Lopez</w:t>
            </w:r>
            <w:r w:rsidR="00160531">
              <w:t xml:space="preserve"> and                    </w:t>
            </w:r>
            <w:r w:rsidR="00160531">
              <w:tab/>
              <w:t xml:space="preserve">Mr. </w:t>
            </w:r>
            <w:r w:rsidR="00160531" w:rsidRPr="00160531">
              <w:t>Ryszard</w:t>
            </w:r>
            <w:r w:rsidR="00160531">
              <w:t xml:space="preserve"> Frelek, </w:t>
            </w:r>
            <w:r w:rsidR="00160531" w:rsidRPr="00160531">
              <w:t xml:space="preserve">Assistant Program </w:t>
            </w:r>
            <w:r w:rsidR="00160531">
              <w:tab/>
            </w:r>
            <w:r w:rsidR="00160531" w:rsidRPr="00160531">
              <w:t>Officer</w:t>
            </w:r>
            <w:r w:rsidR="00160531">
              <w:t xml:space="preserve">, </w:t>
            </w:r>
            <w:r w:rsidR="00160531">
              <w:tab/>
            </w:r>
            <w:r w:rsidR="00160531" w:rsidRPr="00160531">
              <w:t xml:space="preserve">Department for Transition and </w:t>
            </w:r>
            <w:r w:rsidR="00160531">
              <w:tab/>
            </w:r>
            <w:r w:rsidR="00160531" w:rsidRPr="00160531">
              <w:t>Developed Countries</w:t>
            </w:r>
            <w:r w:rsidR="00160531">
              <w:t>, WIPO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BD18DA" w:rsidTr="006A2D36">
        <w:tc>
          <w:tcPr>
            <w:tcW w:w="1728" w:type="dxa"/>
          </w:tcPr>
          <w:p w:rsidR="00D9167D" w:rsidRPr="00BD18DA" w:rsidRDefault="00160531" w:rsidP="006A2D36">
            <w:pPr>
              <w:pStyle w:val="BodyText"/>
              <w:spacing w:after="0" w:line="260" w:lineRule="atLeast"/>
            </w:pPr>
            <w:r>
              <w:t>10.00</w:t>
            </w:r>
            <w:r w:rsidR="00D9167D" w:rsidRPr="00BD18DA">
              <w:t xml:space="preserve"> – 10.</w:t>
            </w:r>
            <w:r>
              <w:t>15</w:t>
            </w:r>
          </w:p>
        </w:tc>
        <w:tc>
          <w:tcPr>
            <w:tcW w:w="1800" w:type="dxa"/>
          </w:tcPr>
          <w:p w:rsidR="00D9167D" w:rsidRPr="00BD18DA" w:rsidRDefault="00D9167D" w:rsidP="006A2D36">
            <w:pPr>
              <w:pStyle w:val="BodyText"/>
              <w:spacing w:after="0" w:line="260" w:lineRule="atLeast"/>
            </w:pPr>
            <w:r w:rsidRPr="00BD18DA">
              <w:t>Coffee Break</w:t>
            </w:r>
          </w:p>
        </w:tc>
        <w:tc>
          <w:tcPr>
            <w:tcW w:w="6043" w:type="dxa"/>
          </w:tcPr>
          <w:p w:rsidR="00D9167D" w:rsidRPr="00BD18DA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  <w:p w:rsidR="00C86137" w:rsidRDefault="00C86137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THEME III:</w:t>
            </w:r>
          </w:p>
        </w:tc>
        <w:tc>
          <w:tcPr>
            <w:tcW w:w="7843" w:type="dxa"/>
            <w:gridSpan w:val="2"/>
          </w:tcPr>
          <w:p w:rsidR="00D9167D" w:rsidRDefault="00D9167D" w:rsidP="006A2D36">
            <w:pPr>
              <w:pStyle w:val="BodyText"/>
              <w:spacing w:after="0" w:line="260" w:lineRule="atLeast"/>
            </w:pPr>
            <w:r w:rsidRPr="001253A3">
              <w:rPr>
                <w:b/>
                <w:caps/>
              </w:rPr>
              <w:t>TOOLS and Platforms for Effective Technology Transfer and Diffusion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160531" w:rsidP="006A2D36">
            <w:pPr>
              <w:pStyle w:val="BodyText"/>
              <w:spacing w:after="0" w:line="260" w:lineRule="atLeast"/>
            </w:pPr>
            <w:r>
              <w:t>10.15 – 11.0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Topic 1</w:t>
            </w:r>
            <w:r w:rsidR="00BF159B">
              <w:rPr>
                <w:b/>
              </w:rPr>
              <w:t>4</w:t>
            </w:r>
          </w:p>
        </w:tc>
        <w:tc>
          <w:tcPr>
            <w:tcW w:w="6043" w:type="dxa"/>
          </w:tcPr>
          <w:p w:rsidR="00D9167D" w:rsidRPr="001253A3" w:rsidRDefault="00D9167D" w:rsidP="00C86137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Enabling </w:t>
            </w:r>
            <w:r w:rsidR="00C86137">
              <w:rPr>
                <w:b/>
              </w:rPr>
              <w:t>International Technology Transfer</w:t>
            </w:r>
            <w:r w:rsidRPr="001253A3">
              <w:rPr>
                <w:b/>
              </w:rPr>
              <w:t>: Applying Knowledge in Development</w:t>
            </w:r>
            <w:r w:rsidR="006754E1">
              <w:rPr>
                <w:b/>
              </w:rPr>
              <w:t xml:space="preserve"> 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rPr>
          <w:trHeight w:val="1089"/>
        </w:trPr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C86137" w:rsidRPr="00941CE8" w:rsidRDefault="00D9167D" w:rsidP="00C86137">
            <w:pPr>
              <w:pStyle w:val="BodyText"/>
              <w:spacing w:line="260" w:lineRule="atLeast"/>
              <w:ind w:left="1422" w:hanging="1422"/>
            </w:pPr>
            <w:r w:rsidRPr="0089151E">
              <w:t>Speaker</w:t>
            </w:r>
            <w:r>
              <w:t>:</w:t>
            </w:r>
            <w:r>
              <w:tab/>
            </w:r>
            <w:r w:rsidR="00C86137" w:rsidRPr="00C86137">
              <w:t xml:space="preserve">Mr. Brian </w:t>
            </w:r>
            <w:proofErr w:type="spellStart"/>
            <w:r w:rsidR="00C86137" w:rsidRPr="00C86137">
              <w:t>Kacedon</w:t>
            </w:r>
            <w:proofErr w:type="spellEnd"/>
            <w:r w:rsidR="00C86137" w:rsidRPr="00C86137">
              <w:t xml:space="preserve">, Partner, Finnegan, Henderson, </w:t>
            </w:r>
            <w:proofErr w:type="spellStart"/>
            <w:r w:rsidR="00C86137" w:rsidRPr="00C86137">
              <w:t>Farabow</w:t>
            </w:r>
            <w:proofErr w:type="spellEnd"/>
            <w:r w:rsidR="00C86137" w:rsidRPr="00C86137">
              <w:t xml:space="preserve">, Garrett &amp; </w:t>
            </w:r>
            <w:proofErr w:type="spellStart"/>
            <w:r w:rsidR="00C86137" w:rsidRPr="00C86137">
              <w:t>Dunner</w:t>
            </w:r>
            <w:proofErr w:type="spellEnd"/>
            <w:r w:rsidR="00C86137" w:rsidRPr="00C86137">
              <w:t xml:space="preserve"> LLP, Washington, DC, United States of America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160531" w:rsidP="006A2D36">
            <w:pPr>
              <w:pStyle w:val="BodyText"/>
              <w:spacing w:after="0" w:line="260" w:lineRule="atLeast"/>
            </w:pPr>
            <w:r>
              <w:t>11.00 – 12.3</w:t>
            </w:r>
            <w:r w:rsidR="00D9167D">
              <w:t>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Roundtable 1</w:t>
            </w:r>
          </w:p>
        </w:tc>
        <w:tc>
          <w:tcPr>
            <w:tcW w:w="6043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Technology Transfer – Common Challenges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A321E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tabs>
                <w:tab w:val="left" w:pos="1422"/>
                <w:tab w:val="left" w:pos="1542"/>
              </w:tabs>
              <w:spacing w:after="0" w:line="260" w:lineRule="atLeast"/>
            </w:pPr>
            <w:r>
              <w:t>Moderato</w:t>
            </w:r>
            <w:r w:rsidRPr="0089151E">
              <w:t>r</w:t>
            </w:r>
            <w:r>
              <w:t>:</w:t>
            </w:r>
            <w:r>
              <w:tab/>
            </w:r>
            <w:r w:rsidR="00C86137" w:rsidRPr="00C86137">
              <w:t xml:space="preserve">Mr. Brian </w:t>
            </w:r>
            <w:proofErr w:type="spellStart"/>
            <w:r w:rsidR="00C86137" w:rsidRPr="00C86137">
              <w:t>Kacedon</w:t>
            </w:r>
            <w:proofErr w:type="spellEnd"/>
          </w:p>
          <w:p w:rsidR="00D9167D" w:rsidRPr="000D47FC" w:rsidRDefault="00D9167D" w:rsidP="006A2D36">
            <w:pPr>
              <w:pStyle w:val="BodyText"/>
              <w:tabs>
                <w:tab w:val="left" w:pos="1422"/>
                <w:tab w:val="left" w:pos="1542"/>
              </w:tabs>
              <w:spacing w:after="0" w:line="260" w:lineRule="atLeast"/>
            </w:pPr>
          </w:p>
        </w:tc>
      </w:tr>
      <w:tr w:rsidR="00D9167D" w:rsidRPr="00A321EB" w:rsidTr="006A2D36">
        <w:tc>
          <w:tcPr>
            <w:tcW w:w="1728" w:type="dxa"/>
          </w:tcPr>
          <w:p w:rsidR="00D9167D" w:rsidRPr="00A321E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A321E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Pr="00AF64EF" w:rsidRDefault="00D9167D" w:rsidP="006A2D36">
            <w:pPr>
              <w:pStyle w:val="BodyText"/>
              <w:spacing w:after="0" w:line="260" w:lineRule="atLeast"/>
              <w:ind w:left="1422" w:hanging="1422"/>
            </w:pPr>
            <w:r>
              <w:t>Panelists:</w:t>
            </w:r>
            <w:r>
              <w:tab/>
            </w:r>
            <w:r w:rsidR="0094047B" w:rsidRPr="0094047B">
              <w:t xml:space="preserve">Mr. Ahmed Abdel </w:t>
            </w:r>
            <w:proofErr w:type="spellStart"/>
            <w:r w:rsidR="0094047B" w:rsidRPr="0094047B">
              <w:t>Latif</w:t>
            </w:r>
            <w:proofErr w:type="spellEnd"/>
          </w:p>
          <w:p w:rsidR="007F17EF" w:rsidRDefault="007F17EF" w:rsidP="006A2D36">
            <w:pPr>
              <w:pStyle w:val="BodyText"/>
              <w:spacing w:after="0" w:line="260" w:lineRule="atLeast"/>
              <w:ind w:left="1422"/>
            </w:pPr>
            <w:r w:rsidRPr="007F17EF">
              <w:t xml:space="preserve">Mr. Walter </w:t>
            </w:r>
            <w:proofErr w:type="spellStart"/>
            <w:r w:rsidRPr="007F17EF">
              <w:t>Steinlin</w:t>
            </w:r>
            <w:proofErr w:type="spellEnd"/>
            <w:r w:rsidRPr="0094047B">
              <w:t xml:space="preserve"> </w:t>
            </w:r>
          </w:p>
          <w:p w:rsidR="00626E08" w:rsidRDefault="00626E08" w:rsidP="006A2D36">
            <w:pPr>
              <w:pStyle w:val="BodyText"/>
              <w:spacing w:after="0" w:line="260" w:lineRule="atLeast"/>
              <w:ind w:left="1422"/>
            </w:pPr>
            <w:r w:rsidRPr="00626E08">
              <w:t xml:space="preserve">Mrs. Maria Luisa Delgado Medina </w:t>
            </w:r>
          </w:p>
          <w:p w:rsidR="00C91228" w:rsidRDefault="00C91228" w:rsidP="006A2D36">
            <w:pPr>
              <w:pStyle w:val="BodyText"/>
              <w:spacing w:after="0" w:line="260" w:lineRule="atLeast"/>
              <w:ind w:left="1422"/>
            </w:pPr>
            <w:r w:rsidRPr="00C91228">
              <w:t xml:space="preserve">Dr. Alison Campbell </w:t>
            </w:r>
          </w:p>
          <w:p w:rsidR="0094047B" w:rsidRDefault="0094047B" w:rsidP="006A2D36">
            <w:pPr>
              <w:pStyle w:val="BodyText"/>
              <w:spacing w:after="0" w:line="260" w:lineRule="atLeast"/>
              <w:ind w:left="1422"/>
            </w:pPr>
            <w:r w:rsidRPr="0094047B">
              <w:t xml:space="preserve">Mr. Ron </w:t>
            </w:r>
            <w:proofErr w:type="spellStart"/>
            <w:r w:rsidRPr="0094047B">
              <w:t>Marchant</w:t>
            </w:r>
            <w:proofErr w:type="spellEnd"/>
            <w:r w:rsidRPr="0094047B">
              <w:t xml:space="preserve"> </w:t>
            </w:r>
          </w:p>
          <w:p w:rsidR="0067665D" w:rsidRDefault="0067665D" w:rsidP="006A2D36">
            <w:pPr>
              <w:pStyle w:val="BodyText"/>
              <w:spacing w:after="0" w:line="260" w:lineRule="atLeast"/>
              <w:ind w:left="1422"/>
            </w:pPr>
            <w:r w:rsidRPr="0067665D">
              <w:t xml:space="preserve">Mr. </w:t>
            </w:r>
            <w:proofErr w:type="spellStart"/>
            <w:r w:rsidRPr="0067665D">
              <w:t>Yuichiro</w:t>
            </w:r>
            <w:proofErr w:type="spellEnd"/>
            <w:r w:rsidRPr="0067665D">
              <w:t xml:space="preserve"> Kawamura </w:t>
            </w:r>
          </w:p>
          <w:p w:rsidR="00BB1FDF" w:rsidRPr="00A321EB" w:rsidRDefault="00C5535D" w:rsidP="006A2D36">
            <w:pPr>
              <w:pStyle w:val="BodyText"/>
              <w:spacing w:after="0" w:line="260" w:lineRule="atLeast"/>
              <w:ind w:left="1422"/>
            </w:pPr>
            <w:r w:rsidRPr="00C5535D">
              <w:t>Mr</w:t>
            </w:r>
            <w:r w:rsidR="00314411">
              <w:t>s</w:t>
            </w:r>
            <w:r w:rsidRPr="00C5535D">
              <w:t>. Jan Bingley</w:t>
            </w:r>
          </w:p>
        </w:tc>
      </w:tr>
      <w:tr w:rsidR="00D9167D" w:rsidRPr="00A321EB" w:rsidTr="006A2D36">
        <w:tc>
          <w:tcPr>
            <w:tcW w:w="1728" w:type="dxa"/>
          </w:tcPr>
          <w:p w:rsidR="00D9167D" w:rsidRPr="00A321E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A321E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  <w:ind w:left="1422" w:hanging="1422"/>
            </w:pPr>
          </w:p>
        </w:tc>
      </w:tr>
      <w:tr w:rsidR="00D9167D" w:rsidRPr="00A321EB" w:rsidTr="006A2D36">
        <w:tc>
          <w:tcPr>
            <w:tcW w:w="1728" w:type="dxa"/>
          </w:tcPr>
          <w:p w:rsidR="00D9167D" w:rsidRPr="00A321E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Pr="00A321EB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Pr="00A321EB" w:rsidRDefault="00D9167D" w:rsidP="0094047B">
            <w:pPr>
              <w:pStyle w:val="BodyText"/>
              <w:tabs>
                <w:tab w:val="left" w:pos="1422"/>
              </w:tabs>
              <w:spacing w:after="0" w:line="260" w:lineRule="atLeast"/>
            </w:pPr>
            <w:r>
              <w:t>Reporte</w:t>
            </w:r>
            <w:r w:rsidRPr="0089151E">
              <w:t>r</w:t>
            </w:r>
            <w:r w:rsidR="00AF64EF">
              <w:t>:</w:t>
            </w:r>
            <w:r w:rsidR="00AF64EF">
              <w:tab/>
            </w:r>
            <w:r w:rsidR="0094047B">
              <w:t>Dr. Ali Jazairy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160531" w:rsidP="006A2D36">
            <w:pPr>
              <w:pStyle w:val="BodyText"/>
              <w:spacing w:after="0" w:line="260" w:lineRule="atLeast"/>
            </w:pPr>
            <w:r>
              <w:t>12.3</w:t>
            </w:r>
            <w:r w:rsidR="00D9167D">
              <w:t>0 – 14.00</w:t>
            </w: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Lunch Break</w:t>
            </w: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14.00 – 16.30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Roundtable 2</w:t>
            </w:r>
          </w:p>
        </w:tc>
        <w:tc>
          <w:tcPr>
            <w:tcW w:w="6043" w:type="dxa"/>
          </w:tcPr>
          <w:p w:rsidR="00D9167D" w:rsidRPr="001253A3" w:rsidRDefault="00D9167D" w:rsidP="00BC776B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Building Solutions: Intellectual Property-Related Mechanisms and Initiatives for Promoting Technology Transfer in the </w:t>
            </w:r>
            <w:r w:rsidR="00BC776B">
              <w:rPr>
                <w:b/>
              </w:rPr>
              <w:t>Developed Countries’</w:t>
            </w:r>
            <w:r w:rsidRPr="001253A3">
              <w:rPr>
                <w:b/>
              </w:rPr>
              <w:t xml:space="preserve"> Region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Moderato</w:t>
            </w:r>
            <w:r w:rsidRPr="0089151E">
              <w:t>r</w:t>
            </w:r>
            <w:r>
              <w:t>:</w:t>
            </w:r>
            <w:r>
              <w:tab/>
            </w:r>
            <w:r w:rsidR="0094047B">
              <w:t xml:space="preserve">     </w:t>
            </w:r>
            <w:r w:rsidR="00C86137" w:rsidRPr="00C86137">
              <w:t xml:space="preserve">Mr. Ahmed Abdel </w:t>
            </w:r>
            <w:proofErr w:type="spellStart"/>
            <w:r w:rsidR="00C86137" w:rsidRPr="00C86137">
              <w:t>Latif</w:t>
            </w:r>
            <w:proofErr w:type="spellEnd"/>
          </w:p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7F17EF" w:rsidRDefault="00D9167D" w:rsidP="00C86137">
            <w:pPr>
              <w:pStyle w:val="BodyText"/>
              <w:spacing w:after="0" w:line="260" w:lineRule="atLeast"/>
              <w:ind w:left="1422" w:hanging="1422"/>
            </w:pPr>
            <w:r>
              <w:t>Panelists:</w:t>
            </w:r>
            <w:r>
              <w:tab/>
            </w:r>
            <w:r w:rsidR="007F17EF" w:rsidRPr="007F17EF">
              <w:t xml:space="preserve">Mr. Walter </w:t>
            </w:r>
            <w:proofErr w:type="spellStart"/>
            <w:r w:rsidR="007F17EF" w:rsidRPr="007F17EF">
              <w:t>Steinlin</w:t>
            </w:r>
            <w:proofErr w:type="spellEnd"/>
            <w:r w:rsidR="007F17EF" w:rsidRPr="0094047B">
              <w:t xml:space="preserve"> </w:t>
            </w:r>
          </w:p>
          <w:p w:rsidR="00C86137" w:rsidRDefault="00C86137" w:rsidP="0094047B">
            <w:pPr>
              <w:pStyle w:val="BodyText"/>
              <w:spacing w:after="0" w:line="260" w:lineRule="atLeast"/>
              <w:ind w:left="1422"/>
            </w:pPr>
            <w:r w:rsidRPr="00C86137">
              <w:t xml:space="preserve">Mr. Brian </w:t>
            </w:r>
            <w:proofErr w:type="spellStart"/>
            <w:r w:rsidRPr="00C86137">
              <w:t>Kacedon</w:t>
            </w:r>
            <w:proofErr w:type="spellEnd"/>
            <w:r w:rsidRPr="00C86137">
              <w:t xml:space="preserve"> </w:t>
            </w:r>
          </w:p>
          <w:p w:rsidR="00626E08" w:rsidRDefault="00626E08" w:rsidP="0094047B">
            <w:pPr>
              <w:pStyle w:val="BodyText"/>
              <w:spacing w:after="0" w:line="260" w:lineRule="atLeast"/>
              <w:ind w:left="1422"/>
            </w:pPr>
            <w:r w:rsidRPr="00626E08">
              <w:t xml:space="preserve">Mrs. Maria Luisa Delgado Medina </w:t>
            </w:r>
          </w:p>
          <w:p w:rsidR="00C91228" w:rsidRDefault="00C91228" w:rsidP="0094047B">
            <w:pPr>
              <w:pStyle w:val="BodyText"/>
              <w:spacing w:after="0" w:line="260" w:lineRule="atLeast"/>
              <w:ind w:left="1422"/>
            </w:pPr>
            <w:r w:rsidRPr="00C91228">
              <w:t xml:space="preserve">Dr. Alison Campbell </w:t>
            </w:r>
          </w:p>
          <w:p w:rsidR="0094047B" w:rsidRDefault="0094047B" w:rsidP="0094047B">
            <w:pPr>
              <w:pStyle w:val="BodyText"/>
              <w:spacing w:after="0" w:line="260" w:lineRule="atLeast"/>
              <w:ind w:left="1422"/>
            </w:pPr>
            <w:r w:rsidRPr="0094047B">
              <w:t xml:space="preserve">Mr. Ron </w:t>
            </w:r>
            <w:proofErr w:type="spellStart"/>
            <w:r w:rsidRPr="0094047B">
              <w:t>Marchant</w:t>
            </w:r>
            <w:proofErr w:type="spellEnd"/>
            <w:r w:rsidRPr="0094047B">
              <w:t xml:space="preserve"> </w:t>
            </w:r>
          </w:p>
          <w:p w:rsidR="0067665D" w:rsidRDefault="0067665D" w:rsidP="0094047B">
            <w:pPr>
              <w:pStyle w:val="BodyText"/>
              <w:tabs>
                <w:tab w:val="left" w:pos="1422"/>
              </w:tabs>
              <w:spacing w:after="0" w:line="260" w:lineRule="atLeast"/>
              <w:ind w:left="1422"/>
            </w:pPr>
            <w:r w:rsidRPr="0067665D">
              <w:t xml:space="preserve">Mr. </w:t>
            </w:r>
            <w:proofErr w:type="spellStart"/>
            <w:r w:rsidRPr="0067665D">
              <w:t>Yuichiro</w:t>
            </w:r>
            <w:proofErr w:type="spellEnd"/>
            <w:r w:rsidRPr="0067665D">
              <w:t xml:space="preserve"> Kawamura </w:t>
            </w:r>
          </w:p>
          <w:p w:rsidR="00BB1FDF" w:rsidRPr="000D47FC" w:rsidRDefault="00C5535D" w:rsidP="0094047B">
            <w:pPr>
              <w:pStyle w:val="BodyText"/>
              <w:tabs>
                <w:tab w:val="left" w:pos="1422"/>
              </w:tabs>
              <w:spacing w:after="0" w:line="260" w:lineRule="atLeast"/>
              <w:ind w:left="1422"/>
            </w:pPr>
            <w:r w:rsidRPr="00C5535D">
              <w:t>Mr</w:t>
            </w:r>
            <w:r w:rsidR="00314411">
              <w:t>s</w:t>
            </w:r>
            <w:r w:rsidRPr="00C5535D">
              <w:t>. Jan Bingley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Reporte</w:t>
            </w:r>
            <w:r w:rsidRPr="0089151E">
              <w:t>r</w:t>
            </w:r>
            <w:r>
              <w:t>:</w:t>
            </w:r>
            <w:r>
              <w:tab/>
            </w:r>
            <w:r w:rsidR="0094047B">
              <w:t xml:space="preserve">     </w:t>
            </w:r>
            <w:r w:rsidR="004C15D1" w:rsidRPr="004C15D1">
              <w:t>Mr. Victor Vazquez Lopez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16.30 – 16.45</w:t>
            </w: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Coffee Break</w:t>
            </w: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16.45 – 17.30</w:t>
            </w:r>
          </w:p>
        </w:tc>
        <w:tc>
          <w:tcPr>
            <w:tcW w:w="1800" w:type="dxa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Roundtable 3</w:t>
            </w:r>
          </w:p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</w:p>
        </w:tc>
        <w:tc>
          <w:tcPr>
            <w:tcW w:w="6043" w:type="dxa"/>
          </w:tcPr>
          <w:p w:rsidR="00D9167D" w:rsidRPr="001253A3" w:rsidRDefault="00D9167D" w:rsidP="00BC776B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 xml:space="preserve">Regional Consultation Recommendations for the </w:t>
            </w:r>
            <w:r w:rsidR="00BC776B">
              <w:rPr>
                <w:b/>
              </w:rPr>
              <w:t>Developed Countries’</w:t>
            </w:r>
            <w:r w:rsidRPr="001253A3">
              <w:rPr>
                <w:b/>
              </w:rPr>
              <w:t xml:space="preserve"> Region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tabs>
                <w:tab w:val="left" w:pos="1422"/>
              </w:tabs>
              <w:spacing w:after="0" w:line="260" w:lineRule="atLeast"/>
            </w:pPr>
            <w:r>
              <w:t>Moderato</w:t>
            </w:r>
            <w:r w:rsidRPr="0089151E">
              <w:t>r</w:t>
            </w:r>
            <w:r>
              <w:t>:</w:t>
            </w:r>
            <w:r>
              <w:tab/>
            </w:r>
            <w:r w:rsidR="00C91228" w:rsidRPr="00C91228">
              <w:t>Dr. Alison Campbell</w:t>
            </w:r>
          </w:p>
          <w:p w:rsidR="00D9167D" w:rsidRDefault="00D9167D" w:rsidP="006A2D36">
            <w:pPr>
              <w:pStyle w:val="BodyText"/>
              <w:tabs>
                <w:tab w:val="left" w:pos="1422"/>
              </w:tabs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94047B" w:rsidRPr="00AF64EF" w:rsidRDefault="00D9167D" w:rsidP="0094047B">
            <w:pPr>
              <w:pStyle w:val="BodyText"/>
              <w:spacing w:after="0" w:line="260" w:lineRule="atLeast"/>
              <w:ind w:left="1422" w:hanging="1422"/>
            </w:pPr>
            <w:r>
              <w:t>Panelists:</w:t>
            </w:r>
            <w:r>
              <w:tab/>
            </w:r>
            <w:r w:rsidR="0094047B" w:rsidRPr="0094047B">
              <w:t xml:space="preserve">Mr. Ahmed Abdel </w:t>
            </w:r>
            <w:proofErr w:type="spellStart"/>
            <w:r w:rsidR="0094047B" w:rsidRPr="0094047B">
              <w:t>Latif</w:t>
            </w:r>
            <w:proofErr w:type="spellEnd"/>
          </w:p>
          <w:p w:rsidR="007F17EF" w:rsidRDefault="007F17EF" w:rsidP="0094047B">
            <w:pPr>
              <w:pStyle w:val="BodyText"/>
              <w:spacing w:after="0" w:line="260" w:lineRule="atLeast"/>
              <w:ind w:left="1422"/>
            </w:pPr>
            <w:r w:rsidRPr="007F17EF">
              <w:t xml:space="preserve">Mr. Walter </w:t>
            </w:r>
            <w:proofErr w:type="spellStart"/>
            <w:r w:rsidRPr="007F17EF">
              <w:t>Steinlin</w:t>
            </w:r>
            <w:proofErr w:type="spellEnd"/>
            <w:r w:rsidRPr="0094047B">
              <w:t xml:space="preserve"> </w:t>
            </w:r>
          </w:p>
          <w:p w:rsidR="00C86137" w:rsidRDefault="00C86137" w:rsidP="0094047B">
            <w:pPr>
              <w:pStyle w:val="BodyText"/>
              <w:spacing w:after="0" w:line="260" w:lineRule="atLeast"/>
              <w:ind w:left="1422"/>
            </w:pPr>
            <w:r w:rsidRPr="00C86137">
              <w:t xml:space="preserve">Mr. Brian </w:t>
            </w:r>
            <w:proofErr w:type="spellStart"/>
            <w:r w:rsidRPr="00C86137">
              <w:t>Kacedon</w:t>
            </w:r>
            <w:proofErr w:type="spellEnd"/>
            <w:r w:rsidRPr="00C86137">
              <w:t xml:space="preserve"> </w:t>
            </w:r>
          </w:p>
          <w:p w:rsidR="00626E08" w:rsidRDefault="00626E08" w:rsidP="0094047B">
            <w:pPr>
              <w:pStyle w:val="BodyText"/>
              <w:spacing w:after="0" w:line="260" w:lineRule="atLeast"/>
              <w:ind w:left="1422"/>
            </w:pPr>
            <w:r w:rsidRPr="00626E08">
              <w:t xml:space="preserve">Mrs. Maria Luisa Delgado Medina </w:t>
            </w:r>
          </w:p>
          <w:p w:rsidR="0094047B" w:rsidRDefault="0094047B" w:rsidP="0094047B">
            <w:pPr>
              <w:pStyle w:val="BodyText"/>
              <w:spacing w:after="0" w:line="260" w:lineRule="atLeast"/>
              <w:ind w:left="1422"/>
            </w:pPr>
            <w:r w:rsidRPr="0094047B">
              <w:t xml:space="preserve">Mr. Ron </w:t>
            </w:r>
            <w:proofErr w:type="spellStart"/>
            <w:r w:rsidRPr="0094047B">
              <w:t>Marchant</w:t>
            </w:r>
            <w:proofErr w:type="spellEnd"/>
            <w:r w:rsidRPr="0094047B">
              <w:t xml:space="preserve"> </w:t>
            </w:r>
          </w:p>
          <w:p w:rsidR="0067665D" w:rsidRDefault="0067665D" w:rsidP="0094047B">
            <w:pPr>
              <w:pStyle w:val="BodyText"/>
              <w:spacing w:after="0" w:line="260" w:lineRule="atLeast"/>
              <w:ind w:left="1422"/>
            </w:pPr>
            <w:r w:rsidRPr="0067665D">
              <w:t xml:space="preserve">Mr. </w:t>
            </w:r>
            <w:proofErr w:type="spellStart"/>
            <w:r w:rsidRPr="0067665D">
              <w:t>Yuichiro</w:t>
            </w:r>
            <w:proofErr w:type="spellEnd"/>
            <w:r w:rsidRPr="0067665D">
              <w:t xml:space="preserve"> Kawamura </w:t>
            </w:r>
          </w:p>
          <w:p w:rsidR="00BB1FDF" w:rsidRPr="000D47FC" w:rsidRDefault="00C5535D" w:rsidP="0094047B">
            <w:pPr>
              <w:pStyle w:val="BodyText"/>
              <w:spacing w:after="0" w:line="260" w:lineRule="atLeast"/>
              <w:ind w:left="1422"/>
            </w:pPr>
            <w:r w:rsidRPr="00C5535D">
              <w:t>Mr</w:t>
            </w:r>
            <w:r w:rsidR="00314411">
              <w:t>s</w:t>
            </w:r>
            <w:r w:rsidRPr="00C5535D">
              <w:t>. Jan Bingley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Reporte</w:t>
            </w:r>
            <w:r w:rsidRPr="0089151E">
              <w:t>r</w:t>
            </w:r>
            <w:r>
              <w:t>:</w:t>
            </w:r>
            <w:r>
              <w:tab/>
            </w:r>
            <w:r w:rsidR="0094047B">
              <w:t xml:space="preserve">     </w:t>
            </w:r>
            <w:r>
              <w:t>Dr. Ali Jazairy</w:t>
            </w: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1800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  <w:tc>
          <w:tcPr>
            <w:tcW w:w="6043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</w:p>
        </w:tc>
      </w:tr>
      <w:tr w:rsidR="00D9167D" w:rsidRPr="008D119B" w:rsidTr="006A2D36">
        <w:tc>
          <w:tcPr>
            <w:tcW w:w="1728" w:type="dxa"/>
          </w:tcPr>
          <w:p w:rsidR="00D9167D" w:rsidRDefault="00D9167D" w:rsidP="006A2D36">
            <w:pPr>
              <w:pStyle w:val="BodyText"/>
              <w:spacing w:after="0" w:line="260" w:lineRule="atLeast"/>
            </w:pPr>
            <w:r>
              <w:t>17.30 – 18.00</w:t>
            </w:r>
          </w:p>
        </w:tc>
        <w:tc>
          <w:tcPr>
            <w:tcW w:w="7843" w:type="dxa"/>
            <w:gridSpan w:val="2"/>
          </w:tcPr>
          <w:p w:rsidR="00D9167D" w:rsidRPr="001253A3" w:rsidRDefault="00D9167D" w:rsidP="006A2D36">
            <w:pPr>
              <w:pStyle w:val="BodyText"/>
              <w:spacing w:after="0" w:line="260" w:lineRule="atLeast"/>
              <w:rPr>
                <w:b/>
              </w:rPr>
            </w:pPr>
            <w:r w:rsidRPr="001253A3">
              <w:rPr>
                <w:b/>
              </w:rPr>
              <w:t>Evaluation and Closing Ceremony</w:t>
            </w:r>
          </w:p>
        </w:tc>
      </w:tr>
    </w:tbl>
    <w:p w:rsidR="00D9167D" w:rsidRDefault="00D9167D" w:rsidP="00D9167D">
      <w:pPr>
        <w:pStyle w:val="Endofdocument-Annex"/>
        <w:ind w:left="7200"/>
        <w:rPr>
          <w:szCs w:val="22"/>
        </w:rPr>
      </w:pPr>
    </w:p>
    <w:p w:rsidR="00D9167D" w:rsidRPr="00A40081" w:rsidRDefault="00D9167D" w:rsidP="00D9167D">
      <w:pPr>
        <w:pStyle w:val="Endofdocument-Annex"/>
        <w:ind w:left="7200"/>
        <w:rPr>
          <w:szCs w:val="22"/>
        </w:rPr>
      </w:pPr>
      <w:r>
        <w:rPr>
          <w:szCs w:val="22"/>
        </w:rPr>
        <w:t>[</w:t>
      </w:r>
      <w:r w:rsidRPr="00A40081">
        <w:rPr>
          <w:szCs w:val="22"/>
        </w:rPr>
        <w:t>End of document]</w:t>
      </w:r>
    </w:p>
    <w:p w:rsidR="006A4ECC" w:rsidRDefault="006A4ECC"/>
    <w:sectPr w:rsidR="006A4ECC" w:rsidSect="00D9167D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89" w:rsidRDefault="00685189">
      <w:r>
        <w:separator/>
      </w:r>
    </w:p>
  </w:endnote>
  <w:endnote w:type="continuationSeparator" w:id="0">
    <w:p w:rsidR="00685189" w:rsidRDefault="00685189" w:rsidP="008B2CC0">
      <w:r>
        <w:separator/>
      </w:r>
    </w:p>
    <w:p w:rsidR="00685189" w:rsidRPr="008B2CC0" w:rsidRDefault="00685189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5189" w:rsidRPr="008B2CC0" w:rsidRDefault="00685189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89" w:rsidRDefault="00685189">
      <w:r>
        <w:separator/>
      </w:r>
    </w:p>
  </w:footnote>
  <w:footnote w:type="continuationSeparator" w:id="0">
    <w:p w:rsidR="00685189" w:rsidRDefault="00685189" w:rsidP="008B2CC0">
      <w:r>
        <w:separator/>
      </w:r>
    </w:p>
    <w:p w:rsidR="00685189" w:rsidRPr="008B2CC0" w:rsidRDefault="00685189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685189" w:rsidRPr="008B2CC0" w:rsidRDefault="00685189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67" w:rsidRDefault="00DD2367" w:rsidP="00B72B15">
    <w:pPr>
      <w:jc w:val="right"/>
      <w:rPr>
        <w:lang w:val="pt-BR"/>
      </w:rPr>
    </w:pPr>
    <w:r w:rsidRPr="00DD2367">
      <w:rPr>
        <w:lang w:val="pt-BR"/>
      </w:rPr>
      <w:t>WIPO/REG/IP/GE/13</w:t>
    </w:r>
    <w:r>
      <w:rPr>
        <w:lang w:val="pt-BR"/>
      </w:rPr>
      <w:t>/1 PROV.</w:t>
    </w:r>
    <w:r w:rsidR="00F8789D">
      <w:rPr>
        <w:lang w:val="pt-BR"/>
      </w:rPr>
      <w:t>4</w:t>
    </w:r>
  </w:p>
  <w:p w:rsidR="005266EF" w:rsidRPr="006A2D36" w:rsidRDefault="005266EF" w:rsidP="00B72B15">
    <w:pPr>
      <w:jc w:val="right"/>
      <w:rPr>
        <w:lang w:val="fr-CH"/>
      </w:rPr>
    </w:pPr>
    <w:proofErr w:type="gramStart"/>
    <w:r w:rsidRPr="003808E1">
      <w:rPr>
        <w:lang w:val="fr-CH"/>
      </w:rPr>
      <w:t>page</w:t>
    </w:r>
    <w:proofErr w:type="gramEnd"/>
    <w:r w:rsidRPr="003808E1">
      <w:rPr>
        <w:lang w:val="fr-CH"/>
      </w:rPr>
      <w:t xml:space="preserve"> </w:t>
    </w:r>
    <w:r>
      <w:fldChar w:fldCharType="begin"/>
    </w:r>
    <w:r w:rsidRPr="006A2D36">
      <w:rPr>
        <w:lang w:val="fr-CH"/>
      </w:rPr>
      <w:instrText xml:space="preserve"> PAGE  \* MERGEFORMAT </w:instrText>
    </w:r>
    <w:r>
      <w:fldChar w:fldCharType="separate"/>
    </w:r>
    <w:r w:rsidR="00D97638">
      <w:rPr>
        <w:noProof/>
        <w:lang w:val="fr-CH"/>
      </w:rPr>
      <w:t>3</w:t>
    </w:r>
    <w:r>
      <w:fldChar w:fldCharType="end"/>
    </w:r>
  </w:p>
  <w:p w:rsidR="005266EF" w:rsidRPr="006A2D36" w:rsidRDefault="005266EF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7D"/>
    <w:rsid w:val="00001A7D"/>
    <w:rsid w:val="00010471"/>
    <w:rsid w:val="0001593F"/>
    <w:rsid w:val="00024712"/>
    <w:rsid w:val="00032E1E"/>
    <w:rsid w:val="00047C11"/>
    <w:rsid w:val="00053C72"/>
    <w:rsid w:val="00084581"/>
    <w:rsid w:val="000906F7"/>
    <w:rsid w:val="000918F3"/>
    <w:rsid w:val="000A12BB"/>
    <w:rsid w:val="000A46A9"/>
    <w:rsid w:val="000B47F2"/>
    <w:rsid w:val="000C3578"/>
    <w:rsid w:val="000F5E56"/>
    <w:rsid w:val="001362EE"/>
    <w:rsid w:val="00160531"/>
    <w:rsid w:val="001832A6"/>
    <w:rsid w:val="00187461"/>
    <w:rsid w:val="001D7119"/>
    <w:rsid w:val="001F26A6"/>
    <w:rsid w:val="0026039D"/>
    <w:rsid w:val="002634C4"/>
    <w:rsid w:val="0027719A"/>
    <w:rsid w:val="002B2B95"/>
    <w:rsid w:val="002F47B5"/>
    <w:rsid w:val="002F4E68"/>
    <w:rsid w:val="002F7CE5"/>
    <w:rsid w:val="00314411"/>
    <w:rsid w:val="003233FB"/>
    <w:rsid w:val="00336118"/>
    <w:rsid w:val="00337E14"/>
    <w:rsid w:val="00345E99"/>
    <w:rsid w:val="00367402"/>
    <w:rsid w:val="00367F37"/>
    <w:rsid w:val="003808E1"/>
    <w:rsid w:val="00382D65"/>
    <w:rsid w:val="003845C1"/>
    <w:rsid w:val="00387DE1"/>
    <w:rsid w:val="00396E42"/>
    <w:rsid w:val="0040588A"/>
    <w:rsid w:val="0041543B"/>
    <w:rsid w:val="00423E3E"/>
    <w:rsid w:val="00427AF4"/>
    <w:rsid w:val="00441918"/>
    <w:rsid w:val="004647DA"/>
    <w:rsid w:val="00477D6B"/>
    <w:rsid w:val="004C15D1"/>
    <w:rsid w:val="004D31D5"/>
    <w:rsid w:val="004F4D9B"/>
    <w:rsid w:val="004F5EAE"/>
    <w:rsid w:val="004F6954"/>
    <w:rsid w:val="005266EF"/>
    <w:rsid w:val="00535D3E"/>
    <w:rsid w:val="00540A88"/>
    <w:rsid w:val="0059557B"/>
    <w:rsid w:val="00597246"/>
    <w:rsid w:val="005A0B44"/>
    <w:rsid w:val="005A1777"/>
    <w:rsid w:val="005C0CD2"/>
    <w:rsid w:val="005D269F"/>
    <w:rsid w:val="005D6449"/>
    <w:rsid w:val="005E4E96"/>
    <w:rsid w:val="005F039D"/>
    <w:rsid w:val="00605827"/>
    <w:rsid w:val="00622C0C"/>
    <w:rsid w:val="00626E08"/>
    <w:rsid w:val="006724C7"/>
    <w:rsid w:val="006754E1"/>
    <w:rsid w:val="0067665D"/>
    <w:rsid w:val="00685189"/>
    <w:rsid w:val="0069558D"/>
    <w:rsid w:val="006A2D36"/>
    <w:rsid w:val="006A4ECC"/>
    <w:rsid w:val="006B3B13"/>
    <w:rsid w:val="006C0BB6"/>
    <w:rsid w:val="006C5F30"/>
    <w:rsid w:val="006D172C"/>
    <w:rsid w:val="006D5383"/>
    <w:rsid w:val="007270FD"/>
    <w:rsid w:val="0076795E"/>
    <w:rsid w:val="007805E1"/>
    <w:rsid w:val="00782485"/>
    <w:rsid w:val="00785DAC"/>
    <w:rsid w:val="00790F25"/>
    <w:rsid w:val="007A1352"/>
    <w:rsid w:val="007D2780"/>
    <w:rsid w:val="007F17EF"/>
    <w:rsid w:val="008124BF"/>
    <w:rsid w:val="00812B26"/>
    <w:rsid w:val="00816A8B"/>
    <w:rsid w:val="00851CFE"/>
    <w:rsid w:val="00863056"/>
    <w:rsid w:val="0089487E"/>
    <w:rsid w:val="008A3809"/>
    <w:rsid w:val="008A38BF"/>
    <w:rsid w:val="008B2CC0"/>
    <w:rsid w:val="008B2CC1"/>
    <w:rsid w:val="0090731E"/>
    <w:rsid w:val="0091582F"/>
    <w:rsid w:val="00917A91"/>
    <w:rsid w:val="0094047B"/>
    <w:rsid w:val="00952C93"/>
    <w:rsid w:val="00966A22"/>
    <w:rsid w:val="0097306F"/>
    <w:rsid w:val="009A3509"/>
    <w:rsid w:val="009B536E"/>
    <w:rsid w:val="009C716C"/>
    <w:rsid w:val="009E5964"/>
    <w:rsid w:val="00A13D83"/>
    <w:rsid w:val="00A3040C"/>
    <w:rsid w:val="00A37EC0"/>
    <w:rsid w:val="00A64307"/>
    <w:rsid w:val="00A80AC9"/>
    <w:rsid w:val="00A91391"/>
    <w:rsid w:val="00A92BD5"/>
    <w:rsid w:val="00AF64EF"/>
    <w:rsid w:val="00B72B15"/>
    <w:rsid w:val="00B73C0C"/>
    <w:rsid w:val="00BB1FDF"/>
    <w:rsid w:val="00BC776B"/>
    <w:rsid w:val="00BE7D44"/>
    <w:rsid w:val="00BF159B"/>
    <w:rsid w:val="00C16437"/>
    <w:rsid w:val="00C3161E"/>
    <w:rsid w:val="00C321A1"/>
    <w:rsid w:val="00C44D20"/>
    <w:rsid w:val="00C5072A"/>
    <w:rsid w:val="00C53667"/>
    <w:rsid w:val="00C5535D"/>
    <w:rsid w:val="00C86137"/>
    <w:rsid w:val="00C9000E"/>
    <w:rsid w:val="00C91228"/>
    <w:rsid w:val="00CA2E0C"/>
    <w:rsid w:val="00CD0979"/>
    <w:rsid w:val="00CE3156"/>
    <w:rsid w:val="00D33C72"/>
    <w:rsid w:val="00D634EE"/>
    <w:rsid w:val="00D7119E"/>
    <w:rsid w:val="00D71B4D"/>
    <w:rsid w:val="00D72737"/>
    <w:rsid w:val="00D9167D"/>
    <w:rsid w:val="00D93D55"/>
    <w:rsid w:val="00D951D6"/>
    <w:rsid w:val="00D9534F"/>
    <w:rsid w:val="00D97638"/>
    <w:rsid w:val="00DD2367"/>
    <w:rsid w:val="00E04121"/>
    <w:rsid w:val="00E23AC2"/>
    <w:rsid w:val="00E270CF"/>
    <w:rsid w:val="00E367F5"/>
    <w:rsid w:val="00E476FC"/>
    <w:rsid w:val="00E54D8C"/>
    <w:rsid w:val="00E61436"/>
    <w:rsid w:val="00EA0027"/>
    <w:rsid w:val="00EC6B49"/>
    <w:rsid w:val="00F3125A"/>
    <w:rsid w:val="00F50280"/>
    <w:rsid w:val="00F66152"/>
    <w:rsid w:val="00F8789D"/>
    <w:rsid w:val="00FC4DB2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MeetingTitle">
    <w:name w:val="Meeting Title"/>
    <w:basedOn w:val="Normal"/>
    <w:rsid w:val="00D9167D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E54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D8C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94047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MeetingTitle">
    <w:name w:val="Meeting Title"/>
    <w:basedOn w:val="Normal"/>
    <w:rsid w:val="00D9167D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E54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D8C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94047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3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1273-5F3B-431C-9D97-F0508A1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Seminar&amp;Workshop_3logos (E).dot</Template>
  <TotalTime>0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 Antonella</dc:creator>
  <cp:lastModifiedBy>JAZAIRY Ali</cp:lastModifiedBy>
  <cp:revision>2</cp:revision>
  <cp:lastPrinted>2013-11-21T17:33:00Z</cp:lastPrinted>
  <dcterms:created xsi:type="dcterms:W3CDTF">2013-11-21T17:34:00Z</dcterms:created>
  <dcterms:modified xsi:type="dcterms:W3CDTF">2013-11-21T17:34:00Z</dcterms:modified>
</cp:coreProperties>
</file>