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9510D" w:rsidRPr="008B2CC1" w:rsidTr="00B257D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39510D" w:rsidP="00B257D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39510D" w:rsidRPr="008B2CC1" w:rsidRDefault="00581409" w:rsidP="00B257DE">
            <w:r w:rsidRPr="00652BCD">
              <w:rPr>
                <w:noProof/>
                <w:color w:val="808080"/>
              </w:rPr>
              <w:drawing>
                <wp:inline distT="0" distB="0" distL="0" distR="0" wp14:anchorId="6ECAABAD" wp14:editId="7028FB1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9510D" w:rsidRPr="008B2CC1" w:rsidRDefault="00581409" w:rsidP="00B257DE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39510D" w:rsidRPr="001E7998" w:rsidTr="00B257DE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9510D" w:rsidRPr="001E7998" w:rsidRDefault="0039510D" w:rsidP="000B00E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1E7998">
              <w:rPr>
                <w:rFonts w:ascii="Arial Black" w:hAnsi="Arial Black"/>
                <w:caps/>
                <w:sz w:val="15"/>
                <w:lang w:val="es-ES"/>
              </w:rPr>
              <w:t>CDIP/17/</w:t>
            </w:r>
            <w:r w:rsidR="000B00ED" w:rsidRPr="001E7998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  <w:tr w:rsidR="0039510D" w:rsidRPr="001E7998" w:rsidTr="00B257D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9510D" w:rsidRPr="001E7998" w:rsidRDefault="0039510D" w:rsidP="0058140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E7998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81A5D" w:rsidRPr="001E7998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r w:rsidR="00581409" w:rsidRPr="001E7998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Pr="001E7998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1" w:name="Original"/>
            <w:bookmarkEnd w:id="1"/>
          </w:p>
        </w:tc>
      </w:tr>
      <w:tr w:rsidR="0039510D" w:rsidRPr="001E7998" w:rsidTr="00B257D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9510D" w:rsidRPr="001E7998" w:rsidRDefault="00581409" w:rsidP="0058140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E7998">
              <w:rPr>
                <w:rFonts w:ascii="Arial Black" w:hAnsi="Arial Black"/>
                <w:caps/>
                <w:sz w:val="15"/>
                <w:lang w:val="es-ES"/>
              </w:rPr>
              <w:t>F</w:t>
            </w:r>
            <w:r w:rsidR="0039510D" w:rsidRPr="001E7998">
              <w:rPr>
                <w:rFonts w:ascii="Arial Black" w:hAnsi="Arial Black"/>
                <w:caps/>
                <w:sz w:val="15"/>
                <w:lang w:val="es-ES"/>
              </w:rPr>
              <w:t>E</w:t>
            </w:r>
            <w:r w:rsidRPr="001E7998">
              <w:rPr>
                <w:rFonts w:ascii="Arial Black" w:hAnsi="Arial Black"/>
                <w:caps/>
                <w:sz w:val="15"/>
                <w:lang w:val="es-ES"/>
              </w:rPr>
              <w:t>CHA</w:t>
            </w:r>
            <w:r w:rsidR="0039510D" w:rsidRPr="001E7998">
              <w:rPr>
                <w:rFonts w:ascii="Arial Black" w:hAnsi="Arial Black"/>
                <w:caps/>
                <w:sz w:val="15"/>
                <w:lang w:val="es-ES"/>
              </w:rPr>
              <w:t>:  2</w:t>
            </w:r>
            <w:r w:rsidR="00F20443" w:rsidRPr="001E7998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1E7998">
              <w:rPr>
                <w:rFonts w:ascii="Arial Black" w:hAnsi="Arial Black"/>
                <w:caps/>
                <w:sz w:val="15"/>
                <w:lang w:val="es-ES"/>
              </w:rPr>
              <w:t xml:space="preserve"> DE FEBRERO DE</w:t>
            </w:r>
            <w:r w:rsidR="0039510D" w:rsidRPr="001E7998">
              <w:rPr>
                <w:rFonts w:ascii="Arial Black" w:hAnsi="Arial Black"/>
                <w:caps/>
                <w:sz w:val="15"/>
                <w:lang w:val="es-ES"/>
              </w:rPr>
              <w:t xml:space="preserve"> 2016 </w:t>
            </w:r>
            <w:bookmarkStart w:id="2" w:name="Date"/>
            <w:bookmarkEnd w:id="2"/>
          </w:p>
        </w:tc>
      </w:tr>
    </w:tbl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581409" w:rsidRPr="001E7998" w:rsidRDefault="00581409" w:rsidP="00581409">
      <w:pPr>
        <w:rPr>
          <w:b/>
          <w:sz w:val="28"/>
          <w:szCs w:val="28"/>
          <w:lang w:val="es-ES"/>
        </w:rPr>
      </w:pPr>
      <w:r w:rsidRPr="001E7998">
        <w:rPr>
          <w:rFonts w:eastAsia="Arial"/>
          <w:b/>
          <w:bCs/>
          <w:sz w:val="28"/>
          <w:szCs w:val="28"/>
          <w:lang w:val="es-ES"/>
        </w:rPr>
        <w:t>Comité de Desarrollo y Propiedad Intelectual (CDIP)</w:t>
      </w:r>
    </w:p>
    <w:p w:rsidR="00581409" w:rsidRPr="001E7998" w:rsidRDefault="00581409" w:rsidP="00581409">
      <w:pPr>
        <w:rPr>
          <w:lang w:val="es-ES"/>
        </w:rPr>
      </w:pPr>
    </w:p>
    <w:p w:rsidR="00581409" w:rsidRPr="001E7998" w:rsidRDefault="00581409" w:rsidP="00581409">
      <w:pPr>
        <w:rPr>
          <w:lang w:val="es-ES"/>
        </w:rPr>
      </w:pPr>
    </w:p>
    <w:p w:rsidR="00581409" w:rsidRPr="001E7998" w:rsidRDefault="00581409" w:rsidP="00581409">
      <w:pPr>
        <w:rPr>
          <w:b/>
          <w:sz w:val="24"/>
          <w:szCs w:val="24"/>
          <w:lang w:val="es-ES"/>
        </w:rPr>
      </w:pPr>
      <w:r w:rsidRPr="001E7998">
        <w:rPr>
          <w:rFonts w:eastAsia="Arial"/>
          <w:b/>
          <w:bCs/>
          <w:sz w:val="24"/>
          <w:szCs w:val="24"/>
          <w:lang w:val="es-ES"/>
        </w:rPr>
        <w:t>Decimoséptima sesión</w:t>
      </w:r>
    </w:p>
    <w:p w:rsidR="0039510D" w:rsidRPr="001E7998" w:rsidRDefault="00581409" w:rsidP="00581409">
      <w:pPr>
        <w:rPr>
          <w:b/>
          <w:sz w:val="24"/>
          <w:szCs w:val="24"/>
          <w:lang w:val="es-ES"/>
        </w:rPr>
      </w:pPr>
      <w:r w:rsidRPr="001E7998">
        <w:rPr>
          <w:rFonts w:eastAsia="Arial"/>
          <w:b/>
          <w:bCs/>
          <w:sz w:val="24"/>
          <w:szCs w:val="24"/>
          <w:lang w:val="es-ES"/>
        </w:rPr>
        <w:t>Ginebra, 11 a 15 de abril de 2016</w:t>
      </w:r>
    </w:p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39510D" w:rsidRPr="001E7998" w:rsidRDefault="0039510D" w:rsidP="0039510D">
      <w:pPr>
        <w:rPr>
          <w:lang w:val="es-ES"/>
        </w:rPr>
      </w:pPr>
    </w:p>
    <w:p w:rsidR="00025A9C" w:rsidRPr="001E7998" w:rsidRDefault="00025A9C" w:rsidP="00025A9C">
      <w:pPr>
        <w:rPr>
          <w:szCs w:val="22"/>
          <w:lang w:val="es-ES"/>
        </w:rPr>
      </w:pPr>
    </w:p>
    <w:p w:rsidR="00025A9C" w:rsidRPr="001E7998" w:rsidRDefault="002B115C" w:rsidP="00505805">
      <w:pPr>
        <w:rPr>
          <w:caps/>
          <w:szCs w:val="22"/>
          <w:lang w:val="es-ES"/>
        </w:rPr>
      </w:pPr>
      <w:r>
        <w:rPr>
          <w:szCs w:val="22"/>
          <w:lang w:val="es-ES"/>
        </w:rPr>
        <w:t>E</w:t>
      </w:r>
      <w:r w:rsidRPr="001E7998">
        <w:rPr>
          <w:szCs w:val="22"/>
          <w:lang w:val="es-ES"/>
        </w:rPr>
        <w:t>SQUEMA DE LAS ACTIVIDADES DE LA OMPI RELACIONADAS CON LA APLICACIÓN DE LOS OBJETIVOS DE DESARROLLO SOSTENIBLE (ODS)</w:t>
      </w:r>
    </w:p>
    <w:p w:rsidR="00025A9C" w:rsidRPr="001E7998" w:rsidRDefault="00025A9C" w:rsidP="00025A9C">
      <w:pPr>
        <w:rPr>
          <w:szCs w:val="22"/>
          <w:lang w:val="es-ES"/>
        </w:rPr>
      </w:pPr>
    </w:p>
    <w:p w:rsidR="00C441DA" w:rsidRPr="001E7998" w:rsidRDefault="00C441DA" w:rsidP="00025A9C">
      <w:pPr>
        <w:rPr>
          <w:szCs w:val="22"/>
          <w:lang w:val="es-ES"/>
        </w:rPr>
      </w:pPr>
    </w:p>
    <w:p w:rsidR="000F5E56" w:rsidRPr="001E7998" w:rsidRDefault="000D1410" w:rsidP="00A81A5D">
      <w:pPr>
        <w:rPr>
          <w:i/>
          <w:lang w:val="es-ES"/>
        </w:rPr>
      </w:pPr>
      <w:r>
        <w:rPr>
          <w:i/>
          <w:lang w:val="es-ES"/>
        </w:rPr>
        <w:t xml:space="preserve">Documento </w:t>
      </w:r>
      <w:r w:rsidR="001E7998" w:rsidRPr="001E7998">
        <w:rPr>
          <w:i/>
          <w:lang w:val="es-ES"/>
        </w:rPr>
        <w:t>preparado</w:t>
      </w:r>
      <w:r w:rsidR="00DF6BCB" w:rsidRPr="001E7998">
        <w:rPr>
          <w:i/>
          <w:lang w:val="es-ES"/>
        </w:rPr>
        <w:t xml:space="preserve"> por la</w:t>
      </w:r>
      <w:r w:rsidR="0039510D" w:rsidRPr="001E7998">
        <w:rPr>
          <w:i/>
          <w:lang w:val="es-ES"/>
        </w:rPr>
        <w:t xml:space="preserve"> </w:t>
      </w:r>
      <w:r w:rsidR="001E7998" w:rsidRPr="001E7998">
        <w:rPr>
          <w:i/>
          <w:lang w:val="es-ES"/>
        </w:rPr>
        <w:t>Secretaría</w:t>
      </w:r>
    </w:p>
    <w:p w:rsidR="00025A9C" w:rsidRPr="001E7998" w:rsidRDefault="00025A9C" w:rsidP="00804DB7">
      <w:pPr>
        <w:rPr>
          <w:lang w:val="es-ES"/>
        </w:rPr>
      </w:pPr>
    </w:p>
    <w:p w:rsidR="00C441DA" w:rsidRPr="001E7998" w:rsidRDefault="00C441DA" w:rsidP="00804DB7">
      <w:pPr>
        <w:rPr>
          <w:lang w:val="es-ES"/>
        </w:rPr>
      </w:pPr>
    </w:p>
    <w:p w:rsidR="00A17161" w:rsidRPr="001E7998" w:rsidRDefault="0039510D" w:rsidP="000556BB">
      <w:pPr>
        <w:pStyle w:val="Default"/>
        <w:rPr>
          <w:sz w:val="22"/>
          <w:szCs w:val="22"/>
          <w:lang w:val="es-ES"/>
        </w:rPr>
      </w:pPr>
      <w:r w:rsidRPr="001E7998">
        <w:rPr>
          <w:sz w:val="22"/>
          <w:szCs w:val="22"/>
          <w:lang w:val="es-ES"/>
        </w:rPr>
        <w:fldChar w:fldCharType="begin"/>
      </w:r>
      <w:r w:rsidRPr="001E7998">
        <w:rPr>
          <w:sz w:val="22"/>
          <w:szCs w:val="22"/>
          <w:lang w:val="es-ES"/>
        </w:rPr>
        <w:instrText xml:space="preserve"> AUTONUM  </w:instrText>
      </w:r>
      <w:r w:rsidRPr="001E7998">
        <w:rPr>
          <w:sz w:val="22"/>
          <w:szCs w:val="22"/>
          <w:lang w:val="es-ES"/>
        </w:rPr>
        <w:fldChar w:fldCharType="end"/>
      </w:r>
      <w:r w:rsidRPr="001E7998">
        <w:rPr>
          <w:sz w:val="22"/>
          <w:szCs w:val="22"/>
          <w:lang w:val="es-ES"/>
        </w:rPr>
        <w:tab/>
      </w:r>
      <w:r w:rsidR="00A17161" w:rsidRPr="001E7998">
        <w:rPr>
          <w:iCs/>
          <w:sz w:val="22"/>
          <w:szCs w:val="22"/>
          <w:lang w:val="es-ES"/>
        </w:rPr>
        <w:t>Dur</w:t>
      </w:r>
      <w:r w:rsidR="00DF6BCB" w:rsidRPr="001E7998">
        <w:rPr>
          <w:iCs/>
          <w:sz w:val="22"/>
          <w:szCs w:val="22"/>
          <w:lang w:val="es-ES"/>
        </w:rPr>
        <w:t xml:space="preserve">ante su decimosexta </w:t>
      </w:r>
      <w:r w:rsidR="001E7998" w:rsidRPr="001E7998">
        <w:rPr>
          <w:iCs/>
          <w:sz w:val="22"/>
          <w:szCs w:val="22"/>
          <w:lang w:val="es-ES"/>
        </w:rPr>
        <w:t>sesión</w:t>
      </w:r>
      <w:r w:rsidR="00A81A5D" w:rsidRPr="001E7998">
        <w:rPr>
          <w:iCs/>
          <w:sz w:val="22"/>
          <w:szCs w:val="22"/>
          <w:lang w:val="es-ES"/>
        </w:rPr>
        <w:t>,</w:t>
      </w:r>
      <w:r w:rsidR="000556BB" w:rsidRPr="001E7998">
        <w:rPr>
          <w:iCs/>
          <w:sz w:val="22"/>
          <w:szCs w:val="22"/>
          <w:lang w:val="es-ES"/>
        </w:rPr>
        <w:t xml:space="preserve"> </w:t>
      </w:r>
      <w:r w:rsidR="00DF6BCB" w:rsidRPr="001E7998">
        <w:rPr>
          <w:iCs/>
          <w:sz w:val="22"/>
          <w:szCs w:val="22"/>
          <w:lang w:val="es-ES"/>
        </w:rPr>
        <w:t>celebrada del</w:t>
      </w:r>
      <w:r w:rsidR="00801C13" w:rsidRPr="001E7998">
        <w:rPr>
          <w:iCs/>
          <w:sz w:val="22"/>
          <w:szCs w:val="22"/>
          <w:lang w:val="es-ES"/>
        </w:rPr>
        <w:t xml:space="preserve"> 9</w:t>
      </w:r>
      <w:r w:rsidR="000556BB" w:rsidRPr="001E7998">
        <w:rPr>
          <w:iCs/>
          <w:sz w:val="22"/>
          <w:szCs w:val="22"/>
          <w:lang w:val="es-ES"/>
        </w:rPr>
        <w:t xml:space="preserve"> </w:t>
      </w:r>
      <w:r w:rsidR="00DF6BCB" w:rsidRPr="001E7998">
        <w:rPr>
          <w:iCs/>
          <w:sz w:val="22"/>
          <w:szCs w:val="22"/>
          <w:lang w:val="es-ES"/>
        </w:rPr>
        <w:t xml:space="preserve">al </w:t>
      </w:r>
      <w:r w:rsidR="00801C13" w:rsidRPr="001E7998">
        <w:rPr>
          <w:iCs/>
          <w:sz w:val="22"/>
          <w:szCs w:val="22"/>
          <w:lang w:val="es-ES"/>
        </w:rPr>
        <w:t>13</w:t>
      </w:r>
      <w:r w:rsidR="00DF6BCB" w:rsidRPr="001E7998">
        <w:rPr>
          <w:iCs/>
          <w:sz w:val="22"/>
          <w:szCs w:val="22"/>
          <w:lang w:val="es-ES"/>
        </w:rPr>
        <w:t xml:space="preserve"> de noviembre de</w:t>
      </w:r>
      <w:r w:rsidR="000556BB" w:rsidRPr="001E7998">
        <w:rPr>
          <w:iCs/>
          <w:sz w:val="22"/>
          <w:szCs w:val="22"/>
          <w:lang w:val="es-ES"/>
        </w:rPr>
        <w:t xml:space="preserve"> 2015, </w:t>
      </w:r>
      <w:r w:rsidR="00DF6BCB" w:rsidRPr="001E7998">
        <w:rPr>
          <w:iCs/>
          <w:sz w:val="22"/>
          <w:szCs w:val="22"/>
          <w:lang w:val="es-ES"/>
        </w:rPr>
        <w:t>el</w:t>
      </w:r>
      <w:r w:rsidR="00A17161" w:rsidRPr="001E7998">
        <w:rPr>
          <w:i/>
          <w:iCs/>
          <w:sz w:val="22"/>
          <w:szCs w:val="22"/>
          <w:lang w:val="es-ES"/>
        </w:rPr>
        <w:t xml:space="preserve"> </w:t>
      </w:r>
      <w:r w:rsidR="00DF6BCB" w:rsidRPr="001E7998">
        <w:rPr>
          <w:i/>
          <w:iCs/>
          <w:sz w:val="22"/>
          <w:szCs w:val="22"/>
          <w:lang w:val="es-ES"/>
        </w:rPr>
        <w:t>Comité de Desarrollo y Propiedad Intelectual (CDIP)</w:t>
      </w:r>
      <w:r w:rsidR="007A28C5" w:rsidRPr="001E7998">
        <w:rPr>
          <w:i/>
          <w:iCs/>
          <w:sz w:val="22"/>
          <w:szCs w:val="22"/>
          <w:lang w:val="es-ES"/>
        </w:rPr>
        <w:t>,</w:t>
      </w:r>
      <w:r w:rsidR="00A17161" w:rsidRPr="001E7998">
        <w:rPr>
          <w:sz w:val="22"/>
          <w:szCs w:val="22"/>
          <w:lang w:val="es-ES"/>
        </w:rPr>
        <w:t xml:space="preserve"> </w:t>
      </w:r>
      <w:r w:rsidR="00DF6BCB" w:rsidRPr="001E7998">
        <w:rPr>
          <w:sz w:val="22"/>
          <w:szCs w:val="22"/>
          <w:lang w:val="es-ES"/>
        </w:rPr>
        <w:t>examinó un</w:t>
      </w:r>
      <w:r w:rsidR="000B00ED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>documento</w:t>
      </w:r>
      <w:r w:rsidR="000B00ED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>titulado</w:t>
      </w:r>
      <w:r w:rsidR="000B00ED" w:rsidRPr="001E7998">
        <w:rPr>
          <w:sz w:val="22"/>
          <w:szCs w:val="22"/>
          <w:lang w:val="es-ES"/>
        </w:rPr>
        <w:t xml:space="preserve"> </w:t>
      </w:r>
      <w:r w:rsidR="00DF6BCB" w:rsidRPr="001E7998">
        <w:rPr>
          <w:i/>
          <w:sz w:val="22"/>
          <w:szCs w:val="22"/>
          <w:lang w:val="es-ES"/>
        </w:rPr>
        <w:t>La OMPI y la Agenda para el desarrollo después de 2015</w:t>
      </w:r>
      <w:r w:rsidR="000B00ED" w:rsidRPr="001E7998">
        <w:rPr>
          <w:sz w:val="22"/>
          <w:szCs w:val="22"/>
          <w:lang w:val="es-ES"/>
        </w:rPr>
        <w:t xml:space="preserve"> (CDIP/16/8).  </w:t>
      </w:r>
      <w:r w:rsidR="00FA5BED" w:rsidRPr="001E7998">
        <w:rPr>
          <w:sz w:val="22"/>
          <w:szCs w:val="22"/>
          <w:lang w:val="es-ES"/>
        </w:rPr>
        <w:t>El</w:t>
      </w:r>
      <w:r w:rsidR="000B00ED" w:rsidRPr="001E7998">
        <w:rPr>
          <w:sz w:val="22"/>
          <w:szCs w:val="22"/>
          <w:lang w:val="es-ES"/>
        </w:rPr>
        <w:t xml:space="preserve"> </w:t>
      </w:r>
      <w:r w:rsidR="001E7998" w:rsidRPr="001E7998">
        <w:rPr>
          <w:sz w:val="22"/>
          <w:szCs w:val="22"/>
          <w:lang w:val="es-ES"/>
        </w:rPr>
        <w:t>Comité</w:t>
      </w:r>
      <w:r w:rsidR="000B00ED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>solicitó a la</w:t>
      </w:r>
      <w:r w:rsidR="000B00ED" w:rsidRPr="001E7998">
        <w:rPr>
          <w:sz w:val="22"/>
          <w:szCs w:val="22"/>
          <w:lang w:val="es-ES"/>
        </w:rPr>
        <w:t xml:space="preserve"> </w:t>
      </w:r>
      <w:r w:rsidR="001E7998" w:rsidRPr="001E7998">
        <w:rPr>
          <w:sz w:val="22"/>
          <w:szCs w:val="22"/>
          <w:lang w:val="es-ES"/>
        </w:rPr>
        <w:t>Secretaría</w:t>
      </w:r>
      <w:r w:rsidR="000B00ED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>que present</w:t>
      </w:r>
      <w:r w:rsidR="00E61C13">
        <w:rPr>
          <w:sz w:val="22"/>
          <w:szCs w:val="22"/>
          <w:lang w:val="es-ES"/>
        </w:rPr>
        <w:t>e</w:t>
      </w:r>
      <w:r w:rsidR="00FA5BED" w:rsidRPr="001E7998">
        <w:rPr>
          <w:sz w:val="22"/>
          <w:szCs w:val="22"/>
          <w:lang w:val="es-ES"/>
        </w:rPr>
        <w:t xml:space="preserve"> en su siguiente</w:t>
      </w:r>
      <w:r w:rsidR="000B00ED" w:rsidRPr="001E7998">
        <w:rPr>
          <w:sz w:val="22"/>
          <w:szCs w:val="22"/>
          <w:lang w:val="es-ES"/>
        </w:rPr>
        <w:t xml:space="preserve"> </w:t>
      </w:r>
      <w:r w:rsidR="001E7998" w:rsidRPr="001E7998">
        <w:rPr>
          <w:sz w:val="22"/>
          <w:szCs w:val="22"/>
          <w:lang w:val="es-ES"/>
        </w:rPr>
        <w:t>sesión</w:t>
      </w:r>
      <w:r w:rsidR="009E0BD2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 xml:space="preserve">un </w:t>
      </w:r>
      <w:r w:rsidR="001E7998" w:rsidRPr="001E7998">
        <w:rPr>
          <w:sz w:val="22"/>
          <w:szCs w:val="22"/>
          <w:lang w:val="es-ES"/>
        </w:rPr>
        <w:t>documento</w:t>
      </w:r>
      <w:r w:rsidR="009E0BD2" w:rsidRPr="001E7998">
        <w:rPr>
          <w:sz w:val="22"/>
          <w:szCs w:val="22"/>
          <w:lang w:val="es-ES"/>
        </w:rPr>
        <w:t xml:space="preserve"> </w:t>
      </w:r>
      <w:r w:rsidR="00FA5BED" w:rsidRPr="001E7998">
        <w:rPr>
          <w:sz w:val="22"/>
          <w:szCs w:val="22"/>
          <w:lang w:val="es-ES"/>
        </w:rPr>
        <w:t xml:space="preserve">en el que se </w:t>
      </w:r>
      <w:r w:rsidR="00E61C13">
        <w:rPr>
          <w:sz w:val="22"/>
          <w:szCs w:val="22"/>
          <w:lang w:val="es-ES"/>
        </w:rPr>
        <w:t>identifiquen</w:t>
      </w:r>
      <w:r w:rsidR="00FA5BED" w:rsidRPr="001E7998">
        <w:rPr>
          <w:sz w:val="22"/>
          <w:szCs w:val="22"/>
          <w:lang w:val="es-ES"/>
        </w:rPr>
        <w:t xml:space="preserve"> las actividades realizadas </w:t>
      </w:r>
      <w:r w:rsidR="00471BAA" w:rsidRPr="001E7998">
        <w:rPr>
          <w:sz w:val="22"/>
          <w:szCs w:val="22"/>
          <w:lang w:val="es-ES"/>
        </w:rPr>
        <w:t>p</w:t>
      </w:r>
      <w:r w:rsidR="00FA5BED" w:rsidRPr="001E7998">
        <w:rPr>
          <w:sz w:val="22"/>
          <w:szCs w:val="22"/>
          <w:lang w:val="es-ES"/>
        </w:rPr>
        <w:t xml:space="preserve">or la OMPI </w:t>
      </w:r>
      <w:r w:rsidR="00E61C13">
        <w:rPr>
          <w:sz w:val="22"/>
          <w:szCs w:val="22"/>
          <w:lang w:val="es-ES"/>
        </w:rPr>
        <w:t>e</w:t>
      </w:r>
      <w:r w:rsidR="00FA5BED" w:rsidRPr="001E7998">
        <w:rPr>
          <w:sz w:val="22"/>
          <w:szCs w:val="22"/>
          <w:lang w:val="es-ES"/>
        </w:rPr>
        <w:t>n relación con los ODS</w:t>
      </w:r>
      <w:r w:rsidR="000B00ED" w:rsidRPr="001E7998">
        <w:rPr>
          <w:sz w:val="22"/>
          <w:szCs w:val="22"/>
          <w:lang w:val="es-ES"/>
        </w:rPr>
        <w:t>.</w:t>
      </w:r>
    </w:p>
    <w:p w:rsidR="00CD7D32" w:rsidRPr="001E7998" w:rsidRDefault="00CD7D32" w:rsidP="00804DB7">
      <w:pPr>
        <w:rPr>
          <w:szCs w:val="22"/>
          <w:u w:val="single"/>
          <w:lang w:val="es-ES"/>
        </w:rPr>
      </w:pPr>
    </w:p>
    <w:p w:rsidR="002A6D8F" w:rsidRPr="001E7998" w:rsidRDefault="0039510D" w:rsidP="00505805">
      <w:pPr>
        <w:rPr>
          <w:szCs w:val="22"/>
          <w:lang w:val="es-ES"/>
        </w:rPr>
      </w:pPr>
      <w:r w:rsidRPr="001E7998">
        <w:rPr>
          <w:szCs w:val="22"/>
          <w:lang w:val="es-ES"/>
        </w:rPr>
        <w:fldChar w:fldCharType="begin"/>
      </w:r>
      <w:r w:rsidRPr="001E7998">
        <w:rPr>
          <w:szCs w:val="22"/>
          <w:lang w:val="es-ES"/>
        </w:rPr>
        <w:instrText xml:space="preserve"> AUTONUM  </w:instrText>
      </w:r>
      <w:r w:rsidRPr="001E7998">
        <w:rPr>
          <w:szCs w:val="22"/>
          <w:lang w:val="es-ES"/>
        </w:rPr>
        <w:fldChar w:fldCharType="end"/>
      </w:r>
      <w:r w:rsidRPr="001E7998">
        <w:rPr>
          <w:szCs w:val="22"/>
          <w:lang w:val="es-ES"/>
        </w:rPr>
        <w:tab/>
      </w:r>
      <w:r w:rsidR="00471BAA" w:rsidRPr="001E7998">
        <w:rPr>
          <w:szCs w:val="22"/>
          <w:lang w:val="es-ES"/>
        </w:rPr>
        <w:t>En consecuencia</w:t>
      </w:r>
      <w:r w:rsidR="000556BB" w:rsidRPr="001E7998">
        <w:rPr>
          <w:szCs w:val="22"/>
          <w:lang w:val="es-ES"/>
        </w:rPr>
        <w:t xml:space="preserve">, </w:t>
      </w:r>
      <w:r w:rsidR="00471BAA" w:rsidRPr="001E7998">
        <w:rPr>
          <w:szCs w:val="22"/>
          <w:lang w:val="es-ES"/>
        </w:rPr>
        <w:t xml:space="preserve">el </w:t>
      </w:r>
      <w:r w:rsidR="001E7998" w:rsidRPr="001E7998">
        <w:rPr>
          <w:szCs w:val="22"/>
          <w:lang w:val="es-ES"/>
        </w:rPr>
        <w:t>Anexo</w:t>
      </w:r>
      <w:r w:rsidR="000556BB" w:rsidRPr="001E7998">
        <w:rPr>
          <w:szCs w:val="22"/>
          <w:lang w:val="es-ES"/>
        </w:rPr>
        <w:t xml:space="preserve"> </w:t>
      </w:r>
      <w:r w:rsidR="00471BAA" w:rsidRPr="001E7998">
        <w:rPr>
          <w:szCs w:val="22"/>
          <w:lang w:val="es-ES"/>
        </w:rPr>
        <w:t>del presente</w:t>
      </w:r>
      <w:r w:rsidR="000556BB" w:rsidRPr="001E7998">
        <w:rPr>
          <w:szCs w:val="22"/>
          <w:lang w:val="es-ES"/>
        </w:rPr>
        <w:t xml:space="preserve"> </w:t>
      </w:r>
      <w:r w:rsidR="001E7998" w:rsidRPr="001E7998">
        <w:rPr>
          <w:szCs w:val="22"/>
          <w:lang w:val="es-ES"/>
        </w:rPr>
        <w:t>documento</w:t>
      </w:r>
      <w:r w:rsidR="000556BB" w:rsidRPr="001E7998">
        <w:rPr>
          <w:szCs w:val="22"/>
          <w:lang w:val="es-ES"/>
        </w:rPr>
        <w:t xml:space="preserve"> </w:t>
      </w:r>
      <w:r w:rsidR="001E7998" w:rsidRPr="001E7998">
        <w:rPr>
          <w:szCs w:val="22"/>
          <w:lang w:val="es-ES"/>
        </w:rPr>
        <w:t>contiene</w:t>
      </w:r>
      <w:r w:rsidR="00505805" w:rsidRPr="001E7998">
        <w:rPr>
          <w:szCs w:val="22"/>
          <w:lang w:val="es-ES"/>
        </w:rPr>
        <w:t xml:space="preserve"> </w:t>
      </w:r>
      <w:r w:rsidR="00471BAA" w:rsidRPr="001E7998">
        <w:rPr>
          <w:szCs w:val="22"/>
          <w:lang w:val="es-ES"/>
        </w:rPr>
        <w:t>un</w:t>
      </w:r>
      <w:r w:rsidR="009E0BD2" w:rsidRPr="001E7998">
        <w:rPr>
          <w:szCs w:val="22"/>
          <w:lang w:val="es-ES"/>
        </w:rPr>
        <w:t xml:space="preserve">a </w:t>
      </w:r>
      <w:r w:rsidR="001E7998" w:rsidRPr="001E7998">
        <w:rPr>
          <w:szCs w:val="22"/>
          <w:lang w:val="es-ES"/>
        </w:rPr>
        <w:t>lista</w:t>
      </w:r>
      <w:r w:rsidR="009E0BD2" w:rsidRPr="001E7998">
        <w:rPr>
          <w:szCs w:val="22"/>
          <w:lang w:val="es-ES"/>
        </w:rPr>
        <w:t xml:space="preserve"> </w:t>
      </w:r>
      <w:r w:rsidR="00471BAA" w:rsidRPr="001E7998">
        <w:rPr>
          <w:szCs w:val="22"/>
          <w:lang w:val="es-ES"/>
        </w:rPr>
        <w:t>de las actividade</w:t>
      </w:r>
      <w:r w:rsidR="009E0BD2" w:rsidRPr="001E7998">
        <w:rPr>
          <w:szCs w:val="22"/>
          <w:lang w:val="es-ES"/>
        </w:rPr>
        <w:t xml:space="preserve">s </w:t>
      </w:r>
      <w:r w:rsidR="00471BAA" w:rsidRPr="001E7998">
        <w:rPr>
          <w:szCs w:val="22"/>
          <w:lang w:val="es-ES"/>
        </w:rPr>
        <w:t xml:space="preserve">realizadas durante el </w:t>
      </w:r>
      <w:r w:rsidR="00965471">
        <w:rPr>
          <w:szCs w:val="22"/>
          <w:lang w:val="es-ES"/>
        </w:rPr>
        <w:t xml:space="preserve">período comprendido </w:t>
      </w:r>
      <w:r w:rsidR="00471BAA" w:rsidRPr="001E7998">
        <w:rPr>
          <w:szCs w:val="22"/>
          <w:lang w:val="es-ES"/>
        </w:rPr>
        <w:t xml:space="preserve">entre </w:t>
      </w:r>
      <w:r w:rsidR="001E7998" w:rsidRPr="001E7998">
        <w:rPr>
          <w:szCs w:val="22"/>
          <w:lang w:val="es-ES"/>
        </w:rPr>
        <w:t>octubre</w:t>
      </w:r>
      <w:r w:rsidR="00471BAA" w:rsidRPr="001E7998">
        <w:rPr>
          <w:szCs w:val="22"/>
          <w:lang w:val="es-ES"/>
        </w:rPr>
        <w:t xml:space="preserve"> de</w:t>
      </w:r>
      <w:r w:rsidR="009E0BD2" w:rsidRPr="001E7998">
        <w:rPr>
          <w:szCs w:val="22"/>
          <w:lang w:val="es-ES"/>
        </w:rPr>
        <w:t xml:space="preserve"> 2014 </w:t>
      </w:r>
      <w:r w:rsidR="00471BAA" w:rsidRPr="001E7998">
        <w:rPr>
          <w:szCs w:val="22"/>
          <w:lang w:val="es-ES"/>
        </w:rPr>
        <w:t xml:space="preserve">y </w:t>
      </w:r>
      <w:r w:rsidR="001E7998" w:rsidRPr="001E7998">
        <w:rPr>
          <w:szCs w:val="22"/>
          <w:lang w:val="es-ES"/>
        </w:rPr>
        <w:t>septiembre</w:t>
      </w:r>
      <w:r w:rsidR="009E0BD2" w:rsidRPr="001E7998">
        <w:rPr>
          <w:szCs w:val="22"/>
          <w:lang w:val="es-ES"/>
        </w:rPr>
        <w:t xml:space="preserve"> </w:t>
      </w:r>
      <w:r w:rsidR="00965471">
        <w:rPr>
          <w:szCs w:val="22"/>
          <w:lang w:val="es-ES"/>
        </w:rPr>
        <w:t>de </w:t>
      </w:r>
      <w:r w:rsidR="009E0BD2" w:rsidRPr="001E7998">
        <w:rPr>
          <w:szCs w:val="22"/>
          <w:lang w:val="es-ES"/>
        </w:rPr>
        <w:t>2015, rela</w:t>
      </w:r>
      <w:r w:rsidR="00471BAA" w:rsidRPr="001E7998">
        <w:rPr>
          <w:szCs w:val="22"/>
          <w:lang w:val="es-ES"/>
        </w:rPr>
        <w:t>cionada</w:t>
      </w:r>
      <w:r w:rsidR="00965471">
        <w:rPr>
          <w:szCs w:val="22"/>
          <w:lang w:val="es-ES"/>
        </w:rPr>
        <w:t>s</w:t>
      </w:r>
      <w:r w:rsidR="00471BAA" w:rsidRPr="001E7998">
        <w:rPr>
          <w:szCs w:val="22"/>
          <w:lang w:val="es-ES"/>
        </w:rPr>
        <w:t xml:space="preserve"> con los ODS mencionados en el </w:t>
      </w:r>
      <w:r w:rsidR="001E7998" w:rsidRPr="001E7998">
        <w:rPr>
          <w:szCs w:val="22"/>
          <w:lang w:val="es-ES"/>
        </w:rPr>
        <w:t>documento</w:t>
      </w:r>
      <w:r w:rsidR="009E0BD2" w:rsidRPr="001E7998">
        <w:rPr>
          <w:szCs w:val="22"/>
          <w:lang w:val="es-ES"/>
        </w:rPr>
        <w:t xml:space="preserve"> CDIP/16/8.</w:t>
      </w:r>
    </w:p>
    <w:p w:rsidR="002A6D8F" w:rsidRPr="001E7998" w:rsidRDefault="002A6D8F" w:rsidP="002A6D8F">
      <w:pPr>
        <w:rPr>
          <w:szCs w:val="22"/>
          <w:lang w:val="es-ES"/>
        </w:rPr>
      </w:pPr>
    </w:p>
    <w:p w:rsidR="002A6D8F" w:rsidRPr="001E7998" w:rsidRDefault="002A6D8F" w:rsidP="002A6D8F">
      <w:pPr>
        <w:ind w:left="4536"/>
        <w:rPr>
          <w:i/>
          <w:iCs/>
          <w:szCs w:val="22"/>
          <w:lang w:val="es-ES"/>
        </w:rPr>
      </w:pPr>
      <w:r w:rsidRPr="001E7998">
        <w:rPr>
          <w:szCs w:val="22"/>
          <w:lang w:val="es-ES"/>
        </w:rPr>
        <w:fldChar w:fldCharType="begin"/>
      </w:r>
      <w:r w:rsidRPr="001E7998">
        <w:rPr>
          <w:szCs w:val="22"/>
          <w:lang w:val="es-ES"/>
        </w:rPr>
        <w:instrText xml:space="preserve"> AUTONUM  </w:instrText>
      </w:r>
      <w:r w:rsidRPr="001E7998">
        <w:rPr>
          <w:szCs w:val="22"/>
          <w:lang w:val="es-ES"/>
        </w:rPr>
        <w:fldChar w:fldCharType="end"/>
      </w:r>
      <w:r w:rsidRPr="001E7998">
        <w:rPr>
          <w:szCs w:val="22"/>
          <w:lang w:val="es-ES"/>
        </w:rPr>
        <w:tab/>
      </w:r>
      <w:r w:rsidR="00EB147D" w:rsidRPr="001E7998">
        <w:rPr>
          <w:i/>
          <w:iCs/>
          <w:szCs w:val="22"/>
          <w:lang w:val="es-ES"/>
        </w:rPr>
        <w:t>Se invita al</w:t>
      </w:r>
      <w:r w:rsidRPr="001E7998">
        <w:rPr>
          <w:i/>
          <w:iCs/>
          <w:szCs w:val="22"/>
          <w:lang w:val="es-ES"/>
        </w:rPr>
        <w:t xml:space="preserve"> CDIP </w:t>
      </w:r>
      <w:r w:rsidR="00EB147D" w:rsidRPr="001E7998">
        <w:rPr>
          <w:i/>
          <w:iCs/>
          <w:szCs w:val="22"/>
          <w:lang w:val="es-ES"/>
        </w:rPr>
        <w:t>a tomar nota de la</w:t>
      </w:r>
      <w:r w:rsidRPr="001E7998">
        <w:rPr>
          <w:i/>
          <w:iCs/>
          <w:szCs w:val="22"/>
          <w:lang w:val="es-ES"/>
        </w:rPr>
        <w:t xml:space="preserve"> </w:t>
      </w:r>
      <w:r w:rsidR="001E7998" w:rsidRPr="001E7998">
        <w:rPr>
          <w:i/>
          <w:iCs/>
          <w:szCs w:val="22"/>
          <w:lang w:val="es-ES"/>
        </w:rPr>
        <w:t>información</w:t>
      </w:r>
      <w:r w:rsidRPr="001E7998">
        <w:rPr>
          <w:i/>
          <w:iCs/>
          <w:szCs w:val="22"/>
          <w:lang w:val="es-ES"/>
        </w:rPr>
        <w:t xml:space="preserve"> </w:t>
      </w:r>
      <w:r w:rsidR="00B307B0">
        <w:rPr>
          <w:i/>
          <w:iCs/>
          <w:szCs w:val="22"/>
          <w:lang w:val="es-ES"/>
        </w:rPr>
        <w:t>conte</w:t>
      </w:r>
      <w:r w:rsidR="00EB147D" w:rsidRPr="001E7998">
        <w:rPr>
          <w:i/>
          <w:iCs/>
          <w:szCs w:val="22"/>
          <w:lang w:val="es-ES"/>
        </w:rPr>
        <w:t>n</w:t>
      </w:r>
      <w:r w:rsidR="00B307B0">
        <w:rPr>
          <w:i/>
          <w:iCs/>
          <w:szCs w:val="22"/>
          <w:lang w:val="es-ES"/>
        </w:rPr>
        <w:t>ida</w:t>
      </w:r>
      <w:r w:rsidR="00EB147D" w:rsidRPr="001E7998">
        <w:rPr>
          <w:i/>
          <w:iCs/>
          <w:szCs w:val="22"/>
          <w:lang w:val="es-ES"/>
        </w:rPr>
        <w:t xml:space="preserve"> en el </w:t>
      </w:r>
      <w:r w:rsidR="00B307B0" w:rsidRPr="001E7998">
        <w:rPr>
          <w:i/>
          <w:iCs/>
          <w:szCs w:val="22"/>
          <w:lang w:val="es-ES"/>
        </w:rPr>
        <w:t>Anexo</w:t>
      </w:r>
      <w:r w:rsidRPr="001E7998">
        <w:rPr>
          <w:i/>
          <w:iCs/>
          <w:szCs w:val="22"/>
          <w:lang w:val="es-ES"/>
        </w:rPr>
        <w:t xml:space="preserve"> </w:t>
      </w:r>
      <w:r w:rsidR="00EB147D" w:rsidRPr="001E7998">
        <w:rPr>
          <w:i/>
          <w:iCs/>
          <w:szCs w:val="22"/>
          <w:lang w:val="es-ES"/>
        </w:rPr>
        <w:t>del presente</w:t>
      </w:r>
      <w:r w:rsidRPr="001E7998">
        <w:rPr>
          <w:i/>
          <w:iCs/>
          <w:szCs w:val="22"/>
          <w:lang w:val="es-ES"/>
        </w:rPr>
        <w:t xml:space="preserve"> </w:t>
      </w:r>
      <w:r w:rsidR="00B307B0" w:rsidRPr="001E7998">
        <w:rPr>
          <w:i/>
          <w:iCs/>
          <w:szCs w:val="22"/>
          <w:lang w:val="es-ES"/>
        </w:rPr>
        <w:t>documento</w:t>
      </w:r>
      <w:r w:rsidRPr="001E7998">
        <w:rPr>
          <w:i/>
          <w:iCs/>
          <w:szCs w:val="22"/>
          <w:lang w:val="es-ES"/>
        </w:rPr>
        <w:t>.</w:t>
      </w:r>
    </w:p>
    <w:p w:rsidR="008E1059" w:rsidRPr="001E7998" w:rsidRDefault="008E1059" w:rsidP="00015CA1">
      <w:pPr>
        <w:rPr>
          <w:lang w:val="es-ES"/>
        </w:rPr>
      </w:pPr>
    </w:p>
    <w:p w:rsidR="008E1059" w:rsidRPr="001E7998" w:rsidRDefault="008E1059" w:rsidP="00015CA1">
      <w:pPr>
        <w:rPr>
          <w:lang w:val="es-ES"/>
        </w:rPr>
      </w:pPr>
    </w:p>
    <w:p w:rsidR="008E1059" w:rsidRPr="001E7998" w:rsidRDefault="008E1059" w:rsidP="00015CA1">
      <w:pPr>
        <w:rPr>
          <w:lang w:val="es-ES"/>
        </w:rPr>
      </w:pPr>
    </w:p>
    <w:p w:rsidR="008E1059" w:rsidRPr="001E7998" w:rsidRDefault="008E1059" w:rsidP="002A6D8F">
      <w:pPr>
        <w:ind w:left="4536"/>
        <w:rPr>
          <w:szCs w:val="22"/>
          <w:lang w:val="es-ES"/>
        </w:rPr>
      </w:pPr>
      <w:r w:rsidRPr="001E7998">
        <w:rPr>
          <w:szCs w:val="22"/>
          <w:lang w:val="es-ES"/>
        </w:rPr>
        <w:t>[</w:t>
      </w:r>
      <w:r w:rsidR="00EB147D" w:rsidRPr="001E7998">
        <w:rPr>
          <w:szCs w:val="22"/>
          <w:lang w:val="es-ES"/>
        </w:rPr>
        <w:t xml:space="preserve">Sigue el </w:t>
      </w:r>
      <w:r w:rsidR="00B307B0" w:rsidRPr="001E7998">
        <w:rPr>
          <w:szCs w:val="22"/>
          <w:lang w:val="es-ES"/>
        </w:rPr>
        <w:t>Anexo</w:t>
      </w:r>
      <w:r w:rsidR="00EB147D" w:rsidRPr="001E7998">
        <w:rPr>
          <w:szCs w:val="22"/>
          <w:lang w:val="es-ES"/>
        </w:rPr>
        <w:t xml:space="preserve"> en inglés</w:t>
      </w:r>
      <w:r w:rsidRPr="001E7998">
        <w:rPr>
          <w:szCs w:val="22"/>
          <w:lang w:val="es-ES"/>
        </w:rPr>
        <w:t>]</w:t>
      </w:r>
    </w:p>
    <w:p w:rsidR="008E1059" w:rsidRPr="001E7998" w:rsidRDefault="008E1059" w:rsidP="002A6D8F">
      <w:pPr>
        <w:ind w:left="4536"/>
        <w:rPr>
          <w:szCs w:val="22"/>
          <w:lang w:val="es-ES"/>
        </w:rPr>
      </w:pPr>
    </w:p>
    <w:p w:rsidR="008E1059" w:rsidRPr="00EB147D" w:rsidRDefault="008E1059">
      <w:pPr>
        <w:rPr>
          <w:szCs w:val="22"/>
          <w:lang w:val="es-ES"/>
        </w:rPr>
        <w:sectPr w:rsidR="008E1059" w:rsidRPr="00EB147D" w:rsidSect="00630764">
          <w:headerReference w:type="default" r:id="rId10"/>
          <w:footerReference w:type="default" r:id="rId11"/>
          <w:pgSz w:w="11907" w:h="16840" w:code="9"/>
          <w:pgMar w:top="567" w:right="1418" w:bottom="1418" w:left="1418" w:header="709" w:footer="709" w:gutter="0"/>
          <w:cols w:space="720"/>
          <w:titlePg/>
          <w:docGrid w:linePitch="299"/>
        </w:sect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325"/>
        <w:gridCol w:w="1375"/>
        <w:gridCol w:w="1350"/>
        <w:gridCol w:w="639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7"/>
            <w:shd w:val="clear" w:color="auto" w:fill="D9D9D9" w:themeFill="background1" w:themeFillShade="D9"/>
          </w:tcPr>
          <w:p w:rsidR="00EE12EB" w:rsidRPr="00EB147D" w:rsidRDefault="00EE12EB" w:rsidP="00521FE0">
            <w:pPr>
              <w:jc w:val="center"/>
              <w:rPr>
                <w:rFonts w:eastAsiaTheme="minorHAnsi"/>
                <w:sz w:val="18"/>
                <w:szCs w:val="18"/>
                <w:lang w:val="es-ES"/>
              </w:rPr>
            </w:pP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MAPPING ACTIVITY LINKED TO THE SUSTAINABLE DEVELOPMENT GOALS (SDGs)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(THE PERIOD OCTOBER 2014 TO SEPTEMBER 2015)</w:t>
            </w:r>
          </w:p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3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7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LOCATION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CATEGORY</w:t>
            </w:r>
          </w:p>
        </w:tc>
        <w:tc>
          <w:tcPr>
            <w:tcW w:w="639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b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AFGHANISTAN (7)</w:t>
            </w:r>
          </w:p>
        </w:tc>
        <w:tc>
          <w:tcPr>
            <w:tcW w:w="132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ALBANIA (3)</w:t>
            </w: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2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375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63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Training on International Patent Classification (IPC), Nice and Vienna classifications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Patent information and the creation of value through intellectual property – Algeria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Algeria - Fact Finding Mission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  <w:shd w:val="clear" w:color="auto" w:fill="auto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ALGERIA (23)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Training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for INAPI Users, Local Applicants and Agents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6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Expert Mission on IPAS Deployment for Industrial Designs and Automation Case Study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ANDEAN COMMUNITY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ANGOLA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3F6BD6" w:rsidRPr="00572B98" w:rsidRDefault="003F6BD6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ANTIGUA AND BARBUDA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3 - 4 September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3</w:t>
            </w:r>
            <w:r w:rsidRPr="00572B98">
              <w:rPr>
                <w:iCs/>
                <w:sz w:val="18"/>
                <w:szCs w:val="18"/>
                <w:vertAlign w:val="superscript"/>
              </w:rPr>
              <w:t>rd</w:t>
            </w:r>
            <w:r w:rsidRPr="00572B98">
              <w:rPr>
                <w:iCs/>
                <w:sz w:val="18"/>
                <w:szCs w:val="18"/>
              </w:rPr>
              <w:t xml:space="preserve"> International Symposium on Protection of Industrial Designs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ARGENTINA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Importance of Branding and the Trademark System within a Global Market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Buenos Aires, Argentina 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 xml:space="preserve">WIPO/INPI Design Pilot Project Launch Event and </w:t>
            </w:r>
            <w:r w:rsidRPr="00572B98">
              <w:rPr>
                <w:iCs/>
                <w:sz w:val="18"/>
                <w:szCs w:val="18"/>
              </w:rPr>
              <w:br/>
              <w:t>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Industrial Designs Pilot Project Launch and IP Pre-Diagnosis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ARMENIA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AZERBAIJAN (10)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Actual Problems of IP for Visually Impaired Persons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Fact Finding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BAHAMAS (1)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572B98" w:rsidRDefault="00572B98">
      <w:r>
        <w:rPr>
          <w:b/>
          <w:bCs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BAHRAIN (8)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Manama, Bahrain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on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General Awareness Building on IPRs and its Role in Economic Development  and Bilateral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for the Launching of Technology and Innovation Support Centers (TISCs) and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Case Study Visit to Bangladesh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Dhaka, Bangladesh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Nay Phi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June 2015- 28 February 2016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Turin,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 of Laws (LL.M.) in Intellectual Property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BANGLADESH (28)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June 8 – 19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Training Course on Exercise and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BARBADOS (10)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WIPO-EU/CARIFORUM Sub-Regional Workshop on GI's/Origin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8-9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BELARUS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Minsk, Belarus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Intellectual Property Policies in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BELIZE (4)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BENIN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to validate the National IP Strategy of Benin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3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Cotonou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Benin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for Judges and Customs Officials of Benin to Promote Building Respect for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BHUTAN (16)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Stakeholders’ Consultation on the Draft Industrial Property Amendment Bill of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Public Consultation on Industrial Property for National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Multi-stakeholder Workshop and Dialogue on the Intellectual Property and Traditional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September,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Thimphu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Bhutan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Technology and Innovation Support Center (TISC) Network in Bhutan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BOLIVIA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BOSNIA AND HERZEGOVINA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440" w:type="dxa"/>
          </w:tcPr>
          <w:p w:rsidR="00EE12EB" w:rsidRPr="00572B98" w:rsidRDefault="00D3636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24-28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Sarajevo, Bosnia and Herzegovina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BOTSWANA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9-10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Gaborone, Botswana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Business Needs Assessment for the creation of a Model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Campinas,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Technological Development Agreements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Belo Horizonte,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Seminar on Geographical Indications and Collective Trademarks in the Agribusiness Sector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17 November 2014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Curitiba and Rio De Janeiro,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Successful Technology Licensing (STL) Training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Collaboration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Porto Alegre,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the Strategic Importance of the Protection of Industrial Design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IPAS for TM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18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Project Initiation for the IPAS Patent project at INPI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440"/>
        <w:gridCol w:w="1440"/>
        <w:gridCol w:w="594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June 2015</w:t>
            </w:r>
          </w:p>
        </w:tc>
        <w:tc>
          <w:tcPr>
            <w:tcW w:w="1440" w:type="dxa"/>
          </w:tcPr>
          <w:p w:rsidR="00EE12EB" w:rsidRPr="00C721CE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 xml:space="preserve">Rio De Janeiro and Sao Paulo, </w:t>
            </w:r>
            <w:proofErr w:type="spellStart"/>
            <w:r w:rsidRPr="00C721CE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Brazil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15 - 26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lang w:val="es-CL"/>
              </w:rPr>
              <w:t xml:space="preserve">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CL"/>
              </w:rPr>
              <w:t>Brazil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mission on IPAS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620"/>
        <w:gridCol w:w="126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2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 (35)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Natal, 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Technical Working Party on Automation and Computer Programs (TWC/33)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July 2015</w:t>
            </w:r>
          </w:p>
        </w:tc>
        <w:tc>
          <w:tcPr>
            <w:tcW w:w="162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Recife, Brazil</w:t>
            </w:r>
          </w:p>
        </w:tc>
        <w:tc>
          <w:tcPr>
            <w:tcW w:w="126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IP Protection and Commercialization Strategies of Research Results for Universities and R&amp;D Institutions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September 2015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Joao Pessoa,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Brazil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seminar on International Geographical Indications and Collective Trademarks for Handicrafts organized by INPI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nil"/>
            </w:tcBorders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62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  <w:tcBorders>
              <w:top w:val="nil"/>
            </w:tcBorders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nil"/>
            </w:tcBorders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17 - 21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 for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2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Participation in the 46the ASEAN Working Group on IP Cooperation (AWGIPC)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BRUNEI DARUSSALAM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BULGARIA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Invitation to jointly organize with the Bulgarian Patent Office a PCT Promotion Seminar for applicants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the National IP Strategy in Bulgaria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Sofia, Bulgaria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Sibiu,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Training on Intellectual Property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for Latin American Countries on the PCT and Budapest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44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BURKINA FASO (9)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Ouagadougou and Bobo-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Dioulasso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Burkina Faso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 to Support Technology and Innovation Support Center (TISC):  Seminar on the implementation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BURUNDI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Workshop on IP for Parliament and the Burundian Executive and meetings with the highest national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Bujumbura, Burundi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Draft Policy Validation Workshop on Intellectual Property of Burundi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December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Roundtable on the Copyright System of Cambodia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and EDMS Deployment Missions at the Department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24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IPAS, EDMS, Digitization and WIPO file Missions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Industrial Property Administration (IPAS) and Electronic Document Management System (EDMS)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Seminar and Meeting on Project Planning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440"/>
        <w:gridCol w:w="144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CAMBODIA (35)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25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the Madrid System for Trademark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28 July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and 1 September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Phnom Penh,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January – 27 June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University of Yaoundé II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February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Official Mission to the African Intellectual Property Organization (OAPI)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20 March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Project Mission,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530"/>
        <w:gridCol w:w="135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CAMEROON (13)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VERDE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Management of Intellectual Property Assets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September 2015</w:t>
            </w:r>
          </w:p>
        </w:tc>
        <w:tc>
          <w:tcPr>
            <w:tcW w:w="1530" w:type="dxa"/>
          </w:tcPr>
          <w:p w:rsidR="00EE12EB" w:rsidRPr="00C721CE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es-ES_tradnl"/>
              </w:rPr>
            </w:pPr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 xml:space="preserve">Brasilia DF/ Rio de Janeiro,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es-ES_tradnl"/>
              </w:rPr>
              <w:t>Brazil</w:t>
            </w:r>
            <w:proofErr w:type="spellEnd"/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33015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CENTRAL AFRICAN REPUBLIC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CHAD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19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Bangui, CAR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Chile: Support and maintenance of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Patent Drafting and the Use of the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WIPO-Chile Summer School on Intellectual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350"/>
        <w:gridCol w:w="1530"/>
        <w:gridCol w:w="594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9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CHILE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– 8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Intellectual Property for Journalists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June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 - Establishment of TISCs National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September – 2 October 2015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9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216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CTA - 2014 China International Trademark Festival and annual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Co-organization of the 11th Shanghai International IP Forum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Beijing, China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IP Education and IP Education Policy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23 January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Jiangsu,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Five IP Offices Working Group 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15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WIPO-China Summer School on Intellectual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216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CHINA (25)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18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Beijing, Shenzhen, and Chengdu,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User Meetings and User visits to local industries organized by SIPO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Suzhou,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the International Trade Mark Registration System under Madrid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Changsha and Beijing,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and Roundtable Discussion and Roving Seminars on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Bogota, Colombia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Seminar on Trademarks and Industrial Design as innovation factor and enterprise asset:  innovating through the handicrafts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GRs, associated TK and their relationship with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Caption"/>
        <w:rPr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Caption"/>
        <w:rPr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Pereira,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Forum on Intellectual Property for Jurisdictional Authorities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Bogota,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Second Workshop on WIPO patent search information and the provision of value-added information to the staff of the National Network of Technology and Innovation Support Centers (TISC) in Colombia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COLOMBIA (29)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COOK ISLANDS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Rarotonga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Cook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COMOROS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330157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CONGO (</w:t>
            </w:r>
            <w:r w:rsidR="00330157">
              <w:rPr>
                <w:rFonts w:eastAsiaTheme="minorHAnsi"/>
                <w:sz w:val="18"/>
                <w:szCs w:val="18"/>
              </w:rPr>
              <w:t>5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the Use of Technology and Innovation Support Centers (TISCs) as an Implementation Tool of the Intellectual Property Development Plan to Reduce Unemployment and Poverty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COSTA RICA (28)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Consultations on the Revision of the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CROATIA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5 February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Zagreb, Croatia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in the Digital Age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on Quality Certification and Best Practices for PCT Receiving Offices (fourth session) and International Congress on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contribution to the International Event "International Seminar on Intellectual Property and Technology Transfer"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Havana, Cuba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3.1 implementation mission to OCPI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CUBA (19)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PEOPLE’S REPUBLIC OF KOREA (2)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CZECH REPUBLIC (5)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Prague, Czech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and Workshop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Seminar: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DEMOCRATIC REPUBLIC OF THE CONGO (3)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Kinshasa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Workshop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936"/>
        <w:gridCol w:w="180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3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DJIBOUTI (8)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to provide support for substantive examination of patents through WIPO’s ICE service for the Djiboutian IP Office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Djibouti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PCT Workshop for a Member State Considering PCT Accession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 (4)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January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Roseau, Dominica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3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DOMINICAN REPUBLIC (15)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29 April 2015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25 September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Santo Domingo, Dominican Republic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delegates from the IPOs of Cuba and Costa Rica to ONAPI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Buenos Aires, Argentina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Course / Fellowship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MIP Program jointly offered by WIPO, Austral University and INPI of Argentina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Patent Information Search Strategies for TISC National Network Staff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Ecuador:  First Module of Training of Trainers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Ecuador: Second module of training of trainers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Quito &amp; Guayaquil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through Videoconference on Marks and Geographical Indications: Concepts and International Experiences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ECUADOR (22)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for Private Sector and workshop for government officials on the impact of IP in the industry and commerce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Quito,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Realizing the WIPO Development Agenda:  Protection and Enforcement of Trademarks in Egypt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 for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34"/>
        <w:gridCol w:w="1756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56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24 - 26 November,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Adaptation of the General course in Intellectual Property Law in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 Assistance in the Establishment of Curricula and Horizontal Cooperation:  Trademarks in the Pharmaceutical Sector:  How to Choose and Protect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3, 8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Program of Training of Trainers from the Egyptian IP Academy, Session 2015:  Teaching Methodologies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56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EGYPT (30)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January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Patent Training Workshops for Patent Examiners and IP Asset Managers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 (17)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Implementation of Procedures and Examination Criteria Established by the Manual on Trademark Examination for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25-27 August,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Salvador, El Salvador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El Salvador: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EQUATORIAL GUINEA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Finalization of National Innovation and Intellectual Property Policy and Strategy for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ETHIOPIA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Meeting on the Implementation of the WIPO Development Agenda Project:  Capacity-Building in the Use of Appropriate Technology-Specific Technical and Scientific Information as a Solution for Identified Development Challenges in Ethiopia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Digitization project at the 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FIJI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GABON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Libreville, Gabon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Needs Assessment and Advice on Copyright Office  Operations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GAMBIA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Serekunda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Gambia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Building Respect for IP for Judges, Prosecutors and Law Enforcement Officials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GEORGIA (10)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Academies:  Fact finding mission for cooperation in the establishment of a national IP Academy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United States of America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Integrating IP into National Innovation Policy Formulations, Project in Ghana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Accra, Ghana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Technology and Innovation Support Centers (TISCs) Second Workshop on the effective use of technical and scientific information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GHANA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GRENADA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2014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Lucy &amp; St. George's,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Property Audit and the formulation of a Strategy for Grenada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62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as WIPO speaker on the Nice and Vienna Trademarks classification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San José, Costa Rica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(22)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 (1)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GUINEA-BISSAU (2)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GUYANA (3)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  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Georgetown, Guyana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Migration and Training Mission at the IP Office of Guyana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HAITI (4)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Port-of-Prince, Haiti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Back-to-back Joint WIPO/IDB/CEDA/CARICOM Workshops on GIs/OLPs and Branding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Central American Meeting of Experts regarding the Establishment of a Sub-regional Network of Technology and Innovation Support Centers (TISCs) in Central America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Deployment Follow-up Mission at the IP Office of Honduras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March 215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the WIPO Industrial Property Administration System (IPAS)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Rights:  Challenges/Opportunities in the Digital Environment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HONDURAS (22)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June – 10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PAS Java (Patents) </w:t>
            </w:r>
            <w:proofErr w:type="spellStart"/>
            <w:r w:rsidRPr="00572B98">
              <w:rPr>
                <w:rFonts w:eastAsiaTheme="minorHAnsi"/>
                <w:sz w:val="18"/>
                <w:szCs w:val="18"/>
                <w:lang w:val="fr-CH"/>
              </w:rPr>
              <w:t>Implementation</w:t>
            </w:r>
            <w:proofErr w:type="spellEnd"/>
            <w:r w:rsidRPr="00572B98">
              <w:rPr>
                <w:rFonts w:eastAsiaTheme="minorHAnsi"/>
                <w:sz w:val="18"/>
                <w:szCs w:val="18"/>
                <w:lang w:val="fr-CH"/>
              </w:rPr>
              <w:t xml:space="preserve"> Mission to DIGEPIH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fr-CH"/>
              </w:rPr>
            </w:pPr>
            <w:r w:rsidRPr="00572B98">
              <w:rPr>
                <w:rFonts w:eastAsia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  <w:lang w:val="fr-CH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  <w:lang w:val="fr-CH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Tegucigalpa, Honduras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Hungarian Intellectual Property Office for Bulgarian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Bystrica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Seminar: Doing Business Internationally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27 - 28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Cluj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-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Napoca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Budapest, Hungary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ePCT</w:t>
            </w:r>
            <w:proofErr w:type="spellEnd"/>
            <w:r w:rsidRPr="00572B98">
              <w:rPr>
                <w:sz w:val="18"/>
                <w:szCs w:val="18"/>
              </w:rPr>
              <w:t xml:space="preserve"> Office and user workshop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HUNGARY (9)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Preparatory Mission-Worldwide Symposium on Geographical Indications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Chennai and Mumbai,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the Public Awareness Building on the Madrid System for the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Mumbai, Kolkata, New Delhi and Hyderabad,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Roving Seminar on PCT in India and Knowledge Expo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Kolkata, Ahmedabad and 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Roving Seminar on the Public Awareness Building on the Madrid System for the International Registration of 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Co-organization of the International Forum on Leveraging Intellectual Property for Enterprise Growth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WIPO-India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Jaipur,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Innovation Leadership Summit:  Partners for Global Health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INDIA (32)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WIPO-CEIPI Colloquium on Transfer of Technology and Licensing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June – 4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New Delhi, Patna,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Muzzaffarpur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Mumbai, India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India - Film Projects for Madrid Marketing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 Marketing Plan Launch and Film Projects in India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Trademark Registration 1.25 Million and National  Seminar on Protecting Your Marks Abroad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Delhi, India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Madrid Market Research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Indonesia: Technical Assistance and Follow-up Mission on EDMS and IPAS projects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WIPO-JPO Joint Mission to DGIPR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5th Meeting of the Informal Group of IP Technical Assistance Providers in the ASEAN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File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INDONESIA (38)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Patent Drafting and the Use of Patent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and deployment of EDMS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/ FIT Australia National Advanced Training Programs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15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EDMS follow-up and assessment at the copyright office for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to 2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Jakarta, Indonesia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WIPO File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DGIP officials at JPO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D61186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IRAQ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IRAN (ISLAMIC REPUBLIC OF) (7)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on Doing Business Internationally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Tehran, Iran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22-25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Islamic Republic of Iran to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ISRAEL (5)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Haifa, Israel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WIPO-University of Haifa Master’s degree in Law with Specialization in Patent Law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Tel Aviv,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Mediation of Trademarks Disputes before the Israeli Patent Office (ILPO)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9th WIPO Advanced Intellectual Property Research Forum:  Towards a Flexible Application of Intellectual Property Law – A Closer Look at Internal and External Balancing Tools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IVORY COAST (6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IP Office of Benin to the IP Office of Ivory Coast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IVORY COAST (6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Ivory Coast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Practical Use of Scientific and Technical Information, Training of Trainers and Official  TISC Launch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JAMAICA (11)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IPICA Project Workshop on “IP Management and Knowledge Transfer: from strategy to implementation”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Discussions with Stakeholders on the Strategic Use of Intellectual Property by Actors in the Innovation Eco-system in Jamaica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WIPO/IDB/CEDA/CARICOM Workshops on GIs/OLPs and Branding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JORDAN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Aqaba,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Specialized Workshop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IPO Automation System Migration to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KAZAKHSTAN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Patent Cooperation Treaty (PCT)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10 - 12 December 2014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KENYA (24)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Nairobi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Leveraging the Market Potential and Intangible Asset of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Kisii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Soapstone Through Innovation and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14 - 16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8 - 9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7 - 18 September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IPAS,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KIRIBATI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Regional Meeting for Heads of </w:t>
            </w:r>
            <w:r w:rsidRPr="00572B98">
              <w:rPr>
                <w:rFonts w:eastAsiaTheme="minorHAnsi"/>
                <w:sz w:val="18"/>
                <w:szCs w:val="18"/>
              </w:rPr>
              <w:t>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to the GCC IP Training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Paris and Bern Conventions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KYRGYZTAN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Bratislava,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on Economic Aspects of Intellectual Property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Osh, Kyrgyzstan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Policies for Universities and R&amp;D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  <w:r w:rsidRPr="00572B98">
        <w:rPr>
          <w:rFonts w:ascii="Arial" w:hAnsi="Arial" w:cs="Arial"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Lao: Technical Feasibility on Digitization of IP-related Document and Upgrading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980"/>
        <w:gridCol w:w="135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35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LAO PEOPLE’S DEMOCRATIC REPUBLIC (PDR) (29)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IPAS, EDMS, Digitization and WIPO File Missions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23 June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EDMS Deployment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Program on Effective Intellectual Property Management by Small and Medium-Sized Enterprises (SMEs)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July 2015</w:t>
            </w:r>
          </w:p>
        </w:tc>
        <w:tc>
          <w:tcPr>
            <w:tcW w:w="19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Vientiane, LAO PDR</w:t>
            </w:r>
          </w:p>
        </w:tc>
        <w:tc>
          <w:tcPr>
            <w:tcW w:w="135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Digitization Project Assessment Mission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LATVIA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LEBANON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from a Data Capture Expert from Zimbabwe to the IPO in Lesotho for the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LESOTHO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Sub-Regional Training of Trainers Program on Effective Management of Intellectual Property Assets by Small and Medium-sized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Maseru, Lesotho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LIBERIA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LIBYA (4)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LITHUANIA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Conference on Audiovisual Works Author’s and Performer’s Rights Protection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Kaunas and Klaipeda,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Roving Seminar on Intellectual Property (IP) Valuation and Technology Transfer for Universities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Vilnius, Lithuania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Seminar How to Protect Your Design Abroad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MACEDONIA (the former Yugoslav Republic of)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mission for the IPAS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 National Workshop on Intellectual Property Enforcement for Judges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September – 1 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Skopje, Macedonia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MADAGASCAR (6)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Antananarivo, Madagascar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Intellectual Property and Traditional Knowledge, Traditional Cultural Expressions and Genetic Resources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the Internet Treaties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February –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Malawi (various towns)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Seminars for Different Stakeholders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Blantyre,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Office of Malawi and Awareness Seminar for the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Lilongwe, Malawi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Seminar on the Patent Cooperation Treaty(PCT)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WIPO Standards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MALAYSIA (33)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Global Intellectual Property (IP) Valuation Conference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Development of Technology and Innovation Support Centers (TISCs) and Training Workshop on Innovation Support through Access to Technological Knowledge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MALDIVES (2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MALI (7)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Policy Makers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Bamako, Mali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 for Stakeholders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Abidjan, Côte d’Ivoire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MALTA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MAURITANIA (4)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Nouakchott, Mauritania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 to Mauritania relating to Copyright Infrastructure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MAURITIUS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Monterrey,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Successful Technology Licensing (STL), Application of IT Technology in Life Science, Technological Institute of Monterrey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Forum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November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Querétaro,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Missions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Missions: Participation in the III Congress of the Mexican Technology Transfer Offices Network’s (Red OTT)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Paz, Baja California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Participation of one Government Official from El Salvador in the Academy of Technology Transfer and Commercialization for the Americas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(29)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WIPO-Mexico Summer School on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MOLDOVA (2)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MONGOLIA (14)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Technology for Innovation and on Establishing a TISC Network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April – 30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Ulaanbaatar, Mongolia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Project on Use of Intellectual Property for Development an Utilization of Appropriate Technologies - Mongolia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MONTENEGRO (4)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Design Pilot Project Conference and Roundtable on Protection of Industrial Designs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Between the National Offices of Member Countries of the Agadir Agreement on Cooperation Projects in the Field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  <w:r w:rsidRPr="00572B98">
              <w:rPr>
                <w:sz w:val="18"/>
                <w:szCs w:val="18"/>
              </w:rPr>
              <w:t>/</w:t>
            </w:r>
            <w:r w:rsidRPr="00572B98">
              <w:rPr>
                <w:sz w:val="18"/>
                <w:szCs w:val="18"/>
              </w:rPr>
              <w:br/>
              <w:t>Conference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WIPO/OMPIC Workshop on Protection of Industrial Designs and Design Pilot Project Launch Event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April – 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Expert Mission to Morocco on Technology Transfer and IP Commercialization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Rabat,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Expert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 Expert mission on copyright collective management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MOROCCO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Director General of the National Agency of AN2PI Niger to the Moroccan Industrial Property Directorate 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MOZAMBIQUE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5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Lisbon, Portugal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 from Mozambique to the Portuguese Copyright Institutions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8 - 13 March,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21 – 23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June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Maputo, Mozambique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September – 1 October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WIPO to discuss the draft patent law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the Financial and Human Resource Management of an IP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Trademark Filing and Registration Management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February – 31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IP Strategy for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Conference on Establishment of a Modern and Development-Oriented Intellectual Property (IP)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Program to the Eleventh Training and Advisory Program on IP Rights in the Global Economy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Consultation on the Draft Patent Act of Myanmar and its implementing regulations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Briefing Sessions for Parliamentarians on the Draft IP Laws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Role of Copyright and Related Rights in the Economic and Cultural Development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23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Initial Needs Assessment Mission to Develop an IT Strategy for the New National IP Office of Myanmar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Follow-Up Advisory Mission to Myanmar on the Establishment of TISCs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MYANMAR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PyiDaw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Yangon,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NAMIBIA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11 - 13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Walvis Bay,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Windhoek,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NEPAL (12)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Kathmandu, Nepal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Seminar on International Technology Transfer and Open Innovation for a Few Countries from SAARC &amp; Bilateral Consultations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Pyi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Taw,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Myanmarra</w:t>
            </w:r>
            <w:proofErr w:type="spellEnd"/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 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Myanmar, March 8 to 13,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NIUE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Implementation of Procedures and Examination Criteria Established by the Manual on Trademark Examination for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Managua, Nicaragua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Workshop on Patent Information Search Strategies for TISC National Network Staff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NICARAGUA (16)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 (1)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C853CD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NIGERIA (13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and training on WIPO IPAS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NIGERIA (14)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Abuja, Nigeria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IPAS and Digitization project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OMAN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Mr. Ron Marchant to Oman to finalize the IP Development Plan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Training Workshop and Innovation Support - Oman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and 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keepNext/>
              <w:keepLines/>
              <w:rPr>
                <w:rFonts w:eastAsia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the Omani Delegation to WIPO Headquarters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Roundtable on Development of a National IP Strategy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and Bern,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TRTA-II Program for Pakistan - Study visit of IPO-Pakistan IT Officials to WIPO and to the Swiss Federal Institute of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861A7E" w:rsidRPr="00572B98" w:rsidRDefault="00861A7E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PAKISTAN (24)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Karachi and 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TRTA II Program for Pakistan – Advisory Mission to IPO Pakistan for review of ongoing activities and participation in the Program Steering Committee (PSC)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Roundtable on Development of a National IP Strategy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Islamabad, Pakistan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 of Program Steering Committee (PSC) of Trade-Related Technical Assistance (TRTA-II) Program for Pakistan, and related consultations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PALESTINE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Study Visit for Palestinian Officials from the  Intellectual Property Rights Directorate to the Moroccan Industrial Property Directorate (OMPIC)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Delivery of a Training on the Manual on TM Examination for C.A. Countries (SV-HN-PA)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Meeting for the Establishment of Mechanisms for Collaboration in the Constitution and Functioning of Technology Transfer Offices (TTOs) in Central American Countries and the Dominican Republic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Receiving Office procedures - Mexican Institute of Industrial Property (IMPI)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(19)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Guatemala City,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Forum to Promote the Use of Industrial Property as a Strategic Tool to Increase Competitiveness.  The Vision of Central American Enterprises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June – 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Meeting of Experts on Patents of Central American Countries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Jose,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Industrial Designs and The Hague System for the Intellectual Property Offices of Central America and the Dominican Republic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Patent Law and Policy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PAPUA NEW GUINEA (6)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Moresby, Papua New Guinea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Programs on Effective IP Asset Management by SMEs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PARAGUAY (13)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Exploratory Mission for the Preparation of Guides for Trademarks Examination for the Industrial Property Administrations of Paraguay and Uruguay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Asunción, Paraguay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Santiago, Chile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Regional Seminar and ISA/IPEA-related Activities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XXXII Seminar for Officials of IP Offices of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Panama City, Panama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Workshop on the Patent System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 Regional Meeting WIPO/OEPM/EPO of IT Specialists and Management of Patent Information of IP Offices in Latin America (LATIPAT Project) and the International Congress on Patents and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 on the Respect of Intellectual Property Rights for the Judiciary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DNPI at INDECOPI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Preparatory mission for the deployment of the WIPO Industrial Property Administration System (IPAS)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INDECOPI to WIPO on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PERU (30)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PCT Regional Roving Seminars on the PCT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Peru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Guayaquil, Ecuador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and Budapest Treaty Regional Seminar for Latin American Countries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on WIPO IPAS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AWGIPC Meeting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Visit to the WIPO Headquarters by Judges from the Supreme Court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– 16 April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Meetings on Mediation of Intellectual Property Disputes Pending before the Intellectual Property Office of the Philippines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CASE National Workshops + meetings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00"/>
        <w:gridCol w:w="117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PHILIPPINES (44)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on Madrid Protocol for IP Attorneys and Trademark Examiners from ASEAN IP Offices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Siem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Reap, Cambodia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 Sub-Regional Training on Madrid Protocol Operations for Madrid Examiners and Future Madrid Examiners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Manila,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National Advanced Training Programs on IP Marketing and Valuation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Cebu City, Philippines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Speakers for the 4th Southeast Asian Creative Cities Network (SEACCN) Forum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BanskaBystica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on IP Teaching in Poland for Romanian Delegation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POLAND (9)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Sub-Regional Conference on Collective Management of Copyright and Related Rights Organizations:  Transparency, Accountability, Governance and Supervision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Cracow,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Symposium on Intellectual Property (IP) in Innovative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C853CD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QATAR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Intellectual Property &amp; Innovation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Study-Visit to WIPO for the Assistant Undersecretary for Commerce and the accompanying delegation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Doha, Qatar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 for a Member State with PCT Filing Growth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Cooperation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12 – 17 December 2014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Pakistan Delegation on Building Effective Linkages between Research Institution and Industry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 March – 31 December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Master's degree in Intellectual Property - Seoul National University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15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WIPO-KIPO-KWIA Korea International Women’s Invention Forum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Suzhou,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on IP and Value Creation IP5 Heads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Default="00EE12EB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Default="00572B98" w:rsidP="00EE12EB">
      <w:pPr>
        <w:rPr>
          <w:sz w:val="18"/>
          <w:szCs w:val="18"/>
        </w:rPr>
      </w:pPr>
    </w:p>
    <w:p w:rsidR="00572B98" w:rsidRPr="00572B98" w:rsidRDefault="00572B98" w:rsidP="00EE12EB">
      <w:pPr>
        <w:rPr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tabs>
                <w:tab w:val="left" w:pos="16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KOREA (20)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Evaluation and Programming Meeting Under FIT/Korea (IP) and Meeting with Ministries on ROK Contribution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13 – 24 July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WIPO-Korea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Fact Finding Mission to Identify Elements of an Effective Implementation of the National IP Strategy in Republic of Moldova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Building Respect  for Intellectual Property for Members of the Judiciary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Chisinau,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a five-member delegation from ID Section of IP Office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8,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Vienna, Austria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WIPO-APO Advanced Training Course on Patent Information and Documentation for Patent Examiners</w:t>
            </w:r>
            <w:r w:rsidRPr="00572B98" w:rsidDel="00A7766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REPUBLIC OF MOLDOVA (11)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ROMANIA (10)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 (14)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Barnaul,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Seminar:  Promotion of the Madrid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Marks and the Hague System for the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lnternational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Registration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lndustrial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Designs</w:t>
            </w:r>
          </w:p>
        </w:tc>
        <w:tc>
          <w:tcPr>
            <w:tcW w:w="1137" w:type="dxa"/>
          </w:tcPr>
          <w:p w:rsidR="00EE12EB" w:rsidRPr="00572B98" w:rsidRDefault="00EE12EB" w:rsidP="00C85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r w:rsidR="00C853CD">
              <w:rPr>
                <w:rFonts w:eastAsiaTheme="minorHAnsi"/>
                <w:sz w:val="18"/>
                <w:szCs w:val="18"/>
              </w:rPr>
              <w:t xml:space="preserve">    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  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Bryansk,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ROSPATENT National Seminar:  The Madrid System for the International Registration of Marks and the Hague System for the International Registration of Industrial Designs, Bryansk,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VIII International Forum " IP - XXI Century"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Technology and Innovation Support Center Training Seminar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26 – 27 May 2015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Novosibirsk, 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Workshop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Moscow,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Outreach for the WIPO Global Services and Initiatives in the Framework of the Startup Village 2015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Tyumen, Khanty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Mansiysk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PCT Roving Seminar in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Saint-Petersburg,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WIPO-Russia Summer School on Intellectual Property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Cheboksary, Russian Federation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  <w:r w:rsidRPr="00572B98">
              <w:rPr>
                <w:rFonts w:eastAsiaTheme="minorHAnsi"/>
                <w:sz w:val="18"/>
                <w:szCs w:val="18"/>
                <w:vertAlign w:val="superscript"/>
              </w:rPr>
              <w:t>th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Meeting of Technology and Innovation Support Centers of the Russian Federation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the WIPO  Industrial Property Administration System (IPAS) and the WIPO Electronic Document Management System (EDMS 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Rwanda was completed and sent to the Government of Rwanda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Yaoundé,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WIPO-OAPI Sub-Regional Seminar on the Protection and Valuation of Research Findings for Teachers and Researchers from Central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March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and EDMS Capacity building and Training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Rwanda - Presentation of Report to Stakeholders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RWANDA (16)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Meeting on Developing the Technology and Innovation Support Centers (TISCs) Project:  Second Workshop on the Effective Use of Technical and Scientific Information, Training of Trainers, TISC Project Planning Meeting and Launch of two Additional TISC Centers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Kigali, Rwanda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SAINT KITTS AND NEVIS (4) 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Basseterre, St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Kitts and Nevis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Deployment of IPAS and training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LUCIA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SAINT VINCENT AND THE GRENADINES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SAMOA (2)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 (1)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Marino, San Marino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/ support on IPAS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Tome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Patent Cooperation Treaty for Lusophone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Praia, Cape Verde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Meeting for Portuguese-Speaking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Sao Tomé, Sao Tomé and Principe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Project Establishing Technology and Innovation Support Centers (TISCs): Seminar on the Effective Use of Scientific and Technical Information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Riyadh,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 on Geographical Indications conducted by the WTO-WIPO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Mission to the Saudi Patent Office, PCT training and Introduction of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17 -18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the Saudi Delegation to the WIPO Headquarters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Kuwait City, Kuwait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Information and Training sessions on the Diplomatic Conference on the Lisbon Agreement organized by the GCC-IPTC and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Participation in the Conference “Role of IP in Cultivating Innovation Growth, “Toward effective research and industry partnerships in KSA”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26-27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Dhahran,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WIPO's Participation at the Intellectual Property Workshop on the IP Day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 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Forum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WIPO’s participation at the 4th Arab Forum on Combating Commercial Fraud, Counterfeiting and Intellectual Property Rights (IPRs) Protection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 (22)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Riyadh,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Saudi Arabia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Workshop on the Importance of Trademark for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SENEGAL (7)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Strengthening the Audiovisual Industry in Burkina Faso and Certain African Countries and Follow up Training Workshop for Representatives of the Audiovisual Sector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Dakar, Senegal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TISCs Specific Workshop on the Effective Use of Technical and Scientific Information to Develop Agriculture and Agro-processing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    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137"/>
        <w:gridCol w:w="1113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137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13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SERBIA (12)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Novi Sad,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International Conference on Innovation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Belgrade, Serbia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Development of a National Strategy for Building Respect for IP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International Educational Program on Idea, Invention, Innovation and Intellectual Property – Seed Project 2014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Jerusalem, Israel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WIPO/ILPO Training Program on Patent Search and Examination in the Pharmaceutical Field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one representative of the Intellectual Property Office of the Republic of Serbia (IPO)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Cluj-Napoca, Romania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Conference on Collective Management of Copyright and Related Rights Organizations:  Transparency, Accountability, Governance and Supervision 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</w:t>
            </w:r>
            <w:r w:rsidR="00B10EEC">
              <w:rPr>
                <w:rFonts w:eastAsiaTheme="minorHAnsi"/>
                <w:sz w:val="18"/>
                <w:szCs w:val="18"/>
              </w:rPr>
              <w:t xml:space="preserve"> September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137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13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SEYCHELLES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SIERRA LEONE (3)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Video Trainings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Commercialization for University, Faculty of Law, National University of Singapore,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 (21)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WIPO-Singapore Summer School on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22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to Evaluate the Pilot of a Regional Database Hub, Singapore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SLOVAKIA (5)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Trnava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Intellectual Property Policies in Universities and Research Institutions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 xml:space="preserve">,  Slovakia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 (6)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Conference on Collective Management of Copyright and Related Rights from the Regulators Point of View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Banská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Bystica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Slovakia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Recent Intellectual Property Challenges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Ljubljana,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Slovenia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a National Intellectual Property (IP) Strategy in Slovenia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572B98">
              <w:rPr>
                <w:sz w:val="18"/>
                <w:szCs w:val="18"/>
              </w:rPr>
              <w:t>Banská</w:t>
            </w:r>
            <w:proofErr w:type="spellEnd"/>
            <w:r w:rsidRPr="00572B98">
              <w:rPr>
                <w:sz w:val="18"/>
                <w:szCs w:val="18"/>
              </w:rPr>
              <w:t xml:space="preserve"> </w:t>
            </w:r>
            <w:proofErr w:type="spellStart"/>
            <w:r w:rsidRPr="00572B98">
              <w:rPr>
                <w:sz w:val="18"/>
                <w:szCs w:val="18"/>
              </w:rPr>
              <w:t>Bystrica</w:t>
            </w:r>
            <w:proofErr w:type="spellEnd"/>
            <w:r w:rsidRPr="00572B98">
              <w:rPr>
                <w:sz w:val="18"/>
                <w:szCs w:val="18"/>
              </w:rPr>
              <w:t>,</w:t>
            </w:r>
            <w:r w:rsidRPr="00572B98">
              <w:rPr>
                <w:b/>
                <w:sz w:val="18"/>
                <w:szCs w:val="18"/>
              </w:rPr>
              <w:t xml:space="preserve">  </w:t>
            </w:r>
            <w:r w:rsidRPr="00572B98">
              <w:rPr>
                <w:sz w:val="18"/>
                <w:szCs w:val="18"/>
              </w:rPr>
              <w:t>Slovakia</w:t>
            </w:r>
            <w:r w:rsidRPr="00572B9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Seminar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Regional Seminar on Doing Business Internationally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Inter-Regional Technology Transfer Offices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Honiara,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Solomon Islands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 Strategy Missions - Final Phase of the National Consultations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SOUTH AFRICA (20)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PCT Procedures for Officials of Cyprus, Kenya, Lesotho, Malta, South Africa, ARIPO and OAPI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November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Durban,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WIPO-South Africa Advanced Summer School on IP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ToT</w:t>
            </w:r>
            <w:proofErr w:type="spellEnd"/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Cape Town and 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Roving Seminars on Patents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for the Companies and Intellectual Property Commission (CIPC) of the South Africa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23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IPAS EDMS deployment at CICP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Oslo, Norway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WIPO-Norwegian Industrial Property Office (NIPO) Program on Global Patent Issues: Patent Quality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Mpumalanga,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Technical Working Party for Fruit Crops (TWF/46)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August – 4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Johannesburg,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on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National Workshop on Building Respect for IP for Law Enforcement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Nairobi, Kenya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for Copyright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SRI LANKA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Colombo, Sri Lanka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(1) Regional Colloquium on Building Respect for IP for Judges in the SAARC Region and (2) National Strategy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Report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Sri Lanka was completed and sent to the Government of Sri Lanka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Shanghai, China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High-level Roundtable on the Cultural and Economic Importance of Film and the Role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16 – 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Khartoum, Sudan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Implementation of the IPDP in Sudan: A facts finding Mission for the design of an Intellectual Property (IP) and Branding Project for Origin linked local products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62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SUDAN (15)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SURINAME (4)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IP Policy Workshop:  Elaboration of a National IPDP for the Kingdom of Swaziland 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2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80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SWAZILAND (11)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Automation Projects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IPAS Upgrade and Training,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WIPOScan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EDMS Deployment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Mbabane, Swaziland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Validation of the IPDP Swaziland - Second Experts Field Mission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SYRIAN ARAB REPUBLIC (3)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TAJIKISTAN (7)</w:t>
            </w: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Dushanbe, Tajikistan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Copyright in the Internet:  Perspectives and Problems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to the WIPO Headquarters for representatives of Tajikistan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Issues relating to national and international trademark registration procedures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0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Ashgabat, Turkmenistan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Sida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PRV Results Seminar for Senior Officials from Developing and Least Developed Countries on the Training Programs of Intellectual Property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Advisory Mission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Advisory Mission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Special Workshop on the Protection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THAILAND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Access to Technology for Innovation and on Establishing a Technology and Innovation Support Center (TISC) Network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Bangkok,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Towards Sustainable Development:  Partnership for Innovation and Technological Capacity Building in the Least Developed Countries of Asia and the Pacific Region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7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THAILAND (34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4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Nonthaburi, Thailand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of the Department of Intellectual Property (DIP) of Thailand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TOGO (3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Lomé, Togo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 of Experts to Review the Draft IP Strategy and Validation Workshop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Lomé, Togo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the Strategic Use of Intellectual Property for Economic and Technological Development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30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Douala, Cameroon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Intellectual Property for French Speaking African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TONGA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IP as a Policy Tool for Development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TRINIDAD AND TOBAGO (15)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Integrating IP into Innovation Policy formulation in Trinidad and Tobago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October 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Workshop for Cooperatives and Farmers Associations on Geographical Indications/Origin Linked Products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Belmopan, Belize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Industrial Designs and the Hague System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TRINIDAD AND TOBAGO (15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Technical Training Workshop for IPAS Administrators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of the Trademarks Officer from Saint Lucia to the Trinidad and Tobago IP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to IPO T&amp;T from IPO Antigua and Barbuda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Preparatory Meeting of Heads of Intellectual Property Offices of Caribbean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April  – 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Castries, Saint Lucia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Training Workshop for the Caribbean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</w:t>
            </w:r>
            <w:r w:rsidR="00D61186">
              <w:rPr>
                <w:rFonts w:eastAsiaTheme="minorHAnsi"/>
                <w:sz w:val="18"/>
                <w:szCs w:val="18"/>
              </w:rPr>
              <w:t>n</w:t>
            </w:r>
            <w:r w:rsidRPr="00572B98">
              <w:rPr>
                <w:rFonts w:eastAsiaTheme="minorHAnsi"/>
                <w:sz w:val="18"/>
                <w:szCs w:val="18"/>
              </w:rPr>
              <w:t>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 Report on Integrating IP into Innovation Policy Formulation In Trinidad and Tobago was completed and sent to the University of West Indies, St Augustine Campus in Trinidad and Tobago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Of Spain, Trinidad and Tobago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Caribbean Regional Entrepreneurial Asset Commercialization Hub (REACH) Project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Kingston, Jamaica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Back-to-back Joint WIPO/IDB/CEDA/CARICOM Workshops on GIs/OLPs and Branding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July,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 Regional Seminar on the valuation of research and development (R&amp;D), technological innovation and intellectual property for the members of the Organization of Islamic Cooperation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Start-up Academies- cooperation with Tunisia:   project for establishment of a Master’s program and workshop on development of distance learning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November – 31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Coordination mission for establishment of a professional Master's in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5 November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New York, USA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WIPO Regional Training on IPR Management in Research and Development (R&amp;D) Institutions from </w:t>
            </w:r>
            <w:proofErr w:type="spellStart"/>
            <w:r w:rsidRPr="00572B98">
              <w:rPr>
                <w:sz w:val="18"/>
                <w:szCs w:val="18"/>
              </w:rPr>
              <w:t>Re:Search</w:t>
            </w:r>
            <w:proofErr w:type="spellEnd"/>
            <w:r w:rsidRPr="00572B98">
              <w:rPr>
                <w:sz w:val="18"/>
                <w:szCs w:val="18"/>
              </w:rPr>
              <w:t xml:space="preserve"> Network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15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Installation, configuration and training of/on WIPO IPAS, EDMS &amp; WIPOSCAN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Study-Visit to WIPO for Six Tunisian Officials on Patents and Pharmaceuticals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TTO Project Implementation in Tunisia – Patent Drafting Workshop, Part I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TUNISIA (28)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18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Tunisia: Assistance in the Establishment of Curricula and Horizontal Cooperation:  Trademarks in the Pharmaceutical Sector:  How to Choose and Protect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10 April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 Workshop on IP Policies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27 March 2015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 and 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Patent Law and Examination and on the Job Training Pilot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28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training mission on the WIPO Industrial Property Administration System (IPAS)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WIPO-France Training Course on Copyrights and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"Innovating through patents" for OAPI and IP offices of Algeria, Morocco and Tunisia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Tunis, Tunisia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TTO Project Implementation in Tunisia – Patent Drafting Workshop, Part II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Strasbourg,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WIPO-CEIPI Colloquium on Transfer of Technology and Licensing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TURKEY (13)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WIPO-MCST-KCC Interregional Workshop on Copyright Enforcement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Successful Technology Licensing (STL),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Sabanci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University,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Istanbul,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Intellectual Management @Universities, Annual Technology Management Conference for Universities and R&amp;D Institutions, Istanbul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Izmir,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Workshop on IP, GRs and TK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Rome, Italy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3rd Euro-Mediterranean Meeting of National Committees against Counterfeiting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Pedagogical and Programming Aspects of Intellectual Property (IP) Teaching:  Basic Course (I)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March – 1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Ankara, Turkey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Cooperation with Turkey:  Second Module of Training of Trainers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Baku, Azerbaijan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Raising Awareness on New Types of Trademarks/Non-Traditional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178"/>
        <w:gridCol w:w="144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TURKMENISTAN (4)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17 April 2015</w:t>
            </w:r>
          </w:p>
        </w:tc>
        <w:tc>
          <w:tcPr>
            <w:tcW w:w="1890" w:type="dxa"/>
          </w:tcPr>
          <w:p w:rsidR="00EE12EB" w:rsidRPr="00572B98" w:rsidRDefault="00495382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Geneva</w:t>
            </w:r>
            <w:r w:rsidR="00EE12EB" w:rsidRPr="00572B98">
              <w:rPr>
                <w:rFonts w:eastAsiaTheme="minorHAnsi"/>
                <w:sz w:val="18"/>
                <w:szCs w:val="18"/>
              </w:rPr>
              <w:t>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Workshop on Operational Procedures in the Madrid System for National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21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National Workshop on Access to Technology for Innovation and WIPO Regional Conference on the Technology and Innovation Support Center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495382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16 – 17 </w:t>
            </w:r>
            <w:r w:rsidR="00EE12EB" w:rsidRPr="00572B98">
              <w:rPr>
                <w:rFonts w:eastAsiaTheme="minorHAnsi"/>
                <w:sz w:val="18"/>
                <w:szCs w:val="18"/>
              </w:rPr>
              <w:t>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TUVALU (1)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TISC Workshop in Kampala, Uganda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Training of Trainers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UGANDA (17)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sz w:val="18"/>
                <w:szCs w:val="18"/>
              </w:rPr>
              <w:t>Pyi</w:t>
            </w:r>
            <w:proofErr w:type="spellEnd"/>
            <w:r w:rsidRPr="00572B98">
              <w:rPr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Joint WIPO-</w:t>
            </w:r>
            <w:proofErr w:type="spellStart"/>
            <w:r w:rsidRPr="00572B98">
              <w:rPr>
                <w:sz w:val="18"/>
                <w:szCs w:val="18"/>
              </w:rPr>
              <w:t>Sida</w:t>
            </w:r>
            <w:proofErr w:type="spellEnd"/>
            <w:r w:rsidRPr="00572B98">
              <w:rPr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High Level- Meeting for Members of Parliament for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Creativity and Access to Knowledge:  A Social and Economic Impetus for Africa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WIPO/JPO  Evaluation and Programming Meeting  – FITJAPAN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Kampala, Uganda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Multi-Stakeholders Meeting on the Finalization of National Innovation and Intellectual Property (IP) Policy and Strategy for Uganda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Conference on Current Challenges and Solutions of the Actual Problems of Intellectual Property in Ukraine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Conference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International Conference Focusing on Geographical Indications:  Legal Insight and Branding Strategies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8 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bookmarkStart w:id="3" w:name="_GoBack"/>
            <w:bookmarkEnd w:id="3"/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B24707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UKRAINE (18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1st Business Expert Group meeting on the WIPO Connect project (for Collective Management Organizations)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Warsaw, Poland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Eighth International Conference on Innovation and Creativity of Women: Design in Business Strategy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16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Bridgetown, Barbados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n°2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3-4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Study Visit of Representatives from the State Intellectual Property Service of Ukraine (SIPS) to WIPO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Study Visit of Representatives from the State Intellectual Property Service of Ukraine (SIPS), Lecture on the international protection of GIs and recent developments of the international agenda on GIs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Kiev, Ukraine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Connect Business Expert Group meeting n°3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15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 – Regional TTO Meeting “Working Together on Academic IP Commercialization in the Region”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16 -18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Budapest, Hungary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– EC Joint Research Center (JRC) “Danube Initiative Summer School”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709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91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91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ARAB EMIRATES (12)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91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Meeting with Emirates Intellectual Property Organization (EIPA) and Potential WIPO GREEN Partners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15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 by SMEs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16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 and 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TOT Program on Effective IP Asset Management by SMEs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29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Abu Dhabi,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IPAS Deployment Missions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30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Muscat, Oman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Workshop on the Strategic Use of Intellectual Property for Economic Success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WIPO-LAS Regional Workshop on Building Respect for IP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Sub-regional Workshop on the Utilization of Patent Examination Work Products for Arab Intellectual Property Offices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Dubai, United Arab Emirates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Training of Trainers program on effective IP Asset Management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13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Cairo, Egypt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IT Training Workshop for Arab IP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10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Capacity building mission and IPAS upgrade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24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London, United Kingdom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WIPO-British Copyright Council  (BCC) Advanced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Casablanca, Morocco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Political Dialogue on the Importance of the Development and Implementation of National Policies on Intellectual Property and the Promotion of Research, Innovation and Competitiveness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Dar-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-Salaam,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Tanzania: User Training and Capacity Building Mission and Deployment and Training on EDMS and IPAS  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21 November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Capacity building and user training on IPAS and EDMS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31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Zanzibar,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 strategic Use of the IP System and Product Brand Techniques for Value Addition and Improved Performance of the Zanzibar clove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2, 8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 xml:space="preserve">Nay 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Pyi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Taw, Myanmar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rFonts w:eastAsiaTheme="minorHAnsi"/>
                <w:color w:val="auto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18"/>
                <w:szCs w:val="18"/>
              </w:rPr>
            </w:pPr>
            <w:r w:rsidRPr="00572B98">
              <w:rPr>
                <w:color w:val="auto"/>
                <w:sz w:val="18"/>
                <w:szCs w:val="18"/>
              </w:rPr>
              <w:t>Joint WIPO-</w:t>
            </w:r>
            <w:proofErr w:type="spellStart"/>
            <w:r w:rsidRPr="00572B98">
              <w:rPr>
                <w:color w:val="auto"/>
                <w:sz w:val="18"/>
                <w:szCs w:val="18"/>
              </w:rPr>
              <w:t>Sida</w:t>
            </w:r>
            <w:proofErr w:type="spellEnd"/>
            <w:r w:rsidRPr="00572B98">
              <w:rPr>
                <w:color w:val="auto"/>
                <w:sz w:val="18"/>
                <w:szCs w:val="18"/>
              </w:rPr>
              <w:t xml:space="preserve"> Follow-up Program to the Eleventh Training and Advisory Program on Intellectual Property Rights in the Global Economy for the Least Developed Countries (LDCs)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Unguja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Zanzibar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Stakeholder Consultations on the Draft Copyright Act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Dar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Salaam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Arusha, United Republic of Tanzania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ARIPO Extra-ordinary  administrative council session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Study Visit on IP Management in the Innovation Value Chain for a selected number of African Officials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53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UNITED REPUBLIC OF TANZANIA (25)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URUGUAY (12)</w:t>
            </w: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Collective Management of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27 – 28 November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Consultation Meeting of the Working Group on the Jurisprudence Database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9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Exploratory Mission for the preparation of Guides for Trademarks Examination for the Industrial Property Administrations of Paraguay and Uruguay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16 – 17 December 2014 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Innovation and Knowledge:  Its Management and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8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II Regional Workshop on Intellectual Property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6 – 7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Madrid, Spain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Advanced Training Course on Trademark Examination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24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on Biotechnology Addressed to the National Directorate of Industrial Property (DNPI)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3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Rio De Janeiro, Brazil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Regional Workshop on Free and Open Source Tools for Patent Analysis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rPr>
          <w:b/>
          <w:bCs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UZBEKISTAN (4)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20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Almaty, Kazakhstan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Promotional Seminar on PCT and Workshop on PCT IT issues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May 2015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Tashkent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National Seminar on the Strategic Use of Trademarks in Business Development and the Madrid System for the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Tbilisi, Georgia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Caucasian, Central Asian and Eastern European Countries on the Beijing and Marrakesh Treaties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17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Ashgabat, Turkmenistan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Multilateral Legal Framework and Practice of Patents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VANUATU (3)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22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Port Vila, Vanuatu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Seminar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495382" w:rsidP="00521FE0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VENEZUELA (5</w:t>
            </w:r>
            <w:r w:rsidR="00EE12EB"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Montevideo, Uruguay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Workshop on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20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 Antigua, Guatemala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XIV WIPO/AECID/OEPM Regional Seminar on Intellectual Property (IP) for Judges and Prosecutors from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WIPO/SGAE Training Course on Copyright and Related Rights for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22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Cartagena de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Indias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Colombia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 Regional Seminar on the Management of National Industrial Property Offices:  the Role of Work-Sharing Programs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4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San José, Costa 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 in Latin American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28 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lang w:val="de-CH"/>
              </w:rPr>
            </w:pPr>
            <w:r w:rsidRPr="00572B98">
              <w:rPr>
                <w:rFonts w:eastAsiaTheme="minorHAnsi"/>
                <w:sz w:val="18"/>
                <w:szCs w:val="18"/>
                <w:lang w:val="de-CH"/>
              </w:rPr>
              <w:t>Bandar Seri Begawan, Brunei Darussalam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Sub-Regional Seminar on Effective Utilization of TM Classification Systems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Development of the ASEAN IPR Strategic Plan for 2016-2025 - Brainstorming Workshop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Meeting for Heads of Copyright Offices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October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Course on the Use of Information Technology in IP Administration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10 – 21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Examination of Industrial Property (Intermediate/Advanced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14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/ FIT Australia Patent Drafting Training of Trainers Program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25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the Strategic Use of Intellectual Property by the Sports Industry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 – 12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the Enforcement of IP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5 December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Kuala Lumpur, Malaysia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TISC National Workshop and ASEAN Regional TISC Meeting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December 2014</w:t>
            </w:r>
          </w:p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AANZFTA-WIPO Sub-Regional Workshop for ASEAN Trademark Examiners on the Madrid System of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19 December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Ming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WIPO-FIT Australia National Workshop on Advanced Successful Technology Licensing (STL)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30 January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IP Examination (Basic Program)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Work Sharing Seminar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5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ROK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Workshop for Heads of Copyright Offices on Copyright Capacity Building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7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on Intellectual Property (IP) Management and the Formulations and Implementation of Results-Based IP Office Plans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</w:p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19 – 26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Tokyo, Japan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Course for Patent Examiners on Specified Technology (Pharmaceutical)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Switzerland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  <w:r w:rsidRPr="00572B98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Intellectual Property Issues for ASEAN Countries (Phase I)  Lecture on Industrial Designs for Market Advantage an Differentiation from Competitors</w:t>
            </w:r>
            <w:r w:rsidRPr="00572B98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Conference/</w:t>
            </w:r>
            <w:r w:rsidRPr="00572B98">
              <w:rPr>
                <w:sz w:val="18"/>
                <w:szCs w:val="18"/>
              </w:rPr>
              <w:br/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Lecture on Industrial Designs for Market Advantage and Differentiation from Competitors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Mexico City, Mexico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Interregional Seminar on the International Trademark Registration System and Study Visit to the Headquarters of the Mexican Institute of Industrial Property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25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Sub-Regional Training Event on the PCT System and </w:t>
            </w: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ePCT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, hosted by WIPO Singapore Office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25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Diversity Outreach Mission to Asia and Pacific Region Countries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23 – 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Manila, Philippines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Wastewater Treatment Technology Needs Assessment and Technology Transfer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Opportunities and Challenges in the Implementation of the Beijing and Marrakesh Treaties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 – 3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Hanoi, Viet Nam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Preparation of a Report on Progress, Experiences, and Lessons Learned in Establishing and Developing Technology and Innovation Support Centers (TISCs) in Viet Nam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15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Paris, France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WIPO/INPI Training Course on Branding and Trademarks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Geneva, </w:t>
            </w:r>
            <w:r w:rsidRPr="00572B98">
              <w:rPr>
                <w:rFonts w:eastAsiaTheme="minorHAnsi"/>
                <w:sz w:val="18"/>
                <w:szCs w:val="18"/>
              </w:rPr>
              <w:br/>
              <w:t>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p w:rsidR="00EE12EB" w:rsidRPr="00572B98" w:rsidRDefault="00EE12EB" w:rsidP="00EE12EB">
      <w:pPr>
        <w:rPr>
          <w:sz w:val="18"/>
          <w:szCs w:val="18"/>
        </w:rPr>
      </w:pPr>
      <w:r w:rsidRPr="00572B98">
        <w:rPr>
          <w:sz w:val="18"/>
          <w:szCs w:val="18"/>
        </w:rPr>
        <w:br w:type="page"/>
      </w:r>
    </w:p>
    <w:p w:rsidR="00EE12EB" w:rsidRPr="00572B98" w:rsidRDefault="00EE12EB" w:rsidP="00EE12EB">
      <w:pPr>
        <w:pStyle w:val="EMPTYCELLSTYLE"/>
        <w:rPr>
          <w:rFonts w:ascii="Arial" w:hAnsi="Arial" w:cs="Arial"/>
          <w:sz w:val="18"/>
          <w:szCs w:val="18"/>
        </w:rPr>
      </w:pP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VIET NAM (35)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Ho Chi Minh City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National Workshop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28 August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Singapore, Singapore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The Second Heads of IP Office Conference (HIPOC) for Countries in South Asia and Southeast Asia followed by 5th Global Forum on IP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14 – 18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WIPO-KCC-MCST Workshop on IP Enforcement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YEMEN (2)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Amman, Jordan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Workshop on International Patent Classification (IPC)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29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Algiers, Algeria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WIPO/ONDA Training Program on Collective Management of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495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Addis Ababa, Ethiopia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Conference on Advanced International Training Programs on Intellectual Property in the Global Economy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center" w:pos="4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ZAMBIA (16)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Seminar on the Patent Cooperation Treaty (PCT)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17 – 22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Lusaka, Zambia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Zambia: Follow up mission on EDMS and Capacity Building 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– 27 March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 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WIPO-WTO Advanced Course on intellectual Property for Government Officials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Regional Seminar on the Dissemination of Appropriate Technology Inventions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tabs>
                <w:tab w:val="left" w:pos="243"/>
                <w:tab w:val="center" w:pos="4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  <w:r w:rsidRPr="00572B98">
              <w:rPr>
                <w:rFonts w:eastAsiaTheme="minorHAnsi"/>
                <w:sz w:val="18"/>
                <w:szCs w:val="18"/>
              </w:rPr>
              <w:tab/>
            </w:r>
            <w:r w:rsidRPr="00572B98">
              <w:rPr>
                <w:rFonts w:eastAsiaTheme="minorHAnsi"/>
                <w:sz w:val="18"/>
                <w:szCs w:val="18"/>
              </w:rPr>
              <w:tab/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6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Lima, Peru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Inter-Regional Expert Meeting on South-South and Triangular Cooperation for Access to Information and Knowledge, Innovation Support and Technology Transfer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  <w:highlight w:val="yellow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13 – 17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Swakopmung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>, Namibia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 Regional training Workshop on IPAS Business Process Governance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Helsinki, Finland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WIPO-Finnish Training Course on Copyright and Related Rights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21 – 23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Harare, Zimbabwe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 on Access to Scientific and Technical Information for Technological Capacity Building with a Focus on Products of Export Interest for English Speaking Least Developed Countries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29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Human Resource Development of Patent/Trademark Agents for ARIPO Member States and Observer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27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Munich, Germany 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WIPO-GPTO Advanced Training Course on Patent Search and Examination in the Field of Biotechnology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30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WIPO/CIPC Regional Colloquium on Building Respect for IP for Members of the Judiciary of the Common Law Countries of the Southern African Development Community (SADC)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29 – 31 October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Pretoria, South Africa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SADC Regional Colloquium on Building Respect for IP for the Judiciary; Consultations with CIPC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4 – 6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Finalization of the IP Policy and IP Strategy for the Republic of Zimbabwe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Seoul,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Offline course 5th annual WIPO-KIPO-KAIST-KIPA Advanced International Certificate Course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5 – 7 November 2014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Workshop for National Offices on Operations of the Madrid System for International Registration of Marks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26 – 28 November 2014</w:t>
            </w:r>
          </w:p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WIPO-ARIPO Sub-Regional Training of Trainers Program on Effective Management of Intellectual Property Assets by Small and Medium-sized Enterprises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WIPO-ARIPO Sub Regional Seminar on the Promotion and the Understanding of Multilateral Treaties in the Field of Patents:  Paris Convention, Budapest Treaty and Patent Law Treaty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12 – 13 February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Assessment Mission:  Mission for the creation of a regional IP database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9, 17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April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Mission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Launch of the new POLITE+ at ZIPO and member state module for ARIPO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11 – 15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Ottawa, Canada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WIPO-CIPO Executive Workshop on the Application of Management Techniques in the Delivery of IP Services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18 – 19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Outreach Seminars on Patents and the Patent Cooperation Treaty (PCT)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EE12EB" w:rsidRPr="00572B98" w:rsidRDefault="00EE12EB" w:rsidP="00EE12EB">
      <w:pPr>
        <w:rPr>
          <w:b/>
          <w:bCs/>
          <w:sz w:val="18"/>
          <w:szCs w:val="18"/>
        </w:rPr>
      </w:pPr>
      <w:r w:rsidRPr="00572B98">
        <w:rPr>
          <w:b/>
          <w:bCs/>
          <w:sz w:val="18"/>
          <w:szCs w:val="18"/>
        </w:rPr>
        <w:br w:type="page"/>
      </w:r>
    </w:p>
    <w:tbl>
      <w:tblPr>
        <w:tblStyle w:val="LightShading1"/>
        <w:tblW w:w="14688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1890"/>
        <w:gridCol w:w="1440"/>
        <w:gridCol w:w="5490"/>
        <w:gridCol w:w="1080"/>
        <w:gridCol w:w="1170"/>
      </w:tblGrid>
      <w:tr w:rsidR="00EE12EB" w:rsidRPr="00572B98" w:rsidTr="0052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Align w:val="center"/>
          </w:tcPr>
          <w:p w:rsidR="00EE12EB" w:rsidRPr="00572B98" w:rsidRDefault="00EE12EB" w:rsidP="00521FE0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lastRenderedPageBreak/>
              <w:t>BENEFICIARY COUNTRY (Alphabetically)</w:t>
            </w:r>
          </w:p>
        </w:tc>
        <w:tc>
          <w:tcPr>
            <w:tcW w:w="171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DATE</w:t>
            </w:r>
          </w:p>
        </w:tc>
        <w:tc>
          <w:tcPr>
            <w:tcW w:w="18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LOCATION</w:t>
            </w:r>
          </w:p>
        </w:tc>
        <w:tc>
          <w:tcPr>
            <w:tcW w:w="144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CATEGORY</w:t>
            </w:r>
          </w:p>
        </w:tc>
        <w:tc>
          <w:tcPr>
            <w:tcW w:w="549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ACTIVITY</w:t>
            </w:r>
          </w:p>
        </w:tc>
        <w:tc>
          <w:tcPr>
            <w:tcW w:w="108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DIRECT SDGs</w:t>
            </w:r>
          </w:p>
        </w:tc>
        <w:tc>
          <w:tcPr>
            <w:tcW w:w="1170" w:type="dxa"/>
            <w:vAlign w:val="center"/>
          </w:tcPr>
          <w:p w:rsidR="00EE12EB" w:rsidRPr="00572B98" w:rsidRDefault="00EE12EB" w:rsidP="00521F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INDIRECT SDGs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ZIMBABWE (25)</w:t>
            </w: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27 May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Workshop on Trademark Law and Examination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 – 12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 of Trainers Workshop on the Teaching of Intellectual Property (IP) in Police Academies of the ARIPO Member States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 – 11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Daejeon, Republic of Korea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Seminar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Seminar on Formulation and Implementation of National IP Policy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16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Geneva, Switzerland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12th WTO-WIPO Colloquium for IP Teachers, lecture on the protection of industrial designs, June 16, 2015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22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Vienna, Austria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Training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WIPO-APO Advanced Training Course on Patent Information and Documentation for Patent Examiners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24 – 26 June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Workshop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Regional Workshop on the use of Utility Model and Industrial Design for SMEs in ARIPO member states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20 – 21 July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Meeting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WIPO African Sub-regional Meeting on Copyright and Related Rights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 August – 4 December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Joint Master’s Degree in Intellectual Property with Africa University and ARIPO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  <w:tr w:rsidR="00EE12EB" w:rsidRPr="00572B98" w:rsidTr="0052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EE12EB" w:rsidRPr="00572B98" w:rsidRDefault="00EE12EB" w:rsidP="00521FE0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31 August – 11 September 2015</w:t>
            </w:r>
          </w:p>
        </w:tc>
        <w:tc>
          <w:tcPr>
            <w:tcW w:w="18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proofErr w:type="spellStart"/>
            <w:r w:rsidRPr="00572B98">
              <w:rPr>
                <w:rFonts w:eastAsiaTheme="minorHAnsi"/>
                <w:sz w:val="18"/>
                <w:szCs w:val="18"/>
              </w:rPr>
              <w:t>Mutare</w:t>
            </w:r>
            <w:proofErr w:type="spellEnd"/>
            <w:r w:rsidRPr="00572B98">
              <w:rPr>
                <w:rFonts w:eastAsiaTheme="minorHAnsi"/>
                <w:sz w:val="18"/>
                <w:szCs w:val="18"/>
              </w:rPr>
              <w:t xml:space="preserve"> and Harare, Zimbabwe</w:t>
            </w:r>
          </w:p>
        </w:tc>
        <w:tc>
          <w:tcPr>
            <w:tcW w:w="144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Training </w:t>
            </w:r>
          </w:p>
        </w:tc>
        <w:tc>
          <w:tcPr>
            <w:tcW w:w="5490" w:type="dxa"/>
          </w:tcPr>
          <w:p w:rsidR="00EE12EB" w:rsidRPr="00572B98" w:rsidRDefault="00EE12EB" w:rsidP="0052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 xml:space="preserve">Textbook and lectures for Master’s Degree in Intellectual Property Program  </w:t>
            </w:r>
          </w:p>
        </w:tc>
        <w:tc>
          <w:tcPr>
            <w:tcW w:w="108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</w:tcPr>
          <w:p w:rsidR="00EE12EB" w:rsidRPr="00572B98" w:rsidRDefault="00EE12EB" w:rsidP="00521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18"/>
                <w:szCs w:val="18"/>
              </w:rPr>
            </w:pPr>
            <w:r w:rsidRPr="00572B98">
              <w:rPr>
                <w:rFonts w:eastAsiaTheme="minorHAnsi"/>
                <w:sz w:val="18"/>
                <w:szCs w:val="18"/>
              </w:rPr>
              <w:t>8</w:t>
            </w:r>
          </w:p>
        </w:tc>
      </w:tr>
    </w:tbl>
    <w:p w:rsidR="00EE12EB" w:rsidRPr="00015CA1" w:rsidRDefault="00EE12EB" w:rsidP="00EE12EB">
      <w:pPr>
        <w:rPr>
          <w:bCs/>
          <w:sz w:val="20"/>
        </w:rPr>
      </w:pPr>
    </w:p>
    <w:p w:rsidR="00EE12EB" w:rsidRPr="00015CA1" w:rsidRDefault="00EE12EB" w:rsidP="00EE12EB">
      <w:pPr>
        <w:rPr>
          <w:sz w:val="20"/>
        </w:rPr>
      </w:pPr>
    </w:p>
    <w:p w:rsidR="00EE12EB" w:rsidRPr="00015CA1" w:rsidRDefault="00EE12EB" w:rsidP="00EE12EB">
      <w:pPr>
        <w:rPr>
          <w:sz w:val="20"/>
        </w:rPr>
      </w:pPr>
    </w:p>
    <w:p w:rsidR="006F6951" w:rsidRPr="00015CA1" w:rsidRDefault="006B624A" w:rsidP="00015CA1">
      <w:pPr>
        <w:ind w:left="9072"/>
        <w:rPr>
          <w:szCs w:val="22"/>
          <w:lang w:val="es-ES"/>
        </w:rPr>
      </w:pPr>
      <w:r w:rsidRPr="00015CA1">
        <w:rPr>
          <w:bCs/>
          <w:szCs w:val="22"/>
          <w:lang w:val="es-ES"/>
        </w:rPr>
        <w:t>[</w:t>
      </w:r>
      <w:r w:rsidR="00015CA1" w:rsidRPr="00015CA1">
        <w:rPr>
          <w:bCs/>
          <w:szCs w:val="22"/>
          <w:lang w:val="es-ES"/>
        </w:rPr>
        <w:t>Fin del Anexo y del documento</w:t>
      </w:r>
      <w:r w:rsidRPr="00015CA1">
        <w:rPr>
          <w:bCs/>
          <w:szCs w:val="22"/>
          <w:lang w:val="es-ES"/>
        </w:rPr>
        <w:t>]</w:t>
      </w:r>
    </w:p>
    <w:sectPr w:rsidR="006F6951" w:rsidRPr="00015CA1" w:rsidSect="003F6BD6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539" w:right="561" w:bottom="539" w:left="1412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57" w:rsidRDefault="00330157" w:rsidP="00DE0D63">
      <w:r>
        <w:separator/>
      </w:r>
    </w:p>
  </w:endnote>
  <w:endnote w:type="continuationSeparator" w:id="0">
    <w:p w:rsidR="00330157" w:rsidRDefault="00330157" w:rsidP="00D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>
    <w:pPr>
      <w:pStyle w:val="Footer"/>
    </w:pPr>
  </w:p>
  <w:p w:rsidR="00330157" w:rsidRDefault="00330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>
    <w:pPr>
      <w:pStyle w:val="Footer"/>
    </w:pPr>
  </w:p>
  <w:p w:rsidR="00330157" w:rsidRDefault="003301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57" w:rsidRDefault="00330157" w:rsidP="00DE0D63">
      <w:r>
        <w:separator/>
      </w:r>
    </w:p>
  </w:footnote>
  <w:footnote w:type="continuationSeparator" w:id="0">
    <w:p w:rsidR="00330157" w:rsidRDefault="00330157" w:rsidP="00DE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 w:rsidP="0039510D">
    <w:pPr>
      <w:jc w:val="right"/>
    </w:pPr>
    <w:r>
      <w:t>CDIP/17/…</w:t>
    </w:r>
  </w:p>
  <w:p w:rsidR="00330157" w:rsidRDefault="00330157" w:rsidP="0039510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136</w:t>
    </w:r>
    <w:r>
      <w:rPr>
        <w:rStyle w:val="PageNumber"/>
      </w:rPr>
      <w:fldChar w:fldCharType="end"/>
    </w:r>
  </w:p>
  <w:p w:rsidR="00330157" w:rsidRDefault="00330157" w:rsidP="0039510D">
    <w:pPr>
      <w:jc w:val="right"/>
    </w:pPr>
  </w:p>
  <w:p w:rsidR="00330157" w:rsidRDefault="00330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 w:rsidP="0039510D">
    <w:pPr>
      <w:jc w:val="right"/>
    </w:pPr>
    <w:r>
      <w:t>CDIP/17/8</w:t>
    </w:r>
  </w:p>
  <w:p w:rsidR="00330157" w:rsidRDefault="00330157" w:rsidP="008E1059">
    <w:pPr>
      <w:jc w:val="right"/>
      <w:rPr>
        <w:rStyle w:val="PageNumber"/>
      </w:rPr>
    </w:pPr>
    <w:proofErr w:type="spellStart"/>
    <w:r>
      <w:t>Anexo</w:t>
    </w:r>
    <w:proofErr w:type="spellEnd"/>
    <w:r>
      <w:t xml:space="preserve">, </w:t>
    </w:r>
    <w:proofErr w:type="spellStart"/>
    <w:r>
      <w:t>página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7F1">
      <w:rPr>
        <w:rStyle w:val="PageNumber"/>
        <w:noProof/>
      </w:rPr>
      <w:t>125</w:t>
    </w:r>
    <w:r>
      <w:rPr>
        <w:rStyle w:val="PageNumber"/>
      </w:rPr>
      <w:fldChar w:fldCharType="end"/>
    </w:r>
  </w:p>
  <w:p w:rsidR="00330157" w:rsidRDefault="00330157" w:rsidP="008E105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 w:rsidP="00015CA1">
    <w:pPr>
      <w:pStyle w:val="Header"/>
      <w:jc w:val="right"/>
    </w:pPr>
    <w:r>
      <w:t>CDIP/17/8</w:t>
    </w:r>
  </w:p>
  <w:p w:rsidR="00330157" w:rsidRDefault="00330157" w:rsidP="00015CA1">
    <w:pPr>
      <w:pStyle w:val="Header"/>
      <w:jc w:val="right"/>
    </w:pPr>
    <w:r>
      <w:t>ANEXO</w:t>
    </w:r>
  </w:p>
  <w:p w:rsidR="00330157" w:rsidRDefault="00330157" w:rsidP="00015C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4215B"/>
    <w:multiLevelType w:val="hybridMultilevel"/>
    <w:tmpl w:val="D626FA0A"/>
    <w:lvl w:ilvl="0" w:tplc="F4309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7F1749D"/>
    <w:multiLevelType w:val="hybridMultilevel"/>
    <w:tmpl w:val="4F98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15F6"/>
    <w:multiLevelType w:val="hybridMultilevel"/>
    <w:tmpl w:val="44F619EE"/>
    <w:lvl w:ilvl="0" w:tplc="F3941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43A66"/>
    <w:multiLevelType w:val="hybridMultilevel"/>
    <w:tmpl w:val="CC4A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3A67786"/>
    <w:multiLevelType w:val="hybridMultilevel"/>
    <w:tmpl w:val="8580FE38"/>
    <w:lvl w:ilvl="0" w:tplc="326A8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C"/>
    <w:rsid w:val="0001026A"/>
    <w:rsid w:val="00015CA1"/>
    <w:rsid w:val="00025A9C"/>
    <w:rsid w:val="00027A23"/>
    <w:rsid w:val="0004600E"/>
    <w:rsid w:val="000510AB"/>
    <w:rsid w:val="000556BB"/>
    <w:rsid w:val="00063946"/>
    <w:rsid w:val="00076566"/>
    <w:rsid w:val="000844A4"/>
    <w:rsid w:val="000A3098"/>
    <w:rsid w:val="000B00ED"/>
    <w:rsid w:val="000B14AE"/>
    <w:rsid w:val="000B55CB"/>
    <w:rsid w:val="000C5E97"/>
    <w:rsid w:val="000D1410"/>
    <w:rsid w:val="000D629D"/>
    <w:rsid w:val="000D7E6F"/>
    <w:rsid w:val="000E112F"/>
    <w:rsid w:val="000E2239"/>
    <w:rsid w:val="000F36B9"/>
    <w:rsid w:val="000F3E68"/>
    <w:rsid w:val="000F413C"/>
    <w:rsid w:val="000F5E56"/>
    <w:rsid w:val="00105D3F"/>
    <w:rsid w:val="00106348"/>
    <w:rsid w:val="00137392"/>
    <w:rsid w:val="00147E27"/>
    <w:rsid w:val="001512B0"/>
    <w:rsid w:val="0015609D"/>
    <w:rsid w:val="00160265"/>
    <w:rsid w:val="00183EEE"/>
    <w:rsid w:val="00190AE8"/>
    <w:rsid w:val="001C0AFF"/>
    <w:rsid w:val="001E7998"/>
    <w:rsid w:val="001F14F4"/>
    <w:rsid w:val="00221507"/>
    <w:rsid w:val="002446C7"/>
    <w:rsid w:val="00256CC6"/>
    <w:rsid w:val="0026694C"/>
    <w:rsid w:val="00270A5B"/>
    <w:rsid w:val="00270E3E"/>
    <w:rsid w:val="00271BF7"/>
    <w:rsid w:val="0027580C"/>
    <w:rsid w:val="00280654"/>
    <w:rsid w:val="002A6D8F"/>
    <w:rsid w:val="002B115C"/>
    <w:rsid w:val="002B6C69"/>
    <w:rsid w:val="002C1392"/>
    <w:rsid w:val="002D5BC9"/>
    <w:rsid w:val="002D72BF"/>
    <w:rsid w:val="002E3A0E"/>
    <w:rsid w:val="002F6F8B"/>
    <w:rsid w:val="00311ADF"/>
    <w:rsid w:val="00317308"/>
    <w:rsid w:val="003242C1"/>
    <w:rsid w:val="00327814"/>
    <w:rsid w:val="00330157"/>
    <w:rsid w:val="00333382"/>
    <w:rsid w:val="00337DC3"/>
    <w:rsid w:val="003469C1"/>
    <w:rsid w:val="0036545B"/>
    <w:rsid w:val="00365BD5"/>
    <w:rsid w:val="00371095"/>
    <w:rsid w:val="0039510D"/>
    <w:rsid w:val="00397A8A"/>
    <w:rsid w:val="003A517A"/>
    <w:rsid w:val="003C3CE1"/>
    <w:rsid w:val="003C7F9F"/>
    <w:rsid w:val="003E393E"/>
    <w:rsid w:val="003E474B"/>
    <w:rsid w:val="003F22F0"/>
    <w:rsid w:val="003F44B2"/>
    <w:rsid w:val="003F6BD6"/>
    <w:rsid w:val="004071EC"/>
    <w:rsid w:val="004136CD"/>
    <w:rsid w:val="004244B8"/>
    <w:rsid w:val="00427B6D"/>
    <w:rsid w:val="00431118"/>
    <w:rsid w:val="00436E20"/>
    <w:rsid w:val="0044184C"/>
    <w:rsid w:val="00443598"/>
    <w:rsid w:val="004457F1"/>
    <w:rsid w:val="00450B3B"/>
    <w:rsid w:val="00471BAA"/>
    <w:rsid w:val="00495382"/>
    <w:rsid w:val="0049617B"/>
    <w:rsid w:val="004D1EC0"/>
    <w:rsid w:val="004E171C"/>
    <w:rsid w:val="004E7F2F"/>
    <w:rsid w:val="00505805"/>
    <w:rsid w:val="0051362C"/>
    <w:rsid w:val="00521FE0"/>
    <w:rsid w:val="005339B4"/>
    <w:rsid w:val="00553011"/>
    <w:rsid w:val="005547DB"/>
    <w:rsid w:val="005722D6"/>
    <w:rsid w:val="00572B98"/>
    <w:rsid w:val="00573898"/>
    <w:rsid w:val="00576975"/>
    <w:rsid w:val="00581409"/>
    <w:rsid w:val="00596382"/>
    <w:rsid w:val="005A2381"/>
    <w:rsid w:val="005A4DD1"/>
    <w:rsid w:val="005B240B"/>
    <w:rsid w:val="005B7CE3"/>
    <w:rsid w:val="005C7880"/>
    <w:rsid w:val="005D363C"/>
    <w:rsid w:val="005F0955"/>
    <w:rsid w:val="00607EF3"/>
    <w:rsid w:val="00612DF8"/>
    <w:rsid w:val="0061576A"/>
    <w:rsid w:val="00620983"/>
    <w:rsid w:val="00626CE2"/>
    <w:rsid w:val="00630764"/>
    <w:rsid w:val="00635847"/>
    <w:rsid w:val="006358E6"/>
    <w:rsid w:val="00641B2F"/>
    <w:rsid w:val="00647F98"/>
    <w:rsid w:val="00653B4E"/>
    <w:rsid w:val="006B624A"/>
    <w:rsid w:val="006C1B50"/>
    <w:rsid w:val="006C4199"/>
    <w:rsid w:val="006C6C96"/>
    <w:rsid w:val="006E1258"/>
    <w:rsid w:val="006E40E9"/>
    <w:rsid w:val="006F33AF"/>
    <w:rsid w:val="006F6951"/>
    <w:rsid w:val="007049E4"/>
    <w:rsid w:val="007105FD"/>
    <w:rsid w:val="00713F93"/>
    <w:rsid w:val="007269E0"/>
    <w:rsid w:val="00730497"/>
    <w:rsid w:val="00733B70"/>
    <w:rsid w:val="007423D1"/>
    <w:rsid w:val="007454EB"/>
    <w:rsid w:val="00763B27"/>
    <w:rsid w:val="007746C2"/>
    <w:rsid w:val="007756EC"/>
    <w:rsid w:val="007870AB"/>
    <w:rsid w:val="00792922"/>
    <w:rsid w:val="007A2808"/>
    <w:rsid w:val="007A28C5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4DB7"/>
    <w:rsid w:val="00815BFA"/>
    <w:rsid w:val="008425FD"/>
    <w:rsid w:val="00843968"/>
    <w:rsid w:val="00851E8C"/>
    <w:rsid w:val="00861A7E"/>
    <w:rsid w:val="00874F2B"/>
    <w:rsid w:val="00896377"/>
    <w:rsid w:val="00897D08"/>
    <w:rsid w:val="008A047E"/>
    <w:rsid w:val="008B26B5"/>
    <w:rsid w:val="008D21FC"/>
    <w:rsid w:val="008D3227"/>
    <w:rsid w:val="008E1059"/>
    <w:rsid w:val="00903154"/>
    <w:rsid w:val="009204D5"/>
    <w:rsid w:val="0093324F"/>
    <w:rsid w:val="00933FFC"/>
    <w:rsid w:val="009505EE"/>
    <w:rsid w:val="00965471"/>
    <w:rsid w:val="0098066E"/>
    <w:rsid w:val="009D4FEC"/>
    <w:rsid w:val="009E0BD2"/>
    <w:rsid w:val="009E5F9C"/>
    <w:rsid w:val="009F61E8"/>
    <w:rsid w:val="00A0259C"/>
    <w:rsid w:val="00A17052"/>
    <w:rsid w:val="00A17161"/>
    <w:rsid w:val="00A323F7"/>
    <w:rsid w:val="00A41269"/>
    <w:rsid w:val="00A41C34"/>
    <w:rsid w:val="00A44CE0"/>
    <w:rsid w:val="00A4550C"/>
    <w:rsid w:val="00A518AF"/>
    <w:rsid w:val="00A65F47"/>
    <w:rsid w:val="00A727B5"/>
    <w:rsid w:val="00A74ED6"/>
    <w:rsid w:val="00A77E93"/>
    <w:rsid w:val="00A81A5D"/>
    <w:rsid w:val="00A9612E"/>
    <w:rsid w:val="00A96CA3"/>
    <w:rsid w:val="00AA0015"/>
    <w:rsid w:val="00AA665D"/>
    <w:rsid w:val="00AD032A"/>
    <w:rsid w:val="00AE0C56"/>
    <w:rsid w:val="00AF2790"/>
    <w:rsid w:val="00AF3D88"/>
    <w:rsid w:val="00AF6C06"/>
    <w:rsid w:val="00B04EF3"/>
    <w:rsid w:val="00B079AF"/>
    <w:rsid w:val="00B10EEC"/>
    <w:rsid w:val="00B24707"/>
    <w:rsid w:val="00B257DE"/>
    <w:rsid w:val="00B307B0"/>
    <w:rsid w:val="00B51B05"/>
    <w:rsid w:val="00B678A7"/>
    <w:rsid w:val="00B73CC9"/>
    <w:rsid w:val="00B74945"/>
    <w:rsid w:val="00B94303"/>
    <w:rsid w:val="00BA7D7B"/>
    <w:rsid w:val="00BB23CD"/>
    <w:rsid w:val="00BB6A4F"/>
    <w:rsid w:val="00BD0ACB"/>
    <w:rsid w:val="00BD5720"/>
    <w:rsid w:val="00BE2F82"/>
    <w:rsid w:val="00BE58B4"/>
    <w:rsid w:val="00BF178A"/>
    <w:rsid w:val="00C12EC2"/>
    <w:rsid w:val="00C216F9"/>
    <w:rsid w:val="00C2453D"/>
    <w:rsid w:val="00C25966"/>
    <w:rsid w:val="00C441DA"/>
    <w:rsid w:val="00C459C2"/>
    <w:rsid w:val="00C554EC"/>
    <w:rsid w:val="00C721CE"/>
    <w:rsid w:val="00C853CD"/>
    <w:rsid w:val="00C95F13"/>
    <w:rsid w:val="00C968A2"/>
    <w:rsid w:val="00CA1534"/>
    <w:rsid w:val="00CA2CF0"/>
    <w:rsid w:val="00CA31BC"/>
    <w:rsid w:val="00CA52AD"/>
    <w:rsid w:val="00CB1181"/>
    <w:rsid w:val="00CB53F9"/>
    <w:rsid w:val="00CB7ADA"/>
    <w:rsid w:val="00CD7D32"/>
    <w:rsid w:val="00CE3E16"/>
    <w:rsid w:val="00CE5AD7"/>
    <w:rsid w:val="00CF2C73"/>
    <w:rsid w:val="00D02786"/>
    <w:rsid w:val="00D3636B"/>
    <w:rsid w:val="00D42B75"/>
    <w:rsid w:val="00D4746A"/>
    <w:rsid w:val="00D47600"/>
    <w:rsid w:val="00D50766"/>
    <w:rsid w:val="00D52953"/>
    <w:rsid w:val="00D56AD0"/>
    <w:rsid w:val="00D61186"/>
    <w:rsid w:val="00D71738"/>
    <w:rsid w:val="00D83D2B"/>
    <w:rsid w:val="00D96723"/>
    <w:rsid w:val="00DB34E8"/>
    <w:rsid w:val="00DB52D0"/>
    <w:rsid w:val="00DB64AC"/>
    <w:rsid w:val="00DC20E6"/>
    <w:rsid w:val="00DC7992"/>
    <w:rsid w:val="00DD0D9A"/>
    <w:rsid w:val="00DE0D63"/>
    <w:rsid w:val="00DE1591"/>
    <w:rsid w:val="00DF2AAB"/>
    <w:rsid w:val="00DF6BCB"/>
    <w:rsid w:val="00E044AB"/>
    <w:rsid w:val="00E2006F"/>
    <w:rsid w:val="00E23EA6"/>
    <w:rsid w:val="00E25828"/>
    <w:rsid w:val="00E2699A"/>
    <w:rsid w:val="00E2699E"/>
    <w:rsid w:val="00E32B38"/>
    <w:rsid w:val="00E36FBC"/>
    <w:rsid w:val="00E42C79"/>
    <w:rsid w:val="00E56DC0"/>
    <w:rsid w:val="00E61C13"/>
    <w:rsid w:val="00E720B6"/>
    <w:rsid w:val="00E812E1"/>
    <w:rsid w:val="00E81531"/>
    <w:rsid w:val="00E870E5"/>
    <w:rsid w:val="00E97EF7"/>
    <w:rsid w:val="00EA0E5E"/>
    <w:rsid w:val="00EB147D"/>
    <w:rsid w:val="00EC01BC"/>
    <w:rsid w:val="00ED63EE"/>
    <w:rsid w:val="00EE019B"/>
    <w:rsid w:val="00EE02EB"/>
    <w:rsid w:val="00EE12EB"/>
    <w:rsid w:val="00EE792B"/>
    <w:rsid w:val="00EF5FA4"/>
    <w:rsid w:val="00EF7920"/>
    <w:rsid w:val="00F02289"/>
    <w:rsid w:val="00F0470A"/>
    <w:rsid w:val="00F20443"/>
    <w:rsid w:val="00F40223"/>
    <w:rsid w:val="00F6040F"/>
    <w:rsid w:val="00F772FE"/>
    <w:rsid w:val="00FA3222"/>
    <w:rsid w:val="00FA5BED"/>
    <w:rsid w:val="00FE10D3"/>
    <w:rsid w:val="00FE357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A9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numbering" w:customStyle="1" w:styleId="NoList1">
    <w:name w:val="No List1"/>
    <w:next w:val="NoList"/>
    <w:uiPriority w:val="99"/>
    <w:semiHidden/>
    <w:unhideWhenUsed/>
    <w:rsid w:val="00EE12EB"/>
  </w:style>
  <w:style w:type="table" w:styleId="TableGrid">
    <w:name w:val="Table Grid"/>
    <w:basedOn w:val="TableNormal"/>
    <w:uiPriority w:val="59"/>
    <w:rsid w:val="00EE12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E12EB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EE12EB"/>
    <w:rPr>
      <w:rFonts w:ascii="Arial" w:hAnsi="Arial" w:cs="Arial"/>
      <w:sz w:val="22"/>
    </w:rPr>
  </w:style>
  <w:style w:type="table" w:customStyle="1" w:styleId="LightShading1">
    <w:name w:val="Light Shading1"/>
    <w:basedOn w:val="TableNormal"/>
    <w:uiPriority w:val="60"/>
    <w:rsid w:val="00EE12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Web3">
    <w:name w:val="Table Web 3"/>
    <w:basedOn w:val="TableNormal"/>
    <w:rsid w:val="00EE12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E12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-label">
    <w:name w:val="col-label"/>
    <w:qFormat/>
    <w:rsid w:val="00EE12EB"/>
    <w:rPr>
      <w:rFonts w:ascii="Arial" w:eastAsia="Arial" w:hAnsi="Arial" w:cs="Arial"/>
      <w:sz w:val="16"/>
    </w:rPr>
  </w:style>
  <w:style w:type="paragraph" w:customStyle="1" w:styleId="EMPTYCELLSTYLE">
    <w:name w:val="EMPTY_CELL_STYLE"/>
    <w:qFormat/>
    <w:rsid w:val="00EE12EB"/>
    <w:rPr>
      <w:sz w:val="1"/>
    </w:rPr>
  </w:style>
  <w:style w:type="paragraph" w:customStyle="1" w:styleId="col-header">
    <w:name w:val="col-header"/>
    <w:qFormat/>
    <w:rsid w:val="00EE12EB"/>
    <w:pPr>
      <w:jc w:val="center"/>
    </w:pPr>
    <w:rPr>
      <w:rFonts w:ascii="Arial" w:eastAsia="Arial" w:hAnsi="Arial" w:cs="Arial"/>
      <w:sz w:val="16"/>
    </w:rPr>
  </w:style>
  <w:style w:type="paragraph" w:customStyle="1" w:styleId="Char">
    <w:name w:val="Char"/>
    <w:basedOn w:val="Normal"/>
    <w:rsid w:val="00EE12EB"/>
    <w:pPr>
      <w:spacing w:after="160" w:line="240" w:lineRule="exact"/>
    </w:pPr>
    <w:rPr>
      <w:rFonts w:ascii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4ACD-6F7C-496C-BC62-5350E129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137</Pages>
  <Words>42534</Words>
  <Characters>245105</Characters>
  <Application>Microsoft Office Word</Application>
  <DocSecurity>0</DocSecurity>
  <Lines>2042</Lines>
  <Paragraphs>574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CDIP/17/8</vt:lpstr>
    </vt:vector>
  </TitlesOfParts>
  <Company>World Intellectual Property Organization</Company>
  <LinksUpToDate>false</LinksUpToDate>
  <CharactersWithSpaces>287065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CDIP/17/8</dc:title>
  <dc:subject>Wipo Templates</dc:subject>
  <dc:creator>BRACI Biljana</dc:creator>
  <dc:description>LM - 2/3/2016</dc:description>
  <cp:lastModifiedBy>SHOUSHA Sally</cp:lastModifiedBy>
  <cp:revision>5</cp:revision>
  <cp:lastPrinted>2016-03-15T14:19:00Z</cp:lastPrinted>
  <dcterms:created xsi:type="dcterms:W3CDTF">2016-03-10T17:42:00Z</dcterms:created>
  <dcterms:modified xsi:type="dcterms:W3CDTF">2016-03-15T14:19:00Z</dcterms:modified>
</cp:coreProperties>
</file>