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8089E" w:rsidRPr="0048089E" w:rsidTr="00032606">
        <w:tc>
          <w:tcPr>
            <w:tcW w:w="4513" w:type="dxa"/>
            <w:tcBorders>
              <w:bottom w:val="single" w:sz="4" w:space="0" w:color="auto"/>
            </w:tcBorders>
            <w:tcMar>
              <w:bottom w:w="170" w:type="dxa"/>
            </w:tcMar>
          </w:tcPr>
          <w:p w:rsidR="00875B6B" w:rsidRPr="0048089E" w:rsidRDefault="00875B6B" w:rsidP="00B67D88"/>
        </w:tc>
        <w:tc>
          <w:tcPr>
            <w:tcW w:w="4337" w:type="dxa"/>
            <w:tcBorders>
              <w:bottom w:val="single" w:sz="4" w:space="0" w:color="auto"/>
            </w:tcBorders>
            <w:tcMar>
              <w:left w:w="0" w:type="dxa"/>
              <w:bottom w:w="170" w:type="dxa"/>
              <w:right w:w="0" w:type="dxa"/>
            </w:tcMar>
          </w:tcPr>
          <w:p w:rsidR="00875B6B" w:rsidRPr="0048089E" w:rsidRDefault="00875B6B" w:rsidP="00B67D88">
            <w:r w:rsidRPr="0048089E">
              <w:rPr>
                <w:noProof/>
                <w:lang w:val="en-US" w:eastAsia="en-US"/>
              </w:rPr>
              <w:drawing>
                <wp:inline distT="0" distB="0" distL="0" distR="0" wp14:anchorId="37BCC506" wp14:editId="5FDF3D50">
                  <wp:extent cx="1857375" cy="1323975"/>
                  <wp:effectExtent l="0" t="0" r="9525"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bottom w:w="170" w:type="dxa"/>
            </w:tcMar>
          </w:tcPr>
          <w:p w:rsidR="00875B6B" w:rsidRPr="0048089E" w:rsidRDefault="00875B6B" w:rsidP="00B67D88">
            <w:pPr>
              <w:jc w:val="right"/>
            </w:pPr>
            <w:r w:rsidRPr="0048089E">
              <w:rPr>
                <w:b/>
                <w:sz w:val="40"/>
                <w:szCs w:val="40"/>
              </w:rPr>
              <w:t>F</w:t>
            </w:r>
          </w:p>
        </w:tc>
      </w:tr>
      <w:tr w:rsidR="0048089E" w:rsidRPr="0048089E">
        <w:trPr>
          <w:trHeight w:hRule="exact" w:val="340"/>
        </w:trPr>
        <w:tc>
          <w:tcPr>
            <w:tcW w:w="9356" w:type="dxa"/>
            <w:gridSpan w:val="3"/>
            <w:tcBorders>
              <w:top w:val="single" w:sz="4" w:space="0" w:color="auto"/>
            </w:tcBorders>
            <w:tcMar>
              <w:top w:w="170" w:type="dxa"/>
              <w:left w:w="0" w:type="dxa"/>
              <w:right w:w="0" w:type="dxa"/>
            </w:tcMar>
            <w:vAlign w:val="bottom"/>
          </w:tcPr>
          <w:p w:rsidR="00875B6B" w:rsidRPr="0048089E" w:rsidRDefault="00875B6B" w:rsidP="00B67D88">
            <w:pPr>
              <w:jc w:val="right"/>
              <w:rPr>
                <w:rFonts w:ascii="Arial Black" w:hAnsi="Arial Black"/>
                <w:caps/>
                <w:sz w:val="15"/>
              </w:rPr>
            </w:pPr>
            <w:r w:rsidRPr="0048089E">
              <w:rPr>
                <w:rFonts w:ascii="Arial Black" w:hAnsi="Arial Black"/>
                <w:caps/>
                <w:sz w:val="15"/>
              </w:rPr>
              <w:t>CDIP/16/</w:t>
            </w:r>
            <w:bookmarkStart w:id="0" w:name="Code"/>
            <w:bookmarkEnd w:id="0"/>
            <w:r w:rsidRPr="0048089E">
              <w:rPr>
                <w:rFonts w:ascii="Arial Black" w:hAnsi="Arial Black"/>
                <w:caps/>
                <w:sz w:val="15"/>
              </w:rPr>
              <w:t xml:space="preserve">2 </w:t>
            </w:r>
          </w:p>
        </w:tc>
      </w:tr>
      <w:tr w:rsidR="0048089E" w:rsidRPr="0048089E">
        <w:trPr>
          <w:trHeight w:hRule="exact" w:val="227"/>
        </w:trPr>
        <w:tc>
          <w:tcPr>
            <w:tcW w:w="9356" w:type="dxa"/>
            <w:gridSpan w:val="3"/>
            <w:noWrap/>
            <w:tcMar>
              <w:left w:w="0" w:type="dxa"/>
              <w:right w:w="0" w:type="dxa"/>
            </w:tcMar>
            <w:vAlign w:val="bottom"/>
          </w:tcPr>
          <w:p w:rsidR="00875B6B" w:rsidRPr="0048089E" w:rsidRDefault="00875B6B" w:rsidP="00B67D88">
            <w:pPr>
              <w:jc w:val="right"/>
              <w:rPr>
                <w:rFonts w:ascii="Arial Black" w:hAnsi="Arial Black"/>
                <w:caps/>
                <w:sz w:val="15"/>
              </w:rPr>
            </w:pPr>
            <w:r w:rsidRPr="0048089E">
              <w:rPr>
                <w:rFonts w:ascii="Arial Black" w:hAnsi="Arial Black"/>
                <w:caps/>
                <w:sz w:val="15"/>
              </w:rPr>
              <w:t>ORIGINAL</w:t>
            </w:r>
            <w:r w:rsidR="008D5C31" w:rsidRPr="0048089E">
              <w:rPr>
                <w:rFonts w:ascii="Arial Black" w:hAnsi="Arial Black"/>
                <w:caps/>
                <w:sz w:val="15"/>
              </w:rPr>
              <w:t> </w:t>
            </w:r>
            <w:r w:rsidRPr="0048089E">
              <w:rPr>
                <w:rFonts w:ascii="Arial Black" w:hAnsi="Arial Black"/>
                <w:caps/>
                <w:sz w:val="15"/>
              </w:rPr>
              <w:t xml:space="preserve">: </w:t>
            </w:r>
            <w:bookmarkStart w:id="1" w:name="Original"/>
            <w:bookmarkEnd w:id="1"/>
            <w:r w:rsidRPr="0048089E">
              <w:rPr>
                <w:rFonts w:ascii="Arial Black" w:hAnsi="Arial Black"/>
                <w:caps/>
                <w:sz w:val="15"/>
              </w:rPr>
              <w:t>anglais</w:t>
            </w:r>
          </w:p>
        </w:tc>
      </w:tr>
      <w:tr w:rsidR="00875B6B" w:rsidRPr="0048089E">
        <w:trPr>
          <w:trHeight w:hRule="exact" w:val="198"/>
        </w:trPr>
        <w:tc>
          <w:tcPr>
            <w:tcW w:w="9356" w:type="dxa"/>
            <w:gridSpan w:val="3"/>
            <w:tcMar>
              <w:left w:w="0" w:type="dxa"/>
              <w:right w:w="0" w:type="dxa"/>
            </w:tcMar>
            <w:vAlign w:val="bottom"/>
          </w:tcPr>
          <w:p w:rsidR="00875B6B" w:rsidRPr="0048089E" w:rsidRDefault="00875B6B" w:rsidP="00B67D88">
            <w:pPr>
              <w:jc w:val="right"/>
              <w:rPr>
                <w:rFonts w:ascii="Arial Black" w:hAnsi="Arial Black"/>
                <w:caps/>
                <w:sz w:val="15"/>
              </w:rPr>
            </w:pPr>
            <w:r w:rsidRPr="0048089E">
              <w:rPr>
                <w:rFonts w:ascii="Arial Black" w:hAnsi="Arial Black"/>
                <w:caps/>
                <w:sz w:val="15"/>
              </w:rPr>
              <w:t>DATE</w:t>
            </w:r>
            <w:r w:rsidR="008D5C31" w:rsidRPr="0048089E">
              <w:rPr>
                <w:rFonts w:ascii="Arial Black" w:hAnsi="Arial Black"/>
                <w:caps/>
                <w:sz w:val="15"/>
              </w:rPr>
              <w:t> </w:t>
            </w:r>
            <w:r w:rsidRPr="0048089E">
              <w:rPr>
                <w:rFonts w:ascii="Arial Black" w:hAnsi="Arial Black"/>
                <w:caps/>
                <w:sz w:val="15"/>
              </w:rPr>
              <w:t>: 1</w:t>
            </w:r>
            <w:r w:rsidR="000C5F05" w:rsidRPr="0048089E">
              <w:rPr>
                <w:rFonts w:ascii="Arial Black" w:hAnsi="Arial Black"/>
                <w:caps/>
                <w:sz w:val="15"/>
              </w:rPr>
              <w:t>3 août 20</w:t>
            </w:r>
            <w:r w:rsidRPr="0048089E">
              <w:rPr>
                <w:rFonts w:ascii="Arial Black" w:hAnsi="Arial Black"/>
                <w:caps/>
                <w:sz w:val="15"/>
              </w:rPr>
              <w:t>15</w:t>
            </w:r>
          </w:p>
        </w:tc>
      </w:tr>
    </w:tbl>
    <w:p w:rsidR="004D60FA" w:rsidRPr="0048089E" w:rsidRDefault="004D60FA" w:rsidP="00875B6B"/>
    <w:p w:rsidR="004D60FA" w:rsidRPr="0048089E" w:rsidRDefault="004D60FA" w:rsidP="00875B6B"/>
    <w:p w:rsidR="004D60FA" w:rsidRPr="0048089E" w:rsidRDefault="004D60FA" w:rsidP="00875B6B"/>
    <w:p w:rsidR="004D60FA" w:rsidRPr="0048089E" w:rsidRDefault="004D60FA" w:rsidP="00875B6B"/>
    <w:p w:rsidR="004D60FA" w:rsidRPr="0048089E" w:rsidRDefault="004D60FA" w:rsidP="00875B6B"/>
    <w:p w:rsidR="004D60FA" w:rsidRPr="0048089E" w:rsidRDefault="00875B6B" w:rsidP="00875B6B">
      <w:pPr>
        <w:rPr>
          <w:b/>
          <w:sz w:val="28"/>
          <w:szCs w:val="28"/>
        </w:rPr>
      </w:pPr>
      <w:r w:rsidRPr="0048089E">
        <w:rPr>
          <w:b/>
          <w:sz w:val="28"/>
          <w:szCs w:val="28"/>
        </w:rPr>
        <w:t>Comité du développement et de la propriété intellectuelle (CDIP)</w:t>
      </w:r>
    </w:p>
    <w:p w:rsidR="004D60FA" w:rsidRPr="0048089E" w:rsidRDefault="004D60FA" w:rsidP="00875B6B"/>
    <w:p w:rsidR="004D60FA" w:rsidRPr="0048089E" w:rsidRDefault="004D60FA" w:rsidP="00875B6B"/>
    <w:p w:rsidR="004D60FA" w:rsidRPr="0048089E" w:rsidRDefault="00875B6B" w:rsidP="00875B6B">
      <w:pPr>
        <w:rPr>
          <w:b/>
          <w:sz w:val="24"/>
        </w:rPr>
      </w:pPr>
      <w:r w:rsidRPr="0048089E">
        <w:rPr>
          <w:b/>
          <w:sz w:val="24"/>
        </w:rPr>
        <w:t>Seizième</w:t>
      </w:r>
      <w:r w:rsidR="008D5C31" w:rsidRPr="0048089E">
        <w:rPr>
          <w:b/>
          <w:sz w:val="24"/>
        </w:rPr>
        <w:t> </w:t>
      </w:r>
      <w:r w:rsidRPr="0048089E">
        <w:rPr>
          <w:b/>
          <w:sz w:val="24"/>
        </w:rPr>
        <w:t>session</w:t>
      </w:r>
    </w:p>
    <w:p w:rsidR="004D60FA" w:rsidRPr="0048089E" w:rsidRDefault="00875B6B" w:rsidP="00875B6B">
      <w:pPr>
        <w:rPr>
          <w:b/>
          <w:sz w:val="24"/>
        </w:rPr>
      </w:pPr>
      <w:r w:rsidRPr="0048089E">
        <w:rPr>
          <w:b/>
          <w:sz w:val="24"/>
        </w:rPr>
        <w:t>Genève, 9 – 1</w:t>
      </w:r>
      <w:r w:rsidR="000C5F05" w:rsidRPr="0048089E">
        <w:rPr>
          <w:b/>
          <w:sz w:val="24"/>
        </w:rPr>
        <w:t>3 novembre 20</w:t>
      </w:r>
      <w:r w:rsidRPr="0048089E">
        <w:rPr>
          <w:b/>
          <w:sz w:val="24"/>
        </w:rPr>
        <w:t>15</w:t>
      </w:r>
    </w:p>
    <w:p w:rsidR="004D60FA" w:rsidRPr="0048089E" w:rsidRDefault="004D60FA" w:rsidP="00875B6B"/>
    <w:p w:rsidR="004D60FA" w:rsidRPr="0048089E" w:rsidRDefault="004D60FA" w:rsidP="00875B6B"/>
    <w:p w:rsidR="004D60FA" w:rsidRPr="0048089E" w:rsidRDefault="004D60FA" w:rsidP="00875B6B"/>
    <w:p w:rsidR="004D60FA" w:rsidRPr="0048089E" w:rsidRDefault="00B67D88" w:rsidP="00B67D88">
      <w:pPr>
        <w:rPr>
          <w:caps/>
          <w:sz w:val="24"/>
        </w:rPr>
      </w:pPr>
      <w:r w:rsidRPr="0048089E">
        <w:rPr>
          <w:caps/>
          <w:sz w:val="24"/>
        </w:rPr>
        <w:t>Rapports sur l</w:t>
      </w:r>
      <w:r w:rsidR="000C5F05" w:rsidRPr="0048089E">
        <w:rPr>
          <w:caps/>
          <w:sz w:val="24"/>
        </w:rPr>
        <w:t>’</w:t>
      </w:r>
      <w:r w:rsidRPr="0048089E">
        <w:rPr>
          <w:caps/>
          <w:sz w:val="24"/>
        </w:rPr>
        <w:t>état d</w:t>
      </w:r>
      <w:r w:rsidR="000C5F05" w:rsidRPr="0048089E">
        <w:rPr>
          <w:caps/>
          <w:sz w:val="24"/>
        </w:rPr>
        <w:t>’</w:t>
      </w:r>
      <w:r w:rsidRPr="0048089E">
        <w:rPr>
          <w:caps/>
          <w:sz w:val="24"/>
        </w:rPr>
        <w:t>avancement des projets</w:t>
      </w:r>
    </w:p>
    <w:p w:rsidR="004D60FA" w:rsidRPr="0048089E" w:rsidRDefault="004D60FA" w:rsidP="008B2CC1"/>
    <w:p w:rsidR="004D60FA" w:rsidRPr="0048089E" w:rsidRDefault="00B67D88" w:rsidP="00B67D88">
      <w:pPr>
        <w:rPr>
          <w:i/>
        </w:rPr>
      </w:pPr>
      <w:bookmarkStart w:id="2" w:name="Prepared"/>
      <w:bookmarkEnd w:id="2"/>
      <w:r w:rsidRPr="0048089E">
        <w:rPr>
          <w:i/>
        </w:rPr>
        <w:t>établis par le Secrétariat</w:t>
      </w:r>
    </w:p>
    <w:p w:rsidR="004D60FA" w:rsidRPr="0048089E" w:rsidRDefault="004D60FA"/>
    <w:p w:rsidR="004D60FA" w:rsidRPr="0048089E" w:rsidRDefault="004D60FA"/>
    <w:p w:rsidR="004D60FA" w:rsidRPr="0048089E" w:rsidRDefault="004D60FA" w:rsidP="0048089E"/>
    <w:p w:rsidR="004D60FA" w:rsidRPr="0048089E" w:rsidRDefault="004D60FA" w:rsidP="0048089E"/>
    <w:p w:rsidR="004D60FA" w:rsidRPr="0048089E" w:rsidRDefault="00B67D88" w:rsidP="0048089E">
      <w:pPr>
        <w:pStyle w:val="ONUMFS"/>
      </w:pPr>
      <w:r w:rsidRPr="0048089E">
        <w:t xml:space="preserve">Les annexes du </w:t>
      </w:r>
      <w:r w:rsidR="000B22F9" w:rsidRPr="0048089E">
        <w:t>présent document contiennent </w:t>
      </w:r>
      <w:r w:rsidRPr="0048089E">
        <w:t>:</w:t>
      </w:r>
    </w:p>
    <w:p w:rsidR="004D60FA" w:rsidRPr="0048089E" w:rsidRDefault="00B67D88" w:rsidP="0048089E">
      <w:pPr>
        <w:pStyle w:val="ONUMFS"/>
        <w:numPr>
          <w:ilvl w:val="1"/>
          <w:numId w:val="3"/>
        </w:numPr>
      </w:pPr>
      <w:r w:rsidRPr="0048089E">
        <w:t>des rapports sur l</w:t>
      </w:r>
      <w:r w:rsidR="000C5F05" w:rsidRPr="0048089E">
        <w:t>’</w:t>
      </w:r>
      <w:r w:rsidRPr="0048089E">
        <w:t>état d</w:t>
      </w:r>
      <w:r w:rsidR="000C5F05" w:rsidRPr="0048089E">
        <w:t>’</w:t>
      </w:r>
      <w:r w:rsidRPr="0048089E">
        <w:t>avancement des projets ci</w:t>
      </w:r>
      <w:r w:rsidR="00E40635" w:rsidRPr="0048089E">
        <w:noBreakHyphen/>
      </w:r>
      <w:r w:rsidRPr="0048089E">
        <w:t>après, relatifs au Plan</w:t>
      </w:r>
      <w:r w:rsidR="000B22F9" w:rsidRPr="0048089E">
        <w:t xml:space="preserve"> d</w:t>
      </w:r>
      <w:r w:rsidR="000C5F05" w:rsidRPr="0048089E">
        <w:t>’</w:t>
      </w:r>
      <w:r w:rsidR="000B22F9" w:rsidRPr="0048089E">
        <w:t>action pour le développement </w:t>
      </w:r>
      <w:r w:rsidRPr="0048089E">
        <w:t>:</w:t>
      </w:r>
    </w:p>
    <w:p w:rsidR="004D60FA" w:rsidRPr="0048089E" w:rsidRDefault="00AC2B5F" w:rsidP="0048089E">
      <w:pPr>
        <w:pStyle w:val="ONUMFS"/>
        <w:numPr>
          <w:ilvl w:val="2"/>
          <w:numId w:val="3"/>
        </w:numPr>
      </w:pPr>
      <w:r w:rsidRPr="0048089E">
        <w:t>Renforcement et développement du secteur de l</w:t>
      </w:r>
      <w:r w:rsidR="000C5F05" w:rsidRPr="0048089E">
        <w:t>’</w:t>
      </w:r>
      <w:r w:rsidRPr="0048089E">
        <w:t>audiovisuel au Burkina Faso et dans certains pays africains (a</w:t>
      </w:r>
      <w:r w:rsidR="007462FB" w:rsidRPr="0048089E">
        <w:t>nnex</w:t>
      </w:r>
      <w:r w:rsidRPr="0048089E">
        <w:t>e </w:t>
      </w:r>
      <w:r w:rsidR="007462FB" w:rsidRPr="0048089E">
        <w:t>I);</w:t>
      </w:r>
    </w:p>
    <w:p w:rsidR="000C5F05" w:rsidRPr="0048089E" w:rsidRDefault="00AC2B5F" w:rsidP="0048089E">
      <w:pPr>
        <w:pStyle w:val="ONUMFS"/>
        <w:numPr>
          <w:ilvl w:val="2"/>
          <w:numId w:val="3"/>
        </w:numPr>
      </w:pPr>
      <w:r w:rsidRPr="0048089E">
        <w:t>Projet pilote sur la propriété intellectuelle et la gestion des dessins et modèles pour le développement des entreprises dans les pays en développement et les pays les moins avancés (PMA)</w:t>
      </w:r>
      <w:r w:rsidR="007462FB" w:rsidRPr="0048089E">
        <w:t xml:space="preserve"> (</w:t>
      </w:r>
      <w:r w:rsidRPr="0048089E">
        <w:t>annexe </w:t>
      </w:r>
      <w:r w:rsidR="007462FB" w:rsidRPr="0048089E">
        <w:t>II);</w:t>
      </w:r>
    </w:p>
    <w:p w:rsidR="004D60FA" w:rsidRPr="0048089E" w:rsidRDefault="00AC2B5F" w:rsidP="0048089E">
      <w:pPr>
        <w:pStyle w:val="ONUMFS"/>
        <w:numPr>
          <w:ilvl w:val="2"/>
          <w:numId w:val="3"/>
        </w:numPr>
      </w:pPr>
      <w:r w:rsidRPr="0048089E">
        <w:t>Renforcement des capacités d</w:t>
      </w:r>
      <w:r w:rsidR="000C5F05" w:rsidRPr="0048089E">
        <w:t>’</w:t>
      </w:r>
      <w:r w:rsidRPr="0048089E">
        <w:t>utilisation de l</w:t>
      </w:r>
      <w:r w:rsidR="000C5F05" w:rsidRPr="0048089E">
        <w:t>’</w:t>
      </w:r>
      <w:r w:rsidRPr="0048089E">
        <w:t>information technique et scientifique axée sur les technologies appropriées pour répondre à certains enjeux de développement – phase II</w:t>
      </w:r>
      <w:r w:rsidR="007462FB" w:rsidRPr="0048089E">
        <w:t xml:space="preserve"> (</w:t>
      </w:r>
      <w:r w:rsidRPr="0048089E">
        <w:t>annexe </w:t>
      </w:r>
      <w:r w:rsidR="007462FB" w:rsidRPr="0048089E">
        <w:t xml:space="preserve">III); </w:t>
      </w:r>
      <w:r w:rsidRPr="0048089E">
        <w:t xml:space="preserve"> et</w:t>
      </w:r>
    </w:p>
    <w:p w:rsidR="004D60FA" w:rsidRPr="0048089E" w:rsidRDefault="00AC2B5F" w:rsidP="0048089E">
      <w:pPr>
        <w:pStyle w:val="ONUMFS"/>
        <w:numPr>
          <w:ilvl w:val="2"/>
          <w:numId w:val="3"/>
        </w:numPr>
      </w:pPr>
      <w:r w:rsidRPr="0048089E">
        <w:t xml:space="preserve">Propriété intellectuelle et développement socioéconomique – phase II </w:t>
      </w:r>
      <w:r w:rsidR="00590A8A" w:rsidRPr="0048089E">
        <w:t>(</w:t>
      </w:r>
      <w:r w:rsidRPr="0048089E">
        <w:t>annexe </w:t>
      </w:r>
      <w:r w:rsidR="00590A8A" w:rsidRPr="0048089E">
        <w:t>IV).</w:t>
      </w:r>
    </w:p>
    <w:p w:rsidR="004D60FA" w:rsidRPr="0048089E" w:rsidRDefault="001D792D" w:rsidP="0048089E">
      <w:pPr>
        <w:pStyle w:val="ONUMFS"/>
        <w:numPr>
          <w:ilvl w:val="1"/>
          <w:numId w:val="3"/>
        </w:numPr>
      </w:pPr>
      <w:r w:rsidRPr="0048089E">
        <w:t>des rapports relatifs à l</w:t>
      </w:r>
      <w:r w:rsidR="000C5F05" w:rsidRPr="0048089E">
        <w:t>’</w:t>
      </w:r>
      <w:r w:rsidRPr="0048089E">
        <w:t>achèvement des projets suivants du Plan d</w:t>
      </w:r>
      <w:r w:rsidR="000C5F05" w:rsidRPr="0048089E">
        <w:t>’</w:t>
      </w:r>
      <w:r w:rsidRPr="0048089E">
        <w:t>action pour le développement</w:t>
      </w:r>
      <w:r w:rsidR="008D5C31" w:rsidRPr="0048089E">
        <w:t> </w:t>
      </w:r>
      <w:r w:rsidRPr="0048089E">
        <w:t>:</w:t>
      </w:r>
    </w:p>
    <w:p w:rsidR="004D60FA" w:rsidRPr="0048089E" w:rsidRDefault="00484E09" w:rsidP="0048089E">
      <w:pPr>
        <w:pStyle w:val="ONUMFS"/>
        <w:numPr>
          <w:ilvl w:val="2"/>
          <w:numId w:val="3"/>
        </w:numPr>
      </w:pPr>
      <w:r w:rsidRPr="0048089E">
        <w:t>P</w:t>
      </w:r>
      <w:r w:rsidR="00894E44" w:rsidRPr="0048089E">
        <w:t>rojet relatif à la p</w:t>
      </w:r>
      <w:r w:rsidRPr="0048089E">
        <w:t xml:space="preserve">ropriété intellectuelle et transfert de technologie : élaborer des solutions face aux défis communs </w:t>
      </w:r>
      <w:r w:rsidR="007462FB" w:rsidRPr="0048089E">
        <w:t>(</w:t>
      </w:r>
      <w:r w:rsidR="00AC2B5F" w:rsidRPr="0048089E">
        <w:t>annexe </w:t>
      </w:r>
      <w:r w:rsidR="007462FB" w:rsidRPr="0048089E">
        <w:t>V);</w:t>
      </w:r>
    </w:p>
    <w:p w:rsidR="004D60FA" w:rsidRPr="0048089E" w:rsidRDefault="00525B5C" w:rsidP="0048089E">
      <w:pPr>
        <w:pStyle w:val="ONUMFS"/>
        <w:numPr>
          <w:ilvl w:val="2"/>
          <w:numId w:val="3"/>
        </w:numPr>
      </w:pPr>
      <w:r w:rsidRPr="0048089E">
        <w:lastRenderedPageBreak/>
        <w:t>Prolongation du projet de renforcement de la coopération Sud</w:t>
      </w:r>
      <w:r w:rsidR="00E40635" w:rsidRPr="0048089E">
        <w:noBreakHyphen/>
      </w:r>
      <w:r w:rsidRPr="0048089E">
        <w:t xml:space="preserve">Sud dans le domaine de la propriété intellectuelle au service du développement parmi les pays en développement et les pays les moins avancés </w:t>
      </w:r>
      <w:r w:rsidR="007462FB" w:rsidRPr="0048089E">
        <w:t>(</w:t>
      </w:r>
      <w:r w:rsidR="00AC2B5F" w:rsidRPr="0048089E">
        <w:t>annexe </w:t>
      </w:r>
      <w:r w:rsidR="007462FB" w:rsidRPr="0048089E">
        <w:t>VI);</w:t>
      </w:r>
    </w:p>
    <w:p w:rsidR="004D60FA" w:rsidRPr="0048089E" w:rsidRDefault="00CD6027" w:rsidP="0048089E">
      <w:pPr>
        <w:pStyle w:val="ONUMFS"/>
        <w:numPr>
          <w:ilvl w:val="1"/>
          <w:numId w:val="3"/>
        </w:numPr>
        <w:rPr>
          <w:rStyle w:val="Hyperlink"/>
          <w:color w:val="auto"/>
        </w:rPr>
      </w:pPr>
      <w:r w:rsidRPr="0048089E">
        <w:t>Un rapport intérimaire pour la période allant de juillet </w:t>
      </w:r>
      <w:r w:rsidR="007462FB" w:rsidRPr="0048089E">
        <w:t xml:space="preserve">2014 </w:t>
      </w:r>
      <w:r w:rsidRPr="0048089E">
        <w:t>à</w:t>
      </w:r>
      <w:r w:rsidR="007462FB" w:rsidRPr="0048089E">
        <w:t xml:space="preserve"> </w:t>
      </w:r>
      <w:r w:rsidRPr="0048089E">
        <w:t>juin 2015 concernant les recommandations à mettre en œuvre immédiatement (</w:t>
      </w:r>
      <w:r w:rsidR="0004619E" w:rsidRPr="0048089E">
        <w:t xml:space="preserve">liste des </w:t>
      </w:r>
      <w:r w:rsidRPr="0048089E">
        <w:t>19 recomma</w:t>
      </w:r>
      <w:r w:rsidR="002C6E4A" w:rsidRPr="0048089E">
        <w:t xml:space="preserve">ndations). </w:t>
      </w:r>
      <w:r w:rsidR="008D5C31" w:rsidRPr="0048089E">
        <w:t xml:space="preserve"> </w:t>
      </w:r>
      <w:r w:rsidR="001645D7" w:rsidRPr="0048089E">
        <w:t xml:space="preserve">Comme convenu à la </w:t>
      </w:r>
      <w:r w:rsidR="004045F7" w:rsidRPr="0048089E">
        <w:t>deuxième</w:t>
      </w:r>
      <w:r w:rsidR="008D5C31" w:rsidRPr="0048089E">
        <w:t> </w:t>
      </w:r>
      <w:r w:rsidR="002C6E4A" w:rsidRPr="0048089E">
        <w:t>session</w:t>
      </w:r>
      <w:r w:rsidR="000C5F05" w:rsidRPr="0048089E">
        <w:t xml:space="preserve"> du CDI</w:t>
      </w:r>
      <w:r w:rsidR="002C6E4A" w:rsidRPr="0048089E">
        <w:t>P</w:t>
      </w:r>
      <w:r w:rsidR="007462FB" w:rsidRPr="0048089E">
        <w:t xml:space="preserve">, </w:t>
      </w:r>
      <w:r w:rsidR="001645D7" w:rsidRPr="0048089E">
        <w:t>ce rapport se concentre sur les stratégies adoptées pour mettre en œuvre chaque recommandation et met en relief les principales réalisations</w:t>
      </w:r>
      <w:r w:rsidR="00590A8A" w:rsidRPr="0048089E">
        <w:t xml:space="preserve">. </w:t>
      </w:r>
      <w:r w:rsidR="00395EA6" w:rsidRPr="0048089E">
        <w:t xml:space="preserve"> </w:t>
      </w:r>
      <w:r w:rsidR="001D792D" w:rsidRPr="0048089E">
        <w:t>La liste des activités avec d</w:t>
      </w:r>
      <w:r w:rsidR="000C5F05" w:rsidRPr="0048089E">
        <w:t>’</w:t>
      </w:r>
      <w:r w:rsidR="001D792D" w:rsidRPr="0048089E">
        <w:t>autres informations connexes se trouve dans les bases de données de l</w:t>
      </w:r>
      <w:r w:rsidR="000C5F05" w:rsidRPr="0048089E">
        <w:t>’</w:t>
      </w:r>
      <w:r w:rsidR="001D792D" w:rsidRPr="0048089E">
        <w:t>assistance technique (IP</w:t>
      </w:r>
      <w:r w:rsidR="00E40635" w:rsidRPr="0048089E">
        <w:noBreakHyphen/>
      </w:r>
      <w:r w:rsidR="001D792D" w:rsidRPr="0048089E">
        <w:t>TAD) qui peuvent être consultées à l</w:t>
      </w:r>
      <w:r w:rsidR="000C5F05" w:rsidRPr="0048089E">
        <w:t>’</w:t>
      </w:r>
      <w:r w:rsidR="001D792D" w:rsidRPr="0048089E">
        <w:t>adresse suivante</w:t>
      </w:r>
      <w:r w:rsidR="008D5C31" w:rsidRPr="0048089E">
        <w:t> </w:t>
      </w:r>
      <w:r w:rsidR="001D792D" w:rsidRPr="0048089E">
        <w:t xml:space="preserve">: </w:t>
      </w:r>
      <w:r w:rsidR="001D792D" w:rsidRPr="0048089E">
        <w:rPr>
          <w:u w:val="single"/>
        </w:rPr>
        <w:t>http://www.wipo.int/tad.</w:t>
      </w:r>
    </w:p>
    <w:p w:rsidR="004D60FA" w:rsidRPr="0048089E" w:rsidRDefault="001D792D" w:rsidP="0048089E">
      <w:pPr>
        <w:pStyle w:val="ONUMFS"/>
        <w:spacing w:after="0"/>
        <w:ind w:left="5533"/>
        <w:rPr>
          <w:i/>
        </w:rPr>
      </w:pPr>
      <w:r w:rsidRPr="0048089E">
        <w:rPr>
          <w:i/>
        </w:rPr>
        <w:t>Le CDIP est invité à prendre note des informations contenues dans les annexes du présent document.</w:t>
      </w:r>
    </w:p>
    <w:p w:rsidR="004D60FA" w:rsidRPr="0048089E" w:rsidRDefault="004D60FA" w:rsidP="0048089E"/>
    <w:p w:rsidR="0082640B" w:rsidRPr="0048089E" w:rsidRDefault="0082640B" w:rsidP="0048089E"/>
    <w:p w:rsidR="004D60FA" w:rsidRPr="0048089E" w:rsidRDefault="004D60FA" w:rsidP="0048089E"/>
    <w:p w:rsidR="004D60FA" w:rsidRPr="0048089E" w:rsidRDefault="00875B6B" w:rsidP="0048089E">
      <w:pPr>
        <w:pStyle w:val="Endofdocument-Annex"/>
      </w:pPr>
      <w:r w:rsidRPr="0048089E">
        <w:t>[Les annexes suivent]</w:t>
      </w:r>
    </w:p>
    <w:p w:rsidR="004D60FA" w:rsidRPr="0048089E" w:rsidRDefault="004D60FA" w:rsidP="0048089E">
      <w:pPr>
        <w:ind w:left="4962"/>
      </w:pPr>
    </w:p>
    <w:p w:rsidR="00395EA6" w:rsidRPr="0048089E" w:rsidRDefault="00395EA6" w:rsidP="0048089E">
      <w:pPr>
        <w:sectPr w:rsidR="00395EA6" w:rsidRPr="0048089E" w:rsidSect="0048089E">
          <w:headerReference w:type="default" r:id="rId10"/>
          <w:endnotePr>
            <w:numFmt w:val="decimal"/>
          </w:endnotePr>
          <w:pgSz w:w="11907" w:h="16840" w:code="9"/>
          <w:pgMar w:top="567" w:right="1134" w:bottom="1418" w:left="1418" w:header="510" w:footer="1021" w:gutter="0"/>
          <w:cols w:space="720"/>
          <w:titlePg/>
          <w:docGrid w:linePitch="299"/>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76"/>
        <w:gridCol w:w="6912"/>
      </w:tblGrid>
      <w:tr w:rsidR="0048089E" w:rsidRPr="0048089E" w:rsidTr="0048089E">
        <w:trPr>
          <w:cantSplit/>
        </w:trPr>
        <w:tc>
          <w:tcPr>
            <w:tcW w:w="9288" w:type="dxa"/>
            <w:gridSpan w:val="2"/>
            <w:shd w:val="clear" w:color="auto" w:fill="auto"/>
            <w:vAlign w:val="center"/>
          </w:tcPr>
          <w:p w:rsidR="006F3821" w:rsidRPr="0048089E" w:rsidRDefault="001D792D" w:rsidP="0048089E">
            <w:pPr>
              <w:pStyle w:val="Heading2"/>
              <w:spacing w:before="0" w:after="0"/>
            </w:pPr>
            <w:r w:rsidRPr="0048089E">
              <w:rPr>
                <w:szCs w:val="22"/>
              </w:rPr>
              <w:lastRenderedPageBreak/>
              <w:t>RÉSUMÉ DU PROJET</w:t>
            </w:r>
          </w:p>
        </w:tc>
      </w:tr>
      <w:tr w:rsidR="0048089E" w:rsidRPr="0048089E" w:rsidTr="0048089E">
        <w:trPr>
          <w:cantSplit/>
        </w:trPr>
        <w:tc>
          <w:tcPr>
            <w:tcW w:w="2376" w:type="dxa"/>
            <w:shd w:val="clear" w:color="auto" w:fill="auto"/>
          </w:tcPr>
          <w:p w:rsidR="006B6287" w:rsidRPr="0048089E" w:rsidRDefault="001D792D" w:rsidP="0048089E">
            <w:pPr>
              <w:pStyle w:val="Heading3"/>
              <w:spacing w:before="0" w:after="0"/>
              <w:rPr>
                <w:szCs w:val="22"/>
              </w:rPr>
            </w:pPr>
            <w:r w:rsidRPr="0048089E">
              <w:rPr>
                <w:szCs w:val="22"/>
              </w:rPr>
              <w:t>Code du projet</w:t>
            </w:r>
          </w:p>
        </w:tc>
        <w:tc>
          <w:tcPr>
            <w:tcW w:w="6912" w:type="dxa"/>
            <w:shd w:val="clear" w:color="auto" w:fill="auto"/>
            <w:vAlign w:val="center"/>
          </w:tcPr>
          <w:p w:rsidR="006B6287" w:rsidRPr="0048089E" w:rsidRDefault="001D792D" w:rsidP="0048089E">
            <w:pPr>
              <w:rPr>
                <w:i/>
                <w:szCs w:val="22"/>
              </w:rPr>
            </w:pPr>
            <w:r w:rsidRPr="0048089E">
              <w:rPr>
                <w:bCs/>
                <w:szCs w:val="22"/>
              </w:rPr>
              <w:t>DA_1_2_4_10_11</w:t>
            </w:r>
          </w:p>
        </w:tc>
      </w:tr>
      <w:tr w:rsidR="0048089E" w:rsidRPr="0048089E" w:rsidTr="0048089E">
        <w:trPr>
          <w:cantSplit/>
        </w:trPr>
        <w:tc>
          <w:tcPr>
            <w:tcW w:w="2376" w:type="dxa"/>
            <w:shd w:val="clear" w:color="auto" w:fill="auto"/>
          </w:tcPr>
          <w:p w:rsidR="006B6287" w:rsidRPr="0048089E" w:rsidRDefault="001D792D" w:rsidP="0048089E">
            <w:pPr>
              <w:pStyle w:val="Heading3"/>
              <w:spacing w:before="0" w:after="0"/>
              <w:rPr>
                <w:szCs w:val="22"/>
              </w:rPr>
            </w:pPr>
            <w:r w:rsidRPr="0048089E">
              <w:rPr>
                <w:szCs w:val="22"/>
              </w:rPr>
              <w:t>Titre</w:t>
            </w:r>
          </w:p>
        </w:tc>
        <w:tc>
          <w:tcPr>
            <w:tcW w:w="6912" w:type="dxa"/>
            <w:shd w:val="clear" w:color="auto" w:fill="auto"/>
            <w:vAlign w:val="center"/>
          </w:tcPr>
          <w:p w:rsidR="001C0885" w:rsidRPr="0048089E" w:rsidRDefault="001D792D" w:rsidP="0048089E">
            <w:pPr>
              <w:rPr>
                <w:szCs w:val="22"/>
              </w:rPr>
            </w:pPr>
            <w:r w:rsidRPr="0048089E">
              <w:rPr>
                <w:i/>
                <w:iCs/>
                <w:szCs w:val="22"/>
              </w:rPr>
              <w:t>Renforcement et développement du secteur de l</w:t>
            </w:r>
            <w:r w:rsidR="000C5F05" w:rsidRPr="0048089E">
              <w:rPr>
                <w:i/>
                <w:iCs/>
                <w:szCs w:val="22"/>
              </w:rPr>
              <w:t>’</w:t>
            </w:r>
            <w:r w:rsidRPr="0048089E">
              <w:rPr>
                <w:i/>
                <w:iCs/>
                <w:szCs w:val="22"/>
              </w:rPr>
              <w:t>audiovisuel au Burkina Faso et dans certains pays africains</w:t>
            </w:r>
          </w:p>
        </w:tc>
      </w:tr>
      <w:tr w:rsidR="0048089E" w:rsidRPr="0048089E" w:rsidTr="0048089E">
        <w:trPr>
          <w:cantSplit/>
        </w:trPr>
        <w:tc>
          <w:tcPr>
            <w:tcW w:w="2376" w:type="dxa"/>
            <w:shd w:val="clear" w:color="auto" w:fill="auto"/>
          </w:tcPr>
          <w:p w:rsidR="006B6287" w:rsidRPr="0048089E" w:rsidRDefault="001D792D" w:rsidP="0048089E">
            <w:pPr>
              <w:pStyle w:val="Heading3"/>
              <w:spacing w:before="0" w:after="0"/>
              <w:rPr>
                <w:szCs w:val="22"/>
              </w:rPr>
            </w:pPr>
            <w:r w:rsidRPr="0048089E">
              <w:rPr>
                <w:szCs w:val="22"/>
              </w:rPr>
              <w:t>Recommandation du Plan d</w:t>
            </w:r>
            <w:r w:rsidR="000C5F05" w:rsidRPr="0048089E">
              <w:rPr>
                <w:szCs w:val="22"/>
              </w:rPr>
              <w:t>’</w:t>
            </w:r>
            <w:r w:rsidRPr="0048089E">
              <w:rPr>
                <w:szCs w:val="22"/>
              </w:rPr>
              <w:t>action pour le développement</w:t>
            </w:r>
          </w:p>
        </w:tc>
        <w:tc>
          <w:tcPr>
            <w:tcW w:w="6912" w:type="dxa"/>
            <w:shd w:val="clear" w:color="auto" w:fill="auto"/>
          </w:tcPr>
          <w:p w:rsidR="004D60FA" w:rsidRPr="0048089E" w:rsidRDefault="001D792D" w:rsidP="0048089E">
            <w:pPr>
              <w:rPr>
                <w:i/>
                <w:szCs w:val="22"/>
              </w:rPr>
            </w:pPr>
            <w:r w:rsidRPr="0048089E">
              <w:rPr>
                <w:i/>
                <w:szCs w:val="22"/>
              </w:rPr>
              <w:t>Recommandation n°</w:t>
            </w:r>
            <w:r w:rsidR="008D5C31" w:rsidRPr="0048089E">
              <w:rPr>
                <w:i/>
                <w:szCs w:val="22"/>
              </w:rPr>
              <w:t> </w:t>
            </w:r>
            <w:r w:rsidRPr="0048089E">
              <w:rPr>
                <w:i/>
                <w:szCs w:val="22"/>
              </w:rPr>
              <w:t>1</w:t>
            </w:r>
          </w:p>
          <w:p w:rsidR="004D60FA" w:rsidRPr="0048089E" w:rsidRDefault="001D792D" w:rsidP="0048089E">
            <w:pPr>
              <w:rPr>
                <w:szCs w:val="22"/>
              </w:rPr>
            </w:pPr>
            <w:r w:rsidRPr="0048089E">
              <w:rPr>
                <w:szCs w:val="22"/>
              </w:rPr>
              <w:t>L</w:t>
            </w:r>
            <w:r w:rsidR="000C5F05" w:rsidRPr="0048089E">
              <w:rPr>
                <w:szCs w:val="22"/>
              </w:rPr>
              <w:t>’</w:t>
            </w:r>
            <w:r w:rsidRPr="0048089E">
              <w:rPr>
                <w:szCs w:val="22"/>
              </w:rPr>
              <w:t>assistance technique de l</w:t>
            </w:r>
            <w:r w:rsidR="000C5F05" w:rsidRPr="0048089E">
              <w:rPr>
                <w:szCs w:val="22"/>
              </w:rPr>
              <w:t>’</w:t>
            </w:r>
            <w:r w:rsidRPr="0048089E">
              <w:rPr>
                <w:szCs w:val="22"/>
              </w:rPr>
              <w:t>OMPI doit notamment être axée sur le développement et la demande et elle doit être transparente;  elle doit tenir compte des priorités et des besoins particuliers des pays en développement, en particulier</w:t>
            </w:r>
            <w:r w:rsidR="000C5F05" w:rsidRPr="0048089E">
              <w:rPr>
                <w:szCs w:val="22"/>
              </w:rPr>
              <w:t xml:space="preserve"> des PMA</w:t>
            </w:r>
            <w:r w:rsidRPr="0048089E">
              <w:rPr>
                <w:szCs w:val="22"/>
              </w:rPr>
              <w:t>, ainsi que des différents niveaux de développement des États membres.</w:t>
            </w:r>
            <w:r w:rsidR="006B6287" w:rsidRPr="0048089E">
              <w:rPr>
                <w:szCs w:val="22"/>
              </w:rPr>
              <w:t xml:space="preserve">  </w:t>
            </w:r>
            <w:r w:rsidRPr="0048089E">
              <w:rPr>
                <w:szCs w:val="22"/>
              </w:rPr>
              <w:t>Les activités doivent être menées à bien dans les délais.</w:t>
            </w:r>
            <w:r w:rsidR="006B6287" w:rsidRPr="0048089E">
              <w:rPr>
                <w:szCs w:val="22"/>
              </w:rPr>
              <w:t xml:space="preserve">  </w:t>
            </w:r>
            <w:r w:rsidRPr="0048089E">
              <w:rPr>
                <w:szCs w:val="22"/>
              </w:rPr>
              <w:t>À cet égard, les mécanismes d</w:t>
            </w:r>
            <w:r w:rsidR="000C5F05" w:rsidRPr="0048089E">
              <w:rPr>
                <w:szCs w:val="22"/>
              </w:rPr>
              <w:t>’</w:t>
            </w:r>
            <w:r w:rsidRPr="0048089E">
              <w:rPr>
                <w:szCs w:val="22"/>
              </w:rPr>
              <w:t>établissement et d</w:t>
            </w:r>
            <w:r w:rsidR="000C5F05" w:rsidRPr="0048089E">
              <w:rPr>
                <w:szCs w:val="22"/>
              </w:rPr>
              <w:t>’</w:t>
            </w:r>
            <w:r w:rsidRPr="0048089E">
              <w:rPr>
                <w:szCs w:val="22"/>
              </w:rPr>
              <w:t>exécution et les procédures d</w:t>
            </w:r>
            <w:r w:rsidR="000C5F05" w:rsidRPr="0048089E">
              <w:rPr>
                <w:szCs w:val="22"/>
              </w:rPr>
              <w:t>’</w:t>
            </w:r>
            <w:r w:rsidRPr="0048089E">
              <w:rPr>
                <w:szCs w:val="22"/>
              </w:rPr>
              <w:t>évaluation des programmes d</w:t>
            </w:r>
            <w:r w:rsidR="000C5F05" w:rsidRPr="0048089E">
              <w:rPr>
                <w:szCs w:val="22"/>
              </w:rPr>
              <w:t>’</w:t>
            </w:r>
            <w:r w:rsidRPr="0048089E">
              <w:rPr>
                <w:szCs w:val="22"/>
              </w:rPr>
              <w:t>assistance technique doivent être ciblés par pays.</w:t>
            </w:r>
          </w:p>
          <w:p w:rsidR="004D60FA" w:rsidRPr="0048089E" w:rsidRDefault="004D60FA" w:rsidP="0048089E">
            <w:pPr>
              <w:rPr>
                <w:bCs/>
                <w:szCs w:val="22"/>
              </w:rPr>
            </w:pPr>
          </w:p>
          <w:p w:rsidR="004D60FA" w:rsidRPr="0048089E" w:rsidRDefault="001D792D" w:rsidP="0048089E">
            <w:pPr>
              <w:rPr>
                <w:i/>
                <w:szCs w:val="22"/>
              </w:rPr>
            </w:pPr>
            <w:r w:rsidRPr="0048089E">
              <w:rPr>
                <w:i/>
                <w:szCs w:val="22"/>
              </w:rPr>
              <w:t>Recommandation n°</w:t>
            </w:r>
            <w:r w:rsidR="008D5C31" w:rsidRPr="0048089E">
              <w:rPr>
                <w:i/>
                <w:szCs w:val="22"/>
              </w:rPr>
              <w:t> </w:t>
            </w:r>
            <w:r w:rsidRPr="0048089E">
              <w:rPr>
                <w:i/>
                <w:szCs w:val="22"/>
              </w:rPr>
              <w:t>2</w:t>
            </w:r>
          </w:p>
          <w:p w:rsidR="004D60FA" w:rsidRPr="0048089E" w:rsidRDefault="001D792D" w:rsidP="0048089E">
            <w:pPr>
              <w:rPr>
                <w:bCs/>
                <w:szCs w:val="22"/>
              </w:rPr>
            </w:pPr>
            <w:r w:rsidRPr="0048089E">
              <w:rPr>
                <w:bCs/>
                <w:szCs w:val="22"/>
              </w:rPr>
              <w:t>Fournir une assistance complémentaire à l</w:t>
            </w:r>
            <w:r w:rsidR="000C5F05" w:rsidRPr="0048089E">
              <w:rPr>
                <w:bCs/>
                <w:szCs w:val="22"/>
              </w:rPr>
              <w:t>’</w:t>
            </w:r>
            <w:r w:rsidRPr="0048089E">
              <w:rPr>
                <w:bCs/>
                <w:szCs w:val="22"/>
              </w:rPr>
              <w:t>OMPI sous forme de contributions de donateurs et constituer des fonds fiduciaires ou d</w:t>
            </w:r>
            <w:r w:rsidR="000C5F05" w:rsidRPr="0048089E">
              <w:rPr>
                <w:bCs/>
                <w:szCs w:val="22"/>
              </w:rPr>
              <w:t>’</w:t>
            </w:r>
            <w:r w:rsidRPr="0048089E">
              <w:rPr>
                <w:bCs/>
                <w:szCs w:val="22"/>
              </w:rPr>
              <w:t>autres fonds de contributions volontaires au sein de l</w:t>
            </w:r>
            <w:r w:rsidR="000C5F05" w:rsidRPr="0048089E">
              <w:rPr>
                <w:bCs/>
                <w:szCs w:val="22"/>
              </w:rPr>
              <w:t>’</w:t>
            </w:r>
            <w:r w:rsidRPr="0048089E">
              <w:rPr>
                <w:bCs/>
                <w:szCs w:val="22"/>
              </w:rPr>
              <w:t>OMPI, destinés plus particulièrement</w:t>
            </w:r>
            <w:r w:rsidR="000C5F05" w:rsidRPr="0048089E">
              <w:rPr>
                <w:bCs/>
                <w:szCs w:val="22"/>
              </w:rPr>
              <w:t xml:space="preserve"> aux PMA</w:t>
            </w:r>
            <w:r w:rsidRPr="0048089E">
              <w:rPr>
                <w:bCs/>
                <w:szCs w:val="22"/>
              </w:rPr>
              <w:t>, tout en continuant à accorder une priorité élevée au financement des activités en Afrique par des ressources budgétaires et extrabudgétaires pour promouvoir notamment l</w:t>
            </w:r>
            <w:r w:rsidR="000C5F05" w:rsidRPr="0048089E">
              <w:rPr>
                <w:bCs/>
                <w:szCs w:val="22"/>
              </w:rPr>
              <w:t>’</w:t>
            </w:r>
            <w:r w:rsidRPr="0048089E">
              <w:rPr>
                <w:bCs/>
                <w:szCs w:val="22"/>
              </w:rPr>
              <w:t>exploitation juridique, commerciale, culturelle et économique de la propriété intellectuelle dans ces pays.</w:t>
            </w:r>
          </w:p>
          <w:p w:rsidR="004D60FA" w:rsidRPr="0048089E" w:rsidRDefault="004D60FA" w:rsidP="0048089E">
            <w:pPr>
              <w:rPr>
                <w:szCs w:val="22"/>
              </w:rPr>
            </w:pPr>
          </w:p>
          <w:p w:rsidR="004D60FA" w:rsidRPr="0048089E" w:rsidRDefault="001D792D" w:rsidP="0048089E">
            <w:pPr>
              <w:rPr>
                <w:rStyle w:val="Heading4Char"/>
              </w:rPr>
            </w:pPr>
            <w:r w:rsidRPr="0048089E">
              <w:rPr>
                <w:rStyle w:val="Heading4Char"/>
                <w:szCs w:val="22"/>
              </w:rPr>
              <w:t>Recommandation n°</w:t>
            </w:r>
            <w:r w:rsidR="008D5C31" w:rsidRPr="0048089E">
              <w:rPr>
                <w:rStyle w:val="Heading4Char"/>
                <w:szCs w:val="22"/>
              </w:rPr>
              <w:t> </w:t>
            </w:r>
            <w:r w:rsidRPr="0048089E">
              <w:rPr>
                <w:rStyle w:val="Heading4Char"/>
                <w:szCs w:val="22"/>
              </w:rPr>
              <w:t>4</w:t>
            </w:r>
          </w:p>
          <w:p w:rsidR="004D60FA" w:rsidRPr="0048089E" w:rsidRDefault="001D792D" w:rsidP="0048089E">
            <w:pPr>
              <w:rPr>
                <w:szCs w:val="22"/>
              </w:rPr>
            </w:pPr>
            <w:r w:rsidRPr="0048089E">
              <w:rPr>
                <w:szCs w:val="22"/>
              </w:rPr>
              <w:t>Accorder une attention particulière aux besoins des petites et moyennes entreprises (PME), des institutions chargées de la recherche scientifique et des industries culturelles et aider les États membres, à leur demande, à élaborer des stratégies nationales appropriées dans le domaine de la propriété intellectuelle.</w:t>
            </w:r>
          </w:p>
          <w:p w:rsidR="004D60FA" w:rsidRPr="0048089E" w:rsidRDefault="004D60FA" w:rsidP="0048089E">
            <w:pPr>
              <w:rPr>
                <w:szCs w:val="22"/>
              </w:rPr>
            </w:pPr>
          </w:p>
          <w:p w:rsidR="004D60FA" w:rsidRPr="0048089E" w:rsidRDefault="001D792D" w:rsidP="0048089E">
            <w:pPr>
              <w:rPr>
                <w:rStyle w:val="Heading4Char"/>
              </w:rPr>
            </w:pPr>
            <w:r w:rsidRPr="0048089E">
              <w:rPr>
                <w:rStyle w:val="Heading4Char"/>
                <w:szCs w:val="22"/>
              </w:rPr>
              <w:t>Recommandation n°</w:t>
            </w:r>
            <w:r w:rsidR="008D5C31" w:rsidRPr="0048089E">
              <w:rPr>
                <w:rStyle w:val="Heading4Char"/>
                <w:szCs w:val="22"/>
              </w:rPr>
              <w:t> </w:t>
            </w:r>
            <w:r w:rsidRPr="0048089E">
              <w:rPr>
                <w:rStyle w:val="Heading4Char"/>
                <w:szCs w:val="22"/>
              </w:rPr>
              <w:t>10</w:t>
            </w:r>
          </w:p>
          <w:p w:rsidR="004D60FA" w:rsidRPr="0048089E" w:rsidRDefault="001D792D" w:rsidP="0048089E">
            <w:pPr>
              <w:rPr>
                <w:szCs w:val="22"/>
              </w:rPr>
            </w:pPr>
            <w:r w:rsidRPr="0048089E">
              <w:rPr>
                <w:szCs w:val="22"/>
              </w:rPr>
              <w:t>Aider les États membres à développer et à améliorer les capacités institutionnelles nationales en propriété intellectuelle par le développement des infrastructures et autres moyens en vue de renforcer l</w:t>
            </w:r>
            <w:r w:rsidR="000C5F05" w:rsidRPr="0048089E">
              <w:rPr>
                <w:szCs w:val="22"/>
              </w:rPr>
              <w:t>’</w:t>
            </w:r>
            <w:r w:rsidRPr="0048089E">
              <w:rPr>
                <w:szCs w:val="22"/>
              </w:rPr>
              <w:t>efficacité des institutions nationales de propriété intellectuelle et de concilier protection de la propriété intellectuelle et préservation de l</w:t>
            </w:r>
            <w:r w:rsidR="000C5F05" w:rsidRPr="0048089E">
              <w:rPr>
                <w:szCs w:val="22"/>
              </w:rPr>
              <w:t>’</w:t>
            </w:r>
            <w:r w:rsidRPr="0048089E">
              <w:rPr>
                <w:szCs w:val="22"/>
              </w:rPr>
              <w:t>intérêt général.</w:t>
            </w:r>
            <w:r w:rsidR="006B6287" w:rsidRPr="0048089E">
              <w:rPr>
                <w:szCs w:val="22"/>
              </w:rPr>
              <w:t xml:space="preserve">  </w:t>
            </w:r>
            <w:r w:rsidRPr="0048089E">
              <w:rPr>
                <w:szCs w:val="22"/>
              </w:rPr>
              <w:t>Cette assistance technique devrait également être étendue aux organisations sous</w:t>
            </w:r>
            <w:r w:rsidR="00E40635" w:rsidRPr="0048089E">
              <w:rPr>
                <w:szCs w:val="22"/>
              </w:rPr>
              <w:noBreakHyphen/>
            </w:r>
            <w:r w:rsidRPr="0048089E">
              <w:rPr>
                <w:szCs w:val="22"/>
              </w:rPr>
              <w:t>régionales et régionales œuvrant dans le domaine de la propriété intellectuelle.</w:t>
            </w:r>
          </w:p>
          <w:p w:rsidR="004D60FA" w:rsidRPr="0048089E" w:rsidRDefault="004D60FA" w:rsidP="0048089E">
            <w:pPr>
              <w:rPr>
                <w:szCs w:val="22"/>
              </w:rPr>
            </w:pPr>
          </w:p>
          <w:p w:rsidR="004D60FA" w:rsidRPr="0048089E" w:rsidRDefault="001D792D" w:rsidP="0048089E">
            <w:pPr>
              <w:rPr>
                <w:szCs w:val="22"/>
              </w:rPr>
            </w:pPr>
            <w:r w:rsidRPr="0048089E">
              <w:rPr>
                <w:i/>
                <w:szCs w:val="22"/>
              </w:rPr>
              <w:t>Recommandation n°</w:t>
            </w:r>
            <w:r w:rsidR="008D5C31" w:rsidRPr="0048089E">
              <w:rPr>
                <w:i/>
                <w:szCs w:val="22"/>
              </w:rPr>
              <w:t> </w:t>
            </w:r>
            <w:r w:rsidRPr="0048089E">
              <w:rPr>
                <w:i/>
                <w:szCs w:val="22"/>
              </w:rPr>
              <w:t>11</w:t>
            </w:r>
          </w:p>
          <w:p w:rsidR="004520B6" w:rsidRPr="0048089E" w:rsidRDefault="001D792D" w:rsidP="0048089E">
            <w:pPr>
              <w:rPr>
                <w:szCs w:val="22"/>
              </w:rPr>
            </w:pPr>
            <w:r w:rsidRPr="0048089E">
              <w:rPr>
                <w:szCs w:val="22"/>
              </w:rPr>
              <w:t>Aider les États membres à renforcer leur capacité nationale de protection des créations, innovations et inventions nationales et soutenir le développement des infrastructures scientifiques et technologiques nationales, le cas échéant, conformément au mandat de l</w:t>
            </w:r>
            <w:r w:rsidR="000C5F05" w:rsidRPr="0048089E">
              <w:rPr>
                <w:szCs w:val="22"/>
              </w:rPr>
              <w:t>’</w:t>
            </w:r>
            <w:r w:rsidRPr="0048089E">
              <w:rPr>
                <w:szCs w:val="22"/>
              </w:rPr>
              <w:t>OMPI.</w:t>
            </w:r>
          </w:p>
        </w:tc>
      </w:tr>
      <w:tr w:rsidR="0048089E" w:rsidRPr="0048089E" w:rsidTr="0048089E">
        <w:trPr>
          <w:cantSplit/>
        </w:trPr>
        <w:tc>
          <w:tcPr>
            <w:tcW w:w="2376" w:type="dxa"/>
            <w:shd w:val="clear" w:color="auto" w:fill="auto"/>
          </w:tcPr>
          <w:p w:rsidR="006B6287" w:rsidRPr="0048089E" w:rsidRDefault="001D792D" w:rsidP="0048089E">
            <w:pPr>
              <w:pStyle w:val="Heading3"/>
              <w:spacing w:before="0" w:after="0"/>
              <w:rPr>
                <w:szCs w:val="22"/>
              </w:rPr>
            </w:pPr>
            <w:r w:rsidRPr="0048089E">
              <w:rPr>
                <w:szCs w:val="22"/>
              </w:rPr>
              <w:t>Budget du projet</w:t>
            </w:r>
          </w:p>
        </w:tc>
        <w:tc>
          <w:tcPr>
            <w:tcW w:w="6912" w:type="dxa"/>
            <w:shd w:val="clear" w:color="auto" w:fill="auto"/>
          </w:tcPr>
          <w:p w:rsidR="000C5F05" w:rsidRPr="0048089E" w:rsidRDefault="00FF3A9F" w:rsidP="0048089E">
            <w:pPr>
              <w:autoSpaceDE w:val="0"/>
              <w:autoSpaceDN w:val="0"/>
              <w:adjustRightInd w:val="0"/>
              <w:rPr>
                <w:rFonts w:eastAsia="Times New Roman"/>
                <w:iCs/>
                <w:szCs w:val="22"/>
                <w:lang w:eastAsia="en-US"/>
              </w:rPr>
            </w:pPr>
            <w:r w:rsidRPr="0048089E">
              <w:rPr>
                <w:rFonts w:eastAsia="Times New Roman"/>
                <w:iCs/>
                <w:szCs w:val="22"/>
                <w:lang w:eastAsia="en-US"/>
              </w:rPr>
              <w:t>Dépenses de personnel</w:t>
            </w:r>
            <w:r w:rsidR="008D5C31" w:rsidRPr="0048089E">
              <w:rPr>
                <w:rFonts w:eastAsia="Times New Roman"/>
                <w:iCs/>
                <w:szCs w:val="22"/>
                <w:lang w:eastAsia="en-US"/>
              </w:rPr>
              <w:t> </w:t>
            </w:r>
            <w:r w:rsidRPr="0048089E">
              <w:rPr>
                <w:rFonts w:eastAsia="Times New Roman"/>
                <w:iCs/>
                <w:szCs w:val="22"/>
                <w:lang w:eastAsia="en-US"/>
              </w:rPr>
              <w:t>: 106</w:t>
            </w:r>
            <w:r w:rsidR="008D5C31" w:rsidRPr="0048089E">
              <w:rPr>
                <w:rFonts w:eastAsia="Times New Roman"/>
                <w:iCs/>
                <w:szCs w:val="22"/>
                <w:lang w:eastAsia="en-US"/>
              </w:rPr>
              <w:t> </w:t>
            </w:r>
            <w:r w:rsidRPr="0048089E">
              <w:rPr>
                <w:rFonts w:eastAsia="Times New Roman"/>
                <w:iCs/>
                <w:szCs w:val="22"/>
                <w:lang w:eastAsia="en-US"/>
              </w:rPr>
              <w:t>700</w:t>
            </w:r>
            <w:r w:rsidR="008D5C31" w:rsidRPr="0048089E">
              <w:rPr>
                <w:rFonts w:eastAsia="Times New Roman"/>
                <w:iCs/>
                <w:szCs w:val="22"/>
                <w:lang w:eastAsia="en-US"/>
              </w:rPr>
              <w:t> </w:t>
            </w:r>
            <w:r w:rsidRPr="0048089E">
              <w:rPr>
                <w:rFonts w:eastAsia="Times New Roman"/>
                <w:iCs/>
                <w:szCs w:val="22"/>
                <w:lang w:eastAsia="en-US"/>
              </w:rPr>
              <w:t>francs suisses</w:t>
            </w:r>
          </w:p>
          <w:p w:rsidR="004D60FA" w:rsidRPr="0048089E" w:rsidRDefault="004D60FA" w:rsidP="0048089E">
            <w:pPr>
              <w:rPr>
                <w:szCs w:val="22"/>
              </w:rPr>
            </w:pPr>
          </w:p>
          <w:p w:rsidR="00B55900" w:rsidRPr="0048089E" w:rsidRDefault="00FF3A9F" w:rsidP="0048089E">
            <w:pPr>
              <w:autoSpaceDE w:val="0"/>
              <w:autoSpaceDN w:val="0"/>
              <w:adjustRightInd w:val="0"/>
              <w:rPr>
                <w:szCs w:val="22"/>
              </w:rPr>
            </w:pPr>
            <w:r w:rsidRPr="0048089E">
              <w:rPr>
                <w:rFonts w:eastAsia="Times New Roman"/>
                <w:iCs/>
                <w:szCs w:val="22"/>
                <w:lang w:eastAsia="en-US"/>
              </w:rPr>
              <w:t>Dépenses autres que les dépenses de personnel</w:t>
            </w:r>
            <w:r w:rsidR="008D5C31" w:rsidRPr="0048089E">
              <w:rPr>
                <w:rFonts w:eastAsia="Times New Roman"/>
                <w:iCs/>
                <w:szCs w:val="22"/>
                <w:lang w:eastAsia="en-US"/>
              </w:rPr>
              <w:t> </w:t>
            </w:r>
            <w:r w:rsidRPr="0048089E">
              <w:rPr>
                <w:rFonts w:eastAsia="Times New Roman"/>
                <w:iCs/>
                <w:szCs w:val="22"/>
                <w:lang w:eastAsia="en-US"/>
              </w:rPr>
              <w:t>: 436</w:t>
            </w:r>
            <w:r w:rsidR="008D5C31" w:rsidRPr="0048089E">
              <w:rPr>
                <w:rFonts w:eastAsia="Times New Roman"/>
                <w:iCs/>
                <w:szCs w:val="22"/>
                <w:lang w:eastAsia="en-US"/>
              </w:rPr>
              <w:t> </w:t>
            </w:r>
            <w:r w:rsidRPr="0048089E">
              <w:rPr>
                <w:rFonts w:eastAsia="Times New Roman"/>
                <w:iCs/>
                <w:szCs w:val="22"/>
                <w:lang w:eastAsia="en-US"/>
              </w:rPr>
              <w:t>000</w:t>
            </w:r>
            <w:r w:rsidR="008D5C31" w:rsidRPr="0048089E">
              <w:rPr>
                <w:rFonts w:eastAsia="Times New Roman"/>
                <w:iCs/>
                <w:szCs w:val="22"/>
                <w:lang w:eastAsia="en-US"/>
              </w:rPr>
              <w:t> </w:t>
            </w:r>
            <w:r w:rsidRPr="0048089E">
              <w:rPr>
                <w:rFonts w:eastAsia="Times New Roman"/>
                <w:iCs/>
                <w:szCs w:val="22"/>
                <w:lang w:eastAsia="en-US"/>
              </w:rPr>
              <w:t>francs suisses</w:t>
            </w:r>
          </w:p>
        </w:tc>
      </w:tr>
      <w:tr w:rsidR="0048089E" w:rsidRPr="0048089E" w:rsidTr="0048089E">
        <w:trPr>
          <w:cantSplit/>
        </w:trPr>
        <w:tc>
          <w:tcPr>
            <w:tcW w:w="2376" w:type="dxa"/>
            <w:shd w:val="clear" w:color="auto" w:fill="auto"/>
          </w:tcPr>
          <w:p w:rsidR="006B6287" w:rsidRPr="0048089E" w:rsidRDefault="001D792D" w:rsidP="0048089E">
            <w:pPr>
              <w:pStyle w:val="Heading3"/>
              <w:spacing w:before="0" w:after="0"/>
              <w:rPr>
                <w:szCs w:val="22"/>
              </w:rPr>
            </w:pPr>
            <w:r w:rsidRPr="0048089E">
              <w:rPr>
                <w:szCs w:val="22"/>
              </w:rPr>
              <w:lastRenderedPageBreak/>
              <w:t>D</w:t>
            </w:r>
            <w:r w:rsidR="00FD1608" w:rsidRPr="0048089E">
              <w:rPr>
                <w:szCs w:val="22"/>
              </w:rPr>
              <w:t>ate</w:t>
            </w:r>
            <w:r w:rsidRPr="0048089E">
              <w:rPr>
                <w:szCs w:val="22"/>
              </w:rPr>
              <w:t xml:space="preserve"> de début du projet</w:t>
            </w:r>
          </w:p>
        </w:tc>
        <w:tc>
          <w:tcPr>
            <w:tcW w:w="6912" w:type="dxa"/>
            <w:shd w:val="clear" w:color="auto" w:fill="auto"/>
          </w:tcPr>
          <w:p w:rsidR="004520B6" w:rsidRPr="0048089E" w:rsidRDefault="001D792D" w:rsidP="0048089E">
            <w:pPr>
              <w:rPr>
                <w:szCs w:val="22"/>
              </w:rPr>
            </w:pPr>
            <w:r w:rsidRPr="0048089E">
              <w:rPr>
                <w:szCs w:val="22"/>
              </w:rPr>
              <w:t>Février 2013</w:t>
            </w:r>
          </w:p>
        </w:tc>
      </w:tr>
      <w:tr w:rsidR="0048089E" w:rsidRPr="0048089E" w:rsidTr="0048089E">
        <w:trPr>
          <w:cantSplit/>
        </w:trPr>
        <w:tc>
          <w:tcPr>
            <w:tcW w:w="2376" w:type="dxa"/>
            <w:shd w:val="clear" w:color="auto" w:fill="auto"/>
          </w:tcPr>
          <w:p w:rsidR="006B6287" w:rsidRPr="0048089E" w:rsidRDefault="001D792D" w:rsidP="0048089E">
            <w:pPr>
              <w:pStyle w:val="Heading3"/>
              <w:spacing w:before="0" w:after="0"/>
              <w:rPr>
                <w:szCs w:val="22"/>
              </w:rPr>
            </w:pPr>
            <w:r w:rsidRPr="0048089E">
              <w:rPr>
                <w:szCs w:val="22"/>
              </w:rPr>
              <w:t>Durée du projet</w:t>
            </w:r>
          </w:p>
        </w:tc>
        <w:tc>
          <w:tcPr>
            <w:tcW w:w="6912" w:type="dxa"/>
            <w:shd w:val="clear" w:color="auto" w:fill="auto"/>
          </w:tcPr>
          <w:p w:rsidR="004D60FA" w:rsidRPr="0048089E" w:rsidRDefault="001D792D" w:rsidP="0048089E">
            <w:pPr>
              <w:rPr>
                <w:szCs w:val="22"/>
              </w:rPr>
            </w:pPr>
            <w:r w:rsidRPr="0048089E">
              <w:rPr>
                <w:szCs w:val="22"/>
              </w:rPr>
              <w:t>24 mois.</w:t>
            </w:r>
            <w:r w:rsidR="00A33147" w:rsidRPr="0048089E">
              <w:t xml:space="preserve"> </w:t>
            </w:r>
            <w:r w:rsidR="006B6287" w:rsidRPr="0048089E">
              <w:t xml:space="preserve"> </w:t>
            </w:r>
            <w:r w:rsidR="00CE45D5" w:rsidRPr="0048089E">
              <w:rPr>
                <w:szCs w:val="22"/>
              </w:rPr>
              <w:t>Une prolongation de</w:t>
            </w:r>
            <w:r w:rsidR="006B6287" w:rsidRPr="0048089E">
              <w:rPr>
                <w:szCs w:val="22"/>
              </w:rPr>
              <w:t xml:space="preserve"> </w:t>
            </w:r>
            <w:r w:rsidR="008D4953" w:rsidRPr="0048089E">
              <w:rPr>
                <w:szCs w:val="22"/>
              </w:rPr>
              <w:t>six</w:t>
            </w:r>
            <w:r w:rsidR="008D5C31" w:rsidRPr="0048089E">
              <w:rPr>
                <w:szCs w:val="22"/>
              </w:rPr>
              <w:t> </w:t>
            </w:r>
            <w:r w:rsidR="00CE45D5" w:rsidRPr="0048089E">
              <w:rPr>
                <w:szCs w:val="22"/>
              </w:rPr>
              <w:t>mois</w:t>
            </w:r>
            <w:r w:rsidR="006B6287" w:rsidRPr="0048089E">
              <w:rPr>
                <w:szCs w:val="22"/>
              </w:rPr>
              <w:t xml:space="preserve"> </w:t>
            </w:r>
            <w:r w:rsidR="00CE45D5" w:rsidRPr="0048089E">
              <w:rPr>
                <w:szCs w:val="22"/>
              </w:rPr>
              <w:t>a été</w:t>
            </w:r>
            <w:r w:rsidR="006B6287" w:rsidRPr="0048089E">
              <w:rPr>
                <w:szCs w:val="22"/>
              </w:rPr>
              <w:t xml:space="preserve"> appro</w:t>
            </w:r>
            <w:r w:rsidR="00CE45D5" w:rsidRPr="0048089E">
              <w:rPr>
                <w:szCs w:val="22"/>
              </w:rPr>
              <w:t>uvée par</w:t>
            </w:r>
            <w:r w:rsidR="000C5F05" w:rsidRPr="0048089E">
              <w:rPr>
                <w:szCs w:val="22"/>
              </w:rPr>
              <w:t xml:space="preserve"> le CDI</w:t>
            </w:r>
            <w:r w:rsidR="003B5F3D" w:rsidRPr="0048089E">
              <w:rPr>
                <w:szCs w:val="22"/>
              </w:rPr>
              <w:t>P</w:t>
            </w:r>
            <w:r w:rsidR="00CE45D5" w:rsidRPr="0048089E">
              <w:rPr>
                <w:szCs w:val="22"/>
              </w:rPr>
              <w:t xml:space="preserve"> </w:t>
            </w:r>
            <w:r w:rsidR="003B5F3D" w:rsidRPr="0048089E">
              <w:rPr>
                <w:szCs w:val="22"/>
              </w:rPr>
              <w:t>à s</w:t>
            </w:r>
            <w:r w:rsidR="00011E7A" w:rsidRPr="0048089E">
              <w:rPr>
                <w:szCs w:val="22"/>
              </w:rPr>
              <w:t>a douzième</w:t>
            </w:r>
            <w:r w:rsidR="008D5C31" w:rsidRPr="0048089E">
              <w:rPr>
                <w:szCs w:val="22"/>
              </w:rPr>
              <w:t> </w:t>
            </w:r>
            <w:r w:rsidR="00011E7A" w:rsidRPr="0048089E">
              <w:rPr>
                <w:szCs w:val="22"/>
              </w:rPr>
              <w:t xml:space="preserve">session en novembre 2013 et </w:t>
            </w:r>
            <w:r w:rsidR="00B271E3" w:rsidRPr="0048089E">
              <w:rPr>
                <w:szCs w:val="22"/>
              </w:rPr>
              <w:t>justifiée par le début tardif de la</w:t>
            </w:r>
            <w:r w:rsidR="00B81B7F" w:rsidRPr="0048089E">
              <w:t xml:space="preserve"> </w:t>
            </w:r>
            <w:r w:rsidR="00B81B7F" w:rsidRPr="0048089E">
              <w:rPr>
                <w:szCs w:val="22"/>
              </w:rPr>
              <w:t>mise en œuvre formelle du projet</w:t>
            </w:r>
            <w:r w:rsidR="00A93CD9" w:rsidRPr="0048089E">
              <w:rPr>
                <w:szCs w:val="22"/>
              </w:rPr>
              <w:t xml:space="preserve"> e</w:t>
            </w:r>
            <w:r w:rsidR="00011E7A" w:rsidRPr="0048089E">
              <w:rPr>
                <w:szCs w:val="22"/>
              </w:rPr>
              <w:t>n </w:t>
            </w:r>
            <w:r w:rsidR="006B6287" w:rsidRPr="0048089E">
              <w:rPr>
                <w:szCs w:val="22"/>
              </w:rPr>
              <w:t>2013.</w:t>
            </w:r>
          </w:p>
          <w:p w:rsidR="004D60FA" w:rsidRPr="0048089E" w:rsidRDefault="004D60FA" w:rsidP="0048089E">
            <w:pPr>
              <w:rPr>
                <w:szCs w:val="22"/>
              </w:rPr>
            </w:pPr>
          </w:p>
          <w:p w:rsidR="0034054F" w:rsidRPr="0048089E" w:rsidRDefault="00B81B7F" w:rsidP="0048089E">
            <w:pPr>
              <w:rPr>
                <w:szCs w:val="22"/>
              </w:rPr>
            </w:pPr>
            <w:r w:rsidRPr="0048089E">
              <w:rPr>
                <w:szCs w:val="22"/>
              </w:rPr>
              <w:t xml:space="preserve">Une prolongation </w:t>
            </w:r>
            <w:r w:rsidR="004C070F" w:rsidRPr="0048089E">
              <w:rPr>
                <w:szCs w:val="22"/>
              </w:rPr>
              <w:t xml:space="preserve">supplémentaire </w:t>
            </w:r>
            <w:r w:rsidRPr="0048089E">
              <w:rPr>
                <w:szCs w:val="22"/>
              </w:rPr>
              <w:t>de six</w:t>
            </w:r>
            <w:r w:rsidR="008D5C31" w:rsidRPr="0048089E">
              <w:rPr>
                <w:szCs w:val="22"/>
              </w:rPr>
              <w:t> </w:t>
            </w:r>
            <w:r w:rsidRPr="0048089E">
              <w:rPr>
                <w:szCs w:val="22"/>
              </w:rPr>
              <w:t xml:space="preserve">mois a été approuvée </w:t>
            </w:r>
            <w:r w:rsidR="003B5F3D" w:rsidRPr="0048089E">
              <w:rPr>
                <w:szCs w:val="22"/>
              </w:rPr>
              <w:t>par</w:t>
            </w:r>
            <w:r w:rsidR="000C5F05" w:rsidRPr="0048089E">
              <w:rPr>
                <w:szCs w:val="22"/>
              </w:rPr>
              <w:t xml:space="preserve"> le CDI</w:t>
            </w:r>
            <w:r w:rsidR="003B5F3D" w:rsidRPr="0048089E">
              <w:rPr>
                <w:szCs w:val="22"/>
              </w:rPr>
              <w:t>P à s</w:t>
            </w:r>
            <w:r w:rsidRPr="0048089E">
              <w:rPr>
                <w:szCs w:val="22"/>
              </w:rPr>
              <w:t>a quinzième</w:t>
            </w:r>
            <w:r w:rsidR="008D5C31" w:rsidRPr="0048089E">
              <w:rPr>
                <w:szCs w:val="22"/>
              </w:rPr>
              <w:t> </w:t>
            </w:r>
            <w:r w:rsidRPr="0048089E">
              <w:rPr>
                <w:szCs w:val="22"/>
              </w:rPr>
              <w:t>session en avril </w:t>
            </w:r>
            <w:r w:rsidR="006B6287" w:rsidRPr="0048089E">
              <w:rPr>
                <w:szCs w:val="22"/>
              </w:rPr>
              <w:t>2015.</w:t>
            </w:r>
          </w:p>
        </w:tc>
      </w:tr>
      <w:tr w:rsidR="0048089E" w:rsidRPr="0048089E" w:rsidTr="0048089E">
        <w:trPr>
          <w:cantSplit/>
        </w:trPr>
        <w:tc>
          <w:tcPr>
            <w:tcW w:w="2376" w:type="dxa"/>
            <w:shd w:val="clear" w:color="auto" w:fill="auto"/>
          </w:tcPr>
          <w:p w:rsidR="006B6287" w:rsidRPr="0048089E" w:rsidRDefault="001D792D" w:rsidP="0048089E">
            <w:pPr>
              <w:pStyle w:val="Heading3"/>
              <w:spacing w:before="0" w:after="0"/>
              <w:rPr>
                <w:szCs w:val="22"/>
              </w:rPr>
            </w:pPr>
            <w:r w:rsidRPr="0048089E">
              <w:rPr>
                <w:szCs w:val="22"/>
              </w:rPr>
              <w:t>Principaux secteurs de l</w:t>
            </w:r>
            <w:r w:rsidR="000C5F05" w:rsidRPr="0048089E">
              <w:rPr>
                <w:szCs w:val="22"/>
              </w:rPr>
              <w:t>’</w:t>
            </w:r>
            <w:r w:rsidRPr="0048089E">
              <w:rPr>
                <w:szCs w:val="22"/>
              </w:rPr>
              <w:t>OMPI concernés et liens avec les programmes de l</w:t>
            </w:r>
            <w:r w:rsidR="000C5F05" w:rsidRPr="0048089E">
              <w:rPr>
                <w:szCs w:val="22"/>
              </w:rPr>
              <w:t>’</w:t>
            </w:r>
            <w:r w:rsidRPr="0048089E">
              <w:rPr>
                <w:szCs w:val="22"/>
              </w:rPr>
              <w:t>OMPI</w:t>
            </w:r>
          </w:p>
        </w:tc>
        <w:tc>
          <w:tcPr>
            <w:tcW w:w="6912" w:type="dxa"/>
            <w:shd w:val="clear" w:color="auto" w:fill="auto"/>
          </w:tcPr>
          <w:p w:rsidR="006B6287" w:rsidRPr="0048089E" w:rsidRDefault="001D792D" w:rsidP="0048089E">
            <w:pPr>
              <w:rPr>
                <w:szCs w:val="22"/>
              </w:rPr>
            </w:pPr>
            <w:r w:rsidRPr="0048089E">
              <w:rPr>
                <w:szCs w:val="22"/>
              </w:rPr>
              <w:t>Secteur de la culture et des industries de la création</w:t>
            </w:r>
          </w:p>
        </w:tc>
      </w:tr>
      <w:tr w:rsidR="0048089E" w:rsidRPr="0048089E" w:rsidTr="0048089E">
        <w:trPr>
          <w:cantSplit/>
        </w:trPr>
        <w:tc>
          <w:tcPr>
            <w:tcW w:w="2376" w:type="dxa"/>
            <w:shd w:val="clear" w:color="auto" w:fill="auto"/>
          </w:tcPr>
          <w:p w:rsidR="006B6287" w:rsidRPr="0048089E" w:rsidRDefault="001D792D" w:rsidP="0048089E">
            <w:pPr>
              <w:pStyle w:val="Heading3"/>
              <w:spacing w:before="0" w:after="0"/>
              <w:rPr>
                <w:szCs w:val="22"/>
              </w:rPr>
            </w:pPr>
            <w:r w:rsidRPr="0048089E">
              <w:rPr>
                <w:szCs w:val="22"/>
              </w:rPr>
              <w:t>Brève description du projet</w:t>
            </w:r>
          </w:p>
        </w:tc>
        <w:tc>
          <w:tcPr>
            <w:tcW w:w="6912" w:type="dxa"/>
            <w:shd w:val="clear" w:color="auto" w:fill="auto"/>
          </w:tcPr>
          <w:p w:rsidR="000C5F05" w:rsidRPr="0048089E" w:rsidRDefault="001358BE" w:rsidP="0048089E">
            <w:pPr>
              <w:rPr>
                <w:szCs w:val="22"/>
              </w:rPr>
            </w:pPr>
            <w:r w:rsidRPr="0048089E">
              <w:rPr>
                <w:szCs w:val="22"/>
              </w:rPr>
              <w:t xml:space="preserve">La viabilité du secteur </w:t>
            </w:r>
            <w:r w:rsidR="00011E7A" w:rsidRPr="0048089E">
              <w:rPr>
                <w:szCs w:val="22"/>
              </w:rPr>
              <w:t xml:space="preserve">africain </w:t>
            </w:r>
            <w:r w:rsidRPr="0048089E">
              <w:rPr>
                <w:szCs w:val="22"/>
              </w:rPr>
              <w:t>de l</w:t>
            </w:r>
            <w:r w:rsidR="000C5F05" w:rsidRPr="0048089E">
              <w:rPr>
                <w:szCs w:val="22"/>
              </w:rPr>
              <w:t>’</w:t>
            </w:r>
            <w:r w:rsidR="0025709F" w:rsidRPr="0048089E">
              <w:rPr>
                <w:szCs w:val="22"/>
              </w:rPr>
              <w:t xml:space="preserve">audiovisuel était un </w:t>
            </w:r>
            <w:r w:rsidRPr="0048089E">
              <w:rPr>
                <w:szCs w:val="22"/>
              </w:rPr>
              <w:t>enjeu important dans le domaine du développement</w:t>
            </w:r>
            <w:r w:rsidR="006B6287" w:rsidRPr="0048089E">
              <w:rPr>
                <w:szCs w:val="22"/>
              </w:rPr>
              <w:t>.</w:t>
            </w:r>
            <w:r w:rsidR="00612A78" w:rsidRPr="0048089E">
              <w:rPr>
                <w:szCs w:val="22"/>
              </w:rPr>
              <w:t xml:space="preserve"> </w:t>
            </w:r>
            <w:r w:rsidR="00531E74" w:rsidRPr="0048089E">
              <w:rPr>
                <w:szCs w:val="22"/>
              </w:rPr>
              <w:t xml:space="preserve"> </w:t>
            </w:r>
            <w:r w:rsidR="00975D93" w:rsidRPr="0048089E">
              <w:rPr>
                <w:szCs w:val="22"/>
              </w:rPr>
              <w:t>Le rôle de la propriété intellectuelle dans le maintien de sa viabilité et le soutien de son développement est mal compris</w:t>
            </w:r>
            <w:r w:rsidR="006B6287" w:rsidRPr="0048089E">
              <w:rPr>
                <w:szCs w:val="22"/>
              </w:rPr>
              <w:t xml:space="preserve">. </w:t>
            </w:r>
            <w:r w:rsidR="00612A78" w:rsidRPr="0048089E">
              <w:rPr>
                <w:szCs w:val="22"/>
              </w:rPr>
              <w:t xml:space="preserve"> </w:t>
            </w:r>
            <w:r w:rsidR="00531E74" w:rsidRPr="0048089E">
              <w:rPr>
                <w:szCs w:val="22"/>
              </w:rPr>
              <w:t>Ce projet</w:t>
            </w:r>
            <w:r w:rsidR="006B6287" w:rsidRPr="0048089E">
              <w:rPr>
                <w:szCs w:val="22"/>
              </w:rPr>
              <w:t xml:space="preserve"> </w:t>
            </w:r>
            <w:r w:rsidR="000F1714" w:rsidRPr="0048089E">
              <w:rPr>
                <w:szCs w:val="22"/>
              </w:rPr>
              <w:t>vise à mettre en place un cadre durable pour le secteur de l</w:t>
            </w:r>
            <w:r w:rsidR="000C5F05" w:rsidRPr="0048089E">
              <w:rPr>
                <w:szCs w:val="22"/>
              </w:rPr>
              <w:t>’</w:t>
            </w:r>
            <w:r w:rsidR="000F1714" w:rsidRPr="0048089E">
              <w:rPr>
                <w:szCs w:val="22"/>
              </w:rPr>
              <w:t>audiovisuel sur la base de structures professionnelles, de marchés et d</w:t>
            </w:r>
            <w:r w:rsidR="000C5F05" w:rsidRPr="0048089E">
              <w:rPr>
                <w:szCs w:val="22"/>
              </w:rPr>
              <w:t>’</w:t>
            </w:r>
            <w:r w:rsidR="000F1714" w:rsidRPr="0048089E">
              <w:rPr>
                <w:szCs w:val="22"/>
              </w:rPr>
              <w:t>un environnement réglementaire</w:t>
            </w:r>
            <w:r w:rsidR="00011E7A" w:rsidRPr="0048089E">
              <w:rPr>
                <w:szCs w:val="22"/>
              </w:rPr>
              <w:t xml:space="preserve"> améliorés</w:t>
            </w:r>
            <w:r w:rsidR="006B6287" w:rsidRPr="0048089E">
              <w:rPr>
                <w:szCs w:val="22"/>
              </w:rPr>
              <w:t>.</w:t>
            </w:r>
            <w:r w:rsidR="00612A78" w:rsidRPr="0048089E">
              <w:rPr>
                <w:szCs w:val="22"/>
              </w:rPr>
              <w:t xml:space="preserve"> </w:t>
            </w:r>
            <w:r w:rsidR="00165DFC" w:rsidRPr="0048089E">
              <w:rPr>
                <w:szCs w:val="22"/>
              </w:rPr>
              <w:t xml:space="preserve"> Il vise à </w:t>
            </w:r>
            <w:r w:rsidR="009F6EEE" w:rsidRPr="0048089E">
              <w:rPr>
                <w:szCs w:val="22"/>
              </w:rPr>
              <w:t>améliorer la compréhension et l</w:t>
            </w:r>
            <w:r w:rsidR="000C5F05" w:rsidRPr="0048089E">
              <w:rPr>
                <w:szCs w:val="22"/>
              </w:rPr>
              <w:t>’</w:t>
            </w:r>
            <w:r w:rsidR="00165DFC" w:rsidRPr="0048089E">
              <w:rPr>
                <w:szCs w:val="22"/>
              </w:rPr>
              <w:t>utilisation stratégique du système de propriété intellectuelle en tant que moteur de la production, de la commercialisation et de la distributio</w:t>
            </w:r>
            <w:r w:rsidR="009F6EEE" w:rsidRPr="0048089E">
              <w:rPr>
                <w:szCs w:val="22"/>
              </w:rPr>
              <w:t>n dans le secteur africain de l</w:t>
            </w:r>
            <w:r w:rsidR="000C5F05" w:rsidRPr="0048089E">
              <w:rPr>
                <w:szCs w:val="22"/>
              </w:rPr>
              <w:t>’</w:t>
            </w:r>
            <w:r w:rsidR="00165DFC" w:rsidRPr="0048089E">
              <w:rPr>
                <w:szCs w:val="22"/>
              </w:rPr>
              <w:t>audiovisuel</w:t>
            </w:r>
            <w:r w:rsidR="006B6287" w:rsidRPr="0048089E">
              <w:rPr>
                <w:szCs w:val="22"/>
              </w:rPr>
              <w:t>.</w:t>
            </w:r>
            <w:r w:rsidR="00612A78" w:rsidRPr="0048089E">
              <w:rPr>
                <w:szCs w:val="22"/>
              </w:rPr>
              <w:t xml:space="preserve"> </w:t>
            </w:r>
            <w:r w:rsidR="006B6287" w:rsidRPr="0048089E">
              <w:rPr>
                <w:szCs w:val="22"/>
              </w:rPr>
              <w:t xml:space="preserve"> </w:t>
            </w:r>
            <w:r w:rsidR="001D792D" w:rsidRPr="0048089E">
              <w:rPr>
                <w:szCs w:val="22"/>
              </w:rPr>
              <w:t>Le projet comprend deux</w:t>
            </w:r>
            <w:r w:rsidR="008D5C31" w:rsidRPr="0048089E">
              <w:rPr>
                <w:szCs w:val="22"/>
              </w:rPr>
              <w:t> </w:t>
            </w:r>
            <w:r w:rsidR="001D792D" w:rsidRPr="0048089E">
              <w:rPr>
                <w:szCs w:val="22"/>
              </w:rPr>
              <w:t>grands volets.</w:t>
            </w:r>
            <w:r w:rsidR="006B6287" w:rsidRPr="0048089E">
              <w:t xml:space="preserve"> </w:t>
            </w:r>
            <w:r w:rsidR="00612A78" w:rsidRPr="0048089E">
              <w:t xml:space="preserve"> </w:t>
            </w:r>
            <w:r w:rsidR="001D792D" w:rsidRPr="0048089E">
              <w:rPr>
                <w:szCs w:val="22"/>
              </w:rPr>
              <w:t>Le premier volet a trait au perfectionnement et à la formation des cadres.</w:t>
            </w:r>
            <w:r w:rsidR="006B6287" w:rsidRPr="0048089E">
              <w:t xml:space="preserve"> </w:t>
            </w:r>
            <w:r w:rsidR="0009560F" w:rsidRPr="0048089E">
              <w:t xml:space="preserve"> </w:t>
            </w:r>
            <w:r w:rsidR="008E5952" w:rsidRPr="0048089E">
              <w:rPr>
                <w:szCs w:val="22"/>
              </w:rPr>
              <w:t>Le deuxième volet concerne le cadre réglementaire et vise à renforcer la capacité et l</w:t>
            </w:r>
            <w:r w:rsidR="000C5F05" w:rsidRPr="0048089E">
              <w:rPr>
                <w:szCs w:val="22"/>
              </w:rPr>
              <w:t>’</w:t>
            </w:r>
            <w:r w:rsidR="008E5952" w:rsidRPr="0048089E">
              <w:rPr>
                <w:szCs w:val="22"/>
              </w:rPr>
              <w:t>infrastructure institutionnelles en la matière</w:t>
            </w:r>
            <w:r w:rsidR="006B6287" w:rsidRPr="0048089E">
              <w:rPr>
                <w:szCs w:val="22"/>
              </w:rPr>
              <w:t>.</w:t>
            </w:r>
          </w:p>
          <w:p w:rsidR="004D60FA" w:rsidRPr="0048089E" w:rsidRDefault="004D60FA" w:rsidP="0048089E">
            <w:pPr>
              <w:rPr>
                <w:szCs w:val="22"/>
              </w:rPr>
            </w:pPr>
          </w:p>
          <w:p w:rsidR="000C5F05" w:rsidRPr="0048089E" w:rsidRDefault="00E15C91" w:rsidP="0048089E">
            <w:pPr>
              <w:rPr>
                <w:szCs w:val="22"/>
              </w:rPr>
            </w:pPr>
            <w:r w:rsidRPr="0048089E">
              <w:rPr>
                <w:szCs w:val="22"/>
              </w:rPr>
              <w:t xml:space="preserve">Ce projet est </w:t>
            </w:r>
            <w:r w:rsidR="00CD1ECA" w:rsidRPr="0048089E">
              <w:rPr>
                <w:szCs w:val="22"/>
              </w:rPr>
              <w:t xml:space="preserve">axé sur un nombre limité de pays bénéficiaires </w:t>
            </w:r>
            <w:r w:rsidR="006F49A5" w:rsidRPr="0048089E">
              <w:rPr>
                <w:szCs w:val="22"/>
              </w:rPr>
              <w:t>de façon à</w:t>
            </w:r>
            <w:r w:rsidR="00CD1ECA" w:rsidRPr="0048089E">
              <w:rPr>
                <w:szCs w:val="22"/>
              </w:rPr>
              <w:t xml:space="preserve"> mettre en place une synergie fructueuse et un échange de données d</w:t>
            </w:r>
            <w:r w:rsidR="000C5F05" w:rsidRPr="0048089E">
              <w:rPr>
                <w:szCs w:val="22"/>
              </w:rPr>
              <w:t>’</w:t>
            </w:r>
            <w:r w:rsidR="00CD1ECA" w:rsidRPr="0048089E">
              <w:rPr>
                <w:szCs w:val="22"/>
              </w:rPr>
              <w:t>expérience entre quelques industries africaines de l</w:t>
            </w:r>
            <w:r w:rsidR="000C5F05" w:rsidRPr="0048089E">
              <w:rPr>
                <w:szCs w:val="22"/>
              </w:rPr>
              <w:t>’</w:t>
            </w:r>
            <w:r w:rsidR="00CD1ECA" w:rsidRPr="0048089E">
              <w:rPr>
                <w:szCs w:val="22"/>
              </w:rPr>
              <w:t>audiovisuel qui connaissent une rapide expansion</w:t>
            </w:r>
            <w:r w:rsidR="006B6287" w:rsidRPr="0048089E">
              <w:rPr>
                <w:szCs w:val="22"/>
              </w:rPr>
              <w:t>.</w:t>
            </w:r>
          </w:p>
          <w:p w:rsidR="004D60FA" w:rsidRPr="0048089E" w:rsidRDefault="004D60FA" w:rsidP="0048089E">
            <w:pPr>
              <w:rPr>
                <w:szCs w:val="22"/>
              </w:rPr>
            </w:pPr>
          </w:p>
          <w:p w:rsidR="006B6287" w:rsidRPr="0048089E" w:rsidRDefault="00B257D8" w:rsidP="0048089E">
            <w:pPr>
              <w:rPr>
                <w:szCs w:val="22"/>
              </w:rPr>
            </w:pPr>
            <w:r w:rsidRPr="0048089E">
              <w:rPr>
                <w:szCs w:val="22"/>
              </w:rPr>
              <w:t>Le module d</w:t>
            </w:r>
            <w:r w:rsidR="000C5F05" w:rsidRPr="0048089E">
              <w:rPr>
                <w:szCs w:val="22"/>
              </w:rPr>
              <w:t>’</w:t>
            </w:r>
            <w:r w:rsidRPr="0048089E">
              <w:rPr>
                <w:szCs w:val="22"/>
              </w:rPr>
              <w:t>enseignement à distance qui sera créé dans le cadre de ce projet constituera un élément tangible et durable permettant d</w:t>
            </w:r>
            <w:r w:rsidR="000C5F05" w:rsidRPr="0048089E">
              <w:rPr>
                <w:szCs w:val="22"/>
              </w:rPr>
              <w:t>’</w:t>
            </w:r>
            <w:r w:rsidRPr="0048089E">
              <w:rPr>
                <w:szCs w:val="22"/>
              </w:rPr>
              <w:t xml:space="preserve">offrir </w:t>
            </w:r>
            <w:r w:rsidR="006F49A5" w:rsidRPr="0048089E">
              <w:rPr>
                <w:szCs w:val="22"/>
              </w:rPr>
              <w:t>aux parties prenantes et aux partenaires de l</w:t>
            </w:r>
            <w:r w:rsidR="000C5F05" w:rsidRPr="0048089E">
              <w:rPr>
                <w:szCs w:val="22"/>
              </w:rPr>
              <w:t>’</w:t>
            </w:r>
            <w:r w:rsidR="006F49A5" w:rsidRPr="0048089E">
              <w:rPr>
                <w:szCs w:val="22"/>
              </w:rPr>
              <w:t xml:space="preserve">OMPI </w:t>
            </w:r>
            <w:r w:rsidRPr="0048089E">
              <w:rPr>
                <w:szCs w:val="22"/>
              </w:rPr>
              <w:t>une formation pédagogique dans le secteur de l</w:t>
            </w:r>
            <w:r w:rsidR="000C5F05" w:rsidRPr="0048089E">
              <w:rPr>
                <w:szCs w:val="22"/>
              </w:rPr>
              <w:t>’</w:t>
            </w:r>
            <w:r w:rsidRPr="0048089E">
              <w:rPr>
                <w:szCs w:val="22"/>
              </w:rPr>
              <w:t>audiovisuel</w:t>
            </w:r>
            <w:r w:rsidR="006B6287" w:rsidRPr="0048089E">
              <w:rPr>
                <w:szCs w:val="22"/>
              </w:rPr>
              <w:t>.</w:t>
            </w:r>
          </w:p>
        </w:tc>
      </w:tr>
    </w:tbl>
    <w:p w:rsidR="00605B7E" w:rsidRPr="0048089E" w:rsidRDefault="00605B7E" w:rsidP="0048089E">
      <w:pPr>
        <w:rPr>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76"/>
        <w:gridCol w:w="6912"/>
      </w:tblGrid>
      <w:tr w:rsidR="0048089E" w:rsidRPr="0048089E" w:rsidTr="0048089E">
        <w:trPr>
          <w:cantSplit/>
        </w:trPr>
        <w:tc>
          <w:tcPr>
            <w:tcW w:w="2376" w:type="dxa"/>
            <w:shd w:val="clear" w:color="auto" w:fill="auto"/>
          </w:tcPr>
          <w:p w:rsidR="006D7E0C" w:rsidRPr="0048089E" w:rsidRDefault="006B6287" w:rsidP="0048089E">
            <w:pPr>
              <w:pStyle w:val="Heading3"/>
              <w:spacing w:before="0" w:after="0"/>
            </w:pPr>
            <w:r w:rsidRPr="0048089E">
              <w:rPr>
                <w:szCs w:val="22"/>
              </w:rPr>
              <w:lastRenderedPageBreak/>
              <w:br w:type="page"/>
            </w:r>
            <w:r w:rsidR="001D792D" w:rsidRPr="0048089E">
              <w:rPr>
                <w:szCs w:val="22"/>
              </w:rPr>
              <w:t>Chef de projet</w:t>
            </w:r>
          </w:p>
        </w:tc>
        <w:tc>
          <w:tcPr>
            <w:tcW w:w="6912" w:type="dxa"/>
            <w:vAlign w:val="center"/>
          </w:tcPr>
          <w:p w:rsidR="006B6287" w:rsidRPr="0048089E" w:rsidRDefault="001D792D" w:rsidP="0048089E">
            <w:pPr>
              <w:rPr>
                <w:iCs/>
                <w:szCs w:val="22"/>
              </w:rPr>
            </w:pPr>
            <w:r w:rsidRPr="0048089E">
              <w:rPr>
                <w:iCs/>
                <w:szCs w:val="22"/>
              </w:rPr>
              <w:t>Mme Carole Croella</w:t>
            </w:r>
          </w:p>
        </w:tc>
      </w:tr>
      <w:tr w:rsidR="0048089E" w:rsidRPr="0048089E" w:rsidTr="0048089E">
        <w:trPr>
          <w:cantSplit/>
        </w:trPr>
        <w:tc>
          <w:tcPr>
            <w:tcW w:w="2376" w:type="dxa"/>
            <w:shd w:val="clear" w:color="auto" w:fill="auto"/>
          </w:tcPr>
          <w:p w:rsidR="006D7E0C" w:rsidRPr="0048089E" w:rsidDel="00196374" w:rsidRDefault="001D792D" w:rsidP="0048089E">
            <w:pPr>
              <w:pStyle w:val="Heading3"/>
              <w:spacing w:before="0" w:after="0"/>
            </w:pPr>
            <w:r w:rsidRPr="0048089E">
              <w:rPr>
                <w:szCs w:val="22"/>
              </w:rPr>
              <w:t>Liens avec les résultats escomptés dans le programme et budget pour</w:t>
            </w:r>
            <w:r w:rsidR="008D5C31" w:rsidRPr="0048089E">
              <w:rPr>
                <w:szCs w:val="22"/>
              </w:rPr>
              <w:t> </w:t>
            </w:r>
            <w:r w:rsidRPr="0048089E">
              <w:rPr>
                <w:szCs w:val="22"/>
              </w:rPr>
              <w:t>2012</w:t>
            </w:r>
            <w:r w:rsidR="00E40635" w:rsidRPr="0048089E">
              <w:rPr>
                <w:szCs w:val="22"/>
              </w:rPr>
              <w:noBreakHyphen/>
            </w:r>
            <w:r w:rsidRPr="0048089E">
              <w:rPr>
                <w:szCs w:val="22"/>
              </w:rPr>
              <w:t>2013</w:t>
            </w:r>
          </w:p>
        </w:tc>
        <w:tc>
          <w:tcPr>
            <w:tcW w:w="6912" w:type="dxa"/>
          </w:tcPr>
          <w:p w:rsidR="006B6287" w:rsidRPr="0048089E" w:rsidDel="00196374" w:rsidRDefault="001D792D" w:rsidP="0048089E">
            <w:pPr>
              <w:rPr>
                <w:iCs/>
                <w:szCs w:val="22"/>
              </w:rPr>
            </w:pPr>
            <w:r w:rsidRPr="0048089E">
              <w:rPr>
                <w:iCs/>
                <w:szCs w:val="22"/>
              </w:rPr>
              <w:t>Programme 3</w:t>
            </w:r>
          </w:p>
        </w:tc>
      </w:tr>
      <w:tr w:rsidR="0048089E" w:rsidRPr="0048089E" w:rsidTr="0048089E">
        <w:tc>
          <w:tcPr>
            <w:tcW w:w="2376" w:type="dxa"/>
            <w:shd w:val="clear" w:color="auto" w:fill="auto"/>
          </w:tcPr>
          <w:p w:rsidR="004D60FA" w:rsidRPr="0048089E" w:rsidRDefault="001D792D" w:rsidP="0048089E">
            <w:pPr>
              <w:pStyle w:val="Heading3"/>
              <w:spacing w:before="0" w:after="0"/>
              <w:rPr>
                <w:szCs w:val="22"/>
              </w:rPr>
            </w:pPr>
            <w:r w:rsidRPr="0048089E">
              <w:rPr>
                <w:szCs w:val="22"/>
              </w:rPr>
              <w:t>État d</w:t>
            </w:r>
            <w:r w:rsidR="000C5F05" w:rsidRPr="0048089E">
              <w:rPr>
                <w:szCs w:val="22"/>
              </w:rPr>
              <w:t>’</w:t>
            </w:r>
            <w:r w:rsidRPr="0048089E">
              <w:rPr>
                <w:szCs w:val="22"/>
              </w:rPr>
              <w:t>avancement du projet</w:t>
            </w:r>
          </w:p>
          <w:p w:rsidR="006B6287" w:rsidRPr="0048089E" w:rsidRDefault="006B6287" w:rsidP="0048089E">
            <w:pPr>
              <w:rPr>
                <w:szCs w:val="22"/>
              </w:rPr>
            </w:pPr>
          </w:p>
        </w:tc>
        <w:tc>
          <w:tcPr>
            <w:tcW w:w="6912" w:type="dxa"/>
          </w:tcPr>
          <w:p w:rsidR="004D60FA" w:rsidRPr="0048089E" w:rsidRDefault="001D792D" w:rsidP="0048089E">
            <w:pPr>
              <w:rPr>
                <w:szCs w:val="22"/>
                <w:u w:val="single"/>
              </w:rPr>
            </w:pPr>
            <w:r w:rsidRPr="0048089E">
              <w:rPr>
                <w:szCs w:val="22"/>
                <w:u w:val="single"/>
              </w:rPr>
              <w:t>Activité du projet n°</w:t>
            </w:r>
            <w:r w:rsidR="008D5C31" w:rsidRPr="0048089E">
              <w:rPr>
                <w:szCs w:val="22"/>
                <w:u w:val="single"/>
              </w:rPr>
              <w:t> </w:t>
            </w:r>
            <w:r w:rsidRPr="0048089E">
              <w:rPr>
                <w:szCs w:val="22"/>
                <w:u w:val="single"/>
              </w:rPr>
              <w:t>1</w:t>
            </w:r>
            <w:r w:rsidR="008D5C31" w:rsidRPr="0048089E">
              <w:rPr>
                <w:szCs w:val="22"/>
                <w:u w:val="single"/>
              </w:rPr>
              <w:t> </w:t>
            </w:r>
            <w:r w:rsidRPr="0048089E">
              <w:rPr>
                <w:szCs w:val="22"/>
                <w:u w:val="single"/>
              </w:rPr>
              <w:t>: Document d</w:t>
            </w:r>
            <w:r w:rsidR="000C5F05" w:rsidRPr="0048089E">
              <w:rPr>
                <w:szCs w:val="22"/>
                <w:u w:val="single"/>
              </w:rPr>
              <w:t>’</w:t>
            </w:r>
            <w:r w:rsidRPr="0048089E">
              <w:rPr>
                <w:szCs w:val="22"/>
                <w:u w:val="single"/>
              </w:rPr>
              <w:t>orientation et études</w:t>
            </w:r>
          </w:p>
          <w:p w:rsidR="004D60FA" w:rsidRPr="0048089E" w:rsidRDefault="004D60FA" w:rsidP="0048089E">
            <w:pPr>
              <w:rPr>
                <w:szCs w:val="22"/>
              </w:rPr>
            </w:pPr>
          </w:p>
          <w:p w:rsidR="000C5F05" w:rsidRPr="0048089E" w:rsidRDefault="001D792D" w:rsidP="0048089E">
            <w:pPr>
              <w:rPr>
                <w:szCs w:val="22"/>
              </w:rPr>
            </w:pPr>
            <w:r w:rsidRPr="0048089E">
              <w:rPr>
                <w:szCs w:val="22"/>
              </w:rPr>
              <w:t xml:space="preserve">Ce volet du projet a pris fin par une étude sur la </w:t>
            </w:r>
            <w:r w:rsidRPr="0048089E">
              <w:rPr>
                <w:i/>
                <w:szCs w:val="22"/>
              </w:rPr>
              <w:t>Négociation collective des droits et la gestion collective des droits dans le secteur de l</w:t>
            </w:r>
            <w:r w:rsidR="000C5F05" w:rsidRPr="0048089E">
              <w:rPr>
                <w:i/>
                <w:szCs w:val="22"/>
              </w:rPr>
              <w:t>’</w:t>
            </w:r>
            <w:r w:rsidRPr="0048089E">
              <w:rPr>
                <w:i/>
                <w:szCs w:val="22"/>
              </w:rPr>
              <w:t>audiovisuel</w:t>
            </w:r>
            <w:r w:rsidRPr="0048089E">
              <w:rPr>
                <w:szCs w:val="22"/>
              </w:rPr>
              <w:t xml:space="preserve"> préparée par Mme</w:t>
            </w:r>
            <w:r w:rsidR="008D5C31" w:rsidRPr="0048089E">
              <w:rPr>
                <w:szCs w:val="22"/>
              </w:rPr>
              <w:t> </w:t>
            </w:r>
            <w:proofErr w:type="spellStart"/>
            <w:r w:rsidRPr="0048089E">
              <w:rPr>
                <w:szCs w:val="22"/>
              </w:rPr>
              <w:t>Koskinen</w:t>
            </w:r>
            <w:r w:rsidR="00E40635" w:rsidRPr="0048089E">
              <w:rPr>
                <w:szCs w:val="22"/>
              </w:rPr>
              <w:noBreakHyphen/>
            </w:r>
            <w:r w:rsidRPr="0048089E">
              <w:rPr>
                <w:szCs w:val="22"/>
              </w:rPr>
              <w:t>Olsson</w:t>
            </w:r>
            <w:proofErr w:type="spellEnd"/>
            <w:r w:rsidRPr="0048089E">
              <w:rPr>
                <w:szCs w:val="22"/>
              </w:rPr>
              <w:t>.</w:t>
            </w:r>
            <w:r w:rsidR="006B6287" w:rsidRPr="0048089E">
              <w:t xml:space="preserve">  </w:t>
            </w:r>
            <w:r w:rsidR="00C4743C" w:rsidRPr="0048089E">
              <w:rPr>
                <w:szCs w:val="22"/>
              </w:rPr>
              <w:t>Cette étude décrit le fonctionnement</w:t>
            </w:r>
            <w:r w:rsidR="006B6287" w:rsidRPr="0048089E">
              <w:rPr>
                <w:szCs w:val="22"/>
              </w:rPr>
              <w:t xml:space="preserve"> </w:t>
            </w:r>
            <w:r w:rsidR="00C4743C" w:rsidRPr="0048089E">
              <w:rPr>
                <w:szCs w:val="22"/>
              </w:rPr>
              <w:t>de la</w:t>
            </w:r>
            <w:r w:rsidR="006B6287" w:rsidRPr="0048089E">
              <w:rPr>
                <w:szCs w:val="22"/>
              </w:rPr>
              <w:t xml:space="preserve"> </w:t>
            </w:r>
            <w:r w:rsidR="008C654C" w:rsidRPr="0048089E">
              <w:rPr>
                <w:szCs w:val="22"/>
              </w:rPr>
              <w:t xml:space="preserve">gestion des droits audiovisuels </w:t>
            </w:r>
            <w:r w:rsidR="0076167A" w:rsidRPr="0048089E">
              <w:rPr>
                <w:szCs w:val="22"/>
              </w:rPr>
              <w:t xml:space="preserve">et expose ensuite les principaux résultats dans les pays visés en fonction des données </w:t>
            </w:r>
            <w:r w:rsidR="003B5F3D" w:rsidRPr="0048089E">
              <w:rPr>
                <w:szCs w:val="22"/>
              </w:rPr>
              <w:t>transmises par les</w:t>
            </w:r>
            <w:r w:rsidR="0076167A" w:rsidRPr="0048089E">
              <w:rPr>
                <w:szCs w:val="22"/>
              </w:rPr>
              <w:t xml:space="preserve"> pays bénéficiaires</w:t>
            </w:r>
            <w:r w:rsidR="006B6287" w:rsidRPr="0048089E">
              <w:rPr>
                <w:szCs w:val="22"/>
              </w:rPr>
              <w:t>.</w:t>
            </w:r>
          </w:p>
          <w:p w:rsidR="004D60FA" w:rsidRPr="0048089E" w:rsidRDefault="004D60FA" w:rsidP="0048089E">
            <w:pPr>
              <w:rPr>
                <w:szCs w:val="22"/>
              </w:rPr>
            </w:pPr>
          </w:p>
          <w:p w:rsidR="004D60FA" w:rsidRPr="0048089E" w:rsidRDefault="0076167A" w:rsidP="0048089E">
            <w:pPr>
              <w:rPr>
                <w:szCs w:val="22"/>
              </w:rPr>
            </w:pPr>
            <w:r w:rsidRPr="0048089E">
              <w:rPr>
                <w:szCs w:val="22"/>
              </w:rPr>
              <w:t>On trouvera cette étude et son résumé à l</w:t>
            </w:r>
            <w:r w:rsidR="000C5F05" w:rsidRPr="0048089E">
              <w:rPr>
                <w:szCs w:val="22"/>
              </w:rPr>
              <w:t>’</w:t>
            </w:r>
            <w:r w:rsidRPr="0048089E">
              <w:rPr>
                <w:szCs w:val="22"/>
              </w:rPr>
              <w:t>adresse </w:t>
            </w:r>
            <w:r w:rsidR="006B6287" w:rsidRPr="0048089E">
              <w:rPr>
                <w:szCs w:val="22"/>
              </w:rPr>
              <w:t xml:space="preserve">: </w:t>
            </w:r>
            <w:hyperlink r:id="rId11" w:history="1">
              <w:r w:rsidR="006B6287" w:rsidRPr="0048089E">
                <w:rPr>
                  <w:rStyle w:val="Hyperlink"/>
                  <w:color w:val="auto"/>
                  <w:szCs w:val="22"/>
                </w:rPr>
                <w:t>http://www.wipo.int/meetings/en/doc_details.jsp?doc_id=283200</w:t>
              </w:r>
            </w:hyperlink>
            <w:r w:rsidR="006B6287" w:rsidRPr="0048089E">
              <w:rPr>
                <w:szCs w:val="22"/>
              </w:rPr>
              <w:t xml:space="preserve"> </w:t>
            </w:r>
            <w:r w:rsidR="00612A78" w:rsidRPr="0048089E">
              <w:rPr>
                <w:szCs w:val="22"/>
              </w:rPr>
              <w:t xml:space="preserve"> </w:t>
            </w:r>
            <w:r w:rsidRPr="0048089E">
              <w:rPr>
                <w:szCs w:val="22"/>
              </w:rPr>
              <w:t>L</w:t>
            </w:r>
            <w:r w:rsidR="000C5F05" w:rsidRPr="0048089E">
              <w:rPr>
                <w:szCs w:val="22"/>
              </w:rPr>
              <w:t>’</w:t>
            </w:r>
            <w:r w:rsidRPr="0048089E">
              <w:rPr>
                <w:szCs w:val="22"/>
              </w:rPr>
              <w:t>étude</w:t>
            </w:r>
            <w:r w:rsidR="006B6287" w:rsidRPr="0048089E">
              <w:rPr>
                <w:szCs w:val="22"/>
              </w:rPr>
              <w:t xml:space="preserve"> </w:t>
            </w:r>
            <w:r w:rsidRPr="0048089E">
              <w:rPr>
                <w:szCs w:val="22"/>
              </w:rPr>
              <w:t>a été présentée</w:t>
            </w:r>
            <w:r w:rsidR="00612A78" w:rsidRPr="0048089E">
              <w:rPr>
                <w:szCs w:val="22"/>
              </w:rPr>
              <w:t xml:space="preserve"> </w:t>
            </w:r>
            <w:r w:rsidR="00D17485" w:rsidRPr="0048089E">
              <w:rPr>
                <w:szCs w:val="22"/>
              </w:rPr>
              <w:t>au CDIP à s</w:t>
            </w:r>
            <w:r w:rsidRPr="0048089E">
              <w:rPr>
                <w:szCs w:val="22"/>
              </w:rPr>
              <w:t xml:space="preserve">a </w:t>
            </w:r>
            <w:r w:rsidR="00D17485" w:rsidRPr="0048089E">
              <w:rPr>
                <w:szCs w:val="22"/>
              </w:rPr>
              <w:t>quatorzième</w:t>
            </w:r>
            <w:r w:rsidR="008D5C31" w:rsidRPr="0048089E">
              <w:rPr>
                <w:szCs w:val="22"/>
              </w:rPr>
              <w:t> </w:t>
            </w:r>
            <w:r w:rsidR="00D17485" w:rsidRPr="0048089E">
              <w:rPr>
                <w:szCs w:val="22"/>
              </w:rPr>
              <w:t>session</w:t>
            </w:r>
            <w:r w:rsidR="006B6287" w:rsidRPr="0048089E">
              <w:rPr>
                <w:szCs w:val="22"/>
              </w:rPr>
              <w:t>.</w:t>
            </w:r>
          </w:p>
          <w:p w:rsidR="004D60FA" w:rsidRPr="0048089E" w:rsidRDefault="004D60FA" w:rsidP="0048089E">
            <w:pPr>
              <w:tabs>
                <w:tab w:val="left" w:pos="1131"/>
              </w:tabs>
              <w:jc w:val="both"/>
              <w:rPr>
                <w:szCs w:val="22"/>
              </w:rPr>
            </w:pPr>
          </w:p>
          <w:p w:rsidR="000C5F05" w:rsidRPr="0048089E" w:rsidRDefault="001D792D" w:rsidP="0048089E">
            <w:pPr>
              <w:rPr>
                <w:szCs w:val="22"/>
                <w:u w:val="single"/>
              </w:rPr>
            </w:pPr>
            <w:r w:rsidRPr="0048089E">
              <w:rPr>
                <w:szCs w:val="22"/>
                <w:u w:val="single"/>
              </w:rPr>
              <w:t>Activité du projet n°</w:t>
            </w:r>
            <w:r w:rsidR="008D5C31" w:rsidRPr="0048089E">
              <w:rPr>
                <w:szCs w:val="22"/>
                <w:u w:val="single"/>
              </w:rPr>
              <w:t> </w:t>
            </w:r>
            <w:r w:rsidRPr="0048089E">
              <w:rPr>
                <w:szCs w:val="22"/>
                <w:u w:val="single"/>
              </w:rPr>
              <w:t>2</w:t>
            </w:r>
            <w:r w:rsidR="008D5C31" w:rsidRPr="0048089E">
              <w:rPr>
                <w:szCs w:val="22"/>
                <w:u w:val="single"/>
              </w:rPr>
              <w:t> </w:t>
            </w:r>
            <w:r w:rsidRPr="0048089E">
              <w:rPr>
                <w:szCs w:val="22"/>
                <w:u w:val="single"/>
              </w:rPr>
              <w:t>: Ateliers de formation et perfectionnement professionnel</w:t>
            </w:r>
          </w:p>
          <w:p w:rsidR="004D60FA" w:rsidRPr="0048089E" w:rsidRDefault="004D60FA" w:rsidP="0048089E">
            <w:pPr>
              <w:jc w:val="both"/>
              <w:rPr>
                <w:szCs w:val="22"/>
                <w:u w:val="single"/>
              </w:rPr>
            </w:pPr>
          </w:p>
          <w:p w:rsidR="00AC2B5F" w:rsidRPr="0048089E" w:rsidRDefault="00AC2B5F" w:rsidP="0048089E">
            <w:pPr>
              <w:jc w:val="both"/>
              <w:rPr>
                <w:szCs w:val="22"/>
                <w:u w:val="single"/>
              </w:rPr>
            </w:pPr>
            <w:r w:rsidRPr="0048089E">
              <w:rPr>
                <w:szCs w:val="22"/>
                <w:u w:val="single"/>
              </w:rPr>
              <w:t>Burkina Faso</w:t>
            </w:r>
          </w:p>
          <w:p w:rsidR="000C5F05" w:rsidRPr="0048089E" w:rsidRDefault="004D7775" w:rsidP="0048089E">
            <w:pPr>
              <w:rPr>
                <w:szCs w:val="22"/>
              </w:rPr>
            </w:pPr>
            <w:r w:rsidRPr="0048089E">
              <w:rPr>
                <w:szCs w:val="22"/>
              </w:rPr>
              <w:t xml:space="preserve">Deux ateliers nationaux </w:t>
            </w:r>
            <w:r w:rsidR="00C4388C" w:rsidRPr="0048089E">
              <w:rPr>
                <w:szCs w:val="22"/>
              </w:rPr>
              <w:t>à l</w:t>
            </w:r>
            <w:r w:rsidR="000C5F05" w:rsidRPr="0048089E">
              <w:rPr>
                <w:szCs w:val="22"/>
              </w:rPr>
              <w:t>’</w:t>
            </w:r>
            <w:r w:rsidR="00C4388C" w:rsidRPr="0048089E">
              <w:rPr>
                <w:szCs w:val="22"/>
              </w:rPr>
              <w:t>intention des professionne</w:t>
            </w:r>
            <w:r w:rsidR="00AC2B5F" w:rsidRPr="0048089E">
              <w:rPr>
                <w:szCs w:val="22"/>
              </w:rPr>
              <w:t xml:space="preserve">ls </w:t>
            </w:r>
            <w:r w:rsidR="00C4388C" w:rsidRPr="0048089E">
              <w:rPr>
                <w:szCs w:val="22"/>
              </w:rPr>
              <w:t xml:space="preserve">du cinéma </w:t>
            </w:r>
            <w:r w:rsidRPr="0048089E">
              <w:rPr>
                <w:szCs w:val="22"/>
              </w:rPr>
              <w:t>ont eu lieu en</w:t>
            </w:r>
            <w:r w:rsidR="00AC2B5F" w:rsidRPr="0048089E">
              <w:rPr>
                <w:szCs w:val="22"/>
              </w:rPr>
              <w:t xml:space="preserve"> </w:t>
            </w:r>
            <w:r w:rsidRPr="0048089E">
              <w:rPr>
                <w:szCs w:val="22"/>
              </w:rPr>
              <w:t>juillet </w:t>
            </w:r>
            <w:r w:rsidR="00AC2B5F" w:rsidRPr="0048089E">
              <w:rPr>
                <w:szCs w:val="22"/>
              </w:rPr>
              <w:t xml:space="preserve">2014 </w:t>
            </w:r>
            <w:r w:rsidR="00C4388C" w:rsidRPr="0048089E">
              <w:rPr>
                <w:szCs w:val="22"/>
              </w:rPr>
              <w:t>et s</w:t>
            </w:r>
            <w:r w:rsidR="00AC2B5F" w:rsidRPr="0048089E">
              <w:rPr>
                <w:szCs w:val="22"/>
              </w:rPr>
              <w:t>eptemb</w:t>
            </w:r>
            <w:r w:rsidR="00C4388C" w:rsidRPr="0048089E">
              <w:rPr>
                <w:szCs w:val="22"/>
              </w:rPr>
              <w:t>re </w:t>
            </w:r>
            <w:r w:rsidR="00AC2B5F" w:rsidRPr="0048089E">
              <w:rPr>
                <w:szCs w:val="22"/>
              </w:rPr>
              <w:t>2015.</w:t>
            </w:r>
          </w:p>
          <w:p w:rsidR="00AC2B5F" w:rsidRPr="0048089E" w:rsidRDefault="00AC2B5F" w:rsidP="0048089E">
            <w:pPr>
              <w:ind w:left="720"/>
              <w:jc w:val="both"/>
              <w:rPr>
                <w:szCs w:val="22"/>
                <w:u w:val="single"/>
              </w:rPr>
            </w:pPr>
          </w:p>
          <w:p w:rsidR="000C5F05" w:rsidRPr="0048089E" w:rsidRDefault="000E0DAF" w:rsidP="0048089E">
            <w:pPr>
              <w:rPr>
                <w:szCs w:val="22"/>
              </w:rPr>
            </w:pPr>
            <w:r w:rsidRPr="0048089E">
              <w:rPr>
                <w:szCs w:val="22"/>
              </w:rPr>
              <w:t>L</w:t>
            </w:r>
            <w:r w:rsidR="000C5F05" w:rsidRPr="0048089E">
              <w:rPr>
                <w:szCs w:val="22"/>
              </w:rPr>
              <w:t>’</w:t>
            </w:r>
            <w:r w:rsidRPr="0048089E">
              <w:rPr>
                <w:szCs w:val="22"/>
              </w:rPr>
              <w:t>OMPI a également participé</w:t>
            </w:r>
            <w:r w:rsidR="00AC2B5F" w:rsidRPr="0048089E">
              <w:rPr>
                <w:szCs w:val="22"/>
              </w:rPr>
              <w:t xml:space="preserve"> </w:t>
            </w:r>
            <w:r w:rsidRPr="0048089E">
              <w:rPr>
                <w:szCs w:val="22"/>
              </w:rPr>
              <w:t>à un</w:t>
            </w:r>
            <w:r w:rsidR="00AC2B5F" w:rsidRPr="0048089E">
              <w:rPr>
                <w:szCs w:val="22"/>
              </w:rPr>
              <w:t xml:space="preserve"> </w:t>
            </w:r>
            <w:r w:rsidRPr="0048089E">
              <w:rPr>
                <w:szCs w:val="22"/>
              </w:rPr>
              <w:t xml:space="preserve">programme de formation </w:t>
            </w:r>
            <w:r w:rsidR="00EF7C94" w:rsidRPr="0048089E">
              <w:rPr>
                <w:szCs w:val="22"/>
              </w:rPr>
              <w:t>sur les contrats, la production et la d</w:t>
            </w:r>
            <w:r w:rsidR="00AC2B5F" w:rsidRPr="0048089E">
              <w:rPr>
                <w:szCs w:val="22"/>
              </w:rPr>
              <w:t xml:space="preserve">istribution </w:t>
            </w:r>
            <w:r w:rsidR="00EF7C94" w:rsidRPr="0048089E">
              <w:rPr>
                <w:szCs w:val="22"/>
              </w:rPr>
              <w:t>à l</w:t>
            </w:r>
            <w:r w:rsidR="000C5F05" w:rsidRPr="0048089E">
              <w:rPr>
                <w:szCs w:val="22"/>
              </w:rPr>
              <w:t>’</w:t>
            </w:r>
            <w:r w:rsidR="00EF7C94" w:rsidRPr="0048089E">
              <w:rPr>
                <w:szCs w:val="22"/>
              </w:rPr>
              <w:t>ère numérique,</w:t>
            </w:r>
            <w:r w:rsidR="00AC2B5F" w:rsidRPr="0048089E">
              <w:rPr>
                <w:szCs w:val="22"/>
              </w:rPr>
              <w:t xml:space="preserve"> </w:t>
            </w:r>
            <w:r w:rsidR="00EF7C94" w:rsidRPr="0048089E">
              <w:rPr>
                <w:szCs w:val="22"/>
              </w:rPr>
              <w:t>qui faisait</w:t>
            </w:r>
            <w:r w:rsidR="00AC2B5F" w:rsidRPr="0048089E">
              <w:rPr>
                <w:szCs w:val="22"/>
              </w:rPr>
              <w:t xml:space="preserve"> part</w:t>
            </w:r>
            <w:r w:rsidR="00EF7C94" w:rsidRPr="0048089E">
              <w:rPr>
                <w:szCs w:val="22"/>
              </w:rPr>
              <w:t>ie</w:t>
            </w:r>
            <w:r w:rsidR="00AC2B5F" w:rsidRPr="0048089E">
              <w:rPr>
                <w:szCs w:val="22"/>
              </w:rPr>
              <w:t xml:space="preserve"> </w:t>
            </w:r>
            <w:r w:rsidR="00751CD6" w:rsidRPr="0048089E">
              <w:rPr>
                <w:szCs w:val="22"/>
              </w:rPr>
              <w:t>du</w:t>
            </w:r>
            <w:r w:rsidR="00AC2B5F" w:rsidRPr="0048089E">
              <w:rPr>
                <w:szCs w:val="22"/>
              </w:rPr>
              <w:t xml:space="preserve"> program</w:t>
            </w:r>
            <w:r w:rsidR="00751CD6" w:rsidRPr="0048089E">
              <w:rPr>
                <w:szCs w:val="22"/>
              </w:rPr>
              <w:t>me</w:t>
            </w:r>
            <w:r w:rsidR="00AC2B5F" w:rsidRPr="0048089E">
              <w:rPr>
                <w:szCs w:val="22"/>
              </w:rPr>
              <w:t xml:space="preserve"> </w:t>
            </w:r>
            <w:r w:rsidR="00751CD6" w:rsidRPr="0048089E">
              <w:rPr>
                <w:szCs w:val="22"/>
              </w:rPr>
              <w:t xml:space="preserve">officiel de la </w:t>
            </w:r>
            <w:r w:rsidR="00032606" w:rsidRPr="0048089E">
              <w:rPr>
                <w:szCs w:val="22"/>
              </w:rPr>
              <w:t>24</w:t>
            </w:r>
            <w:r w:rsidR="00032606" w:rsidRPr="0048089E">
              <w:rPr>
                <w:szCs w:val="22"/>
                <w:vertAlign w:val="superscript"/>
              </w:rPr>
              <w:t>e</w:t>
            </w:r>
            <w:r w:rsidR="00751CD6" w:rsidRPr="0048089E">
              <w:rPr>
                <w:szCs w:val="22"/>
              </w:rPr>
              <w:t xml:space="preserve"> é</w:t>
            </w:r>
            <w:r w:rsidR="00AC2B5F" w:rsidRPr="0048089E">
              <w:rPr>
                <w:szCs w:val="22"/>
              </w:rPr>
              <w:t xml:space="preserve">dition </w:t>
            </w:r>
            <w:r w:rsidR="00273981" w:rsidRPr="0048089E">
              <w:rPr>
                <w:szCs w:val="22"/>
              </w:rPr>
              <w:t>du</w:t>
            </w:r>
            <w:r w:rsidR="00AC2B5F" w:rsidRPr="0048089E">
              <w:rPr>
                <w:szCs w:val="22"/>
              </w:rPr>
              <w:t xml:space="preserve"> </w:t>
            </w:r>
            <w:r w:rsidR="00273981" w:rsidRPr="0048089E">
              <w:rPr>
                <w:szCs w:val="22"/>
              </w:rPr>
              <w:t xml:space="preserve">Festival panafricain du cinéma et de la télévision </w:t>
            </w:r>
            <w:r w:rsidRPr="0048089E">
              <w:rPr>
                <w:szCs w:val="22"/>
              </w:rPr>
              <w:t>(FESPACO), organisé e</w:t>
            </w:r>
            <w:r w:rsidR="00273981" w:rsidRPr="0048089E">
              <w:rPr>
                <w:szCs w:val="22"/>
              </w:rPr>
              <w:t>n </w:t>
            </w:r>
            <w:r w:rsidRPr="0048089E">
              <w:rPr>
                <w:szCs w:val="22"/>
              </w:rPr>
              <w:t>mars </w:t>
            </w:r>
            <w:r w:rsidR="00AC2B5F" w:rsidRPr="0048089E">
              <w:rPr>
                <w:szCs w:val="22"/>
              </w:rPr>
              <w:t>2015.</w:t>
            </w:r>
          </w:p>
          <w:p w:rsidR="00AC2B5F" w:rsidRPr="0048089E" w:rsidRDefault="00AC2B5F" w:rsidP="0048089E">
            <w:pPr>
              <w:jc w:val="both"/>
              <w:rPr>
                <w:szCs w:val="22"/>
              </w:rPr>
            </w:pPr>
          </w:p>
          <w:p w:rsidR="00AC2B5F" w:rsidRPr="0048089E" w:rsidRDefault="00AC2B5F" w:rsidP="0048089E">
            <w:pPr>
              <w:rPr>
                <w:szCs w:val="22"/>
              </w:rPr>
            </w:pPr>
            <w:r w:rsidRPr="0048089E">
              <w:rPr>
                <w:szCs w:val="22"/>
                <w:u w:val="single"/>
              </w:rPr>
              <w:t>Kenya</w:t>
            </w:r>
          </w:p>
          <w:p w:rsidR="00AC2B5F" w:rsidRPr="0048089E" w:rsidRDefault="00E945AD" w:rsidP="0048089E">
            <w:pPr>
              <w:rPr>
                <w:szCs w:val="22"/>
              </w:rPr>
            </w:pPr>
            <w:r w:rsidRPr="0048089E">
              <w:rPr>
                <w:szCs w:val="22"/>
              </w:rPr>
              <w:t>Un deuxième</w:t>
            </w:r>
            <w:r w:rsidR="00AC2B5F" w:rsidRPr="0048089E">
              <w:rPr>
                <w:szCs w:val="22"/>
              </w:rPr>
              <w:t xml:space="preserve"> </w:t>
            </w:r>
            <w:r w:rsidRPr="0048089E">
              <w:rPr>
                <w:szCs w:val="22"/>
              </w:rPr>
              <w:t xml:space="preserve">séminaire de formation </w:t>
            </w:r>
            <w:r w:rsidR="0088219C" w:rsidRPr="0048089E">
              <w:rPr>
                <w:szCs w:val="22"/>
              </w:rPr>
              <w:t>destiné aux</w:t>
            </w:r>
            <w:r w:rsidRPr="0048089E">
              <w:rPr>
                <w:szCs w:val="22"/>
              </w:rPr>
              <w:t xml:space="preserve"> professionnels du cinéma a été </w:t>
            </w:r>
            <w:r w:rsidR="004F3601" w:rsidRPr="0048089E">
              <w:rPr>
                <w:szCs w:val="22"/>
              </w:rPr>
              <w:t>organisé les</w:t>
            </w:r>
            <w:r w:rsidR="00AC2B5F" w:rsidRPr="0048089E">
              <w:rPr>
                <w:szCs w:val="22"/>
              </w:rPr>
              <w:t xml:space="preserve"> 12 </w:t>
            </w:r>
            <w:r w:rsidRPr="0048089E">
              <w:rPr>
                <w:szCs w:val="22"/>
              </w:rPr>
              <w:t>et</w:t>
            </w:r>
            <w:r w:rsidR="00AC2B5F" w:rsidRPr="0048089E">
              <w:rPr>
                <w:szCs w:val="22"/>
              </w:rPr>
              <w:t xml:space="preserve"> 13</w:t>
            </w:r>
            <w:r w:rsidRPr="0048089E">
              <w:rPr>
                <w:szCs w:val="22"/>
              </w:rPr>
              <w:t> avril </w:t>
            </w:r>
            <w:r w:rsidR="00AC2B5F" w:rsidRPr="0048089E">
              <w:rPr>
                <w:szCs w:val="22"/>
              </w:rPr>
              <w:t>2015.</w:t>
            </w:r>
          </w:p>
          <w:p w:rsidR="00AC2B5F" w:rsidRPr="0048089E" w:rsidRDefault="00AC2B5F" w:rsidP="0048089E">
            <w:pPr>
              <w:rPr>
                <w:szCs w:val="22"/>
              </w:rPr>
            </w:pPr>
          </w:p>
          <w:p w:rsidR="00AC2B5F" w:rsidRPr="0048089E" w:rsidRDefault="00AC2B5F" w:rsidP="0048089E">
            <w:pPr>
              <w:rPr>
                <w:szCs w:val="22"/>
                <w:u w:val="single"/>
              </w:rPr>
            </w:pPr>
            <w:r w:rsidRPr="0048089E">
              <w:rPr>
                <w:szCs w:val="22"/>
                <w:u w:val="single"/>
              </w:rPr>
              <w:t>Sénégal</w:t>
            </w:r>
          </w:p>
          <w:p w:rsidR="000C5F05" w:rsidRPr="0048089E" w:rsidRDefault="004F3601" w:rsidP="0048089E">
            <w:pPr>
              <w:rPr>
                <w:szCs w:val="22"/>
              </w:rPr>
            </w:pPr>
            <w:r w:rsidRPr="0048089E">
              <w:rPr>
                <w:szCs w:val="22"/>
              </w:rPr>
              <w:t>Deux séminaires</w:t>
            </w:r>
            <w:r w:rsidR="00AC2B5F" w:rsidRPr="0048089E">
              <w:rPr>
                <w:szCs w:val="22"/>
              </w:rPr>
              <w:t xml:space="preserve"> </w:t>
            </w:r>
            <w:r w:rsidRPr="0048089E">
              <w:rPr>
                <w:szCs w:val="22"/>
              </w:rPr>
              <w:t>à l</w:t>
            </w:r>
            <w:r w:rsidR="000C5F05" w:rsidRPr="0048089E">
              <w:rPr>
                <w:szCs w:val="22"/>
              </w:rPr>
              <w:t>’</w:t>
            </w:r>
            <w:r w:rsidRPr="0048089E">
              <w:rPr>
                <w:szCs w:val="22"/>
              </w:rPr>
              <w:t>intention des professionnels du cinéma ont été organisés en septembre </w:t>
            </w:r>
            <w:r w:rsidR="00AC2B5F" w:rsidRPr="0048089E">
              <w:rPr>
                <w:szCs w:val="22"/>
              </w:rPr>
              <w:t xml:space="preserve">2014 </w:t>
            </w:r>
            <w:r w:rsidRPr="0048089E">
              <w:rPr>
                <w:szCs w:val="22"/>
              </w:rPr>
              <w:t>et en juin </w:t>
            </w:r>
            <w:r w:rsidR="00AC2B5F" w:rsidRPr="0048089E">
              <w:rPr>
                <w:szCs w:val="22"/>
              </w:rPr>
              <w:t>2015.</w:t>
            </w:r>
          </w:p>
          <w:p w:rsidR="00AC2B5F" w:rsidRPr="0048089E" w:rsidRDefault="00AC2B5F" w:rsidP="0048089E">
            <w:pPr>
              <w:rPr>
                <w:szCs w:val="22"/>
              </w:rPr>
            </w:pPr>
          </w:p>
          <w:p w:rsidR="000C5F05" w:rsidRPr="0048089E" w:rsidRDefault="00356930" w:rsidP="0048089E">
            <w:pPr>
              <w:rPr>
                <w:szCs w:val="22"/>
              </w:rPr>
            </w:pPr>
            <w:r w:rsidRPr="0048089E">
              <w:rPr>
                <w:szCs w:val="22"/>
              </w:rPr>
              <w:t xml:space="preserve">À </w:t>
            </w:r>
            <w:r w:rsidR="00E945AD" w:rsidRPr="0048089E">
              <w:rPr>
                <w:szCs w:val="22"/>
              </w:rPr>
              <w:t>la demande du</w:t>
            </w:r>
            <w:r w:rsidR="00AC2B5F" w:rsidRPr="0048089E">
              <w:rPr>
                <w:szCs w:val="22"/>
              </w:rPr>
              <w:t xml:space="preserve"> </w:t>
            </w:r>
            <w:r w:rsidR="00E945AD" w:rsidRPr="0048089E">
              <w:rPr>
                <w:szCs w:val="22"/>
              </w:rPr>
              <w:t>gouvernement et de</w:t>
            </w:r>
            <w:r w:rsidR="00AC2B5F" w:rsidRPr="0048089E">
              <w:rPr>
                <w:szCs w:val="22"/>
              </w:rPr>
              <w:t xml:space="preserve"> </w:t>
            </w:r>
            <w:r w:rsidR="0088219C" w:rsidRPr="0048089E">
              <w:rPr>
                <w:szCs w:val="22"/>
              </w:rPr>
              <w:t>l</w:t>
            </w:r>
            <w:r w:rsidR="000C5F05" w:rsidRPr="0048089E">
              <w:rPr>
                <w:szCs w:val="22"/>
              </w:rPr>
              <w:t>’</w:t>
            </w:r>
            <w:r w:rsidR="0088219C" w:rsidRPr="0048089E">
              <w:rPr>
                <w:szCs w:val="22"/>
              </w:rPr>
              <w:t>ordre des avocats</w:t>
            </w:r>
            <w:r w:rsidR="00AC2B5F" w:rsidRPr="0048089E">
              <w:rPr>
                <w:szCs w:val="22"/>
              </w:rPr>
              <w:t xml:space="preserve">, </w:t>
            </w:r>
            <w:r w:rsidR="0088219C" w:rsidRPr="0048089E">
              <w:rPr>
                <w:szCs w:val="22"/>
              </w:rPr>
              <w:t>deux</w:t>
            </w:r>
            <w:r w:rsidR="008D5C31" w:rsidRPr="0048089E">
              <w:rPr>
                <w:szCs w:val="22"/>
              </w:rPr>
              <w:t> </w:t>
            </w:r>
            <w:r w:rsidR="0088219C" w:rsidRPr="0048089E">
              <w:rPr>
                <w:szCs w:val="22"/>
              </w:rPr>
              <w:t xml:space="preserve">ateliers pratiques </w:t>
            </w:r>
            <w:r w:rsidR="0005017D" w:rsidRPr="0048089E">
              <w:rPr>
                <w:szCs w:val="22"/>
              </w:rPr>
              <w:t>destinés aux</w:t>
            </w:r>
            <w:r w:rsidR="0088219C" w:rsidRPr="0048089E">
              <w:rPr>
                <w:szCs w:val="22"/>
              </w:rPr>
              <w:t xml:space="preserve"> avocats </w:t>
            </w:r>
            <w:r w:rsidR="0005017D" w:rsidRPr="0048089E">
              <w:rPr>
                <w:szCs w:val="22"/>
              </w:rPr>
              <w:t>et portant sur le droit d</w:t>
            </w:r>
            <w:r w:rsidR="000C5F05" w:rsidRPr="0048089E">
              <w:rPr>
                <w:szCs w:val="22"/>
              </w:rPr>
              <w:t>’</w:t>
            </w:r>
            <w:r w:rsidR="0005017D" w:rsidRPr="0048089E">
              <w:rPr>
                <w:szCs w:val="22"/>
              </w:rPr>
              <w:t>auteur et les contra</w:t>
            </w:r>
            <w:r w:rsidR="00AC2B5F" w:rsidRPr="0048089E">
              <w:rPr>
                <w:szCs w:val="22"/>
              </w:rPr>
              <w:t xml:space="preserve">ts </w:t>
            </w:r>
            <w:r w:rsidR="0005017D" w:rsidRPr="0048089E">
              <w:rPr>
                <w:szCs w:val="22"/>
              </w:rPr>
              <w:t>dans le secteur de</w:t>
            </w:r>
            <w:r w:rsidR="00AC2B5F" w:rsidRPr="0048089E">
              <w:rPr>
                <w:szCs w:val="22"/>
              </w:rPr>
              <w:t xml:space="preserve"> </w:t>
            </w:r>
            <w:r w:rsidR="0005017D" w:rsidRPr="0048089E">
              <w:rPr>
                <w:szCs w:val="22"/>
              </w:rPr>
              <w:t>l</w:t>
            </w:r>
            <w:r w:rsidR="000C5F05" w:rsidRPr="0048089E">
              <w:rPr>
                <w:szCs w:val="22"/>
              </w:rPr>
              <w:t>’</w:t>
            </w:r>
            <w:r w:rsidR="0005017D" w:rsidRPr="0048089E">
              <w:rPr>
                <w:szCs w:val="22"/>
              </w:rPr>
              <w:t>audiovisuel ont eu</w:t>
            </w:r>
            <w:r w:rsidR="00AC2B5F" w:rsidRPr="0048089E">
              <w:rPr>
                <w:szCs w:val="22"/>
              </w:rPr>
              <w:t xml:space="preserve"> </w:t>
            </w:r>
            <w:r w:rsidR="0005017D" w:rsidRPr="0048089E">
              <w:rPr>
                <w:szCs w:val="22"/>
              </w:rPr>
              <w:t>lieu</w:t>
            </w:r>
            <w:r w:rsidR="00AC2B5F" w:rsidRPr="0048089E">
              <w:rPr>
                <w:szCs w:val="22"/>
              </w:rPr>
              <w:t xml:space="preserve"> </w:t>
            </w:r>
            <w:r w:rsidR="00C622C8" w:rsidRPr="0048089E">
              <w:rPr>
                <w:szCs w:val="22"/>
              </w:rPr>
              <w:t>en mars 2015 et en juin </w:t>
            </w:r>
            <w:r w:rsidR="00AC2B5F" w:rsidRPr="0048089E">
              <w:rPr>
                <w:szCs w:val="22"/>
              </w:rPr>
              <w:t xml:space="preserve">2015.  </w:t>
            </w:r>
            <w:r w:rsidR="00BB658D" w:rsidRPr="0048089E">
              <w:rPr>
                <w:szCs w:val="22"/>
              </w:rPr>
              <w:t>Des avocats du</w:t>
            </w:r>
            <w:r w:rsidR="00AC2B5F" w:rsidRPr="0048089E">
              <w:rPr>
                <w:szCs w:val="22"/>
              </w:rPr>
              <w:t xml:space="preserve"> Burkina Faso </w:t>
            </w:r>
            <w:r w:rsidR="00BB658D" w:rsidRPr="0048089E">
              <w:rPr>
                <w:szCs w:val="22"/>
              </w:rPr>
              <w:t>ont été</w:t>
            </w:r>
            <w:r w:rsidR="00AC2B5F" w:rsidRPr="0048089E">
              <w:rPr>
                <w:szCs w:val="22"/>
              </w:rPr>
              <w:t xml:space="preserve"> invit</w:t>
            </w:r>
            <w:r w:rsidR="00BB658D" w:rsidRPr="0048089E">
              <w:rPr>
                <w:szCs w:val="22"/>
              </w:rPr>
              <w:t>és à part</w:t>
            </w:r>
            <w:r w:rsidR="003B5F3D" w:rsidRPr="0048089E">
              <w:rPr>
                <w:szCs w:val="22"/>
              </w:rPr>
              <w:t>iciper</w:t>
            </w:r>
            <w:r w:rsidR="00BB658D" w:rsidRPr="0048089E">
              <w:rPr>
                <w:szCs w:val="22"/>
              </w:rPr>
              <w:t xml:space="preserve"> aux </w:t>
            </w:r>
            <w:r w:rsidR="001A3FFC" w:rsidRPr="0048089E">
              <w:rPr>
                <w:szCs w:val="22"/>
              </w:rPr>
              <w:t>séances de formation</w:t>
            </w:r>
            <w:r w:rsidR="00AC2B5F" w:rsidRPr="0048089E">
              <w:rPr>
                <w:szCs w:val="22"/>
              </w:rPr>
              <w:t>.</w:t>
            </w:r>
          </w:p>
          <w:p w:rsidR="00AC2B5F" w:rsidRPr="0048089E" w:rsidRDefault="00AC2B5F" w:rsidP="0048089E">
            <w:pPr>
              <w:rPr>
                <w:szCs w:val="22"/>
              </w:rPr>
            </w:pPr>
          </w:p>
          <w:p w:rsidR="000C5F05" w:rsidRPr="0048089E" w:rsidRDefault="001A3FFC" w:rsidP="0048089E">
            <w:pPr>
              <w:rPr>
                <w:rFonts w:eastAsia="Calibri"/>
                <w:szCs w:val="22"/>
              </w:rPr>
            </w:pPr>
            <w:r w:rsidRPr="0048089E">
              <w:rPr>
                <w:szCs w:val="22"/>
              </w:rPr>
              <w:t>Entre 60 et 80 professionnels ont participé à chaque séminaire</w:t>
            </w:r>
            <w:r w:rsidR="00AC2B5F" w:rsidRPr="0048089E">
              <w:rPr>
                <w:szCs w:val="22"/>
              </w:rPr>
              <w:t xml:space="preserve"> national.  Le choix des participants invités aux ateliers s</w:t>
            </w:r>
            <w:r w:rsidR="000C5F05" w:rsidRPr="0048089E">
              <w:rPr>
                <w:szCs w:val="22"/>
              </w:rPr>
              <w:t>’</w:t>
            </w:r>
            <w:r w:rsidR="00AC2B5F" w:rsidRPr="0048089E">
              <w:rPr>
                <w:szCs w:val="22"/>
              </w:rPr>
              <w:t>est fait en collaboration étroite avec les coordonnateurs nationaux désignés par chaque pays bénéficiaire.</w:t>
            </w:r>
            <w:r w:rsidR="00AC2B5F" w:rsidRPr="0048089E">
              <w:t xml:space="preserve">  </w:t>
            </w:r>
            <w:r w:rsidR="00D605B1" w:rsidRPr="0048089E">
              <w:rPr>
                <w:szCs w:val="22"/>
              </w:rPr>
              <w:t>Les</w:t>
            </w:r>
            <w:r w:rsidR="00AC2B5F" w:rsidRPr="0048089E">
              <w:rPr>
                <w:szCs w:val="22"/>
              </w:rPr>
              <w:t xml:space="preserve"> </w:t>
            </w:r>
            <w:r w:rsidR="00D605B1" w:rsidRPr="0048089E">
              <w:rPr>
                <w:szCs w:val="22"/>
              </w:rPr>
              <w:t>groupes cibles étaient les suivants </w:t>
            </w:r>
            <w:r w:rsidR="00AC2B5F" w:rsidRPr="0048089E">
              <w:rPr>
                <w:szCs w:val="22"/>
              </w:rPr>
              <w:t>:</w:t>
            </w:r>
            <w:r w:rsidR="007A16C8" w:rsidRPr="0048089E">
              <w:rPr>
                <w:rFonts w:eastAsia="Calibri"/>
                <w:szCs w:val="22"/>
              </w:rPr>
              <w:t xml:space="preserve"> cinéastes, distributeu</w:t>
            </w:r>
            <w:r w:rsidR="00AC2B5F" w:rsidRPr="0048089E">
              <w:rPr>
                <w:rFonts w:eastAsia="Calibri"/>
                <w:szCs w:val="22"/>
              </w:rPr>
              <w:t xml:space="preserve">rs, </w:t>
            </w:r>
            <w:r w:rsidR="007B3286" w:rsidRPr="0048089E">
              <w:rPr>
                <w:rFonts w:eastAsia="Calibri"/>
                <w:szCs w:val="22"/>
              </w:rPr>
              <w:t>législateurs</w:t>
            </w:r>
            <w:r w:rsidR="00AC2B5F" w:rsidRPr="0048089E">
              <w:rPr>
                <w:rFonts w:eastAsia="Calibri"/>
                <w:szCs w:val="22"/>
              </w:rPr>
              <w:t xml:space="preserve">, </w:t>
            </w:r>
            <w:r w:rsidR="007B3286" w:rsidRPr="0048089E">
              <w:rPr>
                <w:rFonts w:eastAsia="Calibri"/>
                <w:szCs w:val="22"/>
              </w:rPr>
              <w:t>organismes de radiodiffusion</w:t>
            </w:r>
            <w:r w:rsidR="00AC2B5F" w:rsidRPr="0048089E">
              <w:rPr>
                <w:rFonts w:eastAsia="Calibri"/>
                <w:szCs w:val="22"/>
              </w:rPr>
              <w:t xml:space="preserve">, </w:t>
            </w:r>
            <w:r w:rsidR="00580ACE" w:rsidRPr="0048089E">
              <w:rPr>
                <w:rFonts w:eastAsia="Calibri"/>
                <w:szCs w:val="22"/>
              </w:rPr>
              <w:t>associations</w:t>
            </w:r>
            <w:r w:rsidR="00EF61EF" w:rsidRPr="0048089E">
              <w:rPr>
                <w:rFonts w:eastAsia="Calibri"/>
                <w:szCs w:val="22"/>
              </w:rPr>
              <w:t xml:space="preserve"> professionnel</w:t>
            </w:r>
            <w:r w:rsidR="00580ACE" w:rsidRPr="0048089E">
              <w:rPr>
                <w:rFonts w:eastAsia="Calibri"/>
                <w:szCs w:val="22"/>
              </w:rPr>
              <w:t>le</w:t>
            </w:r>
            <w:r w:rsidR="00EF61EF" w:rsidRPr="0048089E">
              <w:rPr>
                <w:rFonts w:eastAsia="Calibri"/>
                <w:szCs w:val="22"/>
              </w:rPr>
              <w:t>s</w:t>
            </w:r>
            <w:r w:rsidR="00AC2B5F" w:rsidRPr="0048089E">
              <w:rPr>
                <w:rFonts w:eastAsia="Calibri"/>
                <w:szCs w:val="22"/>
              </w:rPr>
              <w:t xml:space="preserve">, </w:t>
            </w:r>
            <w:r w:rsidR="00EF61EF" w:rsidRPr="0048089E">
              <w:rPr>
                <w:rFonts w:eastAsia="Calibri"/>
                <w:szCs w:val="22"/>
              </w:rPr>
              <w:t>organismes d</w:t>
            </w:r>
            <w:r w:rsidR="000C5F05" w:rsidRPr="0048089E">
              <w:rPr>
                <w:rFonts w:eastAsia="Calibri"/>
                <w:szCs w:val="22"/>
              </w:rPr>
              <w:t>’</w:t>
            </w:r>
            <w:r w:rsidR="00EF61EF" w:rsidRPr="0048089E">
              <w:rPr>
                <w:rFonts w:eastAsia="Calibri"/>
                <w:szCs w:val="22"/>
              </w:rPr>
              <w:t>État</w:t>
            </w:r>
            <w:r w:rsidR="00AC2B5F" w:rsidRPr="0048089E">
              <w:rPr>
                <w:rFonts w:eastAsia="Calibri"/>
                <w:szCs w:val="22"/>
              </w:rPr>
              <w:t xml:space="preserve">, </w:t>
            </w:r>
            <w:r w:rsidR="00021740" w:rsidRPr="0048089E">
              <w:rPr>
                <w:rFonts w:eastAsia="Calibri"/>
                <w:szCs w:val="22"/>
              </w:rPr>
              <w:t>établissements financiers et</w:t>
            </w:r>
            <w:r w:rsidR="00AC2B5F" w:rsidRPr="0048089E">
              <w:rPr>
                <w:rFonts w:eastAsia="Calibri"/>
                <w:szCs w:val="22"/>
              </w:rPr>
              <w:t xml:space="preserve"> </w:t>
            </w:r>
            <w:r w:rsidR="00021740" w:rsidRPr="0048089E">
              <w:rPr>
                <w:rFonts w:eastAsia="Calibri"/>
                <w:szCs w:val="22"/>
              </w:rPr>
              <w:t>organismes de gestion collective</w:t>
            </w:r>
            <w:r w:rsidR="00AC2B5F" w:rsidRPr="0048089E">
              <w:rPr>
                <w:rFonts w:eastAsia="Calibri"/>
                <w:szCs w:val="22"/>
              </w:rPr>
              <w:t>.</w:t>
            </w:r>
          </w:p>
          <w:p w:rsidR="00AC2B5F" w:rsidRPr="0048089E" w:rsidRDefault="00AC2B5F" w:rsidP="0048089E">
            <w:pPr>
              <w:rPr>
                <w:szCs w:val="22"/>
              </w:rPr>
            </w:pPr>
          </w:p>
          <w:p w:rsidR="000C5F05" w:rsidRPr="0048089E" w:rsidRDefault="00021740" w:rsidP="0048089E">
            <w:pPr>
              <w:rPr>
                <w:rFonts w:eastAsia="Calibri"/>
                <w:szCs w:val="22"/>
              </w:rPr>
            </w:pPr>
            <w:r w:rsidRPr="0048089E">
              <w:rPr>
                <w:szCs w:val="22"/>
              </w:rPr>
              <w:lastRenderedPageBreak/>
              <w:t>À la quatorzième</w:t>
            </w:r>
            <w:r w:rsidR="008D5C31" w:rsidRPr="0048089E">
              <w:rPr>
                <w:szCs w:val="22"/>
              </w:rPr>
              <w:t> </w:t>
            </w:r>
            <w:r w:rsidRPr="0048089E">
              <w:rPr>
                <w:szCs w:val="22"/>
              </w:rPr>
              <w:t>session</w:t>
            </w:r>
            <w:r w:rsidR="000C5F05" w:rsidRPr="0048089E">
              <w:rPr>
                <w:szCs w:val="22"/>
              </w:rPr>
              <w:t xml:space="preserve"> du CDI</w:t>
            </w:r>
            <w:r w:rsidRPr="0048089E">
              <w:rPr>
                <w:szCs w:val="22"/>
              </w:rPr>
              <w:t>P</w:t>
            </w:r>
            <w:r w:rsidR="00AC2B5F" w:rsidRPr="0048089E">
              <w:rPr>
                <w:szCs w:val="22"/>
              </w:rPr>
              <w:t xml:space="preserve">, </w:t>
            </w:r>
            <w:r w:rsidRPr="0048089E">
              <w:rPr>
                <w:szCs w:val="22"/>
              </w:rPr>
              <w:t>les délé</w:t>
            </w:r>
            <w:r w:rsidR="00AC2B5F" w:rsidRPr="0048089E">
              <w:rPr>
                <w:szCs w:val="22"/>
              </w:rPr>
              <w:t xml:space="preserve">gations </w:t>
            </w:r>
            <w:r w:rsidRPr="0048089E">
              <w:rPr>
                <w:szCs w:val="22"/>
              </w:rPr>
              <w:t>de la Cô</w:t>
            </w:r>
            <w:r w:rsidR="00AC2B5F" w:rsidRPr="0048089E">
              <w:rPr>
                <w:szCs w:val="22"/>
              </w:rPr>
              <w:t>te d</w:t>
            </w:r>
            <w:r w:rsidR="000C5F05" w:rsidRPr="0048089E">
              <w:rPr>
                <w:szCs w:val="22"/>
              </w:rPr>
              <w:t>’</w:t>
            </w:r>
            <w:r w:rsidR="00AC2B5F" w:rsidRPr="0048089E">
              <w:rPr>
                <w:szCs w:val="22"/>
              </w:rPr>
              <w:t xml:space="preserve">Ivoire, </w:t>
            </w:r>
            <w:r w:rsidRPr="0048089E">
              <w:rPr>
                <w:szCs w:val="22"/>
              </w:rPr>
              <w:t>de l</w:t>
            </w:r>
            <w:r w:rsidR="000C5F05" w:rsidRPr="0048089E">
              <w:rPr>
                <w:szCs w:val="22"/>
              </w:rPr>
              <w:t>’</w:t>
            </w:r>
            <w:r w:rsidRPr="0048089E">
              <w:rPr>
                <w:szCs w:val="22"/>
              </w:rPr>
              <w:t>Ou</w:t>
            </w:r>
            <w:r w:rsidR="00AC2B5F" w:rsidRPr="0048089E">
              <w:rPr>
                <w:szCs w:val="22"/>
              </w:rPr>
              <w:t xml:space="preserve">ganda </w:t>
            </w:r>
            <w:r w:rsidRPr="0048089E">
              <w:rPr>
                <w:szCs w:val="22"/>
              </w:rPr>
              <w:t>et</w:t>
            </w:r>
            <w:r w:rsidR="00AC2B5F" w:rsidRPr="0048089E">
              <w:rPr>
                <w:szCs w:val="22"/>
              </w:rPr>
              <w:t xml:space="preserve"> </w:t>
            </w:r>
            <w:r w:rsidRPr="0048089E">
              <w:rPr>
                <w:szCs w:val="22"/>
              </w:rPr>
              <w:t>du Maroc ont</w:t>
            </w:r>
            <w:r w:rsidR="00AC2B5F" w:rsidRPr="0048089E">
              <w:rPr>
                <w:szCs w:val="22"/>
              </w:rPr>
              <w:t xml:space="preserve"> </w:t>
            </w:r>
            <w:r w:rsidR="00A3192C" w:rsidRPr="0048089E">
              <w:rPr>
                <w:szCs w:val="22"/>
              </w:rPr>
              <w:t>formellement demandé à être admises en tant que bénéficiair</w:t>
            </w:r>
            <w:r w:rsidR="00AC2B5F" w:rsidRPr="0048089E">
              <w:rPr>
                <w:szCs w:val="22"/>
              </w:rPr>
              <w:t xml:space="preserve">es </w:t>
            </w:r>
            <w:r w:rsidRPr="0048089E">
              <w:rPr>
                <w:szCs w:val="22"/>
              </w:rPr>
              <w:t>du projet</w:t>
            </w:r>
            <w:r w:rsidR="00AC2B5F" w:rsidRPr="0048089E">
              <w:rPr>
                <w:szCs w:val="22"/>
              </w:rPr>
              <w:t xml:space="preserve">. </w:t>
            </w:r>
            <w:r w:rsidR="00097008" w:rsidRPr="0048089E">
              <w:rPr>
                <w:szCs w:val="22"/>
              </w:rPr>
              <w:t xml:space="preserve"> Des </w:t>
            </w:r>
            <w:r w:rsidR="00AC2B5F" w:rsidRPr="0048089E">
              <w:rPr>
                <w:szCs w:val="22"/>
              </w:rPr>
              <w:t>observ</w:t>
            </w:r>
            <w:r w:rsidR="00A3192C" w:rsidRPr="0048089E">
              <w:rPr>
                <w:szCs w:val="22"/>
              </w:rPr>
              <w:t>at</w:t>
            </w:r>
            <w:r w:rsidR="00AC2B5F" w:rsidRPr="0048089E">
              <w:rPr>
                <w:szCs w:val="22"/>
              </w:rPr>
              <w:t>e</w:t>
            </w:r>
            <w:r w:rsidR="00A3192C" w:rsidRPr="0048089E">
              <w:rPr>
                <w:szCs w:val="22"/>
              </w:rPr>
              <w:t>u</w:t>
            </w:r>
            <w:r w:rsidR="00AC2B5F" w:rsidRPr="0048089E">
              <w:rPr>
                <w:szCs w:val="22"/>
              </w:rPr>
              <w:t xml:space="preserve">rs </w:t>
            </w:r>
            <w:r w:rsidR="00A3192C" w:rsidRPr="0048089E">
              <w:rPr>
                <w:szCs w:val="22"/>
              </w:rPr>
              <w:t>de</w:t>
            </w:r>
            <w:r w:rsidR="00AC2B5F" w:rsidRPr="0048089E">
              <w:rPr>
                <w:szCs w:val="22"/>
              </w:rPr>
              <w:t xml:space="preserve"> </w:t>
            </w:r>
            <w:r w:rsidR="00A3192C" w:rsidRPr="0048089E">
              <w:rPr>
                <w:szCs w:val="22"/>
              </w:rPr>
              <w:t>ces</w:t>
            </w:r>
            <w:r w:rsidR="00AC2B5F" w:rsidRPr="0048089E">
              <w:rPr>
                <w:szCs w:val="22"/>
              </w:rPr>
              <w:t xml:space="preserve"> </w:t>
            </w:r>
            <w:r w:rsidR="00A3192C" w:rsidRPr="0048089E">
              <w:rPr>
                <w:szCs w:val="22"/>
              </w:rPr>
              <w:t>pays</w:t>
            </w:r>
            <w:r w:rsidR="00AC2B5F" w:rsidRPr="0048089E">
              <w:rPr>
                <w:szCs w:val="22"/>
              </w:rPr>
              <w:t xml:space="preserve"> </w:t>
            </w:r>
            <w:r w:rsidR="00A3192C" w:rsidRPr="0048089E">
              <w:rPr>
                <w:rFonts w:eastAsia="Calibri"/>
                <w:szCs w:val="22"/>
              </w:rPr>
              <w:t>ont été</w:t>
            </w:r>
            <w:r w:rsidR="00AC2B5F" w:rsidRPr="0048089E">
              <w:rPr>
                <w:rFonts w:eastAsia="Calibri"/>
                <w:szCs w:val="22"/>
              </w:rPr>
              <w:t xml:space="preserve"> invit</w:t>
            </w:r>
            <w:r w:rsidR="00A3192C" w:rsidRPr="0048089E">
              <w:rPr>
                <w:rFonts w:eastAsia="Calibri"/>
                <w:szCs w:val="22"/>
              </w:rPr>
              <w:t>és</w:t>
            </w:r>
            <w:r w:rsidR="00097008" w:rsidRPr="0048089E">
              <w:rPr>
                <w:rFonts w:eastAsia="Calibri"/>
                <w:szCs w:val="22"/>
              </w:rPr>
              <w:t>,</w:t>
            </w:r>
            <w:r w:rsidR="00097008" w:rsidRPr="0048089E">
              <w:rPr>
                <w:szCs w:val="22"/>
              </w:rPr>
              <w:t xml:space="preserve"> en nombre limité,</w:t>
            </w:r>
            <w:r w:rsidR="00A3192C" w:rsidRPr="0048089E">
              <w:rPr>
                <w:rFonts w:eastAsia="Calibri"/>
                <w:szCs w:val="22"/>
              </w:rPr>
              <w:t xml:space="preserve"> à </w:t>
            </w:r>
            <w:r w:rsidR="00AC2B5F" w:rsidRPr="0048089E">
              <w:rPr>
                <w:rFonts w:eastAsia="Calibri"/>
                <w:szCs w:val="22"/>
              </w:rPr>
              <w:t>particip</w:t>
            </w:r>
            <w:r w:rsidR="00A3192C" w:rsidRPr="0048089E">
              <w:rPr>
                <w:rFonts w:eastAsia="Calibri"/>
                <w:szCs w:val="22"/>
              </w:rPr>
              <w:t xml:space="preserve">er aux ateliers </w:t>
            </w:r>
            <w:r w:rsidR="00AC2B5F" w:rsidRPr="0048089E">
              <w:rPr>
                <w:rFonts w:eastAsia="Calibri"/>
                <w:szCs w:val="22"/>
              </w:rPr>
              <w:t>organi</w:t>
            </w:r>
            <w:r w:rsidR="00A3192C" w:rsidRPr="0048089E">
              <w:rPr>
                <w:rFonts w:eastAsia="Calibri"/>
                <w:szCs w:val="22"/>
              </w:rPr>
              <w:t>sés en </w:t>
            </w:r>
            <w:r w:rsidR="00AC2B5F" w:rsidRPr="0048089E">
              <w:rPr>
                <w:rFonts w:eastAsia="Calibri"/>
                <w:szCs w:val="22"/>
              </w:rPr>
              <w:t>2015.</w:t>
            </w:r>
          </w:p>
          <w:p w:rsidR="00AC2B5F" w:rsidRPr="0048089E" w:rsidRDefault="00AC2B5F" w:rsidP="0048089E">
            <w:pPr>
              <w:rPr>
                <w:szCs w:val="22"/>
              </w:rPr>
            </w:pPr>
          </w:p>
          <w:p w:rsidR="004D60FA" w:rsidRPr="0048089E" w:rsidRDefault="001D792D" w:rsidP="0048089E">
            <w:pPr>
              <w:pStyle w:val="NoSpacing"/>
              <w:rPr>
                <w:rFonts w:ascii="Arial" w:eastAsia="Calibri" w:hAnsi="Arial" w:cs="Arial"/>
                <w:lang w:val="fr-FR"/>
              </w:rPr>
            </w:pPr>
            <w:r w:rsidRPr="0048089E">
              <w:rPr>
                <w:rFonts w:ascii="Arial" w:hAnsi="Arial" w:cs="Arial"/>
                <w:lang w:val="fr-FR"/>
              </w:rPr>
              <w:t>La conception des programmes de fond des ateliers s</w:t>
            </w:r>
            <w:r w:rsidR="000C5F05" w:rsidRPr="0048089E">
              <w:rPr>
                <w:rFonts w:ascii="Arial" w:hAnsi="Arial" w:cs="Arial"/>
                <w:lang w:val="fr-FR"/>
              </w:rPr>
              <w:t>’</w:t>
            </w:r>
            <w:r w:rsidRPr="0048089E">
              <w:rPr>
                <w:rFonts w:ascii="Arial" w:hAnsi="Arial" w:cs="Arial"/>
                <w:lang w:val="fr-FR"/>
              </w:rPr>
              <w:t>est faite en vue d</w:t>
            </w:r>
            <w:r w:rsidR="000C5F05" w:rsidRPr="0048089E">
              <w:rPr>
                <w:rFonts w:ascii="Arial" w:hAnsi="Arial" w:cs="Arial"/>
                <w:lang w:val="fr-FR"/>
              </w:rPr>
              <w:t>’</w:t>
            </w:r>
            <w:r w:rsidRPr="0048089E">
              <w:rPr>
                <w:rFonts w:ascii="Arial" w:hAnsi="Arial" w:cs="Arial"/>
                <w:lang w:val="fr-FR"/>
              </w:rPr>
              <w:t>atteindre l</w:t>
            </w:r>
            <w:r w:rsidR="000C5F05" w:rsidRPr="0048089E">
              <w:rPr>
                <w:rFonts w:ascii="Arial" w:hAnsi="Arial" w:cs="Arial"/>
                <w:lang w:val="fr-FR"/>
              </w:rPr>
              <w:t>’</w:t>
            </w:r>
            <w:r w:rsidRPr="0048089E">
              <w:rPr>
                <w:rFonts w:ascii="Arial" w:hAnsi="Arial" w:cs="Arial"/>
                <w:lang w:val="fr-FR"/>
              </w:rPr>
              <w:t xml:space="preserve">objectif du projet 01 tel que défini dans le document CDIP/9/13, </w:t>
            </w:r>
            <w:r w:rsidR="000C5F05" w:rsidRPr="0048089E">
              <w:rPr>
                <w:rFonts w:ascii="Arial" w:hAnsi="Arial" w:cs="Arial"/>
                <w:lang w:val="fr-FR"/>
              </w:rPr>
              <w:t>à savoir</w:t>
            </w:r>
            <w:r w:rsidRPr="0048089E">
              <w:rPr>
                <w:rFonts w:ascii="Arial" w:hAnsi="Arial" w:cs="Arial"/>
                <w:lang w:val="fr-FR"/>
              </w:rPr>
              <w:t xml:space="preserve"> de “contribuer à améliorer l</w:t>
            </w:r>
            <w:r w:rsidR="000C5F05" w:rsidRPr="0048089E">
              <w:rPr>
                <w:rFonts w:ascii="Arial" w:hAnsi="Arial" w:cs="Arial"/>
                <w:lang w:val="fr-FR"/>
              </w:rPr>
              <w:t>’</w:t>
            </w:r>
            <w:r w:rsidRPr="0048089E">
              <w:rPr>
                <w:rFonts w:ascii="Arial" w:hAnsi="Arial" w:cs="Arial"/>
                <w:lang w:val="fr-FR"/>
              </w:rPr>
              <w:t>utilisation du système de propriété intellectuelle aux fins du financement, de la production et de la diffusion des œuvres audiovisuelles”.</w:t>
            </w:r>
            <w:r w:rsidR="006B6287" w:rsidRPr="0048089E">
              <w:rPr>
                <w:rFonts w:ascii="Arial" w:hAnsi="Arial"/>
                <w:lang w:val="fr-FR"/>
              </w:rPr>
              <w:t xml:space="preserve"> </w:t>
            </w:r>
            <w:r w:rsidR="001C0885" w:rsidRPr="0048089E">
              <w:rPr>
                <w:rFonts w:ascii="Arial" w:hAnsi="Arial"/>
                <w:lang w:val="fr-FR"/>
              </w:rPr>
              <w:t xml:space="preserve"> </w:t>
            </w:r>
            <w:r w:rsidR="00825192" w:rsidRPr="0048089E">
              <w:rPr>
                <w:rFonts w:ascii="Arial" w:hAnsi="Arial" w:cs="Arial"/>
                <w:lang w:val="fr-FR"/>
              </w:rPr>
              <w:t>La série de séminaires organisés en</w:t>
            </w:r>
            <w:r w:rsidR="008D5C31" w:rsidRPr="0048089E">
              <w:rPr>
                <w:rFonts w:ascii="Arial" w:hAnsi="Arial" w:cs="Arial"/>
                <w:lang w:val="fr-FR"/>
              </w:rPr>
              <w:t> </w:t>
            </w:r>
            <w:r w:rsidR="006B6287" w:rsidRPr="0048089E">
              <w:rPr>
                <w:rFonts w:ascii="Arial" w:hAnsi="Arial" w:cs="Arial"/>
                <w:lang w:val="fr-FR"/>
              </w:rPr>
              <w:t xml:space="preserve">2015 </w:t>
            </w:r>
            <w:r w:rsidR="00E41BD6" w:rsidRPr="0048089E">
              <w:rPr>
                <w:rFonts w:ascii="Arial" w:hAnsi="Arial" w:cs="Arial"/>
                <w:lang w:val="fr-FR"/>
              </w:rPr>
              <w:t>étai</w:t>
            </w:r>
            <w:r w:rsidR="00825192" w:rsidRPr="0048089E">
              <w:rPr>
                <w:rFonts w:ascii="Arial" w:hAnsi="Arial" w:cs="Arial"/>
                <w:lang w:val="fr-FR"/>
              </w:rPr>
              <w:t>t axé</w:t>
            </w:r>
            <w:r w:rsidR="00E41BD6" w:rsidRPr="0048089E">
              <w:rPr>
                <w:rFonts w:ascii="Arial" w:hAnsi="Arial" w:cs="Arial"/>
                <w:lang w:val="fr-FR"/>
              </w:rPr>
              <w:t>e</w:t>
            </w:r>
            <w:r w:rsidR="00825192" w:rsidRPr="0048089E">
              <w:rPr>
                <w:rFonts w:ascii="Arial" w:hAnsi="Arial" w:cs="Arial"/>
                <w:lang w:val="fr-FR"/>
              </w:rPr>
              <w:t xml:space="preserve"> dans une large mesure sur l</w:t>
            </w:r>
            <w:r w:rsidR="000C5F05" w:rsidRPr="0048089E">
              <w:rPr>
                <w:rFonts w:ascii="Arial" w:hAnsi="Arial" w:cs="Arial"/>
                <w:lang w:val="fr-FR"/>
              </w:rPr>
              <w:t>’</w:t>
            </w:r>
            <w:r w:rsidR="00825192" w:rsidRPr="0048089E">
              <w:rPr>
                <w:rFonts w:ascii="Arial" w:hAnsi="Arial" w:cs="Arial"/>
                <w:lang w:val="fr-FR"/>
              </w:rPr>
              <w:t>impact</w:t>
            </w:r>
            <w:r w:rsidR="006B6287" w:rsidRPr="0048089E">
              <w:rPr>
                <w:rFonts w:ascii="Arial" w:hAnsi="Arial" w:cs="Arial"/>
                <w:lang w:val="fr-FR"/>
              </w:rPr>
              <w:t xml:space="preserve"> </w:t>
            </w:r>
            <w:r w:rsidR="00E41BD6" w:rsidRPr="0048089E">
              <w:rPr>
                <w:rFonts w:ascii="Arial" w:hAnsi="Arial" w:cs="Arial"/>
                <w:lang w:val="fr-FR"/>
              </w:rPr>
              <w:t xml:space="preserve">du passage au numérique qui devait intervenir </w:t>
            </w:r>
            <w:r w:rsidR="00825192" w:rsidRPr="0048089E">
              <w:rPr>
                <w:rFonts w:ascii="Arial" w:hAnsi="Arial" w:cs="Arial"/>
                <w:lang w:val="fr-FR"/>
              </w:rPr>
              <w:t>e</w:t>
            </w:r>
            <w:r w:rsidR="006B6287" w:rsidRPr="0048089E">
              <w:rPr>
                <w:rFonts w:ascii="Arial" w:hAnsi="Arial" w:cs="Arial"/>
                <w:lang w:val="fr-FR"/>
              </w:rPr>
              <w:t>n Afri</w:t>
            </w:r>
            <w:r w:rsidR="00825192" w:rsidRPr="0048089E">
              <w:rPr>
                <w:rFonts w:ascii="Arial" w:hAnsi="Arial" w:cs="Arial"/>
                <w:lang w:val="fr-FR"/>
              </w:rPr>
              <w:t xml:space="preserve">que et sur les </w:t>
            </w:r>
            <w:r w:rsidR="00E41BD6" w:rsidRPr="0048089E">
              <w:rPr>
                <w:rFonts w:ascii="Arial" w:hAnsi="Arial" w:cs="Arial"/>
                <w:lang w:val="fr-FR"/>
              </w:rPr>
              <w:t>enjeux et les opportunité</w:t>
            </w:r>
            <w:r w:rsidR="006B6287" w:rsidRPr="0048089E">
              <w:rPr>
                <w:rFonts w:ascii="Arial" w:hAnsi="Arial" w:cs="Arial"/>
                <w:lang w:val="fr-FR"/>
              </w:rPr>
              <w:t xml:space="preserve">s </w:t>
            </w:r>
            <w:r w:rsidR="00825192" w:rsidRPr="0048089E">
              <w:rPr>
                <w:rFonts w:ascii="Arial" w:hAnsi="Arial" w:cs="Arial"/>
                <w:lang w:val="fr-FR"/>
              </w:rPr>
              <w:t>pour l</w:t>
            </w:r>
            <w:r w:rsidR="000C5F05" w:rsidRPr="0048089E">
              <w:rPr>
                <w:rFonts w:ascii="Arial" w:hAnsi="Arial" w:cs="Arial"/>
                <w:lang w:val="fr-FR"/>
              </w:rPr>
              <w:t>’</w:t>
            </w:r>
            <w:r w:rsidR="00825192" w:rsidRPr="0048089E">
              <w:rPr>
                <w:rFonts w:ascii="Arial" w:hAnsi="Arial" w:cs="Arial"/>
                <w:lang w:val="fr-FR"/>
              </w:rPr>
              <w:t>industrie</w:t>
            </w:r>
            <w:r w:rsidR="006B6287" w:rsidRPr="0048089E">
              <w:rPr>
                <w:rFonts w:ascii="Arial" w:hAnsi="Arial" w:cs="Arial"/>
                <w:lang w:val="fr-FR"/>
              </w:rPr>
              <w:t xml:space="preserve"> </w:t>
            </w:r>
            <w:r w:rsidR="0036078E" w:rsidRPr="0048089E">
              <w:rPr>
                <w:rFonts w:ascii="Arial" w:hAnsi="Arial" w:cs="Arial"/>
                <w:lang w:val="fr-FR"/>
              </w:rPr>
              <w:t>audiovisuelle</w:t>
            </w:r>
            <w:r w:rsidR="006B6287" w:rsidRPr="0048089E">
              <w:rPr>
                <w:rFonts w:ascii="Arial" w:hAnsi="Arial" w:cs="Arial"/>
                <w:lang w:val="fr-FR"/>
              </w:rPr>
              <w:t>.</w:t>
            </w:r>
            <w:r w:rsidR="00064553" w:rsidRPr="0048089E">
              <w:rPr>
                <w:rFonts w:ascii="Arial" w:hAnsi="Arial" w:cs="Arial"/>
                <w:lang w:val="fr-FR"/>
              </w:rPr>
              <w:t xml:space="preserve"> </w:t>
            </w:r>
            <w:r w:rsidR="006B6287" w:rsidRPr="0048089E">
              <w:rPr>
                <w:rFonts w:ascii="Arial" w:hAnsi="Arial" w:cs="Arial"/>
                <w:lang w:val="fr-FR"/>
              </w:rPr>
              <w:t xml:space="preserve"> </w:t>
            </w:r>
            <w:r w:rsidR="0036078E" w:rsidRPr="0048089E">
              <w:rPr>
                <w:rFonts w:ascii="Arial" w:eastAsia="Calibri" w:hAnsi="Arial" w:cs="Arial"/>
                <w:lang w:val="fr-FR"/>
              </w:rPr>
              <w:t>Les réunions étaient principalement constituées d</w:t>
            </w:r>
            <w:r w:rsidR="000C5F05" w:rsidRPr="0048089E">
              <w:rPr>
                <w:rFonts w:ascii="Arial" w:eastAsia="Calibri" w:hAnsi="Arial" w:cs="Arial"/>
                <w:lang w:val="fr-FR"/>
              </w:rPr>
              <w:t>’</w:t>
            </w:r>
            <w:r w:rsidR="0036078E" w:rsidRPr="0048089E">
              <w:rPr>
                <w:rFonts w:ascii="Arial" w:eastAsia="Calibri" w:hAnsi="Arial" w:cs="Arial"/>
                <w:lang w:val="fr-FR"/>
              </w:rPr>
              <w:t>exposés</w:t>
            </w:r>
            <w:r w:rsidR="006B6287" w:rsidRPr="0048089E">
              <w:rPr>
                <w:rFonts w:ascii="Arial" w:eastAsia="Calibri" w:hAnsi="Arial" w:cs="Arial"/>
                <w:lang w:val="fr-FR"/>
              </w:rPr>
              <w:t xml:space="preserve">, </w:t>
            </w:r>
            <w:r w:rsidR="0036078E" w:rsidRPr="0048089E">
              <w:rPr>
                <w:rFonts w:ascii="Arial" w:eastAsia="Calibri" w:hAnsi="Arial" w:cs="Arial"/>
                <w:lang w:val="fr-FR"/>
              </w:rPr>
              <w:t>de débats</w:t>
            </w:r>
            <w:r w:rsidR="00064553" w:rsidRPr="0048089E">
              <w:rPr>
                <w:rFonts w:ascii="Arial" w:eastAsia="Calibri" w:hAnsi="Arial" w:cs="Arial"/>
                <w:lang w:val="fr-FR"/>
              </w:rPr>
              <w:t>,</w:t>
            </w:r>
            <w:r w:rsidR="006B6287" w:rsidRPr="0048089E">
              <w:rPr>
                <w:rFonts w:ascii="Arial" w:eastAsia="Calibri" w:hAnsi="Arial" w:cs="Arial"/>
                <w:lang w:val="fr-FR"/>
              </w:rPr>
              <w:t xml:space="preserve"> </w:t>
            </w:r>
            <w:r w:rsidR="0036078E" w:rsidRPr="0048089E">
              <w:rPr>
                <w:rFonts w:ascii="Arial" w:eastAsia="Calibri" w:hAnsi="Arial" w:cs="Arial"/>
                <w:lang w:val="fr-FR"/>
              </w:rPr>
              <w:t>de séances de</w:t>
            </w:r>
            <w:r w:rsidR="00550BCC" w:rsidRPr="0048089E">
              <w:rPr>
                <w:rFonts w:ascii="Arial" w:eastAsia="Calibri" w:hAnsi="Arial" w:cs="Arial"/>
                <w:lang w:val="fr-FR"/>
              </w:rPr>
              <w:t xml:space="preserve"> </w:t>
            </w:r>
            <w:r w:rsidR="006B6287" w:rsidRPr="0048089E">
              <w:rPr>
                <w:rFonts w:ascii="Arial" w:eastAsia="Calibri" w:hAnsi="Arial" w:cs="Arial"/>
                <w:lang w:val="fr-FR"/>
              </w:rPr>
              <w:t>group</w:t>
            </w:r>
            <w:r w:rsidR="0036078E" w:rsidRPr="0048089E">
              <w:rPr>
                <w:rFonts w:ascii="Arial" w:eastAsia="Calibri" w:hAnsi="Arial" w:cs="Arial"/>
                <w:lang w:val="fr-FR"/>
              </w:rPr>
              <w:t>e</w:t>
            </w:r>
            <w:r w:rsidR="006B6287" w:rsidRPr="0048089E">
              <w:rPr>
                <w:rFonts w:ascii="Arial" w:eastAsia="Calibri" w:hAnsi="Arial" w:cs="Arial"/>
                <w:lang w:val="fr-FR"/>
              </w:rPr>
              <w:t xml:space="preserve"> </w:t>
            </w:r>
            <w:r w:rsidR="00892FE0" w:rsidRPr="0048089E">
              <w:rPr>
                <w:rFonts w:ascii="Arial" w:eastAsia="Calibri" w:hAnsi="Arial" w:cs="Arial"/>
                <w:lang w:val="fr-FR"/>
              </w:rPr>
              <w:t>encadrées par des</w:t>
            </w:r>
            <w:r w:rsidR="006B6287" w:rsidRPr="0048089E">
              <w:rPr>
                <w:rFonts w:ascii="Arial" w:eastAsia="Calibri" w:hAnsi="Arial" w:cs="Arial"/>
                <w:lang w:val="fr-FR"/>
              </w:rPr>
              <w:t xml:space="preserve"> </w:t>
            </w:r>
            <w:r w:rsidR="00892FE0" w:rsidRPr="0048089E">
              <w:rPr>
                <w:rFonts w:ascii="Arial" w:eastAsia="Calibri" w:hAnsi="Arial" w:cs="Arial"/>
                <w:lang w:val="fr-FR"/>
              </w:rPr>
              <w:t>experts en audiovisuel</w:t>
            </w:r>
            <w:r w:rsidR="006B6287" w:rsidRPr="0048089E">
              <w:rPr>
                <w:rFonts w:ascii="Arial" w:eastAsia="Calibri" w:hAnsi="Arial" w:cs="Arial"/>
                <w:lang w:val="fr-FR"/>
              </w:rPr>
              <w:t xml:space="preserve"> </w:t>
            </w:r>
            <w:r w:rsidR="00892FE0" w:rsidRPr="0048089E">
              <w:rPr>
                <w:rFonts w:ascii="Arial" w:eastAsia="Calibri" w:hAnsi="Arial" w:cs="Arial"/>
                <w:lang w:val="fr-FR"/>
              </w:rPr>
              <w:t>et d</w:t>
            </w:r>
            <w:r w:rsidR="000C5F05" w:rsidRPr="0048089E">
              <w:rPr>
                <w:rFonts w:ascii="Arial" w:eastAsia="Calibri" w:hAnsi="Arial" w:cs="Arial"/>
                <w:lang w:val="fr-FR"/>
              </w:rPr>
              <w:t>’</w:t>
            </w:r>
            <w:r w:rsidR="00892FE0" w:rsidRPr="0048089E">
              <w:rPr>
                <w:rFonts w:ascii="Arial" w:eastAsia="Calibri" w:hAnsi="Arial" w:cs="Arial"/>
                <w:lang w:val="fr-FR"/>
              </w:rPr>
              <w:t>études de cas</w:t>
            </w:r>
            <w:r w:rsidR="006B6287" w:rsidRPr="0048089E">
              <w:rPr>
                <w:rFonts w:ascii="Arial" w:eastAsia="Calibri" w:hAnsi="Arial" w:cs="Arial"/>
                <w:lang w:val="fr-FR"/>
              </w:rPr>
              <w:t>.</w:t>
            </w:r>
          </w:p>
          <w:p w:rsidR="004D60FA" w:rsidRPr="0048089E" w:rsidRDefault="004D60FA" w:rsidP="0048089E">
            <w:pPr>
              <w:rPr>
                <w:szCs w:val="22"/>
              </w:rPr>
            </w:pPr>
          </w:p>
          <w:p w:rsidR="000C5F05" w:rsidRPr="0048089E" w:rsidRDefault="007E1083" w:rsidP="0048089E">
            <w:pPr>
              <w:rPr>
                <w:szCs w:val="22"/>
              </w:rPr>
            </w:pPr>
            <w:r w:rsidRPr="0048089E">
              <w:rPr>
                <w:szCs w:val="22"/>
              </w:rPr>
              <w:t>Toutes les étapes de l</w:t>
            </w:r>
            <w:r w:rsidR="000C5F05" w:rsidRPr="0048089E">
              <w:rPr>
                <w:szCs w:val="22"/>
              </w:rPr>
              <w:t>’</w:t>
            </w:r>
            <w:r w:rsidRPr="0048089E">
              <w:rPr>
                <w:szCs w:val="22"/>
              </w:rPr>
              <w:t>organis</w:t>
            </w:r>
            <w:r w:rsidR="006B6287" w:rsidRPr="0048089E">
              <w:rPr>
                <w:szCs w:val="22"/>
              </w:rPr>
              <w:t xml:space="preserve">ation </w:t>
            </w:r>
            <w:r w:rsidRPr="0048089E">
              <w:rPr>
                <w:szCs w:val="22"/>
              </w:rPr>
              <w:t xml:space="preserve">et </w:t>
            </w:r>
            <w:r w:rsidR="00120432" w:rsidRPr="0048089E">
              <w:rPr>
                <w:szCs w:val="22"/>
              </w:rPr>
              <w:t>du</w:t>
            </w:r>
            <w:r w:rsidR="00120432" w:rsidRPr="0048089E">
              <w:t xml:space="preserve"> </w:t>
            </w:r>
            <w:r w:rsidR="00120432" w:rsidRPr="0048089E">
              <w:rPr>
                <w:szCs w:val="22"/>
              </w:rPr>
              <w:t>déroulement des programmes de formation</w:t>
            </w:r>
            <w:r w:rsidR="006B6287" w:rsidRPr="0048089E">
              <w:rPr>
                <w:szCs w:val="22"/>
              </w:rPr>
              <w:t xml:space="preserve"> </w:t>
            </w:r>
            <w:r w:rsidR="00120432" w:rsidRPr="0048089E">
              <w:rPr>
                <w:szCs w:val="22"/>
              </w:rPr>
              <w:t xml:space="preserve">exigeaient une collaboration très étroite avec les </w:t>
            </w:r>
            <w:r w:rsidR="004C7308" w:rsidRPr="0048089E">
              <w:rPr>
                <w:szCs w:val="22"/>
              </w:rPr>
              <w:t xml:space="preserve">autorités nationales </w:t>
            </w:r>
            <w:r w:rsidR="00120432" w:rsidRPr="0048089E">
              <w:rPr>
                <w:szCs w:val="22"/>
              </w:rPr>
              <w:t>des pays bénéficiaires, notamment le</w:t>
            </w:r>
            <w:r w:rsidR="006B6287" w:rsidRPr="0048089E">
              <w:rPr>
                <w:szCs w:val="22"/>
              </w:rPr>
              <w:t xml:space="preserve"> </w:t>
            </w:r>
            <w:r w:rsidR="00120432" w:rsidRPr="0048089E">
              <w:rPr>
                <w:szCs w:val="22"/>
              </w:rPr>
              <w:t>coordonnateur national désigné par chaque pays</w:t>
            </w:r>
            <w:r w:rsidR="006B6287" w:rsidRPr="0048089E">
              <w:rPr>
                <w:szCs w:val="22"/>
              </w:rPr>
              <w:t xml:space="preserve">, </w:t>
            </w:r>
            <w:r w:rsidR="00120432" w:rsidRPr="0048089E">
              <w:rPr>
                <w:szCs w:val="22"/>
              </w:rPr>
              <w:t>les</w:t>
            </w:r>
            <w:r w:rsidR="006B6287" w:rsidRPr="0048089E">
              <w:rPr>
                <w:szCs w:val="22"/>
              </w:rPr>
              <w:t xml:space="preserve"> </w:t>
            </w:r>
            <w:r w:rsidR="00120432" w:rsidRPr="0048089E">
              <w:rPr>
                <w:szCs w:val="22"/>
              </w:rPr>
              <w:t>bureaux de droit d</w:t>
            </w:r>
            <w:r w:rsidR="000C5F05" w:rsidRPr="0048089E">
              <w:rPr>
                <w:szCs w:val="22"/>
              </w:rPr>
              <w:t>’</w:t>
            </w:r>
            <w:r w:rsidR="00120432" w:rsidRPr="0048089E">
              <w:rPr>
                <w:szCs w:val="22"/>
              </w:rPr>
              <w:t>auteur et</w:t>
            </w:r>
            <w:r w:rsidR="006B6287" w:rsidRPr="0048089E">
              <w:rPr>
                <w:szCs w:val="22"/>
              </w:rPr>
              <w:t xml:space="preserve"> </w:t>
            </w:r>
            <w:r w:rsidR="00120432" w:rsidRPr="0048089E">
              <w:rPr>
                <w:szCs w:val="22"/>
              </w:rPr>
              <w:t>les</w:t>
            </w:r>
            <w:r w:rsidR="006B6287" w:rsidRPr="0048089E">
              <w:rPr>
                <w:szCs w:val="22"/>
              </w:rPr>
              <w:t xml:space="preserve"> </w:t>
            </w:r>
            <w:r w:rsidR="00080EF7" w:rsidRPr="0048089E">
              <w:rPr>
                <w:szCs w:val="22"/>
              </w:rPr>
              <w:t xml:space="preserve">organes </w:t>
            </w:r>
            <w:r w:rsidR="00120432" w:rsidRPr="0048089E">
              <w:rPr>
                <w:szCs w:val="22"/>
              </w:rPr>
              <w:t>nationa</w:t>
            </w:r>
            <w:r w:rsidR="007119D6" w:rsidRPr="0048089E">
              <w:rPr>
                <w:szCs w:val="22"/>
              </w:rPr>
              <w:t>ux responsables du secteur de l</w:t>
            </w:r>
            <w:r w:rsidR="000C5F05" w:rsidRPr="0048089E">
              <w:rPr>
                <w:szCs w:val="22"/>
              </w:rPr>
              <w:t>’</w:t>
            </w:r>
            <w:r w:rsidR="00120432" w:rsidRPr="0048089E">
              <w:rPr>
                <w:szCs w:val="22"/>
              </w:rPr>
              <w:t>audiovisuel, tels que la</w:t>
            </w:r>
            <w:r w:rsidR="006B6287" w:rsidRPr="0048089E">
              <w:rPr>
                <w:szCs w:val="22"/>
              </w:rPr>
              <w:t xml:space="preserve"> </w:t>
            </w:r>
            <w:r w:rsidR="00120432" w:rsidRPr="0048089E">
              <w:rPr>
                <w:szCs w:val="22"/>
              </w:rPr>
              <w:t xml:space="preserve">Commission cinématographique du Kenya </w:t>
            </w:r>
            <w:r w:rsidR="006B6287" w:rsidRPr="0048089E">
              <w:rPr>
                <w:szCs w:val="22"/>
              </w:rPr>
              <w:t xml:space="preserve">(KFC) </w:t>
            </w:r>
            <w:r w:rsidR="00120432" w:rsidRPr="0048089E">
              <w:rPr>
                <w:szCs w:val="22"/>
              </w:rPr>
              <w:t>et</w:t>
            </w:r>
            <w:r w:rsidR="006B6287" w:rsidRPr="0048089E">
              <w:rPr>
                <w:szCs w:val="22"/>
              </w:rPr>
              <w:t xml:space="preserve"> </w:t>
            </w:r>
            <w:r w:rsidR="008A0E75" w:rsidRPr="0048089E">
              <w:rPr>
                <w:szCs w:val="22"/>
              </w:rPr>
              <w:t>l</w:t>
            </w:r>
            <w:r w:rsidR="000C5F05" w:rsidRPr="0048089E">
              <w:rPr>
                <w:szCs w:val="22"/>
              </w:rPr>
              <w:t>’</w:t>
            </w:r>
            <w:r w:rsidR="008A0E75" w:rsidRPr="0048089E">
              <w:rPr>
                <w:szCs w:val="22"/>
              </w:rPr>
              <w:t xml:space="preserve">autorité des communications du Kenya </w:t>
            </w:r>
            <w:r w:rsidR="006B6287" w:rsidRPr="0048089E">
              <w:rPr>
                <w:szCs w:val="22"/>
              </w:rPr>
              <w:t xml:space="preserve">(KCA) </w:t>
            </w:r>
            <w:r w:rsidR="00120432" w:rsidRPr="0048089E">
              <w:rPr>
                <w:szCs w:val="22"/>
              </w:rPr>
              <w:t>ou les centres</w:t>
            </w:r>
            <w:r w:rsidR="006B6287" w:rsidRPr="0048089E">
              <w:rPr>
                <w:szCs w:val="22"/>
              </w:rPr>
              <w:t xml:space="preserve"> </w:t>
            </w:r>
            <w:r w:rsidR="00120432" w:rsidRPr="0048089E">
              <w:rPr>
                <w:szCs w:val="22"/>
              </w:rPr>
              <w:t xml:space="preserve">et </w:t>
            </w:r>
            <w:r w:rsidR="000A632B" w:rsidRPr="0048089E">
              <w:rPr>
                <w:szCs w:val="22"/>
              </w:rPr>
              <w:t xml:space="preserve">les autorités </w:t>
            </w:r>
            <w:r w:rsidR="00120432" w:rsidRPr="0048089E">
              <w:rPr>
                <w:szCs w:val="22"/>
              </w:rPr>
              <w:t>cinématographiques</w:t>
            </w:r>
            <w:r w:rsidR="006B6287" w:rsidRPr="0048089E">
              <w:rPr>
                <w:szCs w:val="22"/>
              </w:rPr>
              <w:t xml:space="preserve"> </w:t>
            </w:r>
            <w:r w:rsidR="000A632B" w:rsidRPr="0048089E">
              <w:rPr>
                <w:szCs w:val="22"/>
              </w:rPr>
              <w:t>des</w:t>
            </w:r>
            <w:r w:rsidR="00120432" w:rsidRPr="0048089E">
              <w:rPr>
                <w:szCs w:val="22"/>
              </w:rPr>
              <w:t xml:space="preserve"> autres pays bénéficiaires</w:t>
            </w:r>
            <w:r w:rsidR="006B6287" w:rsidRPr="0048089E">
              <w:rPr>
                <w:szCs w:val="22"/>
              </w:rPr>
              <w:t>.</w:t>
            </w:r>
          </w:p>
          <w:p w:rsidR="004D60FA" w:rsidRPr="0048089E" w:rsidRDefault="004D60FA" w:rsidP="0048089E">
            <w:pPr>
              <w:rPr>
                <w:szCs w:val="22"/>
              </w:rPr>
            </w:pPr>
          </w:p>
          <w:p w:rsidR="00097008" w:rsidRPr="0048089E" w:rsidRDefault="00454F0E" w:rsidP="0048089E">
            <w:pPr>
              <w:rPr>
                <w:szCs w:val="22"/>
              </w:rPr>
            </w:pPr>
            <w:r w:rsidRPr="0048089E">
              <w:rPr>
                <w:szCs w:val="22"/>
              </w:rPr>
              <w:t>Pour chaque atelier de formation, des experts internationaux et africains étaient nommés en fonction de leur expérience professionnelle et de leur connaissance des caractéristiques particulières du paysage africain de l</w:t>
            </w:r>
            <w:r w:rsidR="000C5F05" w:rsidRPr="0048089E">
              <w:rPr>
                <w:szCs w:val="22"/>
              </w:rPr>
              <w:t>’</w:t>
            </w:r>
            <w:r w:rsidRPr="0048089E">
              <w:rPr>
                <w:szCs w:val="22"/>
              </w:rPr>
              <w:t>audiovisuel.</w:t>
            </w:r>
            <w:r w:rsidR="006B6287" w:rsidRPr="0048089E">
              <w:rPr>
                <w:szCs w:val="22"/>
              </w:rPr>
              <w:t xml:space="preserve">  </w:t>
            </w:r>
            <w:r w:rsidRPr="0048089E">
              <w:rPr>
                <w:szCs w:val="22"/>
              </w:rPr>
              <w:t>Certains de ces experts qui sont aussi les auteurs de publications de l</w:t>
            </w:r>
            <w:r w:rsidR="000C5F05" w:rsidRPr="0048089E">
              <w:rPr>
                <w:szCs w:val="22"/>
              </w:rPr>
              <w:t>’</w:t>
            </w:r>
            <w:r w:rsidRPr="0048089E">
              <w:rPr>
                <w:szCs w:val="22"/>
              </w:rPr>
              <w:t>OMPI sur le sujet ont réussi à utiliser et à mettre en œuvre de façon pratique les outils et les méthodes existants de l</w:t>
            </w:r>
            <w:r w:rsidR="000C5F05" w:rsidRPr="0048089E">
              <w:rPr>
                <w:szCs w:val="22"/>
              </w:rPr>
              <w:t>’</w:t>
            </w:r>
            <w:r w:rsidRPr="0048089E">
              <w:rPr>
                <w:szCs w:val="22"/>
              </w:rPr>
              <w:t>OMPI pour assurer une approche cohérente et soutenue dans ce secteur.</w:t>
            </w:r>
          </w:p>
          <w:p w:rsidR="004D60FA" w:rsidRPr="0048089E" w:rsidRDefault="004D60FA" w:rsidP="0048089E">
            <w:pPr>
              <w:rPr>
                <w:szCs w:val="22"/>
              </w:rPr>
            </w:pPr>
          </w:p>
          <w:p w:rsidR="000C5F05" w:rsidRPr="0048089E" w:rsidRDefault="00454F0E" w:rsidP="0048089E">
            <w:pPr>
              <w:rPr>
                <w:szCs w:val="22"/>
              </w:rPr>
            </w:pPr>
            <w:r w:rsidRPr="0048089E">
              <w:rPr>
                <w:szCs w:val="22"/>
              </w:rPr>
              <w:t xml:space="preserve">Au cours des ateliers, les experts ont échangé avec les participants un éventail de documents de programme, </w:t>
            </w:r>
            <w:r w:rsidR="000C5F05" w:rsidRPr="0048089E">
              <w:rPr>
                <w:szCs w:val="22"/>
              </w:rPr>
              <w:t>y compris</w:t>
            </w:r>
            <w:r w:rsidRPr="0048089E">
              <w:rPr>
                <w:szCs w:val="22"/>
              </w:rPr>
              <w:t xml:space="preserve"> des modèles de contrat qui peuvent être adaptés et utilisés par les participants dans l</w:t>
            </w:r>
            <w:r w:rsidR="000C5F05" w:rsidRPr="0048089E">
              <w:rPr>
                <w:szCs w:val="22"/>
              </w:rPr>
              <w:t>’</w:t>
            </w:r>
            <w:r w:rsidRPr="0048089E">
              <w:rPr>
                <w:szCs w:val="22"/>
              </w:rPr>
              <w:t>exercice de leur profession.</w:t>
            </w:r>
            <w:r w:rsidR="006B6287" w:rsidRPr="0048089E">
              <w:rPr>
                <w:szCs w:val="22"/>
              </w:rPr>
              <w:t xml:space="preserve">  </w:t>
            </w:r>
            <w:r w:rsidR="009025D5" w:rsidRPr="0048089E">
              <w:rPr>
                <w:szCs w:val="22"/>
              </w:rPr>
              <w:t>Ces documents ont été</w:t>
            </w:r>
            <w:r w:rsidR="006B6287" w:rsidRPr="0048089E">
              <w:rPr>
                <w:szCs w:val="22"/>
              </w:rPr>
              <w:t xml:space="preserve"> </w:t>
            </w:r>
            <w:r w:rsidR="009025D5" w:rsidRPr="0048089E">
              <w:rPr>
                <w:szCs w:val="22"/>
              </w:rPr>
              <w:t xml:space="preserve">compilés </w:t>
            </w:r>
            <w:r w:rsidR="00E92B36" w:rsidRPr="0048089E">
              <w:rPr>
                <w:szCs w:val="22"/>
              </w:rPr>
              <w:t>afin de former la base du</w:t>
            </w:r>
            <w:r w:rsidR="00E92B36" w:rsidRPr="0048089E">
              <w:t xml:space="preserve"> </w:t>
            </w:r>
            <w:r w:rsidR="00E92B36" w:rsidRPr="0048089E">
              <w:rPr>
                <w:szCs w:val="22"/>
              </w:rPr>
              <w:t>matériel de formation</w:t>
            </w:r>
            <w:r w:rsidR="006B6287" w:rsidRPr="0048089E">
              <w:rPr>
                <w:szCs w:val="22"/>
              </w:rPr>
              <w:t xml:space="preserve"> </w:t>
            </w:r>
            <w:r w:rsidR="00E92B36" w:rsidRPr="0048089E">
              <w:rPr>
                <w:szCs w:val="22"/>
              </w:rPr>
              <w:t xml:space="preserve">et du </w:t>
            </w:r>
            <w:r w:rsidR="00D45E9C" w:rsidRPr="0048089E">
              <w:rPr>
                <w:szCs w:val="22"/>
              </w:rPr>
              <w:t xml:space="preserve">programme </w:t>
            </w:r>
            <w:r w:rsidR="009025D5" w:rsidRPr="0048089E">
              <w:rPr>
                <w:szCs w:val="22"/>
              </w:rPr>
              <w:t>d</w:t>
            </w:r>
            <w:r w:rsidR="000C5F05" w:rsidRPr="0048089E">
              <w:rPr>
                <w:szCs w:val="22"/>
              </w:rPr>
              <w:t>’</w:t>
            </w:r>
            <w:r w:rsidR="00D45E9C" w:rsidRPr="0048089E">
              <w:rPr>
                <w:szCs w:val="22"/>
              </w:rPr>
              <w:t>enseignement à distance élaboré</w:t>
            </w:r>
            <w:r w:rsidR="00DF491A" w:rsidRPr="0048089E">
              <w:rPr>
                <w:szCs w:val="22"/>
              </w:rPr>
              <w:t xml:space="preserve"> en coopé</w:t>
            </w:r>
            <w:r w:rsidR="006B6287" w:rsidRPr="0048089E">
              <w:rPr>
                <w:szCs w:val="22"/>
              </w:rPr>
              <w:t xml:space="preserve">ration </w:t>
            </w:r>
            <w:r w:rsidR="00DF491A" w:rsidRPr="0048089E">
              <w:rPr>
                <w:szCs w:val="22"/>
              </w:rPr>
              <w:t>avec l</w:t>
            </w:r>
            <w:r w:rsidR="000C5F05" w:rsidRPr="0048089E">
              <w:rPr>
                <w:szCs w:val="22"/>
              </w:rPr>
              <w:t>’</w:t>
            </w:r>
            <w:r w:rsidR="00DF491A" w:rsidRPr="0048089E">
              <w:rPr>
                <w:szCs w:val="22"/>
              </w:rPr>
              <w:t>Académie de</w:t>
            </w:r>
            <w:r w:rsidR="006B6287" w:rsidRPr="0048089E">
              <w:rPr>
                <w:szCs w:val="22"/>
              </w:rPr>
              <w:t xml:space="preserve"> </w:t>
            </w:r>
            <w:r w:rsidR="00DF491A" w:rsidRPr="0048089E">
              <w:rPr>
                <w:szCs w:val="22"/>
              </w:rPr>
              <w:t>l</w:t>
            </w:r>
            <w:r w:rsidR="000C5F05" w:rsidRPr="0048089E">
              <w:rPr>
                <w:szCs w:val="22"/>
              </w:rPr>
              <w:t>’</w:t>
            </w:r>
            <w:r w:rsidR="00DF491A" w:rsidRPr="0048089E">
              <w:rPr>
                <w:szCs w:val="22"/>
              </w:rPr>
              <w:t>OMPI</w:t>
            </w:r>
            <w:r w:rsidR="006B6287" w:rsidRPr="0048089E">
              <w:rPr>
                <w:szCs w:val="22"/>
              </w:rPr>
              <w:t xml:space="preserve">. </w:t>
            </w:r>
            <w:r w:rsidR="00F626CE" w:rsidRPr="0048089E">
              <w:rPr>
                <w:szCs w:val="22"/>
              </w:rPr>
              <w:t xml:space="preserve"> </w:t>
            </w:r>
            <w:r w:rsidR="00E92B36" w:rsidRPr="0048089E">
              <w:rPr>
                <w:szCs w:val="22"/>
              </w:rPr>
              <w:t>Ce projet</w:t>
            </w:r>
            <w:r w:rsidR="006B6287" w:rsidRPr="0048089E">
              <w:rPr>
                <w:szCs w:val="22"/>
              </w:rPr>
              <w:t xml:space="preserve"> </w:t>
            </w:r>
            <w:r w:rsidR="009025D5" w:rsidRPr="0048089E">
              <w:rPr>
                <w:szCs w:val="22"/>
              </w:rPr>
              <w:t>d</w:t>
            </w:r>
            <w:r w:rsidR="000C5F05" w:rsidRPr="0048089E">
              <w:rPr>
                <w:szCs w:val="22"/>
              </w:rPr>
              <w:t>’</w:t>
            </w:r>
            <w:r w:rsidR="00D45E9C" w:rsidRPr="0048089E">
              <w:rPr>
                <w:szCs w:val="22"/>
              </w:rPr>
              <w:t xml:space="preserve">enseignement à distance sera </w:t>
            </w:r>
            <w:r w:rsidR="00097008" w:rsidRPr="0048089E">
              <w:rPr>
                <w:szCs w:val="22"/>
              </w:rPr>
              <w:t>rendu public</w:t>
            </w:r>
            <w:r w:rsidR="006B6287" w:rsidRPr="0048089E">
              <w:rPr>
                <w:szCs w:val="22"/>
              </w:rPr>
              <w:t xml:space="preserve"> </w:t>
            </w:r>
            <w:r w:rsidR="00D45E9C" w:rsidRPr="0048089E">
              <w:rPr>
                <w:szCs w:val="22"/>
              </w:rPr>
              <w:t>en décembre </w:t>
            </w:r>
            <w:r w:rsidR="006B6287" w:rsidRPr="0048089E">
              <w:rPr>
                <w:szCs w:val="22"/>
              </w:rPr>
              <w:t>2015.</w:t>
            </w:r>
          </w:p>
          <w:p w:rsidR="004D60FA" w:rsidRPr="0048089E" w:rsidRDefault="004D60FA" w:rsidP="0048089E">
            <w:pPr>
              <w:rPr>
                <w:szCs w:val="22"/>
              </w:rPr>
            </w:pPr>
          </w:p>
          <w:p w:rsidR="004D60FA" w:rsidRPr="0048089E" w:rsidRDefault="009E69F8" w:rsidP="0048089E">
            <w:pPr>
              <w:rPr>
                <w:szCs w:val="22"/>
              </w:rPr>
            </w:pPr>
            <w:r w:rsidRPr="0048089E">
              <w:rPr>
                <w:szCs w:val="22"/>
              </w:rPr>
              <w:t>Une</w:t>
            </w:r>
            <w:r w:rsidR="009025D5" w:rsidRPr="0048089E">
              <w:rPr>
                <w:szCs w:val="22"/>
              </w:rPr>
              <w:t xml:space="preserve"> coopé</w:t>
            </w:r>
            <w:r w:rsidR="006B6287" w:rsidRPr="0048089E">
              <w:rPr>
                <w:szCs w:val="22"/>
              </w:rPr>
              <w:t xml:space="preserve">ration </w:t>
            </w:r>
            <w:r w:rsidRPr="0048089E">
              <w:rPr>
                <w:szCs w:val="22"/>
              </w:rPr>
              <w:t>a également été mise en place avec</w:t>
            </w:r>
            <w:r w:rsidR="006B6287" w:rsidRPr="0048089E">
              <w:rPr>
                <w:szCs w:val="22"/>
              </w:rPr>
              <w:t xml:space="preserve"> </w:t>
            </w:r>
            <w:r w:rsidR="00097008" w:rsidRPr="0048089E">
              <w:rPr>
                <w:szCs w:val="22"/>
              </w:rPr>
              <w:t>d</w:t>
            </w:r>
            <w:r w:rsidR="000C5F05" w:rsidRPr="0048089E">
              <w:rPr>
                <w:szCs w:val="22"/>
              </w:rPr>
              <w:t>’</w:t>
            </w:r>
            <w:r w:rsidR="00097008" w:rsidRPr="0048089E">
              <w:rPr>
                <w:szCs w:val="22"/>
              </w:rPr>
              <w:t>autres partenaires extérieur</w:t>
            </w:r>
            <w:r w:rsidRPr="0048089E">
              <w:rPr>
                <w:szCs w:val="22"/>
              </w:rPr>
              <w:t>s</w:t>
            </w:r>
            <w:r w:rsidR="006B6287" w:rsidRPr="0048089E">
              <w:rPr>
                <w:szCs w:val="22"/>
              </w:rPr>
              <w:t xml:space="preserve">.  </w:t>
            </w:r>
            <w:r w:rsidR="00722408" w:rsidRPr="0048089E">
              <w:rPr>
                <w:szCs w:val="22"/>
              </w:rPr>
              <w:t>L</w:t>
            </w:r>
            <w:r w:rsidR="000C5F05" w:rsidRPr="0048089E">
              <w:rPr>
                <w:szCs w:val="22"/>
              </w:rPr>
              <w:t>’</w:t>
            </w:r>
            <w:r w:rsidR="006B6287" w:rsidRPr="0048089E">
              <w:rPr>
                <w:szCs w:val="22"/>
              </w:rPr>
              <w:t xml:space="preserve">Organisation </w:t>
            </w:r>
            <w:r w:rsidR="00966DF5" w:rsidRPr="0048089E">
              <w:rPr>
                <w:szCs w:val="22"/>
              </w:rPr>
              <w:t>internationale</w:t>
            </w:r>
            <w:r w:rsidR="006B6287" w:rsidRPr="0048089E">
              <w:rPr>
                <w:szCs w:val="22"/>
              </w:rPr>
              <w:t xml:space="preserve"> de la Francophonie (OIF) </w:t>
            </w:r>
            <w:r w:rsidR="00722408" w:rsidRPr="0048089E">
              <w:rPr>
                <w:szCs w:val="22"/>
              </w:rPr>
              <w:t>a été</w:t>
            </w:r>
            <w:r w:rsidR="006B6287" w:rsidRPr="0048089E">
              <w:rPr>
                <w:szCs w:val="22"/>
              </w:rPr>
              <w:t xml:space="preserve"> associ</w:t>
            </w:r>
            <w:r w:rsidR="00722408" w:rsidRPr="0048089E">
              <w:rPr>
                <w:szCs w:val="22"/>
              </w:rPr>
              <w:t>ée à l</w:t>
            </w:r>
            <w:r w:rsidR="000C5F05" w:rsidRPr="0048089E">
              <w:rPr>
                <w:szCs w:val="22"/>
              </w:rPr>
              <w:t>’</w:t>
            </w:r>
            <w:r w:rsidR="00722408" w:rsidRPr="0048089E">
              <w:rPr>
                <w:szCs w:val="22"/>
              </w:rPr>
              <w:t>organis</w:t>
            </w:r>
            <w:r w:rsidR="006B6287" w:rsidRPr="0048089E">
              <w:rPr>
                <w:szCs w:val="22"/>
              </w:rPr>
              <w:t xml:space="preserve">ation </w:t>
            </w:r>
            <w:r w:rsidR="00722408" w:rsidRPr="0048089E">
              <w:rPr>
                <w:szCs w:val="22"/>
              </w:rPr>
              <w:t xml:space="preserve">des séminaires de Dakar </w:t>
            </w:r>
            <w:r w:rsidR="0048089E">
              <w:rPr>
                <w:szCs w:val="22"/>
              </w:rPr>
              <w:t>et d’</w:t>
            </w:r>
            <w:r w:rsidR="00722408" w:rsidRPr="0048089E">
              <w:rPr>
                <w:szCs w:val="22"/>
              </w:rPr>
              <w:t>Ouagadougou en 2014, auxquels elle a aussi</w:t>
            </w:r>
            <w:r w:rsidR="006B6287" w:rsidRPr="0048089E">
              <w:rPr>
                <w:szCs w:val="22"/>
              </w:rPr>
              <w:t xml:space="preserve"> particip</w:t>
            </w:r>
            <w:r w:rsidR="00722408" w:rsidRPr="0048089E">
              <w:rPr>
                <w:szCs w:val="22"/>
              </w:rPr>
              <w:t>é</w:t>
            </w:r>
            <w:r w:rsidR="006B6287" w:rsidRPr="0048089E">
              <w:rPr>
                <w:szCs w:val="22"/>
              </w:rPr>
              <w:t xml:space="preserve">.  </w:t>
            </w:r>
            <w:r w:rsidR="00454F0E" w:rsidRPr="0048089E">
              <w:rPr>
                <w:szCs w:val="22"/>
              </w:rPr>
              <w:t>Cette collaboration s</w:t>
            </w:r>
            <w:r w:rsidR="000C5F05" w:rsidRPr="0048089E">
              <w:rPr>
                <w:szCs w:val="22"/>
              </w:rPr>
              <w:t>’</w:t>
            </w:r>
            <w:r w:rsidR="00454F0E" w:rsidRPr="0048089E">
              <w:rPr>
                <w:szCs w:val="22"/>
              </w:rPr>
              <w:t>est révélée bénéfique et a enrichi plusieurs éléments de fond de la formation.</w:t>
            </w:r>
          </w:p>
          <w:p w:rsidR="0048089E" w:rsidRDefault="0048089E" w:rsidP="0048089E">
            <w:pPr>
              <w:rPr>
                <w:szCs w:val="22"/>
              </w:rPr>
            </w:pPr>
          </w:p>
          <w:p w:rsidR="000C5F05" w:rsidRPr="0048089E" w:rsidRDefault="009025D5" w:rsidP="0048089E">
            <w:pPr>
              <w:rPr>
                <w:szCs w:val="22"/>
              </w:rPr>
            </w:pPr>
            <w:r w:rsidRPr="0048089E">
              <w:rPr>
                <w:szCs w:val="22"/>
              </w:rPr>
              <w:t>Une page</w:t>
            </w:r>
            <w:r w:rsidR="008D5C31" w:rsidRPr="0048089E">
              <w:rPr>
                <w:szCs w:val="22"/>
              </w:rPr>
              <w:t> </w:t>
            </w:r>
            <w:r w:rsidRPr="0048089E">
              <w:rPr>
                <w:szCs w:val="22"/>
              </w:rPr>
              <w:t>Web</w:t>
            </w:r>
            <w:r w:rsidR="005C63B9" w:rsidRPr="0048089E">
              <w:rPr>
                <w:szCs w:val="22"/>
              </w:rPr>
              <w:t xml:space="preserve"> fournissant des informations sur le projet</w:t>
            </w:r>
            <w:r w:rsidR="006B6287" w:rsidRPr="0048089E">
              <w:rPr>
                <w:szCs w:val="22"/>
              </w:rPr>
              <w:t xml:space="preserve"> </w:t>
            </w:r>
            <w:r w:rsidR="005C63B9" w:rsidRPr="0048089E">
              <w:rPr>
                <w:szCs w:val="22"/>
              </w:rPr>
              <w:t xml:space="preserve">et donnant </w:t>
            </w:r>
            <w:r w:rsidR="005C63B9" w:rsidRPr="0048089E">
              <w:rPr>
                <w:szCs w:val="22"/>
              </w:rPr>
              <w:lastRenderedPageBreak/>
              <w:t>accès aux documents pédagogiques compilés sur le projet</w:t>
            </w:r>
            <w:r w:rsidR="006B6287" w:rsidRPr="0048089E">
              <w:rPr>
                <w:szCs w:val="22"/>
              </w:rPr>
              <w:t xml:space="preserve"> </w:t>
            </w:r>
            <w:r w:rsidR="005C63B9" w:rsidRPr="0048089E">
              <w:rPr>
                <w:szCs w:val="22"/>
              </w:rPr>
              <w:t>a</w:t>
            </w:r>
            <w:r w:rsidR="006B6287" w:rsidRPr="0048089E">
              <w:rPr>
                <w:szCs w:val="22"/>
              </w:rPr>
              <w:t xml:space="preserve"> </w:t>
            </w:r>
            <w:r w:rsidR="005C63B9" w:rsidRPr="0048089E">
              <w:rPr>
                <w:szCs w:val="22"/>
              </w:rPr>
              <w:t>été créée</w:t>
            </w:r>
            <w:r w:rsidR="006B6287" w:rsidRPr="0048089E">
              <w:rPr>
                <w:szCs w:val="22"/>
              </w:rPr>
              <w:t xml:space="preserve"> </w:t>
            </w:r>
            <w:r w:rsidR="005C63B9" w:rsidRPr="0048089E">
              <w:rPr>
                <w:szCs w:val="22"/>
              </w:rPr>
              <w:t xml:space="preserve">sur le </w:t>
            </w:r>
            <w:r w:rsidR="006B6287" w:rsidRPr="0048089E">
              <w:rPr>
                <w:szCs w:val="22"/>
              </w:rPr>
              <w:t>site</w:t>
            </w:r>
            <w:r w:rsidR="008D5C31" w:rsidRPr="0048089E">
              <w:rPr>
                <w:szCs w:val="22"/>
              </w:rPr>
              <w:t> </w:t>
            </w:r>
            <w:r w:rsidR="005C63B9" w:rsidRPr="0048089E">
              <w:rPr>
                <w:szCs w:val="22"/>
              </w:rPr>
              <w:t>Web de l</w:t>
            </w:r>
            <w:r w:rsidR="000C5F05" w:rsidRPr="0048089E">
              <w:rPr>
                <w:szCs w:val="22"/>
              </w:rPr>
              <w:t>’</w:t>
            </w:r>
            <w:r w:rsidR="005C63B9" w:rsidRPr="0048089E">
              <w:rPr>
                <w:szCs w:val="22"/>
              </w:rPr>
              <w:t>OMPI</w:t>
            </w:r>
            <w:r w:rsidR="006B6287" w:rsidRPr="0048089E">
              <w:rPr>
                <w:szCs w:val="22"/>
              </w:rPr>
              <w:t>.</w:t>
            </w:r>
          </w:p>
          <w:p w:rsidR="004D60FA" w:rsidRPr="0048089E" w:rsidRDefault="004D60FA" w:rsidP="0048089E">
            <w:pPr>
              <w:rPr>
                <w:szCs w:val="22"/>
              </w:rPr>
            </w:pPr>
          </w:p>
          <w:p w:rsidR="004D60FA" w:rsidRPr="0048089E" w:rsidRDefault="00454F0E" w:rsidP="0048089E">
            <w:pPr>
              <w:rPr>
                <w:szCs w:val="22"/>
                <w:u w:val="single"/>
              </w:rPr>
            </w:pPr>
            <w:r w:rsidRPr="0048089E">
              <w:rPr>
                <w:szCs w:val="22"/>
                <w:u w:val="single"/>
              </w:rPr>
              <w:t>Activité du projet n°</w:t>
            </w:r>
            <w:r w:rsidR="008D5C31" w:rsidRPr="0048089E">
              <w:rPr>
                <w:szCs w:val="22"/>
                <w:u w:val="single"/>
              </w:rPr>
              <w:t> </w:t>
            </w:r>
            <w:r w:rsidRPr="0048089E">
              <w:rPr>
                <w:szCs w:val="22"/>
                <w:u w:val="single"/>
              </w:rPr>
              <w:t>3</w:t>
            </w:r>
            <w:r w:rsidR="008D5C31" w:rsidRPr="0048089E">
              <w:rPr>
                <w:szCs w:val="22"/>
                <w:u w:val="single"/>
              </w:rPr>
              <w:t> </w:t>
            </w:r>
            <w:r w:rsidRPr="0048089E">
              <w:rPr>
                <w:szCs w:val="22"/>
                <w:u w:val="single"/>
              </w:rPr>
              <w:t>: aménagement d</w:t>
            </w:r>
            <w:r w:rsidR="000C5F05" w:rsidRPr="0048089E">
              <w:rPr>
                <w:szCs w:val="22"/>
                <w:u w:val="single"/>
              </w:rPr>
              <w:t>’</w:t>
            </w:r>
            <w:r w:rsidRPr="0048089E">
              <w:rPr>
                <w:szCs w:val="22"/>
                <w:u w:val="single"/>
              </w:rPr>
              <w:t>institutions et renforcement des compétences.</w:t>
            </w:r>
            <w:r w:rsidR="006B6287" w:rsidRPr="0048089E">
              <w:rPr>
                <w:szCs w:val="22"/>
                <w:u w:val="single"/>
              </w:rPr>
              <w:t xml:space="preserve"> </w:t>
            </w:r>
            <w:r w:rsidR="00F626CE" w:rsidRPr="0048089E">
              <w:rPr>
                <w:szCs w:val="22"/>
                <w:u w:val="single"/>
              </w:rPr>
              <w:t xml:space="preserve"> </w:t>
            </w:r>
            <w:r w:rsidRPr="0048089E">
              <w:rPr>
                <w:szCs w:val="22"/>
                <w:u w:val="single"/>
              </w:rPr>
              <w:t>Formation sur place sur la concession de licences</w:t>
            </w:r>
          </w:p>
          <w:p w:rsidR="004D60FA" w:rsidRPr="0048089E" w:rsidRDefault="004D60FA" w:rsidP="0048089E">
            <w:pPr>
              <w:rPr>
                <w:szCs w:val="22"/>
                <w:u w:val="single"/>
              </w:rPr>
            </w:pPr>
          </w:p>
          <w:p w:rsidR="000C5F05" w:rsidRPr="0048089E" w:rsidRDefault="00722408" w:rsidP="0048089E">
            <w:pPr>
              <w:rPr>
                <w:szCs w:val="22"/>
              </w:rPr>
            </w:pPr>
            <w:r w:rsidRPr="0048089E">
              <w:rPr>
                <w:szCs w:val="22"/>
              </w:rPr>
              <w:t xml:space="preserve">La mise en œuvre de </w:t>
            </w:r>
            <w:r w:rsidR="00EF23F3" w:rsidRPr="0048089E">
              <w:rPr>
                <w:szCs w:val="22"/>
              </w:rPr>
              <w:t xml:space="preserve">ce volet </w:t>
            </w:r>
            <w:r w:rsidRPr="0048089E">
              <w:rPr>
                <w:szCs w:val="22"/>
              </w:rPr>
              <w:t>a</w:t>
            </w:r>
            <w:r w:rsidR="006B6287" w:rsidRPr="0048089E">
              <w:rPr>
                <w:szCs w:val="22"/>
              </w:rPr>
              <w:t xml:space="preserve"> </w:t>
            </w:r>
            <w:r w:rsidR="00EF23F3" w:rsidRPr="0048089E">
              <w:rPr>
                <w:szCs w:val="22"/>
              </w:rPr>
              <w:t>débuté</w:t>
            </w:r>
            <w:r w:rsidRPr="0048089E">
              <w:rPr>
                <w:szCs w:val="22"/>
              </w:rPr>
              <w:t xml:space="preserve"> en </w:t>
            </w:r>
            <w:r w:rsidR="006B6287" w:rsidRPr="0048089E">
              <w:rPr>
                <w:szCs w:val="22"/>
              </w:rPr>
              <w:t>2015.</w:t>
            </w:r>
          </w:p>
          <w:p w:rsidR="004D60FA" w:rsidRPr="0048089E" w:rsidRDefault="005E71BD" w:rsidP="0048089E">
            <w:pPr>
              <w:rPr>
                <w:szCs w:val="22"/>
              </w:rPr>
            </w:pPr>
            <w:r w:rsidRPr="0048089E">
              <w:rPr>
                <w:szCs w:val="22"/>
              </w:rPr>
              <w:t>Les activités ci</w:t>
            </w:r>
            <w:r w:rsidR="00E40635" w:rsidRPr="0048089E">
              <w:rPr>
                <w:szCs w:val="22"/>
              </w:rPr>
              <w:noBreakHyphen/>
            </w:r>
            <w:r w:rsidRPr="0048089E">
              <w:rPr>
                <w:szCs w:val="22"/>
              </w:rPr>
              <w:t>après</w:t>
            </w:r>
            <w:r w:rsidR="006B6287" w:rsidRPr="0048089E">
              <w:rPr>
                <w:szCs w:val="22"/>
              </w:rPr>
              <w:t xml:space="preserve"> </w:t>
            </w:r>
            <w:r w:rsidRPr="0048089E">
              <w:rPr>
                <w:szCs w:val="22"/>
              </w:rPr>
              <w:t>ont été menées</w:t>
            </w:r>
            <w:r w:rsidR="006B6287" w:rsidRPr="0048089E">
              <w:rPr>
                <w:szCs w:val="22"/>
              </w:rPr>
              <w:t xml:space="preserve"> </w:t>
            </w:r>
            <w:r w:rsidRPr="0048089E">
              <w:rPr>
                <w:szCs w:val="22"/>
              </w:rPr>
              <w:t>dans chaque pays</w:t>
            </w:r>
            <w:r w:rsidR="006B6287" w:rsidRPr="0048089E">
              <w:rPr>
                <w:szCs w:val="22"/>
              </w:rPr>
              <w:t>.</w:t>
            </w:r>
          </w:p>
          <w:p w:rsidR="004D60FA" w:rsidRPr="0048089E" w:rsidRDefault="004D60FA" w:rsidP="0048089E">
            <w:pPr>
              <w:rPr>
                <w:szCs w:val="22"/>
              </w:rPr>
            </w:pPr>
          </w:p>
          <w:p w:rsidR="004D60FA" w:rsidRPr="0048089E" w:rsidRDefault="00454F0E" w:rsidP="0048089E">
            <w:pPr>
              <w:rPr>
                <w:szCs w:val="22"/>
                <w:u w:val="single"/>
              </w:rPr>
            </w:pPr>
            <w:r w:rsidRPr="0048089E">
              <w:rPr>
                <w:szCs w:val="22"/>
                <w:u w:val="single"/>
              </w:rPr>
              <w:t>Burkina Faso</w:t>
            </w:r>
          </w:p>
          <w:p w:rsidR="000C5F05" w:rsidRPr="0048089E" w:rsidRDefault="00A9124B" w:rsidP="0048089E">
            <w:pPr>
              <w:rPr>
                <w:szCs w:val="22"/>
              </w:rPr>
            </w:pPr>
            <w:r w:rsidRPr="0048089E">
              <w:rPr>
                <w:szCs w:val="22"/>
              </w:rPr>
              <w:t>La mise en œuvre d</w:t>
            </w:r>
            <w:r w:rsidR="000C5F05" w:rsidRPr="0048089E">
              <w:rPr>
                <w:szCs w:val="22"/>
              </w:rPr>
              <w:t>’</w:t>
            </w:r>
            <w:r w:rsidRPr="0048089E">
              <w:rPr>
                <w:szCs w:val="22"/>
              </w:rPr>
              <w:t>une formation</w:t>
            </w:r>
            <w:r w:rsidR="006B6287" w:rsidRPr="0048089E">
              <w:rPr>
                <w:szCs w:val="22"/>
              </w:rPr>
              <w:t xml:space="preserve"> </w:t>
            </w:r>
            <w:r w:rsidRPr="0048089E">
              <w:rPr>
                <w:szCs w:val="22"/>
              </w:rPr>
              <w:t xml:space="preserve">sur place </w:t>
            </w:r>
            <w:r w:rsidR="00346AF2" w:rsidRPr="0048089E">
              <w:rPr>
                <w:szCs w:val="22"/>
              </w:rPr>
              <w:t>a été retardée en raison</w:t>
            </w:r>
            <w:r w:rsidR="006B6287" w:rsidRPr="0048089E">
              <w:rPr>
                <w:szCs w:val="22"/>
              </w:rPr>
              <w:t xml:space="preserve"> </w:t>
            </w:r>
            <w:r w:rsidR="00C2121B" w:rsidRPr="0048089E">
              <w:rPr>
                <w:szCs w:val="22"/>
              </w:rPr>
              <w:t>de la rotation</w:t>
            </w:r>
            <w:r w:rsidR="006B6287" w:rsidRPr="0048089E">
              <w:rPr>
                <w:szCs w:val="22"/>
              </w:rPr>
              <w:t xml:space="preserve"> </w:t>
            </w:r>
            <w:r w:rsidR="006C455A" w:rsidRPr="0048089E">
              <w:rPr>
                <w:szCs w:val="22"/>
              </w:rPr>
              <w:t>des cadres supérieurs</w:t>
            </w:r>
            <w:r w:rsidR="006B6287" w:rsidRPr="0048089E">
              <w:rPr>
                <w:szCs w:val="22"/>
              </w:rPr>
              <w:t xml:space="preserve"> </w:t>
            </w:r>
            <w:r w:rsidR="00346AF2" w:rsidRPr="0048089E">
              <w:rPr>
                <w:szCs w:val="22"/>
              </w:rPr>
              <w:t>du</w:t>
            </w:r>
            <w:r w:rsidR="006B6287" w:rsidRPr="0048089E">
              <w:rPr>
                <w:szCs w:val="22"/>
              </w:rPr>
              <w:t xml:space="preserve"> </w:t>
            </w:r>
            <w:r w:rsidR="00A06B78" w:rsidRPr="0048089E">
              <w:rPr>
                <w:bCs/>
                <w:szCs w:val="22"/>
              </w:rPr>
              <w:t>Bureau b</w:t>
            </w:r>
            <w:r w:rsidR="005E33FF" w:rsidRPr="0048089E">
              <w:rPr>
                <w:bCs/>
                <w:szCs w:val="22"/>
              </w:rPr>
              <w:t>urkinabé du droit d</w:t>
            </w:r>
            <w:r w:rsidR="000C5F05" w:rsidRPr="0048089E">
              <w:rPr>
                <w:bCs/>
                <w:szCs w:val="22"/>
              </w:rPr>
              <w:t>’</w:t>
            </w:r>
            <w:r w:rsidR="005E33FF" w:rsidRPr="0048089E">
              <w:rPr>
                <w:bCs/>
                <w:szCs w:val="22"/>
              </w:rPr>
              <w:t>a</w:t>
            </w:r>
            <w:r w:rsidR="00346AF2" w:rsidRPr="0048089E">
              <w:rPr>
                <w:bCs/>
                <w:szCs w:val="22"/>
              </w:rPr>
              <w:t xml:space="preserve">uteur </w:t>
            </w:r>
            <w:r w:rsidR="008D4953" w:rsidRPr="0048089E">
              <w:rPr>
                <w:szCs w:val="22"/>
              </w:rPr>
              <w:t>(</w:t>
            </w:r>
            <w:r w:rsidR="006B6287" w:rsidRPr="0048089E">
              <w:rPr>
                <w:szCs w:val="22"/>
              </w:rPr>
              <w:t>BBDA</w:t>
            </w:r>
            <w:r w:rsidR="008D4953" w:rsidRPr="0048089E">
              <w:rPr>
                <w:szCs w:val="22"/>
              </w:rPr>
              <w:t>)</w:t>
            </w:r>
            <w:r w:rsidR="006B6287" w:rsidRPr="0048089E">
              <w:rPr>
                <w:szCs w:val="22"/>
              </w:rPr>
              <w:t xml:space="preserve">.  </w:t>
            </w:r>
            <w:r w:rsidR="00C2121B" w:rsidRPr="0048089E">
              <w:rPr>
                <w:szCs w:val="22"/>
              </w:rPr>
              <w:t>Un programme de formation et de renforcement des</w:t>
            </w:r>
            <w:r w:rsidR="006B6287" w:rsidRPr="0048089E">
              <w:rPr>
                <w:szCs w:val="22"/>
              </w:rPr>
              <w:t xml:space="preserve"> </w:t>
            </w:r>
            <w:r w:rsidR="009314F3" w:rsidRPr="0048089E">
              <w:rPr>
                <w:szCs w:val="22"/>
              </w:rPr>
              <w:t xml:space="preserve">compétences </w:t>
            </w:r>
            <w:r w:rsidR="00C2121B" w:rsidRPr="0048089E">
              <w:rPr>
                <w:szCs w:val="22"/>
              </w:rPr>
              <w:t xml:space="preserve">de haut niveau </w:t>
            </w:r>
            <w:r w:rsidR="009314F3" w:rsidRPr="0048089E">
              <w:rPr>
                <w:szCs w:val="22"/>
              </w:rPr>
              <w:t>a été élaboré et mis en œuvre en</w:t>
            </w:r>
            <w:r w:rsidR="006B6287" w:rsidRPr="0048089E">
              <w:rPr>
                <w:szCs w:val="22"/>
              </w:rPr>
              <w:t xml:space="preserve"> </w:t>
            </w:r>
            <w:r w:rsidRPr="0048089E">
              <w:rPr>
                <w:szCs w:val="22"/>
              </w:rPr>
              <w:t>juin </w:t>
            </w:r>
            <w:r w:rsidR="006B6287" w:rsidRPr="0048089E">
              <w:rPr>
                <w:szCs w:val="22"/>
              </w:rPr>
              <w:t xml:space="preserve">2015 </w:t>
            </w:r>
            <w:r w:rsidR="00966DF5" w:rsidRPr="0048089E">
              <w:rPr>
                <w:szCs w:val="22"/>
              </w:rPr>
              <w:t>pour le d</w:t>
            </w:r>
            <w:r w:rsidR="009314F3" w:rsidRPr="0048089E">
              <w:rPr>
                <w:szCs w:val="22"/>
              </w:rPr>
              <w:t>irecteur général</w:t>
            </w:r>
            <w:r w:rsidR="000C5F05" w:rsidRPr="0048089E">
              <w:rPr>
                <w:szCs w:val="22"/>
              </w:rPr>
              <w:t xml:space="preserve"> du BBD</w:t>
            </w:r>
            <w:r w:rsidR="006B6287" w:rsidRPr="0048089E">
              <w:rPr>
                <w:szCs w:val="22"/>
              </w:rPr>
              <w:t xml:space="preserve">A </w:t>
            </w:r>
            <w:r w:rsidR="009314F3" w:rsidRPr="0048089E">
              <w:rPr>
                <w:szCs w:val="22"/>
              </w:rPr>
              <w:t>en coopé</w:t>
            </w:r>
            <w:r w:rsidR="006B6287" w:rsidRPr="0048089E">
              <w:rPr>
                <w:szCs w:val="22"/>
              </w:rPr>
              <w:t xml:space="preserve">ration </w:t>
            </w:r>
            <w:r w:rsidR="009314F3" w:rsidRPr="0048089E">
              <w:rPr>
                <w:szCs w:val="22"/>
              </w:rPr>
              <w:t xml:space="preserve">avec </w:t>
            </w:r>
            <w:r w:rsidR="005E33FF" w:rsidRPr="0048089E">
              <w:rPr>
                <w:szCs w:val="22"/>
              </w:rPr>
              <w:t>l</w:t>
            </w:r>
            <w:r w:rsidR="000C5F05" w:rsidRPr="0048089E">
              <w:rPr>
                <w:szCs w:val="22"/>
              </w:rPr>
              <w:t>’</w:t>
            </w:r>
            <w:r w:rsidR="005E33FF" w:rsidRPr="0048089E">
              <w:rPr>
                <w:szCs w:val="22"/>
              </w:rPr>
              <w:t xml:space="preserve">Office </w:t>
            </w:r>
            <w:r w:rsidR="00E031CE" w:rsidRPr="0048089E">
              <w:rPr>
                <w:szCs w:val="22"/>
              </w:rPr>
              <w:t>algérien</w:t>
            </w:r>
            <w:r w:rsidR="005E33FF" w:rsidRPr="0048089E">
              <w:rPr>
                <w:szCs w:val="22"/>
              </w:rPr>
              <w:t xml:space="preserve"> des droits d</w:t>
            </w:r>
            <w:r w:rsidR="000C5F05" w:rsidRPr="0048089E">
              <w:rPr>
                <w:szCs w:val="22"/>
              </w:rPr>
              <w:t>’</w:t>
            </w:r>
            <w:r w:rsidR="005E33FF" w:rsidRPr="0048089E">
              <w:rPr>
                <w:szCs w:val="22"/>
              </w:rPr>
              <w:t xml:space="preserve">auteur </w:t>
            </w:r>
            <w:r w:rsidR="009314F3" w:rsidRPr="0048089E">
              <w:rPr>
                <w:szCs w:val="22"/>
              </w:rPr>
              <w:t>et</w:t>
            </w:r>
            <w:r w:rsidR="006B6287" w:rsidRPr="0048089E">
              <w:rPr>
                <w:szCs w:val="22"/>
              </w:rPr>
              <w:t xml:space="preserve"> </w:t>
            </w:r>
            <w:r w:rsidR="005E33FF" w:rsidRPr="0048089E">
              <w:rPr>
                <w:szCs w:val="22"/>
              </w:rPr>
              <w:t>l</w:t>
            </w:r>
            <w:r w:rsidR="000C5F05" w:rsidRPr="0048089E">
              <w:rPr>
                <w:szCs w:val="22"/>
              </w:rPr>
              <w:t>’</w:t>
            </w:r>
            <w:r w:rsidR="005E33FF" w:rsidRPr="0048089E">
              <w:rPr>
                <w:szCs w:val="22"/>
              </w:rPr>
              <w:t xml:space="preserve">organisme </w:t>
            </w:r>
            <w:r w:rsidR="00E031CE" w:rsidRPr="0048089E">
              <w:rPr>
                <w:szCs w:val="22"/>
              </w:rPr>
              <w:t xml:space="preserve">de </w:t>
            </w:r>
            <w:r w:rsidR="005E33FF" w:rsidRPr="0048089E">
              <w:rPr>
                <w:rFonts w:eastAsia="Calibri"/>
                <w:szCs w:val="22"/>
              </w:rPr>
              <w:t>gestion collective</w:t>
            </w:r>
            <w:r w:rsidR="006B6287" w:rsidRPr="0048089E">
              <w:rPr>
                <w:szCs w:val="22"/>
              </w:rPr>
              <w:t>.</w:t>
            </w:r>
          </w:p>
          <w:p w:rsidR="004D60FA" w:rsidRPr="0048089E" w:rsidRDefault="004D60FA" w:rsidP="0048089E">
            <w:pPr>
              <w:rPr>
                <w:szCs w:val="22"/>
              </w:rPr>
            </w:pPr>
          </w:p>
          <w:p w:rsidR="000C5F05" w:rsidRPr="0048089E" w:rsidRDefault="00B009EC" w:rsidP="0048089E">
            <w:pPr>
              <w:rPr>
                <w:szCs w:val="22"/>
              </w:rPr>
            </w:pPr>
            <w:r w:rsidRPr="0048089E">
              <w:rPr>
                <w:szCs w:val="22"/>
              </w:rPr>
              <w:t>Des demandes supplémentaires de formation en matière de renforcement des</w:t>
            </w:r>
            <w:r w:rsidR="006B6287" w:rsidRPr="0048089E">
              <w:rPr>
                <w:szCs w:val="22"/>
              </w:rPr>
              <w:t xml:space="preserve"> </w:t>
            </w:r>
            <w:r w:rsidRPr="0048089E">
              <w:rPr>
                <w:szCs w:val="22"/>
              </w:rPr>
              <w:t>compétences ont été reçues pour d</w:t>
            </w:r>
            <w:r w:rsidR="000C5F05" w:rsidRPr="0048089E">
              <w:rPr>
                <w:szCs w:val="22"/>
              </w:rPr>
              <w:t>’</w:t>
            </w:r>
            <w:r w:rsidRPr="0048089E">
              <w:rPr>
                <w:szCs w:val="22"/>
              </w:rPr>
              <w:t>autres cadres supérieurs</w:t>
            </w:r>
            <w:r w:rsidR="000C5F05" w:rsidRPr="0048089E">
              <w:rPr>
                <w:szCs w:val="22"/>
              </w:rPr>
              <w:t xml:space="preserve"> du BBD</w:t>
            </w:r>
            <w:r w:rsidR="006B6287" w:rsidRPr="0048089E">
              <w:rPr>
                <w:szCs w:val="22"/>
              </w:rPr>
              <w:t>A</w:t>
            </w:r>
            <w:r w:rsidR="00E031CE" w:rsidRPr="0048089E">
              <w:rPr>
                <w:szCs w:val="22"/>
              </w:rPr>
              <w:t>,</w:t>
            </w:r>
            <w:r w:rsidR="006B6287" w:rsidRPr="0048089E">
              <w:rPr>
                <w:szCs w:val="22"/>
              </w:rPr>
              <w:t xml:space="preserve"> nota</w:t>
            </w:r>
            <w:r w:rsidRPr="0048089E">
              <w:rPr>
                <w:szCs w:val="22"/>
              </w:rPr>
              <w:t>mment dans le</w:t>
            </w:r>
            <w:r w:rsidR="00E031CE" w:rsidRPr="0048089E">
              <w:rPr>
                <w:szCs w:val="22"/>
              </w:rPr>
              <w:t>s</w:t>
            </w:r>
            <w:r w:rsidRPr="0048089E">
              <w:rPr>
                <w:szCs w:val="22"/>
              </w:rPr>
              <w:t xml:space="preserve"> domaine</w:t>
            </w:r>
            <w:r w:rsidR="00E031CE" w:rsidRPr="0048089E">
              <w:rPr>
                <w:szCs w:val="22"/>
              </w:rPr>
              <w:t>s</w:t>
            </w:r>
            <w:r w:rsidRPr="0048089E">
              <w:rPr>
                <w:szCs w:val="22"/>
              </w:rPr>
              <w:t xml:space="preserve"> des droits </w:t>
            </w:r>
            <w:r w:rsidR="006B6287" w:rsidRPr="0048089E">
              <w:rPr>
                <w:szCs w:val="22"/>
              </w:rPr>
              <w:t>audio</w:t>
            </w:r>
            <w:r w:rsidRPr="0048089E">
              <w:rPr>
                <w:szCs w:val="22"/>
              </w:rPr>
              <w:t>visue</w:t>
            </w:r>
            <w:r w:rsidR="006B6287" w:rsidRPr="0048089E">
              <w:rPr>
                <w:szCs w:val="22"/>
              </w:rPr>
              <w:t xml:space="preserve">ls </w:t>
            </w:r>
            <w:r w:rsidRPr="0048089E">
              <w:rPr>
                <w:szCs w:val="22"/>
              </w:rPr>
              <w:t>et de la</w:t>
            </w:r>
            <w:r w:rsidR="006B6287" w:rsidRPr="0048089E">
              <w:rPr>
                <w:szCs w:val="22"/>
              </w:rPr>
              <w:t xml:space="preserve"> </w:t>
            </w:r>
            <w:r w:rsidRPr="0048089E">
              <w:rPr>
                <w:szCs w:val="22"/>
              </w:rPr>
              <w:t>concession de licences numériques</w:t>
            </w:r>
            <w:r w:rsidR="006B6287" w:rsidRPr="0048089E">
              <w:rPr>
                <w:szCs w:val="22"/>
              </w:rPr>
              <w:t>.</w:t>
            </w:r>
          </w:p>
          <w:p w:rsidR="0082640B" w:rsidRPr="0048089E" w:rsidRDefault="0082640B" w:rsidP="0048089E">
            <w:pPr>
              <w:rPr>
                <w:szCs w:val="22"/>
              </w:rPr>
            </w:pPr>
          </w:p>
          <w:p w:rsidR="004D60FA" w:rsidRPr="0048089E" w:rsidRDefault="00B009EC" w:rsidP="0048089E">
            <w:pPr>
              <w:rPr>
                <w:szCs w:val="22"/>
              </w:rPr>
            </w:pPr>
            <w:r w:rsidRPr="0048089E">
              <w:rPr>
                <w:szCs w:val="22"/>
              </w:rPr>
              <w:t>Des demandes supplémentaires de</w:t>
            </w:r>
            <w:r w:rsidR="006B6287" w:rsidRPr="0048089E">
              <w:rPr>
                <w:szCs w:val="22"/>
              </w:rPr>
              <w:t xml:space="preserve"> </w:t>
            </w:r>
            <w:r w:rsidRPr="0048089E">
              <w:rPr>
                <w:szCs w:val="22"/>
              </w:rPr>
              <w:t>renforcement des compétences</w:t>
            </w:r>
            <w:r w:rsidR="006B6287" w:rsidRPr="0048089E">
              <w:rPr>
                <w:szCs w:val="22"/>
              </w:rPr>
              <w:t xml:space="preserve"> </w:t>
            </w:r>
            <w:r w:rsidRPr="0048089E">
              <w:rPr>
                <w:szCs w:val="22"/>
              </w:rPr>
              <w:t xml:space="preserve">ont été reçues dans le domaine de la </w:t>
            </w:r>
            <w:r w:rsidR="00203225" w:rsidRPr="0048089E">
              <w:rPr>
                <w:szCs w:val="22"/>
              </w:rPr>
              <w:t>négociation collective des droits</w:t>
            </w:r>
            <w:r w:rsidR="006B6287" w:rsidRPr="0048089E">
              <w:rPr>
                <w:szCs w:val="22"/>
              </w:rPr>
              <w:t>.</w:t>
            </w:r>
          </w:p>
          <w:p w:rsidR="004D60FA" w:rsidRPr="0048089E" w:rsidRDefault="004D60FA" w:rsidP="0048089E">
            <w:pPr>
              <w:rPr>
                <w:szCs w:val="22"/>
              </w:rPr>
            </w:pPr>
          </w:p>
          <w:p w:rsidR="004D60FA" w:rsidRPr="0048089E" w:rsidRDefault="00454F0E" w:rsidP="0048089E">
            <w:pPr>
              <w:rPr>
                <w:szCs w:val="22"/>
                <w:u w:val="single"/>
              </w:rPr>
            </w:pPr>
            <w:r w:rsidRPr="0048089E">
              <w:rPr>
                <w:szCs w:val="22"/>
                <w:u w:val="single"/>
              </w:rPr>
              <w:t>Kenya</w:t>
            </w:r>
          </w:p>
          <w:p w:rsidR="000C5F05" w:rsidRPr="0048089E" w:rsidRDefault="00203225" w:rsidP="0048089E">
            <w:pPr>
              <w:pStyle w:val="ListParagraph"/>
              <w:ind w:left="0"/>
              <w:rPr>
                <w:bCs/>
                <w:szCs w:val="22"/>
              </w:rPr>
            </w:pPr>
            <w:r w:rsidRPr="0048089E">
              <w:rPr>
                <w:szCs w:val="22"/>
              </w:rPr>
              <w:t>Les</w:t>
            </w:r>
            <w:r w:rsidR="006B6287" w:rsidRPr="0048089E">
              <w:rPr>
                <w:szCs w:val="22"/>
              </w:rPr>
              <w:t xml:space="preserve"> </w:t>
            </w:r>
            <w:r w:rsidRPr="0048089E">
              <w:rPr>
                <w:szCs w:val="22"/>
              </w:rPr>
              <w:t>séminaires</w:t>
            </w:r>
            <w:r w:rsidR="006B6287" w:rsidRPr="0048089E">
              <w:rPr>
                <w:szCs w:val="22"/>
              </w:rPr>
              <w:t xml:space="preserve"> </w:t>
            </w:r>
            <w:r w:rsidRPr="0048089E">
              <w:rPr>
                <w:szCs w:val="22"/>
              </w:rPr>
              <w:t>ont examiné le rô</w:t>
            </w:r>
            <w:r w:rsidR="006B6287" w:rsidRPr="0048089E">
              <w:rPr>
                <w:szCs w:val="22"/>
              </w:rPr>
              <w:t xml:space="preserve">le </w:t>
            </w:r>
            <w:r w:rsidR="00ED1DF5" w:rsidRPr="0048089E">
              <w:rPr>
                <w:szCs w:val="22"/>
              </w:rPr>
              <w:t>et</w:t>
            </w:r>
            <w:r w:rsidR="006B6287" w:rsidRPr="0048089E">
              <w:rPr>
                <w:szCs w:val="22"/>
              </w:rPr>
              <w:t xml:space="preserve"> </w:t>
            </w:r>
            <w:r w:rsidR="00ED1DF5" w:rsidRPr="0048089E">
              <w:rPr>
                <w:bCs/>
                <w:szCs w:val="22"/>
              </w:rPr>
              <w:t>les limites</w:t>
            </w:r>
            <w:r w:rsidR="006B6287" w:rsidRPr="0048089E">
              <w:rPr>
                <w:bCs/>
                <w:szCs w:val="22"/>
              </w:rPr>
              <w:t xml:space="preserve"> </w:t>
            </w:r>
            <w:r w:rsidR="00ED1DF5" w:rsidRPr="0048089E">
              <w:rPr>
                <w:bCs/>
                <w:szCs w:val="22"/>
              </w:rPr>
              <w:t>de la gestion</w:t>
            </w:r>
            <w:r w:rsidR="006B6287" w:rsidRPr="0048089E">
              <w:rPr>
                <w:bCs/>
                <w:szCs w:val="22"/>
              </w:rPr>
              <w:t xml:space="preserve"> collective </w:t>
            </w:r>
            <w:r w:rsidR="00ED1DF5" w:rsidRPr="0048089E">
              <w:rPr>
                <w:bCs/>
                <w:szCs w:val="22"/>
              </w:rPr>
              <w:t>et</w:t>
            </w:r>
            <w:r w:rsidR="006B6287" w:rsidRPr="0048089E">
              <w:rPr>
                <w:bCs/>
                <w:szCs w:val="22"/>
              </w:rPr>
              <w:t xml:space="preserve"> </w:t>
            </w:r>
            <w:r w:rsidR="00ED1DF5" w:rsidRPr="0048089E">
              <w:rPr>
                <w:bCs/>
                <w:szCs w:val="22"/>
              </w:rPr>
              <w:t>la nécessité</w:t>
            </w:r>
            <w:r w:rsidR="006B6287" w:rsidRPr="0048089E">
              <w:rPr>
                <w:bCs/>
                <w:szCs w:val="22"/>
              </w:rPr>
              <w:t xml:space="preserve"> </w:t>
            </w:r>
            <w:r w:rsidR="00ED1DF5" w:rsidRPr="0048089E">
              <w:rPr>
                <w:bCs/>
                <w:szCs w:val="22"/>
              </w:rPr>
              <w:t>d</w:t>
            </w:r>
            <w:r w:rsidR="000C5F05" w:rsidRPr="0048089E">
              <w:rPr>
                <w:bCs/>
                <w:szCs w:val="22"/>
              </w:rPr>
              <w:t>’</w:t>
            </w:r>
            <w:r w:rsidR="00ED1DF5" w:rsidRPr="0048089E">
              <w:rPr>
                <w:bCs/>
                <w:szCs w:val="22"/>
              </w:rPr>
              <w:t>une</w:t>
            </w:r>
            <w:r w:rsidR="006B6287" w:rsidRPr="0048089E">
              <w:rPr>
                <w:bCs/>
                <w:szCs w:val="22"/>
              </w:rPr>
              <w:t xml:space="preserve"> </w:t>
            </w:r>
            <w:r w:rsidR="00ED1DF5" w:rsidRPr="0048089E">
              <w:rPr>
                <w:szCs w:val="22"/>
              </w:rPr>
              <w:t xml:space="preserve">concession de licences </w:t>
            </w:r>
            <w:r w:rsidR="006B6287" w:rsidRPr="0048089E">
              <w:rPr>
                <w:bCs/>
                <w:szCs w:val="22"/>
              </w:rPr>
              <w:t>commercial</w:t>
            </w:r>
            <w:r w:rsidR="00034B8C" w:rsidRPr="0048089E">
              <w:rPr>
                <w:bCs/>
                <w:szCs w:val="22"/>
              </w:rPr>
              <w:t>e fondée sur les valeurs</w:t>
            </w:r>
            <w:r w:rsidR="006B6287" w:rsidRPr="0048089E">
              <w:rPr>
                <w:bCs/>
                <w:szCs w:val="22"/>
              </w:rPr>
              <w:t xml:space="preserve"> </w:t>
            </w:r>
            <w:r w:rsidR="004D5B6C" w:rsidRPr="0048089E">
              <w:rPr>
                <w:bCs/>
                <w:szCs w:val="22"/>
              </w:rPr>
              <w:t>qui serve de base à</w:t>
            </w:r>
            <w:r w:rsidR="006B6287" w:rsidRPr="0048089E">
              <w:rPr>
                <w:bCs/>
                <w:szCs w:val="22"/>
              </w:rPr>
              <w:t xml:space="preserve"> </w:t>
            </w:r>
            <w:r w:rsidR="004D5B6C" w:rsidRPr="0048089E">
              <w:rPr>
                <w:bCs/>
                <w:szCs w:val="22"/>
              </w:rPr>
              <w:t>l</w:t>
            </w:r>
            <w:r w:rsidR="000C5F05" w:rsidRPr="0048089E">
              <w:rPr>
                <w:bCs/>
                <w:szCs w:val="22"/>
              </w:rPr>
              <w:t>’</w:t>
            </w:r>
            <w:r w:rsidR="006B6287" w:rsidRPr="0048089E">
              <w:rPr>
                <w:bCs/>
                <w:szCs w:val="22"/>
              </w:rPr>
              <w:t xml:space="preserve">exploitation </w:t>
            </w:r>
            <w:r w:rsidR="004D5B6C" w:rsidRPr="0048089E">
              <w:rPr>
                <w:bCs/>
                <w:szCs w:val="22"/>
              </w:rPr>
              <w:t>des œuvres</w:t>
            </w:r>
            <w:r w:rsidR="00B64379" w:rsidRPr="0048089E">
              <w:rPr>
                <w:bCs/>
                <w:szCs w:val="22"/>
              </w:rPr>
              <w:t xml:space="preserve"> audiovisuelle</w:t>
            </w:r>
            <w:r w:rsidR="004D5B6C" w:rsidRPr="0048089E">
              <w:rPr>
                <w:bCs/>
                <w:szCs w:val="22"/>
              </w:rPr>
              <w:t>s et</w:t>
            </w:r>
            <w:r w:rsidR="006B6287" w:rsidRPr="0048089E">
              <w:rPr>
                <w:bCs/>
                <w:szCs w:val="22"/>
              </w:rPr>
              <w:t xml:space="preserve"> </w:t>
            </w:r>
            <w:r w:rsidR="00DC44C1" w:rsidRPr="0048089E">
              <w:rPr>
                <w:bCs/>
                <w:szCs w:val="22"/>
              </w:rPr>
              <w:t>de</w:t>
            </w:r>
            <w:r w:rsidR="00445B70" w:rsidRPr="0048089E">
              <w:rPr>
                <w:bCs/>
                <w:szCs w:val="22"/>
              </w:rPr>
              <w:t xml:space="preserve"> la </w:t>
            </w:r>
            <w:r w:rsidR="000F3033" w:rsidRPr="0048089E">
              <w:rPr>
                <w:bCs/>
                <w:szCs w:val="22"/>
              </w:rPr>
              <w:t>collecte de données</w:t>
            </w:r>
            <w:r w:rsidR="006B6287" w:rsidRPr="0048089E">
              <w:rPr>
                <w:bCs/>
                <w:szCs w:val="22"/>
              </w:rPr>
              <w:t xml:space="preserve">, </w:t>
            </w:r>
            <w:r w:rsidR="00DC44C1" w:rsidRPr="0048089E">
              <w:rPr>
                <w:bCs/>
                <w:szCs w:val="22"/>
              </w:rPr>
              <w:t xml:space="preserve">à </w:t>
            </w:r>
            <w:r w:rsidR="00445B70" w:rsidRPr="0048089E">
              <w:rPr>
                <w:bCs/>
                <w:szCs w:val="22"/>
              </w:rPr>
              <w:t>l</w:t>
            </w:r>
            <w:r w:rsidR="000C5F05" w:rsidRPr="0048089E">
              <w:rPr>
                <w:bCs/>
                <w:szCs w:val="22"/>
              </w:rPr>
              <w:t>’</w:t>
            </w:r>
            <w:r w:rsidR="00445B70" w:rsidRPr="0048089E">
              <w:rPr>
                <w:bCs/>
                <w:szCs w:val="22"/>
              </w:rPr>
              <w:t xml:space="preserve">établissement de rapports et </w:t>
            </w:r>
            <w:r w:rsidR="00DC44C1" w:rsidRPr="0048089E">
              <w:rPr>
                <w:bCs/>
                <w:szCs w:val="22"/>
              </w:rPr>
              <w:t xml:space="preserve">à </w:t>
            </w:r>
            <w:r w:rsidR="00445B70" w:rsidRPr="0048089E">
              <w:rPr>
                <w:bCs/>
                <w:szCs w:val="22"/>
              </w:rPr>
              <w:t xml:space="preserve">la transparence </w:t>
            </w:r>
            <w:r w:rsidR="00B64379" w:rsidRPr="0048089E">
              <w:rPr>
                <w:bCs/>
                <w:szCs w:val="22"/>
              </w:rPr>
              <w:t>afin de s</w:t>
            </w:r>
            <w:r w:rsidR="000C5F05" w:rsidRPr="0048089E">
              <w:rPr>
                <w:bCs/>
                <w:szCs w:val="22"/>
              </w:rPr>
              <w:t>’</w:t>
            </w:r>
            <w:r w:rsidR="00B64379" w:rsidRPr="0048089E">
              <w:rPr>
                <w:bCs/>
                <w:szCs w:val="22"/>
              </w:rPr>
              <w:t>orienter</w:t>
            </w:r>
            <w:r w:rsidR="006B6287" w:rsidRPr="0048089E">
              <w:rPr>
                <w:bCs/>
                <w:szCs w:val="22"/>
              </w:rPr>
              <w:t xml:space="preserve"> </w:t>
            </w:r>
            <w:r w:rsidR="00B64379" w:rsidRPr="0048089E">
              <w:rPr>
                <w:bCs/>
                <w:szCs w:val="22"/>
              </w:rPr>
              <w:t>vers les pratiques recommandées</w:t>
            </w:r>
            <w:r w:rsidR="006B6287" w:rsidRPr="0048089E">
              <w:rPr>
                <w:bCs/>
                <w:szCs w:val="22"/>
              </w:rPr>
              <w:t xml:space="preserve"> </w:t>
            </w:r>
            <w:r w:rsidR="00B64379" w:rsidRPr="0048089E">
              <w:rPr>
                <w:bCs/>
                <w:szCs w:val="22"/>
              </w:rPr>
              <w:t>en matière de gestion collective</w:t>
            </w:r>
            <w:r w:rsidR="006B6287" w:rsidRPr="0048089E">
              <w:rPr>
                <w:bCs/>
                <w:szCs w:val="22"/>
              </w:rPr>
              <w:t>.</w:t>
            </w:r>
            <w:r w:rsidR="008563CB" w:rsidRPr="0048089E">
              <w:rPr>
                <w:bCs/>
                <w:szCs w:val="22"/>
              </w:rPr>
              <w:t xml:space="preserve"> </w:t>
            </w:r>
            <w:r w:rsidR="00B64379" w:rsidRPr="0048089E">
              <w:rPr>
                <w:bCs/>
                <w:szCs w:val="22"/>
              </w:rPr>
              <w:t xml:space="preserve"> Ils ont permis de recenser les domaines dans lesquels</w:t>
            </w:r>
            <w:r w:rsidR="00796057" w:rsidRPr="0048089E">
              <w:rPr>
                <w:bCs/>
                <w:szCs w:val="22"/>
              </w:rPr>
              <w:t xml:space="preserve"> </w:t>
            </w:r>
            <w:r w:rsidR="00B64379" w:rsidRPr="0048089E">
              <w:rPr>
                <w:bCs/>
                <w:szCs w:val="22"/>
              </w:rPr>
              <w:t>la</w:t>
            </w:r>
            <w:r w:rsidR="006B6287" w:rsidRPr="0048089E">
              <w:rPr>
                <w:bCs/>
                <w:szCs w:val="22"/>
              </w:rPr>
              <w:t xml:space="preserve"> </w:t>
            </w:r>
            <w:r w:rsidR="00B64379" w:rsidRPr="0048089E">
              <w:rPr>
                <w:bCs/>
                <w:szCs w:val="22"/>
              </w:rPr>
              <w:t>gestion collective</w:t>
            </w:r>
            <w:r w:rsidR="006B6287" w:rsidRPr="0048089E">
              <w:rPr>
                <w:bCs/>
                <w:szCs w:val="22"/>
              </w:rPr>
              <w:t xml:space="preserve"> </w:t>
            </w:r>
            <w:r w:rsidR="00B64379" w:rsidRPr="0048089E">
              <w:rPr>
                <w:bCs/>
                <w:szCs w:val="22"/>
              </w:rPr>
              <w:t>est une</w:t>
            </w:r>
            <w:r w:rsidR="006B6287" w:rsidRPr="0048089E">
              <w:rPr>
                <w:bCs/>
                <w:szCs w:val="22"/>
              </w:rPr>
              <w:t xml:space="preserve"> solution </w:t>
            </w:r>
            <w:r w:rsidR="00B64379" w:rsidRPr="0048089E">
              <w:rPr>
                <w:bCs/>
                <w:szCs w:val="22"/>
              </w:rPr>
              <w:t>pour la gestion</w:t>
            </w:r>
            <w:r w:rsidR="006B6287" w:rsidRPr="0048089E">
              <w:rPr>
                <w:bCs/>
                <w:szCs w:val="22"/>
              </w:rPr>
              <w:t xml:space="preserve"> </w:t>
            </w:r>
            <w:r w:rsidR="00B64379" w:rsidRPr="0048089E">
              <w:rPr>
                <w:bCs/>
                <w:szCs w:val="22"/>
              </w:rPr>
              <w:t>de</w:t>
            </w:r>
            <w:r w:rsidR="006B6287" w:rsidRPr="0048089E">
              <w:rPr>
                <w:bCs/>
                <w:szCs w:val="22"/>
              </w:rPr>
              <w:t xml:space="preserve"> certain</w:t>
            </w:r>
            <w:r w:rsidR="00B64379" w:rsidRPr="0048089E">
              <w:rPr>
                <w:bCs/>
                <w:szCs w:val="22"/>
              </w:rPr>
              <w:t>s</w:t>
            </w:r>
            <w:r w:rsidR="006B6287" w:rsidRPr="0048089E">
              <w:rPr>
                <w:bCs/>
                <w:szCs w:val="22"/>
              </w:rPr>
              <w:t xml:space="preserve"> </w:t>
            </w:r>
            <w:r w:rsidR="00B64379" w:rsidRPr="0048089E">
              <w:rPr>
                <w:bCs/>
                <w:szCs w:val="22"/>
              </w:rPr>
              <w:t>droits</w:t>
            </w:r>
            <w:r w:rsidR="006B6287" w:rsidRPr="0048089E">
              <w:rPr>
                <w:bCs/>
                <w:szCs w:val="22"/>
              </w:rPr>
              <w:t xml:space="preserve"> </w:t>
            </w:r>
            <w:r w:rsidR="00B64379" w:rsidRPr="0048089E">
              <w:rPr>
                <w:bCs/>
                <w:szCs w:val="22"/>
              </w:rPr>
              <w:t xml:space="preserve">dans le </w:t>
            </w:r>
            <w:r w:rsidR="00B64379" w:rsidRPr="0048089E">
              <w:t>secteur de l</w:t>
            </w:r>
            <w:r w:rsidR="000C5F05" w:rsidRPr="0048089E">
              <w:t>’</w:t>
            </w:r>
            <w:r w:rsidR="00B64379" w:rsidRPr="0048089E">
              <w:t xml:space="preserve">audiovisuel </w:t>
            </w:r>
            <w:r w:rsidR="006B6287" w:rsidRPr="0048089E">
              <w:rPr>
                <w:bCs/>
                <w:szCs w:val="22"/>
              </w:rPr>
              <w:t>(</w:t>
            </w:r>
            <w:r w:rsidR="00B64379" w:rsidRPr="0048089E">
              <w:rPr>
                <w:bCs/>
                <w:szCs w:val="22"/>
              </w:rPr>
              <w:t>par exemple</w:t>
            </w:r>
            <w:r w:rsidR="006F0EF5" w:rsidRPr="0048089E">
              <w:rPr>
                <w:bCs/>
                <w:szCs w:val="22"/>
              </w:rPr>
              <w:t>,</w:t>
            </w:r>
            <w:r w:rsidR="006B6287" w:rsidRPr="0048089E">
              <w:rPr>
                <w:bCs/>
                <w:szCs w:val="22"/>
              </w:rPr>
              <w:t xml:space="preserve"> </w:t>
            </w:r>
            <w:r w:rsidR="00EC28C0" w:rsidRPr="0048089E">
              <w:rPr>
                <w:bCs/>
                <w:szCs w:val="22"/>
              </w:rPr>
              <w:t>la</w:t>
            </w:r>
            <w:r w:rsidR="00EC28C0" w:rsidRPr="0048089E">
              <w:t xml:space="preserve"> </w:t>
            </w:r>
            <w:r w:rsidR="00EC28C0" w:rsidRPr="0048089E">
              <w:rPr>
                <w:bCs/>
                <w:szCs w:val="22"/>
              </w:rPr>
              <w:t>copie privée</w:t>
            </w:r>
            <w:r w:rsidR="006B6287" w:rsidRPr="0048089E">
              <w:rPr>
                <w:bCs/>
                <w:szCs w:val="22"/>
              </w:rPr>
              <w:t xml:space="preserve">, </w:t>
            </w:r>
            <w:r w:rsidR="00AF693C" w:rsidRPr="0048089E">
              <w:rPr>
                <w:bCs/>
                <w:szCs w:val="22"/>
              </w:rPr>
              <w:t xml:space="preserve">la </w:t>
            </w:r>
            <w:r w:rsidR="00EC28C0" w:rsidRPr="0048089E">
              <w:rPr>
                <w:bCs/>
                <w:szCs w:val="22"/>
              </w:rPr>
              <w:t>retransmission par câble et</w:t>
            </w:r>
            <w:r w:rsidR="006B6287" w:rsidRPr="0048089E">
              <w:rPr>
                <w:bCs/>
                <w:szCs w:val="22"/>
              </w:rPr>
              <w:t xml:space="preserve"> certain</w:t>
            </w:r>
            <w:r w:rsidR="00EC28C0" w:rsidRPr="0048089E">
              <w:rPr>
                <w:bCs/>
                <w:szCs w:val="22"/>
              </w:rPr>
              <w:t>s</w:t>
            </w:r>
            <w:r w:rsidR="006B6287" w:rsidRPr="0048089E">
              <w:rPr>
                <w:bCs/>
                <w:szCs w:val="22"/>
              </w:rPr>
              <w:t xml:space="preserve"> </w:t>
            </w:r>
            <w:r w:rsidR="00B87826" w:rsidRPr="0048089E">
              <w:rPr>
                <w:bCs/>
                <w:szCs w:val="22"/>
              </w:rPr>
              <w:t>droits de représentation ou d</w:t>
            </w:r>
            <w:r w:rsidR="000C5F05" w:rsidRPr="0048089E">
              <w:rPr>
                <w:bCs/>
                <w:szCs w:val="22"/>
              </w:rPr>
              <w:t>’</w:t>
            </w:r>
            <w:r w:rsidR="00B87826" w:rsidRPr="0048089E">
              <w:rPr>
                <w:bCs/>
                <w:szCs w:val="22"/>
              </w:rPr>
              <w:t>exécution</w:t>
            </w:r>
            <w:r w:rsidR="006B6287" w:rsidRPr="0048089E">
              <w:rPr>
                <w:bCs/>
                <w:szCs w:val="22"/>
              </w:rPr>
              <w:t>).</w:t>
            </w:r>
          </w:p>
          <w:p w:rsidR="004D60FA" w:rsidRPr="0048089E" w:rsidRDefault="004D60FA" w:rsidP="0048089E">
            <w:pPr>
              <w:pStyle w:val="ListParagraph"/>
              <w:ind w:left="0"/>
              <w:rPr>
                <w:bCs/>
                <w:szCs w:val="22"/>
              </w:rPr>
            </w:pPr>
          </w:p>
          <w:p w:rsidR="000C5F05" w:rsidRDefault="003D6490" w:rsidP="0048089E">
            <w:pPr>
              <w:pStyle w:val="ListParagraph"/>
              <w:ind w:left="0"/>
              <w:rPr>
                <w:szCs w:val="22"/>
              </w:rPr>
            </w:pPr>
            <w:r w:rsidRPr="0048089E">
              <w:rPr>
                <w:szCs w:val="22"/>
              </w:rPr>
              <w:t xml:space="preserve">À la suite du </w:t>
            </w:r>
            <w:r w:rsidR="00ED1DF5" w:rsidRPr="0048089E">
              <w:rPr>
                <w:bCs/>
                <w:szCs w:val="22"/>
              </w:rPr>
              <w:t>séminaire</w:t>
            </w:r>
            <w:r w:rsidR="00CB5EFE" w:rsidRPr="0048089E">
              <w:rPr>
                <w:bCs/>
                <w:szCs w:val="22"/>
              </w:rPr>
              <w:t xml:space="preserve">, </w:t>
            </w:r>
            <w:r w:rsidRPr="0048089E">
              <w:rPr>
                <w:bCs/>
                <w:szCs w:val="22"/>
              </w:rPr>
              <w:t>les parties prenantes</w:t>
            </w:r>
            <w:r w:rsidR="00CB5EFE" w:rsidRPr="0048089E">
              <w:rPr>
                <w:bCs/>
                <w:szCs w:val="22"/>
              </w:rPr>
              <w:t xml:space="preserve"> </w:t>
            </w:r>
            <w:r w:rsidR="00F83777" w:rsidRPr="0048089E">
              <w:rPr>
                <w:bCs/>
                <w:szCs w:val="22"/>
              </w:rPr>
              <w:t>ont mis en place en </w:t>
            </w:r>
            <w:r w:rsidR="00CB5EFE" w:rsidRPr="0048089E">
              <w:rPr>
                <w:bCs/>
                <w:szCs w:val="22"/>
              </w:rPr>
              <w:t>mai </w:t>
            </w:r>
            <w:r w:rsidR="006B6287" w:rsidRPr="0048089E">
              <w:rPr>
                <w:bCs/>
                <w:szCs w:val="22"/>
              </w:rPr>
              <w:t xml:space="preserve">2015 </w:t>
            </w:r>
            <w:r w:rsidR="00F83777" w:rsidRPr="0048089E">
              <w:rPr>
                <w:bCs/>
                <w:szCs w:val="22"/>
              </w:rPr>
              <w:t>une équipe d</w:t>
            </w:r>
            <w:r w:rsidR="000C5F05" w:rsidRPr="0048089E">
              <w:rPr>
                <w:bCs/>
                <w:szCs w:val="22"/>
              </w:rPr>
              <w:t>’</w:t>
            </w:r>
            <w:r w:rsidR="00F83777" w:rsidRPr="0048089E">
              <w:rPr>
                <w:bCs/>
                <w:szCs w:val="22"/>
              </w:rPr>
              <w:t>experts</w:t>
            </w:r>
            <w:r w:rsidR="006B6287" w:rsidRPr="0048089E">
              <w:rPr>
                <w:bCs/>
                <w:szCs w:val="22"/>
              </w:rPr>
              <w:t xml:space="preserve"> </w:t>
            </w:r>
            <w:r w:rsidR="00F83777" w:rsidRPr="0048089E">
              <w:rPr>
                <w:bCs/>
                <w:szCs w:val="22"/>
              </w:rPr>
              <w:t>comprenant</w:t>
            </w:r>
            <w:r w:rsidR="006B6287" w:rsidRPr="0048089E">
              <w:rPr>
                <w:bCs/>
                <w:szCs w:val="22"/>
              </w:rPr>
              <w:t xml:space="preserve"> </w:t>
            </w:r>
            <w:r w:rsidR="00F83777" w:rsidRPr="0048089E">
              <w:rPr>
                <w:bCs/>
                <w:szCs w:val="22"/>
              </w:rPr>
              <w:t>les</w:t>
            </w:r>
            <w:r w:rsidR="006B6287" w:rsidRPr="0048089E">
              <w:rPr>
                <w:bCs/>
                <w:szCs w:val="22"/>
              </w:rPr>
              <w:t xml:space="preserve"> produc</w:t>
            </w:r>
            <w:r w:rsidR="00ED1DF5" w:rsidRPr="0048089E">
              <w:rPr>
                <w:bCs/>
                <w:szCs w:val="22"/>
              </w:rPr>
              <w:t>t</w:t>
            </w:r>
            <w:r w:rsidR="006B6287" w:rsidRPr="0048089E">
              <w:rPr>
                <w:bCs/>
                <w:szCs w:val="22"/>
              </w:rPr>
              <w:t>e</w:t>
            </w:r>
            <w:r w:rsidR="00ED1DF5" w:rsidRPr="0048089E">
              <w:rPr>
                <w:bCs/>
                <w:szCs w:val="22"/>
              </w:rPr>
              <w:t>u</w:t>
            </w:r>
            <w:r w:rsidR="006B6287" w:rsidRPr="0048089E">
              <w:rPr>
                <w:bCs/>
                <w:szCs w:val="22"/>
              </w:rPr>
              <w:t xml:space="preserve">rs, </w:t>
            </w:r>
            <w:r w:rsidR="00F83777" w:rsidRPr="0048089E">
              <w:rPr>
                <w:bCs/>
                <w:szCs w:val="22"/>
              </w:rPr>
              <w:t xml:space="preserve">les </w:t>
            </w:r>
            <w:r w:rsidR="00ED1DF5" w:rsidRPr="0048089E">
              <w:rPr>
                <w:bCs/>
                <w:szCs w:val="22"/>
              </w:rPr>
              <w:t>distributeur</w:t>
            </w:r>
            <w:r w:rsidR="006B6287" w:rsidRPr="0048089E">
              <w:rPr>
                <w:bCs/>
                <w:szCs w:val="22"/>
              </w:rPr>
              <w:t xml:space="preserve">s, </w:t>
            </w:r>
            <w:r w:rsidR="00ED3A21" w:rsidRPr="0048089E">
              <w:rPr>
                <w:bCs/>
                <w:szCs w:val="22"/>
              </w:rPr>
              <w:t xml:space="preserve">la </w:t>
            </w:r>
            <w:r w:rsidR="00A15A5F" w:rsidRPr="0048089E">
              <w:rPr>
                <w:bCs/>
                <w:szCs w:val="22"/>
              </w:rPr>
              <w:t xml:space="preserve">Commission </w:t>
            </w:r>
            <w:r w:rsidR="00A15A5F" w:rsidRPr="0048089E">
              <w:rPr>
                <w:szCs w:val="22"/>
              </w:rPr>
              <w:t>cinématographique du</w:t>
            </w:r>
            <w:r w:rsidR="00A15A5F" w:rsidRPr="0048089E">
              <w:rPr>
                <w:bCs/>
                <w:szCs w:val="22"/>
              </w:rPr>
              <w:t xml:space="preserve"> Kenya</w:t>
            </w:r>
            <w:r w:rsidR="00A15A5F" w:rsidRPr="0048089E">
              <w:rPr>
                <w:szCs w:val="22"/>
              </w:rPr>
              <w:t xml:space="preserve"> </w:t>
            </w:r>
            <w:r w:rsidR="00ED3A21" w:rsidRPr="0048089E">
              <w:rPr>
                <w:bCs/>
                <w:szCs w:val="22"/>
              </w:rPr>
              <w:t>et</w:t>
            </w:r>
            <w:r w:rsidR="006B6287" w:rsidRPr="0048089E">
              <w:rPr>
                <w:bCs/>
                <w:szCs w:val="22"/>
              </w:rPr>
              <w:t xml:space="preserve"> </w:t>
            </w:r>
            <w:r w:rsidR="004B2AF0" w:rsidRPr="0048089E">
              <w:rPr>
                <w:bCs/>
                <w:szCs w:val="22"/>
              </w:rPr>
              <w:t>l</w:t>
            </w:r>
            <w:r w:rsidR="006F0EF5" w:rsidRPr="0048089E">
              <w:rPr>
                <w:bCs/>
                <w:szCs w:val="22"/>
              </w:rPr>
              <w:t xml:space="preserve">e Kenya Copyright </w:t>
            </w:r>
            <w:proofErr w:type="spellStart"/>
            <w:r w:rsidR="006F0EF5" w:rsidRPr="0048089E">
              <w:rPr>
                <w:bCs/>
                <w:szCs w:val="22"/>
              </w:rPr>
              <w:t>Board</w:t>
            </w:r>
            <w:proofErr w:type="spellEnd"/>
            <w:r w:rsidR="006F0EF5" w:rsidRPr="0048089E">
              <w:rPr>
                <w:bCs/>
                <w:szCs w:val="22"/>
              </w:rPr>
              <w:t xml:space="preserve"> (</w:t>
            </w:r>
            <w:r w:rsidR="006B6287" w:rsidRPr="0048089E">
              <w:rPr>
                <w:bCs/>
                <w:szCs w:val="22"/>
              </w:rPr>
              <w:t>KECOBO</w:t>
            </w:r>
            <w:r w:rsidR="006F0EF5" w:rsidRPr="0048089E">
              <w:rPr>
                <w:bCs/>
                <w:szCs w:val="22"/>
              </w:rPr>
              <w:t>)</w:t>
            </w:r>
            <w:r w:rsidR="0094680A" w:rsidRPr="0048089E">
              <w:rPr>
                <w:bCs/>
                <w:szCs w:val="22"/>
              </w:rPr>
              <w:t xml:space="preserve"> </w:t>
            </w:r>
            <w:r w:rsidR="004B2AF0" w:rsidRPr="0048089E">
              <w:rPr>
                <w:szCs w:val="22"/>
              </w:rPr>
              <w:t>en vue de définir</w:t>
            </w:r>
            <w:r w:rsidR="006B6287" w:rsidRPr="0048089E">
              <w:rPr>
                <w:szCs w:val="22"/>
              </w:rPr>
              <w:t xml:space="preserve"> </w:t>
            </w:r>
            <w:r w:rsidR="004B2AF0" w:rsidRPr="0048089E">
              <w:rPr>
                <w:szCs w:val="22"/>
              </w:rPr>
              <w:t>une feuille de route pour la cré</w:t>
            </w:r>
            <w:r w:rsidR="006B6287" w:rsidRPr="0048089E">
              <w:rPr>
                <w:szCs w:val="22"/>
              </w:rPr>
              <w:t xml:space="preserve">ation </w:t>
            </w:r>
            <w:r w:rsidR="004B2AF0" w:rsidRPr="0048089E">
              <w:rPr>
                <w:szCs w:val="22"/>
              </w:rPr>
              <w:t>d</w:t>
            </w:r>
            <w:r w:rsidR="000C5F05" w:rsidRPr="0048089E">
              <w:rPr>
                <w:szCs w:val="22"/>
              </w:rPr>
              <w:t>’</w:t>
            </w:r>
            <w:r w:rsidR="004B2AF0" w:rsidRPr="0048089E">
              <w:rPr>
                <w:szCs w:val="22"/>
              </w:rPr>
              <w:t>un organisme de gestion collective</w:t>
            </w:r>
            <w:r w:rsidR="006B6287" w:rsidRPr="0048089E">
              <w:rPr>
                <w:szCs w:val="22"/>
              </w:rPr>
              <w:t xml:space="preserve"> </w:t>
            </w:r>
            <w:r w:rsidR="004B2AF0" w:rsidRPr="0048089E">
              <w:rPr>
                <w:szCs w:val="22"/>
              </w:rPr>
              <w:t>des droits dans le secteur de l</w:t>
            </w:r>
            <w:r w:rsidR="000C5F05" w:rsidRPr="0048089E">
              <w:rPr>
                <w:szCs w:val="22"/>
              </w:rPr>
              <w:t>’</w:t>
            </w:r>
            <w:r w:rsidR="004B2AF0" w:rsidRPr="0048089E">
              <w:rPr>
                <w:szCs w:val="22"/>
              </w:rPr>
              <w:t>audiovisuel</w:t>
            </w:r>
            <w:r w:rsidR="006B6287" w:rsidRPr="0048089E">
              <w:rPr>
                <w:szCs w:val="22"/>
              </w:rPr>
              <w:t xml:space="preserve">.  </w:t>
            </w:r>
            <w:r w:rsidR="004B2AF0" w:rsidRPr="0048089E">
              <w:rPr>
                <w:szCs w:val="22"/>
              </w:rPr>
              <w:t>L</w:t>
            </w:r>
            <w:r w:rsidR="000C5F05" w:rsidRPr="0048089E">
              <w:rPr>
                <w:szCs w:val="22"/>
              </w:rPr>
              <w:t>’</w:t>
            </w:r>
            <w:r w:rsidR="004B2AF0" w:rsidRPr="0048089E">
              <w:rPr>
                <w:bCs/>
                <w:szCs w:val="22"/>
              </w:rPr>
              <w:t>équipe d</w:t>
            </w:r>
            <w:r w:rsidR="000C5F05" w:rsidRPr="0048089E">
              <w:rPr>
                <w:bCs/>
                <w:szCs w:val="22"/>
              </w:rPr>
              <w:t>’</w:t>
            </w:r>
            <w:r w:rsidR="004B2AF0" w:rsidRPr="0048089E">
              <w:rPr>
                <w:bCs/>
                <w:szCs w:val="22"/>
              </w:rPr>
              <w:t>experts</w:t>
            </w:r>
            <w:r w:rsidR="006B6287" w:rsidRPr="0048089E">
              <w:rPr>
                <w:szCs w:val="22"/>
              </w:rPr>
              <w:t xml:space="preserve"> </w:t>
            </w:r>
            <w:r w:rsidR="00CB7872" w:rsidRPr="0048089E">
              <w:rPr>
                <w:szCs w:val="22"/>
              </w:rPr>
              <w:t>espère recevoir de nouvelles orientations</w:t>
            </w:r>
            <w:r w:rsidR="006B6287" w:rsidRPr="0048089E">
              <w:rPr>
                <w:szCs w:val="22"/>
              </w:rPr>
              <w:t xml:space="preserve"> </w:t>
            </w:r>
            <w:r w:rsidR="00CB7872" w:rsidRPr="0048089E">
              <w:rPr>
                <w:szCs w:val="22"/>
              </w:rPr>
              <w:t>durant les prochains mois</w:t>
            </w:r>
            <w:r w:rsidR="006B6287" w:rsidRPr="0048089E">
              <w:rPr>
                <w:szCs w:val="22"/>
              </w:rPr>
              <w:t xml:space="preserve"> </w:t>
            </w:r>
            <w:r w:rsidR="00CB7872" w:rsidRPr="0048089E">
              <w:rPr>
                <w:szCs w:val="22"/>
              </w:rPr>
              <w:t>dans le cadre du projet</w:t>
            </w:r>
            <w:r w:rsidR="006B6287" w:rsidRPr="0048089E">
              <w:rPr>
                <w:szCs w:val="22"/>
              </w:rPr>
              <w:t xml:space="preserve"> </w:t>
            </w:r>
            <w:r w:rsidR="00233691" w:rsidRPr="0048089E">
              <w:rPr>
                <w:szCs w:val="22"/>
              </w:rPr>
              <w:t>visant à la</w:t>
            </w:r>
            <w:r w:rsidR="006B6287" w:rsidRPr="0048089E">
              <w:rPr>
                <w:szCs w:val="22"/>
              </w:rPr>
              <w:t xml:space="preserve"> </w:t>
            </w:r>
            <w:r w:rsidR="00233691" w:rsidRPr="0048089E">
              <w:rPr>
                <w:szCs w:val="22"/>
              </w:rPr>
              <w:t>réalisation d</w:t>
            </w:r>
            <w:r w:rsidR="000C5F05" w:rsidRPr="0048089E">
              <w:rPr>
                <w:szCs w:val="22"/>
              </w:rPr>
              <w:t>’</w:t>
            </w:r>
            <w:r w:rsidR="00233691" w:rsidRPr="0048089E">
              <w:rPr>
                <w:szCs w:val="22"/>
              </w:rPr>
              <w:t>une</w:t>
            </w:r>
            <w:r w:rsidR="006B6287" w:rsidRPr="0048089E">
              <w:rPr>
                <w:szCs w:val="22"/>
              </w:rPr>
              <w:t xml:space="preserve"> </w:t>
            </w:r>
            <w:r w:rsidR="00233691" w:rsidRPr="0048089E">
              <w:rPr>
                <w:szCs w:val="22"/>
              </w:rPr>
              <w:t>nouvelle</w:t>
            </w:r>
            <w:r w:rsidR="006B6287" w:rsidRPr="0048089E">
              <w:rPr>
                <w:szCs w:val="22"/>
              </w:rPr>
              <w:t xml:space="preserve"> </w:t>
            </w:r>
            <w:r w:rsidR="00233691" w:rsidRPr="0048089E">
              <w:rPr>
                <w:szCs w:val="22"/>
              </w:rPr>
              <w:t>société</w:t>
            </w:r>
            <w:r w:rsidR="006B6287" w:rsidRPr="0048089E">
              <w:rPr>
                <w:szCs w:val="22"/>
              </w:rPr>
              <w:t>.</w:t>
            </w:r>
          </w:p>
          <w:p w:rsidR="0048089E" w:rsidRPr="0048089E" w:rsidRDefault="0048089E" w:rsidP="0048089E">
            <w:pPr>
              <w:pStyle w:val="ListParagraph"/>
              <w:ind w:left="0"/>
              <w:rPr>
                <w:szCs w:val="22"/>
              </w:rPr>
            </w:pPr>
          </w:p>
          <w:p w:rsidR="004D60FA" w:rsidRPr="0048089E" w:rsidRDefault="00454F0E" w:rsidP="0048089E">
            <w:pPr>
              <w:jc w:val="both"/>
              <w:rPr>
                <w:bCs/>
                <w:szCs w:val="22"/>
                <w:u w:val="single"/>
              </w:rPr>
            </w:pPr>
            <w:r w:rsidRPr="0048089E">
              <w:rPr>
                <w:bCs/>
                <w:szCs w:val="22"/>
                <w:u w:val="single"/>
              </w:rPr>
              <w:t>Sénégal</w:t>
            </w:r>
          </w:p>
          <w:p w:rsidR="000C5F05" w:rsidRPr="0048089E" w:rsidRDefault="00161833" w:rsidP="0048089E">
            <w:pPr>
              <w:rPr>
                <w:szCs w:val="22"/>
              </w:rPr>
            </w:pPr>
            <w:r w:rsidRPr="0048089E">
              <w:rPr>
                <w:szCs w:val="22"/>
              </w:rPr>
              <w:t>Une analyse juridique a été</w:t>
            </w:r>
            <w:r w:rsidR="006B6287" w:rsidRPr="0048089E">
              <w:rPr>
                <w:szCs w:val="22"/>
              </w:rPr>
              <w:t xml:space="preserve"> </w:t>
            </w:r>
            <w:r w:rsidRPr="0048089E">
              <w:rPr>
                <w:szCs w:val="22"/>
              </w:rPr>
              <w:t>réalisée et des</w:t>
            </w:r>
            <w:r w:rsidR="006B6287" w:rsidRPr="0048089E">
              <w:rPr>
                <w:szCs w:val="22"/>
              </w:rPr>
              <w:t xml:space="preserve"> </w:t>
            </w:r>
            <w:r w:rsidR="004F3A06" w:rsidRPr="0048089E">
              <w:rPr>
                <w:szCs w:val="22"/>
              </w:rPr>
              <w:t xml:space="preserve">modifications de libellé </w:t>
            </w:r>
            <w:r w:rsidR="00B37863" w:rsidRPr="0048089E">
              <w:rPr>
                <w:szCs w:val="22"/>
              </w:rPr>
              <w:t xml:space="preserve">ont été </w:t>
            </w:r>
            <w:r w:rsidRPr="0048089E">
              <w:rPr>
                <w:szCs w:val="22"/>
              </w:rPr>
              <w:t>proposé</w:t>
            </w:r>
            <w:r w:rsidR="004F3A06" w:rsidRPr="0048089E">
              <w:rPr>
                <w:szCs w:val="22"/>
              </w:rPr>
              <w:t>e</w:t>
            </w:r>
            <w:r w:rsidRPr="0048089E">
              <w:rPr>
                <w:szCs w:val="22"/>
              </w:rPr>
              <w:t xml:space="preserve">s pour </w:t>
            </w:r>
            <w:r w:rsidR="004F3A06" w:rsidRPr="0048089E">
              <w:rPr>
                <w:szCs w:val="22"/>
              </w:rPr>
              <w:t>les</w:t>
            </w:r>
            <w:r w:rsidR="006B6287" w:rsidRPr="0048089E">
              <w:rPr>
                <w:szCs w:val="22"/>
              </w:rPr>
              <w:t xml:space="preserve"> </w:t>
            </w:r>
            <w:r w:rsidR="00200E76" w:rsidRPr="0048089E">
              <w:rPr>
                <w:szCs w:val="22"/>
              </w:rPr>
              <w:t xml:space="preserve">projets de statuts et </w:t>
            </w:r>
            <w:r w:rsidR="007D71E8" w:rsidRPr="0048089E">
              <w:rPr>
                <w:szCs w:val="22"/>
              </w:rPr>
              <w:t>de</w:t>
            </w:r>
            <w:r w:rsidR="00200E76" w:rsidRPr="0048089E">
              <w:rPr>
                <w:szCs w:val="22"/>
              </w:rPr>
              <w:t xml:space="preserve"> règlements </w:t>
            </w:r>
            <w:r w:rsidR="006B6287" w:rsidRPr="0048089E">
              <w:rPr>
                <w:szCs w:val="22"/>
              </w:rPr>
              <w:t>intern</w:t>
            </w:r>
            <w:r w:rsidR="00200E76" w:rsidRPr="0048089E">
              <w:rPr>
                <w:szCs w:val="22"/>
              </w:rPr>
              <w:t xml:space="preserve">es </w:t>
            </w:r>
            <w:r w:rsidR="004F3A06" w:rsidRPr="0048089E">
              <w:rPr>
                <w:szCs w:val="22"/>
              </w:rPr>
              <w:t>du nouvel</w:t>
            </w:r>
            <w:r w:rsidR="00B37863" w:rsidRPr="0048089E">
              <w:rPr>
                <w:szCs w:val="22"/>
              </w:rPr>
              <w:t xml:space="preserve"> organisme multidisciplinaire de</w:t>
            </w:r>
            <w:r w:rsidR="006B6287" w:rsidRPr="0048089E">
              <w:rPr>
                <w:szCs w:val="22"/>
              </w:rPr>
              <w:t xml:space="preserve"> </w:t>
            </w:r>
            <w:r w:rsidR="00B64379" w:rsidRPr="0048089E">
              <w:rPr>
                <w:szCs w:val="22"/>
              </w:rPr>
              <w:t>gestion collective</w:t>
            </w:r>
            <w:r w:rsidR="006B6287" w:rsidRPr="0048089E">
              <w:rPr>
                <w:szCs w:val="22"/>
              </w:rPr>
              <w:t xml:space="preserve"> </w:t>
            </w:r>
            <w:r w:rsidR="009603B0" w:rsidRPr="0048089E">
              <w:rPr>
                <w:szCs w:val="22"/>
              </w:rPr>
              <w:t xml:space="preserve">qui </w:t>
            </w:r>
            <w:r w:rsidR="007D71E8" w:rsidRPr="0048089E">
              <w:rPr>
                <w:szCs w:val="22"/>
              </w:rPr>
              <w:t>sera</w:t>
            </w:r>
            <w:r w:rsidR="009603B0" w:rsidRPr="0048089E">
              <w:rPr>
                <w:szCs w:val="22"/>
              </w:rPr>
              <w:t xml:space="preserve"> notamment</w:t>
            </w:r>
            <w:r w:rsidR="006B6287" w:rsidRPr="0048089E">
              <w:rPr>
                <w:szCs w:val="22"/>
              </w:rPr>
              <w:t xml:space="preserve"> </w:t>
            </w:r>
            <w:r w:rsidR="007D71E8" w:rsidRPr="0048089E">
              <w:rPr>
                <w:szCs w:val="22"/>
              </w:rPr>
              <w:t xml:space="preserve">actif </w:t>
            </w:r>
            <w:r w:rsidR="009603B0" w:rsidRPr="0048089E">
              <w:rPr>
                <w:szCs w:val="22"/>
              </w:rPr>
              <w:t>dans les domaines de la copie privée et des droits</w:t>
            </w:r>
            <w:r w:rsidR="006B6287" w:rsidRPr="0048089E">
              <w:rPr>
                <w:szCs w:val="22"/>
              </w:rPr>
              <w:t xml:space="preserve"> </w:t>
            </w:r>
            <w:r w:rsidR="009603B0" w:rsidRPr="0048089E">
              <w:rPr>
                <w:szCs w:val="22"/>
              </w:rPr>
              <w:t>audiovisue</w:t>
            </w:r>
            <w:r w:rsidR="006B6287" w:rsidRPr="0048089E">
              <w:rPr>
                <w:szCs w:val="22"/>
              </w:rPr>
              <w:t>l</w:t>
            </w:r>
            <w:r w:rsidR="009603B0" w:rsidRPr="0048089E">
              <w:rPr>
                <w:szCs w:val="22"/>
              </w:rPr>
              <w:t>s</w:t>
            </w:r>
            <w:r w:rsidR="006B6287" w:rsidRPr="0048089E">
              <w:rPr>
                <w:szCs w:val="22"/>
              </w:rPr>
              <w:t>.</w:t>
            </w:r>
          </w:p>
          <w:p w:rsidR="004D60FA" w:rsidRPr="0048089E" w:rsidRDefault="004D60FA" w:rsidP="0048089E">
            <w:pPr>
              <w:rPr>
                <w:szCs w:val="22"/>
              </w:rPr>
            </w:pPr>
          </w:p>
          <w:p w:rsidR="000C5F05" w:rsidRPr="0048089E" w:rsidRDefault="009603B0" w:rsidP="0048089E">
            <w:pPr>
              <w:rPr>
                <w:szCs w:val="22"/>
              </w:rPr>
            </w:pPr>
            <w:r w:rsidRPr="0048089E">
              <w:rPr>
                <w:szCs w:val="22"/>
              </w:rPr>
              <w:t xml:space="preserve">Une analyse juridique et des projets </w:t>
            </w:r>
            <w:r w:rsidR="006D129C" w:rsidRPr="0048089E">
              <w:rPr>
                <w:szCs w:val="22"/>
              </w:rPr>
              <w:t>d</w:t>
            </w:r>
            <w:r w:rsidR="000C5F05" w:rsidRPr="0048089E">
              <w:rPr>
                <w:szCs w:val="22"/>
              </w:rPr>
              <w:t>’</w:t>
            </w:r>
            <w:r w:rsidR="006D129C" w:rsidRPr="0048089E">
              <w:rPr>
                <w:szCs w:val="22"/>
              </w:rPr>
              <w:t>observations ont été élaborés pour les</w:t>
            </w:r>
            <w:r w:rsidR="006B6287" w:rsidRPr="0048089E">
              <w:rPr>
                <w:szCs w:val="22"/>
              </w:rPr>
              <w:t xml:space="preserve"> </w:t>
            </w:r>
            <w:r w:rsidR="00B229ED" w:rsidRPr="0048089E">
              <w:rPr>
                <w:szCs w:val="22"/>
              </w:rPr>
              <w:t xml:space="preserve">dispositions </w:t>
            </w:r>
            <w:r w:rsidR="007D0BE7" w:rsidRPr="0048089E">
              <w:rPr>
                <w:szCs w:val="22"/>
              </w:rPr>
              <w:t xml:space="preserve">relatives au </w:t>
            </w:r>
            <w:r w:rsidR="00B229ED" w:rsidRPr="0048089E">
              <w:rPr>
                <w:szCs w:val="22"/>
              </w:rPr>
              <w:t>droit d</w:t>
            </w:r>
            <w:r w:rsidR="000C5F05" w:rsidRPr="0048089E">
              <w:rPr>
                <w:szCs w:val="22"/>
              </w:rPr>
              <w:t>’</w:t>
            </w:r>
            <w:r w:rsidR="00B229ED" w:rsidRPr="0048089E">
              <w:rPr>
                <w:szCs w:val="22"/>
              </w:rPr>
              <w:t xml:space="preserve">auteur </w:t>
            </w:r>
            <w:r w:rsidR="007D0BE7" w:rsidRPr="0048089E">
              <w:rPr>
                <w:szCs w:val="22"/>
              </w:rPr>
              <w:t>du</w:t>
            </w:r>
            <w:r w:rsidR="007D0BE7" w:rsidRPr="0048089E">
              <w:t xml:space="preserve"> </w:t>
            </w:r>
            <w:r w:rsidR="007D0BE7" w:rsidRPr="0048089E">
              <w:rPr>
                <w:szCs w:val="22"/>
              </w:rPr>
              <w:t>projet de loi</w:t>
            </w:r>
            <w:r w:rsidR="00B229ED" w:rsidRPr="0048089E">
              <w:rPr>
                <w:szCs w:val="22"/>
              </w:rPr>
              <w:t xml:space="preserve"> </w:t>
            </w:r>
            <w:r w:rsidR="007D0BE7" w:rsidRPr="0048089E">
              <w:rPr>
                <w:szCs w:val="22"/>
              </w:rPr>
              <w:t xml:space="preserve">sur les </w:t>
            </w:r>
            <w:r w:rsidR="006B6287" w:rsidRPr="0048089E">
              <w:rPr>
                <w:szCs w:val="22"/>
              </w:rPr>
              <w:t>communication</w:t>
            </w:r>
            <w:r w:rsidR="007D0BE7" w:rsidRPr="0048089E">
              <w:rPr>
                <w:szCs w:val="22"/>
              </w:rPr>
              <w:t>s</w:t>
            </w:r>
            <w:r w:rsidR="006B6287" w:rsidRPr="0048089E">
              <w:rPr>
                <w:szCs w:val="22"/>
              </w:rPr>
              <w:t xml:space="preserve"> </w:t>
            </w:r>
            <w:r w:rsidR="00F07162" w:rsidRPr="0048089E">
              <w:rPr>
                <w:szCs w:val="22"/>
              </w:rPr>
              <w:t>en cours d</w:t>
            </w:r>
            <w:r w:rsidR="000C5F05" w:rsidRPr="0048089E">
              <w:rPr>
                <w:szCs w:val="22"/>
              </w:rPr>
              <w:t>’</w:t>
            </w:r>
            <w:r w:rsidR="00F07162" w:rsidRPr="0048089E">
              <w:rPr>
                <w:szCs w:val="22"/>
              </w:rPr>
              <w:t xml:space="preserve">élaboration </w:t>
            </w:r>
            <w:r w:rsidR="004E1FF4" w:rsidRPr="0048089E">
              <w:rPr>
                <w:szCs w:val="22"/>
              </w:rPr>
              <w:t>au niveau gouvernemental</w:t>
            </w:r>
            <w:r w:rsidR="006B6287" w:rsidRPr="0048089E">
              <w:rPr>
                <w:szCs w:val="22"/>
              </w:rPr>
              <w:t>.</w:t>
            </w:r>
          </w:p>
          <w:p w:rsidR="004D60FA" w:rsidRPr="0048089E" w:rsidRDefault="004D60FA" w:rsidP="0048089E">
            <w:pPr>
              <w:rPr>
                <w:szCs w:val="22"/>
              </w:rPr>
            </w:pPr>
          </w:p>
          <w:p w:rsidR="00D13BF9" w:rsidRPr="0048089E" w:rsidRDefault="004E1FF4" w:rsidP="0048089E">
            <w:pPr>
              <w:rPr>
                <w:szCs w:val="22"/>
              </w:rPr>
            </w:pPr>
            <w:r w:rsidRPr="0048089E">
              <w:rPr>
                <w:iCs/>
                <w:szCs w:val="22"/>
              </w:rPr>
              <w:t>Les décrets présidentiels approuvant la création</w:t>
            </w:r>
            <w:r w:rsidR="006B6287" w:rsidRPr="0048089E">
              <w:rPr>
                <w:iCs/>
                <w:szCs w:val="22"/>
              </w:rPr>
              <w:t xml:space="preserve"> </w:t>
            </w:r>
            <w:r w:rsidRPr="0048089E">
              <w:rPr>
                <w:iCs/>
                <w:szCs w:val="22"/>
              </w:rPr>
              <w:t>du nouvel</w:t>
            </w:r>
            <w:r w:rsidR="006B6287" w:rsidRPr="0048089E">
              <w:rPr>
                <w:iCs/>
                <w:szCs w:val="22"/>
              </w:rPr>
              <w:t xml:space="preserve"> </w:t>
            </w:r>
            <w:r w:rsidRPr="0048089E">
              <w:rPr>
                <w:szCs w:val="22"/>
              </w:rPr>
              <w:t>organisme de gestion collective</w:t>
            </w:r>
            <w:r w:rsidR="00A81976" w:rsidRPr="0048089E">
              <w:rPr>
                <w:szCs w:val="22"/>
              </w:rPr>
              <w:t xml:space="preserve"> ont été retardés et récemment signés le 10 avril </w:t>
            </w:r>
            <w:r w:rsidR="006B6287" w:rsidRPr="0048089E">
              <w:rPr>
                <w:iCs/>
                <w:szCs w:val="22"/>
              </w:rPr>
              <w:t xml:space="preserve">2015.  </w:t>
            </w:r>
            <w:r w:rsidR="003D6F06" w:rsidRPr="0048089E">
              <w:rPr>
                <w:szCs w:val="22"/>
              </w:rPr>
              <w:t>Une demande</w:t>
            </w:r>
            <w:r w:rsidR="006B6287" w:rsidRPr="0048089E">
              <w:rPr>
                <w:szCs w:val="22"/>
              </w:rPr>
              <w:t xml:space="preserve"> a </w:t>
            </w:r>
            <w:r w:rsidR="003D6F06" w:rsidRPr="0048089E">
              <w:rPr>
                <w:szCs w:val="22"/>
              </w:rPr>
              <w:t>été déposée</w:t>
            </w:r>
            <w:r w:rsidR="006B6287" w:rsidRPr="0048089E">
              <w:rPr>
                <w:szCs w:val="22"/>
              </w:rPr>
              <w:t xml:space="preserve"> </w:t>
            </w:r>
            <w:r w:rsidR="003D6F06" w:rsidRPr="0048089E">
              <w:rPr>
                <w:szCs w:val="22"/>
              </w:rPr>
              <w:t>en vue</w:t>
            </w:r>
            <w:r w:rsidR="006B6287" w:rsidRPr="0048089E">
              <w:rPr>
                <w:szCs w:val="22"/>
              </w:rPr>
              <w:t xml:space="preserve"> </w:t>
            </w:r>
            <w:r w:rsidR="003D6F06" w:rsidRPr="0048089E">
              <w:rPr>
                <w:szCs w:val="22"/>
              </w:rPr>
              <w:t>de</w:t>
            </w:r>
            <w:r w:rsidR="00DE5266" w:rsidRPr="0048089E">
              <w:rPr>
                <w:szCs w:val="22"/>
              </w:rPr>
              <w:t xml:space="preserve"> </w:t>
            </w:r>
            <w:r w:rsidR="003D6F06" w:rsidRPr="0048089E">
              <w:rPr>
                <w:szCs w:val="22"/>
              </w:rPr>
              <w:t>mettre en œuvre une formation sur place</w:t>
            </w:r>
            <w:r w:rsidR="009B78E5" w:rsidRPr="0048089E">
              <w:rPr>
                <w:szCs w:val="22"/>
              </w:rPr>
              <w:t xml:space="preserve"> du</w:t>
            </w:r>
            <w:r w:rsidR="003D6F06" w:rsidRPr="0048089E">
              <w:rPr>
                <w:szCs w:val="22"/>
              </w:rPr>
              <w:t xml:space="preserve"> </w:t>
            </w:r>
            <w:r w:rsidR="00A07A69" w:rsidRPr="0048089E">
              <w:rPr>
                <w:szCs w:val="22"/>
              </w:rPr>
              <w:t>c</w:t>
            </w:r>
            <w:r w:rsidR="009B78E5" w:rsidRPr="0048089E">
              <w:rPr>
                <w:szCs w:val="22"/>
              </w:rPr>
              <w:t>onseil d</w:t>
            </w:r>
            <w:r w:rsidR="000C5F05" w:rsidRPr="0048089E">
              <w:rPr>
                <w:szCs w:val="22"/>
              </w:rPr>
              <w:t>’</w:t>
            </w:r>
            <w:r w:rsidR="009B78E5" w:rsidRPr="0048089E">
              <w:rPr>
                <w:szCs w:val="22"/>
              </w:rPr>
              <w:t xml:space="preserve">administration </w:t>
            </w:r>
            <w:r w:rsidR="00561FF7" w:rsidRPr="0048089E">
              <w:rPr>
                <w:szCs w:val="22"/>
              </w:rPr>
              <w:t>et de</w:t>
            </w:r>
            <w:r w:rsidR="009B78E5" w:rsidRPr="0048089E">
              <w:rPr>
                <w:szCs w:val="22"/>
              </w:rPr>
              <w:t xml:space="preserve"> </w:t>
            </w:r>
            <w:r w:rsidR="00A81976" w:rsidRPr="0048089E">
              <w:rPr>
                <w:szCs w:val="22"/>
              </w:rPr>
              <w:t>renforcer les compétences</w:t>
            </w:r>
            <w:r w:rsidR="006B6287" w:rsidRPr="0048089E">
              <w:rPr>
                <w:szCs w:val="22"/>
              </w:rPr>
              <w:t xml:space="preserve"> </w:t>
            </w:r>
            <w:r w:rsidR="00A81976" w:rsidRPr="0048089E">
              <w:rPr>
                <w:szCs w:val="22"/>
              </w:rPr>
              <w:t>dans le domaine de la</w:t>
            </w:r>
            <w:r w:rsidR="006B6287" w:rsidRPr="0048089E">
              <w:rPr>
                <w:szCs w:val="22"/>
              </w:rPr>
              <w:t xml:space="preserve"> go</w:t>
            </w:r>
            <w:r w:rsidR="00A81976" w:rsidRPr="0048089E">
              <w:rPr>
                <w:szCs w:val="22"/>
              </w:rPr>
              <w:t>u</w:t>
            </w:r>
            <w:r w:rsidR="006B6287" w:rsidRPr="0048089E">
              <w:rPr>
                <w:szCs w:val="22"/>
              </w:rPr>
              <w:t>vernance.</w:t>
            </w:r>
          </w:p>
        </w:tc>
      </w:tr>
      <w:tr w:rsidR="0048089E" w:rsidRPr="0048089E" w:rsidTr="0048089E">
        <w:tc>
          <w:tcPr>
            <w:tcW w:w="2376" w:type="dxa"/>
            <w:shd w:val="clear" w:color="auto" w:fill="auto"/>
          </w:tcPr>
          <w:p w:rsidR="006B6287" w:rsidRPr="0048089E" w:rsidRDefault="00454F0E" w:rsidP="0048089E">
            <w:pPr>
              <w:pStyle w:val="Heading3"/>
              <w:keepNext w:val="0"/>
              <w:spacing w:before="0" w:after="0"/>
              <w:rPr>
                <w:szCs w:val="22"/>
              </w:rPr>
            </w:pPr>
            <w:r w:rsidRPr="0048089E">
              <w:rPr>
                <w:szCs w:val="22"/>
              </w:rPr>
              <w:lastRenderedPageBreak/>
              <w:t>Exemples de succès ou d</w:t>
            </w:r>
            <w:r w:rsidR="000C5F05" w:rsidRPr="0048089E">
              <w:rPr>
                <w:szCs w:val="22"/>
              </w:rPr>
              <w:t>’</w:t>
            </w:r>
            <w:r w:rsidRPr="0048089E">
              <w:rPr>
                <w:szCs w:val="22"/>
              </w:rPr>
              <w:t>effets positifs et principaux enseignements</w:t>
            </w:r>
          </w:p>
        </w:tc>
        <w:tc>
          <w:tcPr>
            <w:tcW w:w="6912" w:type="dxa"/>
            <w:vAlign w:val="center"/>
          </w:tcPr>
          <w:p w:rsidR="000C5F05" w:rsidRPr="0048089E" w:rsidRDefault="00747CAC" w:rsidP="0048089E">
            <w:pPr>
              <w:rPr>
                <w:iCs/>
                <w:szCs w:val="22"/>
              </w:rPr>
            </w:pPr>
            <w:r w:rsidRPr="0048089E">
              <w:rPr>
                <w:szCs w:val="22"/>
              </w:rPr>
              <w:t>Le</w:t>
            </w:r>
            <w:r w:rsidRPr="0048089E">
              <w:t xml:space="preserve"> </w:t>
            </w:r>
            <w:r w:rsidRPr="0048089E">
              <w:rPr>
                <w:szCs w:val="22"/>
              </w:rPr>
              <w:t>retour d</w:t>
            </w:r>
            <w:r w:rsidR="000C5F05" w:rsidRPr="0048089E">
              <w:rPr>
                <w:szCs w:val="22"/>
              </w:rPr>
              <w:t>’</w:t>
            </w:r>
            <w:r w:rsidRPr="0048089E">
              <w:rPr>
                <w:szCs w:val="22"/>
              </w:rPr>
              <w:t>information</w:t>
            </w:r>
            <w:r w:rsidR="0067685D" w:rsidRPr="0048089E">
              <w:rPr>
                <w:szCs w:val="22"/>
              </w:rPr>
              <w:t xml:space="preserve"> transmis</w:t>
            </w:r>
            <w:r w:rsidR="006B6287" w:rsidRPr="0048089E">
              <w:rPr>
                <w:iCs/>
                <w:szCs w:val="22"/>
              </w:rPr>
              <w:t xml:space="preserve">, </w:t>
            </w:r>
            <w:r w:rsidRPr="0048089E">
              <w:rPr>
                <w:iCs/>
                <w:szCs w:val="22"/>
              </w:rPr>
              <w:t>sur la base des</w:t>
            </w:r>
            <w:r w:rsidR="006B6287" w:rsidRPr="0048089E">
              <w:rPr>
                <w:iCs/>
                <w:szCs w:val="22"/>
              </w:rPr>
              <w:t xml:space="preserve"> questionnaires, </w:t>
            </w:r>
            <w:r w:rsidR="0067685D" w:rsidRPr="0048089E">
              <w:rPr>
                <w:iCs/>
                <w:szCs w:val="22"/>
              </w:rPr>
              <w:t>par le</w:t>
            </w:r>
            <w:r w:rsidRPr="0048089E">
              <w:rPr>
                <w:iCs/>
                <w:szCs w:val="22"/>
              </w:rPr>
              <w:t xml:space="preserve"> secteur</w:t>
            </w:r>
            <w:r w:rsidR="006B6287" w:rsidRPr="0048089E">
              <w:rPr>
                <w:iCs/>
                <w:szCs w:val="22"/>
              </w:rPr>
              <w:t xml:space="preserve"> </w:t>
            </w:r>
            <w:r w:rsidR="0067685D" w:rsidRPr="0048089E">
              <w:rPr>
                <w:iCs/>
                <w:szCs w:val="22"/>
              </w:rPr>
              <w:t>de l</w:t>
            </w:r>
            <w:r w:rsidR="000C5F05" w:rsidRPr="0048089E">
              <w:rPr>
                <w:iCs/>
                <w:szCs w:val="22"/>
              </w:rPr>
              <w:t>’</w:t>
            </w:r>
            <w:r w:rsidR="006B6287" w:rsidRPr="0048089E">
              <w:rPr>
                <w:iCs/>
                <w:szCs w:val="22"/>
              </w:rPr>
              <w:t>audiovisu</w:t>
            </w:r>
            <w:r w:rsidRPr="0048089E">
              <w:rPr>
                <w:iCs/>
                <w:szCs w:val="22"/>
              </w:rPr>
              <w:t>e</w:t>
            </w:r>
            <w:r w:rsidR="006B6287" w:rsidRPr="0048089E">
              <w:rPr>
                <w:iCs/>
                <w:szCs w:val="22"/>
              </w:rPr>
              <w:t xml:space="preserve">l </w:t>
            </w:r>
            <w:r w:rsidRPr="0048089E">
              <w:rPr>
                <w:iCs/>
                <w:szCs w:val="22"/>
              </w:rPr>
              <w:t>et</w:t>
            </w:r>
            <w:r w:rsidR="006B6287" w:rsidRPr="0048089E">
              <w:rPr>
                <w:iCs/>
                <w:szCs w:val="22"/>
              </w:rPr>
              <w:t xml:space="preserve"> </w:t>
            </w:r>
            <w:r w:rsidR="0067685D" w:rsidRPr="0048089E">
              <w:rPr>
                <w:iCs/>
                <w:szCs w:val="22"/>
              </w:rPr>
              <w:t>l</w:t>
            </w:r>
            <w:r w:rsidRPr="0048089E">
              <w:rPr>
                <w:iCs/>
                <w:szCs w:val="22"/>
              </w:rPr>
              <w:t>es autorités</w:t>
            </w:r>
            <w:r w:rsidR="00796057" w:rsidRPr="0048089E">
              <w:rPr>
                <w:iCs/>
                <w:szCs w:val="22"/>
              </w:rPr>
              <w:t xml:space="preserve"> national</w:t>
            </w:r>
            <w:r w:rsidRPr="0048089E">
              <w:rPr>
                <w:iCs/>
                <w:szCs w:val="22"/>
              </w:rPr>
              <w:t>es</w:t>
            </w:r>
            <w:r w:rsidR="00796057" w:rsidRPr="0048089E">
              <w:rPr>
                <w:iCs/>
                <w:szCs w:val="22"/>
              </w:rPr>
              <w:t xml:space="preserve"> </w:t>
            </w:r>
            <w:r w:rsidRPr="0048089E">
              <w:rPr>
                <w:iCs/>
                <w:szCs w:val="22"/>
              </w:rPr>
              <w:t>des</w:t>
            </w:r>
            <w:r w:rsidR="00796057" w:rsidRPr="0048089E">
              <w:rPr>
                <w:iCs/>
                <w:szCs w:val="22"/>
              </w:rPr>
              <w:t xml:space="preserve"> </w:t>
            </w:r>
            <w:r w:rsidRPr="0048089E">
              <w:rPr>
                <w:iCs/>
                <w:szCs w:val="22"/>
              </w:rPr>
              <w:t>trois</w:t>
            </w:r>
            <w:r w:rsidR="008D5C31" w:rsidRPr="0048089E">
              <w:rPr>
                <w:iCs/>
                <w:szCs w:val="22"/>
              </w:rPr>
              <w:t> </w:t>
            </w:r>
            <w:r w:rsidRPr="0048089E">
              <w:rPr>
                <w:iCs/>
                <w:szCs w:val="22"/>
              </w:rPr>
              <w:t>pays pilotes bénéficiaires</w:t>
            </w:r>
            <w:r w:rsidR="006B6287" w:rsidRPr="0048089E">
              <w:rPr>
                <w:iCs/>
                <w:szCs w:val="22"/>
              </w:rPr>
              <w:t xml:space="preserve"> </w:t>
            </w:r>
            <w:r w:rsidRPr="0048089E">
              <w:rPr>
                <w:iCs/>
                <w:szCs w:val="22"/>
              </w:rPr>
              <w:t>a été positif</w:t>
            </w:r>
            <w:r w:rsidR="006B6287" w:rsidRPr="0048089E">
              <w:rPr>
                <w:iCs/>
                <w:szCs w:val="22"/>
              </w:rPr>
              <w:t xml:space="preserve"> </w:t>
            </w:r>
            <w:r w:rsidRPr="0048089E">
              <w:rPr>
                <w:iCs/>
                <w:szCs w:val="22"/>
              </w:rPr>
              <w:t>car il ressort clairement que le contenu du projet est</w:t>
            </w:r>
            <w:r w:rsidR="006B6287" w:rsidRPr="0048089E">
              <w:rPr>
                <w:iCs/>
                <w:szCs w:val="22"/>
              </w:rPr>
              <w:t xml:space="preserve"> </w:t>
            </w:r>
            <w:r w:rsidR="00EA5B22" w:rsidRPr="0048089E">
              <w:rPr>
                <w:iCs/>
                <w:szCs w:val="22"/>
              </w:rPr>
              <w:t>tout à fait opportun et pertinent</w:t>
            </w:r>
            <w:r w:rsidR="006B6287" w:rsidRPr="0048089E">
              <w:rPr>
                <w:iCs/>
                <w:szCs w:val="22"/>
              </w:rPr>
              <w:t xml:space="preserve"> </w:t>
            </w:r>
            <w:r w:rsidRPr="0048089E">
              <w:rPr>
                <w:iCs/>
                <w:szCs w:val="22"/>
              </w:rPr>
              <w:t xml:space="preserve">pour </w:t>
            </w:r>
            <w:r w:rsidR="00EA5B22" w:rsidRPr="0048089E">
              <w:rPr>
                <w:iCs/>
                <w:szCs w:val="22"/>
              </w:rPr>
              <w:t>appuyer</w:t>
            </w:r>
            <w:r w:rsidR="006B6287" w:rsidRPr="0048089E">
              <w:rPr>
                <w:iCs/>
                <w:szCs w:val="22"/>
              </w:rPr>
              <w:t xml:space="preserve"> </w:t>
            </w:r>
            <w:r w:rsidR="00EA5B22" w:rsidRPr="0048089E">
              <w:rPr>
                <w:iCs/>
                <w:szCs w:val="22"/>
              </w:rPr>
              <w:t>le</w:t>
            </w:r>
            <w:r w:rsidR="00560AD5" w:rsidRPr="0048089E">
              <w:rPr>
                <w:iCs/>
                <w:szCs w:val="22"/>
              </w:rPr>
              <w:t xml:space="preserve"> dé</w:t>
            </w:r>
            <w:r w:rsidR="006B6287" w:rsidRPr="0048089E">
              <w:rPr>
                <w:iCs/>
                <w:szCs w:val="22"/>
              </w:rPr>
              <w:t>velop</w:t>
            </w:r>
            <w:r w:rsidR="00560AD5" w:rsidRPr="0048089E">
              <w:rPr>
                <w:iCs/>
                <w:szCs w:val="22"/>
              </w:rPr>
              <w:t>pe</w:t>
            </w:r>
            <w:r w:rsidR="006B6287" w:rsidRPr="0048089E">
              <w:rPr>
                <w:iCs/>
                <w:szCs w:val="22"/>
              </w:rPr>
              <w:t xml:space="preserve">ment </w:t>
            </w:r>
            <w:r w:rsidR="00560AD5" w:rsidRPr="0048089E">
              <w:rPr>
                <w:iCs/>
                <w:szCs w:val="22"/>
              </w:rPr>
              <w:t>d</w:t>
            </w:r>
            <w:r w:rsidR="000C5F05" w:rsidRPr="0048089E">
              <w:rPr>
                <w:iCs/>
                <w:szCs w:val="22"/>
              </w:rPr>
              <w:t>’</w:t>
            </w:r>
            <w:r w:rsidR="00560AD5" w:rsidRPr="0048089E">
              <w:rPr>
                <w:iCs/>
                <w:szCs w:val="22"/>
              </w:rPr>
              <w:t>un secteur</w:t>
            </w:r>
            <w:r w:rsidR="006B6287" w:rsidRPr="0048089E">
              <w:rPr>
                <w:iCs/>
                <w:szCs w:val="22"/>
              </w:rPr>
              <w:t xml:space="preserve"> </w:t>
            </w:r>
            <w:r w:rsidR="00560AD5" w:rsidRPr="0048089E">
              <w:rPr>
                <w:iCs/>
                <w:szCs w:val="22"/>
              </w:rPr>
              <w:t>de l</w:t>
            </w:r>
            <w:r w:rsidR="000C5F05" w:rsidRPr="0048089E">
              <w:rPr>
                <w:iCs/>
                <w:szCs w:val="22"/>
              </w:rPr>
              <w:t>’</w:t>
            </w:r>
            <w:r w:rsidR="00560AD5" w:rsidRPr="0048089E">
              <w:rPr>
                <w:iCs/>
                <w:szCs w:val="22"/>
              </w:rPr>
              <w:t>audiovisuel axé sur le marché alors que ce dernier doit relever des défis majeurs pour gérer la</w:t>
            </w:r>
            <w:r w:rsidR="006B6287" w:rsidRPr="0048089E">
              <w:rPr>
                <w:iCs/>
                <w:szCs w:val="22"/>
              </w:rPr>
              <w:t xml:space="preserve"> transition</w:t>
            </w:r>
            <w:r w:rsidR="00560AD5" w:rsidRPr="0048089E">
              <w:rPr>
                <w:iCs/>
                <w:szCs w:val="22"/>
              </w:rPr>
              <w:t xml:space="preserve"> numérique en cours</w:t>
            </w:r>
            <w:r w:rsidR="006B6287" w:rsidRPr="0048089E">
              <w:rPr>
                <w:iCs/>
                <w:szCs w:val="22"/>
              </w:rPr>
              <w:t>.</w:t>
            </w:r>
          </w:p>
          <w:p w:rsidR="004D60FA" w:rsidRPr="0048089E" w:rsidRDefault="004D60FA" w:rsidP="0048089E">
            <w:pPr>
              <w:rPr>
                <w:iCs/>
                <w:szCs w:val="22"/>
              </w:rPr>
            </w:pPr>
          </w:p>
          <w:p w:rsidR="000C5F05" w:rsidRPr="0048089E" w:rsidRDefault="00560AD5" w:rsidP="0048089E">
            <w:pPr>
              <w:rPr>
                <w:iCs/>
                <w:szCs w:val="22"/>
              </w:rPr>
            </w:pPr>
            <w:r w:rsidRPr="0048089E">
              <w:rPr>
                <w:iCs/>
                <w:szCs w:val="22"/>
              </w:rPr>
              <w:t>Les</w:t>
            </w:r>
            <w:r w:rsidRPr="0048089E">
              <w:t xml:space="preserve"> </w:t>
            </w:r>
            <w:r w:rsidRPr="0048089E">
              <w:rPr>
                <w:iCs/>
                <w:szCs w:val="22"/>
              </w:rPr>
              <w:t>compétences et les qualifications</w:t>
            </w:r>
            <w:r w:rsidR="006B6287" w:rsidRPr="0048089E">
              <w:rPr>
                <w:iCs/>
                <w:szCs w:val="22"/>
              </w:rPr>
              <w:t xml:space="preserve"> </w:t>
            </w:r>
            <w:r w:rsidRPr="0048089E">
              <w:rPr>
                <w:iCs/>
                <w:szCs w:val="22"/>
              </w:rPr>
              <w:t>fournies</w:t>
            </w:r>
            <w:r w:rsidR="006B6287" w:rsidRPr="0048089E">
              <w:rPr>
                <w:iCs/>
                <w:szCs w:val="22"/>
              </w:rPr>
              <w:t xml:space="preserve"> </w:t>
            </w:r>
            <w:r w:rsidR="0045412F" w:rsidRPr="0048089E">
              <w:rPr>
                <w:iCs/>
                <w:szCs w:val="22"/>
              </w:rPr>
              <w:t>permettent aux</w:t>
            </w:r>
            <w:r w:rsidR="006B6287" w:rsidRPr="0048089E">
              <w:rPr>
                <w:iCs/>
                <w:szCs w:val="22"/>
              </w:rPr>
              <w:t xml:space="preserve"> </w:t>
            </w:r>
            <w:r w:rsidRPr="0048089E">
              <w:rPr>
                <w:iCs/>
                <w:szCs w:val="22"/>
              </w:rPr>
              <w:t>industries cinématographique et</w:t>
            </w:r>
            <w:r w:rsidR="006B6287" w:rsidRPr="0048089E">
              <w:rPr>
                <w:iCs/>
                <w:szCs w:val="22"/>
              </w:rPr>
              <w:t xml:space="preserve"> audiovisu</w:t>
            </w:r>
            <w:r w:rsidRPr="0048089E">
              <w:rPr>
                <w:iCs/>
                <w:szCs w:val="22"/>
              </w:rPr>
              <w:t xml:space="preserve">elle </w:t>
            </w:r>
            <w:r w:rsidR="0045412F" w:rsidRPr="0048089E">
              <w:rPr>
                <w:iCs/>
                <w:szCs w:val="22"/>
              </w:rPr>
              <w:t>d</w:t>
            </w:r>
            <w:r w:rsidR="000C5F05" w:rsidRPr="0048089E">
              <w:rPr>
                <w:iCs/>
                <w:szCs w:val="22"/>
              </w:rPr>
              <w:t>’</w:t>
            </w:r>
            <w:r w:rsidRPr="0048089E">
              <w:rPr>
                <w:iCs/>
                <w:szCs w:val="22"/>
              </w:rPr>
              <w:t xml:space="preserve">être concurrentielles sur le marché mondial </w:t>
            </w:r>
            <w:r w:rsidR="0045412F" w:rsidRPr="0048089E">
              <w:rPr>
                <w:iCs/>
                <w:szCs w:val="22"/>
              </w:rPr>
              <w:t xml:space="preserve">grâce à des </w:t>
            </w:r>
            <w:r w:rsidR="006B39BE" w:rsidRPr="0048089E">
              <w:rPr>
                <w:iCs/>
                <w:szCs w:val="22"/>
              </w:rPr>
              <w:t>rendements</w:t>
            </w:r>
            <w:r w:rsidRPr="0048089E">
              <w:rPr>
                <w:iCs/>
                <w:szCs w:val="22"/>
              </w:rPr>
              <w:t xml:space="preserve"> économiques et </w:t>
            </w:r>
            <w:r w:rsidR="0045412F" w:rsidRPr="0048089E">
              <w:rPr>
                <w:iCs/>
                <w:szCs w:val="22"/>
              </w:rPr>
              <w:t>un</w:t>
            </w:r>
            <w:r w:rsidRPr="0048089E">
              <w:rPr>
                <w:iCs/>
                <w:szCs w:val="22"/>
              </w:rPr>
              <w:t xml:space="preserve"> niveau de développement économique</w:t>
            </w:r>
            <w:r w:rsidR="0045412F" w:rsidRPr="0048089E">
              <w:rPr>
                <w:iCs/>
                <w:szCs w:val="22"/>
              </w:rPr>
              <w:t xml:space="preserve"> meilleurs</w:t>
            </w:r>
            <w:r w:rsidR="006B6287" w:rsidRPr="0048089E">
              <w:rPr>
                <w:iCs/>
                <w:szCs w:val="22"/>
              </w:rPr>
              <w:t xml:space="preserve">. </w:t>
            </w:r>
            <w:r w:rsidR="000B7EC0" w:rsidRPr="0048089E">
              <w:rPr>
                <w:iCs/>
                <w:szCs w:val="22"/>
              </w:rPr>
              <w:t xml:space="preserve"> </w:t>
            </w:r>
            <w:r w:rsidR="00042A5C" w:rsidRPr="0048089E">
              <w:rPr>
                <w:iCs/>
                <w:szCs w:val="22"/>
              </w:rPr>
              <w:t xml:space="preserve">Certains professionnels du cinéma ont déjà signalé que, dans leur domaine, le nombre de contrats signés était en hausse </w:t>
            </w:r>
            <w:r w:rsidR="000F3095" w:rsidRPr="0048089E">
              <w:rPr>
                <w:iCs/>
                <w:szCs w:val="22"/>
              </w:rPr>
              <w:t xml:space="preserve">grâce à </w:t>
            </w:r>
            <w:r w:rsidR="00042A5C" w:rsidRPr="0048089E">
              <w:rPr>
                <w:iCs/>
                <w:szCs w:val="22"/>
              </w:rPr>
              <w:t>la formation</w:t>
            </w:r>
            <w:r w:rsidR="006B6287" w:rsidRPr="0048089E">
              <w:rPr>
                <w:iCs/>
                <w:szCs w:val="22"/>
              </w:rPr>
              <w:t>.</w:t>
            </w:r>
            <w:r w:rsidR="000B7EC0" w:rsidRPr="0048089E">
              <w:rPr>
                <w:iCs/>
                <w:szCs w:val="22"/>
              </w:rPr>
              <w:t xml:space="preserve"> </w:t>
            </w:r>
            <w:r w:rsidR="006B6287" w:rsidRPr="0048089E">
              <w:rPr>
                <w:iCs/>
                <w:szCs w:val="22"/>
              </w:rPr>
              <w:t xml:space="preserve"> </w:t>
            </w:r>
            <w:r w:rsidR="000F3095" w:rsidRPr="0048089E">
              <w:rPr>
                <w:iCs/>
                <w:szCs w:val="22"/>
              </w:rPr>
              <w:t>Il </w:t>
            </w:r>
            <w:r w:rsidR="00042A5C" w:rsidRPr="0048089E">
              <w:rPr>
                <w:iCs/>
                <w:szCs w:val="22"/>
              </w:rPr>
              <w:t>en va de même pour les avocats, qui</w:t>
            </w:r>
            <w:r w:rsidR="006B6287" w:rsidRPr="0048089E">
              <w:rPr>
                <w:iCs/>
                <w:szCs w:val="22"/>
              </w:rPr>
              <w:t xml:space="preserve"> </w:t>
            </w:r>
            <w:r w:rsidR="00042A5C" w:rsidRPr="0048089E">
              <w:rPr>
                <w:iCs/>
                <w:szCs w:val="22"/>
              </w:rPr>
              <w:t>sont en mesure d</w:t>
            </w:r>
            <w:r w:rsidR="000C5F05" w:rsidRPr="0048089E">
              <w:rPr>
                <w:iCs/>
                <w:szCs w:val="22"/>
              </w:rPr>
              <w:t>’</w:t>
            </w:r>
            <w:r w:rsidR="00042A5C" w:rsidRPr="0048089E">
              <w:rPr>
                <w:iCs/>
                <w:szCs w:val="22"/>
              </w:rPr>
              <w:t>inclur</w:t>
            </w:r>
            <w:r w:rsidR="006B6287" w:rsidRPr="0048089E">
              <w:rPr>
                <w:iCs/>
                <w:szCs w:val="22"/>
              </w:rPr>
              <w:t xml:space="preserve">e </w:t>
            </w:r>
            <w:r w:rsidR="000F3095" w:rsidRPr="0048089E">
              <w:rPr>
                <w:iCs/>
                <w:szCs w:val="22"/>
              </w:rPr>
              <w:t xml:space="preserve">des </w:t>
            </w:r>
            <w:r w:rsidR="00042A5C" w:rsidRPr="0048089E">
              <w:rPr>
                <w:iCs/>
                <w:szCs w:val="22"/>
              </w:rPr>
              <w:t xml:space="preserve">contrats audiovisuels dans leur </w:t>
            </w:r>
            <w:r w:rsidR="006B6287" w:rsidRPr="0048089E">
              <w:rPr>
                <w:iCs/>
                <w:szCs w:val="22"/>
              </w:rPr>
              <w:t>pra</w:t>
            </w:r>
            <w:r w:rsidR="00042A5C" w:rsidRPr="0048089E">
              <w:rPr>
                <w:iCs/>
                <w:szCs w:val="22"/>
              </w:rPr>
              <w:t xml:space="preserve">tique </w:t>
            </w:r>
            <w:r w:rsidR="000F3095" w:rsidRPr="0048089E">
              <w:rPr>
                <w:iCs/>
                <w:szCs w:val="22"/>
              </w:rPr>
              <w:t xml:space="preserve">grâce à </w:t>
            </w:r>
            <w:r w:rsidR="00042A5C" w:rsidRPr="0048089E">
              <w:rPr>
                <w:iCs/>
                <w:szCs w:val="22"/>
              </w:rPr>
              <w:t>la formation</w:t>
            </w:r>
            <w:r w:rsidR="006B6287" w:rsidRPr="0048089E">
              <w:rPr>
                <w:iCs/>
                <w:szCs w:val="22"/>
              </w:rPr>
              <w:t>.</w:t>
            </w:r>
          </w:p>
          <w:p w:rsidR="004D60FA" w:rsidRPr="0048089E" w:rsidRDefault="004D60FA" w:rsidP="0048089E">
            <w:pPr>
              <w:rPr>
                <w:szCs w:val="22"/>
              </w:rPr>
            </w:pPr>
          </w:p>
          <w:p w:rsidR="000C5F05" w:rsidRPr="0048089E" w:rsidRDefault="00042A5C" w:rsidP="0048089E">
            <w:pPr>
              <w:pStyle w:val="NoSpacing"/>
              <w:rPr>
                <w:rFonts w:ascii="Arial" w:hAnsi="Arial" w:cs="Arial"/>
                <w:iCs/>
                <w:lang w:val="fr-FR"/>
              </w:rPr>
            </w:pPr>
            <w:r w:rsidRPr="0048089E">
              <w:rPr>
                <w:rFonts w:ascii="Arial" w:hAnsi="Arial" w:cs="Arial"/>
                <w:iCs/>
                <w:lang w:val="fr-FR"/>
              </w:rPr>
              <w:t>Des représentants gouvernementaux ont également insisté sur l</w:t>
            </w:r>
            <w:r w:rsidR="000C5F05" w:rsidRPr="0048089E">
              <w:rPr>
                <w:rFonts w:ascii="Arial" w:hAnsi="Arial" w:cs="Arial"/>
                <w:iCs/>
                <w:lang w:val="fr-FR"/>
              </w:rPr>
              <w:t>’</w:t>
            </w:r>
            <w:r w:rsidR="006B6287" w:rsidRPr="0048089E">
              <w:rPr>
                <w:rFonts w:ascii="Arial" w:hAnsi="Arial" w:cs="Arial"/>
                <w:iCs/>
                <w:lang w:val="fr-FR"/>
              </w:rPr>
              <w:t xml:space="preserve">impact </w:t>
            </w:r>
            <w:r w:rsidR="003415ED" w:rsidRPr="0048089E">
              <w:rPr>
                <w:rFonts w:ascii="Arial" w:hAnsi="Arial" w:cs="Arial"/>
                <w:iCs/>
                <w:lang w:val="fr-FR"/>
              </w:rPr>
              <w:t>que pouvait avoir une haus</w:t>
            </w:r>
            <w:r w:rsidR="00635623" w:rsidRPr="0048089E">
              <w:rPr>
                <w:rFonts w:ascii="Arial" w:hAnsi="Arial" w:cs="Arial"/>
                <w:iCs/>
                <w:lang w:val="fr-FR"/>
              </w:rPr>
              <w:t>s</w:t>
            </w:r>
            <w:r w:rsidR="003415ED" w:rsidRPr="0048089E">
              <w:rPr>
                <w:rFonts w:ascii="Arial" w:hAnsi="Arial" w:cs="Arial"/>
                <w:iCs/>
                <w:lang w:val="fr-FR"/>
              </w:rPr>
              <w:t>e de la création de recettes due à un renforcement des activités de création de contenu</w:t>
            </w:r>
            <w:r w:rsidR="006B6287" w:rsidRPr="0048089E">
              <w:rPr>
                <w:rFonts w:ascii="Arial" w:hAnsi="Arial" w:cs="Arial"/>
                <w:iCs/>
                <w:lang w:val="fr-FR"/>
              </w:rPr>
              <w:t>.</w:t>
            </w:r>
          </w:p>
          <w:p w:rsidR="004D60FA" w:rsidRPr="0048089E" w:rsidRDefault="004D60FA" w:rsidP="0048089E">
            <w:pPr>
              <w:pStyle w:val="NoSpacing"/>
              <w:rPr>
                <w:rFonts w:ascii="Arial" w:hAnsi="Arial" w:cs="Arial"/>
                <w:lang w:val="fr-FR"/>
              </w:rPr>
            </w:pPr>
          </w:p>
          <w:p w:rsidR="000C5F05" w:rsidRPr="0048089E" w:rsidRDefault="00454F0E" w:rsidP="0048089E">
            <w:pPr>
              <w:rPr>
                <w:szCs w:val="22"/>
              </w:rPr>
            </w:pPr>
            <w:r w:rsidRPr="0048089E">
              <w:rPr>
                <w:szCs w:val="22"/>
              </w:rPr>
              <w:t>Le projet a également contribué à élaborer des politiques à l</w:t>
            </w:r>
            <w:r w:rsidR="000C5F05" w:rsidRPr="0048089E">
              <w:rPr>
                <w:szCs w:val="22"/>
              </w:rPr>
              <w:t>’</w:t>
            </w:r>
            <w:r w:rsidRPr="0048089E">
              <w:rPr>
                <w:szCs w:val="22"/>
              </w:rPr>
              <w:t>échelle nationale.</w:t>
            </w:r>
          </w:p>
          <w:p w:rsidR="004D60FA" w:rsidRPr="0048089E" w:rsidRDefault="004D60FA" w:rsidP="0048089E">
            <w:pPr>
              <w:rPr>
                <w:szCs w:val="22"/>
              </w:rPr>
            </w:pPr>
          </w:p>
          <w:p w:rsidR="004D60FA" w:rsidRPr="0048089E" w:rsidRDefault="00454F0E" w:rsidP="0048089E">
            <w:pPr>
              <w:rPr>
                <w:szCs w:val="22"/>
              </w:rPr>
            </w:pPr>
            <w:r w:rsidRPr="0048089E">
              <w:rPr>
                <w:szCs w:val="22"/>
              </w:rPr>
              <w:t>a)</w:t>
            </w:r>
            <w:r w:rsidRPr="0048089E">
              <w:rPr>
                <w:szCs w:val="22"/>
              </w:rPr>
              <w:tab/>
              <w:t>Au Kenya, le chef de projet a été officiellement invité par la Commission cinématographique du Kenya à formuler des commentaires et des conseils sur l</w:t>
            </w:r>
            <w:r w:rsidR="000C5F05" w:rsidRPr="0048089E">
              <w:rPr>
                <w:szCs w:val="22"/>
              </w:rPr>
              <w:t>’</w:t>
            </w:r>
            <w:r w:rsidRPr="0048089E">
              <w:rPr>
                <w:szCs w:val="22"/>
              </w:rPr>
              <w:t>élaboration d</w:t>
            </w:r>
            <w:r w:rsidR="000C5F05" w:rsidRPr="0048089E">
              <w:rPr>
                <w:szCs w:val="22"/>
              </w:rPr>
              <w:t>’</w:t>
            </w:r>
            <w:r w:rsidRPr="0048089E">
              <w:rPr>
                <w:szCs w:val="22"/>
              </w:rPr>
              <w:t>une politique cinématographique nationale.</w:t>
            </w:r>
            <w:r w:rsidR="006B6287" w:rsidRPr="0048089E">
              <w:t xml:space="preserve">  </w:t>
            </w:r>
            <w:r w:rsidR="00DC2819" w:rsidRPr="0048089E">
              <w:rPr>
                <w:szCs w:val="22"/>
              </w:rPr>
              <w:t>La</w:t>
            </w:r>
            <w:r w:rsidR="006B6287" w:rsidRPr="0048089E">
              <w:rPr>
                <w:szCs w:val="22"/>
              </w:rPr>
              <w:t xml:space="preserve"> </w:t>
            </w:r>
            <w:r w:rsidR="00DC2819" w:rsidRPr="0048089E">
              <w:rPr>
                <w:szCs w:val="22"/>
              </w:rPr>
              <w:t>politique cinématographique nationale</w:t>
            </w:r>
            <w:r w:rsidR="006B6287" w:rsidRPr="0048089E">
              <w:rPr>
                <w:szCs w:val="22"/>
              </w:rPr>
              <w:t xml:space="preserve">, </w:t>
            </w:r>
            <w:r w:rsidR="00635623" w:rsidRPr="0048089E">
              <w:rPr>
                <w:szCs w:val="22"/>
              </w:rPr>
              <w:t>qui en est à l</w:t>
            </w:r>
            <w:r w:rsidR="000C5F05" w:rsidRPr="0048089E">
              <w:rPr>
                <w:szCs w:val="22"/>
              </w:rPr>
              <w:t>’</w:t>
            </w:r>
            <w:r w:rsidR="00635623" w:rsidRPr="0048089E">
              <w:rPr>
                <w:szCs w:val="22"/>
              </w:rPr>
              <w:t>étape finale de son développement, représente</w:t>
            </w:r>
            <w:r w:rsidR="006B6287" w:rsidRPr="0048089E">
              <w:rPr>
                <w:szCs w:val="22"/>
              </w:rPr>
              <w:t xml:space="preserve"> </w:t>
            </w:r>
            <w:r w:rsidR="00635623" w:rsidRPr="0048089E">
              <w:rPr>
                <w:szCs w:val="22"/>
              </w:rPr>
              <w:t xml:space="preserve">un progrès </w:t>
            </w:r>
            <w:r w:rsidR="006B6287" w:rsidRPr="0048089E">
              <w:rPr>
                <w:szCs w:val="22"/>
              </w:rPr>
              <w:t>significa</w:t>
            </w:r>
            <w:r w:rsidR="00635623" w:rsidRPr="0048089E">
              <w:rPr>
                <w:szCs w:val="22"/>
              </w:rPr>
              <w:t xml:space="preserve">tif car ce sera la première fois que la législation </w:t>
            </w:r>
            <w:proofErr w:type="spellStart"/>
            <w:r w:rsidR="00635623" w:rsidRPr="0048089E">
              <w:rPr>
                <w:szCs w:val="22"/>
              </w:rPr>
              <w:t>kényenne</w:t>
            </w:r>
            <w:proofErr w:type="spellEnd"/>
            <w:r w:rsidR="006B6287" w:rsidRPr="0048089E">
              <w:rPr>
                <w:szCs w:val="22"/>
              </w:rPr>
              <w:t xml:space="preserve"> </w:t>
            </w:r>
            <w:r w:rsidR="00635623" w:rsidRPr="0048089E">
              <w:rPr>
                <w:szCs w:val="22"/>
              </w:rPr>
              <w:t>reconnaî</w:t>
            </w:r>
            <w:r w:rsidR="00A913F6" w:rsidRPr="0048089E">
              <w:rPr>
                <w:szCs w:val="22"/>
              </w:rPr>
              <w:t>tra</w:t>
            </w:r>
            <w:r w:rsidR="00A765B9" w:rsidRPr="0048089E">
              <w:rPr>
                <w:szCs w:val="22"/>
              </w:rPr>
              <w:t xml:space="preserve"> </w:t>
            </w:r>
            <w:r w:rsidR="00635623" w:rsidRPr="0048089E">
              <w:rPr>
                <w:szCs w:val="22"/>
              </w:rPr>
              <w:t>officiellement</w:t>
            </w:r>
            <w:r w:rsidR="00A765B9" w:rsidRPr="0048089E">
              <w:rPr>
                <w:szCs w:val="22"/>
              </w:rPr>
              <w:t xml:space="preserve"> </w:t>
            </w:r>
            <w:r w:rsidR="00635623" w:rsidRPr="0048089E">
              <w:rPr>
                <w:szCs w:val="22"/>
              </w:rPr>
              <w:t>l</w:t>
            </w:r>
            <w:r w:rsidR="000C5F05" w:rsidRPr="0048089E">
              <w:rPr>
                <w:szCs w:val="22"/>
              </w:rPr>
              <w:t>’</w:t>
            </w:r>
            <w:r w:rsidR="00635623" w:rsidRPr="0048089E">
              <w:rPr>
                <w:szCs w:val="22"/>
              </w:rPr>
              <w:t>industrie cinématographique comme étant un secteur</w:t>
            </w:r>
            <w:r w:rsidR="006B6287" w:rsidRPr="0048089E">
              <w:rPr>
                <w:szCs w:val="22"/>
              </w:rPr>
              <w:t xml:space="preserve"> national </w:t>
            </w:r>
            <w:r w:rsidR="00A157B2" w:rsidRPr="0048089E">
              <w:rPr>
                <w:szCs w:val="22"/>
              </w:rPr>
              <w:t>susceptible</w:t>
            </w:r>
            <w:r w:rsidR="00635623" w:rsidRPr="0048089E">
              <w:rPr>
                <w:szCs w:val="22"/>
              </w:rPr>
              <w:t xml:space="preserve"> de </w:t>
            </w:r>
            <w:r w:rsidR="006B6287" w:rsidRPr="0048089E">
              <w:rPr>
                <w:szCs w:val="22"/>
              </w:rPr>
              <w:t>contribu</w:t>
            </w:r>
            <w:r w:rsidR="00635623" w:rsidRPr="0048089E">
              <w:rPr>
                <w:szCs w:val="22"/>
              </w:rPr>
              <w:t>er</w:t>
            </w:r>
            <w:r w:rsidR="00A15A5F" w:rsidRPr="0048089E">
              <w:rPr>
                <w:szCs w:val="22"/>
              </w:rPr>
              <w:t xml:space="preserve"> considérablement</w:t>
            </w:r>
            <w:r w:rsidR="00635623" w:rsidRPr="0048089E">
              <w:rPr>
                <w:szCs w:val="22"/>
              </w:rPr>
              <w:t xml:space="preserve"> à la croissance économique du pays</w:t>
            </w:r>
            <w:r w:rsidR="006B6287" w:rsidRPr="0048089E">
              <w:rPr>
                <w:szCs w:val="22"/>
              </w:rPr>
              <w:t>.</w:t>
            </w:r>
          </w:p>
          <w:p w:rsidR="000C5F05" w:rsidRPr="0048089E" w:rsidRDefault="000C5F05" w:rsidP="0048089E">
            <w:pPr>
              <w:rPr>
                <w:szCs w:val="22"/>
              </w:rPr>
            </w:pPr>
          </w:p>
          <w:p w:rsidR="000C5F05" w:rsidRPr="0048089E" w:rsidRDefault="000B7EC0" w:rsidP="0048089E">
            <w:pPr>
              <w:numPr>
                <w:ilvl w:val="0"/>
                <w:numId w:val="8"/>
              </w:numPr>
              <w:ind w:left="0"/>
              <w:rPr>
                <w:szCs w:val="22"/>
              </w:rPr>
            </w:pPr>
            <w:r w:rsidRPr="0048089E">
              <w:rPr>
                <w:szCs w:val="22"/>
              </w:rPr>
              <w:t>b)</w:t>
            </w:r>
            <w:r w:rsidRPr="0048089E">
              <w:rPr>
                <w:szCs w:val="22"/>
              </w:rPr>
              <w:tab/>
            </w:r>
            <w:r w:rsidR="00CF110D" w:rsidRPr="0048089E">
              <w:rPr>
                <w:szCs w:val="22"/>
              </w:rPr>
              <w:t>Au Séné</w:t>
            </w:r>
            <w:r w:rsidR="006B6287" w:rsidRPr="0048089E">
              <w:rPr>
                <w:szCs w:val="22"/>
              </w:rPr>
              <w:t xml:space="preserve">gal, </w:t>
            </w:r>
            <w:r w:rsidR="00CF110D" w:rsidRPr="0048089E">
              <w:rPr>
                <w:szCs w:val="22"/>
              </w:rPr>
              <w:t>le</w:t>
            </w:r>
            <w:r w:rsidR="006B6287" w:rsidRPr="0048089E">
              <w:rPr>
                <w:szCs w:val="22"/>
              </w:rPr>
              <w:t xml:space="preserve"> go</w:t>
            </w:r>
            <w:r w:rsidR="00CF110D" w:rsidRPr="0048089E">
              <w:rPr>
                <w:szCs w:val="22"/>
              </w:rPr>
              <w:t>u</w:t>
            </w:r>
            <w:r w:rsidR="006B6287" w:rsidRPr="0048089E">
              <w:rPr>
                <w:szCs w:val="22"/>
              </w:rPr>
              <w:t>vern</w:t>
            </w:r>
            <w:r w:rsidR="00CF110D" w:rsidRPr="0048089E">
              <w:rPr>
                <w:szCs w:val="22"/>
              </w:rPr>
              <w:t>e</w:t>
            </w:r>
            <w:r w:rsidR="006B6287" w:rsidRPr="0048089E">
              <w:rPr>
                <w:szCs w:val="22"/>
              </w:rPr>
              <w:t xml:space="preserve">ment </w:t>
            </w:r>
            <w:r w:rsidR="00CF110D" w:rsidRPr="0048089E">
              <w:rPr>
                <w:szCs w:val="22"/>
              </w:rPr>
              <w:t>a demandé une</w:t>
            </w:r>
            <w:r w:rsidR="006B6287" w:rsidRPr="0048089E">
              <w:rPr>
                <w:szCs w:val="22"/>
              </w:rPr>
              <w:t xml:space="preserve"> analys</w:t>
            </w:r>
            <w:r w:rsidR="00CF110D" w:rsidRPr="0048089E">
              <w:rPr>
                <w:szCs w:val="22"/>
              </w:rPr>
              <w:t xml:space="preserve">e des dispositions </w:t>
            </w:r>
            <w:r w:rsidR="008A2FC8" w:rsidRPr="0048089E">
              <w:rPr>
                <w:szCs w:val="22"/>
              </w:rPr>
              <w:t>du projet de loi sur les communications en rapport avec</w:t>
            </w:r>
            <w:r w:rsidR="001E2D21" w:rsidRPr="0048089E">
              <w:rPr>
                <w:szCs w:val="22"/>
              </w:rPr>
              <w:t xml:space="preserve"> la</w:t>
            </w:r>
            <w:r w:rsidR="00CF110D" w:rsidRPr="0048089E">
              <w:rPr>
                <w:szCs w:val="22"/>
              </w:rPr>
              <w:t xml:space="preserve"> loi sur le droit d</w:t>
            </w:r>
            <w:r w:rsidR="000C5F05" w:rsidRPr="0048089E">
              <w:rPr>
                <w:szCs w:val="22"/>
              </w:rPr>
              <w:t>’</w:t>
            </w:r>
            <w:r w:rsidR="00CF110D" w:rsidRPr="0048089E">
              <w:rPr>
                <w:szCs w:val="22"/>
              </w:rPr>
              <w:t xml:space="preserve">auteur, </w:t>
            </w:r>
            <w:r w:rsidR="0018657C" w:rsidRPr="0048089E">
              <w:rPr>
                <w:szCs w:val="22"/>
              </w:rPr>
              <w:t>lequel projet de loi</w:t>
            </w:r>
            <w:r w:rsidR="00CF110D" w:rsidRPr="0048089E">
              <w:rPr>
                <w:szCs w:val="22"/>
              </w:rPr>
              <w:t xml:space="preserve"> fait actuellement l</w:t>
            </w:r>
            <w:r w:rsidR="000C5F05" w:rsidRPr="0048089E">
              <w:rPr>
                <w:szCs w:val="22"/>
              </w:rPr>
              <w:t>’</w:t>
            </w:r>
            <w:r w:rsidR="00CF110D" w:rsidRPr="0048089E">
              <w:rPr>
                <w:szCs w:val="22"/>
              </w:rPr>
              <w:t>objet de</w:t>
            </w:r>
            <w:r w:rsidR="006B6287" w:rsidRPr="0048089E">
              <w:rPr>
                <w:szCs w:val="22"/>
              </w:rPr>
              <w:t xml:space="preserve"> consultations </w:t>
            </w:r>
            <w:r w:rsidR="00CF110D" w:rsidRPr="0048089E">
              <w:rPr>
                <w:szCs w:val="22"/>
              </w:rPr>
              <w:t>avant</w:t>
            </w:r>
            <w:r w:rsidR="006B6287" w:rsidRPr="0048089E">
              <w:rPr>
                <w:szCs w:val="22"/>
              </w:rPr>
              <w:t xml:space="preserve"> </w:t>
            </w:r>
            <w:r w:rsidR="00CF110D" w:rsidRPr="0048089E">
              <w:rPr>
                <w:szCs w:val="22"/>
              </w:rPr>
              <w:t xml:space="preserve">son </w:t>
            </w:r>
            <w:r w:rsidR="006B6287" w:rsidRPr="0048089E">
              <w:rPr>
                <w:szCs w:val="22"/>
              </w:rPr>
              <w:t>adoption</w:t>
            </w:r>
            <w:r w:rsidR="00CF110D" w:rsidRPr="0048089E">
              <w:rPr>
                <w:szCs w:val="22"/>
              </w:rPr>
              <w:t>,</w:t>
            </w:r>
            <w:r w:rsidR="006B6287" w:rsidRPr="0048089E">
              <w:rPr>
                <w:szCs w:val="22"/>
              </w:rPr>
              <w:t xml:space="preserve"> </w:t>
            </w:r>
            <w:r w:rsidR="00CF110D" w:rsidRPr="0048089E">
              <w:rPr>
                <w:szCs w:val="22"/>
              </w:rPr>
              <w:t>afin d</w:t>
            </w:r>
            <w:r w:rsidR="000C5F05" w:rsidRPr="0048089E">
              <w:rPr>
                <w:szCs w:val="22"/>
              </w:rPr>
              <w:t>’</w:t>
            </w:r>
            <w:r w:rsidR="00CF110D" w:rsidRPr="0048089E">
              <w:rPr>
                <w:szCs w:val="22"/>
              </w:rPr>
              <w:t>évaluer</w:t>
            </w:r>
            <w:r w:rsidR="006B6287" w:rsidRPr="0048089E">
              <w:rPr>
                <w:szCs w:val="22"/>
              </w:rPr>
              <w:t xml:space="preserve"> </w:t>
            </w:r>
            <w:r w:rsidR="0018657C" w:rsidRPr="0048089E">
              <w:rPr>
                <w:szCs w:val="22"/>
              </w:rPr>
              <w:t>la</w:t>
            </w:r>
            <w:r w:rsidR="00CF110D" w:rsidRPr="0048089E">
              <w:rPr>
                <w:szCs w:val="22"/>
              </w:rPr>
              <w:t xml:space="preserve"> compatibilité </w:t>
            </w:r>
            <w:r w:rsidR="0018657C" w:rsidRPr="0048089E">
              <w:rPr>
                <w:szCs w:val="22"/>
              </w:rPr>
              <w:t xml:space="preserve">de ces dispositions </w:t>
            </w:r>
            <w:r w:rsidR="00CF110D" w:rsidRPr="0048089E">
              <w:rPr>
                <w:szCs w:val="22"/>
              </w:rPr>
              <w:t xml:space="preserve">avec les dispositions </w:t>
            </w:r>
            <w:r w:rsidR="00940A05" w:rsidRPr="0048089E">
              <w:rPr>
                <w:szCs w:val="22"/>
              </w:rPr>
              <w:t>du projet de loi sur le droit d</w:t>
            </w:r>
            <w:r w:rsidR="000C5F05" w:rsidRPr="0048089E">
              <w:rPr>
                <w:szCs w:val="22"/>
              </w:rPr>
              <w:t>’</w:t>
            </w:r>
            <w:r w:rsidR="00940A05" w:rsidRPr="0048089E">
              <w:rPr>
                <w:szCs w:val="22"/>
              </w:rPr>
              <w:t>auteur</w:t>
            </w:r>
            <w:r w:rsidR="0018657C" w:rsidRPr="0048089E">
              <w:rPr>
                <w:szCs w:val="22"/>
              </w:rPr>
              <w:t xml:space="preserve"> établies en 2008</w:t>
            </w:r>
            <w:r w:rsidR="006B6287" w:rsidRPr="0048089E">
              <w:rPr>
                <w:szCs w:val="22"/>
              </w:rPr>
              <w:t xml:space="preserve">. </w:t>
            </w:r>
            <w:r w:rsidRPr="0048089E">
              <w:rPr>
                <w:szCs w:val="22"/>
              </w:rPr>
              <w:t xml:space="preserve"> </w:t>
            </w:r>
            <w:r w:rsidR="00940A05" w:rsidRPr="0048089E">
              <w:rPr>
                <w:szCs w:val="22"/>
              </w:rPr>
              <w:t>Le conseil juridique a été examiné lors d</w:t>
            </w:r>
            <w:r w:rsidR="000C5F05" w:rsidRPr="0048089E">
              <w:rPr>
                <w:szCs w:val="22"/>
              </w:rPr>
              <w:t>’</w:t>
            </w:r>
            <w:r w:rsidR="00940A05" w:rsidRPr="0048089E">
              <w:rPr>
                <w:szCs w:val="22"/>
              </w:rPr>
              <w:t>une réunion</w:t>
            </w:r>
            <w:r w:rsidR="006B6287" w:rsidRPr="0048089E">
              <w:rPr>
                <w:szCs w:val="22"/>
              </w:rPr>
              <w:t xml:space="preserve"> consultative </w:t>
            </w:r>
            <w:r w:rsidR="00940A05" w:rsidRPr="0048089E">
              <w:rPr>
                <w:szCs w:val="22"/>
              </w:rPr>
              <w:t>avec un grand nombre de représentants des ministères</w:t>
            </w:r>
            <w:r w:rsidR="006B6287" w:rsidRPr="0048089E">
              <w:rPr>
                <w:szCs w:val="22"/>
              </w:rPr>
              <w:t xml:space="preserve">. </w:t>
            </w:r>
            <w:r w:rsidRPr="0048089E">
              <w:rPr>
                <w:szCs w:val="22"/>
              </w:rPr>
              <w:t xml:space="preserve"> </w:t>
            </w:r>
            <w:r w:rsidR="00940A05" w:rsidRPr="0048089E">
              <w:rPr>
                <w:szCs w:val="22"/>
              </w:rPr>
              <w:t xml:space="preserve">Le projet de loi a été révisé afin de prendre en considération le conseil reçu, qui souligne la </w:t>
            </w:r>
            <w:r w:rsidR="006B6287" w:rsidRPr="0048089E">
              <w:rPr>
                <w:szCs w:val="22"/>
              </w:rPr>
              <w:t xml:space="preserve">contribution </w:t>
            </w:r>
            <w:r w:rsidR="00940A05" w:rsidRPr="0048089E">
              <w:rPr>
                <w:szCs w:val="22"/>
              </w:rPr>
              <w:t>de l</w:t>
            </w:r>
            <w:r w:rsidR="000C5F05" w:rsidRPr="0048089E">
              <w:rPr>
                <w:szCs w:val="22"/>
              </w:rPr>
              <w:t>’</w:t>
            </w:r>
            <w:r w:rsidR="00940A05" w:rsidRPr="0048089E">
              <w:rPr>
                <w:szCs w:val="22"/>
              </w:rPr>
              <w:t xml:space="preserve">OMPI au </w:t>
            </w:r>
            <w:r w:rsidR="006B6287" w:rsidRPr="0048089E">
              <w:rPr>
                <w:szCs w:val="22"/>
              </w:rPr>
              <w:t>process</w:t>
            </w:r>
            <w:r w:rsidR="00940A05" w:rsidRPr="0048089E">
              <w:rPr>
                <w:szCs w:val="22"/>
              </w:rPr>
              <w:t>us</w:t>
            </w:r>
            <w:r w:rsidR="006B6287" w:rsidRPr="0048089E">
              <w:rPr>
                <w:szCs w:val="22"/>
              </w:rPr>
              <w:t>.</w:t>
            </w:r>
          </w:p>
          <w:p w:rsidR="004D60FA" w:rsidRPr="0048089E" w:rsidRDefault="004D60FA" w:rsidP="0048089E">
            <w:pPr>
              <w:numPr>
                <w:ilvl w:val="0"/>
                <w:numId w:val="8"/>
              </w:numPr>
              <w:ind w:left="0"/>
              <w:rPr>
                <w:szCs w:val="22"/>
              </w:rPr>
            </w:pPr>
          </w:p>
          <w:p w:rsidR="006B6287" w:rsidRPr="0048089E" w:rsidRDefault="00484A96" w:rsidP="0048089E">
            <w:pPr>
              <w:numPr>
                <w:ilvl w:val="0"/>
                <w:numId w:val="8"/>
              </w:numPr>
              <w:ind w:left="0"/>
              <w:rPr>
                <w:iCs/>
                <w:szCs w:val="22"/>
              </w:rPr>
            </w:pPr>
            <w:r w:rsidRPr="0048089E">
              <w:rPr>
                <w:szCs w:val="22"/>
              </w:rPr>
              <w:t>c)</w:t>
            </w:r>
            <w:r w:rsidR="000B7EC0" w:rsidRPr="0048089E">
              <w:rPr>
                <w:szCs w:val="22"/>
              </w:rPr>
              <w:tab/>
            </w:r>
            <w:r w:rsidR="00940A05" w:rsidRPr="0048089E">
              <w:rPr>
                <w:szCs w:val="22"/>
              </w:rPr>
              <w:t>Au</w:t>
            </w:r>
            <w:r w:rsidR="006B6287" w:rsidRPr="0048089E">
              <w:rPr>
                <w:szCs w:val="22"/>
              </w:rPr>
              <w:t xml:space="preserve"> Burkina Faso, </w:t>
            </w:r>
            <w:r w:rsidR="00786343" w:rsidRPr="0048089E">
              <w:rPr>
                <w:szCs w:val="22"/>
              </w:rPr>
              <w:t>la loi sur le droit d</w:t>
            </w:r>
            <w:r w:rsidR="000C5F05" w:rsidRPr="0048089E">
              <w:rPr>
                <w:szCs w:val="22"/>
              </w:rPr>
              <w:t>’</w:t>
            </w:r>
            <w:r w:rsidR="00786343" w:rsidRPr="0048089E">
              <w:rPr>
                <w:szCs w:val="22"/>
              </w:rPr>
              <w:t>auteur de </w:t>
            </w:r>
            <w:r w:rsidR="006B6287" w:rsidRPr="0048089E">
              <w:rPr>
                <w:szCs w:val="22"/>
              </w:rPr>
              <w:t xml:space="preserve">1999 </w:t>
            </w:r>
            <w:r w:rsidR="00786343" w:rsidRPr="0048089E">
              <w:rPr>
                <w:szCs w:val="22"/>
              </w:rPr>
              <w:t>est</w:t>
            </w:r>
            <w:r w:rsidR="006B6287" w:rsidRPr="0048089E">
              <w:rPr>
                <w:szCs w:val="22"/>
              </w:rPr>
              <w:t xml:space="preserve"> </w:t>
            </w:r>
            <w:r w:rsidR="00786343" w:rsidRPr="0048089E">
              <w:rPr>
                <w:szCs w:val="22"/>
              </w:rPr>
              <w:t>en cours de révision afin d</w:t>
            </w:r>
            <w:r w:rsidR="000C5F05" w:rsidRPr="0048089E">
              <w:rPr>
                <w:szCs w:val="22"/>
              </w:rPr>
              <w:t>’</w:t>
            </w:r>
            <w:r w:rsidR="00786343" w:rsidRPr="0048089E">
              <w:rPr>
                <w:szCs w:val="22"/>
              </w:rPr>
              <w:t>être actualisée</w:t>
            </w:r>
            <w:r w:rsidR="006B6287" w:rsidRPr="0048089E">
              <w:rPr>
                <w:szCs w:val="22"/>
              </w:rPr>
              <w:t xml:space="preserve"> </w:t>
            </w:r>
            <w:r w:rsidR="00786343" w:rsidRPr="0048089E">
              <w:rPr>
                <w:szCs w:val="22"/>
              </w:rPr>
              <w:t>en raison de l</w:t>
            </w:r>
            <w:r w:rsidR="000C5F05" w:rsidRPr="0048089E">
              <w:rPr>
                <w:szCs w:val="22"/>
              </w:rPr>
              <w:t>’</w:t>
            </w:r>
            <w:r w:rsidR="00786343" w:rsidRPr="0048089E">
              <w:rPr>
                <w:szCs w:val="22"/>
              </w:rPr>
              <w:t>adoption récente de traités et de l</w:t>
            </w:r>
            <w:r w:rsidR="000C5F05" w:rsidRPr="0048089E">
              <w:rPr>
                <w:szCs w:val="22"/>
              </w:rPr>
              <w:t>’</w:t>
            </w:r>
            <w:r w:rsidR="006B6287" w:rsidRPr="0048089E">
              <w:rPr>
                <w:szCs w:val="22"/>
              </w:rPr>
              <w:t xml:space="preserve">impact </w:t>
            </w:r>
            <w:r w:rsidR="00786343" w:rsidRPr="0048089E">
              <w:rPr>
                <w:szCs w:val="22"/>
              </w:rPr>
              <w:t xml:space="preserve">des nouvelles technologies, en particulier dans le </w:t>
            </w:r>
            <w:r w:rsidR="00560AD5" w:rsidRPr="0048089E">
              <w:rPr>
                <w:szCs w:val="22"/>
              </w:rPr>
              <w:t>secteur de l</w:t>
            </w:r>
            <w:r w:rsidR="000C5F05" w:rsidRPr="0048089E">
              <w:rPr>
                <w:szCs w:val="22"/>
              </w:rPr>
              <w:t>’</w:t>
            </w:r>
            <w:r w:rsidR="00560AD5" w:rsidRPr="0048089E">
              <w:rPr>
                <w:szCs w:val="22"/>
              </w:rPr>
              <w:t>audiovisuel</w:t>
            </w:r>
            <w:r w:rsidR="006B6287" w:rsidRPr="0048089E">
              <w:rPr>
                <w:szCs w:val="22"/>
              </w:rPr>
              <w:t xml:space="preserve">. </w:t>
            </w:r>
            <w:r w:rsidR="000B7EC0" w:rsidRPr="0048089E">
              <w:rPr>
                <w:szCs w:val="22"/>
              </w:rPr>
              <w:t xml:space="preserve"> </w:t>
            </w:r>
            <w:r w:rsidR="00786343" w:rsidRPr="0048089E">
              <w:rPr>
                <w:szCs w:val="22"/>
              </w:rPr>
              <w:t>L</w:t>
            </w:r>
            <w:r w:rsidR="000C5F05" w:rsidRPr="0048089E">
              <w:rPr>
                <w:szCs w:val="22"/>
              </w:rPr>
              <w:t>’</w:t>
            </w:r>
            <w:r w:rsidR="006B6287" w:rsidRPr="0048089E">
              <w:rPr>
                <w:szCs w:val="22"/>
              </w:rPr>
              <w:t xml:space="preserve">assistance </w:t>
            </w:r>
            <w:r w:rsidR="00786343" w:rsidRPr="0048089E">
              <w:rPr>
                <w:szCs w:val="22"/>
              </w:rPr>
              <w:t xml:space="preserve">juridique devra se </w:t>
            </w:r>
            <w:r w:rsidR="006B6287" w:rsidRPr="0048089E">
              <w:rPr>
                <w:szCs w:val="22"/>
              </w:rPr>
              <w:t>p</w:t>
            </w:r>
            <w:r w:rsidR="00786343" w:rsidRPr="0048089E">
              <w:rPr>
                <w:szCs w:val="22"/>
              </w:rPr>
              <w:t>o</w:t>
            </w:r>
            <w:r w:rsidR="006B6287" w:rsidRPr="0048089E">
              <w:rPr>
                <w:szCs w:val="22"/>
              </w:rPr>
              <w:t>ursu</w:t>
            </w:r>
            <w:r w:rsidR="00786343" w:rsidRPr="0048089E">
              <w:rPr>
                <w:szCs w:val="22"/>
              </w:rPr>
              <w:t>ivre ces prochains mois afin d</w:t>
            </w:r>
            <w:r w:rsidR="000C5F05" w:rsidRPr="0048089E">
              <w:rPr>
                <w:szCs w:val="22"/>
              </w:rPr>
              <w:t>’</w:t>
            </w:r>
            <w:r w:rsidR="00786343" w:rsidRPr="0048089E">
              <w:rPr>
                <w:szCs w:val="22"/>
              </w:rPr>
              <w:t>achever le</w:t>
            </w:r>
            <w:r w:rsidR="006B6287" w:rsidRPr="0048089E">
              <w:rPr>
                <w:szCs w:val="22"/>
              </w:rPr>
              <w:t xml:space="preserve"> process</w:t>
            </w:r>
            <w:r w:rsidR="00786343" w:rsidRPr="0048089E">
              <w:rPr>
                <w:szCs w:val="22"/>
              </w:rPr>
              <w:t>us de rédaction</w:t>
            </w:r>
            <w:r w:rsidR="006B6287" w:rsidRPr="0048089E">
              <w:rPr>
                <w:szCs w:val="22"/>
              </w:rPr>
              <w:t>.</w:t>
            </w:r>
          </w:p>
        </w:tc>
      </w:tr>
      <w:tr w:rsidR="0048089E" w:rsidRPr="0048089E" w:rsidTr="0048089E">
        <w:trPr>
          <w:cantSplit/>
        </w:trPr>
        <w:tc>
          <w:tcPr>
            <w:tcW w:w="2376" w:type="dxa"/>
            <w:shd w:val="clear" w:color="auto" w:fill="auto"/>
          </w:tcPr>
          <w:p w:rsidR="006B6287" w:rsidRPr="0048089E" w:rsidRDefault="00454F0E" w:rsidP="0048089E">
            <w:pPr>
              <w:pStyle w:val="Heading3"/>
              <w:keepNext w:val="0"/>
              <w:spacing w:before="0" w:after="0"/>
              <w:rPr>
                <w:szCs w:val="22"/>
              </w:rPr>
            </w:pPr>
            <w:r w:rsidRPr="0048089E">
              <w:rPr>
                <w:szCs w:val="22"/>
              </w:rPr>
              <w:lastRenderedPageBreak/>
              <w:t>Risques et atténuation des risques</w:t>
            </w:r>
          </w:p>
        </w:tc>
        <w:tc>
          <w:tcPr>
            <w:tcW w:w="6912" w:type="dxa"/>
          </w:tcPr>
          <w:p w:rsidR="000C5F05" w:rsidRPr="0048089E" w:rsidRDefault="00064957" w:rsidP="0048089E">
            <w:pPr>
              <w:pStyle w:val="Default"/>
              <w:rPr>
                <w:color w:val="auto"/>
                <w:sz w:val="22"/>
                <w:szCs w:val="22"/>
                <w:lang w:val="fr-FR"/>
              </w:rPr>
            </w:pPr>
            <w:r w:rsidRPr="0048089E">
              <w:rPr>
                <w:color w:val="auto"/>
                <w:sz w:val="22"/>
                <w:szCs w:val="22"/>
                <w:lang w:val="fr-FR"/>
              </w:rPr>
              <w:t>La rotation des</w:t>
            </w:r>
            <w:r w:rsidR="006B6287" w:rsidRPr="0048089E">
              <w:rPr>
                <w:color w:val="auto"/>
                <w:sz w:val="22"/>
                <w:szCs w:val="22"/>
                <w:lang w:val="fr-FR"/>
              </w:rPr>
              <w:t xml:space="preserve"> </w:t>
            </w:r>
            <w:r w:rsidRPr="0048089E">
              <w:rPr>
                <w:color w:val="auto"/>
                <w:sz w:val="22"/>
                <w:szCs w:val="22"/>
                <w:lang w:val="fr-FR"/>
              </w:rPr>
              <w:t xml:space="preserve">coordinateurs </w:t>
            </w:r>
            <w:r w:rsidR="00EC0943" w:rsidRPr="0048089E">
              <w:rPr>
                <w:color w:val="auto"/>
                <w:sz w:val="22"/>
                <w:szCs w:val="22"/>
                <w:lang w:val="fr-FR"/>
              </w:rPr>
              <w:t xml:space="preserve">nationaux </w:t>
            </w:r>
            <w:r w:rsidRPr="0048089E">
              <w:rPr>
                <w:color w:val="auto"/>
                <w:sz w:val="22"/>
                <w:szCs w:val="22"/>
                <w:lang w:val="fr-FR"/>
              </w:rPr>
              <w:t>et d</w:t>
            </w:r>
            <w:r w:rsidR="000C5F05" w:rsidRPr="0048089E">
              <w:rPr>
                <w:color w:val="auto"/>
                <w:sz w:val="22"/>
                <w:szCs w:val="22"/>
                <w:lang w:val="fr-FR"/>
              </w:rPr>
              <w:t>’</w:t>
            </w:r>
            <w:r w:rsidRPr="0048089E">
              <w:rPr>
                <w:color w:val="auto"/>
                <w:sz w:val="22"/>
                <w:szCs w:val="22"/>
                <w:lang w:val="fr-FR"/>
              </w:rPr>
              <w:t xml:space="preserve">autres </w:t>
            </w:r>
            <w:r w:rsidR="00EC0943" w:rsidRPr="0048089E">
              <w:rPr>
                <w:color w:val="auto"/>
                <w:sz w:val="22"/>
                <w:szCs w:val="22"/>
                <w:lang w:val="fr-FR"/>
              </w:rPr>
              <w:t xml:space="preserve">fonctionnaires importants </w:t>
            </w:r>
            <w:r w:rsidRPr="0048089E">
              <w:rPr>
                <w:color w:val="auto"/>
                <w:sz w:val="22"/>
                <w:szCs w:val="22"/>
                <w:lang w:val="fr-FR"/>
              </w:rPr>
              <w:t xml:space="preserve">ainsi que certaines </w:t>
            </w:r>
            <w:r w:rsidR="006B6287" w:rsidRPr="0048089E">
              <w:rPr>
                <w:color w:val="auto"/>
                <w:sz w:val="22"/>
                <w:szCs w:val="22"/>
                <w:lang w:val="fr-FR"/>
              </w:rPr>
              <w:t xml:space="preserve">interruptions </w:t>
            </w:r>
            <w:r w:rsidR="007B4DF8" w:rsidRPr="0048089E">
              <w:rPr>
                <w:color w:val="auto"/>
                <w:sz w:val="22"/>
                <w:szCs w:val="22"/>
                <w:lang w:val="fr-FR"/>
              </w:rPr>
              <w:t xml:space="preserve">des projets dues à des événements politiques </w:t>
            </w:r>
            <w:r w:rsidR="006B6287" w:rsidRPr="0048089E">
              <w:rPr>
                <w:color w:val="auto"/>
                <w:sz w:val="22"/>
                <w:szCs w:val="22"/>
                <w:lang w:val="fr-FR"/>
              </w:rPr>
              <w:t>loca</w:t>
            </w:r>
            <w:r w:rsidR="007B4DF8" w:rsidRPr="0048089E">
              <w:rPr>
                <w:color w:val="auto"/>
                <w:sz w:val="22"/>
                <w:szCs w:val="22"/>
                <w:lang w:val="fr-FR"/>
              </w:rPr>
              <w:t xml:space="preserve">ux et à des </w:t>
            </w:r>
            <w:r w:rsidR="00924D5B" w:rsidRPr="0048089E">
              <w:rPr>
                <w:color w:val="auto"/>
                <w:sz w:val="22"/>
                <w:szCs w:val="22"/>
                <w:lang w:val="fr-FR"/>
              </w:rPr>
              <w:t>modifications</w:t>
            </w:r>
            <w:r w:rsidR="007B4DF8" w:rsidRPr="0048089E">
              <w:rPr>
                <w:color w:val="auto"/>
                <w:sz w:val="22"/>
                <w:szCs w:val="22"/>
                <w:lang w:val="fr-FR"/>
              </w:rPr>
              <w:t xml:space="preserve"> structurelles </w:t>
            </w:r>
            <w:r w:rsidR="0005004A" w:rsidRPr="0048089E">
              <w:rPr>
                <w:color w:val="auto"/>
                <w:sz w:val="22"/>
                <w:szCs w:val="22"/>
                <w:lang w:val="fr-FR"/>
              </w:rPr>
              <w:t>intervenues dans le</w:t>
            </w:r>
            <w:r w:rsidR="007B4DF8" w:rsidRPr="0048089E">
              <w:rPr>
                <w:color w:val="auto"/>
                <w:sz w:val="22"/>
                <w:szCs w:val="22"/>
                <w:lang w:val="fr-FR"/>
              </w:rPr>
              <w:t xml:space="preserve"> </w:t>
            </w:r>
            <w:r w:rsidR="006B6287" w:rsidRPr="0048089E">
              <w:rPr>
                <w:color w:val="auto"/>
                <w:sz w:val="22"/>
                <w:szCs w:val="22"/>
                <w:lang w:val="fr-FR"/>
              </w:rPr>
              <w:t>go</w:t>
            </w:r>
            <w:r w:rsidR="007B4DF8" w:rsidRPr="0048089E">
              <w:rPr>
                <w:color w:val="auto"/>
                <w:sz w:val="22"/>
                <w:szCs w:val="22"/>
                <w:lang w:val="fr-FR"/>
              </w:rPr>
              <w:t>u</w:t>
            </w:r>
            <w:r w:rsidR="006B6287" w:rsidRPr="0048089E">
              <w:rPr>
                <w:color w:val="auto"/>
                <w:sz w:val="22"/>
                <w:szCs w:val="22"/>
                <w:lang w:val="fr-FR"/>
              </w:rPr>
              <w:t>vern</w:t>
            </w:r>
            <w:r w:rsidR="007B4DF8" w:rsidRPr="0048089E">
              <w:rPr>
                <w:color w:val="auto"/>
                <w:sz w:val="22"/>
                <w:szCs w:val="22"/>
                <w:lang w:val="fr-FR"/>
              </w:rPr>
              <w:t>e</w:t>
            </w:r>
            <w:r w:rsidR="006B6287" w:rsidRPr="0048089E">
              <w:rPr>
                <w:color w:val="auto"/>
                <w:sz w:val="22"/>
                <w:szCs w:val="22"/>
                <w:lang w:val="fr-FR"/>
              </w:rPr>
              <w:t xml:space="preserve">ment </w:t>
            </w:r>
            <w:r w:rsidR="007B4DF8" w:rsidRPr="0048089E">
              <w:rPr>
                <w:color w:val="auto"/>
                <w:sz w:val="22"/>
                <w:szCs w:val="22"/>
                <w:lang w:val="fr-FR"/>
              </w:rPr>
              <w:t xml:space="preserve">ont retardé le </w:t>
            </w:r>
            <w:r w:rsidR="006B6287" w:rsidRPr="0048089E">
              <w:rPr>
                <w:color w:val="auto"/>
                <w:sz w:val="22"/>
                <w:szCs w:val="22"/>
                <w:lang w:val="fr-FR"/>
              </w:rPr>
              <w:t>process</w:t>
            </w:r>
            <w:r w:rsidR="007B4DF8" w:rsidRPr="0048089E">
              <w:rPr>
                <w:color w:val="auto"/>
                <w:sz w:val="22"/>
                <w:szCs w:val="22"/>
                <w:lang w:val="fr-FR"/>
              </w:rPr>
              <w:t>us de mise en œuvre</w:t>
            </w:r>
            <w:r w:rsidR="006B6287" w:rsidRPr="0048089E">
              <w:rPr>
                <w:color w:val="auto"/>
                <w:sz w:val="22"/>
                <w:szCs w:val="22"/>
                <w:lang w:val="fr-FR"/>
              </w:rPr>
              <w:t>.</w:t>
            </w:r>
          </w:p>
          <w:p w:rsidR="004D60FA" w:rsidRPr="0048089E" w:rsidRDefault="004D60FA" w:rsidP="0048089E">
            <w:pPr>
              <w:pStyle w:val="ListParagraph"/>
              <w:suppressAutoHyphens/>
              <w:autoSpaceDN w:val="0"/>
              <w:ind w:left="0"/>
              <w:textAlignment w:val="baseline"/>
              <w:rPr>
                <w:iCs/>
                <w:szCs w:val="22"/>
              </w:rPr>
            </w:pPr>
          </w:p>
          <w:p w:rsidR="000C5F05" w:rsidRPr="0048089E" w:rsidRDefault="00273550" w:rsidP="0048089E">
            <w:pPr>
              <w:pStyle w:val="ListParagraph"/>
              <w:suppressAutoHyphens/>
              <w:autoSpaceDN w:val="0"/>
              <w:ind w:left="0"/>
              <w:textAlignment w:val="baseline"/>
              <w:rPr>
                <w:iCs/>
                <w:szCs w:val="22"/>
              </w:rPr>
            </w:pPr>
            <w:r w:rsidRPr="0048089E">
              <w:rPr>
                <w:iCs/>
                <w:szCs w:val="22"/>
              </w:rPr>
              <w:t>Le faible niveau de</w:t>
            </w:r>
            <w:r w:rsidRPr="0048089E">
              <w:t xml:space="preserve"> </w:t>
            </w:r>
            <w:r w:rsidRPr="0048089E">
              <w:rPr>
                <w:iCs/>
                <w:szCs w:val="22"/>
              </w:rPr>
              <w:t>sensibilisation</w:t>
            </w:r>
            <w:r w:rsidR="00A33F76" w:rsidRPr="0048089E">
              <w:rPr>
                <w:iCs/>
                <w:szCs w:val="22"/>
              </w:rPr>
              <w:t xml:space="preserve"> </w:t>
            </w:r>
            <w:r w:rsidRPr="0048089E">
              <w:rPr>
                <w:iCs/>
                <w:szCs w:val="22"/>
              </w:rPr>
              <w:t>et d</w:t>
            </w:r>
            <w:r w:rsidR="000C5F05" w:rsidRPr="0048089E">
              <w:rPr>
                <w:iCs/>
                <w:szCs w:val="22"/>
              </w:rPr>
              <w:t>’</w:t>
            </w:r>
            <w:r w:rsidRPr="0048089E">
              <w:rPr>
                <w:iCs/>
                <w:szCs w:val="22"/>
              </w:rPr>
              <w:t>utilisation du</w:t>
            </w:r>
            <w:r w:rsidR="00A33F76" w:rsidRPr="0048089E">
              <w:rPr>
                <w:iCs/>
                <w:szCs w:val="22"/>
              </w:rPr>
              <w:t xml:space="preserve"> </w:t>
            </w:r>
            <w:r w:rsidRPr="0048089E">
              <w:rPr>
                <w:iCs/>
                <w:szCs w:val="22"/>
              </w:rPr>
              <w:t>droit d</w:t>
            </w:r>
            <w:r w:rsidR="000C5F05" w:rsidRPr="0048089E">
              <w:rPr>
                <w:iCs/>
                <w:szCs w:val="22"/>
              </w:rPr>
              <w:t>’</w:t>
            </w:r>
            <w:r w:rsidRPr="0048089E">
              <w:rPr>
                <w:iCs/>
                <w:szCs w:val="22"/>
              </w:rPr>
              <w:t>auteur</w:t>
            </w:r>
            <w:r w:rsidR="00A33F76" w:rsidRPr="0048089E">
              <w:rPr>
                <w:iCs/>
                <w:szCs w:val="22"/>
              </w:rPr>
              <w:t xml:space="preserve"> dans le secteur de l</w:t>
            </w:r>
            <w:r w:rsidR="000C5F05" w:rsidRPr="0048089E">
              <w:rPr>
                <w:iCs/>
                <w:szCs w:val="22"/>
              </w:rPr>
              <w:t>’</w:t>
            </w:r>
            <w:r w:rsidR="00A33F76" w:rsidRPr="0048089E">
              <w:rPr>
                <w:iCs/>
                <w:szCs w:val="22"/>
              </w:rPr>
              <w:t xml:space="preserve">audiovisuel </w:t>
            </w:r>
            <w:r w:rsidR="00794344" w:rsidRPr="0048089E">
              <w:rPr>
                <w:iCs/>
                <w:szCs w:val="22"/>
              </w:rPr>
              <w:t>a</w:t>
            </w:r>
            <w:r w:rsidR="00A33F76" w:rsidRPr="0048089E">
              <w:rPr>
                <w:iCs/>
                <w:szCs w:val="22"/>
              </w:rPr>
              <w:t xml:space="preserve"> retardé </w:t>
            </w:r>
            <w:r w:rsidRPr="0048089E">
              <w:rPr>
                <w:iCs/>
                <w:szCs w:val="22"/>
              </w:rPr>
              <w:t>l</w:t>
            </w:r>
            <w:r w:rsidR="000C5F05" w:rsidRPr="0048089E">
              <w:rPr>
                <w:iCs/>
                <w:szCs w:val="22"/>
              </w:rPr>
              <w:t>’</w:t>
            </w:r>
            <w:r w:rsidRPr="0048089E">
              <w:rPr>
                <w:iCs/>
                <w:szCs w:val="22"/>
              </w:rPr>
              <w:t>obtention de</w:t>
            </w:r>
            <w:r w:rsidR="006B6287" w:rsidRPr="0048089E">
              <w:rPr>
                <w:iCs/>
                <w:szCs w:val="22"/>
              </w:rPr>
              <w:t xml:space="preserve"> </w:t>
            </w:r>
            <w:r w:rsidRPr="0048089E">
              <w:rPr>
                <w:iCs/>
                <w:szCs w:val="22"/>
              </w:rPr>
              <w:t>résultats concrets</w:t>
            </w:r>
            <w:r w:rsidR="006B6287" w:rsidRPr="0048089E">
              <w:rPr>
                <w:iCs/>
                <w:szCs w:val="22"/>
              </w:rPr>
              <w:t xml:space="preserve">. </w:t>
            </w:r>
            <w:r w:rsidR="00063457" w:rsidRPr="0048089E">
              <w:rPr>
                <w:iCs/>
                <w:szCs w:val="22"/>
              </w:rPr>
              <w:t xml:space="preserve"> </w:t>
            </w:r>
            <w:r w:rsidRPr="0048089E">
              <w:rPr>
                <w:iCs/>
                <w:szCs w:val="22"/>
              </w:rPr>
              <w:t>Les</w:t>
            </w:r>
            <w:r w:rsidR="006B6287" w:rsidRPr="0048089E">
              <w:rPr>
                <w:iCs/>
                <w:szCs w:val="22"/>
              </w:rPr>
              <w:t xml:space="preserve"> </w:t>
            </w:r>
            <w:r w:rsidR="00535ABC" w:rsidRPr="0048089E">
              <w:rPr>
                <w:iCs/>
                <w:szCs w:val="22"/>
              </w:rPr>
              <w:t>pays bénéficiaires</w:t>
            </w:r>
            <w:r w:rsidR="006B6287" w:rsidRPr="0048089E">
              <w:rPr>
                <w:iCs/>
                <w:szCs w:val="22"/>
              </w:rPr>
              <w:t xml:space="preserve"> </w:t>
            </w:r>
            <w:r w:rsidR="00535ABC" w:rsidRPr="0048089E">
              <w:rPr>
                <w:iCs/>
                <w:szCs w:val="22"/>
              </w:rPr>
              <w:t>o</w:t>
            </w:r>
            <w:r w:rsidR="00794344" w:rsidRPr="0048089E">
              <w:rPr>
                <w:iCs/>
                <w:szCs w:val="22"/>
              </w:rPr>
              <w:t>nt demandé que soit augmenté le </w:t>
            </w:r>
            <w:r w:rsidR="00535ABC" w:rsidRPr="0048089E">
              <w:rPr>
                <w:iCs/>
                <w:szCs w:val="22"/>
              </w:rPr>
              <w:t>nombre d</w:t>
            </w:r>
            <w:r w:rsidR="000C5F05" w:rsidRPr="0048089E">
              <w:rPr>
                <w:iCs/>
                <w:szCs w:val="22"/>
              </w:rPr>
              <w:t>’</w:t>
            </w:r>
            <w:r w:rsidR="00535ABC" w:rsidRPr="0048089E">
              <w:rPr>
                <w:iCs/>
                <w:szCs w:val="22"/>
              </w:rPr>
              <w:t>activités</w:t>
            </w:r>
            <w:r w:rsidR="006B6287" w:rsidRPr="0048089E">
              <w:rPr>
                <w:iCs/>
                <w:szCs w:val="22"/>
              </w:rPr>
              <w:t xml:space="preserve"> </w:t>
            </w:r>
            <w:r w:rsidR="00535ABC" w:rsidRPr="0048089E">
              <w:rPr>
                <w:iCs/>
                <w:szCs w:val="22"/>
              </w:rPr>
              <w:t xml:space="preserve">permettant de répondre en profondeur aux besoins pratiques </w:t>
            </w:r>
            <w:r w:rsidR="00535ABC" w:rsidRPr="0048089E">
              <w:rPr>
                <w:szCs w:val="22"/>
              </w:rPr>
              <w:t xml:space="preserve">du </w:t>
            </w:r>
            <w:r w:rsidR="00560AD5" w:rsidRPr="0048089E">
              <w:rPr>
                <w:szCs w:val="22"/>
              </w:rPr>
              <w:t>secteur de l</w:t>
            </w:r>
            <w:r w:rsidR="000C5F05" w:rsidRPr="0048089E">
              <w:rPr>
                <w:szCs w:val="22"/>
              </w:rPr>
              <w:t>’</w:t>
            </w:r>
            <w:r w:rsidR="00560AD5" w:rsidRPr="0048089E">
              <w:rPr>
                <w:szCs w:val="22"/>
              </w:rPr>
              <w:t>audiovisuel</w:t>
            </w:r>
            <w:r w:rsidR="006B6287" w:rsidRPr="0048089E">
              <w:rPr>
                <w:szCs w:val="22"/>
              </w:rPr>
              <w:t xml:space="preserve"> </w:t>
            </w:r>
            <w:r w:rsidR="00535ABC" w:rsidRPr="0048089E">
              <w:rPr>
                <w:szCs w:val="22"/>
              </w:rPr>
              <w:t>afin de</w:t>
            </w:r>
            <w:r w:rsidR="006B6287" w:rsidRPr="0048089E">
              <w:rPr>
                <w:iCs/>
                <w:szCs w:val="22"/>
              </w:rPr>
              <w:t xml:space="preserve"> </w:t>
            </w:r>
            <w:r w:rsidR="00535ABC" w:rsidRPr="0048089E">
              <w:rPr>
                <w:iCs/>
                <w:szCs w:val="22"/>
              </w:rPr>
              <w:t>renforcer la compréhension des normes internationales tout en prévoyant une perspective suffisamment large pour</w:t>
            </w:r>
            <w:r w:rsidR="006B6287" w:rsidRPr="0048089E">
              <w:rPr>
                <w:iCs/>
                <w:szCs w:val="22"/>
              </w:rPr>
              <w:t xml:space="preserve"> </w:t>
            </w:r>
            <w:r w:rsidR="003A7C15" w:rsidRPr="0048089E">
              <w:rPr>
                <w:iCs/>
                <w:szCs w:val="22"/>
              </w:rPr>
              <w:t xml:space="preserve">la mise en place </w:t>
            </w:r>
            <w:r w:rsidR="00535ABC" w:rsidRPr="0048089E">
              <w:rPr>
                <w:iCs/>
                <w:szCs w:val="22"/>
              </w:rPr>
              <w:t xml:space="preserve">de pratiques professionnelles </w:t>
            </w:r>
            <w:r w:rsidR="00116713" w:rsidRPr="0048089E">
              <w:rPr>
                <w:iCs/>
                <w:szCs w:val="22"/>
              </w:rPr>
              <w:t>endogènes, locales et durables qui soient en accord avec les pratiques et les cultures africaines</w:t>
            </w:r>
            <w:r w:rsidR="006B6287" w:rsidRPr="0048089E">
              <w:rPr>
                <w:iCs/>
                <w:szCs w:val="22"/>
              </w:rPr>
              <w:t>.</w:t>
            </w:r>
          </w:p>
          <w:p w:rsidR="004D60FA" w:rsidRPr="0048089E" w:rsidRDefault="004D60FA" w:rsidP="0048089E">
            <w:pPr>
              <w:pStyle w:val="ListParagraph"/>
              <w:suppressAutoHyphens/>
              <w:autoSpaceDN w:val="0"/>
              <w:ind w:left="0"/>
              <w:textAlignment w:val="baseline"/>
              <w:rPr>
                <w:iCs/>
                <w:szCs w:val="22"/>
              </w:rPr>
            </w:pPr>
          </w:p>
          <w:p w:rsidR="004D60FA" w:rsidRPr="0048089E" w:rsidRDefault="00FB133E" w:rsidP="0048089E">
            <w:pPr>
              <w:rPr>
                <w:iCs/>
                <w:szCs w:val="22"/>
              </w:rPr>
            </w:pPr>
            <w:r w:rsidRPr="0048089E">
              <w:rPr>
                <w:iCs/>
                <w:szCs w:val="22"/>
              </w:rPr>
              <w:t>Le</w:t>
            </w:r>
            <w:r w:rsidR="006B6287" w:rsidRPr="0048089E">
              <w:rPr>
                <w:iCs/>
                <w:szCs w:val="22"/>
              </w:rPr>
              <w:t xml:space="preserve"> context</w:t>
            </w:r>
            <w:r w:rsidRPr="0048089E">
              <w:rPr>
                <w:iCs/>
                <w:szCs w:val="22"/>
              </w:rPr>
              <w:t>e</w:t>
            </w:r>
            <w:r w:rsidR="006B6287" w:rsidRPr="0048089E">
              <w:rPr>
                <w:iCs/>
                <w:szCs w:val="22"/>
              </w:rPr>
              <w:t xml:space="preserve"> </w:t>
            </w:r>
            <w:r w:rsidR="00794344" w:rsidRPr="0048089E">
              <w:t>du passage à la télévision numérique terrestre</w:t>
            </w:r>
            <w:r w:rsidR="00794344" w:rsidRPr="0048089E">
              <w:rPr>
                <w:szCs w:val="22"/>
              </w:rPr>
              <w:t xml:space="preserve"> a </w:t>
            </w:r>
            <w:r w:rsidR="006B6287" w:rsidRPr="0048089E">
              <w:rPr>
                <w:iCs/>
                <w:szCs w:val="22"/>
              </w:rPr>
              <w:t>constitu</w:t>
            </w:r>
            <w:r w:rsidR="00794344" w:rsidRPr="0048089E">
              <w:rPr>
                <w:iCs/>
                <w:szCs w:val="22"/>
              </w:rPr>
              <w:t xml:space="preserve">é une occasion sans précédent pour la croissance du marché </w:t>
            </w:r>
            <w:r w:rsidR="00794344" w:rsidRPr="0048089E">
              <w:t xml:space="preserve">télévisuel </w:t>
            </w:r>
            <w:r w:rsidR="00794344" w:rsidRPr="0048089E">
              <w:rPr>
                <w:iCs/>
                <w:szCs w:val="22"/>
              </w:rPr>
              <w:t>a</w:t>
            </w:r>
            <w:r w:rsidR="006B6287" w:rsidRPr="0048089E">
              <w:rPr>
                <w:iCs/>
                <w:szCs w:val="22"/>
              </w:rPr>
              <w:t>frica</w:t>
            </w:r>
            <w:r w:rsidR="00794344" w:rsidRPr="0048089E">
              <w:rPr>
                <w:iCs/>
                <w:szCs w:val="22"/>
              </w:rPr>
              <w:t>i</w:t>
            </w:r>
            <w:r w:rsidR="006B6287" w:rsidRPr="0048089E">
              <w:rPr>
                <w:iCs/>
                <w:szCs w:val="22"/>
              </w:rPr>
              <w:t xml:space="preserve">n </w:t>
            </w:r>
            <w:r w:rsidR="001C2AEB" w:rsidRPr="0048089E">
              <w:rPr>
                <w:iCs/>
                <w:szCs w:val="22"/>
              </w:rPr>
              <w:t>et la création</w:t>
            </w:r>
            <w:r w:rsidR="006B6287" w:rsidRPr="0048089E">
              <w:rPr>
                <w:iCs/>
                <w:szCs w:val="22"/>
              </w:rPr>
              <w:t xml:space="preserve"> </w:t>
            </w:r>
            <w:r w:rsidR="001C2AEB" w:rsidRPr="0048089E">
              <w:rPr>
                <w:iCs/>
                <w:szCs w:val="22"/>
              </w:rPr>
              <w:t>d</w:t>
            </w:r>
            <w:r w:rsidR="000C5F05" w:rsidRPr="0048089E">
              <w:rPr>
                <w:iCs/>
                <w:szCs w:val="22"/>
              </w:rPr>
              <w:t>’</w:t>
            </w:r>
            <w:r w:rsidR="001C2AEB" w:rsidRPr="0048089E">
              <w:rPr>
                <w:iCs/>
                <w:szCs w:val="22"/>
              </w:rPr>
              <w:t>un contenu</w:t>
            </w:r>
            <w:r w:rsidR="006B6287" w:rsidRPr="0048089E">
              <w:rPr>
                <w:iCs/>
                <w:szCs w:val="22"/>
              </w:rPr>
              <w:t xml:space="preserve"> local </w:t>
            </w:r>
            <w:r w:rsidR="001C2AEB" w:rsidRPr="0048089E">
              <w:rPr>
                <w:iCs/>
                <w:szCs w:val="22"/>
              </w:rPr>
              <w:t>africain</w:t>
            </w:r>
            <w:r w:rsidR="006B6287" w:rsidRPr="0048089E">
              <w:rPr>
                <w:iCs/>
                <w:szCs w:val="22"/>
              </w:rPr>
              <w:t>.</w:t>
            </w:r>
            <w:r w:rsidR="00063457" w:rsidRPr="0048089E">
              <w:rPr>
                <w:iCs/>
                <w:szCs w:val="22"/>
              </w:rPr>
              <w:t xml:space="preserve"> </w:t>
            </w:r>
            <w:r w:rsidR="00AD3738" w:rsidRPr="0048089E">
              <w:rPr>
                <w:iCs/>
                <w:szCs w:val="22"/>
              </w:rPr>
              <w:t xml:space="preserve"> Il a créé un élan </w:t>
            </w:r>
            <w:r w:rsidR="00922B2A" w:rsidRPr="0048089E">
              <w:rPr>
                <w:iCs/>
                <w:szCs w:val="22"/>
              </w:rPr>
              <w:t>pour de nombreux pays</w:t>
            </w:r>
            <w:r w:rsidR="006B6287" w:rsidRPr="0048089E">
              <w:rPr>
                <w:iCs/>
                <w:szCs w:val="22"/>
              </w:rPr>
              <w:t xml:space="preserve"> </w:t>
            </w:r>
            <w:r w:rsidR="00922B2A" w:rsidRPr="0048089E">
              <w:rPr>
                <w:iCs/>
                <w:szCs w:val="22"/>
              </w:rPr>
              <w:t>qui se battent pour mettre en place un</w:t>
            </w:r>
            <w:r w:rsidR="006B6287" w:rsidRPr="0048089E">
              <w:rPr>
                <w:iCs/>
                <w:szCs w:val="22"/>
              </w:rPr>
              <w:t xml:space="preserve"> </w:t>
            </w:r>
            <w:r w:rsidR="002C3720" w:rsidRPr="0048089E">
              <w:rPr>
                <w:iCs/>
                <w:szCs w:val="22"/>
              </w:rPr>
              <w:t>cadre</w:t>
            </w:r>
            <w:r w:rsidR="00922B2A" w:rsidRPr="0048089E">
              <w:rPr>
                <w:iCs/>
                <w:szCs w:val="22"/>
              </w:rPr>
              <w:t xml:space="preserve"> </w:t>
            </w:r>
            <w:r w:rsidR="006B6287" w:rsidRPr="0048089E">
              <w:rPr>
                <w:iCs/>
                <w:szCs w:val="22"/>
              </w:rPr>
              <w:t>technologi</w:t>
            </w:r>
            <w:r w:rsidR="00922B2A" w:rsidRPr="0048089E">
              <w:rPr>
                <w:iCs/>
                <w:szCs w:val="22"/>
              </w:rPr>
              <w:t>que</w:t>
            </w:r>
            <w:r w:rsidR="006B6287" w:rsidRPr="0048089E">
              <w:rPr>
                <w:iCs/>
                <w:szCs w:val="22"/>
              </w:rPr>
              <w:t xml:space="preserve">, </w:t>
            </w:r>
            <w:r w:rsidR="002C3720" w:rsidRPr="0048089E">
              <w:rPr>
                <w:iCs/>
                <w:szCs w:val="22"/>
              </w:rPr>
              <w:t xml:space="preserve">réglementaire </w:t>
            </w:r>
            <w:r w:rsidR="00922B2A" w:rsidRPr="0048089E">
              <w:rPr>
                <w:iCs/>
                <w:szCs w:val="22"/>
              </w:rPr>
              <w:t>et</w:t>
            </w:r>
            <w:r w:rsidR="006B6287" w:rsidRPr="0048089E">
              <w:rPr>
                <w:iCs/>
                <w:szCs w:val="22"/>
              </w:rPr>
              <w:t xml:space="preserve"> </w:t>
            </w:r>
            <w:r w:rsidR="00922B2A" w:rsidRPr="0048089E">
              <w:rPr>
                <w:iCs/>
                <w:szCs w:val="22"/>
              </w:rPr>
              <w:t>économique</w:t>
            </w:r>
            <w:r w:rsidR="006B6287" w:rsidRPr="0048089E">
              <w:rPr>
                <w:iCs/>
                <w:szCs w:val="22"/>
              </w:rPr>
              <w:t xml:space="preserve"> </w:t>
            </w:r>
            <w:r w:rsidR="002C3720" w:rsidRPr="0048089E">
              <w:rPr>
                <w:iCs/>
                <w:szCs w:val="22"/>
              </w:rPr>
              <w:t>permettant de</w:t>
            </w:r>
            <w:r w:rsidR="006B6287" w:rsidRPr="0048089E">
              <w:rPr>
                <w:iCs/>
                <w:szCs w:val="22"/>
              </w:rPr>
              <w:t xml:space="preserve"> </w:t>
            </w:r>
            <w:r w:rsidR="002C3720" w:rsidRPr="0048089E">
              <w:rPr>
                <w:iCs/>
                <w:szCs w:val="22"/>
              </w:rPr>
              <w:t>respecter les délais</w:t>
            </w:r>
            <w:r w:rsidR="006B6287" w:rsidRPr="0048089E">
              <w:rPr>
                <w:iCs/>
                <w:szCs w:val="22"/>
              </w:rPr>
              <w:t>.</w:t>
            </w:r>
            <w:r w:rsidR="00063457" w:rsidRPr="0048089E">
              <w:rPr>
                <w:iCs/>
                <w:szCs w:val="22"/>
              </w:rPr>
              <w:t xml:space="preserve"> </w:t>
            </w:r>
            <w:r w:rsidR="006B6287" w:rsidRPr="0048089E">
              <w:rPr>
                <w:iCs/>
                <w:szCs w:val="22"/>
              </w:rPr>
              <w:t xml:space="preserve"> </w:t>
            </w:r>
            <w:r w:rsidR="00AD3738" w:rsidRPr="0048089E">
              <w:rPr>
                <w:iCs/>
                <w:szCs w:val="22"/>
              </w:rPr>
              <w:t xml:space="preserve">Ce processus a </w:t>
            </w:r>
            <w:r w:rsidR="006B6287" w:rsidRPr="0048089E">
              <w:rPr>
                <w:iCs/>
                <w:szCs w:val="22"/>
              </w:rPr>
              <w:t>acc</w:t>
            </w:r>
            <w:r w:rsidR="00AD3738" w:rsidRPr="0048089E">
              <w:rPr>
                <w:iCs/>
                <w:szCs w:val="22"/>
              </w:rPr>
              <w:t>éléré la demande de nouvelles activités de renforcement des capacités via le projet</w:t>
            </w:r>
            <w:r w:rsidR="000C5F05" w:rsidRPr="0048089E">
              <w:rPr>
                <w:iCs/>
                <w:szCs w:val="22"/>
              </w:rPr>
              <w:t xml:space="preserve"> du CDI</w:t>
            </w:r>
            <w:r w:rsidR="006B6287" w:rsidRPr="0048089E">
              <w:rPr>
                <w:iCs/>
                <w:szCs w:val="22"/>
              </w:rPr>
              <w:t xml:space="preserve">P </w:t>
            </w:r>
            <w:r w:rsidR="00AD3738" w:rsidRPr="0048089E">
              <w:rPr>
                <w:iCs/>
                <w:szCs w:val="22"/>
              </w:rPr>
              <w:t>afin de soutenir le secteur de l</w:t>
            </w:r>
            <w:r w:rsidR="000C5F05" w:rsidRPr="0048089E">
              <w:rPr>
                <w:iCs/>
                <w:szCs w:val="22"/>
              </w:rPr>
              <w:t>’</w:t>
            </w:r>
            <w:r w:rsidR="00AD3738" w:rsidRPr="0048089E">
              <w:rPr>
                <w:iCs/>
                <w:szCs w:val="22"/>
              </w:rPr>
              <w:t>audiovisue</w:t>
            </w:r>
            <w:r w:rsidR="006B6287" w:rsidRPr="0048089E">
              <w:rPr>
                <w:iCs/>
                <w:szCs w:val="22"/>
              </w:rPr>
              <w:t xml:space="preserve">l </w:t>
            </w:r>
            <w:r w:rsidR="00AD3738" w:rsidRPr="0048089E">
              <w:rPr>
                <w:iCs/>
                <w:szCs w:val="22"/>
              </w:rPr>
              <w:t xml:space="preserve">dans ce </w:t>
            </w:r>
            <w:r w:rsidR="006B6287" w:rsidRPr="0048089E">
              <w:rPr>
                <w:iCs/>
                <w:szCs w:val="22"/>
              </w:rPr>
              <w:t>process</w:t>
            </w:r>
            <w:r w:rsidR="00AD3738" w:rsidRPr="0048089E">
              <w:rPr>
                <w:iCs/>
                <w:szCs w:val="22"/>
              </w:rPr>
              <w:t>us de transition</w:t>
            </w:r>
            <w:r w:rsidR="006B6287" w:rsidRPr="0048089E">
              <w:rPr>
                <w:iCs/>
                <w:szCs w:val="22"/>
              </w:rPr>
              <w:t>.</w:t>
            </w:r>
          </w:p>
          <w:p w:rsidR="004D60FA" w:rsidRPr="0048089E" w:rsidRDefault="004D60FA" w:rsidP="0048089E">
            <w:pPr>
              <w:rPr>
                <w:iCs/>
                <w:szCs w:val="22"/>
              </w:rPr>
            </w:pPr>
          </w:p>
          <w:p w:rsidR="004D60FA" w:rsidRPr="0048089E" w:rsidRDefault="00454F0E" w:rsidP="0048089E">
            <w:pPr>
              <w:rPr>
                <w:iCs/>
                <w:szCs w:val="22"/>
              </w:rPr>
            </w:pPr>
            <w:r w:rsidRPr="0048089E">
              <w:rPr>
                <w:iCs/>
                <w:szCs w:val="22"/>
              </w:rPr>
              <w:t>Il n</w:t>
            </w:r>
            <w:r w:rsidR="000C5F05" w:rsidRPr="0048089E">
              <w:rPr>
                <w:iCs/>
                <w:szCs w:val="22"/>
              </w:rPr>
              <w:t>’</w:t>
            </w:r>
            <w:r w:rsidRPr="0048089E">
              <w:rPr>
                <w:iCs/>
                <w:szCs w:val="22"/>
              </w:rPr>
              <w:t>a pas été facile de faire appel au milieu financier et bancaire car ce secteur connaît mal le secteur cinématographique et qu</w:t>
            </w:r>
            <w:r w:rsidR="000C5F05" w:rsidRPr="0048089E">
              <w:rPr>
                <w:iCs/>
                <w:szCs w:val="22"/>
              </w:rPr>
              <w:t>’</w:t>
            </w:r>
            <w:r w:rsidRPr="0048089E">
              <w:rPr>
                <w:iCs/>
                <w:szCs w:val="22"/>
              </w:rPr>
              <w:t>il n</w:t>
            </w:r>
            <w:r w:rsidR="000C5F05" w:rsidRPr="0048089E">
              <w:rPr>
                <w:iCs/>
                <w:szCs w:val="22"/>
              </w:rPr>
              <w:t>’</w:t>
            </w:r>
            <w:r w:rsidRPr="0048089E">
              <w:rPr>
                <w:iCs/>
                <w:szCs w:val="22"/>
              </w:rPr>
              <w:t>a aucune expérience de la coopération avec les entreprises.</w:t>
            </w:r>
            <w:r w:rsidR="006B6287" w:rsidRPr="0048089E">
              <w:t xml:space="preserve"> </w:t>
            </w:r>
            <w:r w:rsidR="00063457" w:rsidRPr="0048089E">
              <w:t xml:space="preserve"> </w:t>
            </w:r>
            <w:r w:rsidRPr="0048089E">
              <w:rPr>
                <w:iCs/>
                <w:szCs w:val="22"/>
              </w:rPr>
              <w:t>Une coordination et des pourparlers suivis se déroulent avec les autorités locales pour solliciter la participation de ces importants partenaires aux activités du projet.</w:t>
            </w:r>
          </w:p>
          <w:p w:rsidR="004D60FA" w:rsidRPr="0048089E" w:rsidRDefault="004D60FA" w:rsidP="0048089E">
            <w:pPr>
              <w:rPr>
                <w:iCs/>
                <w:szCs w:val="22"/>
              </w:rPr>
            </w:pPr>
          </w:p>
          <w:p w:rsidR="006B6287" w:rsidRPr="0048089E" w:rsidRDefault="00E055E2" w:rsidP="0048089E">
            <w:pPr>
              <w:suppressAutoHyphens/>
              <w:autoSpaceDN w:val="0"/>
              <w:textAlignment w:val="baseline"/>
              <w:rPr>
                <w:szCs w:val="22"/>
              </w:rPr>
            </w:pPr>
            <w:r w:rsidRPr="0048089E">
              <w:rPr>
                <w:iCs/>
                <w:szCs w:val="22"/>
              </w:rPr>
              <w:t>Le succès</w:t>
            </w:r>
            <w:r w:rsidR="006B6287" w:rsidRPr="0048089E">
              <w:rPr>
                <w:iCs/>
                <w:szCs w:val="22"/>
              </w:rPr>
              <w:t xml:space="preserve"> </w:t>
            </w:r>
            <w:r w:rsidRPr="0048089E">
              <w:rPr>
                <w:iCs/>
                <w:szCs w:val="22"/>
              </w:rPr>
              <w:t>du projet</w:t>
            </w:r>
            <w:r w:rsidR="006B6287" w:rsidRPr="0048089E">
              <w:rPr>
                <w:iCs/>
                <w:szCs w:val="22"/>
              </w:rPr>
              <w:t xml:space="preserve"> </w:t>
            </w:r>
            <w:r w:rsidR="004B17DC" w:rsidRPr="0048089E">
              <w:rPr>
                <w:iCs/>
                <w:szCs w:val="22"/>
              </w:rPr>
              <w:t>a entraîné la nécessité</w:t>
            </w:r>
            <w:r w:rsidR="00030FDC" w:rsidRPr="0048089E">
              <w:rPr>
                <w:iCs/>
                <w:szCs w:val="22"/>
              </w:rPr>
              <w:t>, dans chaque pays,</w:t>
            </w:r>
            <w:r w:rsidR="006B6287" w:rsidRPr="0048089E">
              <w:rPr>
                <w:iCs/>
                <w:szCs w:val="22"/>
              </w:rPr>
              <w:t xml:space="preserve"> </w:t>
            </w:r>
            <w:r w:rsidR="004B17DC" w:rsidRPr="0048089E">
              <w:rPr>
                <w:iCs/>
                <w:szCs w:val="22"/>
              </w:rPr>
              <w:t>de</w:t>
            </w:r>
            <w:r w:rsidR="006B6287" w:rsidRPr="0048089E">
              <w:rPr>
                <w:iCs/>
                <w:szCs w:val="22"/>
              </w:rPr>
              <w:t xml:space="preserve"> </w:t>
            </w:r>
            <w:r w:rsidR="004B17DC" w:rsidRPr="0048089E">
              <w:rPr>
                <w:iCs/>
                <w:szCs w:val="22"/>
              </w:rPr>
              <w:t>rendre pleinement opérationnels des cadres juridiques</w:t>
            </w:r>
            <w:r w:rsidR="006B6287" w:rsidRPr="0048089E">
              <w:rPr>
                <w:iCs/>
                <w:szCs w:val="22"/>
              </w:rPr>
              <w:t xml:space="preserve"> </w:t>
            </w:r>
            <w:r w:rsidR="00030590" w:rsidRPr="0048089E">
              <w:rPr>
                <w:szCs w:val="22"/>
              </w:rPr>
              <w:t>prévoyant une</w:t>
            </w:r>
            <w:r w:rsidR="006B6287" w:rsidRPr="0048089E">
              <w:rPr>
                <w:szCs w:val="22"/>
              </w:rPr>
              <w:t xml:space="preserve"> protection </w:t>
            </w:r>
            <w:r w:rsidR="00030590" w:rsidRPr="0048089E">
              <w:rPr>
                <w:szCs w:val="22"/>
              </w:rPr>
              <w:t>du droit d</w:t>
            </w:r>
            <w:r w:rsidR="000C5F05" w:rsidRPr="0048089E">
              <w:rPr>
                <w:szCs w:val="22"/>
              </w:rPr>
              <w:t>’</w:t>
            </w:r>
            <w:r w:rsidR="00030590" w:rsidRPr="0048089E">
              <w:rPr>
                <w:szCs w:val="22"/>
              </w:rPr>
              <w:t xml:space="preserve">auteur </w:t>
            </w:r>
            <w:r w:rsidR="00030FDC" w:rsidRPr="0048089E">
              <w:rPr>
                <w:szCs w:val="22"/>
              </w:rPr>
              <w:t>dans l</w:t>
            </w:r>
            <w:r w:rsidR="000C5F05" w:rsidRPr="0048089E">
              <w:rPr>
                <w:szCs w:val="22"/>
              </w:rPr>
              <w:t>’</w:t>
            </w:r>
            <w:r w:rsidR="00030FDC" w:rsidRPr="0048089E">
              <w:rPr>
                <w:szCs w:val="22"/>
              </w:rPr>
              <w:t xml:space="preserve">environnement numérique </w:t>
            </w:r>
            <w:r w:rsidR="004B17DC" w:rsidRPr="0048089E">
              <w:rPr>
                <w:szCs w:val="22"/>
              </w:rPr>
              <w:t xml:space="preserve">et </w:t>
            </w:r>
            <w:r w:rsidR="00596757" w:rsidRPr="0048089E">
              <w:rPr>
                <w:szCs w:val="22"/>
              </w:rPr>
              <w:t>de créer des mesures efficaces</w:t>
            </w:r>
            <w:r w:rsidR="006B6287" w:rsidRPr="0048089E">
              <w:rPr>
                <w:szCs w:val="22"/>
              </w:rPr>
              <w:t xml:space="preserve"> </w:t>
            </w:r>
            <w:r w:rsidR="00596757" w:rsidRPr="0048089E">
              <w:rPr>
                <w:iCs/>
                <w:szCs w:val="22"/>
              </w:rPr>
              <w:t xml:space="preserve">destinées à </w:t>
            </w:r>
            <w:r w:rsidR="003D7FD3" w:rsidRPr="0048089E">
              <w:rPr>
                <w:iCs/>
                <w:szCs w:val="22"/>
              </w:rPr>
              <w:t xml:space="preserve">promouvoir </w:t>
            </w:r>
            <w:r w:rsidR="00596757" w:rsidRPr="0048089E">
              <w:rPr>
                <w:iCs/>
                <w:szCs w:val="22"/>
              </w:rPr>
              <w:t xml:space="preserve">le </w:t>
            </w:r>
            <w:r w:rsidR="006B6287" w:rsidRPr="0048089E">
              <w:rPr>
                <w:iCs/>
                <w:szCs w:val="22"/>
              </w:rPr>
              <w:t xml:space="preserve">respect </w:t>
            </w:r>
            <w:r w:rsidR="00596757" w:rsidRPr="0048089E">
              <w:rPr>
                <w:iCs/>
                <w:szCs w:val="22"/>
              </w:rPr>
              <w:t>de la propriété intellectuelle</w:t>
            </w:r>
            <w:r w:rsidR="006B6287" w:rsidRPr="0048089E">
              <w:rPr>
                <w:iCs/>
                <w:szCs w:val="22"/>
              </w:rPr>
              <w:t xml:space="preserve"> </w:t>
            </w:r>
            <w:r w:rsidR="00596757" w:rsidRPr="0048089E">
              <w:rPr>
                <w:iCs/>
                <w:szCs w:val="22"/>
              </w:rPr>
              <w:t>afin de</w:t>
            </w:r>
            <w:r w:rsidR="006B6287" w:rsidRPr="0048089E">
              <w:rPr>
                <w:iCs/>
                <w:szCs w:val="22"/>
              </w:rPr>
              <w:t xml:space="preserve"> </w:t>
            </w:r>
            <w:r w:rsidR="00596757" w:rsidRPr="0048089E">
              <w:rPr>
                <w:iCs/>
                <w:szCs w:val="22"/>
              </w:rPr>
              <w:t>soutenir la mise en place de circuits de</w:t>
            </w:r>
            <w:r w:rsidR="006B6287" w:rsidRPr="0048089E">
              <w:rPr>
                <w:iCs/>
                <w:szCs w:val="22"/>
              </w:rPr>
              <w:t xml:space="preserve"> distribution </w:t>
            </w:r>
            <w:r w:rsidR="00596757" w:rsidRPr="0048089E">
              <w:rPr>
                <w:iCs/>
                <w:szCs w:val="22"/>
              </w:rPr>
              <w:t>légaux</w:t>
            </w:r>
            <w:r w:rsidR="006B6287" w:rsidRPr="0048089E">
              <w:rPr>
                <w:iCs/>
                <w:szCs w:val="22"/>
              </w:rPr>
              <w:t xml:space="preserve"> </w:t>
            </w:r>
            <w:r w:rsidR="00596757" w:rsidRPr="0048089E">
              <w:rPr>
                <w:iCs/>
                <w:szCs w:val="22"/>
              </w:rPr>
              <w:t>et</w:t>
            </w:r>
            <w:r w:rsidR="006B6287" w:rsidRPr="0048089E">
              <w:rPr>
                <w:iCs/>
                <w:szCs w:val="22"/>
              </w:rPr>
              <w:t xml:space="preserve"> </w:t>
            </w:r>
            <w:r w:rsidR="00596757" w:rsidRPr="0048089E">
              <w:rPr>
                <w:iCs/>
                <w:szCs w:val="22"/>
              </w:rPr>
              <w:t>d</w:t>
            </w:r>
            <w:r w:rsidR="000C5F05" w:rsidRPr="0048089E">
              <w:rPr>
                <w:iCs/>
                <w:szCs w:val="22"/>
              </w:rPr>
              <w:t>’</w:t>
            </w:r>
            <w:r w:rsidR="00596757" w:rsidRPr="0048089E">
              <w:rPr>
                <w:iCs/>
                <w:szCs w:val="22"/>
              </w:rPr>
              <w:t>un marché audiovisuel</w:t>
            </w:r>
            <w:r w:rsidR="008033F1" w:rsidRPr="0048089E">
              <w:rPr>
                <w:iCs/>
                <w:szCs w:val="22"/>
              </w:rPr>
              <w:t xml:space="preserve"> légal</w:t>
            </w:r>
            <w:r w:rsidR="006B6287" w:rsidRPr="0048089E">
              <w:rPr>
                <w:iCs/>
                <w:szCs w:val="22"/>
              </w:rPr>
              <w:t>.</w:t>
            </w:r>
          </w:p>
        </w:tc>
      </w:tr>
      <w:tr w:rsidR="0048089E" w:rsidRPr="0048089E" w:rsidTr="0048089E">
        <w:trPr>
          <w:cantSplit/>
        </w:trPr>
        <w:tc>
          <w:tcPr>
            <w:tcW w:w="2376" w:type="dxa"/>
            <w:shd w:val="clear" w:color="auto" w:fill="auto"/>
          </w:tcPr>
          <w:p w:rsidR="00D95BF5" w:rsidRPr="0048089E" w:rsidRDefault="00454F0E" w:rsidP="0048089E">
            <w:pPr>
              <w:pStyle w:val="Heading3"/>
              <w:keepNext w:val="0"/>
              <w:spacing w:before="0" w:after="0"/>
            </w:pPr>
            <w:r w:rsidRPr="0048089E">
              <w:rPr>
                <w:szCs w:val="22"/>
              </w:rPr>
              <w:t>Questions appelant des mesures ou une attention immédiates</w:t>
            </w:r>
          </w:p>
        </w:tc>
        <w:tc>
          <w:tcPr>
            <w:tcW w:w="6912" w:type="dxa"/>
          </w:tcPr>
          <w:p w:rsidR="006B6287" w:rsidRPr="0048089E" w:rsidRDefault="006A3C3B" w:rsidP="0048089E">
            <w:pPr>
              <w:rPr>
                <w:iCs/>
                <w:szCs w:val="22"/>
              </w:rPr>
            </w:pPr>
            <w:r w:rsidRPr="0048089E">
              <w:rPr>
                <w:iCs/>
                <w:szCs w:val="22"/>
              </w:rPr>
              <w:t>Rien à signaler</w:t>
            </w:r>
            <w:r w:rsidR="0084074F" w:rsidRPr="0048089E">
              <w:rPr>
                <w:iCs/>
                <w:szCs w:val="22"/>
              </w:rPr>
              <w:t>.</w:t>
            </w:r>
          </w:p>
        </w:tc>
      </w:tr>
      <w:tr w:rsidR="0048089E" w:rsidRPr="0048089E" w:rsidTr="0048089E">
        <w:trPr>
          <w:cantSplit/>
        </w:trPr>
        <w:tc>
          <w:tcPr>
            <w:tcW w:w="2376" w:type="dxa"/>
            <w:shd w:val="clear" w:color="auto" w:fill="auto"/>
          </w:tcPr>
          <w:p w:rsidR="006B6287" w:rsidRPr="0048089E" w:rsidRDefault="00454F0E" w:rsidP="0048089E">
            <w:pPr>
              <w:pStyle w:val="Heading3"/>
              <w:keepNext w:val="0"/>
              <w:spacing w:before="0" w:after="0"/>
              <w:rPr>
                <w:szCs w:val="22"/>
              </w:rPr>
            </w:pPr>
            <w:r w:rsidRPr="0048089E">
              <w:rPr>
                <w:szCs w:val="22"/>
              </w:rPr>
              <w:lastRenderedPageBreak/>
              <w:t>Mesures à prendre</w:t>
            </w:r>
          </w:p>
        </w:tc>
        <w:tc>
          <w:tcPr>
            <w:tcW w:w="6912" w:type="dxa"/>
          </w:tcPr>
          <w:p w:rsidR="004D60FA" w:rsidRPr="0048089E" w:rsidRDefault="00972302" w:rsidP="0048089E">
            <w:pPr>
              <w:rPr>
                <w:iCs/>
                <w:szCs w:val="22"/>
              </w:rPr>
            </w:pPr>
            <w:r w:rsidRPr="0048089E">
              <w:rPr>
                <w:iCs/>
                <w:szCs w:val="22"/>
              </w:rPr>
              <w:t>Prolongation et</w:t>
            </w:r>
            <w:r w:rsidR="006B6287" w:rsidRPr="0048089E">
              <w:rPr>
                <w:iCs/>
                <w:szCs w:val="22"/>
              </w:rPr>
              <w:t xml:space="preserve"> </w:t>
            </w:r>
            <w:r w:rsidRPr="0048089E">
              <w:rPr>
                <w:iCs/>
                <w:szCs w:val="22"/>
              </w:rPr>
              <w:t xml:space="preserve">poursuite </w:t>
            </w:r>
            <w:r w:rsidR="00E962FC" w:rsidRPr="0048089E">
              <w:rPr>
                <w:iCs/>
                <w:szCs w:val="22"/>
              </w:rPr>
              <w:t>du projet</w:t>
            </w:r>
            <w:r w:rsidR="006B6287" w:rsidRPr="0048089E">
              <w:rPr>
                <w:iCs/>
                <w:szCs w:val="22"/>
              </w:rPr>
              <w:t xml:space="preserve"> </w:t>
            </w:r>
            <w:r w:rsidR="00E962FC" w:rsidRPr="0048089E">
              <w:rPr>
                <w:iCs/>
                <w:szCs w:val="22"/>
              </w:rPr>
              <w:t>avec trois</w:t>
            </w:r>
            <w:r w:rsidR="008D5C31" w:rsidRPr="0048089E">
              <w:rPr>
                <w:iCs/>
                <w:szCs w:val="22"/>
              </w:rPr>
              <w:t> </w:t>
            </w:r>
            <w:r w:rsidR="00535ABC" w:rsidRPr="0048089E">
              <w:rPr>
                <w:iCs/>
                <w:szCs w:val="22"/>
              </w:rPr>
              <w:t>pays bénéficiaires</w:t>
            </w:r>
            <w:r w:rsidR="00E962FC" w:rsidRPr="0048089E">
              <w:rPr>
                <w:iCs/>
                <w:szCs w:val="22"/>
              </w:rPr>
              <w:t xml:space="preserve"> supplémentaires </w:t>
            </w:r>
            <w:r w:rsidR="006B6287" w:rsidRPr="0048089E">
              <w:rPr>
                <w:iCs/>
                <w:szCs w:val="22"/>
              </w:rPr>
              <w:t>:</w:t>
            </w:r>
          </w:p>
          <w:p w:rsidR="004D60FA" w:rsidRPr="0048089E" w:rsidRDefault="004D60FA" w:rsidP="0048089E">
            <w:pPr>
              <w:rPr>
                <w:iCs/>
                <w:szCs w:val="22"/>
              </w:rPr>
            </w:pPr>
          </w:p>
          <w:p w:rsidR="004D60FA" w:rsidRPr="0048089E" w:rsidRDefault="001B7C4C" w:rsidP="0048089E">
            <w:pPr>
              <w:numPr>
                <w:ilvl w:val="0"/>
                <w:numId w:val="8"/>
              </w:numPr>
              <w:ind w:left="0"/>
              <w:rPr>
                <w:iCs/>
                <w:szCs w:val="22"/>
              </w:rPr>
            </w:pPr>
            <w:r w:rsidRPr="0048089E">
              <w:rPr>
                <w:iCs/>
                <w:szCs w:val="22"/>
              </w:rPr>
              <w:t>a)</w:t>
            </w:r>
            <w:r w:rsidRPr="0048089E">
              <w:rPr>
                <w:iCs/>
                <w:szCs w:val="22"/>
              </w:rPr>
              <w:tab/>
            </w:r>
            <w:r w:rsidR="003E53F0" w:rsidRPr="0048089E">
              <w:rPr>
                <w:iCs/>
                <w:szCs w:val="22"/>
              </w:rPr>
              <w:t>é</w:t>
            </w:r>
            <w:r w:rsidR="00236684" w:rsidRPr="0048089E">
              <w:rPr>
                <w:iCs/>
                <w:szCs w:val="22"/>
              </w:rPr>
              <w:t>laboration d</w:t>
            </w:r>
            <w:r w:rsidR="000C5F05" w:rsidRPr="0048089E">
              <w:rPr>
                <w:iCs/>
                <w:szCs w:val="22"/>
              </w:rPr>
              <w:t>’</w:t>
            </w:r>
            <w:r w:rsidR="00236684" w:rsidRPr="0048089E">
              <w:rPr>
                <w:iCs/>
                <w:szCs w:val="22"/>
              </w:rPr>
              <w:t>activités de</w:t>
            </w:r>
            <w:r w:rsidR="006421B0" w:rsidRPr="0048089E">
              <w:rPr>
                <w:iCs/>
                <w:szCs w:val="22"/>
              </w:rPr>
              <w:t xml:space="preserve"> formation professionnelle</w:t>
            </w:r>
            <w:r w:rsidR="00236684" w:rsidRPr="0048089E">
              <w:rPr>
                <w:iCs/>
                <w:szCs w:val="22"/>
              </w:rPr>
              <w:t xml:space="preserve"> </w:t>
            </w:r>
            <w:r w:rsidR="00F84FE9" w:rsidRPr="0048089E">
              <w:rPr>
                <w:iCs/>
                <w:szCs w:val="22"/>
              </w:rPr>
              <w:t>portant sur de</w:t>
            </w:r>
            <w:r w:rsidR="009A41C8" w:rsidRPr="0048089E">
              <w:rPr>
                <w:iCs/>
                <w:szCs w:val="22"/>
              </w:rPr>
              <w:t xml:space="preserve"> nouveaux secteurs</w:t>
            </w:r>
            <w:r w:rsidR="006B6287" w:rsidRPr="0048089E">
              <w:rPr>
                <w:iCs/>
                <w:szCs w:val="22"/>
              </w:rPr>
              <w:t xml:space="preserve"> </w:t>
            </w:r>
            <w:r w:rsidR="009A41C8" w:rsidRPr="0048089E">
              <w:rPr>
                <w:iCs/>
                <w:szCs w:val="22"/>
              </w:rPr>
              <w:t>de l</w:t>
            </w:r>
            <w:r w:rsidR="000C5F05" w:rsidRPr="0048089E">
              <w:rPr>
                <w:iCs/>
                <w:szCs w:val="22"/>
              </w:rPr>
              <w:t>’</w:t>
            </w:r>
            <w:r w:rsidR="009A41C8" w:rsidRPr="0048089E">
              <w:rPr>
                <w:iCs/>
                <w:szCs w:val="22"/>
              </w:rPr>
              <w:t>industrie cinématographique</w:t>
            </w:r>
            <w:r w:rsidR="006B6287" w:rsidRPr="0048089E">
              <w:rPr>
                <w:iCs/>
                <w:szCs w:val="22"/>
              </w:rPr>
              <w:t>;</w:t>
            </w:r>
          </w:p>
          <w:p w:rsidR="004D60FA" w:rsidRPr="0048089E" w:rsidRDefault="004D60FA" w:rsidP="0048089E">
            <w:pPr>
              <w:numPr>
                <w:ilvl w:val="0"/>
                <w:numId w:val="8"/>
              </w:numPr>
              <w:ind w:left="0"/>
              <w:rPr>
                <w:iCs/>
                <w:szCs w:val="22"/>
              </w:rPr>
            </w:pPr>
          </w:p>
          <w:p w:rsidR="004D60FA" w:rsidRPr="0048089E" w:rsidRDefault="001B7C4C" w:rsidP="0048089E">
            <w:pPr>
              <w:numPr>
                <w:ilvl w:val="0"/>
                <w:numId w:val="8"/>
              </w:numPr>
              <w:ind w:left="0"/>
              <w:rPr>
                <w:szCs w:val="22"/>
              </w:rPr>
            </w:pPr>
            <w:r w:rsidRPr="0048089E">
              <w:rPr>
                <w:iCs/>
                <w:szCs w:val="22"/>
              </w:rPr>
              <w:t>b)</w:t>
            </w:r>
            <w:r w:rsidRPr="0048089E">
              <w:rPr>
                <w:iCs/>
                <w:szCs w:val="22"/>
              </w:rPr>
              <w:tab/>
            </w:r>
            <w:r w:rsidR="003E53F0" w:rsidRPr="0048089E">
              <w:rPr>
                <w:iCs/>
                <w:szCs w:val="22"/>
              </w:rPr>
              <w:t>r</w:t>
            </w:r>
            <w:r w:rsidR="009A41C8" w:rsidRPr="0048089E">
              <w:rPr>
                <w:iCs/>
                <w:szCs w:val="22"/>
              </w:rPr>
              <w:t xml:space="preserve">enforcement des compétences en matière de </w:t>
            </w:r>
            <w:r w:rsidR="009A41C8" w:rsidRPr="0048089E">
              <w:rPr>
                <w:szCs w:val="22"/>
              </w:rPr>
              <w:t>droit d</w:t>
            </w:r>
            <w:r w:rsidR="000C5F05" w:rsidRPr="0048089E">
              <w:rPr>
                <w:szCs w:val="22"/>
              </w:rPr>
              <w:t>’</w:t>
            </w:r>
            <w:r w:rsidR="009A41C8" w:rsidRPr="0048089E">
              <w:rPr>
                <w:szCs w:val="22"/>
              </w:rPr>
              <w:t>auteur et de négociations fondées sur la concession de licences et mise en place d</w:t>
            </w:r>
            <w:r w:rsidR="000C5F05" w:rsidRPr="0048089E">
              <w:rPr>
                <w:szCs w:val="22"/>
              </w:rPr>
              <w:t>’</w:t>
            </w:r>
            <w:r w:rsidR="009A41C8" w:rsidRPr="0048089E">
              <w:rPr>
                <w:szCs w:val="22"/>
              </w:rPr>
              <w:t>infrastructures appropri</w:t>
            </w:r>
            <w:r w:rsidR="00FC3F88" w:rsidRPr="0048089E">
              <w:rPr>
                <w:szCs w:val="22"/>
              </w:rPr>
              <w:t xml:space="preserve">ées, telles que </w:t>
            </w:r>
            <w:r w:rsidR="00F84FE9" w:rsidRPr="0048089E">
              <w:rPr>
                <w:iCs/>
                <w:szCs w:val="22"/>
              </w:rPr>
              <w:t>le</w:t>
            </w:r>
            <w:r w:rsidR="009A41C8" w:rsidRPr="0048089E">
              <w:rPr>
                <w:szCs w:val="22"/>
              </w:rPr>
              <w:t xml:space="preserve"> nouvel organisme de gestion collective au Kenya</w:t>
            </w:r>
            <w:r w:rsidR="00FC7D7E" w:rsidRPr="0048089E">
              <w:rPr>
                <w:szCs w:val="22"/>
              </w:rPr>
              <w:t xml:space="preserve">; </w:t>
            </w:r>
            <w:r w:rsidR="004A75FC" w:rsidRPr="0048089E">
              <w:rPr>
                <w:szCs w:val="22"/>
              </w:rPr>
              <w:t xml:space="preserve"> et</w:t>
            </w:r>
          </w:p>
          <w:p w:rsidR="004D60FA" w:rsidRPr="0048089E" w:rsidRDefault="004D60FA" w:rsidP="0048089E">
            <w:pPr>
              <w:rPr>
                <w:szCs w:val="22"/>
              </w:rPr>
            </w:pPr>
          </w:p>
          <w:p w:rsidR="006B6287" w:rsidRPr="0048089E" w:rsidRDefault="001B7C4C" w:rsidP="0048089E">
            <w:pPr>
              <w:numPr>
                <w:ilvl w:val="0"/>
                <w:numId w:val="8"/>
              </w:numPr>
              <w:ind w:left="0"/>
              <w:rPr>
                <w:szCs w:val="22"/>
              </w:rPr>
            </w:pPr>
            <w:r w:rsidRPr="0048089E">
              <w:rPr>
                <w:szCs w:val="22"/>
              </w:rPr>
              <w:t>c)</w:t>
            </w:r>
            <w:r w:rsidRPr="0048089E">
              <w:rPr>
                <w:szCs w:val="22"/>
              </w:rPr>
              <w:tab/>
            </w:r>
            <w:r w:rsidR="003E53F0" w:rsidRPr="0048089E">
              <w:rPr>
                <w:szCs w:val="22"/>
              </w:rPr>
              <w:t>l</w:t>
            </w:r>
            <w:r w:rsidR="007B2A20" w:rsidRPr="0048089E">
              <w:rPr>
                <w:szCs w:val="22"/>
              </w:rPr>
              <w:t>e lancement officiel du programme d</w:t>
            </w:r>
            <w:r w:rsidR="000C5F05" w:rsidRPr="0048089E">
              <w:rPr>
                <w:szCs w:val="22"/>
              </w:rPr>
              <w:t>’</w:t>
            </w:r>
            <w:r w:rsidR="00B32221" w:rsidRPr="0048089E">
              <w:rPr>
                <w:szCs w:val="22"/>
              </w:rPr>
              <w:t>enseignement à </w:t>
            </w:r>
            <w:r w:rsidR="007B2A20" w:rsidRPr="0048089E">
              <w:rPr>
                <w:szCs w:val="22"/>
              </w:rPr>
              <w:t>distance</w:t>
            </w:r>
            <w:r w:rsidR="006B6287" w:rsidRPr="0048089E">
              <w:rPr>
                <w:iCs/>
                <w:szCs w:val="22"/>
              </w:rPr>
              <w:t xml:space="preserve"> </w:t>
            </w:r>
            <w:r w:rsidR="007B2A20" w:rsidRPr="0048089E">
              <w:rPr>
                <w:iCs/>
                <w:szCs w:val="22"/>
              </w:rPr>
              <w:t>se fera sur la base des contenus du programme de formation</w:t>
            </w:r>
            <w:r w:rsidR="006B6287" w:rsidRPr="0048089E">
              <w:rPr>
                <w:iCs/>
                <w:szCs w:val="22"/>
              </w:rPr>
              <w:t>.</w:t>
            </w:r>
            <w:r w:rsidR="006B6287" w:rsidRPr="0048089E">
              <w:rPr>
                <w:szCs w:val="22"/>
              </w:rPr>
              <w:t xml:space="preserve"> </w:t>
            </w:r>
            <w:r w:rsidRPr="0048089E">
              <w:rPr>
                <w:szCs w:val="22"/>
              </w:rPr>
              <w:t xml:space="preserve"> </w:t>
            </w:r>
            <w:r w:rsidR="007B2A20" w:rsidRPr="0048089E">
              <w:rPr>
                <w:szCs w:val="22"/>
              </w:rPr>
              <w:t>Le</w:t>
            </w:r>
            <w:r w:rsidR="006B6287" w:rsidRPr="0048089E">
              <w:rPr>
                <w:szCs w:val="22"/>
              </w:rPr>
              <w:t xml:space="preserve"> </w:t>
            </w:r>
            <w:r w:rsidR="007B2A20" w:rsidRPr="0048089E">
              <w:rPr>
                <w:szCs w:val="22"/>
              </w:rPr>
              <w:t>programme d</w:t>
            </w:r>
            <w:r w:rsidR="000C5F05" w:rsidRPr="0048089E">
              <w:rPr>
                <w:szCs w:val="22"/>
              </w:rPr>
              <w:t>’</w:t>
            </w:r>
            <w:r w:rsidR="007B2A20" w:rsidRPr="0048089E">
              <w:rPr>
                <w:szCs w:val="22"/>
              </w:rPr>
              <w:t>enseignement à distance</w:t>
            </w:r>
            <w:r w:rsidR="007B2A20" w:rsidRPr="0048089E">
              <w:rPr>
                <w:iCs/>
                <w:szCs w:val="22"/>
              </w:rPr>
              <w:t xml:space="preserve"> </w:t>
            </w:r>
            <w:r w:rsidR="007B2A20" w:rsidRPr="0048089E">
              <w:rPr>
                <w:szCs w:val="22"/>
              </w:rPr>
              <w:t xml:space="preserve">pourrait être élargi de façon à </w:t>
            </w:r>
            <w:r w:rsidR="006B6287" w:rsidRPr="0048089E">
              <w:rPr>
                <w:szCs w:val="22"/>
              </w:rPr>
              <w:t>h</w:t>
            </w:r>
            <w:r w:rsidR="007B2A20" w:rsidRPr="0048089E">
              <w:rPr>
                <w:szCs w:val="22"/>
              </w:rPr>
              <w:t xml:space="preserve">éberger un </w:t>
            </w:r>
            <w:r w:rsidR="006B6287" w:rsidRPr="0048089E">
              <w:rPr>
                <w:szCs w:val="22"/>
              </w:rPr>
              <w:t>forum</w:t>
            </w:r>
            <w:r w:rsidR="00B32221" w:rsidRPr="0048089E">
              <w:rPr>
                <w:szCs w:val="22"/>
              </w:rPr>
              <w:t xml:space="preserve"> en ligne</w:t>
            </w:r>
            <w:r w:rsidR="00B32221" w:rsidRPr="0048089E">
              <w:t xml:space="preserve"> </w:t>
            </w:r>
            <w:r w:rsidR="00B32221" w:rsidRPr="0048089E">
              <w:rPr>
                <w:szCs w:val="22"/>
              </w:rPr>
              <w:t>à composition non limitée permettant aux professionnels de</w:t>
            </w:r>
            <w:r w:rsidR="006B6287" w:rsidRPr="0048089E">
              <w:rPr>
                <w:szCs w:val="22"/>
              </w:rPr>
              <w:t xml:space="preserve"> </w:t>
            </w:r>
            <w:r w:rsidR="00B32221" w:rsidRPr="0048089E">
              <w:rPr>
                <w:szCs w:val="22"/>
              </w:rPr>
              <w:t>l</w:t>
            </w:r>
            <w:r w:rsidR="000C5F05" w:rsidRPr="0048089E">
              <w:rPr>
                <w:szCs w:val="22"/>
              </w:rPr>
              <w:t>’</w:t>
            </w:r>
            <w:r w:rsidR="00B32221" w:rsidRPr="0048089E">
              <w:rPr>
                <w:szCs w:val="22"/>
              </w:rPr>
              <w:t>audiovisue</w:t>
            </w:r>
            <w:r w:rsidR="006B6287" w:rsidRPr="0048089E">
              <w:rPr>
                <w:szCs w:val="22"/>
              </w:rPr>
              <w:t xml:space="preserve">l </w:t>
            </w:r>
            <w:r w:rsidR="00E558C5" w:rsidRPr="0048089E">
              <w:rPr>
                <w:szCs w:val="22"/>
              </w:rPr>
              <w:t>de poser des</w:t>
            </w:r>
            <w:r w:rsidR="00B32221" w:rsidRPr="0048089E">
              <w:rPr>
                <w:szCs w:val="22"/>
              </w:rPr>
              <w:t xml:space="preserve"> </w:t>
            </w:r>
            <w:r w:rsidR="006B6287" w:rsidRPr="0048089E">
              <w:rPr>
                <w:szCs w:val="22"/>
              </w:rPr>
              <w:t xml:space="preserve">questions </w:t>
            </w:r>
            <w:r w:rsidR="00B32221" w:rsidRPr="0048089E">
              <w:rPr>
                <w:szCs w:val="22"/>
              </w:rPr>
              <w:t>relatives au</w:t>
            </w:r>
            <w:r w:rsidR="006B6287" w:rsidRPr="0048089E">
              <w:rPr>
                <w:szCs w:val="22"/>
              </w:rPr>
              <w:t xml:space="preserve"> </w:t>
            </w:r>
            <w:r w:rsidR="00B32221" w:rsidRPr="0048089E">
              <w:rPr>
                <w:szCs w:val="22"/>
              </w:rPr>
              <w:t>droit d</w:t>
            </w:r>
            <w:r w:rsidR="000C5F05" w:rsidRPr="0048089E">
              <w:rPr>
                <w:szCs w:val="22"/>
              </w:rPr>
              <w:t>’</w:t>
            </w:r>
            <w:r w:rsidR="00B32221" w:rsidRPr="0048089E">
              <w:rPr>
                <w:szCs w:val="22"/>
              </w:rPr>
              <w:t>auteur</w:t>
            </w:r>
            <w:r w:rsidR="001176CB" w:rsidRPr="0048089E">
              <w:rPr>
                <w:szCs w:val="22"/>
              </w:rPr>
              <w:t xml:space="preserve"> aux experts</w:t>
            </w:r>
            <w:r w:rsidR="006B6287" w:rsidRPr="0048089E">
              <w:rPr>
                <w:szCs w:val="22"/>
              </w:rPr>
              <w:t>.</w:t>
            </w:r>
          </w:p>
        </w:tc>
      </w:tr>
      <w:tr w:rsidR="0048089E" w:rsidRPr="0048089E" w:rsidTr="0048089E">
        <w:trPr>
          <w:cantSplit/>
        </w:trPr>
        <w:tc>
          <w:tcPr>
            <w:tcW w:w="2376" w:type="dxa"/>
            <w:shd w:val="clear" w:color="auto" w:fill="auto"/>
          </w:tcPr>
          <w:p w:rsidR="002B6BE7" w:rsidRPr="0048089E" w:rsidRDefault="00454F0E" w:rsidP="0048089E">
            <w:pPr>
              <w:pStyle w:val="Heading3"/>
              <w:spacing w:before="0" w:after="0"/>
            </w:pPr>
            <w:r w:rsidRPr="0048089E">
              <w:rPr>
                <w:szCs w:val="22"/>
              </w:rPr>
              <w:t>Calendrier d</w:t>
            </w:r>
            <w:r w:rsidR="000C5F05" w:rsidRPr="0048089E">
              <w:rPr>
                <w:szCs w:val="22"/>
              </w:rPr>
              <w:t>’</w:t>
            </w:r>
            <w:r w:rsidRPr="0048089E">
              <w:rPr>
                <w:szCs w:val="22"/>
              </w:rPr>
              <w:t>exécution</w:t>
            </w:r>
          </w:p>
        </w:tc>
        <w:tc>
          <w:tcPr>
            <w:tcW w:w="6912" w:type="dxa"/>
          </w:tcPr>
          <w:p w:rsidR="00BB7715" w:rsidRPr="0048089E" w:rsidRDefault="007B2A20" w:rsidP="0048089E">
            <w:pPr>
              <w:rPr>
                <w:iCs/>
                <w:szCs w:val="22"/>
              </w:rPr>
            </w:pPr>
            <w:r w:rsidRPr="0048089E">
              <w:rPr>
                <w:iCs/>
                <w:szCs w:val="22"/>
              </w:rPr>
              <w:t xml:space="preserve">La mise en œuvre est en cours de </w:t>
            </w:r>
            <w:r w:rsidR="006B6287" w:rsidRPr="0048089E">
              <w:rPr>
                <w:iCs/>
                <w:szCs w:val="22"/>
              </w:rPr>
              <w:t>finali</w:t>
            </w:r>
            <w:r w:rsidR="00D11C33" w:rsidRPr="0048089E">
              <w:rPr>
                <w:iCs/>
                <w:szCs w:val="22"/>
              </w:rPr>
              <w:t>sation conformément au</w:t>
            </w:r>
            <w:r w:rsidRPr="0048089E">
              <w:rPr>
                <w:iCs/>
                <w:szCs w:val="22"/>
              </w:rPr>
              <w:t xml:space="preserve"> </w:t>
            </w:r>
            <w:r w:rsidR="00D11C33" w:rsidRPr="0048089E">
              <w:rPr>
                <w:iCs/>
                <w:szCs w:val="22"/>
              </w:rPr>
              <w:t xml:space="preserve">nouveau calendrier du projet </w:t>
            </w:r>
            <w:r w:rsidR="00487C55" w:rsidRPr="0048089E">
              <w:rPr>
                <w:iCs/>
                <w:szCs w:val="22"/>
              </w:rPr>
              <w:t>appro</w:t>
            </w:r>
            <w:r w:rsidR="00D11C33" w:rsidRPr="0048089E">
              <w:rPr>
                <w:iCs/>
                <w:szCs w:val="22"/>
              </w:rPr>
              <w:t>uvé</w:t>
            </w:r>
            <w:r w:rsidR="0022464D" w:rsidRPr="0048089E">
              <w:rPr>
                <w:iCs/>
                <w:szCs w:val="22"/>
              </w:rPr>
              <w:t xml:space="preserve"> </w:t>
            </w:r>
            <w:r w:rsidR="00FC6050" w:rsidRPr="0048089E">
              <w:rPr>
                <w:iCs/>
                <w:szCs w:val="22"/>
              </w:rPr>
              <w:t>par</w:t>
            </w:r>
            <w:r w:rsidR="000C5F05" w:rsidRPr="0048089E">
              <w:rPr>
                <w:iCs/>
                <w:szCs w:val="22"/>
              </w:rPr>
              <w:t xml:space="preserve"> le </w:t>
            </w:r>
            <w:r w:rsidR="000C5F05" w:rsidRPr="0048089E">
              <w:rPr>
                <w:szCs w:val="22"/>
              </w:rPr>
              <w:t>CDI</w:t>
            </w:r>
            <w:r w:rsidR="00FC6050" w:rsidRPr="0048089E">
              <w:rPr>
                <w:szCs w:val="22"/>
              </w:rPr>
              <w:t>P</w:t>
            </w:r>
            <w:r w:rsidR="0022464D" w:rsidRPr="0048089E">
              <w:rPr>
                <w:iCs/>
                <w:szCs w:val="22"/>
              </w:rPr>
              <w:t xml:space="preserve"> </w:t>
            </w:r>
            <w:r w:rsidR="00FC6050" w:rsidRPr="0048089E">
              <w:rPr>
                <w:iCs/>
                <w:szCs w:val="22"/>
              </w:rPr>
              <w:t>à s</w:t>
            </w:r>
            <w:r w:rsidR="0022464D" w:rsidRPr="0048089E">
              <w:rPr>
                <w:iCs/>
                <w:szCs w:val="22"/>
              </w:rPr>
              <w:t xml:space="preserve">a </w:t>
            </w:r>
            <w:r w:rsidR="0022464D" w:rsidRPr="0048089E">
              <w:rPr>
                <w:szCs w:val="22"/>
              </w:rPr>
              <w:t>quinzième</w:t>
            </w:r>
            <w:r w:rsidR="008D5C31" w:rsidRPr="0048089E">
              <w:rPr>
                <w:szCs w:val="22"/>
              </w:rPr>
              <w:t> </w:t>
            </w:r>
            <w:r w:rsidR="0022464D" w:rsidRPr="0048089E">
              <w:rPr>
                <w:szCs w:val="22"/>
              </w:rPr>
              <w:t>session</w:t>
            </w:r>
            <w:r w:rsidR="006B6287" w:rsidRPr="0048089E">
              <w:rPr>
                <w:iCs/>
                <w:szCs w:val="22"/>
              </w:rPr>
              <w:t>.</w:t>
            </w:r>
          </w:p>
        </w:tc>
      </w:tr>
      <w:tr w:rsidR="0048089E" w:rsidRPr="0048089E" w:rsidTr="0048089E">
        <w:trPr>
          <w:cantSplit/>
        </w:trPr>
        <w:tc>
          <w:tcPr>
            <w:tcW w:w="2376" w:type="dxa"/>
            <w:shd w:val="clear" w:color="auto" w:fill="auto"/>
          </w:tcPr>
          <w:p w:rsidR="002B6BE7" w:rsidRPr="0048089E" w:rsidRDefault="00454F0E" w:rsidP="0048089E">
            <w:pPr>
              <w:pStyle w:val="Heading3"/>
              <w:spacing w:before="0" w:after="0"/>
            </w:pPr>
            <w:r w:rsidRPr="0048089E">
              <w:rPr>
                <w:szCs w:val="22"/>
              </w:rPr>
              <w:t>Taux d</w:t>
            </w:r>
            <w:r w:rsidR="000C5F05" w:rsidRPr="0048089E">
              <w:rPr>
                <w:szCs w:val="22"/>
              </w:rPr>
              <w:t>’</w:t>
            </w:r>
            <w:r w:rsidRPr="0048089E">
              <w:rPr>
                <w:szCs w:val="22"/>
              </w:rPr>
              <w:t>exécution du projet</w:t>
            </w:r>
          </w:p>
        </w:tc>
        <w:tc>
          <w:tcPr>
            <w:tcW w:w="6912" w:type="dxa"/>
          </w:tcPr>
          <w:p w:rsidR="006B6287" w:rsidRPr="0048089E" w:rsidRDefault="00454F0E" w:rsidP="0048089E">
            <w:pPr>
              <w:rPr>
                <w:iCs/>
                <w:szCs w:val="22"/>
              </w:rPr>
            </w:pPr>
            <w:r w:rsidRPr="0048089E">
              <w:rPr>
                <w:iCs/>
              </w:rPr>
              <w:t>Le taux d</w:t>
            </w:r>
            <w:r w:rsidR="000C5F05" w:rsidRPr="0048089E">
              <w:rPr>
                <w:iCs/>
              </w:rPr>
              <w:t>’</w:t>
            </w:r>
            <w:r w:rsidRPr="0048089E">
              <w:rPr>
                <w:iCs/>
              </w:rPr>
              <w:t xml:space="preserve">utilisation du budget à la fin du mois de </w:t>
            </w:r>
            <w:r w:rsidR="000C5F05" w:rsidRPr="0048089E">
              <w:rPr>
                <w:iCs/>
              </w:rPr>
              <w:t>juillet 20</w:t>
            </w:r>
            <w:r w:rsidRPr="0048089E">
              <w:rPr>
                <w:iCs/>
              </w:rPr>
              <w:t>15 s</w:t>
            </w:r>
            <w:r w:rsidR="000C5F05" w:rsidRPr="0048089E">
              <w:rPr>
                <w:iCs/>
              </w:rPr>
              <w:t>’</w:t>
            </w:r>
            <w:r w:rsidRPr="0048089E">
              <w:rPr>
                <w:iCs/>
              </w:rPr>
              <w:t>élevait à 70%.</w:t>
            </w:r>
          </w:p>
        </w:tc>
      </w:tr>
      <w:tr w:rsidR="0048089E" w:rsidRPr="0048089E" w:rsidTr="0048089E">
        <w:trPr>
          <w:cantSplit/>
        </w:trPr>
        <w:tc>
          <w:tcPr>
            <w:tcW w:w="2376" w:type="dxa"/>
            <w:shd w:val="clear" w:color="auto" w:fill="auto"/>
          </w:tcPr>
          <w:p w:rsidR="006B6287" w:rsidRPr="0048089E" w:rsidRDefault="00454F0E" w:rsidP="0048089E">
            <w:pPr>
              <w:pStyle w:val="Heading3"/>
              <w:spacing w:before="0" w:after="0"/>
              <w:rPr>
                <w:szCs w:val="22"/>
              </w:rPr>
            </w:pPr>
            <w:r w:rsidRPr="0048089E">
              <w:rPr>
                <w:szCs w:val="22"/>
              </w:rPr>
              <w:t>Rapports précédents</w:t>
            </w:r>
          </w:p>
        </w:tc>
        <w:tc>
          <w:tcPr>
            <w:tcW w:w="6912" w:type="dxa"/>
          </w:tcPr>
          <w:p w:rsidR="006B6287" w:rsidRPr="007349B1" w:rsidRDefault="00D11C33" w:rsidP="0048089E">
            <w:pPr>
              <w:pStyle w:val="Default"/>
              <w:rPr>
                <w:iCs/>
                <w:color w:val="auto"/>
                <w:szCs w:val="22"/>
                <w:lang w:val="fr-CH"/>
              </w:rPr>
            </w:pPr>
            <w:r w:rsidRPr="0048089E">
              <w:rPr>
                <w:color w:val="auto"/>
                <w:sz w:val="22"/>
                <w:szCs w:val="22"/>
                <w:lang w:val="fr-FR"/>
              </w:rPr>
              <w:t>Le premier rapport sur l</w:t>
            </w:r>
            <w:r w:rsidR="000C5F05" w:rsidRPr="0048089E">
              <w:rPr>
                <w:color w:val="auto"/>
                <w:sz w:val="22"/>
                <w:szCs w:val="22"/>
                <w:lang w:val="fr-FR"/>
              </w:rPr>
              <w:t>’</w:t>
            </w:r>
            <w:r w:rsidRPr="0048089E">
              <w:rPr>
                <w:color w:val="auto"/>
                <w:sz w:val="22"/>
                <w:szCs w:val="22"/>
                <w:lang w:val="fr-FR"/>
              </w:rPr>
              <w:t>état d</w:t>
            </w:r>
            <w:r w:rsidR="000C5F05" w:rsidRPr="0048089E">
              <w:rPr>
                <w:color w:val="auto"/>
                <w:sz w:val="22"/>
                <w:szCs w:val="22"/>
                <w:lang w:val="fr-FR"/>
              </w:rPr>
              <w:t>’</w:t>
            </w:r>
            <w:r w:rsidRPr="0048089E">
              <w:rPr>
                <w:color w:val="auto"/>
                <w:sz w:val="22"/>
                <w:szCs w:val="22"/>
                <w:lang w:val="fr-FR"/>
              </w:rPr>
              <w:t>avancement de ce</w:t>
            </w:r>
            <w:r w:rsidR="006B6287" w:rsidRPr="0048089E">
              <w:rPr>
                <w:color w:val="auto"/>
                <w:sz w:val="22"/>
                <w:szCs w:val="22"/>
                <w:lang w:val="fr-FR"/>
              </w:rPr>
              <w:t xml:space="preserve"> </w:t>
            </w:r>
            <w:r w:rsidRPr="0048089E">
              <w:rPr>
                <w:color w:val="auto"/>
                <w:sz w:val="22"/>
                <w:szCs w:val="22"/>
                <w:lang w:val="fr-FR"/>
              </w:rPr>
              <w:t>projet</w:t>
            </w:r>
            <w:r w:rsidR="006B6287" w:rsidRPr="0048089E">
              <w:rPr>
                <w:color w:val="auto"/>
                <w:sz w:val="22"/>
                <w:szCs w:val="22"/>
                <w:lang w:val="fr-FR"/>
              </w:rPr>
              <w:t xml:space="preserve">, </w:t>
            </w:r>
            <w:r w:rsidRPr="0048089E">
              <w:rPr>
                <w:color w:val="auto"/>
                <w:sz w:val="22"/>
                <w:szCs w:val="22"/>
                <w:lang w:val="fr-FR"/>
              </w:rPr>
              <w:t>figurant à l</w:t>
            </w:r>
            <w:r w:rsidR="000C5F05" w:rsidRPr="0048089E">
              <w:rPr>
                <w:color w:val="auto"/>
                <w:sz w:val="22"/>
                <w:szCs w:val="22"/>
                <w:lang w:val="fr-FR"/>
              </w:rPr>
              <w:t>’</w:t>
            </w:r>
            <w:r w:rsidRPr="0048089E">
              <w:rPr>
                <w:color w:val="auto"/>
                <w:sz w:val="22"/>
                <w:szCs w:val="22"/>
                <w:lang w:val="fr-FR"/>
              </w:rPr>
              <w:t xml:space="preserve">annexe XII du </w:t>
            </w:r>
            <w:r w:rsidR="006B6287" w:rsidRPr="0048089E">
              <w:rPr>
                <w:color w:val="auto"/>
                <w:sz w:val="22"/>
                <w:szCs w:val="22"/>
                <w:lang w:val="fr-FR"/>
              </w:rPr>
              <w:t xml:space="preserve">document CDIP/12/2, </w:t>
            </w:r>
            <w:r w:rsidRPr="0048089E">
              <w:rPr>
                <w:color w:val="auto"/>
                <w:sz w:val="22"/>
                <w:szCs w:val="22"/>
                <w:lang w:val="fr-FR"/>
              </w:rPr>
              <w:t>a été</w:t>
            </w:r>
            <w:r w:rsidR="006B6287" w:rsidRPr="0048089E">
              <w:rPr>
                <w:color w:val="auto"/>
                <w:sz w:val="22"/>
                <w:szCs w:val="22"/>
                <w:lang w:val="fr-FR"/>
              </w:rPr>
              <w:t xml:space="preserve"> </w:t>
            </w:r>
            <w:r w:rsidRPr="0048089E">
              <w:rPr>
                <w:color w:val="auto"/>
                <w:sz w:val="22"/>
                <w:szCs w:val="22"/>
                <w:lang w:val="fr-FR"/>
              </w:rPr>
              <w:t xml:space="preserve">présenté </w:t>
            </w:r>
            <w:r w:rsidR="003E1C2A" w:rsidRPr="0048089E">
              <w:rPr>
                <w:color w:val="auto"/>
                <w:sz w:val="22"/>
                <w:szCs w:val="22"/>
                <w:lang w:val="fr-FR"/>
              </w:rPr>
              <w:t>au CDIP à s</w:t>
            </w:r>
            <w:r w:rsidR="00063B17" w:rsidRPr="0048089E">
              <w:rPr>
                <w:color w:val="auto"/>
                <w:sz w:val="22"/>
                <w:szCs w:val="22"/>
                <w:lang w:val="fr-FR"/>
              </w:rPr>
              <w:t>a douzième session</w:t>
            </w:r>
            <w:r w:rsidRPr="0048089E">
              <w:rPr>
                <w:color w:val="auto"/>
                <w:sz w:val="22"/>
                <w:szCs w:val="22"/>
                <w:lang w:val="fr-FR"/>
              </w:rPr>
              <w:t>, qui s</w:t>
            </w:r>
            <w:r w:rsidR="000C5F05" w:rsidRPr="0048089E">
              <w:rPr>
                <w:color w:val="auto"/>
                <w:sz w:val="22"/>
                <w:szCs w:val="22"/>
                <w:lang w:val="fr-FR"/>
              </w:rPr>
              <w:t>’</w:t>
            </w:r>
            <w:r w:rsidRPr="0048089E">
              <w:rPr>
                <w:color w:val="auto"/>
                <w:sz w:val="22"/>
                <w:szCs w:val="22"/>
                <w:lang w:val="fr-FR"/>
              </w:rPr>
              <w:t>est tenue en n</w:t>
            </w:r>
            <w:r w:rsidR="006B6287" w:rsidRPr="0048089E">
              <w:rPr>
                <w:color w:val="auto"/>
                <w:sz w:val="22"/>
                <w:szCs w:val="22"/>
                <w:lang w:val="fr-FR"/>
              </w:rPr>
              <w:t>ovemb</w:t>
            </w:r>
            <w:r w:rsidRPr="0048089E">
              <w:rPr>
                <w:color w:val="auto"/>
                <w:sz w:val="22"/>
                <w:szCs w:val="22"/>
                <w:lang w:val="fr-FR"/>
              </w:rPr>
              <w:t>re </w:t>
            </w:r>
            <w:r w:rsidR="006B6287" w:rsidRPr="0048089E">
              <w:rPr>
                <w:color w:val="auto"/>
                <w:sz w:val="22"/>
                <w:szCs w:val="22"/>
                <w:lang w:val="fr-FR"/>
              </w:rPr>
              <w:t xml:space="preserve">2013. </w:t>
            </w:r>
            <w:r w:rsidR="0061627E" w:rsidRPr="0048089E">
              <w:rPr>
                <w:color w:val="auto"/>
                <w:sz w:val="22"/>
                <w:szCs w:val="22"/>
                <w:lang w:val="fr-FR"/>
              </w:rPr>
              <w:t xml:space="preserve"> </w:t>
            </w:r>
            <w:r w:rsidR="00063B17" w:rsidRPr="0048089E">
              <w:rPr>
                <w:color w:val="auto"/>
                <w:sz w:val="22"/>
                <w:szCs w:val="22"/>
                <w:lang w:val="fr-FR"/>
              </w:rPr>
              <w:t>Le </w:t>
            </w:r>
            <w:r w:rsidRPr="0048089E">
              <w:rPr>
                <w:color w:val="auto"/>
                <w:sz w:val="22"/>
                <w:szCs w:val="22"/>
                <w:lang w:val="fr-FR"/>
              </w:rPr>
              <w:t>deuxième</w:t>
            </w:r>
            <w:r w:rsidR="006B6287" w:rsidRPr="0048089E">
              <w:rPr>
                <w:color w:val="auto"/>
                <w:sz w:val="22"/>
                <w:szCs w:val="22"/>
                <w:lang w:val="fr-FR"/>
              </w:rPr>
              <w:t xml:space="preserve"> </w:t>
            </w:r>
            <w:r w:rsidRPr="0048089E">
              <w:rPr>
                <w:color w:val="auto"/>
                <w:sz w:val="22"/>
                <w:szCs w:val="22"/>
                <w:lang w:val="fr-FR"/>
              </w:rPr>
              <w:t>rapport sur l</w:t>
            </w:r>
            <w:r w:rsidR="000C5F05" w:rsidRPr="0048089E">
              <w:rPr>
                <w:color w:val="auto"/>
                <w:sz w:val="22"/>
                <w:szCs w:val="22"/>
                <w:lang w:val="fr-FR"/>
              </w:rPr>
              <w:t>’</w:t>
            </w:r>
            <w:r w:rsidRPr="0048089E">
              <w:rPr>
                <w:color w:val="auto"/>
                <w:sz w:val="22"/>
                <w:szCs w:val="22"/>
                <w:lang w:val="fr-FR"/>
              </w:rPr>
              <w:t>état d</w:t>
            </w:r>
            <w:r w:rsidR="000C5F05" w:rsidRPr="0048089E">
              <w:rPr>
                <w:color w:val="auto"/>
                <w:sz w:val="22"/>
                <w:szCs w:val="22"/>
                <w:lang w:val="fr-FR"/>
              </w:rPr>
              <w:t>’</w:t>
            </w:r>
            <w:r w:rsidRPr="0048089E">
              <w:rPr>
                <w:color w:val="auto"/>
                <w:sz w:val="22"/>
                <w:szCs w:val="22"/>
                <w:lang w:val="fr-FR"/>
              </w:rPr>
              <w:t xml:space="preserve">avancement de ce projet, </w:t>
            </w:r>
            <w:r w:rsidR="00063B17" w:rsidRPr="0048089E">
              <w:rPr>
                <w:color w:val="auto"/>
                <w:sz w:val="22"/>
                <w:szCs w:val="22"/>
                <w:lang w:val="fr-FR"/>
              </w:rPr>
              <w:t>figurant à </w:t>
            </w:r>
            <w:r w:rsidRPr="0048089E">
              <w:rPr>
                <w:color w:val="auto"/>
                <w:sz w:val="22"/>
                <w:szCs w:val="22"/>
                <w:lang w:val="fr-FR"/>
              </w:rPr>
              <w:t>l</w:t>
            </w:r>
            <w:r w:rsidR="000C5F05" w:rsidRPr="0048089E">
              <w:rPr>
                <w:color w:val="auto"/>
                <w:sz w:val="22"/>
                <w:szCs w:val="22"/>
                <w:lang w:val="fr-FR"/>
              </w:rPr>
              <w:t>’</w:t>
            </w:r>
            <w:r w:rsidRPr="0048089E">
              <w:rPr>
                <w:color w:val="auto"/>
                <w:sz w:val="22"/>
                <w:szCs w:val="22"/>
                <w:lang w:val="fr-FR"/>
              </w:rPr>
              <w:t>annexe IV du d</w:t>
            </w:r>
            <w:r w:rsidR="006B6287" w:rsidRPr="0048089E">
              <w:rPr>
                <w:color w:val="auto"/>
                <w:sz w:val="22"/>
                <w:szCs w:val="22"/>
                <w:lang w:val="fr-FR"/>
              </w:rPr>
              <w:t xml:space="preserve">ocument CDIP/14/2, </w:t>
            </w:r>
            <w:r w:rsidRPr="0048089E">
              <w:rPr>
                <w:color w:val="auto"/>
                <w:sz w:val="22"/>
                <w:szCs w:val="22"/>
                <w:lang w:val="fr-FR"/>
              </w:rPr>
              <w:t xml:space="preserve">a été présenté </w:t>
            </w:r>
            <w:r w:rsidR="003E1C2A" w:rsidRPr="0048089E">
              <w:rPr>
                <w:color w:val="auto"/>
                <w:sz w:val="22"/>
                <w:szCs w:val="22"/>
                <w:lang w:val="fr-FR"/>
              </w:rPr>
              <w:t>au CDIP à s</w:t>
            </w:r>
            <w:r w:rsidRPr="0048089E">
              <w:rPr>
                <w:color w:val="auto"/>
                <w:sz w:val="22"/>
                <w:szCs w:val="22"/>
                <w:lang w:val="fr-FR"/>
              </w:rPr>
              <w:t>a</w:t>
            </w:r>
            <w:r w:rsidR="006B6287" w:rsidRPr="0048089E">
              <w:rPr>
                <w:color w:val="auto"/>
                <w:sz w:val="22"/>
                <w:szCs w:val="22"/>
                <w:lang w:val="fr-FR"/>
              </w:rPr>
              <w:t xml:space="preserve"> </w:t>
            </w:r>
            <w:r w:rsidRPr="0048089E">
              <w:rPr>
                <w:color w:val="auto"/>
                <w:sz w:val="22"/>
                <w:szCs w:val="22"/>
                <w:lang w:val="fr-FR"/>
              </w:rPr>
              <w:t>quatorzième</w:t>
            </w:r>
            <w:r w:rsidR="008D5C31" w:rsidRPr="0048089E">
              <w:rPr>
                <w:color w:val="auto"/>
                <w:sz w:val="22"/>
                <w:szCs w:val="22"/>
                <w:lang w:val="fr-FR"/>
              </w:rPr>
              <w:t> </w:t>
            </w:r>
            <w:r w:rsidRPr="0048089E">
              <w:rPr>
                <w:color w:val="auto"/>
                <w:sz w:val="22"/>
                <w:szCs w:val="22"/>
                <w:lang w:val="fr-FR"/>
              </w:rPr>
              <w:t>session, qui s</w:t>
            </w:r>
            <w:r w:rsidR="000C5F05" w:rsidRPr="0048089E">
              <w:rPr>
                <w:color w:val="auto"/>
                <w:sz w:val="22"/>
                <w:szCs w:val="22"/>
                <w:lang w:val="fr-FR"/>
              </w:rPr>
              <w:t>’</w:t>
            </w:r>
            <w:r w:rsidRPr="0048089E">
              <w:rPr>
                <w:color w:val="auto"/>
                <w:sz w:val="22"/>
                <w:szCs w:val="22"/>
                <w:lang w:val="fr-FR"/>
              </w:rPr>
              <w:t>est tenue en novembre </w:t>
            </w:r>
            <w:r w:rsidR="006B6287" w:rsidRPr="0048089E">
              <w:rPr>
                <w:iCs/>
                <w:color w:val="auto"/>
                <w:sz w:val="22"/>
                <w:szCs w:val="22"/>
                <w:lang w:val="fr-FR"/>
              </w:rPr>
              <w:t>2014.</w:t>
            </w:r>
          </w:p>
        </w:tc>
      </w:tr>
    </w:tbl>
    <w:p w:rsidR="004D60FA" w:rsidRPr="0048089E" w:rsidRDefault="004D60FA" w:rsidP="0048089E">
      <w:pPr>
        <w:rPr>
          <w:szCs w:val="22"/>
        </w:rPr>
      </w:pPr>
    </w:p>
    <w:p w:rsidR="004D60FA" w:rsidRPr="0048089E" w:rsidRDefault="007817B1" w:rsidP="0048089E">
      <w:pPr>
        <w:rPr>
          <w:szCs w:val="22"/>
        </w:rPr>
      </w:pPr>
      <w:r w:rsidRPr="0048089E">
        <w:rPr>
          <w:szCs w:val="22"/>
        </w:rPr>
        <w:br w:type="page"/>
      </w:r>
    </w:p>
    <w:p w:rsidR="004D60FA" w:rsidRPr="0048089E" w:rsidRDefault="00A32376" w:rsidP="0048089E">
      <w:pPr>
        <w:rPr>
          <w:szCs w:val="22"/>
        </w:rPr>
      </w:pPr>
      <w:r w:rsidRPr="0048089E">
        <w:rPr>
          <w:szCs w:val="22"/>
        </w:rPr>
        <w:lastRenderedPageBreak/>
        <w:t>AUTO</w:t>
      </w:r>
      <w:r w:rsidR="00E40635" w:rsidRPr="0048089E">
        <w:rPr>
          <w:szCs w:val="22"/>
        </w:rPr>
        <w:noBreakHyphen/>
      </w:r>
      <w:r w:rsidRPr="0048089E">
        <w:rPr>
          <w:szCs w:val="22"/>
        </w:rPr>
        <w:t>ÉVALUATION DU PROJET</w:t>
      </w:r>
    </w:p>
    <w:p w:rsidR="004D60FA" w:rsidRPr="0048089E" w:rsidRDefault="004D60FA" w:rsidP="0048089E">
      <w:pPr>
        <w:rPr>
          <w:szCs w:val="22"/>
        </w:rPr>
      </w:pPr>
    </w:p>
    <w:p w:rsidR="004D60FA" w:rsidRPr="0048089E" w:rsidRDefault="00454F0E" w:rsidP="0048089E">
      <w:pPr>
        <w:rPr>
          <w:szCs w:val="22"/>
        </w:rPr>
      </w:pPr>
      <w:r w:rsidRPr="0048089E">
        <w:rPr>
          <w:szCs w:val="22"/>
        </w:rPr>
        <w:t>Code d</w:t>
      </w:r>
      <w:r w:rsidR="000C5F05" w:rsidRPr="0048089E">
        <w:rPr>
          <w:szCs w:val="22"/>
        </w:rPr>
        <w:t>’</w:t>
      </w:r>
      <w:r w:rsidRPr="0048089E">
        <w:rPr>
          <w:szCs w:val="22"/>
        </w:rPr>
        <w:t>évaluation</w:t>
      </w:r>
    </w:p>
    <w:p w:rsidR="00384C98" w:rsidRPr="0048089E" w:rsidRDefault="00384C98" w:rsidP="0048089E">
      <w:pPr>
        <w:rPr>
          <w:szCs w:val="22"/>
        </w:rPr>
      </w:pPr>
    </w:p>
    <w:tbl>
      <w:tblPr>
        <w:tblW w:w="93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93"/>
      </w:tblGrid>
      <w:tr w:rsidR="0048089E" w:rsidRPr="0048089E">
        <w:trPr>
          <w:trHeight w:val="469"/>
        </w:trPr>
        <w:tc>
          <w:tcPr>
            <w:tcW w:w="1416" w:type="dxa"/>
            <w:shd w:val="clear" w:color="auto" w:fill="auto"/>
            <w:vAlign w:val="center"/>
          </w:tcPr>
          <w:p w:rsidR="006B6287" w:rsidRPr="0048089E" w:rsidRDefault="006B6287" w:rsidP="0048089E">
            <w:pPr>
              <w:rPr>
                <w:szCs w:val="22"/>
              </w:rPr>
            </w:pPr>
            <w:r w:rsidRPr="0048089E">
              <w:rPr>
                <w:szCs w:val="22"/>
              </w:rPr>
              <w:t>****</w:t>
            </w:r>
          </w:p>
        </w:tc>
        <w:tc>
          <w:tcPr>
            <w:tcW w:w="1677" w:type="dxa"/>
            <w:shd w:val="clear" w:color="auto" w:fill="auto"/>
            <w:vAlign w:val="center"/>
          </w:tcPr>
          <w:p w:rsidR="006B6287" w:rsidRPr="0048089E" w:rsidRDefault="006B6287" w:rsidP="0048089E">
            <w:pPr>
              <w:rPr>
                <w:szCs w:val="22"/>
              </w:rPr>
            </w:pPr>
            <w:r w:rsidRPr="0048089E">
              <w:rPr>
                <w:szCs w:val="22"/>
              </w:rPr>
              <w:t>***</w:t>
            </w:r>
          </w:p>
        </w:tc>
        <w:tc>
          <w:tcPr>
            <w:tcW w:w="1797" w:type="dxa"/>
            <w:shd w:val="clear" w:color="auto" w:fill="auto"/>
            <w:vAlign w:val="center"/>
          </w:tcPr>
          <w:p w:rsidR="006B6287" w:rsidRPr="0048089E" w:rsidRDefault="006B6287" w:rsidP="0048089E">
            <w:pPr>
              <w:rPr>
                <w:szCs w:val="22"/>
              </w:rPr>
            </w:pPr>
            <w:r w:rsidRPr="0048089E">
              <w:rPr>
                <w:szCs w:val="22"/>
              </w:rPr>
              <w:t>**</w:t>
            </w:r>
          </w:p>
        </w:tc>
        <w:tc>
          <w:tcPr>
            <w:tcW w:w="1895" w:type="dxa"/>
            <w:shd w:val="clear" w:color="auto" w:fill="auto"/>
            <w:vAlign w:val="center"/>
          </w:tcPr>
          <w:p w:rsidR="006B6287" w:rsidRPr="0048089E" w:rsidRDefault="00454F0E" w:rsidP="0048089E">
            <w:pPr>
              <w:rPr>
                <w:szCs w:val="22"/>
              </w:rPr>
            </w:pPr>
            <w:r w:rsidRPr="0048089E">
              <w:rPr>
                <w:szCs w:val="22"/>
              </w:rPr>
              <w:t>AP</w:t>
            </w:r>
          </w:p>
        </w:tc>
        <w:tc>
          <w:tcPr>
            <w:tcW w:w="2593" w:type="dxa"/>
            <w:shd w:val="clear" w:color="auto" w:fill="auto"/>
            <w:vAlign w:val="center"/>
          </w:tcPr>
          <w:p w:rsidR="006B6287" w:rsidRPr="0048089E" w:rsidRDefault="00454F0E" w:rsidP="0048089E">
            <w:pPr>
              <w:rPr>
                <w:szCs w:val="22"/>
              </w:rPr>
            </w:pPr>
            <w:r w:rsidRPr="0048089E">
              <w:rPr>
                <w:szCs w:val="22"/>
              </w:rPr>
              <w:t>NE</w:t>
            </w:r>
          </w:p>
        </w:tc>
      </w:tr>
      <w:tr w:rsidR="006B6287" w:rsidRPr="0048089E">
        <w:tc>
          <w:tcPr>
            <w:tcW w:w="1416" w:type="dxa"/>
            <w:shd w:val="clear" w:color="auto" w:fill="auto"/>
          </w:tcPr>
          <w:p w:rsidR="006B6287" w:rsidRPr="0048089E" w:rsidRDefault="00454F0E" w:rsidP="0048089E">
            <w:pPr>
              <w:rPr>
                <w:szCs w:val="22"/>
              </w:rPr>
            </w:pPr>
            <w:r w:rsidRPr="0048089E">
              <w:rPr>
                <w:szCs w:val="22"/>
              </w:rPr>
              <w:t>Objectifs pleinement atteints</w:t>
            </w:r>
          </w:p>
        </w:tc>
        <w:tc>
          <w:tcPr>
            <w:tcW w:w="1677" w:type="dxa"/>
            <w:shd w:val="clear" w:color="auto" w:fill="auto"/>
          </w:tcPr>
          <w:p w:rsidR="006B6287" w:rsidRPr="0048089E" w:rsidRDefault="00454F0E" w:rsidP="0048089E">
            <w:pPr>
              <w:rPr>
                <w:szCs w:val="22"/>
              </w:rPr>
            </w:pPr>
            <w:r w:rsidRPr="0048089E">
              <w:rPr>
                <w:szCs w:val="22"/>
              </w:rPr>
              <w:t>Progrès considérables</w:t>
            </w:r>
          </w:p>
        </w:tc>
        <w:tc>
          <w:tcPr>
            <w:tcW w:w="1797" w:type="dxa"/>
            <w:shd w:val="clear" w:color="auto" w:fill="auto"/>
          </w:tcPr>
          <w:p w:rsidR="006B6287" w:rsidRPr="0048089E" w:rsidRDefault="00454F0E" w:rsidP="0048089E">
            <w:pPr>
              <w:rPr>
                <w:szCs w:val="22"/>
              </w:rPr>
            </w:pPr>
            <w:r w:rsidRPr="0048089E">
              <w:rPr>
                <w:szCs w:val="22"/>
              </w:rPr>
              <w:t>Quelques progrès</w:t>
            </w:r>
          </w:p>
        </w:tc>
        <w:tc>
          <w:tcPr>
            <w:tcW w:w="1895" w:type="dxa"/>
            <w:shd w:val="clear" w:color="auto" w:fill="auto"/>
          </w:tcPr>
          <w:p w:rsidR="006B6287" w:rsidRPr="0048089E" w:rsidRDefault="00454F0E" w:rsidP="0048089E">
            <w:pPr>
              <w:rPr>
                <w:szCs w:val="22"/>
              </w:rPr>
            </w:pPr>
            <w:r w:rsidRPr="0048089E">
              <w:rPr>
                <w:szCs w:val="22"/>
              </w:rPr>
              <w:t>Aucun progrès</w:t>
            </w:r>
          </w:p>
        </w:tc>
        <w:tc>
          <w:tcPr>
            <w:tcW w:w="2593" w:type="dxa"/>
            <w:shd w:val="clear" w:color="auto" w:fill="auto"/>
          </w:tcPr>
          <w:p w:rsidR="006B6287" w:rsidRPr="0048089E" w:rsidRDefault="00454F0E" w:rsidP="0048089E">
            <w:pPr>
              <w:rPr>
                <w:szCs w:val="22"/>
              </w:rPr>
            </w:pPr>
            <w:r w:rsidRPr="0048089E">
              <w:rPr>
                <w:szCs w:val="22"/>
              </w:rPr>
              <w:t>Non évalué/abandonné</w:t>
            </w:r>
          </w:p>
        </w:tc>
      </w:tr>
    </w:tbl>
    <w:p w:rsidR="004D60FA" w:rsidRPr="0048089E" w:rsidRDefault="004D60FA" w:rsidP="0048089E">
      <w:pPr>
        <w:rPr>
          <w:szCs w:val="22"/>
        </w:rPr>
      </w:pPr>
    </w:p>
    <w:p w:rsidR="00384C98" w:rsidRPr="0048089E" w:rsidRDefault="00384C98" w:rsidP="0048089E">
      <w:pPr>
        <w:rPr>
          <w:szCs w:val="22"/>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58"/>
        <w:gridCol w:w="2694"/>
        <w:gridCol w:w="2976"/>
        <w:gridCol w:w="1418"/>
      </w:tblGrid>
      <w:tr w:rsidR="0048089E" w:rsidRPr="0048089E" w:rsidTr="0048089E">
        <w:trPr>
          <w:cantSplit/>
        </w:trPr>
        <w:tc>
          <w:tcPr>
            <w:tcW w:w="2358" w:type="dxa"/>
            <w:shd w:val="clear" w:color="auto" w:fill="auto"/>
            <w:vAlign w:val="center"/>
          </w:tcPr>
          <w:p w:rsidR="006B6287" w:rsidRPr="0048089E" w:rsidRDefault="00454F0E" w:rsidP="0048089E">
            <w:pPr>
              <w:jc w:val="center"/>
              <w:rPr>
                <w:bCs/>
              </w:rPr>
            </w:pPr>
            <w:r w:rsidRPr="0048089E">
              <w:rPr>
                <w:u w:val="single"/>
              </w:rPr>
              <w:t>Résultats du projet</w:t>
            </w:r>
            <w:r w:rsidR="006B6287" w:rsidRPr="0048089E">
              <w:t xml:space="preserve"> (</w:t>
            </w:r>
            <w:r w:rsidRPr="0048089E">
              <w:t>Résultat escompté</w:t>
            </w:r>
            <w:r w:rsidR="006B6287" w:rsidRPr="0048089E">
              <w:t>)</w:t>
            </w:r>
          </w:p>
        </w:tc>
        <w:tc>
          <w:tcPr>
            <w:tcW w:w="2694" w:type="dxa"/>
            <w:shd w:val="clear" w:color="auto" w:fill="auto"/>
            <w:vAlign w:val="center"/>
          </w:tcPr>
          <w:p w:rsidR="006B6287" w:rsidRPr="0048089E" w:rsidRDefault="00A14D15" w:rsidP="0048089E">
            <w:pPr>
              <w:jc w:val="center"/>
            </w:pPr>
            <w:r w:rsidRPr="0048089E">
              <w:rPr>
                <w:u w:val="single"/>
              </w:rPr>
              <w:t xml:space="preserve">Indicateurs </w:t>
            </w:r>
            <w:r w:rsidR="00454F0E" w:rsidRPr="0048089E">
              <w:rPr>
                <w:u w:val="single"/>
              </w:rPr>
              <w:t>d</w:t>
            </w:r>
            <w:r w:rsidR="000C5F05" w:rsidRPr="0048089E">
              <w:rPr>
                <w:u w:val="single"/>
              </w:rPr>
              <w:t>’</w:t>
            </w:r>
            <w:r w:rsidR="00454F0E" w:rsidRPr="0048089E">
              <w:rPr>
                <w:u w:val="single"/>
              </w:rPr>
              <w:t>exécution</w:t>
            </w:r>
            <w:r w:rsidR="006B6287" w:rsidRPr="0048089E">
              <w:t xml:space="preserve"> </w:t>
            </w:r>
            <w:r w:rsidR="00523101" w:rsidRPr="0048089E">
              <w:br/>
            </w:r>
            <w:r w:rsidR="006B6287" w:rsidRPr="0048089E">
              <w:t>(</w:t>
            </w:r>
            <w:r w:rsidRPr="0048089E">
              <w:t>Indicateurs de résultats</w:t>
            </w:r>
            <w:r w:rsidR="006B6287" w:rsidRPr="0048089E">
              <w:t>)</w:t>
            </w:r>
          </w:p>
        </w:tc>
        <w:tc>
          <w:tcPr>
            <w:tcW w:w="2976" w:type="dxa"/>
            <w:shd w:val="clear" w:color="auto" w:fill="auto"/>
            <w:vAlign w:val="center"/>
          </w:tcPr>
          <w:p w:rsidR="007C003D" w:rsidRPr="0048089E" w:rsidRDefault="00A14D15" w:rsidP="0048089E">
            <w:pPr>
              <w:jc w:val="center"/>
            </w:pPr>
            <w:r w:rsidRPr="0048089E">
              <w:rPr>
                <w:u w:val="single"/>
              </w:rPr>
              <w:t>Données relatives</w:t>
            </w:r>
            <w:r w:rsidRPr="0048089E">
              <w:rPr>
                <w:u w:val="single"/>
              </w:rPr>
              <w:br/>
              <w:t>à l</w:t>
            </w:r>
            <w:r w:rsidR="000C5F05" w:rsidRPr="0048089E">
              <w:rPr>
                <w:u w:val="single"/>
              </w:rPr>
              <w:t>’</w:t>
            </w:r>
            <w:r w:rsidRPr="0048089E">
              <w:rPr>
                <w:u w:val="single"/>
              </w:rPr>
              <w:t>exécution</w:t>
            </w:r>
          </w:p>
        </w:tc>
        <w:tc>
          <w:tcPr>
            <w:tcW w:w="1418" w:type="dxa"/>
            <w:shd w:val="clear" w:color="auto" w:fill="auto"/>
            <w:vAlign w:val="center"/>
          </w:tcPr>
          <w:p w:rsidR="007C003D" w:rsidRPr="0048089E" w:rsidRDefault="00A14D15" w:rsidP="0048089E">
            <w:pPr>
              <w:jc w:val="center"/>
              <w:rPr>
                <w:u w:val="single"/>
              </w:rPr>
            </w:pPr>
            <w:r w:rsidRPr="0048089E">
              <w:rPr>
                <w:u w:val="single"/>
              </w:rPr>
              <w:t>Code d</w:t>
            </w:r>
            <w:r w:rsidR="000C5F05" w:rsidRPr="0048089E">
              <w:rPr>
                <w:u w:val="single"/>
              </w:rPr>
              <w:t>’</w:t>
            </w:r>
            <w:r w:rsidRPr="0048089E">
              <w:rPr>
                <w:u w:val="single"/>
              </w:rPr>
              <w:t>évaluation</w:t>
            </w:r>
          </w:p>
        </w:tc>
      </w:tr>
      <w:tr w:rsidR="0048089E" w:rsidRPr="0048089E" w:rsidTr="0048089E">
        <w:trPr>
          <w:cantSplit/>
        </w:trPr>
        <w:tc>
          <w:tcPr>
            <w:tcW w:w="2358" w:type="dxa"/>
            <w:shd w:val="clear" w:color="auto" w:fill="auto"/>
          </w:tcPr>
          <w:p w:rsidR="007C003D" w:rsidRPr="0048089E" w:rsidRDefault="00333C1D" w:rsidP="0048089E">
            <w:pPr>
              <w:rPr>
                <w:bCs/>
                <w:szCs w:val="22"/>
              </w:rPr>
            </w:pPr>
            <w:r w:rsidRPr="0048089E">
              <w:rPr>
                <w:bCs/>
                <w:szCs w:val="22"/>
              </w:rPr>
              <w:t>Étude exploratoire</w:t>
            </w:r>
          </w:p>
        </w:tc>
        <w:tc>
          <w:tcPr>
            <w:tcW w:w="2694" w:type="dxa"/>
            <w:shd w:val="clear" w:color="auto" w:fill="auto"/>
          </w:tcPr>
          <w:p w:rsidR="00523101" w:rsidRPr="0048089E" w:rsidRDefault="00333C1D" w:rsidP="0048089E">
            <w:pPr>
              <w:rPr>
                <w:szCs w:val="22"/>
              </w:rPr>
            </w:pPr>
            <w:r w:rsidRPr="0048089E">
              <w:rPr>
                <w:szCs w:val="22"/>
              </w:rPr>
              <w:t>Achèvement et publications dans les délais de l</w:t>
            </w:r>
            <w:r w:rsidR="000C5F05" w:rsidRPr="0048089E">
              <w:rPr>
                <w:szCs w:val="22"/>
              </w:rPr>
              <w:t>’</w:t>
            </w:r>
            <w:r w:rsidRPr="0048089E">
              <w:rPr>
                <w:szCs w:val="22"/>
              </w:rPr>
              <w:t>étude</w:t>
            </w:r>
          </w:p>
        </w:tc>
        <w:tc>
          <w:tcPr>
            <w:tcW w:w="2976" w:type="dxa"/>
            <w:shd w:val="clear" w:color="auto" w:fill="auto"/>
          </w:tcPr>
          <w:p w:rsidR="006B6287" w:rsidRPr="0048089E" w:rsidRDefault="00333C1D" w:rsidP="0048089E">
            <w:pPr>
              <w:rPr>
                <w:szCs w:val="22"/>
              </w:rPr>
            </w:pPr>
            <w:r w:rsidRPr="0048089E">
              <w:rPr>
                <w:szCs w:val="22"/>
              </w:rPr>
              <w:t>Étude exploratoire sur le projet de l</w:t>
            </w:r>
            <w:r w:rsidR="000C5F05" w:rsidRPr="0048089E">
              <w:rPr>
                <w:szCs w:val="22"/>
              </w:rPr>
              <w:t>’</w:t>
            </w:r>
            <w:r w:rsidRPr="0048089E">
              <w:rPr>
                <w:szCs w:val="22"/>
              </w:rPr>
              <w:t>OMPI</w:t>
            </w:r>
          </w:p>
        </w:tc>
        <w:tc>
          <w:tcPr>
            <w:tcW w:w="1418" w:type="dxa"/>
            <w:shd w:val="clear" w:color="auto" w:fill="auto"/>
          </w:tcPr>
          <w:p w:rsidR="007C003D" w:rsidRPr="0048089E" w:rsidRDefault="006B6287" w:rsidP="0048089E">
            <w:pPr>
              <w:rPr>
                <w:szCs w:val="22"/>
              </w:rPr>
            </w:pPr>
            <w:r w:rsidRPr="0048089E">
              <w:rPr>
                <w:szCs w:val="22"/>
              </w:rPr>
              <w:t>****</w:t>
            </w:r>
          </w:p>
        </w:tc>
      </w:tr>
      <w:tr w:rsidR="0048089E" w:rsidRPr="0048089E" w:rsidTr="0048089E">
        <w:trPr>
          <w:cantSplit/>
        </w:trPr>
        <w:tc>
          <w:tcPr>
            <w:tcW w:w="2358" w:type="dxa"/>
            <w:shd w:val="clear" w:color="auto" w:fill="auto"/>
          </w:tcPr>
          <w:p w:rsidR="006B6287" w:rsidRPr="0048089E" w:rsidRDefault="00333C1D" w:rsidP="0048089E">
            <w:pPr>
              <w:rPr>
                <w:bCs/>
                <w:szCs w:val="22"/>
              </w:rPr>
            </w:pPr>
            <w:r w:rsidRPr="0048089E">
              <w:rPr>
                <w:bCs/>
                <w:szCs w:val="22"/>
              </w:rPr>
              <w:t>Création d</w:t>
            </w:r>
            <w:r w:rsidR="000C5F05" w:rsidRPr="0048089E">
              <w:rPr>
                <w:bCs/>
                <w:szCs w:val="22"/>
              </w:rPr>
              <w:t>’</w:t>
            </w:r>
            <w:r w:rsidRPr="0048089E">
              <w:rPr>
                <w:bCs/>
                <w:szCs w:val="22"/>
              </w:rPr>
              <w:t>un groupe d</w:t>
            </w:r>
            <w:r w:rsidR="000C5F05" w:rsidRPr="0048089E">
              <w:rPr>
                <w:bCs/>
                <w:szCs w:val="22"/>
              </w:rPr>
              <w:t>’</w:t>
            </w:r>
            <w:r w:rsidRPr="0048089E">
              <w:rPr>
                <w:bCs/>
                <w:szCs w:val="22"/>
              </w:rPr>
              <w:t>experts et désignation de coordonnateurs</w:t>
            </w:r>
          </w:p>
        </w:tc>
        <w:tc>
          <w:tcPr>
            <w:tcW w:w="2694" w:type="dxa"/>
            <w:shd w:val="clear" w:color="auto" w:fill="auto"/>
          </w:tcPr>
          <w:p w:rsidR="006B6287" w:rsidRPr="0048089E" w:rsidRDefault="00333C1D" w:rsidP="0048089E">
            <w:pPr>
              <w:rPr>
                <w:szCs w:val="22"/>
              </w:rPr>
            </w:pPr>
            <w:r w:rsidRPr="0048089E">
              <w:rPr>
                <w:szCs w:val="22"/>
              </w:rPr>
              <w:t>Désignation de coordonnateurs et création d</w:t>
            </w:r>
            <w:r w:rsidR="000C5F05" w:rsidRPr="0048089E">
              <w:rPr>
                <w:szCs w:val="22"/>
              </w:rPr>
              <w:t>’</w:t>
            </w:r>
            <w:r w:rsidRPr="0048089E">
              <w:rPr>
                <w:szCs w:val="22"/>
              </w:rPr>
              <w:t>un groupe d</w:t>
            </w:r>
            <w:r w:rsidR="000C5F05" w:rsidRPr="0048089E">
              <w:rPr>
                <w:szCs w:val="22"/>
              </w:rPr>
              <w:t>’</w:t>
            </w:r>
            <w:r w:rsidRPr="0048089E">
              <w:rPr>
                <w:szCs w:val="22"/>
              </w:rPr>
              <w:t>experts</w:t>
            </w:r>
          </w:p>
        </w:tc>
        <w:tc>
          <w:tcPr>
            <w:tcW w:w="2976" w:type="dxa"/>
            <w:shd w:val="clear" w:color="auto" w:fill="auto"/>
          </w:tcPr>
          <w:p w:rsidR="006B6287" w:rsidRPr="0048089E" w:rsidRDefault="00333C1D" w:rsidP="0048089E">
            <w:pPr>
              <w:rPr>
                <w:szCs w:val="22"/>
              </w:rPr>
            </w:pPr>
            <w:r w:rsidRPr="0048089E">
              <w:rPr>
                <w:szCs w:val="22"/>
              </w:rPr>
              <w:t>Les consultations portant sur la désignation du groupe d</w:t>
            </w:r>
            <w:r w:rsidR="000C5F05" w:rsidRPr="0048089E">
              <w:rPr>
                <w:szCs w:val="22"/>
              </w:rPr>
              <w:t>’</w:t>
            </w:r>
            <w:r w:rsidRPr="0048089E">
              <w:rPr>
                <w:szCs w:val="22"/>
              </w:rPr>
              <w:t>experts sont en cours d</w:t>
            </w:r>
            <w:r w:rsidR="000C5F05" w:rsidRPr="0048089E">
              <w:rPr>
                <w:szCs w:val="22"/>
              </w:rPr>
              <w:t>’</w:t>
            </w:r>
            <w:r w:rsidRPr="0048089E">
              <w:rPr>
                <w:szCs w:val="22"/>
              </w:rPr>
              <w:t>achèvement.</w:t>
            </w:r>
            <w:r w:rsidR="006B6287" w:rsidRPr="0048089E">
              <w:t xml:space="preserve"> </w:t>
            </w:r>
            <w:r w:rsidR="008D5C31" w:rsidRPr="0048089E">
              <w:rPr>
                <w:szCs w:val="22"/>
              </w:rPr>
              <w:t xml:space="preserve"> </w:t>
            </w:r>
          </w:p>
        </w:tc>
        <w:tc>
          <w:tcPr>
            <w:tcW w:w="1418" w:type="dxa"/>
            <w:shd w:val="clear" w:color="auto" w:fill="auto"/>
          </w:tcPr>
          <w:p w:rsidR="004D60FA" w:rsidRPr="0048089E" w:rsidRDefault="006B6287" w:rsidP="0048089E">
            <w:pPr>
              <w:rPr>
                <w:szCs w:val="22"/>
              </w:rPr>
            </w:pPr>
            <w:r w:rsidRPr="0048089E">
              <w:rPr>
                <w:szCs w:val="22"/>
              </w:rPr>
              <w:t>***</w:t>
            </w:r>
          </w:p>
          <w:p w:rsidR="004D60FA" w:rsidRPr="0048089E" w:rsidRDefault="004D60FA" w:rsidP="0048089E">
            <w:pPr>
              <w:rPr>
                <w:szCs w:val="22"/>
              </w:rPr>
            </w:pPr>
          </w:p>
          <w:p w:rsidR="00057550" w:rsidRPr="0048089E" w:rsidRDefault="00057550" w:rsidP="0048089E">
            <w:pPr>
              <w:rPr>
                <w:szCs w:val="22"/>
              </w:rPr>
            </w:pPr>
          </w:p>
        </w:tc>
      </w:tr>
      <w:tr w:rsidR="0048089E" w:rsidRPr="0048089E" w:rsidTr="0048089E">
        <w:trPr>
          <w:cantSplit/>
        </w:trPr>
        <w:tc>
          <w:tcPr>
            <w:tcW w:w="2358" w:type="dxa"/>
            <w:shd w:val="clear" w:color="auto" w:fill="auto"/>
          </w:tcPr>
          <w:p w:rsidR="006B6287" w:rsidRPr="0048089E" w:rsidRDefault="00333C1D" w:rsidP="0048089E">
            <w:pPr>
              <w:rPr>
                <w:bCs/>
                <w:szCs w:val="22"/>
              </w:rPr>
            </w:pPr>
            <w:r w:rsidRPr="0048089E">
              <w:rPr>
                <w:szCs w:val="22"/>
              </w:rPr>
              <w:t>Étude sur la négociation collective des droits</w:t>
            </w:r>
          </w:p>
        </w:tc>
        <w:tc>
          <w:tcPr>
            <w:tcW w:w="2694" w:type="dxa"/>
            <w:shd w:val="clear" w:color="auto" w:fill="auto"/>
          </w:tcPr>
          <w:p w:rsidR="006B6287" w:rsidRPr="0048089E" w:rsidRDefault="00333C1D" w:rsidP="0048089E">
            <w:pPr>
              <w:rPr>
                <w:szCs w:val="22"/>
              </w:rPr>
            </w:pPr>
            <w:r w:rsidRPr="0048089E">
              <w:rPr>
                <w:szCs w:val="22"/>
              </w:rPr>
              <w:t>Étude terminée.</w:t>
            </w:r>
          </w:p>
        </w:tc>
        <w:tc>
          <w:tcPr>
            <w:tcW w:w="2976" w:type="dxa"/>
            <w:shd w:val="clear" w:color="auto" w:fill="auto"/>
          </w:tcPr>
          <w:p w:rsidR="00C85A12" w:rsidRPr="0048089E" w:rsidRDefault="00810AA5" w:rsidP="0048089E">
            <w:pPr>
              <w:rPr>
                <w:szCs w:val="22"/>
              </w:rPr>
            </w:pPr>
            <w:r w:rsidRPr="0048089E">
              <w:rPr>
                <w:szCs w:val="22"/>
              </w:rPr>
              <w:t>Étude sur la négociation collective et la gestion collective des droits.</w:t>
            </w:r>
          </w:p>
        </w:tc>
        <w:tc>
          <w:tcPr>
            <w:tcW w:w="1418" w:type="dxa"/>
            <w:shd w:val="clear" w:color="auto" w:fill="auto"/>
          </w:tcPr>
          <w:p w:rsidR="004D60FA" w:rsidRPr="0048089E" w:rsidRDefault="006B6287" w:rsidP="0048089E">
            <w:pPr>
              <w:rPr>
                <w:szCs w:val="22"/>
              </w:rPr>
            </w:pPr>
            <w:r w:rsidRPr="0048089E">
              <w:rPr>
                <w:szCs w:val="22"/>
              </w:rPr>
              <w:t>***</w:t>
            </w:r>
          </w:p>
          <w:p w:rsidR="004D60FA" w:rsidRPr="0048089E" w:rsidRDefault="004D60FA" w:rsidP="0048089E">
            <w:pPr>
              <w:rPr>
                <w:szCs w:val="22"/>
              </w:rPr>
            </w:pPr>
          </w:p>
          <w:p w:rsidR="00C85A12" w:rsidRPr="0048089E" w:rsidRDefault="00C85A12" w:rsidP="0048089E">
            <w:pPr>
              <w:rPr>
                <w:szCs w:val="22"/>
              </w:rPr>
            </w:pPr>
          </w:p>
        </w:tc>
      </w:tr>
      <w:tr w:rsidR="0048089E" w:rsidRPr="0048089E" w:rsidTr="0048089E">
        <w:trPr>
          <w:cantSplit/>
        </w:trPr>
        <w:tc>
          <w:tcPr>
            <w:tcW w:w="2358" w:type="dxa"/>
            <w:shd w:val="clear" w:color="auto" w:fill="auto"/>
          </w:tcPr>
          <w:p w:rsidR="00235BFA" w:rsidRPr="0048089E" w:rsidRDefault="00810AA5" w:rsidP="0048089E">
            <w:pPr>
              <w:rPr>
                <w:bCs/>
                <w:szCs w:val="22"/>
              </w:rPr>
            </w:pPr>
            <w:r w:rsidRPr="0048089E">
              <w:rPr>
                <w:bCs/>
                <w:szCs w:val="22"/>
              </w:rPr>
              <w:t>Trois ateliers de formation</w:t>
            </w:r>
          </w:p>
        </w:tc>
        <w:tc>
          <w:tcPr>
            <w:tcW w:w="2694" w:type="dxa"/>
            <w:shd w:val="clear" w:color="auto" w:fill="auto"/>
          </w:tcPr>
          <w:p w:rsidR="006B6287" w:rsidRPr="0048089E" w:rsidRDefault="00810AA5" w:rsidP="0048089E">
            <w:pPr>
              <w:rPr>
                <w:szCs w:val="22"/>
              </w:rPr>
            </w:pPr>
            <w:r w:rsidRPr="0048089E">
              <w:rPr>
                <w:szCs w:val="22"/>
              </w:rPr>
              <w:t>Terminés</w:t>
            </w:r>
          </w:p>
        </w:tc>
        <w:tc>
          <w:tcPr>
            <w:tcW w:w="2976" w:type="dxa"/>
            <w:shd w:val="clear" w:color="auto" w:fill="auto"/>
          </w:tcPr>
          <w:p w:rsidR="004D60FA" w:rsidRPr="0048089E" w:rsidRDefault="00810AA5" w:rsidP="0048089E">
            <w:pPr>
              <w:rPr>
                <w:szCs w:val="22"/>
              </w:rPr>
            </w:pPr>
            <w:r w:rsidRPr="0048089E">
              <w:rPr>
                <w:szCs w:val="22"/>
              </w:rPr>
              <w:t>Des ateliers de formation ont été organisés au Kenya, au Burkina Faso et au Sénégal.</w:t>
            </w:r>
          </w:p>
          <w:p w:rsidR="004D60FA" w:rsidRPr="0048089E" w:rsidRDefault="004D60FA" w:rsidP="0048089E">
            <w:pPr>
              <w:rPr>
                <w:szCs w:val="22"/>
              </w:rPr>
            </w:pPr>
          </w:p>
          <w:p w:rsidR="006B6287" w:rsidRPr="0048089E" w:rsidRDefault="00810AA5" w:rsidP="0048089E">
            <w:pPr>
              <w:rPr>
                <w:szCs w:val="22"/>
              </w:rPr>
            </w:pPr>
            <w:r w:rsidRPr="0048089E">
              <w:rPr>
                <w:szCs w:val="22"/>
              </w:rPr>
              <w:t>Des ateliers de suivi ont été réclamés.</w:t>
            </w:r>
          </w:p>
        </w:tc>
        <w:tc>
          <w:tcPr>
            <w:tcW w:w="1418" w:type="dxa"/>
            <w:shd w:val="clear" w:color="auto" w:fill="auto"/>
          </w:tcPr>
          <w:p w:rsidR="00235BFA" w:rsidRPr="0048089E" w:rsidRDefault="006B6287" w:rsidP="0048089E">
            <w:pPr>
              <w:rPr>
                <w:szCs w:val="22"/>
              </w:rPr>
            </w:pPr>
            <w:r w:rsidRPr="0048089E">
              <w:rPr>
                <w:szCs w:val="22"/>
              </w:rPr>
              <w:t>***</w:t>
            </w:r>
          </w:p>
        </w:tc>
      </w:tr>
      <w:tr w:rsidR="0048089E" w:rsidRPr="0048089E" w:rsidTr="0048089E">
        <w:trPr>
          <w:cantSplit/>
        </w:trPr>
        <w:tc>
          <w:tcPr>
            <w:tcW w:w="2358" w:type="dxa"/>
            <w:shd w:val="clear" w:color="auto" w:fill="auto"/>
          </w:tcPr>
          <w:p w:rsidR="00EA2730" w:rsidRPr="0048089E" w:rsidRDefault="00D11C33" w:rsidP="0048089E">
            <w:pPr>
              <w:rPr>
                <w:bCs/>
                <w:szCs w:val="22"/>
              </w:rPr>
            </w:pPr>
            <w:r w:rsidRPr="0048089E">
              <w:rPr>
                <w:bCs/>
                <w:szCs w:val="22"/>
              </w:rPr>
              <w:t>Formation sur place en matière de négociation</w:t>
            </w:r>
            <w:r w:rsidR="006B6287" w:rsidRPr="0048089E">
              <w:rPr>
                <w:bCs/>
                <w:szCs w:val="22"/>
              </w:rPr>
              <w:t xml:space="preserve"> collective </w:t>
            </w:r>
            <w:r w:rsidRPr="0048089E">
              <w:rPr>
                <w:bCs/>
                <w:szCs w:val="22"/>
              </w:rPr>
              <w:t>des droits</w:t>
            </w:r>
          </w:p>
        </w:tc>
        <w:tc>
          <w:tcPr>
            <w:tcW w:w="2694" w:type="dxa"/>
            <w:shd w:val="clear" w:color="auto" w:fill="auto"/>
          </w:tcPr>
          <w:p w:rsidR="00ED4978" w:rsidRPr="0048089E" w:rsidRDefault="00C62E07" w:rsidP="0048089E">
            <w:pPr>
              <w:rPr>
                <w:szCs w:val="22"/>
              </w:rPr>
            </w:pPr>
            <w:r w:rsidRPr="0048089E">
              <w:rPr>
                <w:szCs w:val="22"/>
              </w:rPr>
              <w:t xml:space="preserve">À </w:t>
            </w:r>
            <w:r w:rsidR="007119D6" w:rsidRPr="0048089E">
              <w:rPr>
                <w:szCs w:val="22"/>
              </w:rPr>
              <w:t>venir</w:t>
            </w:r>
          </w:p>
        </w:tc>
        <w:tc>
          <w:tcPr>
            <w:tcW w:w="2976" w:type="dxa"/>
            <w:shd w:val="clear" w:color="auto" w:fill="auto"/>
          </w:tcPr>
          <w:p w:rsidR="00ED4978" w:rsidRPr="0048089E" w:rsidRDefault="00A54C59" w:rsidP="0048089E">
            <w:pPr>
              <w:rPr>
                <w:szCs w:val="22"/>
              </w:rPr>
            </w:pPr>
            <w:proofErr w:type="spellStart"/>
            <w:r w:rsidRPr="0048089E">
              <w:rPr>
                <w:szCs w:val="22"/>
              </w:rPr>
              <w:t>s.o</w:t>
            </w:r>
            <w:proofErr w:type="spellEnd"/>
            <w:r w:rsidR="00940778" w:rsidRPr="0048089E">
              <w:rPr>
                <w:szCs w:val="22"/>
              </w:rPr>
              <w:t>.</w:t>
            </w:r>
          </w:p>
        </w:tc>
        <w:tc>
          <w:tcPr>
            <w:tcW w:w="1418" w:type="dxa"/>
            <w:shd w:val="clear" w:color="auto" w:fill="auto"/>
          </w:tcPr>
          <w:p w:rsidR="00EA2730" w:rsidRPr="0048089E" w:rsidRDefault="006B6287" w:rsidP="0048089E">
            <w:pPr>
              <w:rPr>
                <w:szCs w:val="22"/>
              </w:rPr>
            </w:pPr>
            <w:r w:rsidRPr="0048089E">
              <w:rPr>
                <w:szCs w:val="22"/>
              </w:rPr>
              <w:t>**</w:t>
            </w:r>
          </w:p>
        </w:tc>
      </w:tr>
      <w:tr w:rsidR="0048089E" w:rsidRPr="0048089E" w:rsidTr="0048089E">
        <w:trPr>
          <w:cantSplit/>
        </w:trPr>
        <w:tc>
          <w:tcPr>
            <w:tcW w:w="2358" w:type="dxa"/>
            <w:shd w:val="clear" w:color="auto" w:fill="auto"/>
          </w:tcPr>
          <w:p w:rsidR="006B6287" w:rsidRPr="0048089E" w:rsidRDefault="00810AA5" w:rsidP="0048089E">
            <w:pPr>
              <w:rPr>
                <w:bCs/>
                <w:szCs w:val="22"/>
              </w:rPr>
            </w:pPr>
            <w:r w:rsidRPr="0048089E">
              <w:rPr>
                <w:bCs/>
                <w:szCs w:val="22"/>
              </w:rPr>
              <w:t>Élaboration d</w:t>
            </w:r>
            <w:r w:rsidR="000C5F05" w:rsidRPr="0048089E">
              <w:rPr>
                <w:bCs/>
                <w:szCs w:val="22"/>
              </w:rPr>
              <w:t>’</w:t>
            </w:r>
            <w:r w:rsidRPr="0048089E">
              <w:rPr>
                <w:bCs/>
                <w:szCs w:val="22"/>
              </w:rPr>
              <w:t>un programme d</w:t>
            </w:r>
            <w:r w:rsidR="000C5F05" w:rsidRPr="0048089E">
              <w:rPr>
                <w:bCs/>
                <w:szCs w:val="22"/>
              </w:rPr>
              <w:t>’</w:t>
            </w:r>
            <w:r w:rsidRPr="0048089E">
              <w:rPr>
                <w:bCs/>
                <w:szCs w:val="22"/>
              </w:rPr>
              <w:t>enseignement à distance</w:t>
            </w:r>
          </w:p>
        </w:tc>
        <w:tc>
          <w:tcPr>
            <w:tcW w:w="2694" w:type="dxa"/>
            <w:shd w:val="clear" w:color="auto" w:fill="auto"/>
          </w:tcPr>
          <w:p w:rsidR="006B6287" w:rsidRPr="0048089E" w:rsidRDefault="00810AA5" w:rsidP="0048089E">
            <w:pPr>
              <w:rPr>
                <w:szCs w:val="22"/>
              </w:rPr>
            </w:pPr>
            <w:r w:rsidRPr="0048089E">
              <w:rPr>
                <w:szCs w:val="22"/>
              </w:rPr>
              <w:t>Terminée</w:t>
            </w:r>
            <w:r w:rsidR="006B6287" w:rsidRPr="0048089E">
              <w:rPr>
                <w:szCs w:val="22"/>
              </w:rPr>
              <w:t xml:space="preserve"> </w:t>
            </w:r>
          </w:p>
        </w:tc>
        <w:tc>
          <w:tcPr>
            <w:tcW w:w="2976" w:type="dxa"/>
            <w:shd w:val="clear" w:color="auto" w:fill="auto"/>
          </w:tcPr>
          <w:p w:rsidR="00ED4978" w:rsidRPr="0048089E" w:rsidRDefault="00810AA5" w:rsidP="0048089E">
            <w:pPr>
              <w:rPr>
                <w:szCs w:val="22"/>
              </w:rPr>
            </w:pPr>
            <w:r w:rsidRPr="0048089E">
              <w:rPr>
                <w:szCs w:val="22"/>
              </w:rPr>
              <w:t>Décembre 2015</w:t>
            </w:r>
          </w:p>
        </w:tc>
        <w:tc>
          <w:tcPr>
            <w:tcW w:w="1418" w:type="dxa"/>
            <w:shd w:val="clear" w:color="auto" w:fill="auto"/>
          </w:tcPr>
          <w:p w:rsidR="00ED4978" w:rsidRPr="0048089E" w:rsidRDefault="006B6287" w:rsidP="0048089E">
            <w:pPr>
              <w:rPr>
                <w:szCs w:val="22"/>
              </w:rPr>
            </w:pPr>
            <w:r w:rsidRPr="0048089E">
              <w:rPr>
                <w:szCs w:val="22"/>
              </w:rPr>
              <w:t>***</w:t>
            </w:r>
          </w:p>
        </w:tc>
      </w:tr>
    </w:tbl>
    <w:p w:rsidR="004D60FA" w:rsidRPr="0048089E" w:rsidRDefault="004D60FA" w:rsidP="0048089E">
      <w:pPr>
        <w:rPr>
          <w:szCs w:val="22"/>
        </w:rPr>
      </w:pPr>
    </w:p>
    <w:p w:rsidR="00B96F92" w:rsidRPr="0048089E" w:rsidRDefault="00B96F92" w:rsidP="0048089E">
      <w:pPr>
        <w:rPr>
          <w:szCs w:val="22"/>
        </w:rPr>
      </w:pPr>
      <w:r w:rsidRPr="0048089E">
        <w:rPr>
          <w:szCs w:val="22"/>
        </w:rPr>
        <w:br w:type="page"/>
      </w:r>
    </w:p>
    <w:tbl>
      <w:tblPr>
        <w:tblW w:w="96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48"/>
        <w:gridCol w:w="2694"/>
        <w:gridCol w:w="2976"/>
        <w:gridCol w:w="1530"/>
      </w:tblGrid>
      <w:tr w:rsidR="0048089E" w:rsidRPr="0048089E" w:rsidTr="00705C0D">
        <w:trPr>
          <w:cantSplit/>
          <w:tblHeader/>
        </w:trPr>
        <w:tc>
          <w:tcPr>
            <w:tcW w:w="2448" w:type="dxa"/>
            <w:tcBorders>
              <w:bottom w:val="single" w:sz="4" w:space="0" w:color="auto"/>
            </w:tcBorders>
            <w:shd w:val="clear" w:color="auto" w:fill="auto"/>
            <w:vAlign w:val="center"/>
          </w:tcPr>
          <w:p w:rsidR="006D5DD1" w:rsidRPr="0048089E" w:rsidRDefault="00810AA5" w:rsidP="00705C0D">
            <w:pPr>
              <w:pStyle w:val="Heading3"/>
              <w:spacing w:before="0" w:after="0"/>
              <w:jc w:val="center"/>
              <w:rPr>
                <w:szCs w:val="22"/>
              </w:rPr>
            </w:pPr>
            <w:r w:rsidRPr="0048089E">
              <w:rPr>
                <w:szCs w:val="22"/>
              </w:rPr>
              <w:lastRenderedPageBreak/>
              <w:t>Objectifs du projet</w:t>
            </w:r>
          </w:p>
        </w:tc>
        <w:tc>
          <w:tcPr>
            <w:tcW w:w="2694" w:type="dxa"/>
            <w:shd w:val="clear" w:color="auto" w:fill="auto"/>
            <w:vAlign w:val="center"/>
          </w:tcPr>
          <w:p w:rsidR="006D5DD1" w:rsidRPr="0048089E" w:rsidRDefault="00810AA5" w:rsidP="00705C0D">
            <w:pPr>
              <w:autoSpaceDE w:val="0"/>
              <w:autoSpaceDN w:val="0"/>
              <w:adjustRightInd w:val="0"/>
              <w:jc w:val="center"/>
              <w:rPr>
                <w:szCs w:val="22"/>
              </w:rPr>
            </w:pPr>
            <w:r w:rsidRPr="0048089E">
              <w:rPr>
                <w:bCs/>
                <w:szCs w:val="22"/>
                <w:u w:val="single"/>
              </w:rPr>
              <w:t>Indicateurs de réalisation des objectifs du projet (indicateurs de réussite)</w:t>
            </w:r>
          </w:p>
        </w:tc>
        <w:tc>
          <w:tcPr>
            <w:tcW w:w="2976" w:type="dxa"/>
            <w:shd w:val="clear" w:color="auto" w:fill="auto"/>
            <w:vAlign w:val="center"/>
          </w:tcPr>
          <w:p w:rsidR="006D5DD1" w:rsidRPr="0048089E" w:rsidRDefault="00A5211F" w:rsidP="00705C0D">
            <w:pPr>
              <w:pStyle w:val="Heading3"/>
              <w:spacing w:before="0" w:after="0"/>
              <w:jc w:val="center"/>
              <w:rPr>
                <w:szCs w:val="22"/>
              </w:rPr>
            </w:pPr>
            <w:r w:rsidRPr="0048089E">
              <w:rPr>
                <w:szCs w:val="22"/>
              </w:rPr>
              <w:t>Données relatives à</w:t>
            </w:r>
            <w:r w:rsidR="00326A43">
              <w:rPr>
                <w:szCs w:val="22"/>
              </w:rPr>
              <w:t> </w:t>
            </w:r>
            <w:r w:rsidRPr="0048089E">
              <w:rPr>
                <w:szCs w:val="22"/>
              </w:rPr>
              <w:t>l</w:t>
            </w:r>
            <w:r w:rsidR="000C5F05" w:rsidRPr="0048089E">
              <w:rPr>
                <w:szCs w:val="22"/>
              </w:rPr>
              <w:t>’</w:t>
            </w:r>
            <w:r w:rsidR="00810AA5" w:rsidRPr="0048089E">
              <w:rPr>
                <w:szCs w:val="22"/>
              </w:rPr>
              <w:t>exécution</w:t>
            </w:r>
          </w:p>
        </w:tc>
        <w:tc>
          <w:tcPr>
            <w:tcW w:w="1530" w:type="dxa"/>
            <w:shd w:val="clear" w:color="auto" w:fill="auto"/>
            <w:vAlign w:val="center"/>
          </w:tcPr>
          <w:p w:rsidR="006D5DD1" w:rsidRPr="0048089E" w:rsidRDefault="00A5211F" w:rsidP="00705C0D">
            <w:pPr>
              <w:pStyle w:val="Heading3"/>
              <w:spacing w:before="0" w:after="0"/>
              <w:jc w:val="center"/>
              <w:rPr>
                <w:szCs w:val="22"/>
              </w:rPr>
            </w:pPr>
            <w:r w:rsidRPr="0048089E">
              <w:rPr>
                <w:szCs w:val="22"/>
              </w:rPr>
              <w:t>Code d</w:t>
            </w:r>
            <w:r w:rsidR="000C5F05" w:rsidRPr="0048089E">
              <w:rPr>
                <w:szCs w:val="22"/>
              </w:rPr>
              <w:t>’</w:t>
            </w:r>
            <w:r w:rsidR="00810AA5" w:rsidRPr="0048089E">
              <w:rPr>
                <w:szCs w:val="22"/>
              </w:rPr>
              <w:t>évaluation</w:t>
            </w:r>
          </w:p>
        </w:tc>
      </w:tr>
      <w:tr w:rsidR="0048089E" w:rsidRPr="0048089E" w:rsidTr="0048089E">
        <w:trPr>
          <w:cantSplit/>
        </w:trPr>
        <w:tc>
          <w:tcPr>
            <w:tcW w:w="2448" w:type="dxa"/>
          </w:tcPr>
          <w:p w:rsidR="004D60FA" w:rsidRPr="0048089E" w:rsidRDefault="00C62E07" w:rsidP="0048089E">
            <w:pPr>
              <w:rPr>
                <w:bCs/>
                <w:szCs w:val="22"/>
              </w:rPr>
            </w:pPr>
            <w:r w:rsidRPr="0048089E">
              <w:rPr>
                <w:bCs/>
                <w:szCs w:val="22"/>
              </w:rPr>
              <w:t>Contribuer à améliorer l</w:t>
            </w:r>
            <w:r w:rsidR="000C5F05" w:rsidRPr="0048089E">
              <w:rPr>
                <w:bCs/>
                <w:szCs w:val="22"/>
              </w:rPr>
              <w:t>’</w:t>
            </w:r>
            <w:r w:rsidRPr="0048089E">
              <w:rPr>
                <w:bCs/>
                <w:szCs w:val="22"/>
              </w:rPr>
              <w:t>utilisation du système de propriété intellectuelle</w:t>
            </w:r>
            <w:r w:rsidR="006D5DD1" w:rsidRPr="0048089E">
              <w:rPr>
                <w:bCs/>
                <w:szCs w:val="22"/>
              </w:rPr>
              <w:t xml:space="preserve"> </w:t>
            </w:r>
            <w:r w:rsidRPr="0048089E">
              <w:rPr>
                <w:bCs/>
                <w:szCs w:val="22"/>
              </w:rPr>
              <w:t>pour le</w:t>
            </w:r>
            <w:r w:rsidR="006D5DD1" w:rsidRPr="0048089E">
              <w:rPr>
                <w:bCs/>
                <w:szCs w:val="22"/>
              </w:rPr>
              <w:t xml:space="preserve"> financ</w:t>
            </w:r>
            <w:r w:rsidRPr="0048089E">
              <w:rPr>
                <w:bCs/>
                <w:szCs w:val="22"/>
              </w:rPr>
              <w:t>ement</w:t>
            </w:r>
            <w:r w:rsidR="006D5DD1" w:rsidRPr="0048089E">
              <w:rPr>
                <w:bCs/>
                <w:szCs w:val="22"/>
              </w:rPr>
              <w:t xml:space="preserve">, </w:t>
            </w:r>
            <w:r w:rsidRPr="0048089E">
              <w:rPr>
                <w:bCs/>
                <w:szCs w:val="22"/>
              </w:rPr>
              <w:t xml:space="preserve">la </w:t>
            </w:r>
            <w:r w:rsidR="006D5DD1" w:rsidRPr="0048089E">
              <w:rPr>
                <w:bCs/>
                <w:szCs w:val="22"/>
              </w:rPr>
              <w:t xml:space="preserve">production </w:t>
            </w:r>
            <w:r w:rsidRPr="0048089E">
              <w:rPr>
                <w:bCs/>
                <w:szCs w:val="22"/>
              </w:rPr>
              <w:t xml:space="preserve">et la </w:t>
            </w:r>
            <w:r w:rsidR="006D5DD1" w:rsidRPr="0048089E">
              <w:rPr>
                <w:bCs/>
                <w:szCs w:val="22"/>
              </w:rPr>
              <w:t xml:space="preserve">distribution </w:t>
            </w:r>
            <w:r w:rsidRPr="0048089E">
              <w:rPr>
                <w:bCs/>
                <w:szCs w:val="22"/>
              </w:rPr>
              <w:t>d</w:t>
            </w:r>
            <w:r w:rsidR="000C5F05" w:rsidRPr="0048089E">
              <w:rPr>
                <w:bCs/>
                <w:szCs w:val="22"/>
              </w:rPr>
              <w:t>’</w:t>
            </w:r>
            <w:r w:rsidRPr="0048089E">
              <w:rPr>
                <w:bCs/>
                <w:szCs w:val="22"/>
              </w:rPr>
              <w:t>œuvres audiovisuelles</w:t>
            </w:r>
            <w:r w:rsidR="006D5DD1" w:rsidRPr="0048089E">
              <w:rPr>
                <w:bCs/>
                <w:szCs w:val="22"/>
              </w:rPr>
              <w:t>.</w:t>
            </w:r>
          </w:p>
          <w:p w:rsidR="006D5DD1" w:rsidRPr="0048089E" w:rsidRDefault="006D5DD1" w:rsidP="0048089E">
            <w:pPr>
              <w:rPr>
                <w:bCs/>
                <w:szCs w:val="22"/>
              </w:rPr>
            </w:pPr>
          </w:p>
        </w:tc>
        <w:tc>
          <w:tcPr>
            <w:tcW w:w="2694" w:type="dxa"/>
            <w:shd w:val="clear" w:color="auto" w:fill="auto"/>
          </w:tcPr>
          <w:p w:rsidR="004D60FA" w:rsidRPr="0048089E" w:rsidRDefault="00810AA5" w:rsidP="0048089E">
            <w:pPr>
              <w:rPr>
                <w:bCs/>
                <w:szCs w:val="22"/>
              </w:rPr>
            </w:pPr>
            <w:r w:rsidRPr="0048089E">
              <w:rPr>
                <w:bCs/>
                <w:szCs w:val="22"/>
              </w:rPr>
              <w:t>Les participants utilisent davantage les compétences acquises pour financer, produire et distribuer les œuvres audiovisuelles (à établir au moyen d</w:t>
            </w:r>
            <w:r w:rsidR="000C5F05" w:rsidRPr="0048089E">
              <w:rPr>
                <w:bCs/>
                <w:szCs w:val="22"/>
              </w:rPr>
              <w:t>’</w:t>
            </w:r>
            <w:r w:rsidRPr="0048089E">
              <w:rPr>
                <w:bCs/>
                <w:szCs w:val="22"/>
              </w:rPr>
              <w:t>un questionnaire d</w:t>
            </w:r>
            <w:r w:rsidR="000C5F05" w:rsidRPr="0048089E">
              <w:rPr>
                <w:bCs/>
                <w:szCs w:val="22"/>
              </w:rPr>
              <w:t>’</w:t>
            </w:r>
            <w:r w:rsidRPr="0048089E">
              <w:rPr>
                <w:bCs/>
                <w:szCs w:val="22"/>
              </w:rPr>
              <w:t>évaluation adressé aux participants environ six</w:t>
            </w:r>
            <w:r w:rsidR="008D5C31" w:rsidRPr="0048089E">
              <w:rPr>
                <w:bCs/>
                <w:szCs w:val="22"/>
              </w:rPr>
              <w:t> </w:t>
            </w:r>
            <w:r w:rsidRPr="0048089E">
              <w:rPr>
                <w:bCs/>
                <w:szCs w:val="22"/>
              </w:rPr>
              <w:t>mois après la fin de la formation).</w:t>
            </w:r>
          </w:p>
          <w:p w:rsidR="004D60FA" w:rsidRPr="0048089E" w:rsidRDefault="004D60FA" w:rsidP="0048089E">
            <w:pPr>
              <w:rPr>
                <w:bCs/>
                <w:szCs w:val="22"/>
              </w:rPr>
            </w:pPr>
          </w:p>
          <w:p w:rsidR="004D60FA" w:rsidRPr="0048089E" w:rsidRDefault="00810AA5" w:rsidP="0048089E">
            <w:pPr>
              <w:rPr>
                <w:bCs/>
                <w:szCs w:val="22"/>
              </w:rPr>
            </w:pPr>
            <w:r w:rsidRPr="0048089E">
              <w:rPr>
                <w:bCs/>
                <w:szCs w:val="22"/>
              </w:rPr>
              <w:t>Augmenter le nombre de transactions de propriété intellectuelle dans le secteur de l</w:t>
            </w:r>
            <w:r w:rsidR="000C5F05" w:rsidRPr="0048089E">
              <w:rPr>
                <w:bCs/>
                <w:szCs w:val="22"/>
              </w:rPr>
              <w:t>’</w:t>
            </w:r>
            <w:r w:rsidRPr="0048089E">
              <w:rPr>
                <w:bCs/>
                <w:szCs w:val="22"/>
              </w:rPr>
              <w:t>audiovisuel en ce qui concerne la production et la distribution (le niveau de référence doit être déterminé par l</w:t>
            </w:r>
            <w:r w:rsidR="000C5F05" w:rsidRPr="0048089E">
              <w:rPr>
                <w:bCs/>
                <w:szCs w:val="22"/>
              </w:rPr>
              <w:t>’</w:t>
            </w:r>
            <w:r w:rsidRPr="0048089E">
              <w:rPr>
                <w:bCs/>
                <w:szCs w:val="22"/>
              </w:rPr>
              <w:t>étude exploratoire).</w:t>
            </w:r>
          </w:p>
          <w:p w:rsidR="004D60FA" w:rsidRPr="0048089E" w:rsidRDefault="004D60FA" w:rsidP="0048089E">
            <w:pPr>
              <w:rPr>
                <w:bCs/>
                <w:szCs w:val="22"/>
              </w:rPr>
            </w:pPr>
          </w:p>
          <w:p w:rsidR="006D5DD1" w:rsidRPr="0048089E" w:rsidRDefault="00810AA5" w:rsidP="0048089E">
            <w:pPr>
              <w:rPr>
                <w:szCs w:val="22"/>
              </w:rPr>
            </w:pPr>
            <w:r w:rsidRPr="0048089E">
              <w:rPr>
                <w:bCs/>
                <w:szCs w:val="22"/>
              </w:rPr>
              <w:t>Augmenter les voies légitimes pour la vente des droits de films africains</w:t>
            </w:r>
            <w:r w:rsidR="006D5DD1" w:rsidRPr="0048089E">
              <w:rPr>
                <w:szCs w:val="22"/>
              </w:rPr>
              <w:t xml:space="preserve"> </w:t>
            </w:r>
            <w:r w:rsidRPr="0048089E">
              <w:rPr>
                <w:szCs w:val="22"/>
              </w:rPr>
              <w:t>(le niveau de référence doit être déterminé par l</w:t>
            </w:r>
            <w:r w:rsidR="000C5F05" w:rsidRPr="0048089E">
              <w:rPr>
                <w:szCs w:val="22"/>
              </w:rPr>
              <w:t>’</w:t>
            </w:r>
            <w:r w:rsidRPr="0048089E">
              <w:rPr>
                <w:szCs w:val="22"/>
              </w:rPr>
              <w:t>étude exploratoire)</w:t>
            </w:r>
          </w:p>
        </w:tc>
        <w:tc>
          <w:tcPr>
            <w:tcW w:w="2976" w:type="dxa"/>
            <w:shd w:val="clear" w:color="auto" w:fill="auto"/>
          </w:tcPr>
          <w:p w:rsidR="004D60FA" w:rsidRPr="0048089E" w:rsidRDefault="007234CB" w:rsidP="0048089E">
            <w:pPr>
              <w:rPr>
                <w:szCs w:val="22"/>
              </w:rPr>
            </w:pPr>
            <w:r w:rsidRPr="0048089E">
              <w:rPr>
                <w:iCs/>
                <w:szCs w:val="22"/>
              </w:rPr>
              <w:t>Les professionnels du cinéma</w:t>
            </w:r>
            <w:r w:rsidR="006D5DD1" w:rsidRPr="0048089E">
              <w:rPr>
                <w:iCs/>
                <w:szCs w:val="22"/>
              </w:rPr>
              <w:t xml:space="preserve"> </w:t>
            </w:r>
            <w:r w:rsidRPr="0048089E">
              <w:rPr>
                <w:iCs/>
                <w:szCs w:val="22"/>
              </w:rPr>
              <w:t>ont signalé</w:t>
            </w:r>
            <w:r w:rsidR="006D5DD1" w:rsidRPr="0048089E">
              <w:rPr>
                <w:iCs/>
                <w:szCs w:val="22"/>
              </w:rPr>
              <w:t xml:space="preserve"> </w:t>
            </w:r>
            <w:r w:rsidRPr="0048089E">
              <w:rPr>
                <w:iCs/>
                <w:szCs w:val="22"/>
              </w:rPr>
              <w:t xml:space="preserve">que, dans leur domaine, le nombre de contrats signés était en hausse </w:t>
            </w:r>
            <w:r w:rsidR="00AF2AC2" w:rsidRPr="0048089E">
              <w:rPr>
                <w:iCs/>
                <w:szCs w:val="22"/>
              </w:rPr>
              <w:t>grâce à</w:t>
            </w:r>
            <w:r w:rsidRPr="0048089E">
              <w:rPr>
                <w:iCs/>
                <w:szCs w:val="22"/>
              </w:rPr>
              <w:t xml:space="preserve"> la formation.  Il en va de même pour les avocats, qui sont en mesure d</w:t>
            </w:r>
            <w:r w:rsidR="000C5F05" w:rsidRPr="0048089E">
              <w:rPr>
                <w:iCs/>
                <w:szCs w:val="22"/>
              </w:rPr>
              <w:t>’</w:t>
            </w:r>
            <w:r w:rsidRPr="0048089E">
              <w:rPr>
                <w:iCs/>
                <w:szCs w:val="22"/>
              </w:rPr>
              <w:t xml:space="preserve">inclure </w:t>
            </w:r>
            <w:r w:rsidR="00AF2AC2" w:rsidRPr="0048089E">
              <w:rPr>
                <w:iCs/>
                <w:szCs w:val="22"/>
              </w:rPr>
              <w:t xml:space="preserve">des </w:t>
            </w:r>
            <w:r w:rsidRPr="0048089E">
              <w:rPr>
                <w:iCs/>
                <w:szCs w:val="22"/>
              </w:rPr>
              <w:t xml:space="preserve">contrats audiovisuels dans leur pratique </w:t>
            </w:r>
            <w:r w:rsidR="00AF2AC2" w:rsidRPr="0048089E">
              <w:rPr>
                <w:iCs/>
                <w:szCs w:val="22"/>
              </w:rPr>
              <w:t xml:space="preserve">grâce à </w:t>
            </w:r>
            <w:r w:rsidRPr="0048089E">
              <w:rPr>
                <w:iCs/>
                <w:szCs w:val="22"/>
              </w:rPr>
              <w:t>la formation</w:t>
            </w:r>
            <w:r w:rsidR="006D5DD1" w:rsidRPr="0048089E">
              <w:rPr>
                <w:iCs/>
                <w:szCs w:val="22"/>
              </w:rPr>
              <w:t>.</w:t>
            </w:r>
          </w:p>
          <w:p w:rsidR="004D60FA" w:rsidRPr="0048089E" w:rsidRDefault="004D60FA" w:rsidP="0048089E">
            <w:pPr>
              <w:rPr>
                <w:szCs w:val="22"/>
              </w:rPr>
            </w:pPr>
          </w:p>
          <w:p w:rsidR="004D60FA" w:rsidRPr="0048089E" w:rsidRDefault="00810AA5" w:rsidP="0048089E">
            <w:pPr>
              <w:rPr>
                <w:szCs w:val="22"/>
              </w:rPr>
            </w:pPr>
            <w:r w:rsidRPr="0048089E">
              <w:rPr>
                <w:szCs w:val="22"/>
              </w:rPr>
              <w:t>Prématuré à ce stade</w:t>
            </w: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Default="004D60FA" w:rsidP="0048089E">
            <w:pPr>
              <w:rPr>
                <w:szCs w:val="22"/>
              </w:rPr>
            </w:pPr>
          </w:p>
          <w:p w:rsidR="0048089E" w:rsidRDefault="0048089E" w:rsidP="0048089E">
            <w:pPr>
              <w:rPr>
                <w:szCs w:val="22"/>
              </w:rPr>
            </w:pPr>
          </w:p>
          <w:p w:rsidR="0048089E" w:rsidRPr="0048089E" w:rsidRDefault="0048089E" w:rsidP="0048089E">
            <w:pPr>
              <w:rPr>
                <w:szCs w:val="22"/>
              </w:rPr>
            </w:pPr>
          </w:p>
          <w:p w:rsidR="004D60FA" w:rsidRPr="0048089E" w:rsidRDefault="00810AA5" w:rsidP="0048089E">
            <w:pPr>
              <w:rPr>
                <w:szCs w:val="22"/>
              </w:rPr>
            </w:pPr>
            <w:r w:rsidRPr="0048089E">
              <w:rPr>
                <w:szCs w:val="22"/>
              </w:rPr>
              <w:t>Prématuré à ce stade</w:t>
            </w:r>
          </w:p>
          <w:p w:rsidR="006D5DD1" w:rsidRPr="0048089E" w:rsidRDefault="006D5DD1" w:rsidP="0048089E">
            <w:pPr>
              <w:rPr>
                <w:szCs w:val="22"/>
              </w:rPr>
            </w:pPr>
          </w:p>
        </w:tc>
        <w:tc>
          <w:tcPr>
            <w:tcW w:w="1530" w:type="dxa"/>
            <w:shd w:val="clear" w:color="auto" w:fill="auto"/>
          </w:tcPr>
          <w:p w:rsidR="006D5DD1" w:rsidRPr="0048089E" w:rsidRDefault="006D5DD1" w:rsidP="0048089E">
            <w:pPr>
              <w:rPr>
                <w:szCs w:val="22"/>
              </w:rPr>
            </w:pPr>
            <w:r w:rsidRPr="0048089E">
              <w:rPr>
                <w:szCs w:val="22"/>
              </w:rPr>
              <w:t>***</w:t>
            </w:r>
          </w:p>
        </w:tc>
      </w:tr>
      <w:tr w:rsidR="0048089E" w:rsidRPr="0048089E" w:rsidTr="0048089E">
        <w:tc>
          <w:tcPr>
            <w:tcW w:w="2448" w:type="dxa"/>
          </w:tcPr>
          <w:p w:rsidR="004D60FA" w:rsidRPr="0048089E" w:rsidRDefault="0051106A" w:rsidP="0048089E">
            <w:pPr>
              <w:rPr>
                <w:bCs/>
                <w:szCs w:val="22"/>
              </w:rPr>
            </w:pPr>
            <w:r w:rsidRPr="0048089E">
              <w:rPr>
                <w:bCs/>
                <w:szCs w:val="22"/>
              </w:rPr>
              <w:t>Faire avancer la mise en place d</w:t>
            </w:r>
            <w:r w:rsidR="000C5F05" w:rsidRPr="0048089E">
              <w:rPr>
                <w:bCs/>
                <w:szCs w:val="22"/>
              </w:rPr>
              <w:t>’</w:t>
            </w:r>
            <w:r w:rsidRPr="0048089E">
              <w:rPr>
                <w:bCs/>
                <w:szCs w:val="22"/>
              </w:rPr>
              <w:t>un cadre et d</w:t>
            </w:r>
            <w:r w:rsidR="000C5F05" w:rsidRPr="0048089E">
              <w:rPr>
                <w:bCs/>
                <w:szCs w:val="22"/>
              </w:rPr>
              <w:t>’</w:t>
            </w:r>
            <w:r w:rsidRPr="0048089E">
              <w:rPr>
                <w:bCs/>
                <w:szCs w:val="22"/>
              </w:rPr>
              <w:t>une infrastructure efficaces et équilibrés pour l</w:t>
            </w:r>
            <w:r w:rsidR="000C5F05" w:rsidRPr="0048089E">
              <w:rPr>
                <w:bCs/>
                <w:szCs w:val="22"/>
              </w:rPr>
              <w:t>’</w:t>
            </w:r>
            <w:r w:rsidRPr="0048089E">
              <w:rPr>
                <w:bCs/>
                <w:szCs w:val="22"/>
              </w:rPr>
              <w:t xml:space="preserve">exercice et la gestion des transactions basées sur les droits de propriété intellectuelle </w:t>
            </w:r>
            <w:r w:rsidR="001A3D60" w:rsidRPr="0048089E">
              <w:rPr>
                <w:bCs/>
                <w:szCs w:val="22"/>
              </w:rPr>
              <w:t>dans le</w:t>
            </w:r>
            <w:r w:rsidR="006D5DD1" w:rsidRPr="0048089E">
              <w:rPr>
                <w:bCs/>
                <w:szCs w:val="22"/>
              </w:rPr>
              <w:t xml:space="preserve"> </w:t>
            </w:r>
            <w:r w:rsidR="00560AD5" w:rsidRPr="0048089E">
              <w:rPr>
                <w:bCs/>
                <w:szCs w:val="22"/>
              </w:rPr>
              <w:t>secteur de l</w:t>
            </w:r>
            <w:r w:rsidR="000C5F05" w:rsidRPr="0048089E">
              <w:rPr>
                <w:bCs/>
                <w:szCs w:val="22"/>
              </w:rPr>
              <w:t>’</w:t>
            </w:r>
            <w:r w:rsidR="00560AD5" w:rsidRPr="0048089E">
              <w:rPr>
                <w:bCs/>
                <w:szCs w:val="22"/>
              </w:rPr>
              <w:t>audiovisuel</w:t>
            </w:r>
            <w:r w:rsidR="006D5DD1" w:rsidRPr="0048089E">
              <w:rPr>
                <w:bCs/>
                <w:szCs w:val="22"/>
              </w:rPr>
              <w:t>.</w:t>
            </w:r>
          </w:p>
          <w:p w:rsidR="006D5DD1" w:rsidRPr="0048089E" w:rsidRDefault="006D5DD1" w:rsidP="0048089E">
            <w:pPr>
              <w:rPr>
                <w:szCs w:val="22"/>
              </w:rPr>
            </w:pPr>
          </w:p>
        </w:tc>
        <w:tc>
          <w:tcPr>
            <w:tcW w:w="2694" w:type="dxa"/>
            <w:shd w:val="clear" w:color="auto" w:fill="auto"/>
          </w:tcPr>
          <w:p w:rsidR="004D60FA" w:rsidRPr="0048089E" w:rsidRDefault="008E0D51" w:rsidP="0048089E">
            <w:pPr>
              <w:keepNext/>
              <w:rPr>
                <w:bCs/>
                <w:szCs w:val="22"/>
              </w:rPr>
            </w:pPr>
            <w:r w:rsidRPr="0048089E">
              <w:rPr>
                <w:bCs/>
                <w:szCs w:val="22"/>
              </w:rPr>
              <w:t>Accroître le nombre de transactions de propriété intellectuelle et la concession de licences des droits audiovisuels par le biais de négociations collectives et de pratiques collectives de concession de licences et la mise en œuvre des lignes directrices (les résultats doivent être déterminés par l</w:t>
            </w:r>
            <w:r w:rsidR="000C5F05" w:rsidRPr="0048089E">
              <w:rPr>
                <w:bCs/>
                <w:szCs w:val="22"/>
              </w:rPr>
              <w:t>’</w:t>
            </w:r>
            <w:r w:rsidRPr="0048089E">
              <w:rPr>
                <w:bCs/>
                <w:szCs w:val="22"/>
              </w:rPr>
              <w:t>étude)</w:t>
            </w:r>
          </w:p>
          <w:p w:rsidR="004D60FA" w:rsidRPr="0048089E" w:rsidRDefault="004D60FA" w:rsidP="0048089E">
            <w:pPr>
              <w:keepNext/>
              <w:rPr>
                <w:bCs/>
                <w:szCs w:val="22"/>
              </w:rPr>
            </w:pPr>
          </w:p>
          <w:p w:rsidR="00A54C59" w:rsidRPr="0048089E" w:rsidRDefault="00A54C59" w:rsidP="0048089E">
            <w:pPr>
              <w:keepNext/>
              <w:rPr>
                <w:bCs/>
                <w:szCs w:val="22"/>
              </w:rPr>
            </w:pPr>
          </w:p>
          <w:p w:rsidR="004D60FA" w:rsidRPr="0048089E" w:rsidRDefault="00323692" w:rsidP="0048089E">
            <w:pPr>
              <w:keepNext/>
              <w:rPr>
                <w:szCs w:val="22"/>
              </w:rPr>
            </w:pPr>
            <w:r w:rsidRPr="0048089E">
              <w:rPr>
                <w:szCs w:val="22"/>
              </w:rPr>
              <w:t>Mettre en place et développer</w:t>
            </w:r>
            <w:r w:rsidR="006D5DD1" w:rsidRPr="0048089E">
              <w:rPr>
                <w:szCs w:val="22"/>
              </w:rPr>
              <w:t xml:space="preserve"> </w:t>
            </w:r>
            <w:r w:rsidRPr="0048089E">
              <w:rPr>
                <w:szCs w:val="22"/>
              </w:rPr>
              <w:t>l</w:t>
            </w:r>
            <w:r w:rsidR="000C5F05" w:rsidRPr="0048089E">
              <w:rPr>
                <w:szCs w:val="22"/>
              </w:rPr>
              <w:t>’</w:t>
            </w:r>
            <w:r w:rsidR="006D5DD1" w:rsidRPr="0048089E">
              <w:rPr>
                <w:szCs w:val="22"/>
              </w:rPr>
              <w:t xml:space="preserve">infrastructure </w:t>
            </w:r>
            <w:r w:rsidRPr="0048089E">
              <w:rPr>
                <w:szCs w:val="22"/>
              </w:rPr>
              <w:t>pour la concession de licences</w:t>
            </w:r>
            <w:r w:rsidR="006D5DD1" w:rsidRPr="0048089E">
              <w:rPr>
                <w:szCs w:val="22"/>
              </w:rPr>
              <w:t xml:space="preserve"> </w:t>
            </w:r>
            <w:r w:rsidR="00DB56FB" w:rsidRPr="0048089E">
              <w:rPr>
                <w:szCs w:val="22"/>
              </w:rPr>
              <w:t xml:space="preserve">des droits </w:t>
            </w:r>
            <w:r w:rsidR="00DB56FB" w:rsidRPr="0048089E">
              <w:rPr>
                <w:szCs w:val="22"/>
              </w:rPr>
              <w:lastRenderedPageBreak/>
              <w:t xml:space="preserve">audiovisuels </w:t>
            </w:r>
            <w:r w:rsidR="006D5DD1" w:rsidRPr="0048089E">
              <w:rPr>
                <w:szCs w:val="22"/>
              </w:rPr>
              <w:t>compatible</w:t>
            </w:r>
            <w:r w:rsidR="00D8633E" w:rsidRPr="0048089E">
              <w:rPr>
                <w:szCs w:val="22"/>
              </w:rPr>
              <w:t>s</w:t>
            </w:r>
            <w:r w:rsidR="006D5DD1" w:rsidRPr="0048089E">
              <w:rPr>
                <w:szCs w:val="22"/>
              </w:rPr>
              <w:t xml:space="preserve"> </w:t>
            </w:r>
            <w:r w:rsidRPr="0048089E">
              <w:rPr>
                <w:szCs w:val="22"/>
              </w:rPr>
              <w:t xml:space="preserve">avec les normes internationales, </w:t>
            </w:r>
            <w:r w:rsidR="006D5DD1" w:rsidRPr="0048089E">
              <w:rPr>
                <w:szCs w:val="22"/>
              </w:rPr>
              <w:t>nota</w:t>
            </w:r>
            <w:r w:rsidR="00DB56FB" w:rsidRPr="0048089E">
              <w:rPr>
                <w:szCs w:val="22"/>
              </w:rPr>
              <w:t>mment via l</w:t>
            </w:r>
            <w:r w:rsidRPr="0048089E">
              <w:rPr>
                <w:szCs w:val="22"/>
              </w:rPr>
              <w:t>es orga</w:t>
            </w:r>
            <w:r w:rsidR="0068159D" w:rsidRPr="0048089E">
              <w:rPr>
                <w:szCs w:val="22"/>
              </w:rPr>
              <w:t>nismes de gestion</w:t>
            </w:r>
            <w:r w:rsidRPr="0048089E">
              <w:rPr>
                <w:szCs w:val="22"/>
              </w:rPr>
              <w:t xml:space="preserve"> </w:t>
            </w:r>
            <w:r w:rsidR="006D5DD1" w:rsidRPr="0048089E">
              <w:rPr>
                <w:szCs w:val="22"/>
              </w:rPr>
              <w:t>collective (</w:t>
            </w:r>
            <w:r w:rsidR="00235079" w:rsidRPr="0048089E">
              <w:rPr>
                <w:szCs w:val="22"/>
              </w:rPr>
              <w:t xml:space="preserve">résultats à déterminer </w:t>
            </w:r>
            <w:r w:rsidR="00B922D4" w:rsidRPr="0048089E">
              <w:rPr>
                <w:bCs/>
                <w:szCs w:val="22"/>
              </w:rPr>
              <w:t>par l</w:t>
            </w:r>
            <w:r w:rsidR="000C5F05" w:rsidRPr="0048089E">
              <w:rPr>
                <w:bCs/>
                <w:szCs w:val="22"/>
              </w:rPr>
              <w:t>’</w:t>
            </w:r>
            <w:r w:rsidR="00B922D4" w:rsidRPr="0048089E">
              <w:rPr>
                <w:bCs/>
                <w:szCs w:val="22"/>
              </w:rPr>
              <w:t>étude</w:t>
            </w:r>
            <w:r w:rsidR="006D5DD1" w:rsidRPr="0048089E">
              <w:rPr>
                <w:bCs/>
                <w:szCs w:val="22"/>
              </w:rPr>
              <w:t>)</w:t>
            </w:r>
          </w:p>
          <w:p w:rsidR="004D60FA" w:rsidRPr="0048089E" w:rsidRDefault="004D60FA" w:rsidP="0048089E">
            <w:pPr>
              <w:keepNext/>
              <w:rPr>
                <w:bCs/>
                <w:szCs w:val="22"/>
              </w:rPr>
            </w:pPr>
          </w:p>
          <w:p w:rsidR="006D5DD1" w:rsidRPr="0048089E" w:rsidRDefault="00D8633E" w:rsidP="0048089E">
            <w:pPr>
              <w:rPr>
                <w:szCs w:val="22"/>
              </w:rPr>
            </w:pPr>
            <w:r w:rsidRPr="0048089E">
              <w:rPr>
                <w:szCs w:val="22"/>
              </w:rPr>
              <w:t xml:space="preserve">Mise en œuvre progressive des outils appropriés et des règles commerciales pour la gestion des œuvres audiovisuelles compatibles avec les normes internationales </w:t>
            </w:r>
            <w:r w:rsidR="006D5DD1" w:rsidRPr="0048089E">
              <w:rPr>
                <w:szCs w:val="22"/>
              </w:rPr>
              <w:t>(</w:t>
            </w:r>
            <w:r w:rsidR="00235079" w:rsidRPr="0048089E">
              <w:rPr>
                <w:szCs w:val="22"/>
              </w:rPr>
              <w:t>résultats à déterminer par le document exploratoire</w:t>
            </w:r>
            <w:r w:rsidR="006D5DD1" w:rsidRPr="0048089E">
              <w:rPr>
                <w:szCs w:val="22"/>
              </w:rPr>
              <w:t>)</w:t>
            </w:r>
          </w:p>
        </w:tc>
        <w:tc>
          <w:tcPr>
            <w:tcW w:w="2976" w:type="dxa"/>
            <w:shd w:val="clear" w:color="auto" w:fill="auto"/>
          </w:tcPr>
          <w:p w:rsidR="004D60FA" w:rsidRPr="0048089E" w:rsidRDefault="008E0D51" w:rsidP="0048089E">
            <w:pPr>
              <w:rPr>
                <w:szCs w:val="22"/>
              </w:rPr>
            </w:pPr>
            <w:r w:rsidRPr="0048089E">
              <w:rPr>
                <w:szCs w:val="22"/>
              </w:rPr>
              <w:lastRenderedPageBreak/>
              <w:t>Prématuré à ce stade</w:t>
            </w: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4D60FA" w:rsidP="0048089E">
            <w:pPr>
              <w:rPr>
                <w:szCs w:val="22"/>
              </w:rPr>
            </w:pPr>
          </w:p>
          <w:p w:rsidR="00A54C59" w:rsidRPr="0048089E" w:rsidRDefault="00A54C59" w:rsidP="0048089E">
            <w:pPr>
              <w:rPr>
                <w:szCs w:val="22"/>
              </w:rPr>
            </w:pPr>
          </w:p>
          <w:p w:rsidR="00A54C59" w:rsidRPr="0048089E" w:rsidRDefault="00A54C59" w:rsidP="0048089E">
            <w:pPr>
              <w:rPr>
                <w:szCs w:val="22"/>
              </w:rPr>
            </w:pPr>
          </w:p>
          <w:p w:rsidR="004D60FA" w:rsidRPr="0048089E" w:rsidRDefault="00B150A4" w:rsidP="0048089E">
            <w:pPr>
              <w:rPr>
                <w:szCs w:val="22"/>
              </w:rPr>
            </w:pPr>
            <w:r w:rsidRPr="0048089E">
              <w:rPr>
                <w:iCs/>
                <w:szCs w:val="22"/>
              </w:rPr>
              <w:t>É</w:t>
            </w:r>
            <w:r w:rsidRPr="0048089E">
              <w:rPr>
                <w:szCs w:val="22"/>
              </w:rPr>
              <w:t>quipe d</w:t>
            </w:r>
            <w:r w:rsidR="000C5F05" w:rsidRPr="0048089E">
              <w:rPr>
                <w:szCs w:val="22"/>
              </w:rPr>
              <w:t>’</w:t>
            </w:r>
            <w:r w:rsidRPr="0048089E">
              <w:rPr>
                <w:szCs w:val="22"/>
              </w:rPr>
              <w:t>experts en cours de constitution pour</w:t>
            </w:r>
            <w:r w:rsidR="006D5DD1" w:rsidRPr="0048089E">
              <w:rPr>
                <w:szCs w:val="22"/>
              </w:rPr>
              <w:t xml:space="preserve"> </w:t>
            </w:r>
            <w:r w:rsidRPr="0048089E">
              <w:rPr>
                <w:szCs w:val="22"/>
              </w:rPr>
              <w:t>la création</w:t>
            </w:r>
            <w:r w:rsidR="006D5DD1" w:rsidRPr="0048089E">
              <w:rPr>
                <w:szCs w:val="22"/>
              </w:rPr>
              <w:t xml:space="preserve"> </w:t>
            </w:r>
            <w:r w:rsidR="00C65462" w:rsidRPr="0048089E">
              <w:rPr>
                <w:szCs w:val="22"/>
              </w:rPr>
              <w:t xml:space="preserve">du nouvel organisme de gestion </w:t>
            </w:r>
            <w:r w:rsidR="00C65462" w:rsidRPr="0048089E">
              <w:rPr>
                <w:szCs w:val="22"/>
              </w:rPr>
              <w:lastRenderedPageBreak/>
              <w:t>collective</w:t>
            </w:r>
            <w:r w:rsidR="006D5DD1" w:rsidRPr="0048089E">
              <w:rPr>
                <w:szCs w:val="22"/>
              </w:rPr>
              <w:t xml:space="preserve"> </w:t>
            </w:r>
            <w:r w:rsidR="00C65462" w:rsidRPr="0048089E">
              <w:rPr>
                <w:szCs w:val="22"/>
              </w:rPr>
              <w:t>au</w:t>
            </w:r>
            <w:r w:rsidR="006D5DD1" w:rsidRPr="0048089E">
              <w:rPr>
                <w:szCs w:val="22"/>
              </w:rPr>
              <w:t xml:space="preserve"> Kenya</w:t>
            </w:r>
          </w:p>
          <w:p w:rsidR="004D60FA" w:rsidRPr="0048089E" w:rsidRDefault="004D60FA" w:rsidP="0048089E">
            <w:pPr>
              <w:rPr>
                <w:szCs w:val="22"/>
              </w:rPr>
            </w:pPr>
          </w:p>
          <w:p w:rsidR="004D60FA" w:rsidRDefault="004D60FA" w:rsidP="0048089E">
            <w:pPr>
              <w:rPr>
                <w:szCs w:val="22"/>
              </w:rPr>
            </w:pPr>
          </w:p>
          <w:p w:rsidR="0048089E" w:rsidRPr="0048089E" w:rsidRDefault="0048089E" w:rsidP="0048089E">
            <w:pPr>
              <w:rPr>
                <w:szCs w:val="22"/>
              </w:rPr>
            </w:pPr>
          </w:p>
          <w:p w:rsidR="004D60FA" w:rsidRPr="0048089E" w:rsidRDefault="004D60FA" w:rsidP="0048089E">
            <w:pPr>
              <w:rPr>
                <w:szCs w:val="22"/>
              </w:rPr>
            </w:pPr>
          </w:p>
          <w:p w:rsidR="004D60FA" w:rsidRPr="0048089E" w:rsidRDefault="00E7723B" w:rsidP="0048089E">
            <w:pPr>
              <w:rPr>
                <w:szCs w:val="22"/>
              </w:rPr>
            </w:pPr>
            <w:r w:rsidRPr="0048089E">
              <w:rPr>
                <w:szCs w:val="22"/>
              </w:rPr>
              <w:t>Compétences renforcées au</w:t>
            </w:r>
            <w:r w:rsidR="006D5DD1" w:rsidRPr="0048089E">
              <w:rPr>
                <w:szCs w:val="22"/>
              </w:rPr>
              <w:t xml:space="preserve"> Burkina Faso</w:t>
            </w:r>
          </w:p>
          <w:p w:rsidR="004D60FA" w:rsidRPr="0048089E" w:rsidRDefault="004D60FA" w:rsidP="0048089E">
            <w:pPr>
              <w:rPr>
                <w:szCs w:val="22"/>
              </w:rPr>
            </w:pPr>
          </w:p>
          <w:p w:rsidR="006D5DD1" w:rsidRPr="0048089E" w:rsidRDefault="00A43D02" w:rsidP="0048089E">
            <w:pPr>
              <w:rPr>
                <w:iCs/>
                <w:szCs w:val="22"/>
              </w:rPr>
            </w:pPr>
            <w:r w:rsidRPr="0048089E">
              <w:rPr>
                <w:iCs/>
                <w:szCs w:val="22"/>
              </w:rPr>
              <w:t>Au Séné</w:t>
            </w:r>
            <w:r w:rsidR="00480104" w:rsidRPr="0048089E">
              <w:rPr>
                <w:iCs/>
                <w:szCs w:val="22"/>
              </w:rPr>
              <w:t xml:space="preserve">gal, les décrets présidentiels approuvant la création du nouvel </w:t>
            </w:r>
            <w:r w:rsidR="00480104" w:rsidRPr="0048089E">
              <w:rPr>
                <w:szCs w:val="22"/>
              </w:rPr>
              <w:t>organisme de</w:t>
            </w:r>
            <w:r w:rsidR="000E2B2A" w:rsidRPr="0048089E">
              <w:rPr>
                <w:szCs w:val="22"/>
              </w:rPr>
              <w:t> </w:t>
            </w:r>
            <w:r w:rsidR="00480104" w:rsidRPr="0048089E">
              <w:rPr>
                <w:szCs w:val="22"/>
              </w:rPr>
              <w:t xml:space="preserve">gestion collective ont été </w:t>
            </w:r>
            <w:r w:rsidR="000E2B2A" w:rsidRPr="0048089E">
              <w:rPr>
                <w:szCs w:val="22"/>
              </w:rPr>
              <w:t>retardés et récemment signés le </w:t>
            </w:r>
            <w:r w:rsidR="00480104" w:rsidRPr="0048089E">
              <w:rPr>
                <w:szCs w:val="22"/>
              </w:rPr>
              <w:t>10 avril </w:t>
            </w:r>
            <w:r w:rsidR="00480104" w:rsidRPr="0048089E">
              <w:rPr>
                <w:iCs/>
                <w:szCs w:val="22"/>
              </w:rPr>
              <w:t xml:space="preserve">2015. </w:t>
            </w:r>
            <w:r w:rsidR="00C543F2" w:rsidRPr="0048089E">
              <w:rPr>
                <w:szCs w:val="22"/>
              </w:rPr>
              <w:t xml:space="preserve"> </w:t>
            </w:r>
            <w:r w:rsidR="00F00729" w:rsidRPr="0048089E">
              <w:rPr>
                <w:iCs/>
                <w:szCs w:val="22"/>
              </w:rPr>
              <w:t xml:space="preserve">Les mécanismes de </w:t>
            </w:r>
            <w:r w:rsidR="00371C24" w:rsidRPr="0048089E">
              <w:rPr>
                <w:iCs/>
                <w:szCs w:val="22"/>
              </w:rPr>
              <w:t>soutien de la nouvelle infrastructure</w:t>
            </w:r>
            <w:r w:rsidR="00F00729" w:rsidRPr="0048089E">
              <w:rPr>
                <w:iCs/>
                <w:szCs w:val="22"/>
              </w:rPr>
              <w:t xml:space="preserve"> sont en cours</w:t>
            </w:r>
            <w:r w:rsidR="006D5DD1" w:rsidRPr="0048089E">
              <w:rPr>
                <w:iCs/>
                <w:szCs w:val="22"/>
              </w:rPr>
              <w:t>.</w:t>
            </w:r>
          </w:p>
        </w:tc>
        <w:tc>
          <w:tcPr>
            <w:tcW w:w="1530" w:type="dxa"/>
            <w:shd w:val="clear" w:color="auto" w:fill="auto"/>
          </w:tcPr>
          <w:p w:rsidR="006D5DD1" w:rsidRPr="0048089E" w:rsidRDefault="006D5DD1" w:rsidP="0048089E">
            <w:pPr>
              <w:rPr>
                <w:szCs w:val="22"/>
              </w:rPr>
            </w:pPr>
            <w:r w:rsidRPr="0048089E">
              <w:rPr>
                <w:szCs w:val="22"/>
              </w:rPr>
              <w:lastRenderedPageBreak/>
              <w:t>***</w:t>
            </w:r>
          </w:p>
        </w:tc>
      </w:tr>
    </w:tbl>
    <w:p w:rsidR="004D60FA" w:rsidRPr="0048089E" w:rsidRDefault="004D60FA" w:rsidP="0048089E">
      <w:pPr>
        <w:pStyle w:val="Endofdocument-Annex"/>
      </w:pPr>
    </w:p>
    <w:p w:rsidR="004D60FA" w:rsidRPr="0048089E" w:rsidRDefault="004D60FA" w:rsidP="0048089E">
      <w:pPr>
        <w:pStyle w:val="Endofdocument-Annex"/>
      </w:pPr>
    </w:p>
    <w:p w:rsidR="004D60FA" w:rsidRPr="0048089E" w:rsidRDefault="004D60FA" w:rsidP="0048089E">
      <w:pPr>
        <w:pStyle w:val="Endofdocument-Annex"/>
      </w:pPr>
    </w:p>
    <w:p w:rsidR="004D60FA" w:rsidRPr="0048089E" w:rsidRDefault="008E0D51" w:rsidP="0048089E">
      <w:pPr>
        <w:pStyle w:val="Endofdocument-Annex"/>
      </w:pPr>
      <w:r w:rsidRPr="0048089E">
        <w:t>[L</w:t>
      </w:r>
      <w:r w:rsidR="000C5F05" w:rsidRPr="0048089E">
        <w:t>’</w:t>
      </w:r>
      <w:r w:rsidRPr="0048089E">
        <w:t>annexe</w:t>
      </w:r>
      <w:r w:rsidR="008D5C31" w:rsidRPr="0048089E">
        <w:t> </w:t>
      </w:r>
      <w:r w:rsidRPr="0048089E">
        <w:t>II suit]</w:t>
      </w:r>
    </w:p>
    <w:p w:rsidR="004D60FA" w:rsidRPr="0048089E" w:rsidRDefault="004D60FA" w:rsidP="0048089E">
      <w:pPr>
        <w:rPr>
          <w:szCs w:val="22"/>
        </w:rPr>
      </w:pPr>
    </w:p>
    <w:p w:rsidR="004D60FA" w:rsidRPr="0048089E" w:rsidRDefault="004D60FA" w:rsidP="0048089E">
      <w:pPr>
        <w:rPr>
          <w:szCs w:val="22"/>
        </w:rPr>
      </w:pPr>
    </w:p>
    <w:p w:rsidR="000B7EC0" w:rsidRPr="0048089E" w:rsidRDefault="000B7EC0" w:rsidP="0048089E">
      <w:pPr>
        <w:rPr>
          <w:szCs w:val="22"/>
        </w:rPr>
        <w:sectPr w:rsidR="000B7EC0" w:rsidRPr="0048089E" w:rsidSect="0048089E">
          <w:headerReference w:type="default" r:id="rId12"/>
          <w:headerReference w:type="first" r:id="rId13"/>
          <w:pgSz w:w="11907" w:h="16840" w:code="9"/>
          <w:pgMar w:top="567" w:right="1134" w:bottom="1418" w:left="1418" w:header="510" w:footer="1021" w:gutter="0"/>
          <w:pgNumType w:start="1"/>
          <w:cols w:space="720"/>
          <w:titlePg/>
          <w:docGrid w:linePitch="299"/>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58"/>
        <w:gridCol w:w="6930"/>
      </w:tblGrid>
      <w:tr w:rsidR="0048089E" w:rsidRPr="0048089E" w:rsidTr="005B6059">
        <w:trPr>
          <w:cantSplit/>
        </w:trPr>
        <w:tc>
          <w:tcPr>
            <w:tcW w:w="9288" w:type="dxa"/>
            <w:gridSpan w:val="2"/>
            <w:shd w:val="clear" w:color="auto" w:fill="auto"/>
            <w:vAlign w:val="center"/>
          </w:tcPr>
          <w:p w:rsidR="00B23313" w:rsidRPr="0048089E" w:rsidRDefault="008E0D51" w:rsidP="005B6059">
            <w:pPr>
              <w:rPr>
                <w:bCs/>
                <w:iCs/>
                <w:szCs w:val="22"/>
              </w:rPr>
            </w:pPr>
            <w:r w:rsidRPr="0048089E">
              <w:rPr>
                <w:bCs/>
                <w:iCs/>
                <w:szCs w:val="22"/>
              </w:rPr>
              <w:lastRenderedPageBreak/>
              <w:t>RÉSUMÉ DU PROJET</w:t>
            </w:r>
          </w:p>
        </w:tc>
      </w:tr>
      <w:tr w:rsidR="0048089E" w:rsidRPr="0048089E" w:rsidTr="005B6059">
        <w:trPr>
          <w:cantSplit/>
        </w:trPr>
        <w:tc>
          <w:tcPr>
            <w:tcW w:w="2358" w:type="dxa"/>
            <w:shd w:val="clear" w:color="auto" w:fill="auto"/>
          </w:tcPr>
          <w:p w:rsidR="00B23313" w:rsidRPr="0048089E" w:rsidRDefault="008E0D51" w:rsidP="005B6059">
            <w:pPr>
              <w:rPr>
                <w:bCs/>
                <w:szCs w:val="22"/>
                <w:u w:val="single"/>
              </w:rPr>
            </w:pPr>
            <w:r w:rsidRPr="0048089E">
              <w:rPr>
                <w:bCs/>
                <w:szCs w:val="22"/>
                <w:u w:val="single"/>
              </w:rPr>
              <w:t>Code du projet</w:t>
            </w:r>
          </w:p>
        </w:tc>
        <w:tc>
          <w:tcPr>
            <w:tcW w:w="6930" w:type="dxa"/>
            <w:shd w:val="clear" w:color="auto" w:fill="auto"/>
            <w:vAlign w:val="center"/>
          </w:tcPr>
          <w:p w:rsidR="00B23313" w:rsidRPr="0048089E" w:rsidRDefault="008E0D51" w:rsidP="005B6059">
            <w:pPr>
              <w:rPr>
                <w:szCs w:val="22"/>
              </w:rPr>
            </w:pPr>
            <w:r w:rsidRPr="0048089E">
              <w:rPr>
                <w:szCs w:val="22"/>
              </w:rPr>
              <w:t>DA_4_10_02</w:t>
            </w:r>
          </w:p>
        </w:tc>
      </w:tr>
      <w:tr w:rsidR="0048089E" w:rsidRPr="0048089E" w:rsidTr="005B6059">
        <w:trPr>
          <w:cantSplit/>
        </w:trPr>
        <w:tc>
          <w:tcPr>
            <w:tcW w:w="2358" w:type="dxa"/>
            <w:shd w:val="clear" w:color="auto" w:fill="auto"/>
          </w:tcPr>
          <w:p w:rsidR="00B23313" w:rsidRPr="0048089E" w:rsidRDefault="008E0D51" w:rsidP="005B6059">
            <w:pPr>
              <w:rPr>
                <w:szCs w:val="22"/>
              </w:rPr>
            </w:pPr>
            <w:r w:rsidRPr="0048089E">
              <w:rPr>
                <w:bCs/>
                <w:szCs w:val="22"/>
                <w:u w:val="single"/>
              </w:rPr>
              <w:t>Titre</w:t>
            </w:r>
          </w:p>
        </w:tc>
        <w:tc>
          <w:tcPr>
            <w:tcW w:w="6930" w:type="dxa"/>
            <w:shd w:val="clear" w:color="auto" w:fill="auto"/>
            <w:vAlign w:val="center"/>
          </w:tcPr>
          <w:p w:rsidR="00815809" w:rsidRPr="0048089E" w:rsidRDefault="008E0D51" w:rsidP="005B6059">
            <w:pPr>
              <w:rPr>
                <w:iCs/>
                <w:szCs w:val="22"/>
              </w:rPr>
            </w:pPr>
            <w:r w:rsidRPr="0048089E">
              <w:rPr>
                <w:i/>
                <w:iCs/>
                <w:szCs w:val="22"/>
              </w:rPr>
              <w:t>Projet pilote sur la propriété intellectuelle et la gestion des dessins et modèles pour le développement des entreprises dans les pays en développement et les pays les moins avancés (PMA)</w:t>
            </w:r>
          </w:p>
        </w:tc>
      </w:tr>
      <w:tr w:rsidR="0048089E" w:rsidRPr="0048089E" w:rsidTr="005B6059">
        <w:trPr>
          <w:cantSplit/>
        </w:trPr>
        <w:tc>
          <w:tcPr>
            <w:tcW w:w="2358" w:type="dxa"/>
            <w:shd w:val="clear" w:color="auto" w:fill="auto"/>
          </w:tcPr>
          <w:p w:rsidR="004D60FA" w:rsidRPr="0048089E" w:rsidRDefault="008E0D51" w:rsidP="005B6059">
            <w:pPr>
              <w:rPr>
                <w:bCs/>
                <w:szCs w:val="22"/>
                <w:u w:val="single"/>
              </w:rPr>
            </w:pPr>
            <w:r w:rsidRPr="0048089E">
              <w:rPr>
                <w:bCs/>
                <w:szCs w:val="22"/>
                <w:u w:val="single"/>
              </w:rPr>
              <w:t>Recommandation du Plan d</w:t>
            </w:r>
            <w:r w:rsidR="000C5F05" w:rsidRPr="0048089E">
              <w:rPr>
                <w:bCs/>
                <w:szCs w:val="22"/>
                <w:u w:val="single"/>
              </w:rPr>
              <w:t>’</w:t>
            </w:r>
            <w:r w:rsidRPr="0048089E">
              <w:rPr>
                <w:bCs/>
                <w:szCs w:val="22"/>
                <w:u w:val="single"/>
              </w:rPr>
              <w:t>action pour le développement</w:t>
            </w:r>
          </w:p>
          <w:p w:rsidR="00B23313" w:rsidRPr="0048089E" w:rsidRDefault="00B23313" w:rsidP="005B6059">
            <w:pPr>
              <w:rPr>
                <w:szCs w:val="22"/>
              </w:rPr>
            </w:pPr>
          </w:p>
        </w:tc>
        <w:tc>
          <w:tcPr>
            <w:tcW w:w="6930" w:type="dxa"/>
            <w:shd w:val="clear" w:color="auto" w:fill="auto"/>
          </w:tcPr>
          <w:p w:rsidR="004D60FA" w:rsidRPr="0048089E" w:rsidRDefault="00FD1608" w:rsidP="005B6059">
            <w:pPr>
              <w:rPr>
                <w:szCs w:val="22"/>
              </w:rPr>
            </w:pPr>
            <w:r w:rsidRPr="0048089E">
              <w:rPr>
                <w:i/>
                <w:szCs w:val="22"/>
              </w:rPr>
              <w:t>Recommandation n°</w:t>
            </w:r>
            <w:r w:rsidR="008D5C31" w:rsidRPr="0048089E">
              <w:rPr>
                <w:i/>
                <w:szCs w:val="22"/>
              </w:rPr>
              <w:t> </w:t>
            </w:r>
            <w:r w:rsidRPr="0048089E">
              <w:rPr>
                <w:i/>
                <w:szCs w:val="22"/>
              </w:rPr>
              <w:t>4</w:t>
            </w:r>
            <w:r w:rsidR="008D5C31" w:rsidRPr="0048089E">
              <w:rPr>
                <w:szCs w:val="22"/>
              </w:rPr>
              <w:t> </w:t>
            </w:r>
            <w:r w:rsidRPr="0048089E">
              <w:rPr>
                <w:szCs w:val="22"/>
              </w:rPr>
              <w:t>: Accorder une attention particulière aux besoins</w:t>
            </w:r>
            <w:r w:rsidR="000C5F05" w:rsidRPr="0048089E">
              <w:rPr>
                <w:szCs w:val="22"/>
              </w:rPr>
              <w:t xml:space="preserve"> des PME</w:t>
            </w:r>
            <w:r w:rsidRPr="0048089E">
              <w:rPr>
                <w:szCs w:val="22"/>
              </w:rPr>
              <w:t>, des institutions chargées de la recherche scientifique et des industries culturelles et aider les États membres, à leur demande, à élaborer des stratégies nationales appropriées dans le domaine de la propriété intellectuelle.</w:t>
            </w:r>
          </w:p>
          <w:p w:rsidR="004D60FA" w:rsidRPr="0048089E" w:rsidRDefault="004D60FA" w:rsidP="005B6059">
            <w:pPr>
              <w:rPr>
                <w:szCs w:val="22"/>
              </w:rPr>
            </w:pPr>
          </w:p>
          <w:p w:rsidR="00AE2083" w:rsidRPr="0048089E" w:rsidRDefault="00FD1608" w:rsidP="005B6059">
            <w:pPr>
              <w:rPr>
                <w:szCs w:val="22"/>
              </w:rPr>
            </w:pPr>
            <w:r w:rsidRPr="0048089E">
              <w:rPr>
                <w:i/>
                <w:szCs w:val="22"/>
              </w:rPr>
              <w:t>Recommandation n°</w:t>
            </w:r>
            <w:r w:rsidR="008D5C31" w:rsidRPr="0048089E">
              <w:rPr>
                <w:i/>
                <w:szCs w:val="22"/>
              </w:rPr>
              <w:t> </w:t>
            </w:r>
            <w:r w:rsidRPr="0048089E">
              <w:rPr>
                <w:i/>
                <w:szCs w:val="22"/>
              </w:rPr>
              <w:t>10</w:t>
            </w:r>
            <w:r w:rsidR="008D5C31" w:rsidRPr="0048089E">
              <w:rPr>
                <w:szCs w:val="22"/>
              </w:rPr>
              <w:t> </w:t>
            </w:r>
            <w:r w:rsidRPr="0048089E">
              <w:rPr>
                <w:szCs w:val="22"/>
              </w:rPr>
              <w:t>: Aider les États membres à développer et à améliorer les capacités institutionnelles nationales en propriété intellectuelle par le développement des infrastructures et autres moyens en vue de renforcer l</w:t>
            </w:r>
            <w:r w:rsidR="000C5F05" w:rsidRPr="0048089E">
              <w:rPr>
                <w:szCs w:val="22"/>
              </w:rPr>
              <w:t>’</w:t>
            </w:r>
            <w:r w:rsidRPr="0048089E">
              <w:rPr>
                <w:szCs w:val="22"/>
              </w:rPr>
              <w:t>efficacité des institutions nationales de propriété intellectuelle et de concilier protection de la propriété intellectuelle et préservation de l</w:t>
            </w:r>
            <w:r w:rsidR="000C5F05" w:rsidRPr="0048089E">
              <w:rPr>
                <w:szCs w:val="22"/>
              </w:rPr>
              <w:t>’</w:t>
            </w:r>
            <w:r w:rsidRPr="0048089E">
              <w:rPr>
                <w:szCs w:val="22"/>
              </w:rPr>
              <w:t>intérêt général.</w:t>
            </w:r>
            <w:r w:rsidR="00B23313" w:rsidRPr="0048089E">
              <w:t xml:space="preserve">  </w:t>
            </w:r>
            <w:r w:rsidRPr="0048089E">
              <w:rPr>
                <w:szCs w:val="22"/>
              </w:rPr>
              <w:t>Cette assistance technique devrait également être étendue aux organisations sous</w:t>
            </w:r>
            <w:r w:rsidR="00E40635" w:rsidRPr="0048089E">
              <w:rPr>
                <w:szCs w:val="22"/>
              </w:rPr>
              <w:noBreakHyphen/>
            </w:r>
            <w:r w:rsidRPr="0048089E">
              <w:rPr>
                <w:szCs w:val="22"/>
              </w:rPr>
              <w:t>régionales et régionales œuvrant dans le domaine de la propriété intellectuelle.</w:t>
            </w:r>
          </w:p>
        </w:tc>
      </w:tr>
      <w:tr w:rsidR="0048089E" w:rsidRPr="0048089E" w:rsidTr="005B6059">
        <w:trPr>
          <w:cantSplit/>
        </w:trPr>
        <w:tc>
          <w:tcPr>
            <w:tcW w:w="2358" w:type="dxa"/>
            <w:shd w:val="clear" w:color="auto" w:fill="auto"/>
          </w:tcPr>
          <w:p w:rsidR="004D60FA" w:rsidRPr="0048089E" w:rsidRDefault="00FD1608" w:rsidP="005B6059">
            <w:pPr>
              <w:rPr>
                <w:bCs/>
                <w:szCs w:val="22"/>
                <w:u w:val="single"/>
              </w:rPr>
            </w:pPr>
            <w:r w:rsidRPr="0048089E">
              <w:rPr>
                <w:bCs/>
                <w:szCs w:val="22"/>
                <w:u w:val="single"/>
              </w:rPr>
              <w:t>Budget du projet</w:t>
            </w:r>
          </w:p>
          <w:p w:rsidR="00B23313" w:rsidRPr="0048089E" w:rsidRDefault="00B23313" w:rsidP="005B6059">
            <w:pPr>
              <w:rPr>
                <w:szCs w:val="22"/>
              </w:rPr>
            </w:pPr>
          </w:p>
        </w:tc>
        <w:tc>
          <w:tcPr>
            <w:tcW w:w="6930" w:type="dxa"/>
            <w:shd w:val="clear" w:color="auto" w:fill="auto"/>
          </w:tcPr>
          <w:p w:rsidR="004D60FA" w:rsidRPr="0048089E" w:rsidRDefault="00C11417" w:rsidP="005B6059">
            <w:pPr>
              <w:rPr>
                <w:szCs w:val="22"/>
              </w:rPr>
            </w:pPr>
            <w:r w:rsidRPr="0048089E">
              <w:rPr>
                <w:szCs w:val="22"/>
              </w:rPr>
              <w:t>Total</w:t>
            </w:r>
            <w:r w:rsidR="00A56D3B" w:rsidRPr="0048089E">
              <w:rPr>
                <w:szCs w:val="22"/>
              </w:rPr>
              <w:t xml:space="preserve"> pour le projet</w:t>
            </w:r>
            <w:r w:rsidRPr="0048089E">
              <w:t xml:space="preserve"> </w:t>
            </w:r>
            <w:r w:rsidRPr="0048089E">
              <w:rPr>
                <w:szCs w:val="22"/>
              </w:rPr>
              <w:t>hors dépenses de personnel </w:t>
            </w:r>
            <w:r w:rsidR="00A56D3B" w:rsidRPr="0048089E">
              <w:rPr>
                <w:szCs w:val="22"/>
              </w:rPr>
              <w:t>:</w:t>
            </w:r>
            <w:r w:rsidR="00ED1A89" w:rsidRPr="0048089E">
              <w:rPr>
                <w:szCs w:val="22"/>
              </w:rPr>
              <w:t xml:space="preserve"> 250</w:t>
            </w:r>
            <w:r w:rsidR="008D5C31" w:rsidRPr="0048089E">
              <w:rPr>
                <w:szCs w:val="22"/>
              </w:rPr>
              <w:t> </w:t>
            </w:r>
            <w:r w:rsidR="00B23313" w:rsidRPr="0048089E">
              <w:rPr>
                <w:szCs w:val="22"/>
              </w:rPr>
              <w:t>000</w:t>
            </w:r>
            <w:r w:rsidR="008D5C31" w:rsidRPr="0048089E">
              <w:rPr>
                <w:szCs w:val="22"/>
              </w:rPr>
              <w:t> </w:t>
            </w:r>
            <w:r w:rsidR="00B23313" w:rsidRPr="0048089E">
              <w:rPr>
                <w:szCs w:val="22"/>
              </w:rPr>
              <w:t>francs</w:t>
            </w:r>
            <w:r w:rsidR="00A56D3B" w:rsidRPr="0048089E">
              <w:rPr>
                <w:szCs w:val="22"/>
              </w:rPr>
              <w:t xml:space="preserve"> suisses</w:t>
            </w:r>
            <w:r w:rsidR="00D9600A" w:rsidRPr="0048089E">
              <w:rPr>
                <w:szCs w:val="22"/>
              </w:rPr>
              <w:t>.</w:t>
            </w:r>
          </w:p>
          <w:p w:rsidR="004D60FA" w:rsidRPr="0048089E" w:rsidRDefault="004D60FA" w:rsidP="005B6059">
            <w:pPr>
              <w:rPr>
                <w:szCs w:val="22"/>
                <w:highlight w:val="yellow"/>
              </w:rPr>
            </w:pPr>
          </w:p>
          <w:p w:rsidR="00B23313" w:rsidRPr="0048089E" w:rsidRDefault="00B23313" w:rsidP="005B6059">
            <w:pPr>
              <w:rPr>
                <w:szCs w:val="22"/>
              </w:rPr>
            </w:pPr>
            <w:r w:rsidRPr="0048089E">
              <w:rPr>
                <w:szCs w:val="22"/>
              </w:rPr>
              <w:t xml:space="preserve">Estimation </w:t>
            </w:r>
            <w:r w:rsidR="00421511" w:rsidRPr="0048089E">
              <w:rPr>
                <w:szCs w:val="22"/>
              </w:rPr>
              <w:t>des besoins en</w:t>
            </w:r>
            <w:r w:rsidR="00A56D3B" w:rsidRPr="0048089E">
              <w:rPr>
                <w:szCs w:val="22"/>
              </w:rPr>
              <w:t xml:space="preserve"> res</w:t>
            </w:r>
            <w:r w:rsidR="00421511" w:rsidRPr="0048089E">
              <w:rPr>
                <w:szCs w:val="22"/>
              </w:rPr>
              <w:t>s</w:t>
            </w:r>
            <w:r w:rsidR="00A56D3B" w:rsidRPr="0048089E">
              <w:rPr>
                <w:szCs w:val="22"/>
              </w:rPr>
              <w:t xml:space="preserve">ources </w:t>
            </w:r>
            <w:r w:rsidR="00421511" w:rsidRPr="0048089E">
              <w:rPr>
                <w:szCs w:val="22"/>
              </w:rPr>
              <w:t>humaines </w:t>
            </w:r>
            <w:r w:rsidR="00A56D3B" w:rsidRPr="0048089E">
              <w:rPr>
                <w:szCs w:val="22"/>
              </w:rPr>
              <w:t>:</w:t>
            </w:r>
            <w:r w:rsidRPr="0048089E">
              <w:rPr>
                <w:szCs w:val="22"/>
              </w:rPr>
              <w:t xml:space="preserve"> </w:t>
            </w:r>
            <w:r w:rsidR="00421511" w:rsidRPr="0048089E">
              <w:rPr>
                <w:szCs w:val="22"/>
              </w:rPr>
              <w:t>un</w:t>
            </w:r>
            <w:r w:rsidR="00421511" w:rsidRPr="0048089E">
              <w:t xml:space="preserve"> </w:t>
            </w:r>
            <w:r w:rsidR="00421511" w:rsidRPr="0048089E">
              <w:rPr>
                <w:szCs w:val="22"/>
              </w:rPr>
              <w:t xml:space="preserve">administrateur de programme </w:t>
            </w:r>
            <w:r w:rsidR="0022198A" w:rsidRPr="0048089E">
              <w:rPr>
                <w:szCs w:val="22"/>
              </w:rPr>
              <w:t>de classe</w:t>
            </w:r>
            <w:r w:rsidR="008D5C31" w:rsidRPr="0048089E">
              <w:rPr>
                <w:szCs w:val="22"/>
              </w:rPr>
              <w:t> </w:t>
            </w:r>
            <w:r w:rsidRPr="0048089E">
              <w:rPr>
                <w:szCs w:val="22"/>
              </w:rPr>
              <w:t>P2</w:t>
            </w:r>
            <w:r w:rsidR="005B6059">
              <w:rPr>
                <w:szCs w:val="22"/>
              </w:rPr>
              <w:t>-</w:t>
            </w:r>
            <w:r w:rsidRPr="0048089E">
              <w:rPr>
                <w:szCs w:val="22"/>
              </w:rPr>
              <w:t>P3 (237</w:t>
            </w:r>
            <w:r w:rsidR="008D5C31" w:rsidRPr="0048089E">
              <w:rPr>
                <w:szCs w:val="22"/>
              </w:rPr>
              <w:t> </w:t>
            </w:r>
            <w:r w:rsidRPr="0048089E">
              <w:rPr>
                <w:szCs w:val="22"/>
              </w:rPr>
              <w:t>000</w:t>
            </w:r>
            <w:r w:rsidR="008D5C31" w:rsidRPr="0048089E">
              <w:rPr>
                <w:szCs w:val="22"/>
              </w:rPr>
              <w:t> </w:t>
            </w:r>
            <w:r w:rsidR="00A56D3B" w:rsidRPr="0048089E">
              <w:rPr>
                <w:szCs w:val="22"/>
              </w:rPr>
              <w:t xml:space="preserve">francs </w:t>
            </w:r>
            <w:r w:rsidR="00A06B78" w:rsidRPr="0048089E">
              <w:rPr>
                <w:szCs w:val="22"/>
              </w:rPr>
              <w:t>suisses)</w:t>
            </w:r>
            <w:r w:rsidRPr="0048089E">
              <w:rPr>
                <w:szCs w:val="22"/>
              </w:rPr>
              <w:t>.</w:t>
            </w:r>
          </w:p>
        </w:tc>
      </w:tr>
      <w:tr w:rsidR="0048089E" w:rsidRPr="0048089E" w:rsidTr="005B6059">
        <w:trPr>
          <w:cantSplit/>
        </w:trPr>
        <w:tc>
          <w:tcPr>
            <w:tcW w:w="2358" w:type="dxa"/>
            <w:shd w:val="clear" w:color="auto" w:fill="auto"/>
          </w:tcPr>
          <w:p w:rsidR="00B23313" w:rsidRPr="0048089E" w:rsidRDefault="00FD1608" w:rsidP="005B6059">
            <w:pPr>
              <w:rPr>
                <w:bCs/>
                <w:szCs w:val="22"/>
                <w:u w:val="single"/>
              </w:rPr>
            </w:pPr>
            <w:r w:rsidRPr="0048089E">
              <w:rPr>
                <w:bCs/>
                <w:szCs w:val="22"/>
                <w:u w:val="single"/>
              </w:rPr>
              <w:t>Date de début du projet</w:t>
            </w:r>
          </w:p>
        </w:tc>
        <w:tc>
          <w:tcPr>
            <w:tcW w:w="6930" w:type="dxa"/>
            <w:shd w:val="clear" w:color="auto" w:fill="auto"/>
          </w:tcPr>
          <w:p w:rsidR="0005642C" w:rsidRPr="0048089E" w:rsidRDefault="000C5F05" w:rsidP="005B6059">
            <w:pPr>
              <w:rPr>
                <w:szCs w:val="22"/>
              </w:rPr>
            </w:pPr>
            <w:r w:rsidRPr="0048089E">
              <w:rPr>
                <w:szCs w:val="22"/>
              </w:rPr>
              <w:t>1</w:t>
            </w:r>
            <w:r w:rsidRPr="0048089E">
              <w:rPr>
                <w:szCs w:val="22"/>
                <w:vertAlign w:val="superscript"/>
              </w:rPr>
              <w:t>er</w:t>
            </w:r>
            <w:r w:rsidRPr="0048089E">
              <w:rPr>
                <w:szCs w:val="22"/>
              </w:rPr>
              <w:t> avril 20</w:t>
            </w:r>
            <w:r w:rsidR="00FD1608" w:rsidRPr="0048089E">
              <w:rPr>
                <w:szCs w:val="22"/>
              </w:rPr>
              <w:t>14</w:t>
            </w:r>
          </w:p>
        </w:tc>
      </w:tr>
      <w:tr w:rsidR="0048089E" w:rsidRPr="0048089E" w:rsidTr="005B6059">
        <w:trPr>
          <w:cantSplit/>
        </w:trPr>
        <w:tc>
          <w:tcPr>
            <w:tcW w:w="2358" w:type="dxa"/>
            <w:shd w:val="clear" w:color="auto" w:fill="auto"/>
          </w:tcPr>
          <w:p w:rsidR="00B23313" w:rsidRPr="0048089E" w:rsidRDefault="00FD1608" w:rsidP="005B6059">
            <w:pPr>
              <w:rPr>
                <w:bCs/>
                <w:szCs w:val="22"/>
                <w:u w:val="single"/>
              </w:rPr>
            </w:pPr>
            <w:r w:rsidRPr="0048089E">
              <w:rPr>
                <w:bCs/>
                <w:szCs w:val="22"/>
                <w:u w:val="single"/>
              </w:rPr>
              <w:t>Durée du projet</w:t>
            </w:r>
          </w:p>
        </w:tc>
        <w:tc>
          <w:tcPr>
            <w:tcW w:w="6930" w:type="dxa"/>
            <w:shd w:val="clear" w:color="auto" w:fill="auto"/>
          </w:tcPr>
          <w:p w:rsidR="00B23313" w:rsidRPr="0048089E" w:rsidRDefault="00FD1608" w:rsidP="005B6059">
            <w:pPr>
              <w:rPr>
                <w:szCs w:val="22"/>
              </w:rPr>
            </w:pPr>
            <w:r w:rsidRPr="0048089E">
              <w:rPr>
                <w:szCs w:val="22"/>
              </w:rPr>
              <w:t>24 mois</w:t>
            </w:r>
          </w:p>
        </w:tc>
      </w:tr>
      <w:tr w:rsidR="0048089E" w:rsidRPr="0048089E" w:rsidTr="005B6059">
        <w:trPr>
          <w:cantSplit/>
        </w:trPr>
        <w:tc>
          <w:tcPr>
            <w:tcW w:w="2358" w:type="dxa"/>
            <w:shd w:val="clear" w:color="auto" w:fill="auto"/>
          </w:tcPr>
          <w:p w:rsidR="00762924" w:rsidRPr="005B6059" w:rsidRDefault="00FD1608" w:rsidP="005B6059">
            <w:pPr>
              <w:rPr>
                <w:bCs/>
                <w:spacing w:val="-2"/>
                <w:szCs w:val="22"/>
                <w:u w:val="single"/>
              </w:rPr>
            </w:pPr>
            <w:r w:rsidRPr="005B6059">
              <w:rPr>
                <w:bCs/>
                <w:spacing w:val="-2"/>
                <w:szCs w:val="22"/>
                <w:u w:val="single"/>
              </w:rPr>
              <w:t>Principaux secteurs de l</w:t>
            </w:r>
            <w:r w:rsidR="000C5F05" w:rsidRPr="005B6059">
              <w:rPr>
                <w:bCs/>
                <w:spacing w:val="-2"/>
                <w:szCs w:val="22"/>
                <w:u w:val="single"/>
              </w:rPr>
              <w:t>’</w:t>
            </w:r>
            <w:r w:rsidRPr="005B6059">
              <w:rPr>
                <w:bCs/>
                <w:spacing w:val="-2"/>
                <w:szCs w:val="22"/>
                <w:u w:val="single"/>
              </w:rPr>
              <w:t>OMPI concernés et liens avec les programmes de l</w:t>
            </w:r>
            <w:r w:rsidR="000C5F05" w:rsidRPr="005B6059">
              <w:rPr>
                <w:bCs/>
                <w:spacing w:val="-2"/>
                <w:szCs w:val="22"/>
                <w:u w:val="single"/>
              </w:rPr>
              <w:t>’</w:t>
            </w:r>
            <w:r w:rsidRPr="005B6059">
              <w:rPr>
                <w:bCs/>
                <w:spacing w:val="-2"/>
                <w:szCs w:val="22"/>
                <w:u w:val="single"/>
              </w:rPr>
              <w:t>OMPI</w:t>
            </w:r>
          </w:p>
        </w:tc>
        <w:tc>
          <w:tcPr>
            <w:tcW w:w="6930" w:type="dxa"/>
            <w:shd w:val="clear" w:color="auto" w:fill="auto"/>
          </w:tcPr>
          <w:p w:rsidR="004D60FA" w:rsidRPr="0048089E" w:rsidRDefault="00FD1608" w:rsidP="005B6059">
            <w:pPr>
              <w:rPr>
                <w:szCs w:val="22"/>
              </w:rPr>
            </w:pPr>
            <w:r w:rsidRPr="0048089E">
              <w:rPr>
                <w:szCs w:val="22"/>
              </w:rPr>
              <w:t>Programme 2</w:t>
            </w:r>
          </w:p>
          <w:p w:rsidR="004D60FA" w:rsidRPr="0048089E" w:rsidRDefault="004D60FA" w:rsidP="005B6059">
            <w:pPr>
              <w:rPr>
                <w:szCs w:val="22"/>
              </w:rPr>
            </w:pPr>
          </w:p>
          <w:p w:rsidR="00BB5AA5" w:rsidRPr="0048089E" w:rsidRDefault="00FD1608" w:rsidP="005B6059">
            <w:pPr>
              <w:rPr>
                <w:szCs w:val="22"/>
              </w:rPr>
            </w:pPr>
            <w:r w:rsidRPr="0048089E">
              <w:rPr>
                <w:szCs w:val="22"/>
              </w:rPr>
              <w:t>Liens avec les programmes 2, 9, 30 et 31 de l</w:t>
            </w:r>
            <w:r w:rsidR="000C5F05" w:rsidRPr="0048089E">
              <w:rPr>
                <w:szCs w:val="22"/>
              </w:rPr>
              <w:t>’</w:t>
            </w:r>
            <w:r w:rsidRPr="0048089E">
              <w:rPr>
                <w:szCs w:val="22"/>
              </w:rPr>
              <w:t>OMPI.</w:t>
            </w:r>
          </w:p>
        </w:tc>
      </w:tr>
      <w:tr w:rsidR="005B6059" w:rsidRPr="0048089E" w:rsidTr="005B6059">
        <w:tc>
          <w:tcPr>
            <w:tcW w:w="2358" w:type="dxa"/>
            <w:shd w:val="clear" w:color="auto" w:fill="auto"/>
          </w:tcPr>
          <w:p w:rsidR="00762924" w:rsidRPr="0048089E" w:rsidRDefault="00762924" w:rsidP="005B6059">
            <w:pPr>
              <w:rPr>
                <w:bCs/>
                <w:szCs w:val="22"/>
                <w:u w:val="single"/>
              </w:rPr>
            </w:pPr>
            <w:r w:rsidRPr="0048089E">
              <w:rPr>
                <w:bCs/>
                <w:szCs w:val="22"/>
                <w:u w:val="single"/>
              </w:rPr>
              <w:t>Brève description du projet</w:t>
            </w:r>
          </w:p>
        </w:tc>
        <w:tc>
          <w:tcPr>
            <w:tcW w:w="6930" w:type="dxa"/>
            <w:shd w:val="clear" w:color="auto" w:fill="auto"/>
          </w:tcPr>
          <w:p w:rsidR="00762924" w:rsidRPr="0048089E" w:rsidRDefault="00762924" w:rsidP="005B6059">
            <w:pPr>
              <w:rPr>
                <w:szCs w:val="22"/>
              </w:rPr>
            </w:pPr>
            <w:r w:rsidRPr="0048089E">
              <w:rPr>
                <w:szCs w:val="22"/>
              </w:rPr>
              <w:t>Ce projet vise à aider les petites et moyennes entreprises (PME), qui jouent un rôle actif en matière de création et de commercialisation de dessins et modèles, à avoir plus fréquemment recours au système de propriété intellectuelle et à élaborer des stratégies favorisant l’investissement dans ce domaine.</w:t>
            </w:r>
          </w:p>
          <w:p w:rsidR="00762924" w:rsidRPr="0048089E" w:rsidRDefault="00762924" w:rsidP="005B6059">
            <w:pPr>
              <w:rPr>
                <w:szCs w:val="22"/>
              </w:rPr>
            </w:pPr>
          </w:p>
          <w:p w:rsidR="00762924" w:rsidRPr="0048089E" w:rsidRDefault="00762924" w:rsidP="005B6059">
            <w:pPr>
              <w:rPr>
                <w:szCs w:val="22"/>
              </w:rPr>
            </w:pPr>
            <w:r w:rsidRPr="0048089E">
              <w:rPr>
                <w:szCs w:val="22"/>
              </w:rPr>
              <w:t>Grâce à une coopération étroite avec les institutions pilotes des pays participants, le projet vise à promouvoir l’utilisation stratégique des droits de propriété intellectuelle, en particulier les droits sur les dessins et modèles industriels, par les PME de ces pays, encourageant une approche active de la protection des dessins et modèles sur les marchés nationaux comme à l’exportation.</w:t>
            </w:r>
          </w:p>
          <w:p w:rsidR="00762924" w:rsidRPr="0048089E" w:rsidRDefault="00762924" w:rsidP="005B6059">
            <w:pPr>
              <w:rPr>
                <w:szCs w:val="22"/>
              </w:rPr>
            </w:pPr>
          </w:p>
          <w:p w:rsidR="00762924" w:rsidRPr="0048089E" w:rsidRDefault="00762924" w:rsidP="005B6059">
            <w:pPr>
              <w:rPr>
                <w:szCs w:val="22"/>
              </w:rPr>
            </w:pPr>
            <w:r w:rsidRPr="0048089E">
              <w:rPr>
                <w:szCs w:val="22"/>
              </w:rPr>
              <w:t>Le projet est basé sur une proposition présentée par la République de Corée à la onzième session du CDIP (document CDIP/11/7).</w:t>
            </w:r>
          </w:p>
        </w:tc>
      </w:tr>
    </w:tbl>
    <w:p w:rsidR="007817B1" w:rsidRPr="005B6059" w:rsidRDefault="007817B1" w:rsidP="0048089E">
      <w:pPr>
        <w:rPr>
          <w:sz w:val="1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58"/>
        <w:gridCol w:w="6930"/>
      </w:tblGrid>
      <w:tr w:rsidR="0048089E" w:rsidRPr="0048089E" w:rsidTr="00A108E3">
        <w:trPr>
          <w:cantSplit/>
        </w:trPr>
        <w:tc>
          <w:tcPr>
            <w:tcW w:w="2358" w:type="dxa"/>
            <w:tcBorders>
              <w:top w:val="single" w:sz="4" w:space="0" w:color="auto"/>
              <w:left w:val="single" w:sz="4" w:space="0" w:color="auto"/>
              <w:bottom w:val="single" w:sz="4" w:space="0" w:color="auto"/>
              <w:right w:val="single" w:sz="4" w:space="0" w:color="auto"/>
            </w:tcBorders>
            <w:shd w:val="clear" w:color="auto" w:fill="auto"/>
          </w:tcPr>
          <w:p w:rsidR="00E35C13" w:rsidRPr="0048089E" w:rsidRDefault="00FD1608" w:rsidP="00A108E3">
            <w:pPr>
              <w:rPr>
                <w:bCs/>
                <w:szCs w:val="22"/>
                <w:u w:val="single"/>
              </w:rPr>
            </w:pPr>
            <w:r w:rsidRPr="0048089E">
              <w:rPr>
                <w:bCs/>
                <w:szCs w:val="22"/>
                <w:u w:val="single"/>
              </w:rPr>
              <w:lastRenderedPageBreak/>
              <w:t>Chef de projet</w:t>
            </w:r>
          </w:p>
        </w:tc>
        <w:tc>
          <w:tcPr>
            <w:tcW w:w="6930" w:type="dxa"/>
            <w:tcBorders>
              <w:left w:val="single" w:sz="4" w:space="0" w:color="auto"/>
            </w:tcBorders>
            <w:vAlign w:val="center"/>
          </w:tcPr>
          <w:p w:rsidR="00E35C13" w:rsidRPr="0048089E" w:rsidRDefault="00FD1608" w:rsidP="00A108E3">
            <w:pPr>
              <w:rPr>
                <w:szCs w:val="22"/>
              </w:rPr>
            </w:pPr>
            <w:r w:rsidRPr="0048089E">
              <w:t>M.</w:t>
            </w:r>
            <w:r w:rsidR="008D5C31" w:rsidRPr="0048089E">
              <w:rPr>
                <w:iCs/>
                <w:szCs w:val="22"/>
              </w:rPr>
              <w:t> </w:t>
            </w:r>
            <w:r w:rsidRPr="0048089E">
              <w:rPr>
                <w:iCs/>
                <w:szCs w:val="22"/>
              </w:rPr>
              <w:t>Marcus Höpperger, directeur, Division du droit et des services consultatifs en matière de l</w:t>
            </w:r>
            <w:r w:rsidR="00E40635" w:rsidRPr="0048089E">
              <w:rPr>
                <w:iCs/>
                <w:szCs w:val="22"/>
              </w:rPr>
              <w:t xml:space="preserve">égislation, Secteur des marques </w:t>
            </w:r>
            <w:r w:rsidRPr="0048089E">
              <w:rPr>
                <w:iCs/>
                <w:szCs w:val="22"/>
              </w:rPr>
              <w:t>et des dessins et modèles</w:t>
            </w:r>
          </w:p>
        </w:tc>
      </w:tr>
      <w:tr w:rsidR="0048089E" w:rsidRPr="0048089E" w:rsidTr="00A108E3">
        <w:trPr>
          <w:cantSplit/>
        </w:trPr>
        <w:tc>
          <w:tcPr>
            <w:tcW w:w="2358" w:type="dxa"/>
            <w:tcBorders>
              <w:top w:val="single" w:sz="4" w:space="0" w:color="auto"/>
            </w:tcBorders>
            <w:shd w:val="clear" w:color="auto" w:fill="auto"/>
          </w:tcPr>
          <w:p w:rsidR="00E35C13" w:rsidRPr="0048089E" w:rsidDel="00196374" w:rsidRDefault="00FD1608" w:rsidP="00A108E3">
            <w:pPr>
              <w:rPr>
                <w:bCs/>
                <w:szCs w:val="22"/>
                <w:u w:val="single"/>
              </w:rPr>
            </w:pPr>
            <w:r w:rsidRPr="0048089E">
              <w:rPr>
                <w:bCs/>
                <w:szCs w:val="22"/>
                <w:u w:val="single"/>
              </w:rPr>
              <w:t>Liens avec les résultats escomptés dans le programme et budget pour</w:t>
            </w:r>
            <w:r w:rsidR="008D5C31" w:rsidRPr="0048089E">
              <w:rPr>
                <w:bCs/>
                <w:szCs w:val="22"/>
                <w:u w:val="single"/>
              </w:rPr>
              <w:t> </w:t>
            </w:r>
            <w:r w:rsidRPr="0048089E">
              <w:rPr>
                <w:bCs/>
                <w:szCs w:val="22"/>
                <w:u w:val="single"/>
              </w:rPr>
              <w:t>2014</w:t>
            </w:r>
            <w:r w:rsidR="00E40635" w:rsidRPr="0048089E">
              <w:rPr>
                <w:bCs/>
                <w:szCs w:val="22"/>
                <w:u w:val="single"/>
              </w:rPr>
              <w:noBreakHyphen/>
            </w:r>
            <w:r w:rsidRPr="0048089E">
              <w:rPr>
                <w:bCs/>
                <w:szCs w:val="22"/>
                <w:u w:val="single"/>
              </w:rPr>
              <w:t>2015</w:t>
            </w:r>
          </w:p>
        </w:tc>
        <w:tc>
          <w:tcPr>
            <w:tcW w:w="6930" w:type="dxa"/>
            <w:tcBorders>
              <w:bottom w:val="single" w:sz="4" w:space="0" w:color="auto"/>
            </w:tcBorders>
          </w:tcPr>
          <w:p w:rsidR="00E35C13" w:rsidRPr="0048089E" w:rsidDel="00196374" w:rsidRDefault="00FD1608" w:rsidP="00A108E3">
            <w:pPr>
              <w:keepNext/>
              <w:rPr>
                <w:iCs/>
                <w:szCs w:val="22"/>
              </w:rPr>
            </w:pPr>
            <w:r w:rsidRPr="0048089E">
              <w:rPr>
                <w:i/>
                <w:szCs w:val="22"/>
              </w:rPr>
              <w:t>Résultat escompté</w:t>
            </w:r>
            <w:r w:rsidRPr="0048089E">
              <w:rPr>
                <w:szCs w:val="22"/>
              </w:rPr>
              <w:t xml:space="preserve"> </w:t>
            </w:r>
            <w:r w:rsidRPr="0048089E">
              <w:rPr>
                <w:i/>
                <w:szCs w:val="22"/>
              </w:rPr>
              <w:t>III.2</w:t>
            </w:r>
            <w:r w:rsidR="008D5C31" w:rsidRPr="0048089E">
              <w:rPr>
                <w:szCs w:val="22"/>
              </w:rPr>
              <w:t> </w:t>
            </w:r>
            <w:r w:rsidRPr="0048089E">
              <w:t>:</w:t>
            </w:r>
            <w:r w:rsidRPr="0048089E">
              <w:rPr>
                <w:i/>
                <w:szCs w:val="22"/>
              </w:rPr>
              <w:t xml:space="preserve"> </w:t>
            </w:r>
            <w:r w:rsidRPr="0048089E">
              <w:rPr>
                <w:szCs w:val="22"/>
              </w:rPr>
              <w:t>Renforcement des capacités en matière de ressources humaines pour pouvoir répondre aux nombreuses exigences en ce qui concerne l</w:t>
            </w:r>
            <w:r w:rsidR="000C5F05" w:rsidRPr="0048089E">
              <w:rPr>
                <w:szCs w:val="22"/>
              </w:rPr>
              <w:t>’</w:t>
            </w:r>
            <w:r w:rsidRPr="0048089E">
              <w:rPr>
                <w:szCs w:val="22"/>
              </w:rPr>
              <w:t>utilisation efficace de la propriété intellectuelle au service du développement dans les pays en développement,</w:t>
            </w:r>
            <w:r w:rsidR="000C5F05" w:rsidRPr="0048089E">
              <w:rPr>
                <w:szCs w:val="22"/>
              </w:rPr>
              <w:t xml:space="preserve"> les PMA</w:t>
            </w:r>
            <w:r w:rsidRPr="0048089E">
              <w:rPr>
                <w:szCs w:val="22"/>
              </w:rPr>
              <w:t xml:space="preserve"> et les pays en transition.</w:t>
            </w:r>
          </w:p>
        </w:tc>
      </w:tr>
      <w:tr w:rsidR="0048089E" w:rsidRPr="0048089E" w:rsidTr="00A108E3">
        <w:tc>
          <w:tcPr>
            <w:tcW w:w="2358" w:type="dxa"/>
            <w:shd w:val="clear" w:color="auto" w:fill="auto"/>
          </w:tcPr>
          <w:p w:rsidR="004D60FA" w:rsidRPr="0048089E" w:rsidRDefault="00FD1608" w:rsidP="00A108E3">
            <w:pPr>
              <w:rPr>
                <w:bCs/>
                <w:szCs w:val="22"/>
                <w:u w:val="single"/>
              </w:rPr>
            </w:pPr>
            <w:r w:rsidRPr="0048089E">
              <w:rPr>
                <w:bCs/>
                <w:szCs w:val="22"/>
                <w:u w:val="single"/>
              </w:rPr>
              <w:t>État d</w:t>
            </w:r>
            <w:r w:rsidR="000C5F05" w:rsidRPr="0048089E">
              <w:rPr>
                <w:bCs/>
                <w:szCs w:val="22"/>
                <w:u w:val="single"/>
              </w:rPr>
              <w:t>’</w:t>
            </w:r>
            <w:r w:rsidRPr="0048089E">
              <w:rPr>
                <w:bCs/>
                <w:szCs w:val="22"/>
                <w:u w:val="single"/>
              </w:rPr>
              <w:t>avancement du projet</w:t>
            </w:r>
          </w:p>
          <w:p w:rsidR="004D60FA" w:rsidRPr="0048089E" w:rsidRDefault="004D60FA" w:rsidP="00A108E3">
            <w:pPr>
              <w:rPr>
                <w:szCs w:val="22"/>
              </w:rPr>
            </w:pPr>
          </w:p>
          <w:p w:rsidR="004D60FA" w:rsidRPr="0048089E" w:rsidRDefault="0022198A" w:rsidP="00A108E3">
            <w:pPr>
              <w:rPr>
                <w:iCs/>
                <w:szCs w:val="22"/>
              </w:rPr>
            </w:pPr>
            <w:r w:rsidRPr="0048089E">
              <w:rPr>
                <w:iCs/>
                <w:szCs w:val="22"/>
              </w:rPr>
              <w:t>(voir appendice </w:t>
            </w:r>
            <w:r w:rsidR="00E35C13" w:rsidRPr="0048089E">
              <w:rPr>
                <w:iCs/>
                <w:szCs w:val="22"/>
              </w:rPr>
              <w:t xml:space="preserve">I – </w:t>
            </w:r>
            <w:r w:rsidR="00084CDA" w:rsidRPr="0048089E">
              <w:rPr>
                <w:iCs/>
                <w:szCs w:val="22"/>
              </w:rPr>
              <w:t>vue d</w:t>
            </w:r>
            <w:r w:rsidR="000C5F05" w:rsidRPr="0048089E">
              <w:rPr>
                <w:iCs/>
                <w:szCs w:val="22"/>
              </w:rPr>
              <w:t>’</w:t>
            </w:r>
            <w:r w:rsidR="00084CDA" w:rsidRPr="0048089E">
              <w:rPr>
                <w:iCs/>
                <w:szCs w:val="22"/>
              </w:rPr>
              <w:t>ensemble</w:t>
            </w:r>
            <w:r w:rsidR="0094362F" w:rsidRPr="0048089E">
              <w:rPr>
                <w:iCs/>
                <w:szCs w:val="22"/>
              </w:rPr>
              <w:t xml:space="preserve"> du projet</w:t>
            </w:r>
            <w:r w:rsidR="00E35C13" w:rsidRPr="0048089E">
              <w:rPr>
                <w:iCs/>
                <w:szCs w:val="22"/>
              </w:rPr>
              <w:t>)</w:t>
            </w:r>
          </w:p>
          <w:p w:rsidR="00E35C13" w:rsidRPr="0048089E" w:rsidRDefault="00E35C13" w:rsidP="00A108E3">
            <w:pPr>
              <w:rPr>
                <w:szCs w:val="22"/>
              </w:rPr>
            </w:pPr>
          </w:p>
        </w:tc>
        <w:tc>
          <w:tcPr>
            <w:tcW w:w="6930" w:type="dxa"/>
            <w:tcBorders>
              <w:bottom w:val="single" w:sz="4" w:space="0" w:color="auto"/>
            </w:tcBorders>
          </w:tcPr>
          <w:p w:rsidR="000C5F05" w:rsidRPr="0048089E" w:rsidRDefault="00951A26" w:rsidP="00A108E3">
            <w:pPr>
              <w:rPr>
                <w:szCs w:val="22"/>
                <w:u w:val="single"/>
              </w:rPr>
            </w:pPr>
            <w:r w:rsidRPr="0048089E">
              <w:rPr>
                <w:szCs w:val="22"/>
                <w:u w:val="single"/>
              </w:rPr>
              <w:t>M</w:t>
            </w:r>
            <w:r w:rsidR="00455666" w:rsidRPr="0048089E">
              <w:rPr>
                <w:szCs w:val="22"/>
                <w:u w:val="single"/>
              </w:rPr>
              <w:t>embres de l</w:t>
            </w:r>
            <w:r w:rsidR="000C5F05" w:rsidRPr="0048089E">
              <w:rPr>
                <w:szCs w:val="22"/>
                <w:u w:val="single"/>
              </w:rPr>
              <w:t>’</w:t>
            </w:r>
            <w:r w:rsidRPr="0048089E">
              <w:rPr>
                <w:szCs w:val="22"/>
                <w:u w:val="single"/>
              </w:rPr>
              <w:t>équipe chargée du projet</w:t>
            </w:r>
          </w:p>
          <w:p w:rsidR="004D60FA" w:rsidRPr="0048089E" w:rsidRDefault="004D60FA" w:rsidP="00A108E3">
            <w:pPr>
              <w:rPr>
                <w:szCs w:val="22"/>
                <w:u w:val="single"/>
              </w:rPr>
            </w:pPr>
          </w:p>
          <w:p w:rsidR="004D60FA" w:rsidRPr="0048089E" w:rsidRDefault="00284843" w:rsidP="00A108E3">
            <w:pPr>
              <w:rPr>
                <w:i/>
                <w:szCs w:val="22"/>
              </w:rPr>
            </w:pPr>
            <w:r w:rsidRPr="0048089E">
              <w:rPr>
                <w:i/>
                <w:szCs w:val="22"/>
              </w:rPr>
              <w:t>Le projet travaille en étroite</w:t>
            </w:r>
            <w:r w:rsidR="00E35C13" w:rsidRPr="0048089E">
              <w:rPr>
                <w:i/>
                <w:szCs w:val="22"/>
              </w:rPr>
              <w:t xml:space="preserve"> </w:t>
            </w:r>
            <w:r w:rsidR="00EF3BE6" w:rsidRPr="0048089E">
              <w:rPr>
                <w:i/>
                <w:szCs w:val="22"/>
              </w:rPr>
              <w:t xml:space="preserve">collaboration avec une </w:t>
            </w:r>
            <w:r w:rsidR="00211835" w:rsidRPr="0048089E">
              <w:rPr>
                <w:i/>
                <w:szCs w:val="22"/>
              </w:rPr>
              <w:t xml:space="preserve">institution pilote </w:t>
            </w:r>
            <w:r w:rsidR="00EF3BE6" w:rsidRPr="0048089E">
              <w:rPr>
                <w:i/>
                <w:szCs w:val="22"/>
              </w:rPr>
              <w:t>dans</w:t>
            </w:r>
            <w:r w:rsidR="00E35C13" w:rsidRPr="0048089E">
              <w:rPr>
                <w:i/>
                <w:szCs w:val="22"/>
              </w:rPr>
              <w:t xml:space="preserve"> </w:t>
            </w:r>
            <w:r w:rsidR="00EF3BE6" w:rsidRPr="0048089E">
              <w:rPr>
                <w:i/>
                <w:szCs w:val="22"/>
              </w:rPr>
              <w:t>chaque</w:t>
            </w:r>
            <w:r w:rsidR="00E35C13" w:rsidRPr="0048089E">
              <w:rPr>
                <w:i/>
                <w:szCs w:val="22"/>
              </w:rPr>
              <w:t xml:space="preserve"> </w:t>
            </w:r>
            <w:r w:rsidR="001E1A6D" w:rsidRPr="0048089E">
              <w:rPr>
                <w:i/>
                <w:szCs w:val="22"/>
              </w:rPr>
              <w:t xml:space="preserve">pays </w:t>
            </w:r>
            <w:r w:rsidR="00E35C13" w:rsidRPr="0048089E">
              <w:rPr>
                <w:i/>
                <w:szCs w:val="22"/>
              </w:rPr>
              <w:t>pilot</w:t>
            </w:r>
            <w:r w:rsidR="001E1A6D" w:rsidRPr="0048089E">
              <w:rPr>
                <w:i/>
                <w:szCs w:val="22"/>
              </w:rPr>
              <w:t>e</w:t>
            </w:r>
            <w:r w:rsidR="00E35C13" w:rsidRPr="0048089E">
              <w:rPr>
                <w:i/>
                <w:szCs w:val="22"/>
              </w:rPr>
              <w:t xml:space="preserve">, </w:t>
            </w:r>
            <w:r w:rsidR="000C5F05" w:rsidRPr="0048089E">
              <w:rPr>
                <w:i/>
                <w:szCs w:val="22"/>
              </w:rPr>
              <w:t>à savoir</w:t>
            </w:r>
            <w:r w:rsidR="004F30C4" w:rsidRPr="0048089E">
              <w:rPr>
                <w:i/>
                <w:szCs w:val="22"/>
              </w:rPr>
              <w:t xml:space="preserve"> l</w:t>
            </w:r>
            <w:r w:rsidR="000C5F05" w:rsidRPr="0048089E">
              <w:rPr>
                <w:i/>
                <w:szCs w:val="22"/>
              </w:rPr>
              <w:t>’</w:t>
            </w:r>
            <w:r w:rsidR="004F30C4" w:rsidRPr="0048089E">
              <w:rPr>
                <w:i/>
                <w:szCs w:val="22"/>
              </w:rPr>
              <w:t>Institut national de la propriété industrielle</w:t>
            </w:r>
            <w:r w:rsidR="006D4974" w:rsidRPr="0048089E">
              <w:rPr>
                <w:i/>
                <w:szCs w:val="22"/>
              </w:rPr>
              <w:t xml:space="preserve"> </w:t>
            </w:r>
            <w:r w:rsidR="00EF3BE6" w:rsidRPr="0048089E">
              <w:rPr>
                <w:i/>
                <w:szCs w:val="22"/>
              </w:rPr>
              <w:t>(INPI) e</w:t>
            </w:r>
            <w:r w:rsidR="00E35C13" w:rsidRPr="0048089E">
              <w:rPr>
                <w:i/>
                <w:szCs w:val="22"/>
              </w:rPr>
              <w:t xml:space="preserve">n </w:t>
            </w:r>
            <w:r w:rsidR="00EF3BE6" w:rsidRPr="0048089E">
              <w:rPr>
                <w:i/>
                <w:szCs w:val="22"/>
              </w:rPr>
              <w:t>Argentine</w:t>
            </w:r>
            <w:r w:rsidR="004F30C4" w:rsidRPr="0048089E">
              <w:rPr>
                <w:i/>
                <w:szCs w:val="22"/>
              </w:rPr>
              <w:t xml:space="preserve"> et</w:t>
            </w:r>
            <w:r w:rsidR="00E35C13" w:rsidRPr="0048089E">
              <w:rPr>
                <w:i/>
                <w:szCs w:val="22"/>
              </w:rPr>
              <w:t xml:space="preserve"> </w:t>
            </w:r>
            <w:r w:rsidR="004F30C4" w:rsidRPr="0048089E">
              <w:rPr>
                <w:i/>
                <w:szCs w:val="22"/>
              </w:rPr>
              <w:t>l</w:t>
            </w:r>
            <w:r w:rsidR="000C5F05" w:rsidRPr="0048089E">
              <w:rPr>
                <w:i/>
                <w:szCs w:val="22"/>
              </w:rPr>
              <w:t>’</w:t>
            </w:r>
            <w:r w:rsidR="004F30C4" w:rsidRPr="0048089E">
              <w:rPr>
                <w:i/>
                <w:szCs w:val="22"/>
              </w:rPr>
              <w:t>Office marocain de la propriété industrielle et commerciale</w:t>
            </w:r>
            <w:r w:rsidR="00E35C13" w:rsidRPr="0048089E">
              <w:rPr>
                <w:i/>
                <w:szCs w:val="22"/>
              </w:rPr>
              <w:t xml:space="preserve"> (OMPIC).  </w:t>
            </w:r>
            <w:r w:rsidR="00EF3BE6" w:rsidRPr="0048089E">
              <w:rPr>
                <w:i/>
                <w:szCs w:val="22"/>
              </w:rPr>
              <w:t>Chaque</w:t>
            </w:r>
            <w:r w:rsidR="002B568E" w:rsidRPr="0048089E">
              <w:rPr>
                <w:i/>
                <w:szCs w:val="22"/>
              </w:rPr>
              <w:t xml:space="preserve"> institution pilote </w:t>
            </w:r>
            <w:r w:rsidR="00EF3BE6" w:rsidRPr="0048089E">
              <w:rPr>
                <w:i/>
                <w:szCs w:val="22"/>
              </w:rPr>
              <w:t>a</w:t>
            </w:r>
            <w:r w:rsidR="00E35C13" w:rsidRPr="0048089E">
              <w:rPr>
                <w:i/>
                <w:szCs w:val="22"/>
              </w:rPr>
              <w:t xml:space="preserve"> </w:t>
            </w:r>
            <w:r w:rsidR="004F30C4" w:rsidRPr="0048089E">
              <w:rPr>
                <w:i/>
                <w:szCs w:val="22"/>
              </w:rPr>
              <w:t xml:space="preserve">nommé un </w:t>
            </w:r>
            <w:r w:rsidR="008418A2" w:rsidRPr="0048089E">
              <w:rPr>
                <w:i/>
                <w:szCs w:val="22"/>
              </w:rPr>
              <w:t xml:space="preserve">comité directeur du projet </w:t>
            </w:r>
            <w:r w:rsidR="004F30C4" w:rsidRPr="0048089E">
              <w:rPr>
                <w:i/>
                <w:szCs w:val="22"/>
              </w:rPr>
              <w:t>et</w:t>
            </w:r>
            <w:r w:rsidR="00E35C13" w:rsidRPr="0048089E">
              <w:rPr>
                <w:i/>
                <w:szCs w:val="22"/>
              </w:rPr>
              <w:t xml:space="preserve"> </w:t>
            </w:r>
            <w:r w:rsidR="004F30C4" w:rsidRPr="0048089E">
              <w:rPr>
                <w:i/>
                <w:szCs w:val="22"/>
              </w:rPr>
              <w:t>une équipe</w:t>
            </w:r>
            <w:r w:rsidR="00E35C13" w:rsidRPr="0048089E">
              <w:rPr>
                <w:i/>
                <w:szCs w:val="22"/>
              </w:rPr>
              <w:t xml:space="preserve"> </w:t>
            </w:r>
            <w:r w:rsidR="004F30C4" w:rsidRPr="0048089E">
              <w:rPr>
                <w:i/>
                <w:szCs w:val="22"/>
              </w:rPr>
              <w:t xml:space="preserve">chargée du projet pour ce projet </w:t>
            </w:r>
            <w:r w:rsidR="00E35C13" w:rsidRPr="0048089E">
              <w:rPr>
                <w:i/>
                <w:szCs w:val="22"/>
              </w:rPr>
              <w:t>pilot</w:t>
            </w:r>
            <w:r w:rsidR="004F30C4" w:rsidRPr="0048089E">
              <w:rPr>
                <w:i/>
                <w:szCs w:val="22"/>
              </w:rPr>
              <w:t>e</w:t>
            </w:r>
            <w:r w:rsidR="00E35C13" w:rsidRPr="0048089E">
              <w:rPr>
                <w:i/>
                <w:szCs w:val="22"/>
              </w:rPr>
              <w:t>.</w:t>
            </w:r>
          </w:p>
          <w:p w:rsidR="004D60FA" w:rsidRPr="0048089E" w:rsidRDefault="004D60FA" w:rsidP="00A108E3">
            <w:pPr>
              <w:rPr>
                <w:szCs w:val="22"/>
              </w:rPr>
            </w:pPr>
          </w:p>
          <w:p w:rsidR="000C5F05" w:rsidRPr="0048089E" w:rsidRDefault="00E35C13" w:rsidP="00A108E3">
            <w:pPr>
              <w:rPr>
                <w:szCs w:val="22"/>
              </w:rPr>
            </w:pPr>
            <w:r w:rsidRPr="0048089E">
              <w:rPr>
                <w:szCs w:val="22"/>
              </w:rPr>
              <w:t>1.</w:t>
            </w:r>
            <w:r w:rsidRPr="0048089E">
              <w:rPr>
                <w:szCs w:val="22"/>
              </w:rPr>
              <w:tab/>
            </w:r>
            <w:r w:rsidR="008418A2" w:rsidRPr="0048089E">
              <w:rPr>
                <w:szCs w:val="22"/>
              </w:rPr>
              <w:t xml:space="preserve">Des coordinateurs nationaux du projet </w:t>
            </w:r>
            <w:r w:rsidR="008418A2" w:rsidRPr="0048089E">
              <w:rPr>
                <w:iCs/>
                <w:szCs w:val="22"/>
              </w:rPr>
              <w:t>ont été</w:t>
            </w:r>
            <w:r w:rsidRPr="0048089E">
              <w:rPr>
                <w:iCs/>
                <w:szCs w:val="22"/>
              </w:rPr>
              <w:t xml:space="preserve"> </w:t>
            </w:r>
            <w:r w:rsidR="008418A2" w:rsidRPr="0048089E">
              <w:rPr>
                <w:iCs/>
                <w:szCs w:val="22"/>
              </w:rPr>
              <w:t xml:space="preserve">nommés pour aider à la </w:t>
            </w:r>
            <w:r w:rsidRPr="0048089E">
              <w:rPr>
                <w:iCs/>
                <w:szCs w:val="22"/>
              </w:rPr>
              <w:t>plan</w:t>
            </w:r>
            <w:r w:rsidR="008418A2" w:rsidRPr="0048089E">
              <w:rPr>
                <w:iCs/>
                <w:szCs w:val="22"/>
              </w:rPr>
              <w:t>ification</w:t>
            </w:r>
            <w:r w:rsidRPr="0048089E">
              <w:rPr>
                <w:iCs/>
                <w:szCs w:val="22"/>
              </w:rPr>
              <w:t>,</w:t>
            </w:r>
            <w:r w:rsidR="002B568E" w:rsidRPr="0048089E">
              <w:rPr>
                <w:iCs/>
                <w:szCs w:val="22"/>
              </w:rPr>
              <w:t xml:space="preserve"> à</w:t>
            </w:r>
            <w:r w:rsidRPr="0048089E">
              <w:rPr>
                <w:iCs/>
                <w:szCs w:val="22"/>
              </w:rPr>
              <w:t xml:space="preserve"> </w:t>
            </w:r>
            <w:r w:rsidR="008418A2" w:rsidRPr="0048089E">
              <w:rPr>
                <w:iCs/>
                <w:szCs w:val="22"/>
              </w:rPr>
              <w:t xml:space="preserve">la mise en œuvre et </w:t>
            </w:r>
            <w:r w:rsidR="002B568E" w:rsidRPr="0048089E">
              <w:rPr>
                <w:iCs/>
                <w:szCs w:val="22"/>
              </w:rPr>
              <w:t>au</w:t>
            </w:r>
            <w:r w:rsidR="008418A2" w:rsidRPr="0048089E">
              <w:rPr>
                <w:iCs/>
                <w:szCs w:val="22"/>
              </w:rPr>
              <w:t xml:space="preserve"> suivi des </w:t>
            </w:r>
            <w:r w:rsidR="00C63490" w:rsidRPr="0048089E">
              <w:rPr>
                <w:iCs/>
                <w:szCs w:val="22"/>
              </w:rPr>
              <w:t>activités</w:t>
            </w:r>
            <w:r w:rsidRPr="0048089E">
              <w:rPr>
                <w:iCs/>
                <w:szCs w:val="22"/>
              </w:rPr>
              <w:t xml:space="preserve"> </w:t>
            </w:r>
            <w:r w:rsidR="008418A2" w:rsidRPr="0048089E">
              <w:rPr>
                <w:iCs/>
                <w:szCs w:val="22"/>
              </w:rPr>
              <w:t>du projet dans les deux</w:t>
            </w:r>
            <w:r w:rsidR="008D5C31" w:rsidRPr="0048089E">
              <w:rPr>
                <w:iCs/>
                <w:szCs w:val="22"/>
              </w:rPr>
              <w:t> </w:t>
            </w:r>
            <w:r w:rsidR="00C63490" w:rsidRPr="0048089E">
              <w:rPr>
                <w:iCs/>
                <w:szCs w:val="22"/>
              </w:rPr>
              <w:t>pays</w:t>
            </w:r>
            <w:r w:rsidRPr="0048089E">
              <w:rPr>
                <w:szCs w:val="22"/>
              </w:rPr>
              <w:t>.</w:t>
            </w:r>
          </w:p>
          <w:p w:rsidR="004D60FA" w:rsidRPr="0048089E" w:rsidRDefault="004D60FA" w:rsidP="00A108E3">
            <w:pPr>
              <w:rPr>
                <w:szCs w:val="22"/>
              </w:rPr>
            </w:pPr>
          </w:p>
          <w:p w:rsidR="004D60FA" w:rsidRPr="0048089E" w:rsidRDefault="00E35C13" w:rsidP="00A108E3">
            <w:pPr>
              <w:rPr>
                <w:szCs w:val="22"/>
              </w:rPr>
            </w:pPr>
            <w:r w:rsidRPr="0048089E">
              <w:rPr>
                <w:szCs w:val="22"/>
              </w:rPr>
              <w:t>2.</w:t>
            </w:r>
            <w:r w:rsidRPr="0048089E">
              <w:rPr>
                <w:szCs w:val="22"/>
              </w:rPr>
              <w:tab/>
            </w:r>
            <w:r w:rsidR="00C63490" w:rsidRPr="0048089E">
              <w:rPr>
                <w:szCs w:val="22"/>
              </w:rPr>
              <w:t>Deux équipes nationales constituées, au total, de huit</w:t>
            </w:r>
            <w:r w:rsidR="008D5C31" w:rsidRPr="0048089E">
              <w:rPr>
                <w:szCs w:val="22"/>
              </w:rPr>
              <w:t> </w:t>
            </w:r>
            <w:r w:rsidRPr="0048089E">
              <w:rPr>
                <w:szCs w:val="22"/>
              </w:rPr>
              <w:t>experts</w:t>
            </w:r>
            <w:r w:rsidR="00C63490" w:rsidRPr="0048089E">
              <w:rPr>
                <w:szCs w:val="22"/>
              </w:rPr>
              <w:t xml:space="preserve"> nationaux qualifiés</w:t>
            </w:r>
            <w:r w:rsidR="00CD792A" w:rsidRPr="0048089E">
              <w:rPr>
                <w:szCs w:val="22"/>
              </w:rPr>
              <w:t xml:space="preserve"> spécialisés en dessins et modèles industriels et en </w:t>
            </w:r>
            <w:r w:rsidR="00702305" w:rsidRPr="0048089E">
              <w:rPr>
                <w:szCs w:val="22"/>
              </w:rPr>
              <w:t>droit des dessins et modèles industriels</w:t>
            </w:r>
            <w:r w:rsidRPr="0048089E">
              <w:rPr>
                <w:szCs w:val="22"/>
              </w:rPr>
              <w:t xml:space="preserve">, </w:t>
            </w:r>
            <w:r w:rsidR="00737D30" w:rsidRPr="0048089E">
              <w:rPr>
                <w:szCs w:val="22"/>
              </w:rPr>
              <w:t xml:space="preserve">ont été nommées pour </w:t>
            </w:r>
            <w:r w:rsidR="007D4BB7" w:rsidRPr="0048089E">
              <w:rPr>
                <w:szCs w:val="22"/>
              </w:rPr>
              <w:t>aider</w:t>
            </w:r>
            <w:r w:rsidR="000C5F05" w:rsidRPr="0048089E">
              <w:rPr>
                <w:szCs w:val="22"/>
              </w:rPr>
              <w:t xml:space="preserve"> les PME</w:t>
            </w:r>
            <w:r w:rsidR="00737D30" w:rsidRPr="0048089E">
              <w:rPr>
                <w:szCs w:val="22"/>
              </w:rPr>
              <w:t xml:space="preserve"> bénéficiaires</w:t>
            </w:r>
            <w:r w:rsidR="007D4BB7" w:rsidRPr="0048089E">
              <w:rPr>
                <w:szCs w:val="22"/>
              </w:rPr>
              <w:t xml:space="preserve"> à élaborer sur mesure une stratégie de protection des dessins et modèles industriels pour le</w:t>
            </w:r>
            <w:r w:rsidR="002B568E" w:rsidRPr="0048089E">
              <w:rPr>
                <w:szCs w:val="22"/>
              </w:rPr>
              <w:t>ur</w:t>
            </w:r>
            <w:r w:rsidR="00E40802" w:rsidRPr="0048089E">
              <w:rPr>
                <w:szCs w:val="22"/>
              </w:rPr>
              <w:t xml:space="preserve"> développement </w:t>
            </w:r>
            <w:r w:rsidR="002B568E" w:rsidRPr="0048089E">
              <w:rPr>
                <w:bCs/>
                <w:szCs w:val="22"/>
              </w:rPr>
              <w:t xml:space="preserve">commercial </w:t>
            </w:r>
            <w:r w:rsidR="00896AB7" w:rsidRPr="0048089E">
              <w:rPr>
                <w:szCs w:val="22"/>
              </w:rPr>
              <w:t xml:space="preserve">et pour les </w:t>
            </w:r>
            <w:r w:rsidRPr="0048089E">
              <w:rPr>
                <w:szCs w:val="22"/>
              </w:rPr>
              <w:t>assist</w:t>
            </w:r>
            <w:r w:rsidR="00896AB7" w:rsidRPr="0048089E">
              <w:rPr>
                <w:szCs w:val="22"/>
              </w:rPr>
              <w:t>er</w:t>
            </w:r>
            <w:r w:rsidRPr="0048089E">
              <w:rPr>
                <w:szCs w:val="22"/>
              </w:rPr>
              <w:t xml:space="preserve"> </w:t>
            </w:r>
            <w:r w:rsidR="002E7985" w:rsidRPr="0048089E">
              <w:rPr>
                <w:szCs w:val="22"/>
              </w:rPr>
              <w:t>dans la procédure de</w:t>
            </w:r>
            <w:r w:rsidR="002E7985" w:rsidRPr="0048089E">
              <w:t xml:space="preserve"> </w:t>
            </w:r>
            <w:r w:rsidR="002E7985" w:rsidRPr="0048089E">
              <w:rPr>
                <w:szCs w:val="22"/>
              </w:rPr>
              <w:t>demande</w:t>
            </w:r>
            <w:r w:rsidR="00980016" w:rsidRPr="0048089E">
              <w:rPr>
                <w:szCs w:val="22"/>
              </w:rPr>
              <w:t xml:space="preserve"> d</w:t>
            </w:r>
            <w:r w:rsidR="000C5F05" w:rsidRPr="0048089E">
              <w:rPr>
                <w:szCs w:val="22"/>
              </w:rPr>
              <w:t>’</w:t>
            </w:r>
            <w:r w:rsidR="002E7985" w:rsidRPr="0048089E">
              <w:rPr>
                <w:szCs w:val="22"/>
              </w:rPr>
              <w:t>enregistrement de dessins et modèles industriels.</w:t>
            </w:r>
            <w:r w:rsidRPr="0048089E">
              <w:rPr>
                <w:szCs w:val="22"/>
              </w:rPr>
              <w:t xml:space="preserve">  </w:t>
            </w:r>
            <w:r w:rsidR="0043760E" w:rsidRPr="0048089E">
              <w:rPr>
                <w:szCs w:val="22"/>
              </w:rPr>
              <w:t>Un</w:t>
            </w:r>
            <w:r w:rsidR="0099098A" w:rsidRPr="0048089E">
              <w:rPr>
                <w:szCs w:val="22"/>
              </w:rPr>
              <w:t xml:space="preserve"> des</w:t>
            </w:r>
            <w:r w:rsidRPr="0048089E">
              <w:rPr>
                <w:szCs w:val="22"/>
              </w:rPr>
              <w:t xml:space="preserve"> experts </w:t>
            </w:r>
            <w:r w:rsidR="0099098A" w:rsidRPr="0048089E">
              <w:rPr>
                <w:szCs w:val="22"/>
              </w:rPr>
              <w:t>a été engagé</w:t>
            </w:r>
            <w:r w:rsidRPr="0048089E">
              <w:rPr>
                <w:szCs w:val="22"/>
              </w:rPr>
              <w:t xml:space="preserve"> </w:t>
            </w:r>
            <w:r w:rsidR="0043760E" w:rsidRPr="0048089E">
              <w:rPr>
                <w:szCs w:val="22"/>
              </w:rPr>
              <w:t>pour s</w:t>
            </w:r>
            <w:r w:rsidR="000C5F05" w:rsidRPr="0048089E">
              <w:rPr>
                <w:szCs w:val="22"/>
              </w:rPr>
              <w:t>’</w:t>
            </w:r>
            <w:r w:rsidR="0043760E" w:rsidRPr="0048089E">
              <w:rPr>
                <w:szCs w:val="22"/>
              </w:rPr>
              <w:t>occuper</w:t>
            </w:r>
            <w:r w:rsidRPr="0048089E">
              <w:rPr>
                <w:szCs w:val="22"/>
              </w:rPr>
              <w:t xml:space="preserve"> sp</w:t>
            </w:r>
            <w:r w:rsidR="0043760E" w:rsidRPr="0048089E">
              <w:rPr>
                <w:szCs w:val="22"/>
              </w:rPr>
              <w:t>é</w:t>
            </w:r>
            <w:r w:rsidRPr="0048089E">
              <w:rPr>
                <w:szCs w:val="22"/>
              </w:rPr>
              <w:t>ci</w:t>
            </w:r>
            <w:r w:rsidR="00E45911" w:rsidRPr="0048089E">
              <w:rPr>
                <w:szCs w:val="22"/>
              </w:rPr>
              <w:t>al</w:t>
            </w:r>
            <w:r w:rsidR="0043760E" w:rsidRPr="0048089E">
              <w:rPr>
                <w:szCs w:val="22"/>
              </w:rPr>
              <w:t xml:space="preserve">ement de la méthode et des outils mis au point et utilisés dans le </w:t>
            </w:r>
            <w:r w:rsidR="0047321B" w:rsidRPr="0048089E">
              <w:rPr>
                <w:szCs w:val="22"/>
              </w:rPr>
              <w:t>projet pilote</w:t>
            </w:r>
            <w:r w:rsidRPr="0048089E">
              <w:rPr>
                <w:szCs w:val="22"/>
              </w:rPr>
              <w:t>.</w:t>
            </w:r>
          </w:p>
          <w:p w:rsidR="004D60FA" w:rsidRPr="0048089E" w:rsidRDefault="004D60FA" w:rsidP="00A108E3">
            <w:pPr>
              <w:rPr>
                <w:szCs w:val="22"/>
              </w:rPr>
            </w:pPr>
          </w:p>
          <w:p w:rsidR="000C5F05" w:rsidRPr="0048089E" w:rsidRDefault="00FD1608" w:rsidP="00A108E3">
            <w:pPr>
              <w:rPr>
                <w:szCs w:val="22"/>
                <w:u w:val="single"/>
              </w:rPr>
            </w:pPr>
            <w:r w:rsidRPr="0048089E">
              <w:rPr>
                <w:szCs w:val="22"/>
                <w:u w:val="single"/>
              </w:rPr>
              <w:t>Première phase</w:t>
            </w:r>
          </w:p>
          <w:p w:rsidR="004D60FA" w:rsidRPr="0048089E" w:rsidRDefault="004D60FA" w:rsidP="00A108E3">
            <w:pPr>
              <w:rPr>
                <w:szCs w:val="22"/>
                <w:u w:val="single"/>
              </w:rPr>
            </w:pPr>
          </w:p>
          <w:p w:rsidR="004D60FA" w:rsidRPr="0048089E" w:rsidRDefault="00E35C13" w:rsidP="00A108E3">
            <w:pPr>
              <w:rPr>
                <w:i/>
                <w:szCs w:val="22"/>
              </w:rPr>
            </w:pPr>
            <w:r w:rsidRPr="0048089E">
              <w:rPr>
                <w:i/>
                <w:szCs w:val="22"/>
              </w:rPr>
              <w:t>3.</w:t>
            </w:r>
            <w:r w:rsidRPr="0048089E">
              <w:rPr>
                <w:i/>
                <w:szCs w:val="22"/>
              </w:rPr>
              <w:tab/>
            </w:r>
            <w:r w:rsidR="000F4737" w:rsidRPr="0048089E">
              <w:rPr>
                <w:i/>
                <w:szCs w:val="22"/>
              </w:rPr>
              <w:t>Conception du projet</w:t>
            </w:r>
          </w:p>
          <w:p w:rsidR="004D60FA" w:rsidRPr="0048089E" w:rsidRDefault="004D60FA" w:rsidP="00A108E3">
            <w:pPr>
              <w:ind w:left="540"/>
              <w:rPr>
                <w:i/>
                <w:szCs w:val="22"/>
              </w:rPr>
            </w:pPr>
          </w:p>
          <w:p w:rsidR="000C5F05" w:rsidRPr="00A108E3" w:rsidRDefault="00CC020C" w:rsidP="00A108E3">
            <w:pPr>
              <w:rPr>
                <w:spacing w:val="-2"/>
                <w:szCs w:val="22"/>
              </w:rPr>
            </w:pPr>
            <w:r w:rsidRPr="00A108E3">
              <w:rPr>
                <w:spacing w:val="-2"/>
                <w:szCs w:val="22"/>
              </w:rPr>
              <w:t>Lors de la phase initiale</w:t>
            </w:r>
            <w:r w:rsidR="00E35C13" w:rsidRPr="00A108E3">
              <w:rPr>
                <w:spacing w:val="-2"/>
                <w:szCs w:val="22"/>
              </w:rPr>
              <w:t xml:space="preserve">, </w:t>
            </w:r>
            <w:r w:rsidRPr="00A108E3">
              <w:rPr>
                <w:spacing w:val="-2"/>
                <w:szCs w:val="22"/>
              </w:rPr>
              <w:t>le Secré</w:t>
            </w:r>
            <w:r w:rsidR="00E35C13" w:rsidRPr="00A108E3">
              <w:rPr>
                <w:spacing w:val="-2"/>
                <w:szCs w:val="22"/>
              </w:rPr>
              <w:t xml:space="preserve">tariat </w:t>
            </w:r>
            <w:r w:rsidRPr="00A108E3">
              <w:rPr>
                <w:spacing w:val="-2"/>
                <w:szCs w:val="22"/>
              </w:rPr>
              <w:t>et les</w:t>
            </w:r>
            <w:r w:rsidR="00E35C13" w:rsidRPr="00A108E3">
              <w:rPr>
                <w:spacing w:val="-2"/>
                <w:szCs w:val="22"/>
              </w:rPr>
              <w:t xml:space="preserve"> </w:t>
            </w:r>
            <w:r w:rsidRPr="00A108E3">
              <w:rPr>
                <w:spacing w:val="-2"/>
                <w:szCs w:val="22"/>
              </w:rPr>
              <w:t>c</w:t>
            </w:r>
            <w:r w:rsidR="00211835" w:rsidRPr="00A108E3">
              <w:rPr>
                <w:spacing w:val="-2"/>
                <w:szCs w:val="22"/>
              </w:rPr>
              <w:t>omités directeurs du projet des</w:t>
            </w:r>
            <w:r w:rsidR="00211835" w:rsidRPr="00A108E3">
              <w:rPr>
                <w:spacing w:val="-2"/>
              </w:rPr>
              <w:t xml:space="preserve"> </w:t>
            </w:r>
            <w:r w:rsidR="00211835" w:rsidRPr="00A108E3">
              <w:rPr>
                <w:spacing w:val="-2"/>
                <w:szCs w:val="22"/>
              </w:rPr>
              <w:t xml:space="preserve">institutions pilotes </w:t>
            </w:r>
            <w:r w:rsidR="00656584" w:rsidRPr="00A108E3">
              <w:rPr>
                <w:spacing w:val="-2"/>
                <w:szCs w:val="22"/>
              </w:rPr>
              <w:t xml:space="preserve">ont approuvé </w:t>
            </w:r>
            <w:r w:rsidR="00E45911" w:rsidRPr="00A108E3">
              <w:rPr>
                <w:spacing w:val="-2"/>
                <w:szCs w:val="22"/>
              </w:rPr>
              <w:t xml:space="preserve">le rapport relatif à </w:t>
            </w:r>
            <w:r w:rsidR="00E83231" w:rsidRPr="00A108E3">
              <w:rPr>
                <w:spacing w:val="-2"/>
                <w:szCs w:val="22"/>
              </w:rPr>
              <w:t>l</w:t>
            </w:r>
            <w:r w:rsidR="000C5F05" w:rsidRPr="00A108E3">
              <w:rPr>
                <w:spacing w:val="-2"/>
                <w:szCs w:val="22"/>
              </w:rPr>
              <w:t>’</w:t>
            </w:r>
            <w:r w:rsidR="00E83231" w:rsidRPr="00A108E3">
              <w:rPr>
                <w:spacing w:val="-2"/>
                <w:szCs w:val="22"/>
              </w:rPr>
              <w:t>énoncé du contenu du projet</w:t>
            </w:r>
            <w:r w:rsidR="00E35C13" w:rsidRPr="00A108E3">
              <w:rPr>
                <w:spacing w:val="-2"/>
                <w:szCs w:val="22"/>
              </w:rPr>
              <w:t xml:space="preserve">.  </w:t>
            </w:r>
            <w:r w:rsidR="00211835" w:rsidRPr="00A108E3">
              <w:rPr>
                <w:spacing w:val="-2"/>
                <w:szCs w:val="22"/>
              </w:rPr>
              <w:t>La pertinence</w:t>
            </w:r>
            <w:r w:rsidR="00E35C13" w:rsidRPr="00A108E3">
              <w:rPr>
                <w:spacing w:val="-2"/>
                <w:szCs w:val="22"/>
              </w:rPr>
              <w:t xml:space="preserve"> </w:t>
            </w:r>
            <w:r w:rsidR="00211835" w:rsidRPr="00A108E3">
              <w:rPr>
                <w:spacing w:val="-2"/>
                <w:szCs w:val="22"/>
              </w:rPr>
              <w:t>du proje</w:t>
            </w:r>
            <w:r w:rsidR="00E35C13" w:rsidRPr="00A108E3">
              <w:rPr>
                <w:spacing w:val="-2"/>
                <w:szCs w:val="22"/>
              </w:rPr>
              <w:t xml:space="preserve">t </w:t>
            </w:r>
            <w:r w:rsidR="00211835" w:rsidRPr="00A108E3">
              <w:rPr>
                <w:spacing w:val="-2"/>
                <w:szCs w:val="22"/>
              </w:rPr>
              <w:t>dans le</w:t>
            </w:r>
            <w:r w:rsidR="00E35C13" w:rsidRPr="00A108E3">
              <w:rPr>
                <w:spacing w:val="-2"/>
                <w:szCs w:val="22"/>
              </w:rPr>
              <w:t xml:space="preserve"> context</w:t>
            </w:r>
            <w:r w:rsidR="00211835" w:rsidRPr="00A108E3">
              <w:rPr>
                <w:spacing w:val="-2"/>
                <w:szCs w:val="22"/>
              </w:rPr>
              <w:t>e</w:t>
            </w:r>
            <w:r w:rsidR="00E35C13" w:rsidRPr="00A108E3">
              <w:rPr>
                <w:spacing w:val="-2"/>
                <w:szCs w:val="22"/>
              </w:rPr>
              <w:t xml:space="preserve"> </w:t>
            </w:r>
            <w:r w:rsidR="00211835" w:rsidRPr="00A108E3">
              <w:rPr>
                <w:spacing w:val="-2"/>
                <w:szCs w:val="22"/>
              </w:rPr>
              <w:t>de la stratégie nationale de développement de la propriété intellectuelle</w:t>
            </w:r>
            <w:r w:rsidR="00E35C13" w:rsidRPr="00A108E3">
              <w:rPr>
                <w:spacing w:val="-2"/>
                <w:szCs w:val="22"/>
              </w:rPr>
              <w:t xml:space="preserve"> </w:t>
            </w:r>
            <w:r w:rsidR="00D24538" w:rsidRPr="00A108E3">
              <w:rPr>
                <w:spacing w:val="-2"/>
                <w:szCs w:val="22"/>
              </w:rPr>
              <w:t>a été garantie</w:t>
            </w:r>
            <w:r w:rsidR="00E35C13" w:rsidRPr="00A108E3">
              <w:rPr>
                <w:spacing w:val="-2"/>
                <w:szCs w:val="22"/>
              </w:rPr>
              <w:t xml:space="preserve">.  </w:t>
            </w:r>
            <w:r w:rsidR="00D24538" w:rsidRPr="00A108E3">
              <w:rPr>
                <w:spacing w:val="-2"/>
                <w:szCs w:val="22"/>
              </w:rPr>
              <w:t>Trois</w:t>
            </w:r>
            <w:r w:rsidR="008D5C31" w:rsidRPr="00A108E3">
              <w:rPr>
                <w:spacing w:val="-2"/>
                <w:szCs w:val="22"/>
              </w:rPr>
              <w:t> </w:t>
            </w:r>
            <w:r w:rsidR="00D24538" w:rsidRPr="00A108E3">
              <w:rPr>
                <w:spacing w:val="-2"/>
                <w:szCs w:val="22"/>
              </w:rPr>
              <w:t>autres</w:t>
            </w:r>
            <w:r w:rsidR="00E35C13" w:rsidRPr="00A108E3">
              <w:rPr>
                <w:spacing w:val="-2"/>
                <w:szCs w:val="22"/>
              </w:rPr>
              <w:t xml:space="preserve"> documents </w:t>
            </w:r>
            <w:r w:rsidR="00E84565" w:rsidRPr="00A108E3">
              <w:rPr>
                <w:spacing w:val="-2"/>
                <w:szCs w:val="22"/>
              </w:rPr>
              <w:t xml:space="preserve">de base </w:t>
            </w:r>
            <w:r w:rsidR="00D24538" w:rsidRPr="00A108E3">
              <w:rPr>
                <w:spacing w:val="-2"/>
                <w:szCs w:val="22"/>
              </w:rPr>
              <w:t>ont été élaborés afin d</w:t>
            </w:r>
            <w:r w:rsidR="000C5F05" w:rsidRPr="00A108E3">
              <w:rPr>
                <w:spacing w:val="-2"/>
                <w:szCs w:val="22"/>
              </w:rPr>
              <w:t>’</w:t>
            </w:r>
            <w:r w:rsidR="00D24538" w:rsidRPr="00A108E3">
              <w:rPr>
                <w:spacing w:val="-2"/>
                <w:szCs w:val="22"/>
              </w:rPr>
              <w:t>orienter la</w:t>
            </w:r>
            <w:r w:rsidR="00E35C13" w:rsidRPr="00A108E3">
              <w:rPr>
                <w:spacing w:val="-2"/>
                <w:szCs w:val="22"/>
              </w:rPr>
              <w:t xml:space="preserve"> </w:t>
            </w:r>
            <w:r w:rsidR="00D24538" w:rsidRPr="00A108E3">
              <w:rPr>
                <w:spacing w:val="-2"/>
                <w:szCs w:val="22"/>
              </w:rPr>
              <w:t>mise en œuvre du proje</w:t>
            </w:r>
            <w:r w:rsidR="000D77AB" w:rsidRPr="00A108E3">
              <w:rPr>
                <w:spacing w:val="-2"/>
                <w:szCs w:val="22"/>
              </w:rPr>
              <w:t xml:space="preserve">t.  </w:t>
            </w:r>
            <w:r w:rsidR="00E84565" w:rsidRPr="00A108E3">
              <w:rPr>
                <w:spacing w:val="-2"/>
                <w:szCs w:val="22"/>
              </w:rPr>
              <w:t>Il s</w:t>
            </w:r>
            <w:r w:rsidR="000C5F05" w:rsidRPr="00A108E3">
              <w:rPr>
                <w:spacing w:val="-2"/>
                <w:szCs w:val="22"/>
              </w:rPr>
              <w:t>’</w:t>
            </w:r>
            <w:r w:rsidR="00E84565" w:rsidRPr="00A108E3">
              <w:rPr>
                <w:spacing w:val="-2"/>
                <w:szCs w:val="22"/>
              </w:rPr>
              <w:t>agit </w:t>
            </w:r>
            <w:r w:rsidR="000D77AB" w:rsidRPr="00A108E3">
              <w:rPr>
                <w:spacing w:val="-2"/>
                <w:szCs w:val="22"/>
              </w:rPr>
              <w:t xml:space="preserve">: </w:t>
            </w:r>
            <w:r w:rsidR="00E35C13" w:rsidRPr="00A108E3">
              <w:rPr>
                <w:spacing w:val="-2"/>
                <w:szCs w:val="22"/>
              </w:rPr>
              <w:t>a)</w:t>
            </w:r>
            <w:r w:rsidR="008D5C31" w:rsidRPr="00A108E3">
              <w:rPr>
                <w:spacing w:val="-2"/>
                <w:szCs w:val="22"/>
              </w:rPr>
              <w:t> </w:t>
            </w:r>
            <w:r w:rsidR="00E84565" w:rsidRPr="00A108E3">
              <w:rPr>
                <w:spacing w:val="-2"/>
                <w:szCs w:val="22"/>
              </w:rPr>
              <w:t>d</w:t>
            </w:r>
            <w:r w:rsidR="000C5F05" w:rsidRPr="00A108E3">
              <w:rPr>
                <w:spacing w:val="-2"/>
                <w:szCs w:val="22"/>
              </w:rPr>
              <w:t>’</w:t>
            </w:r>
            <w:r w:rsidR="00E84565" w:rsidRPr="00A108E3">
              <w:rPr>
                <w:spacing w:val="-2"/>
                <w:szCs w:val="22"/>
              </w:rPr>
              <w:t>une</w:t>
            </w:r>
            <w:r w:rsidR="00E35C13" w:rsidRPr="00A108E3">
              <w:rPr>
                <w:spacing w:val="-2"/>
                <w:szCs w:val="22"/>
              </w:rPr>
              <w:t xml:space="preserve"> </w:t>
            </w:r>
            <w:r w:rsidR="00E84565" w:rsidRPr="00A108E3">
              <w:rPr>
                <w:i/>
                <w:spacing w:val="-2"/>
                <w:szCs w:val="22"/>
              </w:rPr>
              <w:t>stratégie n</w:t>
            </w:r>
            <w:r w:rsidR="00E35C13" w:rsidRPr="00A108E3">
              <w:rPr>
                <w:i/>
                <w:spacing w:val="-2"/>
                <w:szCs w:val="22"/>
              </w:rPr>
              <w:t>ational</w:t>
            </w:r>
            <w:r w:rsidR="00E84565" w:rsidRPr="00A108E3">
              <w:rPr>
                <w:i/>
                <w:spacing w:val="-2"/>
                <w:szCs w:val="22"/>
              </w:rPr>
              <w:t>e</w:t>
            </w:r>
            <w:r w:rsidR="00E35C13" w:rsidRPr="00A108E3">
              <w:rPr>
                <w:i/>
                <w:spacing w:val="-2"/>
                <w:szCs w:val="22"/>
              </w:rPr>
              <w:t xml:space="preserve"> de</w:t>
            </w:r>
            <w:r w:rsidR="00E84565" w:rsidRPr="00A108E3">
              <w:rPr>
                <w:i/>
                <w:spacing w:val="-2"/>
                <w:szCs w:val="22"/>
              </w:rPr>
              <w:t xml:space="preserve"> </w:t>
            </w:r>
            <w:r w:rsidR="00E35C13" w:rsidRPr="00A108E3">
              <w:rPr>
                <w:i/>
                <w:spacing w:val="-2"/>
                <w:szCs w:val="22"/>
              </w:rPr>
              <w:t xml:space="preserve">protection </w:t>
            </w:r>
            <w:r w:rsidR="00E84565" w:rsidRPr="00A108E3">
              <w:rPr>
                <w:i/>
                <w:spacing w:val="-2"/>
                <w:szCs w:val="22"/>
              </w:rPr>
              <w:t>des dessins et modèles industriels</w:t>
            </w:r>
            <w:r w:rsidR="000D77AB" w:rsidRPr="00A108E3">
              <w:rPr>
                <w:spacing w:val="-2"/>
                <w:szCs w:val="22"/>
              </w:rPr>
              <w:t xml:space="preserve">;  </w:t>
            </w:r>
            <w:r w:rsidR="00E35C13" w:rsidRPr="00A108E3">
              <w:rPr>
                <w:spacing w:val="-2"/>
                <w:szCs w:val="22"/>
              </w:rPr>
              <w:t>b)</w:t>
            </w:r>
            <w:r w:rsidR="008D5C31" w:rsidRPr="00A108E3">
              <w:rPr>
                <w:spacing w:val="-2"/>
                <w:szCs w:val="22"/>
              </w:rPr>
              <w:t> </w:t>
            </w:r>
            <w:r w:rsidR="00E84565" w:rsidRPr="00A108E3">
              <w:rPr>
                <w:spacing w:val="-2"/>
                <w:szCs w:val="22"/>
              </w:rPr>
              <w:t>d</w:t>
            </w:r>
            <w:r w:rsidR="000C5F05" w:rsidRPr="00A108E3">
              <w:rPr>
                <w:spacing w:val="-2"/>
                <w:szCs w:val="22"/>
              </w:rPr>
              <w:t>’</w:t>
            </w:r>
            <w:r w:rsidR="00E84565" w:rsidRPr="00A108E3">
              <w:rPr>
                <w:spacing w:val="-2"/>
                <w:szCs w:val="22"/>
              </w:rPr>
              <w:t>un</w:t>
            </w:r>
            <w:r w:rsidR="00E35C13" w:rsidRPr="00A108E3">
              <w:rPr>
                <w:i/>
                <w:spacing w:val="-2"/>
                <w:szCs w:val="22"/>
              </w:rPr>
              <w:t xml:space="preserve"> </w:t>
            </w:r>
            <w:r w:rsidR="009F3FA3" w:rsidRPr="00A108E3">
              <w:rPr>
                <w:i/>
                <w:spacing w:val="-2"/>
                <w:szCs w:val="22"/>
              </w:rPr>
              <w:t xml:space="preserve">plan de sensibilisation </w:t>
            </w:r>
            <w:r w:rsidR="00E84565" w:rsidRPr="00A108E3">
              <w:rPr>
                <w:spacing w:val="-2"/>
                <w:szCs w:val="22"/>
              </w:rPr>
              <w:t>qui recense les</w:t>
            </w:r>
            <w:r w:rsidR="00401729" w:rsidRPr="00A108E3">
              <w:rPr>
                <w:spacing w:val="-2"/>
                <w:szCs w:val="22"/>
              </w:rPr>
              <w:t xml:space="preserve"> principes</w:t>
            </w:r>
            <w:r w:rsidR="00E35C13" w:rsidRPr="00A108E3">
              <w:rPr>
                <w:spacing w:val="-2"/>
                <w:szCs w:val="22"/>
              </w:rPr>
              <w:t xml:space="preserve"> </w:t>
            </w:r>
            <w:r w:rsidR="006B4D16" w:rsidRPr="00A108E3">
              <w:rPr>
                <w:spacing w:val="-2"/>
                <w:szCs w:val="22"/>
              </w:rPr>
              <w:t xml:space="preserve">secteurs industriels </w:t>
            </w:r>
            <w:r w:rsidR="00E35C13" w:rsidRPr="00A108E3">
              <w:rPr>
                <w:spacing w:val="-2"/>
                <w:szCs w:val="22"/>
              </w:rPr>
              <w:t>consid</w:t>
            </w:r>
            <w:r w:rsidR="009F3FA3" w:rsidRPr="00A108E3">
              <w:rPr>
                <w:spacing w:val="-2"/>
                <w:szCs w:val="22"/>
              </w:rPr>
              <w:t xml:space="preserve">érés comme présentant une </w:t>
            </w:r>
            <w:r w:rsidR="00E35C13" w:rsidRPr="00A108E3">
              <w:rPr>
                <w:spacing w:val="-2"/>
                <w:szCs w:val="22"/>
              </w:rPr>
              <w:t xml:space="preserve">importance </w:t>
            </w:r>
            <w:r w:rsidR="009F3FA3" w:rsidRPr="00A108E3">
              <w:rPr>
                <w:spacing w:val="-2"/>
                <w:szCs w:val="22"/>
              </w:rPr>
              <w:t xml:space="preserve">stratégique pour le </w:t>
            </w:r>
            <w:r w:rsidR="00E829AC" w:rsidRPr="00A108E3">
              <w:rPr>
                <w:spacing w:val="-2"/>
                <w:szCs w:val="22"/>
              </w:rPr>
              <w:t>développement économique national et qui</w:t>
            </w:r>
            <w:r w:rsidR="00E35C13" w:rsidRPr="00A108E3">
              <w:rPr>
                <w:spacing w:val="-2"/>
                <w:szCs w:val="22"/>
              </w:rPr>
              <w:t xml:space="preserve"> </w:t>
            </w:r>
            <w:r w:rsidR="00E829AC" w:rsidRPr="00A108E3">
              <w:rPr>
                <w:spacing w:val="-2"/>
                <w:szCs w:val="22"/>
              </w:rPr>
              <w:t>sert</w:t>
            </w:r>
            <w:r w:rsidR="00E35C13" w:rsidRPr="00A108E3">
              <w:rPr>
                <w:spacing w:val="-2"/>
                <w:szCs w:val="22"/>
              </w:rPr>
              <w:t xml:space="preserve"> </w:t>
            </w:r>
            <w:r w:rsidR="00E829AC" w:rsidRPr="00A108E3">
              <w:rPr>
                <w:spacing w:val="-2"/>
                <w:szCs w:val="22"/>
              </w:rPr>
              <w:t>de base</w:t>
            </w:r>
            <w:r w:rsidR="00E35C13" w:rsidRPr="00A108E3">
              <w:rPr>
                <w:spacing w:val="-2"/>
                <w:szCs w:val="22"/>
              </w:rPr>
              <w:t xml:space="preserve"> </w:t>
            </w:r>
            <w:r w:rsidR="00E829AC" w:rsidRPr="00A108E3">
              <w:rPr>
                <w:spacing w:val="-2"/>
                <w:szCs w:val="22"/>
              </w:rPr>
              <w:t>pour la sé</w:t>
            </w:r>
            <w:r w:rsidR="00E35C13" w:rsidRPr="00A108E3">
              <w:rPr>
                <w:spacing w:val="-2"/>
                <w:szCs w:val="22"/>
              </w:rPr>
              <w:t>lec</w:t>
            </w:r>
            <w:r w:rsidR="000D77AB" w:rsidRPr="00A108E3">
              <w:rPr>
                <w:spacing w:val="-2"/>
                <w:szCs w:val="22"/>
              </w:rPr>
              <w:t>tion</w:t>
            </w:r>
            <w:r w:rsidR="000C5F05" w:rsidRPr="00A108E3">
              <w:rPr>
                <w:spacing w:val="-2"/>
                <w:szCs w:val="22"/>
              </w:rPr>
              <w:t xml:space="preserve"> des PME</w:t>
            </w:r>
            <w:r w:rsidR="000D77AB" w:rsidRPr="00A108E3">
              <w:rPr>
                <w:spacing w:val="-2"/>
                <w:szCs w:val="22"/>
              </w:rPr>
              <w:t xml:space="preserve"> bénéficiaires;  et </w:t>
            </w:r>
            <w:r w:rsidR="00E35C13" w:rsidRPr="00A108E3">
              <w:rPr>
                <w:spacing w:val="-2"/>
                <w:szCs w:val="22"/>
              </w:rPr>
              <w:t>c)</w:t>
            </w:r>
            <w:r w:rsidR="008D5C31" w:rsidRPr="00A108E3">
              <w:rPr>
                <w:spacing w:val="-2"/>
                <w:szCs w:val="22"/>
              </w:rPr>
              <w:t> </w:t>
            </w:r>
            <w:r w:rsidR="00E829AC" w:rsidRPr="00A108E3">
              <w:rPr>
                <w:spacing w:val="-2"/>
                <w:szCs w:val="22"/>
              </w:rPr>
              <w:t>d</w:t>
            </w:r>
            <w:r w:rsidR="000C5F05" w:rsidRPr="00A108E3">
              <w:rPr>
                <w:spacing w:val="-2"/>
                <w:szCs w:val="22"/>
              </w:rPr>
              <w:t>’</w:t>
            </w:r>
            <w:r w:rsidR="00E829AC" w:rsidRPr="00A108E3">
              <w:rPr>
                <w:spacing w:val="-2"/>
                <w:szCs w:val="22"/>
              </w:rPr>
              <w:t>une</w:t>
            </w:r>
            <w:r w:rsidR="00E35C13" w:rsidRPr="00A108E3">
              <w:rPr>
                <w:spacing w:val="-2"/>
                <w:szCs w:val="22"/>
              </w:rPr>
              <w:t xml:space="preserve"> </w:t>
            </w:r>
            <w:r w:rsidR="00E85EC7" w:rsidRPr="00A108E3">
              <w:rPr>
                <w:i/>
                <w:spacing w:val="-2"/>
                <w:szCs w:val="22"/>
              </w:rPr>
              <w:t xml:space="preserve">stratégie de sortie </w:t>
            </w:r>
            <w:r w:rsidR="00E829AC" w:rsidRPr="00A108E3">
              <w:rPr>
                <w:spacing w:val="-2"/>
                <w:szCs w:val="22"/>
              </w:rPr>
              <w:t>qui</w:t>
            </w:r>
            <w:r w:rsidR="00E35C13" w:rsidRPr="00A108E3">
              <w:rPr>
                <w:spacing w:val="-2"/>
                <w:szCs w:val="22"/>
              </w:rPr>
              <w:t xml:space="preserve">, </w:t>
            </w:r>
            <w:r w:rsidR="00E829AC" w:rsidRPr="00A108E3">
              <w:rPr>
                <w:spacing w:val="-2"/>
                <w:szCs w:val="22"/>
              </w:rPr>
              <w:t>bien qu</w:t>
            </w:r>
            <w:r w:rsidR="000C5F05" w:rsidRPr="00A108E3">
              <w:rPr>
                <w:spacing w:val="-2"/>
                <w:szCs w:val="22"/>
              </w:rPr>
              <w:t>’</w:t>
            </w:r>
            <w:r w:rsidR="00E829AC" w:rsidRPr="00A108E3">
              <w:rPr>
                <w:spacing w:val="-2"/>
                <w:szCs w:val="22"/>
              </w:rPr>
              <w:t>elle n</w:t>
            </w:r>
            <w:r w:rsidR="000C5F05" w:rsidRPr="00A108E3">
              <w:rPr>
                <w:spacing w:val="-2"/>
                <w:szCs w:val="22"/>
              </w:rPr>
              <w:t>’</w:t>
            </w:r>
            <w:r w:rsidR="00E829AC" w:rsidRPr="00A108E3">
              <w:rPr>
                <w:spacing w:val="-2"/>
                <w:szCs w:val="22"/>
              </w:rPr>
              <w:t xml:space="preserve">ait pas été prévue dans le </w:t>
            </w:r>
            <w:r w:rsidR="0008307B" w:rsidRPr="00A108E3">
              <w:rPr>
                <w:spacing w:val="-2"/>
                <w:szCs w:val="22"/>
              </w:rPr>
              <w:t xml:space="preserve">document </w:t>
            </w:r>
            <w:r w:rsidR="00E35C13" w:rsidRPr="00A108E3">
              <w:rPr>
                <w:spacing w:val="-2"/>
                <w:szCs w:val="22"/>
              </w:rPr>
              <w:t xml:space="preserve">original </w:t>
            </w:r>
            <w:r w:rsidR="0008307B" w:rsidRPr="00A108E3">
              <w:rPr>
                <w:spacing w:val="-2"/>
                <w:szCs w:val="22"/>
              </w:rPr>
              <w:t>du projet</w:t>
            </w:r>
            <w:r w:rsidR="00E35C13" w:rsidRPr="00A108E3">
              <w:rPr>
                <w:spacing w:val="-2"/>
                <w:szCs w:val="22"/>
              </w:rPr>
              <w:t xml:space="preserve">, </w:t>
            </w:r>
            <w:r w:rsidR="003577F4" w:rsidRPr="00A108E3">
              <w:rPr>
                <w:spacing w:val="-2"/>
                <w:szCs w:val="22"/>
              </w:rPr>
              <w:t>fait l</w:t>
            </w:r>
            <w:r w:rsidR="000C5F05" w:rsidRPr="00A108E3">
              <w:rPr>
                <w:spacing w:val="-2"/>
                <w:szCs w:val="22"/>
              </w:rPr>
              <w:t>’</w:t>
            </w:r>
            <w:r w:rsidR="003577F4" w:rsidRPr="00A108E3">
              <w:rPr>
                <w:spacing w:val="-2"/>
                <w:szCs w:val="22"/>
              </w:rPr>
              <w:t>objet d</w:t>
            </w:r>
            <w:r w:rsidR="000C5F05" w:rsidRPr="00A108E3">
              <w:rPr>
                <w:spacing w:val="-2"/>
                <w:szCs w:val="22"/>
              </w:rPr>
              <w:t>’</w:t>
            </w:r>
            <w:r w:rsidR="003577F4" w:rsidRPr="00A108E3">
              <w:rPr>
                <w:spacing w:val="-2"/>
                <w:szCs w:val="22"/>
              </w:rPr>
              <w:t>une</w:t>
            </w:r>
            <w:r w:rsidR="00E35C13" w:rsidRPr="00A108E3">
              <w:rPr>
                <w:spacing w:val="-2"/>
                <w:szCs w:val="22"/>
              </w:rPr>
              <w:t xml:space="preserve"> </w:t>
            </w:r>
            <w:r w:rsidR="003577F4" w:rsidRPr="00A108E3">
              <w:rPr>
                <w:spacing w:val="-2"/>
                <w:szCs w:val="22"/>
              </w:rPr>
              <w:t>attention particulière</w:t>
            </w:r>
            <w:r w:rsidR="00E35C13" w:rsidRPr="00A108E3">
              <w:rPr>
                <w:spacing w:val="-2"/>
                <w:szCs w:val="22"/>
              </w:rPr>
              <w:t xml:space="preserve"> </w:t>
            </w:r>
            <w:r w:rsidR="003577F4" w:rsidRPr="00A108E3">
              <w:rPr>
                <w:spacing w:val="-2"/>
                <w:szCs w:val="22"/>
              </w:rPr>
              <w:t>et sert également à définir</w:t>
            </w:r>
            <w:r w:rsidR="00E35C13" w:rsidRPr="00A108E3">
              <w:rPr>
                <w:spacing w:val="-2"/>
                <w:szCs w:val="22"/>
              </w:rPr>
              <w:t xml:space="preserve"> </w:t>
            </w:r>
            <w:r w:rsidR="003577F4" w:rsidRPr="00A108E3">
              <w:rPr>
                <w:spacing w:val="-2"/>
                <w:szCs w:val="22"/>
              </w:rPr>
              <w:t xml:space="preserve">les </w:t>
            </w:r>
            <w:r w:rsidR="00E85EC7" w:rsidRPr="00A108E3">
              <w:rPr>
                <w:spacing w:val="-2"/>
                <w:szCs w:val="22"/>
              </w:rPr>
              <w:t>principales</w:t>
            </w:r>
            <w:r w:rsidR="00E35C13" w:rsidRPr="00A108E3">
              <w:rPr>
                <w:spacing w:val="-2"/>
                <w:szCs w:val="22"/>
              </w:rPr>
              <w:t xml:space="preserve"> </w:t>
            </w:r>
            <w:r w:rsidR="003D6490" w:rsidRPr="00A108E3">
              <w:rPr>
                <w:spacing w:val="-2"/>
                <w:szCs w:val="22"/>
              </w:rPr>
              <w:t>parties prenantes</w:t>
            </w:r>
            <w:r w:rsidR="00E85EC7" w:rsidRPr="00A108E3">
              <w:rPr>
                <w:spacing w:val="-2"/>
                <w:szCs w:val="22"/>
              </w:rPr>
              <w:t xml:space="preserve"> institutionnelles</w:t>
            </w:r>
            <w:r w:rsidR="00E35C13" w:rsidRPr="00A108E3">
              <w:rPr>
                <w:spacing w:val="-2"/>
                <w:szCs w:val="22"/>
              </w:rPr>
              <w:t xml:space="preserve"> </w:t>
            </w:r>
            <w:r w:rsidR="00E85EC7" w:rsidRPr="00A108E3">
              <w:rPr>
                <w:spacing w:val="-2"/>
                <w:szCs w:val="22"/>
              </w:rPr>
              <w:t>qui doivent être impliquées</w:t>
            </w:r>
            <w:r w:rsidR="00E35C13" w:rsidRPr="00A108E3">
              <w:rPr>
                <w:spacing w:val="-2"/>
                <w:szCs w:val="22"/>
              </w:rPr>
              <w:t xml:space="preserve"> </w:t>
            </w:r>
            <w:r w:rsidR="00E85EC7" w:rsidRPr="00A108E3">
              <w:rPr>
                <w:spacing w:val="-2"/>
                <w:szCs w:val="22"/>
              </w:rPr>
              <w:t>dans le projet</w:t>
            </w:r>
            <w:r w:rsidR="00E35C13" w:rsidRPr="00A108E3">
              <w:rPr>
                <w:spacing w:val="-2"/>
                <w:szCs w:val="22"/>
              </w:rPr>
              <w:t xml:space="preserve"> pilot</w:t>
            </w:r>
            <w:r w:rsidR="00E85EC7" w:rsidRPr="00A108E3">
              <w:rPr>
                <w:spacing w:val="-2"/>
                <w:szCs w:val="22"/>
              </w:rPr>
              <w:t xml:space="preserve">e et </w:t>
            </w:r>
            <w:r w:rsidR="002F7FA5" w:rsidRPr="00A108E3">
              <w:rPr>
                <w:spacing w:val="-2"/>
                <w:szCs w:val="22"/>
              </w:rPr>
              <w:t xml:space="preserve">à long </w:t>
            </w:r>
            <w:r w:rsidR="00E35C13" w:rsidRPr="00A108E3">
              <w:rPr>
                <w:spacing w:val="-2"/>
                <w:szCs w:val="22"/>
              </w:rPr>
              <w:t>term</w:t>
            </w:r>
            <w:r w:rsidR="002F7FA5" w:rsidRPr="00A108E3">
              <w:rPr>
                <w:spacing w:val="-2"/>
                <w:szCs w:val="22"/>
              </w:rPr>
              <w:t>e</w:t>
            </w:r>
            <w:r w:rsidR="00E35C13" w:rsidRPr="00A108E3">
              <w:rPr>
                <w:spacing w:val="-2"/>
                <w:szCs w:val="22"/>
              </w:rPr>
              <w:t xml:space="preserve">.  </w:t>
            </w:r>
            <w:r w:rsidR="002F7FA5" w:rsidRPr="00A108E3">
              <w:rPr>
                <w:spacing w:val="-2"/>
                <w:szCs w:val="22"/>
              </w:rPr>
              <w:t>Les risques sont régulièrement recensés</w:t>
            </w:r>
            <w:r w:rsidR="00E35C13" w:rsidRPr="00A108E3">
              <w:rPr>
                <w:spacing w:val="-2"/>
                <w:szCs w:val="22"/>
              </w:rPr>
              <w:t xml:space="preserve"> </w:t>
            </w:r>
            <w:r w:rsidR="002F7FA5" w:rsidRPr="00A108E3">
              <w:rPr>
                <w:spacing w:val="-2"/>
                <w:szCs w:val="22"/>
              </w:rPr>
              <w:t>et</w:t>
            </w:r>
            <w:r w:rsidR="00E35C13" w:rsidRPr="00A108E3">
              <w:rPr>
                <w:spacing w:val="-2"/>
                <w:szCs w:val="22"/>
              </w:rPr>
              <w:t xml:space="preserve"> </w:t>
            </w:r>
            <w:r w:rsidR="00452E39" w:rsidRPr="00A108E3">
              <w:rPr>
                <w:spacing w:val="-2"/>
                <w:szCs w:val="22"/>
              </w:rPr>
              <w:t>gérés</w:t>
            </w:r>
            <w:r w:rsidR="00E35C13" w:rsidRPr="00A108E3">
              <w:rPr>
                <w:spacing w:val="-2"/>
                <w:szCs w:val="22"/>
              </w:rPr>
              <w:t xml:space="preserve"> </w:t>
            </w:r>
            <w:r w:rsidR="00452E39" w:rsidRPr="00A108E3">
              <w:rPr>
                <w:spacing w:val="-2"/>
                <w:szCs w:val="22"/>
              </w:rPr>
              <w:t>depuis le commencement du projet</w:t>
            </w:r>
            <w:r w:rsidR="00E35C13" w:rsidRPr="00A108E3">
              <w:rPr>
                <w:spacing w:val="-2"/>
                <w:szCs w:val="22"/>
              </w:rPr>
              <w:t xml:space="preserve"> pilot</w:t>
            </w:r>
            <w:r w:rsidR="00452E39" w:rsidRPr="00A108E3">
              <w:rPr>
                <w:spacing w:val="-2"/>
                <w:szCs w:val="22"/>
              </w:rPr>
              <w:t>e</w:t>
            </w:r>
            <w:r w:rsidR="00E35C13" w:rsidRPr="00A108E3">
              <w:rPr>
                <w:spacing w:val="-2"/>
                <w:szCs w:val="22"/>
              </w:rPr>
              <w:t xml:space="preserve">.  </w:t>
            </w:r>
            <w:r w:rsidR="00AD7A24" w:rsidRPr="00A108E3">
              <w:rPr>
                <w:spacing w:val="-2"/>
                <w:szCs w:val="22"/>
              </w:rPr>
              <w:t>Le</w:t>
            </w:r>
            <w:r w:rsidR="00E35C13" w:rsidRPr="00A108E3">
              <w:rPr>
                <w:spacing w:val="-2"/>
                <w:szCs w:val="22"/>
              </w:rPr>
              <w:t xml:space="preserve"> document</w:t>
            </w:r>
            <w:r w:rsidR="00405B32" w:rsidRPr="00A108E3">
              <w:rPr>
                <w:spacing w:val="-2"/>
                <w:szCs w:val="22"/>
              </w:rPr>
              <w:t xml:space="preserve"> relatif au contenu du projet</w:t>
            </w:r>
            <w:r w:rsidR="00E35C13" w:rsidRPr="00A108E3">
              <w:rPr>
                <w:spacing w:val="-2"/>
                <w:szCs w:val="22"/>
              </w:rPr>
              <w:t xml:space="preserve"> p</w:t>
            </w:r>
            <w:r w:rsidR="00AD7A24" w:rsidRPr="00A108E3">
              <w:rPr>
                <w:spacing w:val="-2"/>
                <w:szCs w:val="22"/>
              </w:rPr>
              <w:t>résente</w:t>
            </w:r>
            <w:r w:rsidR="00E35C13" w:rsidRPr="00A108E3">
              <w:rPr>
                <w:spacing w:val="-2"/>
                <w:szCs w:val="22"/>
              </w:rPr>
              <w:t xml:space="preserve"> </w:t>
            </w:r>
            <w:r w:rsidR="00405B32" w:rsidRPr="00A108E3">
              <w:rPr>
                <w:spacing w:val="-2"/>
                <w:szCs w:val="22"/>
              </w:rPr>
              <w:t>la première</w:t>
            </w:r>
            <w:r w:rsidR="00E35C13" w:rsidRPr="00A108E3">
              <w:rPr>
                <w:spacing w:val="-2"/>
                <w:szCs w:val="22"/>
              </w:rPr>
              <w:t xml:space="preserve"> </w:t>
            </w:r>
            <w:r w:rsidR="00E35C13" w:rsidRPr="00A108E3">
              <w:rPr>
                <w:i/>
                <w:spacing w:val="-2"/>
                <w:szCs w:val="22"/>
              </w:rPr>
              <w:t>analys</w:t>
            </w:r>
            <w:r w:rsidR="00405B32" w:rsidRPr="00A108E3">
              <w:rPr>
                <w:i/>
                <w:spacing w:val="-2"/>
                <w:szCs w:val="22"/>
              </w:rPr>
              <w:t xml:space="preserve">e de risques </w:t>
            </w:r>
            <w:r w:rsidR="00452E39" w:rsidRPr="00A108E3">
              <w:rPr>
                <w:spacing w:val="-2"/>
                <w:szCs w:val="22"/>
              </w:rPr>
              <w:t>ainsi que des me</w:t>
            </w:r>
            <w:r w:rsidR="00E35C13" w:rsidRPr="00A108E3">
              <w:rPr>
                <w:spacing w:val="-2"/>
                <w:szCs w:val="22"/>
              </w:rPr>
              <w:t xml:space="preserve">sures </w:t>
            </w:r>
            <w:r w:rsidR="00405B32" w:rsidRPr="00A108E3">
              <w:rPr>
                <w:spacing w:val="-2"/>
                <w:szCs w:val="22"/>
              </w:rPr>
              <w:t>visant à limiter ces derniers</w:t>
            </w:r>
            <w:r w:rsidR="00E35C13" w:rsidRPr="00A108E3">
              <w:rPr>
                <w:spacing w:val="-2"/>
                <w:szCs w:val="22"/>
              </w:rPr>
              <w:t>.</w:t>
            </w:r>
          </w:p>
          <w:p w:rsidR="004D60FA" w:rsidRPr="0048089E" w:rsidRDefault="004D60FA" w:rsidP="00A108E3">
            <w:pPr>
              <w:rPr>
                <w:szCs w:val="22"/>
              </w:rPr>
            </w:pPr>
          </w:p>
          <w:p w:rsidR="004D60FA" w:rsidRPr="0048089E" w:rsidRDefault="00E35C13" w:rsidP="00A108E3">
            <w:pPr>
              <w:rPr>
                <w:i/>
                <w:szCs w:val="22"/>
              </w:rPr>
            </w:pPr>
            <w:r w:rsidRPr="0048089E">
              <w:rPr>
                <w:i/>
                <w:szCs w:val="22"/>
              </w:rPr>
              <w:t>4.</w:t>
            </w:r>
            <w:r w:rsidRPr="0048089E">
              <w:rPr>
                <w:i/>
                <w:szCs w:val="22"/>
              </w:rPr>
              <w:tab/>
            </w:r>
            <w:r w:rsidR="00E92F68" w:rsidRPr="0048089E">
              <w:rPr>
                <w:i/>
                <w:szCs w:val="22"/>
              </w:rPr>
              <w:t>Études de faisabilité</w:t>
            </w:r>
          </w:p>
          <w:p w:rsidR="004D60FA" w:rsidRPr="0048089E" w:rsidRDefault="004D60FA" w:rsidP="00A108E3">
            <w:pPr>
              <w:rPr>
                <w:szCs w:val="22"/>
              </w:rPr>
            </w:pPr>
          </w:p>
          <w:p w:rsidR="000C5F05" w:rsidRPr="0048089E" w:rsidRDefault="00E92F68" w:rsidP="00A108E3">
            <w:pPr>
              <w:rPr>
                <w:szCs w:val="22"/>
              </w:rPr>
            </w:pPr>
            <w:r w:rsidRPr="0048089E">
              <w:rPr>
                <w:szCs w:val="22"/>
              </w:rPr>
              <w:t>Des études de faisabilité</w:t>
            </w:r>
            <w:r w:rsidR="007901B2" w:rsidRPr="0048089E">
              <w:rPr>
                <w:szCs w:val="22"/>
              </w:rPr>
              <w:t xml:space="preserve">, qui comprenaient des questions </w:t>
            </w:r>
            <w:r w:rsidR="00924D5B" w:rsidRPr="0048089E">
              <w:rPr>
                <w:szCs w:val="22"/>
              </w:rPr>
              <w:t>adressées</w:t>
            </w:r>
            <w:r w:rsidR="007901B2" w:rsidRPr="0048089E">
              <w:rPr>
                <w:szCs w:val="22"/>
              </w:rPr>
              <w:t xml:space="preserve"> aux </w:t>
            </w:r>
            <w:r w:rsidR="00211835" w:rsidRPr="0048089E">
              <w:rPr>
                <w:szCs w:val="22"/>
              </w:rPr>
              <w:t>institutions pilotes</w:t>
            </w:r>
            <w:r w:rsidR="007901B2" w:rsidRPr="0048089E">
              <w:rPr>
                <w:szCs w:val="22"/>
              </w:rPr>
              <w:t>, ont été menées</w:t>
            </w:r>
            <w:r w:rsidR="00E35C13" w:rsidRPr="0048089E">
              <w:rPr>
                <w:szCs w:val="22"/>
              </w:rPr>
              <w:t xml:space="preserve"> </w:t>
            </w:r>
            <w:r w:rsidR="00B2120C" w:rsidRPr="0048089E">
              <w:rPr>
                <w:szCs w:val="22"/>
              </w:rPr>
              <w:t>dans les deux</w:t>
            </w:r>
            <w:r w:rsidR="008D5C31" w:rsidRPr="0048089E">
              <w:rPr>
                <w:szCs w:val="22"/>
              </w:rPr>
              <w:t> </w:t>
            </w:r>
            <w:r w:rsidR="00C63490" w:rsidRPr="0048089E">
              <w:rPr>
                <w:szCs w:val="22"/>
              </w:rPr>
              <w:t>pays</w:t>
            </w:r>
            <w:r w:rsidR="00410A15" w:rsidRPr="0048089E">
              <w:rPr>
                <w:szCs w:val="22"/>
              </w:rPr>
              <w:t>.  Une enquête a été envoyée à plus de</w:t>
            </w:r>
            <w:r w:rsidR="008D5C31" w:rsidRPr="0048089E">
              <w:rPr>
                <w:szCs w:val="22"/>
              </w:rPr>
              <w:t> </w:t>
            </w:r>
            <w:r w:rsidR="00E35C13" w:rsidRPr="0048089E">
              <w:rPr>
                <w:szCs w:val="22"/>
              </w:rPr>
              <w:t xml:space="preserve">2000 </w:t>
            </w:r>
            <w:r w:rsidR="00082DCB" w:rsidRPr="0048089E">
              <w:rPr>
                <w:szCs w:val="22"/>
              </w:rPr>
              <w:t>PME</w:t>
            </w:r>
            <w:r w:rsidR="00E35C13" w:rsidRPr="0048089E">
              <w:rPr>
                <w:szCs w:val="22"/>
              </w:rPr>
              <w:t xml:space="preserve"> </w:t>
            </w:r>
            <w:r w:rsidR="00410A15" w:rsidRPr="0048089E">
              <w:rPr>
                <w:szCs w:val="22"/>
              </w:rPr>
              <w:t>afin d</w:t>
            </w:r>
            <w:r w:rsidR="000C5F05" w:rsidRPr="0048089E">
              <w:rPr>
                <w:szCs w:val="22"/>
              </w:rPr>
              <w:t>’</w:t>
            </w:r>
            <w:r w:rsidR="00410A15" w:rsidRPr="0048089E">
              <w:rPr>
                <w:szCs w:val="22"/>
              </w:rPr>
              <w:t>évaluer leurs</w:t>
            </w:r>
            <w:r w:rsidR="00E35C13" w:rsidRPr="0048089E">
              <w:rPr>
                <w:szCs w:val="22"/>
              </w:rPr>
              <w:t xml:space="preserve"> </w:t>
            </w:r>
            <w:r w:rsidR="00410A15" w:rsidRPr="0048089E">
              <w:rPr>
                <w:szCs w:val="22"/>
              </w:rPr>
              <w:t>besoins</w:t>
            </w:r>
            <w:r w:rsidR="00E35C13" w:rsidRPr="0048089E">
              <w:rPr>
                <w:szCs w:val="22"/>
              </w:rPr>
              <w:t xml:space="preserve">, </w:t>
            </w:r>
            <w:r w:rsidR="00410A15" w:rsidRPr="0048089E">
              <w:rPr>
                <w:szCs w:val="22"/>
              </w:rPr>
              <w:t>leurs attentes et leur intérê</w:t>
            </w:r>
            <w:r w:rsidR="00E35C13" w:rsidRPr="0048089E">
              <w:rPr>
                <w:szCs w:val="22"/>
              </w:rPr>
              <w:t xml:space="preserve">t </w:t>
            </w:r>
            <w:r w:rsidR="00410A15" w:rsidRPr="0048089E">
              <w:rPr>
                <w:szCs w:val="22"/>
              </w:rPr>
              <w:t>pour le proje</w:t>
            </w:r>
            <w:r w:rsidR="00E35C13" w:rsidRPr="0048089E">
              <w:rPr>
                <w:szCs w:val="22"/>
              </w:rPr>
              <w:t xml:space="preserve">t.  </w:t>
            </w:r>
            <w:r w:rsidR="00082DCB" w:rsidRPr="0048089E">
              <w:rPr>
                <w:szCs w:val="22"/>
              </w:rPr>
              <w:t>En Argentine, quelque 90 PME ont répondu et</w:t>
            </w:r>
            <w:r w:rsidR="00E35C13" w:rsidRPr="0048089E">
              <w:rPr>
                <w:szCs w:val="22"/>
              </w:rPr>
              <w:t xml:space="preserve"> 249 </w:t>
            </w:r>
            <w:r w:rsidR="00082DCB" w:rsidRPr="0048089E">
              <w:rPr>
                <w:szCs w:val="22"/>
              </w:rPr>
              <w:t>ont fait de même au</w:t>
            </w:r>
            <w:r w:rsidR="00E35C13" w:rsidRPr="0048089E">
              <w:rPr>
                <w:szCs w:val="22"/>
              </w:rPr>
              <w:t xml:space="preserve"> </w:t>
            </w:r>
            <w:r w:rsidR="00082DCB" w:rsidRPr="0048089E">
              <w:rPr>
                <w:szCs w:val="22"/>
              </w:rPr>
              <w:t>Maroc</w:t>
            </w:r>
            <w:r w:rsidR="00E35C13" w:rsidRPr="0048089E">
              <w:rPr>
                <w:szCs w:val="22"/>
              </w:rPr>
              <w:t>.</w:t>
            </w:r>
          </w:p>
          <w:p w:rsidR="004D60FA" w:rsidRPr="0048089E" w:rsidRDefault="004D60FA" w:rsidP="00A108E3">
            <w:pPr>
              <w:rPr>
                <w:szCs w:val="22"/>
              </w:rPr>
            </w:pPr>
          </w:p>
          <w:p w:rsidR="004D60FA" w:rsidRPr="0048089E" w:rsidRDefault="00635809" w:rsidP="00A108E3">
            <w:pPr>
              <w:rPr>
                <w:szCs w:val="22"/>
                <w:u w:val="single"/>
              </w:rPr>
            </w:pPr>
            <w:r w:rsidRPr="0048089E">
              <w:rPr>
                <w:szCs w:val="22"/>
                <w:u w:val="single"/>
              </w:rPr>
              <w:t>Sensibilisation</w:t>
            </w:r>
            <w:r w:rsidR="00E35C13" w:rsidRPr="0048089E">
              <w:rPr>
                <w:szCs w:val="22"/>
                <w:u w:val="single"/>
              </w:rPr>
              <w:t xml:space="preserve"> </w:t>
            </w:r>
            <w:r w:rsidRPr="0048089E">
              <w:rPr>
                <w:szCs w:val="22"/>
                <w:u w:val="single"/>
              </w:rPr>
              <w:t>et</w:t>
            </w:r>
            <w:r w:rsidR="00E35C13" w:rsidRPr="0048089E">
              <w:rPr>
                <w:szCs w:val="22"/>
                <w:u w:val="single"/>
              </w:rPr>
              <w:t xml:space="preserve"> </w:t>
            </w:r>
            <w:r w:rsidRPr="0048089E">
              <w:rPr>
                <w:szCs w:val="22"/>
                <w:u w:val="single"/>
              </w:rPr>
              <w:t>mise en œuvre du projet</w:t>
            </w:r>
          </w:p>
          <w:p w:rsidR="004D60FA" w:rsidRPr="0048089E" w:rsidRDefault="004D60FA" w:rsidP="00A108E3">
            <w:pPr>
              <w:rPr>
                <w:szCs w:val="22"/>
              </w:rPr>
            </w:pPr>
          </w:p>
          <w:p w:rsidR="004D60FA" w:rsidRPr="0048089E" w:rsidRDefault="00B516F8" w:rsidP="00A108E3">
            <w:pPr>
              <w:rPr>
                <w:i/>
                <w:szCs w:val="22"/>
              </w:rPr>
            </w:pPr>
            <w:r w:rsidRPr="0048089E">
              <w:rPr>
                <w:i/>
                <w:szCs w:val="22"/>
              </w:rPr>
              <w:t>Manifestations</w:t>
            </w:r>
            <w:r w:rsidR="005239C7" w:rsidRPr="0048089E">
              <w:rPr>
                <w:i/>
                <w:szCs w:val="22"/>
              </w:rPr>
              <w:t xml:space="preserve"> nationa</w:t>
            </w:r>
            <w:r w:rsidRPr="0048089E">
              <w:rPr>
                <w:i/>
                <w:szCs w:val="22"/>
              </w:rPr>
              <w:t>les relative</w:t>
            </w:r>
            <w:r w:rsidR="005239C7" w:rsidRPr="0048089E">
              <w:rPr>
                <w:i/>
                <w:szCs w:val="22"/>
              </w:rPr>
              <w:t>s au lancement du projet</w:t>
            </w:r>
          </w:p>
          <w:p w:rsidR="004D60FA" w:rsidRPr="0048089E" w:rsidRDefault="004D60FA" w:rsidP="00A108E3">
            <w:pPr>
              <w:rPr>
                <w:i/>
                <w:szCs w:val="22"/>
              </w:rPr>
            </w:pPr>
          </w:p>
          <w:p w:rsidR="004D60FA" w:rsidRPr="0048089E" w:rsidRDefault="00F83777" w:rsidP="00A108E3">
            <w:pPr>
              <w:rPr>
                <w:i/>
                <w:szCs w:val="22"/>
              </w:rPr>
            </w:pPr>
            <w:r w:rsidRPr="0048089E">
              <w:rPr>
                <w:i/>
                <w:szCs w:val="22"/>
              </w:rPr>
              <w:t>5.</w:t>
            </w:r>
            <w:r w:rsidRPr="0048089E">
              <w:rPr>
                <w:i/>
                <w:szCs w:val="22"/>
              </w:rPr>
              <w:tab/>
              <w:t>Argentine</w:t>
            </w:r>
          </w:p>
          <w:p w:rsidR="004D60FA" w:rsidRPr="0048089E" w:rsidRDefault="004D60FA" w:rsidP="00A108E3">
            <w:pPr>
              <w:tabs>
                <w:tab w:val="left" w:pos="1280"/>
              </w:tabs>
              <w:rPr>
                <w:szCs w:val="22"/>
              </w:rPr>
            </w:pPr>
          </w:p>
          <w:p w:rsidR="000C5F05" w:rsidRPr="0048089E" w:rsidRDefault="00FF0521" w:rsidP="00A108E3">
            <w:pPr>
              <w:rPr>
                <w:szCs w:val="22"/>
              </w:rPr>
            </w:pPr>
            <w:r w:rsidRPr="0048089E">
              <w:rPr>
                <w:szCs w:val="22"/>
              </w:rPr>
              <w:t>Dans le cadre du projet, un colloque</w:t>
            </w:r>
            <w:r w:rsidR="00E35C13" w:rsidRPr="0048089E">
              <w:rPr>
                <w:szCs w:val="22"/>
              </w:rPr>
              <w:t xml:space="preserve"> </w:t>
            </w:r>
            <w:r w:rsidRPr="0048089E">
              <w:rPr>
                <w:iCs/>
                <w:szCs w:val="22"/>
              </w:rPr>
              <w:t>i</w:t>
            </w:r>
            <w:r w:rsidR="00E35C13" w:rsidRPr="0048089E">
              <w:rPr>
                <w:iCs/>
                <w:szCs w:val="22"/>
              </w:rPr>
              <w:t xml:space="preserve">nternational </w:t>
            </w:r>
            <w:r w:rsidRPr="0048089E">
              <w:rPr>
                <w:iCs/>
                <w:szCs w:val="22"/>
              </w:rPr>
              <w:t>sur la p</w:t>
            </w:r>
            <w:r w:rsidR="00E35C13" w:rsidRPr="0048089E">
              <w:rPr>
                <w:iCs/>
                <w:szCs w:val="22"/>
              </w:rPr>
              <w:t xml:space="preserve">rotection </w:t>
            </w:r>
            <w:r w:rsidRPr="0048089E">
              <w:rPr>
                <w:iCs/>
                <w:szCs w:val="22"/>
              </w:rPr>
              <w:t xml:space="preserve">des dessins et modèles industriels a été organisé </w:t>
            </w:r>
            <w:r w:rsidRPr="0048089E">
              <w:rPr>
                <w:szCs w:val="22"/>
              </w:rPr>
              <w:t>à Buenos </w:t>
            </w:r>
            <w:r w:rsidR="00623CC0" w:rsidRPr="0048089E">
              <w:rPr>
                <w:szCs w:val="22"/>
              </w:rPr>
              <w:t>Aires</w:t>
            </w:r>
            <w:r w:rsidR="00E35C13" w:rsidRPr="0048089E">
              <w:rPr>
                <w:szCs w:val="22"/>
              </w:rPr>
              <w:t xml:space="preserve"> </w:t>
            </w:r>
            <w:r w:rsidRPr="0048089E">
              <w:rPr>
                <w:szCs w:val="22"/>
              </w:rPr>
              <w:t>les</w:t>
            </w:r>
            <w:r w:rsidR="00623CC0" w:rsidRPr="0048089E">
              <w:rPr>
                <w:szCs w:val="22"/>
              </w:rPr>
              <w:t> </w:t>
            </w:r>
            <w:r w:rsidR="00E35C13" w:rsidRPr="0048089E">
              <w:rPr>
                <w:szCs w:val="22"/>
              </w:rPr>
              <w:t xml:space="preserve">3 </w:t>
            </w:r>
            <w:r w:rsidRPr="0048089E">
              <w:rPr>
                <w:szCs w:val="22"/>
              </w:rPr>
              <w:t>et</w:t>
            </w:r>
            <w:r w:rsidR="00E35C13" w:rsidRPr="0048089E">
              <w:rPr>
                <w:szCs w:val="22"/>
              </w:rPr>
              <w:t xml:space="preserve"> 4</w:t>
            </w:r>
            <w:r w:rsidRPr="0048089E">
              <w:rPr>
                <w:szCs w:val="22"/>
              </w:rPr>
              <w:t> septembre </w:t>
            </w:r>
            <w:r w:rsidR="00623CC0" w:rsidRPr="0048089E">
              <w:rPr>
                <w:szCs w:val="22"/>
              </w:rPr>
              <w:t>2014, auquel</w:t>
            </w:r>
            <w:r w:rsidR="00685150" w:rsidRPr="0048089E">
              <w:rPr>
                <w:szCs w:val="22"/>
              </w:rPr>
              <w:t xml:space="preserve"> </w:t>
            </w:r>
            <w:r w:rsidR="00623CC0" w:rsidRPr="0048089E">
              <w:rPr>
                <w:szCs w:val="22"/>
              </w:rPr>
              <w:t>ont</w:t>
            </w:r>
            <w:r w:rsidR="00685150" w:rsidRPr="0048089E">
              <w:rPr>
                <w:szCs w:val="22"/>
              </w:rPr>
              <w:t xml:space="preserve"> particip</w:t>
            </w:r>
            <w:r w:rsidR="00623CC0" w:rsidRPr="0048089E">
              <w:rPr>
                <w:szCs w:val="22"/>
              </w:rPr>
              <w:t xml:space="preserve">é </w:t>
            </w:r>
            <w:r w:rsidR="00685150" w:rsidRPr="0048089E">
              <w:rPr>
                <w:szCs w:val="22"/>
              </w:rPr>
              <w:t>de</w:t>
            </w:r>
            <w:r w:rsidR="00623CC0" w:rsidRPr="0048089E">
              <w:rPr>
                <w:szCs w:val="22"/>
              </w:rPr>
              <w:t>s</w:t>
            </w:r>
            <w:r w:rsidRPr="0048089E">
              <w:rPr>
                <w:szCs w:val="22"/>
              </w:rPr>
              <w:t xml:space="preserve"> </w:t>
            </w:r>
            <w:r w:rsidR="00E35C13" w:rsidRPr="0048089E">
              <w:rPr>
                <w:szCs w:val="22"/>
              </w:rPr>
              <w:t>repr</w:t>
            </w:r>
            <w:r w:rsidRPr="0048089E">
              <w:rPr>
                <w:szCs w:val="22"/>
              </w:rPr>
              <w:t>ésentants des</w:t>
            </w:r>
            <w:r w:rsidR="00685150" w:rsidRPr="0048089E">
              <w:t xml:space="preserve"> </w:t>
            </w:r>
            <w:r w:rsidR="00685150" w:rsidRPr="0048089E">
              <w:rPr>
                <w:szCs w:val="22"/>
              </w:rPr>
              <w:t>organismes publics et d</w:t>
            </w:r>
            <w:r w:rsidR="000C5F05" w:rsidRPr="0048089E">
              <w:rPr>
                <w:szCs w:val="22"/>
              </w:rPr>
              <w:t>’</w:t>
            </w:r>
            <w:r w:rsidR="00685150" w:rsidRPr="0048089E">
              <w:rPr>
                <w:szCs w:val="22"/>
              </w:rPr>
              <w:t>entreprises</w:t>
            </w:r>
            <w:r w:rsidR="00EA6B49" w:rsidRPr="0048089E">
              <w:t xml:space="preserve"> </w:t>
            </w:r>
            <w:r w:rsidR="00EA6B49" w:rsidRPr="0048089E">
              <w:rPr>
                <w:szCs w:val="22"/>
              </w:rPr>
              <w:t xml:space="preserve">à forte intensité de dessins et modèles </w:t>
            </w:r>
            <w:r w:rsidR="00E35C13" w:rsidRPr="0048089E">
              <w:rPr>
                <w:szCs w:val="22"/>
              </w:rPr>
              <w:t>(</w:t>
            </w:r>
            <w:r w:rsidR="00EA6B49" w:rsidRPr="0048089E">
              <w:rPr>
                <w:szCs w:val="22"/>
              </w:rPr>
              <w:t xml:space="preserve">en provenance </w:t>
            </w:r>
            <w:r w:rsidRPr="0048089E">
              <w:rPr>
                <w:szCs w:val="22"/>
              </w:rPr>
              <w:t>d</w:t>
            </w:r>
            <w:r w:rsidR="000C5F05" w:rsidRPr="0048089E">
              <w:rPr>
                <w:szCs w:val="22"/>
              </w:rPr>
              <w:t>’</w:t>
            </w:r>
            <w:r w:rsidR="00EF3BE6" w:rsidRPr="0048089E">
              <w:rPr>
                <w:szCs w:val="22"/>
              </w:rPr>
              <w:t>Argentine</w:t>
            </w:r>
            <w:r w:rsidR="00E35C13" w:rsidRPr="0048089E">
              <w:rPr>
                <w:szCs w:val="22"/>
              </w:rPr>
              <w:t xml:space="preserve">, </w:t>
            </w:r>
            <w:r w:rsidRPr="0048089E">
              <w:rPr>
                <w:szCs w:val="22"/>
              </w:rPr>
              <w:t>d</w:t>
            </w:r>
            <w:r w:rsidR="000C5F05" w:rsidRPr="0048089E">
              <w:rPr>
                <w:szCs w:val="22"/>
              </w:rPr>
              <w:t>’</w:t>
            </w:r>
            <w:r w:rsidR="00E35C13" w:rsidRPr="0048089E">
              <w:rPr>
                <w:szCs w:val="22"/>
              </w:rPr>
              <w:t xml:space="preserve">Europe </w:t>
            </w:r>
            <w:r w:rsidRPr="0048089E">
              <w:rPr>
                <w:szCs w:val="22"/>
              </w:rPr>
              <w:t xml:space="preserve">et des </w:t>
            </w:r>
            <w:r w:rsidR="004A746C" w:rsidRPr="0048089E">
              <w:rPr>
                <w:szCs w:val="22"/>
              </w:rPr>
              <w:t>É</w:t>
            </w:r>
            <w:r w:rsidRPr="0048089E">
              <w:rPr>
                <w:szCs w:val="22"/>
              </w:rPr>
              <w:t>tats</w:t>
            </w:r>
            <w:r w:rsidR="00E40635" w:rsidRPr="0048089E">
              <w:rPr>
                <w:szCs w:val="22"/>
              </w:rPr>
              <w:noBreakHyphen/>
            </w:r>
            <w:r w:rsidRPr="0048089E">
              <w:rPr>
                <w:szCs w:val="22"/>
              </w:rPr>
              <w:t>Unis d</w:t>
            </w:r>
            <w:r w:rsidR="000C5F05" w:rsidRPr="0048089E">
              <w:rPr>
                <w:szCs w:val="22"/>
              </w:rPr>
              <w:t>’</w:t>
            </w:r>
            <w:r w:rsidRPr="0048089E">
              <w:rPr>
                <w:szCs w:val="22"/>
              </w:rPr>
              <w:t>Amérique).</w:t>
            </w:r>
          </w:p>
          <w:p w:rsidR="004D60FA" w:rsidRPr="0048089E" w:rsidRDefault="004D60FA" w:rsidP="00A108E3">
            <w:pPr>
              <w:rPr>
                <w:szCs w:val="22"/>
              </w:rPr>
            </w:pPr>
          </w:p>
          <w:p w:rsidR="004D60FA" w:rsidRPr="0048089E" w:rsidRDefault="00C50CA7" w:rsidP="00A108E3">
            <w:pPr>
              <w:rPr>
                <w:szCs w:val="22"/>
              </w:rPr>
            </w:pPr>
            <w:r w:rsidRPr="0048089E">
              <w:rPr>
                <w:szCs w:val="22"/>
              </w:rPr>
              <w:t>C</w:t>
            </w:r>
            <w:r w:rsidR="000C5F05" w:rsidRPr="0048089E">
              <w:rPr>
                <w:szCs w:val="22"/>
              </w:rPr>
              <w:t>’</w:t>
            </w:r>
            <w:r w:rsidR="00375682" w:rsidRPr="0048089E">
              <w:rPr>
                <w:szCs w:val="22"/>
              </w:rPr>
              <w:t xml:space="preserve">était </w:t>
            </w:r>
            <w:r w:rsidRPr="0048089E">
              <w:rPr>
                <w:szCs w:val="22"/>
              </w:rPr>
              <w:t>la première activité de lancement</w:t>
            </w:r>
            <w:r w:rsidR="007D3B7A" w:rsidRPr="0048089E">
              <w:rPr>
                <w:szCs w:val="22"/>
              </w:rPr>
              <w:t xml:space="preserve"> </w:t>
            </w:r>
            <w:r w:rsidRPr="0048089E">
              <w:rPr>
                <w:szCs w:val="22"/>
              </w:rPr>
              <w:t>en</w:t>
            </w:r>
            <w:r w:rsidR="00E35C13" w:rsidRPr="0048089E">
              <w:rPr>
                <w:szCs w:val="22"/>
              </w:rPr>
              <w:t xml:space="preserve"> </w:t>
            </w:r>
            <w:r w:rsidR="00EF3BE6" w:rsidRPr="0048089E">
              <w:rPr>
                <w:szCs w:val="22"/>
              </w:rPr>
              <w:t>Argentine</w:t>
            </w:r>
            <w:r w:rsidR="00E35C13" w:rsidRPr="0048089E">
              <w:rPr>
                <w:szCs w:val="22"/>
              </w:rPr>
              <w:t xml:space="preserve"> </w:t>
            </w:r>
            <w:r w:rsidRPr="0048089E">
              <w:rPr>
                <w:szCs w:val="22"/>
              </w:rPr>
              <w:t>et</w:t>
            </w:r>
            <w:r w:rsidR="00E35C13" w:rsidRPr="0048089E">
              <w:rPr>
                <w:szCs w:val="22"/>
              </w:rPr>
              <w:t xml:space="preserve">, </w:t>
            </w:r>
            <w:r w:rsidRPr="0048089E">
              <w:rPr>
                <w:szCs w:val="22"/>
              </w:rPr>
              <w:t>par la même occasion</w:t>
            </w:r>
            <w:r w:rsidR="00E35C13" w:rsidRPr="0048089E">
              <w:rPr>
                <w:szCs w:val="22"/>
              </w:rPr>
              <w:t xml:space="preserve">, </w:t>
            </w:r>
            <w:r w:rsidRPr="0048089E">
              <w:rPr>
                <w:szCs w:val="22"/>
              </w:rPr>
              <w:t>la première manifestation de sensibilisation</w:t>
            </w:r>
            <w:r w:rsidR="007D3B7A" w:rsidRPr="0048089E">
              <w:rPr>
                <w:szCs w:val="22"/>
              </w:rPr>
              <w:t>.  L</w:t>
            </w:r>
            <w:r w:rsidR="000C5F05" w:rsidRPr="0048089E">
              <w:rPr>
                <w:szCs w:val="22"/>
              </w:rPr>
              <w:t>’</w:t>
            </w:r>
            <w:r w:rsidR="007D3B7A" w:rsidRPr="0048089E">
              <w:rPr>
                <w:szCs w:val="22"/>
              </w:rPr>
              <w:t>OMPI et l</w:t>
            </w:r>
            <w:r w:rsidR="000C5F05" w:rsidRPr="0048089E">
              <w:rPr>
                <w:szCs w:val="22"/>
              </w:rPr>
              <w:t>’</w:t>
            </w:r>
            <w:r w:rsidR="00E35C13" w:rsidRPr="0048089E">
              <w:rPr>
                <w:szCs w:val="22"/>
              </w:rPr>
              <w:t xml:space="preserve">INPI </w:t>
            </w:r>
            <w:r w:rsidR="00360485" w:rsidRPr="0048089E">
              <w:rPr>
                <w:szCs w:val="22"/>
              </w:rPr>
              <w:t xml:space="preserve">ont présenté le projet pilote </w:t>
            </w:r>
            <w:r w:rsidR="00251EB8" w:rsidRPr="0048089E">
              <w:rPr>
                <w:szCs w:val="22"/>
              </w:rPr>
              <w:t>à</w:t>
            </w:r>
            <w:r w:rsidR="00360485" w:rsidRPr="0048089E">
              <w:rPr>
                <w:szCs w:val="22"/>
              </w:rPr>
              <w:t xml:space="preserve"> </w:t>
            </w:r>
            <w:r w:rsidR="00E35C13" w:rsidRPr="0048089E">
              <w:rPr>
                <w:szCs w:val="22"/>
              </w:rPr>
              <w:t xml:space="preserve">153 participants </w:t>
            </w:r>
            <w:r w:rsidR="00696B76" w:rsidRPr="0048089E">
              <w:rPr>
                <w:szCs w:val="22"/>
              </w:rPr>
              <w:t>–</w:t>
            </w:r>
            <w:r w:rsidR="00E35C13" w:rsidRPr="0048089E">
              <w:rPr>
                <w:szCs w:val="22"/>
              </w:rPr>
              <w:t xml:space="preserve"> </w:t>
            </w:r>
            <w:r w:rsidR="00360485" w:rsidRPr="0048089E">
              <w:rPr>
                <w:szCs w:val="22"/>
              </w:rPr>
              <w:t>dont</w:t>
            </w:r>
            <w:r w:rsidR="00696B76" w:rsidRPr="0048089E">
              <w:rPr>
                <w:szCs w:val="22"/>
              </w:rPr>
              <w:t> </w:t>
            </w:r>
            <w:r w:rsidR="00E35C13" w:rsidRPr="0048089E">
              <w:rPr>
                <w:szCs w:val="22"/>
              </w:rPr>
              <w:t>70</w:t>
            </w:r>
            <w:r w:rsidR="00E54A5F" w:rsidRPr="0048089E">
              <w:rPr>
                <w:szCs w:val="22"/>
              </w:rPr>
              <w:t> PME</w:t>
            </w:r>
            <w:r w:rsidR="00E35C13" w:rsidRPr="0048089E">
              <w:rPr>
                <w:szCs w:val="22"/>
              </w:rPr>
              <w:t xml:space="preserve">.  </w:t>
            </w:r>
            <w:r w:rsidR="00375682" w:rsidRPr="0048089E">
              <w:rPr>
                <w:szCs w:val="22"/>
              </w:rPr>
              <w:t>Le colloque a reçu un soutien solide</w:t>
            </w:r>
            <w:r w:rsidR="00E35C13" w:rsidRPr="0048089E">
              <w:rPr>
                <w:szCs w:val="22"/>
              </w:rPr>
              <w:t xml:space="preserve"> </w:t>
            </w:r>
            <w:r w:rsidR="00375682" w:rsidRPr="0048089E">
              <w:rPr>
                <w:szCs w:val="22"/>
              </w:rPr>
              <w:t>d</w:t>
            </w:r>
            <w:r w:rsidR="00696B76" w:rsidRPr="0048089E">
              <w:rPr>
                <w:szCs w:val="22"/>
              </w:rPr>
              <w:t>e la part d</w:t>
            </w:r>
            <w:r w:rsidR="00375682" w:rsidRPr="0048089E">
              <w:rPr>
                <w:szCs w:val="22"/>
              </w:rPr>
              <w:t>es</w:t>
            </w:r>
            <w:r w:rsidR="00E35C13" w:rsidRPr="0048089E">
              <w:rPr>
                <w:szCs w:val="22"/>
              </w:rPr>
              <w:t xml:space="preserve"> </w:t>
            </w:r>
            <w:r w:rsidR="00375682" w:rsidRPr="0048089E">
              <w:rPr>
                <w:szCs w:val="22"/>
              </w:rPr>
              <w:t>autorités a</w:t>
            </w:r>
            <w:r w:rsidR="00E35C13" w:rsidRPr="0048089E">
              <w:rPr>
                <w:szCs w:val="22"/>
              </w:rPr>
              <w:t>rgentin</w:t>
            </w:r>
            <w:r w:rsidR="00375682" w:rsidRPr="0048089E">
              <w:rPr>
                <w:szCs w:val="22"/>
              </w:rPr>
              <w:t>es</w:t>
            </w:r>
            <w:r w:rsidR="00E35C13" w:rsidRPr="0048089E">
              <w:rPr>
                <w:szCs w:val="22"/>
              </w:rPr>
              <w:t xml:space="preserve">, </w:t>
            </w:r>
            <w:r w:rsidR="00696B76" w:rsidRPr="0048089E">
              <w:rPr>
                <w:szCs w:val="22"/>
              </w:rPr>
              <w:t>comme l</w:t>
            </w:r>
            <w:r w:rsidR="000C5F05" w:rsidRPr="0048089E">
              <w:rPr>
                <w:szCs w:val="22"/>
              </w:rPr>
              <w:t>’</w:t>
            </w:r>
            <w:r w:rsidR="00696B76" w:rsidRPr="0048089E">
              <w:rPr>
                <w:szCs w:val="22"/>
              </w:rPr>
              <w:t>a</w:t>
            </w:r>
            <w:r w:rsidR="00375682" w:rsidRPr="0048089E">
              <w:rPr>
                <w:szCs w:val="22"/>
              </w:rPr>
              <w:t xml:space="preserve"> démontré la</w:t>
            </w:r>
            <w:r w:rsidR="00E35C13" w:rsidRPr="0048089E">
              <w:rPr>
                <w:szCs w:val="22"/>
              </w:rPr>
              <w:t xml:space="preserve"> </w:t>
            </w:r>
            <w:r w:rsidR="00375682" w:rsidRPr="0048089E">
              <w:rPr>
                <w:szCs w:val="22"/>
              </w:rPr>
              <w:t>pré</w:t>
            </w:r>
            <w:r w:rsidR="00E35C13" w:rsidRPr="0048089E">
              <w:rPr>
                <w:szCs w:val="22"/>
              </w:rPr>
              <w:t xml:space="preserve">sence </w:t>
            </w:r>
            <w:r w:rsidR="0010106D" w:rsidRPr="0048089E">
              <w:rPr>
                <w:szCs w:val="22"/>
              </w:rPr>
              <w:t>de la</w:t>
            </w:r>
            <w:r w:rsidR="00375682" w:rsidRPr="0048089E">
              <w:rPr>
                <w:szCs w:val="22"/>
              </w:rPr>
              <w:t xml:space="preserve"> ministre de l</w:t>
            </w:r>
            <w:r w:rsidR="000C5F05" w:rsidRPr="0048089E">
              <w:rPr>
                <w:szCs w:val="22"/>
              </w:rPr>
              <w:t>’</w:t>
            </w:r>
            <w:r w:rsidR="00375682" w:rsidRPr="0048089E">
              <w:rPr>
                <w:szCs w:val="22"/>
              </w:rPr>
              <w:t>industrie</w:t>
            </w:r>
            <w:r w:rsidR="00E35C13" w:rsidRPr="0048089E">
              <w:rPr>
                <w:szCs w:val="22"/>
              </w:rPr>
              <w:t xml:space="preserve">.  </w:t>
            </w:r>
            <w:r w:rsidR="00D52206" w:rsidRPr="0048089E">
              <w:rPr>
                <w:szCs w:val="22"/>
              </w:rPr>
              <w:t>L</w:t>
            </w:r>
            <w:r w:rsidR="000C5F05" w:rsidRPr="0048089E">
              <w:rPr>
                <w:szCs w:val="22"/>
              </w:rPr>
              <w:t>’</w:t>
            </w:r>
            <w:r w:rsidR="00D52206" w:rsidRPr="0048089E">
              <w:rPr>
                <w:szCs w:val="22"/>
              </w:rPr>
              <w:t>enquête de</w:t>
            </w:r>
            <w:r w:rsidR="00E35C13" w:rsidRPr="0048089E">
              <w:rPr>
                <w:szCs w:val="22"/>
              </w:rPr>
              <w:t xml:space="preserve"> satisfaction </w:t>
            </w:r>
            <w:r w:rsidR="00D52206" w:rsidRPr="0048089E">
              <w:rPr>
                <w:szCs w:val="22"/>
              </w:rPr>
              <w:t>montre</w:t>
            </w:r>
            <w:r w:rsidR="00E35C13" w:rsidRPr="0048089E">
              <w:rPr>
                <w:szCs w:val="22"/>
              </w:rPr>
              <w:t xml:space="preserve"> </w:t>
            </w:r>
            <w:r w:rsidR="00D52206" w:rsidRPr="0048089E">
              <w:rPr>
                <w:szCs w:val="22"/>
              </w:rPr>
              <w:t xml:space="preserve">que parmi les </w:t>
            </w:r>
            <w:r w:rsidR="00251EB8" w:rsidRPr="0048089E">
              <w:rPr>
                <w:szCs w:val="22"/>
              </w:rPr>
              <w:t xml:space="preserve">81 PME </w:t>
            </w:r>
            <w:r w:rsidR="00696B76" w:rsidRPr="0048089E">
              <w:rPr>
                <w:szCs w:val="22"/>
              </w:rPr>
              <w:t>y </w:t>
            </w:r>
            <w:r w:rsidR="00251EB8" w:rsidRPr="0048089E">
              <w:rPr>
                <w:szCs w:val="22"/>
              </w:rPr>
              <w:t>ayant répondu</w:t>
            </w:r>
            <w:r w:rsidR="00E35C13" w:rsidRPr="0048089E">
              <w:rPr>
                <w:szCs w:val="22"/>
              </w:rPr>
              <w:t xml:space="preserve">, 100% </w:t>
            </w:r>
            <w:r w:rsidR="00696B76" w:rsidRPr="0048089E">
              <w:rPr>
                <w:szCs w:val="22"/>
              </w:rPr>
              <w:t>considéraient que la manifestation était utile pour leur utilisation</w:t>
            </w:r>
            <w:r w:rsidR="00E35C13" w:rsidRPr="0048089E">
              <w:rPr>
                <w:szCs w:val="22"/>
              </w:rPr>
              <w:t xml:space="preserve"> </w:t>
            </w:r>
            <w:r w:rsidR="00696B76" w:rsidRPr="0048089E">
              <w:rPr>
                <w:szCs w:val="22"/>
              </w:rPr>
              <w:t>concrè</w:t>
            </w:r>
            <w:r w:rsidR="00E35C13" w:rsidRPr="0048089E">
              <w:rPr>
                <w:szCs w:val="22"/>
              </w:rPr>
              <w:t xml:space="preserve">te </w:t>
            </w:r>
            <w:r w:rsidR="00696B76" w:rsidRPr="0048089E">
              <w:rPr>
                <w:szCs w:val="22"/>
              </w:rPr>
              <w:t xml:space="preserve">du système de propriété intellectuelle </w:t>
            </w:r>
            <w:r w:rsidR="00F20548" w:rsidRPr="0048089E">
              <w:rPr>
                <w:szCs w:val="22"/>
              </w:rPr>
              <w:t>aux fins de la</w:t>
            </w:r>
            <w:r w:rsidR="002E7985" w:rsidRPr="0048089E">
              <w:rPr>
                <w:szCs w:val="22"/>
              </w:rPr>
              <w:t xml:space="preserve"> protection</w:t>
            </w:r>
            <w:r w:rsidR="00F20548" w:rsidRPr="0048089E">
              <w:rPr>
                <w:szCs w:val="22"/>
              </w:rPr>
              <w:t xml:space="preserve"> des dessins et modèles industriels tandis que</w:t>
            </w:r>
            <w:r w:rsidR="002E7985" w:rsidRPr="0048089E">
              <w:rPr>
                <w:szCs w:val="22"/>
              </w:rPr>
              <w:t xml:space="preserve"> 83</w:t>
            </w:r>
            <w:r w:rsidR="00E35C13" w:rsidRPr="0048089E">
              <w:rPr>
                <w:szCs w:val="22"/>
              </w:rPr>
              <w:t xml:space="preserve">% </w:t>
            </w:r>
            <w:r w:rsidR="00F20548" w:rsidRPr="0048089E">
              <w:rPr>
                <w:szCs w:val="22"/>
              </w:rPr>
              <w:t>indiquaient qu</w:t>
            </w:r>
            <w:r w:rsidR="000C5F05" w:rsidRPr="0048089E">
              <w:rPr>
                <w:szCs w:val="22"/>
              </w:rPr>
              <w:t>’</w:t>
            </w:r>
            <w:r w:rsidR="00F20548" w:rsidRPr="0048089E">
              <w:rPr>
                <w:szCs w:val="22"/>
              </w:rPr>
              <w:t>ils souhaitaient</w:t>
            </w:r>
            <w:r w:rsidR="00E35C13" w:rsidRPr="0048089E">
              <w:rPr>
                <w:szCs w:val="22"/>
              </w:rPr>
              <w:t xml:space="preserve"> particip</w:t>
            </w:r>
            <w:r w:rsidR="00F20548" w:rsidRPr="0048089E">
              <w:rPr>
                <w:szCs w:val="22"/>
              </w:rPr>
              <w:t xml:space="preserve">er au </w:t>
            </w:r>
            <w:r w:rsidR="00E35C13" w:rsidRPr="0048089E">
              <w:rPr>
                <w:szCs w:val="22"/>
              </w:rPr>
              <w:t>pr</w:t>
            </w:r>
            <w:r w:rsidR="00F20548" w:rsidRPr="0048089E">
              <w:rPr>
                <w:szCs w:val="22"/>
              </w:rPr>
              <w:t>oje</w:t>
            </w:r>
            <w:r w:rsidR="00E35C13" w:rsidRPr="0048089E">
              <w:rPr>
                <w:szCs w:val="22"/>
              </w:rPr>
              <w:t>t.</w:t>
            </w:r>
          </w:p>
          <w:p w:rsidR="004D60FA" w:rsidRPr="0048089E" w:rsidRDefault="004D60FA" w:rsidP="00A108E3">
            <w:pPr>
              <w:rPr>
                <w:szCs w:val="22"/>
              </w:rPr>
            </w:pPr>
          </w:p>
          <w:p w:rsidR="004D60FA" w:rsidRPr="0048089E" w:rsidRDefault="00FD1608" w:rsidP="00A108E3">
            <w:pPr>
              <w:rPr>
                <w:i/>
                <w:szCs w:val="22"/>
              </w:rPr>
            </w:pPr>
            <w:r w:rsidRPr="0048089E">
              <w:rPr>
                <w:i/>
                <w:szCs w:val="22"/>
              </w:rPr>
              <w:t>6.</w:t>
            </w:r>
            <w:r w:rsidRPr="0048089E">
              <w:rPr>
                <w:i/>
                <w:szCs w:val="22"/>
              </w:rPr>
              <w:tab/>
              <w:t>Maroc</w:t>
            </w:r>
          </w:p>
          <w:p w:rsidR="004D60FA" w:rsidRPr="0048089E" w:rsidRDefault="004D60FA" w:rsidP="00A108E3">
            <w:pPr>
              <w:ind w:left="540"/>
              <w:rPr>
                <w:i/>
                <w:szCs w:val="22"/>
              </w:rPr>
            </w:pPr>
          </w:p>
          <w:p w:rsidR="004D60FA" w:rsidRPr="0048089E" w:rsidRDefault="00DC08BF" w:rsidP="00A108E3">
            <w:pPr>
              <w:rPr>
                <w:szCs w:val="22"/>
              </w:rPr>
            </w:pPr>
            <w:r w:rsidRPr="0048089E">
              <w:rPr>
                <w:szCs w:val="22"/>
              </w:rPr>
              <w:t>Le</w:t>
            </w:r>
            <w:r w:rsidR="00E35C13" w:rsidRPr="0048089E">
              <w:rPr>
                <w:szCs w:val="22"/>
              </w:rPr>
              <w:t xml:space="preserve"> </w:t>
            </w:r>
            <w:r w:rsidRPr="0048089E">
              <w:rPr>
                <w:szCs w:val="22"/>
              </w:rPr>
              <w:t>15 octobre </w:t>
            </w:r>
            <w:r w:rsidR="000B4258" w:rsidRPr="0048089E">
              <w:rPr>
                <w:szCs w:val="22"/>
              </w:rPr>
              <w:t>2014,</w:t>
            </w:r>
            <w:r w:rsidR="00326884" w:rsidRPr="0048089E">
              <w:rPr>
                <w:szCs w:val="22"/>
              </w:rPr>
              <w:t xml:space="preserve"> lors d</w:t>
            </w:r>
            <w:r w:rsidR="000C5F05" w:rsidRPr="0048089E">
              <w:rPr>
                <w:szCs w:val="22"/>
              </w:rPr>
              <w:t>’</w:t>
            </w:r>
            <w:r w:rsidR="00326884" w:rsidRPr="0048089E">
              <w:rPr>
                <w:szCs w:val="22"/>
              </w:rPr>
              <w:t xml:space="preserve">une conférence à Casablanca, </w:t>
            </w:r>
            <w:r w:rsidRPr="0048089E">
              <w:rPr>
                <w:szCs w:val="22"/>
              </w:rPr>
              <w:t>l</w:t>
            </w:r>
            <w:r w:rsidR="000C5F05" w:rsidRPr="0048089E">
              <w:rPr>
                <w:szCs w:val="22"/>
              </w:rPr>
              <w:t>’</w:t>
            </w:r>
            <w:r w:rsidRPr="0048089E">
              <w:rPr>
                <w:szCs w:val="22"/>
              </w:rPr>
              <w:t>OMPI et l</w:t>
            </w:r>
            <w:r w:rsidR="000C5F05" w:rsidRPr="0048089E">
              <w:rPr>
                <w:szCs w:val="22"/>
              </w:rPr>
              <w:t>’</w:t>
            </w:r>
            <w:r w:rsidR="00E35C13" w:rsidRPr="0048089E">
              <w:rPr>
                <w:szCs w:val="22"/>
              </w:rPr>
              <w:t xml:space="preserve">OMPIC </w:t>
            </w:r>
            <w:r w:rsidRPr="0048089E">
              <w:rPr>
                <w:szCs w:val="22"/>
              </w:rPr>
              <w:t xml:space="preserve">ont présenté le projet pilote </w:t>
            </w:r>
            <w:r w:rsidR="00326884" w:rsidRPr="0048089E">
              <w:rPr>
                <w:szCs w:val="22"/>
              </w:rPr>
              <w:t>à des</w:t>
            </w:r>
            <w:r w:rsidR="00E35C13" w:rsidRPr="0048089E">
              <w:rPr>
                <w:szCs w:val="22"/>
              </w:rPr>
              <w:t xml:space="preserve"> </w:t>
            </w:r>
            <w:r w:rsidR="000B4258" w:rsidRPr="0048089E">
              <w:rPr>
                <w:szCs w:val="22"/>
              </w:rPr>
              <w:t xml:space="preserve">créateurs de dessins et modèles industriels </w:t>
            </w:r>
            <w:r w:rsidR="00326884" w:rsidRPr="0048089E">
              <w:rPr>
                <w:szCs w:val="22"/>
              </w:rPr>
              <w:t>et à</w:t>
            </w:r>
            <w:r w:rsidR="000C5F05" w:rsidRPr="0048089E">
              <w:rPr>
                <w:szCs w:val="22"/>
              </w:rPr>
              <w:t xml:space="preserve"> des PME</w:t>
            </w:r>
            <w:r w:rsidR="00326884" w:rsidRPr="0048089E">
              <w:rPr>
                <w:szCs w:val="22"/>
              </w:rPr>
              <w:t xml:space="preserve"> potentiellement bénéficiaires</w:t>
            </w:r>
            <w:r w:rsidR="00E35C13" w:rsidRPr="0048089E">
              <w:rPr>
                <w:szCs w:val="22"/>
              </w:rPr>
              <w:t xml:space="preserve">.  </w:t>
            </w:r>
            <w:r w:rsidR="000B4258" w:rsidRPr="0048089E">
              <w:rPr>
                <w:szCs w:val="22"/>
              </w:rPr>
              <w:t>Le projet a également été présenté le 16 octobre 2014 lors d</w:t>
            </w:r>
            <w:r w:rsidR="000C5F05" w:rsidRPr="0048089E">
              <w:rPr>
                <w:szCs w:val="22"/>
              </w:rPr>
              <w:t>’</w:t>
            </w:r>
            <w:r w:rsidR="000B4258" w:rsidRPr="0048089E">
              <w:rPr>
                <w:szCs w:val="22"/>
              </w:rPr>
              <w:t xml:space="preserve">une table ronde à laquelle </w:t>
            </w:r>
            <w:r w:rsidR="00E35C13" w:rsidRPr="0048089E">
              <w:rPr>
                <w:szCs w:val="22"/>
              </w:rPr>
              <w:t>participa</w:t>
            </w:r>
            <w:r w:rsidR="000B4258" w:rsidRPr="0048089E">
              <w:rPr>
                <w:szCs w:val="22"/>
              </w:rPr>
              <w:t>ie</w:t>
            </w:r>
            <w:r w:rsidR="00E35C13" w:rsidRPr="0048089E">
              <w:rPr>
                <w:szCs w:val="22"/>
              </w:rPr>
              <w:t>n</w:t>
            </w:r>
            <w:r w:rsidR="000B4258" w:rsidRPr="0048089E">
              <w:rPr>
                <w:szCs w:val="22"/>
              </w:rPr>
              <w:t>t</w:t>
            </w:r>
            <w:r w:rsidR="00E35C13" w:rsidRPr="0048089E">
              <w:rPr>
                <w:szCs w:val="22"/>
              </w:rPr>
              <w:t xml:space="preserve"> </w:t>
            </w:r>
            <w:r w:rsidR="00A05292" w:rsidRPr="0048089E">
              <w:rPr>
                <w:szCs w:val="22"/>
              </w:rPr>
              <w:t>des représentants du</w:t>
            </w:r>
            <w:r w:rsidR="000E29B0" w:rsidRPr="0048089E">
              <w:t xml:space="preserve"> </w:t>
            </w:r>
            <w:r w:rsidR="000E29B0" w:rsidRPr="0048089E">
              <w:rPr>
                <w:szCs w:val="22"/>
              </w:rPr>
              <w:t>Ministère de l</w:t>
            </w:r>
            <w:r w:rsidR="000C5F05" w:rsidRPr="0048089E">
              <w:rPr>
                <w:szCs w:val="22"/>
              </w:rPr>
              <w:t>’</w:t>
            </w:r>
            <w:r w:rsidR="000E29B0" w:rsidRPr="0048089E">
              <w:rPr>
                <w:szCs w:val="22"/>
              </w:rPr>
              <w:t>industrie, du commerce, de l</w:t>
            </w:r>
            <w:r w:rsidR="000C5F05" w:rsidRPr="0048089E">
              <w:rPr>
                <w:szCs w:val="22"/>
              </w:rPr>
              <w:t>’</w:t>
            </w:r>
            <w:r w:rsidR="000E29B0" w:rsidRPr="0048089E">
              <w:rPr>
                <w:szCs w:val="22"/>
              </w:rPr>
              <w:t>investissement et de l</w:t>
            </w:r>
            <w:r w:rsidR="000C5F05" w:rsidRPr="0048089E">
              <w:rPr>
                <w:szCs w:val="22"/>
              </w:rPr>
              <w:t>’</w:t>
            </w:r>
            <w:r w:rsidR="000E29B0" w:rsidRPr="0048089E">
              <w:rPr>
                <w:szCs w:val="22"/>
              </w:rPr>
              <w:t>économie numérique</w:t>
            </w:r>
            <w:r w:rsidR="00E35C13" w:rsidRPr="0048089E">
              <w:rPr>
                <w:szCs w:val="22"/>
              </w:rPr>
              <w:t xml:space="preserve">, </w:t>
            </w:r>
            <w:r w:rsidR="000E29B0" w:rsidRPr="0048089E">
              <w:rPr>
                <w:szCs w:val="22"/>
              </w:rPr>
              <w:t>du</w:t>
            </w:r>
            <w:r w:rsidR="000E29B0" w:rsidRPr="0048089E">
              <w:t xml:space="preserve"> </w:t>
            </w:r>
            <w:r w:rsidR="000E29B0" w:rsidRPr="0048089E">
              <w:rPr>
                <w:szCs w:val="22"/>
              </w:rPr>
              <w:t>Ministère de l</w:t>
            </w:r>
            <w:r w:rsidR="000C5F05" w:rsidRPr="0048089E">
              <w:rPr>
                <w:szCs w:val="22"/>
              </w:rPr>
              <w:t>’</w:t>
            </w:r>
            <w:r w:rsidR="000E29B0" w:rsidRPr="0048089E">
              <w:rPr>
                <w:szCs w:val="22"/>
              </w:rPr>
              <w:t>artisanat, de l</w:t>
            </w:r>
            <w:r w:rsidR="000C5F05" w:rsidRPr="0048089E">
              <w:rPr>
                <w:szCs w:val="22"/>
              </w:rPr>
              <w:t>’</w:t>
            </w:r>
            <w:r w:rsidR="000E29B0" w:rsidRPr="0048089E">
              <w:rPr>
                <w:szCs w:val="22"/>
              </w:rPr>
              <w:t>économie sociale et solidaire</w:t>
            </w:r>
            <w:r w:rsidR="00E35C13" w:rsidRPr="0048089E">
              <w:rPr>
                <w:szCs w:val="22"/>
              </w:rPr>
              <w:t xml:space="preserve">, </w:t>
            </w:r>
            <w:r w:rsidR="000E29B0" w:rsidRPr="0048089E">
              <w:rPr>
                <w:szCs w:val="22"/>
              </w:rPr>
              <w:t>de la</w:t>
            </w:r>
            <w:r w:rsidR="00E35C13" w:rsidRPr="0048089E">
              <w:rPr>
                <w:szCs w:val="22"/>
              </w:rPr>
              <w:t xml:space="preserve"> </w:t>
            </w:r>
            <w:r w:rsidR="000E29B0" w:rsidRPr="0048089E">
              <w:rPr>
                <w:szCs w:val="22"/>
              </w:rPr>
              <w:t>Fédération des chambres du commerce,</w:t>
            </w:r>
            <w:r w:rsidR="000E29B0" w:rsidRPr="0048089E">
              <w:t xml:space="preserve"> </w:t>
            </w:r>
            <w:r w:rsidR="000E29B0" w:rsidRPr="0048089E">
              <w:rPr>
                <w:szCs w:val="22"/>
              </w:rPr>
              <w:t>de l</w:t>
            </w:r>
            <w:r w:rsidR="000C5F05" w:rsidRPr="0048089E">
              <w:rPr>
                <w:szCs w:val="22"/>
              </w:rPr>
              <w:t>’</w:t>
            </w:r>
            <w:r w:rsidR="000E29B0" w:rsidRPr="0048089E">
              <w:rPr>
                <w:szCs w:val="22"/>
              </w:rPr>
              <w:t>industrie et des services</w:t>
            </w:r>
            <w:r w:rsidR="00E35C13" w:rsidRPr="0048089E">
              <w:rPr>
                <w:szCs w:val="22"/>
              </w:rPr>
              <w:t xml:space="preserve">, </w:t>
            </w:r>
            <w:r w:rsidR="000E29B0" w:rsidRPr="0048089E">
              <w:rPr>
                <w:szCs w:val="22"/>
              </w:rPr>
              <w:t>des écoles et d</w:t>
            </w:r>
            <w:r w:rsidR="000C5F05" w:rsidRPr="0048089E">
              <w:rPr>
                <w:szCs w:val="22"/>
              </w:rPr>
              <w:t>’</w:t>
            </w:r>
            <w:r w:rsidR="000E29B0" w:rsidRPr="0048089E">
              <w:rPr>
                <w:szCs w:val="22"/>
              </w:rPr>
              <w:t>autres parties prenantes des principaux secteurs</w:t>
            </w:r>
            <w:r w:rsidR="00E35C13" w:rsidRPr="0048089E">
              <w:rPr>
                <w:szCs w:val="22"/>
              </w:rPr>
              <w:t xml:space="preserve">.  </w:t>
            </w:r>
            <w:r w:rsidR="0054675E" w:rsidRPr="0048089E">
              <w:rPr>
                <w:szCs w:val="22"/>
              </w:rPr>
              <w:t>Tous les</w:t>
            </w:r>
            <w:r w:rsidR="00E35C13" w:rsidRPr="0048089E">
              <w:rPr>
                <w:szCs w:val="22"/>
              </w:rPr>
              <w:t xml:space="preserve"> participants </w:t>
            </w:r>
            <w:r w:rsidR="0054675E" w:rsidRPr="0048089E">
              <w:rPr>
                <w:szCs w:val="22"/>
              </w:rPr>
              <w:t xml:space="preserve">ont </w:t>
            </w:r>
            <w:r w:rsidR="00DD719F" w:rsidRPr="0048089E">
              <w:rPr>
                <w:szCs w:val="22"/>
              </w:rPr>
              <w:t>indiqué</w:t>
            </w:r>
            <w:r w:rsidR="0054675E" w:rsidRPr="0048089E">
              <w:rPr>
                <w:szCs w:val="22"/>
              </w:rPr>
              <w:t xml:space="preserve"> </w:t>
            </w:r>
            <w:r w:rsidR="00DD719F" w:rsidRPr="0048089E">
              <w:rPr>
                <w:szCs w:val="22"/>
              </w:rPr>
              <w:t>qu</w:t>
            </w:r>
            <w:r w:rsidR="000C5F05" w:rsidRPr="0048089E">
              <w:rPr>
                <w:szCs w:val="22"/>
              </w:rPr>
              <w:t>’</w:t>
            </w:r>
            <w:r w:rsidR="00DD719F" w:rsidRPr="0048089E">
              <w:rPr>
                <w:szCs w:val="22"/>
              </w:rPr>
              <w:t>ils acceptaient</w:t>
            </w:r>
            <w:r w:rsidR="0054675E" w:rsidRPr="0048089E">
              <w:rPr>
                <w:szCs w:val="22"/>
              </w:rPr>
              <w:t xml:space="preserve"> de</w:t>
            </w:r>
            <w:r w:rsidR="00E35C13" w:rsidRPr="0048089E">
              <w:rPr>
                <w:szCs w:val="22"/>
              </w:rPr>
              <w:t xml:space="preserve"> </w:t>
            </w:r>
            <w:r w:rsidR="0054675E" w:rsidRPr="0048089E">
              <w:t>s</w:t>
            </w:r>
            <w:r w:rsidR="000C5F05" w:rsidRPr="0048089E">
              <w:t>’</w:t>
            </w:r>
            <w:r w:rsidR="0054675E" w:rsidRPr="0048089E">
              <w:rPr>
                <w:szCs w:val="22"/>
              </w:rPr>
              <w:t>engager dans le projet et ont encouragé leur réseau de PME à y participer également</w:t>
            </w:r>
            <w:r w:rsidR="00E35C13" w:rsidRPr="0048089E">
              <w:rPr>
                <w:szCs w:val="22"/>
              </w:rPr>
              <w:t>.</w:t>
            </w:r>
          </w:p>
          <w:p w:rsidR="004D60FA" w:rsidRPr="0048089E" w:rsidRDefault="004D60FA" w:rsidP="00A108E3">
            <w:pPr>
              <w:rPr>
                <w:szCs w:val="22"/>
              </w:rPr>
            </w:pPr>
          </w:p>
          <w:p w:rsidR="004D60FA" w:rsidRPr="0048089E" w:rsidRDefault="001A7829" w:rsidP="00A108E3">
            <w:pPr>
              <w:rPr>
                <w:iCs/>
                <w:szCs w:val="22"/>
              </w:rPr>
            </w:pPr>
            <w:r w:rsidRPr="0048089E">
              <w:rPr>
                <w:iCs/>
                <w:szCs w:val="22"/>
              </w:rPr>
              <w:t>Dans les deux</w:t>
            </w:r>
            <w:r w:rsidR="008D5C31" w:rsidRPr="0048089E">
              <w:rPr>
                <w:iCs/>
                <w:szCs w:val="22"/>
              </w:rPr>
              <w:t> </w:t>
            </w:r>
            <w:r w:rsidR="00C63490" w:rsidRPr="0048089E">
              <w:rPr>
                <w:iCs/>
                <w:szCs w:val="22"/>
              </w:rPr>
              <w:t>pays</w:t>
            </w:r>
            <w:r w:rsidRPr="0048089E">
              <w:rPr>
                <w:iCs/>
                <w:szCs w:val="22"/>
              </w:rPr>
              <w:t>, les manifestations</w:t>
            </w:r>
            <w:r w:rsidRPr="0048089E">
              <w:rPr>
                <w:szCs w:val="22"/>
              </w:rPr>
              <w:t xml:space="preserve"> de lancement </w:t>
            </w:r>
            <w:r w:rsidRPr="0048089E">
              <w:rPr>
                <w:iCs/>
                <w:szCs w:val="22"/>
              </w:rPr>
              <w:t>et les activités de</w:t>
            </w:r>
            <w:r w:rsidR="00E35C13" w:rsidRPr="0048089E">
              <w:rPr>
                <w:iCs/>
                <w:szCs w:val="22"/>
              </w:rPr>
              <w:t xml:space="preserve"> promotion </w:t>
            </w:r>
            <w:r w:rsidR="006405DA" w:rsidRPr="0048089E">
              <w:rPr>
                <w:iCs/>
                <w:szCs w:val="22"/>
              </w:rPr>
              <w:t>ont contribué à renforcer la sensibilisation à la protection des dessins et modèles industriels</w:t>
            </w:r>
            <w:r w:rsidR="00E35C13" w:rsidRPr="0048089E">
              <w:rPr>
                <w:iCs/>
                <w:szCs w:val="22"/>
              </w:rPr>
              <w:t xml:space="preserve"> </w:t>
            </w:r>
            <w:r w:rsidR="006405DA" w:rsidRPr="0048089E">
              <w:rPr>
                <w:iCs/>
                <w:szCs w:val="22"/>
              </w:rPr>
              <w:t>et</w:t>
            </w:r>
            <w:r w:rsidR="00E35C13" w:rsidRPr="0048089E">
              <w:rPr>
                <w:iCs/>
                <w:szCs w:val="22"/>
              </w:rPr>
              <w:t xml:space="preserve"> </w:t>
            </w:r>
            <w:r w:rsidR="006405DA" w:rsidRPr="0048089E">
              <w:rPr>
                <w:iCs/>
                <w:szCs w:val="22"/>
              </w:rPr>
              <w:t>permis</w:t>
            </w:r>
            <w:r w:rsidR="00E35C13" w:rsidRPr="0048089E">
              <w:rPr>
                <w:iCs/>
                <w:szCs w:val="22"/>
              </w:rPr>
              <w:t xml:space="preserve"> </w:t>
            </w:r>
            <w:r w:rsidR="006405DA" w:rsidRPr="0048089E">
              <w:rPr>
                <w:iCs/>
                <w:szCs w:val="22"/>
              </w:rPr>
              <w:t>d</w:t>
            </w:r>
            <w:r w:rsidR="000C5F05" w:rsidRPr="0048089E">
              <w:rPr>
                <w:iCs/>
                <w:szCs w:val="22"/>
              </w:rPr>
              <w:t>’</w:t>
            </w:r>
            <w:r w:rsidR="006405DA" w:rsidRPr="0048089E">
              <w:rPr>
                <w:iCs/>
                <w:szCs w:val="22"/>
              </w:rPr>
              <w:t>atteindre</w:t>
            </w:r>
            <w:r w:rsidR="000C5F05" w:rsidRPr="0048089E">
              <w:rPr>
                <w:iCs/>
                <w:szCs w:val="22"/>
              </w:rPr>
              <w:t xml:space="preserve"> des PME</w:t>
            </w:r>
            <w:r w:rsidR="006405DA" w:rsidRPr="0048089E">
              <w:rPr>
                <w:iCs/>
                <w:szCs w:val="22"/>
              </w:rPr>
              <w:t xml:space="preserve"> bénéficiaires </w:t>
            </w:r>
            <w:r w:rsidR="00002D56" w:rsidRPr="0048089E">
              <w:rPr>
                <w:iCs/>
                <w:szCs w:val="22"/>
              </w:rPr>
              <w:t>potentielles et</w:t>
            </w:r>
            <w:r w:rsidR="00E35C13" w:rsidRPr="0048089E">
              <w:rPr>
                <w:iCs/>
                <w:szCs w:val="22"/>
              </w:rPr>
              <w:t xml:space="preserve"> </w:t>
            </w:r>
            <w:r w:rsidR="00002D56" w:rsidRPr="0048089E">
              <w:rPr>
                <w:iCs/>
                <w:szCs w:val="22"/>
              </w:rPr>
              <w:t>les</w:t>
            </w:r>
            <w:r w:rsidR="00E35C13" w:rsidRPr="0048089E">
              <w:rPr>
                <w:iCs/>
                <w:szCs w:val="22"/>
              </w:rPr>
              <w:t xml:space="preserve"> </w:t>
            </w:r>
            <w:r w:rsidR="00002D56" w:rsidRPr="0048089E">
              <w:rPr>
                <w:iCs/>
                <w:szCs w:val="22"/>
              </w:rPr>
              <w:t>principaux partenaires institutionnels</w:t>
            </w:r>
            <w:r w:rsidR="00E35C13" w:rsidRPr="0048089E">
              <w:rPr>
                <w:iCs/>
                <w:szCs w:val="22"/>
              </w:rPr>
              <w:t>.</w:t>
            </w:r>
          </w:p>
          <w:p w:rsidR="004D60FA" w:rsidRPr="0048089E" w:rsidRDefault="004D60FA" w:rsidP="00A108E3">
            <w:pPr>
              <w:rPr>
                <w:szCs w:val="22"/>
              </w:rPr>
            </w:pPr>
          </w:p>
          <w:p w:rsidR="000C5F05" w:rsidRPr="0048089E" w:rsidRDefault="00711994" w:rsidP="00A108E3">
            <w:pPr>
              <w:rPr>
                <w:i/>
                <w:szCs w:val="22"/>
              </w:rPr>
            </w:pPr>
            <w:r w:rsidRPr="0048089E">
              <w:rPr>
                <w:i/>
                <w:szCs w:val="22"/>
              </w:rPr>
              <w:t>7.</w:t>
            </w:r>
            <w:r w:rsidRPr="0048089E">
              <w:rPr>
                <w:i/>
                <w:szCs w:val="22"/>
              </w:rPr>
              <w:tab/>
              <w:t>Sé</w:t>
            </w:r>
            <w:r w:rsidR="00E35C13" w:rsidRPr="0048089E">
              <w:rPr>
                <w:i/>
                <w:szCs w:val="22"/>
              </w:rPr>
              <w:t>lection</w:t>
            </w:r>
            <w:r w:rsidR="000C5F05" w:rsidRPr="0048089E">
              <w:rPr>
                <w:i/>
                <w:szCs w:val="22"/>
              </w:rPr>
              <w:t xml:space="preserve"> des PME</w:t>
            </w:r>
          </w:p>
          <w:p w:rsidR="004D60FA" w:rsidRPr="0048089E" w:rsidRDefault="004D60FA" w:rsidP="00A108E3">
            <w:pPr>
              <w:rPr>
                <w:i/>
                <w:szCs w:val="22"/>
              </w:rPr>
            </w:pPr>
          </w:p>
          <w:p w:rsidR="004D60FA" w:rsidRPr="0048089E" w:rsidRDefault="00706620" w:rsidP="00A108E3">
            <w:pPr>
              <w:rPr>
                <w:szCs w:val="22"/>
              </w:rPr>
            </w:pPr>
            <w:r w:rsidRPr="0048089E">
              <w:rPr>
                <w:szCs w:val="22"/>
              </w:rPr>
              <w:t>Pour faire suite à la campagne de sensibilisation de</w:t>
            </w:r>
            <w:r w:rsidR="003E53F0" w:rsidRPr="0048089E">
              <w:rPr>
                <w:szCs w:val="22"/>
              </w:rPr>
              <w:t xml:space="preserve"> </w:t>
            </w:r>
            <w:r w:rsidR="00E35C13" w:rsidRPr="0048089E">
              <w:rPr>
                <w:szCs w:val="22"/>
              </w:rPr>
              <w:t>1600</w:t>
            </w:r>
            <w:r w:rsidR="003E53F0" w:rsidRPr="0048089E">
              <w:rPr>
                <w:szCs w:val="22"/>
              </w:rPr>
              <w:t> </w:t>
            </w:r>
            <w:r w:rsidR="00711994" w:rsidRPr="0048089E">
              <w:rPr>
                <w:szCs w:val="22"/>
              </w:rPr>
              <w:t>PME</w:t>
            </w:r>
            <w:r w:rsidR="00002D56" w:rsidRPr="0048089E">
              <w:rPr>
                <w:szCs w:val="22"/>
              </w:rPr>
              <w:t xml:space="preserve"> e</w:t>
            </w:r>
            <w:r w:rsidRPr="0048089E">
              <w:rPr>
                <w:szCs w:val="22"/>
              </w:rPr>
              <w:t>n </w:t>
            </w:r>
            <w:r w:rsidR="00EF3BE6" w:rsidRPr="0048089E">
              <w:rPr>
                <w:szCs w:val="22"/>
              </w:rPr>
              <w:t>Argentine</w:t>
            </w:r>
            <w:r w:rsidR="00711994" w:rsidRPr="0048089E">
              <w:rPr>
                <w:szCs w:val="22"/>
              </w:rPr>
              <w:t xml:space="preserve"> </w:t>
            </w:r>
            <w:r w:rsidRPr="0048089E">
              <w:rPr>
                <w:szCs w:val="22"/>
              </w:rPr>
              <w:t>et de</w:t>
            </w:r>
            <w:r w:rsidR="008D5C31" w:rsidRPr="0048089E">
              <w:rPr>
                <w:szCs w:val="22"/>
              </w:rPr>
              <w:t> </w:t>
            </w:r>
            <w:r w:rsidR="00711994" w:rsidRPr="0048089E">
              <w:rPr>
                <w:szCs w:val="22"/>
              </w:rPr>
              <w:t>2000 PME</w:t>
            </w:r>
            <w:r w:rsidR="00E35C13" w:rsidRPr="0048089E">
              <w:rPr>
                <w:szCs w:val="22"/>
              </w:rPr>
              <w:t xml:space="preserve"> </w:t>
            </w:r>
            <w:r w:rsidR="007E1E94" w:rsidRPr="0048089E">
              <w:rPr>
                <w:szCs w:val="22"/>
              </w:rPr>
              <w:t>au Ma</w:t>
            </w:r>
            <w:r w:rsidR="00E35C13" w:rsidRPr="0048089E">
              <w:rPr>
                <w:szCs w:val="22"/>
              </w:rPr>
              <w:t xml:space="preserve">roc, </w:t>
            </w:r>
            <w:r w:rsidR="007E1E94" w:rsidRPr="0048089E">
              <w:rPr>
                <w:szCs w:val="22"/>
              </w:rPr>
              <w:t xml:space="preserve">sur la </w:t>
            </w:r>
            <w:r w:rsidR="00E35C13" w:rsidRPr="0048089E">
              <w:rPr>
                <w:szCs w:val="22"/>
              </w:rPr>
              <w:t>base</w:t>
            </w:r>
            <w:r w:rsidR="007E1E94" w:rsidRPr="0048089E">
              <w:rPr>
                <w:szCs w:val="22"/>
              </w:rPr>
              <w:t xml:space="preserve"> de formulaires de candidature, de</w:t>
            </w:r>
            <w:r w:rsidR="00684903" w:rsidRPr="0048089E">
              <w:rPr>
                <w:szCs w:val="22"/>
              </w:rPr>
              <w:t xml:space="preserve"> critères bien définis et </w:t>
            </w:r>
            <w:r w:rsidR="007E1E94" w:rsidRPr="0048089E">
              <w:rPr>
                <w:szCs w:val="22"/>
              </w:rPr>
              <w:t>d</w:t>
            </w:r>
            <w:r w:rsidR="000C5F05" w:rsidRPr="0048089E">
              <w:rPr>
                <w:szCs w:val="22"/>
              </w:rPr>
              <w:t>’</w:t>
            </w:r>
            <w:r w:rsidR="00684903" w:rsidRPr="0048089E">
              <w:rPr>
                <w:szCs w:val="22"/>
              </w:rPr>
              <w:t>un</w:t>
            </w:r>
            <w:r w:rsidR="00E35C13" w:rsidRPr="0048089E">
              <w:rPr>
                <w:szCs w:val="22"/>
              </w:rPr>
              <w:t xml:space="preserve"> process</w:t>
            </w:r>
            <w:r w:rsidR="00684903" w:rsidRPr="0048089E">
              <w:rPr>
                <w:szCs w:val="22"/>
              </w:rPr>
              <w:t>us rigoureux</w:t>
            </w:r>
            <w:r w:rsidR="00E35C13" w:rsidRPr="0048089E">
              <w:rPr>
                <w:szCs w:val="22"/>
              </w:rPr>
              <w:t xml:space="preserve">, </w:t>
            </w:r>
            <w:r w:rsidRPr="0048089E">
              <w:rPr>
                <w:i/>
                <w:szCs w:val="22"/>
              </w:rPr>
              <w:t>68 </w:t>
            </w:r>
            <w:r w:rsidR="00711994" w:rsidRPr="0048089E">
              <w:rPr>
                <w:i/>
                <w:szCs w:val="22"/>
              </w:rPr>
              <w:t>PME</w:t>
            </w:r>
            <w:r w:rsidR="00E35C13" w:rsidRPr="0048089E">
              <w:rPr>
                <w:i/>
                <w:szCs w:val="22"/>
              </w:rPr>
              <w:t xml:space="preserve"> </w:t>
            </w:r>
            <w:r w:rsidR="00DA399A" w:rsidRPr="0048089E">
              <w:rPr>
                <w:i/>
                <w:szCs w:val="22"/>
              </w:rPr>
              <w:t>bénéficiaires ont été</w:t>
            </w:r>
            <w:r w:rsidR="00E35C13" w:rsidRPr="0048089E">
              <w:rPr>
                <w:i/>
                <w:szCs w:val="22"/>
              </w:rPr>
              <w:t xml:space="preserve"> </w:t>
            </w:r>
            <w:r w:rsidR="00DA399A" w:rsidRPr="0048089E">
              <w:rPr>
                <w:i/>
                <w:szCs w:val="22"/>
              </w:rPr>
              <w:t>sélectionnées :</w:t>
            </w:r>
            <w:r w:rsidR="003E53F0" w:rsidRPr="0048089E">
              <w:rPr>
                <w:i/>
                <w:szCs w:val="22"/>
              </w:rPr>
              <w:t xml:space="preserve"> 42 </w:t>
            </w:r>
            <w:r w:rsidR="00DA399A" w:rsidRPr="0048089E">
              <w:rPr>
                <w:i/>
                <w:szCs w:val="22"/>
              </w:rPr>
              <w:t>en</w:t>
            </w:r>
            <w:r w:rsidR="00E35C13" w:rsidRPr="0048089E">
              <w:rPr>
                <w:i/>
                <w:szCs w:val="22"/>
              </w:rPr>
              <w:t xml:space="preserve"> </w:t>
            </w:r>
            <w:r w:rsidR="00EF3BE6" w:rsidRPr="0048089E">
              <w:rPr>
                <w:i/>
                <w:szCs w:val="22"/>
              </w:rPr>
              <w:t>Argentine</w:t>
            </w:r>
            <w:r w:rsidR="00E35C13" w:rsidRPr="0048089E">
              <w:rPr>
                <w:i/>
                <w:szCs w:val="22"/>
              </w:rPr>
              <w:t xml:space="preserve"> </w:t>
            </w:r>
            <w:r w:rsidR="00DA399A" w:rsidRPr="0048089E">
              <w:rPr>
                <w:i/>
                <w:szCs w:val="22"/>
              </w:rPr>
              <w:t>et</w:t>
            </w:r>
            <w:r w:rsidRPr="0048089E">
              <w:rPr>
                <w:i/>
                <w:szCs w:val="22"/>
              </w:rPr>
              <w:t xml:space="preserve"> 26 </w:t>
            </w:r>
            <w:r w:rsidR="00711994" w:rsidRPr="0048089E">
              <w:rPr>
                <w:i/>
                <w:szCs w:val="22"/>
              </w:rPr>
              <w:t>au</w:t>
            </w:r>
            <w:r w:rsidR="00E35C13" w:rsidRPr="0048089E">
              <w:rPr>
                <w:i/>
                <w:szCs w:val="22"/>
              </w:rPr>
              <w:t xml:space="preserve"> </w:t>
            </w:r>
            <w:r w:rsidR="00711994" w:rsidRPr="0048089E">
              <w:rPr>
                <w:i/>
                <w:szCs w:val="22"/>
              </w:rPr>
              <w:t>Maroc</w:t>
            </w:r>
            <w:r w:rsidR="00DA399A" w:rsidRPr="0048089E">
              <w:rPr>
                <w:szCs w:val="22"/>
              </w:rPr>
              <w:t>.</w:t>
            </w:r>
          </w:p>
          <w:p w:rsidR="004D60FA" w:rsidRPr="0048089E" w:rsidRDefault="004D60FA" w:rsidP="00A108E3">
            <w:pPr>
              <w:rPr>
                <w:szCs w:val="22"/>
              </w:rPr>
            </w:pPr>
          </w:p>
          <w:p w:rsidR="004D60FA" w:rsidRPr="0048089E" w:rsidRDefault="00E35C13" w:rsidP="00A108E3">
            <w:pPr>
              <w:rPr>
                <w:i/>
                <w:szCs w:val="22"/>
              </w:rPr>
            </w:pPr>
            <w:r w:rsidRPr="0048089E">
              <w:rPr>
                <w:i/>
                <w:szCs w:val="22"/>
              </w:rPr>
              <w:t>8.</w:t>
            </w:r>
            <w:r w:rsidRPr="0048089E">
              <w:rPr>
                <w:i/>
                <w:szCs w:val="22"/>
              </w:rPr>
              <w:tab/>
              <w:t xml:space="preserve">Promotion </w:t>
            </w:r>
            <w:r w:rsidR="000F754B" w:rsidRPr="0048089E">
              <w:rPr>
                <w:i/>
                <w:szCs w:val="22"/>
              </w:rPr>
              <w:t>et</w:t>
            </w:r>
            <w:r w:rsidRPr="0048089E">
              <w:rPr>
                <w:i/>
                <w:szCs w:val="22"/>
              </w:rPr>
              <w:t xml:space="preserve"> </w:t>
            </w:r>
            <w:r w:rsidR="000F754B" w:rsidRPr="0048089E">
              <w:rPr>
                <w:i/>
                <w:szCs w:val="22"/>
              </w:rPr>
              <w:t>sensibilisation</w:t>
            </w:r>
          </w:p>
          <w:p w:rsidR="004D60FA" w:rsidRPr="0048089E" w:rsidRDefault="004D60FA" w:rsidP="00A108E3">
            <w:pPr>
              <w:rPr>
                <w:i/>
                <w:szCs w:val="22"/>
              </w:rPr>
            </w:pPr>
          </w:p>
          <w:p w:rsidR="000C5F05" w:rsidRPr="0048089E" w:rsidRDefault="00483C09" w:rsidP="00A108E3">
            <w:pPr>
              <w:rPr>
                <w:szCs w:val="22"/>
              </w:rPr>
            </w:pPr>
            <w:r w:rsidRPr="0048089E">
              <w:rPr>
                <w:szCs w:val="22"/>
              </w:rPr>
              <w:t>Dans les deux</w:t>
            </w:r>
            <w:r w:rsidR="008D5C31" w:rsidRPr="0048089E">
              <w:rPr>
                <w:szCs w:val="22"/>
              </w:rPr>
              <w:t> </w:t>
            </w:r>
            <w:r w:rsidRPr="0048089E">
              <w:rPr>
                <w:szCs w:val="22"/>
              </w:rPr>
              <w:t xml:space="preserve">pays, des </w:t>
            </w:r>
            <w:r w:rsidR="001F6475" w:rsidRPr="0048089E">
              <w:rPr>
                <w:i/>
                <w:szCs w:val="22"/>
              </w:rPr>
              <w:t>dépliants promotionnels</w:t>
            </w:r>
            <w:r w:rsidR="00E35C13" w:rsidRPr="0048089E">
              <w:rPr>
                <w:szCs w:val="22"/>
              </w:rPr>
              <w:t xml:space="preserve"> </w:t>
            </w:r>
            <w:r w:rsidRPr="0048089E">
              <w:rPr>
                <w:szCs w:val="22"/>
              </w:rPr>
              <w:t>ont été élaborés et largement diffusés et</w:t>
            </w:r>
            <w:r w:rsidR="00E35C13" w:rsidRPr="0048089E">
              <w:rPr>
                <w:szCs w:val="22"/>
              </w:rPr>
              <w:t xml:space="preserve"> </w:t>
            </w:r>
            <w:r w:rsidRPr="0048089E">
              <w:rPr>
                <w:szCs w:val="22"/>
              </w:rPr>
              <w:t xml:space="preserve">des </w:t>
            </w:r>
            <w:r w:rsidR="00E35C13" w:rsidRPr="0048089E">
              <w:rPr>
                <w:szCs w:val="22"/>
              </w:rPr>
              <w:t xml:space="preserve">logos </w:t>
            </w:r>
            <w:r w:rsidRPr="0048089E">
              <w:rPr>
                <w:szCs w:val="22"/>
              </w:rPr>
              <w:t>et des noms de</w:t>
            </w:r>
            <w:r w:rsidR="00E35C13" w:rsidRPr="0048089E">
              <w:rPr>
                <w:szCs w:val="22"/>
              </w:rPr>
              <w:t xml:space="preserve"> program</w:t>
            </w:r>
            <w:r w:rsidRPr="0048089E">
              <w:rPr>
                <w:szCs w:val="22"/>
              </w:rPr>
              <w:t>me</w:t>
            </w:r>
            <w:r w:rsidR="00161C78" w:rsidRPr="0048089E">
              <w:rPr>
                <w:szCs w:val="22"/>
              </w:rPr>
              <w:t xml:space="preserve"> </w:t>
            </w:r>
            <w:r w:rsidR="00E35C13" w:rsidRPr="0048089E">
              <w:rPr>
                <w:szCs w:val="22"/>
              </w:rPr>
              <w:t>– “</w:t>
            </w:r>
            <w:proofErr w:type="spellStart"/>
            <w:r w:rsidR="00E35C13" w:rsidRPr="0048089E">
              <w:rPr>
                <w:szCs w:val="22"/>
              </w:rPr>
              <w:t>DiseñAr</w:t>
            </w:r>
            <w:proofErr w:type="spellEnd"/>
            <w:r w:rsidR="00E35C13" w:rsidRPr="0048089E">
              <w:rPr>
                <w:szCs w:val="22"/>
              </w:rPr>
              <w:t xml:space="preserve">” </w:t>
            </w:r>
            <w:r w:rsidRPr="0048089E">
              <w:rPr>
                <w:szCs w:val="22"/>
              </w:rPr>
              <w:t>et</w:t>
            </w:r>
            <w:r w:rsidR="00DA399A" w:rsidRPr="0048089E">
              <w:rPr>
                <w:szCs w:val="22"/>
              </w:rPr>
              <w:t xml:space="preserve"> </w:t>
            </w:r>
            <w:r w:rsidR="00E35C13" w:rsidRPr="0048089E">
              <w:rPr>
                <w:szCs w:val="22"/>
              </w:rPr>
              <w:t>“</w:t>
            </w:r>
            <w:proofErr w:type="spellStart"/>
            <w:r w:rsidR="00E35C13" w:rsidRPr="0048089E">
              <w:rPr>
                <w:szCs w:val="22"/>
              </w:rPr>
              <w:t>Na</w:t>
            </w:r>
            <w:r w:rsidR="00E35C13" w:rsidRPr="0048089E">
              <w:rPr>
                <w:i/>
                <w:szCs w:val="22"/>
              </w:rPr>
              <w:t>ma</w:t>
            </w:r>
            <w:r w:rsidR="00161C78" w:rsidRPr="0048089E">
              <w:rPr>
                <w:szCs w:val="22"/>
              </w:rPr>
              <w:t>dij</w:t>
            </w:r>
            <w:proofErr w:type="spellEnd"/>
            <w:r w:rsidR="00161C78" w:rsidRPr="0048089E">
              <w:rPr>
                <w:szCs w:val="22"/>
              </w:rPr>
              <w:t>” –</w:t>
            </w:r>
            <w:r w:rsidRPr="0048089E">
              <w:rPr>
                <w:szCs w:val="22"/>
              </w:rPr>
              <w:t xml:space="preserve"> ont été spécialement créés afin de renforcer l</w:t>
            </w:r>
            <w:r w:rsidR="000C5F05" w:rsidRPr="0048089E">
              <w:rPr>
                <w:szCs w:val="22"/>
              </w:rPr>
              <w:t>’</w:t>
            </w:r>
            <w:r w:rsidRPr="0048089E">
              <w:rPr>
                <w:szCs w:val="22"/>
              </w:rPr>
              <w:t>identité</w:t>
            </w:r>
            <w:r w:rsidR="00E35C13" w:rsidRPr="0048089E">
              <w:rPr>
                <w:szCs w:val="22"/>
              </w:rPr>
              <w:t xml:space="preserve"> </w:t>
            </w:r>
            <w:r w:rsidRPr="0048089E">
              <w:rPr>
                <w:szCs w:val="22"/>
              </w:rPr>
              <w:t>nationale du programme et</w:t>
            </w:r>
            <w:r w:rsidR="00E35C13" w:rsidRPr="0048089E">
              <w:rPr>
                <w:szCs w:val="22"/>
              </w:rPr>
              <w:t xml:space="preserve"> </w:t>
            </w:r>
            <w:r w:rsidRPr="0048089E">
              <w:rPr>
                <w:szCs w:val="22"/>
              </w:rPr>
              <w:t>sa</w:t>
            </w:r>
            <w:r w:rsidR="00E35C13" w:rsidRPr="0048089E">
              <w:rPr>
                <w:szCs w:val="22"/>
              </w:rPr>
              <w:t xml:space="preserve"> </w:t>
            </w:r>
            <w:r w:rsidRPr="0048089E">
              <w:rPr>
                <w:szCs w:val="22"/>
              </w:rPr>
              <w:t>durabilité e</w:t>
            </w:r>
            <w:r w:rsidR="00E35C13" w:rsidRPr="0048089E">
              <w:rPr>
                <w:szCs w:val="22"/>
              </w:rPr>
              <w:t xml:space="preserve">n </w:t>
            </w:r>
            <w:r w:rsidR="00EF3BE6" w:rsidRPr="0048089E">
              <w:rPr>
                <w:szCs w:val="22"/>
              </w:rPr>
              <w:t>Argentine</w:t>
            </w:r>
            <w:r w:rsidR="00E35C13" w:rsidRPr="0048089E">
              <w:rPr>
                <w:szCs w:val="22"/>
              </w:rPr>
              <w:t xml:space="preserve"> </w:t>
            </w:r>
            <w:r w:rsidRPr="0048089E">
              <w:rPr>
                <w:szCs w:val="22"/>
              </w:rPr>
              <w:t>et</w:t>
            </w:r>
            <w:r w:rsidR="00E35C13" w:rsidRPr="0048089E">
              <w:rPr>
                <w:szCs w:val="22"/>
              </w:rPr>
              <w:t xml:space="preserve"> </w:t>
            </w:r>
            <w:r w:rsidRPr="0048089E">
              <w:rPr>
                <w:szCs w:val="22"/>
              </w:rPr>
              <w:t>au</w:t>
            </w:r>
            <w:r w:rsidR="00E35C13" w:rsidRPr="0048089E">
              <w:rPr>
                <w:szCs w:val="22"/>
              </w:rPr>
              <w:t xml:space="preserve"> </w:t>
            </w:r>
            <w:r w:rsidRPr="0048089E">
              <w:rPr>
                <w:szCs w:val="22"/>
              </w:rPr>
              <w:t>Maroc</w:t>
            </w:r>
            <w:r w:rsidR="00E35C13" w:rsidRPr="0048089E">
              <w:rPr>
                <w:szCs w:val="22"/>
              </w:rPr>
              <w:t xml:space="preserve">.  </w:t>
            </w:r>
            <w:r w:rsidRPr="0048089E">
              <w:rPr>
                <w:szCs w:val="22"/>
              </w:rPr>
              <w:t>Sur les sites</w:t>
            </w:r>
            <w:r w:rsidR="008D5C31" w:rsidRPr="0048089E">
              <w:rPr>
                <w:szCs w:val="22"/>
              </w:rPr>
              <w:t> </w:t>
            </w:r>
            <w:r w:rsidRPr="0048089E">
              <w:rPr>
                <w:szCs w:val="22"/>
              </w:rPr>
              <w:t>Web des deux</w:t>
            </w:r>
            <w:r w:rsidR="008D5C31" w:rsidRPr="0048089E">
              <w:rPr>
                <w:szCs w:val="22"/>
              </w:rPr>
              <w:t> </w:t>
            </w:r>
            <w:r w:rsidRPr="0048089E">
              <w:rPr>
                <w:szCs w:val="22"/>
              </w:rPr>
              <w:t xml:space="preserve">institutions pilotes, des </w:t>
            </w:r>
            <w:r w:rsidR="00E35C13" w:rsidRPr="0048089E">
              <w:rPr>
                <w:i/>
                <w:iCs/>
                <w:szCs w:val="22"/>
              </w:rPr>
              <w:t>pages</w:t>
            </w:r>
            <w:r w:rsidRPr="0048089E">
              <w:rPr>
                <w:i/>
                <w:szCs w:val="22"/>
              </w:rPr>
              <w:t xml:space="preserve"> </w:t>
            </w:r>
            <w:r w:rsidRPr="0048089E">
              <w:rPr>
                <w:iCs/>
                <w:szCs w:val="22"/>
              </w:rPr>
              <w:t xml:space="preserve">sont consacrées au </w:t>
            </w:r>
            <w:r w:rsidR="000B4258" w:rsidRPr="0048089E">
              <w:rPr>
                <w:iCs/>
                <w:szCs w:val="22"/>
              </w:rPr>
              <w:t xml:space="preserve">projet </w:t>
            </w:r>
            <w:r w:rsidRPr="0048089E">
              <w:rPr>
                <w:iCs/>
                <w:szCs w:val="22"/>
              </w:rPr>
              <w:t>pilote</w:t>
            </w:r>
            <w:r w:rsidR="00E35C13" w:rsidRPr="0048089E">
              <w:rPr>
                <w:iCs/>
                <w:szCs w:val="22"/>
              </w:rPr>
              <w:t xml:space="preserve">.  </w:t>
            </w:r>
            <w:r w:rsidRPr="0048089E">
              <w:rPr>
                <w:szCs w:val="22"/>
              </w:rPr>
              <w:t>Les manifestations liées au</w:t>
            </w:r>
            <w:r w:rsidR="00E35C13" w:rsidRPr="0048089E">
              <w:rPr>
                <w:szCs w:val="22"/>
              </w:rPr>
              <w:t xml:space="preserve"> </w:t>
            </w:r>
            <w:r w:rsidRPr="0048089E">
              <w:rPr>
                <w:szCs w:val="22"/>
              </w:rPr>
              <w:t xml:space="preserve">projet pilote sont également </w:t>
            </w:r>
            <w:r w:rsidR="00AA1856" w:rsidRPr="0048089E">
              <w:rPr>
                <w:szCs w:val="22"/>
              </w:rPr>
              <w:t>indiquées</w:t>
            </w:r>
            <w:r w:rsidRPr="0048089E">
              <w:rPr>
                <w:szCs w:val="22"/>
              </w:rPr>
              <w:t xml:space="preserve"> sur les sites de l</w:t>
            </w:r>
            <w:r w:rsidR="000C5F05" w:rsidRPr="0048089E">
              <w:rPr>
                <w:szCs w:val="22"/>
              </w:rPr>
              <w:t>’</w:t>
            </w:r>
            <w:r w:rsidRPr="0048089E">
              <w:rPr>
                <w:szCs w:val="22"/>
              </w:rPr>
              <w:t>INPI et de l</w:t>
            </w:r>
            <w:r w:rsidR="000C5F05" w:rsidRPr="0048089E">
              <w:rPr>
                <w:szCs w:val="22"/>
              </w:rPr>
              <w:t>’</w:t>
            </w:r>
            <w:r w:rsidRPr="0048089E">
              <w:rPr>
                <w:szCs w:val="22"/>
              </w:rPr>
              <w:t>OMPIC</w:t>
            </w:r>
            <w:r w:rsidR="00E35C13" w:rsidRPr="0048089E">
              <w:rPr>
                <w:szCs w:val="22"/>
              </w:rPr>
              <w:t xml:space="preserve">.  </w:t>
            </w:r>
            <w:r w:rsidRPr="0048089E">
              <w:rPr>
                <w:szCs w:val="22"/>
              </w:rPr>
              <w:t xml:space="preserve">Des </w:t>
            </w:r>
            <w:r w:rsidR="00E35C13" w:rsidRPr="0048089E">
              <w:rPr>
                <w:i/>
                <w:szCs w:val="22"/>
              </w:rPr>
              <w:t>slogans</w:t>
            </w:r>
            <w:r w:rsidR="00F760EE" w:rsidRPr="0048089E">
              <w:rPr>
                <w:i/>
                <w:szCs w:val="22"/>
              </w:rPr>
              <w:t xml:space="preserve"> relatifs au projet</w:t>
            </w:r>
            <w:r w:rsidR="00E35C13" w:rsidRPr="0048089E">
              <w:rPr>
                <w:i/>
                <w:szCs w:val="22"/>
              </w:rPr>
              <w:t xml:space="preserve"> </w:t>
            </w:r>
            <w:r w:rsidRPr="0048089E">
              <w:rPr>
                <w:szCs w:val="22"/>
              </w:rPr>
              <w:t xml:space="preserve">ont été créés et une </w:t>
            </w:r>
            <w:r w:rsidRPr="0048089E">
              <w:rPr>
                <w:i/>
                <w:szCs w:val="22"/>
              </w:rPr>
              <w:t>vidé</w:t>
            </w:r>
            <w:r w:rsidR="00E35C13" w:rsidRPr="0048089E">
              <w:rPr>
                <w:i/>
                <w:szCs w:val="22"/>
              </w:rPr>
              <w:t>o</w:t>
            </w:r>
            <w:r w:rsidRPr="0048089E">
              <w:rPr>
                <w:i/>
                <w:szCs w:val="22"/>
              </w:rPr>
              <w:t xml:space="preserve"> promotionnelle</w:t>
            </w:r>
            <w:r w:rsidR="00E35C13" w:rsidRPr="0048089E">
              <w:rPr>
                <w:szCs w:val="22"/>
              </w:rPr>
              <w:t xml:space="preserve"> </w:t>
            </w:r>
            <w:r w:rsidRPr="0048089E">
              <w:rPr>
                <w:szCs w:val="22"/>
              </w:rPr>
              <w:t>est</w:t>
            </w:r>
            <w:r w:rsidR="00E35C13" w:rsidRPr="0048089E">
              <w:rPr>
                <w:szCs w:val="22"/>
              </w:rPr>
              <w:t xml:space="preserve"> </w:t>
            </w:r>
            <w:r w:rsidRPr="0048089E">
              <w:rPr>
                <w:szCs w:val="22"/>
              </w:rPr>
              <w:t>en cours</w:t>
            </w:r>
            <w:r w:rsidR="00E35C13" w:rsidRPr="0048089E">
              <w:rPr>
                <w:szCs w:val="22"/>
              </w:rPr>
              <w:t xml:space="preserve"> </w:t>
            </w:r>
            <w:r w:rsidRPr="0048089E">
              <w:rPr>
                <w:szCs w:val="22"/>
              </w:rPr>
              <w:t>de</w:t>
            </w:r>
            <w:r w:rsidR="00E35C13" w:rsidRPr="0048089E">
              <w:rPr>
                <w:szCs w:val="22"/>
              </w:rPr>
              <w:t xml:space="preserve"> </w:t>
            </w:r>
            <w:r w:rsidRPr="0048089E">
              <w:rPr>
                <w:szCs w:val="22"/>
              </w:rPr>
              <w:t>réalisation</w:t>
            </w:r>
            <w:r w:rsidR="00E35C13" w:rsidRPr="0048089E">
              <w:rPr>
                <w:szCs w:val="22"/>
              </w:rPr>
              <w:t xml:space="preserve"> </w:t>
            </w:r>
            <w:r w:rsidRPr="0048089E">
              <w:rPr>
                <w:szCs w:val="22"/>
              </w:rPr>
              <w:t>dans les deux</w:t>
            </w:r>
            <w:r w:rsidR="008D5C31" w:rsidRPr="0048089E">
              <w:rPr>
                <w:szCs w:val="22"/>
              </w:rPr>
              <w:t> </w:t>
            </w:r>
            <w:r w:rsidRPr="0048089E">
              <w:rPr>
                <w:szCs w:val="22"/>
              </w:rPr>
              <w:t>pays</w:t>
            </w:r>
            <w:r w:rsidR="00E35C13" w:rsidRPr="0048089E">
              <w:rPr>
                <w:szCs w:val="22"/>
              </w:rPr>
              <w:t xml:space="preserve"> </w:t>
            </w:r>
            <w:r w:rsidRPr="0048089E">
              <w:rPr>
                <w:szCs w:val="22"/>
              </w:rPr>
              <w:t>afin de sensibiliser un plus large public</w:t>
            </w:r>
            <w:r w:rsidR="00E35C13" w:rsidRPr="0048089E">
              <w:rPr>
                <w:szCs w:val="22"/>
              </w:rPr>
              <w:t xml:space="preserve"> </w:t>
            </w:r>
            <w:r w:rsidRPr="0048089E">
              <w:rPr>
                <w:szCs w:val="22"/>
              </w:rPr>
              <w:t>à la protection des dessins et modèles industriels et de l</w:t>
            </w:r>
            <w:r w:rsidR="000C5F05" w:rsidRPr="0048089E">
              <w:rPr>
                <w:szCs w:val="22"/>
              </w:rPr>
              <w:t>’</w:t>
            </w:r>
            <w:r w:rsidRPr="0048089E">
              <w:rPr>
                <w:szCs w:val="22"/>
              </w:rPr>
              <w:t>informer sur le programme</w:t>
            </w:r>
            <w:r w:rsidR="00E35C13" w:rsidRPr="0048089E">
              <w:rPr>
                <w:szCs w:val="22"/>
              </w:rPr>
              <w:t>.</w:t>
            </w:r>
          </w:p>
          <w:p w:rsidR="004D60FA" w:rsidRPr="0048089E" w:rsidRDefault="004D60FA" w:rsidP="00A108E3">
            <w:pPr>
              <w:rPr>
                <w:i/>
                <w:szCs w:val="22"/>
              </w:rPr>
            </w:pPr>
          </w:p>
          <w:p w:rsidR="004D60FA" w:rsidRPr="0048089E" w:rsidRDefault="00E35C13" w:rsidP="00A108E3">
            <w:pPr>
              <w:rPr>
                <w:i/>
                <w:szCs w:val="22"/>
              </w:rPr>
            </w:pPr>
            <w:r w:rsidRPr="0048089E">
              <w:rPr>
                <w:i/>
                <w:szCs w:val="22"/>
              </w:rPr>
              <w:t>9.</w:t>
            </w:r>
            <w:r w:rsidRPr="0048089E">
              <w:rPr>
                <w:i/>
                <w:szCs w:val="22"/>
              </w:rPr>
              <w:tab/>
            </w:r>
            <w:r w:rsidR="00161C78" w:rsidRPr="0048089E">
              <w:rPr>
                <w:i/>
                <w:szCs w:val="22"/>
              </w:rPr>
              <w:t>Méthodologie et</w:t>
            </w:r>
            <w:r w:rsidRPr="0048089E">
              <w:rPr>
                <w:i/>
                <w:szCs w:val="22"/>
              </w:rPr>
              <w:t xml:space="preserve"> </w:t>
            </w:r>
            <w:r w:rsidR="00161C78" w:rsidRPr="0048089E">
              <w:rPr>
                <w:i/>
                <w:szCs w:val="22"/>
              </w:rPr>
              <w:t>outils</w:t>
            </w:r>
          </w:p>
          <w:p w:rsidR="004D60FA" w:rsidRPr="0048089E" w:rsidRDefault="004D60FA" w:rsidP="00A108E3">
            <w:pPr>
              <w:rPr>
                <w:i/>
                <w:szCs w:val="22"/>
              </w:rPr>
            </w:pPr>
          </w:p>
          <w:p w:rsidR="000C5F05" w:rsidRPr="0048089E" w:rsidRDefault="00161C78" w:rsidP="00A108E3">
            <w:pPr>
              <w:rPr>
                <w:iCs/>
                <w:szCs w:val="22"/>
              </w:rPr>
            </w:pPr>
            <w:r w:rsidRPr="0048089E">
              <w:rPr>
                <w:iCs/>
                <w:szCs w:val="22"/>
              </w:rPr>
              <w:t>Pour</w:t>
            </w:r>
            <w:r w:rsidR="00E35C13" w:rsidRPr="0048089E">
              <w:rPr>
                <w:iCs/>
                <w:szCs w:val="22"/>
              </w:rPr>
              <w:t xml:space="preserve"> </w:t>
            </w:r>
            <w:r w:rsidRPr="0048089E">
              <w:rPr>
                <w:iCs/>
                <w:szCs w:val="22"/>
              </w:rPr>
              <w:t>fournir aux</w:t>
            </w:r>
            <w:r w:rsidR="00E35C13" w:rsidRPr="0048089E">
              <w:rPr>
                <w:iCs/>
                <w:szCs w:val="22"/>
              </w:rPr>
              <w:t xml:space="preserve"> experts</w:t>
            </w:r>
            <w:r w:rsidRPr="0048089E">
              <w:rPr>
                <w:iCs/>
                <w:szCs w:val="22"/>
              </w:rPr>
              <w:t xml:space="preserve"> nationaux</w:t>
            </w:r>
            <w:r w:rsidR="00E35C13" w:rsidRPr="0048089E">
              <w:rPr>
                <w:iCs/>
                <w:szCs w:val="22"/>
              </w:rPr>
              <w:t xml:space="preserve"> </w:t>
            </w:r>
            <w:r w:rsidRPr="0048089E">
              <w:rPr>
                <w:iCs/>
                <w:szCs w:val="22"/>
              </w:rPr>
              <w:t>une</w:t>
            </w:r>
            <w:r w:rsidRPr="0048089E">
              <w:t xml:space="preserve"> </w:t>
            </w:r>
            <w:r w:rsidRPr="0048089E">
              <w:rPr>
                <w:iCs/>
                <w:szCs w:val="22"/>
              </w:rPr>
              <w:t>méthodologie claire</w:t>
            </w:r>
            <w:r w:rsidR="00E35C13" w:rsidRPr="0048089E">
              <w:rPr>
                <w:iCs/>
                <w:szCs w:val="22"/>
              </w:rPr>
              <w:t xml:space="preserve">, </w:t>
            </w:r>
            <w:r w:rsidRPr="0048089E">
              <w:rPr>
                <w:iCs/>
                <w:szCs w:val="22"/>
              </w:rPr>
              <w:t>garantir une collecte de données</w:t>
            </w:r>
            <w:r w:rsidR="00E35C13" w:rsidRPr="0048089E">
              <w:rPr>
                <w:iCs/>
                <w:szCs w:val="22"/>
              </w:rPr>
              <w:t xml:space="preserve"> </w:t>
            </w:r>
            <w:r w:rsidRPr="0048089E">
              <w:rPr>
                <w:iCs/>
                <w:szCs w:val="22"/>
              </w:rPr>
              <w:t xml:space="preserve">systématique et </w:t>
            </w:r>
            <w:r w:rsidR="00E35C13" w:rsidRPr="0048089E">
              <w:rPr>
                <w:iCs/>
                <w:szCs w:val="22"/>
              </w:rPr>
              <w:t>facilit</w:t>
            </w:r>
            <w:r w:rsidRPr="0048089E">
              <w:rPr>
                <w:iCs/>
                <w:szCs w:val="22"/>
              </w:rPr>
              <w:t>er l</w:t>
            </w:r>
            <w:r w:rsidR="000C5F05" w:rsidRPr="0048089E">
              <w:rPr>
                <w:iCs/>
                <w:szCs w:val="22"/>
              </w:rPr>
              <w:t>’</w:t>
            </w:r>
            <w:r w:rsidRPr="0048089E">
              <w:rPr>
                <w:iCs/>
                <w:szCs w:val="22"/>
              </w:rPr>
              <w:t xml:space="preserve">étude </w:t>
            </w:r>
            <w:r w:rsidR="00E35C13" w:rsidRPr="0048089E">
              <w:rPr>
                <w:iCs/>
                <w:szCs w:val="22"/>
              </w:rPr>
              <w:t xml:space="preserve">comparative </w:t>
            </w:r>
            <w:r w:rsidRPr="0048089E">
              <w:rPr>
                <w:iCs/>
                <w:szCs w:val="22"/>
              </w:rPr>
              <w:t xml:space="preserve">entre </w:t>
            </w:r>
            <w:r w:rsidR="00C63490" w:rsidRPr="0048089E">
              <w:rPr>
                <w:iCs/>
                <w:szCs w:val="22"/>
              </w:rPr>
              <w:t>pays</w:t>
            </w:r>
            <w:r w:rsidRPr="0048089E">
              <w:rPr>
                <w:iCs/>
                <w:szCs w:val="22"/>
              </w:rPr>
              <w:t xml:space="preserve"> pilotes</w:t>
            </w:r>
            <w:r w:rsidR="00E35C13" w:rsidRPr="0048089E">
              <w:rPr>
                <w:iCs/>
                <w:szCs w:val="22"/>
              </w:rPr>
              <w:t xml:space="preserve">, </w:t>
            </w:r>
            <w:r w:rsidRPr="0048089E">
              <w:rPr>
                <w:iCs/>
                <w:szCs w:val="22"/>
              </w:rPr>
              <w:t>des outils ont été créés sur mesure pour le projet pilote</w:t>
            </w:r>
            <w:r w:rsidR="00E35C13" w:rsidRPr="0048089E">
              <w:rPr>
                <w:iCs/>
                <w:szCs w:val="22"/>
              </w:rPr>
              <w:t xml:space="preserve">, </w:t>
            </w:r>
            <w:r w:rsidRPr="0048089E">
              <w:rPr>
                <w:iCs/>
                <w:szCs w:val="22"/>
              </w:rPr>
              <w:t>dont</w:t>
            </w:r>
            <w:r w:rsidR="00E35C13" w:rsidRPr="0048089E">
              <w:rPr>
                <w:iCs/>
                <w:szCs w:val="22"/>
              </w:rPr>
              <w:t xml:space="preserve"> </w:t>
            </w:r>
            <w:r w:rsidRPr="0048089E">
              <w:rPr>
                <w:iCs/>
                <w:szCs w:val="22"/>
              </w:rPr>
              <w:t>la</w:t>
            </w:r>
            <w:r w:rsidR="00E35C13" w:rsidRPr="0048089E">
              <w:rPr>
                <w:iCs/>
                <w:szCs w:val="22"/>
              </w:rPr>
              <w:t xml:space="preserve"> </w:t>
            </w:r>
            <w:r w:rsidR="00E35C13" w:rsidRPr="0048089E">
              <w:rPr>
                <w:i/>
                <w:iCs/>
                <w:szCs w:val="22"/>
              </w:rPr>
              <w:t>“</w:t>
            </w:r>
            <w:r w:rsidR="00B10F01" w:rsidRPr="0048089E">
              <w:rPr>
                <w:i/>
                <w:iCs/>
                <w:szCs w:val="22"/>
              </w:rPr>
              <w:t>Protection stratégique des dessins et modèles industriels en cinq</w:t>
            </w:r>
            <w:r w:rsidR="008D5C31" w:rsidRPr="0048089E">
              <w:rPr>
                <w:i/>
                <w:iCs/>
                <w:szCs w:val="22"/>
              </w:rPr>
              <w:t> </w:t>
            </w:r>
            <w:r w:rsidR="00E35C13" w:rsidRPr="0048089E">
              <w:rPr>
                <w:i/>
                <w:iCs/>
                <w:szCs w:val="22"/>
              </w:rPr>
              <w:t>(5) </w:t>
            </w:r>
            <w:r w:rsidR="00B10F01" w:rsidRPr="0048089E">
              <w:rPr>
                <w:i/>
                <w:iCs/>
                <w:szCs w:val="22"/>
              </w:rPr>
              <w:t>étapes</w:t>
            </w:r>
            <w:r w:rsidR="00E35C13" w:rsidRPr="0048089E">
              <w:rPr>
                <w:i/>
                <w:iCs/>
                <w:szCs w:val="22"/>
              </w:rPr>
              <w:t xml:space="preserve">” </w:t>
            </w:r>
            <w:r w:rsidRPr="0048089E">
              <w:rPr>
                <w:iCs/>
                <w:szCs w:val="22"/>
              </w:rPr>
              <w:t>établie</w:t>
            </w:r>
            <w:r w:rsidR="00E35C13" w:rsidRPr="0048089E">
              <w:rPr>
                <w:iCs/>
                <w:szCs w:val="22"/>
              </w:rPr>
              <w:t xml:space="preserve"> </w:t>
            </w:r>
            <w:r w:rsidRPr="0048089E">
              <w:rPr>
                <w:iCs/>
                <w:szCs w:val="22"/>
              </w:rPr>
              <w:t>par le Secré</w:t>
            </w:r>
            <w:r w:rsidR="00E35C13" w:rsidRPr="0048089E">
              <w:rPr>
                <w:iCs/>
                <w:szCs w:val="22"/>
              </w:rPr>
              <w:t xml:space="preserve">tariat.  </w:t>
            </w:r>
            <w:r w:rsidR="001C76C5" w:rsidRPr="0048089E">
              <w:rPr>
                <w:iCs/>
                <w:szCs w:val="22"/>
              </w:rPr>
              <w:t>Afin de créer ces outils</w:t>
            </w:r>
            <w:r w:rsidR="00E35C13" w:rsidRPr="0048089E">
              <w:rPr>
                <w:iCs/>
                <w:szCs w:val="22"/>
              </w:rPr>
              <w:t xml:space="preserve">, </w:t>
            </w:r>
            <w:r w:rsidR="001C76C5" w:rsidRPr="0048089E">
              <w:rPr>
                <w:iCs/>
                <w:szCs w:val="22"/>
              </w:rPr>
              <w:t xml:space="preserve">une </w:t>
            </w:r>
            <w:r w:rsidR="00E35C13" w:rsidRPr="0048089E">
              <w:rPr>
                <w:iCs/>
                <w:szCs w:val="22"/>
              </w:rPr>
              <w:t xml:space="preserve">collaboration </w:t>
            </w:r>
            <w:r w:rsidR="001C76C5" w:rsidRPr="0048089E">
              <w:rPr>
                <w:iCs/>
                <w:szCs w:val="22"/>
              </w:rPr>
              <w:t>et un partage des connaissances</w:t>
            </w:r>
            <w:r w:rsidR="00E35C13" w:rsidRPr="0048089E">
              <w:rPr>
                <w:iCs/>
                <w:szCs w:val="22"/>
              </w:rPr>
              <w:t xml:space="preserve"> </w:t>
            </w:r>
            <w:r w:rsidR="001C76C5" w:rsidRPr="0048089E">
              <w:rPr>
                <w:iCs/>
                <w:szCs w:val="22"/>
              </w:rPr>
              <w:t xml:space="preserve">avec des </w:t>
            </w:r>
            <w:r w:rsidR="00E35C13" w:rsidRPr="0048089E">
              <w:rPr>
                <w:iCs/>
                <w:szCs w:val="22"/>
              </w:rPr>
              <w:t xml:space="preserve">experts </w:t>
            </w:r>
            <w:r w:rsidR="00DF3F02" w:rsidRPr="0048089E">
              <w:rPr>
                <w:iCs/>
                <w:szCs w:val="22"/>
              </w:rPr>
              <w:t>de</w:t>
            </w:r>
            <w:r w:rsidR="00E35C13" w:rsidRPr="0048089E">
              <w:rPr>
                <w:iCs/>
                <w:szCs w:val="22"/>
              </w:rPr>
              <w:t xml:space="preserve"> </w:t>
            </w:r>
            <w:r w:rsidR="00DF3F02" w:rsidRPr="0048089E">
              <w:rPr>
                <w:iCs/>
                <w:szCs w:val="22"/>
              </w:rPr>
              <w:t>l</w:t>
            </w:r>
            <w:r w:rsidR="000C5F05" w:rsidRPr="0048089E">
              <w:rPr>
                <w:iCs/>
                <w:szCs w:val="22"/>
              </w:rPr>
              <w:t>’</w:t>
            </w:r>
            <w:r w:rsidR="00DF3F02" w:rsidRPr="0048089E">
              <w:rPr>
                <w:iCs/>
                <w:szCs w:val="22"/>
              </w:rPr>
              <w:t>OMPI et des experts extérieurs</w:t>
            </w:r>
            <w:r w:rsidR="00E35C13" w:rsidRPr="0048089E">
              <w:rPr>
                <w:iCs/>
                <w:szCs w:val="22"/>
              </w:rPr>
              <w:t xml:space="preserve"> </w:t>
            </w:r>
            <w:r w:rsidR="00DF3F02" w:rsidRPr="0048089E">
              <w:rPr>
                <w:iCs/>
                <w:szCs w:val="22"/>
              </w:rPr>
              <w:t>ont été mis en</w:t>
            </w:r>
            <w:r w:rsidR="00E35C13" w:rsidRPr="0048089E">
              <w:rPr>
                <w:iCs/>
                <w:szCs w:val="22"/>
              </w:rPr>
              <w:t xml:space="preserve"> place </w:t>
            </w:r>
            <w:r w:rsidR="00DF3F02" w:rsidRPr="0048089E">
              <w:rPr>
                <w:iCs/>
                <w:szCs w:val="22"/>
              </w:rPr>
              <w:t>et les outils de propriété intellectuelle existants</w:t>
            </w:r>
            <w:r w:rsidR="00E35C13" w:rsidRPr="0048089E">
              <w:rPr>
                <w:iCs/>
                <w:szCs w:val="22"/>
              </w:rPr>
              <w:t xml:space="preserve"> </w:t>
            </w:r>
            <w:r w:rsidR="00DF3F02" w:rsidRPr="0048089E">
              <w:rPr>
                <w:iCs/>
                <w:szCs w:val="22"/>
              </w:rPr>
              <w:t>ont été étudiés</w:t>
            </w:r>
            <w:r w:rsidR="00E35C13" w:rsidRPr="0048089E">
              <w:rPr>
                <w:iCs/>
                <w:szCs w:val="22"/>
              </w:rPr>
              <w:t>.</w:t>
            </w:r>
          </w:p>
          <w:p w:rsidR="004D60FA" w:rsidRPr="0048089E" w:rsidRDefault="004D60FA" w:rsidP="00A108E3">
            <w:pPr>
              <w:rPr>
                <w:szCs w:val="22"/>
              </w:rPr>
            </w:pPr>
          </w:p>
          <w:p w:rsidR="004D60FA" w:rsidRPr="00326A43" w:rsidRDefault="00E32D1B" w:rsidP="00A108E3">
            <w:pPr>
              <w:rPr>
                <w:i/>
                <w:spacing w:val="-2"/>
                <w:szCs w:val="22"/>
              </w:rPr>
            </w:pPr>
            <w:r w:rsidRPr="00326A43">
              <w:rPr>
                <w:i/>
                <w:spacing w:val="-2"/>
                <w:szCs w:val="22"/>
              </w:rPr>
              <w:t>Renforcement des capacités et manifestations</w:t>
            </w:r>
            <w:r w:rsidR="00E35C13" w:rsidRPr="00326A43">
              <w:rPr>
                <w:i/>
                <w:spacing w:val="-2"/>
                <w:szCs w:val="22"/>
              </w:rPr>
              <w:t xml:space="preserve"> </w:t>
            </w:r>
            <w:r w:rsidRPr="00326A43">
              <w:rPr>
                <w:i/>
                <w:spacing w:val="-2"/>
                <w:szCs w:val="22"/>
              </w:rPr>
              <w:t>de lancement du projet</w:t>
            </w:r>
          </w:p>
          <w:p w:rsidR="004D60FA" w:rsidRPr="0048089E" w:rsidRDefault="004D60FA" w:rsidP="00A108E3">
            <w:pPr>
              <w:rPr>
                <w:szCs w:val="22"/>
              </w:rPr>
            </w:pPr>
          </w:p>
          <w:p w:rsidR="000C5F05" w:rsidRPr="0048089E" w:rsidRDefault="003D6490" w:rsidP="00A108E3">
            <w:pPr>
              <w:rPr>
                <w:i/>
                <w:szCs w:val="22"/>
              </w:rPr>
            </w:pPr>
            <w:r w:rsidRPr="0048089E">
              <w:rPr>
                <w:i/>
                <w:szCs w:val="22"/>
              </w:rPr>
              <w:t>10.</w:t>
            </w:r>
            <w:r w:rsidRPr="0048089E">
              <w:rPr>
                <w:i/>
                <w:szCs w:val="22"/>
              </w:rPr>
              <w:tab/>
              <w:t>Argentine</w:t>
            </w:r>
          </w:p>
          <w:p w:rsidR="004D60FA" w:rsidRPr="0048089E" w:rsidRDefault="004D60FA" w:rsidP="00A108E3">
            <w:pPr>
              <w:rPr>
                <w:i/>
                <w:szCs w:val="22"/>
              </w:rPr>
            </w:pPr>
          </w:p>
          <w:p w:rsidR="000C5F05" w:rsidRPr="00326A43" w:rsidRDefault="00E32D1B" w:rsidP="00A108E3">
            <w:pPr>
              <w:rPr>
                <w:spacing w:val="-2"/>
                <w:szCs w:val="22"/>
              </w:rPr>
            </w:pPr>
            <w:r w:rsidRPr="00326A43">
              <w:rPr>
                <w:spacing w:val="-2"/>
                <w:szCs w:val="22"/>
              </w:rPr>
              <w:t>À la suite d</w:t>
            </w:r>
            <w:r w:rsidR="000C5F05" w:rsidRPr="00326A43">
              <w:rPr>
                <w:spacing w:val="-2"/>
                <w:szCs w:val="22"/>
              </w:rPr>
              <w:t>’</w:t>
            </w:r>
            <w:r w:rsidRPr="00326A43">
              <w:rPr>
                <w:spacing w:val="-2"/>
                <w:szCs w:val="22"/>
              </w:rPr>
              <w:t>un atelier de renforcement des capacités</w:t>
            </w:r>
            <w:r w:rsidR="00E35C13" w:rsidRPr="00326A43">
              <w:rPr>
                <w:spacing w:val="-2"/>
                <w:szCs w:val="22"/>
              </w:rPr>
              <w:t xml:space="preserve"> </w:t>
            </w:r>
            <w:r w:rsidRPr="00326A43">
              <w:rPr>
                <w:spacing w:val="-2"/>
                <w:szCs w:val="22"/>
              </w:rPr>
              <w:t>destiné aux e</w:t>
            </w:r>
            <w:r w:rsidR="00E35C13" w:rsidRPr="00326A43">
              <w:rPr>
                <w:spacing w:val="-2"/>
                <w:szCs w:val="22"/>
              </w:rPr>
              <w:t xml:space="preserve">xperts </w:t>
            </w:r>
            <w:r w:rsidRPr="00326A43">
              <w:rPr>
                <w:spacing w:val="-2"/>
                <w:szCs w:val="22"/>
              </w:rPr>
              <w:t>nationaux</w:t>
            </w:r>
            <w:r w:rsidR="00E35C13" w:rsidRPr="00326A43">
              <w:rPr>
                <w:spacing w:val="-2"/>
                <w:szCs w:val="22"/>
              </w:rPr>
              <w:t xml:space="preserve">, </w:t>
            </w:r>
            <w:r w:rsidRPr="00326A43">
              <w:rPr>
                <w:spacing w:val="-2"/>
                <w:szCs w:val="22"/>
              </w:rPr>
              <w:t>une</w:t>
            </w:r>
            <w:r w:rsidRPr="00326A43">
              <w:rPr>
                <w:i/>
                <w:spacing w:val="-2"/>
                <w:szCs w:val="22"/>
              </w:rPr>
              <w:t xml:space="preserve"> </w:t>
            </w:r>
            <w:r w:rsidRPr="00326A43">
              <w:rPr>
                <w:spacing w:val="-2"/>
                <w:szCs w:val="22"/>
              </w:rPr>
              <w:t xml:space="preserve">manifestation de lancement du projet, </w:t>
            </w:r>
            <w:r w:rsidR="007A682B" w:rsidRPr="00326A43">
              <w:rPr>
                <w:spacing w:val="-2"/>
                <w:szCs w:val="22"/>
              </w:rPr>
              <w:t>qui a compté</w:t>
            </w:r>
            <w:r w:rsidRPr="00326A43">
              <w:rPr>
                <w:spacing w:val="-2"/>
                <w:szCs w:val="22"/>
              </w:rPr>
              <w:t xml:space="preserve"> quelque 70 participants, a eu lieu le 7 avril 2015 à Buenos </w:t>
            </w:r>
            <w:r w:rsidR="00E35C13" w:rsidRPr="00326A43">
              <w:rPr>
                <w:spacing w:val="-2"/>
                <w:szCs w:val="22"/>
              </w:rPr>
              <w:t xml:space="preserve">Aires.  </w:t>
            </w:r>
            <w:r w:rsidRPr="00326A43">
              <w:rPr>
                <w:spacing w:val="-2"/>
                <w:szCs w:val="22"/>
              </w:rPr>
              <w:t>Cette manifestation a</w:t>
            </w:r>
            <w:r w:rsidR="00E35C13" w:rsidRPr="00326A43">
              <w:rPr>
                <w:spacing w:val="-2"/>
                <w:szCs w:val="22"/>
              </w:rPr>
              <w:t xml:space="preserve"> </w:t>
            </w:r>
            <w:r w:rsidRPr="00326A43">
              <w:rPr>
                <w:spacing w:val="-2"/>
                <w:szCs w:val="22"/>
              </w:rPr>
              <w:t>été</w:t>
            </w:r>
            <w:r w:rsidR="00E35C13" w:rsidRPr="00326A43">
              <w:rPr>
                <w:spacing w:val="-2"/>
                <w:szCs w:val="22"/>
              </w:rPr>
              <w:t xml:space="preserve"> </w:t>
            </w:r>
            <w:r w:rsidRPr="00326A43">
              <w:rPr>
                <w:spacing w:val="-2"/>
                <w:szCs w:val="22"/>
              </w:rPr>
              <w:t>inaugurée</w:t>
            </w:r>
            <w:r w:rsidR="00E35C13" w:rsidRPr="00326A43">
              <w:rPr>
                <w:spacing w:val="-2"/>
                <w:szCs w:val="22"/>
              </w:rPr>
              <w:t xml:space="preserve"> </w:t>
            </w:r>
            <w:r w:rsidR="0010106D" w:rsidRPr="00326A43">
              <w:rPr>
                <w:spacing w:val="-2"/>
                <w:szCs w:val="22"/>
              </w:rPr>
              <w:t>par la</w:t>
            </w:r>
            <w:r w:rsidRPr="00326A43">
              <w:rPr>
                <w:spacing w:val="-2"/>
                <w:szCs w:val="22"/>
              </w:rPr>
              <w:t xml:space="preserve"> ministre de l</w:t>
            </w:r>
            <w:r w:rsidR="000C5F05" w:rsidRPr="00326A43">
              <w:rPr>
                <w:spacing w:val="-2"/>
                <w:szCs w:val="22"/>
              </w:rPr>
              <w:t>’</w:t>
            </w:r>
            <w:r w:rsidRPr="00326A43">
              <w:rPr>
                <w:spacing w:val="-2"/>
                <w:szCs w:val="22"/>
              </w:rPr>
              <w:t>industrie</w:t>
            </w:r>
            <w:r w:rsidR="00E35C13" w:rsidRPr="00326A43">
              <w:rPr>
                <w:spacing w:val="-2"/>
                <w:szCs w:val="22"/>
              </w:rPr>
              <w:t xml:space="preserve"> </w:t>
            </w:r>
            <w:r w:rsidRPr="00326A43">
              <w:rPr>
                <w:spacing w:val="-2"/>
                <w:szCs w:val="22"/>
              </w:rPr>
              <w:t>et le pré</w:t>
            </w:r>
            <w:r w:rsidR="00E35C13" w:rsidRPr="00326A43">
              <w:rPr>
                <w:spacing w:val="-2"/>
                <w:szCs w:val="22"/>
              </w:rPr>
              <w:t xml:space="preserve">sident </w:t>
            </w:r>
            <w:r w:rsidRPr="00326A43">
              <w:rPr>
                <w:spacing w:val="-2"/>
                <w:szCs w:val="22"/>
              </w:rPr>
              <w:t>de</w:t>
            </w:r>
            <w:r w:rsidR="00E35C13" w:rsidRPr="00326A43">
              <w:rPr>
                <w:spacing w:val="-2"/>
                <w:szCs w:val="22"/>
              </w:rPr>
              <w:t xml:space="preserve"> </w:t>
            </w:r>
            <w:r w:rsidRPr="00326A43">
              <w:rPr>
                <w:spacing w:val="-2"/>
                <w:szCs w:val="22"/>
              </w:rPr>
              <w:t>l</w:t>
            </w:r>
            <w:r w:rsidR="000C5F05" w:rsidRPr="00326A43">
              <w:rPr>
                <w:spacing w:val="-2"/>
                <w:szCs w:val="22"/>
              </w:rPr>
              <w:t>’</w:t>
            </w:r>
            <w:r w:rsidR="00E35C13" w:rsidRPr="00326A43">
              <w:rPr>
                <w:spacing w:val="-2"/>
                <w:szCs w:val="22"/>
              </w:rPr>
              <w:t>INPI.</w:t>
            </w:r>
            <w:r w:rsidR="00344147" w:rsidRPr="00326A43">
              <w:rPr>
                <w:spacing w:val="-2"/>
                <w:szCs w:val="22"/>
              </w:rPr>
              <w:t xml:space="preserve">  Un fonctionnaire représentant le Secrétariat </w:t>
            </w:r>
            <w:r w:rsidRPr="00326A43">
              <w:rPr>
                <w:spacing w:val="-2"/>
                <w:szCs w:val="22"/>
              </w:rPr>
              <w:t xml:space="preserve">de </w:t>
            </w:r>
            <w:r w:rsidR="00344147" w:rsidRPr="00326A43">
              <w:rPr>
                <w:spacing w:val="-2"/>
                <w:szCs w:val="22"/>
              </w:rPr>
              <w:t>l</w:t>
            </w:r>
            <w:r w:rsidR="000C5F05" w:rsidRPr="00326A43">
              <w:rPr>
                <w:spacing w:val="-2"/>
                <w:szCs w:val="22"/>
              </w:rPr>
              <w:t>’</w:t>
            </w:r>
            <w:r w:rsidR="00344147" w:rsidRPr="00326A43">
              <w:rPr>
                <w:spacing w:val="-2"/>
                <w:szCs w:val="22"/>
              </w:rPr>
              <w:t xml:space="preserve">OMPI </w:t>
            </w:r>
            <w:r w:rsidR="00E35C13" w:rsidRPr="00326A43">
              <w:rPr>
                <w:spacing w:val="-2"/>
                <w:szCs w:val="22"/>
              </w:rPr>
              <w:t xml:space="preserve">a </w:t>
            </w:r>
            <w:r w:rsidRPr="00326A43">
              <w:rPr>
                <w:spacing w:val="-2"/>
                <w:szCs w:val="22"/>
              </w:rPr>
              <w:t xml:space="preserve">transmis un </w:t>
            </w:r>
            <w:r w:rsidR="00E35C13" w:rsidRPr="00326A43">
              <w:rPr>
                <w:spacing w:val="-2"/>
                <w:szCs w:val="22"/>
              </w:rPr>
              <w:t>message</w:t>
            </w:r>
            <w:r w:rsidRPr="00326A43">
              <w:rPr>
                <w:spacing w:val="-2"/>
                <w:szCs w:val="22"/>
              </w:rPr>
              <w:t xml:space="preserve"> vidéo</w:t>
            </w:r>
            <w:r w:rsidR="00E35C13" w:rsidRPr="00326A43">
              <w:rPr>
                <w:spacing w:val="-2"/>
                <w:szCs w:val="22"/>
              </w:rPr>
              <w:t xml:space="preserve">.  </w:t>
            </w:r>
            <w:r w:rsidR="00344147" w:rsidRPr="00326A43">
              <w:rPr>
                <w:spacing w:val="-2"/>
                <w:szCs w:val="22"/>
              </w:rPr>
              <w:t>Le</w:t>
            </w:r>
            <w:r w:rsidR="00E35C13" w:rsidRPr="00326A43">
              <w:rPr>
                <w:spacing w:val="-2"/>
                <w:szCs w:val="22"/>
              </w:rPr>
              <w:t xml:space="preserve"> program</w:t>
            </w:r>
            <w:r w:rsidR="00344147" w:rsidRPr="00326A43">
              <w:rPr>
                <w:spacing w:val="-2"/>
                <w:szCs w:val="22"/>
              </w:rPr>
              <w:t>me fournissait, avec le soutien des experts nationaux, un</w:t>
            </w:r>
            <w:r w:rsidR="00344147" w:rsidRPr="00326A43">
              <w:rPr>
                <w:spacing w:val="-2"/>
              </w:rPr>
              <w:t xml:space="preserve"> diagnostic préalable</w:t>
            </w:r>
            <w:r w:rsidR="00344147" w:rsidRPr="00326A43">
              <w:rPr>
                <w:spacing w:val="-2"/>
                <w:szCs w:val="22"/>
              </w:rPr>
              <w:t xml:space="preserve"> en matière de portefeuilles </w:t>
            </w:r>
            <w:r w:rsidR="00E35C13" w:rsidRPr="00326A43">
              <w:rPr>
                <w:spacing w:val="-2"/>
                <w:szCs w:val="22"/>
              </w:rPr>
              <w:t>de</w:t>
            </w:r>
            <w:r w:rsidR="00344147" w:rsidRPr="00326A43">
              <w:rPr>
                <w:spacing w:val="-2"/>
                <w:szCs w:val="22"/>
              </w:rPr>
              <w:t xml:space="preserve"> dessins et modèles pour</w:t>
            </w:r>
            <w:r w:rsidR="00E35C13" w:rsidRPr="00326A43">
              <w:rPr>
                <w:spacing w:val="-2"/>
                <w:szCs w:val="22"/>
              </w:rPr>
              <w:t xml:space="preserve"> </w:t>
            </w:r>
            <w:r w:rsidR="00EF3BE6" w:rsidRPr="00326A43">
              <w:rPr>
                <w:spacing w:val="-2"/>
                <w:szCs w:val="22"/>
              </w:rPr>
              <w:t>chaque</w:t>
            </w:r>
            <w:r w:rsidR="00E35C13" w:rsidRPr="00326A43">
              <w:rPr>
                <w:spacing w:val="-2"/>
                <w:szCs w:val="22"/>
              </w:rPr>
              <w:t xml:space="preserve"> </w:t>
            </w:r>
            <w:r w:rsidR="00344147" w:rsidRPr="00326A43">
              <w:rPr>
                <w:spacing w:val="-2"/>
                <w:szCs w:val="22"/>
              </w:rPr>
              <w:t>SME bénéficiaire</w:t>
            </w:r>
            <w:r w:rsidR="00E35C13" w:rsidRPr="00326A43">
              <w:rPr>
                <w:spacing w:val="-2"/>
                <w:szCs w:val="22"/>
              </w:rPr>
              <w:t xml:space="preserve">.  </w:t>
            </w:r>
            <w:r w:rsidR="00344147" w:rsidRPr="00326A43">
              <w:rPr>
                <w:spacing w:val="-2"/>
                <w:szCs w:val="22"/>
              </w:rPr>
              <w:t>L</w:t>
            </w:r>
            <w:r w:rsidR="000C5F05" w:rsidRPr="00326A43">
              <w:rPr>
                <w:spacing w:val="-2"/>
                <w:szCs w:val="22"/>
              </w:rPr>
              <w:t>’</w:t>
            </w:r>
            <w:r w:rsidR="00344147" w:rsidRPr="00326A43">
              <w:rPr>
                <w:spacing w:val="-2"/>
                <w:szCs w:val="22"/>
              </w:rPr>
              <w:t>enquête de</w:t>
            </w:r>
            <w:r w:rsidR="00E35C13" w:rsidRPr="00326A43">
              <w:rPr>
                <w:spacing w:val="-2"/>
                <w:szCs w:val="22"/>
              </w:rPr>
              <w:t xml:space="preserve"> satisfaction </w:t>
            </w:r>
            <w:r w:rsidR="00344147" w:rsidRPr="00326A43">
              <w:rPr>
                <w:spacing w:val="-2"/>
                <w:szCs w:val="22"/>
              </w:rPr>
              <w:t>indique un taux de</w:t>
            </w:r>
            <w:r w:rsidR="00E35C13" w:rsidRPr="00326A43">
              <w:rPr>
                <w:spacing w:val="-2"/>
                <w:szCs w:val="22"/>
              </w:rPr>
              <w:t xml:space="preserve"> satisfaction </w:t>
            </w:r>
            <w:r w:rsidR="00344147" w:rsidRPr="00326A43">
              <w:rPr>
                <w:spacing w:val="-2"/>
                <w:szCs w:val="22"/>
              </w:rPr>
              <w:t>général</w:t>
            </w:r>
            <w:r w:rsidR="00E35C13" w:rsidRPr="00326A43">
              <w:rPr>
                <w:spacing w:val="-2"/>
                <w:szCs w:val="22"/>
              </w:rPr>
              <w:t xml:space="preserve"> </w:t>
            </w:r>
            <w:r w:rsidR="00344147" w:rsidRPr="00326A43">
              <w:rPr>
                <w:spacing w:val="-2"/>
                <w:szCs w:val="22"/>
              </w:rPr>
              <w:t>de</w:t>
            </w:r>
            <w:r w:rsidR="00E35C13" w:rsidRPr="00326A43">
              <w:rPr>
                <w:spacing w:val="-2"/>
                <w:szCs w:val="22"/>
              </w:rPr>
              <w:t xml:space="preserve"> 95% </w:t>
            </w:r>
            <w:r w:rsidR="00344147" w:rsidRPr="00326A43">
              <w:rPr>
                <w:spacing w:val="-2"/>
                <w:szCs w:val="22"/>
              </w:rPr>
              <w:t>en ce qui concerne cette manifestation et 89%</w:t>
            </w:r>
            <w:r w:rsidR="000C5F05" w:rsidRPr="00326A43">
              <w:rPr>
                <w:spacing w:val="-2"/>
                <w:szCs w:val="22"/>
              </w:rPr>
              <w:t xml:space="preserve"> des PME</w:t>
            </w:r>
            <w:r w:rsidR="00E35C13" w:rsidRPr="00326A43">
              <w:rPr>
                <w:spacing w:val="-2"/>
                <w:szCs w:val="22"/>
              </w:rPr>
              <w:t xml:space="preserve"> </w:t>
            </w:r>
            <w:r w:rsidR="00344147" w:rsidRPr="00326A43">
              <w:rPr>
                <w:spacing w:val="-2"/>
                <w:szCs w:val="22"/>
              </w:rPr>
              <w:t>ont jugé</w:t>
            </w:r>
            <w:r w:rsidR="00E35C13" w:rsidRPr="00326A43">
              <w:rPr>
                <w:spacing w:val="-2"/>
                <w:szCs w:val="22"/>
              </w:rPr>
              <w:t xml:space="preserve"> </w:t>
            </w:r>
            <w:r w:rsidR="00344147" w:rsidRPr="00326A43">
              <w:rPr>
                <w:spacing w:val="-2"/>
                <w:szCs w:val="22"/>
              </w:rPr>
              <w:t xml:space="preserve">le </w:t>
            </w:r>
            <w:r w:rsidR="00483C09" w:rsidRPr="00326A43">
              <w:rPr>
                <w:spacing w:val="-2"/>
                <w:szCs w:val="22"/>
              </w:rPr>
              <w:t xml:space="preserve">projet pilote </w:t>
            </w:r>
            <w:r w:rsidR="00344147" w:rsidRPr="00326A43">
              <w:rPr>
                <w:spacing w:val="-2"/>
                <w:szCs w:val="22"/>
              </w:rPr>
              <w:t>utile pour elles</w:t>
            </w:r>
            <w:r w:rsidR="00E35C13" w:rsidRPr="00326A43">
              <w:rPr>
                <w:spacing w:val="-2"/>
                <w:szCs w:val="22"/>
              </w:rPr>
              <w:t>.</w:t>
            </w:r>
          </w:p>
          <w:p w:rsidR="004D60FA" w:rsidRPr="0048089E" w:rsidRDefault="004D60FA" w:rsidP="00A108E3">
            <w:pPr>
              <w:rPr>
                <w:szCs w:val="22"/>
              </w:rPr>
            </w:pPr>
          </w:p>
          <w:p w:rsidR="000C5F05" w:rsidRPr="0048089E" w:rsidRDefault="00FD1608" w:rsidP="00A108E3">
            <w:pPr>
              <w:rPr>
                <w:i/>
                <w:szCs w:val="22"/>
              </w:rPr>
            </w:pPr>
            <w:r w:rsidRPr="0048089E">
              <w:rPr>
                <w:i/>
                <w:szCs w:val="22"/>
              </w:rPr>
              <w:t>11.</w:t>
            </w:r>
            <w:r w:rsidRPr="0048089E">
              <w:rPr>
                <w:i/>
                <w:szCs w:val="22"/>
              </w:rPr>
              <w:tab/>
              <w:t>Maroc</w:t>
            </w:r>
          </w:p>
          <w:p w:rsidR="004D60FA" w:rsidRPr="0048089E" w:rsidRDefault="004D60FA" w:rsidP="00A108E3">
            <w:pPr>
              <w:rPr>
                <w:szCs w:val="22"/>
              </w:rPr>
            </w:pPr>
          </w:p>
          <w:p w:rsidR="000C5F05" w:rsidRPr="0048089E" w:rsidRDefault="00CF2DAC" w:rsidP="00A108E3">
            <w:pPr>
              <w:rPr>
                <w:szCs w:val="22"/>
              </w:rPr>
            </w:pPr>
            <w:r w:rsidRPr="0048089E">
              <w:rPr>
                <w:szCs w:val="22"/>
              </w:rPr>
              <w:t>Un atelier de renforcement des capacités dirigé par l</w:t>
            </w:r>
            <w:r w:rsidR="000C5F05" w:rsidRPr="0048089E">
              <w:rPr>
                <w:szCs w:val="22"/>
              </w:rPr>
              <w:t>’</w:t>
            </w:r>
            <w:r w:rsidRPr="0048089E">
              <w:rPr>
                <w:szCs w:val="22"/>
              </w:rPr>
              <w:t xml:space="preserve">OMPI et une manifestation de lancement du projet ont également eu lieu </w:t>
            </w:r>
            <w:r w:rsidRPr="0048089E">
              <w:rPr>
                <w:szCs w:val="22"/>
              </w:rPr>
              <w:lastRenderedPageBreak/>
              <w:t>à Casablanca le</w:t>
            </w:r>
            <w:r w:rsidR="003B7130" w:rsidRPr="0048089E">
              <w:rPr>
                <w:szCs w:val="22"/>
              </w:rPr>
              <w:t>s</w:t>
            </w:r>
            <w:r w:rsidRPr="0048089E">
              <w:rPr>
                <w:szCs w:val="22"/>
              </w:rPr>
              <w:t xml:space="preserve"> 31 mars </w:t>
            </w:r>
            <w:r w:rsidR="00E35C13" w:rsidRPr="0048089E">
              <w:rPr>
                <w:szCs w:val="22"/>
              </w:rPr>
              <w:t xml:space="preserve">2015 </w:t>
            </w:r>
            <w:r w:rsidRPr="0048089E">
              <w:rPr>
                <w:szCs w:val="22"/>
              </w:rPr>
              <w:t>et 1</w:t>
            </w:r>
            <w:r w:rsidRPr="0048089E">
              <w:rPr>
                <w:szCs w:val="22"/>
                <w:vertAlign w:val="superscript"/>
              </w:rPr>
              <w:t>er</w:t>
            </w:r>
            <w:r w:rsidRPr="0048089E">
              <w:rPr>
                <w:szCs w:val="22"/>
              </w:rPr>
              <w:t> avril </w:t>
            </w:r>
            <w:r w:rsidR="00E35C13" w:rsidRPr="0048089E">
              <w:rPr>
                <w:szCs w:val="22"/>
              </w:rPr>
              <w:t xml:space="preserve">2015.  </w:t>
            </w:r>
            <w:r w:rsidR="009E190F" w:rsidRPr="0048089E">
              <w:rPr>
                <w:szCs w:val="22"/>
              </w:rPr>
              <w:t>L</w:t>
            </w:r>
            <w:r w:rsidR="000C5F05" w:rsidRPr="0048089E">
              <w:rPr>
                <w:szCs w:val="22"/>
              </w:rPr>
              <w:t>’</w:t>
            </w:r>
            <w:r w:rsidR="009E190F" w:rsidRPr="0048089E">
              <w:rPr>
                <w:szCs w:val="22"/>
              </w:rPr>
              <w:t>objectif consistant à préparer</w:t>
            </w:r>
            <w:r w:rsidR="00E35C13" w:rsidRPr="0048089E">
              <w:rPr>
                <w:szCs w:val="22"/>
              </w:rPr>
              <w:t xml:space="preserve"> </w:t>
            </w:r>
            <w:r w:rsidR="009E190F" w:rsidRPr="0048089E">
              <w:rPr>
                <w:szCs w:val="22"/>
              </w:rPr>
              <w:t>les membres du comité directeur du projet et les</w:t>
            </w:r>
            <w:r w:rsidR="00E35C13" w:rsidRPr="0048089E">
              <w:rPr>
                <w:szCs w:val="22"/>
              </w:rPr>
              <w:t xml:space="preserve"> experts </w:t>
            </w:r>
            <w:r w:rsidR="009E190F" w:rsidRPr="0048089E">
              <w:rPr>
                <w:szCs w:val="22"/>
              </w:rPr>
              <w:t xml:space="preserve">nationaux à une </w:t>
            </w:r>
            <w:r w:rsidR="00DB6BCE" w:rsidRPr="0048089E">
              <w:rPr>
                <w:szCs w:val="22"/>
              </w:rPr>
              <w:t xml:space="preserve">mise en œuvre réussie </w:t>
            </w:r>
            <w:r w:rsidR="009E190F" w:rsidRPr="0048089E">
              <w:rPr>
                <w:szCs w:val="22"/>
              </w:rPr>
              <w:t>du</w:t>
            </w:r>
            <w:r w:rsidR="00E35C13" w:rsidRPr="0048089E">
              <w:rPr>
                <w:szCs w:val="22"/>
              </w:rPr>
              <w:t xml:space="preserve"> </w:t>
            </w:r>
            <w:r w:rsidR="00483C09" w:rsidRPr="0048089E">
              <w:rPr>
                <w:szCs w:val="22"/>
              </w:rPr>
              <w:t xml:space="preserve">projet pilote </w:t>
            </w:r>
            <w:r w:rsidR="00DB6BCE" w:rsidRPr="0048089E">
              <w:rPr>
                <w:szCs w:val="22"/>
              </w:rPr>
              <w:t>et à créer une synergie entre participants et PME bénéficiaires a </w:t>
            </w:r>
            <w:r w:rsidR="00992EE0" w:rsidRPr="0048089E">
              <w:rPr>
                <w:szCs w:val="22"/>
              </w:rPr>
              <w:t>été pleinement atteint</w:t>
            </w:r>
            <w:r w:rsidR="00E35C13" w:rsidRPr="0048089E">
              <w:rPr>
                <w:szCs w:val="22"/>
              </w:rPr>
              <w:t xml:space="preserve">.  </w:t>
            </w:r>
            <w:r w:rsidR="005F272E" w:rsidRPr="0048089E">
              <w:rPr>
                <w:szCs w:val="22"/>
              </w:rPr>
              <w:t>Les principales</w:t>
            </w:r>
            <w:r w:rsidR="00E35C13" w:rsidRPr="0048089E">
              <w:rPr>
                <w:szCs w:val="22"/>
              </w:rPr>
              <w:t xml:space="preserve"> </w:t>
            </w:r>
            <w:r w:rsidR="003D6490" w:rsidRPr="0048089E">
              <w:rPr>
                <w:szCs w:val="22"/>
              </w:rPr>
              <w:t>parties prenantes</w:t>
            </w:r>
            <w:r w:rsidR="005F272E" w:rsidRPr="0048089E">
              <w:rPr>
                <w:szCs w:val="22"/>
              </w:rPr>
              <w:t xml:space="preserve"> institutionnelles et les représentants</w:t>
            </w:r>
            <w:r w:rsidR="000C5F05" w:rsidRPr="0048089E">
              <w:rPr>
                <w:szCs w:val="22"/>
              </w:rPr>
              <w:t xml:space="preserve"> des PME</w:t>
            </w:r>
            <w:r w:rsidR="005F272E" w:rsidRPr="0048089E">
              <w:rPr>
                <w:szCs w:val="22"/>
              </w:rPr>
              <w:t xml:space="preserve"> ont</w:t>
            </w:r>
            <w:r w:rsidR="00E35C13" w:rsidRPr="0048089E">
              <w:rPr>
                <w:szCs w:val="22"/>
              </w:rPr>
              <w:t xml:space="preserve"> confirm</w:t>
            </w:r>
            <w:r w:rsidR="005F272E" w:rsidRPr="0048089E">
              <w:rPr>
                <w:szCs w:val="22"/>
              </w:rPr>
              <w:t xml:space="preserve">é </w:t>
            </w:r>
            <w:r w:rsidR="00CB6AA8" w:rsidRPr="0048089E">
              <w:rPr>
                <w:szCs w:val="22"/>
              </w:rPr>
              <w:t>qu</w:t>
            </w:r>
            <w:r w:rsidR="000C5F05" w:rsidRPr="0048089E">
              <w:rPr>
                <w:szCs w:val="22"/>
              </w:rPr>
              <w:t>’</w:t>
            </w:r>
            <w:r w:rsidR="00CB6AA8" w:rsidRPr="0048089E">
              <w:rPr>
                <w:szCs w:val="22"/>
              </w:rPr>
              <w:t>ils étaient vivement intéressés à participer à cet effort commun et à en bénéficier aux niveaux</w:t>
            </w:r>
            <w:r w:rsidR="00E35C13" w:rsidRPr="0048089E">
              <w:rPr>
                <w:szCs w:val="22"/>
              </w:rPr>
              <w:t xml:space="preserve"> national </w:t>
            </w:r>
            <w:r w:rsidR="00CB6AA8" w:rsidRPr="0048089E">
              <w:rPr>
                <w:szCs w:val="22"/>
              </w:rPr>
              <w:t>et</w:t>
            </w:r>
            <w:r w:rsidR="00E35C13" w:rsidRPr="0048089E">
              <w:rPr>
                <w:szCs w:val="22"/>
              </w:rPr>
              <w:t xml:space="preserve"> international</w:t>
            </w:r>
            <w:r w:rsidR="00CB6AA8" w:rsidRPr="0048089E">
              <w:rPr>
                <w:szCs w:val="22"/>
              </w:rPr>
              <w:t xml:space="preserve"> </w:t>
            </w:r>
            <w:r w:rsidR="00E35C13" w:rsidRPr="0048089E">
              <w:rPr>
                <w:szCs w:val="22"/>
              </w:rPr>
              <w:t xml:space="preserve">– </w:t>
            </w:r>
            <w:r w:rsidR="000C5F05" w:rsidRPr="0048089E">
              <w:rPr>
                <w:szCs w:val="22"/>
              </w:rPr>
              <w:t>y compris</w:t>
            </w:r>
            <w:r w:rsidR="00727071" w:rsidRPr="0048089E">
              <w:rPr>
                <w:szCs w:val="22"/>
              </w:rPr>
              <w:t xml:space="preserve"> au moyen d</w:t>
            </w:r>
            <w:r w:rsidR="000C5F05" w:rsidRPr="0048089E">
              <w:rPr>
                <w:szCs w:val="22"/>
              </w:rPr>
              <w:t>’</w:t>
            </w:r>
            <w:r w:rsidR="00727071" w:rsidRPr="0048089E">
              <w:rPr>
                <w:szCs w:val="22"/>
              </w:rPr>
              <w:t>un échange régulier de pratiques recommandées</w:t>
            </w:r>
            <w:r w:rsidR="00E35C13" w:rsidRPr="0048089E">
              <w:rPr>
                <w:szCs w:val="22"/>
              </w:rPr>
              <w:t xml:space="preserve"> </w:t>
            </w:r>
            <w:r w:rsidR="00727071" w:rsidRPr="0048089E">
              <w:rPr>
                <w:szCs w:val="22"/>
              </w:rPr>
              <w:t>entre le </w:t>
            </w:r>
            <w:r w:rsidR="00483C09" w:rsidRPr="0048089E">
              <w:rPr>
                <w:szCs w:val="22"/>
              </w:rPr>
              <w:t>Maroc</w:t>
            </w:r>
            <w:r w:rsidR="00E35C13" w:rsidRPr="0048089E">
              <w:rPr>
                <w:szCs w:val="22"/>
              </w:rPr>
              <w:t xml:space="preserve"> </w:t>
            </w:r>
            <w:r w:rsidR="00727071" w:rsidRPr="0048089E">
              <w:rPr>
                <w:szCs w:val="22"/>
              </w:rPr>
              <w:t>et</w:t>
            </w:r>
            <w:r w:rsidR="00E35C13" w:rsidRPr="0048089E">
              <w:rPr>
                <w:szCs w:val="22"/>
              </w:rPr>
              <w:t xml:space="preserve"> </w:t>
            </w:r>
            <w:r w:rsidR="00727071" w:rsidRPr="0048089E">
              <w:rPr>
                <w:szCs w:val="22"/>
              </w:rPr>
              <w:t>l</w:t>
            </w:r>
            <w:r w:rsidR="000C5F05" w:rsidRPr="0048089E">
              <w:rPr>
                <w:szCs w:val="22"/>
              </w:rPr>
              <w:t>’</w:t>
            </w:r>
            <w:r w:rsidR="00EF3BE6" w:rsidRPr="0048089E">
              <w:rPr>
                <w:szCs w:val="22"/>
              </w:rPr>
              <w:t>Argentine</w:t>
            </w:r>
            <w:r w:rsidR="00E35C13" w:rsidRPr="0048089E">
              <w:rPr>
                <w:szCs w:val="22"/>
              </w:rPr>
              <w:t>.</w:t>
            </w:r>
          </w:p>
          <w:p w:rsidR="004D60FA" w:rsidRPr="0048089E" w:rsidRDefault="004D60FA" w:rsidP="00A108E3">
            <w:pPr>
              <w:rPr>
                <w:szCs w:val="22"/>
              </w:rPr>
            </w:pPr>
          </w:p>
          <w:p w:rsidR="004D60FA" w:rsidRPr="0048089E" w:rsidRDefault="00E35C13" w:rsidP="00A108E3">
            <w:pPr>
              <w:rPr>
                <w:i/>
                <w:szCs w:val="22"/>
              </w:rPr>
            </w:pPr>
            <w:r w:rsidRPr="0048089E">
              <w:rPr>
                <w:i/>
                <w:szCs w:val="22"/>
              </w:rPr>
              <w:t>12.</w:t>
            </w:r>
            <w:r w:rsidRPr="0048089E">
              <w:rPr>
                <w:i/>
                <w:szCs w:val="22"/>
              </w:rPr>
              <w:tab/>
            </w:r>
            <w:r w:rsidR="008D5C31" w:rsidRPr="0048089E">
              <w:rPr>
                <w:i/>
              </w:rPr>
              <w:t>Plates</w:t>
            </w:r>
            <w:r w:rsidR="00E40635" w:rsidRPr="0048089E">
              <w:rPr>
                <w:i/>
              </w:rPr>
              <w:noBreakHyphen/>
            </w:r>
            <w:r w:rsidR="008D5C31" w:rsidRPr="0048089E">
              <w:rPr>
                <w:i/>
              </w:rPr>
              <w:t>formes</w:t>
            </w:r>
            <w:r w:rsidR="00E53BE5" w:rsidRPr="0048089E">
              <w:rPr>
                <w:i/>
                <w:szCs w:val="22"/>
              </w:rPr>
              <w:t xml:space="preserve"> de partenariat public</w:t>
            </w:r>
            <w:r w:rsidR="00E40635" w:rsidRPr="0048089E">
              <w:rPr>
                <w:i/>
                <w:szCs w:val="22"/>
              </w:rPr>
              <w:noBreakHyphen/>
            </w:r>
            <w:r w:rsidR="00E53BE5" w:rsidRPr="0048089E">
              <w:rPr>
                <w:i/>
                <w:szCs w:val="22"/>
              </w:rPr>
              <w:t>privé</w:t>
            </w:r>
          </w:p>
          <w:p w:rsidR="004D60FA" w:rsidRPr="0048089E" w:rsidRDefault="004D60FA" w:rsidP="00A108E3">
            <w:pPr>
              <w:ind w:left="540"/>
              <w:rPr>
                <w:szCs w:val="22"/>
              </w:rPr>
            </w:pPr>
          </w:p>
          <w:p w:rsidR="004D60FA" w:rsidRPr="0048089E" w:rsidRDefault="00E53BE5" w:rsidP="00A108E3">
            <w:pPr>
              <w:rPr>
                <w:szCs w:val="22"/>
              </w:rPr>
            </w:pPr>
            <w:r w:rsidRPr="0048089E">
              <w:rPr>
                <w:szCs w:val="22"/>
              </w:rPr>
              <w:t xml:space="preserve">Les </w:t>
            </w:r>
            <w:r w:rsidRPr="0048089E">
              <w:rPr>
                <w:i/>
                <w:szCs w:val="22"/>
              </w:rPr>
              <w:t>principales</w:t>
            </w:r>
            <w:r w:rsidR="00E35C13" w:rsidRPr="0048089E">
              <w:rPr>
                <w:i/>
                <w:szCs w:val="22"/>
              </w:rPr>
              <w:t xml:space="preserve"> </w:t>
            </w:r>
            <w:r w:rsidRPr="0048089E">
              <w:rPr>
                <w:i/>
                <w:szCs w:val="22"/>
              </w:rPr>
              <w:t>parties prenantes institutionnelles</w:t>
            </w:r>
            <w:r w:rsidR="00DD2240" w:rsidRPr="0048089E">
              <w:rPr>
                <w:szCs w:val="22"/>
              </w:rPr>
              <w:t xml:space="preserve"> du projet</w:t>
            </w:r>
            <w:r w:rsidR="00E35C13" w:rsidRPr="0048089E">
              <w:rPr>
                <w:szCs w:val="22"/>
              </w:rPr>
              <w:t xml:space="preserve">, </w:t>
            </w:r>
            <w:r w:rsidR="000C5F05" w:rsidRPr="0048089E">
              <w:rPr>
                <w:szCs w:val="22"/>
              </w:rPr>
              <w:t>y compris</w:t>
            </w:r>
            <w:r w:rsidR="00DD2240" w:rsidRPr="0048089E">
              <w:rPr>
                <w:szCs w:val="22"/>
              </w:rPr>
              <w:t xml:space="preserve"> les</w:t>
            </w:r>
            <w:r w:rsidR="00E35C13" w:rsidRPr="0048089E">
              <w:rPr>
                <w:szCs w:val="22"/>
              </w:rPr>
              <w:t xml:space="preserve"> minist</w:t>
            </w:r>
            <w:r w:rsidR="00DD2240" w:rsidRPr="0048089E">
              <w:rPr>
                <w:szCs w:val="22"/>
              </w:rPr>
              <w:t>èr</w:t>
            </w:r>
            <w:r w:rsidR="00E35C13" w:rsidRPr="0048089E">
              <w:rPr>
                <w:szCs w:val="22"/>
              </w:rPr>
              <w:t xml:space="preserve">es, </w:t>
            </w:r>
            <w:r w:rsidR="00DD2240" w:rsidRPr="0048089E">
              <w:rPr>
                <w:szCs w:val="22"/>
              </w:rPr>
              <w:t xml:space="preserve">font </w:t>
            </w:r>
            <w:r w:rsidR="003B7130" w:rsidRPr="0048089E">
              <w:rPr>
                <w:szCs w:val="22"/>
              </w:rPr>
              <w:t>à présent</w:t>
            </w:r>
            <w:r w:rsidR="00DD2240" w:rsidRPr="0048089E">
              <w:rPr>
                <w:szCs w:val="22"/>
              </w:rPr>
              <w:t xml:space="preserve"> partie d</w:t>
            </w:r>
            <w:r w:rsidR="000C5F05" w:rsidRPr="0048089E">
              <w:rPr>
                <w:szCs w:val="22"/>
              </w:rPr>
              <w:t>’</w:t>
            </w:r>
            <w:r w:rsidR="00DD2240" w:rsidRPr="0048089E">
              <w:rPr>
                <w:szCs w:val="22"/>
              </w:rPr>
              <w:t>un</w:t>
            </w:r>
            <w:r w:rsidR="00E35C13" w:rsidRPr="0048089E">
              <w:rPr>
                <w:szCs w:val="22"/>
              </w:rPr>
              <w:t xml:space="preserve"> </w:t>
            </w:r>
            <w:r w:rsidR="00527B20" w:rsidRPr="0048089E">
              <w:rPr>
                <w:i/>
                <w:szCs w:val="22"/>
              </w:rPr>
              <w:t>Conseil consultatif</w:t>
            </w:r>
            <w:r w:rsidR="00DD2240" w:rsidRPr="0048089E">
              <w:rPr>
                <w:szCs w:val="22"/>
              </w:rPr>
              <w:t>, e</w:t>
            </w:r>
            <w:r w:rsidR="00E35C13" w:rsidRPr="0048089E">
              <w:rPr>
                <w:szCs w:val="22"/>
              </w:rPr>
              <w:t xml:space="preserve">n </w:t>
            </w:r>
            <w:r w:rsidR="00EF3BE6" w:rsidRPr="0048089E">
              <w:rPr>
                <w:szCs w:val="22"/>
              </w:rPr>
              <w:t>Argentine</w:t>
            </w:r>
            <w:r w:rsidR="00E35C13" w:rsidRPr="0048089E">
              <w:rPr>
                <w:szCs w:val="22"/>
              </w:rPr>
              <w:t xml:space="preserve">, </w:t>
            </w:r>
            <w:r w:rsidR="00DD2240" w:rsidRPr="0048089E">
              <w:rPr>
                <w:szCs w:val="22"/>
              </w:rPr>
              <w:t>et d</w:t>
            </w:r>
            <w:r w:rsidR="000C5F05" w:rsidRPr="0048089E">
              <w:rPr>
                <w:szCs w:val="22"/>
              </w:rPr>
              <w:t>’</w:t>
            </w:r>
            <w:r w:rsidR="00DD2240" w:rsidRPr="0048089E">
              <w:rPr>
                <w:szCs w:val="22"/>
              </w:rPr>
              <w:t>un</w:t>
            </w:r>
            <w:r w:rsidR="00E35C13" w:rsidRPr="0048089E">
              <w:rPr>
                <w:szCs w:val="22"/>
              </w:rPr>
              <w:t xml:space="preserve"> </w:t>
            </w:r>
            <w:r w:rsidR="005060EF" w:rsidRPr="0048089E">
              <w:rPr>
                <w:i/>
                <w:szCs w:val="22"/>
              </w:rPr>
              <w:t>Comité directeur du projet</w:t>
            </w:r>
            <w:r w:rsidR="003B1A62" w:rsidRPr="0048089E">
              <w:rPr>
                <w:i/>
                <w:szCs w:val="22"/>
              </w:rPr>
              <w:t xml:space="preserve"> au niveau national</w:t>
            </w:r>
            <w:r w:rsidR="00E35C13" w:rsidRPr="0048089E">
              <w:rPr>
                <w:szCs w:val="22"/>
              </w:rPr>
              <w:t xml:space="preserve">, </w:t>
            </w:r>
            <w:r w:rsidR="00DD2240" w:rsidRPr="0048089E">
              <w:rPr>
                <w:szCs w:val="22"/>
              </w:rPr>
              <w:t>au</w:t>
            </w:r>
            <w:r w:rsidR="00E35C13" w:rsidRPr="0048089E">
              <w:rPr>
                <w:szCs w:val="22"/>
              </w:rPr>
              <w:t xml:space="preserve"> </w:t>
            </w:r>
            <w:r w:rsidR="00483C09" w:rsidRPr="0048089E">
              <w:rPr>
                <w:szCs w:val="22"/>
              </w:rPr>
              <w:t>Maroc</w:t>
            </w:r>
            <w:r w:rsidR="00E35C13" w:rsidRPr="0048089E">
              <w:rPr>
                <w:szCs w:val="22"/>
              </w:rPr>
              <w:t xml:space="preserve">.  </w:t>
            </w:r>
            <w:r w:rsidR="00542D72" w:rsidRPr="0048089E">
              <w:rPr>
                <w:szCs w:val="22"/>
              </w:rPr>
              <w:t>Au</w:t>
            </w:r>
            <w:r w:rsidR="00E35C13" w:rsidRPr="0048089E">
              <w:rPr>
                <w:szCs w:val="22"/>
              </w:rPr>
              <w:t xml:space="preserve"> </w:t>
            </w:r>
            <w:r w:rsidR="00483C09" w:rsidRPr="0048089E">
              <w:rPr>
                <w:szCs w:val="22"/>
              </w:rPr>
              <w:t>Maroc</w:t>
            </w:r>
            <w:r w:rsidR="00E35C13" w:rsidRPr="0048089E">
              <w:rPr>
                <w:szCs w:val="22"/>
              </w:rPr>
              <w:t xml:space="preserve">, </w:t>
            </w:r>
            <w:r w:rsidR="00527B20" w:rsidRPr="0048089E">
              <w:rPr>
                <w:szCs w:val="22"/>
              </w:rPr>
              <w:t>la charte</w:t>
            </w:r>
            <w:r w:rsidR="00E35C13" w:rsidRPr="0048089E">
              <w:rPr>
                <w:szCs w:val="22"/>
              </w:rPr>
              <w:t xml:space="preserve"> </w:t>
            </w:r>
            <w:r w:rsidR="00527B20" w:rsidRPr="0048089E">
              <w:rPr>
                <w:szCs w:val="22"/>
              </w:rPr>
              <w:t>du</w:t>
            </w:r>
            <w:r w:rsidR="00E35C13" w:rsidRPr="0048089E">
              <w:rPr>
                <w:szCs w:val="22"/>
              </w:rPr>
              <w:t xml:space="preserve"> “</w:t>
            </w:r>
            <w:r w:rsidR="00527B20" w:rsidRPr="0048089E">
              <w:rPr>
                <w:szCs w:val="22"/>
              </w:rPr>
              <w:t xml:space="preserve">réseau </w:t>
            </w:r>
            <w:proofErr w:type="spellStart"/>
            <w:r w:rsidR="00E35C13" w:rsidRPr="0048089E">
              <w:rPr>
                <w:szCs w:val="22"/>
              </w:rPr>
              <w:t>N</w:t>
            </w:r>
            <w:r w:rsidR="00542D72" w:rsidRPr="0048089E">
              <w:rPr>
                <w:szCs w:val="22"/>
              </w:rPr>
              <w:t>amadij</w:t>
            </w:r>
            <w:proofErr w:type="spellEnd"/>
            <w:r w:rsidR="00542D72" w:rsidRPr="0048089E">
              <w:rPr>
                <w:szCs w:val="22"/>
              </w:rPr>
              <w:t xml:space="preserve">” </w:t>
            </w:r>
            <w:r w:rsidR="00527B20" w:rsidRPr="0048089E">
              <w:rPr>
                <w:szCs w:val="22"/>
              </w:rPr>
              <w:t>est en cours de signature</w:t>
            </w:r>
            <w:r w:rsidR="00542D72" w:rsidRPr="0048089E">
              <w:rPr>
                <w:szCs w:val="22"/>
              </w:rPr>
              <w:t>.  E</w:t>
            </w:r>
            <w:r w:rsidR="00E35C13" w:rsidRPr="0048089E">
              <w:rPr>
                <w:szCs w:val="22"/>
              </w:rPr>
              <w:t xml:space="preserve">n </w:t>
            </w:r>
            <w:r w:rsidR="00EF3BE6" w:rsidRPr="0048089E">
              <w:rPr>
                <w:szCs w:val="22"/>
              </w:rPr>
              <w:t>Argentine</w:t>
            </w:r>
            <w:r w:rsidR="00E35C13" w:rsidRPr="0048089E">
              <w:rPr>
                <w:szCs w:val="22"/>
              </w:rPr>
              <w:t xml:space="preserve">, </w:t>
            </w:r>
            <w:r w:rsidR="003B1A62" w:rsidRPr="0048089E">
              <w:rPr>
                <w:szCs w:val="22"/>
              </w:rPr>
              <w:t>un a</w:t>
            </w:r>
            <w:r w:rsidR="008E604D" w:rsidRPr="0048089E">
              <w:rPr>
                <w:szCs w:val="22"/>
              </w:rPr>
              <w:t>cte constitutif</w:t>
            </w:r>
            <w:r w:rsidR="00E35C13" w:rsidRPr="0048089E">
              <w:rPr>
                <w:szCs w:val="22"/>
              </w:rPr>
              <w:t xml:space="preserve"> </w:t>
            </w:r>
            <w:r w:rsidR="008E604D" w:rsidRPr="0048089E">
              <w:rPr>
                <w:szCs w:val="22"/>
              </w:rPr>
              <w:t>a été</w:t>
            </w:r>
            <w:r w:rsidR="00E35C13" w:rsidRPr="0048089E">
              <w:rPr>
                <w:szCs w:val="22"/>
              </w:rPr>
              <w:t xml:space="preserve"> sign</w:t>
            </w:r>
            <w:r w:rsidR="008E604D" w:rsidRPr="0048089E">
              <w:rPr>
                <w:szCs w:val="22"/>
              </w:rPr>
              <w:t>é en pré</w:t>
            </w:r>
            <w:r w:rsidR="00E35C13" w:rsidRPr="0048089E">
              <w:rPr>
                <w:szCs w:val="22"/>
              </w:rPr>
              <w:t xml:space="preserve">sence </w:t>
            </w:r>
            <w:r w:rsidR="008E604D" w:rsidRPr="0048089E">
              <w:rPr>
                <w:szCs w:val="22"/>
              </w:rPr>
              <w:t>de la ministre de l</w:t>
            </w:r>
            <w:r w:rsidR="000C5F05" w:rsidRPr="0048089E">
              <w:rPr>
                <w:szCs w:val="22"/>
              </w:rPr>
              <w:t>’</w:t>
            </w:r>
            <w:r w:rsidR="008E604D" w:rsidRPr="0048089E">
              <w:rPr>
                <w:szCs w:val="22"/>
              </w:rPr>
              <w:t>industrie</w:t>
            </w:r>
            <w:r w:rsidR="00E35C13" w:rsidRPr="0048089E">
              <w:rPr>
                <w:szCs w:val="22"/>
              </w:rPr>
              <w:t xml:space="preserve">, </w:t>
            </w:r>
            <w:proofErr w:type="spellStart"/>
            <w:r w:rsidR="00E35C13" w:rsidRPr="0048089E">
              <w:rPr>
                <w:szCs w:val="22"/>
              </w:rPr>
              <w:t>Débora</w:t>
            </w:r>
            <w:proofErr w:type="spellEnd"/>
            <w:r w:rsidR="00E35C13" w:rsidRPr="0048089E">
              <w:rPr>
                <w:szCs w:val="22"/>
              </w:rPr>
              <w:t xml:space="preserve"> Giorgi,</w:t>
            </w:r>
            <w:r w:rsidR="00E35C13" w:rsidRPr="0048089E">
              <w:rPr>
                <w:b/>
                <w:szCs w:val="22"/>
              </w:rPr>
              <w:t xml:space="preserve"> </w:t>
            </w:r>
            <w:r w:rsidR="003B7130" w:rsidRPr="0048089E">
              <w:rPr>
                <w:szCs w:val="22"/>
              </w:rPr>
              <w:t>qui</w:t>
            </w:r>
            <w:r w:rsidR="008E604D" w:rsidRPr="0048089E">
              <w:rPr>
                <w:szCs w:val="22"/>
              </w:rPr>
              <w:t xml:space="preserve"> soutient</w:t>
            </w:r>
            <w:r w:rsidR="00E35C13" w:rsidRPr="0048089E">
              <w:rPr>
                <w:szCs w:val="22"/>
              </w:rPr>
              <w:t xml:space="preserve"> active</w:t>
            </w:r>
            <w:r w:rsidR="008E604D" w:rsidRPr="0048089E">
              <w:rPr>
                <w:szCs w:val="22"/>
              </w:rPr>
              <w:t xml:space="preserve">ment le </w:t>
            </w:r>
            <w:r w:rsidR="00161C78" w:rsidRPr="0048089E">
              <w:rPr>
                <w:szCs w:val="22"/>
              </w:rPr>
              <w:t>projet pilote</w:t>
            </w:r>
            <w:r w:rsidR="008E604D" w:rsidRPr="0048089E">
              <w:rPr>
                <w:szCs w:val="22"/>
              </w:rPr>
              <w:t xml:space="preserve"> et a </w:t>
            </w:r>
            <w:r w:rsidR="00E35C13" w:rsidRPr="0048089E">
              <w:rPr>
                <w:szCs w:val="22"/>
              </w:rPr>
              <w:t>particip</w:t>
            </w:r>
            <w:r w:rsidR="008E604D" w:rsidRPr="0048089E">
              <w:rPr>
                <w:szCs w:val="22"/>
              </w:rPr>
              <w:t>é à deux</w:t>
            </w:r>
            <w:r w:rsidR="008D5C31" w:rsidRPr="0048089E">
              <w:rPr>
                <w:szCs w:val="22"/>
              </w:rPr>
              <w:t> </w:t>
            </w:r>
            <w:r w:rsidR="008E604D" w:rsidRPr="0048089E">
              <w:rPr>
                <w:szCs w:val="22"/>
              </w:rPr>
              <w:t xml:space="preserve">manifestations </w:t>
            </w:r>
            <w:r w:rsidR="003B7130" w:rsidRPr="0048089E">
              <w:rPr>
                <w:szCs w:val="22"/>
              </w:rPr>
              <w:t xml:space="preserve">de </w:t>
            </w:r>
            <w:proofErr w:type="spellStart"/>
            <w:r w:rsidR="008E604D" w:rsidRPr="0048089E">
              <w:rPr>
                <w:szCs w:val="22"/>
              </w:rPr>
              <w:t>DiseñAr</w:t>
            </w:r>
            <w:proofErr w:type="spellEnd"/>
            <w:r w:rsidR="008E604D" w:rsidRPr="0048089E">
              <w:rPr>
                <w:szCs w:val="22"/>
              </w:rPr>
              <w:t xml:space="preserve">, qui ont </w:t>
            </w:r>
            <w:r w:rsidR="003B7130" w:rsidRPr="0048089E">
              <w:rPr>
                <w:szCs w:val="22"/>
              </w:rPr>
              <w:t>bénéficié d</w:t>
            </w:r>
            <w:r w:rsidR="000C5F05" w:rsidRPr="0048089E">
              <w:rPr>
                <w:szCs w:val="22"/>
              </w:rPr>
              <w:t>’</w:t>
            </w:r>
            <w:r w:rsidR="003B7130" w:rsidRPr="0048089E">
              <w:rPr>
                <w:szCs w:val="22"/>
              </w:rPr>
              <w:t>une</w:t>
            </w:r>
            <w:r w:rsidR="008E604D" w:rsidRPr="0048089E">
              <w:rPr>
                <w:szCs w:val="22"/>
              </w:rPr>
              <w:t xml:space="preserve"> couvert</w:t>
            </w:r>
            <w:r w:rsidR="003B7130" w:rsidRPr="0048089E">
              <w:rPr>
                <w:szCs w:val="22"/>
              </w:rPr>
              <w:t>ure</w:t>
            </w:r>
            <w:r w:rsidR="008E604D" w:rsidRPr="0048089E">
              <w:rPr>
                <w:szCs w:val="22"/>
              </w:rPr>
              <w:t xml:space="preserve"> mé</w:t>
            </w:r>
            <w:r w:rsidR="00E35C13" w:rsidRPr="0048089E">
              <w:rPr>
                <w:szCs w:val="22"/>
              </w:rPr>
              <w:t>dia</w:t>
            </w:r>
            <w:r w:rsidR="003B7130" w:rsidRPr="0048089E">
              <w:rPr>
                <w:szCs w:val="22"/>
              </w:rPr>
              <w:t>tique</w:t>
            </w:r>
            <w:r w:rsidR="0010106D" w:rsidRPr="0048089E">
              <w:rPr>
                <w:szCs w:val="22"/>
              </w:rPr>
              <w:t>.  À</w:t>
            </w:r>
            <w:r w:rsidR="003B7130" w:rsidRPr="0048089E">
              <w:rPr>
                <w:szCs w:val="22"/>
              </w:rPr>
              <w:t> </w:t>
            </w:r>
            <w:r w:rsidR="0010106D" w:rsidRPr="0048089E">
              <w:rPr>
                <w:szCs w:val="22"/>
              </w:rPr>
              <w:t>la suite de l</w:t>
            </w:r>
            <w:r w:rsidR="000C5F05" w:rsidRPr="0048089E">
              <w:rPr>
                <w:szCs w:val="22"/>
              </w:rPr>
              <w:t>’</w:t>
            </w:r>
            <w:r w:rsidR="00E35C13" w:rsidRPr="0048089E">
              <w:rPr>
                <w:szCs w:val="22"/>
              </w:rPr>
              <w:t xml:space="preserve">impact </w:t>
            </w:r>
            <w:r w:rsidR="0010106D" w:rsidRPr="0048089E">
              <w:rPr>
                <w:szCs w:val="22"/>
              </w:rPr>
              <w:t>positif du</w:t>
            </w:r>
            <w:r w:rsidR="00E35C13" w:rsidRPr="0048089E">
              <w:rPr>
                <w:szCs w:val="22"/>
              </w:rPr>
              <w:t xml:space="preserve"> program</w:t>
            </w:r>
            <w:r w:rsidR="0010106D" w:rsidRPr="0048089E">
              <w:rPr>
                <w:szCs w:val="22"/>
              </w:rPr>
              <w:t>me</w:t>
            </w:r>
            <w:r w:rsidR="00E35C13" w:rsidRPr="0048089E">
              <w:rPr>
                <w:szCs w:val="22"/>
              </w:rPr>
              <w:t xml:space="preserve">, </w:t>
            </w:r>
            <w:r w:rsidR="0010106D" w:rsidRPr="0048089E">
              <w:rPr>
                <w:szCs w:val="22"/>
              </w:rPr>
              <w:t>qui a été lancé le</w:t>
            </w:r>
            <w:r w:rsidR="00542D72" w:rsidRPr="0048089E">
              <w:rPr>
                <w:szCs w:val="22"/>
              </w:rPr>
              <w:t xml:space="preserve"> </w:t>
            </w:r>
            <w:r w:rsidR="0010106D" w:rsidRPr="0048089E">
              <w:rPr>
                <w:szCs w:val="22"/>
              </w:rPr>
              <w:t xml:space="preserve">7 avril 2015 </w:t>
            </w:r>
            <w:r w:rsidR="00542D72" w:rsidRPr="0048089E">
              <w:rPr>
                <w:szCs w:val="22"/>
              </w:rPr>
              <w:t>e</w:t>
            </w:r>
            <w:r w:rsidR="00E35C13" w:rsidRPr="0048089E">
              <w:rPr>
                <w:szCs w:val="22"/>
              </w:rPr>
              <w:t xml:space="preserve">n </w:t>
            </w:r>
            <w:r w:rsidR="00EF3BE6" w:rsidRPr="0048089E">
              <w:rPr>
                <w:szCs w:val="22"/>
              </w:rPr>
              <w:t>Argentine</w:t>
            </w:r>
            <w:r w:rsidR="00E35C13" w:rsidRPr="0048089E">
              <w:rPr>
                <w:szCs w:val="22"/>
              </w:rPr>
              <w:t xml:space="preserve">, </w:t>
            </w:r>
            <w:r w:rsidR="0010106D" w:rsidRPr="0048089E">
              <w:rPr>
                <w:szCs w:val="22"/>
              </w:rPr>
              <w:t>le</w:t>
            </w:r>
            <w:r w:rsidR="0010106D" w:rsidRPr="0048089E">
              <w:rPr>
                <w:i/>
                <w:szCs w:val="22"/>
              </w:rPr>
              <w:t> </w:t>
            </w:r>
            <w:r w:rsidR="0010106D" w:rsidRPr="0048089E">
              <w:rPr>
                <w:szCs w:val="22"/>
              </w:rPr>
              <w:t>Comité directeur du projet</w:t>
            </w:r>
            <w:r w:rsidR="00E35C13" w:rsidRPr="0048089E">
              <w:rPr>
                <w:szCs w:val="22"/>
              </w:rPr>
              <w:t xml:space="preserve"> </w:t>
            </w:r>
            <w:r w:rsidR="0010106D" w:rsidRPr="0048089E">
              <w:rPr>
                <w:szCs w:val="22"/>
              </w:rPr>
              <w:t>de l</w:t>
            </w:r>
            <w:r w:rsidR="000C5F05" w:rsidRPr="0048089E">
              <w:rPr>
                <w:szCs w:val="22"/>
              </w:rPr>
              <w:t>’</w:t>
            </w:r>
            <w:r w:rsidR="0010106D" w:rsidRPr="0048089E">
              <w:rPr>
                <w:szCs w:val="22"/>
              </w:rPr>
              <w:t>institution pilote a été</w:t>
            </w:r>
            <w:r w:rsidR="00E35C13" w:rsidRPr="0048089E">
              <w:rPr>
                <w:szCs w:val="22"/>
              </w:rPr>
              <w:t xml:space="preserve"> invit</w:t>
            </w:r>
            <w:r w:rsidR="0010106D" w:rsidRPr="0048089E">
              <w:rPr>
                <w:szCs w:val="22"/>
              </w:rPr>
              <w:t xml:space="preserve">é </w:t>
            </w:r>
            <w:r w:rsidR="0049483D" w:rsidRPr="0048089E">
              <w:rPr>
                <w:szCs w:val="22"/>
              </w:rPr>
              <w:t xml:space="preserve">à participer </w:t>
            </w:r>
            <w:r w:rsidR="0010106D" w:rsidRPr="0048089E">
              <w:rPr>
                <w:szCs w:val="22"/>
              </w:rPr>
              <w:t>à une réunion spéciale afin de pré</w:t>
            </w:r>
            <w:r w:rsidR="00E35C13" w:rsidRPr="0048089E">
              <w:rPr>
                <w:szCs w:val="22"/>
              </w:rPr>
              <w:t>sent</w:t>
            </w:r>
            <w:r w:rsidR="0010106D" w:rsidRPr="0048089E">
              <w:rPr>
                <w:szCs w:val="22"/>
              </w:rPr>
              <w:t>er</w:t>
            </w:r>
            <w:r w:rsidR="00E35C13" w:rsidRPr="0048089E">
              <w:rPr>
                <w:szCs w:val="22"/>
              </w:rPr>
              <w:t xml:space="preserve"> </w:t>
            </w:r>
            <w:r w:rsidR="0010106D" w:rsidRPr="0048089E">
              <w:rPr>
                <w:szCs w:val="22"/>
              </w:rPr>
              <w:t xml:space="preserve">le programme </w:t>
            </w:r>
            <w:proofErr w:type="spellStart"/>
            <w:r w:rsidR="00E35C13" w:rsidRPr="0048089E">
              <w:rPr>
                <w:i/>
                <w:szCs w:val="22"/>
              </w:rPr>
              <w:t>DiseñAr</w:t>
            </w:r>
            <w:proofErr w:type="spellEnd"/>
            <w:r w:rsidR="00E35C13" w:rsidRPr="0048089E">
              <w:rPr>
                <w:szCs w:val="22"/>
              </w:rPr>
              <w:t xml:space="preserve"> </w:t>
            </w:r>
            <w:r w:rsidR="0010106D" w:rsidRPr="0048089E">
              <w:rPr>
                <w:szCs w:val="22"/>
              </w:rPr>
              <w:t>aux fonctionnaires</w:t>
            </w:r>
            <w:r w:rsidR="00E35C13" w:rsidRPr="0048089E">
              <w:rPr>
                <w:szCs w:val="22"/>
              </w:rPr>
              <w:t xml:space="preserve"> </w:t>
            </w:r>
            <w:r w:rsidR="0010106D" w:rsidRPr="0048089E">
              <w:rPr>
                <w:szCs w:val="22"/>
              </w:rPr>
              <w:t>du Ministère de l</w:t>
            </w:r>
            <w:r w:rsidR="000C5F05" w:rsidRPr="0048089E">
              <w:rPr>
                <w:szCs w:val="22"/>
              </w:rPr>
              <w:t>’</w:t>
            </w:r>
            <w:r w:rsidR="0010106D" w:rsidRPr="0048089E">
              <w:rPr>
                <w:szCs w:val="22"/>
              </w:rPr>
              <w:t>industrie</w:t>
            </w:r>
            <w:r w:rsidR="00E35C13" w:rsidRPr="0048089E">
              <w:rPr>
                <w:szCs w:val="22"/>
              </w:rPr>
              <w:t>.</w:t>
            </w:r>
          </w:p>
          <w:p w:rsidR="004D60FA" w:rsidRPr="0048089E" w:rsidRDefault="004D60FA" w:rsidP="00A108E3">
            <w:pPr>
              <w:rPr>
                <w:szCs w:val="22"/>
              </w:rPr>
            </w:pPr>
          </w:p>
          <w:p w:rsidR="000C5F05" w:rsidRPr="0048089E" w:rsidRDefault="00FD1608" w:rsidP="00A108E3">
            <w:pPr>
              <w:rPr>
                <w:i/>
                <w:szCs w:val="22"/>
              </w:rPr>
            </w:pPr>
            <w:r w:rsidRPr="0048089E">
              <w:rPr>
                <w:i/>
                <w:szCs w:val="22"/>
              </w:rPr>
              <w:t>13.</w:t>
            </w:r>
            <w:r w:rsidRPr="0048089E">
              <w:rPr>
                <w:i/>
                <w:szCs w:val="22"/>
              </w:rPr>
              <w:tab/>
              <w:t>Assistance technique</w:t>
            </w:r>
          </w:p>
          <w:p w:rsidR="004D60FA" w:rsidRPr="0048089E" w:rsidRDefault="004D60FA" w:rsidP="00A108E3">
            <w:pPr>
              <w:rPr>
                <w:i/>
                <w:szCs w:val="22"/>
              </w:rPr>
            </w:pPr>
          </w:p>
          <w:p w:rsidR="004D60FA" w:rsidRPr="0048089E" w:rsidRDefault="00A04A9E" w:rsidP="00A108E3">
            <w:pPr>
              <w:rPr>
                <w:szCs w:val="22"/>
              </w:rPr>
            </w:pPr>
            <w:r w:rsidRPr="0048089E">
              <w:rPr>
                <w:szCs w:val="22"/>
              </w:rPr>
              <w:t xml:space="preserve">Actuellement, des </w:t>
            </w:r>
            <w:r w:rsidR="00E35C13" w:rsidRPr="0048089E">
              <w:rPr>
                <w:szCs w:val="22"/>
              </w:rPr>
              <w:t xml:space="preserve">experts </w:t>
            </w:r>
            <w:r w:rsidR="001922A9" w:rsidRPr="0048089E">
              <w:rPr>
                <w:szCs w:val="22"/>
              </w:rPr>
              <w:t>nationaux</w:t>
            </w:r>
            <w:r w:rsidR="00E35C13" w:rsidRPr="0048089E">
              <w:rPr>
                <w:szCs w:val="22"/>
              </w:rPr>
              <w:t xml:space="preserve"> </w:t>
            </w:r>
            <w:r w:rsidRPr="0048089E">
              <w:rPr>
                <w:szCs w:val="22"/>
              </w:rPr>
              <w:t>assistent</w:t>
            </w:r>
            <w:r w:rsidR="000C5F05" w:rsidRPr="0048089E">
              <w:rPr>
                <w:szCs w:val="22"/>
              </w:rPr>
              <w:t xml:space="preserve"> les </w:t>
            </w:r>
            <w:r w:rsidR="000C5F05" w:rsidRPr="0048089E">
              <w:rPr>
                <w:i/>
                <w:szCs w:val="22"/>
              </w:rPr>
              <w:t>PME</w:t>
            </w:r>
            <w:r w:rsidR="00EB3937" w:rsidRPr="0048089E">
              <w:rPr>
                <w:i/>
                <w:szCs w:val="22"/>
              </w:rPr>
              <w:t xml:space="preserve"> bénéficiaires</w:t>
            </w:r>
            <w:r w:rsidR="00E35C13" w:rsidRPr="0048089E">
              <w:rPr>
                <w:szCs w:val="22"/>
              </w:rPr>
              <w:t xml:space="preserve"> </w:t>
            </w:r>
            <w:r w:rsidR="003C0427" w:rsidRPr="0048089E">
              <w:rPr>
                <w:szCs w:val="22"/>
              </w:rPr>
              <w:t>dans l</w:t>
            </w:r>
            <w:r w:rsidR="000C5F05" w:rsidRPr="0048089E">
              <w:rPr>
                <w:szCs w:val="22"/>
              </w:rPr>
              <w:t>’</w:t>
            </w:r>
            <w:r w:rsidR="003C0427" w:rsidRPr="0048089E">
              <w:rPr>
                <w:szCs w:val="22"/>
              </w:rPr>
              <w:t>analyse de leur portefeuille de dessins et modèles industriels</w:t>
            </w:r>
            <w:r w:rsidR="00E35C13" w:rsidRPr="0048089E">
              <w:rPr>
                <w:szCs w:val="22"/>
              </w:rPr>
              <w:t xml:space="preserve"> </w:t>
            </w:r>
            <w:r w:rsidR="003C0427" w:rsidRPr="0048089E">
              <w:rPr>
                <w:szCs w:val="22"/>
              </w:rPr>
              <w:t>et</w:t>
            </w:r>
            <w:r w:rsidR="00E35C13" w:rsidRPr="0048089E">
              <w:rPr>
                <w:szCs w:val="22"/>
              </w:rPr>
              <w:t xml:space="preserve"> </w:t>
            </w:r>
            <w:r w:rsidRPr="0048089E">
              <w:rPr>
                <w:szCs w:val="22"/>
              </w:rPr>
              <w:t xml:space="preserve">les </w:t>
            </w:r>
            <w:proofErr w:type="spellStart"/>
            <w:r w:rsidR="0049483D" w:rsidRPr="0048089E">
              <w:rPr>
                <w:szCs w:val="22"/>
              </w:rPr>
              <w:t>conseillent</w:t>
            </w:r>
            <w:proofErr w:type="spellEnd"/>
            <w:r w:rsidR="0049483D" w:rsidRPr="0048089E">
              <w:rPr>
                <w:szCs w:val="22"/>
              </w:rPr>
              <w:t xml:space="preserve"> pour élaborer sur mesure </w:t>
            </w:r>
            <w:r w:rsidR="003C0427" w:rsidRPr="0048089E">
              <w:rPr>
                <w:szCs w:val="22"/>
              </w:rPr>
              <w:t>une stratégie de protection des dessins et modèles industriels</w:t>
            </w:r>
            <w:r w:rsidR="00E35C13" w:rsidRPr="0048089E">
              <w:rPr>
                <w:szCs w:val="22"/>
              </w:rPr>
              <w:t xml:space="preserve">. </w:t>
            </w:r>
            <w:r w:rsidR="0049483D" w:rsidRPr="0048089E">
              <w:rPr>
                <w:szCs w:val="22"/>
              </w:rPr>
              <w:t xml:space="preserve"> </w:t>
            </w:r>
            <w:r w:rsidRPr="0048089E">
              <w:rPr>
                <w:szCs w:val="22"/>
              </w:rPr>
              <w:t>En Argentine et au Maroc, des équipes d</w:t>
            </w:r>
            <w:r w:rsidR="000C5F05" w:rsidRPr="0048089E">
              <w:rPr>
                <w:szCs w:val="22"/>
              </w:rPr>
              <w:t>’</w:t>
            </w:r>
            <w:r w:rsidRPr="0048089E">
              <w:rPr>
                <w:szCs w:val="22"/>
              </w:rPr>
              <w:t>experts se sont</w:t>
            </w:r>
            <w:r w:rsidR="00E35C13" w:rsidRPr="0048089E">
              <w:rPr>
                <w:szCs w:val="22"/>
              </w:rPr>
              <w:t xml:space="preserve"> </w:t>
            </w:r>
            <w:r w:rsidRPr="0048089E">
              <w:rPr>
                <w:szCs w:val="22"/>
              </w:rPr>
              <w:t>rendu</w:t>
            </w:r>
            <w:r w:rsidR="00E35C13" w:rsidRPr="0048089E">
              <w:rPr>
                <w:szCs w:val="22"/>
              </w:rPr>
              <w:t xml:space="preserve"> </w:t>
            </w:r>
            <w:r w:rsidRPr="0048089E">
              <w:rPr>
                <w:szCs w:val="22"/>
              </w:rPr>
              <w:t>auprès</w:t>
            </w:r>
            <w:r w:rsidR="000C5F05" w:rsidRPr="0048089E">
              <w:rPr>
                <w:szCs w:val="22"/>
              </w:rPr>
              <w:t xml:space="preserve"> des PME</w:t>
            </w:r>
            <w:r w:rsidRPr="0048089E">
              <w:rPr>
                <w:szCs w:val="22"/>
              </w:rPr>
              <w:t xml:space="preserve"> bénéficiaires, organisé des</w:t>
            </w:r>
            <w:r w:rsidR="00E35C13" w:rsidRPr="0048089E">
              <w:rPr>
                <w:szCs w:val="22"/>
              </w:rPr>
              <w:t xml:space="preserve"> </w:t>
            </w:r>
            <w:r w:rsidRPr="0048089E">
              <w:rPr>
                <w:i/>
                <w:szCs w:val="22"/>
              </w:rPr>
              <w:t>réunions</w:t>
            </w:r>
            <w:r w:rsidR="00E35C13" w:rsidRPr="0048089E">
              <w:rPr>
                <w:i/>
                <w:szCs w:val="22"/>
              </w:rPr>
              <w:t xml:space="preserve"> </w:t>
            </w:r>
            <w:r w:rsidRPr="0048089E">
              <w:rPr>
                <w:i/>
                <w:szCs w:val="22"/>
              </w:rPr>
              <w:t>de sensibilisation</w:t>
            </w:r>
            <w:r w:rsidRPr="0048089E">
              <w:rPr>
                <w:szCs w:val="22"/>
              </w:rPr>
              <w:t xml:space="preserve"> et mené des entrevues</w:t>
            </w:r>
            <w:r w:rsidR="00AF252E" w:rsidRPr="0048089E">
              <w:rPr>
                <w:szCs w:val="22"/>
              </w:rPr>
              <w:t xml:space="preserve"> afin d</w:t>
            </w:r>
            <w:r w:rsidR="000C5F05" w:rsidRPr="0048089E">
              <w:rPr>
                <w:szCs w:val="22"/>
              </w:rPr>
              <w:t>’</w:t>
            </w:r>
            <w:r w:rsidR="00AF252E" w:rsidRPr="0048089E">
              <w:rPr>
                <w:szCs w:val="22"/>
              </w:rPr>
              <w:t>établir un</w:t>
            </w:r>
            <w:r w:rsidRPr="0048089E">
              <w:rPr>
                <w:szCs w:val="22"/>
              </w:rPr>
              <w:t xml:space="preserve"> </w:t>
            </w:r>
            <w:r w:rsidR="00E35C13" w:rsidRPr="0048089E">
              <w:rPr>
                <w:i/>
                <w:szCs w:val="22"/>
              </w:rPr>
              <w:t xml:space="preserve">diagnostic </w:t>
            </w:r>
            <w:r w:rsidR="00AF252E" w:rsidRPr="0048089E">
              <w:rPr>
                <w:i/>
                <w:szCs w:val="22"/>
              </w:rPr>
              <w:t xml:space="preserve">préalable </w:t>
            </w:r>
            <w:r w:rsidR="00AF252E" w:rsidRPr="0048089E">
              <w:rPr>
                <w:szCs w:val="22"/>
              </w:rPr>
              <w:t>ou un</w:t>
            </w:r>
            <w:r w:rsidR="00AF252E" w:rsidRPr="0048089E">
              <w:rPr>
                <w:i/>
                <w:szCs w:val="22"/>
              </w:rPr>
              <w:t xml:space="preserve"> </w:t>
            </w:r>
            <w:r w:rsidR="00E35C13" w:rsidRPr="0048089E">
              <w:rPr>
                <w:i/>
                <w:szCs w:val="22"/>
              </w:rPr>
              <w:t>diagnostic</w:t>
            </w:r>
            <w:r w:rsidR="00E35C13" w:rsidRPr="0048089E">
              <w:rPr>
                <w:szCs w:val="22"/>
              </w:rPr>
              <w:t xml:space="preserve">.  </w:t>
            </w:r>
            <w:r w:rsidR="00A10A86" w:rsidRPr="0048089E">
              <w:rPr>
                <w:szCs w:val="22"/>
              </w:rPr>
              <w:t>D</w:t>
            </w:r>
            <w:r w:rsidR="00AF252E" w:rsidRPr="0048089E">
              <w:rPr>
                <w:szCs w:val="22"/>
              </w:rPr>
              <w:t xml:space="preserve">es rapports de </w:t>
            </w:r>
            <w:r w:rsidR="00E35C13" w:rsidRPr="0048089E">
              <w:rPr>
                <w:szCs w:val="22"/>
              </w:rPr>
              <w:t xml:space="preserve">diagnostic </w:t>
            </w:r>
            <w:r w:rsidR="00AF252E" w:rsidRPr="0048089E">
              <w:rPr>
                <w:szCs w:val="22"/>
              </w:rPr>
              <w:t>préalable</w:t>
            </w:r>
            <w:r w:rsidR="00AF252E" w:rsidRPr="0048089E">
              <w:rPr>
                <w:i/>
                <w:szCs w:val="22"/>
              </w:rPr>
              <w:t xml:space="preserve"> </w:t>
            </w:r>
            <w:r w:rsidR="00AF252E" w:rsidRPr="0048089E">
              <w:rPr>
                <w:szCs w:val="22"/>
              </w:rPr>
              <w:t>et</w:t>
            </w:r>
            <w:r w:rsidR="00E35C13" w:rsidRPr="0048089E">
              <w:rPr>
                <w:szCs w:val="22"/>
              </w:rPr>
              <w:t xml:space="preserve"> </w:t>
            </w:r>
            <w:r w:rsidR="00E21445" w:rsidRPr="0048089E">
              <w:rPr>
                <w:szCs w:val="22"/>
              </w:rPr>
              <w:t>une première</w:t>
            </w:r>
            <w:r w:rsidR="00AF252E" w:rsidRPr="0048089E">
              <w:rPr>
                <w:szCs w:val="22"/>
              </w:rPr>
              <w:t xml:space="preserve"> série de rapports de d</w:t>
            </w:r>
            <w:r w:rsidR="00E35C13" w:rsidRPr="0048089E">
              <w:rPr>
                <w:szCs w:val="22"/>
              </w:rPr>
              <w:t xml:space="preserve">iagnostic </w:t>
            </w:r>
            <w:r w:rsidR="00AF252E" w:rsidRPr="0048089E">
              <w:rPr>
                <w:szCs w:val="22"/>
              </w:rPr>
              <w:t>ont été présentés au Secré</w:t>
            </w:r>
            <w:r w:rsidR="00E35C13" w:rsidRPr="0048089E">
              <w:rPr>
                <w:szCs w:val="22"/>
              </w:rPr>
              <w:t>tariat.</w:t>
            </w:r>
          </w:p>
          <w:p w:rsidR="004D60FA" w:rsidRPr="0048089E" w:rsidRDefault="004D60FA" w:rsidP="00A108E3">
            <w:pPr>
              <w:rPr>
                <w:i/>
                <w:szCs w:val="22"/>
              </w:rPr>
            </w:pPr>
          </w:p>
          <w:p w:rsidR="000C5F05" w:rsidRPr="0048089E" w:rsidRDefault="00E35C13" w:rsidP="00A108E3">
            <w:pPr>
              <w:rPr>
                <w:i/>
                <w:szCs w:val="22"/>
              </w:rPr>
            </w:pPr>
            <w:r w:rsidRPr="0048089E">
              <w:rPr>
                <w:i/>
                <w:szCs w:val="22"/>
              </w:rPr>
              <w:t>14.</w:t>
            </w:r>
            <w:r w:rsidRPr="0048089E">
              <w:rPr>
                <w:i/>
                <w:szCs w:val="22"/>
              </w:rPr>
              <w:tab/>
            </w:r>
            <w:r w:rsidR="00CB59F9" w:rsidRPr="0048089E">
              <w:rPr>
                <w:i/>
                <w:szCs w:val="22"/>
              </w:rPr>
              <w:t>Partage des connaissances</w:t>
            </w:r>
          </w:p>
          <w:p w:rsidR="004D60FA" w:rsidRPr="0048089E" w:rsidRDefault="004D60FA" w:rsidP="00A108E3">
            <w:pPr>
              <w:rPr>
                <w:i/>
                <w:szCs w:val="22"/>
              </w:rPr>
            </w:pPr>
          </w:p>
          <w:p w:rsidR="004D60FA" w:rsidRPr="0048089E" w:rsidRDefault="00E21445" w:rsidP="00A108E3">
            <w:pPr>
              <w:rPr>
                <w:szCs w:val="22"/>
              </w:rPr>
            </w:pPr>
            <w:r w:rsidRPr="0048089E">
              <w:rPr>
                <w:szCs w:val="22"/>
              </w:rPr>
              <w:t>Une série de</w:t>
            </w:r>
            <w:r w:rsidR="00E35C13" w:rsidRPr="0048089E">
              <w:rPr>
                <w:szCs w:val="22"/>
              </w:rPr>
              <w:t xml:space="preserve"> </w:t>
            </w:r>
            <w:r w:rsidRPr="0048089E">
              <w:rPr>
                <w:i/>
                <w:szCs w:val="22"/>
              </w:rPr>
              <w:t>formations</w:t>
            </w:r>
            <w:r w:rsidR="00E35C13" w:rsidRPr="0048089E">
              <w:rPr>
                <w:i/>
                <w:szCs w:val="22"/>
              </w:rPr>
              <w:t xml:space="preserve">, </w:t>
            </w:r>
            <w:r w:rsidRPr="0048089E">
              <w:rPr>
                <w:szCs w:val="22"/>
              </w:rPr>
              <w:t xml:space="preserve">de </w:t>
            </w:r>
            <w:r w:rsidRPr="0048089E">
              <w:rPr>
                <w:i/>
                <w:szCs w:val="22"/>
              </w:rPr>
              <w:t>lignes directrices</w:t>
            </w:r>
            <w:r w:rsidR="00E35C13" w:rsidRPr="0048089E">
              <w:rPr>
                <w:i/>
                <w:szCs w:val="22"/>
              </w:rPr>
              <w:t xml:space="preserve"> </w:t>
            </w:r>
            <w:r w:rsidRPr="0048089E">
              <w:rPr>
                <w:szCs w:val="22"/>
              </w:rPr>
              <w:t>et</w:t>
            </w:r>
            <w:r w:rsidR="00E35C13" w:rsidRPr="0048089E">
              <w:rPr>
                <w:i/>
                <w:szCs w:val="22"/>
              </w:rPr>
              <w:t xml:space="preserve"> </w:t>
            </w:r>
            <w:r w:rsidRPr="0048089E">
              <w:rPr>
                <w:szCs w:val="22"/>
              </w:rPr>
              <w:t>d</w:t>
            </w:r>
            <w:r w:rsidR="000C5F05" w:rsidRPr="0048089E">
              <w:rPr>
                <w:szCs w:val="22"/>
              </w:rPr>
              <w:t>’</w:t>
            </w:r>
            <w:r w:rsidRPr="0048089E">
              <w:rPr>
                <w:i/>
                <w:szCs w:val="22"/>
              </w:rPr>
              <w:t>outils</w:t>
            </w:r>
            <w:r w:rsidR="00E35C13" w:rsidRPr="0048089E">
              <w:rPr>
                <w:szCs w:val="22"/>
              </w:rPr>
              <w:t xml:space="preserve"> </w:t>
            </w:r>
            <w:r w:rsidRPr="0048089E">
              <w:rPr>
                <w:szCs w:val="22"/>
              </w:rPr>
              <w:t>ont été mis au point ou améliorés</w:t>
            </w:r>
            <w:r w:rsidR="00E35C13" w:rsidRPr="0048089E">
              <w:rPr>
                <w:szCs w:val="22"/>
              </w:rPr>
              <w:t xml:space="preserve">.  </w:t>
            </w:r>
            <w:r w:rsidRPr="0048089E">
              <w:rPr>
                <w:szCs w:val="22"/>
              </w:rPr>
              <w:t>Un</w:t>
            </w:r>
            <w:r w:rsidR="00E35C13" w:rsidRPr="0048089E">
              <w:rPr>
                <w:szCs w:val="22"/>
              </w:rPr>
              <w:t xml:space="preserve"> </w:t>
            </w:r>
            <w:r w:rsidRPr="0048089E">
              <w:rPr>
                <w:szCs w:val="22"/>
              </w:rPr>
              <w:t>manuel des pratiques</w:t>
            </w:r>
            <w:r w:rsidR="00E35C13" w:rsidRPr="0048089E">
              <w:rPr>
                <w:szCs w:val="22"/>
              </w:rPr>
              <w:t xml:space="preserve"> </w:t>
            </w:r>
            <w:r w:rsidRPr="0048089E">
              <w:rPr>
                <w:szCs w:val="22"/>
              </w:rPr>
              <w:t>recommandées, en cours d</w:t>
            </w:r>
            <w:r w:rsidR="000C5F05" w:rsidRPr="0048089E">
              <w:rPr>
                <w:szCs w:val="22"/>
              </w:rPr>
              <w:t>’</w:t>
            </w:r>
            <w:r w:rsidRPr="0048089E">
              <w:rPr>
                <w:szCs w:val="22"/>
              </w:rPr>
              <w:t>élaboration, servira de réfé</w:t>
            </w:r>
            <w:r w:rsidR="00E35C13" w:rsidRPr="0048089E">
              <w:rPr>
                <w:szCs w:val="22"/>
              </w:rPr>
              <w:t xml:space="preserve">rence </w:t>
            </w:r>
            <w:r w:rsidRPr="0048089E">
              <w:rPr>
                <w:szCs w:val="22"/>
              </w:rPr>
              <w:t>aux</w:t>
            </w:r>
            <w:r w:rsidR="00E35C13" w:rsidRPr="0048089E">
              <w:rPr>
                <w:szCs w:val="22"/>
              </w:rPr>
              <w:t xml:space="preserve"> </w:t>
            </w:r>
            <w:r w:rsidR="00C63490" w:rsidRPr="0048089E">
              <w:rPr>
                <w:szCs w:val="22"/>
              </w:rPr>
              <w:t>pays</w:t>
            </w:r>
            <w:r w:rsidR="00FD1B33" w:rsidRPr="0048089E">
              <w:rPr>
                <w:szCs w:val="22"/>
              </w:rPr>
              <w:t xml:space="preserve"> </w:t>
            </w:r>
            <w:r w:rsidRPr="0048089E">
              <w:rPr>
                <w:szCs w:val="22"/>
              </w:rPr>
              <w:t xml:space="preserve">pilotes </w:t>
            </w:r>
            <w:r w:rsidR="00FD1B33" w:rsidRPr="0048089E">
              <w:rPr>
                <w:szCs w:val="22"/>
              </w:rPr>
              <w:t>e</w:t>
            </w:r>
            <w:r w:rsidRPr="0048089E">
              <w:rPr>
                <w:szCs w:val="22"/>
              </w:rPr>
              <w:t>n 2016 et aux États membres intéressés</w:t>
            </w:r>
            <w:r w:rsidR="00E35C13" w:rsidRPr="0048089E">
              <w:rPr>
                <w:szCs w:val="22"/>
              </w:rPr>
              <w:t>.</w:t>
            </w:r>
          </w:p>
          <w:p w:rsidR="004D60FA" w:rsidRPr="0048089E" w:rsidRDefault="004D60FA" w:rsidP="00A108E3">
            <w:pPr>
              <w:rPr>
                <w:szCs w:val="22"/>
              </w:rPr>
            </w:pPr>
          </w:p>
          <w:p w:rsidR="00B415FB" w:rsidRPr="0048089E" w:rsidRDefault="00AD7AAE" w:rsidP="00A108E3">
            <w:pPr>
              <w:rPr>
                <w:szCs w:val="22"/>
              </w:rPr>
            </w:pPr>
            <w:r w:rsidRPr="0048089E">
              <w:rPr>
                <w:szCs w:val="22"/>
              </w:rPr>
              <w:t>Le Secrétariat a activement transféré</w:t>
            </w:r>
            <w:r w:rsidR="00E35C13" w:rsidRPr="0048089E">
              <w:rPr>
                <w:szCs w:val="22"/>
              </w:rPr>
              <w:t xml:space="preserve"> </w:t>
            </w:r>
            <w:r w:rsidRPr="0048089E">
              <w:rPr>
                <w:szCs w:val="22"/>
              </w:rPr>
              <w:t>les</w:t>
            </w:r>
            <w:r w:rsidR="00E35C13" w:rsidRPr="0048089E">
              <w:rPr>
                <w:szCs w:val="22"/>
              </w:rPr>
              <w:t xml:space="preserve"> </w:t>
            </w:r>
            <w:r w:rsidRPr="0048089E">
              <w:rPr>
                <w:szCs w:val="22"/>
              </w:rPr>
              <w:t>pratiques recommandées entre les deux</w:t>
            </w:r>
            <w:r w:rsidR="008D5C31" w:rsidRPr="0048089E">
              <w:rPr>
                <w:szCs w:val="22"/>
              </w:rPr>
              <w:t> </w:t>
            </w:r>
            <w:r w:rsidR="00C63490" w:rsidRPr="0048089E">
              <w:rPr>
                <w:szCs w:val="22"/>
              </w:rPr>
              <w:t>pays</w:t>
            </w:r>
            <w:r w:rsidRPr="0048089E">
              <w:rPr>
                <w:szCs w:val="22"/>
              </w:rPr>
              <w:t xml:space="preserve"> pilotes durant toute la mise en œuvre du </w:t>
            </w:r>
            <w:r w:rsidR="008C1B18" w:rsidRPr="0048089E">
              <w:rPr>
                <w:szCs w:val="22"/>
              </w:rPr>
              <w:t>proje</w:t>
            </w:r>
            <w:r w:rsidR="00E35C13" w:rsidRPr="0048089E">
              <w:rPr>
                <w:szCs w:val="22"/>
              </w:rPr>
              <w:t>t.</w:t>
            </w:r>
            <w:r w:rsidRPr="0048089E">
              <w:rPr>
                <w:szCs w:val="22"/>
              </w:rPr>
              <w:t xml:space="preserve">  Il est prévu que les</w:t>
            </w:r>
            <w:r w:rsidR="00E35C13" w:rsidRPr="0048089E">
              <w:rPr>
                <w:szCs w:val="22"/>
              </w:rPr>
              <w:t xml:space="preserve"> </w:t>
            </w:r>
            <w:r w:rsidRPr="0048089E">
              <w:rPr>
                <w:szCs w:val="22"/>
              </w:rPr>
              <w:t>activités de</w:t>
            </w:r>
            <w:r w:rsidR="00E35C13" w:rsidRPr="0048089E">
              <w:rPr>
                <w:szCs w:val="22"/>
              </w:rPr>
              <w:t xml:space="preserve"> </w:t>
            </w:r>
            <w:r w:rsidRPr="0048089E">
              <w:rPr>
                <w:szCs w:val="22"/>
              </w:rPr>
              <w:t>partage</w:t>
            </w:r>
            <w:r w:rsidR="00E35C13" w:rsidRPr="0048089E">
              <w:rPr>
                <w:szCs w:val="22"/>
              </w:rPr>
              <w:t xml:space="preserve"> </w:t>
            </w:r>
            <w:r w:rsidRPr="0048089E">
              <w:rPr>
                <w:szCs w:val="22"/>
              </w:rPr>
              <w:t>des</w:t>
            </w:r>
            <w:r w:rsidR="00E35C13" w:rsidRPr="0048089E">
              <w:rPr>
                <w:szCs w:val="22"/>
              </w:rPr>
              <w:t xml:space="preserve"> </w:t>
            </w:r>
            <w:r w:rsidRPr="0048089E">
              <w:rPr>
                <w:szCs w:val="22"/>
              </w:rPr>
              <w:t>connaissances</w:t>
            </w:r>
            <w:r w:rsidR="00E35C13" w:rsidRPr="0048089E">
              <w:rPr>
                <w:szCs w:val="22"/>
              </w:rPr>
              <w:t xml:space="preserve"> </w:t>
            </w:r>
            <w:r w:rsidRPr="0048089E">
              <w:rPr>
                <w:szCs w:val="22"/>
              </w:rPr>
              <w:t>se déroulent</w:t>
            </w:r>
            <w:r w:rsidR="00E35C13" w:rsidRPr="0048089E">
              <w:rPr>
                <w:szCs w:val="22"/>
              </w:rPr>
              <w:t xml:space="preserve">, </w:t>
            </w:r>
            <w:r w:rsidRPr="0048089E">
              <w:rPr>
                <w:szCs w:val="22"/>
              </w:rPr>
              <w:t>aux niveaux</w:t>
            </w:r>
            <w:r w:rsidR="00E35C13" w:rsidRPr="0048089E">
              <w:rPr>
                <w:szCs w:val="22"/>
              </w:rPr>
              <w:t xml:space="preserve"> national </w:t>
            </w:r>
            <w:r w:rsidRPr="0048089E">
              <w:rPr>
                <w:szCs w:val="22"/>
              </w:rPr>
              <w:t>et</w:t>
            </w:r>
            <w:r w:rsidR="00E35C13" w:rsidRPr="0048089E">
              <w:rPr>
                <w:szCs w:val="22"/>
              </w:rPr>
              <w:t xml:space="preserve"> international</w:t>
            </w:r>
            <w:r w:rsidRPr="0048089E">
              <w:rPr>
                <w:szCs w:val="22"/>
              </w:rPr>
              <w:t>, durant</w:t>
            </w:r>
            <w:r w:rsidR="00E35C13" w:rsidRPr="0048089E">
              <w:rPr>
                <w:szCs w:val="22"/>
              </w:rPr>
              <w:t xml:space="preserve"> </w:t>
            </w:r>
            <w:r w:rsidRPr="0048089E">
              <w:rPr>
                <w:szCs w:val="22"/>
              </w:rPr>
              <w:t>l</w:t>
            </w:r>
            <w:r w:rsidR="000C5F05" w:rsidRPr="0048089E">
              <w:rPr>
                <w:szCs w:val="22"/>
              </w:rPr>
              <w:t>’</w:t>
            </w:r>
            <w:r w:rsidRPr="0048089E">
              <w:rPr>
                <w:szCs w:val="22"/>
              </w:rPr>
              <w:t>étape finale</w:t>
            </w:r>
            <w:r w:rsidR="00B415FB" w:rsidRPr="0048089E">
              <w:rPr>
                <w:szCs w:val="22"/>
              </w:rPr>
              <w:t xml:space="preserve"> </w:t>
            </w:r>
            <w:r w:rsidRPr="0048089E">
              <w:rPr>
                <w:szCs w:val="22"/>
              </w:rPr>
              <w:t>du proje</w:t>
            </w:r>
            <w:r w:rsidR="00B415FB" w:rsidRPr="0048089E">
              <w:rPr>
                <w:szCs w:val="22"/>
              </w:rPr>
              <w:t xml:space="preserve">t. </w:t>
            </w:r>
            <w:r w:rsidR="008D5C31" w:rsidRPr="0048089E">
              <w:rPr>
                <w:szCs w:val="22"/>
              </w:rPr>
              <w:t xml:space="preserve"> </w:t>
            </w:r>
          </w:p>
        </w:tc>
      </w:tr>
      <w:tr w:rsidR="0048089E" w:rsidRPr="0048089E" w:rsidTr="00A108E3">
        <w:trPr>
          <w:cantSplit/>
        </w:trPr>
        <w:tc>
          <w:tcPr>
            <w:tcW w:w="2358" w:type="dxa"/>
            <w:shd w:val="clear" w:color="auto" w:fill="auto"/>
          </w:tcPr>
          <w:p w:rsidR="00E35C13" w:rsidRPr="0048089E" w:rsidRDefault="00FD1608" w:rsidP="00A108E3">
            <w:pPr>
              <w:rPr>
                <w:szCs w:val="22"/>
                <w:u w:val="single"/>
              </w:rPr>
            </w:pPr>
            <w:r w:rsidRPr="0048089E">
              <w:rPr>
                <w:szCs w:val="22"/>
                <w:u w:val="single"/>
              </w:rPr>
              <w:lastRenderedPageBreak/>
              <w:t>Exemples de succès ou d</w:t>
            </w:r>
            <w:r w:rsidR="000C5F05" w:rsidRPr="0048089E">
              <w:rPr>
                <w:szCs w:val="22"/>
                <w:u w:val="single"/>
              </w:rPr>
              <w:t>’</w:t>
            </w:r>
            <w:r w:rsidRPr="0048089E">
              <w:rPr>
                <w:szCs w:val="22"/>
                <w:u w:val="single"/>
              </w:rPr>
              <w:t>effets positifs et principaux enseignements</w:t>
            </w:r>
          </w:p>
        </w:tc>
        <w:tc>
          <w:tcPr>
            <w:tcW w:w="6930" w:type="dxa"/>
            <w:tcBorders>
              <w:top w:val="single" w:sz="4" w:space="0" w:color="auto"/>
            </w:tcBorders>
          </w:tcPr>
          <w:p w:rsidR="004D60FA" w:rsidRPr="0048089E" w:rsidRDefault="00A71772" w:rsidP="00A108E3">
            <w:pPr>
              <w:rPr>
                <w:iCs/>
                <w:szCs w:val="22"/>
              </w:rPr>
            </w:pPr>
            <w:r w:rsidRPr="0048089E">
              <w:rPr>
                <w:iCs/>
                <w:szCs w:val="22"/>
              </w:rPr>
              <w:t>Une</w:t>
            </w:r>
            <w:r w:rsidR="00E35C13" w:rsidRPr="0048089E">
              <w:rPr>
                <w:iCs/>
                <w:szCs w:val="22"/>
              </w:rPr>
              <w:t xml:space="preserve"> </w:t>
            </w:r>
            <w:r w:rsidRPr="0048089E">
              <w:rPr>
                <w:i/>
                <w:iCs/>
                <w:szCs w:val="22"/>
              </w:rPr>
              <w:t>méthodologie</w:t>
            </w:r>
            <w:r w:rsidR="00E35C13" w:rsidRPr="0048089E">
              <w:rPr>
                <w:i/>
                <w:iCs/>
                <w:szCs w:val="22"/>
              </w:rPr>
              <w:t xml:space="preserve"> </w:t>
            </w:r>
            <w:r w:rsidRPr="0048089E">
              <w:rPr>
                <w:i/>
                <w:iCs/>
                <w:szCs w:val="22"/>
              </w:rPr>
              <w:t>et des</w:t>
            </w:r>
            <w:r w:rsidR="00E35C13" w:rsidRPr="0048089E">
              <w:rPr>
                <w:i/>
                <w:iCs/>
                <w:szCs w:val="22"/>
              </w:rPr>
              <w:t xml:space="preserve"> </w:t>
            </w:r>
            <w:r w:rsidRPr="0048089E">
              <w:rPr>
                <w:i/>
                <w:iCs/>
                <w:szCs w:val="22"/>
              </w:rPr>
              <w:t>outils solides de gestion du projet</w:t>
            </w:r>
            <w:r w:rsidR="00E35C13" w:rsidRPr="0048089E">
              <w:rPr>
                <w:iCs/>
                <w:szCs w:val="22"/>
              </w:rPr>
              <w:t xml:space="preserve">, </w:t>
            </w:r>
            <w:r w:rsidR="00186E12" w:rsidRPr="0048089E">
              <w:rPr>
                <w:iCs/>
                <w:szCs w:val="22"/>
              </w:rPr>
              <w:t>consistant notamment à travailler</w:t>
            </w:r>
            <w:r w:rsidR="00E35C13" w:rsidRPr="0048089E">
              <w:rPr>
                <w:iCs/>
                <w:szCs w:val="22"/>
              </w:rPr>
              <w:t xml:space="preserve"> </w:t>
            </w:r>
            <w:r w:rsidR="00186E12" w:rsidRPr="0048089E">
              <w:rPr>
                <w:iCs/>
                <w:szCs w:val="22"/>
              </w:rPr>
              <w:t>attentivement sur</w:t>
            </w:r>
            <w:r w:rsidR="00E35C13" w:rsidRPr="0048089E">
              <w:rPr>
                <w:iCs/>
                <w:szCs w:val="22"/>
              </w:rPr>
              <w:t xml:space="preserve"> </w:t>
            </w:r>
            <w:r w:rsidR="00186E12" w:rsidRPr="0048089E">
              <w:rPr>
                <w:szCs w:val="22"/>
              </w:rPr>
              <w:t>l</w:t>
            </w:r>
            <w:r w:rsidR="000C5F05" w:rsidRPr="0048089E">
              <w:rPr>
                <w:szCs w:val="22"/>
              </w:rPr>
              <w:t>’</w:t>
            </w:r>
            <w:r w:rsidR="00186E12" w:rsidRPr="0048089E">
              <w:rPr>
                <w:szCs w:val="22"/>
              </w:rPr>
              <w:t>énoncé du contenu du projet</w:t>
            </w:r>
            <w:r w:rsidR="00186E12" w:rsidRPr="0048089E">
              <w:rPr>
                <w:iCs/>
                <w:szCs w:val="22"/>
              </w:rPr>
              <w:t xml:space="preserve"> et la stratégie de sortie</w:t>
            </w:r>
            <w:r w:rsidR="00E35C13" w:rsidRPr="0048089E">
              <w:rPr>
                <w:iCs/>
                <w:szCs w:val="22"/>
              </w:rPr>
              <w:t xml:space="preserve"> </w:t>
            </w:r>
            <w:r w:rsidRPr="0048089E">
              <w:rPr>
                <w:iCs/>
                <w:szCs w:val="22"/>
              </w:rPr>
              <w:t>lors de la</w:t>
            </w:r>
            <w:r w:rsidR="00E35C13" w:rsidRPr="0048089E">
              <w:rPr>
                <w:iCs/>
                <w:szCs w:val="22"/>
              </w:rPr>
              <w:t xml:space="preserve"> phase</w:t>
            </w:r>
            <w:r w:rsidRPr="0048089E">
              <w:rPr>
                <w:iCs/>
                <w:szCs w:val="22"/>
              </w:rPr>
              <w:t xml:space="preserve"> initiale</w:t>
            </w:r>
            <w:r w:rsidR="00E35C13" w:rsidRPr="0048089E">
              <w:rPr>
                <w:iCs/>
                <w:szCs w:val="22"/>
              </w:rPr>
              <w:t xml:space="preserve">, </w:t>
            </w:r>
            <w:r w:rsidR="00186E12" w:rsidRPr="0048089E">
              <w:rPr>
                <w:iCs/>
                <w:szCs w:val="22"/>
              </w:rPr>
              <w:t>se sont révélés très utiles</w:t>
            </w:r>
            <w:r w:rsidR="00E35C13" w:rsidRPr="0048089E">
              <w:rPr>
                <w:iCs/>
                <w:szCs w:val="22"/>
              </w:rPr>
              <w:t xml:space="preserve"> </w:t>
            </w:r>
            <w:r w:rsidR="00186E12" w:rsidRPr="0048089E">
              <w:rPr>
                <w:iCs/>
                <w:szCs w:val="22"/>
              </w:rPr>
              <w:t>pour la pertinence</w:t>
            </w:r>
            <w:r w:rsidR="00E35C13" w:rsidRPr="0048089E">
              <w:rPr>
                <w:iCs/>
                <w:szCs w:val="22"/>
              </w:rPr>
              <w:t xml:space="preserve">, </w:t>
            </w:r>
            <w:r w:rsidR="001A52AD" w:rsidRPr="0048089E">
              <w:rPr>
                <w:iCs/>
                <w:szCs w:val="22"/>
              </w:rPr>
              <w:t>l</w:t>
            </w:r>
            <w:r w:rsidR="000C5F05" w:rsidRPr="0048089E">
              <w:rPr>
                <w:iCs/>
                <w:szCs w:val="22"/>
              </w:rPr>
              <w:t>’</w:t>
            </w:r>
            <w:r w:rsidR="001A52AD" w:rsidRPr="0048089E">
              <w:rPr>
                <w:iCs/>
                <w:szCs w:val="22"/>
              </w:rPr>
              <w:t>efficacité</w:t>
            </w:r>
            <w:r w:rsidR="00E35C13" w:rsidRPr="0048089E">
              <w:rPr>
                <w:iCs/>
                <w:szCs w:val="22"/>
              </w:rPr>
              <w:t xml:space="preserve">, </w:t>
            </w:r>
            <w:r w:rsidR="001A52AD" w:rsidRPr="0048089E">
              <w:rPr>
                <w:iCs/>
                <w:szCs w:val="22"/>
              </w:rPr>
              <w:t>l</w:t>
            </w:r>
            <w:r w:rsidR="000C5F05" w:rsidRPr="0048089E">
              <w:rPr>
                <w:iCs/>
                <w:szCs w:val="22"/>
              </w:rPr>
              <w:t>’</w:t>
            </w:r>
            <w:r w:rsidR="001A52AD" w:rsidRPr="0048089E">
              <w:rPr>
                <w:iCs/>
                <w:szCs w:val="22"/>
              </w:rPr>
              <w:t>efficience</w:t>
            </w:r>
            <w:r w:rsidR="00E35C13" w:rsidRPr="0048089E">
              <w:rPr>
                <w:iCs/>
                <w:szCs w:val="22"/>
              </w:rPr>
              <w:t xml:space="preserve"> </w:t>
            </w:r>
            <w:r w:rsidR="00186E12" w:rsidRPr="0048089E">
              <w:rPr>
                <w:iCs/>
                <w:szCs w:val="22"/>
              </w:rPr>
              <w:t>et la durabilité</w:t>
            </w:r>
            <w:r w:rsidR="00E35C13" w:rsidRPr="0048089E">
              <w:rPr>
                <w:iCs/>
                <w:szCs w:val="22"/>
              </w:rPr>
              <w:t xml:space="preserve"> </w:t>
            </w:r>
            <w:r w:rsidR="00186E12" w:rsidRPr="0048089E">
              <w:rPr>
                <w:iCs/>
                <w:szCs w:val="22"/>
              </w:rPr>
              <w:t xml:space="preserve">du projet </w:t>
            </w:r>
            <w:r w:rsidR="00483C09" w:rsidRPr="0048089E">
              <w:rPr>
                <w:iCs/>
                <w:szCs w:val="22"/>
              </w:rPr>
              <w:t>dans les deux</w:t>
            </w:r>
            <w:r w:rsidR="008D5C31" w:rsidRPr="0048089E">
              <w:rPr>
                <w:iCs/>
                <w:szCs w:val="22"/>
              </w:rPr>
              <w:t> </w:t>
            </w:r>
            <w:r w:rsidR="00483C09" w:rsidRPr="0048089E">
              <w:rPr>
                <w:iCs/>
                <w:szCs w:val="22"/>
              </w:rPr>
              <w:t>pays</w:t>
            </w:r>
            <w:r w:rsidR="00E35C13" w:rsidRPr="0048089E">
              <w:rPr>
                <w:iCs/>
                <w:szCs w:val="22"/>
              </w:rPr>
              <w:t>.</w:t>
            </w:r>
          </w:p>
          <w:p w:rsidR="004D60FA" w:rsidRPr="0048089E" w:rsidRDefault="004D60FA" w:rsidP="00A108E3">
            <w:pPr>
              <w:rPr>
                <w:iCs/>
                <w:szCs w:val="22"/>
              </w:rPr>
            </w:pPr>
          </w:p>
          <w:p w:rsidR="004D60FA" w:rsidRPr="0048089E" w:rsidRDefault="001A52AD" w:rsidP="00A108E3">
            <w:pPr>
              <w:rPr>
                <w:iCs/>
                <w:szCs w:val="22"/>
              </w:rPr>
            </w:pPr>
            <w:r w:rsidRPr="0048089E">
              <w:rPr>
                <w:iCs/>
                <w:szCs w:val="22"/>
              </w:rPr>
              <w:t xml:space="preserve">Des </w:t>
            </w:r>
            <w:r w:rsidRPr="0048089E">
              <w:rPr>
                <w:i/>
                <w:iCs/>
                <w:szCs w:val="22"/>
              </w:rPr>
              <w:t>compétences</w:t>
            </w:r>
            <w:r w:rsidR="00E35C13" w:rsidRPr="0048089E">
              <w:rPr>
                <w:i/>
                <w:iCs/>
                <w:szCs w:val="22"/>
              </w:rPr>
              <w:t xml:space="preserve"> </w:t>
            </w:r>
            <w:r w:rsidRPr="0048089E">
              <w:rPr>
                <w:i/>
                <w:iCs/>
                <w:szCs w:val="22"/>
              </w:rPr>
              <w:t>en matière de</w:t>
            </w:r>
            <w:r w:rsidR="00E35C13" w:rsidRPr="0048089E">
              <w:rPr>
                <w:i/>
                <w:iCs/>
                <w:szCs w:val="22"/>
              </w:rPr>
              <w:t xml:space="preserve"> </w:t>
            </w:r>
            <w:r w:rsidRPr="0048089E">
              <w:rPr>
                <w:i/>
                <w:iCs/>
                <w:szCs w:val="22"/>
              </w:rPr>
              <w:t>gestion du changement</w:t>
            </w:r>
            <w:r w:rsidR="00E35C13" w:rsidRPr="0048089E">
              <w:rPr>
                <w:i/>
                <w:iCs/>
                <w:szCs w:val="22"/>
              </w:rPr>
              <w:t xml:space="preserve"> </w:t>
            </w:r>
            <w:r w:rsidRPr="0048089E">
              <w:rPr>
                <w:iCs/>
                <w:szCs w:val="22"/>
              </w:rPr>
              <w:t xml:space="preserve">et une approche durable se </w:t>
            </w:r>
            <w:r w:rsidR="002D10DA" w:rsidRPr="0048089E">
              <w:rPr>
                <w:iCs/>
                <w:szCs w:val="22"/>
              </w:rPr>
              <w:t xml:space="preserve">sont </w:t>
            </w:r>
            <w:r w:rsidRPr="0048089E">
              <w:rPr>
                <w:iCs/>
                <w:szCs w:val="22"/>
              </w:rPr>
              <w:t>révélées</w:t>
            </w:r>
            <w:r w:rsidR="00E35C13" w:rsidRPr="0048089E">
              <w:rPr>
                <w:iCs/>
                <w:szCs w:val="22"/>
              </w:rPr>
              <w:t xml:space="preserve"> essenti</w:t>
            </w:r>
            <w:r w:rsidRPr="0048089E">
              <w:rPr>
                <w:iCs/>
                <w:szCs w:val="22"/>
              </w:rPr>
              <w:t>elles pour la conception et le suivi du</w:t>
            </w:r>
            <w:r w:rsidR="00E35C13" w:rsidRPr="0048089E">
              <w:rPr>
                <w:iCs/>
                <w:szCs w:val="22"/>
              </w:rPr>
              <w:t xml:space="preserve"> </w:t>
            </w:r>
            <w:r w:rsidR="00B16351" w:rsidRPr="0048089E">
              <w:rPr>
                <w:iCs/>
                <w:szCs w:val="22"/>
              </w:rPr>
              <w:t>projet et pour l</w:t>
            </w:r>
            <w:r w:rsidR="000C5F05" w:rsidRPr="0048089E">
              <w:rPr>
                <w:iCs/>
                <w:szCs w:val="22"/>
              </w:rPr>
              <w:t>’</w:t>
            </w:r>
            <w:r w:rsidR="00B16351" w:rsidRPr="0048089E">
              <w:rPr>
                <w:iCs/>
                <w:szCs w:val="22"/>
              </w:rPr>
              <w:t>obtention de</w:t>
            </w:r>
            <w:r w:rsidR="004423FA" w:rsidRPr="0048089E">
              <w:rPr>
                <w:iCs/>
                <w:szCs w:val="22"/>
              </w:rPr>
              <w:t xml:space="preserve"> ré</w:t>
            </w:r>
            <w:r w:rsidR="00E35C13" w:rsidRPr="0048089E">
              <w:rPr>
                <w:iCs/>
                <w:szCs w:val="22"/>
              </w:rPr>
              <w:t>sult</w:t>
            </w:r>
            <w:r w:rsidR="004423FA" w:rsidRPr="0048089E">
              <w:rPr>
                <w:iCs/>
                <w:szCs w:val="22"/>
              </w:rPr>
              <w:t>at</w:t>
            </w:r>
            <w:r w:rsidR="00E35C13" w:rsidRPr="0048089E">
              <w:rPr>
                <w:iCs/>
                <w:szCs w:val="22"/>
              </w:rPr>
              <w:t>s</w:t>
            </w:r>
            <w:r w:rsidR="004423FA" w:rsidRPr="0048089E">
              <w:rPr>
                <w:iCs/>
                <w:szCs w:val="22"/>
              </w:rPr>
              <w:t xml:space="preserve"> fructueux</w:t>
            </w:r>
            <w:r w:rsidR="00E35C13" w:rsidRPr="0048089E">
              <w:rPr>
                <w:iCs/>
                <w:szCs w:val="22"/>
              </w:rPr>
              <w:t xml:space="preserve">. </w:t>
            </w:r>
            <w:r w:rsidR="00A607FC" w:rsidRPr="0048089E">
              <w:rPr>
                <w:iCs/>
                <w:szCs w:val="22"/>
              </w:rPr>
              <w:t xml:space="preserve"> La </w:t>
            </w:r>
            <w:r w:rsidR="00A607FC" w:rsidRPr="0048089E">
              <w:rPr>
                <w:i/>
                <w:iCs/>
                <w:szCs w:val="22"/>
              </w:rPr>
              <w:t>combinaison</w:t>
            </w:r>
            <w:r w:rsidR="00A607FC" w:rsidRPr="0048089E">
              <w:rPr>
                <w:iCs/>
                <w:szCs w:val="22"/>
              </w:rPr>
              <w:t xml:space="preserve"> </w:t>
            </w:r>
            <w:r w:rsidR="00A607FC" w:rsidRPr="0048089E">
              <w:rPr>
                <w:i/>
                <w:iCs/>
                <w:szCs w:val="22"/>
              </w:rPr>
              <w:t>de</w:t>
            </w:r>
            <w:r w:rsidR="00A607FC" w:rsidRPr="0048089E">
              <w:rPr>
                <w:iCs/>
                <w:szCs w:val="22"/>
              </w:rPr>
              <w:t xml:space="preserve"> </w:t>
            </w:r>
            <w:r w:rsidR="00A607FC" w:rsidRPr="0048089E">
              <w:rPr>
                <w:i/>
                <w:iCs/>
                <w:szCs w:val="22"/>
              </w:rPr>
              <w:t>compétences</w:t>
            </w:r>
            <w:r w:rsidR="00A607FC" w:rsidRPr="0048089E">
              <w:rPr>
                <w:iCs/>
                <w:szCs w:val="22"/>
              </w:rPr>
              <w:t xml:space="preserve"> </w:t>
            </w:r>
            <w:r w:rsidR="00A607FC" w:rsidRPr="0048089E">
              <w:rPr>
                <w:i/>
                <w:iCs/>
                <w:szCs w:val="22"/>
              </w:rPr>
              <w:t>en dessins et modèles industriels et en droit des dessins et modèles industriels</w:t>
            </w:r>
            <w:r w:rsidR="00E35C13" w:rsidRPr="0048089E">
              <w:rPr>
                <w:i/>
                <w:iCs/>
                <w:szCs w:val="22"/>
              </w:rPr>
              <w:t xml:space="preserve"> </w:t>
            </w:r>
            <w:r w:rsidR="00A607FC" w:rsidRPr="0048089E">
              <w:rPr>
                <w:iCs/>
                <w:szCs w:val="22"/>
              </w:rPr>
              <w:t>s</w:t>
            </w:r>
            <w:r w:rsidR="000C5F05" w:rsidRPr="0048089E">
              <w:rPr>
                <w:iCs/>
                <w:szCs w:val="22"/>
              </w:rPr>
              <w:t>’</w:t>
            </w:r>
            <w:r w:rsidR="00A607FC" w:rsidRPr="0048089E">
              <w:rPr>
                <w:iCs/>
                <w:szCs w:val="22"/>
              </w:rPr>
              <w:t>est</w:t>
            </w:r>
            <w:r w:rsidR="004423FA" w:rsidRPr="0048089E">
              <w:rPr>
                <w:iCs/>
                <w:szCs w:val="22"/>
              </w:rPr>
              <w:t xml:space="preserve"> également </w:t>
            </w:r>
            <w:r w:rsidR="00A607FC" w:rsidRPr="0048089E">
              <w:rPr>
                <w:iCs/>
                <w:szCs w:val="22"/>
              </w:rPr>
              <w:t>révélée nécessaire</w:t>
            </w:r>
            <w:r w:rsidR="004423FA" w:rsidRPr="0048089E">
              <w:rPr>
                <w:iCs/>
                <w:szCs w:val="22"/>
              </w:rPr>
              <w:t xml:space="preserve"> pour</w:t>
            </w:r>
            <w:r w:rsidR="00E35C13" w:rsidRPr="0048089E">
              <w:rPr>
                <w:iCs/>
                <w:szCs w:val="22"/>
              </w:rPr>
              <w:t xml:space="preserve"> </w:t>
            </w:r>
            <w:r w:rsidR="004423FA" w:rsidRPr="0048089E">
              <w:rPr>
                <w:iCs/>
                <w:szCs w:val="22"/>
              </w:rPr>
              <w:t>aider</w:t>
            </w:r>
            <w:r w:rsidR="000C5F05" w:rsidRPr="0048089E">
              <w:rPr>
                <w:iCs/>
                <w:szCs w:val="22"/>
              </w:rPr>
              <w:t xml:space="preserve"> les PME</w:t>
            </w:r>
            <w:r w:rsidR="00E35C13" w:rsidRPr="0048089E">
              <w:rPr>
                <w:iCs/>
                <w:szCs w:val="22"/>
              </w:rPr>
              <w:t xml:space="preserve"> </w:t>
            </w:r>
            <w:r w:rsidR="00344147" w:rsidRPr="0048089E">
              <w:rPr>
                <w:iCs/>
                <w:szCs w:val="22"/>
              </w:rPr>
              <w:t>bénéficiaire</w:t>
            </w:r>
            <w:r w:rsidR="004423FA" w:rsidRPr="0048089E">
              <w:rPr>
                <w:iCs/>
                <w:szCs w:val="22"/>
              </w:rPr>
              <w:t>s de manière efficace</w:t>
            </w:r>
            <w:r w:rsidR="00E35C13" w:rsidRPr="0048089E">
              <w:rPr>
                <w:iCs/>
                <w:szCs w:val="22"/>
              </w:rPr>
              <w:t>.</w:t>
            </w:r>
          </w:p>
          <w:p w:rsidR="004D60FA" w:rsidRPr="0048089E" w:rsidRDefault="004D60FA" w:rsidP="00A108E3">
            <w:pPr>
              <w:rPr>
                <w:iCs/>
                <w:szCs w:val="22"/>
              </w:rPr>
            </w:pPr>
          </w:p>
          <w:p w:rsidR="000C5F05" w:rsidRPr="0048089E" w:rsidRDefault="00A607FC" w:rsidP="00A108E3">
            <w:pPr>
              <w:rPr>
                <w:szCs w:val="22"/>
              </w:rPr>
            </w:pPr>
            <w:r w:rsidRPr="0048089E">
              <w:rPr>
                <w:szCs w:val="22"/>
              </w:rPr>
              <w:t xml:space="preserve">Au niveau national, les </w:t>
            </w:r>
            <w:r w:rsidR="003D6490" w:rsidRPr="0048089E">
              <w:rPr>
                <w:bCs/>
                <w:szCs w:val="22"/>
              </w:rPr>
              <w:t xml:space="preserve">parties prenantes </w:t>
            </w:r>
            <w:r w:rsidR="0006439B" w:rsidRPr="0048089E">
              <w:rPr>
                <w:bCs/>
                <w:szCs w:val="22"/>
              </w:rPr>
              <w:t>se s</w:t>
            </w:r>
            <w:r w:rsidRPr="0048089E">
              <w:rPr>
                <w:szCs w:val="22"/>
              </w:rPr>
              <w:t>ont</w:t>
            </w:r>
            <w:r w:rsidR="00E35C13" w:rsidRPr="0048089E">
              <w:rPr>
                <w:szCs w:val="22"/>
              </w:rPr>
              <w:t xml:space="preserve"> </w:t>
            </w:r>
            <w:r w:rsidR="0006439B" w:rsidRPr="0048089E">
              <w:rPr>
                <w:szCs w:val="22"/>
              </w:rPr>
              <w:t>engagées</w:t>
            </w:r>
            <w:r w:rsidR="00E35C13" w:rsidRPr="0048089E">
              <w:rPr>
                <w:szCs w:val="22"/>
              </w:rPr>
              <w:t xml:space="preserve"> </w:t>
            </w:r>
            <w:r w:rsidR="0006439B" w:rsidRPr="0048089E">
              <w:rPr>
                <w:szCs w:val="22"/>
              </w:rPr>
              <w:t>avec succès</w:t>
            </w:r>
            <w:r w:rsidR="003D6490" w:rsidRPr="0048089E">
              <w:rPr>
                <w:szCs w:val="22"/>
              </w:rPr>
              <w:t xml:space="preserve">.  </w:t>
            </w:r>
            <w:r w:rsidR="0006439B" w:rsidRPr="0048089E">
              <w:rPr>
                <w:szCs w:val="22"/>
              </w:rPr>
              <w:t>Elles</w:t>
            </w:r>
            <w:r w:rsidR="00E35C13" w:rsidRPr="0048089E">
              <w:rPr>
                <w:szCs w:val="22"/>
              </w:rPr>
              <w:t xml:space="preserve"> constitu</w:t>
            </w:r>
            <w:r w:rsidR="0006439B" w:rsidRPr="0048089E">
              <w:rPr>
                <w:szCs w:val="22"/>
              </w:rPr>
              <w:t xml:space="preserve">ent une </w:t>
            </w:r>
            <w:r w:rsidR="008D5C31" w:rsidRPr="0048089E">
              <w:rPr>
                <w:i/>
              </w:rPr>
              <w:t>plate</w:t>
            </w:r>
            <w:r w:rsidR="00E40635" w:rsidRPr="0048089E">
              <w:rPr>
                <w:i/>
              </w:rPr>
              <w:noBreakHyphen/>
            </w:r>
            <w:r w:rsidR="008D5C31" w:rsidRPr="0048089E">
              <w:rPr>
                <w:i/>
              </w:rPr>
              <w:t>forme</w:t>
            </w:r>
            <w:r w:rsidR="0006439B" w:rsidRPr="0048089E">
              <w:rPr>
                <w:i/>
                <w:szCs w:val="22"/>
              </w:rPr>
              <w:t xml:space="preserve"> de partenariat public</w:t>
            </w:r>
            <w:r w:rsidR="00E40635" w:rsidRPr="0048089E">
              <w:rPr>
                <w:i/>
                <w:szCs w:val="22"/>
              </w:rPr>
              <w:noBreakHyphen/>
            </w:r>
            <w:r w:rsidR="0006439B" w:rsidRPr="0048089E">
              <w:rPr>
                <w:i/>
                <w:szCs w:val="22"/>
              </w:rPr>
              <w:t>privé</w:t>
            </w:r>
            <w:r w:rsidR="0006439B" w:rsidRPr="0048089E">
              <w:rPr>
                <w:szCs w:val="22"/>
              </w:rPr>
              <w:t xml:space="preserve"> afin de soutenir l</w:t>
            </w:r>
            <w:r w:rsidR="00E35C13" w:rsidRPr="0048089E">
              <w:rPr>
                <w:szCs w:val="22"/>
              </w:rPr>
              <w:t>e</w:t>
            </w:r>
            <w:r w:rsidR="003D51B4" w:rsidRPr="0048089E">
              <w:rPr>
                <w:szCs w:val="22"/>
              </w:rPr>
              <w:t xml:space="preserve"> </w:t>
            </w:r>
            <w:r w:rsidR="00B10F01" w:rsidRPr="0048089E">
              <w:rPr>
                <w:szCs w:val="22"/>
              </w:rPr>
              <w:t>projet pilote</w:t>
            </w:r>
            <w:r w:rsidR="000B4258" w:rsidRPr="0048089E">
              <w:rPr>
                <w:szCs w:val="22"/>
              </w:rPr>
              <w:t xml:space="preserve"> </w:t>
            </w:r>
            <w:r w:rsidR="0006439B" w:rsidRPr="0048089E">
              <w:rPr>
                <w:szCs w:val="22"/>
              </w:rPr>
              <w:t>et d</w:t>
            </w:r>
            <w:r w:rsidR="000C5F05" w:rsidRPr="0048089E">
              <w:rPr>
                <w:szCs w:val="22"/>
              </w:rPr>
              <w:t>’</w:t>
            </w:r>
            <w:r w:rsidR="0006439B" w:rsidRPr="0048089E">
              <w:rPr>
                <w:szCs w:val="22"/>
              </w:rPr>
              <w:t xml:space="preserve">aider </w:t>
            </w:r>
            <w:r w:rsidR="00504CE8" w:rsidRPr="0048089E">
              <w:rPr>
                <w:szCs w:val="22"/>
              </w:rPr>
              <w:t>de manière durable et coordonnée</w:t>
            </w:r>
            <w:r w:rsidR="000C5F05" w:rsidRPr="0048089E">
              <w:rPr>
                <w:szCs w:val="22"/>
              </w:rPr>
              <w:t xml:space="preserve"> les PME</w:t>
            </w:r>
            <w:r w:rsidR="0006439B" w:rsidRPr="0048089E">
              <w:rPr>
                <w:szCs w:val="22"/>
              </w:rPr>
              <w:t xml:space="preserve"> à forte intensité de dessins et modèles</w:t>
            </w:r>
            <w:r w:rsidR="003D6490" w:rsidRPr="0048089E">
              <w:rPr>
                <w:szCs w:val="22"/>
              </w:rPr>
              <w:t>.</w:t>
            </w:r>
          </w:p>
          <w:p w:rsidR="004D60FA" w:rsidRPr="0048089E" w:rsidRDefault="004D60FA" w:rsidP="00A108E3">
            <w:pPr>
              <w:rPr>
                <w:i/>
                <w:szCs w:val="22"/>
              </w:rPr>
            </w:pPr>
          </w:p>
          <w:p w:rsidR="000C5F05" w:rsidRPr="0048089E" w:rsidRDefault="0006439B" w:rsidP="00A108E3">
            <w:pPr>
              <w:rPr>
                <w:szCs w:val="22"/>
              </w:rPr>
            </w:pPr>
            <w:r w:rsidRPr="0048089E">
              <w:rPr>
                <w:szCs w:val="22"/>
              </w:rPr>
              <w:t xml:space="preserve">Des </w:t>
            </w:r>
            <w:r w:rsidRPr="0048089E">
              <w:rPr>
                <w:i/>
                <w:szCs w:val="22"/>
              </w:rPr>
              <w:t>outils de protection stratégique</w:t>
            </w:r>
            <w:r w:rsidRPr="0048089E">
              <w:rPr>
                <w:szCs w:val="22"/>
              </w:rPr>
              <w:t xml:space="preserve"> </w:t>
            </w:r>
            <w:r w:rsidR="00B805BD" w:rsidRPr="0048089E">
              <w:rPr>
                <w:i/>
                <w:szCs w:val="22"/>
              </w:rPr>
              <w:t xml:space="preserve">sur mesure </w:t>
            </w:r>
            <w:r w:rsidRPr="0048089E">
              <w:rPr>
                <w:i/>
                <w:szCs w:val="22"/>
              </w:rPr>
              <w:t xml:space="preserve">des dessins et modèles industriels </w:t>
            </w:r>
            <w:r w:rsidRPr="0048089E">
              <w:rPr>
                <w:szCs w:val="22"/>
              </w:rPr>
              <w:t xml:space="preserve">ont été créés dans le cadre du </w:t>
            </w:r>
            <w:r w:rsidR="00161C78" w:rsidRPr="0048089E">
              <w:rPr>
                <w:szCs w:val="22"/>
              </w:rPr>
              <w:t>projet pilote</w:t>
            </w:r>
            <w:r w:rsidRPr="0048089E">
              <w:rPr>
                <w:szCs w:val="22"/>
              </w:rPr>
              <w:t xml:space="preserve"> </w:t>
            </w:r>
            <w:r w:rsidR="00504CE8" w:rsidRPr="0048089E">
              <w:rPr>
                <w:szCs w:val="22"/>
              </w:rPr>
              <w:t>par le</w:t>
            </w:r>
            <w:r w:rsidRPr="0048089E">
              <w:rPr>
                <w:szCs w:val="22"/>
              </w:rPr>
              <w:t xml:space="preserve"> </w:t>
            </w:r>
            <w:r w:rsidR="00504CE8" w:rsidRPr="0048089E">
              <w:rPr>
                <w:szCs w:val="22"/>
              </w:rPr>
              <w:t>biais</w:t>
            </w:r>
            <w:r w:rsidRPr="0048089E">
              <w:rPr>
                <w:szCs w:val="22"/>
              </w:rPr>
              <w:t xml:space="preserve"> d</w:t>
            </w:r>
            <w:r w:rsidR="000C5F05" w:rsidRPr="0048089E">
              <w:rPr>
                <w:szCs w:val="22"/>
              </w:rPr>
              <w:t>’</w:t>
            </w:r>
            <w:r w:rsidRPr="0048089E">
              <w:rPr>
                <w:szCs w:val="22"/>
              </w:rPr>
              <w:t xml:space="preserve">une coordination </w:t>
            </w:r>
            <w:r w:rsidR="00924D5B" w:rsidRPr="0048089E">
              <w:rPr>
                <w:szCs w:val="22"/>
              </w:rPr>
              <w:t>interne</w:t>
            </w:r>
            <w:r w:rsidRPr="0048089E">
              <w:rPr>
                <w:szCs w:val="22"/>
              </w:rPr>
              <w:t xml:space="preserve"> et externe de l</w:t>
            </w:r>
            <w:r w:rsidR="000C5F05" w:rsidRPr="0048089E">
              <w:rPr>
                <w:szCs w:val="22"/>
              </w:rPr>
              <w:t>’</w:t>
            </w:r>
            <w:r w:rsidRPr="0048089E">
              <w:rPr>
                <w:szCs w:val="22"/>
              </w:rPr>
              <w:t xml:space="preserve">OMPI avec des </w:t>
            </w:r>
            <w:r w:rsidR="00E35C13" w:rsidRPr="0048089E">
              <w:rPr>
                <w:szCs w:val="22"/>
              </w:rPr>
              <w:t>experts</w:t>
            </w:r>
            <w:r w:rsidRPr="0048089E">
              <w:rPr>
                <w:szCs w:val="22"/>
              </w:rPr>
              <w:t xml:space="preserve"> qualifiés.</w:t>
            </w:r>
          </w:p>
          <w:p w:rsidR="004D60FA" w:rsidRPr="0048089E" w:rsidRDefault="004D60FA" w:rsidP="00A108E3">
            <w:pPr>
              <w:rPr>
                <w:iCs/>
                <w:szCs w:val="22"/>
              </w:rPr>
            </w:pPr>
          </w:p>
          <w:p w:rsidR="000C5F05" w:rsidRPr="0048089E" w:rsidRDefault="00C76E74" w:rsidP="00A108E3">
            <w:pPr>
              <w:rPr>
                <w:iCs/>
                <w:szCs w:val="22"/>
              </w:rPr>
            </w:pPr>
            <w:r w:rsidRPr="0048089E">
              <w:rPr>
                <w:iCs/>
                <w:szCs w:val="22"/>
              </w:rPr>
              <w:t>Le Secré</w:t>
            </w:r>
            <w:r w:rsidR="00E35C13" w:rsidRPr="0048089E">
              <w:rPr>
                <w:iCs/>
                <w:szCs w:val="22"/>
              </w:rPr>
              <w:t>tariat a</w:t>
            </w:r>
            <w:r w:rsidRPr="0048089E">
              <w:rPr>
                <w:iCs/>
                <w:szCs w:val="22"/>
              </w:rPr>
              <w:t xml:space="preserve"> a</w:t>
            </w:r>
            <w:r w:rsidR="00E35C13" w:rsidRPr="0048089E">
              <w:rPr>
                <w:iCs/>
                <w:szCs w:val="22"/>
              </w:rPr>
              <w:t>ctive</w:t>
            </w:r>
            <w:r w:rsidRPr="0048089E">
              <w:rPr>
                <w:iCs/>
                <w:szCs w:val="22"/>
              </w:rPr>
              <w:t xml:space="preserve">ment </w:t>
            </w:r>
            <w:r w:rsidR="00924D5B" w:rsidRPr="0048089E">
              <w:rPr>
                <w:i/>
                <w:iCs/>
                <w:szCs w:val="22"/>
              </w:rPr>
              <w:t>trans</w:t>
            </w:r>
            <w:r w:rsidRPr="0048089E">
              <w:rPr>
                <w:i/>
                <w:iCs/>
                <w:szCs w:val="22"/>
              </w:rPr>
              <w:t>fér</w:t>
            </w:r>
            <w:r w:rsidR="00924D5B" w:rsidRPr="0048089E">
              <w:rPr>
                <w:i/>
                <w:iCs/>
                <w:szCs w:val="22"/>
              </w:rPr>
              <w:t>é</w:t>
            </w:r>
            <w:r w:rsidRPr="0048089E">
              <w:rPr>
                <w:i/>
                <w:iCs/>
                <w:szCs w:val="22"/>
              </w:rPr>
              <w:t xml:space="preserve"> les</w:t>
            </w:r>
            <w:r w:rsidR="00E35C13" w:rsidRPr="0048089E">
              <w:rPr>
                <w:i/>
                <w:iCs/>
                <w:szCs w:val="22"/>
              </w:rPr>
              <w:t xml:space="preserve"> </w:t>
            </w:r>
            <w:r w:rsidRPr="0048089E">
              <w:rPr>
                <w:i/>
                <w:iCs/>
                <w:szCs w:val="22"/>
              </w:rPr>
              <w:t>pratiques</w:t>
            </w:r>
            <w:r w:rsidR="00E35C13" w:rsidRPr="0048089E">
              <w:rPr>
                <w:i/>
                <w:iCs/>
                <w:szCs w:val="22"/>
              </w:rPr>
              <w:t xml:space="preserve"> </w:t>
            </w:r>
            <w:r w:rsidRPr="0048089E">
              <w:rPr>
                <w:i/>
                <w:iCs/>
                <w:szCs w:val="22"/>
              </w:rPr>
              <w:t>recommandées</w:t>
            </w:r>
            <w:r w:rsidR="00E35C13" w:rsidRPr="0048089E">
              <w:rPr>
                <w:iCs/>
                <w:szCs w:val="22"/>
              </w:rPr>
              <w:t xml:space="preserve"> </w:t>
            </w:r>
            <w:r w:rsidRPr="0048089E">
              <w:rPr>
                <w:iCs/>
                <w:szCs w:val="22"/>
              </w:rPr>
              <w:t>entre les deux</w:t>
            </w:r>
            <w:r w:rsidR="008D5C31" w:rsidRPr="0048089E">
              <w:rPr>
                <w:iCs/>
                <w:szCs w:val="22"/>
              </w:rPr>
              <w:t> </w:t>
            </w:r>
            <w:r w:rsidR="00C63490" w:rsidRPr="0048089E">
              <w:rPr>
                <w:iCs/>
                <w:szCs w:val="22"/>
              </w:rPr>
              <w:t>pays</w:t>
            </w:r>
            <w:r w:rsidRPr="0048089E">
              <w:rPr>
                <w:iCs/>
                <w:szCs w:val="22"/>
              </w:rPr>
              <w:t xml:space="preserve"> pilotes</w:t>
            </w:r>
            <w:r w:rsidRPr="0048089E">
              <w:rPr>
                <w:szCs w:val="22"/>
              </w:rPr>
              <w:t xml:space="preserve"> durant toute la mise en œuvre du projet</w:t>
            </w:r>
            <w:r w:rsidR="00E35C13" w:rsidRPr="0048089E">
              <w:rPr>
                <w:iCs/>
                <w:szCs w:val="22"/>
              </w:rPr>
              <w:t xml:space="preserve">.  </w:t>
            </w:r>
            <w:r w:rsidRPr="0048089E">
              <w:rPr>
                <w:iCs/>
                <w:szCs w:val="22"/>
              </w:rPr>
              <w:t>Des pratiques recommandées</w:t>
            </w:r>
            <w:r w:rsidR="00361C72" w:rsidRPr="0048089E">
              <w:rPr>
                <w:iCs/>
                <w:szCs w:val="22"/>
              </w:rPr>
              <w:t xml:space="preserve"> </w:t>
            </w:r>
            <w:r w:rsidRPr="0048089E">
              <w:rPr>
                <w:iCs/>
                <w:szCs w:val="22"/>
              </w:rPr>
              <w:t>sont définies</w:t>
            </w:r>
            <w:r w:rsidR="00E35C13" w:rsidRPr="0048089E">
              <w:rPr>
                <w:iCs/>
                <w:szCs w:val="22"/>
              </w:rPr>
              <w:t xml:space="preserve"> </w:t>
            </w:r>
            <w:r w:rsidRPr="0048089E">
              <w:rPr>
                <w:iCs/>
                <w:szCs w:val="22"/>
              </w:rPr>
              <w:t>et</w:t>
            </w:r>
            <w:r w:rsidR="00E35C13" w:rsidRPr="0048089E">
              <w:rPr>
                <w:iCs/>
                <w:szCs w:val="22"/>
              </w:rPr>
              <w:t xml:space="preserve"> </w:t>
            </w:r>
            <w:r w:rsidRPr="0048089E">
              <w:rPr>
                <w:iCs/>
                <w:szCs w:val="22"/>
              </w:rPr>
              <w:t>des</w:t>
            </w:r>
            <w:r w:rsidR="00E35C13" w:rsidRPr="0048089E">
              <w:rPr>
                <w:iCs/>
                <w:szCs w:val="22"/>
              </w:rPr>
              <w:t xml:space="preserve"> </w:t>
            </w:r>
            <w:r w:rsidR="00924D5B" w:rsidRPr="0048089E">
              <w:rPr>
                <w:iCs/>
                <w:szCs w:val="22"/>
              </w:rPr>
              <w:t>outils</w:t>
            </w:r>
            <w:r w:rsidRPr="0048089E">
              <w:rPr>
                <w:iCs/>
                <w:szCs w:val="22"/>
              </w:rPr>
              <w:t xml:space="preserve"> et des mé</w:t>
            </w:r>
            <w:r w:rsidR="00E35C13" w:rsidRPr="0048089E">
              <w:rPr>
                <w:iCs/>
                <w:szCs w:val="22"/>
              </w:rPr>
              <w:t xml:space="preserve">thodologies </w:t>
            </w:r>
            <w:r w:rsidRPr="0048089E">
              <w:rPr>
                <w:iCs/>
                <w:szCs w:val="22"/>
              </w:rPr>
              <w:t>sont régulièrement améliorés</w:t>
            </w:r>
            <w:r w:rsidR="00E35C13" w:rsidRPr="0048089E">
              <w:rPr>
                <w:iCs/>
                <w:szCs w:val="22"/>
              </w:rPr>
              <w:t xml:space="preserve"> </w:t>
            </w:r>
            <w:r w:rsidRPr="0048089E">
              <w:rPr>
                <w:iCs/>
                <w:szCs w:val="22"/>
              </w:rPr>
              <w:t xml:space="preserve">sur la </w:t>
            </w:r>
            <w:r w:rsidR="00E35C13" w:rsidRPr="0048089E">
              <w:rPr>
                <w:iCs/>
                <w:szCs w:val="22"/>
              </w:rPr>
              <w:t>base</w:t>
            </w:r>
            <w:r w:rsidRPr="0048089E">
              <w:rPr>
                <w:iCs/>
                <w:szCs w:val="22"/>
              </w:rPr>
              <w:t xml:space="preserve"> de l</w:t>
            </w:r>
            <w:r w:rsidR="000C5F05" w:rsidRPr="0048089E">
              <w:rPr>
                <w:iCs/>
                <w:szCs w:val="22"/>
              </w:rPr>
              <w:t>’</w:t>
            </w:r>
            <w:r w:rsidRPr="0048089E">
              <w:rPr>
                <w:iCs/>
                <w:szCs w:val="22"/>
              </w:rPr>
              <w:t>expérience</w:t>
            </w:r>
            <w:r w:rsidR="00E35C13" w:rsidRPr="0048089E">
              <w:rPr>
                <w:iCs/>
                <w:szCs w:val="22"/>
              </w:rPr>
              <w:t xml:space="preserve"> pilot</w:t>
            </w:r>
            <w:r w:rsidRPr="0048089E">
              <w:rPr>
                <w:iCs/>
                <w:szCs w:val="22"/>
              </w:rPr>
              <w:t>e</w:t>
            </w:r>
            <w:r w:rsidR="00E35C13" w:rsidRPr="0048089E">
              <w:rPr>
                <w:iCs/>
                <w:szCs w:val="22"/>
              </w:rPr>
              <w:t xml:space="preserve">. </w:t>
            </w:r>
            <w:r w:rsidR="00743D67" w:rsidRPr="0048089E">
              <w:rPr>
                <w:iCs/>
                <w:szCs w:val="22"/>
              </w:rPr>
              <w:t xml:space="preserve"> Un manuel des pratiques recommandées </w:t>
            </w:r>
            <w:r w:rsidR="00C84E1A" w:rsidRPr="0048089E">
              <w:rPr>
                <w:iCs/>
                <w:szCs w:val="22"/>
              </w:rPr>
              <w:t>du</w:t>
            </w:r>
            <w:r w:rsidR="00C84E1A" w:rsidRPr="0048089E">
              <w:rPr>
                <w:szCs w:val="22"/>
              </w:rPr>
              <w:t xml:space="preserve"> programme </w:t>
            </w:r>
            <w:proofErr w:type="spellStart"/>
            <w:r w:rsidR="00C84E1A" w:rsidRPr="0048089E">
              <w:rPr>
                <w:i/>
                <w:szCs w:val="22"/>
              </w:rPr>
              <w:t>DiseñAr</w:t>
            </w:r>
            <w:proofErr w:type="spellEnd"/>
            <w:r w:rsidR="00E35C13" w:rsidRPr="0048089E">
              <w:rPr>
                <w:i/>
                <w:iCs/>
                <w:szCs w:val="22"/>
              </w:rPr>
              <w:t xml:space="preserve"> </w:t>
            </w:r>
            <w:r w:rsidR="00743D67" w:rsidRPr="0048089E">
              <w:rPr>
                <w:iCs/>
                <w:szCs w:val="22"/>
              </w:rPr>
              <w:t>sera</w:t>
            </w:r>
            <w:r w:rsidR="00E35C13" w:rsidRPr="0048089E">
              <w:rPr>
                <w:iCs/>
                <w:szCs w:val="22"/>
              </w:rPr>
              <w:t xml:space="preserve"> publi</w:t>
            </w:r>
            <w:r w:rsidR="00743D67" w:rsidRPr="0048089E">
              <w:rPr>
                <w:iCs/>
                <w:szCs w:val="22"/>
              </w:rPr>
              <w:t>é par l</w:t>
            </w:r>
            <w:r w:rsidR="000C5F05" w:rsidRPr="0048089E">
              <w:rPr>
                <w:iCs/>
                <w:szCs w:val="22"/>
              </w:rPr>
              <w:t>’</w:t>
            </w:r>
            <w:r w:rsidR="00743D67" w:rsidRPr="0048089E">
              <w:rPr>
                <w:iCs/>
                <w:szCs w:val="22"/>
              </w:rPr>
              <w:t>OMPI et l</w:t>
            </w:r>
            <w:r w:rsidR="000C5F05" w:rsidRPr="0048089E">
              <w:rPr>
                <w:iCs/>
                <w:szCs w:val="22"/>
              </w:rPr>
              <w:t>’</w:t>
            </w:r>
            <w:r w:rsidR="00E35C13" w:rsidRPr="0048089E">
              <w:rPr>
                <w:iCs/>
                <w:szCs w:val="22"/>
              </w:rPr>
              <w:t xml:space="preserve">INPI </w:t>
            </w:r>
            <w:r w:rsidR="00743D67" w:rsidRPr="0048089E">
              <w:rPr>
                <w:iCs/>
                <w:szCs w:val="22"/>
              </w:rPr>
              <w:t>lors de l</w:t>
            </w:r>
            <w:r w:rsidR="000C5F05" w:rsidRPr="0048089E">
              <w:rPr>
                <w:iCs/>
                <w:szCs w:val="22"/>
              </w:rPr>
              <w:t>’</w:t>
            </w:r>
            <w:r w:rsidR="00743D67" w:rsidRPr="0048089E">
              <w:rPr>
                <w:iCs/>
                <w:szCs w:val="22"/>
              </w:rPr>
              <w:t>étape finale du</w:t>
            </w:r>
            <w:r w:rsidR="00E35C13" w:rsidRPr="0048089E">
              <w:rPr>
                <w:iCs/>
                <w:szCs w:val="22"/>
              </w:rPr>
              <w:t xml:space="preserve"> </w:t>
            </w:r>
            <w:r w:rsidR="00161C78" w:rsidRPr="0048089E">
              <w:rPr>
                <w:iCs/>
                <w:szCs w:val="22"/>
              </w:rPr>
              <w:t>projet pilote</w:t>
            </w:r>
            <w:r w:rsidR="00E35C13" w:rsidRPr="0048089E">
              <w:rPr>
                <w:iCs/>
                <w:szCs w:val="22"/>
              </w:rPr>
              <w:t xml:space="preserve">. </w:t>
            </w:r>
            <w:r w:rsidR="000A51D3" w:rsidRPr="0048089E">
              <w:rPr>
                <w:iCs/>
                <w:szCs w:val="22"/>
              </w:rPr>
              <w:t xml:space="preserve"> </w:t>
            </w:r>
            <w:r w:rsidR="00C84E1A" w:rsidRPr="0048089E">
              <w:rPr>
                <w:iCs/>
                <w:szCs w:val="22"/>
              </w:rPr>
              <w:t>Cela aidera les</w:t>
            </w:r>
            <w:r w:rsidR="00E35C13" w:rsidRPr="0048089E">
              <w:rPr>
                <w:iCs/>
                <w:szCs w:val="22"/>
              </w:rPr>
              <w:t xml:space="preserve"> </w:t>
            </w:r>
            <w:r w:rsidR="00C63490" w:rsidRPr="0048089E">
              <w:rPr>
                <w:iCs/>
                <w:szCs w:val="22"/>
              </w:rPr>
              <w:t>pays</w:t>
            </w:r>
            <w:r w:rsidR="00E35C13" w:rsidRPr="0048089E">
              <w:rPr>
                <w:iCs/>
                <w:szCs w:val="22"/>
              </w:rPr>
              <w:t xml:space="preserve"> </w:t>
            </w:r>
            <w:r w:rsidR="00C84E1A" w:rsidRPr="0048089E">
              <w:rPr>
                <w:iCs/>
                <w:szCs w:val="22"/>
              </w:rPr>
              <w:t>pilotes pour</w:t>
            </w:r>
            <w:r w:rsidR="00E35C13" w:rsidRPr="0048089E">
              <w:rPr>
                <w:iCs/>
                <w:szCs w:val="22"/>
              </w:rPr>
              <w:t xml:space="preserve"> </w:t>
            </w:r>
            <w:r w:rsidR="00C84E1A" w:rsidRPr="0048089E">
              <w:rPr>
                <w:iCs/>
                <w:szCs w:val="22"/>
              </w:rPr>
              <w:t>la prochaine é</w:t>
            </w:r>
            <w:r w:rsidR="00E35C13" w:rsidRPr="0048089E">
              <w:rPr>
                <w:iCs/>
                <w:szCs w:val="22"/>
              </w:rPr>
              <w:t xml:space="preserve">dition </w:t>
            </w:r>
            <w:r w:rsidR="00C84E1A" w:rsidRPr="0048089E">
              <w:rPr>
                <w:iCs/>
                <w:szCs w:val="22"/>
              </w:rPr>
              <w:t>des programmes</w:t>
            </w:r>
            <w:r w:rsidR="00E35C13" w:rsidRPr="0048089E">
              <w:rPr>
                <w:iCs/>
                <w:szCs w:val="22"/>
              </w:rPr>
              <w:t xml:space="preserve"> </w:t>
            </w:r>
            <w:proofErr w:type="spellStart"/>
            <w:r w:rsidR="00E35C13" w:rsidRPr="0048089E">
              <w:rPr>
                <w:i/>
                <w:iCs/>
                <w:szCs w:val="22"/>
              </w:rPr>
              <w:t>DiseñAr</w:t>
            </w:r>
            <w:proofErr w:type="spellEnd"/>
            <w:r w:rsidR="00E35C13" w:rsidRPr="0048089E">
              <w:rPr>
                <w:iCs/>
                <w:szCs w:val="22"/>
              </w:rPr>
              <w:t xml:space="preserve"> </w:t>
            </w:r>
            <w:r w:rsidR="00C84E1A" w:rsidRPr="0048089E">
              <w:rPr>
                <w:iCs/>
                <w:szCs w:val="22"/>
              </w:rPr>
              <w:t>et</w:t>
            </w:r>
            <w:r w:rsidR="00E35C13" w:rsidRPr="0048089E">
              <w:rPr>
                <w:iCs/>
                <w:szCs w:val="22"/>
              </w:rPr>
              <w:t xml:space="preserve"> </w:t>
            </w:r>
            <w:proofErr w:type="spellStart"/>
            <w:r w:rsidR="00E35C13" w:rsidRPr="0048089E">
              <w:rPr>
                <w:i/>
                <w:iCs/>
                <w:szCs w:val="22"/>
              </w:rPr>
              <w:t>Namadij</w:t>
            </w:r>
            <w:proofErr w:type="spellEnd"/>
            <w:r w:rsidR="00E35C13" w:rsidRPr="0048089E">
              <w:rPr>
                <w:iCs/>
                <w:szCs w:val="22"/>
              </w:rPr>
              <w:t xml:space="preserve"> </w:t>
            </w:r>
            <w:r w:rsidR="00C84E1A" w:rsidRPr="0048089E">
              <w:rPr>
                <w:iCs/>
                <w:szCs w:val="22"/>
              </w:rPr>
              <w:t>en </w:t>
            </w:r>
            <w:r w:rsidR="00E35C13" w:rsidRPr="0048089E">
              <w:rPr>
                <w:iCs/>
                <w:szCs w:val="22"/>
              </w:rPr>
              <w:t xml:space="preserve">2016, </w:t>
            </w:r>
            <w:r w:rsidR="00C84E1A" w:rsidRPr="0048089E">
              <w:rPr>
                <w:iCs/>
                <w:szCs w:val="22"/>
              </w:rPr>
              <w:t>ainsi que d</w:t>
            </w:r>
            <w:r w:rsidR="000C5F05" w:rsidRPr="0048089E">
              <w:rPr>
                <w:iCs/>
                <w:szCs w:val="22"/>
              </w:rPr>
              <w:t>’</w:t>
            </w:r>
            <w:r w:rsidR="00C84E1A" w:rsidRPr="0048089E">
              <w:rPr>
                <w:iCs/>
                <w:szCs w:val="22"/>
              </w:rPr>
              <w:t>autres</w:t>
            </w:r>
            <w:r w:rsidR="00E35C13" w:rsidRPr="0048089E">
              <w:rPr>
                <w:iCs/>
                <w:szCs w:val="22"/>
              </w:rPr>
              <w:t xml:space="preserve"> </w:t>
            </w:r>
            <w:r w:rsidR="00C63490" w:rsidRPr="0048089E">
              <w:rPr>
                <w:iCs/>
                <w:szCs w:val="22"/>
              </w:rPr>
              <w:t>pays</w:t>
            </w:r>
            <w:r w:rsidR="00C84E1A" w:rsidRPr="0048089E">
              <w:rPr>
                <w:iCs/>
                <w:szCs w:val="22"/>
              </w:rPr>
              <w:t xml:space="preserve"> intéressés</w:t>
            </w:r>
            <w:r w:rsidR="00E35C13" w:rsidRPr="0048089E">
              <w:rPr>
                <w:iCs/>
                <w:szCs w:val="22"/>
              </w:rPr>
              <w:t xml:space="preserve">, </w:t>
            </w:r>
            <w:r w:rsidR="00C84E1A" w:rsidRPr="0048089E">
              <w:rPr>
                <w:iCs/>
                <w:szCs w:val="22"/>
              </w:rPr>
              <w:t>au cas</w:t>
            </w:r>
            <w:r w:rsidR="00E35C13" w:rsidRPr="0048089E">
              <w:rPr>
                <w:iCs/>
                <w:szCs w:val="22"/>
              </w:rPr>
              <w:t xml:space="preserve"> </w:t>
            </w:r>
            <w:r w:rsidR="00C84E1A" w:rsidRPr="0048089E">
              <w:rPr>
                <w:iCs/>
                <w:szCs w:val="22"/>
              </w:rPr>
              <w:t>où ce</w:t>
            </w:r>
            <w:r w:rsidR="00E35C13" w:rsidRPr="0048089E">
              <w:rPr>
                <w:iCs/>
                <w:szCs w:val="22"/>
              </w:rPr>
              <w:t xml:space="preserve"> </w:t>
            </w:r>
            <w:r w:rsidR="00B10F01" w:rsidRPr="0048089E">
              <w:rPr>
                <w:iCs/>
                <w:szCs w:val="22"/>
              </w:rPr>
              <w:t>projet pilote</w:t>
            </w:r>
            <w:r w:rsidR="000B4258" w:rsidRPr="0048089E">
              <w:rPr>
                <w:iCs/>
                <w:szCs w:val="22"/>
              </w:rPr>
              <w:t xml:space="preserve"> </w:t>
            </w:r>
            <w:r w:rsidR="00C84E1A" w:rsidRPr="0048089E">
              <w:rPr>
                <w:iCs/>
                <w:szCs w:val="22"/>
              </w:rPr>
              <w:t>sera</w:t>
            </w:r>
            <w:r w:rsidR="000C5A2F" w:rsidRPr="0048089E">
              <w:rPr>
                <w:iCs/>
                <w:szCs w:val="22"/>
              </w:rPr>
              <w:t>it</w:t>
            </w:r>
            <w:r w:rsidR="00E35C13" w:rsidRPr="0048089E">
              <w:rPr>
                <w:iCs/>
                <w:szCs w:val="22"/>
              </w:rPr>
              <w:t xml:space="preserve"> re</w:t>
            </w:r>
            <w:r w:rsidR="000C5A2F" w:rsidRPr="0048089E">
              <w:rPr>
                <w:iCs/>
                <w:szCs w:val="22"/>
              </w:rPr>
              <w:t>produit</w:t>
            </w:r>
            <w:r w:rsidR="00E35C13" w:rsidRPr="0048089E">
              <w:rPr>
                <w:iCs/>
                <w:szCs w:val="22"/>
              </w:rPr>
              <w:t xml:space="preserve">.  </w:t>
            </w:r>
            <w:r w:rsidR="00C56167" w:rsidRPr="0048089E">
              <w:rPr>
                <w:iCs/>
                <w:szCs w:val="22"/>
              </w:rPr>
              <w:t>Les</w:t>
            </w:r>
            <w:r w:rsidR="00E35C13" w:rsidRPr="0048089E">
              <w:rPr>
                <w:iCs/>
                <w:szCs w:val="22"/>
              </w:rPr>
              <w:t xml:space="preserve"> </w:t>
            </w:r>
            <w:r w:rsidR="00C63490" w:rsidRPr="0048089E">
              <w:rPr>
                <w:iCs/>
                <w:szCs w:val="22"/>
              </w:rPr>
              <w:t>activités</w:t>
            </w:r>
            <w:r w:rsidR="00E35C13" w:rsidRPr="0048089E">
              <w:rPr>
                <w:iCs/>
                <w:szCs w:val="22"/>
              </w:rPr>
              <w:t xml:space="preserve"> </w:t>
            </w:r>
            <w:r w:rsidR="00C56167" w:rsidRPr="0048089E">
              <w:rPr>
                <w:iCs/>
                <w:szCs w:val="22"/>
              </w:rPr>
              <w:t>de</w:t>
            </w:r>
            <w:r w:rsidR="00E35C13" w:rsidRPr="0048089E">
              <w:rPr>
                <w:iCs/>
                <w:szCs w:val="22"/>
              </w:rPr>
              <w:t xml:space="preserve"> </w:t>
            </w:r>
            <w:r w:rsidR="00C56167" w:rsidRPr="0048089E">
              <w:rPr>
                <w:iCs/>
                <w:szCs w:val="22"/>
              </w:rPr>
              <w:t>partage des connaissances sont aussi</w:t>
            </w:r>
            <w:r w:rsidR="00E35C13" w:rsidRPr="0048089E">
              <w:rPr>
                <w:iCs/>
                <w:szCs w:val="22"/>
              </w:rPr>
              <w:t xml:space="preserve"> plan</w:t>
            </w:r>
            <w:r w:rsidR="00C56167" w:rsidRPr="0048089E">
              <w:rPr>
                <w:iCs/>
                <w:szCs w:val="22"/>
              </w:rPr>
              <w:t xml:space="preserve">ifiées aux niveaux </w:t>
            </w:r>
            <w:r w:rsidR="00E35C13" w:rsidRPr="0048089E">
              <w:rPr>
                <w:iCs/>
                <w:szCs w:val="22"/>
              </w:rPr>
              <w:t xml:space="preserve">national </w:t>
            </w:r>
            <w:r w:rsidR="00C56167" w:rsidRPr="0048089E">
              <w:rPr>
                <w:iCs/>
                <w:szCs w:val="22"/>
              </w:rPr>
              <w:t xml:space="preserve">et </w:t>
            </w:r>
            <w:r w:rsidR="00E35C13" w:rsidRPr="0048089E">
              <w:rPr>
                <w:iCs/>
                <w:szCs w:val="22"/>
              </w:rPr>
              <w:t xml:space="preserve">international </w:t>
            </w:r>
            <w:r w:rsidR="00C56167" w:rsidRPr="0048089E">
              <w:rPr>
                <w:iCs/>
                <w:szCs w:val="22"/>
              </w:rPr>
              <w:t>durant l</w:t>
            </w:r>
            <w:r w:rsidR="000C5F05" w:rsidRPr="0048089E">
              <w:rPr>
                <w:iCs/>
                <w:szCs w:val="22"/>
              </w:rPr>
              <w:t>’</w:t>
            </w:r>
            <w:r w:rsidR="00C56167" w:rsidRPr="0048089E">
              <w:rPr>
                <w:iCs/>
                <w:szCs w:val="22"/>
              </w:rPr>
              <w:t xml:space="preserve">étape </w:t>
            </w:r>
            <w:r w:rsidR="00E35C13" w:rsidRPr="0048089E">
              <w:rPr>
                <w:iCs/>
                <w:szCs w:val="22"/>
              </w:rPr>
              <w:t>final</w:t>
            </w:r>
            <w:r w:rsidR="00C56167" w:rsidRPr="0048089E">
              <w:rPr>
                <w:iCs/>
                <w:szCs w:val="22"/>
              </w:rPr>
              <w:t>e</w:t>
            </w:r>
            <w:r w:rsidR="00E35C13" w:rsidRPr="0048089E">
              <w:rPr>
                <w:iCs/>
                <w:szCs w:val="22"/>
              </w:rPr>
              <w:t>.</w:t>
            </w:r>
          </w:p>
          <w:p w:rsidR="004D60FA" w:rsidRPr="0048089E" w:rsidRDefault="004D60FA" w:rsidP="00A108E3">
            <w:pPr>
              <w:rPr>
                <w:iCs/>
                <w:szCs w:val="22"/>
              </w:rPr>
            </w:pPr>
          </w:p>
          <w:p w:rsidR="004D60FA" w:rsidRPr="0048089E" w:rsidRDefault="00BE2070" w:rsidP="00A108E3">
            <w:pPr>
              <w:rPr>
                <w:szCs w:val="22"/>
              </w:rPr>
            </w:pPr>
            <w:r w:rsidRPr="0048089E">
              <w:rPr>
                <w:szCs w:val="22"/>
              </w:rPr>
              <w:t>Ce</w:t>
            </w:r>
            <w:r w:rsidR="00E35C13" w:rsidRPr="0048089E">
              <w:rPr>
                <w:szCs w:val="22"/>
              </w:rPr>
              <w:t xml:space="preserve"> </w:t>
            </w:r>
            <w:r w:rsidR="00B10F01" w:rsidRPr="0048089E">
              <w:rPr>
                <w:szCs w:val="22"/>
              </w:rPr>
              <w:t>projet pilote</w:t>
            </w:r>
            <w:r w:rsidR="000B4258" w:rsidRPr="0048089E">
              <w:rPr>
                <w:szCs w:val="22"/>
              </w:rPr>
              <w:t xml:space="preserve"> </w:t>
            </w:r>
            <w:r w:rsidRPr="0048089E">
              <w:rPr>
                <w:szCs w:val="22"/>
              </w:rPr>
              <w:t>comprend des</w:t>
            </w:r>
            <w:r w:rsidR="00E35C13" w:rsidRPr="0048089E">
              <w:rPr>
                <w:szCs w:val="22"/>
              </w:rPr>
              <w:t xml:space="preserve"> </w:t>
            </w:r>
            <w:r w:rsidR="00E35C13" w:rsidRPr="0048089E">
              <w:rPr>
                <w:i/>
                <w:szCs w:val="22"/>
              </w:rPr>
              <w:t>aspects</w:t>
            </w:r>
            <w:r w:rsidRPr="0048089E">
              <w:rPr>
                <w:i/>
                <w:szCs w:val="22"/>
              </w:rPr>
              <w:t xml:space="preserve"> relatifs à l</w:t>
            </w:r>
            <w:r w:rsidR="000C5F05" w:rsidRPr="0048089E">
              <w:rPr>
                <w:i/>
                <w:szCs w:val="22"/>
              </w:rPr>
              <w:t>’</w:t>
            </w:r>
            <w:r w:rsidRPr="0048089E">
              <w:rPr>
                <w:i/>
                <w:szCs w:val="22"/>
              </w:rPr>
              <w:t>égalité des sexes</w:t>
            </w:r>
            <w:r w:rsidR="00E35C13" w:rsidRPr="0048089E">
              <w:rPr>
                <w:szCs w:val="22"/>
              </w:rPr>
              <w:t xml:space="preserve">.  </w:t>
            </w:r>
            <w:r w:rsidR="008502A0" w:rsidRPr="0048089E">
              <w:rPr>
                <w:szCs w:val="22"/>
              </w:rPr>
              <w:t>Par exe</w:t>
            </w:r>
            <w:r w:rsidR="00E35C13" w:rsidRPr="0048089E">
              <w:rPr>
                <w:szCs w:val="22"/>
              </w:rPr>
              <w:t xml:space="preserve">mple, </w:t>
            </w:r>
            <w:r w:rsidR="00314687" w:rsidRPr="0048089E">
              <w:rPr>
                <w:szCs w:val="22"/>
              </w:rPr>
              <w:t>l</w:t>
            </w:r>
            <w:r w:rsidR="000C5F05" w:rsidRPr="0048089E">
              <w:rPr>
                <w:szCs w:val="22"/>
              </w:rPr>
              <w:t>’</w:t>
            </w:r>
            <w:r w:rsidR="00E35C13" w:rsidRPr="0048089E">
              <w:rPr>
                <w:szCs w:val="22"/>
              </w:rPr>
              <w:t xml:space="preserve">Association </w:t>
            </w:r>
            <w:r w:rsidR="00314687" w:rsidRPr="0048089E">
              <w:rPr>
                <w:szCs w:val="22"/>
              </w:rPr>
              <w:t>de</w:t>
            </w:r>
            <w:r w:rsidR="00504CE8" w:rsidRPr="0048089E">
              <w:rPr>
                <w:szCs w:val="22"/>
              </w:rPr>
              <w:t>s femmes chefs d</w:t>
            </w:r>
            <w:r w:rsidR="000C5F05" w:rsidRPr="0048089E">
              <w:rPr>
                <w:szCs w:val="22"/>
              </w:rPr>
              <w:t>’</w:t>
            </w:r>
            <w:r w:rsidR="00314687" w:rsidRPr="0048089E">
              <w:rPr>
                <w:szCs w:val="22"/>
              </w:rPr>
              <w:t>entreprise du Maroc fait partie</w:t>
            </w:r>
            <w:r w:rsidR="00E35C13" w:rsidRPr="0048089E">
              <w:rPr>
                <w:szCs w:val="22"/>
              </w:rPr>
              <w:t xml:space="preserve"> </w:t>
            </w:r>
            <w:r w:rsidR="00314687" w:rsidRPr="0048089E">
              <w:rPr>
                <w:szCs w:val="22"/>
              </w:rPr>
              <w:t>du</w:t>
            </w:r>
            <w:r w:rsidR="003B1A62" w:rsidRPr="0048089E">
              <w:rPr>
                <w:szCs w:val="22"/>
              </w:rPr>
              <w:t xml:space="preserve"> Comité directeur</w:t>
            </w:r>
            <w:r w:rsidR="00E35C13" w:rsidRPr="0048089E">
              <w:rPr>
                <w:szCs w:val="22"/>
              </w:rPr>
              <w:t xml:space="preserve"> </w:t>
            </w:r>
            <w:r w:rsidR="003B1A62" w:rsidRPr="0048089E">
              <w:rPr>
                <w:szCs w:val="22"/>
              </w:rPr>
              <w:t>du projet au niveau national</w:t>
            </w:r>
            <w:r w:rsidR="00E35C13" w:rsidRPr="0048089E">
              <w:rPr>
                <w:szCs w:val="22"/>
              </w:rPr>
              <w:t xml:space="preserve">.  </w:t>
            </w:r>
            <w:r w:rsidR="004A488A" w:rsidRPr="0048089E">
              <w:rPr>
                <w:szCs w:val="22"/>
              </w:rPr>
              <w:t>Le</w:t>
            </w:r>
            <w:r w:rsidR="00E35C13" w:rsidRPr="0048089E">
              <w:rPr>
                <w:szCs w:val="22"/>
              </w:rPr>
              <w:t xml:space="preserve"> </w:t>
            </w:r>
            <w:r w:rsidR="000B4258" w:rsidRPr="0048089E">
              <w:rPr>
                <w:szCs w:val="22"/>
              </w:rPr>
              <w:t xml:space="preserve">projet </w:t>
            </w:r>
            <w:r w:rsidR="004A488A" w:rsidRPr="0048089E">
              <w:rPr>
                <w:szCs w:val="22"/>
              </w:rPr>
              <w:t>a été signalé</w:t>
            </w:r>
            <w:r w:rsidR="00E35C13" w:rsidRPr="0048089E">
              <w:rPr>
                <w:szCs w:val="22"/>
              </w:rPr>
              <w:t xml:space="preserve"> </w:t>
            </w:r>
            <w:r w:rsidR="004A488A" w:rsidRPr="0048089E">
              <w:rPr>
                <w:szCs w:val="22"/>
              </w:rPr>
              <w:t>comme pratique recommandée</w:t>
            </w:r>
            <w:r w:rsidR="00E35C13" w:rsidRPr="0048089E">
              <w:rPr>
                <w:szCs w:val="22"/>
              </w:rPr>
              <w:t xml:space="preserve"> </w:t>
            </w:r>
            <w:r w:rsidR="00805FF7" w:rsidRPr="0048089E">
              <w:rPr>
                <w:szCs w:val="22"/>
              </w:rPr>
              <w:t>aux</w:t>
            </w:r>
            <w:r w:rsidR="00805FF7" w:rsidRPr="0048089E">
              <w:t xml:space="preserve"> </w:t>
            </w:r>
            <w:r w:rsidR="00805FF7" w:rsidRPr="0048089E">
              <w:rPr>
                <w:szCs w:val="22"/>
              </w:rPr>
              <w:t>coordonnateurs de l</w:t>
            </w:r>
            <w:r w:rsidR="000C5F05" w:rsidRPr="0048089E">
              <w:rPr>
                <w:szCs w:val="22"/>
              </w:rPr>
              <w:t>’</w:t>
            </w:r>
            <w:r w:rsidR="00805FF7" w:rsidRPr="0048089E">
              <w:rPr>
                <w:szCs w:val="22"/>
              </w:rPr>
              <w:t>OMPI pour les questions relatives à l</w:t>
            </w:r>
            <w:r w:rsidR="000C5F05" w:rsidRPr="0048089E">
              <w:rPr>
                <w:szCs w:val="22"/>
              </w:rPr>
              <w:t>’</w:t>
            </w:r>
            <w:r w:rsidR="00805FF7" w:rsidRPr="0048089E">
              <w:rPr>
                <w:szCs w:val="22"/>
              </w:rPr>
              <w:t>égalité des sexes</w:t>
            </w:r>
            <w:r w:rsidR="00E35C13" w:rsidRPr="0048089E">
              <w:rPr>
                <w:szCs w:val="22"/>
              </w:rPr>
              <w:t xml:space="preserve"> </w:t>
            </w:r>
            <w:r w:rsidR="00314687" w:rsidRPr="0048089E">
              <w:rPr>
                <w:szCs w:val="22"/>
              </w:rPr>
              <w:t>e</w:t>
            </w:r>
            <w:r w:rsidR="00ED3811" w:rsidRPr="0048089E">
              <w:rPr>
                <w:szCs w:val="22"/>
              </w:rPr>
              <w:t>n janvier et</w:t>
            </w:r>
            <w:r w:rsidR="00E35C13" w:rsidRPr="0048089E">
              <w:rPr>
                <w:szCs w:val="22"/>
              </w:rPr>
              <w:t xml:space="preserve"> </w:t>
            </w:r>
            <w:r w:rsidR="004A488A" w:rsidRPr="0048089E">
              <w:rPr>
                <w:szCs w:val="22"/>
              </w:rPr>
              <w:t xml:space="preserve">en </w:t>
            </w:r>
            <w:r w:rsidR="00ED3811" w:rsidRPr="0048089E">
              <w:rPr>
                <w:szCs w:val="22"/>
              </w:rPr>
              <w:t>avril </w:t>
            </w:r>
            <w:r w:rsidR="00E35C13" w:rsidRPr="0048089E">
              <w:rPr>
                <w:szCs w:val="22"/>
              </w:rPr>
              <w:t>2015.</w:t>
            </w:r>
          </w:p>
          <w:p w:rsidR="004D60FA" w:rsidRPr="0048089E" w:rsidRDefault="004D60FA" w:rsidP="00A108E3">
            <w:pPr>
              <w:rPr>
                <w:szCs w:val="22"/>
              </w:rPr>
            </w:pPr>
          </w:p>
          <w:p w:rsidR="00E35C13" w:rsidRPr="0048089E" w:rsidRDefault="007F70A2" w:rsidP="00326A43">
            <w:pPr>
              <w:rPr>
                <w:szCs w:val="22"/>
              </w:rPr>
            </w:pPr>
            <w:r w:rsidRPr="0048089E">
              <w:rPr>
                <w:szCs w:val="22"/>
              </w:rPr>
              <w:t>Compte tenu de l</w:t>
            </w:r>
            <w:r w:rsidR="000C5F05" w:rsidRPr="0048089E">
              <w:rPr>
                <w:szCs w:val="22"/>
              </w:rPr>
              <w:t>’</w:t>
            </w:r>
            <w:r w:rsidR="00E35C13" w:rsidRPr="0048089E">
              <w:rPr>
                <w:szCs w:val="22"/>
              </w:rPr>
              <w:t xml:space="preserve">importance </w:t>
            </w:r>
            <w:r w:rsidRPr="0048089E">
              <w:rPr>
                <w:szCs w:val="22"/>
              </w:rPr>
              <w:t>de</w:t>
            </w:r>
            <w:r w:rsidR="00E35C13" w:rsidRPr="0048089E">
              <w:rPr>
                <w:szCs w:val="22"/>
              </w:rPr>
              <w:t xml:space="preserve"> </w:t>
            </w:r>
            <w:r w:rsidRPr="0048089E">
              <w:rPr>
                <w:i/>
                <w:szCs w:val="22"/>
              </w:rPr>
              <w:t>l</w:t>
            </w:r>
            <w:r w:rsidR="000C5F05" w:rsidRPr="0048089E">
              <w:rPr>
                <w:i/>
                <w:szCs w:val="22"/>
              </w:rPr>
              <w:t>’</w:t>
            </w:r>
            <w:r w:rsidRPr="0048089E">
              <w:rPr>
                <w:i/>
                <w:szCs w:val="22"/>
              </w:rPr>
              <w:t>évaluation de l</w:t>
            </w:r>
            <w:r w:rsidR="000C5F05" w:rsidRPr="0048089E">
              <w:rPr>
                <w:i/>
                <w:szCs w:val="22"/>
              </w:rPr>
              <w:t>’</w:t>
            </w:r>
            <w:r w:rsidR="00E35C13" w:rsidRPr="0048089E">
              <w:rPr>
                <w:i/>
                <w:szCs w:val="22"/>
              </w:rPr>
              <w:t>impact</w:t>
            </w:r>
            <w:r w:rsidR="00186E12" w:rsidRPr="0048089E">
              <w:rPr>
                <w:szCs w:val="22"/>
              </w:rPr>
              <w:t>, l</w:t>
            </w:r>
            <w:r w:rsidR="000C5F05" w:rsidRPr="0048089E">
              <w:rPr>
                <w:szCs w:val="22"/>
              </w:rPr>
              <w:t>’</w:t>
            </w:r>
            <w:r w:rsidR="00186E12" w:rsidRPr="0048089E">
              <w:rPr>
                <w:szCs w:val="22"/>
              </w:rPr>
              <w:t xml:space="preserve">énoncé du contenu du projet </w:t>
            </w:r>
            <w:r w:rsidRPr="0048089E">
              <w:rPr>
                <w:szCs w:val="22"/>
              </w:rPr>
              <w:t>des deux</w:t>
            </w:r>
            <w:r w:rsidR="008D5C31" w:rsidRPr="0048089E">
              <w:rPr>
                <w:szCs w:val="22"/>
              </w:rPr>
              <w:t> </w:t>
            </w:r>
            <w:r w:rsidR="00C63490" w:rsidRPr="0048089E">
              <w:rPr>
                <w:szCs w:val="22"/>
              </w:rPr>
              <w:t>pays</w:t>
            </w:r>
            <w:r w:rsidR="00E35C13" w:rsidRPr="0048089E">
              <w:rPr>
                <w:szCs w:val="22"/>
              </w:rPr>
              <w:t xml:space="preserve"> </w:t>
            </w:r>
            <w:r w:rsidRPr="0048089E">
              <w:rPr>
                <w:szCs w:val="22"/>
              </w:rPr>
              <w:t>pilotes comprend une</w:t>
            </w:r>
            <w:r w:rsidR="00E35C13" w:rsidRPr="0048089E">
              <w:rPr>
                <w:szCs w:val="22"/>
              </w:rPr>
              <w:t xml:space="preserve"> </w:t>
            </w:r>
            <w:r w:rsidRPr="0048089E">
              <w:rPr>
                <w:szCs w:val="22"/>
              </w:rPr>
              <w:t>é</w:t>
            </w:r>
            <w:r w:rsidR="00E35C13" w:rsidRPr="0048089E">
              <w:rPr>
                <w:szCs w:val="22"/>
              </w:rPr>
              <w:t xml:space="preserve">valuation </w:t>
            </w:r>
            <w:r w:rsidRPr="0048089E">
              <w:rPr>
                <w:szCs w:val="22"/>
              </w:rPr>
              <w:t>de l</w:t>
            </w:r>
            <w:r w:rsidR="000C5F05" w:rsidRPr="0048089E">
              <w:rPr>
                <w:szCs w:val="22"/>
              </w:rPr>
              <w:t>’</w:t>
            </w:r>
            <w:r w:rsidRPr="0048089E">
              <w:rPr>
                <w:szCs w:val="22"/>
              </w:rPr>
              <w:t>impact</w:t>
            </w:r>
            <w:r w:rsidR="00E35C13" w:rsidRPr="0048089E">
              <w:rPr>
                <w:szCs w:val="22"/>
              </w:rPr>
              <w:t xml:space="preserve"> </w:t>
            </w:r>
            <w:r w:rsidRPr="0048089E">
              <w:rPr>
                <w:szCs w:val="22"/>
              </w:rPr>
              <w:t>qui doit être mené</w:t>
            </w:r>
            <w:r w:rsidR="00504CE8" w:rsidRPr="0048089E">
              <w:rPr>
                <w:szCs w:val="22"/>
              </w:rPr>
              <w:t>e</w:t>
            </w:r>
            <w:r w:rsidRPr="0048089E">
              <w:rPr>
                <w:szCs w:val="22"/>
              </w:rPr>
              <w:t xml:space="preserve"> et partagée avec le</w:t>
            </w:r>
            <w:r w:rsidR="00E35C13" w:rsidRPr="0048089E">
              <w:rPr>
                <w:szCs w:val="22"/>
              </w:rPr>
              <w:t xml:space="preserve"> </w:t>
            </w:r>
            <w:r w:rsidRPr="0048089E">
              <w:rPr>
                <w:szCs w:val="22"/>
              </w:rPr>
              <w:t>Secré</w:t>
            </w:r>
            <w:r w:rsidR="00E35C13" w:rsidRPr="0048089E">
              <w:rPr>
                <w:szCs w:val="22"/>
              </w:rPr>
              <w:t xml:space="preserve">tariat </w:t>
            </w:r>
            <w:r w:rsidRPr="0048089E">
              <w:rPr>
                <w:szCs w:val="22"/>
              </w:rPr>
              <w:t>par</w:t>
            </w:r>
            <w:r w:rsidR="00E35C13" w:rsidRPr="0048089E">
              <w:rPr>
                <w:szCs w:val="22"/>
              </w:rPr>
              <w:t xml:space="preserve"> </w:t>
            </w:r>
            <w:r w:rsidR="0086503C" w:rsidRPr="0048089E">
              <w:rPr>
                <w:iCs/>
                <w:szCs w:val="22"/>
              </w:rPr>
              <w:t>l</w:t>
            </w:r>
            <w:r w:rsidR="000C5F05" w:rsidRPr="0048089E">
              <w:rPr>
                <w:iCs/>
                <w:szCs w:val="22"/>
              </w:rPr>
              <w:t>’</w:t>
            </w:r>
            <w:r w:rsidR="0086503C" w:rsidRPr="0048089E">
              <w:rPr>
                <w:iCs/>
                <w:szCs w:val="22"/>
              </w:rPr>
              <w:t xml:space="preserve">institution pilote </w:t>
            </w:r>
            <w:r w:rsidR="002B328B" w:rsidRPr="0048089E">
              <w:rPr>
                <w:szCs w:val="22"/>
              </w:rPr>
              <w:t>une fois le</w:t>
            </w:r>
            <w:r w:rsidR="00E35C13" w:rsidRPr="0048089E">
              <w:rPr>
                <w:szCs w:val="22"/>
              </w:rPr>
              <w:t xml:space="preserve"> </w:t>
            </w:r>
            <w:r w:rsidR="00161C78" w:rsidRPr="0048089E">
              <w:rPr>
                <w:szCs w:val="22"/>
              </w:rPr>
              <w:t>projet pilote</w:t>
            </w:r>
            <w:r w:rsidR="002B328B" w:rsidRPr="0048089E">
              <w:rPr>
                <w:szCs w:val="22"/>
              </w:rPr>
              <w:t xml:space="preserve"> terminé</w:t>
            </w:r>
            <w:r w:rsidR="00E35C13" w:rsidRPr="0048089E">
              <w:rPr>
                <w:szCs w:val="22"/>
              </w:rPr>
              <w:t>.</w:t>
            </w:r>
          </w:p>
        </w:tc>
      </w:tr>
      <w:tr w:rsidR="0048089E" w:rsidRPr="0048089E" w:rsidTr="00326A43">
        <w:tc>
          <w:tcPr>
            <w:tcW w:w="2358" w:type="dxa"/>
            <w:shd w:val="clear" w:color="auto" w:fill="auto"/>
          </w:tcPr>
          <w:p w:rsidR="00E35C13" w:rsidRPr="0048089E" w:rsidRDefault="00FD1608" w:rsidP="00326A43">
            <w:pPr>
              <w:rPr>
                <w:szCs w:val="22"/>
                <w:u w:val="single"/>
              </w:rPr>
            </w:pPr>
            <w:r w:rsidRPr="0048089E">
              <w:rPr>
                <w:szCs w:val="22"/>
                <w:u w:val="single"/>
              </w:rPr>
              <w:t>Risques et atténuation des risques</w:t>
            </w:r>
          </w:p>
        </w:tc>
        <w:tc>
          <w:tcPr>
            <w:tcW w:w="6930" w:type="dxa"/>
          </w:tcPr>
          <w:p w:rsidR="004D60FA" w:rsidRPr="0048089E" w:rsidRDefault="00FD1608" w:rsidP="00326A43">
            <w:pPr>
              <w:rPr>
                <w:iCs/>
                <w:szCs w:val="22"/>
              </w:rPr>
            </w:pPr>
            <w:r w:rsidRPr="0048089E">
              <w:rPr>
                <w:iCs/>
                <w:szCs w:val="22"/>
              </w:rPr>
              <w:t>L</w:t>
            </w:r>
            <w:r w:rsidR="000C5F05" w:rsidRPr="0048089E">
              <w:rPr>
                <w:iCs/>
                <w:szCs w:val="22"/>
              </w:rPr>
              <w:t>’</w:t>
            </w:r>
            <w:r w:rsidRPr="0048089E">
              <w:rPr>
                <w:iCs/>
                <w:szCs w:val="22"/>
              </w:rPr>
              <w:t>analyse aux fins de l</w:t>
            </w:r>
            <w:r w:rsidR="000C5F05" w:rsidRPr="0048089E">
              <w:rPr>
                <w:iCs/>
                <w:szCs w:val="22"/>
              </w:rPr>
              <w:t>’</w:t>
            </w:r>
            <w:r w:rsidRPr="0048089E">
              <w:rPr>
                <w:iCs/>
                <w:szCs w:val="22"/>
              </w:rPr>
              <w:t>évaluation et de l</w:t>
            </w:r>
            <w:r w:rsidR="000C5F05" w:rsidRPr="0048089E">
              <w:rPr>
                <w:iCs/>
                <w:szCs w:val="22"/>
              </w:rPr>
              <w:t>’</w:t>
            </w:r>
            <w:r w:rsidRPr="0048089E">
              <w:rPr>
                <w:iCs/>
                <w:szCs w:val="22"/>
              </w:rPr>
              <w:t>atténuation des risques a été un élément essentiel qui a permis de donner une base solide au projet.</w:t>
            </w:r>
            <w:r w:rsidR="00E35C13" w:rsidRPr="0048089E">
              <w:rPr>
                <w:iCs/>
                <w:szCs w:val="22"/>
              </w:rPr>
              <w:t xml:space="preserve">  </w:t>
            </w:r>
            <w:r w:rsidRPr="0048089E">
              <w:rPr>
                <w:iCs/>
                <w:szCs w:val="22"/>
              </w:rPr>
              <w:t>Les principaux risques recensés sont les suivants</w:t>
            </w:r>
            <w:r w:rsidR="001357D7" w:rsidRPr="0048089E">
              <w:rPr>
                <w:iCs/>
                <w:szCs w:val="22"/>
              </w:rPr>
              <w:t> </w:t>
            </w:r>
            <w:r w:rsidRPr="0048089E">
              <w:rPr>
                <w:iCs/>
                <w:szCs w:val="22"/>
              </w:rPr>
              <w:t>:</w:t>
            </w:r>
          </w:p>
          <w:p w:rsidR="004D60FA" w:rsidRPr="0048089E" w:rsidRDefault="004D60FA" w:rsidP="00326A43">
            <w:pPr>
              <w:rPr>
                <w:iCs/>
                <w:szCs w:val="22"/>
              </w:rPr>
            </w:pPr>
          </w:p>
          <w:p w:rsidR="000C5F05" w:rsidRPr="0048089E" w:rsidRDefault="00FD1608" w:rsidP="00326A43">
            <w:pPr>
              <w:numPr>
                <w:ilvl w:val="0"/>
                <w:numId w:val="14"/>
              </w:numPr>
              <w:rPr>
                <w:iCs/>
                <w:szCs w:val="22"/>
              </w:rPr>
            </w:pPr>
            <w:r w:rsidRPr="0048089E">
              <w:rPr>
                <w:iCs/>
                <w:szCs w:val="22"/>
              </w:rPr>
              <w:t>facteurs externes (par exemple adaptation du cadre juridique national dans le domaine de la propriété intellectuelle aux besoins</w:t>
            </w:r>
            <w:r w:rsidR="000C5F05" w:rsidRPr="0048089E">
              <w:rPr>
                <w:iCs/>
                <w:szCs w:val="22"/>
              </w:rPr>
              <w:t xml:space="preserve"> des PME</w:t>
            </w:r>
            <w:r w:rsidRPr="0048089E">
              <w:rPr>
                <w:iCs/>
                <w:szCs w:val="22"/>
              </w:rPr>
              <w:t xml:space="preserve"> ou principaux facteurs qui découragent</w:t>
            </w:r>
            <w:r w:rsidR="000C5F05" w:rsidRPr="0048089E">
              <w:rPr>
                <w:iCs/>
                <w:szCs w:val="22"/>
              </w:rPr>
              <w:t xml:space="preserve"> les PME</w:t>
            </w:r>
            <w:r w:rsidRPr="0048089E">
              <w:rPr>
                <w:iCs/>
                <w:szCs w:val="22"/>
              </w:rPr>
              <w:t xml:space="preserve"> à </w:t>
            </w:r>
            <w:r w:rsidRPr="0048089E">
              <w:rPr>
                <w:iCs/>
                <w:szCs w:val="22"/>
              </w:rPr>
              <w:lastRenderedPageBreak/>
              <w:t>investir dans la protection des dessins et modèles industriels);</w:t>
            </w:r>
          </w:p>
          <w:p w:rsidR="000C5F05" w:rsidRPr="0048089E" w:rsidRDefault="00FD1608" w:rsidP="00326A43">
            <w:pPr>
              <w:numPr>
                <w:ilvl w:val="0"/>
                <w:numId w:val="14"/>
              </w:numPr>
              <w:rPr>
                <w:iCs/>
                <w:szCs w:val="22"/>
              </w:rPr>
            </w:pPr>
            <w:r w:rsidRPr="0048089E">
              <w:rPr>
                <w:iCs/>
                <w:szCs w:val="22"/>
              </w:rPr>
              <w:t>portée du projet trop v</w:t>
            </w:r>
            <w:r w:rsidR="008E1227" w:rsidRPr="0048089E">
              <w:rPr>
                <w:iCs/>
                <w:szCs w:val="22"/>
              </w:rPr>
              <w:t xml:space="preserve">aste </w:t>
            </w:r>
            <w:r w:rsidRPr="0048089E">
              <w:rPr>
                <w:iCs/>
                <w:szCs w:val="22"/>
              </w:rPr>
              <w:t>ou dépassement du budget;</w:t>
            </w:r>
          </w:p>
          <w:p w:rsidR="000C5F05" w:rsidRPr="0048089E" w:rsidRDefault="00FD1608" w:rsidP="00326A43">
            <w:pPr>
              <w:numPr>
                <w:ilvl w:val="0"/>
                <w:numId w:val="14"/>
              </w:numPr>
              <w:rPr>
                <w:iCs/>
                <w:szCs w:val="22"/>
              </w:rPr>
            </w:pPr>
            <w:r w:rsidRPr="0048089E">
              <w:rPr>
                <w:iCs/>
                <w:szCs w:val="22"/>
              </w:rPr>
              <w:t>absence de coordination et d</w:t>
            </w:r>
            <w:r w:rsidR="000C5F05" w:rsidRPr="0048089E">
              <w:rPr>
                <w:iCs/>
                <w:szCs w:val="22"/>
              </w:rPr>
              <w:t>’</w:t>
            </w:r>
            <w:r w:rsidRPr="0048089E">
              <w:rPr>
                <w:iCs/>
                <w:szCs w:val="22"/>
              </w:rPr>
              <w:t>un accord clair sur le contenu du projet, les rôles et les responsabilités;</w:t>
            </w:r>
          </w:p>
          <w:p w:rsidR="004D60FA" w:rsidRPr="0048089E" w:rsidRDefault="00FD1608" w:rsidP="00326A43">
            <w:pPr>
              <w:numPr>
                <w:ilvl w:val="0"/>
                <w:numId w:val="14"/>
              </w:numPr>
              <w:rPr>
                <w:iCs/>
                <w:szCs w:val="22"/>
              </w:rPr>
            </w:pPr>
            <w:r w:rsidRPr="0048089E">
              <w:rPr>
                <w:iCs/>
                <w:szCs w:val="22"/>
              </w:rPr>
              <w:t>incapacité de veiller à ce que le projet donne des résultats pérennes compte tenu de la stratégie de sortie;  et</w:t>
            </w:r>
          </w:p>
          <w:p w:rsidR="004D60FA" w:rsidRPr="0048089E" w:rsidRDefault="00133883" w:rsidP="00326A43">
            <w:pPr>
              <w:numPr>
                <w:ilvl w:val="0"/>
                <w:numId w:val="14"/>
              </w:numPr>
              <w:rPr>
                <w:iCs/>
                <w:szCs w:val="22"/>
              </w:rPr>
            </w:pPr>
            <w:r w:rsidRPr="0048089E">
              <w:rPr>
                <w:iCs/>
                <w:szCs w:val="22"/>
              </w:rPr>
              <w:t>résistance des</w:t>
            </w:r>
            <w:r w:rsidR="00E35C13" w:rsidRPr="0048089E">
              <w:rPr>
                <w:iCs/>
                <w:szCs w:val="22"/>
              </w:rPr>
              <w:t xml:space="preserve"> </w:t>
            </w:r>
            <w:r w:rsidRPr="0048089E">
              <w:rPr>
                <w:iCs/>
                <w:szCs w:val="22"/>
              </w:rPr>
              <w:t>représentants</w:t>
            </w:r>
            <w:r w:rsidR="000C5F05" w:rsidRPr="0048089E">
              <w:rPr>
                <w:iCs/>
                <w:szCs w:val="22"/>
              </w:rPr>
              <w:t xml:space="preserve"> des PME</w:t>
            </w:r>
            <w:r w:rsidRPr="0048089E">
              <w:rPr>
                <w:iCs/>
                <w:szCs w:val="22"/>
              </w:rPr>
              <w:t xml:space="preserve"> face à l</w:t>
            </w:r>
            <w:r w:rsidR="000C5F05" w:rsidRPr="0048089E">
              <w:rPr>
                <w:iCs/>
                <w:szCs w:val="22"/>
              </w:rPr>
              <w:t>’</w:t>
            </w:r>
            <w:r w:rsidRPr="0048089E">
              <w:rPr>
                <w:iCs/>
                <w:szCs w:val="22"/>
              </w:rPr>
              <w:t>utilisation des outils de propriété intellectuelle et le manque de confiance</w:t>
            </w:r>
            <w:r w:rsidR="00E35C13" w:rsidRPr="0048089E">
              <w:rPr>
                <w:iCs/>
                <w:szCs w:val="22"/>
              </w:rPr>
              <w:t xml:space="preserve"> </w:t>
            </w:r>
            <w:r w:rsidRPr="0048089E">
              <w:rPr>
                <w:iCs/>
                <w:szCs w:val="22"/>
              </w:rPr>
              <w:t xml:space="preserve">dans le </w:t>
            </w:r>
            <w:r w:rsidR="00447100" w:rsidRPr="0048089E">
              <w:rPr>
                <w:iCs/>
                <w:szCs w:val="22"/>
              </w:rPr>
              <w:t>système juridique</w:t>
            </w:r>
            <w:r w:rsidR="00E35C13" w:rsidRPr="0048089E">
              <w:rPr>
                <w:iCs/>
                <w:szCs w:val="22"/>
              </w:rPr>
              <w:t>.</w:t>
            </w:r>
          </w:p>
          <w:p w:rsidR="004D60FA" w:rsidRPr="0048089E" w:rsidRDefault="004D60FA" w:rsidP="00326A43">
            <w:pPr>
              <w:rPr>
                <w:iCs/>
                <w:szCs w:val="22"/>
              </w:rPr>
            </w:pPr>
          </w:p>
          <w:p w:rsidR="00E35C13" w:rsidRPr="0048089E" w:rsidRDefault="00BA535B" w:rsidP="00326A43">
            <w:pPr>
              <w:rPr>
                <w:iCs/>
                <w:szCs w:val="22"/>
              </w:rPr>
            </w:pPr>
            <w:r w:rsidRPr="0048089E">
              <w:rPr>
                <w:iCs/>
                <w:szCs w:val="22"/>
              </w:rPr>
              <w:t>Les risques s</w:t>
            </w:r>
            <w:r w:rsidR="00E35C13" w:rsidRPr="0048089E">
              <w:rPr>
                <w:iCs/>
                <w:szCs w:val="22"/>
              </w:rPr>
              <w:t>on</w:t>
            </w:r>
            <w:r w:rsidRPr="0048089E">
              <w:rPr>
                <w:iCs/>
                <w:szCs w:val="22"/>
              </w:rPr>
              <w:t xml:space="preserve">t gérés </w:t>
            </w:r>
            <w:r w:rsidR="00407628" w:rsidRPr="0048089E">
              <w:rPr>
                <w:iCs/>
                <w:szCs w:val="22"/>
              </w:rPr>
              <w:t>régulièrement et</w:t>
            </w:r>
            <w:r w:rsidR="00E35C13" w:rsidRPr="0048089E">
              <w:rPr>
                <w:iCs/>
                <w:szCs w:val="22"/>
              </w:rPr>
              <w:t xml:space="preserve"> </w:t>
            </w:r>
            <w:r w:rsidR="00407628" w:rsidRPr="0048089E">
              <w:rPr>
                <w:iCs/>
                <w:szCs w:val="22"/>
              </w:rPr>
              <w:t>examinés en</w:t>
            </w:r>
            <w:r w:rsidR="00E35C13" w:rsidRPr="0048089E">
              <w:rPr>
                <w:iCs/>
                <w:szCs w:val="22"/>
              </w:rPr>
              <w:t xml:space="preserve"> </w:t>
            </w:r>
            <w:r w:rsidR="00407628" w:rsidRPr="0048089E">
              <w:rPr>
                <w:iCs/>
                <w:szCs w:val="22"/>
              </w:rPr>
              <w:t>étroite</w:t>
            </w:r>
            <w:r w:rsidR="00E35C13" w:rsidRPr="0048089E">
              <w:rPr>
                <w:iCs/>
                <w:szCs w:val="22"/>
              </w:rPr>
              <w:t xml:space="preserve"> collaboration </w:t>
            </w:r>
            <w:r w:rsidR="00407628" w:rsidRPr="0048089E">
              <w:rPr>
                <w:iCs/>
                <w:szCs w:val="22"/>
              </w:rPr>
              <w:t xml:space="preserve">avec </w:t>
            </w:r>
            <w:r w:rsidRPr="0048089E">
              <w:rPr>
                <w:iCs/>
                <w:szCs w:val="22"/>
              </w:rPr>
              <w:t>les institutions pilotes</w:t>
            </w:r>
            <w:r w:rsidR="00E35C13" w:rsidRPr="0048089E">
              <w:rPr>
                <w:iCs/>
                <w:szCs w:val="22"/>
              </w:rPr>
              <w:t xml:space="preserve"> </w:t>
            </w:r>
            <w:r w:rsidR="00483C09" w:rsidRPr="0048089E">
              <w:rPr>
                <w:iCs/>
                <w:szCs w:val="22"/>
              </w:rPr>
              <w:t>des deux</w:t>
            </w:r>
            <w:r w:rsidR="008D5C31" w:rsidRPr="0048089E">
              <w:rPr>
                <w:iCs/>
                <w:szCs w:val="22"/>
              </w:rPr>
              <w:t> </w:t>
            </w:r>
            <w:r w:rsidR="00483C09" w:rsidRPr="0048089E">
              <w:rPr>
                <w:iCs/>
                <w:szCs w:val="22"/>
              </w:rPr>
              <w:t>pays</w:t>
            </w:r>
            <w:r w:rsidR="00E35C13" w:rsidRPr="0048089E">
              <w:rPr>
                <w:iCs/>
                <w:szCs w:val="22"/>
              </w:rPr>
              <w:t>.</w:t>
            </w:r>
          </w:p>
        </w:tc>
      </w:tr>
      <w:tr w:rsidR="0048089E" w:rsidRPr="0048089E" w:rsidTr="00A108E3">
        <w:trPr>
          <w:cantSplit/>
        </w:trPr>
        <w:tc>
          <w:tcPr>
            <w:tcW w:w="2358" w:type="dxa"/>
            <w:shd w:val="clear" w:color="auto" w:fill="auto"/>
          </w:tcPr>
          <w:p w:rsidR="004D60FA" w:rsidRPr="0048089E" w:rsidRDefault="00FD1608" w:rsidP="00A108E3">
            <w:pPr>
              <w:rPr>
                <w:bCs/>
                <w:szCs w:val="22"/>
                <w:u w:val="single"/>
              </w:rPr>
            </w:pPr>
            <w:r w:rsidRPr="0048089E">
              <w:rPr>
                <w:bCs/>
                <w:szCs w:val="22"/>
                <w:u w:val="single"/>
              </w:rPr>
              <w:lastRenderedPageBreak/>
              <w:t>Questions appelant des mesures ou une attention immédiates</w:t>
            </w:r>
          </w:p>
          <w:p w:rsidR="00E35C13" w:rsidRPr="0048089E" w:rsidRDefault="00E35C13" w:rsidP="00A108E3">
            <w:pPr>
              <w:rPr>
                <w:bCs/>
                <w:szCs w:val="22"/>
                <w:u w:val="single"/>
              </w:rPr>
            </w:pPr>
          </w:p>
        </w:tc>
        <w:tc>
          <w:tcPr>
            <w:tcW w:w="6930" w:type="dxa"/>
          </w:tcPr>
          <w:p w:rsidR="004D60FA" w:rsidRPr="0048089E" w:rsidRDefault="00133883" w:rsidP="00A108E3">
            <w:pPr>
              <w:rPr>
                <w:iCs/>
                <w:szCs w:val="22"/>
              </w:rPr>
            </w:pPr>
            <w:r w:rsidRPr="0048089E">
              <w:rPr>
                <w:iCs/>
                <w:szCs w:val="22"/>
              </w:rPr>
              <w:t>Il convient d</w:t>
            </w:r>
            <w:r w:rsidR="00E35C13" w:rsidRPr="0048089E">
              <w:rPr>
                <w:iCs/>
                <w:szCs w:val="22"/>
              </w:rPr>
              <w:t xml:space="preserve">e </w:t>
            </w:r>
            <w:r w:rsidRPr="0048089E">
              <w:rPr>
                <w:iCs/>
                <w:szCs w:val="22"/>
              </w:rPr>
              <w:t>noter</w:t>
            </w:r>
            <w:r w:rsidR="00E35C13" w:rsidRPr="0048089E">
              <w:rPr>
                <w:iCs/>
                <w:szCs w:val="22"/>
              </w:rPr>
              <w:t xml:space="preserve"> </w:t>
            </w:r>
            <w:r w:rsidRPr="0048089E">
              <w:rPr>
                <w:iCs/>
                <w:szCs w:val="22"/>
              </w:rPr>
              <w:t>que le</w:t>
            </w:r>
            <w:r w:rsidR="00E35C13" w:rsidRPr="0048089E">
              <w:rPr>
                <w:iCs/>
                <w:szCs w:val="22"/>
              </w:rPr>
              <w:t xml:space="preserve"> </w:t>
            </w:r>
            <w:r w:rsidR="00B10F01" w:rsidRPr="0048089E">
              <w:rPr>
                <w:iCs/>
                <w:szCs w:val="22"/>
              </w:rPr>
              <w:t>projet pilote</w:t>
            </w:r>
            <w:r w:rsidR="000B4258" w:rsidRPr="0048089E">
              <w:rPr>
                <w:iCs/>
                <w:szCs w:val="22"/>
              </w:rPr>
              <w:t xml:space="preserve"> </w:t>
            </w:r>
            <w:r w:rsidRPr="0048089E">
              <w:rPr>
                <w:iCs/>
                <w:szCs w:val="22"/>
              </w:rPr>
              <w:t>devrait être</w:t>
            </w:r>
            <w:r w:rsidR="006923B7" w:rsidRPr="0048089E">
              <w:rPr>
                <w:iCs/>
                <w:szCs w:val="22"/>
              </w:rPr>
              <w:t xml:space="preserve"> </w:t>
            </w:r>
            <w:r w:rsidRPr="0048089E">
              <w:rPr>
                <w:iCs/>
                <w:szCs w:val="22"/>
              </w:rPr>
              <w:t>prolongé jusqu</w:t>
            </w:r>
            <w:r w:rsidR="000C5F05" w:rsidRPr="0048089E">
              <w:rPr>
                <w:iCs/>
                <w:szCs w:val="22"/>
              </w:rPr>
              <w:t>’</w:t>
            </w:r>
            <w:r w:rsidRPr="0048089E">
              <w:rPr>
                <w:iCs/>
                <w:szCs w:val="22"/>
              </w:rPr>
              <w:t xml:space="preserve">au </w:t>
            </w:r>
            <w:r w:rsidR="006923B7" w:rsidRPr="0048089E">
              <w:rPr>
                <w:iCs/>
                <w:szCs w:val="22"/>
              </w:rPr>
              <w:t>14 mai </w:t>
            </w:r>
            <w:r w:rsidRPr="0048089E">
              <w:rPr>
                <w:iCs/>
                <w:szCs w:val="22"/>
              </w:rPr>
              <w:t>2016 pour les motifs indiqués ci</w:t>
            </w:r>
            <w:r w:rsidR="00E40635" w:rsidRPr="0048089E">
              <w:rPr>
                <w:iCs/>
                <w:szCs w:val="22"/>
              </w:rPr>
              <w:noBreakHyphen/>
            </w:r>
            <w:r w:rsidRPr="0048089E">
              <w:rPr>
                <w:iCs/>
                <w:szCs w:val="22"/>
              </w:rPr>
              <w:t>dessous</w:t>
            </w:r>
            <w:r w:rsidR="00CB5285" w:rsidRPr="0048089E">
              <w:rPr>
                <w:iCs/>
                <w:szCs w:val="22"/>
              </w:rPr>
              <w:t xml:space="preserve"> conformément au délai de mise en œuvre</w:t>
            </w:r>
            <w:r w:rsidR="00E35C13" w:rsidRPr="0048089E">
              <w:rPr>
                <w:iCs/>
                <w:szCs w:val="22"/>
              </w:rPr>
              <w:t>.</w:t>
            </w:r>
          </w:p>
          <w:p w:rsidR="004D60FA" w:rsidRPr="0048089E" w:rsidRDefault="004D60FA" w:rsidP="00A108E3">
            <w:pPr>
              <w:rPr>
                <w:iCs/>
                <w:szCs w:val="22"/>
              </w:rPr>
            </w:pPr>
          </w:p>
          <w:p w:rsidR="00E823FF" w:rsidRPr="0048089E" w:rsidRDefault="00186458" w:rsidP="00326A43">
            <w:pPr>
              <w:rPr>
                <w:iCs/>
                <w:szCs w:val="22"/>
              </w:rPr>
            </w:pPr>
            <w:r w:rsidRPr="0048089E">
              <w:rPr>
                <w:iCs/>
                <w:szCs w:val="22"/>
              </w:rPr>
              <w:t>Actuellement, il n</w:t>
            </w:r>
            <w:r w:rsidR="000C5F05" w:rsidRPr="0048089E">
              <w:rPr>
                <w:iCs/>
                <w:szCs w:val="22"/>
              </w:rPr>
              <w:t>’</w:t>
            </w:r>
            <w:r w:rsidRPr="0048089E">
              <w:rPr>
                <w:iCs/>
                <w:szCs w:val="22"/>
              </w:rPr>
              <w:t>y a pas d</w:t>
            </w:r>
            <w:r w:rsidR="000C5F05" w:rsidRPr="0048089E">
              <w:rPr>
                <w:iCs/>
                <w:szCs w:val="22"/>
              </w:rPr>
              <w:t>’</w:t>
            </w:r>
            <w:r w:rsidRPr="0048089E">
              <w:rPr>
                <w:iCs/>
                <w:szCs w:val="22"/>
              </w:rPr>
              <w:t>autres questions</w:t>
            </w:r>
            <w:r w:rsidR="00E35C13" w:rsidRPr="0048089E">
              <w:rPr>
                <w:iCs/>
                <w:szCs w:val="22"/>
              </w:rPr>
              <w:t xml:space="preserve"> </w:t>
            </w:r>
            <w:r w:rsidR="00712812" w:rsidRPr="0048089E">
              <w:rPr>
                <w:iCs/>
                <w:szCs w:val="22"/>
              </w:rPr>
              <w:t>appelant</w:t>
            </w:r>
            <w:r w:rsidRPr="0048089E">
              <w:rPr>
                <w:iCs/>
                <w:szCs w:val="22"/>
              </w:rPr>
              <w:t xml:space="preserve"> </w:t>
            </w:r>
            <w:r w:rsidR="00712812" w:rsidRPr="0048089E">
              <w:rPr>
                <w:iCs/>
                <w:szCs w:val="22"/>
              </w:rPr>
              <w:t>des mesures</w:t>
            </w:r>
            <w:r w:rsidRPr="0048089E">
              <w:rPr>
                <w:iCs/>
                <w:szCs w:val="22"/>
              </w:rPr>
              <w:t xml:space="preserve"> ou une</w:t>
            </w:r>
            <w:r w:rsidR="00E35C13" w:rsidRPr="0048089E">
              <w:rPr>
                <w:iCs/>
                <w:szCs w:val="22"/>
              </w:rPr>
              <w:t xml:space="preserve"> </w:t>
            </w:r>
            <w:r w:rsidRPr="0048089E">
              <w:rPr>
                <w:iCs/>
                <w:szCs w:val="22"/>
              </w:rPr>
              <w:t>attention immédiat</w:t>
            </w:r>
            <w:r w:rsidR="00712812" w:rsidRPr="0048089E">
              <w:rPr>
                <w:iCs/>
                <w:szCs w:val="22"/>
              </w:rPr>
              <w:t>e</w:t>
            </w:r>
            <w:r w:rsidRPr="0048089E">
              <w:rPr>
                <w:iCs/>
                <w:szCs w:val="22"/>
              </w:rPr>
              <w:t>s</w:t>
            </w:r>
            <w:r w:rsidR="00E35C13" w:rsidRPr="0048089E">
              <w:rPr>
                <w:iCs/>
                <w:szCs w:val="22"/>
              </w:rPr>
              <w:t>.</w:t>
            </w:r>
          </w:p>
        </w:tc>
      </w:tr>
      <w:tr w:rsidR="0048089E" w:rsidRPr="0048089E" w:rsidTr="00A108E3">
        <w:trPr>
          <w:cantSplit/>
        </w:trPr>
        <w:tc>
          <w:tcPr>
            <w:tcW w:w="2358" w:type="dxa"/>
            <w:shd w:val="clear" w:color="auto" w:fill="auto"/>
          </w:tcPr>
          <w:p w:rsidR="00E35C13" w:rsidRPr="0048089E" w:rsidRDefault="00FD1608" w:rsidP="00A108E3">
            <w:pPr>
              <w:rPr>
                <w:bCs/>
                <w:szCs w:val="22"/>
                <w:u w:val="single"/>
              </w:rPr>
            </w:pPr>
            <w:r w:rsidRPr="0048089E">
              <w:rPr>
                <w:bCs/>
                <w:szCs w:val="22"/>
                <w:u w:val="single"/>
              </w:rPr>
              <w:t>Mesures à prendre</w:t>
            </w:r>
          </w:p>
        </w:tc>
        <w:tc>
          <w:tcPr>
            <w:tcW w:w="6930" w:type="dxa"/>
          </w:tcPr>
          <w:p w:rsidR="004D60FA" w:rsidRPr="0048089E" w:rsidRDefault="0060714F" w:rsidP="00A108E3">
            <w:pPr>
              <w:numPr>
                <w:ilvl w:val="0"/>
                <w:numId w:val="15"/>
              </w:numPr>
              <w:ind w:left="0" w:firstLine="0"/>
              <w:rPr>
                <w:szCs w:val="22"/>
              </w:rPr>
            </w:pPr>
            <w:r w:rsidRPr="0048089E">
              <w:rPr>
                <w:szCs w:val="22"/>
              </w:rPr>
              <w:t>La</w:t>
            </w:r>
            <w:r w:rsidR="00E35C13" w:rsidRPr="0048089E">
              <w:rPr>
                <w:szCs w:val="22"/>
              </w:rPr>
              <w:t xml:space="preserve"> </w:t>
            </w:r>
            <w:r w:rsidRPr="0048089E">
              <w:rPr>
                <w:szCs w:val="22"/>
              </w:rPr>
              <w:t>prochaine étape consistera à</w:t>
            </w:r>
            <w:r w:rsidR="00B805BD" w:rsidRPr="0048089E">
              <w:rPr>
                <w:szCs w:val="22"/>
              </w:rPr>
              <w:t xml:space="preserve"> documenter </w:t>
            </w:r>
            <w:r w:rsidRPr="0048089E">
              <w:rPr>
                <w:szCs w:val="22"/>
              </w:rPr>
              <w:t>toutes les stratégies de protection</w:t>
            </w:r>
            <w:r w:rsidR="00B805BD" w:rsidRPr="0048089E">
              <w:rPr>
                <w:szCs w:val="22"/>
              </w:rPr>
              <w:t xml:space="preserve"> sur mesure</w:t>
            </w:r>
            <w:r w:rsidRPr="0048089E">
              <w:rPr>
                <w:szCs w:val="22"/>
              </w:rPr>
              <w:t xml:space="preserve"> des dessins et modèles industriels</w:t>
            </w:r>
            <w:r w:rsidR="00E35C13" w:rsidRPr="0048089E">
              <w:rPr>
                <w:szCs w:val="22"/>
              </w:rPr>
              <w:t xml:space="preserve"> propos</w:t>
            </w:r>
            <w:r w:rsidRPr="0048089E">
              <w:rPr>
                <w:szCs w:val="22"/>
              </w:rPr>
              <w:t>ées</w:t>
            </w:r>
            <w:r w:rsidR="000C5F05" w:rsidRPr="0048089E">
              <w:rPr>
                <w:szCs w:val="22"/>
              </w:rPr>
              <w:t xml:space="preserve"> aux PME</w:t>
            </w:r>
            <w:r w:rsidRPr="0048089E">
              <w:rPr>
                <w:szCs w:val="22"/>
              </w:rPr>
              <w:t xml:space="preserve"> bénéficiaires et </w:t>
            </w:r>
            <w:r w:rsidR="006275F2" w:rsidRPr="0048089E">
              <w:rPr>
                <w:szCs w:val="22"/>
              </w:rPr>
              <w:t>à aider ces dernières à enregistrer leurs dessins ou modèles</w:t>
            </w:r>
            <w:r w:rsidR="00E35C13" w:rsidRPr="0048089E">
              <w:rPr>
                <w:szCs w:val="22"/>
              </w:rPr>
              <w:t xml:space="preserve">, </w:t>
            </w:r>
            <w:r w:rsidR="006275F2" w:rsidRPr="0048089E">
              <w:rPr>
                <w:szCs w:val="22"/>
              </w:rPr>
              <w:t>avec l</w:t>
            </w:r>
            <w:r w:rsidR="000C5F05" w:rsidRPr="0048089E">
              <w:rPr>
                <w:szCs w:val="22"/>
              </w:rPr>
              <w:t>’</w:t>
            </w:r>
            <w:r w:rsidR="006275F2" w:rsidRPr="0048089E">
              <w:rPr>
                <w:szCs w:val="22"/>
              </w:rPr>
              <w:t>aide</w:t>
            </w:r>
            <w:r w:rsidR="00E35C13" w:rsidRPr="0048089E">
              <w:rPr>
                <w:szCs w:val="22"/>
              </w:rPr>
              <w:t xml:space="preserve"> </w:t>
            </w:r>
            <w:r w:rsidR="006275F2" w:rsidRPr="0048089E">
              <w:rPr>
                <w:szCs w:val="22"/>
              </w:rPr>
              <w:t>des</w:t>
            </w:r>
            <w:r w:rsidR="00E35C13" w:rsidRPr="0048089E">
              <w:rPr>
                <w:szCs w:val="22"/>
              </w:rPr>
              <w:t xml:space="preserve"> </w:t>
            </w:r>
            <w:r w:rsidR="006275F2" w:rsidRPr="0048089E">
              <w:rPr>
                <w:szCs w:val="22"/>
              </w:rPr>
              <w:t>experts nationaux</w:t>
            </w:r>
            <w:r w:rsidR="00E35C13" w:rsidRPr="0048089E">
              <w:rPr>
                <w:szCs w:val="22"/>
              </w:rPr>
              <w:t xml:space="preserve">.  </w:t>
            </w:r>
            <w:r w:rsidR="00504CE8" w:rsidRPr="0048089E">
              <w:rPr>
                <w:szCs w:val="22"/>
              </w:rPr>
              <w:t>L</w:t>
            </w:r>
            <w:r w:rsidR="006958E7" w:rsidRPr="0048089E">
              <w:rPr>
                <w:szCs w:val="22"/>
              </w:rPr>
              <w:t>es rapports finaux</w:t>
            </w:r>
            <w:r w:rsidR="00E35C13" w:rsidRPr="0048089E">
              <w:rPr>
                <w:szCs w:val="22"/>
              </w:rPr>
              <w:t xml:space="preserve"> </w:t>
            </w:r>
            <w:r w:rsidR="006958E7" w:rsidRPr="0048089E">
              <w:rPr>
                <w:szCs w:val="22"/>
              </w:rPr>
              <w:t>seront présentés</w:t>
            </w:r>
            <w:r w:rsidR="00E35C13" w:rsidRPr="0048089E">
              <w:rPr>
                <w:szCs w:val="22"/>
              </w:rPr>
              <w:t xml:space="preserve"> </w:t>
            </w:r>
            <w:r w:rsidR="00504CE8" w:rsidRPr="0048089E">
              <w:rPr>
                <w:szCs w:val="22"/>
              </w:rPr>
              <w:t xml:space="preserve">et </w:t>
            </w:r>
            <w:r w:rsidR="006958E7" w:rsidRPr="0048089E">
              <w:rPr>
                <w:szCs w:val="22"/>
              </w:rPr>
              <w:t>une analyse des données</w:t>
            </w:r>
            <w:r w:rsidR="00E35C13" w:rsidRPr="0048089E">
              <w:rPr>
                <w:szCs w:val="22"/>
              </w:rPr>
              <w:t xml:space="preserve"> </w:t>
            </w:r>
            <w:r w:rsidR="006958E7" w:rsidRPr="0048089E">
              <w:rPr>
                <w:szCs w:val="22"/>
              </w:rPr>
              <w:t>sera effectuée durant l</w:t>
            </w:r>
            <w:r w:rsidR="000C5F05" w:rsidRPr="0048089E">
              <w:rPr>
                <w:szCs w:val="22"/>
              </w:rPr>
              <w:t>’</w:t>
            </w:r>
            <w:r w:rsidR="006958E7" w:rsidRPr="0048089E">
              <w:rPr>
                <w:szCs w:val="22"/>
              </w:rPr>
              <w:t xml:space="preserve">étape finale du </w:t>
            </w:r>
            <w:r w:rsidR="00D81320" w:rsidRPr="0048089E">
              <w:rPr>
                <w:szCs w:val="22"/>
              </w:rPr>
              <w:t>projet pilote</w:t>
            </w:r>
            <w:r w:rsidR="00E35C13" w:rsidRPr="0048089E">
              <w:rPr>
                <w:szCs w:val="22"/>
              </w:rPr>
              <w:t>.</w:t>
            </w:r>
          </w:p>
          <w:p w:rsidR="004D60FA" w:rsidRPr="0048089E" w:rsidRDefault="004D60FA" w:rsidP="00A108E3">
            <w:pPr>
              <w:rPr>
                <w:szCs w:val="22"/>
              </w:rPr>
            </w:pPr>
          </w:p>
          <w:p w:rsidR="004D60FA" w:rsidRPr="0048089E" w:rsidRDefault="00374D6F" w:rsidP="00A108E3">
            <w:pPr>
              <w:numPr>
                <w:ilvl w:val="0"/>
                <w:numId w:val="15"/>
              </w:numPr>
              <w:ind w:left="0" w:firstLine="0"/>
              <w:rPr>
                <w:szCs w:val="22"/>
              </w:rPr>
            </w:pPr>
            <w:r w:rsidRPr="0048089E">
              <w:rPr>
                <w:szCs w:val="22"/>
              </w:rPr>
              <w:t>La production de vidéos promotionnelles</w:t>
            </w:r>
            <w:r w:rsidR="00E35C13" w:rsidRPr="0048089E">
              <w:rPr>
                <w:szCs w:val="22"/>
              </w:rPr>
              <w:t xml:space="preserve"> </w:t>
            </w:r>
            <w:r w:rsidRPr="0048089E">
              <w:rPr>
                <w:szCs w:val="22"/>
              </w:rPr>
              <w:t>est</w:t>
            </w:r>
            <w:r w:rsidR="00E35C13" w:rsidRPr="0048089E">
              <w:rPr>
                <w:szCs w:val="22"/>
              </w:rPr>
              <w:t xml:space="preserve"> </w:t>
            </w:r>
            <w:r w:rsidRPr="0048089E">
              <w:rPr>
                <w:szCs w:val="22"/>
              </w:rPr>
              <w:t>prévue en vue de sensibiliser le public</w:t>
            </w:r>
            <w:r w:rsidR="00E35C13" w:rsidRPr="0048089E">
              <w:rPr>
                <w:szCs w:val="22"/>
              </w:rPr>
              <w:t xml:space="preserve"> </w:t>
            </w:r>
            <w:r w:rsidRPr="0048089E">
              <w:rPr>
                <w:szCs w:val="22"/>
              </w:rPr>
              <w:t>à la</w:t>
            </w:r>
            <w:r w:rsidR="00E35C13" w:rsidRPr="0048089E">
              <w:rPr>
                <w:szCs w:val="22"/>
              </w:rPr>
              <w:t xml:space="preserve"> protection</w:t>
            </w:r>
            <w:r w:rsidRPr="0048089E">
              <w:rPr>
                <w:szCs w:val="22"/>
              </w:rPr>
              <w:t xml:space="preserve"> des</w:t>
            </w:r>
            <w:r w:rsidR="00504CE8" w:rsidRPr="0048089E">
              <w:rPr>
                <w:szCs w:val="22"/>
              </w:rPr>
              <w:t xml:space="preserve"> dessins et modèles industriels, </w:t>
            </w:r>
            <w:r w:rsidRPr="0048089E">
              <w:rPr>
                <w:szCs w:val="22"/>
              </w:rPr>
              <w:t>de</w:t>
            </w:r>
            <w:r w:rsidR="00E35C13" w:rsidRPr="0048089E">
              <w:rPr>
                <w:szCs w:val="22"/>
              </w:rPr>
              <w:t xml:space="preserve"> </w:t>
            </w:r>
            <w:r w:rsidRPr="0048089E">
              <w:rPr>
                <w:szCs w:val="22"/>
              </w:rPr>
              <w:t>sensibiliser, dans les deux</w:t>
            </w:r>
            <w:r w:rsidR="008D5C31" w:rsidRPr="0048089E">
              <w:rPr>
                <w:szCs w:val="22"/>
              </w:rPr>
              <w:t> </w:t>
            </w:r>
            <w:r w:rsidRPr="0048089E">
              <w:rPr>
                <w:szCs w:val="22"/>
              </w:rPr>
              <w:t xml:space="preserve">pays, un plus large public </w:t>
            </w:r>
            <w:r w:rsidR="00504CE8" w:rsidRPr="0048089E">
              <w:rPr>
                <w:szCs w:val="22"/>
              </w:rPr>
              <w:t>à </w:t>
            </w:r>
            <w:r w:rsidRPr="0048089E">
              <w:rPr>
                <w:szCs w:val="22"/>
              </w:rPr>
              <w:t>la protection des dessins et modèles industriels et de l</w:t>
            </w:r>
            <w:r w:rsidR="000C5F05" w:rsidRPr="0048089E">
              <w:rPr>
                <w:szCs w:val="22"/>
              </w:rPr>
              <w:t>’</w:t>
            </w:r>
            <w:r w:rsidRPr="0048089E">
              <w:rPr>
                <w:szCs w:val="22"/>
              </w:rPr>
              <w:t>informer sur le programme</w:t>
            </w:r>
            <w:r w:rsidR="00E35C13" w:rsidRPr="0048089E">
              <w:rPr>
                <w:szCs w:val="22"/>
              </w:rPr>
              <w:t>.</w:t>
            </w:r>
          </w:p>
          <w:p w:rsidR="004D60FA" w:rsidRPr="0048089E" w:rsidRDefault="004D60FA" w:rsidP="00A108E3">
            <w:pPr>
              <w:rPr>
                <w:szCs w:val="22"/>
              </w:rPr>
            </w:pPr>
          </w:p>
          <w:p w:rsidR="004D60FA" w:rsidRPr="0048089E" w:rsidRDefault="00CE7469" w:rsidP="00A108E3">
            <w:pPr>
              <w:numPr>
                <w:ilvl w:val="0"/>
                <w:numId w:val="15"/>
              </w:numPr>
              <w:ind w:left="0" w:firstLine="0"/>
              <w:rPr>
                <w:szCs w:val="22"/>
              </w:rPr>
            </w:pPr>
            <w:r w:rsidRPr="0048089E">
              <w:rPr>
                <w:szCs w:val="22"/>
              </w:rPr>
              <w:t>Une</w:t>
            </w:r>
            <w:r w:rsidRPr="0048089E">
              <w:t xml:space="preserve"> </w:t>
            </w:r>
            <w:r w:rsidRPr="0048089E">
              <w:rPr>
                <w:szCs w:val="22"/>
              </w:rPr>
              <w:t>manifestation sera organisée parallèle</w:t>
            </w:r>
            <w:r w:rsidR="00504CE8" w:rsidRPr="0048089E">
              <w:rPr>
                <w:szCs w:val="22"/>
              </w:rPr>
              <w:t>ment à la trente</w:t>
            </w:r>
            <w:r w:rsidR="00E40635" w:rsidRPr="0048089E">
              <w:rPr>
                <w:szCs w:val="22"/>
              </w:rPr>
              <w:noBreakHyphen/>
            </w:r>
            <w:r w:rsidR="00504CE8" w:rsidRPr="0048089E">
              <w:rPr>
                <w:szCs w:val="22"/>
              </w:rPr>
              <w:t>quatrième </w:t>
            </w:r>
            <w:r w:rsidR="00E35C13" w:rsidRPr="0048089E">
              <w:rPr>
                <w:szCs w:val="22"/>
              </w:rPr>
              <w:t>session</w:t>
            </w:r>
            <w:r w:rsidR="000C5F05" w:rsidRPr="0048089E">
              <w:rPr>
                <w:szCs w:val="22"/>
              </w:rPr>
              <w:t xml:space="preserve"> du SCT</w:t>
            </w:r>
            <w:r w:rsidR="00E35C13" w:rsidRPr="0048089E">
              <w:rPr>
                <w:szCs w:val="22"/>
              </w:rPr>
              <w:t xml:space="preserve"> </w:t>
            </w:r>
            <w:r w:rsidR="00C30D7E" w:rsidRPr="0048089E">
              <w:rPr>
                <w:szCs w:val="22"/>
              </w:rPr>
              <w:t xml:space="preserve">afin de présenter </w:t>
            </w:r>
            <w:r w:rsidRPr="0048089E">
              <w:rPr>
                <w:szCs w:val="22"/>
              </w:rPr>
              <w:t xml:space="preserve">aux États membres </w:t>
            </w:r>
            <w:r w:rsidR="00C30D7E" w:rsidRPr="0048089E">
              <w:rPr>
                <w:szCs w:val="22"/>
              </w:rPr>
              <w:t>le</w:t>
            </w:r>
            <w:r w:rsidRPr="0048089E">
              <w:rPr>
                <w:szCs w:val="22"/>
              </w:rPr>
              <w:t> </w:t>
            </w:r>
            <w:r w:rsidR="00C30D7E" w:rsidRPr="0048089E">
              <w:rPr>
                <w:szCs w:val="22"/>
              </w:rPr>
              <w:t>p</w:t>
            </w:r>
            <w:r w:rsidR="00483C09" w:rsidRPr="0048089E">
              <w:rPr>
                <w:szCs w:val="22"/>
              </w:rPr>
              <w:t xml:space="preserve">rojet pilote </w:t>
            </w:r>
            <w:r w:rsidR="00C30D7E" w:rsidRPr="0048089E">
              <w:rPr>
                <w:szCs w:val="22"/>
              </w:rPr>
              <w:t>sur les dessins et modèles industriels</w:t>
            </w:r>
            <w:r w:rsidR="00E35C13" w:rsidRPr="0048089E">
              <w:rPr>
                <w:szCs w:val="22"/>
              </w:rPr>
              <w:t xml:space="preserve">.  </w:t>
            </w:r>
            <w:r w:rsidR="003E53F0" w:rsidRPr="0048089E">
              <w:rPr>
                <w:szCs w:val="22"/>
              </w:rPr>
              <w:t>Il y </w:t>
            </w:r>
            <w:r w:rsidR="00B6798D" w:rsidRPr="0048089E">
              <w:rPr>
                <w:szCs w:val="22"/>
              </w:rPr>
              <w:t>aura également</w:t>
            </w:r>
            <w:r w:rsidRPr="0048089E">
              <w:rPr>
                <w:szCs w:val="22"/>
              </w:rPr>
              <w:t xml:space="preserve"> </w:t>
            </w:r>
            <w:r w:rsidR="00796919" w:rsidRPr="0048089E">
              <w:rPr>
                <w:szCs w:val="22"/>
              </w:rPr>
              <w:t xml:space="preserve">une </w:t>
            </w:r>
            <w:r w:rsidRPr="0048089E">
              <w:rPr>
                <w:szCs w:val="22"/>
              </w:rPr>
              <w:t>petite</w:t>
            </w:r>
            <w:r w:rsidR="00E35C13" w:rsidRPr="0048089E">
              <w:rPr>
                <w:szCs w:val="22"/>
              </w:rPr>
              <w:t xml:space="preserve"> </w:t>
            </w:r>
            <w:r w:rsidRPr="0048089E">
              <w:rPr>
                <w:szCs w:val="22"/>
              </w:rPr>
              <w:t>exposition sur les dessins et modèles industriels a</w:t>
            </w:r>
            <w:r w:rsidR="00E35C13" w:rsidRPr="0048089E">
              <w:rPr>
                <w:szCs w:val="22"/>
              </w:rPr>
              <w:t>rgentin</w:t>
            </w:r>
            <w:r w:rsidR="00B6798D" w:rsidRPr="0048089E">
              <w:rPr>
                <w:szCs w:val="22"/>
              </w:rPr>
              <w:t xml:space="preserve">s et marocains, qui </w:t>
            </w:r>
            <w:r w:rsidRPr="0048089E">
              <w:rPr>
                <w:szCs w:val="22"/>
              </w:rPr>
              <w:t>sera</w:t>
            </w:r>
            <w:r w:rsidR="00E35C13" w:rsidRPr="0048089E">
              <w:rPr>
                <w:szCs w:val="22"/>
              </w:rPr>
              <w:t xml:space="preserve"> inaugur</w:t>
            </w:r>
            <w:r w:rsidRPr="0048089E">
              <w:rPr>
                <w:szCs w:val="22"/>
              </w:rPr>
              <w:t>ée</w:t>
            </w:r>
            <w:r w:rsidR="00E35C13" w:rsidRPr="0048089E">
              <w:rPr>
                <w:szCs w:val="22"/>
              </w:rPr>
              <w:t xml:space="preserve"> </w:t>
            </w:r>
            <w:r w:rsidRPr="0048089E">
              <w:rPr>
                <w:szCs w:val="22"/>
              </w:rPr>
              <w:t>le</w:t>
            </w:r>
            <w:r w:rsidR="00E35C13" w:rsidRPr="0048089E">
              <w:rPr>
                <w:szCs w:val="22"/>
              </w:rPr>
              <w:t xml:space="preserve"> </w:t>
            </w:r>
            <w:r w:rsidRPr="0048089E">
              <w:rPr>
                <w:szCs w:val="22"/>
              </w:rPr>
              <w:t>même</w:t>
            </w:r>
            <w:r w:rsidR="00E35C13" w:rsidRPr="0048089E">
              <w:rPr>
                <w:szCs w:val="22"/>
              </w:rPr>
              <w:t xml:space="preserve"> </w:t>
            </w:r>
            <w:r w:rsidRPr="0048089E">
              <w:rPr>
                <w:szCs w:val="22"/>
              </w:rPr>
              <w:t>jour</w:t>
            </w:r>
            <w:r w:rsidR="00E35C13" w:rsidRPr="0048089E">
              <w:rPr>
                <w:szCs w:val="22"/>
              </w:rPr>
              <w:t xml:space="preserve">. </w:t>
            </w:r>
            <w:r w:rsidR="00F67742" w:rsidRPr="0048089E">
              <w:rPr>
                <w:szCs w:val="22"/>
              </w:rPr>
              <w:t xml:space="preserve"> </w:t>
            </w:r>
            <w:r w:rsidRPr="0048089E">
              <w:rPr>
                <w:szCs w:val="22"/>
              </w:rPr>
              <w:t>Il est également prévu d</w:t>
            </w:r>
            <w:r w:rsidR="000C5F05" w:rsidRPr="0048089E">
              <w:rPr>
                <w:szCs w:val="22"/>
              </w:rPr>
              <w:t>’</w:t>
            </w:r>
            <w:r w:rsidRPr="0048089E">
              <w:rPr>
                <w:szCs w:val="22"/>
              </w:rPr>
              <w:t>organiser un atelier</w:t>
            </w:r>
            <w:r w:rsidR="00E35C13" w:rsidRPr="0048089E">
              <w:rPr>
                <w:szCs w:val="22"/>
              </w:rPr>
              <w:t xml:space="preserve"> </w:t>
            </w:r>
            <w:r w:rsidRPr="0048089E">
              <w:rPr>
                <w:szCs w:val="22"/>
              </w:rPr>
              <w:t>de</w:t>
            </w:r>
            <w:r w:rsidR="00E35C13" w:rsidRPr="0048089E">
              <w:rPr>
                <w:szCs w:val="22"/>
              </w:rPr>
              <w:t xml:space="preserve"> </w:t>
            </w:r>
            <w:r w:rsidRPr="0048089E">
              <w:rPr>
                <w:szCs w:val="22"/>
              </w:rPr>
              <w:t>partage</w:t>
            </w:r>
            <w:r w:rsidR="00E35C13" w:rsidRPr="0048089E">
              <w:rPr>
                <w:szCs w:val="22"/>
              </w:rPr>
              <w:t xml:space="preserve"> </w:t>
            </w:r>
            <w:r w:rsidRPr="0048089E">
              <w:rPr>
                <w:szCs w:val="22"/>
              </w:rPr>
              <w:t>des</w:t>
            </w:r>
            <w:r w:rsidR="00E35C13" w:rsidRPr="0048089E">
              <w:rPr>
                <w:szCs w:val="22"/>
              </w:rPr>
              <w:t xml:space="preserve"> </w:t>
            </w:r>
            <w:r w:rsidRPr="0048089E">
              <w:rPr>
                <w:szCs w:val="22"/>
              </w:rPr>
              <w:t>connaissances entre les deux</w:t>
            </w:r>
            <w:r w:rsidR="008D5C31" w:rsidRPr="0048089E">
              <w:rPr>
                <w:szCs w:val="22"/>
              </w:rPr>
              <w:t> </w:t>
            </w:r>
            <w:r w:rsidR="00C63490" w:rsidRPr="0048089E">
              <w:rPr>
                <w:szCs w:val="22"/>
              </w:rPr>
              <w:t>pays</w:t>
            </w:r>
            <w:r w:rsidRPr="0048089E">
              <w:rPr>
                <w:szCs w:val="22"/>
              </w:rPr>
              <w:t xml:space="preserve"> pilotes</w:t>
            </w:r>
            <w:r w:rsidR="00E35C13" w:rsidRPr="0048089E">
              <w:rPr>
                <w:szCs w:val="22"/>
              </w:rPr>
              <w:t>.</w:t>
            </w:r>
          </w:p>
          <w:p w:rsidR="004D60FA" w:rsidRPr="0048089E" w:rsidRDefault="004D60FA" w:rsidP="00A108E3">
            <w:pPr>
              <w:rPr>
                <w:szCs w:val="22"/>
              </w:rPr>
            </w:pPr>
          </w:p>
          <w:p w:rsidR="004D60FA" w:rsidRPr="0048089E" w:rsidRDefault="00CE7469" w:rsidP="00A108E3">
            <w:pPr>
              <w:numPr>
                <w:ilvl w:val="0"/>
                <w:numId w:val="15"/>
              </w:numPr>
              <w:ind w:left="0" w:firstLine="0"/>
              <w:rPr>
                <w:szCs w:val="22"/>
              </w:rPr>
            </w:pPr>
            <w:r w:rsidRPr="0048089E">
              <w:rPr>
                <w:szCs w:val="22"/>
              </w:rPr>
              <w:t>Une</w:t>
            </w:r>
            <w:r w:rsidR="00E35C13" w:rsidRPr="0048089E">
              <w:rPr>
                <w:szCs w:val="22"/>
              </w:rPr>
              <w:t xml:space="preserve"> publication </w:t>
            </w:r>
            <w:r w:rsidRPr="0048089E">
              <w:rPr>
                <w:szCs w:val="22"/>
              </w:rPr>
              <w:t>sur le</w:t>
            </w:r>
            <w:r w:rsidR="00E35C13" w:rsidRPr="0048089E">
              <w:rPr>
                <w:szCs w:val="22"/>
              </w:rPr>
              <w:t xml:space="preserve"> </w:t>
            </w:r>
            <w:r w:rsidRPr="0048089E">
              <w:rPr>
                <w:szCs w:val="22"/>
              </w:rPr>
              <w:t>programme</w:t>
            </w:r>
            <w:r w:rsidR="00E35C13" w:rsidRPr="0048089E">
              <w:rPr>
                <w:szCs w:val="22"/>
              </w:rPr>
              <w:t xml:space="preserve"> </w:t>
            </w:r>
            <w:proofErr w:type="spellStart"/>
            <w:r w:rsidR="00E35C13" w:rsidRPr="0048089E">
              <w:rPr>
                <w:szCs w:val="22"/>
              </w:rPr>
              <w:t>DiseñAr</w:t>
            </w:r>
            <w:proofErr w:type="spellEnd"/>
            <w:r w:rsidR="00E35C13" w:rsidRPr="0048089E">
              <w:rPr>
                <w:szCs w:val="22"/>
              </w:rPr>
              <w:t xml:space="preserve">, </w:t>
            </w:r>
            <w:r w:rsidRPr="0048089E">
              <w:rPr>
                <w:szCs w:val="22"/>
              </w:rPr>
              <w:t>les</w:t>
            </w:r>
            <w:r w:rsidR="00E35C13" w:rsidRPr="0048089E">
              <w:rPr>
                <w:szCs w:val="22"/>
              </w:rPr>
              <w:t xml:space="preserve"> </w:t>
            </w:r>
            <w:r w:rsidRPr="0048089E">
              <w:rPr>
                <w:szCs w:val="22"/>
              </w:rPr>
              <w:t>pratiques</w:t>
            </w:r>
            <w:r w:rsidR="00E35C13" w:rsidRPr="0048089E">
              <w:rPr>
                <w:szCs w:val="22"/>
              </w:rPr>
              <w:t xml:space="preserve"> </w:t>
            </w:r>
            <w:r w:rsidRPr="0048089E">
              <w:rPr>
                <w:szCs w:val="22"/>
              </w:rPr>
              <w:t>recommandées et</w:t>
            </w:r>
            <w:r w:rsidR="00E35C13" w:rsidRPr="0048089E">
              <w:rPr>
                <w:szCs w:val="22"/>
              </w:rPr>
              <w:t xml:space="preserve"> </w:t>
            </w:r>
            <w:r w:rsidRPr="0048089E">
              <w:rPr>
                <w:szCs w:val="22"/>
              </w:rPr>
              <w:t>la marche à suivre pour la prochaine édition du programme</w:t>
            </w:r>
            <w:r w:rsidR="00E35C13" w:rsidRPr="0048089E">
              <w:rPr>
                <w:szCs w:val="22"/>
              </w:rPr>
              <w:t xml:space="preserve"> </w:t>
            </w:r>
            <w:r w:rsidRPr="0048089E">
              <w:rPr>
                <w:szCs w:val="22"/>
              </w:rPr>
              <w:t>en </w:t>
            </w:r>
            <w:r w:rsidR="00E35C13" w:rsidRPr="0048089E">
              <w:rPr>
                <w:szCs w:val="22"/>
              </w:rPr>
              <w:t xml:space="preserve">2016 </w:t>
            </w:r>
            <w:r w:rsidR="00932DC1" w:rsidRPr="0048089E">
              <w:rPr>
                <w:szCs w:val="22"/>
              </w:rPr>
              <w:t>sera</w:t>
            </w:r>
            <w:r w:rsidR="00E35C13" w:rsidRPr="0048089E">
              <w:rPr>
                <w:szCs w:val="22"/>
              </w:rPr>
              <w:t xml:space="preserve"> publi</w:t>
            </w:r>
            <w:r w:rsidR="00932DC1" w:rsidRPr="0048089E">
              <w:rPr>
                <w:szCs w:val="22"/>
              </w:rPr>
              <w:t>é</w:t>
            </w:r>
            <w:r w:rsidRPr="0048089E">
              <w:rPr>
                <w:szCs w:val="22"/>
              </w:rPr>
              <w:t>e</w:t>
            </w:r>
            <w:r w:rsidR="00E35C13" w:rsidRPr="0048089E">
              <w:rPr>
                <w:szCs w:val="22"/>
              </w:rPr>
              <w:t>.</w:t>
            </w:r>
          </w:p>
          <w:p w:rsidR="004D60FA" w:rsidRPr="0048089E" w:rsidRDefault="004D60FA" w:rsidP="00A108E3">
            <w:pPr>
              <w:rPr>
                <w:szCs w:val="22"/>
              </w:rPr>
            </w:pPr>
          </w:p>
          <w:p w:rsidR="004D60FA" w:rsidRPr="0048089E" w:rsidRDefault="00BC72EE" w:rsidP="00A108E3">
            <w:pPr>
              <w:numPr>
                <w:ilvl w:val="0"/>
                <w:numId w:val="15"/>
              </w:numPr>
              <w:ind w:left="0" w:firstLine="0"/>
              <w:rPr>
                <w:szCs w:val="22"/>
              </w:rPr>
            </w:pPr>
            <w:r w:rsidRPr="0048089E">
              <w:rPr>
                <w:szCs w:val="22"/>
              </w:rPr>
              <w:t xml:space="preserve">Des ateliers de renforcement des capacités </w:t>
            </w:r>
            <w:r w:rsidR="00B7255A" w:rsidRPr="0048089E">
              <w:rPr>
                <w:szCs w:val="22"/>
              </w:rPr>
              <w:t>pour</w:t>
            </w:r>
            <w:r w:rsidR="000C5F05" w:rsidRPr="0048089E">
              <w:rPr>
                <w:szCs w:val="22"/>
              </w:rPr>
              <w:t xml:space="preserve"> les PME</w:t>
            </w:r>
            <w:r w:rsidR="00B7255A" w:rsidRPr="0048089E">
              <w:rPr>
                <w:szCs w:val="22"/>
              </w:rPr>
              <w:t xml:space="preserve"> bénéficiaire</w:t>
            </w:r>
            <w:r w:rsidRPr="0048089E">
              <w:rPr>
                <w:szCs w:val="22"/>
              </w:rPr>
              <w:t>s seront</w:t>
            </w:r>
            <w:r w:rsidR="00B7255A" w:rsidRPr="0048089E">
              <w:rPr>
                <w:szCs w:val="22"/>
              </w:rPr>
              <w:t xml:space="preserve"> organisé</w:t>
            </w:r>
            <w:r w:rsidRPr="0048089E">
              <w:rPr>
                <w:szCs w:val="22"/>
              </w:rPr>
              <w:t>s</w:t>
            </w:r>
            <w:r w:rsidR="00E35C13" w:rsidRPr="0048089E">
              <w:rPr>
                <w:szCs w:val="22"/>
              </w:rPr>
              <w:t xml:space="preserve"> </w:t>
            </w:r>
            <w:r w:rsidR="00483C09" w:rsidRPr="0048089E">
              <w:rPr>
                <w:szCs w:val="22"/>
              </w:rPr>
              <w:t>dans les deux</w:t>
            </w:r>
            <w:r w:rsidR="008D5C31" w:rsidRPr="0048089E">
              <w:rPr>
                <w:szCs w:val="22"/>
              </w:rPr>
              <w:t> </w:t>
            </w:r>
            <w:r w:rsidR="00483C09" w:rsidRPr="0048089E">
              <w:rPr>
                <w:szCs w:val="22"/>
              </w:rPr>
              <w:t>pays</w:t>
            </w:r>
            <w:r w:rsidR="00E35C13" w:rsidRPr="0048089E">
              <w:rPr>
                <w:szCs w:val="22"/>
              </w:rPr>
              <w:t xml:space="preserve"> </w:t>
            </w:r>
            <w:r w:rsidR="00B7255A" w:rsidRPr="0048089E">
              <w:rPr>
                <w:szCs w:val="22"/>
              </w:rPr>
              <w:t>durant l</w:t>
            </w:r>
            <w:r w:rsidR="000C5F05" w:rsidRPr="0048089E">
              <w:rPr>
                <w:szCs w:val="22"/>
              </w:rPr>
              <w:t>’</w:t>
            </w:r>
            <w:r w:rsidR="00B7255A" w:rsidRPr="0048089E">
              <w:rPr>
                <w:szCs w:val="22"/>
              </w:rPr>
              <w:t>étape finale du projet</w:t>
            </w:r>
            <w:r w:rsidR="00E35C13" w:rsidRPr="0048089E">
              <w:rPr>
                <w:szCs w:val="22"/>
              </w:rPr>
              <w:t>.</w:t>
            </w:r>
          </w:p>
          <w:p w:rsidR="004D60FA" w:rsidRPr="0048089E" w:rsidRDefault="004D60FA" w:rsidP="00A108E3">
            <w:pPr>
              <w:rPr>
                <w:szCs w:val="22"/>
              </w:rPr>
            </w:pPr>
          </w:p>
          <w:p w:rsidR="00E35C13" w:rsidRPr="0048089E" w:rsidRDefault="00073B65" w:rsidP="00326A43">
            <w:pPr>
              <w:numPr>
                <w:ilvl w:val="0"/>
                <w:numId w:val="15"/>
              </w:numPr>
              <w:ind w:left="0" w:firstLine="0"/>
              <w:rPr>
                <w:szCs w:val="22"/>
              </w:rPr>
            </w:pPr>
            <w:r w:rsidRPr="0048089E">
              <w:rPr>
                <w:szCs w:val="22"/>
              </w:rPr>
              <w:t>Une manifestation finale relative au</w:t>
            </w:r>
            <w:r w:rsidR="00E35C13" w:rsidRPr="0048089E">
              <w:rPr>
                <w:szCs w:val="22"/>
              </w:rPr>
              <w:t xml:space="preserve"> </w:t>
            </w:r>
            <w:r w:rsidRPr="0048089E">
              <w:rPr>
                <w:szCs w:val="22"/>
              </w:rPr>
              <w:t>p</w:t>
            </w:r>
            <w:r w:rsidR="00B10F01" w:rsidRPr="0048089E">
              <w:rPr>
                <w:szCs w:val="22"/>
              </w:rPr>
              <w:t>rojet pilote</w:t>
            </w:r>
            <w:r w:rsidR="00E35C13" w:rsidRPr="0048089E">
              <w:rPr>
                <w:szCs w:val="22"/>
              </w:rPr>
              <w:t xml:space="preserve">, </w:t>
            </w:r>
            <w:r w:rsidRPr="0048089E">
              <w:rPr>
                <w:szCs w:val="22"/>
              </w:rPr>
              <w:t>comprenant le partage des données d</w:t>
            </w:r>
            <w:r w:rsidR="000C5F05" w:rsidRPr="0048089E">
              <w:rPr>
                <w:szCs w:val="22"/>
              </w:rPr>
              <w:t>’</w:t>
            </w:r>
            <w:r w:rsidRPr="0048089E">
              <w:rPr>
                <w:szCs w:val="22"/>
              </w:rPr>
              <w:t>expé</w:t>
            </w:r>
            <w:r w:rsidR="00E35C13" w:rsidRPr="0048089E">
              <w:rPr>
                <w:szCs w:val="22"/>
              </w:rPr>
              <w:t xml:space="preserve">rience </w:t>
            </w:r>
            <w:r w:rsidRPr="0048089E">
              <w:rPr>
                <w:szCs w:val="22"/>
              </w:rPr>
              <w:t>entre entreprises</w:t>
            </w:r>
            <w:r w:rsidR="00E35C13" w:rsidRPr="0048089E">
              <w:rPr>
                <w:szCs w:val="22"/>
              </w:rPr>
              <w:t xml:space="preserve"> </w:t>
            </w:r>
            <w:r w:rsidR="00344147" w:rsidRPr="0048089E">
              <w:rPr>
                <w:szCs w:val="22"/>
              </w:rPr>
              <w:t>bénéficiaire</w:t>
            </w:r>
            <w:r w:rsidRPr="0048089E">
              <w:rPr>
                <w:szCs w:val="22"/>
              </w:rPr>
              <w:t>s</w:t>
            </w:r>
            <w:r w:rsidR="00E35C13" w:rsidRPr="0048089E">
              <w:rPr>
                <w:szCs w:val="22"/>
              </w:rPr>
              <w:t xml:space="preserve">, </w:t>
            </w:r>
            <w:r w:rsidR="00B7255A" w:rsidRPr="0048089E">
              <w:rPr>
                <w:szCs w:val="22"/>
              </w:rPr>
              <w:t>sera organisé</w:t>
            </w:r>
            <w:r w:rsidRPr="0048089E">
              <w:rPr>
                <w:szCs w:val="22"/>
              </w:rPr>
              <w:t>e</w:t>
            </w:r>
            <w:r w:rsidR="00E35C13" w:rsidRPr="0048089E">
              <w:rPr>
                <w:szCs w:val="22"/>
              </w:rPr>
              <w:t xml:space="preserve"> </w:t>
            </w:r>
            <w:r w:rsidR="00483C09" w:rsidRPr="0048089E">
              <w:rPr>
                <w:szCs w:val="22"/>
              </w:rPr>
              <w:t>dans les deux</w:t>
            </w:r>
            <w:r w:rsidR="008D5C31" w:rsidRPr="0048089E">
              <w:rPr>
                <w:szCs w:val="22"/>
              </w:rPr>
              <w:t> </w:t>
            </w:r>
            <w:r w:rsidR="00483C09" w:rsidRPr="0048089E">
              <w:rPr>
                <w:szCs w:val="22"/>
              </w:rPr>
              <w:t>pays</w:t>
            </w:r>
            <w:r w:rsidR="00E35C13" w:rsidRPr="0048089E">
              <w:rPr>
                <w:szCs w:val="22"/>
              </w:rPr>
              <w:t>.</w:t>
            </w:r>
          </w:p>
        </w:tc>
      </w:tr>
      <w:tr w:rsidR="0048089E" w:rsidRPr="0048089E" w:rsidTr="00A108E3">
        <w:trPr>
          <w:cantSplit/>
        </w:trPr>
        <w:tc>
          <w:tcPr>
            <w:tcW w:w="2358" w:type="dxa"/>
            <w:shd w:val="clear" w:color="auto" w:fill="auto"/>
          </w:tcPr>
          <w:p w:rsidR="004D60FA" w:rsidRPr="0048089E" w:rsidRDefault="00FD1608" w:rsidP="00A108E3">
            <w:pPr>
              <w:rPr>
                <w:bCs/>
                <w:szCs w:val="22"/>
                <w:u w:val="single"/>
              </w:rPr>
            </w:pPr>
            <w:r w:rsidRPr="0048089E">
              <w:rPr>
                <w:bCs/>
                <w:szCs w:val="22"/>
                <w:u w:val="single"/>
              </w:rPr>
              <w:lastRenderedPageBreak/>
              <w:t>Calendrier d</w:t>
            </w:r>
            <w:r w:rsidR="000C5F05" w:rsidRPr="0048089E">
              <w:rPr>
                <w:bCs/>
                <w:szCs w:val="22"/>
                <w:u w:val="single"/>
              </w:rPr>
              <w:t>’</w:t>
            </w:r>
            <w:r w:rsidRPr="0048089E">
              <w:rPr>
                <w:bCs/>
                <w:szCs w:val="22"/>
                <w:u w:val="single"/>
              </w:rPr>
              <w:t>exécution (pour les prochaines étapes susmentionnées)</w:t>
            </w:r>
          </w:p>
          <w:p w:rsidR="00E35C13" w:rsidRPr="0048089E" w:rsidRDefault="00E35C13" w:rsidP="00A108E3">
            <w:pPr>
              <w:rPr>
                <w:bCs/>
                <w:szCs w:val="22"/>
                <w:u w:val="single"/>
              </w:rPr>
            </w:pPr>
          </w:p>
        </w:tc>
        <w:tc>
          <w:tcPr>
            <w:tcW w:w="6930" w:type="dxa"/>
          </w:tcPr>
          <w:p w:rsidR="00E35C13" w:rsidRPr="0048089E" w:rsidRDefault="002D24D8" w:rsidP="00A108E3">
            <w:pPr>
              <w:rPr>
                <w:iCs/>
                <w:szCs w:val="22"/>
              </w:rPr>
            </w:pPr>
            <w:r w:rsidRPr="0048089E">
              <w:rPr>
                <w:iCs/>
                <w:szCs w:val="22"/>
              </w:rPr>
              <w:t>1</w:t>
            </w:r>
            <w:r w:rsidRPr="0048089E">
              <w:rPr>
                <w:iCs/>
                <w:szCs w:val="22"/>
                <w:vertAlign w:val="superscript"/>
              </w:rPr>
              <w:t>er</w:t>
            </w:r>
            <w:r w:rsidRPr="0048089E">
              <w:rPr>
                <w:iCs/>
                <w:szCs w:val="22"/>
              </w:rPr>
              <w:t> juille</w:t>
            </w:r>
            <w:r w:rsidR="0023662E" w:rsidRPr="0048089E">
              <w:rPr>
                <w:iCs/>
                <w:szCs w:val="22"/>
              </w:rPr>
              <w:t>t</w:t>
            </w:r>
            <w:r w:rsidR="00E35C13" w:rsidRPr="0048089E">
              <w:rPr>
                <w:iCs/>
                <w:szCs w:val="22"/>
              </w:rPr>
              <w:t xml:space="preserve"> 2015 –</w:t>
            </w:r>
            <w:r w:rsidRPr="0048089E">
              <w:rPr>
                <w:iCs/>
                <w:szCs w:val="22"/>
              </w:rPr>
              <w:t xml:space="preserve"> 14 mai </w:t>
            </w:r>
            <w:r w:rsidR="00E35C13" w:rsidRPr="0048089E">
              <w:rPr>
                <w:iCs/>
                <w:szCs w:val="22"/>
              </w:rPr>
              <w:t xml:space="preserve">2016. </w:t>
            </w:r>
            <w:r w:rsidRPr="0048089E">
              <w:rPr>
                <w:iCs/>
                <w:szCs w:val="22"/>
              </w:rPr>
              <w:t xml:space="preserve"> </w:t>
            </w:r>
            <w:r w:rsidR="00D5091C" w:rsidRPr="0048089E">
              <w:rPr>
                <w:iCs/>
                <w:szCs w:val="22"/>
              </w:rPr>
              <w:t>Ce</w:t>
            </w:r>
            <w:r w:rsidR="00E35C13" w:rsidRPr="0048089E">
              <w:rPr>
                <w:iCs/>
                <w:szCs w:val="22"/>
              </w:rPr>
              <w:t xml:space="preserve"> </w:t>
            </w:r>
            <w:r w:rsidR="00B10F01" w:rsidRPr="0048089E">
              <w:rPr>
                <w:iCs/>
                <w:szCs w:val="22"/>
              </w:rPr>
              <w:t>projet pilote</w:t>
            </w:r>
            <w:r w:rsidR="00F1223B" w:rsidRPr="0048089E">
              <w:rPr>
                <w:iCs/>
                <w:szCs w:val="22"/>
              </w:rPr>
              <w:t>,</w:t>
            </w:r>
            <w:r w:rsidR="000B4258" w:rsidRPr="0048089E">
              <w:rPr>
                <w:iCs/>
                <w:szCs w:val="22"/>
              </w:rPr>
              <w:t xml:space="preserve"> </w:t>
            </w:r>
            <w:r w:rsidR="00F1223B" w:rsidRPr="0048089E">
              <w:rPr>
                <w:iCs/>
                <w:szCs w:val="22"/>
              </w:rPr>
              <w:t>qui</w:t>
            </w:r>
            <w:r w:rsidR="00D5091C" w:rsidRPr="0048089E">
              <w:rPr>
                <w:iCs/>
                <w:szCs w:val="22"/>
              </w:rPr>
              <w:t xml:space="preserve"> </w:t>
            </w:r>
            <w:r w:rsidR="00F1223B" w:rsidRPr="0048089E">
              <w:rPr>
                <w:iCs/>
                <w:szCs w:val="22"/>
              </w:rPr>
              <w:t>durera</w:t>
            </w:r>
            <w:r w:rsidR="00D5091C" w:rsidRPr="0048089E">
              <w:rPr>
                <w:iCs/>
                <w:szCs w:val="22"/>
              </w:rPr>
              <w:t xml:space="preserve"> deux</w:t>
            </w:r>
            <w:r w:rsidR="008D5C31" w:rsidRPr="0048089E">
              <w:rPr>
                <w:iCs/>
                <w:szCs w:val="22"/>
              </w:rPr>
              <w:t> </w:t>
            </w:r>
            <w:r w:rsidR="00D5091C" w:rsidRPr="0048089E">
              <w:rPr>
                <w:iCs/>
                <w:szCs w:val="22"/>
              </w:rPr>
              <w:t>ans</w:t>
            </w:r>
            <w:r w:rsidR="00F1223B" w:rsidRPr="0048089E">
              <w:rPr>
                <w:iCs/>
                <w:szCs w:val="22"/>
              </w:rPr>
              <w:t>,</w:t>
            </w:r>
            <w:r w:rsidR="00D5091C" w:rsidRPr="0048089E">
              <w:rPr>
                <w:iCs/>
                <w:szCs w:val="22"/>
              </w:rPr>
              <w:t xml:space="preserve"> a commencé en avril </w:t>
            </w:r>
            <w:r w:rsidR="00E35C13" w:rsidRPr="0048089E">
              <w:rPr>
                <w:iCs/>
                <w:szCs w:val="22"/>
              </w:rPr>
              <w:t xml:space="preserve">2015 </w:t>
            </w:r>
            <w:r w:rsidR="00D5091C" w:rsidRPr="0048089E">
              <w:rPr>
                <w:iCs/>
                <w:szCs w:val="22"/>
              </w:rPr>
              <w:t>au lieu de janvier 2015 car</w:t>
            </w:r>
            <w:r w:rsidR="00631361" w:rsidRPr="0048089E">
              <w:rPr>
                <w:iCs/>
                <w:szCs w:val="22"/>
              </w:rPr>
              <w:t xml:space="preserve"> un </w:t>
            </w:r>
            <w:r w:rsidR="00E35C13" w:rsidRPr="0048089E">
              <w:rPr>
                <w:iCs/>
                <w:szCs w:val="22"/>
              </w:rPr>
              <w:t>solid</w:t>
            </w:r>
            <w:r w:rsidR="00631361" w:rsidRPr="0048089E">
              <w:rPr>
                <w:iCs/>
                <w:szCs w:val="22"/>
              </w:rPr>
              <w:t>e</w:t>
            </w:r>
            <w:r w:rsidR="00E35C13" w:rsidRPr="0048089E">
              <w:rPr>
                <w:iCs/>
                <w:szCs w:val="22"/>
              </w:rPr>
              <w:t xml:space="preserve"> </w:t>
            </w:r>
            <w:r w:rsidR="00631361" w:rsidRPr="0048089E">
              <w:rPr>
                <w:iCs/>
                <w:szCs w:val="22"/>
              </w:rPr>
              <w:t xml:space="preserve">processus de recrutement </w:t>
            </w:r>
            <w:r w:rsidR="00D5091C" w:rsidRPr="0048089E">
              <w:rPr>
                <w:iCs/>
                <w:szCs w:val="22"/>
              </w:rPr>
              <w:t>était</w:t>
            </w:r>
            <w:r w:rsidR="00E35C13" w:rsidRPr="0048089E">
              <w:rPr>
                <w:iCs/>
                <w:szCs w:val="22"/>
              </w:rPr>
              <w:t xml:space="preserve"> essenti</w:t>
            </w:r>
            <w:r w:rsidR="00E145DB" w:rsidRPr="0048089E">
              <w:rPr>
                <w:iCs/>
                <w:szCs w:val="22"/>
              </w:rPr>
              <w:t>el</w:t>
            </w:r>
            <w:r w:rsidR="00E35C13" w:rsidRPr="0048089E">
              <w:rPr>
                <w:iCs/>
                <w:szCs w:val="22"/>
              </w:rPr>
              <w:t xml:space="preserve"> </w:t>
            </w:r>
            <w:r w:rsidR="00D5091C" w:rsidRPr="0048089E">
              <w:rPr>
                <w:iCs/>
                <w:szCs w:val="22"/>
              </w:rPr>
              <w:t>pour engager</w:t>
            </w:r>
            <w:r w:rsidR="00E35C13" w:rsidRPr="0048089E">
              <w:rPr>
                <w:iCs/>
                <w:szCs w:val="22"/>
              </w:rPr>
              <w:t xml:space="preserve"> </w:t>
            </w:r>
            <w:r w:rsidR="00D5091C" w:rsidRPr="0048089E">
              <w:rPr>
                <w:iCs/>
                <w:szCs w:val="22"/>
              </w:rPr>
              <w:t>un chef de</w:t>
            </w:r>
            <w:r w:rsidR="00E35C13" w:rsidRPr="0048089E">
              <w:rPr>
                <w:iCs/>
                <w:szCs w:val="22"/>
              </w:rPr>
              <w:t xml:space="preserve"> </w:t>
            </w:r>
            <w:r w:rsidR="000B4258" w:rsidRPr="0048089E">
              <w:rPr>
                <w:iCs/>
                <w:szCs w:val="22"/>
              </w:rPr>
              <w:t>projet</w:t>
            </w:r>
            <w:r w:rsidR="000C5F05" w:rsidRPr="0048089E">
              <w:rPr>
                <w:iCs/>
                <w:szCs w:val="22"/>
              </w:rPr>
              <w:t xml:space="preserve"> – </w:t>
            </w:r>
            <w:r w:rsidR="00D5091C" w:rsidRPr="0048089E">
              <w:rPr>
                <w:iCs/>
                <w:szCs w:val="22"/>
              </w:rPr>
              <w:t>en fonction des</w:t>
            </w:r>
            <w:r w:rsidR="00E35C13" w:rsidRPr="0048089E">
              <w:rPr>
                <w:iCs/>
                <w:szCs w:val="22"/>
              </w:rPr>
              <w:t xml:space="preserve"> </w:t>
            </w:r>
            <w:r w:rsidR="00374D6F" w:rsidRPr="0048089E">
              <w:rPr>
                <w:szCs w:val="22"/>
              </w:rPr>
              <w:t>critères de sélection</w:t>
            </w:r>
            <w:r w:rsidR="00E35C13" w:rsidRPr="0048089E">
              <w:rPr>
                <w:iCs/>
                <w:szCs w:val="22"/>
              </w:rPr>
              <w:t xml:space="preserve">.  </w:t>
            </w:r>
            <w:r w:rsidR="00FC6816" w:rsidRPr="0048089E">
              <w:rPr>
                <w:iCs/>
                <w:szCs w:val="22"/>
              </w:rPr>
              <w:t>En outre</w:t>
            </w:r>
            <w:r w:rsidR="00E35C13" w:rsidRPr="0048089E">
              <w:rPr>
                <w:iCs/>
                <w:szCs w:val="22"/>
              </w:rPr>
              <w:t xml:space="preserve">, </w:t>
            </w:r>
            <w:r w:rsidR="00FC6816" w:rsidRPr="0048089E">
              <w:rPr>
                <w:iCs/>
                <w:szCs w:val="22"/>
              </w:rPr>
              <w:t>pour</w:t>
            </w:r>
            <w:r w:rsidR="00E35C13" w:rsidRPr="0048089E">
              <w:rPr>
                <w:iCs/>
                <w:szCs w:val="22"/>
              </w:rPr>
              <w:t xml:space="preserve"> </w:t>
            </w:r>
            <w:r w:rsidR="00B3331E" w:rsidRPr="0048089E">
              <w:rPr>
                <w:iCs/>
                <w:szCs w:val="22"/>
              </w:rPr>
              <w:t>atténuer les risques</w:t>
            </w:r>
            <w:r w:rsidR="00E35C13" w:rsidRPr="0048089E">
              <w:rPr>
                <w:iCs/>
                <w:szCs w:val="22"/>
              </w:rPr>
              <w:t xml:space="preserve"> relat</w:t>
            </w:r>
            <w:r w:rsidR="00B3331E" w:rsidRPr="0048089E">
              <w:rPr>
                <w:iCs/>
                <w:szCs w:val="22"/>
              </w:rPr>
              <w:t>ifs à la mise en œuvre de la stratégie de sortie</w:t>
            </w:r>
            <w:r w:rsidR="00E35C13" w:rsidRPr="0048089E">
              <w:rPr>
                <w:iCs/>
                <w:szCs w:val="22"/>
              </w:rPr>
              <w:t xml:space="preserve">, </w:t>
            </w:r>
            <w:r w:rsidR="001A63F6" w:rsidRPr="0048089E">
              <w:rPr>
                <w:iCs/>
                <w:szCs w:val="22"/>
              </w:rPr>
              <w:t>il est</w:t>
            </w:r>
            <w:r w:rsidR="00E35C13" w:rsidRPr="0048089E">
              <w:rPr>
                <w:iCs/>
                <w:szCs w:val="22"/>
              </w:rPr>
              <w:t xml:space="preserve"> important </w:t>
            </w:r>
            <w:r w:rsidR="001A63F6" w:rsidRPr="0048089E">
              <w:rPr>
                <w:iCs/>
                <w:szCs w:val="22"/>
              </w:rPr>
              <w:t>que l</w:t>
            </w:r>
            <w:r w:rsidR="000C5F05" w:rsidRPr="0048089E">
              <w:rPr>
                <w:iCs/>
                <w:szCs w:val="22"/>
              </w:rPr>
              <w:t>’</w:t>
            </w:r>
            <w:r w:rsidR="001A63F6" w:rsidRPr="0048089E">
              <w:rPr>
                <w:iCs/>
                <w:szCs w:val="22"/>
              </w:rPr>
              <w:t>OMPI continue d</w:t>
            </w:r>
            <w:r w:rsidR="000C5F05" w:rsidRPr="0048089E">
              <w:rPr>
                <w:iCs/>
                <w:szCs w:val="22"/>
              </w:rPr>
              <w:t>’</w:t>
            </w:r>
            <w:r w:rsidR="001A63F6" w:rsidRPr="0048089E">
              <w:rPr>
                <w:iCs/>
                <w:szCs w:val="22"/>
              </w:rPr>
              <w:t xml:space="preserve">apporter une </w:t>
            </w:r>
            <w:r w:rsidR="00E35C13" w:rsidRPr="0048089E">
              <w:rPr>
                <w:iCs/>
                <w:szCs w:val="22"/>
              </w:rPr>
              <w:t xml:space="preserve">assistance </w:t>
            </w:r>
            <w:r w:rsidR="009F1853" w:rsidRPr="0048089E">
              <w:rPr>
                <w:iCs/>
                <w:szCs w:val="22"/>
              </w:rPr>
              <w:t xml:space="preserve">technique </w:t>
            </w:r>
            <w:r w:rsidR="00F17CD3" w:rsidRPr="0048089E">
              <w:rPr>
                <w:iCs/>
                <w:szCs w:val="22"/>
              </w:rPr>
              <w:t>aux deux</w:t>
            </w:r>
            <w:r w:rsidR="008D5C31" w:rsidRPr="0048089E">
              <w:rPr>
                <w:iCs/>
                <w:szCs w:val="22"/>
              </w:rPr>
              <w:t> </w:t>
            </w:r>
            <w:r w:rsidR="00F17CD3" w:rsidRPr="0048089E">
              <w:rPr>
                <w:iCs/>
                <w:szCs w:val="22"/>
              </w:rPr>
              <w:t xml:space="preserve">pays pilotes </w:t>
            </w:r>
            <w:r w:rsidR="009F1853" w:rsidRPr="0048089E">
              <w:rPr>
                <w:iCs/>
                <w:szCs w:val="22"/>
              </w:rPr>
              <w:t xml:space="preserve">pendant cette </w:t>
            </w:r>
            <w:r w:rsidR="00E35C13" w:rsidRPr="0048089E">
              <w:rPr>
                <w:iCs/>
                <w:szCs w:val="22"/>
              </w:rPr>
              <w:t>phase</w:t>
            </w:r>
            <w:r w:rsidR="00F17CD3" w:rsidRPr="0048089E">
              <w:rPr>
                <w:iCs/>
                <w:szCs w:val="22"/>
              </w:rPr>
              <w:t xml:space="preserve"> critique afin d</w:t>
            </w:r>
            <w:r w:rsidR="000C5F05" w:rsidRPr="0048089E">
              <w:rPr>
                <w:iCs/>
                <w:szCs w:val="22"/>
              </w:rPr>
              <w:t>’</w:t>
            </w:r>
            <w:r w:rsidR="00F17CD3" w:rsidRPr="0048089E">
              <w:rPr>
                <w:iCs/>
                <w:szCs w:val="22"/>
              </w:rPr>
              <w:t>assurer un</w:t>
            </w:r>
            <w:r w:rsidR="00E35C13" w:rsidRPr="0048089E">
              <w:rPr>
                <w:iCs/>
                <w:szCs w:val="22"/>
              </w:rPr>
              <w:t xml:space="preserve"> </w:t>
            </w:r>
            <w:r w:rsidR="00F17CD3" w:rsidRPr="0048089E">
              <w:rPr>
                <w:iCs/>
                <w:szCs w:val="22"/>
              </w:rPr>
              <w:t xml:space="preserve">impact sur le long </w:t>
            </w:r>
            <w:r w:rsidR="00E35C13" w:rsidRPr="0048089E">
              <w:rPr>
                <w:iCs/>
                <w:szCs w:val="22"/>
              </w:rPr>
              <w:t>term</w:t>
            </w:r>
            <w:r w:rsidR="00F17CD3" w:rsidRPr="0048089E">
              <w:rPr>
                <w:iCs/>
                <w:szCs w:val="22"/>
              </w:rPr>
              <w:t>e</w:t>
            </w:r>
            <w:r w:rsidR="00E35C13" w:rsidRPr="0048089E">
              <w:rPr>
                <w:iCs/>
                <w:szCs w:val="22"/>
              </w:rPr>
              <w:t xml:space="preserve">.  </w:t>
            </w:r>
            <w:r w:rsidR="00F17CD3" w:rsidRPr="0048089E">
              <w:rPr>
                <w:iCs/>
                <w:szCs w:val="22"/>
              </w:rPr>
              <w:t>Enfin</w:t>
            </w:r>
            <w:r w:rsidR="00E35C13" w:rsidRPr="0048089E">
              <w:rPr>
                <w:iCs/>
                <w:szCs w:val="22"/>
              </w:rPr>
              <w:t xml:space="preserve">, </w:t>
            </w:r>
            <w:r w:rsidR="008C0E19" w:rsidRPr="0048089E">
              <w:rPr>
                <w:iCs/>
                <w:szCs w:val="22"/>
              </w:rPr>
              <w:t xml:space="preserve">en 2016, </w:t>
            </w:r>
            <w:r w:rsidR="00ED5DC9" w:rsidRPr="0048089E">
              <w:rPr>
                <w:iCs/>
                <w:szCs w:val="22"/>
              </w:rPr>
              <w:t xml:space="preserve">il sera </w:t>
            </w:r>
            <w:r w:rsidR="00E35C13" w:rsidRPr="0048089E">
              <w:rPr>
                <w:iCs/>
                <w:szCs w:val="22"/>
              </w:rPr>
              <w:t xml:space="preserve">important </w:t>
            </w:r>
            <w:r w:rsidR="00ED5DC9" w:rsidRPr="0048089E">
              <w:rPr>
                <w:iCs/>
                <w:szCs w:val="22"/>
              </w:rPr>
              <w:t>que l</w:t>
            </w:r>
            <w:r w:rsidR="000C5F05" w:rsidRPr="0048089E">
              <w:rPr>
                <w:iCs/>
                <w:szCs w:val="22"/>
              </w:rPr>
              <w:t>’</w:t>
            </w:r>
            <w:r w:rsidR="00ED5DC9" w:rsidRPr="0048089E">
              <w:rPr>
                <w:iCs/>
                <w:szCs w:val="22"/>
              </w:rPr>
              <w:t>évaluation indépendante du projet pilote bénéficie de la</w:t>
            </w:r>
            <w:r w:rsidR="00E35C13" w:rsidRPr="0048089E">
              <w:rPr>
                <w:iCs/>
                <w:szCs w:val="22"/>
              </w:rPr>
              <w:t xml:space="preserve"> </w:t>
            </w:r>
            <w:r w:rsidR="00ED5DC9" w:rsidRPr="0048089E">
              <w:rPr>
                <w:iCs/>
                <w:szCs w:val="22"/>
              </w:rPr>
              <w:t xml:space="preserve">contribution du chef de </w:t>
            </w:r>
            <w:r w:rsidR="000B4258" w:rsidRPr="0048089E">
              <w:rPr>
                <w:iCs/>
                <w:szCs w:val="22"/>
              </w:rPr>
              <w:t>projet</w:t>
            </w:r>
            <w:r w:rsidR="00E35C13" w:rsidRPr="0048089E">
              <w:rPr>
                <w:iCs/>
                <w:szCs w:val="22"/>
              </w:rPr>
              <w:t>.</w:t>
            </w:r>
          </w:p>
        </w:tc>
      </w:tr>
      <w:tr w:rsidR="0048089E" w:rsidRPr="0048089E" w:rsidTr="00A108E3">
        <w:trPr>
          <w:cantSplit/>
        </w:trPr>
        <w:tc>
          <w:tcPr>
            <w:tcW w:w="2358" w:type="dxa"/>
            <w:shd w:val="clear" w:color="auto" w:fill="auto"/>
          </w:tcPr>
          <w:p w:rsidR="00E35C13" w:rsidRPr="0048089E" w:rsidRDefault="00FD1608" w:rsidP="00326A43">
            <w:pPr>
              <w:rPr>
                <w:bCs/>
                <w:szCs w:val="22"/>
                <w:u w:val="single"/>
              </w:rPr>
            </w:pPr>
            <w:r w:rsidRPr="0048089E">
              <w:rPr>
                <w:bCs/>
                <w:szCs w:val="22"/>
                <w:u w:val="single"/>
              </w:rPr>
              <w:t>Taux d</w:t>
            </w:r>
            <w:r w:rsidR="000C5F05" w:rsidRPr="0048089E">
              <w:rPr>
                <w:bCs/>
                <w:szCs w:val="22"/>
                <w:u w:val="single"/>
              </w:rPr>
              <w:t>’</w:t>
            </w:r>
            <w:r w:rsidRPr="0048089E">
              <w:rPr>
                <w:bCs/>
                <w:szCs w:val="22"/>
                <w:u w:val="single"/>
              </w:rPr>
              <w:t>exécution du projet</w:t>
            </w:r>
          </w:p>
        </w:tc>
        <w:tc>
          <w:tcPr>
            <w:tcW w:w="6930" w:type="dxa"/>
          </w:tcPr>
          <w:p w:rsidR="00E35C13" w:rsidRPr="0048089E" w:rsidRDefault="00FD1608" w:rsidP="00326A43">
            <w:pPr>
              <w:rPr>
                <w:iCs/>
                <w:szCs w:val="22"/>
              </w:rPr>
            </w:pPr>
            <w:r w:rsidRPr="0048089E">
              <w:rPr>
                <w:iCs/>
              </w:rPr>
              <w:t>Le taux d</w:t>
            </w:r>
            <w:r w:rsidR="000C5F05" w:rsidRPr="0048089E">
              <w:rPr>
                <w:iCs/>
              </w:rPr>
              <w:t>’</w:t>
            </w:r>
            <w:r w:rsidRPr="0048089E">
              <w:rPr>
                <w:iCs/>
              </w:rPr>
              <w:t xml:space="preserve">utilisation du budget à la fin du mois de </w:t>
            </w:r>
            <w:r w:rsidR="000C5F05" w:rsidRPr="0048089E">
              <w:rPr>
                <w:iCs/>
              </w:rPr>
              <w:t>juillet 20</w:t>
            </w:r>
            <w:r w:rsidRPr="0048089E">
              <w:rPr>
                <w:iCs/>
              </w:rPr>
              <w:t>15 s</w:t>
            </w:r>
            <w:r w:rsidR="000C5F05" w:rsidRPr="0048089E">
              <w:rPr>
                <w:iCs/>
              </w:rPr>
              <w:t>’</w:t>
            </w:r>
            <w:r w:rsidRPr="0048089E">
              <w:rPr>
                <w:iCs/>
              </w:rPr>
              <w:t>élevait à 35%.</w:t>
            </w:r>
          </w:p>
        </w:tc>
      </w:tr>
      <w:tr w:rsidR="0048089E" w:rsidRPr="0048089E" w:rsidTr="00A108E3">
        <w:trPr>
          <w:cantSplit/>
        </w:trPr>
        <w:tc>
          <w:tcPr>
            <w:tcW w:w="2358" w:type="dxa"/>
            <w:shd w:val="clear" w:color="auto" w:fill="auto"/>
          </w:tcPr>
          <w:p w:rsidR="00E35C13" w:rsidRPr="0048089E" w:rsidRDefault="00FD1608" w:rsidP="00A108E3">
            <w:pPr>
              <w:rPr>
                <w:bCs/>
                <w:szCs w:val="22"/>
                <w:u w:val="single"/>
              </w:rPr>
            </w:pPr>
            <w:r w:rsidRPr="0048089E">
              <w:rPr>
                <w:bCs/>
                <w:szCs w:val="22"/>
                <w:u w:val="single"/>
              </w:rPr>
              <w:t>Rapports/documents précédents</w:t>
            </w:r>
            <w:r w:rsidR="00E35C13" w:rsidRPr="0048089E">
              <w:rPr>
                <w:bCs/>
                <w:szCs w:val="22"/>
                <w:u w:val="single"/>
              </w:rPr>
              <w:t xml:space="preserve"> </w:t>
            </w:r>
          </w:p>
        </w:tc>
        <w:tc>
          <w:tcPr>
            <w:tcW w:w="6930" w:type="dxa"/>
          </w:tcPr>
          <w:p w:rsidR="00E35C13" w:rsidRPr="0048089E" w:rsidRDefault="00EC4B24" w:rsidP="00A108E3">
            <w:pPr>
              <w:rPr>
                <w:iCs/>
                <w:szCs w:val="22"/>
              </w:rPr>
            </w:pPr>
            <w:r w:rsidRPr="0048089E">
              <w:rPr>
                <w:szCs w:val="22"/>
              </w:rPr>
              <w:t>Le premier rapport sur l</w:t>
            </w:r>
            <w:r w:rsidR="000C5F05" w:rsidRPr="0048089E">
              <w:rPr>
                <w:szCs w:val="22"/>
              </w:rPr>
              <w:t>’</w:t>
            </w:r>
            <w:r w:rsidRPr="0048089E">
              <w:rPr>
                <w:szCs w:val="22"/>
              </w:rPr>
              <w:t>état d</w:t>
            </w:r>
            <w:r w:rsidR="000C5F05" w:rsidRPr="0048089E">
              <w:rPr>
                <w:szCs w:val="22"/>
              </w:rPr>
              <w:t>’</w:t>
            </w:r>
            <w:r w:rsidRPr="0048089E">
              <w:rPr>
                <w:szCs w:val="22"/>
              </w:rPr>
              <w:t>avancement de ce projet, figurant à l</w:t>
            </w:r>
            <w:r w:rsidR="000C5F05" w:rsidRPr="0048089E">
              <w:rPr>
                <w:szCs w:val="22"/>
              </w:rPr>
              <w:t>’</w:t>
            </w:r>
            <w:r w:rsidRPr="0048089E">
              <w:rPr>
                <w:szCs w:val="22"/>
              </w:rPr>
              <w:t>annexe </w:t>
            </w:r>
            <w:r w:rsidRPr="0048089E">
              <w:rPr>
                <w:iCs/>
                <w:szCs w:val="22"/>
              </w:rPr>
              <w:t xml:space="preserve">VI du </w:t>
            </w:r>
            <w:r w:rsidR="00E35C13" w:rsidRPr="0048089E">
              <w:rPr>
                <w:szCs w:val="22"/>
              </w:rPr>
              <w:t xml:space="preserve">document </w:t>
            </w:r>
            <w:r w:rsidRPr="0048089E">
              <w:rPr>
                <w:iCs/>
                <w:szCs w:val="22"/>
              </w:rPr>
              <w:t>CDIP/14/2</w:t>
            </w:r>
            <w:r w:rsidR="00E35C13" w:rsidRPr="0048089E">
              <w:rPr>
                <w:iCs/>
                <w:szCs w:val="22"/>
              </w:rPr>
              <w:t xml:space="preserve"> </w:t>
            </w:r>
            <w:r w:rsidR="001346C0" w:rsidRPr="0048089E">
              <w:rPr>
                <w:szCs w:val="22"/>
              </w:rPr>
              <w:t>a été présenté</w:t>
            </w:r>
            <w:r w:rsidR="003E1C2A" w:rsidRPr="0048089E">
              <w:rPr>
                <w:szCs w:val="22"/>
              </w:rPr>
              <w:t xml:space="preserve"> au CDIP à s</w:t>
            </w:r>
            <w:r w:rsidR="001346C0" w:rsidRPr="0048089E">
              <w:rPr>
                <w:szCs w:val="22"/>
              </w:rPr>
              <w:t>a quatorzième</w:t>
            </w:r>
            <w:r w:rsidR="008D5C31" w:rsidRPr="0048089E">
              <w:rPr>
                <w:szCs w:val="22"/>
              </w:rPr>
              <w:t> </w:t>
            </w:r>
            <w:r w:rsidR="001346C0" w:rsidRPr="0048089E">
              <w:rPr>
                <w:szCs w:val="22"/>
              </w:rPr>
              <w:t>session</w:t>
            </w:r>
            <w:r w:rsidR="001346C0" w:rsidRPr="0048089E">
              <w:rPr>
                <w:iCs/>
                <w:szCs w:val="22"/>
              </w:rPr>
              <w:t>, en novembre </w:t>
            </w:r>
            <w:r w:rsidR="00E35C13" w:rsidRPr="0048089E">
              <w:rPr>
                <w:iCs/>
                <w:szCs w:val="22"/>
              </w:rPr>
              <w:t>2014.</w:t>
            </w:r>
          </w:p>
        </w:tc>
      </w:tr>
    </w:tbl>
    <w:p w:rsidR="004D60FA" w:rsidRPr="0048089E" w:rsidRDefault="00605B7E" w:rsidP="0048089E">
      <w:r w:rsidRPr="0048089E">
        <w:br w:type="page"/>
      </w:r>
    </w:p>
    <w:p w:rsidR="004D60FA" w:rsidRPr="0048089E" w:rsidRDefault="00A32376" w:rsidP="0048089E">
      <w:pPr>
        <w:rPr>
          <w:szCs w:val="22"/>
        </w:rPr>
      </w:pPr>
      <w:r w:rsidRPr="0048089E">
        <w:rPr>
          <w:szCs w:val="22"/>
        </w:rPr>
        <w:lastRenderedPageBreak/>
        <w:t>AUTO</w:t>
      </w:r>
      <w:r w:rsidR="00E40635" w:rsidRPr="0048089E">
        <w:rPr>
          <w:szCs w:val="22"/>
        </w:rPr>
        <w:noBreakHyphen/>
      </w:r>
      <w:r w:rsidRPr="0048089E">
        <w:rPr>
          <w:szCs w:val="22"/>
        </w:rPr>
        <w:t>ÉVALUATION DU PROJET</w:t>
      </w:r>
    </w:p>
    <w:p w:rsidR="004D60FA" w:rsidRPr="0048089E" w:rsidRDefault="004D60FA" w:rsidP="0048089E">
      <w:pPr>
        <w:rPr>
          <w:szCs w:val="22"/>
        </w:rPr>
      </w:pPr>
    </w:p>
    <w:p w:rsidR="004D60FA" w:rsidRPr="0048089E" w:rsidRDefault="00DE146C" w:rsidP="0048089E">
      <w:pPr>
        <w:rPr>
          <w:szCs w:val="22"/>
        </w:rPr>
      </w:pPr>
      <w:r w:rsidRPr="0048089E">
        <w:rPr>
          <w:szCs w:val="22"/>
        </w:rPr>
        <w:t>Code d</w:t>
      </w:r>
      <w:r w:rsidR="000C5F05" w:rsidRPr="0048089E">
        <w:rPr>
          <w:szCs w:val="22"/>
        </w:rPr>
        <w:t>’</w:t>
      </w:r>
      <w:r w:rsidR="00A32376" w:rsidRPr="0048089E">
        <w:rPr>
          <w:szCs w:val="22"/>
        </w:rPr>
        <w:t>évaluation</w:t>
      </w:r>
    </w:p>
    <w:p w:rsidR="00A32376" w:rsidRPr="0048089E" w:rsidRDefault="00A32376" w:rsidP="0048089E">
      <w:pPr>
        <w:rPr>
          <w:szCs w:val="22"/>
        </w:rPr>
      </w:pPr>
    </w:p>
    <w:tbl>
      <w:tblPr>
        <w:tblW w:w="93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93"/>
      </w:tblGrid>
      <w:tr w:rsidR="0048089E" w:rsidRPr="0048089E">
        <w:trPr>
          <w:trHeight w:val="469"/>
        </w:trPr>
        <w:tc>
          <w:tcPr>
            <w:tcW w:w="1416" w:type="dxa"/>
            <w:shd w:val="clear" w:color="auto" w:fill="auto"/>
            <w:vAlign w:val="center"/>
          </w:tcPr>
          <w:p w:rsidR="00A32376" w:rsidRPr="0048089E" w:rsidRDefault="00A32376" w:rsidP="0048089E">
            <w:pPr>
              <w:rPr>
                <w:szCs w:val="22"/>
              </w:rPr>
            </w:pPr>
            <w:r w:rsidRPr="0048089E">
              <w:rPr>
                <w:szCs w:val="22"/>
              </w:rPr>
              <w:t>****</w:t>
            </w:r>
          </w:p>
        </w:tc>
        <w:tc>
          <w:tcPr>
            <w:tcW w:w="1677" w:type="dxa"/>
            <w:shd w:val="clear" w:color="auto" w:fill="auto"/>
            <w:vAlign w:val="center"/>
          </w:tcPr>
          <w:p w:rsidR="00A32376" w:rsidRPr="0048089E" w:rsidRDefault="00A32376" w:rsidP="0048089E">
            <w:pPr>
              <w:rPr>
                <w:szCs w:val="22"/>
              </w:rPr>
            </w:pPr>
            <w:r w:rsidRPr="0048089E">
              <w:rPr>
                <w:szCs w:val="22"/>
              </w:rPr>
              <w:t>***</w:t>
            </w:r>
          </w:p>
        </w:tc>
        <w:tc>
          <w:tcPr>
            <w:tcW w:w="1797" w:type="dxa"/>
            <w:shd w:val="clear" w:color="auto" w:fill="auto"/>
            <w:vAlign w:val="center"/>
          </w:tcPr>
          <w:p w:rsidR="00A32376" w:rsidRPr="0048089E" w:rsidRDefault="00A32376" w:rsidP="0048089E">
            <w:pPr>
              <w:rPr>
                <w:szCs w:val="22"/>
              </w:rPr>
            </w:pPr>
            <w:r w:rsidRPr="0048089E">
              <w:rPr>
                <w:szCs w:val="22"/>
              </w:rPr>
              <w:t>**</w:t>
            </w:r>
          </w:p>
        </w:tc>
        <w:tc>
          <w:tcPr>
            <w:tcW w:w="1895" w:type="dxa"/>
            <w:shd w:val="clear" w:color="auto" w:fill="auto"/>
            <w:vAlign w:val="center"/>
          </w:tcPr>
          <w:p w:rsidR="00A32376" w:rsidRPr="0048089E" w:rsidRDefault="00A32376" w:rsidP="0048089E">
            <w:pPr>
              <w:rPr>
                <w:szCs w:val="22"/>
              </w:rPr>
            </w:pPr>
            <w:r w:rsidRPr="0048089E">
              <w:rPr>
                <w:szCs w:val="22"/>
              </w:rPr>
              <w:t>AP</w:t>
            </w:r>
          </w:p>
        </w:tc>
        <w:tc>
          <w:tcPr>
            <w:tcW w:w="2593" w:type="dxa"/>
            <w:shd w:val="clear" w:color="auto" w:fill="auto"/>
            <w:vAlign w:val="center"/>
          </w:tcPr>
          <w:p w:rsidR="00A32376" w:rsidRPr="0048089E" w:rsidRDefault="00A32376" w:rsidP="0048089E">
            <w:pPr>
              <w:rPr>
                <w:szCs w:val="22"/>
              </w:rPr>
            </w:pPr>
            <w:r w:rsidRPr="0048089E">
              <w:rPr>
                <w:szCs w:val="22"/>
              </w:rPr>
              <w:t>NE</w:t>
            </w:r>
          </w:p>
        </w:tc>
      </w:tr>
      <w:tr w:rsidR="00A32376" w:rsidRPr="0048089E">
        <w:tc>
          <w:tcPr>
            <w:tcW w:w="1416" w:type="dxa"/>
            <w:shd w:val="clear" w:color="auto" w:fill="auto"/>
          </w:tcPr>
          <w:p w:rsidR="00A32376" w:rsidRPr="0048089E" w:rsidRDefault="00A32376" w:rsidP="0048089E">
            <w:pPr>
              <w:rPr>
                <w:szCs w:val="22"/>
              </w:rPr>
            </w:pPr>
            <w:r w:rsidRPr="0048089E">
              <w:rPr>
                <w:szCs w:val="22"/>
              </w:rPr>
              <w:t>Objectifs pleinement atteints</w:t>
            </w:r>
          </w:p>
        </w:tc>
        <w:tc>
          <w:tcPr>
            <w:tcW w:w="1677" w:type="dxa"/>
            <w:shd w:val="clear" w:color="auto" w:fill="auto"/>
          </w:tcPr>
          <w:p w:rsidR="00A32376" w:rsidRPr="0048089E" w:rsidRDefault="00A32376" w:rsidP="0048089E">
            <w:pPr>
              <w:rPr>
                <w:szCs w:val="22"/>
              </w:rPr>
            </w:pPr>
            <w:r w:rsidRPr="0048089E">
              <w:rPr>
                <w:szCs w:val="22"/>
              </w:rPr>
              <w:t>Progrès considérables</w:t>
            </w:r>
          </w:p>
        </w:tc>
        <w:tc>
          <w:tcPr>
            <w:tcW w:w="1797" w:type="dxa"/>
            <w:shd w:val="clear" w:color="auto" w:fill="auto"/>
          </w:tcPr>
          <w:p w:rsidR="00A32376" w:rsidRPr="0048089E" w:rsidRDefault="00A32376" w:rsidP="0048089E">
            <w:pPr>
              <w:rPr>
                <w:szCs w:val="22"/>
              </w:rPr>
            </w:pPr>
            <w:r w:rsidRPr="0048089E">
              <w:rPr>
                <w:szCs w:val="22"/>
              </w:rPr>
              <w:t>Quelques progrès</w:t>
            </w:r>
          </w:p>
        </w:tc>
        <w:tc>
          <w:tcPr>
            <w:tcW w:w="1895" w:type="dxa"/>
            <w:shd w:val="clear" w:color="auto" w:fill="auto"/>
          </w:tcPr>
          <w:p w:rsidR="00A32376" w:rsidRPr="0048089E" w:rsidRDefault="00A32376" w:rsidP="0048089E">
            <w:pPr>
              <w:rPr>
                <w:szCs w:val="22"/>
              </w:rPr>
            </w:pPr>
            <w:r w:rsidRPr="0048089E">
              <w:rPr>
                <w:szCs w:val="22"/>
              </w:rPr>
              <w:t>Aucun progrès</w:t>
            </w:r>
          </w:p>
        </w:tc>
        <w:tc>
          <w:tcPr>
            <w:tcW w:w="2593" w:type="dxa"/>
            <w:shd w:val="clear" w:color="auto" w:fill="auto"/>
          </w:tcPr>
          <w:p w:rsidR="00A32376" w:rsidRPr="0048089E" w:rsidRDefault="00A32376" w:rsidP="0048089E">
            <w:pPr>
              <w:rPr>
                <w:szCs w:val="22"/>
              </w:rPr>
            </w:pPr>
            <w:r w:rsidRPr="0048089E">
              <w:rPr>
                <w:szCs w:val="22"/>
              </w:rPr>
              <w:t>Non évalué/abandonné</w:t>
            </w:r>
          </w:p>
        </w:tc>
      </w:tr>
    </w:tbl>
    <w:p w:rsidR="004D60FA" w:rsidRPr="0048089E" w:rsidRDefault="004D60FA" w:rsidP="0048089E">
      <w:pPr>
        <w:rPr>
          <w:szCs w:val="22"/>
        </w:rPr>
      </w:pPr>
    </w:p>
    <w:p w:rsidR="00FD1608" w:rsidRPr="0048089E" w:rsidRDefault="00FD1608" w:rsidP="0048089E">
      <w:pPr>
        <w:rPr>
          <w:szCs w:val="22"/>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58"/>
        <w:gridCol w:w="2694"/>
        <w:gridCol w:w="2976"/>
        <w:gridCol w:w="1418"/>
      </w:tblGrid>
      <w:tr w:rsidR="0048089E" w:rsidRPr="0048089E" w:rsidTr="00326A43">
        <w:trPr>
          <w:tblHeader/>
        </w:trPr>
        <w:tc>
          <w:tcPr>
            <w:tcW w:w="2358" w:type="dxa"/>
            <w:shd w:val="clear" w:color="auto" w:fill="auto"/>
          </w:tcPr>
          <w:p w:rsidR="00FD1608" w:rsidRPr="0048089E" w:rsidRDefault="00FD1608" w:rsidP="00326A43">
            <w:pPr>
              <w:jc w:val="center"/>
              <w:rPr>
                <w:bCs/>
              </w:rPr>
            </w:pPr>
            <w:r w:rsidRPr="0048089E">
              <w:rPr>
                <w:u w:val="single"/>
              </w:rPr>
              <w:t>Résultats du projet</w:t>
            </w:r>
            <w:r w:rsidRPr="0048089E">
              <w:rPr>
                <w:szCs w:val="22"/>
                <w:vertAlign w:val="superscript"/>
              </w:rPr>
              <w:footnoteReference w:id="2"/>
            </w:r>
            <w:r w:rsidRPr="0048089E">
              <w:t xml:space="preserve"> (Résultat escompté)</w:t>
            </w:r>
          </w:p>
        </w:tc>
        <w:tc>
          <w:tcPr>
            <w:tcW w:w="2694" w:type="dxa"/>
            <w:shd w:val="clear" w:color="auto" w:fill="auto"/>
          </w:tcPr>
          <w:p w:rsidR="00FD1608" w:rsidRPr="0048089E" w:rsidRDefault="00FD1608" w:rsidP="00326A43">
            <w:pPr>
              <w:jc w:val="center"/>
            </w:pPr>
            <w:r w:rsidRPr="0048089E">
              <w:rPr>
                <w:u w:val="single"/>
              </w:rPr>
              <w:t>Indicateurs d</w:t>
            </w:r>
            <w:r w:rsidR="000C5F05" w:rsidRPr="0048089E">
              <w:rPr>
                <w:u w:val="single"/>
              </w:rPr>
              <w:t>’</w:t>
            </w:r>
            <w:r w:rsidRPr="0048089E">
              <w:rPr>
                <w:u w:val="single"/>
              </w:rPr>
              <w:t>exécution</w:t>
            </w:r>
            <w:r w:rsidRPr="0048089E">
              <w:t xml:space="preserve"> </w:t>
            </w:r>
            <w:r w:rsidRPr="0048089E">
              <w:br/>
              <w:t>(Indicateurs de résultats)</w:t>
            </w:r>
          </w:p>
        </w:tc>
        <w:tc>
          <w:tcPr>
            <w:tcW w:w="2976" w:type="dxa"/>
            <w:shd w:val="clear" w:color="auto" w:fill="auto"/>
          </w:tcPr>
          <w:p w:rsidR="00FD1608" w:rsidRPr="0048089E" w:rsidRDefault="00FD1608" w:rsidP="00326A43">
            <w:pPr>
              <w:jc w:val="center"/>
            </w:pPr>
            <w:r w:rsidRPr="0048089E">
              <w:rPr>
                <w:u w:val="single"/>
              </w:rPr>
              <w:t>Données relatives</w:t>
            </w:r>
            <w:r w:rsidRPr="0048089E">
              <w:rPr>
                <w:u w:val="single"/>
              </w:rPr>
              <w:br/>
              <w:t>à l</w:t>
            </w:r>
            <w:r w:rsidR="000C5F05" w:rsidRPr="0048089E">
              <w:rPr>
                <w:u w:val="single"/>
              </w:rPr>
              <w:t>’</w:t>
            </w:r>
            <w:r w:rsidRPr="0048089E">
              <w:rPr>
                <w:u w:val="single"/>
              </w:rPr>
              <w:t>exécution</w:t>
            </w:r>
          </w:p>
        </w:tc>
        <w:tc>
          <w:tcPr>
            <w:tcW w:w="1418" w:type="dxa"/>
            <w:shd w:val="clear" w:color="auto" w:fill="auto"/>
          </w:tcPr>
          <w:p w:rsidR="00FD1608" w:rsidRPr="0048089E" w:rsidRDefault="00FD1608" w:rsidP="00326A43">
            <w:pPr>
              <w:jc w:val="center"/>
              <w:rPr>
                <w:u w:val="single"/>
              </w:rPr>
            </w:pPr>
            <w:r w:rsidRPr="0048089E">
              <w:rPr>
                <w:u w:val="single"/>
              </w:rPr>
              <w:t>Code d</w:t>
            </w:r>
            <w:r w:rsidR="000C5F05" w:rsidRPr="0048089E">
              <w:rPr>
                <w:u w:val="single"/>
              </w:rPr>
              <w:t>’</w:t>
            </w:r>
            <w:r w:rsidRPr="0048089E">
              <w:rPr>
                <w:u w:val="single"/>
              </w:rPr>
              <w:t>évaluation</w:t>
            </w:r>
          </w:p>
        </w:tc>
      </w:tr>
      <w:tr w:rsidR="0048089E" w:rsidRPr="0048089E" w:rsidTr="00326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58" w:type="dxa"/>
            <w:vMerge w:val="restart"/>
            <w:tcBorders>
              <w:top w:val="single" w:sz="2" w:space="0" w:color="000000"/>
              <w:left w:val="single" w:sz="2" w:space="0" w:color="000000"/>
              <w:bottom w:val="single" w:sz="2" w:space="0" w:color="000000"/>
              <w:right w:val="single" w:sz="4" w:space="0" w:color="auto"/>
            </w:tcBorders>
            <w:shd w:val="clear" w:color="auto" w:fill="auto"/>
          </w:tcPr>
          <w:p w:rsidR="00B23313" w:rsidRPr="0048089E" w:rsidRDefault="00DE146C" w:rsidP="00326A43">
            <w:pPr>
              <w:rPr>
                <w:szCs w:val="22"/>
              </w:rPr>
            </w:pPr>
            <w:r w:rsidRPr="0048089E">
              <w:rPr>
                <w:szCs w:val="22"/>
              </w:rPr>
              <w:t xml:space="preserve">Les pays participants ont sélectionné </w:t>
            </w:r>
            <w:r w:rsidR="00F85ECC" w:rsidRPr="0048089E">
              <w:rPr>
                <w:szCs w:val="22"/>
              </w:rPr>
              <w:t>un</w:t>
            </w:r>
            <w:r w:rsidRPr="0048089E">
              <w:rPr>
                <w:szCs w:val="22"/>
              </w:rPr>
              <w:t xml:space="preserve"> </w:t>
            </w:r>
            <w:r w:rsidR="00F85ECC" w:rsidRPr="0048089E">
              <w:rPr>
                <w:szCs w:val="22"/>
              </w:rPr>
              <w:t>mécanisme de protection des dessins et modèles dans le cadre des droits de propriété intellectuelle pour les</w:t>
            </w:r>
            <w:r w:rsidR="00B23313" w:rsidRPr="0048089E">
              <w:rPr>
                <w:szCs w:val="22"/>
              </w:rPr>
              <w:t xml:space="preserve"> </w:t>
            </w:r>
            <w:r w:rsidR="00F85ECC" w:rsidRPr="0048089E">
              <w:rPr>
                <w:szCs w:val="22"/>
              </w:rPr>
              <w:t>entreprises créatrices de dessins et modèles à l</w:t>
            </w:r>
            <w:r w:rsidR="000C5F05" w:rsidRPr="0048089E">
              <w:rPr>
                <w:szCs w:val="22"/>
              </w:rPr>
              <w:t>’</w:t>
            </w:r>
            <w:r w:rsidR="00F85ECC" w:rsidRPr="0048089E">
              <w:rPr>
                <w:szCs w:val="22"/>
              </w:rPr>
              <w:t>échelon national</w:t>
            </w:r>
          </w:p>
        </w:tc>
        <w:tc>
          <w:tcPr>
            <w:tcW w:w="2694" w:type="dxa"/>
            <w:tcBorders>
              <w:top w:val="single" w:sz="2" w:space="0" w:color="000000"/>
              <w:left w:val="single" w:sz="4" w:space="0" w:color="auto"/>
              <w:bottom w:val="single" w:sz="4" w:space="0" w:color="auto"/>
              <w:right w:val="single" w:sz="2" w:space="0" w:color="000000"/>
            </w:tcBorders>
            <w:shd w:val="clear" w:color="auto" w:fill="auto"/>
          </w:tcPr>
          <w:p w:rsidR="00B23313" w:rsidRPr="0048089E" w:rsidRDefault="00DB57F3" w:rsidP="00326A43">
            <w:pPr>
              <w:rPr>
                <w:szCs w:val="22"/>
              </w:rPr>
            </w:pPr>
            <w:r w:rsidRPr="0048089E">
              <w:rPr>
                <w:szCs w:val="22"/>
              </w:rPr>
              <w:t>Deux pays sélectionnés (décision fondée sur des critères de sélection).</w:t>
            </w: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75480D" w:rsidRPr="0048089E" w:rsidRDefault="00A82793" w:rsidP="00326A43">
            <w:pPr>
              <w:rPr>
                <w:szCs w:val="22"/>
              </w:rPr>
            </w:pPr>
            <w:r w:rsidRPr="0048089E">
              <w:rPr>
                <w:szCs w:val="22"/>
              </w:rPr>
              <w:t>Deux</w:t>
            </w:r>
            <w:r w:rsidR="00B23313" w:rsidRPr="0048089E">
              <w:rPr>
                <w:szCs w:val="22"/>
              </w:rPr>
              <w:t xml:space="preserve"> </w:t>
            </w:r>
            <w:r w:rsidR="00C63490" w:rsidRPr="0048089E">
              <w:rPr>
                <w:szCs w:val="22"/>
              </w:rPr>
              <w:t>pays</w:t>
            </w:r>
            <w:r w:rsidR="00B23313" w:rsidRPr="0048089E">
              <w:rPr>
                <w:szCs w:val="22"/>
              </w:rPr>
              <w:t xml:space="preserve">, </w:t>
            </w:r>
            <w:r w:rsidR="00C647B3" w:rsidRPr="0048089E">
              <w:rPr>
                <w:szCs w:val="22"/>
              </w:rPr>
              <w:t>le</w:t>
            </w:r>
            <w:r w:rsidR="00B23313" w:rsidRPr="0048089E">
              <w:rPr>
                <w:szCs w:val="22"/>
              </w:rPr>
              <w:t xml:space="preserve"> </w:t>
            </w:r>
            <w:r w:rsidR="00483C09" w:rsidRPr="0048089E">
              <w:rPr>
                <w:szCs w:val="22"/>
              </w:rPr>
              <w:t>Maroc</w:t>
            </w:r>
            <w:r w:rsidR="00B23313" w:rsidRPr="0048089E">
              <w:rPr>
                <w:szCs w:val="22"/>
              </w:rPr>
              <w:t xml:space="preserve"> </w:t>
            </w:r>
            <w:r w:rsidR="00C647B3" w:rsidRPr="0048089E">
              <w:rPr>
                <w:szCs w:val="22"/>
              </w:rPr>
              <w:t>et</w:t>
            </w:r>
            <w:r w:rsidR="00B23313" w:rsidRPr="0048089E">
              <w:rPr>
                <w:szCs w:val="22"/>
              </w:rPr>
              <w:t xml:space="preserve"> </w:t>
            </w:r>
            <w:r w:rsidR="00C647B3" w:rsidRPr="0048089E">
              <w:rPr>
                <w:szCs w:val="22"/>
              </w:rPr>
              <w:t>l</w:t>
            </w:r>
            <w:r w:rsidR="000C5F05" w:rsidRPr="0048089E">
              <w:rPr>
                <w:szCs w:val="22"/>
              </w:rPr>
              <w:t>’</w:t>
            </w:r>
            <w:r w:rsidR="00EF3BE6" w:rsidRPr="0048089E">
              <w:rPr>
                <w:szCs w:val="22"/>
              </w:rPr>
              <w:t>Argentine</w:t>
            </w:r>
            <w:r w:rsidR="001D4C37" w:rsidRPr="0048089E">
              <w:rPr>
                <w:szCs w:val="22"/>
              </w:rPr>
              <w:t xml:space="preserve">, </w:t>
            </w:r>
            <w:r w:rsidR="00C647B3" w:rsidRPr="0048089E">
              <w:rPr>
                <w:szCs w:val="22"/>
              </w:rPr>
              <w:t>ont été</w:t>
            </w:r>
            <w:r w:rsidR="001D4C37" w:rsidRPr="0048089E">
              <w:rPr>
                <w:szCs w:val="22"/>
              </w:rPr>
              <w:t xml:space="preserve"> </w:t>
            </w:r>
            <w:r w:rsidR="00C647B3" w:rsidRPr="0048089E">
              <w:rPr>
                <w:szCs w:val="22"/>
              </w:rPr>
              <w:t>sélectionnés</w:t>
            </w:r>
            <w:r w:rsidR="001D4C37" w:rsidRPr="0048089E">
              <w:rPr>
                <w:szCs w:val="22"/>
              </w:rPr>
              <w:t xml:space="preserve"> </w:t>
            </w:r>
            <w:r w:rsidR="00C647B3" w:rsidRPr="0048089E">
              <w:rPr>
                <w:szCs w:val="22"/>
              </w:rPr>
              <w:t>conformément</w:t>
            </w:r>
            <w:r w:rsidR="00B23313" w:rsidRPr="0048089E">
              <w:rPr>
                <w:szCs w:val="22"/>
              </w:rPr>
              <w:t xml:space="preserve"> </w:t>
            </w:r>
            <w:r w:rsidR="00C647B3" w:rsidRPr="0048089E">
              <w:rPr>
                <w:szCs w:val="22"/>
              </w:rPr>
              <w:t>aux critères de sé</w:t>
            </w:r>
            <w:r w:rsidR="00B23313" w:rsidRPr="0048089E">
              <w:rPr>
                <w:szCs w:val="22"/>
              </w:rPr>
              <w:t>lection</w:t>
            </w:r>
            <w:r w:rsidR="0075480D" w:rsidRPr="0048089E">
              <w:rPr>
                <w:szCs w:val="22"/>
              </w:rPr>
              <w:t>.</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545CAA" w:rsidRPr="0048089E" w:rsidRDefault="00B23313" w:rsidP="00326A43">
            <w:pPr>
              <w:rPr>
                <w:szCs w:val="22"/>
              </w:rPr>
            </w:pPr>
            <w:r w:rsidRPr="0048089E">
              <w:rPr>
                <w:szCs w:val="22"/>
              </w:rPr>
              <w:t>****</w:t>
            </w:r>
          </w:p>
        </w:tc>
      </w:tr>
      <w:tr w:rsidR="0048089E" w:rsidRPr="0048089E" w:rsidTr="00326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58" w:type="dxa"/>
            <w:vMerge/>
            <w:tcBorders>
              <w:left w:val="single" w:sz="2" w:space="0" w:color="000000"/>
              <w:bottom w:val="single" w:sz="2" w:space="0" w:color="000000"/>
              <w:right w:val="single" w:sz="4" w:space="0" w:color="auto"/>
            </w:tcBorders>
            <w:shd w:val="clear" w:color="auto" w:fill="auto"/>
          </w:tcPr>
          <w:p w:rsidR="00B23313" w:rsidRPr="0048089E" w:rsidRDefault="00B23313" w:rsidP="00326A43">
            <w:pPr>
              <w:rPr>
                <w:bCs/>
                <w:szCs w:val="22"/>
              </w:rPr>
            </w:pPr>
          </w:p>
        </w:tc>
        <w:tc>
          <w:tcPr>
            <w:tcW w:w="2694" w:type="dxa"/>
            <w:tcBorders>
              <w:top w:val="single" w:sz="4" w:space="0" w:color="auto"/>
              <w:left w:val="single" w:sz="4" w:space="0" w:color="auto"/>
              <w:bottom w:val="single" w:sz="4" w:space="0" w:color="auto"/>
              <w:right w:val="single" w:sz="2" w:space="0" w:color="000000"/>
            </w:tcBorders>
            <w:shd w:val="clear" w:color="auto" w:fill="auto"/>
          </w:tcPr>
          <w:p w:rsidR="004D60FA" w:rsidRPr="0048089E" w:rsidRDefault="00DB57F3" w:rsidP="00326A43">
            <w:pPr>
              <w:numPr>
                <w:ilvl w:val="1"/>
                <w:numId w:val="9"/>
              </w:numPr>
              <w:tabs>
                <w:tab w:val="num" w:pos="567"/>
              </w:tabs>
              <w:ind w:left="0"/>
              <w:rPr>
                <w:szCs w:val="22"/>
              </w:rPr>
            </w:pPr>
            <w:r w:rsidRPr="0048089E">
              <w:rPr>
                <w:szCs w:val="22"/>
              </w:rPr>
              <w:t>Rédaction de la stratégie nationale de protection des dessins et modèles et commentaires de l</w:t>
            </w:r>
            <w:r w:rsidR="000C5F05" w:rsidRPr="0048089E">
              <w:rPr>
                <w:szCs w:val="22"/>
              </w:rPr>
              <w:t>’</w:t>
            </w:r>
            <w:r w:rsidRPr="0048089E">
              <w:rPr>
                <w:szCs w:val="22"/>
              </w:rPr>
              <w:t>OMPI.</w:t>
            </w:r>
          </w:p>
          <w:p w:rsidR="004D60FA" w:rsidRDefault="004D60FA" w:rsidP="00326A43">
            <w:pPr>
              <w:tabs>
                <w:tab w:val="num" w:pos="1134"/>
              </w:tabs>
              <w:rPr>
                <w:szCs w:val="22"/>
              </w:rPr>
            </w:pPr>
          </w:p>
          <w:p w:rsidR="00326A43" w:rsidRPr="0048089E" w:rsidRDefault="00326A43" w:rsidP="00326A43">
            <w:pPr>
              <w:tabs>
                <w:tab w:val="num" w:pos="1134"/>
              </w:tabs>
              <w:rPr>
                <w:szCs w:val="22"/>
              </w:rPr>
            </w:pPr>
          </w:p>
          <w:p w:rsidR="004D60FA" w:rsidRPr="0048089E" w:rsidRDefault="00DB57F3" w:rsidP="00326A43">
            <w:pPr>
              <w:numPr>
                <w:ilvl w:val="1"/>
                <w:numId w:val="9"/>
              </w:numPr>
              <w:tabs>
                <w:tab w:val="num" w:pos="567"/>
              </w:tabs>
              <w:ind w:left="0"/>
              <w:rPr>
                <w:szCs w:val="22"/>
              </w:rPr>
            </w:pPr>
            <w:r w:rsidRPr="0048089E">
              <w:rPr>
                <w:szCs w:val="22"/>
              </w:rPr>
              <w:t>Désignation des responsables du projet au niveau national et des institutions pilotes nationales selon les critères de sélection définis;  et</w:t>
            </w:r>
          </w:p>
          <w:p w:rsidR="004D60FA" w:rsidRPr="0048089E" w:rsidRDefault="004D60FA" w:rsidP="00326A43">
            <w:pPr>
              <w:rPr>
                <w:szCs w:val="22"/>
              </w:rPr>
            </w:pPr>
          </w:p>
          <w:p w:rsidR="001F34D3" w:rsidRPr="0048089E" w:rsidRDefault="00DB57F3" w:rsidP="00326A43">
            <w:pPr>
              <w:numPr>
                <w:ilvl w:val="1"/>
                <w:numId w:val="9"/>
              </w:numPr>
              <w:tabs>
                <w:tab w:val="num" w:pos="567"/>
              </w:tabs>
              <w:ind w:left="0"/>
              <w:rPr>
                <w:szCs w:val="22"/>
              </w:rPr>
            </w:pPr>
            <w:r w:rsidRPr="0048089E">
              <w:rPr>
                <w:szCs w:val="22"/>
              </w:rPr>
              <w:t>Les experts nationaux aident, si nécessaire, au développement des différents plans définis pour la protection des dessins et modèles.</w:t>
            </w: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C73CF3" w:rsidP="00326A43">
            <w:pPr>
              <w:numPr>
                <w:ilvl w:val="0"/>
                <w:numId w:val="12"/>
              </w:numPr>
              <w:rPr>
                <w:szCs w:val="22"/>
              </w:rPr>
            </w:pPr>
            <w:r w:rsidRPr="0048089E">
              <w:rPr>
                <w:szCs w:val="22"/>
              </w:rPr>
              <w:t>Des stratégies nationales de</w:t>
            </w:r>
            <w:r w:rsidR="00B23313" w:rsidRPr="0048089E">
              <w:rPr>
                <w:szCs w:val="22"/>
              </w:rPr>
              <w:t xml:space="preserve"> protection </w:t>
            </w:r>
            <w:r w:rsidRPr="0048089E">
              <w:rPr>
                <w:szCs w:val="22"/>
              </w:rPr>
              <w:t>des dessins et modèles industriels ont été rédigées</w:t>
            </w:r>
            <w:r w:rsidR="00B23313" w:rsidRPr="0048089E">
              <w:rPr>
                <w:szCs w:val="22"/>
              </w:rPr>
              <w:t xml:space="preserve"> </w:t>
            </w:r>
            <w:r w:rsidRPr="0048089E">
              <w:rPr>
                <w:szCs w:val="22"/>
              </w:rPr>
              <w:t>et l</w:t>
            </w:r>
            <w:r w:rsidR="000C5F05" w:rsidRPr="0048089E">
              <w:rPr>
                <w:szCs w:val="22"/>
              </w:rPr>
              <w:t>’</w:t>
            </w:r>
            <w:r w:rsidRPr="0048089E">
              <w:rPr>
                <w:szCs w:val="22"/>
              </w:rPr>
              <w:t>OMPI a formulé des observations</w:t>
            </w:r>
            <w:r w:rsidR="00B23313" w:rsidRPr="0048089E">
              <w:rPr>
                <w:szCs w:val="22"/>
              </w:rPr>
              <w:t>;</w:t>
            </w:r>
          </w:p>
          <w:p w:rsidR="004D60FA" w:rsidRPr="0048089E" w:rsidRDefault="004D60FA" w:rsidP="00326A43">
            <w:pPr>
              <w:rPr>
                <w:szCs w:val="22"/>
              </w:rPr>
            </w:pPr>
          </w:p>
          <w:p w:rsidR="004D60FA" w:rsidRPr="0048089E" w:rsidRDefault="009965CB" w:rsidP="00326A43">
            <w:pPr>
              <w:numPr>
                <w:ilvl w:val="0"/>
                <w:numId w:val="12"/>
              </w:numPr>
              <w:rPr>
                <w:szCs w:val="22"/>
              </w:rPr>
            </w:pPr>
            <w:r w:rsidRPr="0048089E">
              <w:rPr>
                <w:szCs w:val="22"/>
              </w:rPr>
              <w:t>Les coordinateurs</w:t>
            </w:r>
            <w:r w:rsidR="003E53F0" w:rsidRPr="0048089E">
              <w:rPr>
                <w:szCs w:val="22"/>
              </w:rPr>
              <w:t>-</w:t>
            </w:r>
            <w:r w:rsidRPr="0048089E">
              <w:rPr>
                <w:szCs w:val="22"/>
              </w:rPr>
              <w:t>sous</w:t>
            </w:r>
            <w:r w:rsidR="00E40635" w:rsidRPr="0048089E">
              <w:rPr>
                <w:szCs w:val="22"/>
              </w:rPr>
              <w:noBreakHyphen/>
            </w:r>
            <w:r w:rsidRPr="0048089E">
              <w:rPr>
                <w:szCs w:val="22"/>
              </w:rPr>
              <w:t>coordinateur nationaux du projet dans les</w:t>
            </w:r>
            <w:r w:rsidR="00B23313" w:rsidRPr="0048089E">
              <w:rPr>
                <w:szCs w:val="22"/>
              </w:rPr>
              <w:t xml:space="preserve"> </w:t>
            </w:r>
            <w:r w:rsidRPr="0048089E">
              <w:rPr>
                <w:szCs w:val="22"/>
              </w:rPr>
              <w:t>institutions pilotes</w:t>
            </w:r>
            <w:r w:rsidR="00B23313" w:rsidRPr="0048089E">
              <w:rPr>
                <w:szCs w:val="22"/>
              </w:rPr>
              <w:t xml:space="preserve"> </w:t>
            </w:r>
            <w:r w:rsidRPr="0048089E">
              <w:rPr>
                <w:szCs w:val="22"/>
              </w:rPr>
              <w:t>ont été</w:t>
            </w:r>
            <w:r w:rsidR="00B23313" w:rsidRPr="0048089E">
              <w:rPr>
                <w:szCs w:val="22"/>
              </w:rPr>
              <w:t xml:space="preserve"> </w:t>
            </w:r>
            <w:r w:rsidRPr="0048089E">
              <w:rPr>
                <w:szCs w:val="22"/>
              </w:rPr>
              <w:t>désignés</w:t>
            </w:r>
            <w:r w:rsidR="00B23313" w:rsidRPr="0048089E">
              <w:rPr>
                <w:szCs w:val="22"/>
              </w:rPr>
              <w:t xml:space="preserve"> </w:t>
            </w:r>
            <w:r w:rsidR="00483C09" w:rsidRPr="0048089E">
              <w:rPr>
                <w:szCs w:val="22"/>
              </w:rPr>
              <w:t>dans les deux</w:t>
            </w:r>
            <w:r w:rsidR="008D5C31" w:rsidRPr="0048089E">
              <w:rPr>
                <w:szCs w:val="22"/>
              </w:rPr>
              <w:t> </w:t>
            </w:r>
            <w:r w:rsidR="00483C09" w:rsidRPr="0048089E">
              <w:rPr>
                <w:szCs w:val="22"/>
              </w:rPr>
              <w:t>pays</w:t>
            </w:r>
            <w:r w:rsidRPr="0048089E">
              <w:rPr>
                <w:szCs w:val="22"/>
              </w:rPr>
              <w:t xml:space="preserve"> conformément aux</w:t>
            </w:r>
            <w:r w:rsidR="00B23313" w:rsidRPr="0048089E">
              <w:rPr>
                <w:szCs w:val="22"/>
              </w:rPr>
              <w:t xml:space="preserve"> </w:t>
            </w:r>
            <w:r w:rsidR="00374D6F" w:rsidRPr="0048089E">
              <w:rPr>
                <w:szCs w:val="22"/>
              </w:rPr>
              <w:t>critères de sélection</w:t>
            </w:r>
            <w:r w:rsidR="00B23313" w:rsidRPr="0048089E">
              <w:rPr>
                <w:szCs w:val="22"/>
              </w:rPr>
              <w:t>;</w:t>
            </w:r>
            <w:r w:rsidR="00C64D8B" w:rsidRPr="0048089E">
              <w:rPr>
                <w:szCs w:val="22"/>
              </w:rPr>
              <w:t xml:space="preserve">  </w:t>
            </w:r>
            <w:r w:rsidR="00374D6F" w:rsidRPr="0048089E">
              <w:rPr>
                <w:szCs w:val="22"/>
              </w:rPr>
              <w:t>et</w:t>
            </w:r>
          </w:p>
          <w:p w:rsidR="004D60FA" w:rsidRPr="0048089E" w:rsidRDefault="004D60FA" w:rsidP="00326A43">
            <w:pPr>
              <w:rPr>
                <w:szCs w:val="22"/>
              </w:rPr>
            </w:pPr>
          </w:p>
          <w:p w:rsidR="00B23313" w:rsidRPr="0048089E" w:rsidRDefault="009965CB" w:rsidP="00326A43">
            <w:pPr>
              <w:numPr>
                <w:ilvl w:val="0"/>
                <w:numId w:val="12"/>
              </w:numPr>
              <w:rPr>
                <w:szCs w:val="22"/>
              </w:rPr>
            </w:pPr>
            <w:r w:rsidRPr="0048089E">
              <w:rPr>
                <w:szCs w:val="22"/>
              </w:rPr>
              <w:t>Huit</w:t>
            </w:r>
            <w:r w:rsidR="00B23313" w:rsidRPr="0048089E">
              <w:rPr>
                <w:szCs w:val="22"/>
              </w:rPr>
              <w:t xml:space="preserve"> experts </w:t>
            </w:r>
            <w:r w:rsidRPr="0048089E">
              <w:rPr>
                <w:szCs w:val="22"/>
              </w:rPr>
              <w:t>nationaux</w:t>
            </w:r>
            <w:r w:rsidR="00B23313" w:rsidRPr="0048089E">
              <w:rPr>
                <w:szCs w:val="22"/>
              </w:rPr>
              <w:t xml:space="preserve"> </w:t>
            </w:r>
            <w:r w:rsidRPr="0048089E">
              <w:rPr>
                <w:szCs w:val="22"/>
              </w:rPr>
              <w:t>ont été désignés pour fournir une assistance dans l</w:t>
            </w:r>
            <w:r w:rsidR="000C5F05" w:rsidRPr="0048089E">
              <w:rPr>
                <w:szCs w:val="22"/>
              </w:rPr>
              <w:t>’</w:t>
            </w:r>
            <w:r w:rsidRPr="0048089E">
              <w:rPr>
                <w:szCs w:val="22"/>
              </w:rPr>
              <w:t>élaboration</w:t>
            </w:r>
            <w:r w:rsidR="00B23313" w:rsidRPr="0048089E">
              <w:rPr>
                <w:szCs w:val="22"/>
              </w:rPr>
              <w:t xml:space="preserve"> </w:t>
            </w:r>
            <w:r w:rsidRPr="0048089E">
              <w:rPr>
                <w:szCs w:val="22"/>
              </w:rPr>
              <w:t>des</w:t>
            </w:r>
            <w:r w:rsidR="00B23313" w:rsidRPr="0048089E">
              <w:rPr>
                <w:szCs w:val="22"/>
              </w:rPr>
              <w:t xml:space="preserve"> </w:t>
            </w:r>
            <w:r w:rsidRPr="0048089E">
              <w:rPr>
                <w:szCs w:val="22"/>
              </w:rPr>
              <w:t xml:space="preserve">plans de </w:t>
            </w:r>
            <w:r w:rsidR="00B23313" w:rsidRPr="0048089E">
              <w:rPr>
                <w:szCs w:val="22"/>
              </w:rPr>
              <w:t>protection</w:t>
            </w:r>
            <w:r w:rsidRPr="0048089E">
              <w:rPr>
                <w:szCs w:val="22"/>
              </w:rPr>
              <w:t xml:space="preserve"> des dessins et modèles industriels</w:t>
            </w:r>
            <w:r w:rsidR="00B23313" w:rsidRPr="0048089E">
              <w:rPr>
                <w:szCs w:val="22"/>
              </w:rPr>
              <w:t>.</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B23313" w:rsidP="00326A43">
            <w:pPr>
              <w:rPr>
                <w:szCs w:val="22"/>
              </w:rPr>
            </w:pPr>
            <w:r w:rsidRPr="0048089E">
              <w:rPr>
                <w:szCs w:val="22"/>
              </w:rPr>
              <w:t>a) ****</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Default="004D60FA" w:rsidP="00326A43">
            <w:pPr>
              <w:rPr>
                <w:szCs w:val="22"/>
              </w:rPr>
            </w:pPr>
          </w:p>
          <w:p w:rsidR="00326A43" w:rsidRDefault="00326A43" w:rsidP="00326A43">
            <w:pPr>
              <w:rPr>
                <w:szCs w:val="22"/>
              </w:rPr>
            </w:pPr>
          </w:p>
          <w:p w:rsidR="00326A43" w:rsidRPr="0048089E" w:rsidRDefault="00326A43" w:rsidP="00326A43">
            <w:pPr>
              <w:rPr>
                <w:szCs w:val="22"/>
              </w:rPr>
            </w:pPr>
          </w:p>
          <w:p w:rsidR="004D60FA" w:rsidRPr="0048089E" w:rsidRDefault="00B23313" w:rsidP="00326A43">
            <w:pPr>
              <w:rPr>
                <w:szCs w:val="22"/>
              </w:rPr>
            </w:pPr>
            <w:r w:rsidRPr="0048089E">
              <w:rPr>
                <w:szCs w:val="22"/>
              </w:rPr>
              <w:t>b) ****</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3953D1" w:rsidRPr="0048089E" w:rsidRDefault="003953D1" w:rsidP="00326A43">
            <w:pPr>
              <w:rPr>
                <w:szCs w:val="22"/>
              </w:rPr>
            </w:pPr>
          </w:p>
          <w:p w:rsidR="003953D1" w:rsidRPr="0048089E" w:rsidRDefault="003953D1" w:rsidP="00326A43">
            <w:pPr>
              <w:rPr>
                <w:szCs w:val="22"/>
              </w:rPr>
            </w:pPr>
          </w:p>
          <w:p w:rsidR="004D60FA" w:rsidRPr="0048089E" w:rsidRDefault="00B23313" w:rsidP="00326A43">
            <w:pPr>
              <w:rPr>
                <w:szCs w:val="22"/>
              </w:rPr>
            </w:pPr>
            <w:r w:rsidRPr="0048089E">
              <w:rPr>
                <w:szCs w:val="22"/>
              </w:rPr>
              <w:t>c) ****</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B23313" w:rsidRPr="0048089E" w:rsidRDefault="00B23313" w:rsidP="00326A43">
            <w:pPr>
              <w:rPr>
                <w:szCs w:val="22"/>
              </w:rPr>
            </w:pPr>
          </w:p>
        </w:tc>
      </w:tr>
      <w:tr w:rsidR="0048089E" w:rsidRPr="0048089E" w:rsidTr="00326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58" w:type="dxa"/>
            <w:tcBorders>
              <w:top w:val="single" w:sz="2" w:space="0" w:color="000000"/>
              <w:left w:val="single" w:sz="2" w:space="0" w:color="000000"/>
              <w:bottom w:val="single" w:sz="2" w:space="0" w:color="000000"/>
              <w:right w:val="single" w:sz="4" w:space="0" w:color="auto"/>
            </w:tcBorders>
            <w:shd w:val="clear" w:color="auto" w:fill="auto"/>
          </w:tcPr>
          <w:p w:rsidR="00B23313" w:rsidRPr="0048089E" w:rsidRDefault="00DB57F3" w:rsidP="00326A43">
            <w:pPr>
              <w:rPr>
                <w:szCs w:val="22"/>
              </w:rPr>
            </w:pPr>
            <w:r w:rsidRPr="0048089E">
              <w:rPr>
                <w:szCs w:val="22"/>
              </w:rPr>
              <w:t>Élaboration d</w:t>
            </w:r>
            <w:r w:rsidR="000C5F05" w:rsidRPr="0048089E">
              <w:rPr>
                <w:szCs w:val="22"/>
              </w:rPr>
              <w:t>’</w:t>
            </w:r>
            <w:r w:rsidRPr="0048089E">
              <w:rPr>
                <w:szCs w:val="22"/>
              </w:rPr>
              <w:t>un plan de sensibilisation au niveau des pays</w:t>
            </w:r>
          </w:p>
        </w:tc>
        <w:tc>
          <w:tcPr>
            <w:tcW w:w="2694" w:type="dxa"/>
            <w:tcBorders>
              <w:top w:val="single" w:sz="4" w:space="0" w:color="auto"/>
              <w:left w:val="single" w:sz="4" w:space="0" w:color="auto"/>
              <w:bottom w:val="single" w:sz="4" w:space="0" w:color="auto"/>
              <w:right w:val="single" w:sz="2" w:space="0" w:color="000000"/>
            </w:tcBorders>
            <w:shd w:val="clear" w:color="auto" w:fill="auto"/>
          </w:tcPr>
          <w:p w:rsidR="004D60FA" w:rsidRPr="0048089E" w:rsidRDefault="00DB57F3" w:rsidP="00326A43">
            <w:pPr>
              <w:numPr>
                <w:ilvl w:val="1"/>
                <w:numId w:val="11"/>
              </w:numPr>
              <w:tabs>
                <w:tab w:val="clear" w:pos="1701"/>
                <w:tab w:val="num" w:pos="601"/>
              </w:tabs>
              <w:ind w:left="0"/>
              <w:rPr>
                <w:szCs w:val="22"/>
              </w:rPr>
            </w:pPr>
            <w:r w:rsidRPr="0048089E">
              <w:rPr>
                <w:szCs w:val="22"/>
              </w:rPr>
              <w:t>Élaboration de la stratégie de sensibilisation en étroite collaboration avec les institutions pilotes;</w:t>
            </w:r>
          </w:p>
          <w:p w:rsidR="004D60FA" w:rsidRPr="0048089E" w:rsidRDefault="004D60FA" w:rsidP="00326A43">
            <w:pPr>
              <w:rPr>
                <w:szCs w:val="22"/>
              </w:rPr>
            </w:pPr>
          </w:p>
          <w:p w:rsidR="006E6CEB" w:rsidRPr="0048089E" w:rsidRDefault="00DB57F3" w:rsidP="00326A43">
            <w:pPr>
              <w:numPr>
                <w:ilvl w:val="1"/>
                <w:numId w:val="11"/>
              </w:numPr>
              <w:tabs>
                <w:tab w:val="clear" w:pos="1701"/>
                <w:tab w:val="num" w:pos="601"/>
              </w:tabs>
              <w:ind w:left="0"/>
              <w:rPr>
                <w:szCs w:val="22"/>
              </w:rPr>
            </w:pPr>
            <w:r w:rsidRPr="0048089E">
              <w:rPr>
                <w:szCs w:val="22"/>
              </w:rPr>
              <w:t>Sélection d</w:t>
            </w:r>
            <w:r w:rsidR="000C5F05" w:rsidRPr="0048089E">
              <w:rPr>
                <w:szCs w:val="22"/>
              </w:rPr>
              <w:t>’</w:t>
            </w:r>
            <w:r w:rsidRPr="0048089E">
              <w:rPr>
                <w:szCs w:val="22"/>
              </w:rPr>
              <w:t xml:space="preserve">une ou plusieurs entreprises, par pays participant, créatrices de modèles ou </w:t>
            </w:r>
            <w:r w:rsidRPr="0048089E">
              <w:rPr>
                <w:szCs w:val="22"/>
              </w:rPr>
              <w:lastRenderedPageBreak/>
              <w:t>dessins originaux (décision fondée sur des critères de sélection).</w:t>
            </w: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9965CB" w:rsidP="00326A43">
            <w:pPr>
              <w:numPr>
                <w:ilvl w:val="0"/>
                <w:numId w:val="13"/>
              </w:numPr>
              <w:rPr>
                <w:szCs w:val="22"/>
              </w:rPr>
            </w:pPr>
            <w:r w:rsidRPr="0048089E">
              <w:rPr>
                <w:szCs w:val="22"/>
              </w:rPr>
              <w:lastRenderedPageBreak/>
              <w:t>Les</w:t>
            </w:r>
            <w:r w:rsidR="00B23313" w:rsidRPr="0048089E">
              <w:rPr>
                <w:szCs w:val="22"/>
              </w:rPr>
              <w:t xml:space="preserve"> </w:t>
            </w:r>
            <w:r w:rsidRPr="0048089E">
              <w:rPr>
                <w:szCs w:val="22"/>
              </w:rPr>
              <w:t>straté</w:t>
            </w:r>
            <w:r w:rsidR="00B23313" w:rsidRPr="0048089E">
              <w:rPr>
                <w:szCs w:val="22"/>
              </w:rPr>
              <w:t xml:space="preserve">gies </w:t>
            </w:r>
            <w:r w:rsidRPr="0048089E">
              <w:rPr>
                <w:szCs w:val="22"/>
              </w:rPr>
              <w:t>de</w:t>
            </w:r>
            <w:r w:rsidR="00B23313" w:rsidRPr="0048089E">
              <w:rPr>
                <w:szCs w:val="22"/>
              </w:rPr>
              <w:t xml:space="preserve"> </w:t>
            </w:r>
            <w:r w:rsidRPr="0048089E">
              <w:rPr>
                <w:szCs w:val="22"/>
              </w:rPr>
              <w:t>sensibilisation</w:t>
            </w:r>
            <w:r w:rsidR="00B23313" w:rsidRPr="0048089E">
              <w:rPr>
                <w:szCs w:val="22"/>
              </w:rPr>
              <w:t xml:space="preserve"> </w:t>
            </w:r>
            <w:r w:rsidRPr="0048089E">
              <w:rPr>
                <w:szCs w:val="22"/>
              </w:rPr>
              <w:t>ont</w:t>
            </w:r>
            <w:r w:rsidR="00B23313" w:rsidRPr="0048089E">
              <w:rPr>
                <w:szCs w:val="22"/>
              </w:rPr>
              <w:t xml:space="preserve"> </w:t>
            </w:r>
            <w:r w:rsidRPr="0048089E">
              <w:rPr>
                <w:szCs w:val="22"/>
              </w:rPr>
              <w:t>été rédigées en</w:t>
            </w:r>
            <w:r w:rsidR="00B23313" w:rsidRPr="0048089E">
              <w:rPr>
                <w:szCs w:val="22"/>
              </w:rPr>
              <w:t xml:space="preserve"> </w:t>
            </w:r>
            <w:r w:rsidRPr="0048089E">
              <w:rPr>
                <w:szCs w:val="22"/>
              </w:rPr>
              <w:t>étroite</w:t>
            </w:r>
            <w:r w:rsidR="00B23313" w:rsidRPr="0048089E">
              <w:rPr>
                <w:szCs w:val="22"/>
              </w:rPr>
              <w:t xml:space="preserve"> collaboration </w:t>
            </w:r>
            <w:r w:rsidRPr="0048089E">
              <w:rPr>
                <w:szCs w:val="22"/>
              </w:rPr>
              <w:t>avec</w:t>
            </w:r>
            <w:r w:rsidR="00B23313" w:rsidRPr="0048089E">
              <w:rPr>
                <w:szCs w:val="22"/>
              </w:rPr>
              <w:t xml:space="preserve"> </w:t>
            </w:r>
            <w:r w:rsidRPr="0048089E">
              <w:rPr>
                <w:szCs w:val="22"/>
              </w:rPr>
              <w:t>les deux</w:t>
            </w:r>
            <w:r w:rsidR="008D5C31" w:rsidRPr="0048089E">
              <w:rPr>
                <w:szCs w:val="22"/>
              </w:rPr>
              <w:t> </w:t>
            </w:r>
            <w:r w:rsidRPr="0048089E">
              <w:rPr>
                <w:szCs w:val="22"/>
              </w:rPr>
              <w:t>institutions pilotes</w:t>
            </w:r>
            <w:r w:rsidR="00B23313" w:rsidRPr="0048089E">
              <w:rPr>
                <w:szCs w:val="22"/>
              </w:rPr>
              <w:t>;</w:t>
            </w:r>
          </w:p>
          <w:p w:rsidR="004D60FA" w:rsidRPr="0048089E" w:rsidRDefault="004D60FA" w:rsidP="00326A43">
            <w:pPr>
              <w:rPr>
                <w:szCs w:val="22"/>
              </w:rPr>
            </w:pPr>
          </w:p>
          <w:p w:rsidR="004D60FA" w:rsidRPr="0048089E" w:rsidRDefault="006A5BBD" w:rsidP="00326A43">
            <w:pPr>
              <w:rPr>
                <w:szCs w:val="22"/>
              </w:rPr>
            </w:pPr>
            <w:r w:rsidRPr="0048089E">
              <w:rPr>
                <w:szCs w:val="22"/>
              </w:rPr>
              <w:t>b)</w:t>
            </w:r>
            <w:r w:rsidRPr="0048089E">
              <w:rPr>
                <w:szCs w:val="22"/>
              </w:rPr>
              <w:tab/>
            </w:r>
            <w:r w:rsidR="00B23313" w:rsidRPr="0048089E">
              <w:rPr>
                <w:szCs w:val="22"/>
              </w:rPr>
              <w:t xml:space="preserve">68 </w:t>
            </w:r>
            <w:r w:rsidR="007168CD" w:rsidRPr="0048089E">
              <w:rPr>
                <w:szCs w:val="22"/>
              </w:rPr>
              <w:t>entreprises b</w:t>
            </w:r>
            <w:r w:rsidR="00344147" w:rsidRPr="0048089E">
              <w:rPr>
                <w:szCs w:val="22"/>
              </w:rPr>
              <w:t>énéficiaire</w:t>
            </w:r>
            <w:r w:rsidR="007168CD" w:rsidRPr="0048089E">
              <w:rPr>
                <w:szCs w:val="22"/>
              </w:rPr>
              <w:t>s</w:t>
            </w:r>
            <w:r w:rsidR="00B23313" w:rsidRPr="0048089E">
              <w:rPr>
                <w:szCs w:val="22"/>
              </w:rPr>
              <w:t xml:space="preserve"> </w:t>
            </w:r>
            <w:r w:rsidR="007168CD" w:rsidRPr="0048089E">
              <w:rPr>
                <w:szCs w:val="22"/>
              </w:rPr>
              <w:t>ont</w:t>
            </w:r>
            <w:r w:rsidR="00B23313" w:rsidRPr="0048089E">
              <w:rPr>
                <w:szCs w:val="22"/>
              </w:rPr>
              <w:t xml:space="preserve"> </w:t>
            </w:r>
            <w:r w:rsidR="007168CD" w:rsidRPr="0048089E">
              <w:rPr>
                <w:szCs w:val="22"/>
              </w:rPr>
              <w:t>été</w:t>
            </w:r>
            <w:r w:rsidR="00B23313" w:rsidRPr="0048089E">
              <w:rPr>
                <w:szCs w:val="22"/>
              </w:rPr>
              <w:t xml:space="preserve"> </w:t>
            </w:r>
            <w:r w:rsidR="007168CD" w:rsidRPr="0048089E">
              <w:rPr>
                <w:szCs w:val="22"/>
              </w:rPr>
              <w:t>sélectionnées au total (42 en </w:t>
            </w:r>
            <w:r w:rsidR="00EF3BE6" w:rsidRPr="0048089E">
              <w:rPr>
                <w:szCs w:val="22"/>
              </w:rPr>
              <w:t>Argentine</w:t>
            </w:r>
            <w:r w:rsidR="00B23313" w:rsidRPr="0048089E">
              <w:rPr>
                <w:szCs w:val="22"/>
              </w:rPr>
              <w:t xml:space="preserve"> </w:t>
            </w:r>
            <w:r w:rsidR="007168CD" w:rsidRPr="0048089E">
              <w:rPr>
                <w:szCs w:val="22"/>
              </w:rPr>
              <w:t>et</w:t>
            </w:r>
            <w:r w:rsidR="00B23313" w:rsidRPr="0048089E">
              <w:rPr>
                <w:szCs w:val="22"/>
              </w:rPr>
              <w:t xml:space="preserve"> 26 </w:t>
            </w:r>
            <w:r w:rsidR="007168CD" w:rsidRPr="0048089E">
              <w:rPr>
                <w:szCs w:val="22"/>
              </w:rPr>
              <w:t>au</w:t>
            </w:r>
            <w:r w:rsidR="00B23313" w:rsidRPr="0048089E">
              <w:rPr>
                <w:szCs w:val="22"/>
              </w:rPr>
              <w:t xml:space="preserve"> </w:t>
            </w:r>
            <w:r w:rsidR="00483C09" w:rsidRPr="0048089E">
              <w:rPr>
                <w:szCs w:val="22"/>
              </w:rPr>
              <w:lastRenderedPageBreak/>
              <w:t>Maroc</w:t>
            </w:r>
            <w:r w:rsidR="00B23313" w:rsidRPr="0048089E">
              <w:rPr>
                <w:szCs w:val="22"/>
              </w:rPr>
              <w:t xml:space="preserve">) – </w:t>
            </w:r>
            <w:r w:rsidR="007168CD" w:rsidRPr="0048089E">
              <w:rPr>
                <w:szCs w:val="22"/>
              </w:rPr>
              <w:t>conformément à des</w:t>
            </w:r>
            <w:r w:rsidR="00B23313" w:rsidRPr="0048089E">
              <w:rPr>
                <w:szCs w:val="22"/>
              </w:rPr>
              <w:t xml:space="preserve"> </w:t>
            </w:r>
            <w:r w:rsidR="007168CD" w:rsidRPr="0048089E">
              <w:rPr>
                <w:szCs w:val="22"/>
              </w:rPr>
              <w:t>critères de sélection</w:t>
            </w:r>
            <w:r w:rsidR="00B23313" w:rsidRPr="0048089E">
              <w:rPr>
                <w:szCs w:val="22"/>
              </w:rPr>
              <w:t>.</w:t>
            </w:r>
          </w:p>
          <w:p w:rsidR="00B23313" w:rsidRPr="0048089E" w:rsidRDefault="00B23313" w:rsidP="00326A43">
            <w:pPr>
              <w:rPr>
                <w:szCs w:val="22"/>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B23313" w:rsidP="00326A43">
            <w:pPr>
              <w:rPr>
                <w:szCs w:val="22"/>
              </w:rPr>
            </w:pPr>
            <w:r w:rsidRPr="0048089E">
              <w:rPr>
                <w:szCs w:val="22"/>
              </w:rPr>
              <w:lastRenderedPageBreak/>
              <w:t>a) ****</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3953D1" w:rsidRPr="0048089E" w:rsidRDefault="003953D1" w:rsidP="00326A43">
            <w:pPr>
              <w:rPr>
                <w:szCs w:val="22"/>
              </w:rPr>
            </w:pPr>
          </w:p>
          <w:p w:rsidR="004D60FA" w:rsidRPr="0048089E" w:rsidRDefault="00B23313" w:rsidP="00326A43">
            <w:pPr>
              <w:rPr>
                <w:szCs w:val="22"/>
              </w:rPr>
            </w:pPr>
            <w:r w:rsidRPr="0048089E">
              <w:rPr>
                <w:szCs w:val="22"/>
              </w:rPr>
              <w:t>b) ****</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B23313" w:rsidRPr="0048089E" w:rsidRDefault="00B23313" w:rsidP="00326A43">
            <w:pPr>
              <w:rPr>
                <w:szCs w:val="22"/>
              </w:rPr>
            </w:pPr>
          </w:p>
        </w:tc>
      </w:tr>
      <w:tr w:rsidR="0048089E" w:rsidRPr="0048089E" w:rsidTr="00326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58" w:type="dxa"/>
            <w:tcBorders>
              <w:top w:val="single" w:sz="2" w:space="0" w:color="000000"/>
              <w:left w:val="single" w:sz="2" w:space="0" w:color="000000"/>
              <w:bottom w:val="single" w:sz="2" w:space="0" w:color="000000"/>
              <w:right w:val="single" w:sz="4" w:space="0" w:color="auto"/>
            </w:tcBorders>
            <w:shd w:val="clear" w:color="auto" w:fill="auto"/>
          </w:tcPr>
          <w:p w:rsidR="004D60FA" w:rsidRPr="0048089E" w:rsidRDefault="00DB57F3" w:rsidP="00326A43">
            <w:pPr>
              <w:rPr>
                <w:szCs w:val="22"/>
              </w:rPr>
            </w:pPr>
            <w:r w:rsidRPr="0048089E">
              <w:rPr>
                <w:szCs w:val="22"/>
              </w:rPr>
              <w:lastRenderedPageBreak/>
              <w:t>Élaboration d</w:t>
            </w:r>
            <w:r w:rsidR="000C5F05" w:rsidRPr="0048089E">
              <w:rPr>
                <w:szCs w:val="22"/>
              </w:rPr>
              <w:t>’</w:t>
            </w:r>
            <w:r w:rsidRPr="0048089E">
              <w:rPr>
                <w:szCs w:val="22"/>
              </w:rPr>
              <w:t>un plan de protection des modèles et dessins avec les entreprises concernées</w:t>
            </w:r>
          </w:p>
          <w:p w:rsidR="004D60FA" w:rsidRPr="0048089E" w:rsidRDefault="004D60FA" w:rsidP="00326A43">
            <w:pPr>
              <w:rPr>
                <w:szCs w:val="22"/>
              </w:rPr>
            </w:pPr>
          </w:p>
          <w:p w:rsidR="00B23313" w:rsidRPr="0048089E" w:rsidRDefault="00B23313" w:rsidP="00326A43">
            <w:pPr>
              <w:rPr>
                <w:szCs w:val="22"/>
              </w:rPr>
            </w:pPr>
          </w:p>
        </w:tc>
        <w:tc>
          <w:tcPr>
            <w:tcW w:w="2694" w:type="dxa"/>
            <w:tcBorders>
              <w:top w:val="single" w:sz="4" w:space="0" w:color="auto"/>
              <w:left w:val="single" w:sz="4" w:space="0" w:color="auto"/>
              <w:bottom w:val="single" w:sz="6" w:space="0" w:color="000000"/>
              <w:right w:val="single" w:sz="2" w:space="0" w:color="000000"/>
            </w:tcBorders>
            <w:shd w:val="clear" w:color="auto" w:fill="auto"/>
          </w:tcPr>
          <w:p w:rsidR="004D60FA" w:rsidRPr="0048089E" w:rsidRDefault="00DB57F3" w:rsidP="00326A43">
            <w:pPr>
              <w:numPr>
                <w:ilvl w:val="1"/>
                <w:numId w:val="13"/>
              </w:numPr>
              <w:tabs>
                <w:tab w:val="clear" w:pos="1134"/>
                <w:tab w:val="num" w:pos="601"/>
              </w:tabs>
              <w:ind w:left="0"/>
              <w:rPr>
                <w:szCs w:val="22"/>
              </w:rPr>
            </w:pPr>
            <w:r w:rsidRPr="0048089E">
              <w:rPr>
                <w:szCs w:val="22"/>
              </w:rPr>
              <w:t>Élaboration du plan de protection des dessins et modèles en étroite collaboration avec l</w:t>
            </w:r>
            <w:r w:rsidR="000C5F05" w:rsidRPr="0048089E">
              <w:rPr>
                <w:szCs w:val="22"/>
              </w:rPr>
              <w:t>’</w:t>
            </w:r>
            <w:r w:rsidRPr="0048089E">
              <w:rPr>
                <w:szCs w:val="22"/>
              </w:rPr>
              <w:t>entreprise ou les entreprises sélectionnée(s);  et</w:t>
            </w:r>
          </w:p>
          <w:p w:rsidR="004D60FA" w:rsidRPr="0048089E" w:rsidRDefault="004D60FA" w:rsidP="00326A43">
            <w:pPr>
              <w:rPr>
                <w:szCs w:val="22"/>
              </w:rPr>
            </w:pPr>
          </w:p>
          <w:p w:rsidR="002E2CD3" w:rsidRPr="0048089E" w:rsidRDefault="002E2CD3" w:rsidP="00326A43">
            <w:pPr>
              <w:rPr>
                <w:szCs w:val="22"/>
              </w:rPr>
            </w:pPr>
          </w:p>
          <w:p w:rsidR="00466826" w:rsidRPr="0048089E" w:rsidRDefault="00DB57F3" w:rsidP="00326A43">
            <w:pPr>
              <w:numPr>
                <w:ilvl w:val="1"/>
                <w:numId w:val="13"/>
              </w:numPr>
              <w:tabs>
                <w:tab w:val="clear" w:pos="1134"/>
                <w:tab w:val="num" w:pos="601"/>
              </w:tabs>
              <w:ind w:left="0"/>
              <w:rPr>
                <w:szCs w:val="22"/>
              </w:rPr>
            </w:pPr>
            <w:r w:rsidRPr="0048089E">
              <w:rPr>
                <w:szCs w:val="22"/>
              </w:rPr>
              <w:t>Nombre et pertinence des dessins et modèles par entreprise susceptibles de faire l</w:t>
            </w:r>
            <w:r w:rsidR="000C5F05" w:rsidRPr="0048089E">
              <w:rPr>
                <w:szCs w:val="22"/>
              </w:rPr>
              <w:t>’</w:t>
            </w:r>
            <w:r w:rsidRPr="0048089E">
              <w:rPr>
                <w:szCs w:val="22"/>
              </w:rPr>
              <w:t>objet d</w:t>
            </w:r>
            <w:r w:rsidR="000C5F05" w:rsidRPr="0048089E">
              <w:rPr>
                <w:szCs w:val="22"/>
              </w:rPr>
              <w:t>’</w:t>
            </w:r>
            <w:r w:rsidRPr="0048089E">
              <w:rPr>
                <w:szCs w:val="22"/>
              </w:rPr>
              <w:t>une stratégie de protection en la matière (sélection avec l</w:t>
            </w:r>
            <w:r w:rsidR="000C5F05" w:rsidRPr="0048089E">
              <w:rPr>
                <w:szCs w:val="22"/>
              </w:rPr>
              <w:t>’</w:t>
            </w:r>
            <w:r w:rsidRPr="0048089E">
              <w:rPr>
                <w:szCs w:val="22"/>
              </w:rPr>
              <w:t>aide d</w:t>
            </w:r>
            <w:r w:rsidR="000C5F05" w:rsidRPr="0048089E">
              <w:rPr>
                <w:szCs w:val="22"/>
              </w:rPr>
              <w:t>’</w:t>
            </w:r>
            <w:r w:rsidRPr="0048089E">
              <w:rPr>
                <w:szCs w:val="22"/>
              </w:rPr>
              <w:t>un ou plusieurs experts des pays concernés).</w:t>
            </w: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4B5B0C" w:rsidP="00326A43">
            <w:pPr>
              <w:numPr>
                <w:ilvl w:val="0"/>
                <w:numId w:val="25"/>
              </w:numPr>
              <w:rPr>
                <w:szCs w:val="22"/>
              </w:rPr>
            </w:pPr>
            <w:r w:rsidRPr="0048089E">
              <w:rPr>
                <w:szCs w:val="22"/>
              </w:rPr>
              <w:t>Des plans de</w:t>
            </w:r>
            <w:r w:rsidR="00B23313" w:rsidRPr="0048089E">
              <w:rPr>
                <w:szCs w:val="22"/>
              </w:rPr>
              <w:t xml:space="preserve"> protection </w:t>
            </w:r>
            <w:r w:rsidRPr="0048089E">
              <w:rPr>
                <w:szCs w:val="22"/>
              </w:rPr>
              <w:t>des</w:t>
            </w:r>
            <w:r w:rsidR="00B23313" w:rsidRPr="0048089E">
              <w:rPr>
                <w:szCs w:val="22"/>
              </w:rPr>
              <w:t xml:space="preserve"> </w:t>
            </w:r>
            <w:r w:rsidRPr="0048089E">
              <w:rPr>
                <w:szCs w:val="22"/>
              </w:rPr>
              <w:t>dessins et modèles industriels sont en cours de</w:t>
            </w:r>
            <w:r w:rsidR="00B23313" w:rsidRPr="0048089E">
              <w:rPr>
                <w:szCs w:val="22"/>
              </w:rPr>
              <w:t xml:space="preserve"> </w:t>
            </w:r>
            <w:r w:rsidRPr="0048089E">
              <w:rPr>
                <w:szCs w:val="22"/>
              </w:rPr>
              <w:t>rédaction</w:t>
            </w:r>
            <w:r w:rsidR="00B23313" w:rsidRPr="0048089E">
              <w:rPr>
                <w:szCs w:val="22"/>
              </w:rPr>
              <w:t xml:space="preserve"> </w:t>
            </w:r>
            <w:r w:rsidRPr="0048089E">
              <w:rPr>
                <w:szCs w:val="22"/>
              </w:rPr>
              <w:t>en étroite collaboration avec les entreprises sélectionnées</w:t>
            </w:r>
            <w:r w:rsidR="00B23313" w:rsidRPr="0048089E">
              <w:rPr>
                <w:szCs w:val="22"/>
              </w:rPr>
              <w:t xml:space="preserve">, </w:t>
            </w:r>
            <w:r w:rsidRPr="0048089E">
              <w:rPr>
                <w:iCs/>
                <w:szCs w:val="22"/>
              </w:rPr>
              <w:t>avec le soutien des experts nationaux</w:t>
            </w:r>
            <w:r w:rsidR="00B23313" w:rsidRPr="0048089E">
              <w:rPr>
                <w:szCs w:val="22"/>
              </w:rPr>
              <w:t>;</w:t>
            </w:r>
          </w:p>
          <w:p w:rsidR="004D60FA" w:rsidRPr="0048089E" w:rsidRDefault="004D60FA" w:rsidP="00326A43">
            <w:pPr>
              <w:rPr>
                <w:szCs w:val="22"/>
              </w:rPr>
            </w:pPr>
          </w:p>
          <w:p w:rsidR="004D60FA" w:rsidRPr="0048089E" w:rsidRDefault="00B23313" w:rsidP="00326A43">
            <w:pPr>
              <w:rPr>
                <w:iCs/>
                <w:szCs w:val="22"/>
              </w:rPr>
            </w:pPr>
            <w:r w:rsidRPr="0048089E">
              <w:rPr>
                <w:szCs w:val="22"/>
              </w:rPr>
              <w:t>b)</w:t>
            </w:r>
            <w:r w:rsidR="000B227D" w:rsidRPr="0048089E">
              <w:rPr>
                <w:szCs w:val="22"/>
              </w:rPr>
              <w:tab/>
            </w:r>
            <w:r w:rsidR="00940778" w:rsidRPr="0048089E">
              <w:rPr>
                <w:iCs/>
                <w:szCs w:val="22"/>
              </w:rPr>
              <w:t>Prématuré à ce stade</w:t>
            </w:r>
          </w:p>
          <w:p w:rsidR="004D60FA" w:rsidRPr="0048089E" w:rsidRDefault="004D60FA" w:rsidP="00326A43">
            <w:pPr>
              <w:rPr>
                <w:iCs/>
                <w:szCs w:val="22"/>
              </w:rPr>
            </w:pPr>
          </w:p>
          <w:p w:rsidR="004D60FA" w:rsidRPr="0048089E" w:rsidRDefault="004B5B0C" w:rsidP="00326A43">
            <w:pPr>
              <w:rPr>
                <w:iCs/>
                <w:szCs w:val="22"/>
              </w:rPr>
            </w:pPr>
            <w:r w:rsidRPr="0048089E">
              <w:rPr>
                <w:iCs/>
                <w:szCs w:val="22"/>
              </w:rPr>
              <w:t>Une analyse des portefeuilles de</w:t>
            </w:r>
            <w:r w:rsidR="00B23313" w:rsidRPr="0048089E">
              <w:rPr>
                <w:iCs/>
                <w:szCs w:val="22"/>
              </w:rPr>
              <w:t xml:space="preserve"> </w:t>
            </w:r>
            <w:r w:rsidRPr="0048089E">
              <w:rPr>
                <w:iCs/>
                <w:szCs w:val="22"/>
              </w:rPr>
              <w:t>dessins et modèles industriels est</w:t>
            </w:r>
            <w:r w:rsidR="00B23313" w:rsidRPr="0048089E">
              <w:rPr>
                <w:iCs/>
                <w:szCs w:val="22"/>
              </w:rPr>
              <w:t xml:space="preserve"> </w:t>
            </w:r>
            <w:r w:rsidRPr="0048089E">
              <w:rPr>
                <w:iCs/>
                <w:szCs w:val="22"/>
              </w:rPr>
              <w:t>en</w:t>
            </w:r>
            <w:r w:rsidR="00B23313" w:rsidRPr="0048089E">
              <w:rPr>
                <w:iCs/>
                <w:szCs w:val="22"/>
              </w:rPr>
              <w:t xml:space="preserve"> </w:t>
            </w:r>
            <w:r w:rsidRPr="0048089E">
              <w:rPr>
                <w:iCs/>
                <w:szCs w:val="22"/>
              </w:rPr>
              <w:t>cours</w:t>
            </w:r>
            <w:r w:rsidR="00B23313" w:rsidRPr="0048089E">
              <w:rPr>
                <w:iCs/>
                <w:szCs w:val="22"/>
              </w:rPr>
              <w:t xml:space="preserve"> (</w:t>
            </w:r>
            <w:r w:rsidRPr="0048089E">
              <w:rPr>
                <w:iCs/>
                <w:szCs w:val="22"/>
              </w:rPr>
              <w:t>avec le soutien</w:t>
            </w:r>
            <w:r w:rsidR="00B23313" w:rsidRPr="0048089E">
              <w:rPr>
                <w:iCs/>
                <w:szCs w:val="22"/>
              </w:rPr>
              <w:t xml:space="preserve"> </w:t>
            </w:r>
            <w:r w:rsidRPr="0048089E">
              <w:rPr>
                <w:iCs/>
                <w:szCs w:val="22"/>
              </w:rPr>
              <w:t>des</w:t>
            </w:r>
            <w:r w:rsidR="00B23313" w:rsidRPr="0048089E">
              <w:rPr>
                <w:iCs/>
                <w:szCs w:val="22"/>
              </w:rPr>
              <w:t xml:space="preserve"> experts </w:t>
            </w:r>
            <w:r w:rsidRPr="0048089E">
              <w:rPr>
                <w:iCs/>
                <w:szCs w:val="22"/>
              </w:rPr>
              <w:t xml:space="preserve">nationaux </w:t>
            </w:r>
            <w:r w:rsidR="00483C09" w:rsidRPr="0048089E">
              <w:rPr>
                <w:iCs/>
                <w:szCs w:val="22"/>
              </w:rPr>
              <w:t>des deux</w:t>
            </w:r>
            <w:r w:rsidR="008D5C31" w:rsidRPr="0048089E">
              <w:rPr>
                <w:iCs/>
                <w:szCs w:val="22"/>
              </w:rPr>
              <w:t> </w:t>
            </w:r>
            <w:r w:rsidR="00483C09" w:rsidRPr="0048089E">
              <w:rPr>
                <w:iCs/>
                <w:szCs w:val="22"/>
              </w:rPr>
              <w:t>pays</w:t>
            </w:r>
            <w:r w:rsidR="00B23313" w:rsidRPr="0048089E">
              <w:rPr>
                <w:iCs/>
                <w:szCs w:val="22"/>
              </w:rPr>
              <w:t>).</w:t>
            </w:r>
          </w:p>
          <w:p w:rsidR="00B23313" w:rsidRPr="0048089E" w:rsidRDefault="00B23313" w:rsidP="00326A43">
            <w:pPr>
              <w:rPr>
                <w:szCs w:val="22"/>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B23313" w:rsidP="00326A43">
            <w:pPr>
              <w:rPr>
                <w:szCs w:val="22"/>
              </w:rPr>
            </w:pPr>
            <w:r w:rsidRPr="0048089E">
              <w:rPr>
                <w:szCs w:val="22"/>
              </w:rPr>
              <w:t>a) ***</w:t>
            </w:r>
          </w:p>
          <w:p w:rsidR="004D60FA" w:rsidRPr="0048089E" w:rsidRDefault="004D60FA" w:rsidP="00326A43">
            <w:pPr>
              <w:rPr>
                <w:szCs w:val="22"/>
              </w:rPr>
            </w:pPr>
          </w:p>
          <w:p w:rsidR="004D60FA" w:rsidRPr="0048089E" w:rsidRDefault="004D60FA" w:rsidP="00326A43">
            <w:pPr>
              <w:rPr>
                <w:szCs w:val="22"/>
              </w:rPr>
            </w:pPr>
          </w:p>
          <w:p w:rsidR="003953D1" w:rsidRPr="0048089E" w:rsidRDefault="003953D1" w:rsidP="00326A43">
            <w:pPr>
              <w:rPr>
                <w:szCs w:val="22"/>
              </w:rPr>
            </w:pPr>
          </w:p>
          <w:p w:rsidR="003953D1" w:rsidRPr="0048089E" w:rsidRDefault="003953D1" w:rsidP="00326A43">
            <w:pPr>
              <w:rPr>
                <w:szCs w:val="22"/>
              </w:rPr>
            </w:pPr>
          </w:p>
          <w:p w:rsidR="003953D1" w:rsidRPr="0048089E" w:rsidRDefault="003953D1" w:rsidP="00326A43">
            <w:pPr>
              <w:rPr>
                <w:szCs w:val="22"/>
              </w:rPr>
            </w:pPr>
          </w:p>
          <w:p w:rsidR="003953D1" w:rsidRPr="0048089E" w:rsidRDefault="003953D1" w:rsidP="00326A43">
            <w:pPr>
              <w:rPr>
                <w:szCs w:val="22"/>
              </w:rPr>
            </w:pPr>
          </w:p>
          <w:p w:rsidR="003953D1" w:rsidRPr="0048089E" w:rsidRDefault="003953D1" w:rsidP="00326A43">
            <w:pPr>
              <w:rPr>
                <w:szCs w:val="22"/>
              </w:rPr>
            </w:pPr>
          </w:p>
          <w:p w:rsidR="004D60FA" w:rsidRPr="0048089E" w:rsidRDefault="004D60FA" w:rsidP="00326A43">
            <w:pPr>
              <w:rPr>
                <w:szCs w:val="22"/>
              </w:rPr>
            </w:pPr>
          </w:p>
          <w:p w:rsidR="004D60FA" w:rsidRPr="0048089E" w:rsidRDefault="00B23313" w:rsidP="00326A43">
            <w:pPr>
              <w:rPr>
                <w:szCs w:val="22"/>
              </w:rPr>
            </w:pPr>
            <w:r w:rsidRPr="0048089E">
              <w:rPr>
                <w:szCs w:val="22"/>
              </w:rPr>
              <w:t>b) **</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B23313" w:rsidRPr="0048089E" w:rsidRDefault="00B23313" w:rsidP="00326A43">
            <w:pPr>
              <w:rPr>
                <w:szCs w:val="22"/>
              </w:rPr>
            </w:pPr>
          </w:p>
        </w:tc>
      </w:tr>
      <w:tr w:rsidR="0048089E" w:rsidRPr="0048089E" w:rsidTr="00326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58" w:type="dxa"/>
            <w:tcBorders>
              <w:top w:val="single" w:sz="2" w:space="0" w:color="000000"/>
              <w:left w:val="single" w:sz="2" w:space="0" w:color="000000"/>
              <w:bottom w:val="single" w:sz="2" w:space="0" w:color="000000"/>
              <w:right w:val="single" w:sz="4" w:space="0" w:color="auto"/>
            </w:tcBorders>
            <w:shd w:val="clear" w:color="auto" w:fill="auto"/>
          </w:tcPr>
          <w:p w:rsidR="00086D9D" w:rsidRPr="0048089E" w:rsidRDefault="00DB57F3" w:rsidP="00326A43">
            <w:pPr>
              <w:rPr>
                <w:szCs w:val="22"/>
              </w:rPr>
            </w:pPr>
            <w:r w:rsidRPr="0048089E">
              <w:rPr>
                <w:szCs w:val="22"/>
              </w:rPr>
              <w:t>Mise en œuvre d</w:t>
            </w:r>
            <w:r w:rsidR="000C5F05" w:rsidRPr="0048089E">
              <w:rPr>
                <w:szCs w:val="22"/>
              </w:rPr>
              <w:t>’</w:t>
            </w:r>
            <w:r w:rsidRPr="0048089E">
              <w:rPr>
                <w:szCs w:val="22"/>
              </w:rPr>
              <w:t>une protection active des dessins et modèles par le biais de mécanismes de protection appropriés sur les marchés nationaux et, si nécessaire, au niveau international.</w:t>
            </w:r>
          </w:p>
        </w:tc>
        <w:tc>
          <w:tcPr>
            <w:tcW w:w="2694" w:type="dxa"/>
            <w:tcBorders>
              <w:top w:val="single" w:sz="6" w:space="0" w:color="000000"/>
              <w:left w:val="single" w:sz="4" w:space="0" w:color="auto"/>
              <w:bottom w:val="single" w:sz="4" w:space="0" w:color="auto"/>
              <w:right w:val="single" w:sz="4" w:space="0" w:color="auto"/>
            </w:tcBorders>
            <w:shd w:val="clear" w:color="auto" w:fill="auto"/>
          </w:tcPr>
          <w:p w:rsidR="004D60FA" w:rsidRPr="0048089E" w:rsidRDefault="00DB57F3" w:rsidP="00326A43">
            <w:pPr>
              <w:rPr>
                <w:szCs w:val="22"/>
              </w:rPr>
            </w:pPr>
            <w:r w:rsidRPr="0048089E">
              <w:rPr>
                <w:szCs w:val="22"/>
              </w:rPr>
              <w:t>Nombre de demandes d</w:t>
            </w:r>
            <w:r w:rsidR="000C5F05" w:rsidRPr="0048089E">
              <w:rPr>
                <w:szCs w:val="22"/>
              </w:rPr>
              <w:t>’</w:t>
            </w:r>
            <w:r w:rsidRPr="0048089E">
              <w:rPr>
                <w:szCs w:val="22"/>
              </w:rPr>
              <w:t>enregistrements de</w:t>
            </w:r>
            <w:r w:rsidR="00796919" w:rsidRPr="0048089E">
              <w:rPr>
                <w:szCs w:val="22"/>
              </w:rPr>
              <w:t xml:space="preserve"> dessins et modèles engagées ou déposées </w:t>
            </w:r>
            <w:r w:rsidRPr="0048089E">
              <w:rPr>
                <w:szCs w:val="22"/>
              </w:rPr>
              <w:t>ou nombre d</w:t>
            </w:r>
            <w:r w:rsidR="000C5F05" w:rsidRPr="0048089E">
              <w:rPr>
                <w:szCs w:val="22"/>
              </w:rPr>
              <w:t>’</w:t>
            </w:r>
            <w:r w:rsidRPr="0048089E">
              <w:rPr>
                <w:szCs w:val="22"/>
              </w:rPr>
              <w:t>autres titres de protection acquis</w:t>
            </w:r>
          </w:p>
          <w:p w:rsidR="00B23313" w:rsidRPr="0048089E" w:rsidRDefault="00B23313" w:rsidP="00326A43">
            <w:pPr>
              <w:rPr>
                <w:szCs w:val="22"/>
              </w:rPr>
            </w:pPr>
          </w:p>
        </w:tc>
        <w:tc>
          <w:tcPr>
            <w:tcW w:w="2976" w:type="dxa"/>
            <w:tcBorders>
              <w:top w:val="single" w:sz="2" w:space="0" w:color="000000"/>
              <w:left w:val="single" w:sz="4" w:space="0" w:color="auto"/>
              <w:bottom w:val="single" w:sz="2" w:space="0" w:color="000000"/>
              <w:right w:val="single" w:sz="2" w:space="0" w:color="000000"/>
            </w:tcBorders>
            <w:shd w:val="clear" w:color="auto" w:fill="auto"/>
          </w:tcPr>
          <w:p w:rsidR="004D60FA" w:rsidRPr="0048089E" w:rsidRDefault="00DB57F3" w:rsidP="00326A43">
            <w:pPr>
              <w:rPr>
                <w:iCs/>
                <w:szCs w:val="22"/>
              </w:rPr>
            </w:pPr>
            <w:r w:rsidRPr="0048089E">
              <w:rPr>
                <w:iCs/>
                <w:szCs w:val="22"/>
              </w:rPr>
              <w:t>Prématuré à ce stade.</w:t>
            </w:r>
          </w:p>
          <w:p w:rsidR="004D60FA" w:rsidRPr="0048089E" w:rsidRDefault="004D60FA" w:rsidP="00326A43">
            <w:pPr>
              <w:rPr>
                <w:iCs/>
                <w:szCs w:val="22"/>
              </w:rPr>
            </w:pPr>
          </w:p>
          <w:p w:rsidR="004D60FA" w:rsidRPr="0048089E" w:rsidRDefault="00283FEB" w:rsidP="00326A43">
            <w:pPr>
              <w:rPr>
                <w:iCs/>
                <w:szCs w:val="22"/>
              </w:rPr>
            </w:pPr>
            <w:r w:rsidRPr="0048089E">
              <w:rPr>
                <w:iCs/>
                <w:szCs w:val="22"/>
              </w:rPr>
              <w:t>Certaines demandes</w:t>
            </w:r>
            <w:r w:rsidR="00B23313" w:rsidRPr="0048089E">
              <w:rPr>
                <w:iCs/>
                <w:szCs w:val="22"/>
              </w:rPr>
              <w:t xml:space="preserve"> </w:t>
            </w:r>
            <w:r w:rsidRPr="0048089E">
              <w:rPr>
                <w:iCs/>
                <w:szCs w:val="22"/>
              </w:rPr>
              <w:t>d</w:t>
            </w:r>
            <w:r w:rsidR="000C5F05" w:rsidRPr="0048089E">
              <w:rPr>
                <w:iCs/>
                <w:szCs w:val="22"/>
              </w:rPr>
              <w:t>’</w:t>
            </w:r>
            <w:r w:rsidRPr="0048089E">
              <w:rPr>
                <w:iCs/>
                <w:szCs w:val="22"/>
              </w:rPr>
              <w:t>enregistrement de</w:t>
            </w:r>
            <w:r w:rsidR="00B23313" w:rsidRPr="0048089E">
              <w:rPr>
                <w:iCs/>
                <w:szCs w:val="22"/>
              </w:rPr>
              <w:t xml:space="preserve"> </w:t>
            </w:r>
            <w:r w:rsidRPr="0048089E">
              <w:rPr>
                <w:iCs/>
                <w:szCs w:val="22"/>
              </w:rPr>
              <w:t>dessins et modèles ont déjà</w:t>
            </w:r>
            <w:r w:rsidR="00B23313" w:rsidRPr="0048089E">
              <w:rPr>
                <w:iCs/>
                <w:szCs w:val="22"/>
              </w:rPr>
              <w:t xml:space="preserve"> </w:t>
            </w:r>
            <w:r w:rsidRPr="0048089E">
              <w:rPr>
                <w:iCs/>
                <w:szCs w:val="22"/>
              </w:rPr>
              <w:t>été</w:t>
            </w:r>
            <w:r w:rsidR="00B23313" w:rsidRPr="0048089E">
              <w:rPr>
                <w:iCs/>
                <w:szCs w:val="22"/>
              </w:rPr>
              <w:t xml:space="preserve"> </w:t>
            </w:r>
            <w:r w:rsidRPr="0048089E">
              <w:rPr>
                <w:iCs/>
                <w:szCs w:val="22"/>
              </w:rPr>
              <w:t>lancées</w:t>
            </w:r>
            <w:r w:rsidR="00B23313" w:rsidRPr="0048089E">
              <w:rPr>
                <w:iCs/>
                <w:szCs w:val="22"/>
              </w:rPr>
              <w:t>.</w:t>
            </w:r>
          </w:p>
          <w:p w:rsidR="004D60FA" w:rsidRPr="0048089E" w:rsidRDefault="004D60FA" w:rsidP="00326A43">
            <w:pPr>
              <w:rPr>
                <w:iCs/>
                <w:szCs w:val="22"/>
              </w:rPr>
            </w:pPr>
          </w:p>
          <w:p w:rsidR="004D60FA" w:rsidRPr="0048089E" w:rsidRDefault="004D60FA" w:rsidP="00326A43">
            <w:pPr>
              <w:rPr>
                <w:szCs w:val="22"/>
              </w:rPr>
            </w:pPr>
          </w:p>
          <w:p w:rsidR="004D60FA" w:rsidRPr="0048089E" w:rsidRDefault="004D60FA" w:rsidP="00326A43">
            <w:pPr>
              <w:rPr>
                <w:szCs w:val="22"/>
              </w:rPr>
            </w:pPr>
          </w:p>
          <w:p w:rsidR="00B23313" w:rsidRPr="0048089E" w:rsidRDefault="00B23313" w:rsidP="00326A43">
            <w:pPr>
              <w:rPr>
                <w:szCs w:val="22"/>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B23313" w:rsidP="00326A43">
            <w:pPr>
              <w:rPr>
                <w:szCs w:val="22"/>
              </w:rPr>
            </w:pPr>
            <w:r w:rsidRPr="0048089E">
              <w:rPr>
                <w:szCs w:val="22"/>
              </w:rPr>
              <w:t>**</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B23313" w:rsidRPr="0048089E" w:rsidRDefault="00B23313" w:rsidP="00326A43">
            <w:pPr>
              <w:rPr>
                <w:szCs w:val="22"/>
              </w:rPr>
            </w:pPr>
          </w:p>
        </w:tc>
      </w:tr>
      <w:tr w:rsidR="00B23313" w:rsidRPr="0048089E" w:rsidTr="00326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58" w:type="dxa"/>
            <w:tcBorders>
              <w:left w:val="single" w:sz="2" w:space="0" w:color="000000"/>
              <w:bottom w:val="single" w:sz="2" w:space="0" w:color="000000"/>
              <w:right w:val="single" w:sz="4" w:space="0" w:color="auto"/>
            </w:tcBorders>
            <w:shd w:val="clear" w:color="auto" w:fill="auto"/>
          </w:tcPr>
          <w:p w:rsidR="00B23313" w:rsidRPr="0048089E" w:rsidRDefault="00DB57F3" w:rsidP="00326A43">
            <w:pPr>
              <w:rPr>
                <w:szCs w:val="22"/>
              </w:rPr>
            </w:pPr>
            <w:r w:rsidRPr="0048089E">
              <w:rPr>
                <w:szCs w:val="22"/>
              </w:rPr>
              <w:t>Application sur les marchés nationaux et internationaux concernés.</w:t>
            </w:r>
          </w:p>
        </w:tc>
        <w:tc>
          <w:tcPr>
            <w:tcW w:w="2694" w:type="dxa"/>
            <w:tcBorders>
              <w:top w:val="single" w:sz="4" w:space="0" w:color="auto"/>
              <w:left w:val="single" w:sz="4" w:space="0" w:color="auto"/>
              <w:bottom w:val="single" w:sz="2" w:space="0" w:color="000000"/>
              <w:right w:val="single" w:sz="2" w:space="0" w:color="000000"/>
            </w:tcBorders>
            <w:shd w:val="clear" w:color="auto" w:fill="auto"/>
          </w:tcPr>
          <w:p w:rsidR="00B23313" w:rsidRPr="0048089E" w:rsidRDefault="00DB57F3" w:rsidP="00326A43">
            <w:pPr>
              <w:rPr>
                <w:szCs w:val="22"/>
              </w:rPr>
            </w:pPr>
            <w:r w:rsidRPr="0048089E">
              <w:rPr>
                <w:szCs w:val="22"/>
              </w:rPr>
              <w:t>Présence des entreprises participantes dans les salons spécialisés nationaux ou internationaux (autres filières de promotion à définir).</w:t>
            </w: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B23313" w:rsidRPr="0048089E" w:rsidRDefault="00A906B9" w:rsidP="00326A43">
            <w:pPr>
              <w:rPr>
                <w:szCs w:val="22"/>
              </w:rPr>
            </w:pPr>
            <w:r w:rsidRPr="0048089E">
              <w:rPr>
                <w:szCs w:val="22"/>
              </w:rPr>
              <w:t>Les entreprises b</w:t>
            </w:r>
            <w:r w:rsidR="00344147" w:rsidRPr="0048089E">
              <w:rPr>
                <w:szCs w:val="22"/>
              </w:rPr>
              <w:t>énéficiaire</w:t>
            </w:r>
            <w:r w:rsidRPr="0048089E">
              <w:rPr>
                <w:szCs w:val="22"/>
              </w:rPr>
              <w:t>s</w:t>
            </w:r>
            <w:r w:rsidR="00B23313" w:rsidRPr="0048089E">
              <w:rPr>
                <w:szCs w:val="22"/>
              </w:rPr>
              <w:t xml:space="preserve"> </w:t>
            </w:r>
            <w:r w:rsidRPr="0048089E">
              <w:rPr>
                <w:szCs w:val="22"/>
              </w:rPr>
              <w:t>ont partici</w:t>
            </w:r>
            <w:r w:rsidR="00175714" w:rsidRPr="0048089E">
              <w:rPr>
                <w:szCs w:val="22"/>
              </w:rPr>
              <w:t>p</w:t>
            </w:r>
            <w:r w:rsidRPr="0048089E">
              <w:rPr>
                <w:szCs w:val="22"/>
              </w:rPr>
              <w:t>é</w:t>
            </w:r>
            <w:r w:rsidR="00B23313" w:rsidRPr="0048089E">
              <w:rPr>
                <w:szCs w:val="22"/>
              </w:rPr>
              <w:t xml:space="preserve"> </w:t>
            </w:r>
            <w:r w:rsidRPr="0048089E">
              <w:rPr>
                <w:szCs w:val="22"/>
              </w:rPr>
              <w:t>ou</w:t>
            </w:r>
            <w:r w:rsidR="00B23313" w:rsidRPr="0048089E">
              <w:rPr>
                <w:szCs w:val="22"/>
              </w:rPr>
              <w:t xml:space="preserve"> particip</w:t>
            </w:r>
            <w:r w:rsidRPr="0048089E">
              <w:rPr>
                <w:szCs w:val="22"/>
              </w:rPr>
              <w:t>eront à des</w:t>
            </w:r>
            <w:r w:rsidR="00B23313" w:rsidRPr="0048089E">
              <w:rPr>
                <w:szCs w:val="22"/>
              </w:rPr>
              <w:t xml:space="preserve"> </w:t>
            </w:r>
            <w:r w:rsidR="00455C5C" w:rsidRPr="0048089E">
              <w:rPr>
                <w:szCs w:val="22"/>
              </w:rPr>
              <w:t>salons</w:t>
            </w:r>
            <w:r w:rsidR="00B23313" w:rsidRPr="0048089E">
              <w:rPr>
                <w:szCs w:val="22"/>
              </w:rPr>
              <w:t xml:space="preserve">. </w:t>
            </w:r>
            <w:r w:rsidR="000B227D" w:rsidRPr="0048089E">
              <w:rPr>
                <w:szCs w:val="22"/>
              </w:rPr>
              <w:t xml:space="preserve"> </w:t>
            </w:r>
            <w:r w:rsidR="00B805BD" w:rsidRPr="0048089E">
              <w:rPr>
                <w:szCs w:val="22"/>
              </w:rPr>
              <w:t>Elles</w:t>
            </w:r>
            <w:r w:rsidR="00455C5C" w:rsidRPr="0048089E">
              <w:rPr>
                <w:szCs w:val="22"/>
              </w:rPr>
              <w:t xml:space="preserve"> reçoivent</w:t>
            </w:r>
            <w:r w:rsidR="00B23313" w:rsidRPr="0048089E">
              <w:rPr>
                <w:szCs w:val="22"/>
              </w:rPr>
              <w:t xml:space="preserve"> </w:t>
            </w:r>
            <w:r w:rsidR="00175714" w:rsidRPr="0048089E">
              <w:rPr>
                <w:szCs w:val="22"/>
              </w:rPr>
              <w:t>des informations ou conseils utiles pour leurs</w:t>
            </w:r>
            <w:r w:rsidR="00B23313" w:rsidRPr="0048089E">
              <w:rPr>
                <w:szCs w:val="22"/>
              </w:rPr>
              <w:t xml:space="preserve"> </w:t>
            </w:r>
            <w:r w:rsidR="00175714" w:rsidRPr="0048089E">
              <w:rPr>
                <w:szCs w:val="22"/>
              </w:rPr>
              <w:t>secteurs spécifiques</w:t>
            </w:r>
            <w:r w:rsidR="00B23313" w:rsidRPr="0048089E">
              <w:rPr>
                <w:szCs w:val="22"/>
              </w:rPr>
              <w:t>.</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B23313" w:rsidP="00326A43">
            <w:pPr>
              <w:rPr>
                <w:szCs w:val="22"/>
              </w:rPr>
            </w:pPr>
            <w:r w:rsidRPr="0048089E">
              <w:rPr>
                <w:szCs w:val="22"/>
              </w:rPr>
              <w:t>***</w:t>
            </w:r>
          </w:p>
          <w:p w:rsidR="004D60FA" w:rsidRPr="0048089E" w:rsidRDefault="004D60FA" w:rsidP="00326A43">
            <w:pPr>
              <w:rPr>
                <w:szCs w:val="22"/>
              </w:rPr>
            </w:pPr>
          </w:p>
          <w:p w:rsidR="004D60FA" w:rsidRPr="0048089E" w:rsidRDefault="004D60FA" w:rsidP="00326A43">
            <w:pPr>
              <w:rPr>
                <w:szCs w:val="22"/>
              </w:rPr>
            </w:pPr>
          </w:p>
          <w:p w:rsidR="00B23313" w:rsidRPr="0048089E" w:rsidRDefault="00B23313" w:rsidP="00326A43">
            <w:pPr>
              <w:rPr>
                <w:szCs w:val="22"/>
              </w:rPr>
            </w:pPr>
          </w:p>
        </w:tc>
      </w:tr>
    </w:tbl>
    <w:p w:rsidR="004D60FA" w:rsidRPr="0048089E" w:rsidRDefault="004D60FA" w:rsidP="0048089E">
      <w:pPr>
        <w:rPr>
          <w:szCs w:val="22"/>
        </w:rPr>
      </w:pPr>
    </w:p>
    <w:p w:rsidR="00866B6A" w:rsidRPr="0048089E" w:rsidRDefault="00866B6A" w:rsidP="0048089E">
      <w:pPr>
        <w:rPr>
          <w:szCs w:val="22"/>
        </w:rPr>
      </w:pPr>
      <w:r w:rsidRPr="0048089E">
        <w:rPr>
          <w:szCs w:val="22"/>
        </w:rPr>
        <w:br w:type="page"/>
      </w:r>
    </w:p>
    <w:tbl>
      <w:tblPr>
        <w:tblW w:w="965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50"/>
        <w:gridCol w:w="2694"/>
        <w:gridCol w:w="2976"/>
        <w:gridCol w:w="1530"/>
      </w:tblGrid>
      <w:tr w:rsidR="0048089E" w:rsidRPr="0048089E" w:rsidTr="00705C0D">
        <w:trPr>
          <w:cantSplit/>
          <w:tblHeader/>
        </w:trPr>
        <w:tc>
          <w:tcPr>
            <w:tcW w:w="2450" w:type="dxa"/>
            <w:tcBorders>
              <w:bottom w:val="single" w:sz="4" w:space="0" w:color="auto"/>
            </w:tcBorders>
            <w:shd w:val="clear" w:color="auto" w:fill="auto"/>
            <w:vAlign w:val="center"/>
          </w:tcPr>
          <w:p w:rsidR="001E1977" w:rsidRPr="0048089E" w:rsidRDefault="001E1977" w:rsidP="00705C0D">
            <w:pPr>
              <w:pStyle w:val="Heading3"/>
              <w:spacing w:before="0" w:after="0"/>
              <w:jc w:val="center"/>
              <w:rPr>
                <w:szCs w:val="22"/>
              </w:rPr>
            </w:pPr>
            <w:r w:rsidRPr="0048089E">
              <w:rPr>
                <w:szCs w:val="22"/>
              </w:rPr>
              <w:lastRenderedPageBreak/>
              <w:t>Objectifs du projet</w:t>
            </w:r>
          </w:p>
        </w:tc>
        <w:tc>
          <w:tcPr>
            <w:tcW w:w="2694" w:type="dxa"/>
            <w:shd w:val="clear" w:color="auto" w:fill="auto"/>
            <w:vAlign w:val="center"/>
          </w:tcPr>
          <w:p w:rsidR="001E1977" w:rsidRPr="0048089E" w:rsidRDefault="001E1977" w:rsidP="00705C0D">
            <w:pPr>
              <w:autoSpaceDE w:val="0"/>
              <w:autoSpaceDN w:val="0"/>
              <w:adjustRightInd w:val="0"/>
              <w:jc w:val="center"/>
              <w:rPr>
                <w:szCs w:val="22"/>
              </w:rPr>
            </w:pPr>
            <w:r w:rsidRPr="0048089E">
              <w:rPr>
                <w:bCs/>
                <w:szCs w:val="22"/>
                <w:u w:val="single"/>
              </w:rPr>
              <w:t>Indicateurs de réalisation des objectifs du projet (indicateurs de réussite)</w:t>
            </w:r>
          </w:p>
        </w:tc>
        <w:tc>
          <w:tcPr>
            <w:tcW w:w="2976" w:type="dxa"/>
            <w:shd w:val="clear" w:color="auto" w:fill="auto"/>
            <w:vAlign w:val="center"/>
          </w:tcPr>
          <w:p w:rsidR="001E1977" w:rsidRPr="0048089E" w:rsidRDefault="001E1977" w:rsidP="00705C0D">
            <w:pPr>
              <w:pStyle w:val="Heading3"/>
              <w:spacing w:before="0" w:after="0"/>
              <w:jc w:val="center"/>
              <w:rPr>
                <w:szCs w:val="22"/>
              </w:rPr>
            </w:pPr>
            <w:r w:rsidRPr="0048089E">
              <w:rPr>
                <w:szCs w:val="22"/>
              </w:rPr>
              <w:t>Données relatives à</w:t>
            </w:r>
            <w:r w:rsidR="00326A43">
              <w:rPr>
                <w:szCs w:val="22"/>
              </w:rPr>
              <w:t> </w:t>
            </w:r>
            <w:r w:rsidRPr="0048089E">
              <w:rPr>
                <w:szCs w:val="22"/>
              </w:rPr>
              <w:t>l</w:t>
            </w:r>
            <w:r w:rsidR="000C5F05" w:rsidRPr="0048089E">
              <w:rPr>
                <w:szCs w:val="22"/>
              </w:rPr>
              <w:t>’</w:t>
            </w:r>
            <w:r w:rsidRPr="0048089E">
              <w:rPr>
                <w:szCs w:val="22"/>
              </w:rPr>
              <w:t>exécution</w:t>
            </w:r>
          </w:p>
        </w:tc>
        <w:tc>
          <w:tcPr>
            <w:tcW w:w="1530" w:type="dxa"/>
            <w:shd w:val="clear" w:color="auto" w:fill="auto"/>
            <w:vAlign w:val="center"/>
          </w:tcPr>
          <w:p w:rsidR="001E1977" w:rsidRPr="0048089E" w:rsidRDefault="001E1977" w:rsidP="00705C0D">
            <w:pPr>
              <w:pStyle w:val="Heading3"/>
              <w:spacing w:before="0" w:after="0"/>
              <w:jc w:val="center"/>
              <w:rPr>
                <w:szCs w:val="22"/>
              </w:rPr>
            </w:pPr>
            <w:r w:rsidRPr="0048089E">
              <w:rPr>
                <w:szCs w:val="22"/>
              </w:rPr>
              <w:t>Code d</w:t>
            </w:r>
            <w:r w:rsidR="000C5F05" w:rsidRPr="0048089E">
              <w:rPr>
                <w:szCs w:val="22"/>
              </w:rPr>
              <w:t>’</w:t>
            </w:r>
            <w:r w:rsidRPr="0048089E">
              <w:rPr>
                <w:szCs w:val="22"/>
              </w:rPr>
              <w:t>évaluation</w:t>
            </w:r>
          </w:p>
        </w:tc>
      </w:tr>
      <w:tr w:rsidR="0048089E" w:rsidRPr="0048089E" w:rsidTr="00326A43">
        <w:trPr>
          <w:cantSplit/>
        </w:trPr>
        <w:tc>
          <w:tcPr>
            <w:tcW w:w="2450" w:type="dxa"/>
            <w:shd w:val="clear" w:color="auto" w:fill="auto"/>
          </w:tcPr>
          <w:p w:rsidR="00B23313" w:rsidRPr="0048089E" w:rsidRDefault="00A242CB" w:rsidP="00326A43">
            <w:pPr>
              <w:rPr>
                <w:bCs/>
                <w:szCs w:val="22"/>
              </w:rPr>
            </w:pPr>
            <w:r w:rsidRPr="0048089E">
              <w:rPr>
                <w:bCs/>
                <w:szCs w:val="22"/>
              </w:rPr>
              <w:t xml:space="preserve">Contribuer au développement commercial des PME des pays participants en </w:t>
            </w:r>
            <w:r w:rsidRPr="0048089E">
              <w:rPr>
                <w:bCs/>
                <w:i/>
                <w:szCs w:val="22"/>
              </w:rPr>
              <w:t>encourageant l</w:t>
            </w:r>
            <w:r w:rsidR="000C5F05" w:rsidRPr="0048089E">
              <w:rPr>
                <w:bCs/>
                <w:i/>
                <w:szCs w:val="22"/>
              </w:rPr>
              <w:t>’</w:t>
            </w:r>
            <w:r w:rsidRPr="0048089E">
              <w:rPr>
                <w:bCs/>
                <w:i/>
                <w:szCs w:val="22"/>
              </w:rPr>
              <w:t>investissement dans le domaine des dessins et modèles par l</w:t>
            </w:r>
            <w:r w:rsidR="000C5F05" w:rsidRPr="0048089E">
              <w:rPr>
                <w:bCs/>
                <w:i/>
                <w:szCs w:val="22"/>
              </w:rPr>
              <w:t>’</w:t>
            </w:r>
            <w:r w:rsidRPr="0048089E">
              <w:rPr>
                <w:bCs/>
                <w:i/>
                <w:szCs w:val="22"/>
              </w:rPr>
              <w:t>utilisation stratégique des droits de propriété intellectuelle</w:t>
            </w:r>
            <w:r w:rsidRPr="0048089E">
              <w:rPr>
                <w:bCs/>
                <w:szCs w:val="22"/>
              </w:rPr>
              <w:t xml:space="preserve">, </w:t>
            </w:r>
            <w:r w:rsidR="00050CDD" w:rsidRPr="0048089E">
              <w:rPr>
                <w:bCs/>
                <w:szCs w:val="22"/>
              </w:rPr>
              <w:t>et notamment par l</w:t>
            </w:r>
            <w:r w:rsidR="000C5F05" w:rsidRPr="0048089E">
              <w:rPr>
                <w:bCs/>
                <w:szCs w:val="22"/>
              </w:rPr>
              <w:t>’</w:t>
            </w:r>
            <w:r w:rsidR="00B16F90" w:rsidRPr="0048089E">
              <w:rPr>
                <w:bCs/>
                <w:szCs w:val="22"/>
              </w:rPr>
              <w:t>utilisation active des mécanismes adéquats de protection des dessins et mod</w:t>
            </w:r>
            <w:r w:rsidR="00050CDD" w:rsidRPr="0048089E">
              <w:rPr>
                <w:bCs/>
                <w:szCs w:val="22"/>
              </w:rPr>
              <w:t>èles qui étaient négligés jusqu</w:t>
            </w:r>
            <w:r w:rsidR="000C5F05" w:rsidRPr="0048089E">
              <w:rPr>
                <w:bCs/>
                <w:szCs w:val="22"/>
              </w:rPr>
              <w:t>’</w:t>
            </w:r>
            <w:r w:rsidR="00B16F90" w:rsidRPr="0048089E">
              <w:rPr>
                <w:bCs/>
                <w:szCs w:val="22"/>
              </w:rPr>
              <w:t>à présent;</w:t>
            </w:r>
          </w:p>
        </w:tc>
        <w:tc>
          <w:tcPr>
            <w:tcW w:w="2694" w:type="dxa"/>
            <w:shd w:val="clear" w:color="auto" w:fill="auto"/>
          </w:tcPr>
          <w:p w:rsidR="000C5F05" w:rsidRPr="0048089E" w:rsidRDefault="001E1977" w:rsidP="00326A43">
            <w:pPr>
              <w:numPr>
                <w:ilvl w:val="1"/>
                <w:numId w:val="10"/>
              </w:numPr>
              <w:tabs>
                <w:tab w:val="num" w:pos="560"/>
              </w:tabs>
              <w:ind w:left="0"/>
              <w:rPr>
                <w:szCs w:val="22"/>
              </w:rPr>
            </w:pPr>
            <w:r w:rsidRPr="0048089E">
              <w:rPr>
                <w:szCs w:val="22"/>
              </w:rPr>
              <w:t>Nombre de dessins et modèles protégés (par enregistrement ou autre modalité) par entreprise (à mesurer après la conclusion du projet)</w:t>
            </w:r>
          </w:p>
          <w:p w:rsidR="004D60FA" w:rsidRPr="0048089E" w:rsidRDefault="004D60FA" w:rsidP="00326A43">
            <w:pPr>
              <w:tabs>
                <w:tab w:val="num" w:pos="1134"/>
              </w:tabs>
              <w:rPr>
                <w:szCs w:val="22"/>
              </w:rPr>
            </w:pPr>
          </w:p>
          <w:p w:rsidR="004D60FA" w:rsidRPr="0048089E" w:rsidRDefault="004D60FA" w:rsidP="00326A43">
            <w:pPr>
              <w:rPr>
                <w:szCs w:val="22"/>
              </w:rPr>
            </w:pPr>
          </w:p>
          <w:p w:rsidR="00F02D0D" w:rsidRPr="0048089E" w:rsidRDefault="00F02D0D" w:rsidP="00326A43">
            <w:pPr>
              <w:rPr>
                <w:szCs w:val="22"/>
              </w:rPr>
            </w:pPr>
          </w:p>
          <w:p w:rsidR="00F02D0D" w:rsidRPr="0048089E" w:rsidRDefault="00F02D0D" w:rsidP="00326A43">
            <w:pPr>
              <w:rPr>
                <w:szCs w:val="22"/>
              </w:rPr>
            </w:pPr>
          </w:p>
          <w:p w:rsidR="004D60FA" w:rsidRPr="0048089E" w:rsidRDefault="001E1977" w:rsidP="00326A43">
            <w:pPr>
              <w:numPr>
                <w:ilvl w:val="1"/>
                <w:numId w:val="10"/>
              </w:numPr>
              <w:tabs>
                <w:tab w:val="num" w:pos="560"/>
              </w:tabs>
              <w:ind w:left="0"/>
              <w:rPr>
                <w:szCs w:val="22"/>
              </w:rPr>
            </w:pPr>
            <w:r w:rsidRPr="0048089E">
              <w:rPr>
                <w:szCs w:val="22"/>
              </w:rPr>
              <w:t>Chiffres d</w:t>
            </w:r>
            <w:r w:rsidR="000C5F05" w:rsidRPr="0048089E">
              <w:rPr>
                <w:szCs w:val="22"/>
              </w:rPr>
              <w:t>’</w:t>
            </w:r>
            <w:r w:rsidRPr="0048089E">
              <w:rPr>
                <w:szCs w:val="22"/>
              </w:rPr>
              <w:t>affaires</w:t>
            </w:r>
            <w:r w:rsidR="000C5F05" w:rsidRPr="0048089E">
              <w:rPr>
                <w:szCs w:val="22"/>
              </w:rPr>
              <w:t xml:space="preserve"> des PME</w:t>
            </w:r>
            <w:r w:rsidRPr="0048089E">
              <w:rPr>
                <w:szCs w:val="22"/>
              </w:rPr>
              <w:t xml:space="preserve"> utilisant la protection des modèles et dessins avant et après le projet (parfois à mesurer une fois le projet terminé).</w:t>
            </w:r>
          </w:p>
          <w:p w:rsidR="00F02D0D" w:rsidRDefault="00F02D0D" w:rsidP="00326A43">
            <w:pPr>
              <w:pStyle w:val="ListParagraph"/>
              <w:rPr>
                <w:szCs w:val="22"/>
              </w:rPr>
            </w:pPr>
          </w:p>
          <w:p w:rsidR="00326A43" w:rsidRDefault="00326A43" w:rsidP="00326A43">
            <w:pPr>
              <w:pStyle w:val="ListParagraph"/>
              <w:rPr>
                <w:szCs w:val="22"/>
              </w:rPr>
            </w:pPr>
          </w:p>
          <w:p w:rsidR="00326A43" w:rsidRDefault="00326A43" w:rsidP="00326A43">
            <w:pPr>
              <w:pStyle w:val="ListParagraph"/>
              <w:rPr>
                <w:szCs w:val="22"/>
              </w:rPr>
            </w:pPr>
          </w:p>
          <w:p w:rsidR="00326A43" w:rsidRDefault="00326A43" w:rsidP="00326A43">
            <w:pPr>
              <w:pStyle w:val="ListParagraph"/>
              <w:rPr>
                <w:szCs w:val="22"/>
              </w:rPr>
            </w:pPr>
          </w:p>
          <w:p w:rsidR="00326A43" w:rsidRPr="0048089E" w:rsidRDefault="00326A43" w:rsidP="00326A43">
            <w:pPr>
              <w:pStyle w:val="ListParagraph"/>
              <w:rPr>
                <w:szCs w:val="22"/>
              </w:rPr>
            </w:pPr>
          </w:p>
          <w:p w:rsidR="00B23313" w:rsidRPr="0048089E" w:rsidRDefault="00A62C55" w:rsidP="00326A43">
            <w:pPr>
              <w:numPr>
                <w:ilvl w:val="1"/>
                <w:numId w:val="10"/>
              </w:numPr>
              <w:tabs>
                <w:tab w:val="num" w:pos="560"/>
              </w:tabs>
              <w:ind w:left="0"/>
              <w:rPr>
                <w:szCs w:val="22"/>
              </w:rPr>
            </w:pPr>
            <w:r w:rsidRPr="0048089E">
              <w:rPr>
                <w:szCs w:val="22"/>
              </w:rPr>
              <w:t xml:space="preserve">Niveau de satisfaction des entreprises participantes </w:t>
            </w:r>
            <w:r w:rsidR="00796919" w:rsidRPr="0048089E">
              <w:rPr>
                <w:szCs w:val="22"/>
              </w:rPr>
              <w:t>vis-à-vis</w:t>
            </w:r>
            <w:r w:rsidRPr="0048089E">
              <w:rPr>
                <w:szCs w:val="22"/>
              </w:rPr>
              <w:t xml:space="preserve"> de la mise en œuvre du programme de protection des modèles ou dessins</w:t>
            </w:r>
            <w:r w:rsidR="00CE50FB" w:rsidRPr="0048089E">
              <w:rPr>
                <w:szCs w:val="22"/>
              </w:rPr>
              <w:t>/</w:t>
            </w:r>
            <w:r w:rsidRPr="0048089E">
              <w:rPr>
                <w:szCs w:val="22"/>
              </w:rPr>
              <w:t xml:space="preserve">activités du </w:t>
            </w:r>
            <w:r w:rsidR="00B10F01" w:rsidRPr="0048089E">
              <w:rPr>
                <w:szCs w:val="22"/>
              </w:rPr>
              <w:t>projet pilote</w:t>
            </w:r>
            <w:r w:rsidR="00B23313" w:rsidRPr="0048089E">
              <w:rPr>
                <w:szCs w:val="22"/>
              </w:rPr>
              <w:t>.</w:t>
            </w:r>
          </w:p>
        </w:tc>
        <w:tc>
          <w:tcPr>
            <w:tcW w:w="2976" w:type="dxa"/>
            <w:shd w:val="clear" w:color="auto" w:fill="auto"/>
          </w:tcPr>
          <w:p w:rsidR="004D60FA" w:rsidRPr="0048089E" w:rsidRDefault="001E1977" w:rsidP="00326A43">
            <w:pPr>
              <w:pStyle w:val="ListParagraph"/>
              <w:numPr>
                <w:ilvl w:val="0"/>
                <w:numId w:val="26"/>
              </w:numPr>
              <w:rPr>
                <w:i/>
                <w:szCs w:val="22"/>
              </w:rPr>
            </w:pPr>
            <w:r w:rsidRPr="0048089E">
              <w:rPr>
                <w:szCs w:val="22"/>
              </w:rPr>
              <w:t>Prématuré à ce stade.</w:t>
            </w:r>
          </w:p>
          <w:p w:rsidR="004D60FA" w:rsidRPr="0048089E" w:rsidRDefault="004D60FA" w:rsidP="00326A43">
            <w:pPr>
              <w:rPr>
                <w:i/>
                <w:szCs w:val="22"/>
              </w:rPr>
            </w:pPr>
          </w:p>
          <w:p w:rsidR="004D60FA" w:rsidRPr="0048089E" w:rsidRDefault="000C3B2A" w:rsidP="00326A43">
            <w:pPr>
              <w:rPr>
                <w:szCs w:val="22"/>
              </w:rPr>
            </w:pPr>
            <w:r w:rsidRPr="0048089E">
              <w:rPr>
                <w:szCs w:val="22"/>
              </w:rPr>
              <w:t>Cela sera mesuré après la</w:t>
            </w:r>
            <w:r w:rsidR="00B23313" w:rsidRPr="0048089E">
              <w:rPr>
                <w:szCs w:val="22"/>
              </w:rPr>
              <w:t xml:space="preserve"> phase </w:t>
            </w:r>
            <w:r w:rsidRPr="0048089E">
              <w:rPr>
                <w:szCs w:val="22"/>
              </w:rPr>
              <w:t>de mise en œuvre</w:t>
            </w:r>
            <w:r w:rsidR="00B23313" w:rsidRPr="0048089E">
              <w:rPr>
                <w:szCs w:val="22"/>
              </w:rPr>
              <w:t xml:space="preserve"> </w:t>
            </w:r>
            <w:r w:rsidRPr="0048089E">
              <w:rPr>
                <w:szCs w:val="22"/>
              </w:rPr>
              <w:t>des</w:t>
            </w:r>
            <w:r w:rsidR="00B23313" w:rsidRPr="0048089E">
              <w:rPr>
                <w:szCs w:val="22"/>
              </w:rPr>
              <w:t xml:space="preserve"> </w:t>
            </w:r>
            <w:r w:rsidR="001F212E" w:rsidRPr="0048089E">
              <w:rPr>
                <w:szCs w:val="22"/>
              </w:rPr>
              <w:t>programmes</w:t>
            </w:r>
            <w:r w:rsidRPr="0048089E">
              <w:rPr>
                <w:szCs w:val="22"/>
              </w:rPr>
              <w:t xml:space="preserve"> de </w:t>
            </w:r>
            <w:r w:rsidR="00B23313" w:rsidRPr="0048089E">
              <w:rPr>
                <w:szCs w:val="22"/>
              </w:rPr>
              <w:t xml:space="preserve">protection </w:t>
            </w:r>
            <w:r w:rsidRPr="0048089E">
              <w:rPr>
                <w:szCs w:val="22"/>
              </w:rPr>
              <w:t>des dessins et modèles</w:t>
            </w:r>
            <w:r w:rsidR="001F212E" w:rsidRPr="0048089E">
              <w:rPr>
                <w:szCs w:val="22"/>
              </w:rPr>
              <w:t>,</w:t>
            </w:r>
            <w:r w:rsidRPr="0048089E">
              <w:rPr>
                <w:szCs w:val="22"/>
              </w:rPr>
              <w:t xml:space="preserve"> qui</w:t>
            </w:r>
            <w:r w:rsidR="00B23313" w:rsidRPr="0048089E">
              <w:rPr>
                <w:szCs w:val="22"/>
              </w:rPr>
              <w:t xml:space="preserve"> </w:t>
            </w:r>
            <w:r w:rsidRPr="0048089E">
              <w:rPr>
                <w:szCs w:val="22"/>
              </w:rPr>
              <w:t>se</w:t>
            </w:r>
            <w:r w:rsidR="00B23313" w:rsidRPr="0048089E">
              <w:rPr>
                <w:szCs w:val="22"/>
              </w:rPr>
              <w:t xml:space="preserve"> </w:t>
            </w:r>
            <w:r w:rsidRPr="0048089E">
              <w:rPr>
                <w:szCs w:val="22"/>
              </w:rPr>
              <w:t>déroulera</w:t>
            </w:r>
            <w:r w:rsidR="00B23313" w:rsidRPr="0048089E">
              <w:rPr>
                <w:szCs w:val="22"/>
              </w:rPr>
              <w:t xml:space="preserve"> </w:t>
            </w:r>
            <w:r w:rsidRPr="0048089E">
              <w:rPr>
                <w:szCs w:val="22"/>
              </w:rPr>
              <w:t>durant le</w:t>
            </w:r>
            <w:r w:rsidR="00B23313" w:rsidRPr="0048089E">
              <w:rPr>
                <w:szCs w:val="22"/>
              </w:rPr>
              <w:t xml:space="preserve"> </w:t>
            </w:r>
            <w:r w:rsidRPr="0048089E">
              <w:rPr>
                <w:szCs w:val="22"/>
              </w:rPr>
              <w:t>prochain semestre</w:t>
            </w:r>
            <w:r w:rsidR="001F212E" w:rsidRPr="0048089E">
              <w:rPr>
                <w:szCs w:val="22"/>
              </w:rPr>
              <w:t>,</w:t>
            </w:r>
            <w:r w:rsidR="00B23313" w:rsidRPr="0048089E">
              <w:rPr>
                <w:szCs w:val="22"/>
              </w:rPr>
              <w:t xml:space="preserve"> </w:t>
            </w:r>
            <w:r w:rsidR="005B522B" w:rsidRPr="0048089E">
              <w:rPr>
                <w:szCs w:val="22"/>
              </w:rPr>
              <w:t>une fois le projet achevé</w:t>
            </w:r>
            <w:r w:rsidR="0034657D" w:rsidRPr="0048089E">
              <w:rPr>
                <w:szCs w:val="22"/>
              </w:rPr>
              <w:t>.</w:t>
            </w:r>
          </w:p>
          <w:p w:rsidR="004D60FA" w:rsidRPr="0048089E" w:rsidRDefault="004D60FA" w:rsidP="00326A43">
            <w:pPr>
              <w:rPr>
                <w:szCs w:val="22"/>
              </w:rPr>
            </w:pPr>
          </w:p>
          <w:p w:rsidR="004D60FA" w:rsidRPr="00326A43" w:rsidRDefault="000919EF" w:rsidP="00326A43">
            <w:pPr>
              <w:pStyle w:val="ListParagraph"/>
              <w:numPr>
                <w:ilvl w:val="0"/>
                <w:numId w:val="26"/>
              </w:numPr>
              <w:rPr>
                <w:szCs w:val="22"/>
              </w:rPr>
            </w:pPr>
            <w:r w:rsidRPr="00326A43">
              <w:rPr>
                <w:szCs w:val="22"/>
              </w:rPr>
              <w:t>Les données</w:t>
            </w:r>
            <w:r w:rsidR="00B23313" w:rsidRPr="00326A43">
              <w:rPr>
                <w:szCs w:val="22"/>
              </w:rPr>
              <w:t xml:space="preserve"> </w:t>
            </w:r>
            <w:r w:rsidRPr="00326A43">
              <w:rPr>
                <w:szCs w:val="22"/>
              </w:rPr>
              <w:t>sur</w:t>
            </w:r>
            <w:r w:rsidR="00B23313" w:rsidRPr="00326A43">
              <w:rPr>
                <w:szCs w:val="22"/>
              </w:rPr>
              <w:t xml:space="preserve"> </w:t>
            </w:r>
            <w:r w:rsidR="00940132" w:rsidRPr="00326A43">
              <w:rPr>
                <w:szCs w:val="22"/>
              </w:rPr>
              <w:t>le chiffre d</w:t>
            </w:r>
            <w:r w:rsidR="000C5F05" w:rsidRPr="00326A43">
              <w:rPr>
                <w:szCs w:val="22"/>
              </w:rPr>
              <w:t>’</w:t>
            </w:r>
            <w:r w:rsidR="00940132" w:rsidRPr="00326A43">
              <w:rPr>
                <w:szCs w:val="22"/>
              </w:rPr>
              <w:t>affaires</w:t>
            </w:r>
            <w:r w:rsidR="000C5F05" w:rsidRPr="00326A43">
              <w:rPr>
                <w:szCs w:val="22"/>
              </w:rPr>
              <w:t xml:space="preserve"> des PME</w:t>
            </w:r>
            <w:r w:rsidR="006011A3" w:rsidRPr="00326A43">
              <w:rPr>
                <w:szCs w:val="22"/>
              </w:rPr>
              <w:t xml:space="preserve"> </w:t>
            </w:r>
            <w:r w:rsidR="00344147" w:rsidRPr="00326A43">
              <w:rPr>
                <w:szCs w:val="22"/>
              </w:rPr>
              <w:t>bénéficiaire</w:t>
            </w:r>
            <w:r w:rsidR="006011A3" w:rsidRPr="00326A43">
              <w:rPr>
                <w:szCs w:val="22"/>
              </w:rPr>
              <w:t>s</w:t>
            </w:r>
            <w:r w:rsidR="00B23313" w:rsidRPr="00326A43">
              <w:rPr>
                <w:szCs w:val="22"/>
              </w:rPr>
              <w:t xml:space="preserve"> </w:t>
            </w:r>
            <w:r w:rsidRPr="00326A43">
              <w:rPr>
                <w:szCs w:val="22"/>
              </w:rPr>
              <w:t>ont été</w:t>
            </w:r>
            <w:r w:rsidR="00B23313" w:rsidRPr="00326A43">
              <w:rPr>
                <w:szCs w:val="22"/>
              </w:rPr>
              <w:t xml:space="preserve"> </w:t>
            </w:r>
            <w:r w:rsidRPr="00326A43">
              <w:rPr>
                <w:szCs w:val="22"/>
              </w:rPr>
              <w:t>recueillies</w:t>
            </w:r>
            <w:r w:rsidR="00B23313" w:rsidRPr="00326A43">
              <w:rPr>
                <w:szCs w:val="22"/>
              </w:rPr>
              <w:t xml:space="preserve">.  </w:t>
            </w:r>
            <w:r w:rsidR="00940132" w:rsidRPr="00326A43">
              <w:rPr>
                <w:szCs w:val="22"/>
              </w:rPr>
              <w:t>Le</w:t>
            </w:r>
            <w:r w:rsidR="00B23313" w:rsidRPr="00326A43">
              <w:rPr>
                <w:szCs w:val="22"/>
              </w:rPr>
              <w:t xml:space="preserve"> </w:t>
            </w:r>
            <w:r w:rsidR="00940132" w:rsidRPr="00326A43">
              <w:rPr>
                <w:szCs w:val="22"/>
              </w:rPr>
              <w:t>chiffre d</w:t>
            </w:r>
            <w:r w:rsidR="000C5F05" w:rsidRPr="00326A43">
              <w:rPr>
                <w:szCs w:val="22"/>
              </w:rPr>
              <w:t>’</w:t>
            </w:r>
            <w:r w:rsidR="00940132" w:rsidRPr="00326A43">
              <w:rPr>
                <w:szCs w:val="22"/>
              </w:rPr>
              <w:t xml:space="preserve">affaires après le </w:t>
            </w:r>
            <w:r w:rsidR="000B4258" w:rsidRPr="00326A43">
              <w:rPr>
                <w:szCs w:val="22"/>
              </w:rPr>
              <w:t xml:space="preserve">projet </w:t>
            </w:r>
            <w:r w:rsidR="00DD3BE4" w:rsidRPr="00326A43">
              <w:rPr>
                <w:szCs w:val="22"/>
              </w:rPr>
              <w:t>devrait également être mesuré</w:t>
            </w:r>
            <w:r w:rsidR="00B23313" w:rsidRPr="00326A43">
              <w:rPr>
                <w:szCs w:val="22"/>
              </w:rPr>
              <w:t xml:space="preserve"> </w:t>
            </w:r>
            <w:r w:rsidR="00940132" w:rsidRPr="00326A43">
              <w:rPr>
                <w:szCs w:val="22"/>
              </w:rPr>
              <w:t>par les</w:t>
            </w:r>
            <w:r w:rsidR="00B23313" w:rsidRPr="00326A43">
              <w:rPr>
                <w:szCs w:val="22"/>
              </w:rPr>
              <w:t xml:space="preserve"> </w:t>
            </w:r>
            <w:r w:rsidR="00940132" w:rsidRPr="00326A43">
              <w:rPr>
                <w:szCs w:val="22"/>
              </w:rPr>
              <w:t>institutions pilotes</w:t>
            </w:r>
            <w:r w:rsidR="00B23313" w:rsidRPr="00326A43">
              <w:rPr>
                <w:szCs w:val="22"/>
              </w:rPr>
              <w:t xml:space="preserve">, </w:t>
            </w:r>
            <w:r w:rsidR="00733759" w:rsidRPr="00326A43">
              <w:rPr>
                <w:szCs w:val="22"/>
              </w:rPr>
              <w:t>une fois le projet pilote achevé</w:t>
            </w:r>
            <w:r w:rsidR="00B10F01" w:rsidRPr="00326A43">
              <w:rPr>
                <w:szCs w:val="22"/>
              </w:rPr>
              <w:t xml:space="preserve"> </w:t>
            </w:r>
            <w:r w:rsidR="00B23313" w:rsidRPr="00326A43">
              <w:rPr>
                <w:szCs w:val="22"/>
              </w:rPr>
              <w:t>(</w:t>
            </w:r>
            <w:r w:rsidR="00331072" w:rsidRPr="00326A43">
              <w:rPr>
                <w:szCs w:val="22"/>
              </w:rPr>
              <w:t>é</w:t>
            </w:r>
            <w:r w:rsidR="00B23313" w:rsidRPr="00326A43">
              <w:rPr>
                <w:szCs w:val="22"/>
              </w:rPr>
              <w:t>valuation</w:t>
            </w:r>
            <w:r w:rsidR="00331072" w:rsidRPr="00326A43">
              <w:rPr>
                <w:szCs w:val="22"/>
              </w:rPr>
              <w:t xml:space="preserve"> de l</w:t>
            </w:r>
            <w:r w:rsidR="000C5F05" w:rsidRPr="00326A43">
              <w:rPr>
                <w:szCs w:val="22"/>
              </w:rPr>
              <w:t>’</w:t>
            </w:r>
            <w:r w:rsidR="00331072" w:rsidRPr="00326A43">
              <w:rPr>
                <w:szCs w:val="22"/>
              </w:rPr>
              <w:t>impact</w:t>
            </w:r>
            <w:r w:rsidR="00B23313" w:rsidRPr="00326A43">
              <w:rPr>
                <w:szCs w:val="22"/>
              </w:rPr>
              <w:t>).</w:t>
            </w:r>
          </w:p>
          <w:p w:rsidR="004D60FA" w:rsidRPr="0048089E" w:rsidRDefault="004D60FA" w:rsidP="00326A43">
            <w:pPr>
              <w:pStyle w:val="ListParagraph"/>
              <w:ind w:left="0"/>
              <w:rPr>
                <w:szCs w:val="22"/>
              </w:rPr>
            </w:pPr>
          </w:p>
          <w:p w:rsidR="004D60FA" w:rsidRPr="0048089E" w:rsidRDefault="00A37AC6" w:rsidP="00326A43">
            <w:pPr>
              <w:pStyle w:val="ListParagraph"/>
              <w:numPr>
                <w:ilvl w:val="0"/>
                <w:numId w:val="26"/>
              </w:numPr>
              <w:rPr>
                <w:szCs w:val="22"/>
              </w:rPr>
            </w:pPr>
            <w:r w:rsidRPr="0048089E">
              <w:rPr>
                <w:szCs w:val="22"/>
              </w:rPr>
              <w:t>Données définitives </w:t>
            </w:r>
            <w:r w:rsidR="00940778" w:rsidRPr="0048089E">
              <w:rPr>
                <w:szCs w:val="22"/>
              </w:rPr>
              <w:t>:</w:t>
            </w:r>
            <w:r w:rsidR="00B23313" w:rsidRPr="0048089E">
              <w:rPr>
                <w:szCs w:val="22"/>
              </w:rPr>
              <w:t xml:space="preserve"> </w:t>
            </w:r>
            <w:r w:rsidR="00940778" w:rsidRPr="0048089E">
              <w:rPr>
                <w:szCs w:val="22"/>
              </w:rPr>
              <w:t>Prématuré à ce stade</w:t>
            </w:r>
            <w:r w:rsidR="00B23313" w:rsidRPr="0048089E">
              <w:rPr>
                <w:szCs w:val="22"/>
              </w:rPr>
              <w:t>.</w:t>
            </w:r>
          </w:p>
          <w:p w:rsidR="004D60FA" w:rsidRPr="0048089E" w:rsidRDefault="004D60FA" w:rsidP="00326A43">
            <w:pPr>
              <w:rPr>
                <w:szCs w:val="22"/>
              </w:rPr>
            </w:pPr>
          </w:p>
          <w:p w:rsidR="00B23313" w:rsidRPr="0048089E" w:rsidRDefault="005F50C4" w:rsidP="00326A43">
            <w:pPr>
              <w:rPr>
                <w:szCs w:val="22"/>
              </w:rPr>
            </w:pPr>
            <w:r w:rsidRPr="0048089E">
              <w:rPr>
                <w:szCs w:val="22"/>
              </w:rPr>
              <w:t>Jusqu</w:t>
            </w:r>
            <w:r w:rsidR="000C5F05" w:rsidRPr="0048089E">
              <w:rPr>
                <w:szCs w:val="22"/>
              </w:rPr>
              <w:t>’</w:t>
            </w:r>
            <w:r w:rsidRPr="0048089E">
              <w:rPr>
                <w:szCs w:val="22"/>
              </w:rPr>
              <w:t>ici</w:t>
            </w:r>
            <w:r w:rsidR="00B23313" w:rsidRPr="0048089E">
              <w:rPr>
                <w:szCs w:val="22"/>
              </w:rPr>
              <w:t xml:space="preserve">, </w:t>
            </w:r>
            <w:r w:rsidR="007F30BC" w:rsidRPr="0048089E">
              <w:rPr>
                <w:szCs w:val="22"/>
              </w:rPr>
              <w:t>les ré</w:t>
            </w:r>
            <w:r w:rsidR="00B23313" w:rsidRPr="0048089E">
              <w:rPr>
                <w:szCs w:val="22"/>
              </w:rPr>
              <w:t>sult</w:t>
            </w:r>
            <w:r w:rsidR="007F30BC" w:rsidRPr="0048089E">
              <w:rPr>
                <w:szCs w:val="22"/>
              </w:rPr>
              <w:t>at</w:t>
            </w:r>
            <w:r w:rsidR="00B23313" w:rsidRPr="0048089E">
              <w:rPr>
                <w:szCs w:val="22"/>
              </w:rPr>
              <w:t xml:space="preserve">s </w:t>
            </w:r>
            <w:r w:rsidR="007F30BC" w:rsidRPr="0048089E">
              <w:rPr>
                <w:szCs w:val="22"/>
              </w:rPr>
              <w:t>de l</w:t>
            </w:r>
            <w:r w:rsidR="000C5F05" w:rsidRPr="0048089E">
              <w:rPr>
                <w:szCs w:val="22"/>
              </w:rPr>
              <w:t>’</w:t>
            </w:r>
            <w:r w:rsidR="007F30BC" w:rsidRPr="0048089E">
              <w:rPr>
                <w:szCs w:val="22"/>
              </w:rPr>
              <w:t>enquête et le</w:t>
            </w:r>
            <w:r w:rsidR="00B23313" w:rsidRPr="0048089E">
              <w:rPr>
                <w:szCs w:val="22"/>
              </w:rPr>
              <w:t xml:space="preserve"> </w:t>
            </w:r>
            <w:r w:rsidR="007F30BC" w:rsidRPr="0048089E">
              <w:rPr>
                <w:szCs w:val="22"/>
              </w:rPr>
              <w:t>retour</w:t>
            </w:r>
            <w:r w:rsidR="00B23313" w:rsidRPr="0048089E">
              <w:rPr>
                <w:szCs w:val="22"/>
              </w:rPr>
              <w:t xml:space="preserve"> </w:t>
            </w:r>
            <w:r w:rsidR="007F30BC" w:rsidRPr="0048089E">
              <w:rPr>
                <w:szCs w:val="22"/>
              </w:rPr>
              <w:t>d</w:t>
            </w:r>
            <w:r w:rsidR="000C5F05" w:rsidRPr="0048089E">
              <w:rPr>
                <w:szCs w:val="22"/>
              </w:rPr>
              <w:t>’</w:t>
            </w:r>
            <w:r w:rsidR="007F30BC" w:rsidRPr="0048089E">
              <w:rPr>
                <w:szCs w:val="22"/>
              </w:rPr>
              <w:t>information</w:t>
            </w:r>
            <w:r w:rsidR="00B23313" w:rsidRPr="0048089E">
              <w:rPr>
                <w:szCs w:val="22"/>
              </w:rPr>
              <w:t xml:space="preserve"> </w:t>
            </w:r>
            <w:r w:rsidR="007F30BC" w:rsidRPr="0048089E">
              <w:rPr>
                <w:szCs w:val="22"/>
              </w:rPr>
              <w:t>sur la</w:t>
            </w:r>
            <w:r w:rsidR="00B23313" w:rsidRPr="0048089E">
              <w:rPr>
                <w:szCs w:val="22"/>
              </w:rPr>
              <w:t xml:space="preserve"> satisfaction</w:t>
            </w:r>
            <w:r w:rsidR="000C5F05" w:rsidRPr="0048089E">
              <w:rPr>
                <w:szCs w:val="22"/>
              </w:rPr>
              <w:t xml:space="preserve"> des PME</w:t>
            </w:r>
            <w:r w:rsidR="007F30BC" w:rsidRPr="0048089E">
              <w:rPr>
                <w:szCs w:val="22"/>
              </w:rPr>
              <w:t xml:space="preserve"> bénéficiaires en ce qui concerne les</w:t>
            </w:r>
            <w:r w:rsidR="00B23313" w:rsidRPr="0048089E">
              <w:rPr>
                <w:szCs w:val="22"/>
              </w:rPr>
              <w:t xml:space="preserve"> </w:t>
            </w:r>
            <w:r w:rsidR="007F30BC" w:rsidRPr="0048089E">
              <w:rPr>
                <w:szCs w:val="22"/>
              </w:rPr>
              <w:t xml:space="preserve">activités du </w:t>
            </w:r>
            <w:r w:rsidR="00483C09" w:rsidRPr="0048089E">
              <w:rPr>
                <w:szCs w:val="22"/>
              </w:rPr>
              <w:t>projet pilote</w:t>
            </w:r>
            <w:r w:rsidR="007F30BC" w:rsidRPr="0048089E">
              <w:rPr>
                <w:szCs w:val="22"/>
              </w:rPr>
              <w:t xml:space="preserve"> et leur utilité</w:t>
            </w:r>
            <w:r w:rsidR="00B23313" w:rsidRPr="0048089E">
              <w:rPr>
                <w:szCs w:val="22"/>
              </w:rPr>
              <w:t xml:space="preserve"> </w:t>
            </w:r>
            <w:r w:rsidR="007F30BC" w:rsidRPr="0048089E">
              <w:rPr>
                <w:szCs w:val="22"/>
              </w:rPr>
              <w:t>pour l</w:t>
            </w:r>
            <w:r w:rsidR="000C5F05" w:rsidRPr="0048089E">
              <w:rPr>
                <w:szCs w:val="22"/>
              </w:rPr>
              <w:t>’</w:t>
            </w:r>
            <w:r w:rsidR="007F30BC" w:rsidRPr="0048089E">
              <w:rPr>
                <w:szCs w:val="22"/>
              </w:rPr>
              <w:t>entreprise</w:t>
            </w:r>
            <w:r w:rsidR="00B23313" w:rsidRPr="0048089E">
              <w:rPr>
                <w:szCs w:val="22"/>
              </w:rPr>
              <w:t xml:space="preserve"> </w:t>
            </w:r>
            <w:r w:rsidR="007F30BC" w:rsidRPr="0048089E">
              <w:rPr>
                <w:szCs w:val="22"/>
              </w:rPr>
              <w:t>ont</w:t>
            </w:r>
            <w:r w:rsidR="00B23313" w:rsidRPr="0048089E">
              <w:rPr>
                <w:szCs w:val="22"/>
              </w:rPr>
              <w:t xml:space="preserve"> </w:t>
            </w:r>
            <w:r w:rsidR="007F30BC" w:rsidRPr="0048089E">
              <w:rPr>
                <w:szCs w:val="22"/>
              </w:rPr>
              <w:t>été</w:t>
            </w:r>
            <w:r w:rsidR="00B23313" w:rsidRPr="0048089E">
              <w:rPr>
                <w:szCs w:val="22"/>
              </w:rPr>
              <w:t xml:space="preserve"> </w:t>
            </w:r>
            <w:r w:rsidR="007F30BC" w:rsidRPr="0048089E">
              <w:rPr>
                <w:szCs w:val="22"/>
              </w:rPr>
              <w:t>globalement</w:t>
            </w:r>
            <w:r w:rsidR="00B23313" w:rsidRPr="0048089E">
              <w:rPr>
                <w:szCs w:val="22"/>
              </w:rPr>
              <w:t xml:space="preserve"> </w:t>
            </w:r>
            <w:r w:rsidR="007F30BC" w:rsidRPr="0048089E">
              <w:rPr>
                <w:szCs w:val="22"/>
              </w:rPr>
              <w:t>très positifs</w:t>
            </w:r>
            <w:r w:rsidR="00B23313" w:rsidRPr="0048089E">
              <w:rPr>
                <w:szCs w:val="22"/>
              </w:rPr>
              <w:t>.</w:t>
            </w:r>
          </w:p>
        </w:tc>
        <w:tc>
          <w:tcPr>
            <w:tcW w:w="1530" w:type="dxa"/>
            <w:shd w:val="clear" w:color="auto" w:fill="auto"/>
          </w:tcPr>
          <w:p w:rsidR="004D60FA" w:rsidRPr="0048089E" w:rsidRDefault="00B23313" w:rsidP="00326A43">
            <w:pPr>
              <w:rPr>
                <w:szCs w:val="22"/>
              </w:rPr>
            </w:pPr>
            <w:r w:rsidRPr="0048089E">
              <w:rPr>
                <w:szCs w:val="22"/>
              </w:rPr>
              <w:t xml:space="preserve">a) </w:t>
            </w:r>
            <w:proofErr w:type="spellStart"/>
            <w:r w:rsidR="00407F7C" w:rsidRPr="0048089E">
              <w:rPr>
                <w:szCs w:val="22"/>
              </w:rPr>
              <w:t>s.o</w:t>
            </w:r>
            <w:proofErr w:type="spellEnd"/>
            <w:r w:rsidR="00407F7C" w:rsidRPr="0048089E">
              <w:rPr>
                <w:szCs w:val="22"/>
              </w:rPr>
              <w:t>.</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F02D0D" w:rsidRPr="0048089E" w:rsidRDefault="00F02D0D" w:rsidP="00326A43">
            <w:pPr>
              <w:rPr>
                <w:szCs w:val="22"/>
              </w:rPr>
            </w:pPr>
          </w:p>
          <w:p w:rsidR="004D60FA" w:rsidRPr="0048089E" w:rsidRDefault="00B23313" w:rsidP="00326A43">
            <w:pPr>
              <w:rPr>
                <w:szCs w:val="22"/>
              </w:rPr>
            </w:pPr>
            <w:r w:rsidRPr="0048089E">
              <w:rPr>
                <w:szCs w:val="22"/>
              </w:rPr>
              <w:t>b) ****</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F02D0D" w:rsidRPr="0048089E" w:rsidRDefault="00F02D0D" w:rsidP="00326A43">
            <w:pPr>
              <w:rPr>
                <w:szCs w:val="22"/>
              </w:rPr>
            </w:pPr>
          </w:p>
          <w:p w:rsidR="00F02D0D" w:rsidRPr="0048089E" w:rsidRDefault="00F02D0D" w:rsidP="00326A43">
            <w:pPr>
              <w:rPr>
                <w:szCs w:val="22"/>
              </w:rPr>
            </w:pPr>
          </w:p>
          <w:p w:rsidR="004D60FA" w:rsidRPr="0048089E" w:rsidRDefault="00B23313" w:rsidP="00326A43">
            <w:pPr>
              <w:rPr>
                <w:szCs w:val="22"/>
              </w:rPr>
            </w:pPr>
            <w:r w:rsidRPr="0048089E">
              <w:rPr>
                <w:szCs w:val="22"/>
              </w:rPr>
              <w:t>c) **</w:t>
            </w:r>
          </w:p>
          <w:p w:rsidR="00B23313" w:rsidRPr="0048089E" w:rsidRDefault="00B23313" w:rsidP="00326A43">
            <w:pPr>
              <w:rPr>
                <w:szCs w:val="22"/>
              </w:rPr>
            </w:pPr>
          </w:p>
        </w:tc>
      </w:tr>
      <w:tr w:rsidR="0048089E" w:rsidRPr="0048089E" w:rsidTr="00326A43">
        <w:tc>
          <w:tcPr>
            <w:tcW w:w="2450" w:type="dxa"/>
            <w:shd w:val="clear" w:color="auto" w:fill="auto"/>
          </w:tcPr>
          <w:p w:rsidR="0030552E" w:rsidRPr="00326A43" w:rsidRDefault="001E1977" w:rsidP="00326A43">
            <w:pPr>
              <w:ind w:right="-28"/>
              <w:rPr>
                <w:i/>
                <w:spacing w:val="-2"/>
                <w:szCs w:val="22"/>
              </w:rPr>
            </w:pPr>
            <w:r w:rsidRPr="00326A43">
              <w:rPr>
                <w:i/>
                <w:spacing w:val="-2"/>
                <w:szCs w:val="22"/>
              </w:rPr>
              <w:t xml:space="preserve">Améliorer les capacités des institutions de dessins et modèles nationales, </w:t>
            </w:r>
            <w:r w:rsidR="000C5F05" w:rsidRPr="00326A43">
              <w:rPr>
                <w:i/>
                <w:spacing w:val="-2"/>
                <w:szCs w:val="22"/>
              </w:rPr>
              <w:t>y compris</w:t>
            </w:r>
            <w:r w:rsidRPr="00326A43">
              <w:rPr>
                <w:i/>
                <w:spacing w:val="-2"/>
                <w:szCs w:val="22"/>
              </w:rPr>
              <w:t xml:space="preserve"> des offices de propriété intellectuelle, </w:t>
            </w:r>
            <w:r w:rsidRPr="00326A43">
              <w:rPr>
                <w:spacing w:val="-2"/>
                <w:szCs w:val="22"/>
              </w:rPr>
              <w:t>afin d</w:t>
            </w:r>
            <w:r w:rsidR="000C5F05" w:rsidRPr="00326A43">
              <w:rPr>
                <w:spacing w:val="-2"/>
                <w:szCs w:val="22"/>
              </w:rPr>
              <w:t>’</w:t>
            </w:r>
            <w:r w:rsidRPr="00326A43">
              <w:rPr>
                <w:spacing w:val="-2"/>
                <w:szCs w:val="22"/>
              </w:rPr>
              <w:t>encourager l</w:t>
            </w:r>
            <w:r w:rsidR="000C5F05" w:rsidRPr="00326A43">
              <w:rPr>
                <w:spacing w:val="-2"/>
                <w:szCs w:val="22"/>
              </w:rPr>
              <w:t>’</w:t>
            </w:r>
            <w:r w:rsidRPr="00326A43">
              <w:rPr>
                <w:spacing w:val="-2"/>
                <w:szCs w:val="22"/>
              </w:rPr>
              <w:t>utilisation stratégique du système de propriété intellectuelle pour les entreprises créatrices de dessins et modèles, ce qui devrait promouvoir l</w:t>
            </w:r>
            <w:r w:rsidR="000C5F05" w:rsidRPr="00326A43">
              <w:rPr>
                <w:spacing w:val="-2"/>
                <w:szCs w:val="22"/>
              </w:rPr>
              <w:t>’</w:t>
            </w:r>
            <w:r w:rsidRPr="00326A43">
              <w:rPr>
                <w:spacing w:val="-2"/>
                <w:szCs w:val="22"/>
              </w:rPr>
              <w:t>utilisation de mécanismes appropriés de protection des dessins et modèles.</w:t>
            </w:r>
          </w:p>
        </w:tc>
        <w:tc>
          <w:tcPr>
            <w:tcW w:w="2694" w:type="dxa"/>
            <w:shd w:val="clear" w:color="auto" w:fill="auto"/>
          </w:tcPr>
          <w:p w:rsidR="004D60FA" w:rsidRPr="0048089E" w:rsidRDefault="001E1977" w:rsidP="00326A43">
            <w:pPr>
              <w:pStyle w:val="ListParagraph"/>
              <w:numPr>
                <w:ilvl w:val="0"/>
                <w:numId w:val="27"/>
              </w:numPr>
              <w:tabs>
                <w:tab w:val="num" w:pos="1134"/>
              </w:tabs>
              <w:rPr>
                <w:szCs w:val="22"/>
              </w:rPr>
            </w:pPr>
            <w:r w:rsidRPr="0048089E">
              <w:rPr>
                <w:szCs w:val="22"/>
              </w:rPr>
              <w:t>Nombre et types d</w:t>
            </w:r>
            <w:r w:rsidR="000C5F05" w:rsidRPr="0048089E">
              <w:rPr>
                <w:szCs w:val="22"/>
              </w:rPr>
              <w:t>’</w:t>
            </w:r>
            <w:r w:rsidRPr="0048089E">
              <w:rPr>
                <w:szCs w:val="22"/>
              </w:rPr>
              <w:t>activités visant à renforcer les capacités des entreprises créatrices de modèles et dessins, mises en œuvre par l</w:t>
            </w:r>
            <w:r w:rsidR="000C5F05" w:rsidRPr="0048089E">
              <w:rPr>
                <w:szCs w:val="22"/>
              </w:rPr>
              <w:t>’</w:t>
            </w:r>
            <w:r w:rsidRPr="0048089E">
              <w:rPr>
                <w:szCs w:val="22"/>
              </w:rPr>
              <w:t>institution nationale de dessins et modèles industriels.</w:t>
            </w:r>
          </w:p>
          <w:p w:rsidR="004D60FA" w:rsidRPr="0048089E" w:rsidRDefault="004D60FA" w:rsidP="00326A43">
            <w:pPr>
              <w:pStyle w:val="ListParagraph"/>
              <w:tabs>
                <w:tab w:val="num" w:pos="1134"/>
              </w:tabs>
              <w:ind w:left="0"/>
              <w:rPr>
                <w:szCs w:val="22"/>
              </w:rPr>
            </w:pPr>
          </w:p>
          <w:p w:rsidR="00B23313" w:rsidRPr="0048089E" w:rsidRDefault="001E1977" w:rsidP="00326A43">
            <w:pPr>
              <w:pStyle w:val="ListParagraph"/>
              <w:numPr>
                <w:ilvl w:val="0"/>
                <w:numId w:val="27"/>
              </w:numPr>
              <w:tabs>
                <w:tab w:val="num" w:pos="1134"/>
              </w:tabs>
              <w:rPr>
                <w:szCs w:val="22"/>
              </w:rPr>
            </w:pPr>
            <w:r w:rsidRPr="0048089E">
              <w:rPr>
                <w:szCs w:val="22"/>
              </w:rPr>
              <w:t>Nombre et types d</w:t>
            </w:r>
            <w:r w:rsidR="000C5F05" w:rsidRPr="0048089E">
              <w:rPr>
                <w:szCs w:val="22"/>
              </w:rPr>
              <w:t>’</w:t>
            </w:r>
            <w:r w:rsidRPr="0048089E">
              <w:rPr>
                <w:szCs w:val="22"/>
              </w:rPr>
              <w:t>activités de promotion mises en place par l</w:t>
            </w:r>
            <w:r w:rsidR="000C5F05" w:rsidRPr="0048089E">
              <w:rPr>
                <w:szCs w:val="22"/>
              </w:rPr>
              <w:t>’</w:t>
            </w:r>
            <w:r w:rsidRPr="0048089E">
              <w:rPr>
                <w:szCs w:val="22"/>
              </w:rPr>
              <w:t>institution nationale de dessins et modèles industriels.</w:t>
            </w:r>
            <w:r w:rsidR="00B23313" w:rsidRPr="0048089E">
              <w:t xml:space="preserve">  </w:t>
            </w:r>
          </w:p>
        </w:tc>
        <w:tc>
          <w:tcPr>
            <w:tcW w:w="2976" w:type="dxa"/>
            <w:shd w:val="clear" w:color="auto" w:fill="auto"/>
          </w:tcPr>
          <w:p w:rsidR="00B23313" w:rsidRPr="0048089E" w:rsidRDefault="00B23313" w:rsidP="00326A43">
            <w:pPr>
              <w:rPr>
                <w:szCs w:val="22"/>
              </w:rPr>
            </w:pPr>
          </w:p>
        </w:tc>
        <w:tc>
          <w:tcPr>
            <w:tcW w:w="1530" w:type="dxa"/>
            <w:shd w:val="clear" w:color="auto" w:fill="auto"/>
          </w:tcPr>
          <w:p w:rsidR="004D60FA" w:rsidRPr="0048089E" w:rsidRDefault="00B23313" w:rsidP="00326A43">
            <w:pPr>
              <w:rPr>
                <w:szCs w:val="22"/>
              </w:rPr>
            </w:pPr>
            <w:r w:rsidRPr="0048089E">
              <w:rPr>
                <w:szCs w:val="22"/>
              </w:rPr>
              <w:t>a) ****</w:t>
            </w: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4D60FA" w:rsidRPr="0048089E" w:rsidRDefault="004D60FA" w:rsidP="00326A43">
            <w:pPr>
              <w:rPr>
                <w:szCs w:val="22"/>
              </w:rPr>
            </w:pPr>
          </w:p>
          <w:p w:rsidR="00F02D0D" w:rsidRPr="0048089E" w:rsidRDefault="00F02D0D" w:rsidP="00326A43">
            <w:pPr>
              <w:rPr>
                <w:szCs w:val="22"/>
              </w:rPr>
            </w:pPr>
          </w:p>
          <w:p w:rsidR="004D60FA" w:rsidRPr="0048089E" w:rsidRDefault="004D60FA" w:rsidP="00326A43">
            <w:pPr>
              <w:rPr>
                <w:szCs w:val="22"/>
              </w:rPr>
            </w:pPr>
          </w:p>
          <w:p w:rsidR="004D60FA" w:rsidRPr="0048089E" w:rsidRDefault="00ED3411" w:rsidP="00326A43">
            <w:pPr>
              <w:rPr>
                <w:szCs w:val="22"/>
              </w:rPr>
            </w:pPr>
            <w:r w:rsidRPr="0048089E">
              <w:rPr>
                <w:szCs w:val="22"/>
              </w:rPr>
              <w:t>(b</w:t>
            </w:r>
            <w:r w:rsidR="00B23313" w:rsidRPr="0048089E">
              <w:rPr>
                <w:szCs w:val="22"/>
              </w:rPr>
              <w:t>) ****</w:t>
            </w:r>
          </w:p>
          <w:p w:rsidR="004D60FA" w:rsidRPr="0048089E" w:rsidRDefault="004D60FA" w:rsidP="00326A43">
            <w:pPr>
              <w:rPr>
                <w:szCs w:val="22"/>
              </w:rPr>
            </w:pPr>
          </w:p>
          <w:p w:rsidR="00B23313" w:rsidRPr="0048089E" w:rsidRDefault="00B23313" w:rsidP="00326A43">
            <w:pPr>
              <w:rPr>
                <w:szCs w:val="22"/>
              </w:rPr>
            </w:pPr>
          </w:p>
        </w:tc>
      </w:tr>
    </w:tbl>
    <w:p w:rsidR="00B23313" w:rsidRPr="0048089E" w:rsidRDefault="00B23313" w:rsidP="0048089E">
      <w:pPr>
        <w:rPr>
          <w:szCs w:val="22"/>
        </w:rPr>
        <w:sectPr w:rsidR="00B23313" w:rsidRPr="0048089E" w:rsidSect="0048089E">
          <w:headerReference w:type="default" r:id="rId14"/>
          <w:headerReference w:type="first" r:id="rId15"/>
          <w:footerReference w:type="first" r:id="rId16"/>
          <w:pgSz w:w="11907" w:h="16840" w:code="9"/>
          <w:pgMar w:top="567" w:right="1134" w:bottom="1418" w:left="1418" w:header="510" w:footer="1021" w:gutter="0"/>
          <w:pgNumType w:start="1"/>
          <w:cols w:space="720"/>
          <w:titlePg/>
          <w:docGrid w:linePitch="299"/>
        </w:sectPr>
      </w:pPr>
    </w:p>
    <w:p w:rsidR="004D60FA" w:rsidRPr="0048089E" w:rsidRDefault="001E1977" w:rsidP="0048089E">
      <w:pPr>
        <w:rPr>
          <w:szCs w:val="22"/>
        </w:rPr>
      </w:pPr>
      <w:r w:rsidRPr="0048089E">
        <w:rPr>
          <w:szCs w:val="22"/>
        </w:rPr>
        <w:lastRenderedPageBreak/>
        <w:t>APPENDICE I</w:t>
      </w:r>
    </w:p>
    <w:p w:rsidR="004D60FA" w:rsidRPr="0048089E" w:rsidRDefault="004D60FA" w:rsidP="0048089E">
      <w:pPr>
        <w:rPr>
          <w:szCs w:val="22"/>
        </w:rPr>
      </w:pPr>
    </w:p>
    <w:p w:rsidR="004D60FA" w:rsidRPr="0048089E" w:rsidRDefault="0094362F" w:rsidP="0048089E">
      <w:pPr>
        <w:rPr>
          <w:szCs w:val="22"/>
        </w:rPr>
      </w:pPr>
      <w:r w:rsidRPr="0048089E">
        <w:rPr>
          <w:szCs w:val="22"/>
        </w:rPr>
        <w:t>Vue d</w:t>
      </w:r>
      <w:r w:rsidR="000C5F05" w:rsidRPr="0048089E">
        <w:rPr>
          <w:szCs w:val="22"/>
        </w:rPr>
        <w:t>’</w:t>
      </w:r>
      <w:r w:rsidRPr="0048089E">
        <w:rPr>
          <w:szCs w:val="22"/>
        </w:rPr>
        <w:t xml:space="preserve">ensemble du projet pilote et </w:t>
      </w:r>
      <w:r w:rsidR="006F3630">
        <w:rPr>
          <w:szCs w:val="22"/>
        </w:rPr>
        <w:t>manifestations connexes</w:t>
      </w:r>
      <w:r w:rsidRPr="0048089E">
        <w:rPr>
          <w:szCs w:val="22"/>
        </w:rPr>
        <w:t>/2014</w:t>
      </w:r>
      <w:r w:rsidR="00E40635" w:rsidRPr="0048089E">
        <w:rPr>
          <w:szCs w:val="22"/>
        </w:rPr>
        <w:noBreakHyphen/>
      </w:r>
      <w:r w:rsidR="00BB4D69" w:rsidRPr="0048089E">
        <w:rPr>
          <w:szCs w:val="22"/>
        </w:rPr>
        <w:t>2016</w:t>
      </w:r>
    </w:p>
    <w:p w:rsidR="004D60FA" w:rsidRDefault="004D60FA" w:rsidP="0048089E">
      <w:pPr>
        <w:rPr>
          <w:szCs w:val="22"/>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418"/>
        <w:gridCol w:w="1417"/>
        <w:gridCol w:w="1418"/>
        <w:gridCol w:w="1417"/>
        <w:gridCol w:w="1418"/>
        <w:gridCol w:w="1417"/>
        <w:gridCol w:w="1418"/>
        <w:gridCol w:w="1418"/>
      </w:tblGrid>
      <w:tr w:rsidR="006F3630" w:rsidRPr="006F3630" w:rsidTr="00A21513">
        <w:tc>
          <w:tcPr>
            <w:tcW w:w="1417" w:type="dxa"/>
          </w:tcPr>
          <w:p w:rsidR="006F3630" w:rsidRPr="006F3630" w:rsidRDefault="006F3630" w:rsidP="006F3630">
            <w:pPr>
              <w:rPr>
                <w:b/>
                <w:lang w:val="fr-CH"/>
              </w:rPr>
            </w:pPr>
            <w:r w:rsidRPr="006F3630">
              <w:rPr>
                <w:b/>
                <w:lang w:val="fr-CH"/>
              </w:rPr>
              <w:t>2014</w:t>
            </w:r>
          </w:p>
        </w:tc>
        <w:tc>
          <w:tcPr>
            <w:tcW w:w="1418" w:type="dxa"/>
          </w:tcPr>
          <w:p w:rsidR="006F3630" w:rsidRPr="006F3630" w:rsidRDefault="006F3630" w:rsidP="006F3630">
            <w:pPr>
              <w:rPr>
                <w:b/>
                <w:lang w:val="fr-CH"/>
              </w:rPr>
            </w:pPr>
          </w:p>
        </w:tc>
        <w:tc>
          <w:tcPr>
            <w:tcW w:w="1417" w:type="dxa"/>
          </w:tcPr>
          <w:p w:rsidR="006F3630" w:rsidRPr="006F3630" w:rsidRDefault="006F3630" w:rsidP="006F3630">
            <w:pPr>
              <w:rPr>
                <w:b/>
                <w:lang w:val="fr-CH"/>
              </w:rPr>
            </w:pPr>
          </w:p>
        </w:tc>
        <w:tc>
          <w:tcPr>
            <w:tcW w:w="1418" w:type="dxa"/>
          </w:tcPr>
          <w:p w:rsidR="006F3630" w:rsidRPr="006F3630" w:rsidRDefault="006F3630" w:rsidP="006F3630">
            <w:pPr>
              <w:rPr>
                <w:b/>
                <w:lang w:val="fr-CH"/>
              </w:rPr>
            </w:pPr>
          </w:p>
        </w:tc>
        <w:tc>
          <w:tcPr>
            <w:tcW w:w="1417" w:type="dxa"/>
          </w:tcPr>
          <w:p w:rsidR="006F3630" w:rsidRPr="006F3630" w:rsidRDefault="006F3630" w:rsidP="006F3630">
            <w:pPr>
              <w:rPr>
                <w:b/>
                <w:lang w:val="fr-CH"/>
              </w:rPr>
            </w:pPr>
            <w:r w:rsidRPr="006F3630">
              <w:rPr>
                <w:b/>
                <w:lang w:val="fr-CH"/>
              </w:rPr>
              <w:t>2015</w:t>
            </w:r>
          </w:p>
        </w:tc>
        <w:tc>
          <w:tcPr>
            <w:tcW w:w="1418" w:type="dxa"/>
          </w:tcPr>
          <w:p w:rsidR="006F3630" w:rsidRPr="006F3630" w:rsidRDefault="006F3630" w:rsidP="006F3630">
            <w:pPr>
              <w:rPr>
                <w:b/>
                <w:lang w:val="fr-CH"/>
              </w:rPr>
            </w:pPr>
          </w:p>
        </w:tc>
        <w:tc>
          <w:tcPr>
            <w:tcW w:w="1417" w:type="dxa"/>
          </w:tcPr>
          <w:p w:rsidR="006F3630" w:rsidRPr="006F3630" w:rsidRDefault="006F3630" w:rsidP="006F3630">
            <w:pPr>
              <w:rPr>
                <w:b/>
                <w:lang w:val="fr-CH"/>
              </w:rPr>
            </w:pPr>
          </w:p>
        </w:tc>
        <w:tc>
          <w:tcPr>
            <w:tcW w:w="1418" w:type="dxa"/>
          </w:tcPr>
          <w:p w:rsidR="006F3630" w:rsidRPr="006F3630" w:rsidRDefault="006F3630" w:rsidP="006F3630">
            <w:pPr>
              <w:rPr>
                <w:b/>
                <w:lang w:val="fr-CH"/>
              </w:rPr>
            </w:pPr>
          </w:p>
        </w:tc>
        <w:tc>
          <w:tcPr>
            <w:tcW w:w="1418" w:type="dxa"/>
          </w:tcPr>
          <w:p w:rsidR="006F3630" w:rsidRPr="006F3630" w:rsidRDefault="006F3630" w:rsidP="006F3630">
            <w:pPr>
              <w:rPr>
                <w:b/>
                <w:lang w:val="fr-CH"/>
              </w:rPr>
            </w:pPr>
            <w:r w:rsidRPr="006F3630">
              <w:rPr>
                <w:b/>
                <w:lang w:val="fr-CH"/>
              </w:rPr>
              <w:t>2016</w:t>
            </w:r>
          </w:p>
        </w:tc>
      </w:tr>
      <w:tr w:rsidR="006F3630" w:rsidRPr="006F3630" w:rsidTr="00A21513">
        <w:tc>
          <w:tcPr>
            <w:tcW w:w="1417" w:type="dxa"/>
          </w:tcPr>
          <w:p w:rsidR="006F3630" w:rsidRPr="006F3630" w:rsidRDefault="006F3630" w:rsidP="006F3630">
            <w:pPr>
              <w:rPr>
                <w:b/>
                <w:lang w:val="fr-CH"/>
              </w:rPr>
            </w:pPr>
          </w:p>
        </w:tc>
        <w:tc>
          <w:tcPr>
            <w:tcW w:w="1418" w:type="dxa"/>
          </w:tcPr>
          <w:p w:rsidR="006F3630" w:rsidRPr="006F3630" w:rsidRDefault="006F3630" w:rsidP="006F3630">
            <w:pPr>
              <w:rPr>
                <w:b/>
                <w:lang w:val="fr-CH"/>
              </w:rPr>
            </w:pPr>
          </w:p>
        </w:tc>
        <w:tc>
          <w:tcPr>
            <w:tcW w:w="1417" w:type="dxa"/>
          </w:tcPr>
          <w:p w:rsidR="006F3630" w:rsidRPr="006F3630" w:rsidRDefault="006F3630" w:rsidP="006F3630">
            <w:pPr>
              <w:rPr>
                <w:b/>
                <w:lang w:val="fr-CH"/>
              </w:rPr>
            </w:pPr>
          </w:p>
        </w:tc>
        <w:tc>
          <w:tcPr>
            <w:tcW w:w="1418" w:type="dxa"/>
          </w:tcPr>
          <w:p w:rsidR="006F3630" w:rsidRPr="006F3630" w:rsidRDefault="006F3630" w:rsidP="006F3630">
            <w:pPr>
              <w:rPr>
                <w:b/>
                <w:lang w:val="fr-CH"/>
              </w:rPr>
            </w:pPr>
          </w:p>
        </w:tc>
        <w:tc>
          <w:tcPr>
            <w:tcW w:w="1417" w:type="dxa"/>
          </w:tcPr>
          <w:p w:rsidR="006F3630" w:rsidRPr="006F3630" w:rsidRDefault="006F3630" w:rsidP="006F3630">
            <w:pPr>
              <w:rPr>
                <w:b/>
                <w:lang w:val="fr-CH"/>
              </w:rPr>
            </w:pPr>
          </w:p>
        </w:tc>
        <w:tc>
          <w:tcPr>
            <w:tcW w:w="1418" w:type="dxa"/>
          </w:tcPr>
          <w:p w:rsidR="006F3630" w:rsidRPr="006F3630" w:rsidRDefault="006F3630" w:rsidP="006F3630">
            <w:pPr>
              <w:rPr>
                <w:b/>
                <w:lang w:val="fr-CH"/>
              </w:rPr>
            </w:pPr>
          </w:p>
        </w:tc>
        <w:tc>
          <w:tcPr>
            <w:tcW w:w="1417" w:type="dxa"/>
          </w:tcPr>
          <w:p w:rsidR="006F3630" w:rsidRPr="006F3630" w:rsidRDefault="006F3630" w:rsidP="006F3630">
            <w:pPr>
              <w:rPr>
                <w:b/>
                <w:lang w:val="fr-CH"/>
              </w:rPr>
            </w:pPr>
          </w:p>
        </w:tc>
        <w:tc>
          <w:tcPr>
            <w:tcW w:w="1418" w:type="dxa"/>
          </w:tcPr>
          <w:p w:rsidR="006F3630" w:rsidRPr="006F3630" w:rsidRDefault="006F3630" w:rsidP="006F3630">
            <w:pPr>
              <w:rPr>
                <w:b/>
                <w:lang w:val="fr-CH"/>
              </w:rPr>
            </w:pPr>
          </w:p>
        </w:tc>
        <w:tc>
          <w:tcPr>
            <w:tcW w:w="1418" w:type="dxa"/>
          </w:tcPr>
          <w:p w:rsidR="006F3630" w:rsidRPr="006F3630" w:rsidRDefault="006F3630" w:rsidP="006F3630">
            <w:pPr>
              <w:rPr>
                <w:b/>
                <w:lang w:val="fr-CH"/>
              </w:rPr>
            </w:pPr>
          </w:p>
        </w:tc>
      </w:tr>
      <w:tr w:rsidR="006F3630" w:rsidRPr="006F3630" w:rsidTr="00A21513">
        <w:tc>
          <w:tcPr>
            <w:tcW w:w="1417" w:type="dxa"/>
          </w:tcPr>
          <w:p w:rsidR="006F3630" w:rsidRPr="006F3630" w:rsidRDefault="006F3630" w:rsidP="006F3630">
            <w:pPr>
              <w:rPr>
                <w:b/>
                <w:lang w:val="fr-CH"/>
              </w:rPr>
            </w:pPr>
            <w:r w:rsidRPr="006F3630">
              <w:rPr>
                <w:b/>
                <w:lang w:val="fr-CH"/>
              </w:rPr>
              <w:t>T1</w:t>
            </w:r>
          </w:p>
        </w:tc>
        <w:tc>
          <w:tcPr>
            <w:tcW w:w="1418" w:type="dxa"/>
          </w:tcPr>
          <w:p w:rsidR="006F3630" w:rsidRPr="006F3630" w:rsidRDefault="006F3630" w:rsidP="006F3630">
            <w:pPr>
              <w:rPr>
                <w:b/>
                <w:lang w:val="fr-CH"/>
              </w:rPr>
            </w:pPr>
            <w:r w:rsidRPr="006F3630">
              <w:rPr>
                <w:b/>
                <w:lang w:val="fr-CH"/>
              </w:rPr>
              <w:t>T2</w:t>
            </w:r>
          </w:p>
        </w:tc>
        <w:tc>
          <w:tcPr>
            <w:tcW w:w="1417" w:type="dxa"/>
          </w:tcPr>
          <w:p w:rsidR="006F3630" w:rsidRPr="006F3630" w:rsidRDefault="006F3630" w:rsidP="006F3630">
            <w:pPr>
              <w:rPr>
                <w:b/>
                <w:lang w:val="fr-CH"/>
              </w:rPr>
            </w:pPr>
            <w:r w:rsidRPr="006F3630">
              <w:rPr>
                <w:b/>
                <w:lang w:val="fr-CH"/>
              </w:rPr>
              <w:t>T3</w:t>
            </w:r>
          </w:p>
        </w:tc>
        <w:tc>
          <w:tcPr>
            <w:tcW w:w="1418" w:type="dxa"/>
          </w:tcPr>
          <w:p w:rsidR="006F3630" w:rsidRPr="006F3630" w:rsidRDefault="006F3630" w:rsidP="006F3630">
            <w:pPr>
              <w:rPr>
                <w:b/>
                <w:lang w:val="fr-CH"/>
              </w:rPr>
            </w:pPr>
            <w:r w:rsidRPr="006F3630">
              <w:rPr>
                <w:b/>
                <w:lang w:val="fr-CH"/>
              </w:rPr>
              <w:t>T4</w:t>
            </w:r>
          </w:p>
        </w:tc>
        <w:tc>
          <w:tcPr>
            <w:tcW w:w="1417" w:type="dxa"/>
          </w:tcPr>
          <w:p w:rsidR="006F3630" w:rsidRPr="006F3630" w:rsidRDefault="006F3630" w:rsidP="006F3630">
            <w:pPr>
              <w:rPr>
                <w:b/>
                <w:lang w:val="fr-CH"/>
              </w:rPr>
            </w:pPr>
            <w:r w:rsidRPr="006F3630">
              <w:rPr>
                <w:b/>
                <w:lang w:val="fr-CH"/>
              </w:rPr>
              <w:t>T1</w:t>
            </w:r>
          </w:p>
        </w:tc>
        <w:tc>
          <w:tcPr>
            <w:tcW w:w="1418" w:type="dxa"/>
          </w:tcPr>
          <w:p w:rsidR="006F3630" w:rsidRPr="006F3630" w:rsidRDefault="006F3630" w:rsidP="006F3630">
            <w:pPr>
              <w:rPr>
                <w:b/>
                <w:lang w:val="fr-CH"/>
              </w:rPr>
            </w:pPr>
            <w:r w:rsidRPr="006F3630">
              <w:rPr>
                <w:b/>
                <w:lang w:val="fr-CH"/>
              </w:rPr>
              <w:t>T2</w:t>
            </w:r>
          </w:p>
        </w:tc>
        <w:tc>
          <w:tcPr>
            <w:tcW w:w="1417" w:type="dxa"/>
          </w:tcPr>
          <w:p w:rsidR="006F3630" w:rsidRPr="006F3630" w:rsidRDefault="006F3630" w:rsidP="006F3630">
            <w:pPr>
              <w:rPr>
                <w:b/>
                <w:lang w:val="fr-CH"/>
              </w:rPr>
            </w:pPr>
            <w:r w:rsidRPr="006F3630">
              <w:rPr>
                <w:b/>
                <w:lang w:val="fr-CH"/>
              </w:rPr>
              <w:t>T3</w:t>
            </w:r>
          </w:p>
        </w:tc>
        <w:tc>
          <w:tcPr>
            <w:tcW w:w="1418" w:type="dxa"/>
          </w:tcPr>
          <w:p w:rsidR="006F3630" w:rsidRPr="006F3630" w:rsidRDefault="006F3630" w:rsidP="006F3630">
            <w:pPr>
              <w:rPr>
                <w:b/>
                <w:lang w:val="fr-CH"/>
              </w:rPr>
            </w:pPr>
            <w:r w:rsidRPr="006F3630">
              <w:rPr>
                <w:b/>
                <w:lang w:val="fr-CH"/>
              </w:rPr>
              <w:t>T4</w:t>
            </w:r>
          </w:p>
        </w:tc>
        <w:tc>
          <w:tcPr>
            <w:tcW w:w="1418" w:type="dxa"/>
          </w:tcPr>
          <w:p w:rsidR="006F3630" w:rsidRPr="006F3630" w:rsidRDefault="006F3630" w:rsidP="006F3630">
            <w:pPr>
              <w:rPr>
                <w:b/>
                <w:lang w:val="fr-CH"/>
              </w:rPr>
            </w:pPr>
            <w:r w:rsidRPr="006F3630">
              <w:rPr>
                <w:b/>
                <w:lang w:val="fr-CH"/>
              </w:rPr>
              <w:t>T1</w:t>
            </w:r>
          </w:p>
        </w:tc>
      </w:tr>
    </w:tbl>
    <w:p w:rsidR="006F3630" w:rsidRDefault="006F3630" w:rsidP="0048089E">
      <w:pPr>
        <w:rPr>
          <w:szCs w:val="22"/>
        </w:rPr>
      </w:pPr>
    </w:p>
    <w:p w:rsidR="006F3630" w:rsidRPr="0048089E" w:rsidRDefault="006F3630" w:rsidP="0048089E">
      <w:pPr>
        <w:rPr>
          <w:szCs w:val="22"/>
        </w:rPr>
      </w:pPr>
      <w:r w:rsidRPr="006F3630">
        <w:rPr>
          <w:noProof/>
          <w:lang w:val="en-US" w:eastAsia="en-US"/>
        </w:rPr>
        <w:drawing>
          <wp:inline distT="0" distB="0" distL="0" distR="0">
            <wp:extent cx="8825230" cy="42424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5230" cy="4242435"/>
                    </a:xfrm>
                    <a:prstGeom prst="rect">
                      <a:avLst/>
                    </a:prstGeom>
                    <a:noFill/>
                    <a:ln>
                      <a:noFill/>
                    </a:ln>
                  </pic:spPr>
                </pic:pic>
              </a:graphicData>
            </a:graphic>
          </wp:inline>
        </w:drawing>
      </w:r>
    </w:p>
    <w:p w:rsidR="004D60FA" w:rsidRPr="0048089E" w:rsidRDefault="007431F8" w:rsidP="0048089E">
      <w:pPr>
        <w:jc w:val="right"/>
        <w:rPr>
          <w:rStyle w:val="Endofdocument-AnnexChar"/>
        </w:rPr>
      </w:pPr>
      <w:r w:rsidRPr="0048089E">
        <w:rPr>
          <w:rStyle w:val="Endofdocument-AnnexChar"/>
        </w:rPr>
        <w:t>[</w:t>
      </w:r>
      <w:r w:rsidR="001E1977" w:rsidRPr="0048089E">
        <w:rPr>
          <w:rStyle w:val="Endofdocument-AnnexChar"/>
        </w:rPr>
        <w:t>L</w:t>
      </w:r>
      <w:r w:rsidR="000C5F05" w:rsidRPr="0048089E">
        <w:rPr>
          <w:rStyle w:val="Endofdocument-AnnexChar"/>
        </w:rPr>
        <w:t>’</w:t>
      </w:r>
      <w:r w:rsidR="001E1977" w:rsidRPr="0048089E">
        <w:rPr>
          <w:rStyle w:val="Endofdocument-AnnexChar"/>
        </w:rPr>
        <w:t>annexe</w:t>
      </w:r>
      <w:r w:rsidR="008D5C31" w:rsidRPr="0048089E">
        <w:rPr>
          <w:rStyle w:val="Endofdocument-AnnexChar"/>
        </w:rPr>
        <w:t> </w:t>
      </w:r>
      <w:r w:rsidR="001E1977" w:rsidRPr="0048089E">
        <w:rPr>
          <w:rStyle w:val="Endofdocument-AnnexChar"/>
        </w:rPr>
        <w:t>III suit]</w:t>
      </w:r>
    </w:p>
    <w:p w:rsidR="004D60FA" w:rsidRPr="0048089E" w:rsidRDefault="004D60FA" w:rsidP="0048089E">
      <w:pPr>
        <w:rPr>
          <w:szCs w:val="22"/>
        </w:rPr>
      </w:pPr>
    </w:p>
    <w:p w:rsidR="007431F8" w:rsidRPr="0048089E" w:rsidRDefault="007431F8" w:rsidP="0048089E">
      <w:pPr>
        <w:rPr>
          <w:szCs w:val="22"/>
        </w:rPr>
        <w:sectPr w:rsidR="007431F8" w:rsidRPr="0048089E" w:rsidSect="0048089E">
          <w:headerReference w:type="first" r:id="rId18"/>
          <w:footerReference w:type="first" r:id="rId19"/>
          <w:pgSz w:w="16840" w:h="11907" w:orient="landscape" w:code="9"/>
          <w:pgMar w:top="567" w:right="1134" w:bottom="1418" w:left="1418" w:header="510" w:footer="1021" w:gutter="0"/>
          <w:cols w:space="720"/>
          <w:titlePg/>
          <w:docGrid w:linePitch="299"/>
        </w:sectPr>
      </w:pPr>
    </w:p>
    <w:tbl>
      <w:tblPr>
        <w:tblpPr w:leftFromText="180" w:rightFromText="180" w:vertAnchor="text" w:horzAnchor="margin" w:tblpX="-74" w:tblpY="100"/>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162"/>
        <w:gridCol w:w="7481"/>
      </w:tblGrid>
      <w:tr w:rsidR="0048089E" w:rsidRPr="0048089E" w:rsidTr="002C7A0A">
        <w:trPr>
          <w:cantSplit/>
        </w:trPr>
        <w:tc>
          <w:tcPr>
            <w:tcW w:w="9643" w:type="dxa"/>
            <w:gridSpan w:val="2"/>
            <w:shd w:val="clear" w:color="auto" w:fill="auto"/>
            <w:vAlign w:val="center"/>
          </w:tcPr>
          <w:p w:rsidR="0002741C" w:rsidRPr="0048089E" w:rsidRDefault="00A32376" w:rsidP="002C7A0A">
            <w:pPr>
              <w:rPr>
                <w:rFonts w:eastAsia="Times New Roman"/>
                <w:bCs/>
                <w:iCs/>
                <w:lang w:eastAsia="en-US"/>
              </w:rPr>
            </w:pPr>
            <w:r w:rsidRPr="0048089E">
              <w:rPr>
                <w:rFonts w:eastAsia="Times New Roman"/>
                <w:bCs/>
                <w:iCs/>
                <w:lang w:eastAsia="en-US"/>
              </w:rPr>
              <w:lastRenderedPageBreak/>
              <w:t>RÉSUMÉ DU PROJET</w:t>
            </w:r>
          </w:p>
        </w:tc>
      </w:tr>
      <w:tr w:rsidR="0048089E" w:rsidRPr="0048089E" w:rsidTr="002C7A0A">
        <w:trPr>
          <w:cantSplit/>
        </w:trPr>
        <w:tc>
          <w:tcPr>
            <w:tcW w:w="2162" w:type="dxa"/>
            <w:shd w:val="clear" w:color="auto" w:fill="auto"/>
          </w:tcPr>
          <w:p w:rsidR="0002741C" w:rsidRPr="0048089E" w:rsidRDefault="00A32376" w:rsidP="002C7A0A">
            <w:pPr>
              <w:rPr>
                <w:rFonts w:eastAsia="Times New Roman"/>
                <w:bCs/>
                <w:u w:val="single"/>
                <w:lang w:eastAsia="en-US"/>
              </w:rPr>
            </w:pPr>
            <w:r w:rsidRPr="0048089E">
              <w:rPr>
                <w:rFonts w:eastAsia="Times New Roman"/>
                <w:bCs/>
                <w:u w:val="single"/>
                <w:lang w:eastAsia="en-US"/>
              </w:rPr>
              <w:t>Code du projet</w:t>
            </w:r>
          </w:p>
        </w:tc>
        <w:tc>
          <w:tcPr>
            <w:tcW w:w="7481" w:type="dxa"/>
            <w:shd w:val="clear" w:color="auto" w:fill="auto"/>
            <w:vAlign w:val="center"/>
          </w:tcPr>
          <w:p w:rsidR="0076608F" w:rsidRPr="0048089E" w:rsidRDefault="00A32376" w:rsidP="002C7A0A">
            <w:pPr>
              <w:rPr>
                <w:rFonts w:eastAsia="Times New Roman"/>
                <w:i/>
                <w:lang w:eastAsia="en-US"/>
              </w:rPr>
            </w:pPr>
            <w:r w:rsidRPr="0048089E">
              <w:rPr>
                <w:rFonts w:eastAsia="Times New Roman"/>
                <w:lang w:eastAsia="en-US"/>
              </w:rPr>
              <w:t>DA_19_30_31_03</w:t>
            </w:r>
          </w:p>
        </w:tc>
      </w:tr>
      <w:tr w:rsidR="0048089E" w:rsidRPr="0048089E" w:rsidTr="002C7A0A">
        <w:trPr>
          <w:cantSplit/>
        </w:trPr>
        <w:tc>
          <w:tcPr>
            <w:tcW w:w="2162" w:type="dxa"/>
            <w:shd w:val="clear" w:color="auto" w:fill="auto"/>
          </w:tcPr>
          <w:p w:rsidR="004D60FA" w:rsidRPr="0048089E" w:rsidRDefault="00A32376" w:rsidP="002C7A0A">
            <w:pPr>
              <w:rPr>
                <w:rFonts w:eastAsia="Times New Roman"/>
                <w:bCs/>
                <w:u w:val="single"/>
                <w:lang w:eastAsia="en-US"/>
              </w:rPr>
            </w:pPr>
            <w:r w:rsidRPr="0048089E">
              <w:rPr>
                <w:rFonts w:eastAsia="Times New Roman"/>
                <w:bCs/>
                <w:u w:val="single"/>
                <w:lang w:eastAsia="en-US"/>
              </w:rPr>
              <w:t>Titre</w:t>
            </w:r>
          </w:p>
          <w:p w:rsidR="0002741C" w:rsidRPr="0048089E" w:rsidRDefault="0002741C" w:rsidP="002C7A0A">
            <w:pPr>
              <w:rPr>
                <w:rFonts w:eastAsia="Times New Roman"/>
                <w:lang w:eastAsia="en-US"/>
              </w:rPr>
            </w:pPr>
          </w:p>
        </w:tc>
        <w:tc>
          <w:tcPr>
            <w:tcW w:w="7481" w:type="dxa"/>
            <w:shd w:val="clear" w:color="auto" w:fill="auto"/>
            <w:vAlign w:val="center"/>
          </w:tcPr>
          <w:p w:rsidR="0002741C" w:rsidRPr="0048089E" w:rsidRDefault="00A32376" w:rsidP="002C7A0A">
            <w:pPr>
              <w:rPr>
                <w:rFonts w:eastAsia="Times New Roman"/>
                <w:lang w:eastAsia="en-US"/>
              </w:rPr>
            </w:pPr>
            <w:r w:rsidRPr="0048089E">
              <w:rPr>
                <w:rFonts w:eastAsia="Times New Roman"/>
                <w:i/>
                <w:lang w:eastAsia="en-US"/>
              </w:rPr>
              <w:t>Renforcement des capacités d</w:t>
            </w:r>
            <w:r w:rsidR="000C5F05" w:rsidRPr="0048089E">
              <w:rPr>
                <w:rFonts w:eastAsia="Times New Roman"/>
                <w:i/>
                <w:lang w:eastAsia="en-US"/>
              </w:rPr>
              <w:t>’</w:t>
            </w:r>
            <w:r w:rsidRPr="0048089E">
              <w:rPr>
                <w:rFonts w:eastAsia="Times New Roman"/>
                <w:i/>
                <w:lang w:eastAsia="en-US"/>
              </w:rPr>
              <w:t xml:space="preserve">utilisation </w:t>
            </w:r>
            <w:r w:rsidRPr="0048089E">
              <w:rPr>
                <w:rFonts w:eastAsia="Times New Roman"/>
                <w:i/>
                <w:iCs/>
                <w:lang w:eastAsia="en-US"/>
              </w:rPr>
              <w:t>de l</w:t>
            </w:r>
            <w:r w:rsidR="000C5F05" w:rsidRPr="0048089E">
              <w:rPr>
                <w:rFonts w:eastAsia="Times New Roman"/>
                <w:i/>
                <w:iCs/>
                <w:lang w:eastAsia="en-US"/>
              </w:rPr>
              <w:t>’</w:t>
            </w:r>
            <w:r w:rsidRPr="0048089E">
              <w:rPr>
                <w:rFonts w:eastAsia="Times New Roman"/>
                <w:i/>
                <w:iCs/>
                <w:lang w:eastAsia="en-US"/>
              </w:rPr>
              <w:t>information technique et scientifique axée sur les technologies appropriées pour répondre à certains enjeux de développement – phase II</w:t>
            </w:r>
          </w:p>
        </w:tc>
      </w:tr>
      <w:tr w:rsidR="0048089E" w:rsidRPr="0048089E" w:rsidTr="002C7A0A">
        <w:trPr>
          <w:cantSplit/>
        </w:trPr>
        <w:tc>
          <w:tcPr>
            <w:tcW w:w="2162" w:type="dxa"/>
            <w:shd w:val="clear" w:color="auto" w:fill="auto"/>
          </w:tcPr>
          <w:p w:rsidR="004D60FA" w:rsidRPr="0048089E" w:rsidRDefault="00A32376" w:rsidP="002C7A0A">
            <w:pPr>
              <w:rPr>
                <w:rFonts w:eastAsia="Times New Roman"/>
                <w:bCs/>
                <w:u w:val="single"/>
                <w:lang w:eastAsia="en-US"/>
              </w:rPr>
            </w:pPr>
            <w:r w:rsidRPr="0048089E">
              <w:rPr>
                <w:rFonts w:eastAsia="Times New Roman"/>
                <w:bCs/>
                <w:u w:val="single"/>
                <w:lang w:eastAsia="en-US"/>
              </w:rPr>
              <w:t>Recommandation du Plan d</w:t>
            </w:r>
            <w:r w:rsidR="000C5F05" w:rsidRPr="0048089E">
              <w:rPr>
                <w:rFonts w:eastAsia="Times New Roman"/>
                <w:bCs/>
                <w:u w:val="single"/>
                <w:lang w:eastAsia="en-US"/>
              </w:rPr>
              <w:t>’</w:t>
            </w:r>
            <w:r w:rsidRPr="0048089E">
              <w:rPr>
                <w:rFonts w:eastAsia="Times New Roman"/>
                <w:bCs/>
                <w:u w:val="single"/>
                <w:lang w:eastAsia="en-US"/>
              </w:rPr>
              <w:t>action pour le développement</w:t>
            </w:r>
          </w:p>
          <w:p w:rsidR="0002741C" w:rsidRPr="0048089E" w:rsidRDefault="0002741C" w:rsidP="002C7A0A">
            <w:pPr>
              <w:rPr>
                <w:rFonts w:eastAsia="Times New Roman"/>
                <w:lang w:eastAsia="en-US"/>
              </w:rPr>
            </w:pPr>
          </w:p>
        </w:tc>
        <w:tc>
          <w:tcPr>
            <w:tcW w:w="7481" w:type="dxa"/>
            <w:shd w:val="clear" w:color="auto" w:fill="auto"/>
          </w:tcPr>
          <w:p w:rsidR="004D60FA" w:rsidRPr="0048089E" w:rsidRDefault="00A32376" w:rsidP="002C7A0A">
            <w:pPr>
              <w:rPr>
                <w:rFonts w:eastAsia="Times New Roman"/>
                <w:iCs/>
                <w:lang w:eastAsia="en-US"/>
              </w:rPr>
            </w:pPr>
            <w:r w:rsidRPr="0048089E">
              <w:rPr>
                <w:rFonts w:eastAsia="Times New Roman"/>
                <w:i/>
                <w:iCs/>
                <w:lang w:eastAsia="en-US"/>
              </w:rPr>
              <w:t>Recommandation n°</w:t>
            </w:r>
            <w:r w:rsidR="008D5C31" w:rsidRPr="0048089E">
              <w:rPr>
                <w:rFonts w:eastAsia="Times New Roman"/>
                <w:i/>
                <w:iCs/>
                <w:lang w:eastAsia="en-US"/>
              </w:rPr>
              <w:t> </w:t>
            </w:r>
            <w:r w:rsidRPr="0048089E">
              <w:rPr>
                <w:rFonts w:eastAsia="Times New Roman"/>
                <w:i/>
                <w:iCs/>
                <w:lang w:eastAsia="en-US"/>
              </w:rPr>
              <w:t>19</w:t>
            </w:r>
            <w:r w:rsidR="008D5C31" w:rsidRPr="0048089E">
              <w:rPr>
                <w:rFonts w:eastAsia="Times New Roman"/>
                <w:iCs/>
                <w:lang w:eastAsia="en-US"/>
              </w:rPr>
              <w:t> </w:t>
            </w:r>
            <w:r w:rsidRPr="0048089E">
              <w:rPr>
                <w:rFonts w:eastAsia="Times New Roman"/>
                <w:iCs/>
                <w:lang w:eastAsia="en-US"/>
              </w:rPr>
              <w:t>:</w:t>
            </w:r>
            <w:r w:rsidR="00EB63EA" w:rsidRPr="0048089E">
              <w:rPr>
                <w:rFonts w:eastAsia="Times New Roman"/>
                <w:iCs/>
                <w:lang w:eastAsia="en-US"/>
              </w:rPr>
              <w:t xml:space="preserve"> </w:t>
            </w:r>
            <w:r w:rsidRPr="0048089E">
              <w:rPr>
                <w:rFonts w:eastAsia="Times New Roman"/>
                <w:iCs/>
                <w:lang w:eastAsia="en-US"/>
              </w:rPr>
              <w:t>Engager les discussions sur les moyens à mettre en œuvre, dans le cadre du mandat de l</w:t>
            </w:r>
            <w:r w:rsidR="000C5F05" w:rsidRPr="0048089E">
              <w:rPr>
                <w:rFonts w:eastAsia="Times New Roman"/>
                <w:iCs/>
                <w:lang w:eastAsia="en-US"/>
              </w:rPr>
              <w:t>’</w:t>
            </w:r>
            <w:r w:rsidRPr="0048089E">
              <w:rPr>
                <w:rFonts w:eastAsia="Times New Roman"/>
                <w:iCs/>
                <w:lang w:eastAsia="en-US"/>
              </w:rPr>
              <w:t>OMPI, pour faciliter davantage l</w:t>
            </w:r>
            <w:r w:rsidR="000C5F05" w:rsidRPr="0048089E">
              <w:rPr>
                <w:rFonts w:eastAsia="Times New Roman"/>
                <w:iCs/>
                <w:lang w:eastAsia="en-US"/>
              </w:rPr>
              <w:t>’</w:t>
            </w:r>
            <w:r w:rsidRPr="0048089E">
              <w:rPr>
                <w:rFonts w:eastAsia="Times New Roman"/>
                <w:iCs/>
                <w:lang w:eastAsia="en-US"/>
              </w:rPr>
              <w:t>accès des pays en développement et</w:t>
            </w:r>
            <w:r w:rsidR="000C5F05" w:rsidRPr="0048089E">
              <w:rPr>
                <w:rFonts w:eastAsia="Times New Roman"/>
                <w:iCs/>
                <w:lang w:eastAsia="en-US"/>
              </w:rPr>
              <w:t xml:space="preserve"> des PMA</w:t>
            </w:r>
            <w:r w:rsidRPr="0048089E">
              <w:rPr>
                <w:rFonts w:eastAsia="Times New Roman"/>
                <w:iCs/>
                <w:lang w:eastAsia="en-US"/>
              </w:rPr>
              <w:t xml:space="preserve"> aux savoirs et à la technologie afin de stimuler la créativité et l</w:t>
            </w:r>
            <w:r w:rsidR="000C5F05" w:rsidRPr="0048089E">
              <w:rPr>
                <w:rFonts w:eastAsia="Times New Roman"/>
                <w:iCs/>
                <w:lang w:eastAsia="en-US"/>
              </w:rPr>
              <w:t>’</w:t>
            </w:r>
            <w:r w:rsidRPr="0048089E">
              <w:rPr>
                <w:rFonts w:eastAsia="Times New Roman"/>
                <w:iCs/>
                <w:lang w:eastAsia="en-US"/>
              </w:rPr>
              <w:t>innovation et de renforcer les activités déjà entreprises dans ce domaine au sein de l</w:t>
            </w:r>
            <w:r w:rsidR="000C5F05" w:rsidRPr="0048089E">
              <w:rPr>
                <w:rFonts w:eastAsia="Times New Roman"/>
                <w:iCs/>
                <w:lang w:eastAsia="en-US"/>
              </w:rPr>
              <w:t>’</w:t>
            </w:r>
            <w:r w:rsidRPr="0048089E">
              <w:rPr>
                <w:rFonts w:eastAsia="Times New Roman"/>
                <w:iCs/>
                <w:lang w:eastAsia="en-US"/>
              </w:rPr>
              <w:t>OMPI.</w:t>
            </w:r>
          </w:p>
          <w:p w:rsidR="004D60FA" w:rsidRPr="0048089E" w:rsidRDefault="004D60FA" w:rsidP="002C7A0A">
            <w:pPr>
              <w:rPr>
                <w:rFonts w:eastAsia="Times New Roman"/>
                <w:iCs/>
                <w:lang w:eastAsia="en-US"/>
              </w:rPr>
            </w:pPr>
          </w:p>
          <w:p w:rsidR="004D60FA" w:rsidRPr="0048089E" w:rsidRDefault="00A32376" w:rsidP="002C7A0A">
            <w:pPr>
              <w:rPr>
                <w:rFonts w:eastAsia="Times New Roman"/>
                <w:iCs/>
                <w:lang w:eastAsia="en-US"/>
              </w:rPr>
            </w:pPr>
            <w:r w:rsidRPr="0048089E">
              <w:rPr>
                <w:rFonts w:eastAsia="Times New Roman"/>
                <w:i/>
                <w:iCs/>
                <w:lang w:eastAsia="en-US"/>
              </w:rPr>
              <w:t>Recommandation n°</w:t>
            </w:r>
            <w:r w:rsidR="008D5C31" w:rsidRPr="0048089E">
              <w:rPr>
                <w:rFonts w:eastAsia="Times New Roman"/>
                <w:i/>
                <w:iCs/>
                <w:lang w:eastAsia="en-US"/>
              </w:rPr>
              <w:t> </w:t>
            </w:r>
            <w:r w:rsidRPr="0048089E">
              <w:rPr>
                <w:rFonts w:eastAsia="Times New Roman"/>
                <w:i/>
                <w:iCs/>
                <w:lang w:eastAsia="en-US"/>
              </w:rPr>
              <w:t>30</w:t>
            </w:r>
            <w:r w:rsidR="008D5C31" w:rsidRPr="0048089E">
              <w:rPr>
                <w:rFonts w:eastAsia="Times New Roman"/>
                <w:iCs/>
                <w:lang w:eastAsia="en-US"/>
              </w:rPr>
              <w:t> </w:t>
            </w:r>
            <w:r w:rsidRPr="0048089E">
              <w:t>:</w:t>
            </w:r>
            <w:r w:rsidRPr="0048089E">
              <w:rPr>
                <w:rFonts w:eastAsia="Times New Roman"/>
                <w:iCs/>
                <w:lang w:eastAsia="en-US"/>
              </w:rPr>
              <w:t xml:space="preserve"> L</w:t>
            </w:r>
            <w:r w:rsidR="000C5F05" w:rsidRPr="0048089E">
              <w:rPr>
                <w:rFonts w:eastAsia="Times New Roman"/>
                <w:iCs/>
                <w:lang w:eastAsia="en-US"/>
              </w:rPr>
              <w:t>’</w:t>
            </w:r>
            <w:r w:rsidRPr="0048089E">
              <w:rPr>
                <w:rFonts w:eastAsia="Times New Roman"/>
                <w:iCs/>
                <w:lang w:eastAsia="en-US"/>
              </w:rPr>
              <w:t>OMPI devrait coopérer avec d</w:t>
            </w:r>
            <w:r w:rsidR="000C5F05" w:rsidRPr="0048089E">
              <w:rPr>
                <w:rFonts w:eastAsia="Times New Roman"/>
                <w:iCs/>
                <w:lang w:eastAsia="en-US"/>
              </w:rPr>
              <w:t>’</w:t>
            </w:r>
            <w:r w:rsidRPr="0048089E">
              <w:rPr>
                <w:rFonts w:eastAsia="Times New Roman"/>
                <w:iCs/>
                <w:lang w:eastAsia="en-US"/>
              </w:rPr>
              <w:t xml:space="preserve">autres organisations intergouvernementales pour fournir aux pays en développement, </w:t>
            </w:r>
            <w:r w:rsidR="000C5F05" w:rsidRPr="0048089E">
              <w:rPr>
                <w:rFonts w:eastAsia="Times New Roman"/>
                <w:iCs/>
                <w:lang w:eastAsia="en-US"/>
              </w:rPr>
              <w:t>y compris les PMA</w:t>
            </w:r>
            <w:r w:rsidRPr="0048089E">
              <w:rPr>
                <w:rFonts w:eastAsia="Times New Roman"/>
                <w:iCs/>
                <w:lang w:eastAsia="en-US"/>
              </w:rPr>
              <w:t>, sur demande, des conseils sur les moyens d</w:t>
            </w:r>
            <w:r w:rsidR="000C5F05" w:rsidRPr="0048089E">
              <w:rPr>
                <w:rFonts w:eastAsia="Times New Roman"/>
                <w:iCs/>
                <w:lang w:eastAsia="en-US"/>
              </w:rPr>
              <w:t>’</w:t>
            </w:r>
            <w:r w:rsidRPr="0048089E">
              <w:rPr>
                <w:rFonts w:eastAsia="Times New Roman"/>
                <w:iCs/>
                <w:lang w:eastAsia="en-US"/>
              </w:rPr>
              <w:t>accéder à l</w:t>
            </w:r>
            <w:r w:rsidR="000C5F05" w:rsidRPr="0048089E">
              <w:rPr>
                <w:rFonts w:eastAsia="Times New Roman"/>
                <w:iCs/>
                <w:lang w:eastAsia="en-US"/>
              </w:rPr>
              <w:t>’</w:t>
            </w:r>
            <w:r w:rsidRPr="0048089E">
              <w:rPr>
                <w:rFonts w:eastAsia="Times New Roman"/>
                <w:iCs/>
                <w:lang w:eastAsia="en-US"/>
              </w:rPr>
              <w:t>information technologique en rapport avec la propriété intellectuelle et d</w:t>
            </w:r>
            <w:r w:rsidR="000C5F05" w:rsidRPr="0048089E">
              <w:rPr>
                <w:rFonts w:eastAsia="Times New Roman"/>
                <w:iCs/>
                <w:lang w:eastAsia="en-US"/>
              </w:rPr>
              <w:t>’</w:t>
            </w:r>
            <w:r w:rsidRPr="0048089E">
              <w:rPr>
                <w:rFonts w:eastAsia="Times New Roman"/>
                <w:iCs/>
                <w:lang w:eastAsia="en-US"/>
              </w:rPr>
              <w:t>en faire usage, notamment dans les domaines présentant un intérêt particulier pour les demandeurs.</w:t>
            </w:r>
          </w:p>
          <w:p w:rsidR="004D60FA" w:rsidRPr="0048089E" w:rsidRDefault="004D60FA" w:rsidP="002C7A0A">
            <w:pPr>
              <w:rPr>
                <w:rFonts w:eastAsia="Times New Roman"/>
                <w:iCs/>
                <w:lang w:eastAsia="en-US"/>
              </w:rPr>
            </w:pPr>
          </w:p>
          <w:p w:rsidR="0002741C" w:rsidRPr="0048089E" w:rsidRDefault="00A32376" w:rsidP="002C7A0A">
            <w:pPr>
              <w:rPr>
                <w:rFonts w:eastAsia="Times New Roman"/>
                <w:lang w:eastAsia="en-US"/>
              </w:rPr>
            </w:pPr>
            <w:r w:rsidRPr="0048089E">
              <w:rPr>
                <w:rFonts w:eastAsia="Times New Roman"/>
                <w:i/>
                <w:iCs/>
                <w:lang w:eastAsia="en-US"/>
              </w:rPr>
              <w:t>Recommandation n°</w:t>
            </w:r>
            <w:r w:rsidR="008D5C31" w:rsidRPr="0048089E">
              <w:rPr>
                <w:rFonts w:eastAsia="Times New Roman"/>
                <w:i/>
                <w:iCs/>
                <w:lang w:eastAsia="en-US"/>
              </w:rPr>
              <w:t> </w:t>
            </w:r>
            <w:r w:rsidRPr="0048089E">
              <w:rPr>
                <w:rFonts w:eastAsia="Times New Roman"/>
                <w:i/>
                <w:iCs/>
                <w:lang w:eastAsia="en-US"/>
              </w:rPr>
              <w:t>31</w:t>
            </w:r>
            <w:r w:rsidR="008D5C31" w:rsidRPr="0048089E">
              <w:rPr>
                <w:rFonts w:eastAsia="Times New Roman"/>
                <w:iCs/>
                <w:lang w:eastAsia="en-US"/>
              </w:rPr>
              <w:t> </w:t>
            </w:r>
            <w:r w:rsidRPr="0048089E">
              <w:t>:</w:t>
            </w:r>
            <w:r w:rsidRPr="0048089E">
              <w:rPr>
                <w:rFonts w:eastAsia="Times New Roman"/>
                <w:iCs/>
                <w:lang w:eastAsia="en-US"/>
              </w:rPr>
              <w:t xml:space="preserve"> Mettre en œuvre des initiatives arrêtées par les États membres qui contribuent au transfert de technologie en faveur des pays en développement, s</w:t>
            </w:r>
            <w:r w:rsidR="000C5F05" w:rsidRPr="0048089E">
              <w:rPr>
                <w:rFonts w:eastAsia="Times New Roman"/>
                <w:iCs/>
                <w:lang w:eastAsia="en-US"/>
              </w:rPr>
              <w:t>’</w:t>
            </w:r>
            <w:r w:rsidRPr="0048089E">
              <w:rPr>
                <w:rFonts w:eastAsia="Times New Roman"/>
                <w:iCs/>
                <w:lang w:eastAsia="en-US"/>
              </w:rPr>
              <w:t>agissant par exemple de demander à l</w:t>
            </w:r>
            <w:r w:rsidR="000C5F05" w:rsidRPr="0048089E">
              <w:rPr>
                <w:rFonts w:eastAsia="Times New Roman"/>
                <w:iCs/>
                <w:lang w:eastAsia="en-US"/>
              </w:rPr>
              <w:t>’</w:t>
            </w:r>
            <w:r w:rsidRPr="0048089E">
              <w:rPr>
                <w:rFonts w:eastAsia="Times New Roman"/>
                <w:iCs/>
                <w:lang w:eastAsia="en-US"/>
              </w:rPr>
              <w:t>OMPI de faciliter l</w:t>
            </w:r>
            <w:r w:rsidR="000C5F05" w:rsidRPr="0048089E">
              <w:rPr>
                <w:rFonts w:eastAsia="Times New Roman"/>
                <w:iCs/>
                <w:lang w:eastAsia="en-US"/>
              </w:rPr>
              <w:t>’</w:t>
            </w:r>
            <w:r w:rsidRPr="0048089E">
              <w:rPr>
                <w:rFonts w:eastAsia="Times New Roman"/>
                <w:iCs/>
                <w:lang w:eastAsia="en-US"/>
              </w:rPr>
              <w:t>accès à l</w:t>
            </w:r>
            <w:r w:rsidR="000C5F05" w:rsidRPr="0048089E">
              <w:rPr>
                <w:rFonts w:eastAsia="Times New Roman"/>
                <w:iCs/>
                <w:lang w:eastAsia="en-US"/>
              </w:rPr>
              <w:t>’</w:t>
            </w:r>
            <w:r w:rsidRPr="0048089E">
              <w:rPr>
                <w:rFonts w:eastAsia="Times New Roman"/>
                <w:iCs/>
                <w:lang w:eastAsia="en-US"/>
              </w:rPr>
              <w:t>information en matière de brevets accessible au public.</w:t>
            </w:r>
          </w:p>
        </w:tc>
      </w:tr>
      <w:tr w:rsidR="0048089E" w:rsidRPr="0048089E" w:rsidTr="002C7A0A">
        <w:trPr>
          <w:cantSplit/>
        </w:trPr>
        <w:tc>
          <w:tcPr>
            <w:tcW w:w="2162" w:type="dxa"/>
            <w:shd w:val="clear" w:color="auto" w:fill="auto"/>
          </w:tcPr>
          <w:p w:rsidR="004D60FA" w:rsidRPr="0048089E" w:rsidRDefault="00A32376" w:rsidP="002C7A0A">
            <w:pPr>
              <w:rPr>
                <w:rFonts w:eastAsia="Times New Roman"/>
                <w:bCs/>
                <w:u w:val="single"/>
                <w:lang w:eastAsia="en-US"/>
              </w:rPr>
            </w:pPr>
            <w:r w:rsidRPr="0048089E">
              <w:rPr>
                <w:rFonts w:eastAsia="Times New Roman"/>
                <w:bCs/>
                <w:u w:val="single"/>
                <w:lang w:eastAsia="en-US"/>
              </w:rPr>
              <w:t>Budget du projet</w:t>
            </w:r>
          </w:p>
          <w:p w:rsidR="0002741C" w:rsidRPr="0048089E" w:rsidRDefault="0002741C" w:rsidP="002C7A0A">
            <w:pPr>
              <w:rPr>
                <w:rFonts w:eastAsia="Times New Roman"/>
                <w:lang w:eastAsia="en-US"/>
              </w:rPr>
            </w:pPr>
          </w:p>
        </w:tc>
        <w:tc>
          <w:tcPr>
            <w:tcW w:w="7481" w:type="dxa"/>
            <w:shd w:val="clear" w:color="auto" w:fill="auto"/>
          </w:tcPr>
          <w:p w:rsidR="004D60FA" w:rsidRPr="0048089E" w:rsidRDefault="00A32376" w:rsidP="002C7A0A">
            <w:pPr>
              <w:rPr>
                <w:rFonts w:eastAsia="Times New Roman"/>
                <w:lang w:eastAsia="en-US"/>
              </w:rPr>
            </w:pPr>
            <w:r w:rsidRPr="0048089E">
              <w:rPr>
                <w:rFonts w:eastAsia="Times New Roman"/>
                <w:lang w:eastAsia="en-US"/>
              </w:rPr>
              <w:t>Dépenses autres que les dépenses de personnel</w:t>
            </w:r>
            <w:r w:rsidR="008D5C31" w:rsidRPr="0048089E">
              <w:rPr>
                <w:rFonts w:eastAsia="Times New Roman"/>
                <w:lang w:eastAsia="en-US"/>
              </w:rPr>
              <w:t> </w:t>
            </w:r>
            <w:r w:rsidRPr="0048089E">
              <w:rPr>
                <w:rFonts w:eastAsia="Times New Roman"/>
                <w:lang w:eastAsia="en-US"/>
              </w:rPr>
              <w:t>: 200</w:t>
            </w:r>
            <w:r w:rsidR="008D5C31" w:rsidRPr="0048089E">
              <w:rPr>
                <w:rFonts w:eastAsia="Times New Roman"/>
                <w:lang w:eastAsia="en-US"/>
              </w:rPr>
              <w:t> </w:t>
            </w:r>
            <w:r w:rsidRPr="0048089E">
              <w:rPr>
                <w:rFonts w:eastAsia="Times New Roman"/>
                <w:lang w:eastAsia="en-US"/>
              </w:rPr>
              <w:t>000</w:t>
            </w:r>
            <w:r w:rsidR="008D5C31" w:rsidRPr="0048089E">
              <w:rPr>
                <w:rFonts w:eastAsia="Times New Roman"/>
                <w:lang w:eastAsia="en-US"/>
              </w:rPr>
              <w:t> </w:t>
            </w:r>
            <w:r w:rsidRPr="0048089E">
              <w:rPr>
                <w:rFonts w:eastAsia="Times New Roman"/>
                <w:lang w:eastAsia="en-US"/>
              </w:rPr>
              <w:t>francs suisses</w:t>
            </w:r>
          </w:p>
          <w:p w:rsidR="004D60FA" w:rsidRPr="0048089E" w:rsidRDefault="004D60FA" w:rsidP="002C7A0A">
            <w:pPr>
              <w:rPr>
                <w:rFonts w:eastAsia="Times New Roman"/>
                <w:lang w:eastAsia="en-US"/>
              </w:rPr>
            </w:pPr>
          </w:p>
          <w:p w:rsidR="0002741C" w:rsidRPr="0048089E" w:rsidRDefault="00A32376" w:rsidP="002C7A0A">
            <w:pPr>
              <w:rPr>
                <w:rFonts w:eastAsia="Times New Roman"/>
                <w:lang w:eastAsia="en-US"/>
              </w:rPr>
            </w:pPr>
            <w:r w:rsidRPr="0048089E">
              <w:rPr>
                <w:rFonts w:eastAsia="Times New Roman"/>
                <w:lang w:eastAsia="en-US"/>
              </w:rPr>
              <w:t>Dépenses de personnel</w:t>
            </w:r>
            <w:r w:rsidR="008D5C31" w:rsidRPr="0048089E">
              <w:rPr>
                <w:rFonts w:eastAsia="Times New Roman"/>
                <w:lang w:eastAsia="en-US"/>
              </w:rPr>
              <w:t> </w:t>
            </w:r>
            <w:r w:rsidRPr="0048089E">
              <w:rPr>
                <w:rFonts w:eastAsia="Times New Roman"/>
                <w:lang w:eastAsia="en-US"/>
              </w:rPr>
              <w:t>: 267</w:t>
            </w:r>
            <w:r w:rsidR="008D5C31" w:rsidRPr="0048089E">
              <w:rPr>
                <w:rFonts w:eastAsia="Times New Roman"/>
                <w:lang w:eastAsia="en-US"/>
              </w:rPr>
              <w:t> </w:t>
            </w:r>
            <w:r w:rsidRPr="0048089E">
              <w:rPr>
                <w:rFonts w:eastAsia="Times New Roman"/>
                <w:lang w:eastAsia="en-US"/>
              </w:rPr>
              <w:t>792</w:t>
            </w:r>
            <w:r w:rsidR="008D5C31" w:rsidRPr="0048089E">
              <w:rPr>
                <w:rFonts w:eastAsia="Times New Roman"/>
                <w:lang w:eastAsia="en-US"/>
              </w:rPr>
              <w:t> </w:t>
            </w:r>
            <w:r w:rsidRPr="0048089E">
              <w:rPr>
                <w:rFonts w:eastAsia="Times New Roman"/>
                <w:lang w:eastAsia="en-US"/>
              </w:rPr>
              <w:t>francs suisses</w:t>
            </w:r>
          </w:p>
        </w:tc>
      </w:tr>
      <w:tr w:rsidR="0048089E" w:rsidRPr="0048089E" w:rsidTr="002C7A0A">
        <w:trPr>
          <w:cantSplit/>
        </w:trPr>
        <w:tc>
          <w:tcPr>
            <w:tcW w:w="2162" w:type="dxa"/>
            <w:shd w:val="clear" w:color="auto" w:fill="auto"/>
          </w:tcPr>
          <w:p w:rsidR="0002741C" w:rsidRPr="0048089E" w:rsidRDefault="00A32376" w:rsidP="002C7A0A">
            <w:pPr>
              <w:rPr>
                <w:rFonts w:eastAsia="Times New Roman"/>
                <w:bCs/>
                <w:u w:val="single"/>
                <w:lang w:eastAsia="en-US"/>
              </w:rPr>
            </w:pPr>
            <w:r w:rsidRPr="0048089E">
              <w:rPr>
                <w:rFonts w:eastAsia="Times New Roman"/>
                <w:bCs/>
                <w:u w:val="single"/>
                <w:lang w:eastAsia="en-US"/>
              </w:rPr>
              <w:t>Date de début du projet</w:t>
            </w:r>
          </w:p>
        </w:tc>
        <w:tc>
          <w:tcPr>
            <w:tcW w:w="7481" w:type="dxa"/>
            <w:shd w:val="clear" w:color="auto" w:fill="auto"/>
          </w:tcPr>
          <w:p w:rsidR="004D60FA" w:rsidRPr="0048089E" w:rsidRDefault="00A32376" w:rsidP="002C7A0A">
            <w:pPr>
              <w:rPr>
                <w:rFonts w:eastAsia="Times New Roman"/>
                <w:lang w:eastAsia="en-US"/>
              </w:rPr>
            </w:pPr>
            <w:r w:rsidRPr="0048089E">
              <w:rPr>
                <w:rFonts w:eastAsia="Times New Roman"/>
                <w:lang w:eastAsia="en-US"/>
              </w:rPr>
              <w:t>Juillet 2014</w:t>
            </w:r>
          </w:p>
          <w:p w:rsidR="0002741C" w:rsidRPr="0048089E" w:rsidRDefault="0002741C" w:rsidP="002C7A0A">
            <w:pPr>
              <w:rPr>
                <w:rFonts w:eastAsia="Times New Roman"/>
                <w:lang w:eastAsia="en-US"/>
              </w:rPr>
            </w:pPr>
          </w:p>
        </w:tc>
      </w:tr>
      <w:tr w:rsidR="0048089E" w:rsidRPr="0048089E" w:rsidTr="002C7A0A">
        <w:trPr>
          <w:cantSplit/>
        </w:trPr>
        <w:tc>
          <w:tcPr>
            <w:tcW w:w="2162" w:type="dxa"/>
            <w:shd w:val="clear" w:color="auto" w:fill="auto"/>
          </w:tcPr>
          <w:p w:rsidR="0002741C" w:rsidRPr="0048089E" w:rsidRDefault="00A32376" w:rsidP="002C7A0A">
            <w:pPr>
              <w:rPr>
                <w:rFonts w:eastAsia="Times New Roman"/>
                <w:bCs/>
                <w:u w:val="single"/>
                <w:lang w:eastAsia="en-US"/>
              </w:rPr>
            </w:pPr>
            <w:r w:rsidRPr="0048089E">
              <w:rPr>
                <w:rFonts w:eastAsia="Times New Roman"/>
                <w:bCs/>
                <w:u w:val="single"/>
                <w:lang w:eastAsia="en-US"/>
              </w:rPr>
              <w:t>Durée du projet</w:t>
            </w:r>
          </w:p>
        </w:tc>
        <w:tc>
          <w:tcPr>
            <w:tcW w:w="7481" w:type="dxa"/>
            <w:shd w:val="clear" w:color="auto" w:fill="auto"/>
          </w:tcPr>
          <w:p w:rsidR="0002741C" w:rsidRPr="0048089E" w:rsidRDefault="00A32376" w:rsidP="002C7A0A">
            <w:pPr>
              <w:rPr>
                <w:rFonts w:eastAsia="Times New Roman"/>
                <w:lang w:eastAsia="en-US"/>
              </w:rPr>
            </w:pPr>
            <w:r w:rsidRPr="0048089E">
              <w:rPr>
                <w:rFonts w:eastAsia="Times New Roman"/>
                <w:lang w:eastAsia="en-US"/>
              </w:rPr>
              <w:t>36 mois</w:t>
            </w:r>
          </w:p>
        </w:tc>
      </w:tr>
      <w:tr w:rsidR="0048089E" w:rsidRPr="0048089E" w:rsidTr="002C7A0A">
        <w:trPr>
          <w:cantSplit/>
        </w:trPr>
        <w:tc>
          <w:tcPr>
            <w:tcW w:w="2162" w:type="dxa"/>
            <w:shd w:val="clear" w:color="auto" w:fill="auto"/>
          </w:tcPr>
          <w:p w:rsidR="0002741C" w:rsidRPr="0048089E" w:rsidRDefault="00A32376" w:rsidP="002C7A0A">
            <w:pPr>
              <w:rPr>
                <w:rFonts w:eastAsia="Times New Roman"/>
                <w:bCs/>
                <w:u w:val="single"/>
                <w:lang w:eastAsia="en-US"/>
              </w:rPr>
            </w:pPr>
            <w:r w:rsidRPr="0048089E">
              <w:rPr>
                <w:rFonts w:eastAsia="Times New Roman"/>
                <w:bCs/>
                <w:u w:val="single"/>
                <w:lang w:eastAsia="en-US"/>
              </w:rPr>
              <w:t>Principaux secteurs de l</w:t>
            </w:r>
            <w:r w:rsidR="000C5F05" w:rsidRPr="0048089E">
              <w:rPr>
                <w:rFonts w:eastAsia="Times New Roman"/>
                <w:bCs/>
                <w:u w:val="single"/>
                <w:lang w:eastAsia="en-US"/>
              </w:rPr>
              <w:t>’</w:t>
            </w:r>
            <w:r w:rsidRPr="0048089E">
              <w:rPr>
                <w:rFonts w:eastAsia="Times New Roman"/>
                <w:bCs/>
                <w:u w:val="single"/>
                <w:lang w:eastAsia="en-US"/>
              </w:rPr>
              <w:t>OMPI concernés et liens avec les programmes de l</w:t>
            </w:r>
            <w:r w:rsidR="000C5F05" w:rsidRPr="0048089E">
              <w:rPr>
                <w:rFonts w:eastAsia="Times New Roman"/>
                <w:bCs/>
                <w:u w:val="single"/>
                <w:lang w:eastAsia="en-US"/>
              </w:rPr>
              <w:t>’</w:t>
            </w:r>
            <w:r w:rsidRPr="0048089E">
              <w:rPr>
                <w:rFonts w:eastAsia="Times New Roman"/>
                <w:bCs/>
                <w:u w:val="single"/>
                <w:lang w:eastAsia="en-US"/>
              </w:rPr>
              <w:t>OMPI</w:t>
            </w:r>
          </w:p>
        </w:tc>
        <w:tc>
          <w:tcPr>
            <w:tcW w:w="7481" w:type="dxa"/>
            <w:shd w:val="clear" w:color="auto" w:fill="auto"/>
          </w:tcPr>
          <w:p w:rsidR="004D60FA" w:rsidRPr="0048089E" w:rsidRDefault="003457D4" w:rsidP="002C7A0A">
            <w:pPr>
              <w:rPr>
                <w:rFonts w:eastAsia="Times New Roman"/>
                <w:lang w:eastAsia="en-US"/>
              </w:rPr>
            </w:pPr>
            <w:r w:rsidRPr="0048089E">
              <w:rPr>
                <w:rFonts w:eastAsia="Times New Roman"/>
                <w:lang w:eastAsia="en-US"/>
              </w:rPr>
              <w:t>Secteur du développement</w:t>
            </w:r>
            <w:r w:rsidR="00B02633" w:rsidRPr="0048089E">
              <w:rPr>
                <w:rFonts w:eastAsia="Times New Roman"/>
                <w:lang w:eastAsia="en-US"/>
              </w:rPr>
              <w:t xml:space="preserve">, Secteur des brevets et de la technologie </w:t>
            </w:r>
            <w:r w:rsidRPr="0048089E">
              <w:rPr>
                <w:rFonts w:eastAsia="Times New Roman"/>
                <w:lang w:eastAsia="en-US"/>
              </w:rPr>
              <w:t>et</w:t>
            </w:r>
            <w:r w:rsidRPr="0048089E">
              <w:t xml:space="preserve"> </w:t>
            </w:r>
            <w:r w:rsidRPr="0048089E">
              <w:rPr>
                <w:rFonts w:eastAsia="Times New Roman"/>
                <w:lang w:eastAsia="en-US"/>
              </w:rPr>
              <w:t xml:space="preserve">Secteur </w:t>
            </w:r>
            <w:r w:rsidR="003B4A81" w:rsidRPr="0048089E">
              <w:rPr>
                <w:rFonts w:eastAsia="Times New Roman"/>
                <w:lang w:eastAsia="en-US"/>
              </w:rPr>
              <w:t>des questions mondiales</w:t>
            </w:r>
            <w:r w:rsidR="00B02633" w:rsidRPr="0048089E">
              <w:rPr>
                <w:rFonts w:eastAsia="Times New Roman"/>
                <w:lang w:eastAsia="en-US"/>
              </w:rPr>
              <w:t>.</w:t>
            </w:r>
          </w:p>
          <w:p w:rsidR="004D60FA" w:rsidRPr="0048089E" w:rsidRDefault="004D60FA" w:rsidP="002C7A0A">
            <w:pPr>
              <w:rPr>
                <w:rFonts w:eastAsia="Times New Roman"/>
                <w:lang w:eastAsia="en-US"/>
              </w:rPr>
            </w:pPr>
          </w:p>
          <w:p w:rsidR="0002741C" w:rsidRPr="0048089E" w:rsidRDefault="00B02633" w:rsidP="002C7A0A">
            <w:pPr>
              <w:rPr>
                <w:rFonts w:eastAsia="Times New Roman"/>
                <w:lang w:eastAsia="en-US"/>
              </w:rPr>
            </w:pPr>
            <w:r w:rsidRPr="0048089E">
              <w:rPr>
                <w:rFonts w:eastAsia="Times New Roman"/>
                <w:lang w:eastAsia="en-US"/>
              </w:rPr>
              <w:t xml:space="preserve">Liens avec </w:t>
            </w:r>
            <w:proofErr w:type="gramStart"/>
            <w:r w:rsidRPr="0048089E">
              <w:rPr>
                <w:rFonts w:eastAsia="Times New Roman"/>
                <w:lang w:eastAsia="en-US"/>
              </w:rPr>
              <w:t>les programmes</w:t>
            </w:r>
            <w:proofErr w:type="gramEnd"/>
            <w:r w:rsidRPr="0048089E">
              <w:rPr>
                <w:rFonts w:eastAsia="Times New Roman"/>
                <w:lang w:eastAsia="en-US"/>
              </w:rPr>
              <w:t xml:space="preserve"> 1, 9, 14 et 18 de l</w:t>
            </w:r>
            <w:r w:rsidR="000C5F05" w:rsidRPr="0048089E">
              <w:rPr>
                <w:rFonts w:eastAsia="Times New Roman"/>
                <w:lang w:eastAsia="en-US"/>
              </w:rPr>
              <w:t>’</w:t>
            </w:r>
            <w:r w:rsidRPr="0048089E">
              <w:rPr>
                <w:rFonts w:eastAsia="Times New Roman"/>
                <w:lang w:eastAsia="en-US"/>
              </w:rPr>
              <w:t>OMPI.</w:t>
            </w:r>
          </w:p>
        </w:tc>
      </w:tr>
      <w:tr w:rsidR="0048089E" w:rsidRPr="0048089E" w:rsidTr="002C7A0A">
        <w:tc>
          <w:tcPr>
            <w:tcW w:w="2162" w:type="dxa"/>
            <w:shd w:val="clear" w:color="auto" w:fill="auto"/>
          </w:tcPr>
          <w:p w:rsidR="0002741C" w:rsidRPr="0048089E" w:rsidRDefault="00B02633" w:rsidP="002C7A0A">
            <w:pPr>
              <w:rPr>
                <w:rFonts w:eastAsia="Times New Roman"/>
                <w:bCs/>
                <w:u w:val="single"/>
                <w:lang w:eastAsia="en-US"/>
              </w:rPr>
            </w:pPr>
            <w:r w:rsidRPr="0048089E">
              <w:rPr>
                <w:rFonts w:eastAsia="Times New Roman"/>
                <w:bCs/>
                <w:u w:val="single"/>
                <w:lang w:eastAsia="en-US"/>
              </w:rPr>
              <w:t>Brève description du projet</w:t>
            </w:r>
          </w:p>
        </w:tc>
        <w:tc>
          <w:tcPr>
            <w:tcW w:w="7481" w:type="dxa"/>
            <w:shd w:val="clear" w:color="auto" w:fill="auto"/>
          </w:tcPr>
          <w:p w:rsidR="004D60FA" w:rsidRPr="0048089E" w:rsidRDefault="00125820" w:rsidP="002C7A0A">
            <w:r w:rsidRPr="0048089E">
              <w:t>Conformément aux objectif</w:t>
            </w:r>
            <w:r w:rsidR="0002741C" w:rsidRPr="0048089E">
              <w:t xml:space="preserve">s </w:t>
            </w:r>
            <w:r w:rsidRPr="0048089E">
              <w:t>de</w:t>
            </w:r>
            <w:r w:rsidR="0002741C" w:rsidRPr="0048089E">
              <w:t xml:space="preserve"> </w:t>
            </w:r>
            <w:r w:rsidRPr="0048089E">
              <w:t>la première</w:t>
            </w:r>
            <w:r w:rsidR="0002741C" w:rsidRPr="0048089E">
              <w:t xml:space="preserve"> phase </w:t>
            </w:r>
            <w:r w:rsidRPr="0048089E">
              <w:t>du</w:t>
            </w:r>
            <w:r w:rsidR="0002741C" w:rsidRPr="0048089E">
              <w:t xml:space="preserve"> </w:t>
            </w:r>
            <w:r w:rsidR="000B4258" w:rsidRPr="0048089E">
              <w:t>projet</w:t>
            </w:r>
            <w:r w:rsidR="000079CC" w:rsidRPr="0048089E">
              <w:t>,</w:t>
            </w:r>
            <w:r w:rsidR="000B4258" w:rsidRPr="0048089E">
              <w:t xml:space="preserve"> </w:t>
            </w:r>
            <w:r w:rsidR="001B5227" w:rsidRPr="0048089E">
              <w:t>qui s</w:t>
            </w:r>
            <w:r w:rsidR="000C5F05" w:rsidRPr="0048089E">
              <w:t>’</w:t>
            </w:r>
            <w:r w:rsidR="001B5227" w:rsidRPr="0048089E">
              <w:t>est achevée</w:t>
            </w:r>
            <w:r w:rsidR="00DA0DB0" w:rsidRPr="0048089E">
              <w:t xml:space="preserve"> e</w:t>
            </w:r>
            <w:r w:rsidR="0002741C" w:rsidRPr="0048089E">
              <w:t xml:space="preserve">n </w:t>
            </w:r>
            <w:r w:rsidR="00DA0DB0" w:rsidRPr="0048089E">
              <w:t>avril </w:t>
            </w:r>
            <w:r w:rsidR="001B5227" w:rsidRPr="0048089E">
              <w:t>2013, la p</w:t>
            </w:r>
            <w:r w:rsidR="000079CC" w:rsidRPr="0048089E">
              <w:t>hase </w:t>
            </w:r>
            <w:r w:rsidR="0002741C" w:rsidRPr="0048089E">
              <w:t xml:space="preserve">II </w:t>
            </w:r>
            <w:r w:rsidR="001B5227" w:rsidRPr="0048089E">
              <w:t>est destinée à</w:t>
            </w:r>
            <w:r w:rsidR="0002741C" w:rsidRPr="0048089E">
              <w:t xml:space="preserve"> </w:t>
            </w:r>
            <w:r w:rsidR="001B5227" w:rsidRPr="0048089E">
              <w:t xml:space="preserve">renforcer la </w:t>
            </w:r>
            <w:r w:rsidR="0002741C" w:rsidRPr="0048089E">
              <w:t>capacit</w:t>
            </w:r>
            <w:r w:rsidR="001B5227" w:rsidRPr="0048089E">
              <w:t>é nationale</w:t>
            </w:r>
            <w:r w:rsidR="0002741C" w:rsidRPr="0048089E">
              <w:t xml:space="preserve"> </w:t>
            </w:r>
            <w:r w:rsidR="001B5227" w:rsidRPr="0048089E">
              <w:t xml:space="preserve">des pays les moins avancés </w:t>
            </w:r>
            <w:r w:rsidR="0002741C" w:rsidRPr="0048089E">
              <w:t>(</w:t>
            </w:r>
            <w:r w:rsidR="001B5227" w:rsidRPr="0048089E">
              <w:t>PMA</w:t>
            </w:r>
            <w:r w:rsidR="0002741C" w:rsidRPr="0048089E">
              <w:t xml:space="preserve">) </w:t>
            </w:r>
            <w:r w:rsidR="001B5227" w:rsidRPr="0048089E">
              <w:t>en matière de gestion</w:t>
            </w:r>
            <w:r w:rsidR="0002741C" w:rsidRPr="0048089E">
              <w:t xml:space="preserve">, </w:t>
            </w:r>
            <w:r w:rsidR="001B5227" w:rsidRPr="0048089E">
              <w:t>d</w:t>
            </w:r>
            <w:r w:rsidR="000C5F05" w:rsidRPr="0048089E">
              <w:t>’</w:t>
            </w:r>
            <w:r w:rsidR="0002741C" w:rsidRPr="0048089E">
              <w:t xml:space="preserve">administration </w:t>
            </w:r>
            <w:r w:rsidR="001B5227" w:rsidRPr="0048089E">
              <w:t>et</w:t>
            </w:r>
            <w:r w:rsidR="0002741C" w:rsidRPr="0048089E">
              <w:t xml:space="preserve"> </w:t>
            </w:r>
            <w:r w:rsidR="001B5227" w:rsidRPr="0048089E">
              <w:t>d</w:t>
            </w:r>
            <w:r w:rsidR="000C5F05" w:rsidRPr="0048089E">
              <w:t>’</w:t>
            </w:r>
            <w:r w:rsidR="001B5227" w:rsidRPr="0048089E">
              <w:t>utilis</w:t>
            </w:r>
            <w:r w:rsidR="0002741C" w:rsidRPr="0048089E">
              <w:t xml:space="preserve">ation </w:t>
            </w:r>
            <w:r w:rsidR="001B5227" w:rsidRPr="0048089E">
              <w:t>des</w:t>
            </w:r>
            <w:r w:rsidR="0002741C" w:rsidRPr="0048089E">
              <w:t xml:space="preserve"> information</w:t>
            </w:r>
            <w:r w:rsidR="001B5227" w:rsidRPr="0048089E">
              <w:t xml:space="preserve">s techniques et scientifiques en vue de renforcer </w:t>
            </w:r>
            <w:r w:rsidR="00796919" w:rsidRPr="0048089E">
              <w:t>leurs</w:t>
            </w:r>
            <w:r w:rsidR="001B5227" w:rsidRPr="0048089E">
              <w:t xml:space="preserve"> bases</w:t>
            </w:r>
            <w:r w:rsidR="00490738" w:rsidRPr="0048089E">
              <w:t xml:space="preserve"> relatives aux technologi</w:t>
            </w:r>
            <w:r w:rsidR="001B5227" w:rsidRPr="0048089E">
              <w:t>es appropriées</w:t>
            </w:r>
            <w:r w:rsidR="0002741C" w:rsidRPr="0048089E">
              <w:t xml:space="preserve"> </w:t>
            </w:r>
            <w:r w:rsidR="001B5227" w:rsidRPr="0048089E">
              <w:t xml:space="preserve">et de répondre à leurs </w:t>
            </w:r>
            <w:r w:rsidR="00A356EE" w:rsidRPr="0048089E">
              <w:t xml:space="preserve">besoins </w:t>
            </w:r>
            <w:r w:rsidR="002544FC" w:rsidRPr="0048089E">
              <w:t>recensés au niveau national, ce qui favoriserait la croissance économique et</w:t>
            </w:r>
            <w:r w:rsidR="0002741C" w:rsidRPr="0048089E">
              <w:t xml:space="preserve"> contribu</w:t>
            </w:r>
            <w:r w:rsidR="002544FC" w:rsidRPr="0048089E">
              <w:t>erait</w:t>
            </w:r>
            <w:r w:rsidR="0002741C" w:rsidRPr="0048089E">
              <w:t xml:space="preserve"> </w:t>
            </w:r>
            <w:r w:rsidR="00A356EE" w:rsidRPr="0048089E">
              <w:t>à </w:t>
            </w:r>
            <w:r w:rsidR="002544FC" w:rsidRPr="0048089E">
              <w:t>l</w:t>
            </w:r>
            <w:r w:rsidR="000C5F05" w:rsidRPr="0048089E">
              <w:t>’</w:t>
            </w:r>
            <w:r w:rsidR="002544FC" w:rsidRPr="0048089E">
              <w:t>allègement de la pauvreté</w:t>
            </w:r>
            <w:r w:rsidR="0002741C" w:rsidRPr="0048089E">
              <w:t>.</w:t>
            </w:r>
          </w:p>
          <w:p w:rsidR="004D60FA" w:rsidRPr="0048089E" w:rsidRDefault="004D60FA" w:rsidP="002C7A0A">
            <w:pPr>
              <w:rPr>
                <w:rFonts w:eastAsia="Times New Roman"/>
                <w:szCs w:val="22"/>
                <w:lang w:eastAsia="en-US"/>
              </w:rPr>
            </w:pPr>
          </w:p>
          <w:p w:rsidR="000C5F05" w:rsidRPr="0048089E" w:rsidRDefault="004F20F4" w:rsidP="002C7A0A">
            <w:pPr>
              <w:rPr>
                <w:rFonts w:eastAsia="Times New Roman"/>
                <w:szCs w:val="22"/>
                <w:lang w:eastAsia="en-US"/>
              </w:rPr>
            </w:pPr>
            <w:r w:rsidRPr="0048089E">
              <w:rPr>
                <w:rFonts w:eastAsia="Times New Roman"/>
                <w:szCs w:val="22"/>
                <w:lang w:eastAsia="en-US"/>
              </w:rPr>
              <w:t>Les principaux</w:t>
            </w:r>
            <w:r w:rsidR="0002741C" w:rsidRPr="0048089E">
              <w:rPr>
                <w:rFonts w:eastAsia="Times New Roman"/>
                <w:szCs w:val="22"/>
                <w:lang w:eastAsia="en-US"/>
              </w:rPr>
              <w:t xml:space="preserve"> aspects </w:t>
            </w:r>
            <w:r w:rsidRPr="0048089E">
              <w:rPr>
                <w:rFonts w:eastAsia="Times New Roman"/>
                <w:szCs w:val="22"/>
                <w:lang w:eastAsia="en-US"/>
              </w:rPr>
              <w:t>du</w:t>
            </w:r>
            <w:r w:rsidR="0002741C" w:rsidRPr="0048089E">
              <w:rPr>
                <w:rFonts w:eastAsia="Times New Roman"/>
                <w:szCs w:val="22"/>
                <w:lang w:eastAsia="en-US"/>
              </w:rPr>
              <w:t xml:space="preserve"> </w:t>
            </w:r>
            <w:r w:rsidR="000B4258" w:rsidRPr="0048089E">
              <w:rPr>
                <w:rFonts w:eastAsia="Times New Roman"/>
                <w:szCs w:val="22"/>
                <w:lang w:eastAsia="en-US"/>
              </w:rPr>
              <w:t xml:space="preserve">projet </w:t>
            </w:r>
            <w:r w:rsidRPr="0048089E">
              <w:rPr>
                <w:rFonts w:eastAsia="Times New Roman"/>
                <w:szCs w:val="22"/>
                <w:lang w:eastAsia="en-US"/>
              </w:rPr>
              <w:t>sont le</w:t>
            </w:r>
            <w:r w:rsidR="0002741C" w:rsidRPr="0048089E">
              <w:rPr>
                <w:rFonts w:eastAsia="Times New Roman"/>
                <w:szCs w:val="22"/>
                <w:lang w:eastAsia="en-US"/>
              </w:rPr>
              <w:t xml:space="preserve"> </w:t>
            </w:r>
            <w:r w:rsidRPr="0048089E">
              <w:rPr>
                <w:rFonts w:eastAsia="Times New Roman"/>
                <w:szCs w:val="22"/>
                <w:lang w:eastAsia="en-US"/>
              </w:rPr>
              <w:t xml:space="preserve">transfert des connaissances, </w:t>
            </w:r>
            <w:r w:rsidR="00DE5250" w:rsidRPr="0048089E">
              <w:rPr>
                <w:rFonts w:eastAsia="Times New Roman"/>
                <w:szCs w:val="22"/>
                <w:lang w:eastAsia="en-US"/>
              </w:rPr>
              <w:t>la</w:t>
            </w:r>
            <w:r w:rsidR="00A441E4" w:rsidRPr="0048089E">
              <w:t> </w:t>
            </w:r>
            <w:r w:rsidR="00DE5250" w:rsidRPr="0048089E">
              <w:rPr>
                <w:rFonts w:eastAsia="Times New Roman"/>
                <w:szCs w:val="22"/>
                <w:lang w:eastAsia="en-US"/>
              </w:rPr>
              <w:t>formation de capital humain</w:t>
            </w:r>
            <w:r w:rsidR="0002741C" w:rsidRPr="0048089E">
              <w:rPr>
                <w:rFonts w:eastAsia="Times New Roman"/>
                <w:szCs w:val="22"/>
                <w:lang w:eastAsia="en-US"/>
              </w:rPr>
              <w:t xml:space="preserve">, </w:t>
            </w:r>
            <w:r w:rsidR="00DE5250" w:rsidRPr="0048089E">
              <w:rPr>
                <w:rFonts w:eastAsia="Times New Roman"/>
                <w:szCs w:val="22"/>
                <w:lang w:eastAsia="en-US"/>
              </w:rPr>
              <w:t xml:space="preserve">le renforcement des capacités </w:t>
            </w:r>
            <w:r w:rsidR="0002741C" w:rsidRPr="0048089E">
              <w:rPr>
                <w:rFonts w:eastAsia="Times New Roman"/>
                <w:szCs w:val="22"/>
                <w:lang w:eastAsia="en-US"/>
              </w:rPr>
              <w:t>technologi</w:t>
            </w:r>
            <w:r w:rsidR="00DE5250" w:rsidRPr="0048089E">
              <w:rPr>
                <w:rFonts w:eastAsia="Times New Roman"/>
                <w:szCs w:val="22"/>
                <w:lang w:eastAsia="en-US"/>
              </w:rPr>
              <w:t>que</w:t>
            </w:r>
            <w:r w:rsidR="00250433" w:rsidRPr="0048089E">
              <w:rPr>
                <w:rFonts w:eastAsia="Times New Roman"/>
                <w:szCs w:val="22"/>
                <w:lang w:eastAsia="en-US"/>
              </w:rPr>
              <w:t>s</w:t>
            </w:r>
            <w:r w:rsidR="00DE5250" w:rsidRPr="0048089E">
              <w:rPr>
                <w:rFonts w:eastAsia="Times New Roman"/>
                <w:szCs w:val="22"/>
                <w:lang w:eastAsia="en-US"/>
              </w:rPr>
              <w:t xml:space="preserve"> et la prise en considé</w:t>
            </w:r>
            <w:r w:rsidR="0002741C" w:rsidRPr="0048089E">
              <w:rPr>
                <w:rFonts w:eastAsia="Times New Roman"/>
                <w:szCs w:val="22"/>
                <w:lang w:eastAsia="en-US"/>
              </w:rPr>
              <w:t xml:space="preserve">ration </w:t>
            </w:r>
            <w:r w:rsidR="00DE5250" w:rsidRPr="0048089E">
              <w:rPr>
                <w:rFonts w:eastAsia="Times New Roman"/>
                <w:szCs w:val="22"/>
                <w:lang w:eastAsia="en-US"/>
              </w:rPr>
              <w:t>des conséquences</w:t>
            </w:r>
            <w:r w:rsidR="0002741C" w:rsidRPr="0048089E">
              <w:rPr>
                <w:rFonts w:eastAsia="Times New Roman"/>
                <w:szCs w:val="22"/>
                <w:lang w:eastAsia="en-US"/>
              </w:rPr>
              <w:t xml:space="preserve"> social</w:t>
            </w:r>
            <w:r w:rsidR="00DE5250" w:rsidRPr="0048089E">
              <w:rPr>
                <w:rFonts w:eastAsia="Times New Roman"/>
                <w:szCs w:val="22"/>
                <w:lang w:eastAsia="en-US"/>
              </w:rPr>
              <w:t>es</w:t>
            </w:r>
            <w:r w:rsidR="0002741C" w:rsidRPr="0048089E">
              <w:rPr>
                <w:rFonts w:eastAsia="Times New Roman"/>
                <w:szCs w:val="22"/>
                <w:lang w:eastAsia="en-US"/>
              </w:rPr>
              <w:t>, cultur</w:t>
            </w:r>
            <w:r w:rsidR="00DE5250" w:rsidRPr="0048089E">
              <w:rPr>
                <w:rFonts w:eastAsia="Times New Roman"/>
                <w:szCs w:val="22"/>
                <w:lang w:eastAsia="en-US"/>
              </w:rPr>
              <w:t xml:space="preserve">elles et </w:t>
            </w:r>
            <w:r w:rsidR="00927B81" w:rsidRPr="0048089E">
              <w:rPr>
                <w:rFonts w:eastAsia="Times New Roman"/>
                <w:szCs w:val="22"/>
                <w:lang w:eastAsia="en-US"/>
              </w:rPr>
              <w:t>des</w:t>
            </w:r>
            <w:r w:rsidR="00927B81" w:rsidRPr="0048089E">
              <w:t xml:space="preserve"> </w:t>
            </w:r>
            <w:r w:rsidR="00927B81" w:rsidRPr="0048089E">
              <w:rPr>
                <w:rFonts w:eastAsia="Times New Roman"/>
                <w:szCs w:val="22"/>
                <w:lang w:eastAsia="en-US"/>
              </w:rPr>
              <w:t xml:space="preserve">incidences </w:t>
            </w:r>
            <w:r w:rsidR="006A232C" w:rsidRPr="0048089E">
              <w:rPr>
                <w:rFonts w:eastAsia="Times New Roman"/>
                <w:szCs w:val="22"/>
                <w:lang w:eastAsia="en-US"/>
              </w:rPr>
              <w:t>qu</w:t>
            </w:r>
            <w:r w:rsidR="000C5F05" w:rsidRPr="0048089E">
              <w:rPr>
                <w:rFonts w:eastAsia="Times New Roman"/>
                <w:szCs w:val="22"/>
                <w:lang w:eastAsia="en-US"/>
              </w:rPr>
              <w:t>’</w:t>
            </w:r>
            <w:r w:rsidR="006A232C" w:rsidRPr="0048089E">
              <w:rPr>
                <w:rFonts w:eastAsia="Times New Roman"/>
                <w:szCs w:val="22"/>
                <w:lang w:eastAsia="en-US"/>
              </w:rPr>
              <w:t xml:space="preserve">ont </w:t>
            </w:r>
            <w:r w:rsidR="00927B81" w:rsidRPr="0048089E">
              <w:rPr>
                <w:rFonts w:eastAsia="Times New Roman"/>
                <w:szCs w:val="22"/>
                <w:lang w:eastAsia="en-US"/>
              </w:rPr>
              <w:t>sur l</w:t>
            </w:r>
            <w:r w:rsidR="000C5F05" w:rsidRPr="0048089E">
              <w:rPr>
                <w:rFonts w:eastAsia="Times New Roman"/>
                <w:szCs w:val="22"/>
                <w:lang w:eastAsia="en-US"/>
              </w:rPr>
              <w:t>’</w:t>
            </w:r>
            <w:r w:rsidR="00927B81" w:rsidRPr="0048089E">
              <w:rPr>
                <w:rFonts w:eastAsia="Times New Roman"/>
                <w:szCs w:val="22"/>
                <w:lang w:eastAsia="en-US"/>
              </w:rPr>
              <w:t>égalité hommes</w:t>
            </w:r>
            <w:r w:rsidR="00E40635" w:rsidRPr="0048089E">
              <w:rPr>
                <w:rFonts w:eastAsia="Times New Roman"/>
                <w:szCs w:val="22"/>
                <w:lang w:eastAsia="en-US"/>
              </w:rPr>
              <w:noBreakHyphen/>
            </w:r>
            <w:r w:rsidR="00927B81" w:rsidRPr="0048089E">
              <w:rPr>
                <w:rFonts w:eastAsia="Times New Roman"/>
                <w:szCs w:val="22"/>
                <w:lang w:eastAsia="en-US"/>
              </w:rPr>
              <w:t>femmes</w:t>
            </w:r>
            <w:r w:rsidR="00927B81" w:rsidRPr="0048089E">
              <w:t xml:space="preserve"> </w:t>
            </w:r>
            <w:r w:rsidR="00927B81" w:rsidRPr="0048089E">
              <w:rPr>
                <w:rFonts w:eastAsia="Times New Roman"/>
                <w:szCs w:val="22"/>
                <w:lang w:eastAsia="en-US"/>
              </w:rPr>
              <w:lastRenderedPageBreak/>
              <w:t>l</w:t>
            </w:r>
            <w:r w:rsidR="000C5F05" w:rsidRPr="0048089E">
              <w:rPr>
                <w:rFonts w:eastAsia="Times New Roman"/>
                <w:szCs w:val="22"/>
                <w:lang w:eastAsia="en-US"/>
              </w:rPr>
              <w:t>’</w:t>
            </w:r>
            <w:r w:rsidR="00927B81" w:rsidRPr="0048089E">
              <w:rPr>
                <w:rFonts w:eastAsia="Times New Roman"/>
                <w:szCs w:val="22"/>
                <w:lang w:eastAsia="en-US"/>
              </w:rPr>
              <w:t xml:space="preserve">utilisation des </w:t>
            </w:r>
            <w:r w:rsidR="0002741C" w:rsidRPr="0048089E">
              <w:rPr>
                <w:rFonts w:eastAsia="Times New Roman"/>
                <w:szCs w:val="22"/>
                <w:lang w:eastAsia="en-US"/>
              </w:rPr>
              <w:t>technologies</w:t>
            </w:r>
            <w:r w:rsidR="00927B81" w:rsidRPr="0048089E">
              <w:rPr>
                <w:rFonts w:eastAsia="Times New Roman"/>
                <w:szCs w:val="22"/>
                <w:lang w:eastAsia="en-US"/>
              </w:rPr>
              <w:t xml:space="preserve"> recensées</w:t>
            </w:r>
            <w:r w:rsidR="0002741C" w:rsidRPr="0048089E">
              <w:rPr>
                <w:rFonts w:eastAsia="Times New Roman"/>
                <w:szCs w:val="22"/>
                <w:lang w:eastAsia="en-US"/>
              </w:rPr>
              <w:t xml:space="preserve"> </w:t>
            </w:r>
            <w:r w:rsidR="006B11D7" w:rsidRPr="0048089E">
              <w:rPr>
                <w:rFonts w:eastAsia="Times New Roman"/>
                <w:szCs w:val="22"/>
                <w:lang w:eastAsia="en-US"/>
              </w:rPr>
              <w:t>en collaboration ave</w:t>
            </w:r>
            <w:r w:rsidR="006A232C" w:rsidRPr="0048089E">
              <w:rPr>
                <w:rFonts w:eastAsia="Times New Roman"/>
                <w:szCs w:val="22"/>
                <w:lang w:eastAsia="en-US"/>
              </w:rPr>
              <w:t>c un groupe d</w:t>
            </w:r>
            <w:r w:rsidR="000C5F05" w:rsidRPr="0048089E">
              <w:rPr>
                <w:rFonts w:eastAsia="Times New Roman"/>
                <w:szCs w:val="22"/>
                <w:lang w:eastAsia="en-US"/>
              </w:rPr>
              <w:t>’</w:t>
            </w:r>
            <w:r w:rsidR="006B11D7" w:rsidRPr="0048089E">
              <w:rPr>
                <w:rFonts w:eastAsia="Times New Roman"/>
                <w:szCs w:val="22"/>
                <w:lang w:eastAsia="en-US"/>
              </w:rPr>
              <w:t xml:space="preserve">experts nationaux et des organismes de coordination dans les </w:t>
            </w:r>
            <w:r w:rsidR="00535ABC" w:rsidRPr="0048089E">
              <w:rPr>
                <w:rFonts w:eastAsia="Times New Roman"/>
                <w:szCs w:val="22"/>
                <w:lang w:eastAsia="en-US"/>
              </w:rPr>
              <w:t>pays bénéficiaires</w:t>
            </w:r>
            <w:r w:rsidR="0002741C" w:rsidRPr="0048089E">
              <w:rPr>
                <w:rFonts w:eastAsia="Times New Roman"/>
                <w:szCs w:val="22"/>
                <w:lang w:eastAsia="en-US"/>
              </w:rPr>
              <w:t>.</w:t>
            </w:r>
          </w:p>
          <w:p w:rsidR="004D60FA" w:rsidRPr="0048089E" w:rsidRDefault="004D60FA" w:rsidP="002C7A0A">
            <w:pPr>
              <w:rPr>
                <w:rFonts w:eastAsia="Times New Roman"/>
                <w:szCs w:val="22"/>
                <w:lang w:eastAsia="en-US"/>
              </w:rPr>
            </w:pPr>
          </w:p>
          <w:p w:rsidR="004D60FA" w:rsidRPr="0048089E" w:rsidRDefault="00D37106" w:rsidP="002C7A0A">
            <w:pPr>
              <w:rPr>
                <w:rFonts w:eastAsia="Times New Roman"/>
                <w:szCs w:val="22"/>
                <w:lang w:eastAsia="en-US"/>
              </w:rPr>
            </w:pPr>
            <w:r w:rsidRPr="0048089E">
              <w:rPr>
                <w:rFonts w:eastAsia="Times New Roman"/>
                <w:szCs w:val="22"/>
                <w:lang w:eastAsia="en-US"/>
              </w:rPr>
              <w:t>Compte tenu de ce qui précède</w:t>
            </w:r>
            <w:r w:rsidR="0002741C" w:rsidRPr="0048089E">
              <w:rPr>
                <w:rFonts w:eastAsia="Times New Roman"/>
                <w:szCs w:val="22"/>
                <w:lang w:eastAsia="en-US"/>
              </w:rPr>
              <w:t xml:space="preserve">, </w:t>
            </w:r>
            <w:r w:rsidRPr="0048089E">
              <w:rPr>
                <w:rFonts w:eastAsia="Times New Roman"/>
                <w:szCs w:val="22"/>
                <w:lang w:eastAsia="en-US"/>
              </w:rPr>
              <w:t xml:space="preserve">les objectifs spécifiques du </w:t>
            </w:r>
            <w:r w:rsidR="000B4258" w:rsidRPr="0048089E">
              <w:rPr>
                <w:rFonts w:eastAsia="Times New Roman"/>
                <w:szCs w:val="22"/>
                <w:lang w:eastAsia="en-US"/>
              </w:rPr>
              <w:t xml:space="preserve">projet </w:t>
            </w:r>
            <w:r w:rsidR="000B21CB" w:rsidRPr="0048089E">
              <w:rPr>
                <w:rFonts w:eastAsia="Times New Roman"/>
                <w:szCs w:val="22"/>
                <w:lang w:eastAsia="en-US"/>
              </w:rPr>
              <w:t>sont les suivants </w:t>
            </w:r>
            <w:r w:rsidR="0002741C" w:rsidRPr="0048089E">
              <w:rPr>
                <w:rFonts w:eastAsia="Times New Roman"/>
                <w:szCs w:val="22"/>
                <w:lang w:eastAsia="en-US"/>
              </w:rPr>
              <w:t>:</w:t>
            </w:r>
          </w:p>
          <w:p w:rsidR="004D60FA" w:rsidRPr="0048089E" w:rsidRDefault="004D60FA" w:rsidP="002C7A0A">
            <w:pPr>
              <w:rPr>
                <w:rFonts w:eastAsia="Times New Roman"/>
                <w:szCs w:val="22"/>
                <w:lang w:eastAsia="en-US"/>
              </w:rPr>
            </w:pPr>
          </w:p>
          <w:p w:rsidR="004D60FA" w:rsidRPr="0048089E" w:rsidRDefault="00B02633" w:rsidP="002C7A0A">
            <w:pPr>
              <w:numPr>
                <w:ilvl w:val="1"/>
                <w:numId w:val="2"/>
              </w:numPr>
              <w:rPr>
                <w:rFonts w:eastAsia="Times New Roman"/>
                <w:szCs w:val="22"/>
                <w:lang w:eastAsia="en-US"/>
              </w:rPr>
            </w:pPr>
            <w:r w:rsidRPr="0048089E">
              <w:rPr>
                <w:rFonts w:eastAsia="Times New Roman"/>
                <w:szCs w:val="22"/>
                <w:lang w:eastAsia="en-US"/>
              </w:rPr>
              <w:t>favoriser une utilisation accrue de l</w:t>
            </w:r>
            <w:r w:rsidR="000C5F05" w:rsidRPr="0048089E">
              <w:rPr>
                <w:rFonts w:eastAsia="Times New Roman"/>
                <w:szCs w:val="22"/>
                <w:lang w:eastAsia="en-US"/>
              </w:rPr>
              <w:t>’</w:t>
            </w:r>
            <w:r w:rsidRPr="0048089E">
              <w:rPr>
                <w:rFonts w:eastAsia="Times New Roman"/>
                <w:szCs w:val="22"/>
                <w:lang w:eastAsia="en-US"/>
              </w:rPr>
              <w:t>information technique et scientifique appropriée pour répondre aux besoins recensés au niveau national en vue de réaliser les objectifs de développement;</w:t>
            </w:r>
          </w:p>
          <w:p w:rsidR="004D60FA" w:rsidRPr="0048089E" w:rsidRDefault="004D60FA" w:rsidP="002C7A0A">
            <w:pPr>
              <w:ind w:left="567"/>
              <w:rPr>
                <w:rFonts w:eastAsia="Times New Roman"/>
                <w:szCs w:val="22"/>
                <w:lang w:eastAsia="en-US"/>
              </w:rPr>
            </w:pPr>
          </w:p>
          <w:p w:rsidR="004D60FA" w:rsidRPr="0048089E" w:rsidRDefault="00B02633" w:rsidP="002C7A0A">
            <w:pPr>
              <w:numPr>
                <w:ilvl w:val="1"/>
                <w:numId w:val="2"/>
              </w:numPr>
              <w:rPr>
                <w:rFonts w:eastAsia="Times New Roman"/>
                <w:szCs w:val="22"/>
                <w:lang w:eastAsia="en-US"/>
              </w:rPr>
            </w:pPr>
            <w:r w:rsidRPr="0048089E">
              <w:rPr>
                <w:rFonts w:eastAsia="Times New Roman"/>
                <w:szCs w:val="22"/>
                <w:lang w:eastAsia="en-US"/>
              </w:rPr>
              <w:t>renforcer les capacités des institutions nationales d</w:t>
            </w:r>
            <w:r w:rsidR="000C5F05" w:rsidRPr="0048089E">
              <w:rPr>
                <w:rFonts w:eastAsia="Times New Roman"/>
                <w:szCs w:val="22"/>
                <w:lang w:eastAsia="en-US"/>
              </w:rPr>
              <w:t>’</w:t>
            </w:r>
            <w:r w:rsidRPr="0048089E">
              <w:rPr>
                <w:rFonts w:eastAsia="Times New Roman"/>
                <w:szCs w:val="22"/>
                <w:lang w:eastAsia="en-US"/>
              </w:rPr>
              <w:t>utiliser l</w:t>
            </w:r>
            <w:r w:rsidR="000C5F05" w:rsidRPr="0048089E">
              <w:rPr>
                <w:rFonts w:eastAsia="Times New Roman"/>
                <w:szCs w:val="22"/>
                <w:lang w:eastAsia="en-US"/>
              </w:rPr>
              <w:t>’</w:t>
            </w:r>
            <w:r w:rsidRPr="0048089E">
              <w:rPr>
                <w:rFonts w:eastAsia="Times New Roman"/>
                <w:szCs w:val="22"/>
                <w:lang w:eastAsia="en-US"/>
              </w:rPr>
              <w:t>information technique et scientifique pour répondre aux besoins recensés;  et</w:t>
            </w:r>
          </w:p>
          <w:p w:rsidR="004D60FA" w:rsidRPr="0048089E" w:rsidRDefault="004D60FA" w:rsidP="002C7A0A">
            <w:pPr>
              <w:ind w:left="567"/>
              <w:rPr>
                <w:rFonts w:eastAsia="Times New Roman"/>
                <w:szCs w:val="22"/>
                <w:lang w:eastAsia="en-US"/>
              </w:rPr>
            </w:pPr>
          </w:p>
          <w:p w:rsidR="004D60FA" w:rsidRPr="0048089E" w:rsidRDefault="00B02633" w:rsidP="002C7A0A">
            <w:pPr>
              <w:numPr>
                <w:ilvl w:val="1"/>
                <w:numId w:val="2"/>
              </w:numPr>
              <w:rPr>
                <w:rFonts w:eastAsia="Times New Roman"/>
                <w:szCs w:val="22"/>
                <w:lang w:eastAsia="en-US"/>
              </w:rPr>
            </w:pPr>
            <w:r w:rsidRPr="0048089E">
              <w:rPr>
                <w:rFonts w:eastAsia="Times New Roman"/>
                <w:szCs w:val="22"/>
                <w:lang w:eastAsia="en-US"/>
              </w:rPr>
              <w:t>coordonner la recherche de l</w:t>
            </w:r>
            <w:r w:rsidR="000C5F05" w:rsidRPr="0048089E">
              <w:rPr>
                <w:rFonts w:eastAsia="Times New Roman"/>
                <w:szCs w:val="22"/>
                <w:lang w:eastAsia="en-US"/>
              </w:rPr>
              <w:t>’</w:t>
            </w:r>
            <w:r w:rsidRPr="0048089E">
              <w:rPr>
                <w:rFonts w:eastAsia="Times New Roman"/>
                <w:szCs w:val="22"/>
                <w:lang w:eastAsia="en-US"/>
              </w:rPr>
              <w:t>information technique et scientifique appropriée et mettre à la disposition des domaines techniques concernés le savoir</w:t>
            </w:r>
            <w:r w:rsidR="00E40635" w:rsidRPr="0048089E">
              <w:rPr>
                <w:rFonts w:eastAsia="Times New Roman"/>
                <w:szCs w:val="22"/>
                <w:lang w:eastAsia="en-US"/>
              </w:rPr>
              <w:noBreakHyphen/>
            </w:r>
            <w:r w:rsidRPr="0048089E">
              <w:rPr>
                <w:rFonts w:eastAsia="Times New Roman"/>
                <w:szCs w:val="22"/>
                <w:lang w:eastAsia="en-US"/>
              </w:rPr>
              <w:t>faire nécessaire pour appliquer ces technologies de manière pratique et efficace.</w:t>
            </w:r>
          </w:p>
          <w:p w:rsidR="004D60FA" w:rsidRPr="0048089E" w:rsidRDefault="004D60FA" w:rsidP="002C7A0A">
            <w:pPr>
              <w:rPr>
                <w:rFonts w:eastAsia="Times New Roman"/>
                <w:szCs w:val="22"/>
                <w:lang w:eastAsia="en-US"/>
              </w:rPr>
            </w:pPr>
          </w:p>
          <w:p w:rsidR="0002741C" w:rsidRPr="0048089E" w:rsidRDefault="00794B4F" w:rsidP="002C7A0A">
            <w:pPr>
              <w:autoSpaceDE w:val="0"/>
              <w:autoSpaceDN w:val="0"/>
              <w:adjustRightInd w:val="0"/>
              <w:rPr>
                <w:rFonts w:eastAsia="Times New Roman"/>
                <w:lang w:eastAsia="en-US"/>
              </w:rPr>
            </w:pPr>
            <w:r w:rsidRPr="0048089E">
              <w:rPr>
                <w:rFonts w:eastAsia="Times New Roman"/>
                <w:szCs w:val="22"/>
                <w:lang w:eastAsia="en-US"/>
              </w:rPr>
              <w:t xml:space="preserve">Étant </w:t>
            </w:r>
            <w:r w:rsidR="006D370E" w:rsidRPr="0048089E">
              <w:rPr>
                <w:rFonts w:eastAsia="Times New Roman"/>
                <w:szCs w:val="22"/>
                <w:lang w:eastAsia="en-US"/>
              </w:rPr>
              <w:t>donné que ce</w:t>
            </w:r>
            <w:r w:rsidR="0002741C" w:rsidRPr="0048089E">
              <w:rPr>
                <w:rFonts w:eastAsia="Times New Roman"/>
                <w:szCs w:val="22"/>
                <w:lang w:eastAsia="en-US"/>
              </w:rPr>
              <w:t xml:space="preserve"> </w:t>
            </w:r>
            <w:r w:rsidR="000B4258" w:rsidRPr="0048089E">
              <w:rPr>
                <w:rFonts w:eastAsia="Times New Roman"/>
                <w:szCs w:val="22"/>
                <w:lang w:eastAsia="en-US"/>
              </w:rPr>
              <w:t xml:space="preserve">projet </w:t>
            </w:r>
            <w:r w:rsidRPr="0048089E">
              <w:rPr>
                <w:rFonts w:eastAsia="Times New Roman"/>
                <w:szCs w:val="22"/>
                <w:lang w:eastAsia="en-US"/>
              </w:rPr>
              <w:t>vise à</w:t>
            </w:r>
            <w:r w:rsidR="0002741C" w:rsidRPr="0048089E">
              <w:rPr>
                <w:rFonts w:eastAsia="Times New Roman"/>
                <w:szCs w:val="22"/>
                <w:lang w:eastAsia="en-US"/>
              </w:rPr>
              <w:t xml:space="preserve"> </w:t>
            </w:r>
            <w:r w:rsidRPr="0048089E">
              <w:rPr>
                <w:rFonts w:eastAsia="Times New Roman"/>
                <w:szCs w:val="22"/>
                <w:lang w:eastAsia="en-US"/>
              </w:rPr>
              <w:t>ap</w:t>
            </w:r>
            <w:r w:rsidR="00253944" w:rsidRPr="0048089E">
              <w:rPr>
                <w:rFonts w:eastAsia="Times New Roman"/>
                <w:szCs w:val="22"/>
                <w:lang w:eastAsia="en-US"/>
              </w:rPr>
              <w:t>porter des solutions technologiq</w:t>
            </w:r>
            <w:r w:rsidRPr="0048089E">
              <w:rPr>
                <w:rFonts w:eastAsia="Times New Roman"/>
                <w:szCs w:val="22"/>
                <w:lang w:eastAsia="en-US"/>
              </w:rPr>
              <w:t>u</w:t>
            </w:r>
            <w:r w:rsidR="00253944" w:rsidRPr="0048089E">
              <w:rPr>
                <w:rFonts w:eastAsia="Times New Roman"/>
                <w:szCs w:val="22"/>
                <w:lang w:eastAsia="en-US"/>
              </w:rPr>
              <w:t>e</w:t>
            </w:r>
            <w:r w:rsidRPr="0048089E">
              <w:rPr>
                <w:rFonts w:eastAsia="Times New Roman"/>
                <w:szCs w:val="22"/>
                <w:lang w:eastAsia="en-US"/>
              </w:rPr>
              <w:t>s</w:t>
            </w:r>
            <w:r w:rsidR="0002741C" w:rsidRPr="0048089E">
              <w:rPr>
                <w:rFonts w:eastAsia="Times New Roman"/>
                <w:szCs w:val="22"/>
                <w:lang w:eastAsia="en-US"/>
              </w:rPr>
              <w:t xml:space="preserve"> appropri</w:t>
            </w:r>
            <w:r w:rsidRPr="0048089E">
              <w:rPr>
                <w:rFonts w:eastAsia="Times New Roman"/>
                <w:szCs w:val="22"/>
                <w:lang w:eastAsia="en-US"/>
              </w:rPr>
              <w:t xml:space="preserve">ées </w:t>
            </w:r>
            <w:r w:rsidR="00ED3EE5" w:rsidRPr="0048089E">
              <w:rPr>
                <w:rFonts w:eastAsia="Times New Roman"/>
                <w:szCs w:val="22"/>
                <w:lang w:eastAsia="en-US"/>
              </w:rPr>
              <w:t>dans</w:t>
            </w:r>
            <w:r w:rsidRPr="0048089E">
              <w:rPr>
                <w:rFonts w:eastAsia="Times New Roman"/>
                <w:szCs w:val="22"/>
                <w:lang w:eastAsia="en-US"/>
              </w:rPr>
              <w:t xml:space="preserve"> des </w:t>
            </w:r>
            <w:r w:rsidR="00ED3EE5" w:rsidRPr="0048089E">
              <w:rPr>
                <w:rFonts w:eastAsia="Times New Roman"/>
                <w:szCs w:val="22"/>
                <w:lang w:eastAsia="en-US"/>
              </w:rPr>
              <w:t>domaines recen</w:t>
            </w:r>
            <w:r w:rsidR="00253944" w:rsidRPr="0048089E">
              <w:rPr>
                <w:rFonts w:eastAsia="Times New Roman"/>
                <w:szCs w:val="22"/>
                <w:lang w:eastAsia="en-US"/>
              </w:rPr>
              <w:t>s</w:t>
            </w:r>
            <w:r w:rsidR="00ED3EE5" w:rsidRPr="0048089E">
              <w:rPr>
                <w:rFonts w:eastAsia="Times New Roman"/>
                <w:szCs w:val="22"/>
                <w:lang w:eastAsia="en-US"/>
              </w:rPr>
              <w:t xml:space="preserve">és où il existe des besoins de développement sur la base des </w:t>
            </w:r>
            <w:r w:rsidR="005C5673" w:rsidRPr="0048089E">
              <w:rPr>
                <w:rFonts w:eastAsia="Times New Roman"/>
                <w:szCs w:val="22"/>
                <w:lang w:eastAsia="en-US"/>
              </w:rPr>
              <w:t>plans de développement nationaux</w:t>
            </w:r>
            <w:r w:rsidR="0002741C" w:rsidRPr="0048089E">
              <w:rPr>
                <w:rFonts w:eastAsia="Times New Roman"/>
                <w:szCs w:val="22"/>
                <w:lang w:eastAsia="en-US"/>
              </w:rPr>
              <w:t xml:space="preserve">, </w:t>
            </w:r>
            <w:r w:rsidR="005C5673" w:rsidRPr="0048089E">
              <w:rPr>
                <w:rFonts w:eastAsia="Times New Roman"/>
                <w:szCs w:val="22"/>
                <w:lang w:eastAsia="en-US"/>
              </w:rPr>
              <w:t>la </w:t>
            </w:r>
            <w:r w:rsidR="006D370E" w:rsidRPr="0048089E">
              <w:rPr>
                <w:rFonts w:eastAsia="Times New Roman"/>
                <w:szCs w:val="22"/>
                <w:lang w:eastAsia="en-US"/>
              </w:rPr>
              <w:t>stratégie</w:t>
            </w:r>
            <w:r w:rsidR="0002741C" w:rsidRPr="0048089E">
              <w:rPr>
                <w:rFonts w:eastAsia="Times New Roman"/>
                <w:szCs w:val="22"/>
                <w:lang w:eastAsia="en-US"/>
              </w:rPr>
              <w:t xml:space="preserve"> </w:t>
            </w:r>
            <w:r w:rsidR="005C5673" w:rsidRPr="0048089E">
              <w:rPr>
                <w:rFonts w:eastAsia="Times New Roman"/>
                <w:szCs w:val="22"/>
                <w:lang w:eastAsia="en-US"/>
              </w:rPr>
              <w:t xml:space="preserve">de mise en œuvre requiert la </w:t>
            </w:r>
            <w:r w:rsidR="0002741C" w:rsidRPr="0048089E">
              <w:rPr>
                <w:rFonts w:eastAsia="Times New Roman"/>
                <w:szCs w:val="22"/>
                <w:lang w:eastAsia="en-US"/>
              </w:rPr>
              <w:t xml:space="preserve">collaboration </w:t>
            </w:r>
            <w:r w:rsidR="005C5673" w:rsidRPr="0048089E">
              <w:rPr>
                <w:rFonts w:eastAsia="Times New Roman"/>
                <w:szCs w:val="22"/>
                <w:lang w:eastAsia="en-US"/>
              </w:rPr>
              <w:t>et la</w:t>
            </w:r>
            <w:r w:rsidR="0002741C" w:rsidRPr="0048089E">
              <w:rPr>
                <w:rFonts w:eastAsia="Times New Roman"/>
                <w:szCs w:val="22"/>
                <w:lang w:eastAsia="en-US"/>
              </w:rPr>
              <w:t xml:space="preserve"> participation </w:t>
            </w:r>
            <w:r w:rsidR="005C5673" w:rsidRPr="0048089E">
              <w:rPr>
                <w:rFonts w:eastAsia="Times New Roman"/>
                <w:szCs w:val="22"/>
                <w:lang w:eastAsia="en-US"/>
              </w:rPr>
              <w:t>de toute une série d</w:t>
            </w:r>
            <w:r w:rsidR="000C5F05" w:rsidRPr="0048089E">
              <w:rPr>
                <w:rFonts w:eastAsia="Times New Roman"/>
                <w:szCs w:val="22"/>
                <w:lang w:eastAsia="en-US"/>
              </w:rPr>
              <w:t>’</w:t>
            </w:r>
            <w:r w:rsidR="005C5673" w:rsidRPr="0048089E">
              <w:rPr>
                <w:rFonts w:eastAsia="Times New Roman"/>
                <w:szCs w:val="22"/>
                <w:lang w:eastAsia="en-US"/>
              </w:rPr>
              <w:t>acteurs, des particuliers aux institutions, dans</w:t>
            </w:r>
            <w:r w:rsidR="0002741C" w:rsidRPr="0048089E">
              <w:rPr>
                <w:rFonts w:eastAsia="Times New Roman"/>
                <w:szCs w:val="22"/>
                <w:lang w:eastAsia="en-US"/>
              </w:rPr>
              <w:t xml:space="preserve"> </w:t>
            </w:r>
            <w:r w:rsidR="005C5673" w:rsidRPr="0048089E">
              <w:rPr>
                <w:rFonts w:eastAsia="Times New Roman"/>
                <w:szCs w:val="22"/>
                <w:lang w:eastAsia="en-US"/>
              </w:rPr>
              <w:t>divers secteu</w:t>
            </w:r>
            <w:r w:rsidR="0002741C" w:rsidRPr="0048089E">
              <w:rPr>
                <w:rFonts w:eastAsia="Times New Roman"/>
                <w:szCs w:val="22"/>
                <w:lang w:eastAsia="en-US"/>
              </w:rPr>
              <w:t>rs.</w:t>
            </w:r>
          </w:p>
        </w:tc>
      </w:tr>
    </w:tbl>
    <w:p w:rsidR="004D60FA" w:rsidRPr="0048089E" w:rsidRDefault="004D60FA" w:rsidP="0048089E"/>
    <w:p w:rsidR="0011094E" w:rsidRPr="0048089E" w:rsidRDefault="0011094E" w:rsidP="0048089E">
      <w:r w:rsidRPr="0048089E">
        <w:br w:type="page"/>
      </w:r>
    </w:p>
    <w:tbl>
      <w:tblPr>
        <w:tblW w:w="964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162"/>
        <w:gridCol w:w="7478"/>
      </w:tblGrid>
      <w:tr w:rsidR="0048089E" w:rsidRPr="0048089E" w:rsidTr="002C7A0A">
        <w:trPr>
          <w:cantSplit/>
        </w:trPr>
        <w:tc>
          <w:tcPr>
            <w:tcW w:w="2162" w:type="dxa"/>
            <w:tcBorders>
              <w:top w:val="single" w:sz="4" w:space="0" w:color="auto"/>
            </w:tcBorders>
            <w:shd w:val="clear" w:color="auto" w:fill="auto"/>
          </w:tcPr>
          <w:p w:rsidR="0002741C" w:rsidRPr="0048089E" w:rsidRDefault="00B02633" w:rsidP="002C7A0A">
            <w:pPr>
              <w:rPr>
                <w:rFonts w:eastAsia="Times New Roman"/>
                <w:bCs/>
                <w:lang w:eastAsia="en-US"/>
              </w:rPr>
            </w:pPr>
            <w:r w:rsidRPr="0048089E">
              <w:rPr>
                <w:rFonts w:eastAsia="Times New Roman"/>
                <w:bCs/>
                <w:lang w:eastAsia="en-US"/>
              </w:rPr>
              <w:lastRenderedPageBreak/>
              <w:t>Chef de projet</w:t>
            </w:r>
          </w:p>
        </w:tc>
        <w:tc>
          <w:tcPr>
            <w:tcW w:w="7478" w:type="dxa"/>
            <w:tcBorders>
              <w:top w:val="single" w:sz="4" w:space="0" w:color="auto"/>
            </w:tcBorders>
            <w:vAlign w:val="center"/>
          </w:tcPr>
          <w:p w:rsidR="0002741C" w:rsidRPr="0048089E" w:rsidRDefault="00B02633" w:rsidP="002C7A0A">
            <w:pPr>
              <w:rPr>
                <w:rFonts w:eastAsia="Times New Roman"/>
                <w:lang w:eastAsia="en-US"/>
              </w:rPr>
            </w:pPr>
            <w:r w:rsidRPr="0048089E">
              <w:t>M.</w:t>
            </w:r>
            <w:r w:rsidR="008D5C31" w:rsidRPr="0048089E">
              <w:rPr>
                <w:rFonts w:eastAsia="Times New Roman"/>
                <w:lang w:eastAsia="en-US"/>
              </w:rPr>
              <w:t> </w:t>
            </w:r>
            <w:r w:rsidRPr="0048089E">
              <w:rPr>
                <w:rFonts w:eastAsia="Times New Roman"/>
                <w:lang w:eastAsia="en-US"/>
              </w:rPr>
              <w:t>Kiflé Shenkoru</w:t>
            </w:r>
          </w:p>
        </w:tc>
      </w:tr>
      <w:tr w:rsidR="0048089E" w:rsidRPr="0048089E" w:rsidTr="002C7A0A">
        <w:trPr>
          <w:cantSplit/>
        </w:trPr>
        <w:tc>
          <w:tcPr>
            <w:tcW w:w="2162" w:type="dxa"/>
            <w:shd w:val="clear" w:color="auto" w:fill="auto"/>
          </w:tcPr>
          <w:p w:rsidR="0002741C" w:rsidRPr="0048089E" w:rsidDel="00196374" w:rsidRDefault="00B02633" w:rsidP="0048089E">
            <w:pPr>
              <w:rPr>
                <w:rFonts w:eastAsia="Times New Roman"/>
                <w:bCs/>
                <w:u w:val="single"/>
                <w:lang w:eastAsia="en-US"/>
              </w:rPr>
            </w:pPr>
            <w:r w:rsidRPr="0048089E">
              <w:rPr>
                <w:rFonts w:eastAsia="Times New Roman"/>
                <w:bCs/>
                <w:u w:val="single"/>
                <w:lang w:eastAsia="en-US"/>
              </w:rPr>
              <w:t>Liens avec les résultats escomptés dans le programme et budget</w:t>
            </w:r>
            <w:r w:rsidR="0002741C" w:rsidRPr="0048089E">
              <w:rPr>
                <w:rFonts w:eastAsia="Times New Roman"/>
                <w:bCs/>
                <w:u w:val="single"/>
                <w:lang w:eastAsia="en-US"/>
              </w:rPr>
              <w:t xml:space="preserve"> </w:t>
            </w:r>
          </w:p>
        </w:tc>
        <w:tc>
          <w:tcPr>
            <w:tcW w:w="7478" w:type="dxa"/>
          </w:tcPr>
          <w:p w:rsidR="004D60FA" w:rsidRPr="0048089E" w:rsidRDefault="00B02633" w:rsidP="0048089E">
            <w:pPr>
              <w:rPr>
                <w:rFonts w:eastAsia="Times New Roman"/>
                <w:lang w:eastAsia="en-US"/>
              </w:rPr>
            </w:pPr>
            <w:r w:rsidRPr="0048089E">
              <w:rPr>
                <w:rFonts w:eastAsia="Times New Roman"/>
                <w:lang w:eastAsia="en-US"/>
              </w:rPr>
              <w:t>Objectif stratégique III</w:t>
            </w:r>
            <w:r w:rsidR="008D5C31" w:rsidRPr="0048089E">
              <w:rPr>
                <w:rFonts w:eastAsia="Times New Roman"/>
                <w:lang w:eastAsia="en-US"/>
              </w:rPr>
              <w:t> </w:t>
            </w:r>
            <w:r w:rsidRPr="0048089E">
              <w:rPr>
                <w:rFonts w:eastAsia="Times New Roman"/>
                <w:lang w:eastAsia="en-US"/>
              </w:rPr>
              <w:t>: Favoriser l</w:t>
            </w:r>
            <w:r w:rsidR="000C5F05" w:rsidRPr="0048089E">
              <w:rPr>
                <w:rFonts w:eastAsia="Times New Roman"/>
                <w:lang w:eastAsia="en-US"/>
              </w:rPr>
              <w:t>’</w:t>
            </w:r>
            <w:r w:rsidRPr="0048089E">
              <w:rPr>
                <w:rFonts w:eastAsia="Times New Roman"/>
                <w:lang w:eastAsia="en-US"/>
              </w:rPr>
              <w:t>utilisation de la propriété intellectuelle au service du développement, programme 9.</w:t>
            </w:r>
          </w:p>
          <w:p w:rsidR="004D60FA" w:rsidRPr="0048089E" w:rsidRDefault="004D60FA" w:rsidP="0048089E">
            <w:pPr>
              <w:rPr>
                <w:rFonts w:eastAsia="Times New Roman"/>
                <w:i/>
                <w:iCs/>
                <w:lang w:eastAsia="en-US"/>
              </w:rPr>
            </w:pPr>
          </w:p>
          <w:p w:rsidR="004D60FA" w:rsidRPr="0048089E" w:rsidRDefault="00B02633" w:rsidP="0048089E">
            <w:pPr>
              <w:rPr>
                <w:rFonts w:eastAsia="Times New Roman"/>
                <w:iCs/>
                <w:lang w:eastAsia="en-US"/>
              </w:rPr>
            </w:pPr>
            <w:r w:rsidRPr="0048089E">
              <w:rPr>
                <w:rFonts w:eastAsia="Times New Roman"/>
                <w:i/>
                <w:iCs/>
                <w:lang w:eastAsia="en-US"/>
              </w:rPr>
              <w:t>Résultat escompté III.2</w:t>
            </w:r>
            <w:r w:rsidR="008D5C31" w:rsidRPr="0048089E">
              <w:rPr>
                <w:rFonts w:eastAsia="Times New Roman"/>
                <w:iCs/>
                <w:lang w:eastAsia="en-US"/>
              </w:rPr>
              <w:t> </w:t>
            </w:r>
            <w:r w:rsidRPr="0048089E">
              <w:rPr>
                <w:rFonts w:eastAsia="Times New Roman"/>
                <w:iCs/>
                <w:lang w:eastAsia="en-US"/>
              </w:rPr>
              <w:t>: Renforcement des capacités en matière de ressources humaines pour pouvoir répondre aux nombreuses exigences en ce qui concerne l</w:t>
            </w:r>
            <w:r w:rsidR="000C5F05" w:rsidRPr="0048089E">
              <w:rPr>
                <w:rFonts w:eastAsia="Times New Roman"/>
                <w:iCs/>
                <w:lang w:eastAsia="en-US"/>
              </w:rPr>
              <w:t>’</w:t>
            </w:r>
            <w:r w:rsidRPr="0048089E">
              <w:rPr>
                <w:rFonts w:eastAsia="Times New Roman"/>
                <w:iCs/>
                <w:lang w:eastAsia="en-US"/>
              </w:rPr>
              <w:t>utilisation efficace de la propriété intellectuelle au service du développement dans les pays en développement,</w:t>
            </w:r>
            <w:r w:rsidR="000C5F05" w:rsidRPr="0048089E">
              <w:rPr>
                <w:rFonts w:eastAsia="Times New Roman"/>
                <w:iCs/>
                <w:lang w:eastAsia="en-US"/>
              </w:rPr>
              <w:t xml:space="preserve"> les PMA</w:t>
            </w:r>
            <w:r w:rsidRPr="0048089E">
              <w:rPr>
                <w:rFonts w:eastAsia="Times New Roman"/>
                <w:iCs/>
                <w:lang w:eastAsia="en-US"/>
              </w:rPr>
              <w:t xml:space="preserve"> et les pays en transition.</w:t>
            </w:r>
          </w:p>
          <w:p w:rsidR="004D60FA" w:rsidRPr="0048089E" w:rsidRDefault="004D60FA" w:rsidP="0048089E">
            <w:pPr>
              <w:rPr>
                <w:rFonts w:eastAsia="Times New Roman"/>
                <w:iCs/>
                <w:lang w:eastAsia="en-US"/>
              </w:rPr>
            </w:pPr>
          </w:p>
          <w:p w:rsidR="004D60FA" w:rsidRPr="0048089E" w:rsidRDefault="00B02633" w:rsidP="0048089E">
            <w:pPr>
              <w:rPr>
                <w:rFonts w:eastAsia="Times New Roman"/>
                <w:iCs/>
                <w:lang w:eastAsia="en-US"/>
              </w:rPr>
            </w:pPr>
            <w:r w:rsidRPr="0048089E">
              <w:rPr>
                <w:rFonts w:eastAsia="Times New Roman"/>
                <w:i/>
                <w:iCs/>
                <w:lang w:eastAsia="en-US"/>
              </w:rPr>
              <w:t>Résultat escompté III.4</w:t>
            </w:r>
            <w:r w:rsidR="008D5C31" w:rsidRPr="0048089E">
              <w:rPr>
                <w:rFonts w:eastAsia="Times New Roman"/>
                <w:iCs/>
                <w:lang w:eastAsia="en-US"/>
              </w:rPr>
              <w:t> </w:t>
            </w:r>
            <w:r w:rsidRPr="0048089E">
              <w:rPr>
                <w:rFonts w:eastAsia="Times New Roman"/>
                <w:iCs/>
                <w:lang w:eastAsia="en-US"/>
              </w:rPr>
              <w:t>: Mécanismes et programmes de coopération renforcés, adaptés aux besoins des pays en développement et</w:t>
            </w:r>
            <w:r w:rsidR="000C5F05" w:rsidRPr="0048089E">
              <w:rPr>
                <w:rFonts w:eastAsia="Times New Roman"/>
                <w:iCs/>
                <w:lang w:eastAsia="en-US"/>
              </w:rPr>
              <w:t xml:space="preserve"> des PMA</w:t>
            </w:r>
            <w:r w:rsidRPr="0048089E">
              <w:rPr>
                <w:rFonts w:eastAsia="Times New Roman"/>
                <w:iCs/>
                <w:lang w:eastAsia="en-US"/>
              </w:rPr>
              <w:t>.</w:t>
            </w:r>
          </w:p>
          <w:p w:rsidR="004D60FA" w:rsidRPr="0048089E" w:rsidRDefault="004D60FA" w:rsidP="0048089E">
            <w:pPr>
              <w:rPr>
                <w:rFonts w:eastAsia="Times New Roman"/>
                <w:iCs/>
                <w:lang w:eastAsia="en-US"/>
              </w:rPr>
            </w:pPr>
          </w:p>
          <w:p w:rsidR="0002741C" w:rsidRPr="0048089E" w:rsidDel="00196374" w:rsidRDefault="00B02633" w:rsidP="002C7A0A">
            <w:pPr>
              <w:rPr>
                <w:rFonts w:eastAsia="Times New Roman"/>
                <w:iCs/>
                <w:lang w:eastAsia="en-US"/>
              </w:rPr>
            </w:pPr>
            <w:r w:rsidRPr="0048089E">
              <w:rPr>
                <w:rFonts w:eastAsia="Times New Roman"/>
                <w:i/>
                <w:iCs/>
                <w:lang w:eastAsia="en-US"/>
              </w:rPr>
              <w:t>Résultat escompté IV.2</w:t>
            </w:r>
            <w:r w:rsidR="008D5C31" w:rsidRPr="0048089E">
              <w:rPr>
                <w:rFonts w:eastAsia="Times New Roman"/>
                <w:iCs/>
                <w:lang w:eastAsia="en-US"/>
              </w:rPr>
              <w:t> </w:t>
            </w:r>
            <w:r w:rsidRPr="0048089E">
              <w:t>:</w:t>
            </w:r>
            <w:r w:rsidRPr="0048089E">
              <w:rPr>
                <w:rFonts w:eastAsia="Times New Roman"/>
                <w:iCs/>
                <w:lang w:eastAsia="en-US"/>
              </w:rPr>
              <w:t xml:space="preserve"> Amélioration de l</w:t>
            </w:r>
            <w:r w:rsidR="000C5F05" w:rsidRPr="0048089E">
              <w:rPr>
                <w:rFonts w:eastAsia="Times New Roman"/>
                <w:iCs/>
                <w:lang w:eastAsia="en-US"/>
              </w:rPr>
              <w:t>’</w:t>
            </w:r>
            <w:r w:rsidRPr="0048089E">
              <w:rPr>
                <w:rFonts w:eastAsia="Times New Roman"/>
                <w:iCs/>
                <w:lang w:eastAsia="en-US"/>
              </w:rPr>
              <w:t>accessibilité et de l</w:t>
            </w:r>
            <w:r w:rsidR="000C5F05" w:rsidRPr="0048089E">
              <w:rPr>
                <w:rFonts w:eastAsia="Times New Roman"/>
                <w:iCs/>
                <w:lang w:eastAsia="en-US"/>
              </w:rPr>
              <w:t>’</w:t>
            </w:r>
            <w:r w:rsidRPr="0048089E">
              <w:rPr>
                <w:rFonts w:eastAsia="Times New Roman"/>
                <w:iCs/>
                <w:lang w:eastAsia="en-US"/>
              </w:rPr>
              <w:t>utilisation de l</w:t>
            </w:r>
            <w:r w:rsidR="000C5F05" w:rsidRPr="0048089E">
              <w:rPr>
                <w:rFonts w:eastAsia="Times New Roman"/>
                <w:iCs/>
                <w:lang w:eastAsia="en-US"/>
              </w:rPr>
              <w:t>’</w:t>
            </w:r>
            <w:r w:rsidRPr="0048089E">
              <w:rPr>
                <w:rFonts w:eastAsia="Times New Roman"/>
                <w:iCs/>
                <w:lang w:eastAsia="en-US"/>
              </w:rPr>
              <w:t>information en matière de propriété intellectuelle par les institutions compétentes et le public afin de promouvoir l</w:t>
            </w:r>
            <w:r w:rsidR="000C5F05" w:rsidRPr="0048089E">
              <w:rPr>
                <w:rFonts w:eastAsia="Times New Roman"/>
                <w:iCs/>
                <w:lang w:eastAsia="en-US"/>
              </w:rPr>
              <w:t>’</w:t>
            </w:r>
            <w:r w:rsidRPr="0048089E">
              <w:rPr>
                <w:rFonts w:eastAsia="Times New Roman"/>
                <w:iCs/>
                <w:lang w:eastAsia="en-US"/>
              </w:rPr>
              <w:t>innovation et la créativité.</w:t>
            </w:r>
          </w:p>
        </w:tc>
      </w:tr>
      <w:tr w:rsidR="0048089E" w:rsidRPr="0048089E" w:rsidTr="006F4135">
        <w:tc>
          <w:tcPr>
            <w:tcW w:w="2162" w:type="dxa"/>
            <w:shd w:val="clear" w:color="auto" w:fill="auto"/>
          </w:tcPr>
          <w:p w:rsidR="004D60FA" w:rsidRPr="0048089E" w:rsidRDefault="00B02633" w:rsidP="0048089E">
            <w:pPr>
              <w:rPr>
                <w:rFonts w:eastAsia="Times New Roman"/>
                <w:bCs/>
                <w:u w:val="single"/>
                <w:lang w:eastAsia="en-US"/>
              </w:rPr>
            </w:pPr>
            <w:r w:rsidRPr="0048089E">
              <w:rPr>
                <w:rFonts w:eastAsia="Times New Roman"/>
                <w:bCs/>
                <w:u w:val="single"/>
                <w:lang w:eastAsia="en-US"/>
              </w:rPr>
              <w:t>État d</w:t>
            </w:r>
            <w:r w:rsidR="000C5F05" w:rsidRPr="0048089E">
              <w:rPr>
                <w:rFonts w:eastAsia="Times New Roman"/>
                <w:bCs/>
                <w:u w:val="single"/>
                <w:lang w:eastAsia="en-US"/>
              </w:rPr>
              <w:t>’</w:t>
            </w:r>
            <w:r w:rsidRPr="0048089E">
              <w:rPr>
                <w:rFonts w:eastAsia="Times New Roman"/>
                <w:bCs/>
                <w:u w:val="single"/>
                <w:lang w:eastAsia="en-US"/>
              </w:rPr>
              <w:t>avancement du projet</w:t>
            </w:r>
          </w:p>
          <w:p w:rsidR="0002741C" w:rsidRPr="0048089E" w:rsidRDefault="0002741C" w:rsidP="0048089E">
            <w:pPr>
              <w:rPr>
                <w:rFonts w:eastAsia="Times New Roman"/>
                <w:lang w:eastAsia="en-US"/>
              </w:rPr>
            </w:pPr>
          </w:p>
        </w:tc>
        <w:tc>
          <w:tcPr>
            <w:tcW w:w="7478" w:type="dxa"/>
          </w:tcPr>
          <w:p w:rsidR="004D60FA" w:rsidRPr="0048089E" w:rsidRDefault="00253944" w:rsidP="0048089E">
            <w:pPr>
              <w:rPr>
                <w:rFonts w:eastAsia="Times New Roman"/>
                <w:lang w:eastAsia="en-US"/>
              </w:rPr>
            </w:pPr>
            <w:r w:rsidRPr="0048089E">
              <w:rPr>
                <w:rFonts w:eastAsia="Times New Roman"/>
                <w:lang w:eastAsia="en-US"/>
              </w:rPr>
              <w:t>La</w:t>
            </w:r>
            <w:r w:rsidR="000B4258" w:rsidRPr="0048089E">
              <w:rPr>
                <w:rFonts w:eastAsia="Times New Roman"/>
                <w:lang w:eastAsia="en-US"/>
              </w:rPr>
              <w:t xml:space="preserve"> </w:t>
            </w:r>
            <w:r w:rsidRPr="0048089E">
              <w:rPr>
                <w:rFonts w:eastAsia="Times New Roman"/>
                <w:lang w:eastAsia="en-US"/>
              </w:rPr>
              <w:t>mise en œuvre du projet s</w:t>
            </w:r>
            <w:r w:rsidR="000C5F05" w:rsidRPr="0048089E">
              <w:rPr>
                <w:rFonts w:eastAsia="Times New Roman"/>
                <w:lang w:eastAsia="en-US"/>
              </w:rPr>
              <w:t>’</w:t>
            </w:r>
            <w:r w:rsidRPr="0048089E">
              <w:rPr>
                <w:rFonts w:eastAsia="Times New Roman"/>
                <w:lang w:eastAsia="en-US"/>
              </w:rPr>
              <w:t xml:space="preserve">est </w:t>
            </w:r>
            <w:r w:rsidR="00AD7B18" w:rsidRPr="0048089E">
              <w:rPr>
                <w:rFonts w:eastAsia="Times New Roman"/>
                <w:lang w:eastAsia="en-US"/>
              </w:rPr>
              <w:t>fondée</w:t>
            </w:r>
            <w:r w:rsidRPr="0048089E">
              <w:rPr>
                <w:rFonts w:eastAsia="Times New Roman"/>
                <w:lang w:eastAsia="en-US"/>
              </w:rPr>
              <w:t xml:space="preserve"> sur le</w:t>
            </w:r>
            <w:r w:rsidR="0002741C" w:rsidRPr="0048089E">
              <w:rPr>
                <w:rFonts w:eastAsia="Times New Roman"/>
                <w:lang w:eastAsia="en-US"/>
              </w:rPr>
              <w:t xml:space="preserve"> </w:t>
            </w:r>
            <w:r w:rsidR="00204D77" w:rsidRPr="0048089E">
              <w:rPr>
                <w:rFonts w:eastAsia="Times New Roman"/>
                <w:lang w:eastAsia="en-US"/>
              </w:rPr>
              <w:t xml:space="preserve">descriptif du </w:t>
            </w:r>
            <w:r w:rsidR="000B4258" w:rsidRPr="0048089E">
              <w:rPr>
                <w:rFonts w:eastAsia="Times New Roman"/>
                <w:lang w:eastAsia="en-US"/>
              </w:rPr>
              <w:t xml:space="preserve">projet </w:t>
            </w:r>
            <w:r w:rsidR="00204D77" w:rsidRPr="0048089E">
              <w:rPr>
                <w:rFonts w:eastAsia="Times New Roman"/>
                <w:lang w:eastAsia="en-US"/>
              </w:rPr>
              <w:t>(</w:t>
            </w:r>
            <w:r w:rsidR="0002741C" w:rsidRPr="0048089E">
              <w:rPr>
                <w:rFonts w:eastAsia="Times New Roman"/>
                <w:lang w:eastAsia="en-US"/>
              </w:rPr>
              <w:t>CDIP/13/9</w:t>
            </w:r>
            <w:r w:rsidR="00204D77" w:rsidRPr="0048089E">
              <w:rPr>
                <w:rFonts w:eastAsia="Times New Roman"/>
                <w:lang w:eastAsia="en-US"/>
              </w:rPr>
              <w:t xml:space="preserve">), </w:t>
            </w:r>
            <w:r w:rsidR="00D604DC" w:rsidRPr="0048089E">
              <w:rPr>
                <w:rFonts w:eastAsia="Times New Roman"/>
                <w:lang w:eastAsia="en-US"/>
              </w:rPr>
              <w:t>dans lequel</w:t>
            </w:r>
            <w:r w:rsidR="00204D77" w:rsidRPr="0048089E">
              <w:rPr>
                <w:rFonts w:eastAsia="Times New Roman"/>
                <w:lang w:eastAsia="en-US"/>
              </w:rPr>
              <w:t xml:space="preserve"> une série d</w:t>
            </w:r>
            <w:r w:rsidR="000C5F05" w:rsidRPr="0048089E">
              <w:rPr>
                <w:rFonts w:eastAsia="Times New Roman"/>
                <w:lang w:eastAsia="en-US"/>
              </w:rPr>
              <w:t>’</w:t>
            </w:r>
            <w:r w:rsidR="00C63490" w:rsidRPr="0048089E">
              <w:rPr>
                <w:rFonts w:eastAsia="Times New Roman"/>
                <w:lang w:eastAsia="en-US"/>
              </w:rPr>
              <w:t>activités</w:t>
            </w:r>
            <w:r w:rsidR="00D604DC" w:rsidRPr="0048089E">
              <w:rPr>
                <w:rFonts w:eastAsia="Times New Roman"/>
                <w:lang w:eastAsia="en-US"/>
              </w:rPr>
              <w:t xml:space="preserve"> ont été introduites</w:t>
            </w:r>
            <w:r w:rsidR="0002741C" w:rsidRPr="0048089E">
              <w:rPr>
                <w:rFonts w:eastAsia="Times New Roman"/>
                <w:lang w:eastAsia="en-US"/>
              </w:rPr>
              <w:t xml:space="preserve"> </w:t>
            </w:r>
            <w:r w:rsidR="00204D77" w:rsidRPr="0048089E">
              <w:rPr>
                <w:rFonts w:eastAsia="Times New Roman"/>
                <w:lang w:eastAsia="en-US"/>
              </w:rPr>
              <w:t>da</w:t>
            </w:r>
            <w:r w:rsidR="0012229C" w:rsidRPr="0048089E">
              <w:rPr>
                <w:rFonts w:eastAsia="Times New Roman"/>
                <w:lang w:eastAsia="en-US"/>
              </w:rPr>
              <w:t>ns la mise en œuvre de la phase </w:t>
            </w:r>
            <w:r w:rsidR="00204D77" w:rsidRPr="0048089E">
              <w:rPr>
                <w:rFonts w:eastAsia="Times New Roman"/>
                <w:lang w:eastAsia="en-US"/>
              </w:rPr>
              <w:t xml:space="preserve">II, qui tient compte des </w:t>
            </w:r>
            <w:r w:rsidR="0002741C" w:rsidRPr="0048089E">
              <w:rPr>
                <w:rFonts w:eastAsia="Times New Roman"/>
                <w:lang w:eastAsia="en-US"/>
              </w:rPr>
              <w:t xml:space="preserve">initiatives </w:t>
            </w:r>
            <w:r w:rsidR="00204D77" w:rsidRPr="0048089E">
              <w:rPr>
                <w:rFonts w:eastAsia="Times New Roman"/>
                <w:lang w:eastAsia="en-US"/>
              </w:rPr>
              <w:t>de l</w:t>
            </w:r>
            <w:r w:rsidR="000C5F05" w:rsidRPr="0048089E">
              <w:rPr>
                <w:rFonts w:eastAsia="Times New Roman"/>
                <w:lang w:eastAsia="en-US"/>
              </w:rPr>
              <w:t>’</w:t>
            </w:r>
            <w:r w:rsidR="00204D77" w:rsidRPr="0048089E">
              <w:rPr>
                <w:rFonts w:eastAsia="Times New Roman"/>
                <w:lang w:eastAsia="en-US"/>
              </w:rPr>
              <w:t>ensemble des partenaires du proje</w:t>
            </w:r>
            <w:r w:rsidR="0002741C" w:rsidRPr="0048089E">
              <w:rPr>
                <w:rFonts w:eastAsia="Times New Roman"/>
                <w:lang w:eastAsia="en-US"/>
              </w:rPr>
              <w:t>t.</w:t>
            </w:r>
          </w:p>
          <w:p w:rsidR="004D60FA" w:rsidRPr="0048089E" w:rsidRDefault="004D60FA" w:rsidP="0048089E">
            <w:pPr>
              <w:rPr>
                <w:rFonts w:eastAsia="Times New Roman"/>
                <w:lang w:eastAsia="en-US"/>
              </w:rPr>
            </w:pPr>
          </w:p>
          <w:p w:rsidR="000C5F05" w:rsidRPr="0048089E" w:rsidRDefault="00334E2E" w:rsidP="0048089E">
            <w:pPr>
              <w:rPr>
                <w:rFonts w:eastAsia="Times New Roman"/>
                <w:lang w:eastAsia="en-US"/>
              </w:rPr>
            </w:pPr>
            <w:r w:rsidRPr="0048089E">
              <w:rPr>
                <w:rFonts w:eastAsia="Times New Roman"/>
                <w:lang w:eastAsia="en-US"/>
              </w:rPr>
              <w:t>La mise en œuvre de la phase </w:t>
            </w:r>
            <w:r w:rsidR="0002741C" w:rsidRPr="0048089E">
              <w:rPr>
                <w:rFonts w:eastAsia="Times New Roman"/>
                <w:lang w:eastAsia="en-US"/>
              </w:rPr>
              <w:t xml:space="preserve">II </w:t>
            </w:r>
            <w:r w:rsidRPr="0048089E">
              <w:rPr>
                <w:rFonts w:eastAsia="Times New Roman"/>
                <w:lang w:eastAsia="en-US"/>
              </w:rPr>
              <w:t>du</w:t>
            </w:r>
            <w:r w:rsidR="0002741C" w:rsidRPr="0048089E">
              <w:rPr>
                <w:rFonts w:eastAsia="Times New Roman"/>
                <w:lang w:eastAsia="en-US"/>
              </w:rPr>
              <w:t xml:space="preserve"> </w:t>
            </w:r>
            <w:r w:rsidR="000B4258" w:rsidRPr="0048089E">
              <w:rPr>
                <w:rFonts w:eastAsia="Times New Roman"/>
                <w:lang w:eastAsia="en-US"/>
              </w:rPr>
              <w:t xml:space="preserve">projet </w:t>
            </w:r>
            <w:r w:rsidRPr="0048089E">
              <w:rPr>
                <w:rFonts w:eastAsia="Times New Roman"/>
                <w:lang w:eastAsia="en-US"/>
              </w:rPr>
              <w:t>a</w:t>
            </w:r>
            <w:r w:rsidR="0002741C" w:rsidRPr="0048089E">
              <w:rPr>
                <w:rFonts w:eastAsia="Times New Roman"/>
                <w:lang w:eastAsia="en-US"/>
              </w:rPr>
              <w:t xml:space="preserve"> </w:t>
            </w:r>
            <w:r w:rsidRPr="0048089E">
              <w:rPr>
                <w:rFonts w:eastAsia="Times New Roman"/>
                <w:lang w:eastAsia="en-US"/>
              </w:rPr>
              <w:t>commencé en juillet </w:t>
            </w:r>
            <w:r w:rsidR="0002741C" w:rsidRPr="0048089E">
              <w:rPr>
                <w:rFonts w:eastAsia="Times New Roman"/>
                <w:lang w:eastAsia="en-US"/>
              </w:rPr>
              <w:t xml:space="preserve">2014 </w:t>
            </w:r>
            <w:r w:rsidRPr="0048089E">
              <w:rPr>
                <w:rFonts w:eastAsia="Times New Roman"/>
                <w:lang w:eastAsia="en-US"/>
              </w:rPr>
              <w:t>avec un</w:t>
            </w:r>
            <w:r w:rsidR="0002741C" w:rsidRPr="0048089E">
              <w:rPr>
                <w:rFonts w:eastAsia="Times New Roman"/>
                <w:lang w:eastAsia="en-US"/>
              </w:rPr>
              <w:t xml:space="preserve"> process</w:t>
            </w:r>
            <w:r w:rsidRPr="0048089E">
              <w:rPr>
                <w:rFonts w:eastAsia="Times New Roman"/>
                <w:lang w:eastAsia="en-US"/>
              </w:rPr>
              <w:t>us de</w:t>
            </w:r>
            <w:r w:rsidR="0002741C" w:rsidRPr="0048089E">
              <w:rPr>
                <w:rFonts w:eastAsia="Times New Roman"/>
                <w:lang w:eastAsia="en-US"/>
              </w:rPr>
              <w:t xml:space="preserve"> </w:t>
            </w:r>
            <w:r w:rsidRPr="0048089E">
              <w:rPr>
                <w:rFonts w:eastAsia="Times New Roman"/>
                <w:lang w:eastAsia="en-US"/>
              </w:rPr>
              <w:t>consultation impliquant le</w:t>
            </w:r>
            <w:r w:rsidR="0002741C" w:rsidRPr="0048089E">
              <w:rPr>
                <w:rFonts w:eastAsia="Times New Roman"/>
                <w:lang w:eastAsia="en-US"/>
              </w:rPr>
              <w:t xml:space="preserve"> </w:t>
            </w:r>
            <w:r w:rsidRPr="0048089E">
              <w:rPr>
                <w:rFonts w:eastAsia="Times New Roman"/>
                <w:lang w:eastAsia="en-US"/>
              </w:rPr>
              <w:t>Secré</w:t>
            </w:r>
            <w:r w:rsidR="0002741C" w:rsidRPr="0048089E">
              <w:rPr>
                <w:rFonts w:eastAsia="Times New Roman"/>
                <w:lang w:eastAsia="en-US"/>
              </w:rPr>
              <w:t xml:space="preserve">tariat </w:t>
            </w:r>
            <w:r w:rsidRPr="0048089E">
              <w:rPr>
                <w:rFonts w:eastAsia="Times New Roman"/>
                <w:lang w:eastAsia="en-US"/>
              </w:rPr>
              <w:t>et certains</w:t>
            </w:r>
            <w:r w:rsidR="0002741C" w:rsidRPr="0048089E">
              <w:rPr>
                <w:rFonts w:eastAsia="Times New Roman"/>
                <w:lang w:eastAsia="en-US"/>
              </w:rPr>
              <w:t xml:space="preserve"> </w:t>
            </w:r>
            <w:r w:rsidRPr="0048089E">
              <w:rPr>
                <w:rFonts w:eastAsia="Times New Roman"/>
                <w:lang w:eastAsia="en-US"/>
              </w:rPr>
              <w:t>PMA membres de l</w:t>
            </w:r>
            <w:r w:rsidR="000C5F05" w:rsidRPr="0048089E">
              <w:rPr>
                <w:rFonts w:eastAsia="Times New Roman"/>
                <w:lang w:eastAsia="en-US"/>
              </w:rPr>
              <w:t>’</w:t>
            </w:r>
            <w:r w:rsidRPr="0048089E">
              <w:rPr>
                <w:rFonts w:eastAsia="Times New Roman"/>
                <w:lang w:eastAsia="en-US"/>
              </w:rPr>
              <w:t>OMPI</w:t>
            </w:r>
            <w:r w:rsidR="0002741C" w:rsidRPr="0048089E">
              <w:rPr>
                <w:rFonts w:eastAsia="Times New Roman"/>
                <w:lang w:eastAsia="en-US"/>
              </w:rPr>
              <w:t xml:space="preserve"> </w:t>
            </w:r>
            <w:r w:rsidRPr="0048089E">
              <w:rPr>
                <w:rFonts w:eastAsia="Times New Roman"/>
                <w:lang w:eastAsia="en-US"/>
              </w:rPr>
              <w:t>s</w:t>
            </w:r>
            <w:r w:rsidR="000C5F05" w:rsidRPr="0048089E">
              <w:rPr>
                <w:rFonts w:eastAsia="Times New Roman"/>
                <w:lang w:eastAsia="en-US"/>
              </w:rPr>
              <w:t>’</w:t>
            </w:r>
            <w:r w:rsidRPr="0048089E">
              <w:rPr>
                <w:rFonts w:eastAsia="Times New Roman"/>
                <w:lang w:eastAsia="en-US"/>
              </w:rPr>
              <w:t>étaient</w:t>
            </w:r>
            <w:r w:rsidRPr="0048089E">
              <w:t xml:space="preserve"> </w:t>
            </w:r>
            <w:r w:rsidRPr="0048089E">
              <w:rPr>
                <w:rFonts w:eastAsia="Times New Roman"/>
                <w:lang w:eastAsia="en-US"/>
              </w:rPr>
              <w:t>montrés très intéressés à participer</w:t>
            </w:r>
            <w:r w:rsidR="0002741C" w:rsidRPr="0048089E">
              <w:rPr>
                <w:rFonts w:eastAsia="Times New Roman"/>
                <w:lang w:eastAsia="en-US"/>
              </w:rPr>
              <w:t xml:space="preserve"> </w:t>
            </w:r>
            <w:r w:rsidRPr="0048089E">
              <w:rPr>
                <w:rFonts w:eastAsia="Times New Roman"/>
                <w:lang w:eastAsia="en-US"/>
              </w:rPr>
              <w:t>au projet</w:t>
            </w:r>
            <w:r w:rsidR="0002741C" w:rsidRPr="0048089E">
              <w:rPr>
                <w:rFonts w:eastAsia="Times New Roman"/>
                <w:lang w:eastAsia="en-US"/>
              </w:rPr>
              <w:t xml:space="preserve">. </w:t>
            </w:r>
            <w:r w:rsidR="000976FC" w:rsidRPr="0048089E">
              <w:rPr>
                <w:rFonts w:eastAsia="Times New Roman"/>
                <w:lang w:eastAsia="en-US"/>
              </w:rPr>
              <w:t xml:space="preserve"> </w:t>
            </w:r>
            <w:r w:rsidRPr="0048089E">
              <w:rPr>
                <w:rFonts w:eastAsia="Times New Roman"/>
                <w:lang w:eastAsia="en-US"/>
              </w:rPr>
              <w:t>La première étape de la</w:t>
            </w:r>
            <w:r w:rsidR="0002741C" w:rsidRPr="0048089E">
              <w:rPr>
                <w:rFonts w:eastAsia="Times New Roman"/>
                <w:lang w:eastAsia="en-US"/>
              </w:rPr>
              <w:t xml:space="preserve"> </w:t>
            </w:r>
            <w:r w:rsidRPr="0048089E">
              <w:rPr>
                <w:rFonts w:eastAsia="Times New Roman"/>
                <w:lang w:eastAsia="en-US"/>
              </w:rPr>
              <w:t xml:space="preserve">mise en œuvre </w:t>
            </w:r>
            <w:r w:rsidR="00AD7B18" w:rsidRPr="0048089E">
              <w:rPr>
                <w:rFonts w:eastAsia="Times New Roman"/>
                <w:lang w:eastAsia="en-US"/>
              </w:rPr>
              <w:t>supposait la</w:t>
            </w:r>
            <w:r w:rsidR="0002741C" w:rsidRPr="0048089E">
              <w:rPr>
                <w:rFonts w:eastAsia="Times New Roman"/>
                <w:lang w:eastAsia="en-US"/>
              </w:rPr>
              <w:t xml:space="preserve"> </w:t>
            </w:r>
            <w:r w:rsidR="00AD7B18" w:rsidRPr="0048089E">
              <w:rPr>
                <w:rFonts w:eastAsia="Times New Roman"/>
                <w:lang w:eastAsia="en-US"/>
              </w:rPr>
              <w:t>sé</w:t>
            </w:r>
            <w:r w:rsidR="0002741C" w:rsidRPr="0048089E">
              <w:rPr>
                <w:rFonts w:eastAsia="Times New Roman"/>
                <w:lang w:eastAsia="en-US"/>
              </w:rPr>
              <w:t xml:space="preserve">lection </w:t>
            </w:r>
            <w:r w:rsidRPr="0048089E">
              <w:rPr>
                <w:rFonts w:eastAsia="Times New Roman"/>
                <w:lang w:eastAsia="en-US"/>
              </w:rPr>
              <w:t>des</w:t>
            </w:r>
            <w:r w:rsidR="0002741C" w:rsidRPr="0048089E">
              <w:rPr>
                <w:rFonts w:eastAsia="Times New Roman"/>
                <w:lang w:eastAsia="en-US"/>
              </w:rPr>
              <w:t xml:space="preserve"> </w:t>
            </w:r>
            <w:r w:rsidR="00C63490" w:rsidRPr="0048089E">
              <w:rPr>
                <w:rFonts w:eastAsia="Times New Roman"/>
                <w:lang w:eastAsia="en-US"/>
              </w:rPr>
              <w:t>pays</w:t>
            </w:r>
            <w:r w:rsidR="0002741C" w:rsidRPr="0048089E">
              <w:rPr>
                <w:rFonts w:eastAsia="Times New Roman"/>
                <w:lang w:eastAsia="en-US"/>
              </w:rPr>
              <w:t xml:space="preserve"> </w:t>
            </w:r>
            <w:r w:rsidRPr="0048089E">
              <w:rPr>
                <w:rFonts w:eastAsia="Times New Roman"/>
                <w:lang w:eastAsia="en-US"/>
              </w:rPr>
              <w:t>participa</w:t>
            </w:r>
            <w:r w:rsidR="00AD7B18" w:rsidRPr="0048089E">
              <w:rPr>
                <w:rFonts w:eastAsia="Times New Roman"/>
                <w:lang w:eastAsia="en-US"/>
              </w:rPr>
              <w:t>n</w:t>
            </w:r>
            <w:r w:rsidRPr="0048089E">
              <w:rPr>
                <w:rFonts w:eastAsia="Times New Roman"/>
                <w:lang w:eastAsia="en-US"/>
              </w:rPr>
              <w:t>t</w:t>
            </w:r>
            <w:r w:rsidR="00AD7B18" w:rsidRPr="0048089E">
              <w:rPr>
                <w:rFonts w:eastAsia="Times New Roman"/>
                <w:lang w:eastAsia="en-US"/>
              </w:rPr>
              <w:t xml:space="preserve">s selon des </w:t>
            </w:r>
            <w:r w:rsidR="00D604DC" w:rsidRPr="0048089E">
              <w:rPr>
                <w:szCs w:val="22"/>
              </w:rPr>
              <w:t xml:space="preserve">critères </w:t>
            </w:r>
            <w:r w:rsidR="00AD7B18" w:rsidRPr="0048089E">
              <w:rPr>
                <w:szCs w:val="22"/>
              </w:rPr>
              <w:t>précis et exhaustifs</w:t>
            </w:r>
            <w:r w:rsidR="00374D6F" w:rsidRPr="0048089E">
              <w:rPr>
                <w:rFonts w:eastAsia="Times New Roman"/>
                <w:lang w:eastAsia="en-US"/>
              </w:rPr>
              <w:t xml:space="preserve"> </w:t>
            </w:r>
            <w:r w:rsidR="00AD7B18" w:rsidRPr="0048089E">
              <w:rPr>
                <w:rFonts w:eastAsia="Times New Roman"/>
                <w:lang w:eastAsia="en-US"/>
              </w:rPr>
              <w:t>et des lignes directrices tell</w:t>
            </w:r>
            <w:r w:rsidR="00F23945" w:rsidRPr="0048089E">
              <w:rPr>
                <w:rFonts w:eastAsia="Times New Roman"/>
                <w:lang w:eastAsia="en-US"/>
              </w:rPr>
              <w:t>e</w:t>
            </w:r>
            <w:r w:rsidR="00AD7B18" w:rsidRPr="0048089E">
              <w:rPr>
                <w:rFonts w:eastAsia="Times New Roman"/>
                <w:lang w:eastAsia="en-US"/>
              </w:rPr>
              <w:t>s que les</w:t>
            </w:r>
            <w:r w:rsidR="0002741C" w:rsidRPr="0048089E">
              <w:rPr>
                <w:rFonts w:eastAsia="Times New Roman"/>
                <w:lang w:eastAsia="en-US"/>
              </w:rPr>
              <w:t xml:space="preserve"> </w:t>
            </w:r>
            <w:r w:rsidR="00AD7B18" w:rsidRPr="0048089E">
              <w:rPr>
                <w:rFonts w:eastAsia="Times New Roman"/>
                <w:szCs w:val="22"/>
                <w:lang w:eastAsia="en-US"/>
              </w:rPr>
              <w:t>domaines où il existe des besoins de développement</w:t>
            </w:r>
            <w:r w:rsidR="0002741C" w:rsidRPr="0048089E">
              <w:rPr>
                <w:rFonts w:eastAsia="Times New Roman"/>
                <w:lang w:eastAsia="en-US"/>
              </w:rPr>
              <w:t xml:space="preserve">, </w:t>
            </w:r>
            <w:r w:rsidR="00AD7B18" w:rsidRPr="0048089E">
              <w:rPr>
                <w:rFonts w:eastAsia="Times New Roman"/>
                <w:lang w:eastAsia="en-US"/>
              </w:rPr>
              <w:t>la pertinence</w:t>
            </w:r>
            <w:r w:rsidR="0002741C" w:rsidRPr="0048089E">
              <w:rPr>
                <w:rFonts w:eastAsia="Times New Roman"/>
                <w:lang w:eastAsia="en-US"/>
              </w:rPr>
              <w:t xml:space="preserve">, </w:t>
            </w:r>
            <w:r w:rsidR="00AD7B18" w:rsidRPr="0048089E">
              <w:rPr>
                <w:rFonts w:eastAsia="Times New Roman"/>
                <w:lang w:eastAsia="en-US"/>
              </w:rPr>
              <w:t>l</w:t>
            </w:r>
            <w:r w:rsidR="000C5F05" w:rsidRPr="0048089E">
              <w:rPr>
                <w:rFonts w:eastAsia="Times New Roman"/>
                <w:lang w:eastAsia="en-US"/>
              </w:rPr>
              <w:t>’</w:t>
            </w:r>
            <w:r w:rsidR="00AD7B18" w:rsidRPr="0048089E">
              <w:rPr>
                <w:rFonts w:eastAsia="Times New Roman"/>
                <w:lang w:eastAsia="en-US"/>
              </w:rPr>
              <w:t>existence d</w:t>
            </w:r>
            <w:r w:rsidR="000C5F05" w:rsidRPr="0048089E">
              <w:rPr>
                <w:rFonts w:eastAsia="Times New Roman"/>
                <w:lang w:eastAsia="en-US"/>
              </w:rPr>
              <w:t>’</w:t>
            </w:r>
            <w:r w:rsidR="00AD7B18" w:rsidRPr="0048089E">
              <w:rPr>
                <w:rFonts w:eastAsia="Times New Roman"/>
                <w:lang w:eastAsia="en-US"/>
              </w:rPr>
              <w:t>un</w:t>
            </w:r>
            <w:r w:rsidR="0002741C" w:rsidRPr="0048089E">
              <w:rPr>
                <w:rFonts w:eastAsia="Times New Roman"/>
                <w:lang w:eastAsia="en-US"/>
              </w:rPr>
              <w:t xml:space="preserve"> budget </w:t>
            </w:r>
            <w:r w:rsidR="00AD7B18" w:rsidRPr="0048089E">
              <w:rPr>
                <w:rFonts w:eastAsia="Times New Roman"/>
                <w:lang w:eastAsia="en-US"/>
              </w:rPr>
              <w:t>et la présence d</w:t>
            </w:r>
            <w:r w:rsidR="000C5F05" w:rsidRPr="0048089E">
              <w:rPr>
                <w:rFonts w:eastAsia="Times New Roman"/>
                <w:lang w:eastAsia="en-US"/>
              </w:rPr>
              <w:t>’</w:t>
            </w:r>
            <w:r w:rsidR="0002741C" w:rsidRPr="0048089E">
              <w:rPr>
                <w:rFonts w:eastAsia="Times New Roman"/>
                <w:lang w:eastAsia="en-US"/>
              </w:rPr>
              <w:t>experts</w:t>
            </w:r>
            <w:r w:rsidR="00AD7B18" w:rsidRPr="0048089E">
              <w:rPr>
                <w:rFonts w:eastAsia="Times New Roman"/>
                <w:lang w:eastAsia="en-US"/>
              </w:rPr>
              <w:t>,</w:t>
            </w:r>
            <w:r w:rsidR="0002741C" w:rsidRPr="0048089E">
              <w:rPr>
                <w:rFonts w:eastAsia="Times New Roman"/>
                <w:lang w:eastAsia="en-US"/>
              </w:rPr>
              <w:t xml:space="preserve"> etc</w:t>
            </w:r>
            <w:r w:rsidR="008D5C31" w:rsidRPr="0048089E">
              <w:rPr>
                <w:rFonts w:eastAsia="Times New Roman"/>
                <w:lang w:eastAsia="en-US"/>
              </w:rPr>
              <w:t>.,</w:t>
            </w:r>
            <w:r w:rsidR="0002741C" w:rsidRPr="0048089E">
              <w:rPr>
                <w:rFonts w:eastAsia="Times New Roman"/>
                <w:lang w:eastAsia="en-US"/>
              </w:rPr>
              <w:t xml:space="preserve"> </w:t>
            </w:r>
            <w:r w:rsidR="00B04DD5" w:rsidRPr="0048089E">
              <w:rPr>
                <w:rFonts w:eastAsia="Times New Roman"/>
                <w:lang w:eastAsia="en-US"/>
              </w:rPr>
              <w:t xml:space="preserve">afin de </w:t>
            </w:r>
            <w:r w:rsidR="008B598A" w:rsidRPr="0048089E">
              <w:rPr>
                <w:rFonts w:eastAsia="Times New Roman"/>
                <w:lang w:eastAsia="en-US"/>
              </w:rPr>
              <w:t>faire en sorte que le projet continue d</w:t>
            </w:r>
            <w:r w:rsidR="000C5F05" w:rsidRPr="0048089E">
              <w:rPr>
                <w:rFonts w:eastAsia="Times New Roman"/>
                <w:lang w:eastAsia="en-US"/>
              </w:rPr>
              <w:t>’</w:t>
            </w:r>
            <w:r w:rsidR="008B598A" w:rsidRPr="0048089E">
              <w:rPr>
                <w:rFonts w:eastAsia="Times New Roman"/>
                <w:lang w:eastAsia="en-US"/>
              </w:rPr>
              <w:t>être</w:t>
            </w:r>
            <w:r w:rsidR="00F23945" w:rsidRPr="0048089E">
              <w:rPr>
                <w:rFonts w:eastAsia="Times New Roman"/>
                <w:lang w:eastAsia="en-US"/>
              </w:rPr>
              <w:t xml:space="preserve"> durable</w:t>
            </w:r>
            <w:r w:rsidR="008B598A" w:rsidRPr="0048089E">
              <w:t xml:space="preserve"> </w:t>
            </w:r>
            <w:r w:rsidR="008B598A" w:rsidRPr="0048089E">
              <w:rPr>
                <w:rFonts w:eastAsia="Times New Roman"/>
                <w:lang w:eastAsia="en-US"/>
              </w:rPr>
              <w:t>axé sur la demande</w:t>
            </w:r>
            <w:r w:rsidR="0002741C" w:rsidRPr="0048089E">
              <w:rPr>
                <w:rFonts w:eastAsia="Times New Roman"/>
                <w:lang w:eastAsia="en-US"/>
              </w:rPr>
              <w:t>.</w:t>
            </w:r>
          </w:p>
          <w:p w:rsidR="004D60FA" w:rsidRPr="0048089E" w:rsidRDefault="004D60FA" w:rsidP="0048089E">
            <w:pPr>
              <w:rPr>
                <w:rFonts w:eastAsia="Times New Roman"/>
                <w:lang w:eastAsia="en-US"/>
              </w:rPr>
            </w:pPr>
          </w:p>
          <w:p w:rsidR="004D60FA" w:rsidRPr="0048089E" w:rsidRDefault="008B598A" w:rsidP="0048089E">
            <w:pPr>
              <w:rPr>
                <w:rFonts w:eastAsia="Times New Roman"/>
                <w:lang w:eastAsia="en-US"/>
              </w:rPr>
            </w:pPr>
            <w:r w:rsidRPr="0048089E">
              <w:rPr>
                <w:rFonts w:eastAsia="Times New Roman"/>
                <w:lang w:eastAsia="en-US"/>
              </w:rPr>
              <w:t>L</w:t>
            </w:r>
            <w:r w:rsidR="000C5F05" w:rsidRPr="0048089E">
              <w:rPr>
                <w:rFonts w:eastAsia="Times New Roman"/>
                <w:lang w:eastAsia="en-US"/>
              </w:rPr>
              <w:t>’</w:t>
            </w:r>
            <w:r w:rsidRPr="0048089E">
              <w:rPr>
                <w:rFonts w:eastAsia="Times New Roman"/>
                <w:lang w:eastAsia="en-US"/>
              </w:rPr>
              <w:t>évaluation des candidatures écrites envoyées</w:t>
            </w:r>
            <w:r w:rsidR="0002741C" w:rsidRPr="0048089E">
              <w:rPr>
                <w:rFonts w:eastAsia="Times New Roman"/>
                <w:lang w:eastAsia="en-US"/>
              </w:rPr>
              <w:t xml:space="preserve"> </w:t>
            </w:r>
            <w:r w:rsidRPr="0048089E">
              <w:rPr>
                <w:rFonts w:eastAsia="Times New Roman"/>
                <w:lang w:eastAsia="en-US"/>
              </w:rPr>
              <w:t xml:space="preserve">ainsi que des </w:t>
            </w:r>
            <w:r w:rsidR="009B389F" w:rsidRPr="0048089E">
              <w:rPr>
                <w:rFonts w:eastAsia="Times New Roman"/>
                <w:lang w:eastAsia="en-US"/>
              </w:rPr>
              <w:t>larges</w:t>
            </w:r>
            <w:r w:rsidR="0002741C" w:rsidRPr="0048089E">
              <w:rPr>
                <w:rFonts w:eastAsia="Times New Roman"/>
                <w:lang w:eastAsia="en-US"/>
              </w:rPr>
              <w:t xml:space="preserve"> consultations </w:t>
            </w:r>
            <w:r w:rsidR="001E114B" w:rsidRPr="0048089E">
              <w:rPr>
                <w:rFonts w:eastAsia="Times New Roman"/>
                <w:lang w:eastAsia="en-US"/>
              </w:rPr>
              <w:t xml:space="preserve">avec les autorités nationales </w:t>
            </w:r>
            <w:r w:rsidR="009B389F" w:rsidRPr="0048089E">
              <w:rPr>
                <w:rFonts w:eastAsia="Times New Roman"/>
                <w:lang w:eastAsia="en-US"/>
              </w:rPr>
              <w:t>ont</w:t>
            </w:r>
            <w:r w:rsidR="001E114B" w:rsidRPr="0048089E">
              <w:rPr>
                <w:rFonts w:eastAsia="Times New Roman"/>
                <w:lang w:eastAsia="en-US"/>
              </w:rPr>
              <w:t xml:space="preserve"> abouti à la sé</w:t>
            </w:r>
            <w:r w:rsidR="0002741C" w:rsidRPr="0048089E">
              <w:rPr>
                <w:rFonts w:eastAsia="Times New Roman"/>
                <w:lang w:eastAsia="en-US"/>
              </w:rPr>
              <w:t xml:space="preserve">lection </w:t>
            </w:r>
            <w:r w:rsidR="001E114B" w:rsidRPr="0048089E">
              <w:rPr>
                <w:rFonts w:eastAsia="Times New Roman"/>
                <w:lang w:eastAsia="en-US"/>
              </w:rPr>
              <w:t>de</w:t>
            </w:r>
            <w:r w:rsidR="008D5C31" w:rsidRPr="0048089E">
              <w:rPr>
                <w:rFonts w:eastAsia="Times New Roman"/>
                <w:lang w:eastAsia="en-US"/>
              </w:rPr>
              <w:t xml:space="preserve"> </w:t>
            </w:r>
            <w:r w:rsidR="001E114B" w:rsidRPr="0048089E">
              <w:rPr>
                <w:rFonts w:eastAsia="Times New Roman"/>
                <w:lang w:eastAsia="en-US"/>
              </w:rPr>
              <w:t>quatre</w:t>
            </w:r>
            <w:r w:rsidR="008D5C31" w:rsidRPr="0048089E">
              <w:rPr>
                <w:rFonts w:eastAsia="Times New Roman"/>
                <w:lang w:eastAsia="en-US"/>
              </w:rPr>
              <w:t> </w:t>
            </w:r>
            <w:r w:rsidR="00535ABC" w:rsidRPr="0048089E">
              <w:rPr>
                <w:rFonts w:eastAsia="Times New Roman"/>
                <w:lang w:eastAsia="en-US"/>
              </w:rPr>
              <w:t>pays bénéficiaires</w:t>
            </w:r>
            <w:r w:rsidR="0002741C" w:rsidRPr="0048089E">
              <w:rPr>
                <w:rFonts w:eastAsia="Times New Roman"/>
                <w:lang w:eastAsia="en-US"/>
              </w:rPr>
              <w:t xml:space="preserve"> </w:t>
            </w:r>
            <w:r w:rsidR="001E114B" w:rsidRPr="0048089E">
              <w:rPr>
                <w:rFonts w:eastAsia="Times New Roman"/>
                <w:lang w:eastAsia="en-US"/>
              </w:rPr>
              <w:t>pour la phase </w:t>
            </w:r>
            <w:r w:rsidR="0002741C" w:rsidRPr="0048089E">
              <w:rPr>
                <w:rFonts w:eastAsia="Times New Roman"/>
                <w:lang w:eastAsia="en-US"/>
              </w:rPr>
              <w:t xml:space="preserve">II </w:t>
            </w:r>
            <w:r w:rsidR="00AD7B18" w:rsidRPr="0048089E">
              <w:rPr>
                <w:rFonts w:eastAsia="Times New Roman"/>
                <w:lang w:eastAsia="en-US"/>
              </w:rPr>
              <w:t>du</w:t>
            </w:r>
            <w:r w:rsidR="0002741C" w:rsidRPr="0048089E">
              <w:rPr>
                <w:rFonts w:eastAsia="Times New Roman"/>
                <w:lang w:eastAsia="en-US"/>
              </w:rPr>
              <w:t xml:space="preserve"> </w:t>
            </w:r>
            <w:r w:rsidR="007E141E" w:rsidRPr="0048089E">
              <w:rPr>
                <w:rFonts w:eastAsia="Times New Roman"/>
                <w:lang w:eastAsia="en-US"/>
              </w:rPr>
              <w:t>projet : l</w:t>
            </w:r>
            <w:r w:rsidR="000C5F05" w:rsidRPr="0048089E">
              <w:rPr>
                <w:rFonts w:eastAsia="Times New Roman"/>
                <w:lang w:eastAsia="en-US"/>
              </w:rPr>
              <w:t>’</w:t>
            </w:r>
            <w:r w:rsidR="007E141E" w:rsidRPr="0048089E">
              <w:rPr>
                <w:rFonts w:eastAsia="Times New Roman"/>
                <w:szCs w:val="22"/>
                <w:lang w:eastAsia="en-US"/>
              </w:rPr>
              <w:t>É</w:t>
            </w:r>
            <w:r w:rsidR="007E141E" w:rsidRPr="0048089E">
              <w:rPr>
                <w:rFonts w:eastAsia="Times New Roman"/>
                <w:lang w:eastAsia="en-US"/>
              </w:rPr>
              <w:t>thiopie</w:t>
            </w:r>
            <w:r w:rsidR="0002741C" w:rsidRPr="0048089E">
              <w:rPr>
                <w:rFonts w:eastAsia="Times New Roman"/>
                <w:lang w:eastAsia="en-US"/>
              </w:rPr>
              <w:t xml:space="preserve">, </w:t>
            </w:r>
            <w:r w:rsidR="007E141E" w:rsidRPr="0048089E">
              <w:rPr>
                <w:rFonts w:eastAsia="Times New Roman"/>
                <w:lang w:eastAsia="en-US"/>
              </w:rPr>
              <w:t>l</w:t>
            </w:r>
            <w:r w:rsidR="00537F51" w:rsidRPr="0048089E">
              <w:rPr>
                <w:rFonts w:eastAsia="Times New Roman"/>
                <w:lang w:eastAsia="en-US"/>
              </w:rPr>
              <w:t>e </w:t>
            </w:r>
            <w:r w:rsidR="0002741C" w:rsidRPr="0048089E">
              <w:rPr>
                <w:rFonts w:eastAsia="Times New Roman"/>
                <w:lang w:eastAsia="en-US"/>
              </w:rPr>
              <w:t xml:space="preserve">Rwanda, </w:t>
            </w:r>
            <w:r w:rsidR="007E141E" w:rsidRPr="0048089E">
              <w:rPr>
                <w:rFonts w:eastAsia="Times New Roman"/>
                <w:lang w:eastAsia="en-US"/>
              </w:rPr>
              <w:t xml:space="preserve">la </w:t>
            </w:r>
            <w:r w:rsidR="00447A19" w:rsidRPr="0048089E">
              <w:rPr>
                <w:rFonts w:eastAsia="Times New Roman"/>
                <w:lang w:eastAsia="en-US"/>
              </w:rPr>
              <w:t>République</w:t>
            </w:r>
            <w:r w:rsidR="00E40635" w:rsidRPr="0048089E">
              <w:rPr>
                <w:rFonts w:eastAsia="Times New Roman"/>
                <w:lang w:eastAsia="en-US"/>
              </w:rPr>
              <w:noBreakHyphen/>
            </w:r>
            <w:r w:rsidR="00447A19" w:rsidRPr="0048089E">
              <w:rPr>
                <w:rFonts w:eastAsia="Times New Roman"/>
                <w:lang w:eastAsia="en-US"/>
              </w:rPr>
              <w:t xml:space="preserve">Unie de Tanzanie </w:t>
            </w:r>
            <w:r w:rsidR="007E141E" w:rsidRPr="0048089E">
              <w:rPr>
                <w:rFonts w:eastAsia="Times New Roman"/>
                <w:lang w:eastAsia="en-US"/>
              </w:rPr>
              <w:t>et l</w:t>
            </w:r>
            <w:r w:rsidR="000C5F05" w:rsidRPr="0048089E">
              <w:rPr>
                <w:rFonts w:eastAsia="Times New Roman"/>
                <w:lang w:eastAsia="en-US"/>
              </w:rPr>
              <w:t>’</w:t>
            </w:r>
            <w:r w:rsidR="007E141E" w:rsidRPr="0048089E">
              <w:rPr>
                <w:rFonts w:eastAsia="Times New Roman"/>
                <w:lang w:eastAsia="en-US"/>
              </w:rPr>
              <w:t>Ou</w:t>
            </w:r>
            <w:r w:rsidR="0002741C" w:rsidRPr="0048089E">
              <w:rPr>
                <w:rFonts w:eastAsia="Times New Roman"/>
                <w:lang w:eastAsia="en-US"/>
              </w:rPr>
              <w:t>ganda.</w:t>
            </w:r>
          </w:p>
          <w:p w:rsidR="004D60FA" w:rsidRPr="0048089E" w:rsidRDefault="004D60FA" w:rsidP="0048089E">
            <w:pPr>
              <w:rPr>
                <w:rFonts w:eastAsia="Times New Roman"/>
                <w:lang w:eastAsia="en-US"/>
              </w:rPr>
            </w:pPr>
          </w:p>
          <w:p w:rsidR="004D60FA" w:rsidRPr="0048089E" w:rsidRDefault="00537F51" w:rsidP="0048089E">
            <w:pPr>
              <w:rPr>
                <w:rFonts w:eastAsia="Times New Roman"/>
                <w:lang w:eastAsia="en-US"/>
              </w:rPr>
            </w:pPr>
            <w:r w:rsidRPr="0048089E">
              <w:rPr>
                <w:rFonts w:eastAsia="Times New Roman"/>
                <w:lang w:eastAsia="en-US"/>
              </w:rPr>
              <w:t>Conformément au</w:t>
            </w:r>
            <w:r w:rsidR="0002741C" w:rsidRPr="0048089E">
              <w:rPr>
                <w:rFonts w:eastAsia="Times New Roman"/>
                <w:lang w:eastAsia="en-US"/>
              </w:rPr>
              <w:t xml:space="preserve"> </w:t>
            </w:r>
            <w:r w:rsidR="009B389F" w:rsidRPr="0048089E">
              <w:rPr>
                <w:rFonts w:eastAsia="Times New Roman"/>
                <w:lang w:eastAsia="en-US"/>
              </w:rPr>
              <w:t>descriptif du projet</w:t>
            </w:r>
            <w:r w:rsidR="0002741C" w:rsidRPr="0048089E">
              <w:rPr>
                <w:rFonts w:eastAsia="Times New Roman"/>
                <w:lang w:eastAsia="en-US"/>
              </w:rPr>
              <w:t xml:space="preserve">, </w:t>
            </w:r>
            <w:r w:rsidR="00B01367" w:rsidRPr="0048089E">
              <w:rPr>
                <w:rFonts w:eastAsia="Times New Roman"/>
                <w:lang w:eastAsia="en-US"/>
              </w:rPr>
              <w:t>l</w:t>
            </w:r>
            <w:r w:rsidR="000C5F05" w:rsidRPr="0048089E">
              <w:rPr>
                <w:rFonts w:eastAsia="Times New Roman"/>
                <w:lang w:eastAsia="en-US"/>
              </w:rPr>
              <w:t>’</w:t>
            </w:r>
            <w:r w:rsidR="00B01367" w:rsidRPr="0048089E">
              <w:rPr>
                <w:rFonts w:eastAsia="Times New Roman"/>
                <w:lang w:eastAsia="en-US"/>
              </w:rPr>
              <w:t xml:space="preserve">étape suivante de la mise en œuvre </w:t>
            </w:r>
            <w:r w:rsidR="0002741C" w:rsidRPr="0048089E">
              <w:rPr>
                <w:rFonts w:eastAsia="Times New Roman"/>
                <w:lang w:eastAsia="en-US"/>
              </w:rPr>
              <w:t>consist</w:t>
            </w:r>
            <w:r w:rsidR="00B01367" w:rsidRPr="0048089E">
              <w:rPr>
                <w:rFonts w:eastAsia="Times New Roman"/>
                <w:lang w:eastAsia="en-US"/>
              </w:rPr>
              <w:t>ait en la</w:t>
            </w:r>
            <w:r w:rsidR="0002741C" w:rsidRPr="0048089E">
              <w:rPr>
                <w:rFonts w:eastAsia="Times New Roman"/>
                <w:lang w:eastAsia="en-US"/>
              </w:rPr>
              <w:t xml:space="preserve"> </w:t>
            </w:r>
            <w:r w:rsidR="00B01367" w:rsidRPr="0048089E">
              <w:rPr>
                <w:rFonts w:eastAsia="Times New Roman"/>
                <w:lang w:eastAsia="en-US"/>
              </w:rPr>
              <w:t>signature de</w:t>
            </w:r>
            <w:r w:rsidR="0002741C" w:rsidRPr="0048089E">
              <w:rPr>
                <w:rFonts w:eastAsia="Times New Roman"/>
                <w:lang w:eastAsia="en-US"/>
              </w:rPr>
              <w:t xml:space="preserve"> </w:t>
            </w:r>
            <w:r w:rsidR="00C4026C" w:rsidRPr="0048089E">
              <w:rPr>
                <w:rFonts w:eastAsia="Times New Roman"/>
                <w:lang w:eastAsia="en-US"/>
              </w:rPr>
              <w:t>mémorandums d</w:t>
            </w:r>
            <w:r w:rsidR="000C5F05" w:rsidRPr="0048089E">
              <w:rPr>
                <w:rFonts w:eastAsia="Times New Roman"/>
                <w:lang w:eastAsia="en-US"/>
              </w:rPr>
              <w:t>’</w:t>
            </w:r>
            <w:r w:rsidR="00C4026C" w:rsidRPr="0048089E">
              <w:rPr>
                <w:rFonts w:eastAsia="Times New Roman"/>
                <w:lang w:eastAsia="en-US"/>
              </w:rPr>
              <w:t xml:space="preserve">accord </w:t>
            </w:r>
            <w:r w:rsidR="00B01367" w:rsidRPr="0048089E">
              <w:rPr>
                <w:rFonts w:eastAsia="Times New Roman"/>
                <w:lang w:eastAsia="en-US"/>
              </w:rPr>
              <w:t>entre les</w:t>
            </w:r>
            <w:r w:rsidR="0002741C" w:rsidRPr="0048089E">
              <w:rPr>
                <w:rFonts w:eastAsia="Times New Roman"/>
                <w:lang w:eastAsia="en-US"/>
              </w:rPr>
              <w:t xml:space="preserve"> </w:t>
            </w:r>
            <w:r w:rsidR="00B01367" w:rsidRPr="0048089E">
              <w:rPr>
                <w:rFonts w:eastAsia="Times New Roman"/>
                <w:lang w:eastAsia="en-US"/>
              </w:rPr>
              <w:t>quatre</w:t>
            </w:r>
            <w:r w:rsidR="008D5C31" w:rsidRPr="0048089E">
              <w:rPr>
                <w:rFonts w:eastAsia="Times New Roman"/>
                <w:lang w:eastAsia="en-US"/>
              </w:rPr>
              <w:t> </w:t>
            </w:r>
            <w:r w:rsidR="00535ABC" w:rsidRPr="0048089E">
              <w:rPr>
                <w:rFonts w:eastAsia="Times New Roman"/>
                <w:lang w:eastAsia="en-US"/>
              </w:rPr>
              <w:t>pays bénéficiaires</w:t>
            </w:r>
            <w:r w:rsidR="0002741C" w:rsidRPr="0048089E">
              <w:rPr>
                <w:rFonts w:eastAsia="Times New Roman"/>
                <w:lang w:eastAsia="en-US"/>
              </w:rPr>
              <w:t xml:space="preserve"> </w:t>
            </w:r>
            <w:r w:rsidR="00B01367" w:rsidRPr="0048089E">
              <w:rPr>
                <w:rFonts w:eastAsia="Times New Roman"/>
                <w:lang w:eastAsia="en-US"/>
              </w:rPr>
              <w:t>et</w:t>
            </w:r>
            <w:r w:rsidR="0002741C" w:rsidRPr="0048089E">
              <w:rPr>
                <w:rFonts w:eastAsia="Times New Roman"/>
                <w:lang w:eastAsia="en-US"/>
              </w:rPr>
              <w:t xml:space="preserve"> </w:t>
            </w:r>
            <w:r w:rsidR="00B01367" w:rsidRPr="0048089E">
              <w:rPr>
                <w:rFonts w:eastAsia="Times New Roman"/>
                <w:lang w:eastAsia="en-US"/>
              </w:rPr>
              <w:t>l</w:t>
            </w:r>
            <w:r w:rsidR="000C5F05" w:rsidRPr="0048089E">
              <w:rPr>
                <w:rFonts w:eastAsia="Times New Roman"/>
                <w:lang w:eastAsia="en-US"/>
              </w:rPr>
              <w:t>’</w:t>
            </w:r>
            <w:r w:rsidR="00B01367" w:rsidRPr="0048089E">
              <w:rPr>
                <w:rFonts w:eastAsia="Times New Roman"/>
                <w:lang w:eastAsia="en-US"/>
              </w:rPr>
              <w:t>OMPI</w:t>
            </w:r>
            <w:r w:rsidR="0002741C" w:rsidRPr="0048089E">
              <w:rPr>
                <w:rFonts w:eastAsia="Times New Roman"/>
                <w:lang w:eastAsia="en-US"/>
              </w:rPr>
              <w:t>.</w:t>
            </w:r>
            <w:r w:rsidR="002D7C57" w:rsidRPr="0048089E">
              <w:rPr>
                <w:rFonts w:eastAsia="Times New Roman"/>
                <w:lang w:eastAsia="en-US"/>
              </w:rPr>
              <w:t xml:space="preserve"> </w:t>
            </w:r>
            <w:r w:rsidR="0002741C" w:rsidRPr="0048089E">
              <w:rPr>
                <w:rFonts w:eastAsia="Times New Roman"/>
                <w:lang w:eastAsia="en-US"/>
              </w:rPr>
              <w:t xml:space="preserve"> </w:t>
            </w:r>
            <w:r w:rsidR="001D6A69" w:rsidRPr="0048089E">
              <w:rPr>
                <w:rFonts w:eastAsia="Times New Roman"/>
                <w:lang w:eastAsia="en-US"/>
              </w:rPr>
              <w:t>La signature de ces</w:t>
            </w:r>
            <w:r w:rsidR="0002741C" w:rsidRPr="0048089E">
              <w:rPr>
                <w:rFonts w:eastAsia="Times New Roman"/>
                <w:lang w:eastAsia="en-US"/>
              </w:rPr>
              <w:t xml:space="preserve"> </w:t>
            </w:r>
            <w:r w:rsidR="00C4026C" w:rsidRPr="0048089E">
              <w:rPr>
                <w:rFonts w:eastAsia="Times New Roman"/>
                <w:lang w:eastAsia="en-US"/>
              </w:rPr>
              <w:t>mémorandums d</w:t>
            </w:r>
            <w:r w:rsidR="000C5F05" w:rsidRPr="0048089E">
              <w:rPr>
                <w:rFonts w:eastAsia="Times New Roman"/>
                <w:lang w:eastAsia="en-US"/>
              </w:rPr>
              <w:t>’</w:t>
            </w:r>
            <w:r w:rsidR="00C4026C" w:rsidRPr="0048089E">
              <w:rPr>
                <w:rFonts w:eastAsia="Times New Roman"/>
                <w:lang w:eastAsia="en-US"/>
              </w:rPr>
              <w:t xml:space="preserve">accord </w:t>
            </w:r>
            <w:r w:rsidR="001D6A69" w:rsidRPr="0048089E">
              <w:rPr>
                <w:rFonts w:eastAsia="Times New Roman"/>
                <w:lang w:eastAsia="en-US"/>
              </w:rPr>
              <w:t>a défini un</w:t>
            </w:r>
            <w:r w:rsidR="0002741C" w:rsidRPr="0048089E">
              <w:rPr>
                <w:rFonts w:eastAsia="Times New Roman"/>
                <w:lang w:eastAsia="en-US"/>
              </w:rPr>
              <w:t xml:space="preserve"> </w:t>
            </w:r>
            <w:r w:rsidR="001D6A69" w:rsidRPr="0048089E">
              <w:rPr>
                <w:rFonts w:eastAsia="Times New Roman"/>
                <w:lang w:eastAsia="en-US"/>
              </w:rPr>
              <w:t>cadre</w:t>
            </w:r>
            <w:r w:rsidR="0002741C" w:rsidRPr="0048089E">
              <w:rPr>
                <w:rFonts w:eastAsia="Times New Roman"/>
                <w:lang w:eastAsia="en-US"/>
              </w:rPr>
              <w:t xml:space="preserve"> </w:t>
            </w:r>
            <w:r w:rsidR="001D6A69" w:rsidRPr="0048089E">
              <w:rPr>
                <w:rFonts w:eastAsia="Times New Roman"/>
                <w:lang w:eastAsia="en-US"/>
              </w:rPr>
              <w:t>de coopé</w:t>
            </w:r>
            <w:r w:rsidR="0002741C" w:rsidRPr="0048089E">
              <w:rPr>
                <w:rFonts w:eastAsia="Times New Roman"/>
                <w:lang w:eastAsia="en-US"/>
              </w:rPr>
              <w:t xml:space="preserve">ration </w:t>
            </w:r>
            <w:r w:rsidR="00CC3854" w:rsidRPr="0048089E">
              <w:rPr>
                <w:rFonts w:eastAsia="Times New Roman"/>
                <w:lang w:eastAsia="en-US"/>
              </w:rPr>
              <w:t>tourné</w:t>
            </w:r>
            <w:r w:rsidR="0002741C" w:rsidRPr="0048089E">
              <w:rPr>
                <w:rFonts w:eastAsia="Times New Roman"/>
                <w:lang w:eastAsia="en-US"/>
              </w:rPr>
              <w:t xml:space="preserve"> </w:t>
            </w:r>
            <w:r w:rsidR="00CC3854" w:rsidRPr="0048089E">
              <w:rPr>
                <w:rFonts w:eastAsia="Times New Roman"/>
                <w:lang w:eastAsia="en-US"/>
              </w:rPr>
              <w:t>vers</w:t>
            </w:r>
            <w:r w:rsidR="0002741C" w:rsidRPr="0048089E">
              <w:rPr>
                <w:rFonts w:eastAsia="Times New Roman"/>
                <w:lang w:eastAsia="en-US"/>
              </w:rPr>
              <w:t xml:space="preserve"> </w:t>
            </w:r>
            <w:r w:rsidR="00C4026C" w:rsidRPr="0048089E">
              <w:rPr>
                <w:rFonts w:eastAsia="Times New Roman"/>
                <w:lang w:eastAsia="en-US"/>
              </w:rPr>
              <w:t>la</w:t>
            </w:r>
            <w:r w:rsidR="00CC3854" w:rsidRPr="0048089E">
              <w:rPr>
                <w:rFonts w:eastAsia="Times New Roman"/>
                <w:lang w:eastAsia="en-US"/>
              </w:rPr>
              <w:t> </w:t>
            </w:r>
            <w:r w:rsidR="00C4026C" w:rsidRPr="0048089E">
              <w:rPr>
                <w:rFonts w:eastAsia="Times New Roman"/>
                <w:lang w:eastAsia="en-US"/>
              </w:rPr>
              <w:t>mise en œuvre du</w:t>
            </w:r>
            <w:r w:rsidR="0002741C" w:rsidRPr="0048089E">
              <w:rPr>
                <w:rFonts w:eastAsia="Times New Roman"/>
                <w:lang w:eastAsia="en-US"/>
              </w:rPr>
              <w:t xml:space="preserve"> </w:t>
            </w:r>
            <w:r w:rsidR="00C4026C" w:rsidRPr="0048089E">
              <w:rPr>
                <w:rFonts w:eastAsia="Times New Roman"/>
                <w:lang w:eastAsia="en-US"/>
              </w:rPr>
              <w:t>projet</w:t>
            </w:r>
            <w:r w:rsidR="000C5F05" w:rsidRPr="0048089E">
              <w:rPr>
                <w:rFonts w:eastAsia="Times New Roman"/>
                <w:lang w:eastAsia="en-US"/>
              </w:rPr>
              <w:t xml:space="preserve"> du CDI</w:t>
            </w:r>
            <w:r w:rsidR="0002741C" w:rsidRPr="0048089E">
              <w:rPr>
                <w:rFonts w:eastAsia="Times New Roman"/>
                <w:lang w:eastAsia="en-US"/>
              </w:rPr>
              <w:t xml:space="preserve">P </w:t>
            </w:r>
            <w:r w:rsidR="00CC3854" w:rsidRPr="0048089E">
              <w:rPr>
                <w:rFonts w:eastAsia="Times New Roman"/>
                <w:lang w:eastAsia="en-US"/>
              </w:rPr>
              <w:t>de façon à assurer une</w:t>
            </w:r>
            <w:r w:rsidR="0002741C" w:rsidRPr="0048089E">
              <w:rPr>
                <w:rFonts w:eastAsia="Times New Roman"/>
                <w:lang w:eastAsia="en-US"/>
              </w:rPr>
              <w:t xml:space="preserve"> </w:t>
            </w:r>
            <w:r w:rsidR="00CC3854" w:rsidRPr="0048089E">
              <w:rPr>
                <w:rFonts w:eastAsia="Times New Roman"/>
                <w:lang w:eastAsia="en-US"/>
              </w:rPr>
              <w:t>exé</w:t>
            </w:r>
            <w:r w:rsidR="0002741C" w:rsidRPr="0048089E">
              <w:rPr>
                <w:rFonts w:eastAsia="Times New Roman"/>
                <w:lang w:eastAsia="en-US"/>
              </w:rPr>
              <w:t xml:space="preserve">cution </w:t>
            </w:r>
            <w:r w:rsidR="00CC3854" w:rsidRPr="0048089E">
              <w:rPr>
                <w:rFonts w:eastAsia="Times New Roman"/>
                <w:lang w:eastAsia="en-US"/>
              </w:rPr>
              <w:t xml:space="preserve">réussie et une meilleure </w:t>
            </w:r>
            <w:r w:rsidR="0002741C" w:rsidRPr="0048089E">
              <w:rPr>
                <w:rFonts w:eastAsia="Times New Roman"/>
                <w:lang w:eastAsia="en-US"/>
              </w:rPr>
              <w:t xml:space="preserve">coordination </w:t>
            </w:r>
            <w:r w:rsidR="00CC3854" w:rsidRPr="0048089E">
              <w:rPr>
                <w:rFonts w:eastAsia="Times New Roman"/>
                <w:lang w:eastAsia="en-US"/>
              </w:rPr>
              <w:t>ainsi que la</w:t>
            </w:r>
            <w:r w:rsidR="0002741C" w:rsidRPr="0048089E">
              <w:rPr>
                <w:rFonts w:eastAsia="Times New Roman"/>
                <w:lang w:eastAsia="en-US"/>
              </w:rPr>
              <w:t xml:space="preserve"> clarification </w:t>
            </w:r>
            <w:r w:rsidR="00CC3854" w:rsidRPr="0048089E">
              <w:rPr>
                <w:rFonts w:eastAsia="Times New Roman"/>
                <w:lang w:eastAsia="en-US"/>
              </w:rPr>
              <w:t xml:space="preserve">des </w:t>
            </w:r>
            <w:r w:rsidR="00924D5B" w:rsidRPr="0048089E">
              <w:rPr>
                <w:rFonts w:eastAsia="Times New Roman"/>
                <w:lang w:eastAsia="en-US"/>
              </w:rPr>
              <w:t>responsabilités</w:t>
            </w:r>
            <w:r w:rsidR="0002741C" w:rsidRPr="0048089E">
              <w:rPr>
                <w:rFonts w:eastAsia="Times New Roman"/>
                <w:lang w:eastAsia="en-US"/>
              </w:rPr>
              <w:t xml:space="preserve"> </w:t>
            </w:r>
            <w:r w:rsidR="00CC3854" w:rsidRPr="0048089E">
              <w:rPr>
                <w:rFonts w:eastAsia="Times New Roman"/>
                <w:lang w:eastAsia="en-US"/>
              </w:rPr>
              <w:t>et des</w:t>
            </w:r>
            <w:r w:rsidR="0002741C" w:rsidRPr="0048089E">
              <w:rPr>
                <w:rFonts w:eastAsia="Times New Roman"/>
                <w:lang w:eastAsia="en-US"/>
              </w:rPr>
              <w:t xml:space="preserve"> obligations </w:t>
            </w:r>
            <w:r w:rsidR="00CC3854" w:rsidRPr="0048089E">
              <w:rPr>
                <w:rFonts w:eastAsia="Times New Roman"/>
                <w:lang w:eastAsia="en-US"/>
              </w:rPr>
              <w:t>des deux</w:t>
            </w:r>
            <w:r w:rsidR="008D5C31" w:rsidRPr="0048089E">
              <w:rPr>
                <w:rFonts w:eastAsia="Times New Roman"/>
                <w:lang w:eastAsia="en-US"/>
              </w:rPr>
              <w:t> </w:t>
            </w:r>
            <w:r w:rsidR="00535ABC" w:rsidRPr="0048089E">
              <w:rPr>
                <w:rFonts w:eastAsia="Times New Roman"/>
                <w:lang w:eastAsia="en-US"/>
              </w:rPr>
              <w:t>pays bénéficiaires</w:t>
            </w:r>
            <w:r w:rsidR="0002741C" w:rsidRPr="0048089E">
              <w:rPr>
                <w:rFonts w:eastAsia="Times New Roman"/>
                <w:lang w:eastAsia="en-US"/>
              </w:rPr>
              <w:t xml:space="preserve"> </w:t>
            </w:r>
            <w:r w:rsidR="00CC3854" w:rsidRPr="0048089E">
              <w:rPr>
                <w:rFonts w:eastAsia="Times New Roman"/>
                <w:lang w:eastAsia="en-US"/>
              </w:rPr>
              <w:t>et de</w:t>
            </w:r>
            <w:r w:rsidR="0002741C" w:rsidRPr="0048089E">
              <w:rPr>
                <w:rFonts w:eastAsia="Times New Roman"/>
                <w:lang w:eastAsia="en-US"/>
              </w:rPr>
              <w:t xml:space="preserve"> </w:t>
            </w:r>
            <w:r w:rsidR="00CC3854" w:rsidRPr="0048089E">
              <w:rPr>
                <w:rFonts w:eastAsia="Times New Roman"/>
                <w:lang w:eastAsia="en-US"/>
              </w:rPr>
              <w:t>l</w:t>
            </w:r>
            <w:r w:rsidR="000C5F05" w:rsidRPr="0048089E">
              <w:rPr>
                <w:rFonts w:eastAsia="Times New Roman"/>
                <w:lang w:eastAsia="en-US"/>
              </w:rPr>
              <w:t>’</w:t>
            </w:r>
            <w:r w:rsidR="00CC3854" w:rsidRPr="0048089E">
              <w:rPr>
                <w:rFonts w:eastAsia="Times New Roman"/>
                <w:lang w:eastAsia="en-US"/>
              </w:rPr>
              <w:t>OMPI</w:t>
            </w:r>
            <w:r w:rsidR="0002741C" w:rsidRPr="0048089E">
              <w:rPr>
                <w:rFonts w:eastAsia="Times New Roman"/>
                <w:lang w:eastAsia="en-US"/>
              </w:rPr>
              <w:t>.</w:t>
            </w:r>
          </w:p>
          <w:p w:rsidR="004D60FA" w:rsidRPr="0048089E" w:rsidRDefault="004D60FA" w:rsidP="0048089E">
            <w:pPr>
              <w:rPr>
                <w:rFonts w:eastAsia="Times New Roman"/>
                <w:lang w:eastAsia="en-US"/>
              </w:rPr>
            </w:pPr>
          </w:p>
          <w:p w:rsidR="000C5F05" w:rsidRPr="0048089E" w:rsidRDefault="00B02633" w:rsidP="0048089E">
            <w:pPr>
              <w:rPr>
                <w:rFonts w:eastAsia="Times New Roman"/>
                <w:u w:val="single"/>
                <w:lang w:eastAsia="en-US"/>
              </w:rPr>
            </w:pPr>
            <w:r w:rsidRPr="0048089E">
              <w:rPr>
                <w:rFonts w:eastAsia="Times New Roman"/>
                <w:u w:val="single"/>
                <w:lang w:eastAsia="en-US"/>
              </w:rPr>
              <w:t>Éthiopie</w:t>
            </w:r>
          </w:p>
          <w:p w:rsidR="004D60FA" w:rsidRPr="0048089E" w:rsidRDefault="00681927" w:rsidP="0048089E">
            <w:pPr>
              <w:rPr>
                <w:rFonts w:eastAsia="Times New Roman"/>
                <w:lang w:eastAsia="en-US"/>
              </w:rPr>
            </w:pPr>
            <w:r w:rsidRPr="0048089E">
              <w:rPr>
                <w:rFonts w:eastAsia="Times New Roman"/>
                <w:lang w:eastAsia="en-US"/>
              </w:rPr>
              <w:t xml:space="preserve">En </w:t>
            </w:r>
            <w:r w:rsidR="00EC2A3C" w:rsidRPr="0048089E">
              <w:rPr>
                <w:rFonts w:eastAsia="Times New Roman"/>
                <w:szCs w:val="22"/>
                <w:lang w:eastAsia="en-US"/>
              </w:rPr>
              <w:t>É</w:t>
            </w:r>
            <w:r w:rsidR="00EC2A3C" w:rsidRPr="0048089E">
              <w:rPr>
                <w:rFonts w:eastAsia="Times New Roman"/>
                <w:lang w:eastAsia="en-US"/>
              </w:rPr>
              <w:t>thiopie</w:t>
            </w:r>
            <w:r w:rsidRPr="0048089E">
              <w:rPr>
                <w:rFonts w:eastAsia="Times New Roman"/>
                <w:lang w:eastAsia="en-US"/>
              </w:rPr>
              <w:t xml:space="preserve">, le </w:t>
            </w:r>
            <w:r w:rsidR="000B4258" w:rsidRPr="0048089E">
              <w:rPr>
                <w:rFonts w:eastAsia="Times New Roman"/>
                <w:lang w:eastAsia="en-US"/>
              </w:rPr>
              <w:t xml:space="preserve">projet </w:t>
            </w:r>
            <w:r w:rsidRPr="0048089E">
              <w:rPr>
                <w:rFonts w:eastAsia="Times New Roman"/>
                <w:lang w:eastAsia="en-US"/>
              </w:rPr>
              <w:t xml:space="preserve">a été lancé </w:t>
            </w:r>
            <w:r w:rsidR="00AF2079" w:rsidRPr="0048089E">
              <w:rPr>
                <w:rFonts w:eastAsia="Times New Roman"/>
                <w:lang w:eastAsia="en-US"/>
              </w:rPr>
              <w:t xml:space="preserve">à </w:t>
            </w:r>
            <w:proofErr w:type="spellStart"/>
            <w:r w:rsidR="00AF2079" w:rsidRPr="0048089E">
              <w:rPr>
                <w:rFonts w:eastAsia="Times New Roman"/>
                <w:lang w:eastAsia="en-US"/>
              </w:rPr>
              <w:t>Addis</w:t>
            </w:r>
            <w:proofErr w:type="spellEnd"/>
            <w:r w:rsidR="00AF2079" w:rsidRPr="0048089E">
              <w:rPr>
                <w:rFonts w:eastAsia="Times New Roman"/>
                <w:lang w:eastAsia="en-US"/>
              </w:rPr>
              <w:t> </w:t>
            </w:r>
            <w:proofErr w:type="spellStart"/>
            <w:r w:rsidR="00AF2079" w:rsidRPr="0048089E">
              <w:rPr>
                <w:rFonts w:eastAsia="Times New Roman"/>
                <w:lang w:eastAsia="en-US"/>
              </w:rPr>
              <w:t>Abeba</w:t>
            </w:r>
            <w:proofErr w:type="spellEnd"/>
            <w:r w:rsidR="00AF2079" w:rsidRPr="0048089E">
              <w:rPr>
                <w:rFonts w:eastAsia="Times New Roman"/>
                <w:lang w:eastAsia="en-US"/>
              </w:rPr>
              <w:t xml:space="preserve"> </w:t>
            </w:r>
            <w:r w:rsidR="00CC3854" w:rsidRPr="0048089E">
              <w:rPr>
                <w:rFonts w:eastAsia="Times New Roman"/>
                <w:lang w:eastAsia="en-US"/>
              </w:rPr>
              <w:t>lors d</w:t>
            </w:r>
            <w:r w:rsidR="000C5F05" w:rsidRPr="0048089E">
              <w:rPr>
                <w:rFonts w:eastAsia="Times New Roman"/>
                <w:lang w:eastAsia="en-US"/>
              </w:rPr>
              <w:t>’</w:t>
            </w:r>
            <w:r w:rsidR="00CC3854" w:rsidRPr="0048089E">
              <w:rPr>
                <w:rFonts w:eastAsia="Times New Roman"/>
                <w:lang w:eastAsia="en-US"/>
              </w:rPr>
              <w:t>une réunion</w:t>
            </w:r>
            <w:r w:rsidR="0002741C" w:rsidRPr="0048089E">
              <w:rPr>
                <w:rFonts w:eastAsia="Times New Roman"/>
                <w:lang w:eastAsia="en-US"/>
              </w:rPr>
              <w:t xml:space="preserve"> national</w:t>
            </w:r>
            <w:r w:rsidR="00AF2079" w:rsidRPr="0048089E">
              <w:rPr>
                <w:rFonts w:eastAsia="Times New Roman"/>
                <w:lang w:eastAsia="en-US"/>
              </w:rPr>
              <w:t>e de</w:t>
            </w:r>
            <w:r w:rsidR="0002741C" w:rsidRPr="0048089E">
              <w:rPr>
                <w:rFonts w:eastAsia="Times New Roman"/>
                <w:lang w:eastAsia="en-US"/>
              </w:rPr>
              <w:t xml:space="preserve"> consultation organi</w:t>
            </w:r>
            <w:r w:rsidR="00CC3854" w:rsidRPr="0048089E">
              <w:rPr>
                <w:rFonts w:eastAsia="Times New Roman"/>
                <w:lang w:eastAsia="en-US"/>
              </w:rPr>
              <w:t>sée conjointement par l</w:t>
            </w:r>
            <w:r w:rsidR="000C5F05" w:rsidRPr="0048089E">
              <w:rPr>
                <w:rFonts w:eastAsia="Times New Roman"/>
                <w:lang w:eastAsia="en-US"/>
              </w:rPr>
              <w:t>’</w:t>
            </w:r>
            <w:r w:rsidR="00CC3854" w:rsidRPr="0048089E">
              <w:rPr>
                <w:rFonts w:eastAsia="Times New Roman"/>
                <w:lang w:eastAsia="en-US"/>
              </w:rPr>
              <w:t xml:space="preserve">OMPI et </w:t>
            </w:r>
            <w:r w:rsidR="00975CAD" w:rsidRPr="0048089E">
              <w:rPr>
                <w:rFonts w:eastAsia="Times New Roman"/>
                <w:lang w:eastAsia="en-US"/>
              </w:rPr>
              <w:t>l</w:t>
            </w:r>
            <w:r w:rsidR="000C5F05" w:rsidRPr="0048089E">
              <w:rPr>
                <w:rFonts w:eastAsia="Times New Roman"/>
                <w:lang w:eastAsia="en-US"/>
              </w:rPr>
              <w:t>’</w:t>
            </w:r>
            <w:r w:rsidR="00975CAD" w:rsidRPr="0048089E">
              <w:rPr>
                <w:rFonts w:eastAsia="Times New Roman"/>
                <w:lang w:eastAsia="en-US"/>
              </w:rPr>
              <w:t>Office éthiopien de la propriété intellectuelle</w:t>
            </w:r>
            <w:r w:rsidR="00AF2079" w:rsidRPr="0048089E">
              <w:rPr>
                <w:rFonts w:eastAsia="Times New Roman"/>
                <w:lang w:eastAsia="en-US"/>
              </w:rPr>
              <w:t>,</w:t>
            </w:r>
            <w:r w:rsidR="0002741C" w:rsidRPr="0048089E">
              <w:rPr>
                <w:rFonts w:eastAsia="Times New Roman"/>
                <w:lang w:eastAsia="en-US"/>
              </w:rPr>
              <w:t xml:space="preserve"> </w:t>
            </w:r>
            <w:r w:rsidR="000117D6" w:rsidRPr="0048089E">
              <w:rPr>
                <w:rFonts w:eastAsia="Times New Roman"/>
                <w:lang w:eastAsia="en-US"/>
              </w:rPr>
              <w:t>qui ont examiné et recommandé</w:t>
            </w:r>
            <w:r w:rsidR="0002741C" w:rsidRPr="0048089E">
              <w:rPr>
                <w:rFonts w:eastAsia="Times New Roman"/>
                <w:lang w:eastAsia="en-US"/>
              </w:rPr>
              <w:t xml:space="preserve"> </w:t>
            </w:r>
            <w:r w:rsidR="000117D6" w:rsidRPr="0048089E">
              <w:rPr>
                <w:rFonts w:eastAsia="Times New Roman"/>
                <w:lang w:eastAsia="en-US"/>
              </w:rPr>
              <w:t xml:space="preserve">le </w:t>
            </w:r>
            <w:r w:rsidR="0002741C" w:rsidRPr="0048089E">
              <w:rPr>
                <w:rFonts w:eastAsia="Times New Roman"/>
                <w:lang w:eastAsia="en-US"/>
              </w:rPr>
              <w:t>process</w:t>
            </w:r>
            <w:r w:rsidR="00D47B51" w:rsidRPr="0048089E">
              <w:rPr>
                <w:rFonts w:eastAsia="Times New Roman"/>
                <w:lang w:eastAsia="en-US"/>
              </w:rPr>
              <w:t>us</w:t>
            </w:r>
            <w:r w:rsidR="0002741C" w:rsidRPr="0048089E">
              <w:rPr>
                <w:rFonts w:eastAsia="Times New Roman"/>
                <w:lang w:eastAsia="en-US"/>
              </w:rPr>
              <w:t xml:space="preserve"> </w:t>
            </w:r>
            <w:r w:rsidR="000117D6" w:rsidRPr="0048089E">
              <w:rPr>
                <w:rFonts w:eastAsia="Times New Roman"/>
                <w:lang w:eastAsia="en-US"/>
              </w:rPr>
              <w:t>national et la feuille de route</w:t>
            </w:r>
            <w:r w:rsidR="0002741C" w:rsidRPr="0048089E">
              <w:rPr>
                <w:rFonts w:eastAsia="Times New Roman"/>
                <w:lang w:eastAsia="en-US"/>
              </w:rPr>
              <w:t xml:space="preserve"> </w:t>
            </w:r>
            <w:r w:rsidR="000117D6" w:rsidRPr="0048089E">
              <w:rPr>
                <w:rFonts w:eastAsia="Times New Roman"/>
                <w:lang w:eastAsia="en-US"/>
              </w:rPr>
              <w:t>à</w:t>
            </w:r>
            <w:r w:rsidR="0002741C" w:rsidRPr="0048089E">
              <w:rPr>
                <w:rFonts w:eastAsia="Times New Roman"/>
                <w:lang w:eastAsia="en-US"/>
              </w:rPr>
              <w:t xml:space="preserve"> </w:t>
            </w:r>
            <w:r w:rsidR="000117D6" w:rsidRPr="0048089E">
              <w:rPr>
                <w:rFonts w:eastAsia="Times New Roman"/>
                <w:lang w:eastAsia="en-US"/>
              </w:rPr>
              <w:t>suivre</w:t>
            </w:r>
            <w:r w:rsidR="0002741C" w:rsidRPr="0048089E">
              <w:rPr>
                <w:rFonts w:eastAsia="Times New Roman"/>
                <w:lang w:eastAsia="en-US"/>
              </w:rPr>
              <w:t xml:space="preserve"> </w:t>
            </w:r>
            <w:r w:rsidR="000117D6" w:rsidRPr="0048089E">
              <w:rPr>
                <w:rFonts w:eastAsia="Times New Roman"/>
                <w:lang w:eastAsia="en-US"/>
              </w:rPr>
              <w:t>pour</w:t>
            </w:r>
            <w:r w:rsidR="0002741C" w:rsidRPr="0048089E">
              <w:rPr>
                <w:rFonts w:eastAsia="Times New Roman"/>
                <w:lang w:eastAsia="en-US"/>
              </w:rPr>
              <w:t xml:space="preserve"> </w:t>
            </w:r>
            <w:r w:rsidR="002F2E4F" w:rsidRPr="0048089E">
              <w:rPr>
                <w:rFonts w:eastAsia="Times New Roman"/>
                <w:lang w:eastAsia="en-US"/>
              </w:rPr>
              <w:t>la mise en œuvre du projet</w:t>
            </w:r>
            <w:r w:rsidR="0002741C" w:rsidRPr="0048089E">
              <w:rPr>
                <w:rFonts w:eastAsia="Times New Roman"/>
                <w:lang w:eastAsia="en-US"/>
              </w:rPr>
              <w:t xml:space="preserve">. </w:t>
            </w:r>
            <w:r w:rsidR="002D7C57" w:rsidRPr="0048089E">
              <w:rPr>
                <w:rFonts w:eastAsia="Times New Roman"/>
                <w:lang w:eastAsia="en-US"/>
              </w:rPr>
              <w:t xml:space="preserve"> </w:t>
            </w:r>
            <w:r w:rsidR="00BF3C77" w:rsidRPr="0048089E">
              <w:rPr>
                <w:rFonts w:eastAsia="Times New Roman"/>
                <w:lang w:eastAsia="en-US"/>
              </w:rPr>
              <w:t xml:space="preserve">Des </w:t>
            </w:r>
            <w:r w:rsidR="00306B46" w:rsidRPr="0048089E">
              <w:rPr>
                <w:rFonts w:eastAsia="Times New Roman"/>
                <w:lang w:eastAsia="en-US"/>
              </w:rPr>
              <w:t xml:space="preserve">responsables politiques, des fonctionnaires </w:t>
            </w:r>
            <w:r w:rsidR="00257CF4" w:rsidRPr="0048089E">
              <w:rPr>
                <w:rFonts w:eastAsia="Times New Roman"/>
                <w:lang w:eastAsia="en-US"/>
              </w:rPr>
              <w:t xml:space="preserve">gouvernementaux </w:t>
            </w:r>
            <w:r w:rsidR="00BF3C77" w:rsidRPr="0048089E">
              <w:rPr>
                <w:rFonts w:eastAsia="Times New Roman"/>
                <w:lang w:eastAsia="en-US"/>
              </w:rPr>
              <w:t xml:space="preserve">et des </w:t>
            </w:r>
            <w:r w:rsidR="00A33546" w:rsidRPr="0048089E">
              <w:rPr>
                <w:rFonts w:eastAsia="Times New Roman"/>
                <w:lang w:eastAsia="en-US"/>
              </w:rPr>
              <w:t>experts nationaux et internationaux en technologie ont assisté à la réunion</w:t>
            </w:r>
            <w:r w:rsidR="0002741C" w:rsidRPr="0048089E">
              <w:rPr>
                <w:rFonts w:eastAsia="Times New Roman"/>
                <w:lang w:eastAsia="en-US"/>
              </w:rPr>
              <w:t>.</w:t>
            </w:r>
          </w:p>
          <w:p w:rsidR="004D60FA" w:rsidRPr="0048089E" w:rsidRDefault="004D60FA" w:rsidP="0048089E">
            <w:pPr>
              <w:rPr>
                <w:rFonts w:eastAsia="Times New Roman"/>
                <w:lang w:eastAsia="en-US"/>
              </w:rPr>
            </w:pPr>
          </w:p>
          <w:p w:rsidR="004D60FA" w:rsidRPr="0048089E" w:rsidRDefault="008C0711" w:rsidP="0048089E">
            <w:pPr>
              <w:rPr>
                <w:rFonts w:eastAsia="Times New Roman"/>
                <w:lang w:eastAsia="en-US"/>
              </w:rPr>
            </w:pPr>
            <w:r w:rsidRPr="0048089E">
              <w:rPr>
                <w:rFonts w:eastAsia="Times New Roman"/>
                <w:lang w:eastAsia="en-US"/>
              </w:rPr>
              <w:t xml:space="preserve">À la suite du processus </w:t>
            </w:r>
            <w:r w:rsidR="0002741C" w:rsidRPr="0048089E">
              <w:rPr>
                <w:rFonts w:eastAsia="Times New Roman"/>
                <w:lang w:eastAsia="en-US"/>
              </w:rPr>
              <w:t xml:space="preserve">national </w:t>
            </w:r>
            <w:r w:rsidR="00975CAD" w:rsidRPr="0048089E">
              <w:rPr>
                <w:rFonts w:eastAsia="Times New Roman"/>
                <w:lang w:eastAsia="en-US"/>
              </w:rPr>
              <w:t>de consultation</w:t>
            </w:r>
            <w:r w:rsidR="0002741C" w:rsidRPr="0048089E">
              <w:rPr>
                <w:rFonts w:eastAsia="Times New Roman"/>
                <w:lang w:eastAsia="en-US"/>
              </w:rPr>
              <w:t xml:space="preserve">, </w:t>
            </w:r>
            <w:r w:rsidRPr="0048089E">
              <w:rPr>
                <w:rFonts w:eastAsia="Times New Roman"/>
                <w:lang w:eastAsia="en-US"/>
              </w:rPr>
              <w:t xml:space="preserve">un </w:t>
            </w:r>
            <w:r w:rsidR="00261960" w:rsidRPr="0048089E">
              <w:rPr>
                <w:rFonts w:eastAsia="Times New Roman"/>
                <w:lang w:eastAsia="en-US"/>
              </w:rPr>
              <w:t xml:space="preserve">résultat essentiel </w:t>
            </w:r>
            <w:r w:rsidRPr="0048089E">
              <w:rPr>
                <w:rFonts w:eastAsia="Times New Roman"/>
                <w:lang w:eastAsia="en-US"/>
              </w:rPr>
              <w:t xml:space="preserve">du </w:t>
            </w:r>
            <w:r w:rsidR="000B4258" w:rsidRPr="0048089E">
              <w:rPr>
                <w:rFonts w:eastAsia="Times New Roman"/>
                <w:lang w:eastAsia="en-US"/>
              </w:rPr>
              <w:lastRenderedPageBreak/>
              <w:t xml:space="preserve">projet </w:t>
            </w:r>
            <w:r w:rsidRPr="0048089E">
              <w:rPr>
                <w:rFonts w:eastAsia="Times New Roman"/>
                <w:lang w:eastAsia="en-US"/>
              </w:rPr>
              <w:t>–</w:t>
            </w:r>
            <w:r w:rsidR="0002741C" w:rsidRPr="0048089E">
              <w:rPr>
                <w:rFonts w:eastAsia="Times New Roman"/>
                <w:lang w:eastAsia="en-US"/>
              </w:rPr>
              <w:t xml:space="preserve"> </w:t>
            </w:r>
            <w:r w:rsidRPr="0048089E">
              <w:rPr>
                <w:rFonts w:eastAsia="Times New Roman"/>
                <w:lang w:eastAsia="en-US"/>
              </w:rPr>
              <w:t>la mise en place</w:t>
            </w:r>
            <w:r w:rsidR="0002741C" w:rsidRPr="0048089E">
              <w:rPr>
                <w:rFonts w:eastAsia="Times New Roman"/>
                <w:lang w:eastAsia="en-US"/>
              </w:rPr>
              <w:t xml:space="preserve"> </w:t>
            </w:r>
            <w:r w:rsidRPr="0048089E">
              <w:rPr>
                <w:rFonts w:eastAsia="Times New Roman"/>
                <w:lang w:eastAsia="en-US"/>
              </w:rPr>
              <w:t>d</w:t>
            </w:r>
            <w:r w:rsidR="000C5F05" w:rsidRPr="0048089E">
              <w:rPr>
                <w:rFonts w:eastAsia="Times New Roman"/>
                <w:lang w:eastAsia="en-US"/>
              </w:rPr>
              <w:t>’</w:t>
            </w:r>
            <w:r w:rsidRPr="0048089E">
              <w:rPr>
                <w:rFonts w:eastAsia="Times New Roman"/>
                <w:lang w:eastAsia="en-US"/>
              </w:rPr>
              <w:t xml:space="preserve">un </w:t>
            </w:r>
            <w:r w:rsidR="00E508F2" w:rsidRPr="0048089E">
              <w:rPr>
                <w:rFonts w:eastAsia="Times New Roman"/>
                <w:lang w:eastAsia="en-US"/>
              </w:rPr>
              <w:t>groupe d</w:t>
            </w:r>
            <w:r w:rsidR="000C5F05" w:rsidRPr="0048089E">
              <w:rPr>
                <w:rFonts w:eastAsia="Times New Roman"/>
                <w:lang w:eastAsia="en-US"/>
              </w:rPr>
              <w:t>’</w:t>
            </w:r>
            <w:r w:rsidR="00E508F2" w:rsidRPr="0048089E">
              <w:rPr>
                <w:rFonts w:eastAsia="Times New Roman"/>
                <w:lang w:eastAsia="en-US"/>
              </w:rPr>
              <w:t xml:space="preserve">experts nationaux </w:t>
            </w:r>
            <w:r w:rsidR="0002741C" w:rsidRPr="0048089E">
              <w:rPr>
                <w:rFonts w:eastAsia="Times New Roman"/>
                <w:lang w:eastAsia="en-US"/>
              </w:rPr>
              <w:t xml:space="preserve">(NEG) </w:t>
            </w:r>
            <w:r w:rsidR="00261960" w:rsidRPr="0048089E">
              <w:rPr>
                <w:rFonts w:eastAsia="Times New Roman"/>
                <w:lang w:eastAsia="en-US"/>
              </w:rPr>
              <w:t>afin de</w:t>
            </w:r>
            <w:r w:rsidR="0002741C" w:rsidRPr="0048089E">
              <w:rPr>
                <w:rFonts w:eastAsia="Times New Roman"/>
                <w:lang w:eastAsia="en-US"/>
              </w:rPr>
              <w:t xml:space="preserve"> coord</w:t>
            </w:r>
            <w:r w:rsidR="00261960" w:rsidRPr="0048089E">
              <w:rPr>
                <w:rFonts w:eastAsia="Times New Roman"/>
                <w:lang w:eastAsia="en-US"/>
              </w:rPr>
              <w:t>onner la mise en œuvre du projet</w:t>
            </w:r>
            <w:r w:rsidR="00697F2E" w:rsidRPr="0048089E">
              <w:rPr>
                <w:rFonts w:eastAsia="Times New Roman"/>
                <w:lang w:eastAsia="en-US"/>
              </w:rPr>
              <w:t xml:space="preserve"> </w:t>
            </w:r>
            <w:r w:rsidRPr="0048089E">
              <w:rPr>
                <w:rFonts w:eastAsia="Times New Roman"/>
                <w:lang w:eastAsia="en-US"/>
              </w:rPr>
              <w:t>–</w:t>
            </w:r>
            <w:r w:rsidR="003368F4" w:rsidRPr="0048089E">
              <w:rPr>
                <w:rFonts w:eastAsia="Times New Roman"/>
                <w:lang w:eastAsia="en-US"/>
              </w:rPr>
              <w:t xml:space="preserve"> </w:t>
            </w:r>
            <w:r w:rsidRPr="0048089E">
              <w:rPr>
                <w:rFonts w:eastAsia="Times New Roman"/>
                <w:lang w:eastAsia="en-US"/>
              </w:rPr>
              <w:t>a été</w:t>
            </w:r>
            <w:r w:rsidR="00697F2E" w:rsidRPr="0048089E">
              <w:rPr>
                <w:rFonts w:eastAsia="Times New Roman"/>
                <w:lang w:eastAsia="en-US"/>
              </w:rPr>
              <w:t xml:space="preserve"> </w:t>
            </w:r>
            <w:r w:rsidR="00261960" w:rsidRPr="0048089E">
              <w:rPr>
                <w:rFonts w:eastAsia="Times New Roman"/>
                <w:lang w:eastAsia="en-US"/>
              </w:rPr>
              <w:t>atteint</w:t>
            </w:r>
            <w:r w:rsidR="00697F2E" w:rsidRPr="0048089E">
              <w:rPr>
                <w:rFonts w:eastAsia="Times New Roman"/>
                <w:lang w:eastAsia="en-US"/>
              </w:rPr>
              <w:t xml:space="preserve"> e</w:t>
            </w:r>
            <w:r w:rsidR="0002741C" w:rsidRPr="0048089E">
              <w:rPr>
                <w:rFonts w:eastAsia="Times New Roman"/>
                <w:lang w:eastAsia="en-US"/>
              </w:rPr>
              <w:t xml:space="preserve">n </w:t>
            </w:r>
            <w:r w:rsidR="00975CAD" w:rsidRPr="0048089E">
              <w:rPr>
                <w:rFonts w:eastAsia="Times New Roman"/>
                <w:szCs w:val="22"/>
                <w:lang w:eastAsia="en-US"/>
              </w:rPr>
              <w:t>É</w:t>
            </w:r>
            <w:r w:rsidR="00975CAD" w:rsidRPr="0048089E">
              <w:rPr>
                <w:rFonts w:eastAsia="Times New Roman"/>
                <w:lang w:eastAsia="en-US"/>
              </w:rPr>
              <w:t>thiopie</w:t>
            </w:r>
            <w:r w:rsidR="0002741C" w:rsidRPr="0048089E">
              <w:rPr>
                <w:rFonts w:eastAsia="Times New Roman"/>
                <w:lang w:eastAsia="en-US"/>
              </w:rPr>
              <w:t>.</w:t>
            </w:r>
          </w:p>
          <w:p w:rsidR="004D60FA" w:rsidRPr="0048089E" w:rsidRDefault="004D60FA" w:rsidP="0048089E">
            <w:pPr>
              <w:rPr>
                <w:rFonts w:eastAsia="Times New Roman"/>
                <w:lang w:eastAsia="en-US"/>
              </w:rPr>
            </w:pPr>
          </w:p>
          <w:p w:rsidR="000C5F05" w:rsidRPr="0048089E" w:rsidRDefault="00261960" w:rsidP="0048089E">
            <w:pPr>
              <w:rPr>
                <w:rFonts w:eastAsia="Times New Roman"/>
                <w:lang w:eastAsia="en-US"/>
              </w:rPr>
            </w:pPr>
            <w:r w:rsidRPr="0048089E">
              <w:rPr>
                <w:rFonts w:eastAsia="Times New Roman"/>
                <w:lang w:eastAsia="en-US"/>
              </w:rPr>
              <w:t>En outre</w:t>
            </w:r>
            <w:r w:rsidR="0002741C" w:rsidRPr="0048089E">
              <w:rPr>
                <w:rFonts w:eastAsia="Times New Roman"/>
                <w:lang w:eastAsia="en-US"/>
              </w:rPr>
              <w:t xml:space="preserve">, </w:t>
            </w:r>
            <w:r w:rsidRPr="0048089E">
              <w:rPr>
                <w:rFonts w:eastAsia="Times New Roman"/>
                <w:lang w:eastAsia="en-US"/>
              </w:rPr>
              <w:t>des consultants internationaux</w:t>
            </w:r>
            <w:r w:rsidR="0002741C" w:rsidRPr="0048089E">
              <w:rPr>
                <w:rFonts w:eastAsia="Times New Roman"/>
                <w:lang w:eastAsia="en-US"/>
              </w:rPr>
              <w:t xml:space="preserve"> </w:t>
            </w:r>
            <w:r w:rsidRPr="0048089E">
              <w:rPr>
                <w:rFonts w:eastAsia="Times New Roman"/>
                <w:lang w:eastAsia="en-US"/>
              </w:rPr>
              <w:t>et nationaux ont été recensés et sont en cours de recrute</w:t>
            </w:r>
            <w:r w:rsidR="0002741C" w:rsidRPr="0048089E">
              <w:rPr>
                <w:rFonts w:eastAsia="Times New Roman"/>
                <w:lang w:eastAsia="en-US"/>
              </w:rPr>
              <w:t xml:space="preserve">ment </w:t>
            </w:r>
            <w:r w:rsidRPr="0048089E">
              <w:rPr>
                <w:rFonts w:eastAsia="Times New Roman"/>
                <w:lang w:eastAsia="en-US"/>
              </w:rPr>
              <w:t>par</w:t>
            </w:r>
            <w:r w:rsidR="0002741C" w:rsidRPr="0048089E">
              <w:rPr>
                <w:rFonts w:eastAsia="Times New Roman"/>
                <w:lang w:eastAsia="en-US"/>
              </w:rPr>
              <w:t xml:space="preserve"> </w:t>
            </w:r>
            <w:r w:rsidR="00B8481A" w:rsidRPr="0048089E">
              <w:rPr>
                <w:rFonts w:eastAsia="Times New Roman"/>
                <w:lang w:eastAsia="en-US"/>
              </w:rPr>
              <w:t>le Secré</w:t>
            </w:r>
            <w:r w:rsidR="0002741C" w:rsidRPr="0048089E">
              <w:rPr>
                <w:rFonts w:eastAsia="Times New Roman"/>
                <w:lang w:eastAsia="en-US"/>
              </w:rPr>
              <w:t xml:space="preserve">tariat </w:t>
            </w:r>
            <w:r w:rsidRPr="0048089E">
              <w:rPr>
                <w:rFonts w:eastAsia="Times New Roman"/>
                <w:lang w:eastAsia="en-US"/>
              </w:rPr>
              <w:t>pour</w:t>
            </w:r>
            <w:r w:rsidR="0002741C" w:rsidRPr="0048089E">
              <w:rPr>
                <w:rFonts w:eastAsia="Times New Roman"/>
                <w:lang w:eastAsia="en-US"/>
              </w:rPr>
              <w:t xml:space="preserve"> </w:t>
            </w:r>
            <w:r w:rsidRPr="0048089E">
              <w:rPr>
                <w:rFonts w:eastAsia="Times New Roman"/>
                <w:lang w:eastAsia="en-US"/>
              </w:rPr>
              <w:t>la mise en œuvre du proje</w:t>
            </w:r>
            <w:r w:rsidR="0002741C" w:rsidRPr="0048089E">
              <w:rPr>
                <w:rFonts w:eastAsia="Times New Roman"/>
                <w:lang w:eastAsia="en-US"/>
              </w:rPr>
              <w:t>t.</w:t>
            </w:r>
          </w:p>
          <w:p w:rsidR="004D60FA" w:rsidRPr="0048089E" w:rsidRDefault="004D60FA" w:rsidP="0048089E">
            <w:pPr>
              <w:rPr>
                <w:rFonts w:eastAsia="Times New Roman"/>
                <w:lang w:eastAsia="en-US"/>
              </w:rPr>
            </w:pPr>
          </w:p>
          <w:p w:rsidR="004D60FA" w:rsidRPr="0048089E" w:rsidRDefault="00261960" w:rsidP="0048089E">
            <w:pPr>
              <w:rPr>
                <w:rFonts w:eastAsia="Times New Roman"/>
                <w:lang w:eastAsia="en-US"/>
              </w:rPr>
            </w:pPr>
            <w:r w:rsidRPr="0048089E">
              <w:rPr>
                <w:rFonts w:eastAsia="Times New Roman"/>
                <w:lang w:eastAsia="en-US"/>
              </w:rPr>
              <w:t>Le</w:t>
            </w:r>
            <w:r w:rsidR="0002741C" w:rsidRPr="0048089E">
              <w:rPr>
                <w:rFonts w:eastAsia="Times New Roman"/>
                <w:lang w:eastAsia="en-US"/>
              </w:rPr>
              <w:t xml:space="preserve"> consultant </w:t>
            </w:r>
            <w:r w:rsidRPr="0048089E">
              <w:rPr>
                <w:rFonts w:eastAsia="Times New Roman"/>
                <w:lang w:eastAsia="en-US"/>
              </w:rPr>
              <w:t>national est</w:t>
            </w:r>
            <w:r w:rsidR="0002741C" w:rsidRPr="0048089E">
              <w:rPr>
                <w:rFonts w:eastAsia="Times New Roman"/>
                <w:lang w:eastAsia="en-US"/>
              </w:rPr>
              <w:t xml:space="preserve"> </w:t>
            </w:r>
            <w:r w:rsidRPr="0048089E">
              <w:rPr>
                <w:rFonts w:eastAsia="Times New Roman"/>
                <w:lang w:eastAsia="en-US"/>
              </w:rPr>
              <w:t>également membre</w:t>
            </w:r>
            <w:r w:rsidR="0002741C" w:rsidRPr="0048089E">
              <w:rPr>
                <w:rFonts w:eastAsia="Times New Roman"/>
                <w:lang w:eastAsia="en-US"/>
              </w:rPr>
              <w:t xml:space="preserve"> </w:t>
            </w:r>
            <w:r w:rsidRPr="0048089E">
              <w:rPr>
                <w:rFonts w:eastAsia="Times New Roman"/>
                <w:lang w:eastAsia="en-US"/>
              </w:rPr>
              <w:t>du</w:t>
            </w:r>
            <w:r w:rsidR="0002741C" w:rsidRPr="0048089E">
              <w:rPr>
                <w:rFonts w:eastAsia="Times New Roman"/>
                <w:lang w:eastAsia="en-US"/>
              </w:rPr>
              <w:t xml:space="preserve"> </w:t>
            </w:r>
            <w:r w:rsidR="00277152" w:rsidRPr="0048089E">
              <w:rPr>
                <w:rFonts w:eastAsia="Times New Roman"/>
                <w:lang w:eastAsia="en-US"/>
              </w:rPr>
              <w:t>groupe d</w:t>
            </w:r>
            <w:r w:rsidR="000C5F05" w:rsidRPr="0048089E">
              <w:rPr>
                <w:rFonts w:eastAsia="Times New Roman"/>
                <w:lang w:eastAsia="en-US"/>
              </w:rPr>
              <w:t>’</w:t>
            </w:r>
            <w:r w:rsidR="00277152" w:rsidRPr="0048089E">
              <w:rPr>
                <w:rFonts w:eastAsia="Times New Roman"/>
                <w:lang w:eastAsia="en-US"/>
              </w:rPr>
              <w:t>experts nationaux et</w:t>
            </w:r>
            <w:r w:rsidR="0002741C" w:rsidRPr="0048089E">
              <w:rPr>
                <w:rFonts w:eastAsia="Times New Roman"/>
                <w:lang w:eastAsia="en-US"/>
              </w:rPr>
              <w:t xml:space="preserve"> </w:t>
            </w:r>
            <w:r w:rsidR="00B52266" w:rsidRPr="0048089E">
              <w:rPr>
                <w:rFonts w:eastAsia="Times New Roman"/>
                <w:lang w:eastAsia="en-US"/>
              </w:rPr>
              <w:t xml:space="preserve">apporte une contribution significative au </w:t>
            </w:r>
            <w:r w:rsidR="00277152" w:rsidRPr="0048089E">
              <w:rPr>
                <w:rFonts w:eastAsia="Times New Roman"/>
                <w:lang w:eastAsia="en-US"/>
              </w:rPr>
              <w:t>programme de travail du</w:t>
            </w:r>
            <w:r w:rsidR="0002741C" w:rsidRPr="0048089E">
              <w:rPr>
                <w:rFonts w:eastAsia="Times New Roman"/>
                <w:lang w:eastAsia="en-US"/>
              </w:rPr>
              <w:t xml:space="preserve"> </w:t>
            </w:r>
            <w:r w:rsidR="00277152" w:rsidRPr="0048089E">
              <w:rPr>
                <w:rFonts w:eastAsia="Times New Roman"/>
                <w:lang w:eastAsia="en-US"/>
              </w:rPr>
              <w:t>groupe d</w:t>
            </w:r>
            <w:r w:rsidR="000C5F05" w:rsidRPr="0048089E">
              <w:rPr>
                <w:rFonts w:eastAsia="Times New Roman"/>
                <w:lang w:eastAsia="en-US"/>
              </w:rPr>
              <w:t>’</w:t>
            </w:r>
            <w:r w:rsidR="00277152" w:rsidRPr="0048089E">
              <w:rPr>
                <w:rFonts w:eastAsia="Times New Roman"/>
                <w:lang w:eastAsia="en-US"/>
              </w:rPr>
              <w:t xml:space="preserve">experts nationaux </w:t>
            </w:r>
            <w:r w:rsidR="00B52266" w:rsidRPr="0048089E">
              <w:rPr>
                <w:rFonts w:eastAsia="Times New Roman"/>
                <w:lang w:eastAsia="en-US"/>
              </w:rPr>
              <w:t>tout en</w:t>
            </w:r>
            <w:r w:rsidR="0002741C" w:rsidRPr="0048089E">
              <w:rPr>
                <w:rFonts w:eastAsia="Times New Roman"/>
                <w:lang w:eastAsia="en-US"/>
              </w:rPr>
              <w:t xml:space="preserve"> collabora</w:t>
            </w:r>
            <w:r w:rsidR="00B52266" w:rsidRPr="0048089E">
              <w:rPr>
                <w:rFonts w:eastAsia="Times New Roman"/>
                <w:lang w:eastAsia="en-US"/>
              </w:rPr>
              <w:t>nt avec l</w:t>
            </w:r>
            <w:r w:rsidR="000C5F05" w:rsidRPr="0048089E">
              <w:rPr>
                <w:rFonts w:eastAsia="Times New Roman"/>
                <w:lang w:eastAsia="en-US"/>
              </w:rPr>
              <w:t>’</w:t>
            </w:r>
            <w:r w:rsidR="0002741C" w:rsidRPr="0048089E">
              <w:rPr>
                <w:rFonts w:eastAsia="Times New Roman"/>
                <w:lang w:eastAsia="en-US"/>
              </w:rPr>
              <w:t>expert</w:t>
            </w:r>
            <w:r w:rsidR="00B52266" w:rsidRPr="0048089E">
              <w:rPr>
                <w:rFonts w:eastAsia="Times New Roman"/>
                <w:lang w:eastAsia="en-US"/>
              </w:rPr>
              <w:t xml:space="preserve"> international</w:t>
            </w:r>
            <w:r w:rsidR="0002741C" w:rsidRPr="0048089E">
              <w:rPr>
                <w:rFonts w:eastAsia="Times New Roman"/>
                <w:lang w:eastAsia="en-US"/>
              </w:rPr>
              <w:t xml:space="preserve">. </w:t>
            </w:r>
            <w:r w:rsidR="00F909A2" w:rsidRPr="0048089E">
              <w:rPr>
                <w:rFonts w:eastAsia="Times New Roman"/>
                <w:lang w:eastAsia="en-US"/>
              </w:rPr>
              <w:t xml:space="preserve"> </w:t>
            </w:r>
            <w:r w:rsidR="00B52266" w:rsidRPr="0048089E">
              <w:rPr>
                <w:rFonts w:eastAsia="Times New Roman"/>
                <w:lang w:eastAsia="en-US"/>
              </w:rPr>
              <w:t>L</w:t>
            </w:r>
            <w:r w:rsidR="000C5F05" w:rsidRPr="0048089E">
              <w:rPr>
                <w:rFonts w:eastAsia="Times New Roman"/>
                <w:lang w:eastAsia="en-US"/>
              </w:rPr>
              <w:t>’</w:t>
            </w:r>
            <w:r w:rsidR="0002741C" w:rsidRPr="0048089E">
              <w:rPr>
                <w:rFonts w:eastAsia="Times New Roman"/>
                <w:lang w:eastAsia="en-US"/>
              </w:rPr>
              <w:t xml:space="preserve">expert </w:t>
            </w:r>
            <w:r w:rsidR="00B52266" w:rsidRPr="0048089E">
              <w:rPr>
                <w:rFonts w:eastAsia="Times New Roman"/>
                <w:lang w:eastAsia="en-US"/>
              </w:rPr>
              <w:t xml:space="preserve">international </w:t>
            </w:r>
            <w:r w:rsidR="001425BB" w:rsidRPr="0048089E">
              <w:rPr>
                <w:rFonts w:eastAsia="Times New Roman"/>
                <w:lang w:eastAsia="en-US"/>
              </w:rPr>
              <w:t>apporte des compétences en matière de technique</w:t>
            </w:r>
            <w:r w:rsidR="00B52266" w:rsidRPr="0048089E">
              <w:rPr>
                <w:rFonts w:eastAsia="Times New Roman"/>
                <w:lang w:eastAsia="en-US"/>
              </w:rPr>
              <w:t xml:space="preserve"> </w:t>
            </w:r>
            <w:r w:rsidR="001425BB" w:rsidRPr="0048089E">
              <w:rPr>
                <w:rFonts w:eastAsia="Times New Roman"/>
                <w:lang w:eastAsia="en-US"/>
              </w:rPr>
              <w:t>et</w:t>
            </w:r>
            <w:r w:rsidR="0002741C" w:rsidRPr="0048089E">
              <w:rPr>
                <w:rFonts w:eastAsia="Times New Roman"/>
                <w:lang w:eastAsia="en-US"/>
              </w:rPr>
              <w:t xml:space="preserve"> </w:t>
            </w:r>
            <w:r w:rsidR="001425BB" w:rsidRPr="0048089E">
              <w:rPr>
                <w:rFonts w:eastAsia="Times New Roman"/>
                <w:lang w:eastAsia="en-US"/>
              </w:rPr>
              <w:t xml:space="preserve">de renforcement des capacités pour </w:t>
            </w:r>
            <w:r w:rsidR="00D86B66" w:rsidRPr="0048089E">
              <w:rPr>
                <w:rFonts w:eastAsia="Times New Roman"/>
                <w:lang w:eastAsia="en-US"/>
              </w:rPr>
              <w:t>la</w:t>
            </w:r>
            <w:r w:rsidR="0002741C" w:rsidRPr="0048089E">
              <w:rPr>
                <w:rFonts w:eastAsia="Times New Roman"/>
                <w:lang w:eastAsia="en-US"/>
              </w:rPr>
              <w:t xml:space="preserve"> </w:t>
            </w:r>
            <w:r w:rsidR="00D86B66" w:rsidRPr="0048089E">
              <w:rPr>
                <w:rFonts w:eastAsia="Times New Roman"/>
                <w:lang w:eastAsia="en-US"/>
              </w:rPr>
              <w:t xml:space="preserve">recherche des informations techniques et scientifiques appropriées et </w:t>
            </w:r>
            <w:r w:rsidR="00186E8A" w:rsidRPr="0048089E">
              <w:rPr>
                <w:rFonts w:eastAsia="Times New Roman"/>
                <w:lang w:eastAsia="en-US"/>
              </w:rPr>
              <w:t xml:space="preserve">fournit </w:t>
            </w:r>
            <w:r w:rsidR="00257CF4" w:rsidRPr="0048089E">
              <w:rPr>
                <w:rFonts w:eastAsia="Times New Roman"/>
                <w:lang w:eastAsia="en-US"/>
              </w:rPr>
              <w:t xml:space="preserve">au </w:t>
            </w:r>
            <w:r w:rsidR="00186E8A" w:rsidRPr="0048089E">
              <w:rPr>
                <w:rFonts w:eastAsia="Times New Roman"/>
                <w:lang w:eastAsia="en-US"/>
              </w:rPr>
              <w:t>groupe d</w:t>
            </w:r>
            <w:r w:rsidR="000C5F05" w:rsidRPr="0048089E">
              <w:rPr>
                <w:rFonts w:eastAsia="Times New Roman"/>
                <w:lang w:eastAsia="en-US"/>
              </w:rPr>
              <w:t>’</w:t>
            </w:r>
            <w:r w:rsidR="00186E8A" w:rsidRPr="0048089E">
              <w:rPr>
                <w:rFonts w:eastAsia="Times New Roman"/>
                <w:lang w:eastAsia="en-US"/>
              </w:rPr>
              <w:t>experts nationaux le savoir</w:t>
            </w:r>
            <w:r w:rsidR="00E40635" w:rsidRPr="0048089E">
              <w:rPr>
                <w:rFonts w:eastAsia="Times New Roman"/>
                <w:lang w:eastAsia="en-US"/>
              </w:rPr>
              <w:noBreakHyphen/>
            </w:r>
            <w:r w:rsidR="00186E8A" w:rsidRPr="0048089E">
              <w:rPr>
                <w:rFonts w:eastAsia="Times New Roman"/>
                <w:lang w:eastAsia="en-US"/>
              </w:rPr>
              <w:t xml:space="preserve">faire en matière de recherche </w:t>
            </w:r>
            <w:r w:rsidR="0002741C" w:rsidRPr="0048089E">
              <w:rPr>
                <w:rFonts w:eastAsia="Times New Roman"/>
                <w:lang w:eastAsia="en-US"/>
              </w:rPr>
              <w:t>techni</w:t>
            </w:r>
            <w:r w:rsidR="00186E8A" w:rsidRPr="0048089E">
              <w:rPr>
                <w:rFonts w:eastAsia="Times New Roman"/>
                <w:lang w:eastAsia="en-US"/>
              </w:rPr>
              <w:t>que</w:t>
            </w:r>
            <w:r w:rsidR="0002741C" w:rsidRPr="0048089E">
              <w:rPr>
                <w:rFonts w:eastAsia="Times New Roman"/>
                <w:lang w:eastAsia="en-US"/>
              </w:rPr>
              <w:t>.</w:t>
            </w:r>
          </w:p>
          <w:p w:rsidR="004D60FA" w:rsidRPr="0048089E" w:rsidRDefault="004D60FA" w:rsidP="0048089E">
            <w:pPr>
              <w:rPr>
                <w:rFonts w:eastAsia="Times New Roman"/>
                <w:u w:val="single"/>
                <w:lang w:eastAsia="en-US"/>
              </w:rPr>
            </w:pPr>
          </w:p>
          <w:p w:rsidR="000C5F05" w:rsidRPr="0048089E" w:rsidRDefault="00B02633" w:rsidP="0048089E">
            <w:pPr>
              <w:rPr>
                <w:rFonts w:eastAsia="Times New Roman"/>
                <w:u w:val="single"/>
                <w:lang w:eastAsia="en-US"/>
              </w:rPr>
            </w:pPr>
            <w:r w:rsidRPr="0048089E">
              <w:rPr>
                <w:rFonts w:eastAsia="Times New Roman"/>
                <w:u w:val="single"/>
                <w:lang w:eastAsia="en-US"/>
              </w:rPr>
              <w:t>Rwanda</w:t>
            </w:r>
          </w:p>
          <w:p w:rsidR="000C5F05" w:rsidRPr="0048089E" w:rsidRDefault="008927E4" w:rsidP="0048089E">
            <w:pPr>
              <w:rPr>
                <w:rFonts w:eastAsia="Times New Roman"/>
                <w:lang w:eastAsia="en-US"/>
              </w:rPr>
            </w:pPr>
            <w:r w:rsidRPr="0048089E">
              <w:rPr>
                <w:rFonts w:eastAsia="Times New Roman"/>
                <w:lang w:eastAsia="en-US"/>
              </w:rPr>
              <w:t xml:space="preserve">Au Rwanda, le </w:t>
            </w:r>
            <w:r w:rsidR="000B4258" w:rsidRPr="0048089E">
              <w:rPr>
                <w:rFonts w:eastAsia="Times New Roman"/>
                <w:lang w:eastAsia="en-US"/>
              </w:rPr>
              <w:t xml:space="preserve">projet </w:t>
            </w:r>
            <w:r w:rsidRPr="0048089E">
              <w:rPr>
                <w:rFonts w:eastAsia="Times New Roman"/>
                <w:lang w:eastAsia="en-US"/>
              </w:rPr>
              <w:t>sera lancé en</w:t>
            </w:r>
            <w:r w:rsidR="00975CAD" w:rsidRPr="0048089E">
              <w:rPr>
                <w:rFonts w:eastAsia="Times New Roman"/>
                <w:lang w:eastAsia="en-US"/>
              </w:rPr>
              <w:t xml:space="preserve"> septembre</w:t>
            </w:r>
            <w:r w:rsidR="0002741C" w:rsidRPr="0048089E">
              <w:rPr>
                <w:rFonts w:eastAsia="Times New Roman"/>
                <w:lang w:eastAsia="en-US"/>
              </w:rPr>
              <w:t xml:space="preserve"> </w:t>
            </w:r>
            <w:r w:rsidR="008B7FB7" w:rsidRPr="0048089E">
              <w:rPr>
                <w:rFonts w:eastAsia="Times New Roman"/>
                <w:lang w:eastAsia="en-US"/>
              </w:rPr>
              <w:t>à Kigali lors d</w:t>
            </w:r>
            <w:r w:rsidR="000C5F05" w:rsidRPr="0048089E">
              <w:rPr>
                <w:rFonts w:eastAsia="Times New Roman"/>
                <w:lang w:eastAsia="en-US"/>
              </w:rPr>
              <w:t>’</w:t>
            </w:r>
            <w:r w:rsidR="008B7FB7" w:rsidRPr="0048089E">
              <w:rPr>
                <w:rFonts w:eastAsia="Times New Roman"/>
                <w:lang w:eastAsia="en-US"/>
              </w:rPr>
              <w:t>une réunion nationale de consultation qui</w:t>
            </w:r>
            <w:r w:rsidR="0002741C" w:rsidRPr="0048089E">
              <w:rPr>
                <w:rFonts w:eastAsia="Times New Roman"/>
                <w:lang w:eastAsia="en-US"/>
              </w:rPr>
              <w:t xml:space="preserve"> </w:t>
            </w:r>
            <w:r w:rsidR="00CD2808" w:rsidRPr="0048089E">
              <w:rPr>
                <w:rFonts w:eastAsia="Times New Roman"/>
                <w:lang w:eastAsia="en-US"/>
              </w:rPr>
              <w:t>établira une feuille</w:t>
            </w:r>
            <w:r w:rsidR="001D4C37" w:rsidRPr="0048089E">
              <w:rPr>
                <w:rFonts w:eastAsia="Times New Roman"/>
                <w:lang w:eastAsia="en-US"/>
              </w:rPr>
              <w:t xml:space="preserve"> </w:t>
            </w:r>
            <w:r w:rsidR="00CD2808" w:rsidRPr="0048089E">
              <w:rPr>
                <w:rFonts w:eastAsia="Times New Roman"/>
                <w:lang w:eastAsia="en-US"/>
              </w:rPr>
              <w:t xml:space="preserve">de route pour la mise en œuvre du </w:t>
            </w:r>
            <w:r w:rsidR="000B4258" w:rsidRPr="0048089E">
              <w:rPr>
                <w:rFonts w:eastAsia="Times New Roman"/>
                <w:lang w:eastAsia="en-US"/>
              </w:rPr>
              <w:t xml:space="preserve">projet </w:t>
            </w:r>
            <w:r w:rsidR="00CD2808" w:rsidRPr="0048089E">
              <w:rPr>
                <w:rFonts w:eastAsia="Times New Roman"/>
                <w:lang w:eastAsia="en-US"/>
              </w:rPr>
              <w:t>et la mise en place</w:t>
            </w:r>
            <w:r w:rsidR="0002741C" w:rsidRPr="0048089E">
              <w:rPr>
                <w:rFonts w:eastAsia="Times New Roman"/>
                <w:lang w:eastAsia="en-US"/>
              </w:rPr>
              <w:t xml:space="preserve"> </w:t>
            </w:r>
            <w:r w:rsidR="00CD2808" w:rsidRPr="0048089E">
              <w:rPr>
                <w:rFonts w:eastAsia="Times New Roman"/>
                <w:lang w:eastAsia="en-US"/>
              </w:rPr>
              <w:t>du</w:t>
            </w:r>
            <w:r w:rsidR="0002741C" w:rsidRPr="0048089E">
              <w:rPr>
                <w:rFonts w:eastAsia="Times New Roman"/>
                <w:lang w:eastAsia="en-US"/>
              </w:rPr>
              <w:t xml:space="preserve"> </w:t>
            </w:r>
            <w:r w:rsidR="00CD2808" w:rsidRPr="0048089E">
              <w:rPr>
                <w:rFonts w:eastAsia="Times New Roman"/>
                <w:lang w:eastAsia="en-US"/>
              </w:rPr>
              <w:t>groupe d</w:t>
            </w:r>
            <w:r w:rsidR="000C5F05" w:rsidRPr="0048089E">
              <w:rPr>
                <w:rFonts w:eastAsia="Times New Roman"/>
                <w:lang w:eastAsia="en-US"/>
              </w:rPr>
              <w:t>’</w:t>
            </w:r>
            <w:r w:rsidR="00CD2808" w:rsidRPr="0048089E">
              <w:rPr>
                <w:rFonts w:eastAsia="Times New Roman"/>
                <w:lang w:eastAsia="en-US"/>
              </w:rPr>
              <w:t>experts nationaux</w:t>
            </w:r>
            <w:r w:rsidR="0002741C" w:rsidRPr="0048089E">
              <w:rPr>
                <w:rFonts w:eastAsia="Times New Roman"/>
                <w:lang w:eastAsia="en-US"/>
              </w:rPr>
              <w:t>.</w:t>
            </w:r>
            <w:r w:rsidR="00F909A2" w:rsidRPr="0048089E">
              <w:rPr>
                <w:rFonts w:eastAsia="Times New Roman"/>
                <w:lang w:eastAsia="en-US"/>
              </w:rPr>
              <w:t xml:space="preserve"> </w:t>
            </w:r>
            <w:r w:rsidR="0002741C" w:rsidRPr="0048089E">
              <w:rPr>
                <w:rFonts w:eastAsia="Times New Roman"/>
                <w:lang w:eastAsia="en-US"/>
              </w:rPr>
              <w:t xml:space="preserve"> </w:t>
            </w:r>
            <w:r w:rsidR="00257CF4" w:rsidRPr="0048089E">
              <w:rPr>
                <w:rFonts w:eastAsia="Times New Roman"/>
                <w:lang w:eastAsia="en-US"/>
              </w:rPr>
              <w:t>L</w:t>
            </w:r>
            <w:r w:rsidR="00BB016F" w:rsidRPr="0048089E">
              <w:rPr>
                <w:rFonts w:eastAsia="Times New Roman"/>
                <w:lang w:eastAsia="en-US"/>
              </w:rPr>
              <w:t xml:space="preserve">es </w:t>
            </w:r>
            <w:r w:rsidR="00E2451B" w:rsidRPr="0048089E">
              <w:rPr>
                <w:rFonts w:eastAsia="Times New Roman"/>
                <w:lang w:eastAsia="en-US"/>
              </w:rPr>
              <w:t>consultants nationaux et internationaux sont en cours de désignation</w:t>
            </w:r>
            <w:r w:rsidR="0002741C" w:rsidRPr="0048089E">
              <w:rPr>
                <w:rFonts w:eastAsia="Times New Roman"/>
                <w:lang w:eastAsia="en-US"/>
              </w:rPr>
              <w:t>.</w:t>
            </w:r>
          </w:p>
          <w:p w:rsidR="004D60FA" w:rsidRPr="0048089E" w:rsidRDefault="004D60FA" w:rsidP="0048089E">
            <w:pPr>
              <w:rPr>
                <w:rFonts w:eastAsia="Times New Roman"/>
                <w:highlight w:val="yellow"/>
                <w:lang w:eastAsia="en-US"/>
              </w:rPr>
            </w:pPr>
          </w:p>
          <w:p w:rsidR="000C5F05" w:rsidRPr="0048089E" w:rsidRDefault="00B02633" w:rsidP="0048089E">
            <w:pPr>
              <w:rPr>
                <w:rFonts w:eastAsia="Times New Roman"/>
                <w:u w:val="single"/>
                <w:lang w:eastAsia="en-US"/>
              </w:rPr>
            </w:pPr>
            <w:r w:rsidRPr="0048089E">
              <w:rPr>
                <w:rFonts w:eastAsia="Times New Roman"/>
                <w:u w:val="single"/>
                <w:lang w:eastAsia="en-US"/>
              </w:rPr>
              <w:t>République</w:t>
            </w:r>
            <w:r w:rsidR="00E40635" w:rsidRPr="0048089E">
              <w:rPr>
                <w:rFonts w:eastAsia="Times New Roman"/>
                <w:u w:val="single"/>
                <w:lang w:eastAsia="en-US"/>
              </w:rPr>
              <w:noBreakHyphen/>
            </w:r>
            <w:r w:rsidRPr="0048089E">
              <w:rPr>
                <w:rFonts w:eastAsia="Times New Roman"/>
                <w:u w:val="single"/>
                <w:lang w:eastAsia="en-US"/>
              </w:rPr>
              <w:t>Unie de Tanzanie</w:t>
            </w:r>
          </w:p>
          <w:p w:rsidR="004D60FA" w:rsidRPr="0048089E" w:rsidRDefault="00541430" w:rsidP="0048089E">
            <w:pPr>
              <w:rPr>
                <w:rFonts w:eastAsia="Times New Roman"/>
                <w:lang w:eastAsia="en-US"/>
              </w:rPr>
            </w:pPr>
            <w:r w:rsidRPr="0048089E">
              <w:rPr>
                <w:rFonts w:eastAsia="Times New Roman"/>
                <w:lang w:eastAsia="en-US"/>
              </w:rPr>
              <w:t xml:space="preserve">Le </w:t>
            </w:r>
            <w:r w:rsidR="000B4258" w:rsidRPr="0048089E">
              <w:rPr>
                <w:rFonts w:eastAsia="Times New Roman"/>
                <w:lang w:eastAsia="en-US"/>
              </w:rPr>
              <w:t xml:space="preserve">projet </w:t>
            </w:r>
            <w:r w:rsidR="002E55E8" w:rsidRPr="0048089E">
              <w:rPr>
                <w:rFonts w:eastAsia="Times New Roman"/>
                <w:lang w:eastAsia="en-US"/>
              </w:rPr>
              <w:t>a été lancé</w:t>
            </w:r>
            <w:r w:rsidR="0002741C" w:rsidRPr="0048089E">
              <w:rPr>
                <w:rFonts w:eastAsia="Times New Roman"/>
                <w:lang w:eastAsia="en-US"/>
              </w:rPr>
              <w:t xml:space="preserve"> </w:t>
            </w:r>
            <w:r w:rsidR="002E55E8" w:rsidRPr="0048089E">
              <w:rPr>
                <w:rFonts w:eastAsia="Times New Roman"/>
                <w:lang w:eastAsia="en-US"/>
              </w:rPr>
              <w:t>lors d</w:t>
            </w:r>
            <w:r w:rsidR="000C5F05" w:rsidRPr="0048089E">
              <w:rPr>
                <w:rFonts w:eastAsia="Times New Roman"/>
                <w:lang w:eastAsia="en-US"/>
              </w:rPr>
              <w:t>’</w:t>
            </w:r>
            <w:r w:rsidR="002E55E8" w:rsidRPr="0048089E">
              <w:rPr>
                <w:rFonts w:eastAsia="Times New Roman"/>
                <w:lang w:eastAsia="en-US"/>
              </w:rPr>
              <w:t>une réunion nationale de consultation à</w:t>
            </w:r>
            <w:r w:rsidR="006F4135">
              <w:rPr>
                <w:rFonts w:eastAsia="Times New Roman"/>
                <w:lang w:eastAsia="en-US"/>
              </w:rPr>
              <w:t xml:space="preserve"> </w:t>
            </w:r>
            <w:r w:rsidR="00BC0F47" w:rsidRPr="0048089E">
              <w:rPr>
                <w:rFonts w:eastAsia="Times New Roman"/>
                <w:lang w:eastAsia="en-US"/>
              </w:rPr>
              <w:t>Dar es</w:t>
            </w:r>
            <w:r w:rsidR="006F4135">
              <w:rPr>
                <w:rFonts w:eastAsia="Times New Roman"/>
                <w:lang w:eastAsia="en-US"/>
              </w:rPr>
              <w:noBreakHyphen/>
            </w:r>
            <w:r w:rsidR="00796919" w:rsidRPr="0048089E">
              <w:rPr>
                <w:rFonts w:eastAsia="Times New Roman"/>
                <w:lang w:eastAsia="en-US"/>
              </w:rPr>
              <w:t>Salaam</w:t>
            </w:r>
            <w:r w:rsidR="0002741C" w:rsidRPr="0048089E">
              <w:rPr>
                <w:rFonts w:eastAsia="Times New Roman"/>
                <w:lang w:eastAsia="en-US"/>
              </w:rPr>
              <w:t xml:space="preserve"> </w:t>
            </w:r>
            <w:r w:rsidR="009D243C" w:rsidRPr="0048089E">
              <w:rPr>
                <w:rFonts w:eastAsia="Times New Roman"/>
                <w:lang w:eastAsia="en-US"/>
              </w:rPr>
              <w:t>le</w:t>
            </w:r>
            <w:r w:rsidR="0002741C" w:rsidRPr="0048089E">
              <w:rPr>
                <w:rFonts w:eastAsia="Times New Roman"/>
                <w:lang w:eastAsia="en-US"/>
              </w:rPr>
              <w:t xml:space="preserve"> </w:t>
            </w:r>
            <w:r w:rsidR="009D243C" w:rsidRPr="0048089E">
              <w:rPr>
                <w:rFonts w:eastAsia="Times New Roman"/>
                <w:lang w:eastAsia="en-US"/>
              </w:rPr>
              <w:t>24 août </w:t>
            </w:r>
            <w:r w:rsidR="0002741C" w:rsidRPr="0048089E">
              <w:rPr>
                <w:rFonts w:eastAsia="Times New Roman"/>
                <w:lang w:eastAsia="en-US"/>
              </w:rPr>
              <w:t xml:space="preserve">2015 </w:t>
            </w:r>
            <w:r w:rsidR="009D243C" w:rsidRPr="0048089E">
              <w:rPr>
                <w:rFonts w:eastAsia="Times New Roman"/>
                <w:lang w:eastAsia="en-US"/>
              </w:rPr>
              <w:t>et la</w:t>
            </w:r>
            <w:r w:rsidR="0002741C" w:rsidRPr="0048089E">
              <w:rPr>
                <w:rFonts w:eastAsia="Times New Roman"/>
                <w:lang w:eastAsia="en-US"/>
              </w:rPr>
              <w:t xml:space="preserve"> </w:t>
            </w:r>
            <w:r w:rsidR="00336531" w:rsidRPr="0048089E">
              <w:rPr>
                <w:rFonts w:eastAsia="Times New Roman"/>
                <w:lang w:eastAsia="en-US"/>
              </w:rPr>
              <w:t>création</w:t>
            </w:r>
            <w:r w:rsidR="0002741C" w:rsidRPr="0048089E">
              <w:rPr>
                <w:rFonts w:eastAsia="Times New Roman"/>
                <w:lang w:eastAsia="en-US"/>
              </w:rPr>
              <w:t xml:space="preserve"> </w:t>
            </w:r>
            <w:r w:rsidR="009D243C" w:rsidRPr="0048089E">
              <w:rPr>
                <w:rFonts w:eastAsia="Times New Roman"/>
                <w:lang w:eastAsia="en-US"/>
              </w:rPr>
              <w:t>du groupe d</w:t>
            </w:r>
            <w:r w:rsidR="000C5F05" w:rsidRPr="0048089E">
              <w:rPr>
                <w:rFonts w:eastAsia="Times New Roman"/>
                <w:lang w:eastAsia="en-US"/>
              </w:rPr>
              <w:t>’</w:t>
            </w:r>
            <w:r w:rsidR="009D243C" w:rsidRPr="0048089E">
              <w:rPr>
                <w:rFonts w:eastAsia="Times New Roman"/>
                <w:lang w:eastAsia="en-US"/>
              </w:rPr>
              <w:t xml:space="preserve">experts nationaux </w:t>
            </w:r>
            <w:r w:rsidR="003A2698" w:rsidRPr="0048089E">
              <w:rPr>
                <w:rFonts w:eastAsia="Times New Roman"/>
                <w:lang w:eastAsia="en-US"/>
              </w:rPr>
              <w:t>fait l</w:t>
            </w:r>
            <w:r w:rsidR="000C5F05" w:rsidRPr="0048089E">
              <w:rPr>
                <w:rFonts w:eastAsia="Times New Roman"/>
                <w:lang w:eastAsia="en-US"/>
              </w:rPr>
              <w:t>’</w:t>
            </w:r>
            <w:r w:rsidR="003A2698" w:rsidRPr="0048089E">
              <w:rPr>
                <w:rFonts w:eastAsia="Times New Roman"/>
                <w:lang w:eastAsia="en-US"/>
              </w:rPr>
              <w:t>objet d</w:t>
            </w:r>
            <w:r w:rsidR="000C5F05" w:rsidRPr="0048089E">
              <w:rPr>
                <w:rFonts w:eastAsia="Times New Roman"/>
                <w:lang w:eastAsia="en-US"/>
              </w:rPr>
              <w:t>’</w:t>
            </w:r>
            <w:r w:rsidR="003A2698" w:rsidRPr="0048089E">
              <w:rPr>
                <w:rFonts w:eastAsia="Times New Roman"/>
                <w:lang w:eastAsia="en-US"/>
              </w:rPr>
              <w:t>une consultation</w:t>
            </w:r>
            <w:r w:rsidR="0002741C" w:rsidRPr="0048089E">
              <w:rPr>
                <w:rFonts w:eastAsia="Times New Roman"/>
                <w:lang w:eastAsia="en-US"/>
              </w:rPr>
              <w:t xml:space="preserve">. </w:t>
            </w:r>
            <w:r w:rsidR="00977F9F" w:rsidRPr="0048089E">
              <w:rPr>
                <w:rFonts w:eastAsia="Times New Roman"/>
                <w:lang w:eastAsia="en-US"/>
              </w:rPr>
              <w:t xml:space="preserve"> Des consultants </w:t>
            </w:r>
            <w:r w:rsidR="003A7C6B" w:rsidRPr="0048089E">
              <w:rPr>
                <w:rFonts w:eastAsia="Times New Roman"/>
                <w:lang w:eastAsia="en-US"/>
              </w:rPr>
              <w:t>nationaux et internationaux sont également en cours</w:t>
            </w:r>
            <w:r w:rsidR="0002741C" w:rsidRPr="0048089E">
              <w:rPr>
                <w:rFonts w:eastAsia="Times New Roman"/>
                <w:lang w:eastAsia="en-US"/>
              </w:rPr>
              <w:t xml:space="preserve"> </w:t>
            </w:r>
            <w:r w:rsidR="003A7C6B" w:rsidRPr="0048089E">
              <w:rPr>
                <w:rFonts w:eastAsia="Times New Roman"/>
                <w:lang w:eastAsia="en-US"/>
              </w:rPr>
              <w:t>de désignation</w:t>
            </w:r>
            <w:r w:rsidR="00F102D5" w:rsidRPr="0048089E">
              <w:rPr>
                <w:rFonts w:eastAsia="Times New Roman"/>
                <w:lang w:eastAsia="en-US"/>
              </w:rPr>
              <w:t>.</w:t>
            </w:r>
          </w:p>
          <w:p w:rsidR="004D60FA" w:rsidRPr="0048089E" w:rsidRDefault="004D60FA" w:rsidP="0048089E">
            <w:pPr>
              <w:rPr>
                <w:rFonts w:eastAsia="Times New Roman"/>
                <w:highlight w:val="yellow"/>
                <w:lang w:eastAsia="en-US"/>
              </w:rPr>
            </w:pPr>
          </w:p>
          <w:p w:rsidR="000C5F05" w:rsidRPr="0048089E" w:rsidRDefault="00B02633" w:rsidP="0048089E">
            <w:pPr>
              <w:rPr>
                <w:rFonts w:eastAsia="Times New Roman"/>
                <w:u w:val="single"/>
                <w:lang w:eastAsia="en-US"/>
              </w:rPr>
            </w:pPr>
            <w:r w:rsidRPr="0048089E">
              <w:rPr>
                <w:rFonts w:eastAsia="Times New Roman"/>
                <w:u w:val="single"/>
                <w:lang w:eastAsia="en-US"/>
              </w:rPr>
              <w:t>Ouganda</w:t>
            </w:r>
          </w:p>
          <w:p w:rsidR="00F909A2" w:rsidRPr="0048089E" w:rsidRDefault="00541430" w:rsidP="006F4135">
            <w:pPr>
              <w:rPr>
                <w:rFonts w:eastAsia="Times New Roman"/>
                <w:lang w:eastAsia="en-US"/>
              </w:rPr>
            </w:pPr>
            <w:r w:rsidRPr="0048089E">
              <w:rPr>
                <w:rFonts w:eastAsia="Times New Roman"/>
                <w:lang w:eastAsia="en-US"/>
              </w:rPr>
              <w:t xml:space="preserve">Le </w:t>
            </w:r>
            <w:r w:rsidR="000B4258" w:rsidRPr="0048089E">
              <w:rPr>
                <w:rFonts w:eastAsia="Times New Roman"/>
                <w:lang w:eastAsia="en-US"/>
              </w:rPr>
              <w:t xml:space="preserve">projet </w:t>
            </w:r>
            <w:r w:rsidR="009D243C" w:rsidRPr="0048089E">
              <w:rPr>
                <w:rFonts w:eastAsia="Times New Roman"/>
                <w:lang w:eastAsia="en-US"/>
              </w:rPr>
              <w:t xml:space="preserve">a été lancé </w:t>
            </w:r>
            <w:r w:rsidR="003A2698" w:rsidRPr="0048089E">
              <w:rPr>
                <w:rFonts w:eastAsia="Times New Roman"/>
                <w:lang w:eastAsia="en-US"/>
              </w:rPr>
              <w:t xml:space="preserve">à Kampala le 11 août 2015 </w:t>
            </w:r>
            <w:r w:rsidR="009D243C" w:rsidRPr="0048089E">
              <w:rPr>
                <w:rFonts w:eastAsia="Times New Roman"/>
                <w:lang w:eastAsia="en-US"/>
              </w:rPr>
              <w:t>lors d</w:t>
            </w:r>
            <w:r w:rsidR="000C5F05" w:rsidRPr="0048089E">
              <w:rPr>
                <w:rFonts w:eastAsia="Times New Roman"/>
                <w:lang w:eastAsia="en-US"/>
              </w:rPr>
              <w:t>’</w:t>
            </w:r>
            <w:r w:rsidR="009D243C" w:rsidRPr="0048089E">
              <w:rPr>
                <w:rFonts w:eastAsia="Times New Roman"/>
                <w:lang w:eastAsia="en-US"/>
              </w:rPr>
              <w:t xml:space="preserve">une réunion nationale sur la mise en œuvre du </w:t>
            </w:r>
            <w:r w:rsidR="003A2698" w:rsidRPr="0048089E">
              <w:rPr>
                <w:rFonts w:eastAsia="Times New Roman"/>
                <w:lang w:eastAsia="en-US"/>
              </w:rPr>
              <w:t>projet du Plan d</w:t>
            </w:r>
            <w:r w:rsidR="000C5F05" w:rsidRPr="0048089E">
              <w:rPr>
                <w:rFonts w:eastAsia="Times New Roman"/>
                <w:lang w:eastAsia="en-US"/>
              </w:rPr>
              <w:t>’</w:t>
            </w:r>
            <w:r w:rsidR="003A2698" w:rsidRPr="0048089E">
              <w:rPr>
                <w:rFonts w:eastAsia="Times New Roman"/>
                <w:lang w:eastAsia="en-US"/>
              </w:rPr>
              <w:t>action de l</w:t>
            </w:r>
            <w:r w:rsidR="000C5F05" w:rsidRPr="0048089E">
              <w:rPr>
                <w:rFonts w:eastAsia="Times New Roman"/>
                <w:lang w:eastAsia="en-US"/>
              </w:rPr>
              <w:t>’</w:t>
            </w:r>
            <w:r w:rsidR="003A2698" w:rsidRPr="0048089E">
              <w:rPr>
                <w:rFonts w:eastAsia="Times New Roman"/>
                <w:lang w:eastAsia="en-US"/>
              </w:rPr>
              <w:t>OMPI </w:t>
            </w:r>
            <w:r w:rsidR="0002741C" w:rsidRPr="0048089E">
              <w:rPr>
                <w:rFonts w:eastAsia="Times New Roman"/>
                <w:lang w:eastAsia="en-US"/>
              </w:rPr>
              <w:t xml:space="preserve">: </w:t>
            </w:r>
            <w:r w:rsidR="00B66388" w:rsidRPr="0048089E">
              <w:rPr>
                <w:rFonts w:eastAsia="Times New Roman"/>
                <w:lang w:eastAsia="en-US"/>
              </w:rPr>
              <w:t>Renforcement des capacités d</w:t>
            </w:r>
            <w:r w:rsidR="000C5F05" w:rsidRPr="0048089E">
              <w:rPr>
                <w:rFonts w:eastAsia="Times New Roman"/>
                <w:lang w:eastAsia="en-US"/>
              </w:rPr>
              <w:t>’</w:t>
            </w:r>
            <w:r w:rsidR="00B66388" w:rsidRPr="0048089E">
              <w:rPr>
                <w:rFonts w:eastAsia="Times New Roman"/>
                <w:lang w:eastAsia="en-US"/>
              </w:rPr>
              <w:t>utilisation de l</w:t>
            </w:r>
            <w:r w:rsidR="000C5F05" w:rsidRPr="0048089E">
              <w:rPr>
                <w:rFonts w:eastAsia="Times New Roman"/>
                <w:lang w:eastAsia="en-US"/>
              </w:rPr>
              <w:t>’</w:t>
            </w:r>
            <w:r w:rsidR="00B66388" w:rsidRPr="0048089E">
              <w:rPr>
                <w:rFonts w:eastAsia="Times New Roman"/>
                <w:lang w:eastAsia="en-US"/>
              </w:rPr>
              <w:t>information technique et scientifique axée sur les technologies appropriées pour répondre à certains enjeux de développement</w:t>
            </w:r>
            <w:r w:rsidR="0002741C" w:rsidRPr="0048089E">
              <w:rPr>
                <w:rFonts w:eastAsia="Times New Roman"/>
                <w:lang w:eastAsia="en-US"/>
              </w:rPr>
              <w:t>.</w:t>
            </w:r>
            <w:r w:rsidR="00F909A2" w:rsidRPr="0048089E">
              <w:rPr>
                <w:rFonts w:eastAsia="Times New Roman"/>
                <w:lang w:eastAsia="en-US"/>
              </w:rPr>
              <w:t xml:space="preserve"> </w:t>
            </w:r>
            <w:r w:rsidR="0002741C" w:rsidRPr="0048089E">
              <w:rPr>
                <w:rFonts w:eastAsia="Times New Roman"/>
                <w:lang w:eastAsia="en-US"/>
              </w:rPr>
              <w:t xml:space="preserve"> </w:t>
            </w:r>
            <w:r w:rsidR="003A2698" w:rsidRPr="0048089E">
              <w:rPr>
                <w:rFonts w:eastAsia="Times New Roman"/>
                <w:lang w:eastAsia="en-US"/>
              </w:rPr>
              <w:t>La nomination</w:t>
            </w:r>
            <w:r w:rsidR="001D4C37" w:rsidRPr="0048089E">
              <w:rPr>
                <w:rFonts w:eastAsia="Times New Roman"/>
                <w:lang w:eastAsia="en-US"/>
              </w:rPr>
              <w:t xml:space="preserve"> </w:t>
            </w:r>
            <w:r w:rsidR="003A2698" w:rsidRPr="0048089E">
              <w:rPr>
                <w:rFonts w:eastAsia="Times New Roman"/>
                <w:lang w:eastAsia="en-US"/>
              </w:rPr>
              <w:t>des</w:t>
            </w:r>
            <w:r w:rsidR="001D4C37" w:rsidRPr="0048089E">
              <w:rPr>
                <w:rFonts w:eastAsia="Times New Roman"/>
                <w:lang w:eastAsia="en-US"/>
              </w:rPr>
              <w:t xml:space="preserve"> </w:t>
            </w:r>
            <w:r w:rsidR="003A2698" w:rsidRPr="0048089E">
              <w:rPr>
                <w:rFonts w:eastAsia="Times New Roman"/>
                <w:lang w:eastAsia="en-US"/>
              </w:rPr>
              <w:t>consultants nationaux et internationaux fait actuellement l</w:t>
            </w:r>
            <w:r w:rsidR="000C5F05" w:rsidRPr="0048089E">
              <w:rPr>
                <w:rFonts w:eastAsia="Times New Roman"/>
                <w:lang w:eastAsia="en-US"/>
              </w:rPr>
              <w:t>’</w:t>
            </w:r>
            <w:r w:rsidR="003A2698" w:rsidRPr="0048089E">
              <w:rPr>
                <w:rFonts w:eastAsia="Times New Roman"/>
                <w:lang w:eastAsia="en-US"/>
              </w:rPr>
              <w:t>objet d</w:t>
            </w:r>
            <w:r w:rsidR="000C5F05" w:rsidRPr="0048089E">
              <w:rPr>
                <w:rFonts w:eastAsia="Times New Roman"/>
                <w:lang w:eastAsia="en-US"/>
              </w:rPr>
              <w:t>’</w:t>
            </w:r>
            <w:r w:rsidR="003A2698" w:rsidRPr="0048089E">
              <w:rPr>
                <w:rFonts w:eastAsia="Times New Roman"/>
                <w:lang w:eastAsia="en-US"/>
              </w:rPr>
              <w:t>une consultation</w:t>
            </w:r>
            <w:r w:rsidR="0002741C" w:rsidRPr="0048089E">
              <w:rPr>
                <w:rFonts w:eastAsia="Times New Roman"/>
                <w:lang w:eastAsia="en-US"/>
              </w:rPr>
              <w:t>.</w:t>
            </w:r>
          </w:p>
        </w:tc>
      </w:tr>
      <w:tr w:rsidR="0048089E" w:rsidRPr="0048089E" w:rsidTr="002C7A0A">
        <w:trPr>
          <w:cantSplit/>
        </w:trPr>
        <w:tc>
          <w:tcPr>
            <w:tcW w:w="2162" w:type="dxa"/>
            <w:shd w:val="clear" w:color="auto" w:fill="auto"/>
          </w:tcPr>
          <w:p w:rsidR="0002741C" w:rsidRPr="0048089E" w:rsidRDefault="00B02633" w:rsidP="0048089E">
            <w:pPr>
              <w:rPr>
                <w:rFonts w:eastAsia="Times New Roman"/>
                <w:bCs/>
                <w:u w:val="single"/>
                <w:lang w:eastAsia="en-US"/>
              </w:rPr>
            </w:pPr>
            <w:r w:rsidRPr="0048089E">
              <w:rPr>
                <w:rFonts w:eastAsia="Times New Roman"/>
                <w:bCs/>
                <w:u w:val="single"/>
                <w:lang w:eastAsia="en-US"/>
              </w:rPr>
              <w:lastRenderedPageBreak/>
              <w:t>Exemples de succès ou d</w:t>
            </w:r>
            <w:r w:rsidR="000C5F05" w:rsidRPr="0048089E">
              <w:rPr>
                <w:rFonts w:eastAsia="Times New Roman"/>
                <w:bCs/>
                <w:u w:val="single"/>
                <w:lang w:eastAsia="en-US"/>
              </w:rPr>
              <w:t>’</w:t>
            </w:r>
            <w:r w:rsidRPr="0048089E">
              <w:rPr>
                <w:rFonts w:eastAsia="Times New Roman"/>
                <w:bCs/>
                <w:u w:val="single"/>
                <w:lang w:eastAsia="en-US"/>
              </w:rPr>
              <w:t>effets positifs et principaux enseignements</w:t>
            </w:r>
          </w:p>
        </w:tc>
        <w:tc>
          <w:tcPr>
            <w:tcW w:w="7478" w:type="dxa"/>
            <w:vAlign w:val="center"/>
          </w:tcPr>
          <w:p w:rsidR="0002741C" w:rsidRPr="0048089E" w:rsidRDefault="009148DD" w:rsidP="006F4135">
            <w:pPr>
              <w:rPr>
                <w:rFonts w:eastAsia="Times New Roman"/>
                <w:iCs/>
                <w:lang w:eastAsia="en-US"/>
              </w:rPr>
            </w:pPr>
            <w:r w:rsidRPr="0048089E">
              <w:rPr>
                <w:rFonts w:eastAsia="Times New Roman"/>
                <w:iCs/>
                <w:lang w:eastAsia="en-US"/>
              </w:rPr>
              <w:t>Le</w:t>
            </w:r>
            <w:r w:rsidR="0002741C" w:rsidRPr="0048089E">
              <w:rPr>
                <w:rFonts w:eastAsia="Times New Roman"/>
                <w:iCs/>
                <w:lang w:eastAsia="en-US"/>
              </w:rPr>
              <w:t xml:space="preserve"> </w:t>
            </w:r>
            <w:r w:rsidR="000B4258" w:rsidRPr="0048089E">
              <w:rPr>
                <w:rFonts w:eastAsia="Times New Roman"/>
                <w:iCs/>
                <w:lang w:eastAsia="en-US"/>
              </w:rPr>
              <w:t xml:space="preserve">projet </w:t>
            </w:r>
            <w:r w:rsidR="008063F5" w:rsidRPr="0048089E">
              <w:rPr>
                <w:rFonts w:eastAsia="Times New Roman"/>
                <w:iCs/>
                <w:lang w:eastAsia="en-US"/>
              </w:rPr>
              <w:t>nécessite</w:t>
            </w:r>
            <w:r w:rsidR="0002741C" w:rsidRPr="0048089E">
              <w:rPr>
                <w:rFonts w:eastAsia="Times New Roman"/>
                <w:iCs/>
                <w:lang w:eastAsia="en-US"/>
              </w:rPr>
              <w:t xml:space="preserve"> </w:t>
            </w:r>
            <w:r w:rsidR="008063F5" w:rsidRPr="0048089E">
              <w:rPr>
                <w:rFonts w:eastAsia="Times New Roman"/>
                <w:iCs/>
                <w:lang w:eastAsia="en-US"/>
              </w:rPr>
              <w:t>l</w:t>
            </w:r>
            <w:r w:rsidR="000C5F05" w:rsidRPr="0048089E">
              <w:rPr>
                <w:rFonts w:eastAsia="Times New Roman"/>
                <w:iCs/>
                <w:lang w:eastAsia="en-US"/>
              </w:rPr>
              <w:t>’</w:t>
            </w:r>
            <w:r w:rsidR="008063F5" w:rsidRPr="0048089E">
              <w:rPr>
                <w:rFonts w:eastAsia="Times New Roman"/>
                <w:iCs/>
                <w:lang w:eastAsia="en-US"/>
              </w:rPr>
              <w:t xml:space="preserve">adhésion </w:t>
            </w:r>
            <w:r w:rsidRPr="0048089E">
              <w:rPr>
                <w:rFonts w:eastAsia="Times New Roman"/>
                <w:iCs/>
                <w:lang w:eastAsia="en-US"/>
              </w:rPr>
              <w:t>et la</w:t>
            </w:r>
            <w:r w:rsidR="0002741C" w:rsidRPr="0048089E">
              <w:rPr>
                <w:rFonts w:eastAsia="Times New Roman"/>
                <w:iCs/>
                <w:lang w:eastAsia="en-US"/>
              </w:rPr>
              <w:t xml:space="preserve"> collaboration </w:t>
            </w:r>
            <w:r w:rsidRPr="0048089E">
              <w:rPr>
                <w:rFonts w:eastAsia="Times New Roman"/>
                <w:iCs/>
                <w:lang w:eastAsia="en-US"/>
              </w:rPr>
              <w:t>de</w:t>
            </w:r>
            <w:r w:rsidR="0002741C" w:rsidRPr="0048089E">
              <w:rPr>
                <w:rFonts w:eastAsia="Times New Roman"/>
                <w:iCs/>
                <w:lang w:eastAsia="en-US"/>
              </w:rPr>
              <w:t xml:space="preserve"> </w:t>
            </w:r>
            <w:r w:rsidRPr="0048089E">
              <w:rPr>
                <w:rFonts w:eastAsia="Times New Roman"/>
                <w:iCs/>
                <w:lang w:eastAsia="en-US"/>
              </w:rPr>
              <w:t>toutes les</w:t>
            </w:r>
            <w:r w:rsidR="0002741C" w:rsidRPr="0048089E">
              <w:rPr>
                <w:rFonts w:eastAsia="Times New Roman"/>
                <w:iCs/>
                <w:lang w:eastAsia="en-US"/>
              </w:rPr>
              <w:t xml:space="preserve"> </w:t>
            </w:r>
            <w:r w:rsidR="003D6490" w:rsidRPr="0048089E">
              <w:rPr>
                <w:rFonts w:eastAsia="Times New Roman"/>
                <w:iCs/>
                <w:lang w:eastAsia="en-US"/>
              </w:rPr>
              <w:t>parties prenantes</w:t>
            </w:r>
            <w:r w:rsidR="0002741C" w:rsidRPr="0048089E">
              <w:rPr>
                <w:rFonts w:eastAsia="Times New Roman"/>
                <w:iCs/>
                <w:lang w:eastAsia="en-US"/>
              </w:rPr>
              <w:t xml:space="preserve"> </w:t>
            </w:r>
            <w:r w:rsidRPr="0048089E">
              <w:rPr>
                <w:rFonts w:eastAsia="Times New Roman"/>
                <w:iCs/>
                <w:lang w:eastAsia="en-US"/>
              </w:rPr>
              <w:t>nationales d</w:t>
            </w:r>
            <w:r w:rsidR="00204D77" w:rsidRPr="0048089E">
              <w:rPr>
                <w:rFonts w:eastAsia="Times New Roman"/>
                <w:iCs/>
                <w:lang w:eastAsia="en-US"/>
              </w:rPr>
              <w:t>es</w:t>
            </w:r>
            <w:r w:rsidR="0002741C" w:rsidRPr="0048089E">
              <w:rPr>
                <w:rFonts w:eastAsia="Times New Roman"/>
                <w:iCs/>
                <w:lang w:eastAsia="en-US"/>
              </w:rPr>
              <w:t xml:space="preserve"> </w:t>
            </w:r>
            <w:r w:rsidR="00535ABC" w:rsidRPr="0048089E">
              <w:rPr>
                <w:rFonts w:eastAsia="Times New Roman"/>
                <w:iCs/>
                <w:lang w:eastAsia="en-US"/>
              </w:rPr>
              <w:t>pays bénéficiaires</w:t>
            </w:r>
            <w:r w:rsidR="0002741C" w:rsidRPr="0048089E">
              <w:rPr>
                <w:rFonts w:eastAsia="Times New Roman"/>
                <w:iCs/>
                <w:lang w:eastAsia="en-US"/>
              </w:rPr>
              <w:t xml:space="preserve"> </w:t>
            </w:r>
            <w:r w:rsidR="008063F5" w:rsidRPr="0048089E">
              <w:rPr>
                <w:rFonts w:eastAsia="Times New Roman"/>
                <w:iCs/>
                <w:lang w:eastAsia="en-US"/>
              </w:rPr>
              <w:t>et</w:t>
            </w:r>
            <w:r w:rsidRPr="0048089E">
              <w:rPr>
                <w:rFonts w:eastAsia="Times New Roman"/>
                <w:iCs/>
                <w:lang w:eastAsia="en-US"/>
              </w:rPr>
              <w:t xml:space="preserve"> </w:t>
            </w:r>
            <w:r w:rsidR="008063F5" w:rsidRPr="0048089E">
              <w:rPr>
                <w:rFonts w:eastAsia="Times New Roman"/>
                <w:iCs/>
                <w:lang w:eastAsia="en-US"/>
              </w:rPr>
              <w:t>requiert</w:t>
            </w:r>
            <w:r w:rsidRPr="0048089E">
              <w:rPr>
                <w:rFonts w:eastAsia="Times New Roman"/>
                <w:iCs/>
                <w:lang w:eastAsia="en-US"/>
              </w:rPr>
              <w:t xml:space="preserve"> la gestion et le suivi</w:t>
            </w:r>
            <w:r w:rsidR="0002741C" w:rsidRPr="0048089E">
              <w:rPr>
                <w:rFonts w:eastAsia="Times New Roman"/>
                <w:iCs/>
                <w:lang w:eastAsia="en-US"/>
              </w:rPr>
              <w:t xml:space="preserve"> </w:t>
            </w:r>
            <w:r w:rsidRPr="0048089E">
              <w:rPr>
                <w:rFonts w:eastAsia="Times New Roman"/>
                <w:iCs/>
                <w:lang w:eastAsia="en-US"/>
              </w:rPr>
              <w:t xml:space="preserve">du </w:t>
            </w:r>
            <w:r w:rsidR="000B4258" w:rsidRPr="0048089E">
              <w:rPr>
                <w:rFonts w:eastAsia="Times New Roman"/>
                <w:iCs/>
                <w:lang w:eastAsia="en-US"/>
              </w:rPr>
              <w:t xml:space="preserve">projet </w:t>
            </w:r>
            <w:r w:rsidR="008063F5" w:rsidRPr="0048089E">
              <w:rPr>
                <w:rFonts w:eastAsia="Times New Roman"/>
                <w:iCs/>
                <w:lang w:eastAsia="en-US"/>
              </w:rPr>
              <w:t>au moyen d</w:t>
            </w:r>
            <w:r w:rsidR="000C5F05" w:rsidRPr="0048089E">
              <w:rPr>
                <w:rFonts w:eastAsia="Times New Roman"/>
                <w:iCs/>
                <w:lang w:eastAsia="en-US"/>
              </w:rPr>
              <w:t>’</w:t>
            </w:r>
            <w:r w:rsidR="008063F5" w:rsidRPr="0048089E">
              <w:rPr>
                <w:rFonts w:eastAsia="Times New Roman"/>
                <w:iCs/>
                <w:lang w:eastAsia="en-US"/>
              </w:rPr>
              <w:t xml:space="preserve">étapes de mise en œuvre </w:t>
            </w:r>
            <w:r w:rsidR="0002741C" w:rsidRPr="0048089E">
              <w:rPr>
                <w:rFonts w:eastAsia="Times New Roman"/>
                <w:iCs/>
                <w:lang w:eastAsia="en-US"/>
              </w:rPr>
              <w:t>distinct</w:t>
            </w:r>
            <w:r w:rsidR="006448A6" w:rsidRPr="0048089E">
              <w:rPr>
                <w:rFonts w:eastAsia="Times New Roman"/>
                <w:iCs/>
                <w:lang w:eastAsia="en-US"/>
              </w:rPr>
              <w:t>es</w:t>
            </w:r>
            <w:r w:rsidR="0002741C" w:rsidRPr="0048089E">
              <w:rPr>
                <w:rFonts w:eastAsia="Times New Roman"/>
                <w:iCs/>
                <w:lang w:eastAsia="en-US"/>
              </w:rPr>
              <w:t xml:space="preserve"> </w:t>
            </w:r>
            <w:r w:rsidR="006448A6" w:rsidRPr="0048089E">
              <w:rPr>
                <w:rFonts w:eastAsia="Times New Roman"/>
                <w:iCs/>
                <w:lang w:eastAsia="en-US"/>
              </w:rPr>
              <w:t>et</w:t>
            </w:r>
            <w:r w:rsidR="0002741C" w:rsidRPr="0048089E">
              <w:rPr>
                <w:rFonts w:eastAsia="Times New Roman"/>
                <w:iCs/>
                <w:lang w:eastAsia="en-US"/>
              </w:rPr>
              <w:t xml:space="preserve"> </w:t>
            </w:r>
            <w:r w:rsidR="006448A6" w:rsidRPr="0048089E">
              <w:rPr>
                <w:rFonts w:eastAsia="Times New Roman"/>
                <w:iCs/>
                <w:lang w:eastAsia="en-US"/>
              </w:rPr>
              <w:t>de</w:t>
            </w:r>
            <w:r w:rsidR="006448A6" w:rsidRPr="0048089E">
              <w:t xml:space="preserve"> </w:t>
            </w:r>
            <w:r w:rsidR="006448A6" w:rsidRPr="0048089E">
              <w:rPr>
                <w:rFonts w:eastAsia="Times New Roman"/>
                <w:iCs/>
                <w:lang w:eastAsia="en-US"/>
              </w:rPr>
              <w:t>résultats escomptés</w:t>
            </w:r>
            <w:r w:rsidR="0002741C" w:rsidRPr="0048089E">
              <w:rPr>
                <w:rFonts w:eastAsia="Times New Roman"/>
                <w:iCs/>
                <w:lang w:eastAsia="en-US"/>
              </w:rPr>
              <w:t>.</w:t>
            </w:r>
            <w:r w:rsidR="00F909A2" w:rsidRPr="0048089E">
              <w:rPr>
                <w:rFonts w:eastAsia="Times New Roman"/>
                <w:iCs/>
                <w:lang w:eastAsia="en-US"/>
              </w:rPr>
              <w:t xml:space="preserve"> </w:t>
            </w:r>
            <w:r w:rsidR="0002741C" w:rsidRPr="0048089E">
              <w:rPr>
                <w:rFonts w:eastAsia="Times New Roman"/>
                <w:iCs/>
                <w:lang w:eastAsia="en-US"/>
              </w:rPr>
              <w:t xml:space="preserve"> </w:t>
            </w:r>
            <w:r w:rsidR="00FC5E2B" w:rsidRPr="0048089E">
              <w:rPr>
                <w:rFonts w:eastAsia="Times New Roman"/>
                <w:iCs/>
                <w:lang w:eastAsia="en-US"/>
              </w:rPr>
              <w:t>Les accords de partenariat</w:t>
            </w:r>
            <w:r w:rsidR="0002741C" w:rsidRPr="0048089E">
              <w:rPr>
                <w:rFonts w:eastAsia="Times New Roman"/>
                <w:iCs/>
                <w:lang w:eastAsia="en-US"/>
              </w:rPr>
              <w:t xml:space="preserve"> </w:t>
            </w:r>
            <w:r w:rsidR="00FC5E2B" w:rsidRPr="0048089E">
              <w:rPr>
                <w:rFonts w:eastAsia="Times New Roman"/>
                <w:iCs/>
                <w:lang w:eastAsia="en-US"/>
              </w:rPr>
              <w:t xml:space="preserve">ou </w:t>
            </w:r>
            <w:r w:rsidR="00567597" w:rsidRPr="0048089E">
              <w:rPr>
                <w:rFonts w:eastAsia="Times New Roman"/>
                <w:iCs/>
                <w:lang w:eastAsia="en-US"/>
              </w:rPr>
              <w:t xml:space="preserve">les </w:t>
            </w:r>
            <w:r w:rsidR="00FC5E2B" w:rsidRPr="0048089E">
              <w:rPr>
                <w:rFonts w:eastAsia="Times New Roman"/>
                <w:iCs/>
                <w:lang w:eastAsia="en-US"/>
              </w:rPr>
              <w:t>mémorandums d</w:t>
            </w:r>
            <w:r w:rsidR="000C5F05" w:rsidRPr="0048089E">
              <w:rPr>
                <w:rFonts w:eastAsia="Times New Roman"/>
                <w:iCs/>
                <w:lang w:eastAsia="en-US"/>
              </w:rPr>
              <w:t>’</w:t>
            </w:r>
            <w:r w:rsidR="00FC5E2B" w:rsidRPr="0048089E">
              <w:rPr>
                <w:rFonts w:eastAsia="Times New Roman"/>
                <w:iCs/>
                <w:lang w:eastAsia="en-US"/>
              </w:rPr>
              <w:t xml:space="preserve">accord signés </w:t>
            </w:r>
            <w:r w:rsidR="00735F4F" w:rsidRPr="0048089E">
              <w:rPr>
                <w:rFonts w:eastAsia="Times New Roman"/>
                <w:iCs/>
                <w:lang w:eastAsia="en-US"/>
              </w:rPr>
              <w:t xml:space="preserve">sont destinés </w:t>
            </w:r>
            <w:r w:rsidR="00FC5E2B" w:rsidRPr="0048089E">
              <w:rPr>
                <w:rFonts w:eastAsia="Times New Roman"/>
                <w:iCs/>
                <w:lang w:eastAsia="en-US"/>
              </w:rPr>
              <w:t xml:space="preserve">à atteindre cet objectif en </w:t>
            </w:r>
            <w:r w:rsidR="00BA4B41" w:rsidRPr="0048089E">
              <w:rPr>
                <w:rFonts w:eastAsia="Times New Roman"/>
                <w:iCs/>
                <w:lang w:eastAsia="en-US"/>
              </w:rPr>
              <w:t xml:space="preserve">fournissant des orientations claires </w:t>
            </w:r>
            <w:r w:rsidR="00567597" w:rsidRPr="0048089E">
              <w:rPr>
                <w:rFonts w:eastAsia="Times New Roman"/>
                <w:iCs/>
                <w:lang w:eastAsia="en-US"/>
              </w:rPr>
              <w:t>sur</w:t>
            </w:r>
            <w:r w:rsidR="00605B98" w:rsidRPr="0048089E">
              <w:rPr>
                <w:rFonts w:eastAsia="Times New Roman"/>
                <w:iCs/>
                <w:lang w:eastAsia="en-US"/>
              </w:rPr>
              <w:t xml:space="preserve"> le rô</w:t>
            </w:r>
            <w:r w:rsidR="0002741C" w:rsidRPr="0048089E">
              <w:rPr>
                <w:rFonts w:eastAsia="Times New Roman"/>
                <w:iCs/>
                <w:lang w:eastAsia="en-US"/>
              </w:rPr>
              <w:t xml:space="preserve">le </w:t>
            </w:r>
            <w:r w:rsidR="00605B98" w:rsidRPr="0048089E">
              <w:rPr>
                <w:rFonts w:eastAsia="Times New Roman"/>
                <w:iCs/>
                <w:lang w:eastAsia="en-US"/>
              </w:rPr>
              <w:t>de</w:t>
            </w:r>
            <w:r w:rsidR="0002741C" w:rsidRPr="0048089E">
              <w:rPr>
                <w:rFonts w:eastAsia="Times New Roman"/>
                <w:iCs/>
                <w:lang w:eastAsia="en-US"/>
              </w:rPr>
              <w:t xml:space="preserve"> </w:t>
            </w:r>
            <w:r w:rsidR="00EF3BE6" w:rsidRPr="0048089E">
              <w:rPr>
                <w:rFonts w:eastAsia="Times New Roman"/>
                <w:iCs/>
                <w:lang w:eastAsia="en-US"/>
              </w:rPr>
              <w:t>chaque</w:t>
            </w:r>
            <w:r w:rsidR="00605B98" w:rsidRPr="0048089E">
              <w:rPr>
                <w:rFonts w:eastAsia="Times New Roman"/>
                <w:iCs/>
                <w:lang w:eastAsia="en-US"/>
              </w:rPr>
              <w:t xml:space="preserve"> partie</w:t>
            </w:r>
            <w:r w:rsidR="0002741C" w:rsidRPr="0048089E">
              <w:rPr>
                <w:rFonts w:eastAsia="Times New Roman"/>
                <w:iCs/>
                <w:lang w:eastAsia="en-US"/>
              </w:rPr>
              <w:t xml:space="preserve"> </w:t>
            </w:r>
            <w:r w:rsidR="00BA4B41" w:rsidRPr="0048089E">
              <w:rPr>
                <w:rFonts w:eastAsia="Times New Roman"/>
                <w:iCs/>
                <w:lang w:eastAsia="en-US"/>
              </w:rPr>
              <w:t>ainsi qu</w:t>
            </w:r>
            <w:r w:rsidR="000C5F05" w:rsidRPr="0048089E">
              <w:rPr>
                <w:rFonts w:eastAsia="Times New Roman"/>
                <w:iCs/>
                <w:lang w:eastAsia="en-US"/>
              </w:rPr>
              <w:t>’</w:t>
            </w:r>
            <w:r w:rsidR="00796919" w:rsidRPr="0048089E">
              <w:rPr>
                <w:rFonts w:eastAsia="Times New Roman"/>
                <w:iCs/>
                <w:lang w:eastAsia="en-US"/>
              </w:rPr>
              <w:t>un</w:t>
            </w:r>
            <w:r w:rsidR="00623807" w:rsidRPr="0048089E">
              <w:rPr>
                <w:rFonts w:eastAsia="Times New Roman"/>
                <w:iCs/>
                <w:lang w:eastAsia="en-US"/>
              </w:rPr>
              <w:t xml:space="preserve"> délai précis </w:t>
            </w:r>
            <w:r w:rsidR="00BA4B41" w:rsidRPr="0048089E">
              <w:rPr>
                <w:rFonts w:eastAsia="Times New Roman"/>
                <w:iCs/>
                <w:lang w:eastAsia="en-US"/>
              </w:rPr>
              <w:t xml:space="preserve">pour la </w:t>
            </w:r>
            <w:r w:rsidR="003A2698" w:rsidRPr="0048089E">
              <w:rPr>
                <w:rFonts w:eastAsia="Times New Roman"/>
                <w:iCs/>
                <w:lang w:eastAsia="en-US"/>
              </w:rPr>
              <w:t>mise en œuvre</w:t>
            </w:r>
            <w:r w:rsidR="0002741C" w:rsidRPr="0048089E">
              <w:rPr>
                <w:rFonts w:eastAsia="Times New Roman"/>
                <w:iCs/>
                <w:lang w:eastAsia="en-US"/>
              </w:rPr>
              <w:t>.</w:t>
            </w:r>
          </w:p>
        </w:tc>
      </w:tr>
      <w:tr w:rsidR="0048089E" w:rsidRPr="0048089E" w:rsidTr="002C7A0A">
        <w:trPr>
          <w:cantSplit/>
        </w:trPr>
        <w:tc>
          <w:tcPr>
            <w:tcW w:w="2162" w:type="dxa"/>
            <w:tcBorders>
              <w:bottom w:val="single" w:sz="4" w:space="0" w:color="auto"/>
            </w:tcBorders>
            <w:shd w:val="clear" w:color="auto" w:fill="auto"/>
          </w:tcPr>
          <w:p w:rsidR="0002741C" w:rsidRPr="0048089E" w:rsidRDefault="00B02633" w:rsidP="0048089E">
            <w:pPr>
              <w:rPr>
                <w:rFonts w:eastAsia="Times New Roman"/>
                <w:bCs/>
                <w:u w:val="single"/>
                <w:lang w:eastAsia="en-US"/>
              </w:rPr>
            </w:pPr>
            <w:r w:rsidRPr="0048089E">
              <w:rPr>
                <w:rFonts w:eastAsia="Times New Roman"/>
                <w:bCs/>
                <w:u w:val="single"/>
                <w:lang w:eastAsia="en-US"/>
              </w:rPr>
              <w:t>Risques et atténuation des risques</w:t>
            </w:r>
          </w:p>
        </w:tc>
        <w:tc>
          <w:tcPr>
            <w:tcW w:w="7478" w:type="dxa"/>
            <w:tcBorders>
              <w:bottom w:val="single" w:sz="4" w:space="0" w:color="auto"/>
            </w:tcBorders>
          </w:tcPr>
          <w:p w:rsidR="000C5F05" w:rsidRPr="0048089E" w:rsidRDefault="0002741C" w:rsidP="0048089E">
            <w:pPr>
              <w:rPr>
                <w:rFonts w:eastAsia="Times New Roman"/>
                <w:iCs/>
                <w:lang w:eastAsia="en-US"/>
              </w:rPr>
            </w:pPr>
            <w:r w:rsidRPr="0048089E">
              <w:rPr>
                <w:rFonts w:eastAsia="Times New Roman"/>
                <w:i/>
                <w:lang w:eastAsia="en-US"/>
              </w:rPr>
              <w:t>Ris</w:t>
            </w:r>
            <w:r w:rsidR="00204D77" w:rsidRPr="0048089E">
              <w:rPr>
                <w:rFonts w:eastAsia="Times New Roman"/>
                <w:i/>
                <w:lang w:eastAsia="en-US"/>
              </w:rPr>
              <w:t>que</w:t>
            </w:r>
            <w:r w:rsidR="00204D77" w:rsidRPr="0048089E">
              <w:rPr>
                <w:rFonts w:eastAsia="Times New Roman"/>
                <w:iCs/>
                <w:lang w:eastAsia="en-US"/>
              </w:rPr>
              <w:t> : le</w:t>
            </w:r>
            <w:r w:rsidRPr="0048089E">
              <w:rPr>
                <w:rFonts w:eastAsia="Times New Roman"/>
                <w:iCs/>
                <w:lang w:eastAsia="en-US"/>
              </w:rPr>
              <w:t xml:space="preserve"> </w:t>
            </w:r>
            <w:r w:rsidR="000B4258" w:rsidRPr="0048089E">
              <w:rPr>
                <w:rFonts w:eastAsia="Times New Roman"/>
                <w:iCs/>
                <w:lang w:eastAsia="en-US"/>
              </w:rPr>
              <w:t xml:space="preserve">projet </w:t>
            </w:r>
            <w:r w:rsidR="00204D77" w:rsidRPr="0048089E">
              <w:rPr>
                <w:rFonts w:eastAsia="Times New Roman"/>
                <w:iCs/>
                <w:lang w:eastAsia="en-US"/>
              </w:rPr>
              <w:t>requiert une</w:t>
            </w:r>
            <w:r w:rsidRPr="0048089E">
              <w:rPr>
                <w:rFonts w:eastAsia="Times New Roman"/>
                <w:iCs/>
                <w:lang w:eastAsia="en-US"/>
              </w:rPr>
              <w:t xml:space="preserve"> coordination </w:t>
            </w:r>
            <w:r w:rsidR="00735F4F" w:rsidRPr="0048089E">
              <w:rPr>
                <w:rFonts w:eastAsia="Times New Roman"/>
                <w:iCs/>
                <w:lang w:eastAsia="en-US"/>
              </w:rPr>
              <w:t>considérable avec</w:t>
            </w:r>
            <w:r w:rsidRPr="0048089E">
              <w:rPr>
                <w:rFonts w:eastAsia="Times New Roman"/>
                <w:iCs/>
                <w:lang w:eastAsia="en-US"/>
              </w:rPr>
              <w:t xml:space="preserve"> </w:t>
            </w:r>
            <w:r w:rsidR="00A87285" w:rsidRPr="0048089E">
              <w:rPr>
                <w:rFonts w:eastAsia="Times New Roman"/>
                <w:iCs/>
                <w:lang w:eastAsia="en-US"/>
              </w:rPr>
              <w:t>plusieurs partenaires de projet, ce qui peut entraîner un retard</w:t>
            </w:r>
            <w:r w:rsidRPr="0048089E">
              <w:rPr>
                <w:rFonts w:eastAsia="Times New Roman"/>
                <w:iCs/>
                <w:lang w:eastAsia="en-US"/>
              </w:rPr>
              <w:t xml:space="preserve"> </w:t>
            </w:r>
            <w:r w:rsidR="00A87285" w:rsidRPr="0048089E">
              <w:rPr>
                <w:rFonts w:eastAsia="Times New Roman"/>
                <w:iCs/>
                <w:lang w:eastAsia="en-US"/>
              </w:rPr>
              <w:t>dans la mise en œuvre du</w:t>
            </w:r>
            <w:r w:rsidRPr="0048089E">
              <w:rPr>
                <w:rFonts w:eastAsia="Times New Roman"/>
                <w:iCs/>
                <w:lang w:eastAsia="en-US"/>
              </w:rPr>
              <w:t xml:space="preserve"> pro</w:t>
            </w:r>
            <w:r w:rsidR="00A87285" w:rsidRPr="0048089E">
              <w:rPr>
                <w:rFonts w:eastAsia="Times New Roman"/>
                <w:iCs/>
                <w:lang w:eastAsia="en-US"/>
              </w:rPr>
              <w:t>je</w:t>
            </w:r>
            <w:r w:rsidRPr="0048089E">
              <w:rPr>
                <w:rFonts w:eastAsia="Times New Roman"/>
                <w:iCs/>
                <w:lang w:eastAsia="en-US"/>
              </w:rPr>
              <w:t>t.</w:t>
            </w:r>
          </w:p>
          <w:p w:rsidR="004D60FA" w:rsidRPr="0048089E" w:rsidRDefault="004D60FA" w:rsidP="0048089E">
            <w:pPr>
              <w:rPr>
                <w:rFonts w:eastAsia="Times New Roman"/>
                <w:iCs/>
                <w:lang w:eastAsia="en-US"/>
              </w:rPr>
            </w:pPr>
          </w:p>
          <w:p w:rsidR="0002741C" w:rsidRPr="0048089E" w:rsidRDefault="00FC1CAF" w:rsidP="006F4135">
            <w:pPr>
              <w:rPr>
                <w:rFonts w:eastAsia="Times New Roman"/>
                <w:iCs/>
                <w:lang w:eastAsia="en-US"/>
              </w:rPr>
            </w:pPr>
            <w:r w:rsidRPr="0048089E">
              <w:rPr>
                <w:rFonts w:eastAsia="Times New Roman"/>
                <w:i/>
                <w:lang w:eastAsia="en-US"/>
              </w:rPr>
              <w:t>Atténuation </w:t>
            </w:r>
            <w:r w:rsidR="00BC2A50" w:rsidRPr="0048089E">
              <w:rPr>
                <w:i/>
              </w:rPr>
              <w:t>:</w:t>
            </w:r>
            <w:r w:rsidR="0002741C" w:rsidRPr="0048089E">
              <w:rPr>
                <w:rFonts w:eastAsia="Times New Roman"/>
                <w:iCs/>
                <w:lang w:eastAsia="en-US"/>
              </w:rPr>
              <w:t xml:space="preserve"> </w:t>
            </w:r>
            <w:r w:rsidR="00F02186" w:rsidRPr="0048089E">
              <w:rPr>
                <w:rFonts w:eastAsia="Times New Roman"/>
                <w:iCs/>
                <w:lang w:eastAsia="en-US"/>
              </w:rPr>
              <w:t>c</w:t>
            </w:r>
            <w:r w:rsidR="00657382" w:rsidRPr="0048089E">
              <w:rPr>
                <w:rFonts w:eastAsia="Times New Roman"/>
                <w:iCs/>
                <w:lang w:eastAsia="en-US"/>
              </w:rPr>
              <w:t>e risque</w:t>
            </w:r>
            <w:r w:rsidR="0002741C" w:rsidRPr="0048089E">
              <w:rPr>
                <w:rFonts w:eastAsia="Times New Roman"/>
                <w:iCs/>
                <w:lang w:eastAsia="en-US"/>
              </w:rPr>
              <w:t xml:space="preserve"> </w:t>
            </w:r>
            <w:r w:rsidR="00657382" w:rsidRPr="0048089E">
              <w:rPr>
                <w:rFonts w:eastAsia="Times New Roman"/>
                <w:iCs/>
                <w:lang w:eastAsia="en-US"/>
              </w:rPr>
              <w:t>sera réduit par une gestion et un suivi attentifs</w:t>
            </w:r>
            <w:r w:rsidR="0002741C" w:rsidRPr="0048089E">
              <w:rPr>
                <w:rFonts w:eastAsia="Times New Roman"/>
                <w:iCs/>
                <w:lang w:eastAsia="en-US"/>
              </w:rPr>
              <w:t xml:space="preserve"> </w:t>
            </w:r>
            <w:r w:rsidR="00657382" w:rsidRPr="0048089E">
              <w:rPr>
                <w:rFonts w:eastAsia="Times New Roman"/>
                <w:iCs/>
                <w:lang w:eastAsia="en-US"/>
              </w:rPr>
              <w:t>tout au long du processus de</w:t>
            </w:r>
            <w:r w:rsidR="0002741C" w:rsidRPr="0048089E">
              <w:rPr>
                <w:rFonts w:eastAsia="Times New Roman"/>
                <w:iCs/>
                <w:lang w:eastAsia="en-US"/>
              </w:rPr>
              <w:t xml:space="preserve"> </w:t>
            </w:r>
            <w:r w:rsidR="00657382" w:rsidRPr="0048089E">
              <w:rPr>
                <w:rFonts w:eastAsia="Times New Roman"/>
                <w:iCs/>
                <w:lang w:eastAsia="en-US"/>
              </w:rPr>
              <w:t>mise en œuvre</w:t>
            </w:r>
            <w:r w:rsidR="0002741C" w:rsidRPr="0048089E">
              <w:rPr>
                <w:rFonts w:eastAsia="Times New Roman"/>
                <w:iCs/>
                <w:lang w:eastAsia="en-US"/>
              </w:rPr>
              <w:t xml:space="preserve"> </w:t>
            </w:r>
            <w:r w:rsidR="00045D24" w:rsidRPr="0048089E">
              <w:rPr>
                <w:rFonts w:eastAsia="Times New Roman"/>
                <w:iCs/>
                <w:lang w:eastAsia="en-US"/>
              </w:rPr>
              <w:t>comprenant une assistance globale pour l</w:t>
            </w:r>
            <w:r w:rsidR="000C5F05" w:rsidRPr="0048089E">
              <w:rPr>
                <w:rFonts w:eastAsia="Times New Roman"/>
                <w:iCs/>
                <w:lang w:eastAsia="en-US"/>
              </w:rPr>
              <w:t>’</w:t>
            </w:r>
            <w:r w:rsidR="002C773A" w:rsidRPr="0048089E">
              <w:rPr>
                <w:rFonts w:eastAsia="Times New Roman"/>
                <w:iCs/>
                <w:lang w:eastAsia="en-US"/>
              </w:rPr>
              <w:t>organisation dans la pré</w:t>
            </w:r>
            <w:r w:rsidR="0002741C" w:rsidRPr="0048089E">
              <w:rPr>
                <w:rFonts w:eastAsia="Times New Roman"/>
                <w:iCs/>
                <w:lang w:eastAsia="en-US"/>
              </w:rPr>
              <w:t xml:space="preserve">paration </w:t>
            </w:r>
            <w:r w:rsidR="002C773A" w:rsidRPr="0048089E">
              <w:rPr>
                <w:rFonts w:eastAsia="Times New Roman"/>
                <w:iCs/>
                <w:lang w:eastAsia="en-US"/>
              </w:rPr>
              <w:t xml:space="preserve">des </w:t>
            </w:r>
            <w:r w:rsidR="000775D4" w:rsidRPr="0048089E">
              <w:rPr>
                <w:rFonts w:eastAsia="Times New Roman"/>
                <w:iCs/>
                <w:lang w:eastAsia="en-US"/>
              </w:rPr>
              <w:t>principaux résultats escomptés, tels que les plans d</w:t>
            </w:r>
            <w:r w:rsidR="000C5F05" w:rsidRPr="0048089E">
              <w:rPr>
                <w:rFonts w:eastAsia="Times New Roman"/>
                <w:iCs/>
                <w:lang w:eastAsia="en-US"/>
              </w:rPr>
              <w:t>’</w:t>
            </w:r>
            <w:r w:rsidR="000775D4" w:rsidRPr="0048089E">
              <w:rPr>
                <w:rFonts w:eastAsia="Times New Roman"/>
                <w:iCs/>
                <w:lang w:eastAsia="en-US"/>
              </w:rPr>
              <w:t xml:space="preserve">action </w:t>
            </w:r>
            <w:r w:rsidR="00A010EA" w:rsidRPr="0048089E">
              <w:rPr>
                <w:rFonts w:eastAsia="Times New Roman"/>
                <w:iCs/>
                <w:lang w:eastAsia="en-US"/>
              </w:rPr>
              <w:t>pour la mise en œuvre de la technologie appropriée</w:t>
            </w:r>
            <w:r w:rsidR="0002741C" w:rsidRPr="0048089E">
              <w:rPr>
                <w:rFonts w:eastAsia="Times New Roman"/>
                <w:iCs/>
                <w:lang w:eastAsia="en-US"/>
              </w:rPr>
              <w:t>.</w:t>
            </w:r>
          </w:p>
        </w:tc>
      </w:tr>
      <w:tr w:rsidR="0048089E" w:rsidRPr="0048089E" w:rsidTr="002C7A0A">
        <w:trPr>
          <w:cantSplit/>
        </w:trPr>
        <w:tc>
          <w:tcPr>
            <w:tcW w:w="2162" w:type="dxa"/>
            <w:shd w:val="clear" w:color="auto" w:fill="auto"/>
          </w:tcPr>
          <w:p w:rsidR="006E30DD" w:rsidRPr="0048089E" w:rsidRDefault="00B02633" w:rsidP="006F4135">
            <w:pPr>
              <w:rPr>
                <w:rFonts w:eastAsia="Times New Roman"/>
                <w:bCs/>
                <w:u w:val="single"/>
                <w:lang w:eastAsia="en-US"/>
              </w:rPr>
            </w:pPr>
            <w:r w:rsidRPr="0048089E">
              <w:rPr>
                <w:rFonts w:eastAsia="Times New Roman"/>
                <w:bCs/>
                <w:u w:val="single"/>
                <w:lang w:eastAsia="en-US"/>
              </w:rPr>
              <w:lastRenderedPageBreak/>
              <w:t>Questions appelant des mesures ou une attention immédiates</w:t>
            </w:r>
          </w:p>
        </w:tc>
        <w:tc>
          <w:tcPr>
            <w:tcW w:w="7478" w:type="dxa"/>
          </w:tcPr>
          <w:p w:rsidR="0002741C" w:rsidRPr="0048089E" w:rsidRDefault="00B02633" w:rsidP="0048089E">
            <w:pPr>
              <w:rPr>
                <w:rFonts w:eastAsia="Times New Roman"/>
                <w:iCs/>
                <w:lang w:eastAsia="en-US"/>
              </w:rPr>
            </w:pPr>
            <w:proofErr w:type="spellStart"/>
            <w:r w:rsidRPr="0048089E">
              <w:rPr>
                <w:rFonts w:eastAsia="Times New Roman"/>
                <w:iCs/>
                <w:lang w:eastAsia="en-US"/>
              </w:rPr>
              <w:t>s.o</w:t>
            </w:r>
            <w:proofErr w:type="spellEnd"/>
            <w:r w:rsidRPr="0048089E">
              <w:rPr>
                <w:rFonts w:eastAsia="Times New Roman"/>
                <w:iCs/>
                <w:lang w:eastAsia="en-US"/>
              </w:rPr>
              <w:t>.</w:t>
            </w:r>
          </w:p>
        </w:tc>
      </w:tr>
      <w:tr w:rsidR="0048089E" w:rsidRPr="0048089E" w:rsidTr="002C7A0A">
        <w:trPr>
          <w:cantSplit/>
        </w:trPr>
        <w:tc>
          <w:tcPr>
            <w:tcW w:w="2162" w:type="dxa"/>
            <w:shd w:val="clear" w:color="auto" w:fill="auto"/>
          </w:tcPr>
          <w:p w:rsidR="0002741C" w:rsidRPr="0048089E" w:rsidRDefault="00B02633" w:rsidP="0048089E">
            <w:pPr>
              <w:rPr>
                <w:rFonts w:eastAsia="Times New Roman"/>
                <w:bCs/>
                <w:u w:val="single"/>
                <w:lang w:eastAsia="en-US"/>
              </w:rPr>
            </w:pPr>
            <w:r w:rsidRPr="0048089E">
              <w:rPr>
                <w:rFonts w:eastAsia="Times New Roman"/>
                <w:bCs/>
                <w:u w:val="single"/>
                <w:lang w:eastAsia="en-US"/>
              </w:rPr>
              <w:t>Mesures à prendre</w:t>
            </w:r>
          </w:p>
        </w:tc>
        <w:tc>
          <w:tcPr>
            <w:tcW w:w="7478" w:type="dxa"/>
          </w:tcPr>
          <w:p w:rsidR="0002741C" w:rsidRPr="0048089E" w:rsidRDefault="00160E8C" w:rsidP="006F4135">
            <w:pPr>
              <w:rPr>
                <w:rFonts w:eastAsia="Times New Roman"/>
                <w:iCs/>
                <w:lang w:eastAsia="en-US"/>
              </w:rPr>
            </w:pPr>
            <w:r w:rsidRPr="0048089E">
              <w:rPr>
                <w:rFonts w:eastAsia="Times New Roman"/>
                <w:iCs/>
                <w:lang w:eastAsia="en-US"/>
              </w:rPr>
              <w:t>Les étapes suivantes consistent à</w:t>
            </w:r>
            <w:r w:rsidR="0002741C" w:rsidRPr="0048089E">
              <w:rPr>
                <w:rFonts w:eastAsia="Times New Roman"/>
                <w:iCs/>
                <w:lang w:eastAsia="en-US"/>
              </w:rPr>
              <w:t xml:space="preserve"> </w:t>
            </w:r>
            <w:r w:rsidRPr="0048089E">
              <w:rPr>
                <w:rFonts w:eastAsia="Times New Roman"/>
                <w:iCs/>
                <w:lang w:eastAsia="en-US"/>
              </w:rPr>
              <w:t>achever les</w:t>
            </w:r>
            <w:r w:rsidR="0002741C" w:rsidRPr="0048089E">
              <w:rPr>
                <w:rFonts w:eastAsia="Times New Roman"/>
                <w:iCs/>
                <w:lang w:eastAsia="en-US"/>
              </w:rPr>
              <w:t xml:space="preserve"> </w:t>
            </w:r>
            <w:r w:rsidR="00230424" w:rsidRPr="0048089E">
              <w:rPr>
                <w:rFonts w:eastAsia="Times New Roman"/>
                <w:iCs/>
                <w:lang w:eastAsia="en-US"/>
              </w:rPr>
              <w:t xml:space="preserve">phases ultérieures </w:t>
            </w:r>
            <w:r w:rsidRPr="0048089E">
              <w:rPr>
                <w:rFonts w:eastAsia="Times New Roman"/>
                <w:iCs/>
                <w:lang w:eastAsia="en-US"/>
              </w:rPr>
              <w:t>de</w:t>
            </w:r>
            <w:r w:rsidR="0002741C" w:rsidRPr="0048089E">
              <w:rPr>
                <w:rFonts w:eastAsia="Times New Roman"/>
                <w:iCs/>
                <w:lang w:eastAsia="en-US"/>
              </w:rPr>
              <w:t xml:space="preserve"> </w:t>
            </w:r>
            <w:r w:rsidRPr="0048089E">
              <w:rPr>
                <w:rFonts w:eastAsia="Times New Roman"/>
                <w:iCs/>
                <w:lang w:eastAsia="en-US"/>
              </w:rPr>
              <w:t>la stratégie de</w:t>
            </w:r>
            <w:r w:rsidR="0002741C" w:rsidRPr="0048089E">
              <w:rPr>
                <w:rFonts w:eastAsia="Times New Roman"/>
                <w:iCs/>
                <w:lang w:eastAsia="en-US"/>
              </w:rPr>
              <w:t xml:space="preserve"> </w:t>
            </w:r>
            <w:r w:rsidRPr="0048089E">
              <w:rPr>
                <w:rFonts w:eastAsia="Times New Roman"/>
                <w:iCs/>
                <w:lang w:eastAsia="en-US"/>
              </w:rPr>
              <w:t>mise</w:t>
            </w:r>
            <w:r w:rsidR="0002741C" w:rsidRPr="0048089E">
              <w:rPr>
                <w:rFonts w:eastAsia="Times New Roman"/>
                <w:iCs/>
                <w:lang w:eastAsia="en-US"/>
              </w:rPr>
              <w:t xml:space="preserve"> </w:t>
            </w:r>
            <w:r w:rsidRPr="0048089E">
              <w:rPr>
                <w:rFonts w:eastAsia="Times New Roman"/>
                <w:iCs/>
                <w:lang w:eastAsia="en-US"/>
              </w:rPr>
              <w:t>en œuvre pour</w:t>
            </w:r>
            <w:r w:rsidR="0002741C" w:rsidRPr="0048089E">
              <w:rPr>
                <w:rFonts w:eastAsia="Times New Roman"/>
                <w:iCs/>
                <w:lang w:eastAsia="en-US"/>
              </w:rPr>
              <w:t xml:space="preserve"> </w:t>
            </w:r>
            <w:r w:rsidRPr="0048089E">
              <w:rPr>
                <w:rFonts w:eastAsia="Times New Roman"/>
                <w:iCs/>
                <w:lang w:eastAsia="en-US"/>
              </w:rPr>
              <w:t>les</w:t>
            </w:r>
            <w:r w:rsidR="0002741C" w:rsidRPr="0048089E">
              <w:rPr>
                <w:rFonts w:eastAsia="Times New Roman"/>
                <w:iCs/>
                <w:lang w:eastAsia="en-US"/>
              </w:rPr>
              <w:t xml:space="preserve"> </w:t>
            </w:r>
            <w:r w:rsidRPr="0048089E">
              <w:rPr>
                <w:rFonts w:eastAsia="Times New Roman"/>
                <w:iCs/>
                <w:lang w:eastAsia="en-US"/>
              </w:rPr>
              <w:t>quatre</w:t>
            </w:r>
            <w:r w:rsidR="008D5C31" w:rsidRPr="0048089E">
              <w:rPr>
                <w:rFonts w:eastAsia="Times New Roman"/>
                <w:iCs/>
                <w:lang w:eastAsia="en-US"/>
              </w:rPr>
              <w:t> </w:t>
            </w:r>
            <w:r w:rsidR="00535ABC" w:rsidRPr="0048089E">
              <w:rPr>
                <w:rFonts w:eastAsia="Times New Roman"/>
                <w:iCs/>
                <w:lang w:eastAsia="en-US"/>
              </w:rPr>
              <w:t>pays bénéficiaires</w:t>
            </w:r>
            <w:r w:rsidRPr="0048089E">
              <w:rPr>
                <w:rFonts w:eastAsia="Times New Roman"/>
                <w:iCs/>
                <w:lang w:eastAsia="en-US"/>
              </w:rPr>
              <w:t xml:space="preserve"> sélectionnés</w:t>
            </w:r>
            <w:r w:rsidR="0002741C" w:rsidRPr="0048089E">
              <w:rPr>
                <w:rFonts w:eastAsia="Times New Roman"/>
                <w:iCs/>
                <w:lang w:eastAsia="en-US"/>
              </w:rPr>
              <w:t xml:space="preserve">. </w:t>
            </w:r>
            <w:r w:rsidR="00FD132C" w:rsidRPr="0048089E">
              <w:rPr>
                <w:rFonts w:eastAsia="Times New Roman"/>
                <w:iCs/>
                <w:lang w:eastAsia="en-US"/>
              </w:rPr>
              <w:t xml:space="preserve"> </w:t>
            </w:r>
            <w:r w:rsidR="0025414E" w:rsidRPr="0048089E">
              <w:rPr>
                <w:rFonts w:eastAsia="Times New Roman"/>
                <w:iCs/>
                <w:lang w:eastAsia="en-US"/>
              </w:rPr>
              <w:t>Comme indiqué ci</w:t>
            </w:r>
            <w:r w:rsidR="00E40635" w:rsidRPr="0048089E">
              <w:rPr>
                <w:rFonts w:eastAsia="Times New Roman"/>
                <w:iCs/>
                <w:lang w:eastAsia="en-US"/>
              </w:rPr>
              <w:noBreakHyphen/>
            </w:r>
            <w:r w:rsidR="0025414E" w:rsidRPr="0048089E">
              <w:rPr>
                <w:rFonts w:eastAsia="Times New Roman"/>
                <w:iCs/>
                <w:lang w:eastAsia="en-US"/>
              </w:rPr>
              <w:t>dessus</w:t>
            </w:r>
            <w:r w:rsidR="0002741C" w:rsidRPr="0048089E">
              <w:rPr>
                <w:rFonts w:eastAsia="Times New Roman"/>
                <w:iCs/>
                <w:lang w:eastAsia="en-US"/>
              </w:rPr>
              <w:t xml:space="preserve">, </w:t>
            </w:r>
            <w:r w:rsidR="00230424" w:rsidRPr="0048089E">
              <w:rPr>
                <w:rFonts w:eastAsia="Times New Roman"/>
                <w:iCs/>
                <w:lang w:eastAsia="en-US"/>
              </w:rPr>
              <w:t xml:space="preserve">la mise en œuvre du projet </w:t>
            </w:r>
            <w:r w:rsidR="0025414E" w:rsidRPr="0048089E">
              <w:rPr>
                <w:rFonts w:eastAsia="Times New Roman"/>
                <w:iCs/>
                <w:lang w:eastAsia="en-US"/>
              </w:rPr>
              <w:t>en est à des étapes semblables pour tous les</w:t>
            </w:r>
            <w:r w:rsidR="0002741C" w:rsidRPr="0048089E">
              <w:rPr>
                <w:rFonts w:eastAsia="Times New Roman"/>
                <w:iCs/>
                <w:lang w:eastAsia="en-US"/>
              </w:rPr>
              <w:t xml:space="preserve"> </w:t>
            </w:r>
            <w:r w:rsidR="00C63490" w:rsidRPr="0048089E">
              <w:rPr>
                <w:rFonts w:eastAsia="Times New Roman"/>
                <w:iCs/>
                <w:lang w:eastAsia="en-US"/>
              </w:rPr>
              <w:t>pays</w:t>
            </w:r>
            <w:r w:rsidR="0002741C" w:rsidRPr="0048089E">
              <w:rPr>
                <w:rFonts w:eastAsia="Times New Roman"/>
                <w:iCs/>
                <w:lang w:eastAsia="en-US"/>
              </w:rPr>
              <w:t xml:space="preserve"> </w:t>
            </w:r>
            <w:r w:rsidR="0054345C" w:rsidRPr="0048089E">
              <w:rPr>
                <w:rFonts w:eastAsia="Times New Roman"/>
                <w:iCs/>
                <w:lang w:eastAsia="en-US"/>
              </w:rPr>
              <w:t>participant au projet et, par conséquent,</w:t>
            </w:r>
            <w:r w:rsidR="0002741C" w:rsidRPr="0048089E">
              <w:rPr>
                <w:rFonts w:eastAsia="Times New Roman"/>
                <w:iCs/>
                <w:lang w:eastAsia="en-US"/>
              </w:rPr>
              <w:t xml:space="preserve"> </w:t>
            </w:r>
            <w:r w:rsidR="0054345C" w:rsidRPr="0048089E">
              <w:rPr>
                <w:rFonts w:eastAsia="Times New Roman"/>
                <w:iCs/>
                <w:lang w:eastAsia="en-US"/>
              </w:rPr>
              <w:t>l</w:t>
            </w:r>
            <w:r w:rsidR="000C5F05" w:rsidRPr="0048089E">
              <w:rPr>
                <w:rFonts w:eastAsia="Times New Roman"/>
                <w:iCs/>
                <w:lang w:eastAsia="en-US"/>
              </w:rPr>
              <w:t>’</w:t>
            </w:r>
            <w:r w:rsidR="0054345C" w:rsidRPr="0048089E">
              <w:rPr>
                <w:rFonts w:eastAsia="Times New Roman"/>
                <w:iCs/>
                <w:lang w:eastAsia="en-US"/>
              </w:rPr>
              <w:t>accent sera mis sur la mise en œuvre</w:t>
            </w:r>
            <w:r w:rsidR="0002741C" w:rsidRPr="0048089E">
              <w:rPr>
                <w:rFonts w:eastAsia="Times New Roman"/>
                <w:iCs/>
                <w:lang w:eastAsia="en-US"/>
              </w:rPr>
              <w:t xml:space="preserve"> </w:t>
            </w:r>
            <w:r w:rsidR="0054345C" w:rsidRPr="0048089E">
              <w:rPr>
                <w:rFonts w:eastAsia="Times New Roman"/>
                <w:iCs/>
                <w:lang w:eastAsia="en-US"/>
              </w:rPr>
              <w:t>des</w:t>
            </w:r>
            <w:r w:rsidR="0002741C" w:rsidRPr="0048089E">
              <w:rPr>
                <w:rFonts w:eastAsia="Times New Roman"/>
                <w:iCs/>
                <w:lang w:eastAsia="en-US"/>
              </w:rPr>
              <w:t xml:space="preserve"> </w:t>
            </w:r>
            <w:r w:rsidR="00DA7720" w:rsidRPr="0048089E">
              <w:rPr>
                <w:rFonts w:eastAsia="Times New Roman"/>
                <w:iCs/>
                <w:lang w:eastAsia="en-US"/>
              </w:rPr>
              <w:t>principaux résultats du</w:t>
            </w:r>
            <w:r w:rsidR="0002741C" w:rsidRPr="0048089E">
              <w:rPr>
                <w:rFonts w:eastAsia="Times New Roman"/>
                <w:iCs/>
                <w:lang w:eastAsia="en-US"/>
              </w:rPr>
              <w:t xml:space="preserve"> </w:t>
            </w:r>
            <w:r w:rsidR="000B4258" w:rsidRPr="0048089E">
              <w:rPr>
                <w:rFonts w:eastAsia="Times New Roman"/>
                <w:iCs/>
                <w:lang w:eastAsia="en-US"/>
              </w:rPr>
              <w:t>projet</w:t>
            </w:r>
            <w:r w:rsidR="0054345C" w:rsidRPr="0048089E">
              <w:rPr>
                <w:rFonts w:eastAsia="Times New Roman"/>
                <w:iCs/>
                <w:lang w:eastAsia="en-US"/>
              </w:rPr>
              <w:t>, notamment une</w:t>
            </w:r>
            <w:r w:rsidR="0002741C" w:rsidRPr="0048089E">
              <w:rPr>
                <w:rFonts w:eastAsia="Times New Roman"/>
                <w:iCs/>
                <w:lang w:eastAsia="en-US"/>
              </w:rPr>
              <w:t xml:space="preserve"> </w:t>
            </w:r>
            <w:r w:rsidR="004E4C37" w:rsidRPr="0048089E">
              <w:rPr>
                <w:rFonts w:eastAsia="Times New Roman"/>
                <w:iCs/>
                <w:lang w:eastAsia="en-US"/>
              </w:rPr>
              <w:t>demande de recherche</w:t>
            </w:r>
            <w:r w:rsidR="0002741C" w:rsidRPr="0048089E">
              <w:rPr>
                <w:rFonts w:eastAsia="Times New Roman"/>
                <w:iCs/>
                <w:lang w:eastAsia="en-US"/>
              </w:rPr>
              <w:t xml:space="preserve">, </w:t>
            </w:r>
            <w:r w:rsidR="008457EF" w:rsidRPr="0048089E">
              <w:rPr>
                <w:rFonts w:eastAsia="Times New Roman"/>
                <w:iCs/>
                <w:lang w:eastAsia="en-US"/>
              </w:rPr>
              <w:t xml:space="preserve">un </w:t>
            </w:r>
            <w:r w:rsidR="004E4C37" w:rsidRPr="0048089E">
              <w:rPr>
                <w:rFonts w:eastAsia="Times New Roman"/>
                <w:iCs/>
                <w:lang w:eastAsia="en-US"/>
              </w:rPr>
              <w:t>rapport de recherche en matière de brevets</w:t>
            </w:r>
            <w:r w:rsidR="0002741C" w:rsidRPr="0048089E">
              <w:rPr>
                <w:rFonts w:eastAsia="Times New Roman"/>
                <w:iCs/>
                <w:lang w:eastAsia="en-US"/>
              </w:rPr>
              <w:t xml:space="preserve">, </w:t>
            </w:r>
            <w:r w:rsidR="008457EF" w:rsidRPr="0048089E">
              <w:rPr>
                <w:rFonts w:eastAsia="Times New Roman"/>
                <w:iCs/>
                <w:lang w:eastAsia="en-US"/>
              </w:rPr>
              <w:t xml:space="preserve">un </w:t>
            </w:r>
            <w:r w:rsidR="00207A61" w:rsidRPr="0048089E">
              <w:rPr>
                <w:rFonts w:eastAsia="Times New Roman"/>
                <w:iCs/>
                <w:lang w:eastAsia="en-US"/>
              </w:rPr>
              <w:t xml:space="preserve">rapport panoramique sur les technologies </w:t>
            </w:r>
            <w:r w:rsidR="004E4C37" w:rsidRPr="0048089E">
              <w:rPr>
                <w:rFonts w:eastAsia="Times New Roman"/>
                <w:iCs/>
                <w:lang w:eastAsia="en-US"/>
              </w:rPr>
              <w:t>et</w:t>
            </w:r>
            <w:r w:rsidR="0002741C" w:rsidRPr="0048089E">
              <w:rPr>
                <w:rFonts w:eastAsia="Times New Roman"/>
                <w:iCs/>
                <w:lang w:eastAsia="en-US"/>
              </w:rPr>
              <w:t xml:space="preserve"> </w:t>
            </w:r>
            <w:r w:rsidR="008457EF" w:rsidRPr="0048089E">
              <w:rPr>
                <w:rFonts w:eastAsia="Times New Roman"/>
                <w:iCs/>
                <w:lang w:eastAsia="en-US"/>
              </w:rPr>
              <w:t xml:space="preserve">des </w:t>
            </w:r>
            <w:r w:rsidR="0002741C" w:rsidRPr="0048089E">
              <w:rPr>
                <w:rFonts w:eastAsia="Times New Roman"/>
                <w:iCs/>
                <w:lang w:eastAsia="en-US"/>
              </w:rPr>
              <w:t xml:space="preserve">plans </w:t>
            </w:r>
            <w:r w:rsidR="004E4C37" w:rsidRPr="0048089E">
              <w:rPr>
                <w:rFonts w:eastAsia="Times New Roman"/>
                <w:iCs/>
                <w:lang w:eastAsia="en-US"/>
              </w:rPr>
              <w:t>d</w:t>
            </w:r>
            <w:r w:rsidR="000C5F05" w:rsidRPr="0048089E">
              <w:rPr>
                <w:rFonts w:eastAsia="Times New Roman"/>
                <w:iCs/>
                <w:lang w:eastAsia="en-US"/>
              </w:rPr>
              <w:t>’</w:t>
            </w:r>
            <w:r w:rsidR="004E4C37" w:rsidRPr="0048089E">
              <w:rPr>
                <w:rFonts w:eastAsia="Times New Roman"/>
                <w:iCs/>
                <w:lang w:eastAsia="en-US"/>
              </w:rPr>
              <w:t xml:space="preserve">action pour la mise en œuvre et la </w:t>
            </w:r>
            <w:r w:rsidR="0054345C" w:rsidRPr="0048089E">
              <w:rPr>
                <w:rFonts w:eastAsia="Times New Roman"/>
                <w:iCs/>
                <w:lang w:eastAsia="en-US"/>
              </w:rPr>
              <w:t>commercialis</w:t>
            </w:r>
            <w:r w:rsidR="0002741C" w:rsidRPr="0048089E">
              <w:rPr>
                <w:rFonts w:eastAsia="Times New Roman"/>
                <w:iCs/>
                <w:lang w:eastAsia="en-US"/>
              </w:rPr>
              <w:t xml:space="preserve">ation </w:t>
            </w:r>
            <w:r w:rsidR="0054345C" w:rsidRPr="0048089E">
              <w:rPr>
                <w:rFonts w:eastAsia="Times New Roman"/>
                <w:iCs/>
                <w:lang w:eastAsia="en-US"/>
              </w:rPr>
              <w:t>de</w:t>
            </w:r>
            <w:r w:rsidR="009E0D49" w:rsidRPr="0048089E">
              <w:rPr>
                <w:rFonts w:eastAsia="Times New Roman"/>
                <w:iCs/>
                <w:lang w:eastAsia="en-US"/>
              </w:rPr>
              <w:t xml:space="preserve"> la technologie appropriée recensée</w:t>
            </w:r>
            <w:r w:rsidR="0002741C" w:rsidRPr="0048089E">
              <w:rPr>
                <w:rFonts w:eastAsia="Times New Roman"/>
                <w:iCs/>
                <w:lang w:eastAsia="en-US"/>
              </w:rPr>
              <w:t>.</w:t>
            </w:r>
          </w:p>
        </w:tc>
      </w:tr>
      <w:tr w:rsidR="0048089E" w:rsidRPr="0048089E" w:rsidTr="002C7A0A">
        <w:trPr>
          <w:cantSplit/>
        </w:trPr>
        <w:tc>
          <w:tcPr>
            <w:tcW w:w="2162" w:type="dxa"/>
            <w:shd w:val="clear" w:color="auto" w:fill="auto"/>
          </w:tcPr>
          <w:p w:rsidR="0002741C" w:rsidRPr="0048089E" w:rsidRDefault="00B02633" w:rsidP="0048089E">
            <w:pPr>
              <w:rPr>
                <w:rFonts w:eastAsia="Times New Roman"/>
                <w:bCs/>
                <w:highlight w:val="yellow"/>
                <w:u w:val="single"/>
                <w:lang w:eastAsia="en-US"/>
              </w:rPr>
            </w:pPr>
            <w:r w:rsidRPr="0048089E">
              <w:rPr>
                <w:rFonts w:eastAsia="Times New Roman"/>
                <w:bCs/>
                <w:u w:val="single"/>
                <w:lang w:eastAsia="en-US"/>
              </w:rPr>
              <w:t>Calendrier d</w:t>
            </w:r>
            <w:r w:rsidR="000C5F05" w:rsidRPr="0048089E">
              <w:rPr>
                <w:rFonts w:eastAsia="Times New Roman"/>
                <w:bCs/>
                <w:u w:val="single"/>
                <w:lang w:eastAsia="en-US"/>
              </w:rPr>
              <w:t>’</w:t>
            </w:r>
            <w:r w:rsidRPr="0048089E">
              <w:rPr>
                <w:rFonts w:eastAsia="Times New Roman"/>
                <w:bCs/>
                <w:u w:val="single"/>
                <w:lang w:eastAsia="en-US"/>
              </w:rPr>
              <w:t>exécution</w:t>
            </w:r>
            <w:r w:rsidR="0002741C" w:rsidRPr="0048089E">
              <w:rPr>
                <w:rFonts w:eastAsia="Times New Roman"/>
                <w:bCs/>
                <w:u w:val="single"/>
                <w:lang w:eastAsia="en-US"/>
              </w:rPr>
              <w:t xml:space="preserve"> </w:t>
            </w:r>
          </w:p>
        </w:tc>
        <w:tc>
          <w:tcPr>
            <w:tcW w:w="7478" w:type="dxa"/>
          </w:tcPr>
          <w:p w:rsidR="0002741C" w:rsidRPr="0048089E" w:rsidRDefault="00B02633" w:rsidP="0048089E">
            <w:pPr>
              <w:rPr>
                <w:rFonts w:eastAsia="Times New Roman"/>
                <w:iCs/>
                <w:highlight w:val="yellow"/>
                <w:lang w:eastAsia="en-US"/>
              </w:rPr>
            </w:pPr>
            <w:r w:rsidRPr="0048089E">
              <w:rPr>
                <w:rFonts w:eastAsia="Times New Roman"/>
                <w:iCs/>
                <w:lang w:eastAsia="en-US"/>
              </w:rPr>
              <w:t>Le projet sera mis en œuvre conformément au calendrier approuvé.</w:t>
            </w:r>
          </w:p>
        </w:tc>
      </w:tr>
      <w:tr w:rsidR="0048089E" w:rsidRPr="0048089E" w:rsidTr="002C7A0A">
        <w:trPr>
          <w:cantSplit/>
        </w:trPr>
        <w:tc>
          <w:tcPr>
            <w:tcW w:w="2162" w:type="dxa"/>
            <w:shd w:val="clear" w:color="auto" w:fill="auto"/>
          </w:tcPr>
          <w:p w:rsidR="006E30DD" w:rsidRPr="0048089E" w:rsidRDefault="00B02633" w:rsidP="006F4135">
            <w:pPr>
              <w:rPr>
                <w:rFonts w:eastAsia="Times New Roman"/>
                <w:bCs/>
                <w:highlight w:val="yellow"/>
                <w:u w:val="single"/>
                <w:lang w:eastAsia="en-US"/>
              </w:rPr>
            </w:pPr>
            <w:r w:rsidRPr="0048089E">
              <w:rPr>
                <w:rFonts w:eastAsia="Times New Roman"/>
                <w:bCs/>
                <w:u w:val="single"/>
                <w:lang w:eastAsia="en-US"/>
              </w:rPr>
              <w:t>Taux d</w:t>
            </w:r>
            <w:r w:rsidR="000C5F05" w:rsidRPr="0048089E">
              <w:rPr>
                <w:rFonts w:eastAsia="Times New Roman"/>
                <w:bCs/>
                <w:u w:val="single"/>
                <w:lang w:eastAsia="en-US"/>
              </w:rPr>
              <w:t>’</w:t>
            </w:r>
            <w:r w:rsidRPr="0048089E">
              <w:rPr>
                <w:rFonts w:eastAsia="Times New Roman"/>
                <w:bCs/>
                <w:u w:val="single"/>
                <w:lang w:eastAsia="en-US"/>
              </w:rPr>
              <w:t>exécution du projet</w:t>
            </w:r>
          </w:p>
        </w:tc>
        <w:tc>
          <w:tcPr>
            <w:tcW w:w="7478" w:type="dxa"/>
          </w:tcPr>
          <w:p w:rsidR="0002741C" w:rsidRPr="0048089E" w:rsidRDefault="00B02633" w:rsidP="006F4135">
            <w:pPr>
              <w:rPr>
                <w:rFonts w:eastAsia="Times New Roman"/>
                <w:iCs/>
                <w:highlight w:val="yellow"/>
                <w:lang w:eastAsia="en-US"/>
              </w:rPr>
            </w:pPr>
            <w:r w:rsidRPr="0048089E">
              <w:rPr>
                <w:iCs/>
              </w:rPr>
              <w:t>Le taux d</w:t>
            </w:r>
            <w:r w:rsidR="000C5F05" w:rsidRPr="0048089E">
              <w:rPr>
                <w:iCs/>
              </w:rPr>
              <w:t>’</w:t>
            </w:r>
            <w:r w:rsidRPr="0048089E">
              <w:rPr>
                <w:iCs/>
              </w:rPr>
              <w:t xml:space="preserve">utilisation du budget à la fin du mois de </w:t>
            </w:r>
            <w:r w:rsidR="000C5F05" w:rsidRPr="0048089E">
              <w:rPr>
                <w:iCs/>
              </w:rPr>
              <w:t>juillet 20</w:t>
            </w:r>
            <w:r w:rsidRPr="0048089E">
              <w:rPr>
                <w:iCs/>
              </w:rPr>
              <w:t>15 s</w:t>
            </w:r>
            <w:r w:rsidR="000C5F05" w:rsidRPr="0048089E">
              <w:rPr>
                <w:iCs/>
              </w:rPr>
              <w:t>’</w:t>
            </w:r>
            <w:r w:rsidRPr="0048089E">
              <w:rPr>
                <w:iCs/>
              </w:rPr>
              <w:t>élevait à</w:t>
            </w:r>
            <w:r w:rsidR="006F4135">
              <w:rPr>
                <w:iCs/>
              </w:rPr>
              <w:t> </w:t>
            </w:r>
            <w:r w:rsidRPr="0048089E">
              <w:rPr>
                <w:iCs/>
              </w:rPr>
              <w:t>10%.</w:t>
            </w:r>
          </w:p>
        </w:tc>
      </w:tr>
      <w:tr w:rsidR="0048089E" w:rsidRPr="0048089E" w:rsidTr="002C7A0A">
        <w:trPr>
          <w:cantSplit/>
        </w:trPr>
        <w:tc>
          <w:tcPr>
            <w:tcW w:w="2162" w:type="dxa"/>
            <w:shd w:val="clear" w:color="auto" w:fill="auto"/>
          </w:tcPr>
          <w:p w:rsidR="0002741C" w:rsidRPr="0048089E" w:rsidRDefault="00B02633" w:rsidP="0048089E">
            <w:pPr>
              <w:rPr>
                <w:rFonts w:eastAsia="Times New Roman"/>
                <w:bCs/>
                <w:lang w:eastAsia="en-US"/>
              </w:rPr>
            </w:pPr>
            <w:r w:rsidRPr="0048089E">
              <w:rPr>
                <w:rFonts w:eastAsia="Times New Roman"/>
                <w:bCs/>
                <w:u w:val="single"/>
                <w:lang w:eastAsia="en-US"/>
              </w:rPr>
              <w:t>Rapports/ documents précédents</w:t>
            </w:r>
          </w:p>
        </w:tc>
        <w:tc>
          <w:tcPr>
            <w:tcW w:w="7478" w:type="dxa"/>
          </w:tcPr>
          <w:p w:rsidR="006E30DD" w:rsidRPr="0048089E" w:rsidRDefault="00FD2C6D" w:rsidP="006F4135">
            <w:pPr>
              <w:rPr>
                <w:rFonts w:eastAsia="Times New Roman"/>
                <w:iCs/>
                <w:highlight w:val="yellow"/>
                <w:lang w:eastAsia="en-US"/>
              </w:rPr>
            </w:pPr>
            <w:r w:rsidRPr="0048089E">
              <w:rPr>
                <w:rFonts w:eastAsia="Times New Roman"/>
                <w:iCs/>
                <w:lang w:eastAsia="en-US"/>
              </w:rPr>
              <w:t>Ceci est le deuxième</w:t>
            </w:r>
            <w:r w:rsidR="0002741C" w:rsidRPr="0048089E">
              <w:rPr>
                <w:rFonts w:eastAsia="Times New Roman"/>
                <w:iCs/>
                <w:lang w:eastAsia="en-US"/>
              </w:rPr>
              <w:t xml:space="preserve"> </w:t>
            </w:r>
            <w:r w:rsidRPr="0048089E">
              <w:rPr>
                <w:rFonts w:eastAsia="Times New Roman"/>
                <w:iCs/>
                <w:lang w:eastAsia="en-US"/>
              </w:rPr>
              <w:t>rapport sur l</w:t>
            </w:r>
            <w:r w:rsidR="000C5F05" w:rsidRPr="0048089E">
              <w:rPr>
                <w:rFonts w:eastAsia="Times New Roman"/>
                <w:iCs/>
                <w:lang w:eastAsia="en-US"/>
              </w:rPr>
              <w:t>’</w:t>
            </w:r>
            <w:r w:rsidRPr="0048089E">
              <w:rPr>
                <w:rFonts w:eastAsia="Times New Roman"/>
                <w:iCs/>
                <w:lang w:eastAsia="en-US"/>
              </w:rPr>
              <w:t>état d</w:t>
            </w:r>
            <w:r w:rsidR="000C5F05" w:rsidRPr="0048089E">
              <w:rPr>
                <w:rFonts w:eastAsia="Times New Roman"/>
                <w:iCs/>
                <w:lang w:eastAsia="en-US"/>
              </w:rPr>
              <w:t>’</w:t>
            </w:r>
            <w:r w:rsidRPr="0048089E">
              <w:rPr>
                <w:rFonts w:eastAsia="Times New Roman"/>
                <w:iCs/>
                <w:lang w:eastAsia="en-US"/>
              </w:rPr>
              <w:t>avancement</w:t>
            </w:r>
            <w:r w:rsidR="0002741C" w:rsidRPr="0048089E">
              <w:rPr>
                <w:rFonts w:eastAsia="Times New Roman"/>
                <w:iCs/>
                <w:lang w:eastAsia="en-US"/>
              </w:rPr>
              <w:t xml:space="preserve"> </w:t>
            </w:r>
            <w:r w:rsidR="00764E3A" w:rsidRPr="0048089E">
              <w:rPr>
                <w:rFonts w:eastAsia="Times New Roman"/>
                <w:iCs/>
                <w:lang w:eastAsia="en-US"/>
              </w:rPr>
              <w:t xml:space="preserve">du projet </w:t>
            </w:r>
            <w:r w:rsidRPr="0048089E">
              <w:rPr>
                <w:rFonts w:eastAsia="Times New Roman"/>
                <w:iCs/>
                <w:lang w:eastAsia="en-US"/>
              </w:rPr>
              <w:t>présenté</w:t>
            </w:r>
            <w:r w:rsidR="0002741C" w:rsidRPr="0048089E">
              <w:rPr>
                <w:rFonts w:eastAsia="Times New Roman"/>
                <w:iCs/>
                <w:lang w:eastAsia="en-US"/>
              </w:rPr>
              <w:t xml:space="preserve"> </w:t>
            </w:r>
            <w:r w:rsidRPr="0048089E">
              <w:rPr>
                <w:rFonts w:eastAsia="Times New Roman"/>
                <w:iCs/>
                <w:lang w:eastAsia="en-US"/>
              </w:rPr>
              <w:t>au </w:t>
            </w:r>
            <w:r w:rsidR="0002741C" w:rsidRPr="0048089E">
              <w:rPr>
                <w:rFonts w:eastAsia="Times New Roman"/>
                <w:iCs/>
                <w:lang w:eastAsia="en-US"/>
              </w:rPr>
              <w:t>CDIP.</w:t>
            </w:r>
            <w:r w:rsidR="0002741C" w:rsidRPr="0048089E">
              <w:rPr>
                <w:rFonts w:eastAsia="Times New Roman"/>
                <w:lang w:eastAsia="en-US"/>
              </w:rPr>
              <w:t xml:space="preserve"> </w:t>
            </w:r>
            <w:r w:rsidR="006E30DD" w:rsidRPr="0048089E">
              <w:rPr>
                <w:rFonts w:eastAsia="Times New Roman"/>
                <w:lang w:eastAsia="en-US"/>
              </w:rPr>
              <w:t xml:space="preserve"> </w:t>
            </w:r>
            <w:r w:rsidRPr="0048089E">
              <w:rPr>
                <w:rFonts w:eastAsia="Times New Roman"/>
                <w:iCs/>
                <w:lang w:eastAsia="en-US"/>
              </w:rPr>
              <w:t>Le premier</w:t>
            </w:r>
            <w:r w:rsidR="0002741C" w:rsidRPr="0048089E">
              <w:rPr>
                <w:rFonts w:eastAsia="Times New Roman"/>
                <w:iCs/>
                <w:lang w:eastAsia="en-US"/>
              </w:rPr>
              <w:t xml:space="preserve"> </w:t>
            </w:r>
            <w:r w:rsidRPr="0048089E">
              <w:rPr>
                <w:rFonts w:eastAsia="Times New Roman"/>
                <w:iCs/>
                <w:lang w:eastAsia="en-US"/>
              </w:rPr>
              <w:t>rapport sur l</w:t>
            </w:r>
            <w:r w:rsidR="000C5F05" w:rsidRPr="0048089E">
              <w:rPr>
                <w:rFonts w:eastAsia="Times New Roman"/>
                <w:iCs/>
                <w:lang w:eastAsia="en-US"/>
              </w:rPr>
              <w:t>’</w:t>
            </w:r>
            <w:r w:rsidRPr="0048089E">
              <w:rPr>
                <w:rFonts w:eastAsia="Times New Roman"/>
                <w:iCs/>
                <w:lang w:eastAsia="en-US"/>
              </w:rPr>
              <w:t>état d</w:t>
            </w:r>
            <w:r w:rsidR="000C5F05" w:rsidRPr="0048089E">
              <w:rPr>
                <w:rFonts w:eastAsia="Times New Roman"/>
                <w:iCs/>
                <w:lang w:eastAsia="en-US"/>
              </w:rPr>
              <w:t>’</w:t>
            </w:r>
            <w:r w:rsidRPr="0048089E">
              <w:rPr>
                <w:rFonts w:eastAsia="Times New Roman"/>
                <w:iCs/>
                <w:lang w:eastAsia="en-US"/>
              </w:rPr>
              <w:t>avancement du proje</w:t>
            </w:r>
            <w:r w:rsidR="0002741C" w:rsidRPr="0048089E">
              <w:rPr>
                <w:rFonts w:eastAsia="Times New Roman"/>
                <w:iCs/>
                <w:lang w:eastAsia="en-US"/>
              </w:rPr>
              <w:t xml:space="preserve">t, </w:t>
            </w:r>
            <w:r w:rsidR="000775D4" w:rsidRPr="0048089E">
              <w:rPr>
                <w:rFonts w:eastAsia="Times New Roman"/>
                <w:iCs/>
                <w:lang w:eastAsia="en-US"/>
              </w:rPr>
              <w:t>figurant</w:t>
            </w:r>
            <w:r w:rsidRPr="0048089E">
              <w:rPr>
                <w:rFonts w:eastAsia="Times New Roman"/>
                <w:iCs/>
                <w:lang w:eastAsia="en-US"/>
              </w:rPr>
              <w:t xml:space="preserve"> à l</w:t>
            </w:r>
            <w:r w:rsidR="000C5F05" w:rsidRPr="0048089E">
              <w:rPr>
                <w:rFonts w:eastAsia="Times New Roman"/>
                <w:iCs/>
                <w:lang w:eastAsia="en-US"/>
              </w:rPr>
              <w:t>’</w:t>
            </w:r>
            <w:r w:rsidRPr="0048089E">
              <w:rPr>
                <w:rFonts w:eastAsia="Times New Roman"/>
                <w:iCs/>
                <w:lang w:eastAsia="en-US"/>
              </w:rPr>
              <w:t xml:space="preserve">annexe du document CDIP/14/2, a été présenté </w:t>
            </w:r>
            <w:r w:rsidR="003E1C2A" w:rsidRPr="0048089E">
              <w:rPr>
                <w:szCs w:val="22"/>
              </w:rPr>
              <w:t xml:space="preserve">au CDIP </w:t>
            </w:r>
            <w:r w:rsidR="003E1C2A" w:rsidRPr="0048089E">
              <w:rPr>
                <w:rFonts w:eastAsia="Times New Roman"/>
                <w:iCs/>
                <w:lang w:eastAsia="en-US"/>
              </w:rPr>
              <w:t>à s</w:t>
            </w:r>
            <w:r w:rsidRPr="0048089E">
              <w:rPr>
                <w:rFonts w:eastAsia="Times New Roman"/>
                <w:iCs/>
                <w:lang w:eastAsia="en-US"/>
              </w:rPr>
              <w:t>a quatorzième</w:t>
            </w:r>
            <w:r w:rsidR="008D5C31" w:rsidRPr="0048089E">
              <w:rPr>
                <w:rFonts w:eastAsia="Times New Roman"/>
                <w:iCs/>
                <w:lang w:eastAsia="en-US"/>
              </w:rPr>
              <w:t> </w:t>
            </w:r>
            <w:r w:rsidRPr="0048089E">
              <w:rPr>
                <w:rFonts w:eastAsia="Times New Roman"/>
                <w:iCs/>
                <w:lang w:eastAsia="en-US"/>
              </w:rPr>
              <w:t>session, en novembre </w:t>
            </w:r>
            <w:r w:rsidR="0002741C" w:rsidRPr="0048089E">
              <w:rPr>
                <w:rFonts w:eastAsia="Times New Roman"/>
                <w:iCs/>
                <w:lang w:eastAsia="en-US"/>
              </w:rPr>
              <w:t>2014.</w:t>
            </w:r>
          </w:p>
        </w:tc>
      </w:tr>
    </w:tbl>
    <w:p w:rsidR="004D60FA" w:rsidRPr="0048089E" w:rsidRDefault="0002741C" w:rsidP="0048089E">
      <w:pPr>
        <w:rPr>
          <w:rFonts w:eastAsia="Times New Roman"/>
          <w:lang w:eastAsia="en-US"/>
        </w:rPr>
      </w:pPr>
      <w:r w:rsidRPr="0048089E">
        <w:rPr>
          <w:rFonts w:eastAsia="Times New Roman"/>
          <w:lang w:eastAsia="en-US"/>
        </w:rPr>
        <w:br w:type="page"/>
      </w:r>
    </w:p>
    <w:p w:rsidR="004D60FA" w:rsidRPr="0048089E" w:rsidRDefault="00B02633" w:rsidP="0048089E">
      <w:pPr>
        <w:rPr>
          <w:szCs w:val="22"/>
        </w:rPr>
      </w:pPr>
      <w:r w:rsidRPr="0048089E">
        <w:rPr>
          <w:szCs w:val="22"/>
        </w:rPr>
        <w:lastRenderedPageBreak/>
        <w:t>AUTO</w:t>
      </w:r>
      <w:r w:rsidR="00E40635" w:rsidRPr="0048089E">
        <w:rPr>
          <w:szCs w:val="22"/>
        </w:rPr>
        <w:noBreakHyphen/>
      </w:r>
      <w:r w:rsidRPr="0048089E">
        <w:rPr>
          <w:szCs w:val="22"/>
        </w:rPr>
        <w:t>ÉVALUATION DU PROJET</w:t>
      </w:r>
    </w:p>
    <w:p w:rsidR="004D60FA" w:rsidRPr="0048089E" w:rsidRDefault="004D60FA" w:rsidP="0048089E">
      <w:pPr>
        <w:rPr>
          <w:szCs w:val="22"/>
        </w:rPr>
      </w:pPr>
    </w:p>
    <w:p w:rsidR="004D60FA" w:rsidRPr="0048089E" w:rsidRDefault="00E612C1" w:rsidP="0048089E">
      <w:pPr>
        <w:rPr>
          <w:szCs w:val="22"/>
        </w:rPr>
      </w:pPr>
      <w:r w:rsidRPr="0048089E">
        <w:rPr>
          <w:szCs w:val="22"/>
        </w:rPr>
        <w:t>Code d</w:t>
      </w:r>
      <w:r w:rsidR="000C5F05" w:rsidRPr="0048089E">
        <w:rPr>
          <w:szCs w:val="22"/>
        </w:rPr>
        <w:t>’</w:t>
      </w:r>
      <w:r w:rsidR="00B02633" w:rsidRPr="0048089E">
        <w:rPr>
          <w:szCs w:val="22"/>
        </w:rPr>
        <w:t>évaluation</w:t>
      </w:r>
    </w:p>
    <w:p w:rsidR="00B02633" w:rsidRPr="0048089E" w:rsidRDefault="00B02633" w:rsidP="0048089E">
      <w:pPr>
        <w:rPr>
          <w:szCs w:val="22"/>
        </w:rPr>
      </w:pPr>
    </w:p>
    <w:tbl>
      <w:tblPr>
        <w:tblW w:w="93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93"/>
      </w:tblGrid>
      <w:tr w:rsidR="0048089E" w:rsidRPr="0048089E">
        <w:trPr>
          <w:trHeight w:val="469"/>
        </w:trPr>
        <w:tc>
          <w:tcPr>
            <w:tcW w:w="1416" w:type="dxa"/>
            <w:shd w:val="clear" w:color="auto" w:fill="auto"/>
            <w:vAlign w:val="center"/>
          </w:tcPr>
          <w:p w:rsidR="00B02633" w:rsidRPr="0048089E" w:rsidRDefault="00B02633" w:rsidP="0048089E">
            <w:pPr>
              <w:rPr>
                <w:szCs w:val="22"/>
              </w:rPr>
            </w:pPr>
            <w:r w:rsidRPr="0048089E">
              <w:rPr>
                <w:szCs w:val="22"/>
              </w:rPr>
              <w:t>****</w:t>
            </w:r>
          </w:p>
        </w:tc>
        <w:tc>
          <w:tcPr>
            <w:tcW w:w="1677" w:type="dxa"/>
            <w:shd w:val="clear" w:color="auto" w:fill="auto"/>
            <w:vAlign w:val="center"/>
          </w:tcPr>
          <w:p w:rsidR="00B02633" w:rsidRPr="0048089E" w:rsidRDefault="00B02633" w:rsidP="0048089E">
            <w:pPr>
              <w:rPr>
                <w:szCs w:val="22"/>
              </w:rPr>
            </w:pPr>
            <w:r w:rsidRPr="0048089E">
              <w:rPr>
                <w:szCs w:val="22"/>
              </w:rPr>
              <w:t>***</w:t>
            </w:r>
          </w:p>
        </w:tc>
        <w:tc>
          <w:tcPr>
            <w:tcW w:w="1797" w:type="dxa"/>
            <w:shd w:val="clear" w:color="auto" w:fill="auto"/>
            <w:vAlign w:val="center"/>
          </w:tcPr>
          <w:p w:rsidR="00B02633" w:rsidRPr="0048089E" w:rsidRDefault="00B02633" w:rsidP="0048089E">
            <w:pPr>
              <w:rPr>
                <w:szCs w:val="22"/>
              </w:rPr>
            </w:pPr>
            <w:r w:rsidRPr="0048089E">
              <w:rPr>
                <w:szCs w:val="22"/>
              </w:rPr>
              <w:t>**</w:t>
            </w:r>
          </w:p>
        </w:tc>
        <w:tc>
          <w:tcPr>
            <w:tcW w:w="1895" w:type="dxa"/>
            <w:shd w:val="clear" w:color="auto" w:fill="auto"/>
            <w:vAlign w:val="center"/>
          </w:tcPr>
          <w:p w:rsidR="00B02633" w:rsidRPr="0048089E" w:rsidRDefault="00B02633" w:rsidP="0048089E">
            <w:pPr>
              <w:rPr>
                <w:szCs w:val="22"/>
              </w:rPr>
            </w:pPr>
            <w:r w:rsidRPr="0048089E">
              <w:rPr>
                <w:szCs w:val="22"/>
              </w:rPr>
              <w:t>AP</w:t>
            </w:r>
          </w:p>
        </w:tc>
        <w:tc>
          <w:tcPr>
            <w:tcW w:w="2593" w:type="dxa"/>
            <w:shd w:val="clear" w:color="auto" w:fill="auto"/>
            <w:vAlign w:val="center"/>
          </w:tcPr>
          <w:p w:rsidR="00B02633" w:rsidRPr="0048089E" w:rsidRDefault="00B02633" w:rsidP="0048089E">
            <w:pPr>
              <w:rPr>
                <w:szCs w:val="22"/>
              </w:rPr>
            </w:pPr>
            <w:r w:rsidRPr="0048089E">
              <w:rPr>
                <w:szCs w:val="22"/>
              </w:rPr>
              <w:t>NE</w:t>
            </w:r>
          </w:p>
        </w:tc>
      </w:tr>
      <w:tr w:rsidR="00B02633" w:rsidRPr="0048089E">
        <w:tc>
          <w:tcPr>
            <w:tcW w:w="1416" w:type="dxa"/>
            <w:shd w:val="clear" w:color="auto" w:fill="auto"/>
          </w:tcPr>
          <w:p w:rsidR="00B02633" w:rsidRPr="0048089E" w:rsidRDefault="00B02633" w:rsidP="0048089E">
            <w:pPr>
              <w:rPr>
                <w:szCs w:val="22"/>
              </w:rPr>
            </w:pPr>
            <w:r w:rsidRPr="0048089E">
              <w:rPr>
                <w:szCs w:val="22"/>
              </w:rPr>
              <w:t>Objectifs pleinement atteints</w:t>
            </w:r>
          </w:p>
        </w:tc>
        <w:tc>
          <w:tcPr>
            <w:tcW w:w="1677" w:type="dxa"/>
            <w:shd w:val="clear" w:color="auto" w:fill="auto"/>
          </w:tcPr>
          <w:p w:rsidR="00B02633" w:rsidRPr="0048089E" w:rsidRDefault="00B02633" w:rsidP="0048089E">
            <w:pPr>
              <w:rPr>
                <w:szCs w:val="22"/>
              </w:rPr>
            </w:pPr>
            <w:r w:rsidRPr="0048089E">
              <w:rPr>
                <w:szCs w:val="22"/>
              </w:rPr>
              <w:t>Progrès considérables</w:t>
            </w:r>
          </w:p>
        </w:tc>
        <w:tc>
          <w:tcPr>
            <w:tcW w:w="1797" w:type="dxa"/>
            <w:shd w:val="clear" w:color="auto" w:fill="auto"/>
          </w:tcPr>
          <w:p w:rsidR="00B02633" w:rsidRPr="0048089E" w:rsidRDefault="00B02633" w:rsidP="0048089E">
            <w:pPr>
              <w:rPr>
                <w:szCs w:val="22"/>
              </w:rPr>
            </w:pPr>
            <w:r w:rsidRPr="0048089E">
              <w:rPr>
                <w:szCs w:val="22"/>
              </w:rPr>
              <w:t>Quelques progrès</w:t>
            </w:r>
          </w:p>
        </w:tc>
        <w:tc>
          <w:tcPr>
            <w:tcW w:w="1895" w:type="dxa"/>
            <w:shd w:val="clear" w:color="auto" w:fill="auto"/>
          </w:tcPr>
          <w:p w:rsidR="00B02633" w:rsidRPr="0048089E" w:rsidRDefault="00B02633" w:rsidP="0048089E">
            <w:pPr>
              <w:rPr>
                <w:szCs w:val="22"/>
              </w:rPr>
            </w:pPr>
            <w:r w:rsidRPr="0048089E">
              <w:rPr>
                <w:szCs w:val="22"/>
              </w:rPr>
              <w:t>Aucun progrès</w:t>
            </w:r>
          </w:p>
        </w:tc>
        <w:tc>
          <w:tcPr>
            <w:tcW w:w="2593" w:type="dxa"/>
            <w:shd w:val="clear" w:color="auto" w:fill="auto"/>
          </w:tcPr>
          <w:p w:rsidR="00B02633" w:rsidRPr="0048089E" w:rsidRDefault="00B02633" w:rsidP="0048089E">
            <w:pPr>
              <w:rPr>
                <w:szCs w:val="22"/>
              </w:rPr>
            </w:pPr>
            <w:r w:rsidRPr="0048089E">
              <w:rPr>
                <w:szCs w:val="22"/>
              </w:rPr>
              <w:t>Non évalué/abandonné</w:t>
            </w:r>
          </w:p>
        </w:tc>
      </w:tr>
    </w:tbl>
    <w:p w:rsidR="004D60FA" w:rsidRPr="0048089E" w:rsidRDefault="004D60FA" w:rsidP="0048089E">
      <w:pPr>
        <w:rPr>
          <w:szCs w:val="22"/>
        </w:rPr>
      </w:pPr>
    </w:p>
    <w:p w:rsidR="00B02633" w:rsidRPr="0048089E" w:rsidRDefault="00B02633" w:rsidP="0048089E">
      <w:pPr>
        <w:rPr>
          <w:szCs w:val="22"/>
        </w:rPr>
      </w:pPr>
    </w:p>
    <w:tbl>
      <w:tblPr>
        <w:tblW w:w="94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66"/>
        <w:gridCol w:w="2694"/>
        <w:gridCol w:w="2976"/>
        <w:gridCol w:w="1418"/>
      </w:tblGrid>
      <w:tr w:rsidR="0048089E" w:rsidRPr="0048089E" w:rsidTr="00705C0D">
        <w:trPr>
          <w:cantSplit/>
          <w:tblHeader/>
        </w:trPr>
        <w:tc>
          <w:tcPr>
            <w:tcW w:w="2366" w:type="dxa"/>
            <w:shd w:val="clear" w:color="auto" w:fill="auto"/>
          </w:tcPr>
          <w:p w:rsidR="00B02633" w:rsidRPr="0048089E" w:rsidRDefault="00B02633" w:rsidP="006F4135">
            <w:pPr>
              <w:jc w:val="center"/>
              <w:rPr>
                <w:bCs/>
              </w:rPr>
            </w:pPr>
            <w:r w:rsidRPr="0048089E">
              <w:rPr>
                <w:u w:val="single"/>
              </w:rPr>
              <w:t>Résultats du projet</w:t>
            </w:r>
            <w:r w:rsidRPr="0048089E">
              <w:rPr>
                <w:rFonts w:eastAsia="Times New Roman"/>
                <w:vertAlign w:val="superscript"/>
                <w:lang w:eastAsia="en-US"/>
              </w:rPr>
              <w:footnoteReference w:id="3"/>
            </w:r>
            <w:r w:rsidRPr="0048089E">
              <w:t xml:space="preserve"> (Résultat escompté)</w:t>
            </w:r>
          </w:p>
        </w:tc>
        <w:tc>
          <w:tcPr>
            <w:tcW w:w="2694" w:type="dxa"/>
            <w:shd w:val="clear" w:color="auto" w:fill="auto"/>
          </w:tcPr>
          <w:p w:rsidR="00B02633" w:rsidRPr="0048089E" w:rsidRDefault="00B02633" w:rsidP="006F4135">
            <w:pPr>
              <w:jc w:val="center"/>
            </w:pPr>
            <w:r w:rsidRPr="0048089E">
              <w:rPr>
                <w:u w:val="single"/>
              </w:rPr>
              <w:t>Indicateurs d</w:t>
            </w:r>
            <w:r w:rsidR="000C5F05" w:rsidRPr="0048089E">
              <w:rPr>
                <w:u w:val="single"/>
              </w:rPr>
              <w:t>’</w:t>
            </w:r>
            <w:r w:rsidRPr="0048089E">
              <w:rPr>
                <w:u w:val="single"/>
              </w:rPr>
              <w:t>exécution</w:t>
            </w:r>
            <w:r w:rsidRPr="0048089E">
              <w:t xml:space="preserve"> </w:t>
            </w:r>
            <w:r w:rsidRPr="0048089E">
              <w:br/>
              <w:t>(Indicateurs de résultats)</w:t>
            </w:r>
          </w:p>
        </w:tc>
        <w:tc>
          <w:tcPr>
            <w:tcW w:w="2976" w:type="dxa"/>
            <w:shd w:val="clear" w:color="auto" w:fill="auto"/>
          </w:tcPr>
          <w:p w:rsidR="00B02633" w:rsidRPr="0048089E" w:rsidRDefault="00B02633" w:rsidP="006F4135">
            <w:pPr>
              <w:jc w:val="center"/>
            </w:pPr>
            <w:r w:rsidRPr="0048089E">
              <w:rPr>
                <w:u w:val="single"/>
              </w:rPr>
              <w:t>Données relatives</w:t>
            </w:r>
            <w:r w:rsidRPr="0048089E">
              <w:rPr>
                <w:u w:val="single"/>
              </w:rPr>
              <w:br/>
              <w:t>à l</w:t>
            </w:r>
            <w:r w:rsidR="000C5F05" w:rsidRPr="0048089E">
              <w:rPr>
                <w:u w:val="single"/>
              </w:rPr>
              <w:t>’</w:t>
            </w:r>
            <w:r w:rsidRPr="0048089E">
              <w:rPr>
                <w:u w:val="single"/>
              </w:rPr>
              <w:t>exécution</w:t>
            </w:r>
          </w:p>
        </w:tc>
        <w:tc>
          <w:tcPr>
            <w:tcW w:w="1418" w:type="dxa"/>
            <w:shd w:val="clear" w:color="auto" w:fill="auto"/>
          </w:tcPr>
          <w:p w:rsidR="00B02633" w:rsidRPr="0048089E" w:rsidRDefault="00B02633" w:rsidP="006F4135">
            <w:pPr>
              <w:jc w:val="center"/>
              <w:rPr>
                <w:u w:val="single"/>
              </w:rPr>
            </w:pPr>
            <w:r w:rsidRPr="0048089E">
              <w:rPr>
                <w:u w:val="single"/>
              </w:rPr>
              <w:t>Code d</w:t>
            </w:r>
            <w:r w:rsidR="000C5F05" w:rsidRPr="0048089E">
              <w:rPr>
                <w:u w:val="single"/>
              </w:rPr>
              <w:t>’</w:t>
            </w:r>
            <w:r w:rsidRPr="0048089E">
              <w:rPr>
                <w:u w:val="single"/>
              </w:rPr>
              <w:t>évaluation</w:t>
            </w:r>
          </w:p>
        </w:tc>
      </w:tr>
      <w:tr w:rsidR="0048089E" w:rsidRPr="0048089E" w:rsidTr="0070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366" w:type="dxa"/>
            <w:tcBorders>
              <w:top w:val="single" w:sz="2" w:space="0" w:color="000000"/>
              <w:left w:val="single" w:sz="2" w:space="0" w:color="000000"/>
              <w:bottom w:val="single" w:sz="4" w:space="0" w:color="auto"/>
              <w:right w:val="single" w:sz="4" w:space="0" w:color="auto"/>
            </w:tcBorders>
            <w:shd w:val="clear" w:color="auto" w:fill="auto"/>
          </w:tcPr>
          <w:p w:rsidR="0002741C" w:rsidRPr="0048089E" w:rsidRDefault="00553837" w:rsidP="006F4135">
            <w:pPr>
              <w:rPr>
                <w:rFonts w:eastAsia="Times New Roman"/>
                <w:lang w:eastAsia="en-US"/>
              </w:rPr>
            </w:pPr>
            <w:r w:rsidRPr="0048089E">
              <w:rPr>
                <w:rFonts w:eastAsia="Times New Roman"/>
                <w:lang w:eastAsia="en-US"/>
              </w:rPr>
              <w:t>Groupe d</w:t>
            </w:r>
            <w:r w:rsidR="000C5F05" w:rsidRPr="0048089E">
              <w:rPr>
                <w:rFonts w:eastAsia="Times New Roman"/>
                <w:lang w:eastAsia="en-US"/>
              </w:rPr>
              <w:t>’</w:t>
            </w:r>
            <w:r w:rsidRPr="0048089E">
              <w:rPr>
                <w:rFonts w:eastAsia="Times New Roman"/>
                <w:lang w:eastAsia="en-US"/>
              </w:rPr>
              <w:t>experts nationaux</w:t>
            </w:r>
            <w:r w:rsidR="0002741C" w:rsidRPr="0048089E">
              <w:rPr>
                <w:rFonts w:eastAsia="Times New Roman"/>
                <w:lang w:eastAsia="en-US"/>
              </w:rPr>
              <w:t xml:space="preserve"> </w:t>
            </w:r>
          </w:p>
        </w:tc>
        <w:tc>
          <w:tcPr>
            <w:tcW w:w="2694" w:type="dxa"/>
            <w:tcBorders>
              <w:top w:val="single" w:sz="2" w:space="0" w:color="000000"/>
              <w:left w:val="single" w:sz="4" w:space="0" w:color="auto"/>
              <w:right w:val="single" w:sz="4" w:space="0" w:color="auto"/>
            </w:tcBorders>
            <w:shd w:val="clear" w:color="auto" w:fill="auto"/>
          </w:tcPr>
          <w:p w:rsidR="0002741C" w:rsidRPr="0048089E" w:rsidRDefault="00553837" w:rsidP="006F4135">
            <w:pPr>
              <w:rPr>
                <w:rFonts w:eastAsia="Times New Roman"/>
                <w:lang w:eastAsia="en-US"/>
              </w:rPr>
            </w:pPr>
            <w:r w:rsidRPr="0048089E">
              <w:rPr>
                <w:rFonts w:eastAsia="Times New Roman"/>
                <w:lang w:eastAsia="en-US"/>
              </w:rPr>
              <w:t>Groupe d</w:t>
            </w:r>
            <w:r w:rsidR="000C5F05" w:rsidRPr="0048089E">
              <w:rPr>
                <w:rFonts w:eastAsia="Times New Roman"/>
                <w:lang w:eastAsia="en-US"/>
              </w:rPr>
              <w:t>’</w:t>
            </w:r>
            <w:r w:rsidRPr="0048089E">
              <w:rPr>
                <w:rFonts w:eastAsia="Times New Roman"/>
                <w:lang w:eastAsia="en-US"/>
              </w:rPr>
              <w:t>experts établi dans les trois</w:t>
            </w:r>
            <w:r w:rsidR="008D5C31" w:rsidRPr="0048089E">
              <w:rPr>
                <w:rFonts w:eastAsia="Times New Roman"/>
                <w:lang w:eastAsia="en-US"/>
              </w:rPr>
              <w:t> </w:t>
            </w:r>
            <w:r w:rsidR="00BC0F47" w:rsidRPr="0048089E">
              <w:rPr>
                <w:rFonts w:eastAsia="Times New Roman"/>
                <w:lang w:eastAsia="en-US"/>
              </w:rPr>
              <w:t>pays sélectionnés dans les 30 </w:t>
            </w:r>
            <w:r w:rsidRPr="0048089E">
              <w:rPr>
                <w:rFonts w:eastAsia="Times New Roman"/>
                <w:lang w:eastAsia="en-US"/>
              </w:rPr>
              <w:t>jours à compter de la date de début du projet.</w:t>
            </w:r>
          </w:p>
        </w:tc>
        <w:tc>
          <w:tcPr>
            <w:tcW w:w="2976" w:type="dxa"/>
            <w:tcBorders>
              <w:top w:val="single" w:sz="2" w:space="0" w:color="000000"/>
              <w:left w:val="single" w:sz="4" w:space="0" w:color="auto"/>
              <w:right w:val="single" w:sz="4" w:space="0" w:color="auto"/>
            </w:tcBorders>
            <w:shd w:val="clear" w:color="auto" w:fill="auto"/>
          </w:tcPr>
          <w:p w:rsidR="0002741C" w:rsidRPr="0048089E" w:rsidRDefault="00E612C1" w:rsidP="006F4135">
            <w:pPr>
              <w:rPr>
                <w:rFonts w:eastAsia="Times New Roman"/>
                <w:lang w:eastAsia="en-US"/>
              </w:rPr>
            </w:pPr>
            <w:r w:rsidRPr="0048089E">
              <w:rPr>
                <w:rFonts w:eastAsia="Times New Roman"/>
                <w:lang w:eastAsia="en-US"/>
              </w:rPr>
              <w:t>La mise en place de</w:t>
            </w:r>
            <w:r w:rsidR="00FD2C6D" w:rsidRPr="0048089E">
              <w:rPr>
                <w:rFonts w:eastAsia="Times New Roman"/>
                <w:lang w:eastAsia="en-US"/>
              </w:rPr>
              <w:t xml:space="preserve"> groupe</w:t>
            </w:r>
            <w:r w:rsidR="001657AA" w:rsidRPr="0048089E">
              <w:rPr>
                <w:rFonts w:eastAsia="Times New Roman"/>
                <w:lang w:eastAsia="en-US"/>
              </w:rPr>
              <w:t>s</w:t>
            </w:r>
            <w:r w:rsidR="00FD2C6D" w:rsidRPr="0048089E">
              <w:rPr>
                <w:rFonts w:eastAsia="Times New Roman"/>
                <w:lang w:eastAsia="en-US"/>
              </w:rPr>
              <w:t xml:space="preserve"> d</w:t>
            </w:r>
            <w:r w:rsidR="000C5F05" w:rsidRPr="0048089E">
              <w:rPr>
                <w:rFonts w:eastAsia="Times New Roman"/>
                <w:lang w:eastAsia="en-US"/>
              </w:rPr>
              <w:t>’</w:t>
            </w:r>
            <w:r w:rsidR="00FD2C6D" w:rsidRPr="0048089E">
              <w:rPr>
                <w:rFonts w:eastAsia="Times New Roman"/>
                <w:lang w:eastAsia="en-US"/>
              </w:rPr>
              <w:t>experts nationaux</w:t>
            </w:r>
            <w:r w:rsidR="0002741C" w:rsidRPr="0048089E">
              <w:rPr>
                <w:rFonts w:eastAsia="Times New Roman"/>
                <w:lang w:eastAsia="en-US"/>
              </w:rPr>
              <w:t xml:space="preserve"> </w:t>
            </w:r>
            <w:r w:rsidR="00FD2C6D" w:rsidRPr="0048089E">
              <w:rPr>
                <w:rFonts w:eastAsia="Times New Roman"/>
                <w:lang w:eastAsia="en-US"/>
              </w:rPr>
              <w:t>ser</w:t>
            </w:r>
            <w:r w:rsidRPr="0048089E">
              <w:rPr>
                <w:rFonts w:eastAsia="Times New Roman"/>
                <w:lang w:eastAsia="en-US"/>
              </w:rPr>
              <w:t>a en cours</w:t>
            </w:r>
            <w:r w:rsidR="0002741C" w:rsidRPr="0048089E">
              <w:rPr>
                <w:rFonts w:eastAsia="Times New Roman"/>
                <w:lang w:eastAsia="en-US"/>
              </w:rPr>
              <w:t xml:space="preserve"> </w:t>
            </w:r>
            <w:r w:rsidR="00FD2C6D" w:rsidRPr="0048089E">
              <w:rPr>
                <w:rFonts w:eastAsia="Times New Roman"/>
                <w:lang w:eastAsia="en-US"/>
              </w:rPr>
              <w:t>dans tous les</w:t>
            </w:r>
            <w:r w:rsidR="0002741C" w:rsidRPr="0048089E">
              <w:rPr>
                <w:rFonts w:eastAsia="Times New Roman"/>
                <w:lang w:eastAsia="en-US"/>
              </w:rPr>
              <w:t xml:space="preserve"> </w:t>
            </w:r>
            <w:r w:rsidR="00535ABC" w:rsidRPr="0048089E">
              <w:rPr>
                <w:rFonts w:eastAsia="Times New Roman"/>
                <w:lang w:eastAsia="en-US"/>
              </w:rPr>
              <w:t>pays bénéficiaires</w:t>
            </w:r>
            <w:r w:rsidR="0002741C" w:rsidRPr="0048089E">
              <w:rPr>
                <w:rFonts w:eastAsia="Times New Roman"/>
                <w:lang w:eastAsia="en-US"/>
              </w:rPr>
              <w:t xml:space="preserve"> (</w:t>
            </w:r>
            <w:r w:rsidR="00FB6495" w:rsidRPr="0048089E">
              <w:rPr>
                <w:rFonts w:eastAsia="Times New Roman"/>
                <w:szCs w:val="22"/>
                <w:lang w:eastAsia="en-US"/>
              </w:rPr>
              <w:t>É</w:t>
            </w:r>
            <w:r w:rsidR="00FB6495" w:rsidRPr="0048089E">
              <w:rPr>
                <w:rFonts w:eastAsia="Times New Roman"/>
                <w:lang w:eastAsia="en-US"/>
              </w:rPr>
              <w:t>thiopie, Rwanda, République</w:t>
            </w:r>
            <w:r w:rsidR="00E40635" w:rsidRPr="0048089E">
              <w:rPr>
                <w:rFonts w:eastAsia="Times New Roman"/>
                <w:lang w:eastAsia="en-US"/>
              </w:rPr>
              <w:noBreakHyphen/>
            </w:r>
            <w:r w:rsidR="00FB6495" w:rsidRPr="0048089E">
              <w:rPr>
                <w:rFonts w:eastAsia="Times New Roman"/>
                <w:lang w:eastAsia="en-US"/>
              </w:rPr>
              <w:t>Unie de Tanzanie et Ouganda</w:t>
            </w:r>
            <w:r w:rsidR="0002741C" w:rsidRPr="0048089E">
              <w:rPr>
                <w:rFonts w:eastAsia="Times New Roman"/>
                <w:lang w:eastAsia="en-US"/>
              </w:rPr>
              <w:t>).</w:t>
            </w:r>
          </w:p>
        </w:tc>
        <w:tc>
          <w:tcPr>
            <w:tcW w:w="1418" w:type="dxa"/>
            <w:tcBorders>
              <w:top w:val="single" w:sz="2" w:space="0" w:color="000000"/>
              <w:left w:val="single" w:sz="4" w:space="0" w:color="auto"/>
              <w:right w:val="single" w:sz="2" w:space="0" w:color="000000"/>
            </w:tcBorders>
            <w:shd w:val="clear" w:color="auto" w:fill="auto"/>
          </w:tcPr>
          <w:p w:rsidR="0002741C" w:rsidRPr="0048089E" w:rsidRDefault="0002741C" w:rsidP="006F4135">
            <w:pPr>
              <w:rPr>
                <w:rFonts w:eastAsia="Times New Roman"/>
                <w:lang w:eastAsia="en-US"/>
              </w:rPr>
            </w:pPr>
            <w:r w:rsidRPr="0048089E">
              <w:rPr>
                <w:rFonts w:eastAsia="Times New Roman"/>
                <w:lang w:eastAsia="en-US"/>
              </w:rPr>
              <w:t>****</w:t>
            </w:r>
          </w:p>
        </w:tc>
      </w:tr>
      <w:tr w:rsidR="0048089E" w:rsidRPr="0048089E" w:rsidTr="0070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366" w:type="dxa"/>
            <w:tcBorders>
              <w:top w:val="single" w:sz="4" w:space="0" w:color="auto"/>
              <w:left w:val="single" w:sz="4" w:space="0" w:color="auto"/>
              <w:bottom w:val="single" w:sz="4" w:space="0" w:color="auto"/>
              <w:right w:val="single" w:sz="4" w:space="0" w:color="auto"/>
            </w:tcBorders>
            <w:shd w:val="clear" w:color="auto" w:fill="auto"/>
          </w:tcPr>
          <w:p w:rsidR="0002741C" w:rsidRPr="0048089E" w:rsidRDefault="00553837" w:rsidP="006F4135">
            <w:pPr>
              <w:rPr>
                <w:rFonts w:eastAsia="Times New Roman"/>
                <w:lang w:eastAsia="en-US"/>
              </w:rPr>
            </w:pPr>
            <w:r w:rsidRPr="0048089E">
              <w:rPr>
                <w:rFonts w:eastAsia="Times New Roman"/>
                <w:lang w:eastAsia="en-US"/>
              </w:rPr>
              <w:t>Rapport panoramique sur les technologies appropriées</w:t>
            </w:r>
            <w:r w:rsidR="0002741C" w:rsidRPr="0048089E">
              <w:rPr>
                <w:rFonts w:eastAsia="Times New Roman"/>
                <w:lang w:eastAsia="en-US"/>
              </w:rPr>
              <w:t xml:space="preserve"> </w:t>
            </w:r>
          </w:p>
        </w:tc>
        <w:tc>
          <w:tcPr>
            <w:tcW w:w="2694" w:type="dxa"/>
            <w:tcBorders>
              <w:top w:val="single" w:sz="6" w:space="0" w:color="000000"/>
              <w:left w:val="single" w:sz="4" w:space="0" w:color="auto"/>
              <w:bottom w:val="single" w:sz="2" w:space="0" w:color="000000"/>
              <w:right w:val="single" w:sz="4" w:space="0" w:color="auto"/>
            </w:tcBorders>
            <w:shd w:val="clear" w:color="auto" w:fill="auto"/>
          </w:tcPr>
          <w:p w:rsidR="0002741C" w:rsidRPr="0048089E" w:rsidRDefault="00553837" w:rsidP="006F4135">
            <w:pPr>
              <w:rPr>
                <w:rFonts w:eastAsia="Times New Roman"/>
                <w:lang w:eastAsia="en-US"/>
              </w:rPr>
            </w:pPr>
            <w:r w:rsidRPr="0048089E">
              <w:rPr>
                <w:rFonts w:eastAsia="Times New Roman"/>
                <w:lang w:eastAsia="en-US"/>
              </w:rPr>
              <w:t>Rapport panoramique sur les technologies appropriées fourni au gouvernement et à l</w:t>
            </w:r>
            <w:r w:rsidR="000C5F05" w:rsidRPr="0048089E">
              <w:rPr>
                <w:rFonts w:eastAsia="Times New Roman"/>
                <w:lang w:eastAsia="en-US"/>
              </w:rPr>
              <w:t>’</w:t>
            </w:r>
            <w:r w:rsidRPr="0048089E">
              <w:rPr>
                <w:rFonts w:eastAsia="Times New Roman"/>
                <w:lang w:eastAsia="en-US"/>
              </w:rPr>
              <w:t>OMPI.</w:t>
            </w:r>
          </w:p>
        </w:tc>
        <w:tc>
          <w:tcPr>
            <w:tcW w:w="2976" w:type="dxa"/>
            <w:tcBorders>
              <w:top w:val="single" w:sz="2" w:space="0" w:color="000000"/>
              <w:left w:val="single" w:sz="4" w:space="0" w:color="auto"/>
              <w:bottom w:val="single" w:sz="2" w:space="0" w:color="000000"/>
              <w:right w:val="single" w:sz="4" w:space="0" w:color="auto"/>
            </w:tcBorders>
            <w:shd w:val="clear" w:color="auto" w:fill="auto"/>
          </w:tcPr>
          <w:p w:rsidR="0002741C" w:rsidRPr="0048089E" w:rsidRDefault="00553837" w:rsidP="006F4135">
            <w:pPr>
              <w:rPr>
                <w:rFonts w:eastAsia="Times New Roman"/>
                <w:lang w:eastAsia="en-US"/>
              </w:rPr>
            </w:pPr>
            <w:proofErr w:type="spellStart"/>
            <w:r w:rsidRPr="0048089E">
              <w:rPr>
                <w:rFonts w:eastAsia="Times New Roman"/>
                <w:lang w:eastAsia="en-US"/>
              </w:rPr>
              <w:t>s.o</w:t>
            </w:r>
            <w:proofErr w:type="spellEnd"/>
            <w:r w:rsidRPr="0048089E">
              <w:rPr>
                <w:rFonts w:eastAsia="Times New Roman"/>
                <w:lang w:eastAsia="en-US"/>
              </w:rPr>
              <w:t>.</w:t>
            </w:r>
          </w:p>
        </w:tc>
        <w:tc>
          <w:tcPr>
            <w:tcW w:w="1418" w:type="dxa"/>
            <w:tcBorders>
              <w:top w:val="single" w:sz="2" w:space="0" w:color="000000"/>
              <w:left w:val="single" w:sz="4" w:space="0" w:color="auto"/>
              <w:bottom w:val="single" w:sz="2" w:space="0" w:color="000000"/>
              <w:right w:val="single" w:sz="2" w:space="0" w:color="000000"/>
            </w:tcBorders>
            <w:shd w:val="clear" w:color="auto" w:fill="auto"/>
          </w:tcPr>
          <w:p w:rsidR="0002741C" w:rsidRPr="0048089E" w:rsidRDefault="00553837" w:rsidP="006F4135">
            <w:pPr>
              <w:rPr>
                <w:rFonts w:eastAsia="Times New Roman"/>
                <w:lang w:eastAsia="en-US"/>
              </w:rPr>
            </w:pPr>
            <w:proofErr w:type="spellStart"/>
            <w:r w:rsidRPr="0048089E">
              <w:rPr>
                <w:rFonts w:eastAsia="Times New Roman"/>
                <w:lang w:eastAsia="en-US"/>
              </w:rPr>
              <w:t>s.o</w:t>
            </w:r>
            <w:proofErr w:type="spellEnd"/>
            <w:r w:rsidRPr="0048089E">
              <w:rPr>
                <w:rFonts w:eastAsia="Times New Roman"/>
                <w:lang w:eastAsia="en-US"/>
              </w:rPr>
              <w:t>.</w:t>
            </w:r>
          </w:p>
        </w:tc>
      </w:tr>
      <w:tr w:rsidR="0048089E" w:rsidRPr="0048089E" w:rsidTr="0070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366" w:type="dxa"/>
            <w:tcBorders>
              <w:top w:val="single" w:sz="4" w:space="0" w:color="auto"/>
              <w:left w:val="single" w:sz="2" w:space="0" w:color="000000"/>
              <w:bottom w:val="single" w:sz="2" w:space="0" w:color="000000"/>
              <w:right w:val="single" w:sz="4" w:space="0" w:color="auto"/>
            </w:tcBorders>
            <w:shd w:val="clear" w:color="auto" w:fill="auto"/>
          </w:tcPr>
          <w:p w:rsidR="0002741C" w:rsidRPr="0048089E" w:rsidRDefault="00553837" w:rsidP="006F4135">
            <w:pPr>
              <w:rPr>
                <w:rFonts w:eastAsia="Times New Roman"/>
                <w:lang w:eastAsia="en-US"/>
              </w:rPr>
            </w:pPr>
            <w:r w:rsidRPr="0048089E">
              <w:rPr>
                <w:rFonts w:eastAsia="Times New Roman"/>
                <w:lang w:eastAsia="en-US"/>
              </w:rPr>
              <w:t>Plan d</w:t>
            </w:r>
            <w:r w:rsidR="000C5F05" w:rsidRPr="0048089E">
              <w:rPr>
                <w:rFonts w:eastAsia="Times New Roman"/>
                <w:lang w:eastAsia="en-US"/>
              </w:rPr>
              <w:t>’</w:t>
            </w:r>
            <w:r w:rsidRPr="0048089E">
              <w:rPr>
                <w:rFonts w:eastAsia="Times New Roman"/>
                <w:lang w:eastAsia="en-US"/>
              </w:rPr>
              <w:t>action pour mettre en œuvre les technologies appropriées sélectionnées</w:t>
            </w:r>
          </w:p>
        </w:tc>
        <w:tc>
          <w:tcPr>
            <w:tcW w:w="2694" w:type="dxa"/>
            <w:tcBorders>
              <w:top w:val="single" w:sz="6" w:space="0" w:color="000000"/>
              <w:left w:val="single" w:sz="4" w:space="0" w:color="auto"/>
              <w:bottom w:val="single" w:sz="2" w:space="0" w:color="000000"/>
              <w:right w:val="single" w:sz="4" w:space="0" w:color="auto"/>
            </w:tcBorders>
            <w:shd w:val="clear" w:color="auto" w:fill="auto"/>
          </w:tcPr>
          <w:p w:rsidR="004D60FA" w:rsidRPr="0048089E" w:rsidRDefault="00553837" w:rsidP="006F4135">
            <w:pPr>
              <w:rPr>
                <w:rFonts w:eastAsia="Times New Roman"/>
                <w:lang w:eastAsia="en-US"/>
              </w:rPr>
            </w:pPr>
            <w:r w:rsidRPr="0048089E">
              <w:rPr>
                <w:rFonts w:eastAsia="Times New Roman"/>
                <w:lang w:eastAsia="en-US"/>
              </w:rPr>
              <w:t>Une ou plusieurs technologies appropriées ont été sélectionnées pour être mises en œuvre et un plan d</w:t>
            </w:r>
            <w:r w:rsidR="000C5F05" w:rsidRPr="0048089E">
              <w:rPr>
                <w:rFonts w:eastAsia="Times New Roman"/>
                <w:lang w:eastAsia="en-US"/>
              </w:rPr>
              <w:t>’</w:t>
            </w:r>
            <w:r w:rsidRPr="0048089E">
              <w:rPr>
                <w:rFonts w:eastAsia="Times New Roman"/>
                <w:lang w:eastAsia="en-US"/>
              </w:rPr>
              <w:t>action a été établi pour mettre en œuvre concrètement le projet dans les six</w:t>
            </w:r>
            <w:r w:rsidR="008D5C31" w:rsidRPr="0048089E">
              <w:rPr>
                <w:rFonts w:eastAsia="Times New Roman"/>
                <w:lang w:eastAsia="en-US"/>
              </w:rPr>
              <w:t> </w:t>
            </w:r>
            <w:r w:rsidRPr="0048089E">
              <w:rPr>
                <w:rFonts w:eastAsia="Times New Roman"/>
                <w:lang w:eastAsia="en-US"/>
              </w:rPr>
              <w:t>mois à compter du début du projet.</w:t>
            </w:r>
          </w:p>
          <w:p w:rsidR="004D60FA" w:rsidRPr="0048089E" w:rsidRDefault="004D60FA" w:rsidP="006F4135">
            <w:pPr>
              <w:rPr>
                <w:rFonts w:eastAsia="Times New Roman"/>
                <w:lang w:eastAsia="en-US"/>
              </w:rPr>
            </w:pPr>
          </w:p>
          <w:p w:rsidR="0002741C" w:rsidRPr="0048089E" w:rsidRDefault="00553837" w:rsidP="006F4135">
            <w:pPr>
              <w:rPr>
                <w:rFonts w:eastAsia="Times New Roman"/>
                <w:lang w:eastAsia="en-US"/>
              </w:rPr>
            </w:pPr>
            <w:r w:rsidRPr="0048089E">
              <w:rPr>
                <w:rFonts w:eastAsia="Times New Roman"/>
                <w:lang w:eastAsia="en-US"/>
              </w:rPr>
              <w:t>Plans d</w:t>
            </w:r>
            <w:r w:rsidR="000C5F05" w:rsidRPr="0048089E">
              <w:rPr>
                <w:rFonts w:eastAsia="Times New Roman"/>
                <w:lang w:eastAsia="en-US"/>
              </w:rPr>
              <w:t>’</w:t>
            </w:r>
            <w:r w:rsidRPr="0048089E">
              <w:rPr>
                <w:rFonts w:eastAsia="Times New Roman"/>
                <w:lang w:eastAsia="en-US"/>
              </w:rPr>
              <w:t>action mis en œuvre.</w:t>
            </w:r>
          </w:p>
        </w:tc>
        <w:tc>
          <w:tcPr>
            <w:tcW w:w="2976" w:type="dxa"/>
            <w:tcBorders>
              <w:top w:val="single" w:sz="2" w:space="0" w:color="000000"/>
              <w:left w:val="single" w:sz="4" w:space="0" w:color="auto"/>
              <w:bottom w:val="single" w:sz="2" w:space="0" w:color="000000"/>
              <w:right w:val="single" w:sz="4" w:space="0" w:color="auto"/>
            </w:tcBorders>
            <w:shd w:val="clear" w:color="auto" w:fill="auto"/>
          </w:tcPr>
          <w:p w:rsidR="0002741C" w:rsidRPr="0048089E" w:rsidRDefault="00553837" w:rsidP="006F4135">
            <w:pPr>
              <w:rPr>
                <w:rFonts w:eastAsia="Times New Roman"/>
                <w:lang w:eastAsia="en-US"/>
              </w:rPr>
            </w:pPr>
            <w:proofErr w:type="spellStart"/>
            <w:r w:rsidRPr="0048089E">
              <w:rPr>
                <w:rFonts w:eastAsia="Times New Roman"/>
                <w:lang w:eastAsia="en-US"/>
              </w:rPr>
              <w:t>s.o</w:t>
            </w:r>
            <w:proofErr w:type="spellEnd"/>
            <w:r w:rsidRPr="0048089E">
              <w:rPr>
                <w:rFonts w:eastAsia="Times New Roman"/>
                <w:lang w:eastAsia="en-US"/>
              </w:rPr>
              <w:t>.</w:t>
            </w:r>
          </w:p>
        </w:tc>
        <w:tc>
          <w:tcPr>
            <w:tcW w:w="1418" w:type="dxa"/>
            <w:tcBorders>
              <w:top w:val="single" w:sz="2" w:space="0" w:color="000000"/>
              <w:left w:val="single" w:sz="4" w:space="0" w:color="auto"/>
              <w:bottom w:val="single" w:sz="2" w:space="0" w:color="000000"/>
              <w:right w:val="single" w:sz="2" w:space="0" w:color="000000"/>
            </w:tcBorders>
            <w:shd w:val="clear" w:color="auto" w:fill="auto"/>
          </w:tcPr>
          <w:p w:rsidR="0002741C" w:rsidRPr="0048089E" w:rsidRDefault="00553837" w:rsidP="006F4135">
            <w:pPr>
              <w:rPr>
                <w:rFonts w:eastAsia="Times New Roman"/>
                <w:lang w:eastAsia="en-US"/>
              </w:rPr>
            </w:pPr>
            <w:proofErr w:type="spellStart"/>
            <w:r w:rsidRPr="0048089E">
              <w:rPr>
                <w:rFonts w:eastAsia="Times New Roman"/>
                <w:lang w:eastAsia="en-US"/>
              </w:rPr>
              <w:t>s.o</w:t>
            </w:r>
            <w:proofErr w:type="spellEnd"/>
            <w:r w:rsidRPr="0048089E">
              <w:rPr>
                <w:rFonts w:eastAsia="Times New Roman"/>
                <w:lang w:eastAsia="en-US"/>
              </w:rPr>
              <w:t>.</w:t>
            </w:r>
          </w:p>
        </w:tc>
      </w:tr>
      <w:tr w:rsidR="0048089E" w:rsidRPr="0048089E" w:rsidTr="00705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366" w:type="dxa"/>
            <w:tcBorders>
              <w:left w:val="single" w:sz="2" w:space="0" w:color="000000"/>
              <w:bottom w:val="single" w:sz="2" w:space="0" w:color="000000"/>
              <w:right w:val="single" w:sz="4" w:space="0" w:color="auto"/>
            </w:tcBorders>
            <w:shd w:val="clear" w:color="auto" w:fill="auto"/>
          </w:tcPr>
          <w:p w:rsidR="0002741C" w:rsidRPr="0048089E" w:rsidRDefault="00553837" w:rsidP="006F4135">
            <w:pPr>
              <w:rPr>
                <w:rFonts w:eastAsia="Times New Roman"/>
                <w:lang w:eastAsia="en-US"/>
              </w:rPr>
            </w:pPr>
            <w:r w:rsidRPr="0048089E">
              <w:rPr>
                <w:rFonts w:eastAsia="Times New Roman"/>
                <w:lang w:eastAsia="en-US"/>
              </w:rPr>
              <w:t>Programme de sensibilisation</w:t>
            </w:r>
          </w:p>
        </w:tc>
        <w:tc>
          <w:tcPr>
            <w:tcW w:w="2694" w:type="dxa"/>
            <w:tcBorders>
              <w:top w:val="single" w:sz="6" w:space="0" w:color="000000"/>
              <w:left w:val="single" w:sz="4" w:space="0" w:color="auto"/>
              <w:bottom w:val="single" w:sz="2" w:space="0" w:color="000000"/>
              <w:right w:val="single" w:sz="4" w:space="0" w:color="auto"/>
            </w:tcBorders>
            <w:shd w:val="clear" w:color="auto" w:fill="auto"/>
          </w:tcPr>
          <w:p w:rsidR="0008575E" w:rsidRPr="0048089E" w:rsidRDefault="00677493" w:rsidP="006F4135">
            <w:pPr>
              <w:rPr>
                <w:rFonts w:eastAsia="Times New Roman"/>
                <w:lang w:eastAsia="en-US"/>
              </w:rPr>
            </w:pPr>
            <w:r w:rsidRPr="0048089E">
              <w:rPr>
                <w:rFonts w:eastAsia="Times New Roman"/>
                <w:lang w:eastAsia="en-US"/>
              </w:rPr>
              <w:t>Programme de sensibilisation axé sur les secteurs concer</w:t>
            </w:r>
            <w:r w:rsidR="00BC0F47" w:rsidRPr="0048089E">
              <w:rPr>
                <w:rFonts w:eastAsia="Times New Roman"/>
                <w:lang w:eastAsia="en-US"/>
              </w:rPr>
              <w:t>nés terminé dans un délai de 24 </w:t>
            </w:r>
            <w:r w:rsidRPr="0048089E">
              <w:rPr>
                <w:rFonts w:eastAsia="Times New Roman"/>
                <w:lang w:eastAsia="en-US"/>
              </w:rPr>
              <w:t>mois à compter du début du projet.</w:t>
            </w:r>
          </w:p>
        </w:tc>
        <w:tc>
          <w:tcPr>
            <w:tcW w:w="2976" w:type="dxa"/>
            <w:tcBorders>
              <w:top w:val="single" w:sz="2" w:space="0" w:color="000000"/>
              <w:left w:val="single" w:sz="4" w:space="0" w:color="auto"/>
              <w:bottom w:val="single" w:sz="2" w:space="0" w:color="000000"/>
              <w:right w:val="single" w:sz="4" w:space="0" w:color="auto"/>
            </w:tcBorders>
            <w:shd w:val="clear" w:color="auto" w:fill="auto"/>
          </w:tcPr>
          <w:p w:rsidR="0002741C" w:rsidRPr="0048089E" w:rsidRDefault="00677493" w:rsidP="006F4135">
            <w:pPr>
              <w:rPr>
                <w:rFonts w:eastAsia="Times New Roman"/>
                <w:lang w:eastAsia="en-US"/>
              </w:rPr>
            </w:pPr>
            <w:proofErr w:type="spellStart"/>
            <w:r w:rsidRPr="0048089E">
              <w:rPr>
                <w:rFonts w:eastAsia="Times New Roman"/>
                <w:lang w:eastAsia="en-US"/>
              </w:rPr>
              <w:t>s.o</w:t>
            </w:r>
            <w:proofErr w:type="spellEnd"/>
            <w:r w:rsidRPr="0048089E">
              <w:rPr>
                <w:rFonts w:eastAsia="Times New Roman"/>
                <w:lang w:eastAsia="en-US"/>
              </w:rPr>
              <w:t>.</w:t>
            </w:r>
          </w:p>
        </w:tc>
        <w:tc>
          <w:tcPr>
            <w:tcW w:w="1418" w:type="dxa"/>
            <w:tcBorders>
              <w:top w:val="single" w:sz="2" w:space="0" w:color="000000"/>
              <w:left w:val="single" w:sz="4" w:space="0" w:color="auto"/>
              <w:bottom w:val="single" w:sz="2" w:space="0" w:color="000000"/>
              <w:right w:val="single" w:sz="2" w:space="0" w:color="000000"/>
            </w:tcBorders>
            <w:shd w:val="clear" w:color="auto" w:fill="auto"/>
          </w:tcPr>
          <w:p w:rsidR="0002741C" w:rsidRPr="0048089E" w:rsidRDefault="00677493" w:rsidP="006F4135">
            <w:pPr>
              <w:rPr>
                <w:rFonts w:eastAsia="Times New Roman"/>
                <w:lang w:eastAsia="en-US"/>
              </w:rPr>
            </w:pPr>
            <w:proofErr w:type="spellStart"/>
            <w:r w:rsidRPr="0048089E">
              <w:rPr>
                <w:rFonts w:eastAsia="Times New Roman"/>
                <w:lang w:eastAsia="en-US"/>
              </w:rPr>
              <w:t>s.o</w:t>
            </w:r>
            <w:proofErr w:type="spellEnd"/>
            <w:r w:rsidRPr="0048089E">
              <w:rPr>
                <w:rFonts w:eastAsia="Times New Roman"/>
                <w:lang w:eastAsia="en-US"/>
              </w:rPr>
              <w:t>.</w:t>
            </w:r>
          </w:p>
        </w:tc>
      </w:tr>
    </w:tbl>
    <w:p w:rsidR="0031359B" w:rsidRPr="0048089E" w:rsidRDefault="0031359B" w:rsidP="006F4135">
      <w:pPr>
        <w:tabs>
          <w:tab w:val="left" w:pos="2376"/>
          <w:tab w:val="left" w:pos="5070"/>
          <w:tab w:val="left" w:pos="8046"/>
        </w:tabs>
        <w:ind w:left="10"/>
        <w:rPr>
          <w:rFonts w:eastAsia="Times New Roman"/>
          <w:lang w:eastAsia="en-US"/>
        </w:rPr>
      </w:pPr>
    </w:p>
    <w:tbl>
      <w:tblPr>
        <w:tblW w:w="94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66"/>
        <w:gridCol w:w="2694"/>
        <w:gridCol w:w="2976"/>
        <w:gridCol w:w="1418"/>
      </w:tblGrid>
      <w:tr w:rsidR="0031359B" w:rsidRPr="0048089E" w:rsidTr="0031359B">
        <w:trPr>
          <w:cantSplit/>
          <w:tblHeader/>
        </w:trPr>
        <w:tc>
          <w:tcPr>
            <w:tcW w:w="2366" w:type="dxa"/>
            <w:shd w:val="clear" w:color="auto" w:fill="auto"/>
            <w:vAlign w:val="center"/>
          </w:tcPr>
          <w:p w:rsidR="0031359B" w:rsidRPr="0048089E" w:rsidRDefault="0031359B" w:rsidP="006F3630">
            <w:pPr>
              <w:pStyle w:val="Heading3"/>
              <w:spacing w:before="0" w:after="0"/>
              <w:jc w:val="center"/>
              <w:rPr>
                <w:szCs w:val="22"/>
              </w:rPr>
            </w:pPr>
            <w:r w:rsidRPr="0048089E">
              <w:rPr>
                <w:szCs w:val="22"/>
              </w:rPr>
              <w:lastRenderedPageBreak/>
              <w:t>Objectifs du projet</w:t>
            </w:r>
          </w:p>
        </w:tc>
        <w:tc>
          <w:tcPr>
            <w:tcW w:w="2694" w:type="dxa"/>
            <w:shd w:val="clear" w:color="auto" w:fill="auto"/>
            <w:vAlign w:val="center"/>
          </w:tcPr>
          <w:p w:rsidR="0031359B" w:rsidRPr="0048089E" w:rsidRDefault="0031359B" w:rsidP="006F3630">
            <w:pPr>
              <w:autoSpaceDE w:val="0"/>
              <w:autoSpaceDN w:val="0"/>
              <w:adjustRightInd w:val="0"/>
              <w:jc w:val="center"/>
              <w:rPr>
                <w:szCs w:val="22"/>
              </w:rPr>
            </w:pPr>
            <w:r w:rsidRPr="0048089E">
              <w:rPr>
                <w:bCs/>
                <w:szCs w:val="22"/>
                <w:u w:val="single"/>
              </w:rPr>
              <w:t>Indicateurs de réalisation des objectifs du projet (indicateurs de réussite)</w:t>
            </w:r>
          </w:p>
        </w:tc>
        <w:tc>
          <w:tcPr>
            <w:tcW w:w="2976" w:type="dxa"/>
            <w:shd w:val="clear" w:color="auto" w:fill="auto"/>
            <w:vAlign w:val="center"/>
          </w:tcPr>
          <w:p w:rsidR="0031359B" w:rsidRPr="0048089E" w:rsidRDefault="0031359B" w:rsidP="006F3630">
            <w:pPr>
              <w:pStyle w:val="Heading3"/>
              <w:spacing w:before="0" w:after="0"/>
              <w:jc w:val="center"/>
              <w:rPr>
                <w:szCs w:val="22"/>
              </w:rPr>
            </w:pPr>
            <w:r w:rsidRPr="0048089E">
              <w:rPr>
                <w:szCs w:val="22"/>
              </w:rPr>
              <w:t>Données relatives à</w:t>
            </w:r>
            <w:r>
              <w:rPr>
                <w:szCs w:val="22"/>
              </w:rPr>
              <w:t> </w:t>
            </w:r>
            <w:r w:rsidRPr="0048089E">
              <w:rPr>
                <w:szCs w:val="22"/>
              </w:rPr>
              <w:t>l’exécution</w:t>
            </w:r>
          </w:p>
        </w:tc>
        <w:tc>
          <w:tcPr>
            <w:tcW w:w="1418" w:type="dxa"/>
            <w:shd w:val="clear" w:color="auto" w:fill="auto"/>
            <w:vAlign w:val="center"/>
          </w:tcPr>
          <w:p w:rsidR="0031359B" w:rsidRPr="0048089E" w:rsidRDefault="0031359B" w:rsidP="006F3630">
            <w:pPr>
              <w:pStyle w:val="Heading3"/>
              <w:spacing w:before="0" w:after="0"/>
              <w:jc w:val="center"/>
              <w:rPr>
                <w:szCs w:val="22"/>
              </w:rPr>
            </w:pPr>
            <w:r w:rsidRPr="0048089E">
              <w:rPr>
                <w:szCs w:val="22"/>
              </w:rPr>
              <w:t>Code d’évaluation</w:t>
            </w:r>
          </w:p>
        </w:tc>
      </w:tr>
      <w:tr w:rsidR="0048089E" w:rsidRPr="0048089E" w:rsidTr="00705C0D">
        <w:trPr>
          <w:cantSplit/>
        </w:trPr>
        <w:tc>
          <w:tcPr>
            <w:tcW w:w="2366" w:type="dxa"/>
            <w:shd w:val="clear" w:color="auto" w:fill="auto"/>
          </w:tcPr>
          <w:p w:rsidR="0002741C" w:rsidRPr="0048089E" w:rsidRDefault="00C2233C" w:rsidP="00705C0D">
            <w:pPr>
              <w:rPr>
                <w:rFonts w:eastAsia="Times New Roman"/>
                <w:bCs/>
                <w:lang w:eastAsia="en-US"/>
              </w:rPr>
            </w:pPr>
            <w:r w:rsidRPr="0048089E">
              <w:rPr>
                <w:rFonts w:eastAsia="Calibri"/>
                <w:szCs w:val="22"/>
                <w:lang w:eastAsia="en-US"/>
              </w:rPr>
              <w:t>Renforcement des capacités nationales</w:t>
            </w:r>
            <w:r w:rsidR="000C5F05" w:rsidRPr="0048089E">
              <w:rPr>
                <w:rFonts w:eastAsia="Calibri"/>
                <w:szCs w:val="22"/>
                <w:lang w:eastAsia="en-US"/>
              </w:rPr>
              <w:t xml:space="preserve"> des PMA</w:t>
            </w:r>
            <w:r w:rsidRPr="0048089E">
              <w:rPr>
                <w:rFonts w:eastAsia="Calibri"/>
                <w:szCs w:val="22"/>
                <w:lang w:eastAsia="en-US"/>
              </w:rPr>
              <w:t xml:space="preserve"> d</w:t>
            </w:r>
            <w:r w:rsidR="000C5F05" w:rsidRPr="0048089E">
              <w:rPr>
                <w:rFonts w:eastAsia="Calibri"/>
                <w:szCs w:val="22"/>
                <w:lang w:eastAsia="en-US"/>
              </w:rPr>
              <w:t>’</w:t>
            </w:r>
            <w:r w:rsidRPr="0048089E">
              <w:rPr>
                <w:rFonts w:eastAsia="Calibri"/>
                <w:szCs w:val="22"/>
                <w:lang w:eastAsia="en-US"/>
              </w:rPr>
              <w:t>utiliser des solutions techniques et scientifiques appropriées</w:t>
            </w:r>
            <w:r w:rsidR="0002741C" w:rsidRPr="0048089E">
              <w:rPr>
                <w:rFonts w:eastAsia="Calibri"/>
                <w:szCs w:val="22"/>
                <w:lang w:eastAsia="en-US"/>
              </w:rPr>
              <w:t xml:space="preserve"> </w:t>
            </w:r>
            <w:r w:rsidRPr="0048089E">
              <w:rPr>
                <w:rFonts w:eastAsia="Calibri"/>
                <w:szCs w:val="22"/>
                <w:lang w:eastAsia="en-US"/>
              </w:rPr>
              <w:t>pour répondre aux enjeux de développement recensés au niveau national</w:t>
            </w:r>
          </w:p>
        </w:tc>
        <w:tc>
          <w:tcPr>
            <w:tcW w:w="2694" w:type="dxa"/>
            <w:shd w:val="clear" w:color="auto" w:fill="auto"/>
          </w:tcPr>
          <w:p w:rsidR="006B4857" w:rsidRPr="0048089E" w:rsidRDefault="00E612C1" w:rsidP="00705C0D">
            <w:pPr>
              <w:numPr>
                <w:ilvl w:val="0"/>
                <w:numId w:val="16"/>
              </w:numPr>
              <w:spacing w:after="200"/>
              <w:ind w:left="0" w:firstLine="0"/>
              <w:contextualSpacing/>
              <w:rPr>
                <w:rFonts w:eastAsia="Calibri"/>
                <w:szCs w:val="22"/>
                <w:lang w:eastAsia="en-US"/>
              </w:rPr>
            </w:pPr>
            <w:r w:rsidRPr="0048089E">
              <w:rPr>
                <w:rFonts w:eastAsia="Calibri"/>
                <w:szCs w:val="22"/>
                <w:lang w:eastAsia="en-US"/>
              </w:rPr>
              <w:t>Nombre d</w:t>
            </w:r>
            <w:r w:rsidR="000C5F05" w:rsidRPr="0048089E">
              <w:rPr>
                <w:rFonts w:eastAsia="Calibri"/>
                <w:szCs w:val="22"/>
                <w:lang w:eastAsia="en-US"/>
              </w:rPr>
              <w:t>’</w:t>
            </w:r>
            <w:r w:rsidR="00EE3EF3" w:rsidRPr="0048089E">
              <w:rPr>
                <w:rFonts w:eastAsia="Calibri"/>
                <w:szCs w:val="22"/>
                <w:lang w:eastAsia="en-US"/>
              </w:rPr>
              <w:t>organismes</w:t>
            </w:r>
            <w:r w:rsidRPr="0048089E">
              <w:rPr>
                <w:rFonts w:eastAsia="Calibri"/>
                <w:szCs w:val="22"/>
                <w:lang w:eastAsia="en-US"/>
              </w:rPr>
              <w:t>, de communautés et d</w:t>
            </w:r>
            <w:r w:rsidR="000C5F05" w:rsidRPr="0048089E">
              <w:rPr>
                <w:rFonts w:eastAsia="Calibri"/>
                <w:szCs w:val="22"/>
                <w:lang w:eastAsia="en-US"/>
              </w:rPr>
              <w:t>’</w:t>
            </w:r>
            <w:r w:rsidR="00761886" w:rsidRPr="0048089E">
              <w:rPr>
                <w:rFonts w:eastAsia="Calibri"/>
                <w:szCs w:val="22"/>
                <w:lang w:eastAsia="en-US"/>
              </w:rPr>
              <w:t>individus au niveau</w:t>
            </w:r>
            <w:r w:rsidR="00EE3EF3" w:rsidRPr="0048089E">
              <w:rPr>
                <w:rFonts w:eastAsia="Calibri"/>
                <w:szCs w:val="22"/>
                <w:lang w:eastAsia="en-US"/>
              </w:rPr>
              <w:t xml:space="preserve"> national qui ont appli</w:t>
            </w:r>
            <w:r w:rsidR="00761886" w:rsidRPr="0048089E">
              <w:rPr>
                <w:rFonts w:eastAsia="Calibri"/>
                <w:szCs w:val="22"/>
                <w:lang w:eastAsia="en-US"/>
              </w:rPr>
              <w:t>qué et</w:t>
            </w:r>
            <w:r w:rsidR="00EE3EF3" w:rsidRPr="0048089E">
              <w:rPr>
                <w:rFonts w:eastAsia="Calibri"/>
                <w:szCs w:val="22"/>
                <w:lang w:eastAsia="en-US"/>
              </w:rPr>
              <w:t xml:space="preserve"> utilisé des technologies appropriées comme </w:t>
            </w:r>
            <w:r w:rsidR="0002741C" w:rsidRPr="0048089E">
              <w:rPr>
                <w:rFonts w:eastAsia="Calibri"/>
                <w:szCs w:val="22"/>
                <w:lang w:eastAsia="en-US"/>
              </w:rPr>
              <w:t xml:space="preserve">solution </w:t>
            </w:r>
            <w:r w:rsidR="00EE3EF3" w:rsidRPr="0048089E">
              <w:rPr>
                <w:rFonts w:eastAsia="Calibri"/>
                <w:szCs w:val="22"/>
                <w:lang w:eastAsia="en-US"/>
              </w:rPr>
              <w:t>à des enjeux de développement recensés dans</w:t>
            </w:r>
            <w:r w:rsidR="000C5F05" w:rsidRPr="0048089E">
              <w:rPr>
                <w:rFonts w:eastAsia="Calibri"/>
                <w:szCs w:val="22"/>
                <w:lang w:eastAsia="en-US"/>
              </w:rPr>
              <w:t xml:space="preserve"> les PMA</w:t>
            </w:r>
            <w:r w:rsidR="0002741C" w:rsidRPr="0048089E">
              <w:rPr>
                <w:rFonts w:eastAsia="Calibri"/>
                <w:szCs w:val="22"/>
                <w:lang w:eastAsia="en-US"/>
              </w:rPr>
              <w:t>.</w:t>
            </w:r>
          </w:p>
        </w:tc>
        <w:tc>
          <w:tcPr>
            <w:tcW w:w="2976" w:type="dxa"/>
            <w:shd w:val="clear" w:color="auto" w:fill="auto"/>
          </w:tcPr>
          <w:p w:rsidR="0002741C" w:rsidRPr="0048089E" w:rsidRDefault="00677493" w:rsidP="006F4135">
            <w:pPr>
              <w:rPr>
                <w:rFonts w:eastAsia="Times New Roman"/>
                <w:lang w:eastAsia="en-US"/>
              </w:rPr>
            </w:pPr>
            <w:r w:rsidRPr="0048089E">
              <w:rPr>
                <w:rFonts w:eastAsia="Times New Roman"/>
                <w:lang w:eastAsia="en-US"/>
              </w:rPr>
              <w:t>Prématuré à ce stade.</w:t>
            </w:r>
          </w:p>
        </w:tc>
        <w:tc>
          <w:tcPr>
            <w:tcW w:w="1418" w:type="dxa"/>
            <w:shd w:val="clear" w:color="auto" w:fill="auto"/>
          </w:tcPr>
          <w:p w:rsidR="0002741C" w:rsidRPr="0048089E" w:rsidRDefault="00677493" w:rsidP="006F4135">
            <w:pPr>
              <w:rPr>
                <w:rFonts w:eastAsia="Times New Roman"/>
                <w:lang w:eastAsia="en-US"/>
              </w:rPr>
            </w:pPr>
            <w:proofErr w:type="spellStart"/>
            <w:r w:rsidRPr="0048089E">
              <w:rPr>
                <w:rFonts w:eastAsia="Times New Roman"/>
                <w:lang w:eastAsia="en-US"/>
              </w:rPr>
              <w:t>s.o</w:t>
            </w:r>
            <w:proofErr w:type="spellEnd"/>
            <w:r w:rsidRPr="0048089E">
              <w:rPr>
                <w:rFonts w:eastAsia="Times New Roman"/>
                <w:lang w:eastAsia="en-US"/>
              </w:rPr>
              <w:t>.</w:t>
            </w:r>
          </w:p>
        </w:tc>
      </w:tr>
      <w:tr w:rsidR="0048089E" w:rsidRPr="0048089E" w:rsidTr="00705C0D">
        <w:trPr>
          <w:cantSplit/>
        </w:trPr>
        <w:tc>
          <w:tcPr>
            <w:tcW w:w="2366" w:type="dxa"/>
            <w:shd w:val="clear" w:color="auto" w:fill="auto"/>
          </w:tcPr>
          <w:p w:rsidR="0002741C" w:rsidRPr="0048089E" w:rsidRDefault="00677493" w:rsidP="006F4135">
            <w:pPr>
              <w:rPr>
                <w:rFonts w:eastAsia="Times New Roman"/>
                <w:bCs/>
                <w:lang w:eastAsia="en-US"/>
              </w:rPr>
            </w:pPr>
            <w:r w:rsidRPr="0048089E">
              <w:rPr>
                <w:rFonts w:eastAsia="Times New Roman"/>
                <w:bCs/>
                <w:lang w:eastAsia="en-US"/>
              </w:rPr>
              <w:t>Compréhension accrue concernant l</w:t>
            </w:r>
            <w:r w:rsidR="000C5F05" w:rsidRPr="0048089E">
              <w:rPr>
                <w:rFonts w:eastAsia="Times New Roman"/>
                <w:bCs/>
                <w:lang w:eastAsia="en-US"/>
              </w:rPr>
              <w:t>’</w:t>
            </w:r>
            <w:r w:rsidRPr="0048089E">
              <w:rPr>
                <w:rFonts w:eastAsia="Times New Roman"/>
                <w:bCs/>
                <w:lang w:eastAsia="en-US"/>
              </w:rPr>
              <w:t>utilisation de l</w:t>
            </w:r>
            <w:r w:rsidR="000C5F05" w:rsidRPr="0048089E">
              <w:rPr>
                <w:rFonts w:eastAsia="Times New Roman"/>
                <w:bCs/>
                <w:lang w:eastAsia="en-US"/>
              </w:rPr>
              <w:t>’</w:t>
            </w:r>
            <w:r w:rsidRPr="0048089E">
              <w:rPr>
                <w:rFonts w:eastAsia="Times New Roman"/>
                <w:bCs/>
                <w:lang w:eastAsia="en-US"/>
              </w:rPr>
              <w:t>information technique et de l</w:t>
            </w:r>
            <w:r w:rsidR="000C5F05" w:rsidRPr="0048089E">
              <w:rPr>
                <w:rFonts w:eastAsia="Times New Roman"/>
                <w:bCs/>
                <w:lang w:eastAsia="en-US"/>
              </w:rPr>
              <w:t>’</w:t>
            </w:r>
            <w:r w:rsidRPr="0048089E">
              <w:rPr>
                <w:rFonts w:eastAsia="Times New Roman"/>
                <w:bCs/>
                <w:lang w:eastAsia="en-US"/>
              </w:rPr>
              <w:t>information en matière de brevets aux fins du renforcement des capacités en matière d</w:t>
            </w:r>
            <w:r w:rsidR="000C5F05" w:rsidRPr="0048089E">
              <w:rPr>
                <w:rFonts w:eastAsia="Times New Roman"/>
                <w:bCs/>
                <w:lang w:eastAsia="en-US"/>
              </w:rPr>
              <w:t>’</w:t>
            </w:r>
            <w:r w:rsidRPr="0048089E">
              <w:rPr>
                <w:rFonts w:eastAsia="Times New Roman"/>
                <w:bCs/>
                <w:lang w:eastAsia="en-US"/>
              </w:rPr>
              <w:t>innovation et de technologie au niveau national</w:t>
            </w:r>
          </w:p>
        </w:tc>
        <w:tc>
          <w:tcPr>
            <w:tcW w:w="2694" w:type="dxa"/>
            <w:shd w:val="clear" w:color="auto" w:fill="auto"/>
          </w:tcPr>
          <w:p w:rsidR="004D60FA" w:rsidRPr="0048089E" w:rsidRDefault="00761886" w:rsidP="006F4135">
            <w:pPr>
              <w:numPr>
                <w:ilvl w:val="0"/>
                <w:numId w:val="16"/>
              </w:numPr>
              <w:spacing w:after="200"/>
              <w:ind w:left="0" w:firstLine="0"/>
              <w:contextualSpacing/>
              <w:rPr>
                <w:rFonts w:eastAsia="Calibri"/>
                <w:szCs w:val="22"/>
                <w:lang w:eastAsia="en-US"/>
              </w:rPr>
            </w:pPr>
            <w:r w:rsidRPr="0048089E">
              <w:rPr>
                <w:rFonts w:eastAsia="Calibri"/>
                <w:szCs w:val="22"/>
                <w:lang w:eastAsia="en-US"/>
              </w:rPr>
              <w:t>Utilisation des</w:t>
            </w:r>
            <w:r w:rsidR="0002741C" w:rsidRPr="0048089E">
              <w:rPr>
                <w:rFonts w:eastAsia="Calibri"/>
                <w:szCs w:val="22"/>
                <w:lang w:eastAsia="en-US"/>
              </w:rPr>
              <w:t xml:space="preserve"> </w:t>
            </w:r>
            <w:r w:rsidRPr="0048089E">
              <w:rPr>
                <w:rFonts w:eastAsia="Calibri"/>
                <w:szCs w:val="22"/>
                <w:lang w:eastAsia="en-US"/>
              </w:rPr>
              <w:t>technologies appropriées aux fins du développement à travers les</w:t>
            </w:r>
            <w:r w:rsidR="0002741C" w:rsidRPr="0048089E">
              <w:rPr>
                <w:rFonts w:eastAsia="Calibri"/>
                <w:szCs w:val="22"/>
                <w:lang w:eastAsia="en-US"/>
              </w:rPr>
              <w:t xml:space="preserve"> </w:t>
            </w:r>
            <w:r w:rsidRPr="0048089E">
              <w:rPr>
                <w:rFonts w:eastAsia="Times New Roman"/>
                <w:iCs/>
                <w:lang w:eastAsia="en-US"/>
              </w:rPr>
              <w:t>recherches en matière de brevets</w:t>
            </w:r>
            <w:r w:rsidR="0002741C" w:rsidRPr="0048089E">
              <w:rPr>
                <w:rFonts w:eastAsia="Calibri"/>
                <w:szCs w:val="22"/>
                <w:lang w:eastAsia="en-US"/>
              </w:rPr>
              <w:t xml:space="preserve">, </w:t>
            </w:r>
            <w:r w:rsidRPr="0048089E">
              <w:rPr>
                <w:rFonts w:eastAsia="Calibri"/>
                <w:szCs w:val="22"/>
                <w:lang w:eastAsia="en-US"/>
              </w:rPr>
              <w:t xml:space="preserve">les </w:t>
            </w:r>
            <w:r w:rsidRPr="0048089E">
              <w:rPr>
                <w:rFonts w:eastAsia="Times New Roman"/>
                <w:iCs/>
                <w:lang w:eastAsia="en-US"/>
              </w:rPr>
              <w:t>rapports de recherche en matière de brevets</w:t>
            </w:r>
            <w:r w:rsidR="0002741C" w:rsidRPr="0048089E">
              <w:rPr>
                <w:rFonts w:eastAsia="Calibri"/>
                <w:szCs w:val="22"/>
                <w:lang w:eastAsia="en-US"/>
              </w:rPr>
              <w:t xml:space="preserve">, </w:t>
            </w:r>
            <w:r w:rsidRPr="0048089E">
              <w:rPr>
                <w:rFonts w:eastAsia="Calibri"/>
                <w:szCs w:val="22"/>
                <w:lang w:eastAsia="en-US"/>
              </w:rPr>
              <w:t xml:space="preserve">les </w:t>
            </w:r>
            <w:r w:rsidRPr="0048089E">
              <w:rPr>
                <w:rFonts w:eastAsia="Times New Roman"/>
                <w:iCs/>
                <w:lang w:eastAsia="en-US"/>
              </w:rPr>
              <w:t>rapports panoramiques sur les technologies et les plans d</w:t>
            </w:r>
            <w:r w:rsidR="000C5F05" w:rsidRPr="0048089E">
              <w:rPr>
                <w:rFonts w:eastAsia="Times New Roman"/>
                <w:iCs/>
                <w:lang w:eastAsia="en-US"/>
              </w:rPr>
              <w:t>’</w:t>
            </w:r>
            <w:r w:rsidRPr="0048089E">
              <w:rPr>
                <w:rFonts w:eastAsia="Times New Roman"/>
                <w:iCs/>
                <w:lang w:eastAsia="en-US"/>
              </w:rPr>
              <w:t>action</w:t>
            </w:r>
            <w:r w:rsidR="0002741C" w:rsidRPr="0048089E">
              <w:rPr>
                <w:rFonts w:eastAsia="Calibri"/>
                <w:szCs w:val="22"/>
                <w:lang w:eastAsia="en-US"/>
              </w:rPr>
              <w:t>.</w:t>
            </w:r>
          </w:p>
          <w:p w:rsidR="004D60FA" w:rsidRPr="0048089E" w:rsidRDefault="004D60FA" w:rsidP="006F4135">
            <w:pPr>
              <w:spacing w:after="200"/>
              <w:contextualSpacing/>
              <w:rPr>
                <w:rFonts w:eastAsia="Calibri"/>
                <w:szCs w:val="22"/>
                <w:lang w:eastAsia="en-US"/>
              </w:rPr>
            </w:pPr>
          </w:p>
          <w:p w:rsidR="0002741C" w:rsidRPr="0048089E" w:rsidRDefault="00761886" w:rsidP="00705C0D">
            <w:pPr>
              <w:numPr>
                <w:ilvl w:val="0"/>
                <w:numId w:val="16"/>
              </w:numPr>
              <w:spacing w:after="200"/>
              <w:ind w:left="0" w:firstLine="0"/>
              <w:contextualSpacing/>
              <w:rPr>
                <w:rFonts w:eastAsia="Times New Roman"/>
                <w:lang w:eastAsia="en-US"/>
              </w:rPr>
            </w:pPr>
            <w:r w:rsidRPr="0048089E">
              <w:rPr>
                <w:rFonts w:eastAsia="Calibri"/>
                <w:szCs w:val="22"/>
                <w:lang w:eastAsia="en-US"/>
              </w:rPr>
              <w:t>Nombre d</w:t>
            </w:r>
            <w:r w:rsidR="000C5F05" w:rsidRPr="0048089E">
              <w:rPr>
                <w:rFonts w:eastAsia="Calibri"/>
                <w:szCs w:val="22"/>
                <w:lang w:eastAsia="en-US"/>
              </w:rPr>
              <w:t>’</w:t>
            </w:r>
            <w:r w:rsidR="0002741C" w:rsidRPr="0048089E">
              <w:rPr>
                <w:rFonts w:eastAsia="Calibri"/>
                <w:szCs w:val="22"/>
                <w:lang w:eastAsia="en-US"/>
              </w:rPr>
              <w:t xml:space="preserve">experts, </w:t>
            </w:r>
            <w:r w:rsidR="00395645" w:rsidRPr="0048089E">
              <w:rPr>
                <w:rFonts w:eastAsia="Calibri"/>
                <w:szCs w:val="22"/>
                <w:lang w:eastAsia="en-US"/>
              </w:rPr>
              <w:t xml:space="preserve">membres du </w:t>
            </w:r>
            <w:r w:rsidR="00395645" w:rsidRPr="0048089E">
              <w:rPr>
                <w:rFonts w:eastAsia="Times New Roman"/>
                <w:lang w:eastAsia="en-US"/>
              </w:rPr>
              <w:t>groupe d</w:t>
            </w:r>
            <w:r w:rsidR="000C5F05" w:rsidRPr="0048089E">
              <w:rPr>
                <w:rFonts w:eastAsia="Times New Roman"/>
                <w:lang w:eastAsia="en-US"/>
              </w:rPr>
              <w:t>’</w:t>
            </w:r>
            <w:r w:rsidR="00395645" w:rsidRPr="0048089E">
              <w:rPr>
                <w:rFonts w:eastAsia="Times New Roman"/>
                <w:lang w:eastAsia="en-US"/>
              </w:rPr>
              <w:t>experts nationaux dans</w:t>
            </w:r>
            <w:r w:rsidR="000C5F05" w:rsidRPr="0048089E">
              <w:rPr>
                <w:rFonts w:eastAsia="Times New Roman"/>
                <w:lang w:eastAsia="en-US"/>
              </w:rPr>
              <w:t xml:space="preserve"> les </w:t>
            </w:r>
            <w:r w:rsidR="000C5F05" w:rsidRPr="0048089E">
              <w:rPr>
                <w:rFonts w:eastAsia="Calibri"/>
                <w:szCs w:val="22"/>
                <w:lang w:eastAsia="en-US"/>
              </w:rPr>
              <w:t>PMA</w:t>
            </w:r>
            <w:r w:rsidR="0002741C" w:rsidRPr="0048089E">
              <w:rPr>
                <w:rFonts w:eastAsia="Calibri"/>
                <w:szCs w:val="22"/>
                <w:lang w:eastAsia="en-US"/>
              </w:rPr>
              <w:t>.</w:t>
            </w:r>
          </w:p>
        </w:tc>
        <w:tc>
          <w:tcPr>
            <w:tcW w:w="2976" w:type="dxa"/>
            <w:shd w:val="clear" w:color="auto" w:fill="auto"/>
          </w:tcPr>
          <w:p w:rsidR="0002741C" w:rsidRPr="0048089E" w:rsidRDefault="00677493" w:rsidP="006F4135">
            <w:pPr>
              <w:rPr>
                <w:rFonts w:eastAsia="Times New Roman"/>
                <w:lang w:eastAsia="en-US"/>
              </w:rPr>
            </w:pPr>
            <w:r w:rsidRPr="0048089E">
              <w:rPr>
                <w:rFonts w:eastAsia="Times New Roman"/>
                <w:lang w:eastAsia="en-US"/>
              </w:rPr>
              <w:t>Prématuré à ce stade.</w:t>
            </w:r>
          </w:p>
        </w:tc>
        <w:tc>
          <w:tcPr>
            <w:tcW w:w="1418" w:type="dxa"/>
            <w:shd w:val="clear" w:color="auto" w:fill="auto"/>
          </w:tcPr>
          <w:p w:rsidR="0002741C" w:rsidRPr="0048089E" w:rsidRDefault="00677493" w:rsidP="006F4135">
            <w:pPr>
              <w:rPr>
                <w:rFonts w:eastAsia="Times New Roman"/>
                <w:lang w:eastAsia="en-US"/>
              </w:rPr>
            </w:pPr>
            <w:proofErr w:type="spellStart"/>
            <w:r w:rsidRPr="0048089E">
              <w:rPr>
                <w:rFonts w:eastAsia="Times New Roman"/>
                <w:lang w:eastAsia="en-US"/>
              </w:rPr>
              <w:t>s.o</w:t>
            </w:r>
            <w:proofErr w:type="spellEnd"/>
            <w:r w:rsidRPr="0048089E">
              <w:rPr>
                <w:rFonts w:eastAsia="Times New Roman"/>
                <w:lang w:eastAsia="en-US"/>
              </w:rPr>
              <w:t>.</w:t>
            </w:r>
          </w:p>
        </w:tc>
      </w:tr>
      <w:tr w:rsidR="0048089E" w:rsidRPr="0048089E" w:rsidTr="00705C0D">
        <w:tc>
          <w:tcPr>
            <w:tcW w:w="2366" w:type="dxa"/>
            <w:shd w:val="clear" w:color="auto" w:fill="auto"/>
          </w:tcPr>
          <w:p w:rsidR="0002741C" w:rsidRPr="0048089E" w:rsidRDefault="00EE3EF3" w:rsidP="006F4135">
            <w:pPr>
              <w:rPr>
                <w:rFonts w:eastAsia="Calibri"/>
                <w:szCs w:val="22"/>
                <w:u w:val="single"/>
                <w:lang w:eastAsia="en-US"/>
              </w:rPr>
            </w:pPr>
            <w:r w:rsidRPr="0048089E">
              <w:rPr>
                <w:rFonts w:eastAsia="Calibri"/>
                <w:szCs w:val="22"/>
                <w:u w:val="single"/>
                <w:lang w:eastAsia="en-US"/>
              </w:rPr>
              <w:t xml:space="preserve">Durabilité </w:t>
            </w:r>
          </w:p>
        </w:tc>
        <w:tc>
          <w:tcPr>
            <w:tcW w:w="2694" w:type="dxa"/>
            <w:shd w:val="clear" w:color="auto" w:fill="auto"/>
          </w:tcPr>
          <w:p w:rsidR="004D60FA" w:rsidRPr="0048089E" w:rsidRDefault="00A50DA5" w:rsidP="006F4135">
            <w:pPr>
              <w:numPr>
                <w:ilvl w:val="0"/>
                <w:numId w:val="17"/>
              </w:numPr>
              <w:spacing w:after="200"/>
              <w:ind w:left="0" w:firstLine="0"/>
              <w:contextualSpacing/>
              <w:rPr>
                <w:rFonts w:eastAsia="Calibri"/>
                <w:szCs w:val="22"/>
                <w:lang w:eastAsia="en-US"/>
              </w:rPr>
            </w:pPr>
            <w:r w:rsidRPr="0048089E">
              <w:rPr>
                <w:rFonts w:eastAsia="Calibri"/>
                <w:szCs w:val="22"/>
                <w:lang w:eastAsia="en-US"/>
              </w:rPr>
              <w:t xml:space="preserve">Technologies appropriées recensées </w:t>
            </w:r>
            <w:r w:rsidR="0002741C" w:rsidRPr="0048089E">
              <w:rPr>
                <w:rFonts w:eastAsia="Calibri"/>
                <w:szCs w:val="22"/>
                <w:lang w:eastAsia="en-US"/>
              </w:rPr>
              <w:t>commerciali</w:t>
            </w:r>
            <w:r w:rsidRPr="0048089E">
              <w:rPr>
                <w:rFonts w:eastAsia="Calibri"/>
                <w:szCs w:val="22"/>
                <w:lang w:eastAsia="en-US"/>
              </w:rPr>
              <w:t xml:space="preserve">sées </w:t>
            </w:r>
            <w:r w:rsidRPr="0048089E">
              <w:rPr>
                <w:rFonts w:eastAsia="Times New Roman"/>
                <w:lang w:eastAsia="en-US"/>
              </w:rPr>
              <w:t>dans</w:t>
            </w:r>
            <w:r w:rsidR="000C5F05" w:rsidRPr="0048089E">
              <w:rPr>
                <w:rFonts w:eastAsia="Times New Roman"/>
                <w:lang w:eastAsia="en-US"/>
              </w:rPr>
              <w:t xml:space="preserve"> les </w:t>
            </w:r>
            <w:r w:rsidR="000C5F05" w:rsidRPr="0048089E">
              <w:rPr>
                <w:rFonts w:eastAsia="Calibri"/>
                <w:szCs w:val="22"/>
                <w:lang w:eastAsia="en-US"/>
              </w:rPr>
              <w:t>PMA</w:t>
            </w:r>
            <w:r w:rsidR="0002741C" w:rsidRPr="0048089E">
              <w:rPr>
                <w:rFonts w:eastAsia="Calibri"/>
                <w:szCs w:val="22"/>
                <w:lang w:eastAsia="en-US"/>
              </w:rPr>
              <w:t>.</w:t>
            </w:r>
          </w:p>
          <w:p w:rsidR="004D60FA" w:rsidRPr="0048089E" w:rsidRDefault="004D60FA" w:rsidP="006F4135">
            <w:pPr>
              <w:contextualSpacing/>
              <w:rPr>
                <w:rFonts w:eastAsia="Calibri"/>
                <w:szCs w:val="22"/>
                <w:lang w:eastAsia="en-US"/>
              </w:rPr>
            </w:pPr>
          </w:p>
          <w:p w:rsidR="000C5F05" w:rsidRPr="0048089E" w:rsidRDefault="000B4258" w:rsidP="006F4135">
            <w:pPr>
              <w:numPr>
                <w:ilvl w:val="0"/>
                <w:numId w:val="17"/>
              </w:numPr>
              <w:spacing w:after="200"/>
              <w:ind w:left="0" w:firstLine="0"/>
              <w:contextualSpacing/>
              <w:rPr>
                <w:rFonts w:eastAsia="Calibri"/>
                <w:szCs w:val="22"/>
                <w:lang w:eastAsia="en-US"/>
              </w:rPr>
            </w:pPr>
            <w:r w:rsidRPr="0048089E">
              <w:rPr>
                <w:rFonts w:eastAsia="Calibri"/>
                <w:szCs w:val="22"/>
                <w:lang w:eastAsia="en-US"/>
              </w:rPr>
              <w:t xml:space="preserve">Projet </w:t>
            </w:r>
            <w:r w:rsidR="00DF543F" w:rsidRPr="0048089E">
              <w:rPr>
                <w:rFonts w:eastAsia="Calibri"/>
                <w:szCs w:val="22"/>
                <w:lang w:eastAsia="en-US"/>
              </w:rPr>
              <w:t>reproduit par d</w:t>
            </w:r>
            <w:r w:rsidR="000C5F05" w:rsidRPr="0048089E">
              <w:rPr>
                <w:rFonts w:eastAsia="Calibri"/>
                <w:szCs w:val="22"/>
                <w:lang w:eastAsia="en-US"/>
              </w:rPr>
              <w:t>’</w:t>
            </w:r>
            <w:r w:rsidR="00DF543F" w:rsidRPr="0048089E">
              <w:rPr>
                <w:rFonts w:eastAsia="Calibri"/>
                <w:szCs w:val="22"/>
                <w:lang w:eastAsia="en-US"/>
              </w:rPr>
              <w:t>aut</w:t>
            </w:r>
            <w:r w:rsidR="00312B4D" w:rsidRPr="0048089E">
              <w:rPr>
                <w:rFonts w:eastAsia="Calibri"/>
                <w:szCs w:val="22"/>
                <w:lang w:eastAsia="en-US"/>
              </w:rPr>
              <w:t>r</w:t>
            </w:r>
            <w:r w:rsidR="00DF543F" w:rsidRPr="0048089E">
              <w:rPr>
                <w:rFonts w:eastAsia="Calibri"/>
                <w:szCs w:val="22"/>
                <w:lang w:eastAsia="en-US"/>
              </w:rPr>
              <w:t xml:space="preserve">es secteurs </w:t>
            </w:r>
            <w:r w:rsidR="00A50DA5" w:rsidRPr="0048089E">
              <w:rPr>
                <w:rFonts w:eastAsia="Times New Roman"/>
                <w:lang w:eastAsia="en-US"/>
              </w:rPr>
              <w:t>dans</w:t>
            </w:r>
            <w:r w:rsidR="000C5F05" w:rsidRPr="0048089E">
              <w:rPr>
                <w:rFonts w:eastAsia="Times New Roman"/>
                <w:lang w:eastAsia="en-US"/>
              </w:rPr>
              <w:t xml:space="preserve"> les </w:t>
            </w:r>
            <w:r w:rsidR="000C5F05" w:rsidRPr="0048089E">
              <w:rPr>
                <w:rFonts w:eastAsia="Calibri"/>
                <w:szCs w:val="22"/>
                <w:lang w:eastAsia="en-US"/>
              </w:rPr>
              <w:t>PMA</w:t>
            </w:r>
            <w:r w:rsidR="00A50DA5" w:rsidRPr="0048089E">
              <w:rPr>
                <w:rFonts w:eastAsia="Calibri"/>
                <w:szCs w:val="22"/>
                <w:lang w:eastAsia="en-US"/>
              </w:rPr>
              <w:t xml:space="preserve"> avec un soutien</w:t>
            </w:r>
            <w:r w:rsidR="0002741C" w:rsidRPr="0048089E">
              <w:rPr>
                <w:rFonts w:eastAsia="Calibri"/>
                <w:szCs w:val="22"/>
                <w:lang w:eastAsia="en-US"/>
              </w:rPr>
              <w:t xml:space="preserve"> minimum </w:t>
            </w:r>
            <w:r w:rsidR="00A50DA5" w:rsidRPr="0048089E">
              <w:rPr>
                <w:rFonts w:eastAsia="Calibri"/>
                <w:szCs w:val="22"/>
                <w:lang w:eastAsia="en-US"/>
              </w:rPr>
              <w:t>de</w:t>
            </w:r>
            <w:r w:rsidR="0002741C" w:rsidRPr="0048089E">
              <w:rPr>
                <w:rFonts w:eastAsia="Calibri"/>
                <w:szCs w:val="22"/>
                <w:lang w:eastAsia="en-US"/>
              </w:rPr>
              <w:t xml:space="preserve"> </w:t>
            </w:r>
            <w:r w:rsidR="00A50DA5" w:rsidRPr="0048089E">
              <w:rPr>
                <w:rFonts w:eastAsia="Calibri"/>
                <w:szCs w:val="22"/>
                <w:lang w:eastAsia="en-US"/>
              </w:rPr>
              <w:t>l</w:t>
            </w:r>
            <w:r w:rsidR="000C5F05" w:rsidRPr="0048089E">
              <w:rPr>
                <w:rFonts w:eastAsia="Calibri"/>
                <w:szCs w:val="22"/>
                <w:lang w:eastAsia="en-US"/>
              </w:rPr>
              <w:t>’</w:t>
            </w:r>
            <w:r w:rsidR="00A50DA5" w:rsidRPr="0048089E">
              <w:rPr>
                <w:rFonts w:eastAsia="Calibri"/>
                <w:szCs w:val="22"/>
                <w:lang w:eastAsia="en-US"/>
              </w:rPr>
              <w:t>OMPI</w:t>
            </w:r>
            <w:r w:rsidR="00C525D4" w:rsidRPr="0048089E">
              <w:rPr>
                <w:rFonts w:eastAsia="Calibri"/>
                <w:szCs w:val="22"/>
                <w:lang w:eastAsia="en-US"/>
              </w:rPr>
              <w:t>.</w:t>
            </w:r>
          </w:p>
          <w:p w:rsidR="004D60FA" w:rsidRPr="0048089E" w:rsidRDefault="004D60FA" w:rsidP="006F4135">
            <w:pPr>
              <w:contextualSpacing/>
              <w:rPr>
                <w:rFonts w:eastAsia="Calibri"/>
                <w:szCs w:val="22"/>
                <w:lang w:eastAsia="en-US"/>
              </w:rPr>
            </w:pPr>
          </w:p>
          <w:p w:rsidR="004D60FA" w:rsidRPr="0048089E" w:rsidRDefault="0002741C" w:rsidP="006F4135">
            <w:pPr>
              <w:numPr>
                <w:ilvl w:val="0"/>
                <w:numId w:val="17"/>
              </w:numPr>
              <w:spacing w:after="200"/>
              <w:ind w:left="0" w:firstLine="0"/>
              <w:contextualSpacing/>
              <w:rPr>
                <w:rFonts w:eastAsia="Calibri"/>
                <w:szCs w:val="22"/>
                <w:lang w:eastAsia="en-US"/>
              </w:rPr>
            </w:pPr>
            <w:r w:rsidRPr="0048089E">
              <w:rPr>
                <w:rFonts w:eastAsia="Calibri"/>
                <w:szCs w:val="22"/>
                <w:lang w:eastAsia="en-US"/>
              </w:rPr>
              <w:t xml:space="preserve">Institutions </w:t>
            </w:r>
            <w:r w:rsidR="00DF543F" w:rsidRPr="0048089E">
              <w:rPr>
                <w:rFonts w:eastAsia="Calibri"/>
                <w:szCs w:val="22"/>
                <w:lang w:eastAsia="en-US"/>
              </w:rPr>
              <w:t>mises en place pour</w:t>
            </w:r>
            <w:r w:rsidRPr="0048089E">
              <w:rPr>
                <w:rFonts w:eastAsia="Calibri"/>
                <w:szCs w:val="22"/>
                <w:lang w:eastAsia="en-US"/>
              </w:rPr>
              <w:t xml:space="preserve"> continue</w:t>
            </w:r>
            <w:r w:rsidR="00DF543F" w:rsidRPr="0048089E">
              <w:rPr>
                <w:rFonts w:eastAsia="Calibri"/>
                <w:szCs w:val="22"/>
                <w:lang w:eastAsia="en-US"/>
              </w:rPr>
              <w:t>r</w:t>
            </w:r>
            <w:r w:rsidRPr="0048089E">
              <w:rPr>
                <w:rFonts w:eastAsia="Calibri"/>
                <w:szCs w:val="22"/>
                <w:lang w:eastAsia="en-US"/>
              </w:rPr>
              <w:t xml:space="preserve"> </w:t>
            </w:r>
            <w:r w:rsidR="00DF543F" w:rsidRPr="0048089E">
              <w:rPr>
                <w:rFonts w:eastAsia="Calibri"/>
                <w:szCs w:val="22"/>
                <w:lang w:eastAsia="en-US"/>
              </w:rPr>
              <w:t>de</w:t>
            </w:r>
            <w:r w:rsidRPr="0048089E">
              <w:rPr>
                <w:rFonts w:eastAsia="Calibri"/>
                <w:szCs w:val="22"/>
                <w:lang w:eastAsia="en-US"/>
              </w:rPr>
              <w:t xml:space="preserve"> </w:t>
            </w:r>
            <w:r w:rsidR="00DF543F" w:rsidRPr="0048089E">
              <w:rPr>
                <w:rFonts w:eastAsia="Calibri"/>
                <w:szCs w:val="22"/>
                <w:lang w:eastAsia="en-US"/>
              </w:rPr>
              <w:t>travailler sur les</w:t>
            </w:r>
            <w:r w:rsidRPr="0048089E">
              <w:rPr>
                <w:rFonts w:eastAsia="Calibri"/>
                <w:szCs w:val="22"/>
                <w:lang w:eastAsia="en-US"/>
              </w:rPr>
              <w:t xml:space="preserve"> </w:t>
            </w:r>
            <w:r w:rsidR="00DF543F" w:rsidRPr="0048089E">
              <w:rPr>
                <w:rFonts w:eastAsia="Times New Roman"/>
                <w:iCs/>
                <w:lang w:eastAsia="en-US"/>
              </w:rPr>
              <w:t xml:space="preserve">technologies </w:t>
            </w:r>
            <w:r w:rsidR="00DF543F" w:rsidRPr="0048089E">
              <w:rPr>
                <w:rFonts w:eastAsia="Calibri"/>
                <w:szCs w:val="22"/>
                <w:lang w:eastAsia="en-US"/>
              </w:rPr>
              <w:t>appropriées à l</w:t>
            </w:r>
            <w:r w:rsidR="000C5F05" w:rsidRPr="0048089E">
              <w:rPr>
                <w:rFonts w:eastAsia="Calibri"/>
                <w:szCs w:val="22"/>
                <w:lang w:eastAsia="en-US"/>
              </w:rPr>
              <w:t>’</w:t>
            </w:r>
            <w:r w:rsidR="00DF543F" w:rsidRPr="0048089E">
              <w:rPr>
                <w:rFonts w:eastAsia="Calibri"/>
                <w:szCs w:val="22"/>
                <w:lang w:eastAsia="en-US"/>
              </w:rPr>
              <w:t>échelle</w:t>
            </w:r>
            <w:r w:rsidRPr="0048089E">
              <w:rPr>
                <w:rFonts w:eastAsia="Calibri"/>
                <w:szCs w:val="22"/>
                <w:lang w:eastAsia="en-US"/>
              </w:rPr>
              <w:t xml:space="preserve"> national</w:t>
            </w:r>
            <w:r w:rsidR="00DF543F" w:rsidRPr="0048089E">
              <w:rPr>
                <w:rFonts w:eastAsia="Calibri"/>
                <w:szCs w:val="22"/>
                <w:lang w:eastAsia="en-US"/>
              </w:rPr>
              <w:t>e</w:t>
            </w:r>
            <w:r w:rsidRPr="0048089E">
              <w:rPr>
                <w:rFonts w:eastAsia="Calibri"/>
                <w:szCs w:val="22"/>
                <w:lang w:eastAsia="en-US"/>
              </w:rPr>
              <w:t>.</w:t>
            </w:r>
          </w:p>
          <w:p w:rsidR="004D60FA" w:rsidRPr="0048089E" w:rsidRDefault="004D60FA" w:rsidP="006F4135">
            <w:pPr>
              <w:rPr>
                <w:rFonts w:eastAsia="Times New Roman"/>
                <w:lang w:eastAsia="en-US"/>
              </w:rPr>
            </w:pPr>
          </w:p>
          <w:p w:rsidR="004D60FA" w:rsidRPr="0048089E" w:rsidRDefault="00DF543F" w:rsidP="006F4135">
            <w:pPr>
              <w:numPr>
                <w:ilvl w:val="0"/>
                <w:numId w:val="17"/>
              </w:numPr>
              <w:spacing w:after="200"/>
              <w:ind w:left="0" w:firstLine="0"/>
              <w:contextualSpacing/>
              <w:rPr>
                <w:rFonts w:eastAsia="Calibri"/>
                <w:szCs w:val="22"/>
                <w:lang w:eastAsia="en-US"/>
              </w:rPr>
            </w:pPr>
            <w:r w:rsidRPr="0048089E">
              <w:rPr>
                <w:rFonts w:eastAsia="Calibri"/>
                <w:szCs w:val="22"/>
                <w:lang w:eastAsia="en-US"/>
              </w:rPr>
              <w:t>Poursuite et développement des programmes nationaux de renforcement</w:t>
            </w:r>
            <w:r w:rsidR="0002741C" w:rsidRPr="0048089E">
              <w:rPr>
                <w:rFonts w:eastAsia="Calibri"/>
                <w:szCs w:val="22"/>
                <w:lang w:eastAsia="en-US"/>
              </w:rPr>
              <w:t xml:space="preserve"> </w:t>
            </w:r>
            <w:r w:rsidRPr="0048089E">
              <w:rPr>
                <w:rFonts w:eastAsia="Calibri"/>
                <w:szCs w:val="22"/>
                <w:lang w:eastAsia="en-US"/>
              </w:rPr>
              <w:t xml:space="preserve">des capacités </w:t>
            </w:r>
            <w:r w:rsidR="00312B4D" w:rsidRPr="0048089E">
              <w:rPr>
                <w:rFonts w:eastAsia="Calibri"/>
                <w:szCs w:val="22"/>
                <w:lang w:eastAsia="en-US"/>
              </w:rPr>
              <w:t xml:space="preserve">techniques </w:t>
            </w:r>
            <w:r w:rsidR="00E612C1" w:rsidRPr="0048089E">
              <w:rPr>
                <w:rFonts w:eastAsia="Calibri"/>
                <w:szCs w:val="22"/>
                <w:lang w:eastAsia="en-US"/>
              </w:rPr>
              <w:t>relatifs aux</w:t>
            </w:r>
            <w:r w:rsidR="0002741C" w:rsidRPr="0048089E">
              <w:rPr>
                <w:rFonts w:eastAsia="Calibri"/>
                <w:szCs w:val="22"/>
                <w:lang w:eastAsia="en-US"/>
              </w:rPr>
              <w:t xml:space="preserve"> </w:t>
            </w:r>
            <w:r w:rsidRPr="0048089E">
              <w:rPr>
                <w:rFonts w:eastAsia="Times New Roman"/>
                <w:iCs/>
                <w:lang w:eastAsia="en-US"/>
              </w:rPr>
              <w:t xml:space="preserve">technologies </w:t>
            </w:r>
            <w:r w:rsidRPr="0048089E">
              <w:rPr>
                <w:rFonts w:eastAsia="Calibri"/>
                <w:szCs w:val="22"/>
                <w:lang w:eastAsia="en-US"/>
              </w:rPr>
              <w:t>appropriées</w:t>
            </w:r>
            <w:r w:rsidR="0002741C" w:rsidRPr="0048089E">
              <w:rPr>
                <w:rFonts w:eastAsia="Calibri"/>
                <w:szCs w:val="22"/>
                <w:lang w:eastAsia="en-US"/>
              </w:rPr>
              <w:t>.</w:t>
            </w:r>
          </w:p>
          <w:p w:rsidR="004D60FA" w:rsidRPr="0048089E" w:rsidRDefault="00312B4D" w:rsidP="006F4135">
            <w:pPr>
              <w:numPr>
                <w:ilvl w:val="0"/>
                <w:numId w:val="17"/>
              </w:numPr>
              <w:spacing w:after="200"/>
              <w:ind w:left="0" w:firstLine="0"/>
              <w:contextualSpacing/>
              <w:rPr>
                <w:rFonts w:eastAsia="Calibri"/>
                <w:szCs w:val="22"/>
                <w:lang w:eastAsia="en-US"/>
              </w:rPr>
            </w:pPr>
            <w:r w:rsidRPr="0048089E">
              <w:rPr>
                <w:rFonts w:eastAsia="Calibri"/>
                <w:szCs w:val="22"/>
                <w:lang w:eastAsia="en-US"/>
              </w:rPr>
              <w:lastRenderedPageBreak/>
              <w:t>Les</w:t>
            </w:r>
            <w:r w:rsidRPr="0048089E">
              <w:rPr>
                <w:rFonts w:eastAsia="Times New Roman"/>
                <w:lang w:eastAsia="en-US"/>
              </w:rPr>
              <w:t xml:space="preserve"> groupe</w:t>
            </w:r>
            <w:r w:rsidR="00523CEB" w:rsidRPr="0048089E">
              <w:rPr>
                <w:rFonts w:eastAsia="Times New Roman"/>
                <w:lang w:eastAsia="en-US"/>
              </w:rPr>
              <w:t>s</w:t>
            </w:r>
            <w:r w:rsidRPr="0048089E">
              <w:rPr>
                <w:rFonts w:eastAsia="Times New Roman"/>
                <w:lang w:eastAsia="en-US"/>
              </w:rPr>
              <w:t xml:space="preserve"> d</w:t>
            </w:r>
            <w:r w:rsidR="000C5F05" w:rsidRPr="0048089E">
              <w:rPr>
                <w:rFonts w:eastAsia="Times New Roman"/>
                <w:lang w:eastAsia="en-US"/>
              </w:rPr>
              <w:t>’</w:t>
            </w:r>
            <w:r w:rsidRPr="0048089E">
              <w:rPr>
                <w:rFonts w:eastAsia="Times New Roman"/>
                <w:lang w:eastAsia="en-US"/>
              </w:rPr>
              <w:t>experts nationaux</w:t>
            </w:r>
            <w:r w:rsidR="0002741C" w:rsidRPr="0048089E">
              <w:rPr>
                <w:rFonts w:eastAsia="Calibri"/>
                <w:szCs w:val="22"/>
                <w:lang w:eastAsia="en-US"/>
              </w:rPr>
              <w:t xml:space="preserve"> </w:t>
            </w:r>
            <w:r w:rsidRPr="0048089E">
              <w:rPr>
                <w:rFonts w:eastAsia="Calibri"/>
                <w:szCs w:val="22"/>
                <w:lang w:eastAsia="en-US"/>
              </w:rPr>
              <w:t>ont créé un organe</w:t>
            </w:r>
            <w:r w:rsidR="0002741C" w:rsidRPr="0048089E">
              <w:rPr>
                <w:rFonts w:eastAsia="Calibri"/>
                <w:szCs w:val="22"/>
                <w:lang w:eastAsia="en-US"/>
              </w:rPr>
              <w:t xml:space="preserve"> permanent </w:t>
            </w:r>
            <w:r w:rsidRPr="0048089E">
              <w:rPr>
                <w:rFonts w:eastAsia="Calibri"/>
                <w:szCs w:val="22"/>
                <w:lang w:eastAsia="en-US"/>
              </w:rPr>
              <w:t>pour promouvoir</w:t>
            </w:r>
            <w:r w:rsidR="0002741C" w:rsidRPr="0048089E">
              <w:rPr>
                <w:rFonts w:eastAsia="Calibri"/>
                <w:szCs w:val="22"/>
                <w:lang w:eastAsia="en-US"/>
              </w:rPr>
              <w:t xml:space="preserve"> </w:t>
            </w:r>
            <w:r w:rsidRPr="0048089E">
              <w:rPr>
                <w:rFonts w:eastAsia="Calibri"/>
                <w:szCs w:val="22"/>
                <w:lang w:eastAsia="en-US"/>
              </w:rPr>
              <w:t>les travaux sur les</w:t>
            </w:r>
            <w:r w:rsidR="0002741C" w:rsidRPr="0048089E">
              <w:rPr>
                <w:rFonts w:eastAsia="Calibri"/>
                <w:szCs w:val="22"/>
                <w:lang w:eastAsia="en-US"/>
              </w:rPr>
              <w:t xml:space="preserve"> </w:t>
            </w:r>
            <w:r w:rsidRPr="0048089E">
              <w:rPr>
                <w:rFonts w:eastAsia="Times New Roman"/>
                <w:iCs/>
                <w:lang w:eastAsia="en-US"/>
              </w:rPr>
              <w:t xml:space="preserve">technologies </w:t>
            </w:r>
            <w:r w:rsidRPr="0048089E">
              <w:rPr>
                <w:rFonts w:eastAsia="Calibri"/>
                <w:szCs w:val="22"/>
                <w:lang w:eastAsia="en-US"/>
              </w:rPr>
              <w:t>appropriées dans</w:t>
            </w:r>
            <w:r w:rsidR="000C5F05" w:rsidRPr="0048089E">
              <w:rPr>
                <w:rFonts w:eastAsia="Calibri"/>
                <w:szCs w:val="22"/>
                <w:lang w:eastAsia="en-US"/>
              </w:rPr>
              <w:t xml:space="preserve"> les PMA</w:t>
            </w:r>
            <w:r w:rsidR="0002741C" w:rsidRPr="0048089E">
              <w:rPr>
                <w:rFonts w:eastAsia="Calibri"/>
                <w:szCs w:val="22"/>
                <w:lang w:eastAsia="en-US"/>
              </w:rPr>
              <w:t>.</w:t>
            </w:r>
          </w:p>
          <w:p w:rsidR="004D60FA" w:rsidRPr="0048089E" w:rsidRDefault="004D60FA" w:rsidP="006F4135">
            <w:pPr>
              <w:contextualSpacing/>
              <w:rPr>
                <w:rFonts w:eastAsia="Calibri"/>
                <w:szCs w:val="22"/>
                <w:lang w:eastAsia="en-US"/>
              </w:rPr>
            </w:pPr>
          </w:p>
          <w:p w:rsidR="00BC663E" w:rsidRPr="0048089E" w:rsidRDefault="00E2132F" w:rsidP="0031359B">
            <w:pPr>
              <w:numPr>
                <w:ilvl w:val="0"/>
                <w:numId w:val="17"/>
              </w:numPr>
              <w:spacing w:after="200"/>
              <w:ind w:left="0" w:firstLine="0"/>
              <w:contextualSpacing/>
              <w:rPr>
                <w:rFonts w:eastAsia="Calibri"/>
                <w:szCs w:val="22"/>
                <w:lang w:eastAsia="en-US"/>
              </w:rPr>
            </w:pPr>
            <w:r w:rsidRPr="0048089E">
              <w:rPr>
                <w:rFonts w:eastAsia="Calibri"/>
                <w:szCs w:val="22"/>
                <w:lang w:eastAsia="en-US"/>
              </w:rPr>
              <w:t>L</w:t>
            </w:r>
            <w:r w:rsidR="000C5F05" w:rsidRPr="0048089E">
              <w:rPr>
                <w:rFonts w:eastAsia="Calibri"/>
                <w:szCs w:val="22"/>
                <w:lang w:eastAsia="en-US"/>
              </w:rPr>
              <w:t>’</w:t>
            </w:r>
            <w:r w:rsidRPr="0048089E">
              <w:rPr>
                <w:rFonts w:eastAsia="Calibri"/>
                <w:szCs w:val="22"/>
                <w:lang w:eastAsia="en-US"/>
              </w:rPr>
              <w:t>utilis</w:t>
            </w:r>
            <w:r w:rsidR="0002741C" w:rsidRPr="0048089E">
              <w:rPr>
                <w:rFonts w:eastAsia="Calibri"/>
                <w:szCs w:val="22"/>
                <w:lang w:eastAsia="en-US"/>
              </w:rPr>
              <w:t xml:space="preserve">ation </w:t>
            </w:r>
            <w:r w:rsidRPr="0048089E">
              <w:rPr>
                <w:rFonts w:eastAsia="Calibri"/>
                <w:szCs w:val="22"/>
                <w:lang w:eastAsia="en-US"/>
              </w:rPr>
              <w:t>des</w:t>
            </w:r>
            <w:r w:rsidR="0002741C" w:rsidRPr="0048089E">
              <w:rPr>
                <w:rFonts w:eastAsia="Calibri"/>
                <w:szCs w:val="22"/>
                <w:lang w:eastAsia="en-US"/>
              </w:rPr>
              <w:t xml:space="preserve"> </w:t>
            </w:r>
            <w:r w:rsidRPr="0048089E">
              <w:rPr>
                <w:rFonts w:eastAsia="Times New Roman"/>
                <w:iCs/>
                <w:lang w:eastAsia="en-US"/>
              </w:rPr>
              <w:t xml:space="preserve">technologies </w:t>
            </w:r>
            <w:r w:rsidRPr="0048089E">
              <w:rPr>
                <w:rFonts w:eastAsia="Calibri"/>
                <w:szCs w:val="22"/>
                <w:lang w:eastAsia="en-US"/>
              </w:rPr>
              <w:t>appropriées pour le développement économique prévues</w:t>
            </w:r>
            <w:r w:rsidR="0002741C" w:rsidRPr="0048089E">
              <w:rPr>
                <w:rFonts w:eastAsia="Calibri"/>
                <w:szCs w:val="22"/>
                <w:lang w:eastAsia="en-US"/>
              </w:rPr>
              <w:t xml:space="preserve"> </w:t>
            </w:r>
            <w:r w:rsidRPr="0048089E">
              <w:rPr>
                <w:rFonts w:eastAsia="Calibri"/>
                <w:szCs w:val="22"/>
                <w:lang w:eastAsia="en-US"/>
              </w:rPr>
              <w:t xml:space="preserve">dans les </w:t>
            </w:r>
            <w:r w:rsidR="00105F43" w:rsidRPr="0048089E">
              <w:rPr>
                <w:rFonts w:eastAsia="Calibri"/>
                <w:szCs w:val="22"/>
                <w:lang w:eastAsia="en-US"/>
              </w:rPr>
              <w:t xml:space="preserve">politiques et </w:t>
            </w:r>
            <w:r w:rsidR="0000691D" w:rsidRPr="0048089E">
              <w:rPr>
                <w:rFonts w:eastAsia="Calibri"/>
                <w:szCs w:val="22"/>
                <w:lang w:eastAsia="en-US"/>
              </w:rPr>
              <w:t xml:space="preserve">les </w:t>
            </w:r>
            <w:r w:rsidR="00105F43" w:rsidRPr="0048089E">
              <w:rPr>
                <w:rFonts w:eastAsia="Calibri"/>
                <w:szCs w:val="22"/>
                <w:lang w:eastAsia="en-US"/>
              </w:rPr>
              <w:t>stratégies</w:t>
            </w:r>
            <w:r w:rsidR="000C5F05" w:rsidRPr="0048089E">
              <w:rPr>
                <w:rFonts w:eastAsia="Calibri"/>
                <w:szCs w:val="22"/>
                <w:lang w:eastAsia="en-US"/>
              </w:rPr>
              <w:t xml:space="preserve"> des PMA</w:t>
            </w:r>
            <w:r w:rsidR="00105F43" w:rsidRPr="0048089E">
              <w:rPr>
                <w:rFonts w:eastAsia="Calibri"/>
                <w:szCs w:val="22"/>
                <w:lang w:eastAsia="en-US"/>
              </w:rPr>
              <w:t xml:space="preserve"> en ma</w:t>
            </w:r>
            <w:r w:rsidR="0000691D" w:rsidRPr="0048089E">
              <w:rPr>
                <w:rFonts w:eastAsia="Calibri"/>
                <w:szCs w:val="22"/>
                <w:lang w:eastAsia="en-US"/>
              </w:rPr>
              <w:t>tière d</w:t>
            </w:r>
            <w:r w:rsidR="000C5F05" w:rsidRPr="0048089E">
              <w:rPr>
                <w:rFonts w:eastAsia="Calibri"/>
                <w:szCs w:val="22"/>
                <w:lang w:eastAsia="en-US"/>
              </w:rPr>
              <w:t>’</w:t>
            </w:r>
            <w:r w:rsidR="00105F43" w:rsidRPr="0048089E">
              <w:rPr>
                <w:rFonts w:eastAsia="Calibri"/>
                <w:szCs w:val="22"/>
                <w:lang w:eastAsia="en-US"/>
              </w:rPr>
              <w:t>innovation et de propriété intellectuelle</w:t>
            </w:r>
            <w:r w:rsidR="0002741C" w:rsidRPr="0048089E">
              <w:rPr>
                <w:rFonts w:eastAsia="Calibri"/>
                <w:szCs w:val="22"/>
                <w:lang w:eastAsia="en-US"/>
              </w:rPr>
              <w:t>.</w:t>
            </w:r>
          </w:p>
        </w:tc>
        <w:tc>
          <w:tcPr>
            <w:tcW w:w="2976" w:type="dxa"/>
            <w:shd w:val="clear" w:color="auto" w:fill="auto"/>
          </w:tcPr>
          <w:p w:rsidR="0002741C" w:rsidRPr="0048089E" w:rsidRDefault="00677493" w:rsidP="006F4135">
            <w:pPr>
              <w:rPr>
                <w:rFonts w:eastAsia="Calibri"/>
                <w:szCs w:val="22"/>
                <w:lang w:eastAsia="en-US"/>
              </w:rPr>
            </w:pPr>
            <w:r w:rsidRPr="0048089E">
              <w:rPr>
                <w:rFonts w:eastAsia="Calibri"/>
                <w:szCs w:val="22"/>
                <w:lang w:eastAsia="en-US"/>
              </w:rPr>
              <w:lastRenderedPageBreak/>
              <w:t>Prématuré à ce stade.</w:t>
            </w:r>
          </w:p>
        </w:tc>
        <w:tc>
          <w:tcPr>
            <w:tcW w:w="1418" w:type="dxa"/>
            <w:shd w:val="clear" w:color="auto" w:fill="auto"/>
          </w:tcPr>
          <w:p w:rsidR="0002741C" w:rsidRPr="0048089E" w:rsidRDefault="00677493" w:rsidP="006F4135">
            <w:pPr>
              <w:rPr>
                <w:rFonts w:eastAsia="Calibri"/>
                <w:szCs w:val="22"/>
                <w:lang w:eastAsia="en-US"/>
              </w:rPr>
            </w:pPr>
            <w:proofErr w:type="spellStart"/>
            <w:r w:rsidRPr="0048089E">
              <w:rPr>
                <w:rFonts w:eastAsia="Calibri"/>
                <w:szCs w:val="22"/>
                <w:lang w:eastAsia="en-US"/>
              </w:rPr>
              <w:t>s.o</w:t>
            </w:r>
            <w:proofErr w:type="spellEnd"/>
            <w:r w:rsidRPr="0048089E">
              <w:rPr>
                <w:rFonts w:eastAsia="Calibri"/>
                <w:szCs w:val="22"/>
                <w:lang w:eastAsia="en-US"/>
              </w:rPr>
              <w:t>.</w:t>
            </w:r>
          </w:p>
        </w:tc>
      </w:tr>
    </w:tbl>
    <w:p w:rsidR="004D60FA" w:rsidRPr="0048089E" w:rsidRDefault="004D60FA" w:rsidP="0048089E">
      <w:pPr>
        <w:rPr>
          <w:rFonts w:eastAsia="Times New Roman"/>
          <w:lang w:eastAsia="en-US"/>
        </w:rPr>
      </w:pPr>
    </w:p>
    <w:p w:rsidR="004D60FA" w:rsidRPr="0048089E" w:rsidRDefault="004D60FA" w:rsidP="0048089E">
      <w:pPr>
        <w:rPr>
          <w:szCs w:val="22"/>
        </w:rPr>
      </w:pPr>
    </w:p>
    <w:p w:rsidR="004D60FA" w:rsidRPr="0048089E" w:rsidRDefault="004D60FA" w:rsidP="0048089E">
      <w:pPr>
        <w:rPr>
          <w:szCs w:val="22"/>
        </w:rPr>
      </w:pPr>
    </w:p>
    <w:p w:rsidR="004D60FA" w:rsidRPr="0048089E" w:rsidRDefault="00677493" w:rsidP="0048089E">
      <w:pPr>
        <w:pStyle w:val="Endofdocument-Annex"/>
      </w:pPr>
      <w:r w:rsidRPr="0048089E">
        <w:t>[L</w:t>
      </w:r>
      <w:r w:rsidR="000C5F05" w:rsidRPr="0048089E">
        <w:t>’</w:t>
      </w:r>
      <w:r w:rsidRPr="0048089E">
        <w:t>annexe</w:t>
      </w:r>
      <w:r w:rsidR="008D5C31" w:rsidRPr="0048089E">
        <w:t> </w:t>
      </w:r>
      <w:r w:rsidRPr="0048089E">
        <w:t>IV suit]</w:t>
      </w:r>
    </w:p>
    <w:p w:rsidR="004D60FA" w:rsidRPr="0048089E" w:rsidRDefault="004D60FA" w:rsidP="0048089E">
      <w:pPr>
        <w:pStyle w:val="Endofdocument-Annex"/>
      </w:pPr>
    </w:p>
    <w:p w:rsidR="004D60FA" w:rsidRPr="0048089E" w:rsidRDefault="004D60FA" w:rsidP="0048089E">
      <w:pPr>
        <w:pStyle w:val="Endofdocument-Annex"/>
      </w:pPr>
    </w:p>
    <w:p w:rsidR="004D60FA" w:rsidRPr="0048089E" w:rsidRDefault="004D60FA" w:rsidP="0048089E">
      <w:pPr>
        <w:pStyle w:val="Endofdocument-Annex"/>
      </w:pPr>
    </w:p>
    <w:p w:rsidR="00B97936" w:rsidRPr="0048089E" w:rsidRDefault="00B97936" w:rsidP="0048089E">
      <w:pPr>
        <w:pStyle w:val="Endofdocument-Annex"/>
        <w:sectPr w:rsidR="00B97936" w:rsidRPr="0048089E" w:rsidSect="0048089E">
          <w:headerReference w:type="even" r:id="rId20"/>
          <w:headerReference w:type="default" r:id="rId21"/>
          <w:footerReference w:type="even" r:id="rId22"/>
          <w:footerReference w:type="default" r:id="rId23"/>
          <w:headerReference w:type="first" r:id="rId24"/>
          <w:footerReference w:type="first" r:id="rId25"/>
          <w:pgSz w:w="11907" w:h="16840" w:code="9"/>
          <w:pgMar w:top="567" w:right="1134" w:bottom="1418" w:left="1418" w:header="510" w:footer="1021" w:gutter="0"/>
          <w:pgNumType w:start="1"/>
          <w:cols w:space="720"/>
          <w:titlePg/>
          <w:docGrid w:linePitch="299"/>
        </w:sect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76"/>
        <w:gridCol w:w="7190"/>
      </w:tblGrid>
      <w:tr w:rsidR="0048089E" w:rsidRPr="0048089E" w:rsidTr="00705C0D">
        <w:trPr>
          <w:cantSplit/>
        </w:trPr>
        <w:tc>
          <w:tcPr>
            <w:tcW w:w="9566" w:type="dxa"/>
            <w:gridSpan w:val="2"/>
            <w:shd w:val="clear" w:color="auto" w:fill="auto"/>
            <w:vAlign w:val="center"/>
          </w:tcPr>
          <w:p w:rsidR="00B97936" w:rsidRPr="0048089E" w:rsidRDefault="00677493" w:rsidP="00705C0D">
            <w:pPr>
              <w:keepNext/>
              <w:outlineLvl w:val="1"/>
              <w:rPr>
                <w:bCs/>
                <w:iCs/>
                <w:caps/>
                <w:szCs w:val="28"/>
                <w:lang w:eastAsia="en-US"/>
              </w:rPr>
            </w:pPr>
            <w:r w:rsidRPr="0048089E">
              <w:rPr>
                <w:bCs/>
                <w:iCs/>
                <w:caps/>
                <w:szCs w:val="28"/>
                <w:lang w:eastAsia="en-US"/>
              </w:rPr>
              <w:lastRenderedPageBreak/>
              <w:t>RÉSUMÉ DU PROJET</w:t>
            </w:r>
          </w:p>
        </w:tc>
      </w:tr>
      <w:tr w:rsidR="0048089E" w:rsidRPr="0048089E" w:rsidTr="00705C0D">
        <w:trPr>
          <w:cantSplit/>
        </w:trPr>
        <w:tc>
          <w:tcPr>
            <w:tcW w:w="2376" w:type="dxa"/>
            <w:shd w:val="clear" w:color="auto" w:fill="auto"/>
          </w:tcPr>
          <w:p w:rsidR="00B97936" w:rsidRPr="0048089E" w:rsidRDefault="00677493" w:rsidP="00705C0D">
            <w:pPr>
              <w:keepNext/>
              <w:outlineLvl w:val="2"/>
              <w:rPr>
                <w:bCs/>
                <w:szCs w:val="26"/>
                <w:u w:val="single"/>
                <w:lang w:eastAsia="en-US"/>
              </w:rPr>
            </w:pPr>
            <w:r w:rsidRPr="0048089E">
              <w:rPr>
                <w:bCs/>
                <w:szCs w:val="26"/>
                <w:u w:val="single"/>
                <w:lang w:eastAsia="en-US"/>
              </w:rPr>
              <w:t>Code du projet</w:t>
            </w:r>
          </w:p>
        </w:tc>
        <w:tc>
          <w:tcPr>
            <w:tcW w:w="7190" w:type="dxa"/>
            <w:shd w:val="clear" w:color="auto" w:fill="auto"/>
            <w:vAlign w:val="center"/>
          </w:tcPr>
          <w:p w:rsidR="00B97936" w:rsidRPr="0048089E" w:rsidRDefault="00677493" w:rsidP="00705C0D">
            <w:pPr>
              <w:rPr>
                <w:rFonts w:eastAsia="Times New Roman"/>
                <w:i/>
                <w:lang w:eastAsia="en-US"/>
              </w:rPr>
            </w:pPr>
            <w:r w:rsidRPr="0048089E">
              <w:rPr>
                <w:rFonts w:eastAsia="Times New Roman"/>
                <w:i/>
                <w:lang w:eastAsia="en-US"/>
              </w:rPr>
              <w:t>DA_35_37_02</w:t>
            </w:r>
          </w:p>
        </w:tc>
      </w:tr>
      <w:tr w:rsidR="0048089E" w:rsidRPr="0048089E" w:rsidTr="00705C0D">
        <w:trPr>
          <w:cantSplit/>
        </w:trPr>
        <w:tc>
          <w:tcPr>
            <w:tcW w:w="2376" w:type="dxa"/>
            <w:shd w:val="clear" w:color="auto" w:fill="auto"/>
          </w:tcPr>
          <w:p w:rsidR="00B97936" w:rsidRPr="0048089E" w:rsidRDefault="00677493" w:rsidP="00705C0D">
            <w:pPr>
              <w:keepNext/>
              <w:outlineLvl w:val="2"/>
              <w:rPr>
                <w:rFonts w:eastAsia="Times New Roman"/>
                <w:lang w:eastAsia="en-US"/>
              </w:rPr>
            </w:pPr>
            <w:r w:rsidRPr="0048089E">
              <w:rPr>
                <w:bCs/>
                <w:szCs w:val="26"/>
                <w:u w:val="single"/>
                <w:lang w:eastAsia="en-US"/>
              </w:rPr>
              <w:t>Titre</w:t>
            </w:r>
          </w:p>
        </w:tc>
        <w:tc>
          <w:tcPr>
            <w:tcW w:w="7190" w:type="dxa"/>
            <w:shd w:val="clear" w:color="auto" w:fill="auto"/>
            <w:vAlign w:val="center"/>
          </w:tcPr>
          <w:p w:rsidR="00B97936" w:rsidRPr="0048089E" w:rsidRDefault="00677493" w:rsidP="00705C0D">
            <w:pPr>
              <w:rPr>
                <w:rFonts w:eastAsia="Times New Roman"/>
                <w:i/>
                <w:lang w:eastAsia="en-US"/>
              </w:rPr>
            </w:pPr>
            <w:r w:rsidRPr="0048089E">
              <w:rPr>
                <w:rFonts w:eastAsia="Times New Roman"/>
                <w:i/>
                <w:lang w:eastAsia="en-US"/>
              </w:rPr>
              <w:t>Propriété intellectuelle et développement socioéconomique – p</w:t>
            </w:r>
            <w:r w:rsidR="00764E3A" w:rsidRPr="0048089E">
              <w:rPr>
                <w:rFonts w:eastAsia="Times New Roman"/>
                <w:i/>
                <w:lang w:eastAsia="en-US"/>
              </w:rPr>
              <w:t>hase </w:t>
            </w:r>
            <w:r w:rsidRPr="0048089E">
              <w:rPr>
                <w:rFonts w:eastAsia="Times New Roman"/>
                <w:i/>
                <w:lang w:eastAsia="en-US"/>
              </w:rPr>
              <w:t>II.</w:t>
            </w:r>
          </w:p>
        </w:tc>
      </w:tr>
      <w:tr w:rsidR="0048089E" w:rsidRPr="0048089E" w:rsidTr="00705C0D">
        <w:trPr>
          <w:cantSplit/>
        </w:trPr>
        <w:tc>
          <w:tcPr>
            <w:tcW w:w="2376" w:type="dxa"/>
            <w:shd w:val="clear" w:color="auto" w:fill="auto"/>
          </w:tcPr>
          <w:p w:rsidR="004D60FA" w:rsidRPr="0048089E" w:rsidRDefault="00677493" w:rsidP="00705C0D">
            <w:pPr>
              <w:keepNext/>
              <w:outlineLvl w:val="2"/>
              <w:rPr>
                <w:bCs/>
                <w:szCs w:val="26"/>
                <w:u w:val="single"/>
                <w:lang w:eastAsia="en-US"/>
              </w:rPr>
            </w:pPr>
            <w:r w:rsidRPr="0048089E">
              <w:rPr>
                <w:bCs/>
                <w:szCs w:val="26"/>
                <w:u w:val="single"/>
                <w:lang w:eastAsia="en-US"/>
              </w:rPr>
              <w:t>Recommandation du Plan d</w:t>
            </w:r>
            <w:r w:rsidR="000C5F05" w:rsidRPr="0048089E">
              <w:rPr>
                <w:bCs/>
                <w:szCs w:val="26"/>
                <w:u w:val="single"/>
                <w:lang w:eastAsia="en-US"/>
              </w:rPr>
              <w:t>’</w:t>
            </w:r>
            <w:r w:rsidRPr="0048089E">
              <w:rPr>
                <w:bCs/>
                <w:szCs w:val="26"/>
                <w:u w:val="single"/>
                <w:lang w:eastAsia="en-US"/>
              </w:rPr>
              <w:t>action pour le développement</w:t>
            </w:r>
          </w:p>
          <w:p w:rsidR="00B97936" w:rsidRPr="0048089E" w:rsidRDefault="00B97936" w:rsidP="00705C0D">
            <w:pPr>
              <w:rPr>
                <w:rFonts w:eastAsia="Times New Roman"/>
                <w:lang w:eastAsia="en-US"/>
              </w:rPr>
            </w:pPr>
          </w:p>
        </w:tc>
        <w:tc>
          <w:tcPr>
            <w:tcW w:w="7190" w:type="dxa"/>
            <w:shd w:val="clear" w:color="auto" w:fill="auto"/>
          </w:tcPr>
          <w:p w:rsidR="000C5F05" w:rsidRPr="0048089E" w:rsidRDefault="00677493" w:rsidP="00705C0D">
            <w:pPr>
              <w:autoSpaceDE w:val="0"/>
              <w:autoSpaceDN w:val="0"/>
              <w:adjustRightInd w:val="0"/>
              <w:rPr>
                <w:rFonts w:eastAsia="Times New Roman"/>
                <w:szCs w:val="22"/>
                <w:lang w:eastAsia="en-US"/>
              </w:rPr>
            </w:pPr>
            <w:r w:rsidRPr="0048089E">
              <w:rPr>
                <w:rFonts w:eastAsia="Times New Roman"/>
                <w:i/>
                <w:szCs w:val="22"/>
                <w:lang w:eastAsia="en-US"/>
              </w:rPr>
              <w:t>Recommandation n°</w:t>
            </w:r>
            <w:r w:rsidR="008D5C31" w:rsidRPr="0048089E">
              <w:rPr>
                <w:rFonts w:eastAsia="Times New Roman"/>
                <w:i/>
                <w:szCs w:val="22"/>
                <w:lang w:eastAsia="en-US"/>
              </w:rPr>
              <w:t> </w:t>
            </w:r>
            <w:r w:rsidRPr="0048089E">
              <w:rPr>
                <w:rFonts w:eastAsia="Times New Roman"/>
                <w:i/>
                <w:szCs w:val="22"/>
                <w:lang w:eastAsia="en-US"/>
              </w:rPr>
              <w:t>35</w:t>
            </w:r>
            <w:r w:rsidRPr="0048089E">
              <w:rPr>
                <w:rFonts w:eastAsia="Times New Roman"/>
                <w:szCs w:val="22"/>
                <w:lang w:eastAsia="en-US"/>
              </w:rPr>
              <w:t xml:space="preserve"> (groupe D)</w:t>
            </w:r>
            <w:r w:rsidR="008D5C31" w:rsidRPr="0048089E">
              <w:rPr>
                <w:rFonts w:eastAsia="Times New Roman"/>
                <w:szCs w:val="22"/>
                <w:lang w:eastAsia="en-US"/>
              </w:rPr>
              <w:t> </w:t>
            </w:r>
            <w:r w:rsidRPr="0048089E">
              <w:rPr>
                <w:rFonts w:eastAsia="Times New Roman"/>
                <w:szCs w:val="22"/>
                <w:lang w:eastAsia="en-US"/>
              </w:rPr>
              <w:t>: demander à l</w:t>
            </w:r>
            <w:r w:rsidR="000C5F05" w:rsidRPr="0048089E">
              <w:rPr>
                <w:rFonts w:eastAsia="Times New Roman"/>
                <w:szCs w:val="22"/>
                <w:lang w:eastAsia="en-US"/>
              </w:rPr>
              <w:t>’</w:t>
            </w:r>
            <w:r w:rsidRPr="0048089E">
              <w:rPr>
                <w:rFonts w:eastAsia="Times New Roman"/>
                <w:szCs w:val="22"/>
                <w:lang w:eastAsia="en-US"/>
              </w:rPr>
              <w:t>OMPI de réaliser, à la demande des États membres, de nouvelles études pour évaluer l</w:t>
            </w:r>
            <w:r w:rsidR="000C5F05" w:rsidRPr="0048089E">
              <w:rPr>
                <w:rFonts w:eastAsia="Times New Roman"/>
                <w:szCs w:val="22"/>
                <w:lang w:eastAsia="en-US"/>
              </w:rPr>
              <w:t>’</w:t>
            </w:r>
            <w:r w:rsidRPr="0048089E">
              <w:rPr>
                <w:rFonts w:eastAsia="Times New Roman"/>
                <w:szCs w:val="22"/>
                <w:lang w:eastAsia="en-US"/>
              </w:rPr>
              <w:t>incidence économique, sociale et culturelle de l</w:t>
            </w:r>
            <w:r w:rsidR="000C5F05" w:rsidRPr="0048089E">
              <w:rPr>
                <w:rFonts w:eastAsia="Times New Roman"/>
                <w:szCs w:val="22"/>
                <w:lang w:eastAsia="en-US"/>
              </w:rPr>
              <w:t>’</w:t>
            </w:r>
            <w:r w:rsidRPr="0048089E">
              <w:rPr>
                <w:rFonts w:eastAsia="Times New Roman"/>
                <w:szCs w:val="22"/>
                <w:lang w:eastAsia="en-US"/>
              </w:rPr>
              <w:t>utilisation des systèmes de propriété intellectuelle dans ces États.</w:t>
            </w:r>
          </w:p>
          <w:p w:rsidR="004D60FA" w:rsidRPr="0048089E" w:rsidRDefault="004D60FA" w:rsidP="00705C0D">
            <w:pPr>
              <w:autoSpaceDE w:val="0"/>
              <w:autoSpaceDN w:val="0"/>
              <w:adjustRightInd w:val="0"/>
              <w:rPr>
                <w:rFonts w:eastAsia="Times New Roman"/>
                <w:szCs w:val="22"/>
                <w:lang w:eastAsia="en-US"/>
              </w:rPr>
            </w:pPr>
          </w:p>
          <w:p w:rsidR="00481C6D" w:rsidRPr="0048089E" w:rsidRDefault="00677493" w:rsidP="00705C0D">
            <w:pPr>
              <w:rPr>
                <w:rFonts w:eastAsia="Times New Roman"/>
                <w:lang w:eastAsia="en-US"/>
              </w:rPr>
            </w:pPr>
            <w:r w:rsidRPr="0048089E">
              <w:rPr>
                <w:rFonts w:eastAsia="Times New Roman"/>
                <w:i/>
                <w:szCs w:val="22"/>
                <w:lang w:eastAsia="en-US"/>
              </w:rPr>
              <w:t>Recommandation n°</w:t>
            </w:r>
            <w:r w:rsidR="008D5C31" w:rsidRPr="0048089E">
              <w:rPr>
                <w:rFonts w:eastAsia="Times New Roman"/>
                <w:i/>
                <w:szCs w:val="22"/>
                <w:lang w:eastAsia="en-US"/>
              </w:rPr>
              <w:t> </w:t>
            </w:r>
            <w:r w:rsidRPr="0048089E">
              <w:rPr>
                <w:rFonts w:eastAsia="Times New Roman"/>
                <w:i/>
                <w:szCs w:val="22"/>
                <w:lang w:eastAsia="en-US"/>
              </w:rPr>
              <w:t>37</w:t>
            </w:r>
            <w:r w:rsidRPr="0048089E">
              <w:rPr>
                <w:rFonts w:eastAsia="Times New Roman"/>
                <w:szCs w:val="22"/>
                <w:lang w:eastAsia="en-US"/>
              </w:rPr>
              <w:t xml:space="preserve"> (groupe D)</w:t>
            </w:r>
            <w:r w:rsidR="008D5C31" w:rsidRPr="0048089E">
              <w:rPr>
                <w:rFonts w:eastAsia="Times New Roman"/>
                <w:szCs w:val="22"/>
                <w:lang w:eastAsia="en-US"/>
              </w:rPr>
              <w:t> </w:t>
            </w:r>
            <w:r w:rsidRPr="0048089E">
              <w:rPr>
                <w:rFonts w:eastAsia="Times New Roman"/>
                <w:szCs w:val="22"/>
                <w:lang w:eastAsia="en-US"/>
              </w:rPr>
              <w:t>: à la demande des États membres et selon leurs instructions, l</w:t>
            </w:r>
            <w:r w:rsidR="000C5F05" w:rsidRPr="0048089E">
              <w:rPr>
                <w:rFonts w:eastAsia="Times New Roman"/>
                <w:szCs w:val="22"/>
                <w:lang w:eastAsia="en-US"/>
              </w:rPr>
              <w:t>’</w:t>
            </w:r>
            <w:r w:rsidRPr="0048089E">
              <w:rPr>
                <w:rFonts w:eastAsia="Times New Roman"/>
                <w:szCs w:val="22"/>
                <w:lang w:eastAsia="en-US"/>
              </w:rPr>
              <w:t>OMPI peut réaliser des études sur la protection de la propriété intellectuelle afin de déterminer les liens et les incidences possibles entre propriété intellectuelle et développement.</w:t>
            </w:r>
          </w:p>
        </w:tc>
      </w:tr>
      <w:tr w:rsidR="0048089E" w:rsidRPr="0048089E" w:rsidTr="00705C0D">
        <w:trPr>
          <w:cantSplit/>
        </w:trPr>
        <w:tc>
          <w:tcPr>
            <w:tcW w:w="2376" w:type="dxa"/>
            <w:shd w:val="clear" w:color="auto" w:fill="auto"/>
          </w:tcPr>
          <w:p w:rsidR="00B97936" w:rsidRPr="0048089E" w:rsidRDefault="00677493" w:rsidP="00705C0D">
            <w:pPr>
              <w:keepNext/>
              <w:outlineLvl w:val="2"/>
              <w:rPr>
                <w:rFonts w:eastAsia="Times New Roman"/>
                <w:lang w:eastAsia="en-US"/>
              </w:rPr>
            </w:pPr>
            <w:r w:rsidRPr="0048089E">
              <w:rPr>
                <w:bCs/>
                <w:szCs w:val="26"/>
                <w:u w:val="single"/>
                <w:lang w:eastAsia="en-US"/>
              </w:rPr>
              <w:t>Budget du projet</w:t>
            </w:r>
          </w:p>
        </w:tc>
        <w:tc>
          <w:tcPr>
            <w:tcW w:w="7190" w:type="dxa"/>
            <w:shd w:val="clear" w:color="auto" w:fill="auto"/>
          </w:tcPr>
          <w:p w:rsidR="004D60FA" w:rsidRPr="0048089E" w:rsidRDefault="00677493" w:rsidP="00705C0D">
            <w:pPr>
              <w:autoSpaceDE w:val="0"/>
              <w:autoSpaceDN w:val="0"/>
              <w:adjustRightInd w:val="0"/>
              <w:rPr>
                <w:rFonts w:eastAsia="Times New Roman"/>
                <w:iCs/>
                <w:szCs w:val="22"/>
                <w:lang w:eastAsia="en-US"/>
              </w:rPr>
            </w:pPr>
            <w:r w:rsidRPr="0048089E">
              <w:rPr>
                <w:rFonts w:eastAsia="Times New Roman"/>
                <w:iCs/>
                <w:szCs w:val="22"/>
                <w:lang w:eastAsia="en-US"/>
              </w:rPr>
              <w:t>Dépenses autres que les dépenses de personnel</w:t>
            </w:r>
            <w:r w:rsidR="008D5C31" w:rsidRPr="0048089E">
              <w:rPr>
                <w:rFonts w:eastAsia="Times New Roman"/>
                <w:iCs/>
                <w:szCs w:val="22"/>
                <w:lang w:eastAsia="en-US"/>
              </w:rPr>
              <w:t> </w:t>
            </w:r>
            <w:r w:rsidRPr="0048089E">
              <w:rPr>
                <w:rFonts w:eastAsia="Times New Roman"/>
                <w:iCs/>
                <w:szCs w:val="22"/>
                <w:lang w:eastAsia="en-US"/>
              </w:rPr>
              <w:t>: 485</w:t>
            </w:r>
            <w:r w:rsidR="008D5C31" w:rsidRPr="0048089E">
              <w:rPr>
                <w:rFonts w:eastAsia="Times New Roman"/>
                <w:iCs/>
                <w:szCs w:val="22"/>
                <w:lang w:eastAsia="en-US"/>
              </w:rPr>
              <w:t> </w:t>
            </w:r>
            <w:r w:rsidRPr="0048089E">
              <w:rPr>
                <w:rFonts w:eastAsia="Times New Roman"/>
                <w:iCs/>
                <w:szCs w:val="22"/>
                <w:lang w:eastAsia="en-US"/>
              </w:rPr>
              <w:t>000</w:t>
            </w:r>
            <w:r w:rsidR="008D5C31" w:rsidRPr="0048089E">
              <w:rPr>
                <w:rFonts w:eastAsia="Times New Roman"/>
                <w:iCs/>
                <w:szCs w:val="22"/>
                <w:lang w:eastAsia="en-US"/>
              </w:rPr>
              <w:t> </w:t>
            </w:r>
            <w:r w:rsidRPr="0048089E">
              <w:rPr>
                <w:rFonts w:eastAsia="Times New Roman"/>
                <w:iCs/>
                <w:szCs w:val="22"/>
                <w:lang w:eastAsia="en-US"/>
              </w:rPr>
              <w:t>francs suisses</w:t>
            </w:r>
          </w:p>
          <w:p w:rsidR="004D60FA" w:rsidRPr="0048089E" w:rsidRDefault="004D60FA" w:rsidP="00705C0D">
            <w:pPr>
              <w:autoSpaceDE w:val="0"/>
              <w:autoSpaceDN w:val="0"/>
              <w:adjustRightInd w:val="0"/>
              <w:rPr>
                <w:rFonts w:eastAsia="Times New Roman"/>
                <w:szCs w:val="22"/>
                <w:lang w:eastAsia="en-US"/>
              </w:rPr>
            </w:pPr>
          </w:p>
          <w:p w:rsidR="000C5F05" w:rsidRPr="0048089E" w:rsidRDefault="00DE58F5" w:rsidP="00705C0D">
            <w:pPr>
              <w:autoSpaceDE w:val="0"/>
              <w:autoSpaceDN w:val="0"/>
              <w:adjustRightInd w:val="0"/>
              <w:rPr>
                <w:rFonts w:eastAsia="Times New Roman"/>
                <w:iCs/>
                <w:szCs w:val="22"/>
                <w:lang w:eastAsia="en-US"/>
              </w:rPr>
            </w:pPr>
            <w:r w:rsidRPr="0048089E">
              <w:rPr>
                <w:rFonts w:eastAsia="Times New Roman"/>
                <w:iCs/>
                <w:szCs w:val="22"/>
                <w:lang w:eastAsia="en-US"/>
              </w:rPr>
              <w:t>Dépenses de personnel*</w:t>
            </w:r>
            <w:r w:rsidR="008D5C31" w:rsidRPr="0048089E">
              <w:rPr>
                <w:rFonts w:eastAsia="Times New Roman"/>
                <w:iCs/>
                <w:szCs w:val="22"/>
                <w:lang w:eastAsia="en-US"/>
              </w:rPr>
              <w:t> </w:t>
            </w:r>
            <w:r w:rsidRPr="0048089E">
              <w:rPr>
                <w:rFonts w:eastAsia="Times New Roman"/>
                <w:iCs/>
                <w:szCs w:val="22"/>
                <w:lang w:eastAsia="en-US"/>
              </w:rPr>
              <w:t>: 316</w:t>
            </w:r>
            <w:r w:rsidR="008D5C31" w:rsidRPr="0048089E">
              <w:rPr>
                <w:rFonts w:eastAsia="Times New Roman"/>
                <w:iCs/>
                <w:szCs w:val="22"/>
                <w:lang w:eastAsia="en-US"/>
              </w:rPr>
              <w:t> </w:t>
            </w:r>
            <w:r w:rsidRPr="0048089E">
              <w:rPr>
                <w:rFonts w:eastAsia="Times New Roman"/>
                <w:iCs/>
                <w:szCs w:val="22"/>
                <w:lang w:eastAsia="en-US"/>
              </w:rPr>
              <w:t>000</w:t>
            </w:r>
            <w:r w:rsidR="008D5C31" w:rsidRPr="0048089E">
              <w:rPr>
                <w:rFonts w:eastAsia="Times New Roman"/>
                <w:iCs/>
                <w:szCs w:val="22"/>
                <w:lang w:eastAsia="en-US"/>
              </w:rPr>
              <w:t> </w:t>
            </w:r>
            <w:r w:rsidRPr="0048089E">
              <w:rPr>
                <w:rFonts w:eastAsia="Times New Roman"/>
                <w:iCs/>
                <w:szCs w:val="22"/>
                <w:lang w:eastAsia="en-US"/>
              </w:rPr>
              <w:t>francs suisses</w:t>
            </w:r>
          </w:p>
          <w:p w:rsidR="004D60FA" w:rsidRPr="0048089E" w:rsidRDefault="004D60FA" w:rsidP="00705C0D">
            <w:pPr>
              <w:autoSpaceDE w:val="0"/>
              <w:autoSpaceDN w:val="0"/>
              <w:adjustRightInd w:val="0"/>
              <w:rPr>
                <w:rFonts w:eastAsia="Times New Roman"/>
                <w:szCs w:val="22"/>
                <w:lang w:eastAsia="en-US"/>
              </w:rPr>
            </w:pPr>
          </w:p>
          <w:p w:rsidR="00B97936" w:rsidRPr="0048089E" w:rsidRDefault="00DE58F5" w:rsidP="00705C0D">
            <w:pPr>
              <w:rPr>
                <w:rFonts w:eastAsia="Times New Roman"/>
                <w:lang w:eastAsia="en-US"/>
              </w:rPr>
            </w:pPr>
            <w:r w:rsidRPr="0048089E">
              <w:rPr>
                <w:rFonts w:eastAsia="Times New Roman"/>
                <w:iCs/>
                <w:szCs w:val="22"/>
                <w:lang w:eastAsia="en-US"/>
              </w:rPr>
              <w:t>*Sont comprises les dépenses liées au poste d</w:t>
            </w:r>
            <w:r w:rsidR="000C5F05" w:rsidRPr="0048089E">
              <w:rPr>
                <w:rFonts w:eastAsia="Times New Roman"/>
                <w:iCs/>
                <w:szCs w:val="22"/>
                <w:lang w:eastAsia="en-US"/>
              </w:rPr>
              <w:t>’</w:t>
            </w:r>
            <w:r w:rsidRPr="0048089E">
              <w:rPr>
                <w:rFonts w:eastAsia="Times New Roman"/>
                <w:iCs/>
                <w:szCs w:val="22"/>
                <w:lang w:eastAsia="en-US"/>
              </w:rPr>
              <w:t>administrateur de projet, mais pas les contributions des membres du personnel de l</w:t>
            </w:r>
            <w:r w:rsidR="000C5F05" w:rsidRPr="0048089E">
              <w:rPr>
                <w:rFonts w:eastAsia="Times New Roman"/>
                <w:iCs/>
                <w:szCs w:val="22"/>
                <w:lang w:eastAsia="en-US"/>
              </w:rPr>
              <w:t>’</w:t>
            </w:r>
            <w:r w:rsidRPr="0048089E">
              <w:rPr>
                <w:rFonts w:eastAsia="Times New Roman"/>
                <w:iCs/>
                <w:szCs w:val="22"/>
                <w:lang w:eastAsia="en-US"/>
              </w:rPr>
              <w:t>OMPI.</w:t>
            </w:r>
          </w:p>
        </w:tc>
      </w:tr>
      <w:tr w:rsidR="0048089E" w:rsidRPr="0048089E" w:rsidTr="00705C0D">
        <w:trPr>
          <w:cantSplit/>
        </w:trPr>
        <w:tc>
          <w:tcPr>
            <w:tcW w:w="2376" w:type="dxa"/>
            <w:shd w:val="clear" w:color="auto" w:fill="auto"/>
          </w:tcPr>
          <w:p w:rsidR="00B97936" w:rsidRPr="0048089E" w:rsidRDefault="00DE58F5" w:rsidP="00705C0D">
            <w:pPr>
              <w:keepNext/>
              <w:outlineLvl w:val="2"/>
              <w:rPr>
                <w:rFonts w:eastAsia="Times New Roman"/>
                <w:lang w:eastAsia="en-US"/>
              </w:rPr>
            </w:pPr>
            <w:r w:rsidRPr="0048089E">
              <w:rPr>
                <w:bCs/>
                <w:szCs w:val="26"/>
                <w:u w:val="single"/>
                <w:lang w:eastAsia="en-US"/>
              </w:rPr>
              <w:t>Date de début du projet</w:t>
            </w:r>
          </w:p>
        </w:tc>
        <w:tc>
          <w:tcPr>
            <w:tcW w:w="7190" w:type="dxa"/>
            <w:shd w:val="clear" w:color="auto" w:fill="auto"/>
          </w:tcPr>
          <w:p w:rsidR="00B97936" w:rsidRPr="0048089E" w:rsidRDefault="000C5F05" w:rsidP="00705C0D">
            <w:pPr>
              <w:rPr>
                <w:rFonts w:eastAsia="Times New Roman"/>
                <w:lang w:eastAsia="en-US"/>
              </w:rPr>
            </w:pPr>
            <w:r w:rsidRPr="0048089E">
              <w:rPr>
                <w:rFonts w:eastAsia="Times New Roman"/>
                <w:lang w:eastAsia="en-US"/>
              </w:rPr>
              <w:t>1</w:t>
            </w:r>
            <w:r w:rsidRPr="0048089E">
              <w:rPr>
                <w:rFonts w:eastAsia="Times New Roman"/>
                <w:vertAlign w:val="superscript"/>
                <w:lang w:eastAsia="en-US"/>
              </w:rPr>
              <w:t>er</w:t>
            </w:r>
            <w:r w:rsidRPr="0048089E">
              <w:rPr>
                <w:rFonts w:eastAsia="Times New Roman"/>
                <w:lang w:eastAsia="en-US"/>
              </w:rPr>
              <w:t> janvier 20</w:t>
            </w:r>
            <w:r w:rsidR="00DE58F5" w:rsidRPr="0048089E">
              <w:rPr>
                <w:rFonts w:eastAsia="Times New Roman"/>
                <w:lang w:eastAsia="en-US"/>
              </w:rPr>
              <w:t>15</w:t>
            </w:r>
          </w:p>
        </w:tc>
      </w:tr>
      <w:tr w:rsidR="0048089E" w:rsidRPr="0048089E" w:rsidTr="00705C0D">
        <w:trPr>
          <w:cantSplit/>
        </w:trPr>
        <w:tc>
          <w:tcPr>
            <w:tcW w:w="2376" w:type="dxa"/>
            <w:shd w:val="clear" w:color="auto" w:fill="auto"/>
          </w:tcPr>
          <w:p w:rsidR="00B97936" w:rsidRPr="0048089E" w:rsidRDefault="00DE58F5" w:rsidP="00705C0D">
            <w:pPr>
              <w:keepNext/>
              <w:outlineLvl w:val="2"/>
              <w:rPr>
                <w:rFonts w:eastAsia="Times New Roman"/>
                <w:lang w:eastAsia="en-US"/>
              </w:rPr>
            </w:pPr>
            <w:r w:rsidRPr="0048089E">
              <w:rPr>
                <w:bCs/>
                <w:szCs w:val="26"/>
                <w:u w:val="single"/>
                <w:lang w:eastAsia="en-US"/>
              </w:rPr>
              <w:t>Durée du projet</w:t>
            </w:r>
          </w:p>
        </w:tc>
        <w:tc>
          <w:tcPr>
            <w:tcW w:w="7190" w:type="dxa"/>
            <w:shd w:val="clear" w:color="auto" w:fill="auto"/>
          </w:tcPr>
          <w:p w:rsidR="00B97936" w:rsidRPr="0048089E" w:rsidRDefault="00DE58F5" w:rsidP="00705C0D">
            <w:pPr>
              <w:rPr>
                <w:rFonts w:eastAsia="Times New Roman"/>
                <w:lang w:eastAsia="en-US"/>
              </w:rPr>
            </w:pPr>
            <w:r w:rsidRPr="0048089E">
              <w:rPr>
                <w:rFonts w:eastAsia="Times New Roman"/>
                <w:lang w:eastAsia="en-US"/>
              </w:rPr>
              <w:t>36 mois</w:t>
            </w:r>
          </w:p>
        </w:tc>
      </w:tr>
      <w:tr w:rsidR="0048089E" w:rsidRPr="0048089E" w:rsidTr="00705C0D">
        <w:trPr>
          <w:cantSplit/>
        </w:trPr>
        <w:tc>
          <w:tcPr>
            <w:tcW w:w="2376" w:type="dxa"/>
            <w:shd w:val="clear" w:color="auto" w:fill="auto"/>
          </w:tcPr>
          <w:p w:rsidR="005958DC" w:rsidRPr="0048089E" w:rsidRDefault="00DE58F5" w:rsidP="00705C0D">
            <w:pPr>
              <w:keepNext/>
              <w:outlineLvl w:val="2"/>
              <w:rPr>
                <w:bCs/>
                <w:szCs w:val="26"/>
                <w:u w:val="single"/>
                <w:lang w:eastAsia="en-US"/>
              </w:rPr>
            </w:pPr>
            <w:r w:rsidRPr="0048089E">
              <w:rPr>
                <w:bCs/>
                <w:szCs w:val="26"/>
                <w:u w:val="single"/>
                <w:lang w:eastAsia="en-US"/>
              </w:rPr>
              <w:t>Principaux secteurs de l</w:t>
            </w:r>
            <w:r w:rsidR="000C5F05" w:rsidRPr="0048089E">
              <w:rPr>
                <w:bCs/>
                <w:szCs w:val="26"/>
                <w:u w:val="single"/>
                <w:lang w:eastAsia="en-US"/>
              </w:rPr>
              <w:t>’</w:t>
            </w:r>
            <w:r w:rsidRPr="0048089E">
              <w:rPr>
                <w:bCs/>
                <w:szCs w:val="26"/>
                <w:u w:val="single"/>
                <w:lang w:eastAsia="en-US"/>
              </w:rPr>
              <w:t>OMPI concernés et liens avec les programmes de l</w:t>
            </w:r>
            <w:r w:rsidR="000C5F05" w:rsidRPr="0048089E">
              <w:rPr>
                <w:bCs/>
                <w:szCs w:val="26"/>
                <w:u w:val="single"/>
                <w:lang w:eastAsia="en-US"/>
              </w:rPr>
              <w:t>’</w:t>
            </w:r>
            <w:r w:rsidRPr="0048089E">
              <w:rPr>
                <w:bCs/>
                <w:szCs w:val="26"/>
                <w:u w:val="single"/>
                <w:lang w:eastAsia="en-US"/>
              </w:rPr>
              <w:t>OMPI</w:t>
            </w:r>
          </w:p>
        </w:tc>
        <w:tc>
          <w:tcPr>
            <w:tcW w:w="7190" w:type="dxa"/>
            <w:shd w:val="clear" w:color="auto" w:fill="auto"/>
          </w:tcPr>
          <w:p w:rsidR="00B97936" w:rsidRPr="0048089E" w:rsidRDefault="002027DB" w:rsidP="00705C0D">
            <w:pPr>
              <w:autoSpaceDE w:val="0"/>
              <w:autoSpaceDN w:val="0"/>
              <w:adjustRightInd w:val="0"/>
              <w:rPr>
                <w:rFonts w:eastAsia="Times New Roman"/>
                <w:lang w:eastAsia="en-US"/>
              </w:rPr>
            </w:pPr>
            <w:r w:rsidRPr="0048089E">
              <w:rPr>
                <w:rFonts w:eastAsia="Times New Roman"/>
                <w:szCs w:val="22"/>
                <w:lang w:eastAsia="en-US"/>
              </w:rPr>
              <w:t>Les études</w:t>
            </w:r>
            <w:r w:rsidR="00B97936" w:rsidRPr="0048089E">
              <w:rPr>
                <w:rFonts w:eastAsia="Times New Roman"/>
                <w:szCs w:val="22"/>
                <w:lang w:eastAsia="en-US"/>
              </w:rPr>
              <w:t xml:space="preserve"> </w:t>
            </w:r>
            <w:r w:rsidRPr="0048089E">
              <w:rPr>
                <w:rFonts w:eastAsia="Times New Roman"/>
                <w:szCs w:val="22"/>
                <w:lang w:eastAsia="en-US"/>
              </w:rPr>
              <w:t>sont</w:t>
            </w:r>
            <w:r w:rsidR="00B97936" w:rsidRPr="0048089E">
              <w:rPr>
                <w:rFonts w:eastAsia="Times New Roman"/>
                <w:szCs w:val="22"/>
                <w:lang w:eastAsia="en-US"/>
              </w:rPr>
              <w:t xml:space="preserve"> </w:t>
            </w:r>
            <w:r w:rsidRPr="0048089E">
              <w:rPr>
                <w:rFonts w:eastAsia="Times New Roman"/>
                <w:szCs w:val="22"/>
                <w:lang w:eastAsia="en-US"/>
              </w:rPr>
              <w:t>mises en œuvre e</w:t>
            </w:r>
            <w:r w:rsidR="00B97936" w:rsidRPr="0048089E">
              <w:rPr>
                <w:rFonts w:eastAsia="Times New Roman"/>
                <w:szCs w:val="22"/>
                <w:lang w:eastAsia="en-US"/>
              </w:rPr>
              <w:t xml:space="preserve">n </w:t>
            </w:r>
            <w:r w:rsidR="00481C6D" w:rsidRPr="0048089E">
              <w:rPr>
                <w:rFonts w:eastAsia="Times New Roman"/>
                <w:szCs w:val="22"/>
                <w:lang w:eastAsia="en-US"/>
              </w:rPr>
              <w:t xml:space="preserve">coordination </w:t>
            </w:r>
            <w:r w:rsidRPr="0048089E">
              <w:rPr>
                <w:rFonts w:eastAsia="Times New Roman"/>
                <w:szCs w:val="22"/>
                <w:lang w:eastAsia="en-US"/>
              </w:rPr>
              <w:t>avec les</w:t>
            </w:r>
            <w:r w:rsidR="00481C6D" w:rsidRPr="0048089E">
              <w:rPr>
                <w:rFonts w:eastAsia="Times New Roman"/>
                <w:szCs w:val="22"/>
                <w:lang w:eastAsia="en-US"/>
              </w:rPr>
              <w:t xml:space="preserve"> </w:t>
            </w:r>
            <w:r w:rsidRPr="0048089E">
              <w:rPr>
                <w:rFonts w:eastAsia="Times New Roman"/>
                <w:szCs w:val="22"/>
                <w:lang w:eastAsia="en-US"/>
              </w:rPr>
              <w:t>p</w:t>
            </w:r>
            <w:r w:rsidR="00481C6D" w:rsidRPr="0048089E">
              <w:rPr>
                <w:rFonts w:eastAsia="Times New Roman"/>
                <w:szCs w:val="22"/>
                <w:lang w:eastAsia="en-US"/>
              </w:rPr>
              <w:t>rogram</w:t>
            </w:r>
            <w:r w:rsidRPr="0048089E">
              <w:rPr>
                <w:rFonts w:eastAsia="Times New Roman"/>
                <w:szCs w:val="22"/>
                <w:lang w:eastAsia="en-US"/>
              </w:rPr>
              <w:t>me</w:t>
            </w:r>
            <w:r w:rsidR="00481C6D" w:rsidRPr="0048089E">
              <w:rPr>
                <w:rFonts w:eastAsia="Times New Roman"/>
                <w:szCs w:val="22"/>
                <w:lang w:eastAsia="en-US"/>
              </w:rPr>
              <w:t>s 8, 9</w:t>
            </w:r>
            <w:r w:rsidR="00B97936" w:rsidRPr="0048089E">
              <w:rPr>
                <w:rFonts w:eastAsia="Times New Roman"/>
                <w:szCs w:val="22"/>
                <w:lang w:eastAsia="en-US"/>
              </w:rPr>
              <w:t xml:space="preserve"> </w:t>
            </w:r>
            <w:r w:rsidRPr="0048089E">
              <w:rPr>
                <w:rFonts w:eastAsia="Times New Roman"/>
                <w:szCs w:val="22"/>
                <w:lang w:eastAsia="en-US"/>
              </w:rPr>
              <w:t>et</w:t>
            </w:r>
            <w:r w:rsidR="00B97936" w:rsidRPr="0048089E">
              <w:rPr>
                <w:rFonts w:eastAsia="Times New Roman"/>
                <w:szCs w:val="22"/>
                <w:lang w:eastAsia="en-US"/>
              </w:rPr>
              <w:t xml:space="preserve"> 10.</w:t>
            </w:r>
          </w:p>
        </w:tc>
      </w:tr>
      <w:tr w:rsidR="00B97936" w:rsidRPr="0048089E" w:rsidTr="00705C0D">
        <w:trPr>
          <w:cantSplit/>
        </w:trPr>
        <w:tc>
          <w:tcPr>
            <w:tcW w:w="2376" w:type="dxa"/>
            <w:shd w:val="clear" w:color="auto" w:fill="auto"/>
          </w:tcPr>
          <w:p w:rsidR="00B97936" w:rsidRPr="0048089E" w:rsidRDefault="00DE58F5" w:rsidP="00705C0D">
            <w:pPr>
              <w:outlineLvl w:val="2"/>
              <w:rPr>
                <w:bCs/>
                <w:szCs w:val="26"/>
                <w:u w:val="single"/>
                <w:lang w:eastAsia="en-US"/>
              </w:rPr>
            </w:pPr>
            <w:r w:rsidRPr="0048089E">
              <w:rPr>
                <w:bCs/>
                <w:szCs w:val="26"/>
                <w:u w:val="single"/>
                <w:lang w:eastAsia="en-US"/>
              </w:rPr>
              <w:t>Brève description du projet</w:t>
            </w:r>
          </w:p>
        </w:tc>
        <w:tc>
          <w:tcPr>
            <w:tcW w:w="7190" w:type="dxa"/>
            <w:shd w:val="clear" w:color="auto" w:fill="auto"/>
          </w:tcPr>
          <w:p w:rsidR="004D60FA" w:rsidRDefault="00DE58F5" w:rsidP="00705C0D">
            <w:pPr>
              <w:autoSpaceDE w:val="0"/>
              <w:autoSpaceDN w:val="0"/>
              <w:adjustRightInd w:val="0"/>
              <w:rPr>
                <w:rFonts w:eastAsia="Times New Roman"/>
                <w:szCs w:val="22"/>
                <w:lang w:eastAsia="en-US"/>
              </w:rPr>
            </w:pPr>
            <w:r w:rsidRPr="0048089E">
              <w:rPr>
                <w:rFonts w:eastAsia="Times New Roman"/>
                <w:szCs w:val="22"/>
                <w:lang w:eastAsia="en-US"/>
              </w:rPr>
              <w:t>Ce projet constitue un suivi du projet relatif à la propriété intellectuelle et au développement socioéconomique (CDIP/5/7/rev.1), achevé à la fin de l</w:t>
            </w:r>
            <w:r w:rsidR="000C5F05" w:rsidRPr="0048089E">
              <w:rPr>
                <w:rFonts w:eastAsia="Times New Roman"/>
                <w:szCs w:val="22"/>
                <w:lang w:eastAsia="en-US"/>
              </w:rPr>
              <w:t>’</w:t>
            </w:r>
            <w:r w:rsidRPr="0048089E">
              <w:rPr>
                <w:rFonts w:eastAsia="Times New Roman"/>
                <w:szCs w:val="22"/>
                <w:lang w:eastAsia="en-US"/>
              </w:rPr>
              <w:t>année 2013.</w:t>
            </w:r>
            <w:r w:rsidR="00B97936" w:rsidRPr="0048089E">
              <w:t xml:space="preserve"> </w:t>
            </w:r>
            <w:r w:rsidR="00481C6D" w:rsidRPr="0048089E">
              <w:t xml:space="preserve"> </w:t>
            </w:r>
            <w:r w:rsidRPr="0048089E">
              <w:rPr>
                <w:rFonts w:eastAsia="Times New Roman"/>
                <w:szCs w:val="22"/>
                <w:lang w:eastAsia="en-US"/>
              </w:rPr>
              <w:t>Il continuera de servir de projet cadre pour des études nationales et régionales visant à réduire le déséquilibre de connaissances auquel sont confrontés les décideurs en ce qui concerne l</w:t>
            </w:r>
            <w:r w:rsidR="000C5F05" w:rsidRPr="0048089E">
              <w:rPr>
                <w:rFonts w:eastAsia="Times New Roman"/>
                <w:szCs w:val="22"/>
                <w:lang w:eastAsia="en-US"/>
              </w:rPr>
              <w:t>’</w:t>
            </w:r>
            <w:r w:rsidRPr="0048089E">
              <w:rPr>
                <w:rFonts w:eastAsia="Times New Roman"/>
                <w:szCs w:val="22"/>
                <w:lang w:eastAsia="en-US"/>
              </w:rPr>
              <w:t>élaboration et la mise en œuvre d</w:t>
            </w:r>
            <w:r w:rsidR="000C5F05" w:rsidRPr="0048089E">
              <w:rPr>
                <w:rFonts w:eastAsia="Times New Roman"/>
                <w:szCs w:val="22"/>
                <w:lang w:eastAsia="en-US"/>
              </w:rPr>
              <w:t>’</w:t>
            </w:r>
            <w:r w:rsidRPr="0048089E">
              <w:rPr>
                <w:rFonts w:eastAsia="Times New Roman"/>
                <w:szCs w:val="22"/>
                <w:lang w:eastAsia="en-US"/>
              </w:rPr>
              <w:t>un régime de propriété intellectuelle favorisant le développement.</w:t>
            </w:r>
          </w:p>
          <w:p w:rsidR="00705C0D" w:rsidRPr="0048089E" w:rsidRDefault="00705C0D" w:rsidP="00705C0D">
            <w:pPr>
              <w:autoSpaceDE w:val="0"/>
              <w:autoSpaceDN w:val="0"/>
              <w:adjustRightInd w:val="0"/>
              <w:rPr>
                <w:rFonts w:eastAsia="Times New Roman"/>
                <w:szCs w:val="22"/>
                <w:lang w:eastAsia="en-US"/>
              </w:rPr>
            </w:pPr>
          </w:p>
          <w:p w:rsidR="005958DC" w:rsidRPr="0048089E" w:rsidRDefault="00DE58F5" w:rsidP="00705C0D">
            <w:pPr>
              <w:rPr>
                <w:rFonts w:eastAsia="Times New Roman"/>
                <w:lang w:eastAsia="en-US"/>
              </w:rPr>
            </w:pPr>
            <w:r w:rsidRPr="0048089E">
              <w:rPr>
                <w:rFonts w:eastAsia="Times New Roman"/>
                <w:szCs w:val="22"/>
                <w:lang w:eastAsia="en-US"/>
              </w:rPr>
              <w:t>Tout en cherchant à atteindre les mêmes objectifs que le projet initial, la phase II vise à promouvoir la continuité des recherches entamées lors de la première phase du projet et à étendre l</w:t>
            </w:r>
            <w:r w:rsidR="000C5F05" w:rsidRPr="0048089E">
              <w:rPr>
                <w:rFonts w:eastAsia="Times New Roman"/>
                <w:szCs w:val="22"/>
                <w:lang w:eastAsia="en-US"/>
              </w:rPr>
              <w:t>’</w:t>
            </w:r>
            <w:r w:rsidRPr="0048089E">
              <w:rPr>
                <w:rFonts w:eastAsia="Times New Roman"/>
                <w:szCs w:val="22"/>
                <w:lang w:eastAsia="en-US"/>
              </w:rPr>
              <w:t>étude à de nouveaux pays et régions, et à des sujets non traités au cours de la phase I.</w:t>
            </w:r>
          </w:p>
        </w:tc>
      </w:tr>
    </w:tbl>
    <w:p w:rsidR="004D60FA" w:rsidRPr="0048089E" w:rsidRDefault="004D60FA" w:rsidP="0048089E">
      <w:pPr>
        <w:rPr>
          <w:rFonts w:eastAsia="Times New Roman"/>
          <w:lang w:eastAsia="en-US"/>
        </w:rPr>
      </w:pPr>
    </w:p>
    <w:p w:rsidR="00B97936" w:rsidRPr="0048089E" w:rsidRDefault="00B97936" w:rsidP="0048089E">
      <w:pPr>
        <w:rPr>
          <w:rFonts w:eastAsia="Times New Roman"/>
          <w:lang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76"/>
        <w:gridCol w:w="6912"/>
      </w:tblGrid>
      <w:tr w:rsidR="0048089E" w:rsidRPr="0048089E" w:rsidTr="00705C0D">
        <w:trPr>
          <w:cantSplit/>
        </w:trPr>
        <w:tc>
          <w:tcPr>
            <w:tcW w:w="2376" w:type="dxa"/>
            <w:shd w:val="clear" w:color="auto" w:fill="auto"/>
          </w:tcPr>
          <w:p w:rsidR="00B97936" w:rsidRPr="0048089E" w:rsidRDefault="00DE58F5" w:rsidP="00705C0D">
            <w:pPr>
              <w:keepNext/>
              <w:outlineLvl w:val="2"/>
              <w:rPr>
                <w:bCs/>
                <w:szCs w:val="26"/>
                <w:u w:val="single"/>
                <w:lang w:eastAsia="en-US"/>
              </w:rPr>
            </w:pPr>
            <w:r w:rsidRPr="0048089E">
              <w:rPr>
                <w:bCs/>
                <w:szCs w:val="26"/>
                <w:u w:val="single"/>
                <w:lang w:eastAsia="en-US"/>
              </w:rPr>
              <w:lastRenderedPageBreak/>
              <w:t>Chef de projet</w:t>
            </w:r>
          </w:p>
        </w:tc>
        <w:tc>
          <w:tcPr>
            <w:tcW w:w="6912" w:type="dxa"/>
            <w:vAlign w:val="center"/>
          </w:tcPr>
          <w:p w:rsidR="00481C6D" w:rsidRPr="0048089E" w:rsidRDefault="00DE58F5" w:rsidP="00705C0D">
            <w:pPr>
              <w:keepNext/>
              <w:rPr>
                <w:rFonts w:eastAsia="Times New Roman"/>
                <w:iCs/>
                <w:lang w:eastAsia="en-US"/>
              </w:rPr>
            </w:pPr>
            <w:r w:rsidRPr="0048089E">
              <w:t>M. </w:t>
            </w:r>
            <w:r w:rsidRPr="0048089E">
              <w:rPr>
                <w:rFonts w:eastAsia="Times New Roman"/>
                <w:iCs/>
                <w:lang w:eastAsia="en-US"/>
              </w:rPr>
              <w:t>Carsten Fink</w:t>
            </w:r>
          </w:p>
        </w:tc>
      </w:tr>
      <w:tr w:rsidR="0048089E" w:rsidRPr="0048089E" w:rsidTr="00705C0D">
        <w:trPr>
          <w:cantSplit/>
        </w:trPr>
        <w:tc>
          <w:tcPr>
            <w:tcW w:w="2376" w:type="dxa"/>
            <w:shd w:val="clear" w:color="auto" w:fill="auto"/>
          </w:tcPr>
          <w:p w:rsidR="00B97936" w:rsidRPr="0048089E" w:rsidDel="00196374" w:rsidRDefault="00DE58F5" w:rsidP="00705C0D">
            <w:pPr>
              <w:outlineLvl w:val="2"/>
              <w:rPr>
                <w:rFonts w:eastAsia="Times New Roman"/>
                <w:lang w:eastAsia="en-US"/>
              </w:rPr>
            </w:pPr>
            <w:r w:rsidRPr="0048089E">
              <w:rPr>
                <w:bCs/>
                <w:szCs w:val="26"/>
                <w:u w:val="single"/>
                <w:lang w:eastAsia="en-US"/>
              </w:rPr>
              <w:t>Liens avec les résultats escomptés dans le programme et budget</w:t>
            </w:r>
          </w:p>
        </w:tc>
        <w:tc>
          <w:tcPr>
            <w:tcW w:w="6912" w:type="dxa"/>
          </w:tcPr>
          <w:p w:rsidR="00B97936" w:rsidRPr="0048089E" w:rsidDel="00196374" w:rsidRDefault="00DE58F5" w:rsidP="00705C0D">
            <w:pPr>
              <w:autoSpaceDE w:val="0"/>
              <w:autoSpaceDN w:val="0"/>
              <w:adjustRightInd w:val="0"/>
              <w:rPr>
                <w:rFonts w:eastAsia="Times New Roman"/>
                <w:iCs/>
                <w:lang w:eastAsia="en-US"/>
              </w:rPr>
            </w:pPr>
            <w:r w:rsidRPr="0048089E">
              <w:rPr>
                <w:rFonts w:eastAsia="Times New Roman"/>
                <w:szCs w:val="22"/>
                <w:lang w:eastAsia="en-US"/>
              </w:rPr>
              <w:t>V.2 Utilisation élargie et améliorée des analyses économiques de l</w:t>
            </w:r>
            <w:r w:rsidR="000C5F05" w:rsidRPr="0048089E">
              <w:rPr>
                <w:rFonts w:eastAsia="Times New Roman"/>
                <w:szCs w:val="22"/>
                <w:lang w:eastAsia="en-US"/>
              </w:rPr>
              <w:t>’</w:t>
            </w:r>
            <w:r w:rsidRPr="0048089E">
              <w:rPr>
                <w:rFonts w:eastAsia="Times New Roman"/>
                <w:szCs w:val="22"/>
                <w:lang w:eastAsia="en-US"/>
              </w:rPr>
              <w:t>OMPI aux fins de l</w:t>
            </w:r>
            <w:r w:rsidR="000C5F05" w:rsidRPr="0048089E">
              <w:rPr>
                <w:rFonts w:eastAsia="Times New Roman"/>
                <w:szCs w:val="22"/>
                <w:lang w:eastAsia="en-US"/>
              </w:rPr>
              <w:t>’</w:t>
            </w:r>
            <w:r w:rsidRPr="0048089E">
              <w:rPr>
                <w:rFonts w:eastAsia="Times New Roman"/>
                <w:szCs w:val="22"/>
                <w:lang w:eastAsia="en-US"/>
              </w:rPr>
              <w:t>élaboration des politiques</w:t>
            </w:r>
          </w:p>
        </w:tc>
      </w:tr>
      <w:tr w:rsidR="0048089E" w:rsidRPr="0048089E" w:rsidTr="00705C0D">
        <w:trPr>
          <w:cantSplit/>
        </w:trPr>
        <w:tc>
          <w:tcPr>
            <w:tcW w:w="2376" w:type="dxa"/>
            <w:shd w:val="clear" w:color="auto" w:fill="auto"/>
          </w:tcPr>
          <w:p w:rsidR="00B97936" w:rsidRPr="0048089E" w:rsidRDefault="00DE58F5" w:rsidP="00705C0D">
            <w:pPr>
              <w:outlineLvl w:val="2"/>
              <w:rPr>
                <w:rFonts w:eastAsia="Times New Roman"/>
                <w:lang w:eastAsia="en-US"/>
              </w:rPr>
            </w:pPr>
            <w:r w:rsidRPr="0048089E">
              <w:rPr>
                <w:bCs/>
                <w:szCs w:val="26"/>
                <w:u w:val="single"/>
                <w:lang w:eastAsia="en-US"/>
              </w:rPr>
              <w:t>État d</w:t>
            </w:r>
            <w:r w:rsidR="000C5F05" w:rsidRPr="0048089E">
              <w:rPr>
                <w:bCs/>
                <w:szCs w:val="26"/>
                <w:u w:val="single"/>
                <w:lang w:eastAsia="en-US"/>
              </w:rPr>
              <w:t>’</w:t>
            </w:r>
            <w:r w:rsidRPr="0048089E">
              <w:rPr>
                <w:bCs/>
                <w:szCs w:val="26"/>
                <w:u w:val="single"/>
                <w:lang w:eastAsia="en-US"/>
              </w:rPr>
              <w:t>avancement du projet</w:t>
            </w:r>
          </w:p>
        </w:tc>
        <w:tc>
          <w:tcPr>
            <w:tcW w:w="6912" w:type="dxa"/>
          </w:tcPr>
          <w:p w:rsidR="004D60FA" w:rsidRPr="0048089E" w:rsidRDefault="00FE2BAD" w:rsidP="00705C0D">
            <w:pPr>
              <w:rPr>
                <w:rFonts w:eastAsia="Times New Roman"/>
                <w:lang w:eastAsia="en-US"/>
              </w:rPr>
            </w:pPr>
            <w:r w:rsidRPr="0048089E">
              <w:rPr>
                <w:rFonts w:eastAsia="Times New Roman"/>
                <w:lang w:eastAsia="en-US"/>
              </w:rPr>
              <w:t>Le</w:t>
            </w:r>
            <w:r w:rsidR="00B97936" w:rsidRPr="0048089E">
              <w:rPr>
                <w:rFonts w:eastAsia="Times New Roman"/>
                <w:lang w:eastAsia="en-US"/>
              </w:rPr>
              <w:t xml:space="preserve"> </w:t>
            </w:r>
            <w:r w:rsidR="000B4258" w:rsidRPr="0048089E">
              <w:rPr>
                <w:rFonts w:eastAsia="Times New Roman"/>
                <w:lang w:eastAsia="en-US"/>
              </w:rPr>
              <w:t xml:space="preserve">projet </w:t>
            </w:r>
            <w:r w:rsidR="0058370D" w:rsidRPr="0048089E">
              <w:rPr>
                <w:rFonts w:eastAsia="Times New Roman"/>
                <w:lang w:eastAsia="en-US"/>
              </w:rPr>
              <w:t>a pris un bon départ.  Ré</w:t>
            </w:r>
            <w:r w:rsidR="00B97936" w:rsidRPr="0048089E">
              <w:rPr>
                <w:rFonts w:eastAsia="Times New Roman"/>
                <w:lang w:eastAsia="en-US"/>
              </w:rPr>
              <w:t>pond</w:t>
            </w:r>
            <w:r w:rsidR="0058370D" w:rsidRPr="0048089E">
              <w:rPr>
                <w:rFonts w:eastAsia="Times New Roman"/>
                <w:lang w:eastAsia="en-US"/>
              </w:rPr>
              <w:t xml:space="preserve">ant aux demandes des </w:t>
            </w:r>
            <w:r w:rsidR="000225A7" w:rsidRPr="0048089E">
              <w:rPr>
                <w:rFonts w:eastAsia="Times New Roman"/>
                <w:lang w:eastAsia="en-US"/>
              </w:rPr>
              <w:t>g</w:t>
            </w:r>
            <w:r w:rsidR="00B97936" w:rsidRPr="0048089E">
              <w:rPr>
                <w:rFonts w:eastAsia="Times New Roman"/>
                <w:lang w:eastAsia="en-US"/>
              </w:rPr>
              <w:t>o</w:t>
            </w:r>
            <w:r w:rsidR="0058370D" w:rsidRPr="0048089E">
              <w:rPr>
                <w:rFonts w:eastAsia="Times New Roman"/>
                <w:lang w:eastAsia="en-US"/>
              </w:rPr>
              <w:t>u</w:t>
            </w:r>
            <w:r w:rsidR="00B97936" w:rsidRPr="0048089E">
              <w:rPr>
                <w:rFonts w:eastAsia="Times New Roman"/>
                <w:lang w:eastAsia="en-US"/>
              </w:rPr>
              <w:t>vern</w:t>
            </w:r>
            <w:r w:rsidR="0058370D" w:rsidRPr="0048089E">
              <w:rPr>
                <w:rFonts w:eastAsia="Times New Roman"/>
                <w:lang w:eastAsia="en-US"/>
              </w:rPr>
              <w:t>e</w:t>
            </w:r>
            <w:r w:rsidR="00B97936" w:rsidRPr="0048089E">
              <w:rPr>
                <w:rFonts w:eastAsia="Times New Roman"/>
                <w:lang w:eastAsia="en-US"/>
              </w:rPr>
              <w:t xml:space="preserve">ments </w:t>
            </w:r>
            <w:r w:rsidR="009360E0" w:rsidRPr="0048089E">
              <w:rPr>
                <w:rFonts w:eastAsia="Times New Roman"/>
                <w:lang w:eastAsia="en-US"/>
              </w:rPr>
              <w:t>de la</w:t>
            </w:r>
            <w:r w:rsidR="00B97936" w:rsidRPr="0048089E">
              <w:rPr>
                <w:rFonts w:eastAsia="Times New Roman"/>
                <w:lang w:eastAsia="en-US"/>
              </w:rPr>
              <w:t xml:space="preserve"> </w:t>
            </w:r>
            <w:r w:rsidR="00120323" w:rsidRPr="0048089E">
              <w:rPr>
                <w:rFonts w:eastAsia="Times New Roman"/>
                <w:lang w:eastAsia="en-US"/>
              </w:rPr>
              <w:t>Colombie</w:t>
            </w:r>
            <w:r w:rsidR="00B97936" w:rsidRPr="0048089E">
              <w:rPr>
                <w:rFonts w:eastAsia="Times New Roman"/>
                <w:lang w:eastAsia="en-US"/>
              </w:rPr>
              <w:t xml:space="preserve"> </w:t>
            </w:r>
            <w:r w:rsidR="009360E0" w:rsidRPr="0048089E">
              <w:rPr>
                <w:rFonts w:eastAsia="Times New Roman"/>
                <w:lang w:eastAsia="en-US"/>
              </w:rPr>
              <w:t>et de la</w:t>
            </w:r>
            <w:r w:rsidR="00B97936" w:rsidRPr="0048089E">
              <w:rPr>
                <w:rFonts w:eastAsia="Times New Roman"/>
                <w:lang w:eastAsia="en-US"/>
              </w:rPr>
              <w:t xml:space="preserve"> </w:t>
            </w:r>
            <w:r w:rsidR="00120323" w:rsidRPr="0048089E">
              <w:rPr>
                <w:rFonts w:eastAsia="Times New Roman"/>
                <w:lang w:eastAsia="en-US"/>
              </w:rPr>
              <w:t>Pologne</w:t>
            </w:r>
            <w:r w:rsidR="00B97936" w:rsidRPr="0048089E">
              <w:rPr>
                <w:rFonts w:eastAsia="Times New Roman"/>
                <w:lang w:eastAsia="en-US"/>
              </w:rPr>
              <w:t xml:space="preserve">, </w:t>
            </w:r>
            <w:r w:rsidR="000225A7" w:rsidRPr="0048089E">
              <w:rPr>
                <w:rFonts w:eastAsia="Times New Roman"/>
                <w:lang w:eastAsia="en-US"/>
              </w:rPr>
              <w:t>le</w:t>
            </w:r>
            <w:r w:rsidR="00B97936" w:rsidRPr="0048089E">
              <w:rPr>
                <w:rFonts w:eastAsia="Times New Roman"/>
                <w:lang w:eastAsia="en-US"/>
              </w:rPr>
              <w:t xml:space="preserve"> </w:t>
            </w:r>
            <w:r w:rsidR="000225A7" w:rsidRPr="0048089E">
              <w:rPr>
                <w:rFonts w:eastAsia="Times New Roman"/>
                <w:lang w:eastAsia="en-US"/>
              </w:rPr>
              <w:t>Secré</w:t>
            </w:r>
            <w:r w:rsidR="00B97936" w:rsidRPr="0048089E">
              <w:rPr>
                <w:rFonts w:eastAsia="Times New Roman"/>
                <w:lang w:eastAsia="en-US"/>
              </w:rPr>
              <w:t xml:space="preserve">tariat </w:t>
            </w:r>
            <w:r w:rsidR="000225A7" w:rsidRPr="0048089E">
              <w:rPr>
                <w:rFonts w:eastAsia="Times New Roman"/>
                <w:lang w:eastAsia="en-US"/>
              </w:rPr>
              <w:t>de l</w:t>
            </w:r>
            <w:r w:rsidR="000C5F05" w:rsidRPr="0048089E">
              <w:rPr>
                <w:rFonts w:eastAsia="Times New Roman"/>
                <w:lang w:eastAsia="en-US"/>
              </w:rPr>
              <w:t>’</w:t>
            </w:r>
            <w:r w:rsidR="000225A7" w:rsidRPr="0048089E">
              <w:rPr>
                <w:rFonts w:eastAsia="Times New Roman"/>
                <w:lang w:eastAsia="en-US"/>
              </w:rPr>
              <w:t>OMPI a lancé de nouvelles étud</w:t>
            </w:r>
            <w:r w:rsidR="00B97936" w:rsidRPr="0048089E">
              <w:rPr>
                <w:rFonts w:eastAsia="Times New Roman"/>
                <w:lang w:eastAsia="en-US"/>
              </w:rPr>
              <w:t xml:space="preserve">es </w:t>
            </w:r>
            <w:r w:rsidR="000225A7" w:rsidRPr="0048089E">
              <w:rPr>
                <w:rFonts w:eastAsia="Times New Roman"/>
                <w:lang w:eastAsia="en-US"/>
              </w:rPr>
              <w:t>dans ces deux</w:t>
            </w:r>
            <w:r w:rsidR="008D5C31" w:rsidRPr="0048089E">
              <w:rPr>
                <w:rFonts w:eastAsia="Times New Roman"/>
                <w:lang w:eastAsia="en-US"/>
              </w:rPr>
              <w:t> </w:t>
            </w:r>
            <w:r w:rsidR="00C63490" w:rsidRPr="0048089E">
              <w:rPr>
                <w:rFonts w:eastAsia="Times New Roman"/>
                <w:lang w:eastAsia="en-US"/>
              </w:rPr>
              <w:t>pays</w:t>
            </w:r>
            <w:r w:rsidR="00B97936" w:rsidRPr="0048089E">
              <w:rPr>
                <w:rFonts w:eastAsia="Times New Roman"/>
                <w:lang w:eastAsia="en-US"/>
              </w:rPr>
              <w:t>.</w:t>
            </w:r>
          </w:p>
          <w:p w:rsidR="004D60FA" w:rsidRPr="0048089E" w:rsidRDefault="004D60FA" w:rsidP="00705C0D">
            <w:pPr>
              <w:rPr>
                <w:rFonts w:eastAsia="Times New Roman"/>
                <w:lang w:eastAsia="en-US"/>
              </w:rPr>
            </w:pPr>
          </w:p>
          <w:p w:rsidR="000C5F05" w:rsidRPr="0048089E" w:rsidRDefault="00831B41" w:rsidP="00705C0D">
            <w:pPr>
              <w:rPr>
                <w:rFonts w:eastAsia="Times New Roman"/>
                <w:lang w:eastAsia="en-US"/>
              </w:rPr>
            </w:pPr>
            <w:r w:rsidRPr="0048089E">
              <w:rPr>
                <w:rFonts w:eastAsia="Times New Roman"/>
                <w:lang w:eastAsia="en-US"/>
              </w:rPr>
              <w:t>L</w:t>
            </w:r>
            <w:r w:rsidR="000C5F05" w:rsidRPr="0048089E">
              <w:rPr>
                <w:rFonts w:eastAsia="Times New Roman"/>
                <w:lang w:eastAsia="en-US"/>
              </w:rPr>
              <w:t>’</w:t>
            </w:r>
            <w:r w:rsidRPr="0048089E">
              <w:rPr>
                <w:rFonts w:eastAsia="Times New Roman"/>
                <w:lang w:eastAsia="en-US"/>
              </w:rPr>
              <w:t>étude menée en</w:t>
            </w:r>
            <w:r w:rsidR="00B97936" w:rsidRPr="0048089E">
              <w:rPr>
                <w:rFonts w:eastAsia="Times New Roman"/>
                <w:lang w:eastAsia="en-US"/>
              </w:rPr>
              <w:t xml:space="preserve"> </w:t>
            </w:r>
            <w:r w:rsidR="00120323" w:rsidRPr="0048089E">
              <w:rPr>
                <w:rFonts w:eastAsia="Times New Roman"/>
                <w:lang w:eastAsia="en-US"/>
              </w:rPr>
              <w:t>Colombie</w:t>
            </w:r>
            <w:r w:rsidR="00B97936" w:rsidRPr="0048089E">
              <w:rPr>
                <w:rFonts w:eastAsia="Times New Roman"/>
                <w:lang w:eastAsia="en-US"/>
              </w:rPr>
              <w:t xml:space="preserve"> </w:t>
            </w:r>
            <w:r w:rsidR="007B6618" w:rsidRPr="0048089E">
              <w:rPr>
                <w:rFonts w:eastAsia="Times New Roman"/>
                <w:lang w:eastAsia="en-US"/>
              </w:rPr>
              <w:t>comprend</w:t>
            </w:r>
            <w:r w:rsidR="00B97936" w:rsidRPr="0048089E">
              <w:rPr>
                <w:rFonts w:eastAsia="Times New Roman"/>
                <w:lang w:eastAsia="en-US"/>
              </w:rPr>
              <w:t xml:space="preserve"> </w:t>
            </w:r>
            <w:r w:rsidR="007B6618" w:rsidRPr="0048089E">
              <w:rPr>
                <w:rFonts w:eastAsia="Times New Roman"/>
                <w:lang w:eastAsia="en-US"/>
              </w:rPr>
              <w:t>la cré</w:t>
            </w:r>
            <w:r w:rsidR="00B97936" w:rsidRPr="0048089E">
              <w:rPr>
                <w:rFonts w:eastAsia="Times New Roman"/>
                <w:lang w:eastAsia="en-US"/>
              </w:rPr>
              <w:t xml:space="preserve">ation </w:t>
            </w:r>
            <w:r w:rsidR="007B6618" w:rsidRPr="0048089E">
              <w:rPr>
                <w:rFonts w:eastAsia="Times New Roman"/>
                <w:lang w:eastAsia="en-US"/>
              </w:rPr>
              <w:t>d</w:t>
            </w:r>
            <w:r w:rsidR="000C5F05" w:rsidRPr="0048089E">
              <w:rPr>
                <w:rFonts w:eastAsia="Times New Roman"/>
                <w:lang w:eastAsia="en-US"/>
              </w:rPr>
              <w:t>’</w:t>
            </w:r>
            <w:r w:rsidR="007B6618" w:rsidRPr="0048089E">
              <w:rPr>
                <w:rFonts w:eastAsia="Times New Roman"/>
                <w:lang w:eastAsia="en-US"/>
              </w:rPr>
              <w:t>une base de données</w:t>
            </w:r>
            <w:r w:rsidR="00B97936" w:rsidRPr="0048089E">
              <w:rPr>
                <w:rFonts w:eastAsia="Times New Roman"/>
                <w:lang w:eastAsia="en-US"/>
              </w:rPr>
              <w:t xml:space="preserve"> </w:t>
            </w:r>
            <w:r w:rsidR="00AA7F91" w:rsidRPr="0048089E">
              <w:rPr>
                <w:rFonts w:eastAsia="Times New Roman"/>
                <w:lang w:eastAsia="en-US"/>
              </w:rPr>
              <w:t>sur l</w:t>
            </w:r>
            <w:r w:rsidR="000C5F05" w:rsidRPr="0048089E">
              <w:rPr>
                <w:rFonts w:eastAsia="Times New Roman"/>
                <w:lang w:eastAsia="en-US"/>
              </w:rPr>
              <w:t>’</w:t>
            </w:r>
            <w:r w:rsidR="00AA7F91" w:rsidRPr="0048089E">
              <w:rPr>
                <w:rFonts w:eastAsia="Times New Roman"/>
                <w:lang w:eastAsia="en-US"/>
              </w:rPr>
              <w:t>enregistrement d</w:t>
            </w:r>
            <w:r w:rsidR="000C5F05" w:rsidRPr="0048089E">
              <w:rPr>
                <w:rFonts w:eastAsia="Times New Roman"/>
                <w:lang w:eastAsia="en-US"/>
              </w:rPr>
              <w:t>’</w:t>
            </w:r>
            <w:r w:rsidR="00AA7F91" w:rsidRPr="0048089E">
              <w:rPr>
                <w:rFonts w:eastAsia="Times New Roman"/>
                <w:lang w:eastAsia="en-US"/>
              </w:rPr>
              <w:t xml:space="preserve">actifs de propriété intellectuelle </w:t>
            </w:r>
            <w:r w:rsidR="00D77D35" w:rsidRPr="0048089E">
              <w:rPr>
                <w:rFonts w:eastAsia="Times New Roman"/>
                <w:lang w:eastAsia="en-US"/>
              </w:rPr>
              <w:t>à des fins d</w:t>
            </w:r>
            <w:r w:rsidR="000C5F05" w:rsidRPr="0048089E">
              <w:rPr>
                <w:rFonts w:eastAsia="Times New Roman"/>
                <w:lang w:eastAsia="en-US"/>
              </w:rPr>
              <w:t>’</w:t>
            </w:r>
            <w:r w:rsidR="00D77D35" w:rsidRPr="0048089E">
              <w:rPr>
                <w:rFonts w:eastAsia="Times New Roman"/>
                <w:lang w:eastAsia="en-US"/>
              </w:rPr>
              <w:t>analyse économique</w:t>
            </w:r>
            <w:r w:rsidR="00B97936" w:rsidRPr="0048089E">
              <w:rPr>
                <w:rFonts w:eastAsia="Times New Roman"/>
                <w:lang w:eastAsia="en-US"/>
              </w:rPr>
              <w:t xml:space="preserve">, </w:t>
            </w:r>
            <w:r w:rsidR="00D77D35" w:rsidRPr="0048089E">
              <w:rPr>
                <w:rFonts w:eastAsia="Times New Roman"/>
                <w:lang w:eastAsia="en-US"/>
              </w:rPr>
              <w:t>une</w:t>
            </w:r>
            <w:r w:rsidR="00B97936" w:rsidRPr="0048089E">
              <w:rPr>
                <w:rFonts w:eastAsia="Times New Roman"/>
                <w:lang w:eastAsia="en-US"/>
              </w:rPr>
              <w:t xml:space="preserve"> analys</w:t>
            </w:r>
            <w:r w:rsidR="00D77D35" w:rsidRPr="0048089E">
              <w:rPr>
                <w:rFonts w:eastAsia="Times New Roman"/>
                <w:lang w:eastAsia="en-US"/>
              </w:rPr>
              <w:t>e</w:t>
            </w:r>
            <w:r w:rsidR="00B97936" w:rsidRPr="0048089E">
              <w:rPr>
                <w:rFonts w:eastAsia="Times New Roman"/>
                <w:lang w:eastAsia="en-US"/>
              </w:rPr>
              <w:t xml:space="preserve"> </w:t>
            </w:r>
            <w:r w:rsidR="00D77D35" w:rsidRPr="0048089E">
              <w:rPr>
                <w:rFonts w:eastAsia="Times New Roman"/>
                <w:lang w:eastAsia="en-US"/>
              </w:rPr>
              <w:t>de l</w:t>
            </w:r>
            <w:r w:rsidR="000C5F05" w:rsidRPr="0048089E">
              <w:rPr>
                <w:rFonts w:eastAsia="Times New Roman"/>
                <w:lang w:eastAsia="en-US"/>
              </w:rPr>
              <w:t>’</w:t>
            </w:r>
            <w:r w:rsidR="00D77D35" w:rsidRPr="0048089E">
              <w:rPr>
                <w:rFonts w:eastAsia="Times New Roman"/>
                <w:lang w:eastAsia="en-US"/>
              </w:rPr>
              <w:t>utilisation de la propriété intellectuelle e</w:t>
            </w:r>
            <w:r w:rsidR="00B97936" w:rsidRPr="0048089E">
              <w:rPr>
                <w:rFonts w:eastAsia="Times New Roman"/>
                <w:lang w:eastAsia="en-US"/>
              </w:rPr>
              <w:t xml:space="preserve">n </w:t>
            </w:r>
            <w:r w:rsidR="00120323" w:rsidRPr="0048089E">
              <w:rPr>
                <w:rFonts w:eastAsia="Times New Roman"/>
                <w:lang w:eastAsia="en-US"/>
              </w:rPr>
              <w:t>Colombie</w:t>
            </w:r>
            <w:r w:rsidR="00B97936" w:rsidRPr="0048089E">
              <w:rPr>
                <w:rFonts w:eastAsia="Times New Roman"/>
                <w:lang w:eastAsia="en-US"/>
              </w:rPr>
              <w:t xml:space="preserve"> </w:t>
            </w:r>
            <w:r w:rsidR="00D77D35" w:rsidRPr="0048089E">
              <w:rPr>
                <w:rFonts w:eastAsia="Times New Roman"/>
                <w:lang w:eastAsia="en-US"/>
              </w:rPr>
              <w:t>et</w:t>
            </w:r>
            <w:r w:rsidR="00B97936" w:rsidRPr="0048089E">
              <w:rPr>
                <w:rFonts w:eastAsia="Times New Roman"/>
                <w:lang w:eastAsia="en-US"/>
              </w:rPr>
              <w:t xml:space="preserve"> </w:t>
            </w:r>
            <w:r w:rsidR="00D77D35" w:rsidRPr="0048089E">
              <w:rPr>
                <w:rFonts w:eastAsia="Times New Roman"/>
                <w:lang w:eastAsia="en-US"/>
              </w:rPr>
              <w:t>une évaluation</w:t>
            </w:r>
            <w:r w:rsidR="00B97936" w:rsidRPr="0048089E">
              <w:rPr>
                <w:rFonts w:eastAsia="Times New Roman"/>
                <w:lang w:eastAsia="en-US"/>
              </w:rPr>
              <w:t xml:space="preserve"> empiri</w:t>
            </w:r>
            <w:r w:rsidR="00D77D35" w:rsidRPr="0048089E">
              <w:rPr>
                <w:rFonts w:eastAsia="Times New Roman"/>
                <w:lang w:eastAsia="en-US"/>
              </w:rPr>
              <w:t>que des ré</w:t>
            </w:r>
            <w:r w:rsidR="00B97936" w:rsidRPr="0048089E">
              <w:rPr>
                <w:rFonts w:eastAsia="Times New Roman"/>
                <w:lang w:eastAsia="en-US"/>
              </w:rPr>
              <w:t>cent</w:t>
            </w:r>
            <w:r w:rsidR="00D77D35" w:rsidRPr="0048089E">
              <w:rPr>
                <w:rFonts w:eastAsia="Times New Roman"/>
                <w:lang w:eastAsia="en-US"/>
              </w:rPr>
              <w:t>es</w:t>
            </w:r>
            <w:r w:rsidR="00B97936" w:rsidRPr="0048089E">
              <w:rPr>
                <w:rFonts w:eastAsia="Times New Roman"/>
                <w:lang w:eastAsia="en-US"/>
              </w:rPr>
              <w:t xml:space="preserve"> </w:t>
            </w:r>
            <w:r w:rsidR="00D77D35" w:rsidRPr="0048089E">
              <w:rPr>
                <w:rFonts w:eastAsia="Times New Roman"/>
                <w:lang w:eastAsia="en-US"/>
              </w:rPr>
              <w:t xml:space="preserve">initiatives </w:t>
            </w:r>
            <w:r w:rsidR="004A78E9" w:rsidRPr="0048089E">
              <w:rPr>
                <w:rFonts w:eastAsia="Times New Roman"/>
                <w:lang w:eastAsia="en-US"/>
              </w:rPr>
              <w:t>relatives à la politique en matière de propriété intellectuelle</w:t>
            </w:r>
            <w:r w:rsidR="00B97936" w:rsidRPr="0048089E">
              <w:rPr>
                <w:rFonts w:eastAsia="Times New Roman"/>
                <w:lang w:eastAsia="en-US"/>
              </w:rPr>
              <w:t>.</w:t>
            </w:r>
          </w:p>
          <w:p w:rsidR="004D60FA" w:rsidRPr="0048089E" w:rsidRDefault="004D60FA" w:rsidP="00705C0D">
            <w:pPr>
              <w:rPr>
                <w:rFonts w:eastAsia="Times New Roman"/>
                <w:lang w:eastAsia="en-US"/>
              </w:rPr>
            </w:pPr>
          </w:p>
          <w:p w:rsidR="004D60FA" w:rsidRPr="0048089E" w:rsidRDefault="0090192B" w:rsidP="00705C0D">
            <w:pPr>
              <w:rPr>
                <w:rFonts w:eastAsia="Times New Roman"/>
                <w:lang w:eastAsia="en-US"/>
              </w:rPr>
            </w:pPr>
            <w:r w:rsidRPr="0048089E">
              <w:rPr>
                <w:rFonts w:eastAsia="Times New Roman"/>
                <w:lang w:eastAsia="en-US"/>
              </w:rPr>
              <w:t>L</w:t>
            </w:r>
            <w:r w:rsidR="000C5F05" w:rsidRPr="0048089E">
              <w:rPr>
                <w:rFonts w:eastAsia="Times New Roman"/>
                <w:lang w:eastAsia="en-US"/>
              </w:rPr>
              <w:t>’</w:t>
            </w:r>
            <w:r w:rsidRPr="0048089E">
              <w:rPr>
                <w:rFonts w:eastAsia="Times New Roman"/>
                <w:lang w:eastAsia="en-US"/>
              </w:rPr>
              <w:t xml:space="preserve">étude menée en </w:t>
            </w:r>
            <w:r w:rsidR="00120323" w:rsidRPr="0048089E">
              <w:rPr>
                <w:rFonts w:eastAsia="Times New Roman"/>
                <w:lang w:eastAsia="en-US"/>
              </w:rPr>
              <w:t>Pologne</w:t>
            </w:r>
            <w:r w:rsidR="00B97936" w:rsidRPr="0048089E">
              <w:rPr>
                <w:rFonts w:eastAsia="Times New Roman"/>
                <w:lang w:eastAsia="en-US"/>
              </w:rPr>
              <w:t xml:space="preserve"> </w:t>
            </w:r>
            <w:r w:rsidRPr="0048089E">
              <w:rPr>
                <w:rFonts w:eastAsia="Times New Roman"/>
                <w:lang w:eastAsia="en-US"/>
              </w:rPr>
              <w:t>a pour but d</w:t>
            </w:r>
            <w:r w:rsidR="000C5F05" w:rsidRPr="0048089E">
              <w:rPr>
                <w:rFonts w:eastAsia="Times New Roman"/>
                <w:lang w:eastAsia="en-US"/>
              </w:rPr>
              <w:t>’</w:t>
            </w:r>
            <w:r w:rsidR="00B97936" w:rsidRPr="0048089E">
              <w:rPr>
                <w:rFonts w:eastAsia="Times New Roman"/>
                <w:lang w:eastAsia="en-US"/>
              </w:rPr>
              <w:t>ex</w:t>
            </w:r>
            <w:r w:rsidRPr="0048089E">
              <w:rPr>
                <w:rFonts w:eastAsia="Times New Roman"/>
                <w:lang w:eastAsia="en-US"/>
              </w:rPr>
              <w:t>aminer le rô</w:t>
            </w:r>
            <w:r w:rsidR="00B97936" w:rsidRPr="0048089E">
              <w:rPr>
                <w:rFonts w:eastAsia="Times New Roman"/>
                <w:lang w:eastAsia="en-US"/>
              </w:rPr>
              <w:t xml:space="preserve">le </w:t>
            </w:r>
            <w:r w:rsidRPr="0048089E">
              <w:rPr>
                <w:rFonts w:eastAsia="Times New Roman"/>
                <w:lang w:eastAsia="en-US"/>
              </w:rPr>
              <w:t xml:space="preserve">du système de propriété intellectuelle </w:t>
            </w:r>
            <w:r w:rsidR="00E312ED" w:rsidRPr="0048089E">
              <w:rPr>
                <w:rFonts w:eastAsia="Times New Roman"/>
                <w:lang w:eastAsia="en-US"/>
              </w:rPr>
              <w:t>relatif</w:t>
            </w:r>
            <w:r w:rsidRPr="0048089E">
              <w:rPr>
                <w:rFonts w:eastAsia="Times New Roman"/>
                <w:lang w:eastAsia="en-US"/>
              </w:rPr>
              <w:t xml:space="preserve"> à l</w:t>
            </w:r>
            <w:r w:rsidR="000C5F05" w:rsidRPr="0048089E">
              <w:rPr>
                <w:rFonts w:eastAsia="Times New Roman"/>
                <w:lang w:eastAsia="en-US"/>
              </w:rPr>
              <w:t>’</w:t>
            </w:r>
            <w:r w:rsidR="00B97936" w:rsidRPr="0048089E">
              <w:rPr>
                <w:rFonts w:eastAsia="Times New Roman"/>
                <w:lang w:eastAsia="en-US"/>
              </w:rPr>
              <w:t xml:space="preserve">innovation </w:t>
            </w:r>
            <w:r w:rsidRPr="0048089E">
              <w:rPr>
                <w:rFonts w:eastAsia="Times New Roman"/>
                <w:lang w:eastAsia="en-US"/>
              </w:rPr>
              <w:t>dans le secteur de la santé</w:t>
            </w:r>
            <w:r w:rsidR="00B97936" w:rsidRPr="0048089E">
              <w:rPr>
                <w:rFonts w:eastAsia="Times New Roman"/>
                <w:lang w:eastAsia="en-US"/>
              </w:rPr>
              <w:t>.</w:t>
            </w:r>
          </w:p>
          <w:p w:rsidR="004D60FA" w:rsidRPr="0048089E" w:rsidRDefault="004D60FA" w:rsidP="00705C0D">
            <w:pPr>
              <w:rPr>
                <w:rFonts w:eastAsia="Times New Roman"/>
                <w:lang w:eastAsia="en-US"/>
              </w:rPr>
            </w:pPr>
          </w:p>
          <w:p w:rsidR="004D60FA" w:rsidRPr="0048089E" w:rsidRDefault="00E60447" w:rsidP="00705C0D">
            <w:r w:rsidRPr="0048089E">
              <w:t>Les premières</w:t>
            </w:r>
            <w:r w:rsidR="00A365E1" w:rsidRPr="0048089E">
              <w:t xml:space="preserve"> </w:t>
            </w:r>
            <w:r w:rsidR="002A7626" w:rsidRPr="0048089E">
              <w:t>missions d</w:t>
            </w:r>
            <w:r w:rsidR="000C5F05" w:rsidRPr="0048089E">
              <w:t>’</w:t>
            </w:r>
            <w:r w:rsidR="002A7626" w:rsidRPr="0048089E">
              <w:t>enquête pour ces</w:t>
            </w:r>
            <w:r w:rsidR="00A365E1" w:rsidRPr="0048089E">
              <w:t xml:space="preserve"> </w:t>
            </w:r>
            <w:r w:rsidR="00E312ED" w:rsidRPr="0048089E">
              <w:t>deux</w:t>
            </w:r>
            <w:r w:rsidR="008D5C31" w:rsidRPr="0048089E">
              <w:t> </w:t>
            </w:r>
            <w:r w:rsidR="00E312ED" w:rsidRPr="0048089E">
              <w:t>études</w:t>
            </w:r>
            <w:r w:rsidR="00A365E1" w:rsidRPr="0048089E">
              <w:t xml:space="preserve"> </w:t>
            </w:r>
            <w:r w:rsidR="002A7626" w:rsidRPr="0048089E">
              <w:t>ont été menées</w:t>
            </w:r>
            <w:r w:rsidR="00A365E1" w:rsidRPr="0048089E">
              <w:t xml:space="preserve"> </w:t>
            </w:r>
            <w:r w:rsidR="00E312ED" w:rsidRPr="0048089E">
              <w:t>et leur</w:t>
            </w:r>
            <w:r w:rsidR="00A365E1" w:rsidRPr="0048089E">
              <w:t xml:space="preserve"> </w:t>
            </w:r>
            <w:r w:rsidR="00E312ED" w:rsidRPr="0048089E">
              <w:t>mise en œuvre est en cours</w:t>
            </w:r>
            <w:r w:rsidR="00A365E1" w:rsidRPr="0048089E">
              <w:t xml:space="preserve">.  </w:t>
            </w:r>
            <w:r w:rsidR="002A7626" w:rsidRPr="0048089E">
              <w:t>Ces</w:t>
            </w:r>
            <w:r w:rsidR="00A365E1" w:rsidRPr="0048089E">
              <w:t xml:space="preserve"> </w:t>
            </w:r>
            <w:r w:rsidR="002A7626" w:rsidRPr="0048089E">
              <w:t>missions d</w:t>
            </w:r>
            <w:r w:rsidR="000C5F05" w:rsidRPr="0048089E">
              <w:t>’</w:t>
            </w:r>
            <w:r w:rsidR="002A7626" w:rsidRPr="0048089E">
              <w:t>enquête comprenaient des ateliers locaux qui</w:t>
            </w:r>
            <w:r w:rsidR="00A365E1" w:rsidRPr="0048089E">
              <w:t xml:space="preserve"> </w:t>
            </w:r>
            <w:r w:rsidR="002A7626" w:rsidRPr="0048089E">
              <w:t>réunissaient les principales</w:t>
            </w:r>
            <w:r w:rsidR="00A365E1" w:rsidRPr="0048089E">
              <w:t xml:space="preserve"> </w:t>
            </w:r>
            <w:r w:rsidR="003D6490" w:rsidRPr="0048089E">
              <w:t>parties prenantes</w:t>
            </w:r>
            <w:r w:rsidR="00A365E1" w:rsidRPr="0048089E">
              <w:t xml:space="preserve"> </w:t>
            </w:r>
            <w:r w:rsidR="002A7626" w:rsidRPr="0048089E">
              <w:t>en rapport</w:t>
            </w:r>
            <w:r w:rsidR="00A365E1" w:rsidRPr="0048089E">
              <w:t xml:space="preserve"> </w:t>
            </w:r>
            <w:r w:rsidR="002A7626" w:rsidRPr="0048089E">
              <w:t xml:space="preserve">avec </w:t>
            </w:r>
            <w:r w:rsidR="003C1966" w:rsidRPr="0048089E">
              <w:t xml:space="preserve">le thème </w:t>
            </w:r>
            <w:r w:rsidR="00C6484C" w:rsidRPr="0048089E">
              <w:t>des études</w:t>
            </w:r>
            <w:r w:rsidR="00A365E1" w:rsidRPr="0048089E">
              <w:t xml:space="preserve">.  </w:t>
            </w:r>
            <w:r w:rsidR="00594882" w:rsidRPr="0048089E">
              <w:t>Ces ateliers</w:t>
            </w:r>
            <w:r w:rsidR="00A365E1" w:rsidRPr="0048089E">
              <w:t xml:space="preserve"> </w:t>
            </w:r>
            <w:r w:rsidR="00594882" w:rsidRPr="0048089E">
              <w:t>ont</w:t>
            </w:r>
            <w:r w:rsidR="00A365E1" w:rsidRPr="0048089E">
              <w:t xml:space="preserve"> </w:t>
            </w:r>
            <w:r w:rsidR="00594882" w:rsidRPr="0048089E">
              <w:t>contribué à</w:t>
            </w:r>
            <w:r w:rsidR="00A365E1" w:rsidRPr="0048089E">
              <w:t xml:space="preserve"> </w:t>
            </w:r>
            <w:r w:rsidR="00594882" w:rsidRPr="0048089E">
              <w:t>définir</w:t>
            </w:r>
            <w:r w:rsidR="00A365E1" w:rsidRPr="0048089E">
              <w:t xml:space="preserve"> </w:t>
            </w:r>
            <w:r w:rsidR="00594882" w:rsidRPr="0048089E">
              <w:t>l</w:t>
            </w:r>
            <w:r w:rsidR="000C5F05" w:rsidRPr="0048089E">
              <w:t>’</w:t>
            </w:r>
            <w:r w:rsidR="00594882" w:rsidRPr="0048089E">
              <w:t xml:space="preserve">orientation significative </w:t>
            </w:r>
            <w:r w:rsidR="00FA22D4" w:rsidRPr="0048089E">
              <w:t>des travaux de l</w:t>
            </w:r>
            <w:r w:rsidR="000C5F05" w:rsidRPr="0048089E">
              <w:t>’</w:t>
            </w:r>
            <w:r w:rsidR="00FA22D4" w:rsidRPr="0048089E">
              <w:t>étude proposée</w:t>
            </w:r>
            <w:r w:rsidR="00A365E1" w:rsidRPr="0048089E">
              <w:t>.</w:t>
            </w:r>
          </w:p>
          <w:p w:rsidR="004D60FA" w:rsidRPr="0048089E" w:rsidRDefault="004D60FA" w:rsidP="00705C0D">
            <w:pPr>
              <w:rPr>
                <w:rFonts w:eastAsia="Times New Roman"/>
                <w:lang w:eastAsia="en-US"/>
              </w:rPr>
            </w:pPr>
          </w:p>
          <w:p w:rsidR="00481C6D" w:rsidRPr="0048089E" w:rsidRDefault="00B74CD4" w:rsidP="00705C0D">
            <w:pPr>
              <w:rPr>
                <w:rFonts w:eastAsia="Times New Roman"/>
                <w:lang w:eastAsia="en-US"/>
              </w:rPr>
            </w:pPr>
            <w:r w:rsidRPr="0048089E">
              <w:rPr>
                <w:rFonts w:eastAsia="Times New Roman"/>
                <w:lang w:eastAsia="en-US"/>
              </w:rPr>
              <w:t xml:space="preserve">Par ailleurs, un chef de projet, qui </w:t>
            </w:r>
            <w:r w:rsidR="00FE2BAD" w:rsidRPr="0048089E">
              <w:rPr>
                <w:rFonts w:eastAsia="Times New Roman"/>
                <w:lang w:eastAsia="en-US"/>
              </w:rPr>
              <w:t>a intégré l</w:t>
            </w:r>
            <w:r w:rsidR="000C5F05" w:rsidRPr="0048089E">
              <w:rPr>
                <w:rFonts w:eastAsia="Times New Roman"/>
                <w:lang w:eastAsia="en-US"/>
              </w:rPr>
              <w:t>’</w:t>
            </w:r>
            <w:r w:rsidR="00FE2BAD" w:rsidRPr="0048089E">
              <w:rPr>
                <w:rFonts w:eastAsia="Times New Roman"/>
                <w:lang w:eastAsia="en-US"/>
              </w:rPr>
              <w:t xml:space="preserve">OMPI </w:t>
            </w:r>
            <w:r w:rsidRPr="0048089E">
              <w:rPr>
                <w:rFonts w:eastAsia="Times New Roman"/>
                <w:lang w:eastAsia="en-US"/>
              </w:rPr>
              <w:t>e</w:t>
            </w:r>
            <w:r w:rsidR="00B97936" w:rsidRPr="0048089E">
              <w:rPr>
                <w:rFonts w:eastAsia="Times New Roman"/>
                <w:lang w:eastAsia="en-US"/>
              </w:rPr>
              <w:t xml:space="preserve">n </w:t>
            </w:r>
            <w:r w:rsidRPr="0048089E">
              <w:rPr>
                <w:rFonts w:eastAsia="Times New Roman"/>
                <w:lang w:eastAsia="en-US"/>
              </w:rPr>
              <w:t>juillet </w:t>
            </w:r>
            <w:r w:rsidR="00B97936" w:rsidRPr="0048089E">
              <w:rPr>
                <w:rFonts w:eastAsia="Times New Roman"/>
                <w:lang w:eastAsia="en-US"/>
              </w:rPr>
              <w:t>2015</w:t>
            </w:r>
            <w:r w:rsidRPr="0048089E">
              <w:rPr>
                <w:rFonts w:eastAsia="Times New Roman"/>
                <w:lang w:eastAsia="en-US"/>
              </w:rPr>
              <w:t>, a été recruté</w:t>
            </w:r>
            <w:r w:rsidR="00B97936" w:rsidRPr="0048089E">
              <w:rPr>
                <w:rFonts w:eastAsia="Times New Roman"/>
                <w:lang w:eastAsia="en-US"/>
              </w:rPr>
              <w:t>.</w:t>
            </w:r>
          </w:p>
        </w:tc>
      </w:tr>
      <w:tr w:rsidR="0048089E" w:rsidRPr="0048089E" w:rsidTr="00705C0D">
        <w:trPr>
          <w:cantSplit/>
        </w:trPr>
        <w:tc>
          <w:tcPr>
            <w:tcW w:w="2376" w:type="dxa"/>
            <w:shd w:val="clear" w:color="auto" w:fill="auto"/>
          </w:tcPr>
          <w:p w:rsidR="00B97936" w:rsidRPr="0048089E" w:rsidRDefault="00DE58F5" w:rsidP="00705C0D">
            <w:pPr>
              <w:outlineLvl w:val="2"/>
              <w:rPr>
                <w:bCs/>
                <w:szCs w:val="26"/>
                <w:u w:val="single"/>
                <w:lang w:eastAsia="en-US"/>
              </w:rPr>
            </w:pPr>
            <w:r w:rsidRPr="0048089E">
              <w:rPr>
                <w:bCs/>
                <w:szCs w:val="26"/>
                <w:u w:val="single"/>
                <w:lang w:eastAsia="en-US"/>
              </w:rPr>
              <w:t>Exemples de succès ou d</w:t>
            </w:r>
            <w:r w:rsidR="000C5F05" w:rsidRPr="0048089E">
              <w:rPr>
                <w:bCs/>
                <w:szCs w:val="26"/>
                <w:u w:val="single"/>
                <w:lang w:eastAsia="en-US"/>
              </w:rPr>
              <w:t>’</w:t>
            </w:r>
            <w:r w:rsidRPr="0048089E">
              <w:rPr>
                <w:bCs/>
                <w:szCs w:val="26"/>
                <w:u w:val="single"/>
                <w:lang w:eastAsia="en-US"/>
              </w:rPr>
              <w:t>effets positifs et principaux enseignements</w:t>
            </w:r>
          </w:p>
        </w:tc>
        <w:tc>
          <w:tcPr>
            <w:tcW w:w="6912" w:type="dxa"/>
            <w:vAlign w:val="center"/>
          </w:tcPr>
          <w:p w:rsidR="00481C6D" w:rsidRPr="0048089E" w:rsidRDefault="005461A6" w:rsidP="00705C0D">
            <w:pPr>
              <w:rPr>
                <w:rFonts w:eastAsia="Times New Roman"/>
                <w:iCs/>
                <w:lang w:eastAsia="en-US"/>
              </w:rPr>
            </w:pPr>
            <w:r w:rsidRPr="0048089E">
              <w:rPr>
                <w:rFonts w:eastAsia="Times New Roman"/>
                <w:iCs/>
                <w:lang w:eastAsia="en-US"/>
              </w:rPr>
              <w:t>Il est trop tôt pour tirer des leçons</w:t>
            </w:r>
            <w:r w:rsidR="00B97936" w:rsidRPr="0048089E">
              <w:rPr>
                <w:rFonts w:eastAsia="Times New Roman"/>
                <w:iCs/>
                <w:lang w:eastAsia="en-US"/>
              </w:rPr>
              <w:t xml:space="preserve"> </w:t>
            </w:r>
            <w:r w:rsidRPr="0048089E">
              <w:rPr>
                <w:rFonts w:eastAsia="Times New Roman"/>
                <w:iCs/>
                <w:lang w:eastAsia="en-US"/>
              </w:rPr>
              <w:t>des deux</w:t>
            </w:r>
            <w:r w:rsidR="008D5C31" w:rsidRPr="0048089E">
              <w:rPr>
                <w:rFonts w:eastAsia="Times New Roman"/>
                <w:iCs/>
                <w:lang w:eastAsia="en-US"/>
              </w:rPr>
              <w:t> </w:t>
            </w:r>
            <w:r w:rsidRPr="0048089E">
              <w:rPr>
                <w:rFonts w:eastAsia="Times New Roman"/>
                <w:iCs/>
                <w:lang w:eastAsia="en-US"/>
              </w:rPr>
              <w:t>études</w:t>
            </w:r>
            <w:r w:rsidR="00B97936" w:rsidRPr="0048089E">
              <w:rPr>
                <w:rFonts w:eastAsia="Times New Roman"/>
                <w:iCs/>
                <w:lang w:eastAsia="en-US"/>
              </w:rPr>
              <w:t xml:space="preserve"> </w:t>
            </w:r>
            <w:r w:rsidRPr="0048089E">
              <w:rPr>
                <w:rFonts w:eastAsia="Times New Roman"/>
                <w:iCs/>
                <w:lang w:eastAsia="en-US"/>
              </w:rPr>
              <w:t>par pays lancées jusqu</w:t>
            </w:r>
            <w:r w:rsidR="000C5F05" w:rsidRPr="0048089E">
              <w:rPr>
                <w:rFonts w:eastAsia="Times New Roman"/>
                <w:iCs/>
                <w:lang w:eastAsia="en-US"/>
              </w:rPr>
              <w:t>’</w:t>
            </w:r>
            <w:r w:rsidRPr="0048089E">
              <w:rPr>
                <w:rFonts w:eastAsia="Times New Roman"/>
                <w:iCs/>
                <w:lang w:eastAsia="en-US"/>
              </w:rPr>
              <w:t>à présent</w:t>
            </w:r>
            <w:r w:rsidR="00B97936" w:rsidRPr="0048089E">
              <w:rPr>
                <w:rFonts w:eastAsia="Times New Roman"/>
                <w:iCs/>
                <w:lang w:eastAsia="en-US"/>
              </w:rPr>
              <w:t xml:space="preserve">, </w:t>
            </w:r>
            <w:r w:rsidRPr="0048089E">
              <w:rPr>
                <w:rFonts w:eastAsia="Times New Roman"/>
                <w:iCs/>
                <w:lang w:eastAsia="en-US"/>
              </w:rPr>
              <w:t>si ce n</w:t>
            </w:r>
            <w:r w:rsidR="000C5F05" w:rsidRPr="0048089E">
              <w:rPr>
                <w:rFonts w:eastAsia="Times New Roman"/>
                <w:iCs/>
                <w:lang w:eastAsia="en-US"/>
              </w:rPr>
              <w:t>’</w:t>
            </w:r>
            <w:r w:rsidRPr="0048089E">
              <w:rPr>
                <w:rFonts w:eastAsia="Times New Roman"/>
                <w:iCs/>
                <w:lang w:eastAsia="en-US"/>
              </w:rPr>
              <w:t>est que des</w:t>
            </w:r>
            <w:r w:rsidR="00B97936" w:rsidRPr="0048089E">
              <w:rPr>
                <w:rFonts w:eastAsia="Times New Roman"/>
                <w:iCs/>
                <w:lang w:eastAsia="en-US"/>
              </w:rPr>
              <w:t xml:space="preserve"> consultation</w:t>
            </w:r>
            <w:r w:rsidR="001D4C37" w:rsidRPr="0048089E">
              <w:rPr>
                <w:rFonts w:eastAsia="Times New Roman"/>
                <w:iCs/>
                <w:lang w:eastAsia="en-US"/>
              </w:rPr>
              <w:t>s</w:t>
            </w:r>
            <w:r w:rsidR="00B97936" w:rsidRPr="0048089E">
              <w:rPr>
                <w:rFonts w:eastAsia="Times New Roman"/>
                <w:iCs/>
                <w:lang w:eastAsia="en-US"/>
              </w:rPr>
              <w:t xml:space="preserve"> </w:t>
            </w:r>
            <w:r w:rsidR="001D03CD" w:rsidRPr="0048089E">
              <w:rPr>
                <w:rFonts w:eastAsia="Times New Roman"/>
                <w:iCs/>
                <w:lang w:eastAsia="en-US"/>
              </w:rPr>
              <w:t xml:space="preserve">approfondies des parties prenantes </w:t>
            </w:r>
            <w:r w:rsidR="00092530" w:rsidRPr="0048089E">
              <w:rPr>
                <w:rFonts w:eastAsia="Times New Roman"/>
                <w:iCs/>
                <w:lang w:eastAsia="en-US"/>
              </w:rPr>
              <w:t>menées dès le départ</w:t>
            </w:r>
            <w:r w:rsidR="00B97936" w:rsidRPr="0048089E">
              <w:rPr>
                <w:rFonts w:eastAsia="Times New Roman"/>
                <w:iCs/>
                <w:lang w:eastAsia="en-US"/>
              </w:rPr>
              <w:t xml:space="preserve"> </w:t>
            </w:r>
            <w:r w:rsidR="001D4C37" w:rsidRPr="0048089E">
              <w:rPr>
                <w:rFonts w:eastAsia="Times New Roman"/>
                <w:iCs/>
                <w:lang w:eastAsia="en-US"/>
              </w:rPr>
              <w:t>continue</w:t>
            </w:r>
            <w:r w:rsidRPr="0048089E">
              <w:rPr>
                <w:rFonts w:eastAsia="Times New Roman"/>
                <w:iCs/>
                <w:lang w:eastAsia="en-US"/>
              </w:rPr>
              <w:t>nt d</w:t>
            </w:r>
            <w:r w:rsidR="000C5F05" w:rsidRPr="0048089E">
              <w:rPr>
                <w:rFonts w:eastAsia="Times New Roman"/>
                <w:iCs/>
                <w:lang w:eastAsia="en-US"/>
              </w:rPr>
              <w:t>’</w:t>
            </w:r>
            <w:r w:rsidRPr="0048089E">
              <w:rPr>
                <w:rFonts w:eastAsia="Times New Roman"/>
                <w:iCs/>
                <w:lang w:eastAsia="en-US"/>
              </w:rPr>
              <w:t>être essentielles pour s</w:t>
            </w:r>
            <w:r w:rsidR="000C5F05" w:rsidRPr="0048089E">
              <w:rPr>
                <w:rFonts w:eastAsia="Times New Roman"/>
                <w:iCs/>
                <w:lang w:eastAsia="en-US"/>
              </w:rPr>
              <w:t>’</w:t>
            </w:r>
            <w:r w:rsidRPr="0048089E">
              <w:rPr>
                <w:rFonts w:eastAsia="Times New Roman"/>
                <w:iCs/>
                <w:lang w:eastAsia="en-US"/>
              </w:rPr>
              <w:t>assurer que les pays soient</w:t>
            </w:r>
            <w:r w:rsidR="00B97936" w:rsidRPr="0048089E">
              <w:rPr>
                <w:rFonts w:eastAsia="Times New Roman"/>
                <w:iCs/>
                <w:lang w:eastAsia="en-US"/>
              </w:rPr>
              <w:t xml:space="preserve"> </w:t>
            </w:r>
            <w:r w:rsidRPr="0048089E">
              <w:rPr>
                <w:rFonts w:eastAsia="Times New Roman"/>
                <w:iCs/>
                <w:lang w:eastAsia="en-US"/>
              </w:rPr>
              <w:t>propriétaires des travaux de l</w:t>
            </w:r>
            <w:r w:rsidR="000C5F05" w:rsidRPr="0048089E">
              <w:rPr>
                <w:rFonts w:eastAsia="Times New Roman"/>
                <w:iCs/>
                <w:lang w:eastAsia="en-US"/>
              </w:rPr>
              <w:t>’</w:t>
            </w:r>
            <w:r w:rsidRPr="0048089E">
              <w:rPr>
                <w:rFonts w:eastAsia="Times New Roman"/>
                <w:iCs/>
                <w:lang w:eastAsia="en-US"/>
              </w:rPr>
              <w:t>étude</w:t>
            </w:r>
            <w:r w:rsidR="00B97936" w:rsidRPr="0048089E">
              <w:rPr>
                <w:rFonts w:eastAsia="Times New Roman"/>
                <w:iCs/>
                <w:lang w:eastAsia="en-US"/>
              </w:rPr>
              <w:t xml:space="preserve"> </w:t>
            </w:r>
            <w:r w:rsidRPr="0048089E">
              <w:rPr>
                <w:rFonts w:eastAsia="Times New Roman"/>
                <w:iCs/>
                <w:lang w:eastAsia="en-US"/>
              </w:rPr>
              <w:t xml:space="preserve">et </w:t>
            </w:r>
            <w:r w:rsidR="008B24DA" w:rsidRPr="0048089E">
              <w:rPr>
                <w:rFonts w:eastAsia="Times New Roman"/>
                <w:iCs/>
                <w:lang w:eastAsia="en-US"/>
              </w:rPr>
              <w:t>pour</w:t>
            </w:r>
            <w:r w:rsidR="00B97936" w:rsidRPr="0048089E">
              <w:rPr>
                <w:rFonts w:eastAsia="Times New Roman"/>
                <w:iCs/>
                <w:lang w:eastAsia="en-US"/>
              </w:rPr>
              <w:t xml:space="preserve"> </w:t>
            </w:r>
            <w:r w:rsidR="00FA7434" w:rsidRPr="0048089E">
              <w:rPr>
                <w:rFonts w:eastAsia="Times New Roman"/>
                <w:iCs/>
                <w:lang w:eastAsia="en-US"/>
              </w:rPr>
              <w:t>définir</w:t>
            </w:r>
            <w:r w:rsidR="00B97936" w:rsidRPr="0048089E">
              <w:rPr>
                <w:rFonts w:eastAsia="Times New Roman"/>
                <w:iCs/>
                <w:lang w:eastAsia="en-US"/>
              </w:rPr>
              <w:t xml:space="preserve"> </w:t>
            </w:r>
            <w:r w:rsidR="00FA7434" w:rsidRPr="0048089E">
              <w:rPr>
                <w:rFonts w:eastAsia="Times New Roman"/>
                <w:iCs/>
                <w:lang w:eastAsia="en-US"/>
              </w:rPr>
              <w:t xml:space="preserve">précisément </w:t>
            </w:r>
            <w:r w:rsidR="00FA7434" w:rsidRPr="0048089E">
              <w:t>l</w:t>
            </w:r>
            <w:r w:rsidR="000C5F05" w:rsidRPr="0048089E">
              <w:t>’</w:t>
            </w:r>
            <w:r w:rsidR="00FA7434" w:rsidRPr="0048089E">
              <w:t xml:space="preserve">orientation </w:t>
            </w:r>
            <w:r w:rsidR="00FA7434" w:rsidRPr="0048089E">
              <w:rPr>
                <w:rFonts w:eastAsia="Times New Roman"/>
                <w:iCs/>
                <w:lang w:eastAsia="en-US"/>
              </w:rPr>
              <w:t>des travaux de recherche</w:t>
            </w:r>
            <w:r w:rsidR="00B97936" w:rsidRPr="0048089E">
              <w:rPr>
                <w:rFonts w:eastAsia="Times New Roman"/>
                <w:iCs/>
                <w:lang w:eastAsia="en-US"/>
              </w:rPr>
              <w:t>.</w:t>
            </w:r>
          </w:p>
        </w:tc>
      </w:tr>
      <w:tr w:rsidR="0048089E" w:rsidRPr="0048089E" w:rsidTr="00705C0D">
        <w:trPr>
          <w:cantSplit/>
        </w:trPr>
        <w:tc>
          <w:tcPr>
            <w:tcW w:w="2376" w:type="dxa"/>
            <w:shd w:val="clear" w:color="auto" w:fill="auto"/>
          </w:tcPr>
          <w:p w:rsidR="00B97936" w:rsidRPr="0048089E" w:rsidRDefault="00DE58F5" w:rsidP="00705C0D">
            <w:pPr>
              <w:outlineLvl w:val="2"/>
              <w:rPr>
                <w:bCs/>
                <w:szCs w:val="26"/>
                <w:u w:val="single"/>
                <w:lang w:eastAsia="en-US"/>
              </w:rPr>
            </w:pPr>
            <w:r w:rsidRPr="0048089E">
              <w:rPr>
                <w:bCs/>
                <w:szCs w:val="26"/>
                <w:u w:val="single"/>
                <w:lang w:eastAsia="en-US"/>
              </w:rPr>
              <w:t>Risques et atténuation des risques</w:t>
            </w:r>
          </w:p>
        </w:tc>
        <w:tc>
          <w:tcPr>
            <w:tcW w:w="6912" w:type="dxa"/>
          </w:tcPr>
          <w:p w:rsidR="000A27FB" w:rsidRPr="0048089E" w:rsidRDefault="00092530" w:rsidP="00705C0D">
            <w:pPr>
              <w:rPr>
                <w:rFonts w:eastAsia="Times New Roman"/>
                <w:iCs/>
                <w:lang w:eastAsia="en-US"/>
              </w:rPr>
            </w:pPr>
            <w:r w:rsidRPr="0048089E">
              <w:rPr>
                <w:rFonts w:eastAsia="Times New Roman"/>
                <w:lang w:eastAsia="en-US"/>
              </w:rPr>
              <w:t>Malheureusement</w:t>
            </w:r>
            <w:r w:rsidR="00B97936" w:rsidRPr="0048089E">
              <w:rPr>
                <w:rFonts w:eastAsia="Times New Roman"/>
                <w:lang w:eastAsia="en-US"/>
              </w:rPr>
              <w:t xml:space="preserve">, </w:t>
            </w:r>
            <w:r w:rsidR="00E77BE7" w:rsidRPr="0048089E">
              <w:rPr>
                <w:rFonts w:eastAsia="Times New Roman"/>
                <w:lang w:eastAsia="en-US"/>
              </w:rPr>
              <w:t>le</w:t>
            </w:r>
            <w:r w:rsidR="00B97936" w:rsidRPr="0048089E">
              <w:rPr>
                <w:rFonts w:eastAsia="Times New Roman"/>
                <w:lang w:eastAsia="en-US"/>
              </w:rPr>
              <w:t xml:space="preserve"> process</w:t>
            </w:r>
            <w:r w:rsidR="00E77BE7" w:rsidRPr="0048089E">
              <w:rPr>
                <w:rFonts w:eastAsia="Times New Roman"/>
                <w:lang w:eastAsia="en-US"/>
              </w:rPr>
              <w:t>us</w:t>
            </w:r>
            <w:r w:rsidR="00B97936" w:rsidRPr="0048089E">
              <w:rPr>
                <w:rFonts w:eastAsia="Times New Roman"/>
                <w:lang w:eastAsia="en-US"/>
              </w:rPr>
              <w:t xml:space="preserve"> </w:t>
            </w:r>
            <w:r w:rsidR="00E77BE7" w:rsidRPr="0048089E">
              <w:rPr>
                <w:rFonts w:eastAsia="Times New Roman"/>
                <w:lang w:eastAsia="en-US"/>
              </w:rPr>
              <w:t>de recrutement du</w:t>
            </w:r>
            <w:r w:rsidR="00B97936" w:rsidRPr="0048089E">
              <w:rPr>
                <w:rFonts w:eastAsia="Times New Roman"/>
                <w:lang w:eastAsia="en-US"/>
              </w:rPr>
              <w:t xml:space="preserve"> </w:t>
            </w:r>
            <w:r w:rsidR="00E77BE7" w:rsidRPr="0048089E">
              <w:rPr>
                <w:rFonts w:eastAsia="Times New Roman"/>
                <w:lang w:eastAsia="en-US"/>
              </w:rPr>
              <w:t>chef</w:t>
            </w:r>
            <w:r w:rsidR="000B4258" w:rsidRPr="0048089E">
              <w:rPr>
                <w:rFonts w:eastAsia="Times New Roman"/>
                <w:lang w:eastAsia="en-US"/>
              </w:rPr>
              <w:t xml:space="preserve"> </w:t>
            </w:r>
            <w:r w:rsidR="00E77BE7" w:rsidRPr="0048089E">
              <w:rPr>
                <w:rFonts w:eastAsia="Times New Roman"/>
                <w:lang w:eastAsia="en-US"/>
              </w:rPr>
              <w:t>de projet a pris plus de temps qu</w:t>
            </w:r>
            <w:r w:rsidR="000C5F05" w:rsidRPr="0048089E">
              <w:rPr>
                <w:rFonts w:eastAsia="Times New Roman"/>
                <w:lang w:eastAsia="en-US"/>
              </w:rPr>
              <w:t>’</w:t>
            </w:r>
            <w:r w:rsidR="00E77BE7" w:rsidRPr="0048089E">
              <w:rPr>
                <w:rFonts w:eastAsia="Times New Roman"/>
                <w:lang w:eastAsia="en-US"/>
              </w:rPr>
              <w:t>initialement</w:t>
            </w:r>
            <w:r w:rsidR="00B97936" w:rsidRPr="0048089E">
              <w:rPr>
                <w:rFonts w:eastAsia="Times New Roman"/>
                <w:lang w:eastAsia="en-US"/>
              </w:rPr>
              <w:t xml:space="preserve"> </w:t>
            </w:r>
            <w:r w:rsidR="00E77BE7" w:rsidRPr="0048089E">
              <w:rPr>
                <w:rFonts w:eastAsia="Times New Roman"/>
                <w:lang w:eastAsia="en-US"/>
              </w:rPr>
              <w:t>prévu</w:t>
            </w:r>
            <w:r w:rsidR="00B97936" w:rsidRPr="0048089E">
              <w:rPr>
                <w:rFonts w:eastAsia="Times New Roman"/>
                <w:lang w:eastAsia="en-US"/>
              </w:rPr>
              <w:t xml:space="preserve">.  </w:t>
            </w:r>
            <w:r w:rsidR="003C1966" w:rsidRPr="0048089E">
              <w:rPr>
                <w:rFonts w:eastAsia="Times New Roman"/>
                <w:lang w:eastAsia="en-US"/>
              </w:rPr>
              <w:t>Cela a entraî</w:t>
            </w:r>
            <w:r w:rsidRPr="0048089E">
              <w:rPr>
                <w:rFonts w:eastAsia="Times New Roman"/>
                <w:lang w:eastAsia="en-US"/>
              </w:rPr>
              <w:t>né d</w:t>
            </w:r>
            <w:r w:rsidR="000C5F05" w:rsidRPr="0048089E">
              <w:rPr>
                <w:rFonts w:eastAsia="Times New Roman"/>
                <w:lang w:eastAsia="en-US"/>
              </w:rPr>
              <w:t>’</w:t>
            </w:r>
            <w:r w:rsidRPr="0048089E">
              <w:rPr>
                <w:rFonts w:eastAsia="Times New Roman"/>
                <w:lang w:eastAsia="en-US"/>
              </w:rPr>
              <w:t>autres retards</w:t>
            </w:r>
            <w:r w:rsidR="00B97936" w:rsidRPr="0048089E">
              <w:rPr>
                <w:rFonts w:eastAsia="Times New Roman"/>
                <w:lang w:eastAsia="en-US"/>
              </w:rPr>
              <w:t xml:space="preserve"> </w:t>
            </w:r>
            <w:r w:rsidRPr="0048089E">
              <w:rPr>
                <w:rFonts w:eastAsia="Times New Roman"/>
                <w:lang w:eastAsia="en-US"/>
              </w:rPr>
              <w:t>dans le calendrier d</w:t>
            </w:r>
            <w:r w:rsidR="000C5F05" w:rsidRPr="0048089E">
              <w:rPr>
                <w:rFonts w:eastAsia="Times New Roman"/>
                <w:lang w:eastAsia="en-US"/>
              </w:rPr>
              <w:t>’</w:t>
            </w:r>
            <w:r w:rsidRPr="0048089E">
              <w:rPr>
                <w:rFonts w:eastAsia="Times New Roman"/>
                <w:lang w:eastAsia="en-US"/>
              </w:rPr>
              <w:t>exécution global</w:t>
            </w:r>
            <w:r w:rsidR="00B97936" w:rsidRPr="0048089E">
              <w:rPr>
                <w:rFonts w:eastAsia="Times New Roman"/>
                <w:lang w:eastAsia="en-US"/>
              </w:rPr>
              <w:t xml:space="preserve">, </w:t>
            </w:r>
            <w:r w:rsidRPr="0048089E">
              <w:rPr>
                <w:rFonts w:eastAsia="Times New Roman"/>
                <w:lang w:eastAsia="en-US"/>
              </w:rPr>
              <w:t>bien qu</w:t>
            </w:r>
            <w:r w:rsidR="000C5F05" w:rsidRPr="0048089E">
              <w:rPr>
                <w:rFonts w:eastAsia="Times New Roman"/>
                <w:lang w:eastAsia="en-US"/>
              </w:rPr>
              <w:t>’</w:t>
            </w:r>
            <w:r w:rsidRPr="0048089E">
              <w:rPr>
                <w:rFonts w:eastAsia="Times New Roman"/>
                <w:lang w:eastAsia="en-US"/>
              </w:rPr>
              <w:t>il soit trop tôt pour</w:t>
            </w:r>
            <w:r w:rsidR="00B97936" w:rsidRPr="0048089E">
              <w:rPr>
                <w:rFonts w:eastAsia="Times New Roman"/>
                <w:lang w:eastAsia="en-US"/>
              </w:rPr>
              <w:t xml:space="preserve"> </w:t>
            </w:r>
            <w:r w:rsidRPr="0048089E">
              <w:rPr>
                <w:rFonts w:eastAsia="Times New Roman"/>
                <w:lang w:eastAsia="en-US"/>
              </w:rPr>
              <w:t>déterminer si ces retards appelleront un a</w:t>
            </w:r>
            <w:r w:rsidR="00B97936" w:rsidRPr="0048089E">
              <w:rPr>
                <w:rFonts w:eastAsia="Times New Roman"/>
                <w:lang w:eastAsia="en-US"/>
              </w:rPr>
              <w:t>just</w:t>
            </w:r>
            <w:r w:rsidRPr="0048089E">
              <w:rPr>
                <w:rFonts w:eastAsia="Times New Roman"/>
                <w:lang w:eastAsia="en-US"/>
              </w:rPr>
              <w:t>e</w:t>
            </w:r>
            <w:r w:rsidR="00B97936" w:rsidRPr="0048089E">
              <w:rPr>
                <w:rFonts w:eastAsia="Times New Roman"/>
                <w:lang w:eastAsia="en-US"/>
              </w:rPr>
              <w:t xml:space="preserve">ment </w:t>
            </w:r>
            <w:r w:rsidRPr="0048089E">
              <w:rPr>
                <w:rFonts w:eastAsia="Times New Roman"/>
                <w:lang w:eastAsia="en-US"/>
              </w:rPr>
              <w:t>de calendrier</w:t>
            </w:r>
            <w:r w:rsidR="00B97936" w:rsidRPr="0048089E">
              <w:rPr>
                <w:rFonts w:eastAsia="Times New Roman"/>
                <w:lang w:eastAsia="en-US"/>
              </w:rPr>
              <w:t>.</w:t>
            </w:r>
          </w:p>
        </w:tc>
      </w:tr>
      <w:tr w:rsidR="0048089E" w:rsidRPr="0048089E" w:rsidTr="00705C0D">
        <w:trPr>
          <w:cantSplit/>
        </w:trPr>
        <w:tc>
          <w:tcPr>
            <w:tcW w:w="2376" w:type="dxa"/>
            <w:shd w:val="clear" w:color="auto" w:fill="auto"/>
          </w:tcPr>
          <w:p w:rsidR="00B97936" w:rsidRPr="0048089E" w:rsidRDefault="00DE58F5" w:rsidP="00705C0D">
            <w:pPr>
              <w:outlineLvl w:val="2"/>
              <w:rPr>
                <w:bCs/>
                <w:szCs w:val="26"/>
                <w:u w:val="single"/>
                <w:lang w:eastAsia="en-US"/>
              </w:rPr>
            </w:pPr>
            <w:r w:rsidRPr="0048089E">
              <w:rPr>
                <w:bCs/>
                <w:szCs w:val="26"/>
                <w:u w:val="single"/>
                <w:lang w:eastAsia="en-US"/>
              </w:rPr>
              <w:t>Questions appelant des mesures ou une attention immédiates</w:t>
            </w:r>
          </w:p>
        </w:tc>
        <w:tc>
          <w:tcPr>
            <w:tcW w:w="6912" w:type="dxa"/>
          </w:tcPr>
          <w:p w:rsidR="00B97936" w:rsidRPr="0048089E" w:rsidRDefault="00163081" w:rsidP="00705C0D">
            <w:pPr>
              <w:rPr>
                <w:rFonts w:eastAsia="Times New Roman"/>
                <w:iCs/>
                <w:lang w:eastAsia="en-US"/>
              </w:rPr>
            </w:pPr>
            <w:r w:rsidRPr="0048089E">
              <w:rPr>
                <w:rFonts w:eastAsia="Times New Roman"/>
                <w:iCs/>
                <w:lang w:eastAsia="en-US"/>
              </w:rPr>
              <w:t>Aucune</w:t>
            </w:r>
            <w:r w:rsidR="00B97936" w:rsidRPr="0048089E">
              <w:rPr>
                <w:rFonts w:eastAsia="Times New Roman"/>
                <w:iCs/>
                <w:lang w:eastAsia="en-US"/>
              </w:rPr>
              <w:t>.</w:t>
            </w:r>
          </w:p>
        </w:tc>
      </w:tr>
      <w:tr w:rsidR="0048089E" w:rsidRPr="0048089E" w:rsidTr="00705C0D">
        <w:trPr>
          <w:cantSplit/>
        </w:trPr>
        <w:tc>
          <w:tcPr>
            <w:tcW w:w="2376" w:type="dxa"/>
            <w:shd w:val="clear" w:color="auto" w:fill="auto"/>
          </w:tcPr>
          <w:p w:rsidR="00B97936" w:rsidRPr="0048089E" w:rsidRDefault="00DE58F5" w:rsidP="00705C0D">
            <w:pPr>
              <w:outlineLvl w:val="2"/>
              <w:rPr>
                <w:bCs/>
                <w:szCs w:val="26"/>
                <w:u w:val="single"/>
                <w:lang w:eastAsia="en-US"/>
              </w:rPr>
            </w:pPr>
            <w:r w:rsidRPr="0048089E">
              <w:rPr>
                <w:bCs/>
                <w:szCs w:val="26"/>
                <w:u w:val="single"/>
                <w:lang w:eastAsia="en-US"/>
              </w:rPr>
              <w:t>Mesures à prendre</w:t>
            </w:r>
          </w:p>
        </w:tc>
        <w:tc>
          <w:tcPr>
            <w:tcW w:w="6912" w:type="dxa"/>
          </w:tcPr>
          <w:p w:rsidR="00B97936" w:rsidRPr="0048089E" w:rsidRDefault="00BE7D4B" w:rsidP="00705C0D">
            <w:pPr>
              <w:rPr>
                <w:rFonts w:eastAsia="Times New Roman"/>
                <w:iCs/>
                <w:lang w:eastAsia="en-US"/>
              </w:rPr>
            </w:pPr>
            <w:r w:rsidRPr="0048089E">
              <w:rPr>
                <w:rFonts w:eastAsia="Times New Roman"/>
                <w:iCs/>
                <w:lang w:eastAsia="en-US"/>
              </w:rPr>
              <w:t>Outre la poursuite de</w:t>
            </w:r>
            <w:r w:rsidR="001B31A9" w:rsidRPr="0048089E">
              <w:rPr>
                <w:rFonts w:eastAsia="Times New Roman"/>
                <w:iCs/>
                <w:lang w:eastAsia="en-US"/>
              </w:rPr>
              <w:t xml:space="preserve"> </w:t>
            </w:r>
            <w:r w:rsidR="00447990" w:rsidRPr="0048089E">
              <w:rPr>
                <w:rFonts w:eastAsia="Times New Roman"/>
                <w:iCs/>
                <w:lang w:eastAsia="en-US"/>
              </w:rPr>
              <w:t xml:space="preserve">la </w:t>
            </w:r>
            <w:r w:rsidR="001B31A9" w:rsidRPr="0048089E">
              <w:rPr>
                <w:rFonts w:eastAsia="Times New Roman"/>
                <w:iCs/>
                <w:lang w:eastAsia="en-US"/>
              </w:rPr>
              <w:t xml:space="preserve">mise en œuvre des </w:t>
            </w:r>
            <w:r w:rsidR="001B31A9" w:rsidRPr="0048089E">
              <w:rPr>
                <w:rFonts w:eastAsia="Times New Roman"/>
                <w:lang w:eastAsia="en-US"/>
              </w:rPr>
              <w:t xml:space="preserve">études </w:t>
            </w:r>
            <w:r w:rsidRPr="0048089E">
              <w:rPr>
                <w:rFonts w:eastAsia="Times New Roman"/>
                <w:lang w:eastAsia="en-US"/>
              </w:rPr>
              <w:t>menées en</w:t>
            </w:r>
            <w:r w:rsidR="001B31A9" w:rsidRPr="0048089E">
              <w:rPr>
                <w:rFonts w:eastAsia="Times New Roman"/>
                <w:lang w:eastAsia="en-US"/>
              </w:rPr>
              <w:t xml:space="preserve"> Colombie et </w:t>
            </w:r>
            <w:r w:rsidRPr="0048089E">
              <w:rPr>
                <w:rFonts w:eastAsia="Times New Roman"/>
                <w:lang w:eastAsia="en-US"/>
              </w:rPr>
              <w:t>en</w:t>
            </w:r>
            <w:r w:rsidR="001B31A9" w:rsidRPr="0048089E">
              <w:rPr>
                <w:rFonts w:eastAsia="Times New Roman"/>
                <w:lang w:eastAsia="en-US"/>
              </w:rPr>
              <w:t xml:space="preserve"> Pologne</w:t>
            </w:r>
            <w:r w:rsidR="00B97936" w:rsidRPr="0048089E">
              <w:rPr>
                <w:rFonts w:eastAsia="Times New Roman"/>
                <w:iCs/>
                <w:lang w:eastAsia="en-US"/>
              </w:rPr>
              <w:t xml:space="preserve">, </w:t>
            </w:r>
            <w:r w:rsidR="00104944" w:rsidRPr="0048089E">
              <w:rPr>
                <w:rFonts w:eastAsia="Times New Roman"/>
                <w:iCs/>
                <w:lang w:eastAsia="en-US"/>
              </w:rPr>
              <w:t>de nouvelles études seront menées dans le cadre du projet conformément aux</w:t>
            </w:r>
            <w:r w:rsidR="00B97936" w:rsidRPr="0048089E">
              <w:rPr>
                <w:rFonts w:eastAsia="Times New Roman"/>
                <w:iCs/>
                <w:lang w:eastAsia="en-US"/>
              </w:rPr>
              <w:t xml:space="preserve"> </w:t>
            </w:r>
            <w:r w:rsidR="00374D6F" w:rsidRPr="0048089E">
              <w:rPr>
                <w:szCs w:val="22"/>
              </w:rPr>
              <w:t>critères de sélection</w:t>
            </w:r>
            <w:r w:rsidR="00374D6F" w:rsidRPr="0048089E">
              <w:rPr>
                <w:rFonts w:eastAsia="Times New Roman"/>
                <w:iCs/>
                <w:lang w:eastAsia="en-US"/>
              </w:rPr>
              <w:t xml:space="preserve"> </w:t>
            </w:r>
            <w:r w:rsidR="00104944" w:rsidRPr="0048089E">
              <w:rPr>
                <w:rFonts w:eastAsia="Times New Roman"/>
                <w:iCs/>
                <w:lang w:eastAsia="en-US"/>
              </w:rPr>
              <w:t>établis</w:t>
            </w:r>
            <w:r w:rsidR="00B97936" w:rsidRPr="0048089E">
              <w:rPr>
                <w:rFonts w:eastAsia="Times New Roman"/>
                <w:iCs/>
                <w:lang w:eastAsia="en-US"/>
              </w:rPr>
              <w:t xml:space="preserve"> </w:t>
            </w:r>
            <w:r w:rsidR="00104944" w:rsidRPr="0048089E">
              <w:rPr>
                <w:rFonts w:eastAsia="Times New Roman"/>
                <w:iCs/>
                <w:lang w:eastAsia="en-US"/>
              </w:rPr>
              <w:t>dans le</w:t>
            </w:r>
            <w:r w:rsidR="00B97936" w:rsidRPr="0048089E">
              <w:rPr>
                <w:rFonts w:eastAsia="Times New Roman"/>
                <w:iCs/>
                <w:lang w:eastAsia="en-US"/>
              </w:rPr>
              <w:t xml:space="preserve"> </w:t>
            </w:r>
            <w:r w:rsidR="009B389F" w:rsidRPr="0048089E">
              <w:rPr>
                <w:rFonts w:eastAsia="Times New Roman"/>
                <w:lang w:eastAsia="en-US"/>
              </w:rPr>
              <w:t xml:space="preserve">descriptif du projet </w:t>
            </w:r>
            <w:r w:rsidR="00B97936" w:rsidRPr="0048089E">
              <w:rPr>
                <w:rFonts w:eastAsia="Times New Roman"/>
                <w:iCs/>
                <w:lang w:eastAsia="en-US"/>
              </w:rPr>
              <w:t xml:space="preserve">(CDIP/14/7).  </w:t>
            </w:r>
            <w:r w:rsidR="003906D7" w:rsidRPr="0048089E">
              <w:rPr>
                <w:rFonts w:eastAsia="Times New Roman"/>
                <w:iCs/>
                <w:lang w:eastAsia="en-US"/>
              </w:rPr>
              <w:t xml:space="preserve">Le projet permettra aussi de </w:t>
            </w:r>
            <w:r w:rsidR="00447990" w:rsidRPr="0048089E">
              <w:rPr>
                <w:rFonts w:eastAsia="Times New Roman"/>
                <w:iCs/>
                <w:lang w:eastAsia="en-US"/>
              </w:rPr>
              <w:t>fixer</w:t>
            </w:r>
            <w:r w:rsidR="00B97936" w:rsidRPr="0048089E">
              <w:rPr>
                <w:rFonts w:eastAsia="Times New Roman"/>
                <w:iCs/>
                <w:lang w:eastAsia="en-US"/>
              </w:rPr>
              <w:t xml:space="preserve"> </w:t>
            </w:r>
            <w:r w:rsidR="009026F9" w:rsidRPr="0048089E">
              <w:rPr>
                <w:rFonts w:eastAsia="Times New Roman"/>
                <w:iCs/>
                <w:lang w:eastAsia="en-US"/>
              </w:rPr>
              <w:t>la</w:t>
            </w:r>
            <w:r w:rsidR="00B97936" w:rsidRPr="0048089E">
              <w:rPr>
                <w:rFonts w:eastAsia="Times New Roman"/>
                <w:iCs/>
                <w:lang w:eastAsia="en-US"/>
              </w:rPr>
              <w:t xml:space="preserve"> </w:t>
            </w:r>
            <w:r w:rsidR="00912A95" w:rsidRPr="0048089E">
              <w:rPr>
                <w:rFonts w:eastAsia="Times New Roman"/>
                <w:iCs/>
                <w:lang w:eastAsia="en-US"/>
              </w:rPr>
              <w:t xml:space="preserve">marge de manœuvre pour les travaux de suivi </w:t>
            </w:r>
            <w:r w:rsidR="003906D7" w:rsidRPr="0048089E">
              <w:rPr>
                <w:rFonts w:eastAsia="Times New Roman"/>
                <w:iCs/>
                <w:lang w:eastAsia="en-US"/>
              </w:rPr>
              <w:t>dans les</w:t>
            </w:r>
            <w:r w:rsidR="00B97936" w:rsidRPr="0048089E">
              <w:rPr>
                <w:rFonts w:eastAsia="Times New Roman"/>
                <w:iCs/>
                <w:lang w:eastAsia="en-US"/>
              </w:rPr>
              <w:t xml:space="preserve"> </w:t>
            </w:r>
            <w:r w:rsidR="00C63490" w:rsidRPr="0048089E">
              <w:rPr>
                <w:rFonts w:eastAsia="Times New Roman"/>
                <w:iCs/>
                <w:lang w:eastAsia="en-US"/>
              </w:rPr>
              <w:t>pays</w:t>
            </w:r>
            <w:r w:rsidR="00B97936" w:rsidRPr="0048089E">
              <w:rPr>
                <w:rFonts w:eastAsia="Times New Roman"/>
                <w:iCs/>
                <w:lang w:eastAsia="en-US"/>
              </w:rPr>
              <w:t xml:space="preserve"> </w:t>
            </w:r>
            <w:r w:rsidR="003906D7" w:rsidRPr="0048089E">
              <w:rPr>
                <w:rFonts w:eastAsia="Times New Roman"/>
                <w:iCs/>
                <w:lang w:eastAsia="en-US"/>
              </w:rPr>
              <w:t>ayant</w:t>
            </w:r>
            <w:r w:rsidR="00B97936" w:rsidRPr="0048089E">
              <w:rPr>
                <w:rFonts w:eastAsia="Times New Roman"/>
                <w:iCs/>
                <w:lang w:eastAsia="en-US"/>
              </w:rPr>
              <w:t xml:space="preserve"> </w:t>
            </w:r>
            <w:r w:rsidR="00912A95" w:rsidRPr="0048089E">
              <w:rPr>
                <w:rFonts w:eastAsia="Times New Roman"/>
                <w:iCs/>
                <w:lang w:eastAsia="en-US"/>
              </w:rPr>
              <w:t>bénéficié</w:t>
            </w:r>
            <w:r w:rsidR="003906D7" w:rsidRPr="0048089E">
              <w:rPr>
                <w:rFonts w:eastAsia="Times New Roman"/>
                <w:iCs/>
                <w:lang w:eastAsia="en-US"/>
              </w:rPr>
              <w:t xml:space="preserve"> de la</w:t>
            </w:r>
            <w:r w:rsidR="00B97936" w:rsidRPr="0048089E">
              <w:rPr>
                <w:rFonts w:eastAsia="Times New Roman"/>
                <w:iCs/>
                <w:lang w:eastAsia="en-US"/>
              </w:rPr>
              <w:t xml:space="preserve"> </w:t>
            </w:r>
            <w:r w:rsidR="001B31A9" w:rsidRPr="0048089E">
              <w:rPr>
                <w:rFonts w:eastAsia="Times New Roman"/>
                <w:iCs/>
                <w:lang w:eastAsia="en-US"/>
              </w:rPr>
              <w:t>p</w:t>
            </w:r>
            <w:r w:rsidR="0064693F" w:rsidRPr="0048089E">
              <w:rPr>
                <w:rFonts w:eastAsia="Times New Roman"/>
                <w:iCs/>
                <w:lang w:eastAsia="en-US"/>
              </w:rPr>
              <w:t>hase </w:t>
            </w:r>
            <w:r w:rsidR="00B97936" w:rsidRPr="0048089E">
              <w:rPr>
                <w:rFonts w:eastAsia="Times New Roman"/>
                <w:iCs/>
                <w:lang w:eastAsia="en-US"/>
              </w:rPr>
              <w:t xml:space="preserve">I </w:t>
            </w:r>
            <w:r w:rsidR="001B31A9" w:rsidRPr="0048089E">
              <w:rPr>
                <w:rFonts w:eastAsia="Times New Roman"/>
                <w:iCs/>
                <w:lang w:eastAsia="en-US"/>
              </w:rPr>
              <w:t>de ce proje</w:t>
            </w:r>
            <w:r w:rsidR="00B97936" w:rsidRPr="0048089E">
              <w:rPr>
                <w:rFonts w:eastAsia="Times New Roman"/>
                <w:iCs/>
                <w:lang w:eastAsia="en-US"/>
              </w:rPr>
              <w:t xml:space="preserve">t, </w:t>
            </w:r>
            <w:r w:rsidR="003906D7" w:rsidRPr="0048089E">
              <w:rPr>
                <w:rFonts w:eastAsia="Times New Roman"/>
                <w:iCs/>
                <w:lang w:eastAsia="en-US"/>
              </w:rPr>
              <w:t>comme indiqué dans le</w:t>
            </w:r>
            <w:r w:rsidR="00B97936" w:rsidRPr="0048089E">
              <w:rPr>
                <w:rFonts w:eastAsia="Times New Roman"/>
                <w:iCs/>
                <w:lang w:eastAsia="en-US"/>
              </w:rPr>
              <w:t xml:space="preserve"> </w:t>
            </w:r>
            <w:r w:rsidR="009B389F" w:rsidRPr="0048089E">
              <w:rPr>
                <w:rFonts w:eastAsia="Times New Roman"/>
                <w:lang w:eastAsia="en-US"/>
              </w:rPr>
              <w:t>descriptif du projet</w:t>
            </w:r>
            <w:r w:rsidR="00B97936" w:rsidRPr="0048089E">
              <w:rPr>
                <w:rFonts w:eastAsia="Times New Roman"/>
                <w:iCs/>
                <w:lang w:eastAsia="en-US"/>
              </w:rPr>
              <w:t>.</w:t>
            </w:r>
          </w:p>
        </w:tc>
      </w:tr>
      <w:tr w:rsidR="0048089E" w:rsidRPr="0048089E" w:rsidTr="00705C0D">
        <w:trPr>
          <w:cantSplit/>
        </w:trPr>
        <w:tc>
          <w:tcPr>
            <w:tcW w:w="2376" w:type="dxa"/>
            <w:shd w:val="clear" w:color="auto" w:fill="auto"/>
          </w:tcPr>
          <w:p w:rsidR="00B97936" w:rsidRPr="0048089E" w:rsidRDefault="00DE58F5" w:rsidP="00705C0D">
            <w:pPr>
              <w:outlineLvl w:val="2"/>
              <w:rPr>
                <w:bCs/>
                <w:szCs w:val="26"/>
                <w:u w:val="single"/>
                <w:lang w:eastAsia="en-US"/>
              </w:rPr>
            </w:pPr>
            <w:r w:rsidRPr="0048089E">
              <w:rPr>
                <w:bCs/>
                <w:szCs w:val="26"/>
                <w:u w:val="single"/>
                <w:lang w:eastAsia="en-US"/>
              </w:rPr>
              <w:lastRenderedPageBreak/>
              <w:t>Calendrier d</w:t>
            </w:r>
            <w:r w:rsidR="000C5F05" w:rsidRPr="0048089E">
              <w:rPr>
                <w:bCs/>
                <w:szCs w:val="26"/>
                <w:u w:val="single"/>
                <w:lang w:eastAsia="en-US"/>
              </w:rPr>
              <w:t>’</w:t>
            </w:r>
            <w:r w:rsidRPr="0048089E">
              <w:rPr>
                <w:bCs/>
                <w:szCs w:val="26"/>
                <w:u w:val="single"/>
                <w:lang w:eastAsia="en-US"/>
              </w:rPr>
              <w:t>exécution</w:t>
            </w:r>
          </w:p>
        </w:tc>
        <w:tc>
          <w:tcPr>
            <w:tcW w:w="6912" w:type="dxa"/>
          </w:tcPr>
          <w:p w:rsidR="00B97936" w:rsidRPr="0048089E" w:rsidRDefault="00A97E30" w:rsidP="00705C0D">
            <w:pPr>
              <w:rPr>
                <w:rFonts w:eastAsia="Times New Roman"/>
                <w:iCs/>
                <w:lang w:eastAsia="en-US"/>
              </w:rPr>
            </w:pPr>
            <w:r w:rsidRPr="0048089E">
              <w:rPr>
                <w:rFonts w:eastAsia="Times New Roman"/>
                <w:iCs/>
                <w:lang w:eastAsia="en-US"/>
              </w:rPr>
              <w:t>Comme indiqué ci</w:t>
            </w:r>
            <w:r w:rsidR="00E40635" w:rsidRPr="0048089E">
              <w:rPr>
                <w:rFonts w:eastAsia="Times New Roman"/>
                <w:iCs/>
                <w:lang w:eastAsia="en-US"/>
              </w:rPr>
              <w:noBreakHyphen/>
            </w:r>
            <w:r w:rsidRPr="0048089E">
              <w:rPr>
                <w:rFonts w:eastAsia="Times New Roman"/>
                <w:iCs/>
                <w:lang w:eastAsia="en-US"/>
              </w:rPr>
              <w:t>dessus</w:t>
            </w:r>
            <w:r w:rsidR="00CE2329" w:rsidRPr="0048089E">
              <w:rPr>
                <w:rFonts w:eastAsia="Times New Roman"/>
                <w:iCs/>
                <w:lang w:eastAsia="en-US"/>
              </w:rPr>
              <w:t>, l</w:t>
            </w:r>
            <w:r w:rsidR="00B97936" w:rsidRPr="0048089E">
              <w:rPr>
                <w:rFonts w:eastAsia="Times New Roman"/>
                <w:iCs/>
                <w:lang w:eastAsia="en-US"/>
              </w:rPr>
              <w:t xml:space="preserve">e </w:t>
            </w:r>
            <w:r w:rsidR="00CE2329" w:rsidRPr="0048089E">
              <w:rPr>
                <w:rFonts w:eastAsia="Times New Roman"/>
                <w:iCs/>
                <w:lang w:eastAsia="en-US"/>
              </w:rPr>
              <w:t xml:space="preserve">retard intervenu dans le recrutement </w:t>
            </w:r>
            <w:r w:rsidRPr="0048089E">
              <w:rPr>
                <w:rFonts w:eastAsia="Times New Roman"/>
                <w:iCs/>
                <w:lang w:eastAsia="en-US"/>
              </w:rPr>
              <w:t>du</w:t>
            </w:r>
            <w:r w:rsidRPr="0048089E">
              <w:rPr>
                <w:iCs/>
                <w:szCs w:val="22"/>
              </w:rPr>
              <w:t xml:space="preserve"> chef de projet</w:t>
            </w:r>
            <w:r w:rsidR="00B97936" w:rsidRPr="0048089E">
              <w:rPr>
                <w:rFonts w:eastAsia="Times New Roman"/>
                <w:iCs/>
                <w:lang w:eastAsia="en-US"/>
              </w:rPr>
              <w:t xml:space="preserve"> </w:t>
            </w:r>
            <w:r w:rsidR="00CE2329" w:rsidRPr="0048089E">
              <w:rPr>
                <w:rFonts w:eastAsia="Times New Roman"/>
                <w:iCs/>
                <w:lang w:eastAsia="en-US"/>
              </w:rPr>
              <w:t>a entraîné</w:t>
            </w:r>
            <w:r w:rsidR="00B97936" w:rsidRPr="0048089E">
              <w:rPr>
                <w:rFonts w:eastAsia="Times New Roman"/>
                <w:iCs/>
                <w:lang w:eastAsia="en-US"/>
              </w:rPr>
              <w:t xml:space="preserve"> </w:t>
            </w:r>
            <w:r w:rsidR="00CE2329" w:rsidRPr="0048089E">
              <w:rPr>
                <w:rFonts w:eastAsia="Times New Roman"/>
                <w:iCs/>
                <w:lang w:eastAsia="en-US"/>
              </w:rPr>
              <w:t>d</w:t>
            </w:r>
            <w:r w:rsidR="000C5F05" w:rsidRPr="0048089E">
              <w:rPr>
                <w:rFonts w:eastAsia="Times New Roman"/>
                <w:iCs/>
                <w:lang w:eastAsia="en-US"/>
              </w:rPr>
              <w:t>’</w:t>
            </w:r>
            <w:r w:rsidR="00CE2329" w:rsidRPr="0048089E">
              <w:rPr>
                <w:rFonts w:eastAsia="Times New Roman"/>
                <w:iCs/>
                <w:lang w:eastAsia="en-US"/>
              </w:rPr>
              <w:t>autres retards</w:t>
            </w:r>
            <w:r w:rsidR="00B97936" w:rsidRPr="0048089E">
              <w:rPr>
                <w:rFonts w:eastAsia="Times New Roman"/>
                <w:iCs/>
                <w:lang w:eastAsia="en-US"/>
              </w:rPr>
              <w:t xml:space="preserve">, </w:t>
            </w:r>
            <w:r w:rsidR="003C1966" w:rsidRPr="0048089E">
              <w:rPr>
                <w:rFonts w:eastAsia="Times New Roman"/>
                <w:iCs/>
                <w:lang w:eastAsia="en-US"/>
              </w:rPr>
              <w:t>dont il est prématuré d</w:t>
            </w:r>
            <w:r w:rsidR="000C5F05" w:rsidRPr="0048089E">
              <w:rPr>
                <w:rFonts w:eastAsia="Times New Roman"/>
                <w:iCs/>
                <w:lang w:eastAsia="en-US"/>
              </w:rPr>
              <w:t>’</w:t>
            </w:r>
            <w:r w:rsidR="00CE2329" w:rsidRPr="0048089E">
              <w:rPr>
                <w:rFonts w:eastAsia="Times New Roman"/>
                <w:iCs/>
                <w:lang w:eastAsia="en-US"/>
              </w:rPr>
              <w:t xml:space="preserve">évaluer </w:t>
            </w:r>
            <w:r w:rsidR="003C1966" w:rsidRPr="0048089E">
              <w:rPr>
                <w:rFonts w:eastAsia="Times New Roman"/>
                <w:iCs/>
                <w:lang w:eastAsia="en-US"/>
              </w:rPr>
              <w:t>l</w:t>
            </w:r>
            <w:r w:rsidR="000C5F05" w:rsidRPr="0048089E">
              <w:rPr>
                <w:rFonts w:eastAsia="Times New Roman"/>
                <w:iCs/>
                <w:lang w:eastAsia="en-US"/>
              </w:rPr>
              <w:t>’</w:t>
            </w:r>
            <w:r w:rsidR="00CE2329" w:rsidRPr="0048089E">
              <w:rPr>
                <w:rFonts w:eastAsia="Times New Roman"/>
                <w:iCs/>
                <w:lang w:eastAsia="en-US"/>
              </w:rPr>
              <w:t>influe</w:t>
            </w:r>
            <w:r w:rsidR="003C1966" w:rsidRPr="0048089E">
              <w:rPr>
                <w:rFonts w:eastAsia="Times New Roman"/>
                <w:iCs/>
                <w:lang w:eastAsia="en-US"/>
              </w:rPr>
              <w:t xml:space="preserve">nce </w:t>
            </w:r>
            <w:r w:rsidR="00CE2329" w:rsidRPr="0048089E">
              <w:rPr>
                <w:rFonts w:eastAsia="Times New Roman"/>
                <w:iCs/>
                <w:lang w:eastAsia="en-US"/>
              </w:rPr>
              <w:t>sur</w:t>
            </w:r>
            <w:r w:rsidRPr="0048089E">
              <w:rPr>
                <w:rFonts w:eastAsia="Times New Roman"/>
                <w:iCs/>
                <w:lang w:eastAsia="en-US"/>
              </w:rPr>
              <w:t xml:space="preserve"> le calendrier général d</w:t>
            </w:r>
            <w:r w:rsidR="000C5F05" w:rsidRPr="0048089E">
              <w:rPr>
                <w:rFonts w:eastAsia="Times New Roman"/>
                <w:iCs/>
                <w:lang w:eastAsia="en-US"/>
              </w:rPr>
              <w:t>’</w:t>
            </w:r>
            <w:r w:rsidRPr="0048089E">
              <w:rPr>
                <w:rFonts w:eastAsia="Times New Roman"/>
                <w:iCs/>
                <w:lang w:eastAsia="en-US"/>
              </w:rPr>
              <w:t>exécution</w:t>
            </w:r>
            <w:r w:rsidR="00B97936" w:rsidRPr="0048089E">
              <w:rPr>
                <w:rFonts w:eastAsia="Times New Roman"/>
                <w:iCs/>
                <w:lang w:eastAsia="en-US"/>
              </w:rPr>
              <w:t>.</w:t>
            </w:r>
          </w:p>
        </w:tc>
      </w:tr>
      <w:tr w:rsidR="0048089E" w:rsidRPr="0048089E" w:rsidTr="00705C0D">
        <w:trPr>
          <w:cantSplit/>
        </w:trPr>
        <w:tc>
          <w:tcPr>
            <w:tcW w:w="2376" w:type="dxa"/>
            <w:shd w:val="clear" w:color="auto" w:fill="auto"/>
          </w:tcPr>
          <w:p w:rsidR="00DB172A" w:rsidRPr="0048089E" w:rsidRDefault="00DE58F5" w:rsidP="00705C0D">
            <w:pPr>
              <w:outlineLvl w:val="2"/>
              <w:rPr>
                <w:bCs/>
                <w:szCs w:val="26"/>
                <w:u w:val="single"/>
                <w:lang w:eastAsia="en-US"/>
              </w:rPr>
            </w:pPr>
            <w:r w:rsidRPr="0048089E">
              <w:rPr>
                <w:bCs/>
                <w:szCs w:val="26"/>
                <w:u w:val="single"/>
                <w:lang w:eastAsia="en-US"/>
              </w:rPr>
              <w:t>Taux d</w:t>
            </w:r>
            <w:r w:rsidR="000C5F05" w:rsidRPr="0048089E">
              <w:rPr>
                <w:bCs/>
                <w:szCs w:val="26"/>
                <w:u w:val="single"/>
                <w:lang w:eastAsia="en-US"/>
              </w:rPr>
              <w:t>’</w:t>
            </w:r>
            <w:r w:rsidRPr="0048089E">
              <w:rPr>
                <w:bCs/>
                <w:szCs w:val="26"/>
                <w:u w:val="single"/>
                <w:lang w:eastAsia="en-US"/>
              </w:rPr>
              <w:t>exécution du projet</w:t>
            </w:r>
          </w:p>
        </w:tc>
        <w:tc>
          <w:tcPr>
            <w:tcW w:w="6912" w:type="dxa"/>
          </w:tcPr>
          <w:p w:rsidR="00B97936" w:rsidRPr="0048089E" w:rsidRDefault="00DE58F5" w:rsidP="00705C0D">
            <w:pPr>
              <w:rPr>
                <w:rFonts w:eastAsia="Times New Roman"/>
                <w:iCs/>
                <w:lang w:eastAsia="en-US"/>
              </w:rPr>
            </w:pPr>
            <w:r w:rsidRPr="0048089E">
              <w:rPr>
                <w:iCs/>
              </w:rPr>
              <w:t>Le taux d</w:t>
            </w:r>
            <w:r w:rsidR="000C5F05" w:rsidRPr="0048089E">
              <w:rPr>
                <w:iCs/>
              </w:rPr>
              <w:t>’</w:t>
            </w:r>
            <w:r w:rsidRPr="0048089E">
              <w:rPr>
                <w:iCs/>
              </w:rPr>
              <w:t xml:space="preserve">utilisation du budget à la fin du mois de </w:t>
            </w:r>
            <w:r w:rsidR="000C5F05" w:rsidRPr="0048089E">
              <w:rPr>
                <w:iCs/>
              </w:rPr>
              <w:t>juillet 20</w:t>
            </w:r>
            <w:r w:rsidRPr="0048089E">
              <w:rPr>
                <w:iCs/>
              </w:rPr>
              <w:t>15 s</w:t>
            </w:r>
            <w:r w:rsidR="000C5F05" w:rsidRPr="0048089E">
              <w:rPr>
                <w:iCs/>
              </w:rPr>
              <w:t>’</w:t>
            </w:r>
            <w:r w:rsidRPr="0048089E">
              <w:rPr>
                <w:iCs/>
              </w:rPr>
              <w:t>élevait à 6%.</w:t>
            </w:r>
          </w:p>
        </w:tc>
      </w:tr>
      <w:tr w:rsidR="00B97936" w:rsidRPr="0048089E" w:rsidTr="00705C0D">
        <w:trPr>
          <w:cantSplit/>
        </w:trPr>
        <w:tc>
          <w:tcPr>
            <w:tcW w:w="2376" w:type="dxa"/>
            <w:shd w:val="clear" w:color="auto" w:fill="auto"/>
          </w:tcPr>
          <w:p w:rsidR="00B97936" w:rsidRPr="0048089E" w:rsidRDefault="00DE58F5" w:rsidP="00705C0D">
            <w:pPr>
              <w:outlineLvl w:val="2"/>
              <w:rPr>
                <w:bCs/>
                <w:szCs w:val="26"/>
                <w:u w:val="single"/>
                <w:lang w:eastAsia="en-US"/>
              </w:rPr>
            </w:pPr>
            <w:r w:rsidRPr="0048089E">
              <w:rPr>
                <w:bCs/>
                <w:szCs w:val="26"/>
                <w:u w:val="single"/>
                <w:lang w:eastAsia="en-US"/>
              </w:rPr>
              <w:t>Rapports précédents</w:t>
            </w:r>
          </w:p>
        </w:tc>
        <w:tc>
          <w:tcPr>
            <w:tcW w:w="6912" w:type="dxa"/>
          </w:tcPr>
          <w:p w:rsidR="00B97936" w:rsidRPr="0048089E" w:rsidRDefault="00105F43" w:rsidP="00705C0D">
            <w:pPr>
              <w:rPr>
                <w:rFonts w:eastAsia="Times New Roman"/>
                <w:iCs/>
                <w:lang w:eastAsia="en-US"/>
              </w:rPr>
            </w:pPr>
            <w:r w:rsidRPr="0048089E">
              <w:rPr>
                <w:rFonts w:eastAsia="Times New Roman"/>
                <w:iCs/>
                <w:lang w:eastAsia="en-US"/>
              </w:rPr>
              <w:t>Ceci est le premier rapport sur l</w:t>
            </w:r>
            <w:r w:rsidR="000C5F05" w:rsidRPr="0048089E">
              <w:rPr>
                <w:rFonts w:eastAsia="Times New Roman"/>
                <w:iCs/>
                <w:lang w:eastAsia="en-US"/>
              </w:rPr>
              <w:t>’</w:t>
            </w:r>
            <w:r w:rsidRPr="0048089E">
              <w:rPr>
                <w:rFonts w:eastAsia="Times New Roman"/>
                <w:iCs/>
                <w:lang w:eastAsia="en-US"/>
              </w:rPr>
              <w:t>état d</w:t>
            </w:r>
            <w:r w:rsidR="000C5F05" w:rsidRPr="0048089E">
              <w:rPr>
                <w:rFonts w:eastAsia="Times New Roman"/>
                <w:iCs/>
                <w:lang w:eastAsia="en-US"/>
              </w:rPr>
              <w:t>’</w:t>
            </w:r>
            <w:r w:rsidRPr="0048089E">
              <w:rPr>
                <w:rFonts w:eastAsia="Times New Roman"/>
                <w:iCs/>
                <w:lang w:eastAsia="en-US"/>
              </w:rPr>
              <w:t xml:space="preserve">avancement </w:t>
            </w:r>
            <w:r w:rsidR="00764E3A" w:rsidRPr="0048089E">
              <w:rPr>
                <w:rFonts w:eastAsia="Times New Roman"/>
                <w:iCs/>
                <w:lang w:eastAsia="en-US"/>
              </w:rPr>
              <w:t xml:space="preserve">du projet </w:t>
            </w:r>
            <w:r w:rsidRPr="0048089E">
              <w:rPr>
                <w:rFonts w:eastAsia="Times New Roman"/>
                <w:szCs w:val="22"/>
                <w:lang w:eastAsia="en-US"/>
              </w:rPr>
              <w:t>présenté</w:t>
            </w:r>
            <w:r w:rsidR="00B97936" w:rsidRPr="0048089E">
              <w:rPr>
                <w:rFonts w:eastAsia="Times New Roman"/>
                <w:szCs w:val="22"/>
                <w:lang w:eastAsia="en-US"/>
              </w:rPr>
              <w:t xml:space="preserve"> </w:t>
            </w:r>
            <w:r w:rsidRPr="0048089E">
              <w:rPr>
                <w:rFonts w:eastAsia="Times New Roman"/>
                <w:szCs w:val="22"/>
                <w:lang w:eastAsia="en-US"/>
              </w:rPr>
              <w:t>au </w:t>
            </w:r>
            <w:r w:rsidR="00B97936" w:rsidRPr="0048089E">
              <w:rPr>
                <w:rFonts w:eastAsia="Times New Roman"/>
                <w:szCs w:val="22"/>
                <w:lang w:eastAsia="en-US"/>
              </w:rPr>
              <w:t>CDIP.</w:t>
            </w:r>
          </w:p>
        </w:tc>
      </w:tr>
    </w:tbl>
    <w:p w:rsidR="004D60FA" w:rsidRPr="0048089E" w:rsidRDefault="004D60FA" w:rsidP="0048089E">
      <w:pPr>
        <w:rPr>
          <w:rFonts w:eastAsia="Times New Roman"/>
          <w:lang w:eastAsia="en-US"/>
        </w:rPr>
      </w:pPr>
    </w:p>
    <w:p w:rsidR="004D60FA" w:rsidRPr="0048089E" w:rsidRDefault="00B97936" w:rsidP="0048089E">
      <w:pPr>
        <w:rPr>
          <w:rFonts w:eastAsia="Times New Roman"/>
          <w:lang w:eastAsia="en-US"/>
        </w:rPr>
      </w:pPr>
      <w:r w:rsidRPr="0048089E">
        <w:rPr>
          <w:rFonts w:eastAsia="Times New Roman"/>
          <w:lang w:eastAsia="en-US"/>
        </w:rPr>
        <w:br w:type="page"/>
      </w:r>
    </w:p>
    <w:p w:rsidR="004D60FA" w:rsidRPr="0048089E" w:rsidRDefault="00DE58F5" w:rsidP="0048089E">
      <w:pPr>
        <w:rPr>
          <w:szCs w:val="22"/>
        </w:rPr>
      </w:pPr>
      <w:r w:rsidRPr="0048089E">
        <w:rPr>
          <w:szCs w:val="22"/>
        </w:rPr>
        <w:lastRenderedPageBreak/>
        <w:t>AUTO</w:t>
      </w:r>
      <w:r w:rsidR="00E40635" w:rsidRPr="0048089E">
        <w:rPr>
          <w:szCs w:val="22"/>
        </w:rPr>
        <w:noBreakHyphen/>
      </w:r>
      <w:r w:rsidRPr="0048089E">
        <w:rPr>
          <w:szCs w:val="22"/>
        </w:rPr>
        <w:t>ÉVALUATION DU PROJET</w:t>
      </w:r>
    </w:p>
    <w:p w:rsidR="004D60FA" w:rsidRPr="0048089E" w:rsidRDefault="004D60FA" w:rsidP="0048089E">
      <w:pPr>
        <w:rPr>
          <w:szCs w:val="22"/>
        </w:rPr>
      </w:pPr>
    </w:p>
    <w:p w:rsidR="004D60FA" w:rsidRPr="0048089E" w:rsidRDefault="00DE58F5" w:rsidP="0048089E">
      <w:pPr>
        <w:rPr>
          <w:szCs w:val="22"/>
        </w:rPr>
      </w:pPr>
      <w:r w:rsidRPr="0048089E">
        <w:rPr>
          <w:szCs w:val="22"/>
        </w:rPr>
        <w:t>Code d</w:t>
      </w:r>
      <w:r w:rsidR="000C5F05" w:rsidRPr="0048089E">
        <w:rPr>
          <w:szCs w:val="22"/>
        </w:rPr>
        <w:t>’</w:t>
      </w:r>
      <w:r w:rsidRPr="0048089E">
        <w:rPr>
          <w:szCs w:val="22"/>
        </w:rPr>
        <w:t>évaluation</w:t>
      </w:r>
    </w:p>
    <w:p w:rsidR="00DE58F5" w:rsidRPr="0048089E" w:rsidRDefault="00DE58F5" w:rsidP="0048089E">
      <w:pPr>
        <w:rPr>
          <w:szCs w:val="22"/>
        </w:rPr>
      </w:pPr>
    </w:p>
    <w:tbl>
      <w:tblPr>
        <w:tblW w:w="93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93"/>
      </w:tblGrid>
      <w:tr w:rsidR="0048089E" w:rsidRPr="0048089E">
        <w:trPr>
          <w:trHeight w:val="469"/>
        </w:trPr>
        <w:tc>
          <w:tcPr>
            <w:tcW w:w="1416" w:type="dxa"/>
            <w:shd w:val="clear" w:color="auto" w:fill="auto"/>
            <w:vAlign w:val="center"/>
          </w:tcPr>
          <w:p w:rsidR="00DE58F5" w:rsidRPr="0048089E" w:rsidRDefault="00DE58F5" w:rsidP="0048089E">
            <w:pPr>
              <w:rPr>
                <w:szCs w:val="22"/>
              </w:rPr>
            </w:pPr>
            <w:r w:rsidRPr="0048089E">
              <w:rPr>
                <w:szCs w:val="22"/>
              </w:rPr>
              <w:t>****</w:t>
            </w:r>
          </w:p>
        </w:tc>
        <w:tc>
          <w:tcPr>
            <w:tcW w:w="1677" w:type="dxa"/>
            <w:shd w:val="clear" w:color="auto" w:fill="auto"/>
            <w:vAlign w:val="center"/>
          </w:tcPr>
          <w:p w:rsidR="00DE58F5" w:rsidRPr="0048089E" w:rsidRDefault="00DE58F5" w:rsidP="0048089E">
            <w:pPr>
              <w:rPr>
                <w:szCs w:val="22"/>
              </w:rPr>
            </w:pPr>
            <w:r w:rsidRPr="0048089E">
              <w:rPr>
                <w:szCs w:val="22"/>
              </w:rPr>
              <w:t>***</w:t>
            </w:r>
          </w:p>
        </w:tc>
        <w:tc>
          <w:tcPr>
            <w:tcW w:w="1797" w:type="dxa"/>
            <w:shd w:val="clear" w:color="auto" w:fill="auto"/>
            <w:vAlign w:val="center"/>
          </w:tcPr>
          <w:p w:rsidR="00DE58F5" w:rsidRPr="0048089E" w:rsidRDefault="00DE58F5" w:rsidP="0048089E">
            <w:pPr>
              <w:rPr>
                <w:szCs w:val="22"/>
              </w:rPr>
            </w:pPr>
            <w:r w:rsidRPr="0048089E">
              <w:rPr>
                <w:szCs w:val="22"/>
              </w:rPr>
              <w:t>**</w:t>
            </w:r>
          </w:p>
        </w:tc>
        <w:tc>
          <w:tcPr>
            <w:tcW w:w="1895" w:type="dxa"/>
            <w:shd w:val="clear" w:color="auto" w:fill="auto"/>
            <w:vAlign w:val="center"/>
          </w:tcPr>
          <w:p w:rsidR="00DE58F5" w:rsidRPr="0048089E" w:rsidRDefault="00DE58F5" w:rsidP="0048089E">
            <w:pPr>
              <w:rPr>
                <w:szCs w:val="22"/>
              </w:rPr>
            </w:pPr>
            <w:r w:rsidRPr="0048089E">
              <w:rPr>
                <w:szCs w:val="22"/>
              </w:rPr>
              <w:t>AP</w:t>
            </w:r>
          </w:p>
        </w:tc>
        <w:tc>
          <w:tcPr>
            <w:tcW w:w="2593" w:type="dxa"/>
            <w:shd w:val="clear" w:color="auto" w:fill="auto"/>
            <w:vAlign w:val="center"/>
          </w:tcPr>
          <w:p w:rsidR="00DE58F5" w:rsidRPr="0048089E" w:rsidRDefault="00DE58F5" w:rsidP="0048089E">
            <w:pPr>
              <w:rPr>
                <w:szCs w:val="22"/>
              </w:rPr>
            </w:pPr>
            <w:r w:rsidRPr="0048089E">
              <w:rPr>
                <w:szCs w:val="22"/>
              </w:rPr>
              <w:t>NE</w:t>
            </w:r>
          </w:p>
        </w:tc>
      </w:tr>
      <w:tr w:rsidR="00DE58F5" w:rsidRPr="0048089E">
        <w:tc>
          <w:tcPr>
            <w:tcW w:w="1416" w:type="dxa"/>
            <w:shd w:val="clear" w:color="auto" w:fill="auto"/>
          </w:tcPr>
          <w:p w:rsidR="00DE58F5" w:rsidRPr="0048089E" w:rsidRDefault="00DE58F5" w:rsidP="0048089E">
            <w:pPr>
              <w:rPr>
                <w:szCs w:val="22"/>
              </w:rPr>
            </w:pPr>
            <w:r w:rsidRPr="0048089E">
              <w:rPr>
                <w:szCs w:val="22"/>
              </w:rPr>
              <w:t>Objectifs pleinement atteints</w:t>
            </w:r>
          </w:p>
        </w:tc>
        <w:tc>
          <w:tcPr>
            <w:tcW w:w="1677" w:type="dxa"/>
            <w:shd w:val="clear" w:color="auto" w:fill="auto"/>
          </w:tcPr>
          <w:p w:rsidR="00DE58F5" w:rsidRPr="0048089E" w:rsidRDefault="00DE58F5" w:rsidP="0048089E">
            <w:pPr>
              <w:rPr>
                <w:szCs w:val="22"/>
              </w:rPr>
            </w:pPr>
            <w:r w:rsidRPr="0048089E">
              <w:rPr>
                <w:szCs w:val="22"/>
              </w:rPr>
              <w:t>Progrès considérables</w:t>
            </w:r>
          </w:p>
        </w:tc>
        <w:tc>
          <w:tcPr>
            <w:tcW w:w="1797" w:type="dxa"/>
            <w:shd w:val="clear" w:color="auto" w:fill="auto"/>
          </w:tcPr>
          <w:p w:rsidR="00DE58F5" w:rsidRPr="0048089E" w:rsidRDefault="00DE58F5" w:rsidP="0048089E">
            <w:pPr>
              <w:rPr>
                <w:szCs w:val="22"/>
              </w:rPr>
            </w:pPr>
            <w:r w:rsidRPr="0048089E">
              <w:rPr>
                <w:szCs w:val="22"/>
              </w:rPr>
              <w:t>Quelques progrès</w:t>
            </w:r>
          </w:p>
        </w:tc>
        <w:tc>
          <w:tcPr>
            <w:tcW w:w="1895" w:type="dxa"/>
            <w:shd w:val="clear" w:color="auto" w:fill="auto"/>
          </w:tcPr>
          <w:p w:rsidR="00DE58F5" w:rsidRPr="0048089E" w:rsidRDefault="00DE58F5" w:rsidP="0048089E">
            <w:pPr>
              <w:rPr>
                <w:szCs w:val="22"/>
              </w:rPr>
            </w:pPr>
            <w:r w:rsidRPr="0048089E">
              <w:rPr>
                <w:szCs w:val="22"/>
              </w:rPr>
              <w:t>Aucun progrès</w:t>
            </w:r>
          </w:p>
        </w:tc>
        <w:tc>
          <w:tcPr>
            <w:tcW w:w="2593" w:type="dxa"/>
            <w:shd w:val="clear" w:color="auto" w:fill="auto"/>
          </w:tcPr>
          <w:p w:rsidR="00DE58F5" w:rsidRPr="0048089E" w:rsidRDefault="00DE58F5" w:rsidP="0048089E">
            <w:pPr>
              <w:rPr>
                <w:szCs w:val="22"/>
              </w:rPr>
            </w:pPr>
            <w:r w:rsidRPr="0048089E">
              <w:rPr>
                <w:szCs w:val="22"/>
              </w:rPr>
              <w:t>Non évalué/abandonné</w:t>
            </w:r>
          </w:p>
        </w:tc>
      </w:tr>
    </w:tbl>
    <w:p w:rsidR="004D60FA" w:rsidRPr="0048089E" w:rsidRDefault="004D60FA" w:rsidP="0048089E">
      <w:pPr>
        <w:rPr>
          <w:szCs w:val="22"/>
        </w:rPr>
      </w:pPr>
    </w:p>
    <w:p w:rsidR="00DE58F5" w:rsidRPr="0048089E" w:rsidRDefault="00DE58F5" w:rsidP="0048089E">
      <w:pPr>
        <w:rPr>
          <w:szCs w:val="22"/>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58"/>
        <w:gridCol w:w="2694"/>
        <w:gridCol w:w="2976"/>
        <w:gridCol w:w="1418"/>
      </w:tblGrid>
      <w:tr w:rsidR="0048089E" w:rsidRPr="0048089E" w:rsidTr="00705C0D">
        <w:trPr>
          <w:cantSplit/>
        </w:trPr>
        <w:tc>
          <w:tcPr>
            <w:tcW w:w="2358" w:type="dxa"/>
            <w:shd w:val="clear" w:color="auto" w:fill="auto"/>
            <w:vAlign w:val="center"/>
          </w:tcPr>
          <w:p w:rsidR="00DE58F5" w:rsidRPr="0048089E" w:rsidRDefault="00DE58F5" w:rsidP="00705C0D">
            <w:pPr>
              <w:jc w:val="center"/>
              <w:rPr>
                <w:bCs/>
              </w:rPr>
            </w:pPr>
            <w:r w:rsidRPr="0048089E">
              <w:rPr>
                <w:u w:val="single"/>
              </w:rPr>
              <w:t>Résultats du projet</w:t>
            </w:r>
            <w:r w:rsidRPr="0048089E">
              <w:rPr>
                <w:rFonts w:eastAsia="Times New Roman"/>
                <w:vertAlign w:val="superscript"/>
                <w:lang w:eastAsia="en-US"/>
              </w:rPr>
              <w:footnoteReference w:id="4"/>
            </w:r>
            <w:r w:rsidRPr="0048089E">
              <w:t xml:space="preserve"> (Résultat escompté)</w:t>
            </w:r>
          </w:p>
        </w:tc>
        <w:tc>
          <w:tcPr>
            <w:tcW w:w="2694" w:type="dxa"/>
            <w:shd w:val="clear" w:color="auto" w:fill="auto"/>
            <w:vAlign w:val="center"/>
          </w:tcPr>
          <w:p w:rsidR="00DE58F5" w:rsidRPr="0048089E" w:rsidRDefault="00DE58F5" w:rsidP="00705C0D">
            <w:pPr>
              <w:jc w:val="center"/>
            </w:pPr>
            <w:r w:rsidRPr="0048089E">
              <w:rPr>
                <w:u w:val="single"/>
              </w:rPr>
              <w:t>Indicateurs d</w:t>
            </w:r>
            <w:r w:rsidR="000C5F05" w:rsidRPr="0048089E">
              <w:rPr>
                <w:u w:val="single"/>
              </w:rPr>
              <w:t>’</w:t>
            </w:r>
            <w:r w:rsidRPr="0048089E">
              <w:rPr>
                <w:u w:val="single"/>
              </w:rPr>
              <w:t>exécution</w:t>
            </w:r>
            <w:r w:rsidRPr="0048089E">
              <w:t xml:space="preserve"> </w:t>
            </w:r>
            <w:r w:rsidRPr="0048089E">
              <w:br/>
              <w:t>(Indicateurs de résultats)</w:t>
            </w:r>
          </w:p>
        </w:tc>
        <w:tc>
          <w:tcPr>
            <w:tcW w:w="2976" w:type="dxa"/>
            <w:shd w:val="clear" w:color="auto" w:fill="auto"/>
            <w:vAlign w:val="center"/>
          </w:tcPr>
          <w:p w:rsidR="00DE58F5" w:rsidRPr="0048089E" w:rsidRDefault="00DE58F5" w:rsidP="00705C0D">
            <w:pPr>
              <w:jc w:val="center"/>
            </w:pPr>
            <w:r w:rsidRPr="0048089E">
              <w:rPr>
                <w:u w:val="single"/>
              </w:rPr>
              <w:t>Données relatives</w:t>
            </w:r>
            <w:r w:rsidRPr="0048089E">
              <w:rPr>
                <w:u w:val="single"/>
              </w:rPr>
              <w:br/>
              <w:t>à l</w:t>
            </w:r>
            <w:r w:rsidR="000C5F05" w:rsidRPr="0048089E">
              <w:rPr>
                <w:u w:val="single"/>
              </w:rPr>
              <w:t>’</w:t>
            </w:r>
            <w:r w:rsidRPr="0048089E">
              <w:rPr>
                <w:u w:val="single"/>
              </w:rPr>
              <w:t>exécution</w:t>
            </w:r>
          </w:p>
        </w:tc>
        <w:tc>
          <w:tcPr>
            <w:tcW w:w="1418" w:type="dxa"/>
            <w:shd w:val="clear" w:color="auto" w:fill="auto"/>
            <w:vAlign w:val="center"/>
          </w:tcPr>
          <w:p w:rsidR="00DE58F5" w:rsidRPr="0048089E" w:rsidRDefault="00DE58F5" w:rsidP="00705C0D">
            <w:pPr>
              <w:jc w:val="center"/>
              <w:rPr>
                <w:u w:val="single"/>
              </w:rPr>
            </w:pPr>
            <w:r w:rsidRPr="0048089E">
              <w:rPr>
                <w:u w:val="single"/>
              </w:rPr>
              <w:t>Code d</w:t>
            </w:r>
            <w:r w:rsidR="000C5F05" w:rsidRPr="0048089E">
              <w:rPr>
                <w:u w:val="single"/>
              </w:rPr>
              <w:t>’</w:t>
            </w:r>
            <w:r w:rsidRPr="0048089E">
              <w:rPr>
                <w:u w:val="single"/>
              </w:rPr>
              <w:t>évaluation</w:t>
            </w:r>
          </w:p>
        </w:tc>
      </w:tr>
      <w:tr w:rsidR="0048089E" w:rsidRPr="0048089E" w:rsidTr="00705C0D">
        <w:trPr>
          <w:cantSplit/>
          <w:tblHeader/>
        </w:trPr>
        <w:tc>
          <w:tcPr>
            <w:tcW w:w="2358" w:type="dxa"/>
            <w:shd w:val="clear" w:color="auto" w:fill="auto"/>
          </w:tcPr>
          <w:p w:rsidR="000C5F05" w:rsidRPr="0048089E" w:rsidRDefault="00FF3A9F" w:rsidP="00705C0D">
            <w:pPr>
              <w:rPr>
                <w:rFonts w:eastAsia="Times New Roman"/>
                <w:szCs w:val="22"/>
                <w:lang w:eastAsia="en-US"/>
              </w:rPr>
            </w:pPr>
            <w:r w:rsidRPr="0048089E">
              <w:rPr>
                <w:rFonts w:eastAsia="Times New Roman"/>
                <w:szCs w:val="22"/>
                <w:lang w:eastAsia="en-US"/>
              </w:rPr>
              <w:t>Activités de suivi dans les pay</w:t>
            </w:r>
            <w:r w:rsidR="00A37F32" w:rsidRPr="0048089E">
              <w:rPr>
                <w:rFonts w:eastAsia="Times New Roman"/>
                <w:szCs w:val="22"/>
                <w:lang w:eastAsia="en-US"/>
              </w:rPr>
              <w:t>s qui ont bénéficié de la phase </w:t>
            </w:r>
            <w:r w:rsidRPr="0048089E">
              <w:rPr>
                <w:rFonts w:eastAsia="Times New Roman"/>
                <w:szCs w:val="22"/>
                <w:lang w:eastAsia="en-US"/>
              </w:rPr>
              <w:t>I.</w:t>
            </w:r>
          </w:p>
          <w:p w:rsidR="00BE2175" w:rsidRPr="0048089E" w:rsidRDefault="00BE2175" w:rsidP="00705C0D">
            <w:pPr>
              <w:rPr>
                <w:bCs/>
                <w:szCs w:val="26"/>
                <w:u w:val="single"/>
                <w:lang w:eastAsia="en-US"/>
              </w:rPr>
            </w:pPr>
          </w:p>
        </w:tc>
        <w:tc>
          <w:tcPr>
            <w:tcW w:w="2694" w:type="dxa"/>
            <w:shd w:val="clear" w:color="auto" w:fill="auto"/>
          </w:tcPr>
          <w:p w:rsidR="00A37F32" w:rsidRPr="0048089E" w:rsidRDefault="00FF3A9F" w:rsidP="00705C0D">
            <w:pPr>
              <w:rPr>
                <w:bCs/>
                <w:szCs w:val="26"/>
                <w:u w:val="single"/>
                <w:lang w:eastAsia="en-US"/>
              </w:rPr>
            </w:pPr>
            <w:r w:rsidRPr="0048089E">
              <w:rPr>
                <w:bCs/>
                <w:szCs w:val="26"/>
                <w:lang w:eastAsia="en-US"/>
              </w:rPr>
              <w:t>Organisation d</w:t>
            </w:r>
            <w:r w:rsidR="000C5F05" w:rsidRPr="0048089E">
              <w:rPr>
                <w:bCs/>
                <w:szCs w:val="26"/>
                <w:lang w:eastAsia="en-US"/>
              </w:rPr>
              <w:t>’</w:t>
            </w:r>
            <w:r w:rsidRPr="0048089E">
              <w:rPr>
                <w:bCs/>
                <w:szCs w:val="26"/>
                <w:lang w:eastAsia="en-US"/>
              </w:rPr>
              <w:t>ateliers à l</w:t>
            </w:r>
            <w:r w:rsidR="000C5F05" w:rsidRPr="0048089E">
              <w:rPr>
                <w:bCs/>
                <w:szCs w:val="26"/>
                <w:lang w:eastAsia="en-US"/>
              </w:rPr>
              <w:t>’</w:t>
            </w:r>
            <w:r w:rsidRPr="0048089E">
              <w:rPr>
                <w:bCs/>
                <w:szCs w:val="26"/>
                <w:lang w:eastAsia="en-US"/>
              </w:rPr>
              <w:t>échelle locale;  établissement d</w:t>
            </w:r>
            <w:r w:rsidR="000C5F05" w:rsidRPr="0048089E">
              <w:rPr>
                <w:bCs/>
                <w:szCs w:val="26"/>
                <w:lang w:eastAsia="en-US"/>
              </w:rPr>
              <w:t>’</w:t>
            </w:r>
            <w:r w:rsidRPr="0048089E">
              <w:rPr>
                <w:bCs/>
                <w:szCs w:val="26"/>
                <w:lang w:eastAsia="en-US"/>
              </w:rPr>
              <w:t>études;  tenue à jour d</w:t>
            </w:r>
            <w:r w:rsidR="000C5F05" w:rsidRPr="0048089E">
              <w:rPr>
                <w:bCs/>
                <w:szCs w:val="26"/>
                <w:lang w:eastAsia="en-US"/>
              </w:rPr>
              <w:t>’</w:t>
            </w:r>
            <w:r w:rsidRPr="0048089E">
              <w:rPr>
                <w:bCs/>
                <w:szCs w:val="26"/>
                <w:lang w:eastAsia="en-US"/>
              </w:rPr>
              <w:t xml:space="preserve">ensembles de </w:t>
            </w:r>
            <w:proofErr w:type="spellStart"/>
            <w:r w:rsidRPr="0048089E">
              <w:rPr>
                <w:bCs/>
                <w:szCs w:val="26"/>
                <w:lang w:eastAsia="en-US"/>
              </w:rPr>
              <w:t>microdonnées</w:t>
            </w:r>
            <w:proofErr w:type="spellEnd"/>
            <w:r w:rsidRPr="0048089E">
              <w:rPr>
                <w:bCs/>
                <w:szCs w:val="26"/>
                <w:lang w:eastAsia="en-US"/>
              </w:rPr>
              <w:t>.</w:t>
            </w:r>
          </w:p>
        </w:tc>
        <w:tc>
          <w:tcPr>
            <w:tcW w:w="2976" w:type="dxa"/>
            <w:shd w:val="clear" w:color="auto" w:fill="auto"/>
          </w:tcPr>
          <w:p w:rsidR="00B97936" w:rsidRPr="0048089E" w:rsidRDefault="00FF3A9F" w:rsidP="00705C0D">
            <w:pPr>
              <w:keepNext/>
              <w:outlineLvl w:val="2"/>
              <w:rPr>
                <w:bCs/>
                <w:szCs w:val="26"/>
                <w:lang w:eastAsia="en-US"/>
              </w:rPr>
            </w:pPr>
            <w:r w:rsidRPr="0048089E">
              <w:rPr>
                <w:bCs/>
                <w:szCs w:val="26"/>
                <w:lang w:eastAsia="en-US"/>
              </w:rPr>
              <w:t>Prématuré à ce stade</w:t>
            </w:r>
          </w:p>
        </w:tc>
        <w:tc>
          <w:tcPr>
            <w:tcW w:w="1418" w:type="dxa"/>
            <w:shd w:val="clear" w:color="auto" w:fill="auto"/>
          </w:tcPr>
          <w:p w:rsidR="00B97936" w:rsidRPr="0048089E" w:rsidRDefault="00B97936" w:rsidP="00705C0D">
            <w:pPr>
              <w:keepNext/>
              <w:outlineLvl w:val="2"/>
              <w:rPr>
                <w:bCs/>
                <w:szCs w:val="26"/>
                <w:u w:val="single"/>
                <w:lang w:eastAsia="en-US"/>
              </w:rPr>
            </w:pPr>
          </w:p>
        </w:tc>
      </w:tr>
      <w:tr w:rsidR="0048089E" w:rsidRPr="0048089E" w:rsidTr="00705C0D">
        <w:trPr>
          <w:cantSplit/>
        </w:trPr>
        <w:tc>
          <w:tcPr>
            <w:tcW w:w="2358" w:type="dxa"/>
            <w:vMerge w:val="restart"/>
            <w:shd w:val="clear" w:color="auto" w:fill="auto"/>
          </w:tcPr>
          <w:p w:rsidR="00B97936" w:rsidRPr="0048089E" w:rsidRDefault="00FF3A9F" w:rsidP="00705C0D">
            <w:pPr>
              <w:rPr>
                <w:rFonts w:eastAsia="Times New Roman"/>
                <w:bCs/>
                <w:lang w:eastAsia="en-US"/>
              </w:rPr>
            </w:pPr>
            <w:r w:rsidRPr="0048089E">
              <w:rPr>
                <w:rFonts w:eastAsia="Times New Roman"/>
                <w:bCs/>
                <w:lang w:eastAsia="en-US"/>
              </w:rPr>
              <w:t>4</w:t>
            </w:r>
            <w:r w:rsidR="00E40635" w:rsidRPr="0048089E">
              <w:rPr>
                <w:rFonts w:eastAsia="Times New Roman"/>
                <w:bCs/>
                <w:lang w:eastAsia="en-US"/>
              </w:rPr>
              <w:noBreakHyphen/>
            </w:r>
            <w:r w:rsidRPr="0048089E">
              <w:rPr>
                <w:rFonts w:eastAsia="Times New Roman"/>
                <w:bCs/>
                <w:lang w:eastAsia="en-US"/>
              </w:rPr>
              <w:t>5 nouveaux projets d</w:t>
            </w:r>
            <w:r w:rsidR="000C5F05" w:rsidRPr="0048089E">
              <w:rPr>
                <w:rFonts w:eastAsia="Times New Roman"/>
                <w:bCs/>
                <w:lang w:eastAsia="en-US"/>
              </w:rPr>
              <w:t>’</w:t>
            </w:r>
            <w:r w:rsidRPr="0048089E">
              <w:rPr>
                <w:rFonts w:eastAsia="Times New Roman"/>
                <w:bCs/>
                <w:lang w:eastAsia="en-US"/>
              </w:rPr>
              <w:t>étude à l</w:t>
            </w:r>
            <w:r w:rsidR="000C5F05" w:rsidRPr="0048089E">
              <w:rPr>
                <w:rFonts w:eastAsia="Times New Roman"/>
                <w:bCs/>
                <w:lang w:eastAsia="en-US"/>
              </w:rPr>
              <w:t>’</w:t>
            </w:r>
            <w:r w:rsidRPr="0048089E">
              <w:rPr>
                <w:rFonts w:eastAsia="Times New Roman"/>
                <w:bCs/>
                <w:lang w:eastAsia="en-US"/>
              </w:rPr>
              <w:t>échelle nationale ou régionale.</w:t>
            </w:r>
          </w:p>
        </w:tc>
        <w:tc>
          <w:tcPr>
            <w:tcW w:w="2694" w:type="dxa"/>
            <w:shd w:val="clear" w:color="auto" w:fill="auto"/>
          </w:tcPr>
          <w:p w:rsidR="00B97936" w:rsidRPr="0048089E" w:rsidRDefault="00DC2E43" w:rsidP="00705C0D">
            <w:pPr>
              <w:rPr>
                <w:rFonts w:eastAsia="Times New Roman"/>
                <w:lang w:eastAsia="en-US"/>
              </w:rPr>
            </w:pPr>
            <w:r w:rsidRPr="0048089E">
              <w:rPr>
                <w:rFonts w:eastAsia="Times New Roman"/>
                <w:lang w:eastAsia="en-US"/>
              </w:rPr>
              <w:t>Organisation d</w:t>
            </w:r>
            <w:r w:rsidR="000C5F05" w:rsidRPr="0048089E">
              <w:rPr>
                <w:rFonts w:eastAsia="Times New Roman"/>
                <w:lang w:eastAsia="en-US"/>
              </w:rPr>
              <w:t>’</w:t>
            </w:r>
            <w:r w:rsidRPr="0048089E">
              <w:rPr>
                <w:rFonts w:eastAsia="Times New Roman"/>
                <w:lang w:eastAsia="en-US"/>
              </w:rPr>
              <w:t>ateliers locaux</w:t>
            </w:r>
            <w:r w:rsidR="00E53B91" w:rsidRPr="0048089E">
              <w:rPr>
                <w:rFonts w:eastAsia="Times New Roman"/>
                <w:lang w:eastAsia="en-US"/>
              </w:rPr>
              <w:t>.</w:t>
            </w:r>
          </w:p>
        </w:tc>
        <w:tc>
          <w:tcPr>
            <w:tcW w:w="2976" w:type="dxa"/>
            <w:shd w:val="clear" w:color="auto" w:fill="auto"/>
          </w:tcPr>
          <w:p w:rsidR="003056C6" w:rsidRPr="0048089E" w:rsidRDefault="00DC2E43" w:rsidP="00705C0D">
            <w:pPr>
              <w:rPr>
                <w:rFonts w:eastAsia="Times New Roman"/>
                <w:lang w:eastAsia="en-US"/>
              </w:rPr>
            </w:pPr>
            <w:r w:rsidRPr="0048089E">
              <w:rPr>
                <w:rFonts w:eastAsia="Times New Roman"/>
                <w:lang w:eastAsia="en-US"/>
              </w:rPr>
              <w:t>Ateliers</w:t>
            </w:r>
            <w:r w:rsidR="00B97936" w:rsidRPr="0048089E">
              <w:rPr>
                <w:rFonts w:eastAsia="Times New Roman"/>
                <w:lang w:eastAsia="en-US"/>
              </w:rPr>
              <w:t xml:space="preserve"> </w:t>
            </w:r>
            <w:r w:rsidRPr="0048089E">
              <w:rPr>
                <w:rFonts w:eastAsia="Times New Roman"/>
                <w:lang w:eastAsia="en-US"/>
              </w:rPr>
              <w:t>organisés en Colombie</w:t>
            </w:r>
            <w:r w:rsidR="00B97936" w:rsidRPr="0048089E">
              <w:rPr>
                <w:rFonts w:eastAsia="Times New Roman"/>
                <w:lang w:eastAsia="en-US"/>
              </w:rPr>
              <w:t xml:space="preserve"> </w:t>
            </w:r>
            <w:r w:rsidRPr="0048089E">
              <w:rPr>
                <w:rFonts w:eastAsia="Times New Roman"/>
                <w:lang w:eastAsia="en-US"/>
              </w:rPr>
              <w:t>et en</w:t>
            </w:r>
            <w:r w:rsidR="00B97936" w:rsidRPr="0048089E">
              <w:rPr>
                <w:rFonts w:eastAsia="Times New Roman"/>
                <w:lang w:eastAsia="en-US"/>
              </w:rPr>
              <w:t xml:space="preserve"> Pol</w:t>
            </w:r>
            <w:r w:rsidRPr="0048089E">
              <w:rPr>
                <w:rFonts w:eastAsia="Times New Roman"/>
                <w:lang w:eastAsia="en-US"/>
              </w:rPr>
              <w:t xml:space="preserve">ogne </w:t>
            </w:r>
            <w:r w:rsidR="00B97936" w:rsidRPr="0048089E">
              <w:rPr>
                <w:rFonts w:eastAsia="Times New Roman"/>
                <w:lang w:eastAsia="en-US"/>
              </w:rPr>
              <w:t>(</w:t>
            </w:r>
            <w:r w:rsidRPr="0048089E">
              <w:rPr>
                <w:rFonts w:eastAsia="Times New Roman"/>
                <w:lang w:eastAsia="en-US"/>
              </w:rPr>
              <w:t>voir</w:t>
            </w:r>
            <w:r w:rsidR="00D517AA" w:rsidRPr="0048089E">
              <w:rPr>
                <w:rFonts w:eastAsia="Times New Roman"/>
                <w:lang w:eastAsia="en-US"/>
              </w:rPr>
              <w:t xml:space="preserve"> </w:t>
            </w:r>
            <w:r w:rsidRPr="0048089E">
              <w:rPr>
                <w:rFonts w:eastAsia="Times New Roman"/>
                <w:lang w:eastAsia="en-US"/>
              </w:rPr>
              <w:t>ci</w:t>
            </w:r>
            <w:r w:rsidR="00E40635" w:rsidRPr="0048089E">
              <w:rPr>
                <w:rFonts w:eastAsia="Times New Roman"/>
                <w:lang w:eastAsia="en-US"/>
              </w:rPr>
              <w:noBreakHyphen/>
            </w:r>
            <w:r w:rsidRPr="0048089E">
              <w:rPr>
                <w:rFonts w:eastAsia="Times New Roman"/>
                <w:lang w:eastAsia="en-US"/>
              </w:rPr>
              <w:t>dessus</w:t>
            </w:r>
            <w:r w:rsidR="00B97936" w:rsidRPr="0048089E">
              <w:rPr>
                <w:rFonts w:eastAsia="Times New Roman"/>
                <w:lang w:eastAsia="en-US"/>
              </w:rPr>
              <w:t>)</w:t>
            </w:r>
            <w:r w:rsidR="00E53B91" w:rsidRPr="0048089E">
              <w:rPr>
                <w:rFonts w:eastAsia="Times New Roman"/>
                <w:lang w:eastAsia="en-US"/>
              </w:rPr>
              <w:t>.</w:t>
            </w:r>
          </w:p>
        </w:tc>
        <w:tc>
          <w:tcPr>
            <w:tcW w:w="1418" w:type="dxa"/>
            <w:shd w:val="clear" w:color="auto" w:fill="auto"/>
          </w:tcPr>
          <w:p w:rsidR="00B97936" w:rsidRPr="0048089E" w:rsidRDefault="00B97936" w:rsidP="00705C0D">
            <w:pPr>
              <w:rPr>
                <w:rFonts w:eastAsia="Times New Roman"/>
                <w:lang w:eastAsia="en-US"/>
              </w:rPr>
            </w:pPr>
            <w:r w:rsidRPr="0048089E">
              <w:rPr>
                <w:rFonts w:eastAsia="Times New Roman"/>
                <w:lang w:eastAsia="en-US"/>
              </w:rPr>
              <w:t>***</w:t>
            </w:r>
          </w:p>
        </w:tc>
      </w:tr>
      <w:tr w:rsidR="0048089E" w:rsidRPr="0048089E" w:rsidTr="00705C0D">
        <w:trPr>
          <w:cantSplit/>
        </w:trPr>
        <w:tc>
          <w:tcPr>
            <w:tcW w:w="2358" w:type="dxa"/>
            <w:vMerge/>
            <w:shd w:val="clear" w:color="auto" w:fill="auto"/>
          </w:tcPr>
          <w:p w:rsidR="00B97936" w:rsidRPr="0048089E" w:rsidRDefault="00B97936" w:rsidP="00705C0D">
            <w:pPr>
              <w:rPr>
                <w:rFonts w:eastAsia="Times New Roman"/>
                <w:bCs/>
                <w:lang w:eastAsia="en-US"/>
              </w:rPr>
            </w:pPr>
          </w:p>
        </w:tc>
        <w:tc>
          <w:tcPr>
            <w:tcW w:w="2694" w:type="dxa"/>
            <w:shd w:val="clear" w:color="auto" w:fill="auto"/>
          </w:tcPr>
          <w:p w:rsidR="00BE2175" w:rsidRPr="0048089E" w:rsidRDefault="00532FFC" w:rsidP="00705C0D">
            <w:pPr>
              <w:rPr>
                <w:rFonts w:eastAsia="Times New Roman"/>
                <w:lang w:eastAsia="en-US"/>
              </w:rPr>
            </w:pPr>
            <w:r w:rsidRPr="0048089E">
              <w:rPr>
                <w:rFonts w:eastAsia="Times New Roman"/>
                <w:lang w:eastAsia="en-US"/>
              </w:rPr>
              <w:t>É</w:t>
            </w:r>
            <w:r w:rsidR="00B35A82" w:rsidRPr="0048089E">
              <w:rPr>
                <w:rFonts w:eastAsia="Times New Roman"/>
                <w:lang w:eastAsia="en-US"/>
              </w:rPr>
              <w:t>tablissement d</w:t>
            </w:r>
            <w:r w:rsidR="000C5F05" w:rsidRPr="0048089E">
              <w:rPr>
                <w:rFonts w:eastAsia="Times New Roman"/>
                <w:lang w:eastAsia="en-US"/>
              </w:rPr>
              <w:t>’</w:t>
            </w:r>
            <w:r w:rsidR="00B35A82" w:rsidRPr="0048089E">
              <w:rPr>
                <w:rFonts w:eastAsia="Times New Roman"/>
                <w:lang w:eastAsia="en-US"/>
              </w:rPr>
              <w:t>études</w:t>
            </w:r>
            <w:r w:rsidR="00A64EA1" w:rsidRPr="0048089E">
              <w:rPr>
                <w:rFonts w:eastAsia="Times New Roman"/>
                <w:lang w:eastAsia="en-US"/>
              </w:rPr>
              <w:t xml:space="preserve"> et d</w:t>
            </w:r>
            <w:r w:rsidR="000C5F05" w:rsidRPr="0048089E">
              <w:rPr>
                <w:rFonts w:eastAsia="Times New Roman"/>
                <w:lang w:eastAsia="en-US"/>
              </w:rPr>
              <w:t>’</w:t>
            </w:r>
            <w:r w:rsidRPr="0048089E">
              <w:rPr>
                <w:rFonts w:eastAsia="Times New Roman"/>
                <w:lang w:eastAsia="en-US"/>
              </w:rPr>
              <w:t xml:space="preserve">ensembles de </w:t>
            </w:r>
            <w:proofErr w:type="spellStart"/>
            <w:r w:rsidRPr="0048089E">
              <w:rPr>
                <w:rFonts w:eastAsia="Times New Roman"/>
                <w:lang w:eastAsia="en-US"/>
              </w:rPr>
              <w:t>microdonnées</w:t>
            </w:r>
            <w:proofErr w:type="spellEnd"/>
            <w:r w:rsidR="00E53B91" w:rsidRPr="0048089E">
              <w:rPr>
                <w:rFonts w:eastAsia="Times New Roman"/>
                <w:lang w:eastAsia="en-US"/>
              </w:rPr>
              <w:t>.</w:t>
            </w:r>
          </w:p>
        </w:tc>
        <w:tc>
          <w:tcPr>
            <w:tcW w:w="2976" w:type="dxa"/>
            <w:shd w:val="clear" w:color="auto" w:fill="auto"/>
          </w:tcPr>
          <w:p w:rsidR="003056C6" w:rsidRPr="0048089E" w:rsidRDefault="00DC2E43" w:rsidP="00705C0D">
            <w:pPr>
              <w:rPr>
                <w:rFonts w:eastAsia="Times New Roman"/>
                <w:lang w:eastAsia="en-US"/>
              </w:rPr>
            </w:pPr>
            <w:r w:rsidRPr="0048089E">
              <w:rPr>
                <w:rFonts w:eastAsia="Times New Roman"/>
                <w:lang w:eastAsia="en-US"/>
              </w:rPr>
              <w:t>La m</w:t>
            </w:r>
            <w:r w:rsidR="00293A51" w:rsidRPr="0048089E">
              <w:rPr>
                <w:rFonts w:eastAsia="Times New Roman"/>
                <w:lang w:eastAsia="en-US"/>
              </w:rPr>
              <w:t xml:space="preserve">ise en œuvre des </w:t>
            </w:r>
            <w:r w:rsidR="002E09CC" w:rsidRPr="0048089E">
              <w:rPr>
                <w:rFonts w:eastAsia="Times New Roman"/>
                <w:lang w:eastAsia="en-US"/>
              </w:rPr>
              <w:t xml:space="preserve">études </w:t>
            </w:r>
            <w:r w:rsidR="00EA5E3E" w:rsidRPr="0048089E">
              <w:rPr>
                <w:rFonts w:eastAsia="Times New Roman"/>
                <w:lang w:eastAsia="en-US"/>
              </w:rPr>
              <w:t>de la</w:t>
            </w:r>
            <w:r w:rsidR="002E09CC" w:rsidRPr="0048089E">
              <w:rPr>
                <w:rFonts w:eastAsia="Times New Roman"/>
                <w:lang w:eastAsia="en-US"/>
              </w:rPr>
              <w:t xml:space="preserve"> Colombie et </w:t>
            </w:r>
            <w:r w:rsidR="00EA5E3E" w:rsidRPr="0048089E">
              <w:rPr>
                <w:rFonts w:eastAsia="Times New Roman"/>
                <w:lang w:eastAsia="en-US"/>
              </w:rPr>
              <w:t>de la</w:t>
            </w:r>
            <w:r w:rsidR="002E09CC" w:rsidRPr="0048089E">
              <w:rPr>
                <w:rFonts w:eastAsia="Times New Roman"/>
                <w:lang w:eastAsia="en-US"/>
              </w:rPr>
              <w:t xml:space="preserve"> Pologne est en cours</w:t>
            </w:r>
            <w:r w:rsidR="00E53B91" w:rsidRPr="0048089E">
              <w:rPr>
                <w:rFonts w:eastAsia="Times New Roman"/>
                <w:lang w:eastAsia="en-US"/>
              </w:rPr>
              <w:t>.</w:t>
            </w:r>
          </w:p>
        </w:tc>
        <w:tc>
          <w:tcPr>
            <w:tcW w:w="1418" w:type="dxa"/>
            <w:shd w:val="clear" w:color="auto" w:fill="auto"/>
          </w:tcPr>
          <w:p w:rsidR="00B97936" w:rsidRPr="0048089E" w:rsidRDefault="00B97936" w:rsidP="00705C0D">
            <w:pPr>
              <w:rPr>
                <w:rFonts w:eastAsia="Times New Roman"/>
                <w:lang w:eastAsia="en-US"/>
              </w:rPr>
            </w:pPr>
            <w:r w:rsidRPr="0048089E">
              <w:rPr>
                <w:rFonts w:eastAsia="Times New Roman"/>
                <w:lang w:eastAsia="en-US"/>
              </w:rPr>
              <w:t>**</w:t>
            </w:r>
          </w:p>
        </w:tc>
      </w:tr>
      <w:tr w:rsidR="00BE2175" w:rsidRPr="0048089E" w:rsidTr="00705C0D">
        <w:trPr>
          <w:cantSplit/>
        </w:trPr>
        <w:tc>
          <w:tcPr>
            <w:tcW w:w="2358" w:type="dxa"/>
            <w:shd w:val="clear" w:color="auto" w:fill="auto"/>
          </w:tcPr>
          <w:p w:rsidR="000C5F05" w:rsidRPr="0048089E" w:rsidRDefault="00FF3A9F" w:rsidP="00705C0D">
            <w:pPr>
              <w:rPr>
                <w:rFonts w:eastAsia="Times New Roman"/>
                <w:szCs w:val="22"/>
                <w:lang w:eastAsia="en-US"/>
              </w:rPr>
            </w:pPr>
            <w:r w:rsidRPr="0048089E">
              <w:rPr>
                <w:rFonts w:eastAsia="Times New Roman"/>
                <w:szCs w:val="22"/>
                <w:lang w:eastAsia="en-US"/>
              </w:rPr>
              <w:t>Colloque de recherche final.</w:t>
            </w:r>
          </w:p>
          <w:p w:rsidR="00BE2175" w:rsidRPr="0048089E" w:rsidRDefault="00BE2175" w:rsidP="00705C0D">
            <w:pPr>
              <w:rPr>
                <w:rFonts w:eastAsia="Times New Roman"/>
                <w:bCs/>
                <w:lang w:eastAsia="en-US"/>
              </w:rPr>
            </w:pPr>
          </w:p>
        </w:tc>
        <w:tc>
          <w:tcPr>
            <w:tcW w:w="2694" w:type="dxa"/>
            <w:shd w:val="clear" w:color="auto" w:fill="auto"/>
          </w:tcPr>
          <w:p w:rsidR="00BE2175" w:rsidRPr="0048089E" w:rsidRDefault="00FF3A9F" w:rsidP="00705C0D">
            <w:pPr>
              <w:rPr>
                <w:rFonts w:eastAsia="Times New Roman"/>
                <w:lang w:eastAsia="en-US"/>
              </w:rPr>
            </w:pPr>
            <w:r w:rsidRPr="0048089E">
              <w:rPr>
                <w:rFonts w:eastAsia="Times New Roman"/>
                <w:szCs w:val="22"/>
                <w:lang w:eastAsia="en-US"/>
              </w:rPr>
              <w:t>Réussite du colloque faisant intervenir les principaux chercheurs et décideurs.</w:t>
            </w:r>
            <w:r w:rsidR="00BE2175" w:rsidRPr="0048089E">
              <w:t xml:space="preserve"> </w:t>
            </w:r>
            <w:r w:rsidR="008D5C31" w:rsidRPr="0048089E">
              <w:rPr>
                <w:rFonts w:eastAsia="Times New Roman"/>
                <w:szCs w:val="22"/>
                <w:lang w:eastAsia="en-US"/>
              </w:rPr>
              <w:t xml:space="preserve"> </w:t>
            </w:r>
          </w:p>
        </w:tc>
        <w:tc>
          <w:tcPr>
            <w:tcW w:w="2976" w:type="dxa"/>
            <w:shd w:val="clear" w:color="auto" w:fill="auto"/>
          </w:tcPr>
          <w:p w:rsidR="00BE2175" w:rsidRPr="0048089E" w:rsidRDefault="00FF3A9F" w:rsidP="00705C0D">
            <w:pPr>
              <w:rPr>
                <w:rFonts w:eastAsia="Times New Roman"/>
                <w:lang w:eastAsia="en-US"/>
              </w:rPr>
            </w:pPr>
            <w:r w:rsidRPr="0048089E">
              <w:rPr>
                <w:rFonts w:eastAsia="Times New Roman"/>
                <w:lang w:eastAsia="en-US"/>
              </w:rPr>
              <w:t>Prématuré à ce stade</w:t>
            </w:r>
          </w:p>
        </w:tc>
        <w:tc>
          <w:tcPr>
            <w:tcW w:w="1418" w:type="dxa"/>
            <w:shd w:val="clear" w:color="auto" w:fill="auto"/>
          </w:tcPr>
          <w:p w:rsidR="00BE2175" w:rsidRPr="0048089E" w:rsidRDefault="00BE2175" w:rsidP="00705C0D">
            <w:pPr>
              <w:rPr>
                <w:rFonts w:eastAsia="Times New Roman"/>
                <w:lang w:eastAsia="en-US"/>
              </w:rPr>
            </w:pPr>
          </w:p>
        </w:tc>
      </w:tr>
    </w:tbl>
    <w:p w:rsidR="004D60FA" w:rsidRPr="0048089E" w:rsidRDefault="004D60FA" w:rsidP="0048089E">
      <w:pPr>
        <w:rPr>
          <w:rFonts w:eastAsia="Times New Roman"/>
          <w:lang w:eastAsia="en-US"/>
        </w:rPr>
      </w:pPr>
    </w:p>
    <w:p w:rsidR="0066453F" w:rsidRPr="0048089E" w:rsidRDefault="0066453F" w:rsidP="0048089E">
      <w:r w:rsidRPr="0048089E">
        <w:br w:type="page"/>
      </w:r>
    </w:p>
    <w:tbl>
      <w:tblPr>
        <w:tblW w:w="968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592"/>
        <w:gridCol w:w="2835"/>
        <w:gridCol w:w="2835"/>
        <w:gridCol w:w="1418"/>
      </w:tblGrid>
      <w:tr w:rsidR="0048089E" w:rsidRPr="0048089E" w:rsidTr="00705C0D">
        <w:trPr>
          <w:cantSplit/>
          <w:tblHeader/>
        </w:trPr>
        <w:tc>
          <w:tcPr>
            <w:tcW w:w="2590" w:type="dxa"/>
            <w:tcBorders>
              <w:bottom w:val="single" w:sz="4" w:space="0" w:color="auto"/>
            </w:tcBorders>
            <w:shd w:val="clear" w:color="auto" w:fill="auto"/>
            <w:vAlign w:val="center"/>
          </w:tcPr>
          <w:p w:rsidR="00FF3A9F" w:rsidRPr="0048089E" w:rsidRDefault="00FF3A9F" w:rsidP="00705C0D">
            <w:pPr>
              <w:pStyle w:val="Heading3"/>
              <w:spacing w:before="0" w:after="0"/>
              <w:jc w:val="center"/>
              <w:rPr>
                <w:szCs w:val="22"/>
              </w:rPr>
            </w:pPr>
            <w:r w:rsidRPr="0048089E">
              <w:rPr>
                <w:szCs w:val="22"/>
              </w:rPr>
              <w:lastRenderedPageBreak/>
              <w:t>Objectifs du projet</w:t>
            </w:r>
          </w:p>
        </w:tc>
        <w:tc>
          <w:tcPr>
            <w:tcW w:w="2835" w:type="dxa"/>
            <w:shd w:val="clear" w:color="auto" w:fill="auto"/>
            <w:vAlign w:val="center"/>
          </w:tcPr>
          <w:p w:rsidR="00FF3A9F" w:rsidRPr="0048089E" w:rsidRDefault="00FF3A9F" w:rsidP="00705C0D">
            <w:pPr>
              <w:autoSpaceDE w:val="0"/>
              <w:autoSpaceDN w:val="0"/>
              <w:adjustRightInd w:val="0"/>
              <w:jc w:val="center"/>
              <w:rPr>
                <w:szCs w:val="22"/>
              </w:rPr>
            </w:pPr>
            <w:r w:rsidRPr="0048089E">
              <w:rPr>
                <w:bCs/>
                <w:szCs w:val="22"/>
                <w:u w:val="single"/>
              </w:rPr>
              <w:t>Indicateurs de réalisation des objectifs du projet (indicateurs de réussite)</w:t>
            </w:r>
          </w:p>
        </w:tc>
        <w:tc>
          <w:tcPr>
            <w:tcW w:w="2835" w:type="dxa"/>
            <w:shd w:val="clear" w:color="auto" w:fill="auto"/>
            <w:vAlign w:val="center"/>
          </w:tcPr>
          <w:p w:rsidR="00FF3A9F" w:rsidRPr="0048089E" w:rsidRDefault="00A94B7A" w:rsidP="00705C0D">
            <w:pPr>
              <w:pStyle w:val="Heading3"/>
              <w:spacing w:before="0" w:after="0"/>
              <w:jc w:val="center"/>
              <w:rPr>
                <w:szCs w:val="22"/>
              </w:rPr>
            </w:pPr>
            <w:r w:rsidRPr="0048089E">
              <w:rPr>
                <w:szCs w:val="22"/>
              </w:rPr>
              <w:t>Données relatives à</w:t>
            </w:r>
            <w:r w:rsidR="00705C0D">
              <w:rPr>
                <w:szCs w:val="22"/>
              </w:rPr>
              <w:t> </w:t>
            </w:r>
            <w:r w:rsidRPr="0048089E">
              <w:rPr>
                <w:szCs w:val="22"/>
              </w:rPr>
              <w:t>l</w:t>
            </w:r>
            <w:r w:rsidR="000C5F05" w:rsidRPr="0048089E">
              <w:rPr>
                <w:szCs w:val="22"/>
              </w:rPr>
              <w:t>’</w:t>
            </w:r>
            <w:r w:rsidR="00FF3A9F" w:rsidRPr="0048089E">
              <w:rPr>
                <w:szCs w:val="22"/>
              </w:rPr>
              <w:t>exécution</w:t>
            </w:r>
          </w:p>
        </w:tc>
        <w:tc>
          <w:tcPr>
            <w:tcW w:w="1418" w:type="dxa"/>
            <w:shd w:val="clear" w:color="auto" w:fill="auto"/>
            <w:vAlign w:val="center"/>
          </w:tcPr>
          <w:p w:rsidR="00FF3A9F" w:rsidRPr="0048089E" w:rsidRDefault="00FF3A9F" w:rsidP="00705C0D">
            <w:pPr>
              <w:pStyle w:val="Heading3"/>
              <w:spacing w:before="0" w:after="0"/>
              <w:jc w:val="center"/>
              <w:rPr>
                <w:szCs w:val="22"/>
              </w:rPr>
            </w:pPr>
            <w:r w:rsidRPr="0048089E">
              <w:rPr>
                <w:szCs w:val="22"/>
              </w:rPr>
              <w:t>Code d</w:t>
            </w:r>
            <w:r w:rsidR="000C5F05" w:rsidRPr="0048089E">
              <w:rPr>
                <w:szCs w:val="22"/>
              </w:rPr>
              <w:t>’</w:t>
            </w:r>
            <w:r w:rsidRPr="0048089E">
              <w:rPr>
                <w:szCs w:val="22"/>
              </w:rPr>
              <w:t>évaluation</w:t>
            </w:r>
          </w:p>
        </w:tc>
      </w:tr>
      <w:tr w:rsidR="0048089E" w:rsidRPr="0048089E" w:rsidTr="00705C0D">
        <w:trPr>
          <w:cantSplit/>
        </w:trPr>
        <w:tc>
          <w:tcPr>
            <w:tcW w:w="2592" w:type="dxa"/>
            <w:vMerge w:val="restart"/>
            <w:shd w:val="clear" w:color="auto" w:fill="auto"/>
          </w:tcPr>
          <w:p w:rsidR="000C5F05" w:rsidRPr="0048089E" w:rsidRDefault="00FF3A9F" w:rsidP="00705C0D">
            <w:pPr>
              <w:autoSpaceDE w:val="0"/>
              <w:autoSpaceDN w:val="0"/>
              <w:adjustRightInd w:val="0"/>
              <w:rPr>
                <w:rFonts w:eastAsia="Times New Roman"/>
                <w:szCs w:val="22"/>
                <w:lang w:eastAsia="en-US"/>
              </w:rPr>
            </w:pPr>
            <w:r w:rsidRPr="0048089E">
              <w:rPr>
                <w:rFonts w:eastAsia="Times New Roman"/>
                <w:szCs w:val="22"/>
                <w:lang w:eastAsia="en-US"/>
              </w:rPr>
              <w:t>Meilleure compréhension des incidences économiques des politiques de propriété intellectuelle et décisions en meilleure connaissance de cause</w:t>
            </w:r>
          </w:p>
          <w:p w:rsidR="00B97936" w:rsidRPr="0048089E" w:rsidRDefault="00B97936" w:rsidP="00705C0D">
            <w:pPr>
              <w:rPr>
                <w:rFonts w:eastAsia="Times New Roman"/>
                <w:bCs/>
                <w:lang w:eastAsia="en-US"/>
              </w:rPr>
            </w:pPr>
          </w:p>
        </w:tc>
        <w:tc>
          <w:tcPr>
            <w:tcW w:w="2835" w:type="dxa"/>
            <w:shd w:val="clear" w:color="auto" w:fill="auto"/>
          </w:tcPr>
          <w:p w:rsidR="00B97936" w:rsidRPr="0048089E" w:rsidRDefault="00110187" w:rsidP="0031359B">
            <w:pPr>
              <w:autoSpaceDE w:val="0"/>
              <w:autoSpaceDN w:val="0"/>
              <w:adjustRightInd w:val="0"/>
              <w:rPr>
                <w:rFonts w:eastAsia="Times New Roman"/>
                <w:lang w:eastAsia="en-US"/>
              </w:rPr>
            </w:pPr>
            <w:r w:rsidRPr="0048089E">
              <w:rPr>
                <w:rFonts w:eastAsia="Times New Roman"/>
                <w:szCs w:val="22"/>
                <w:lang w:eastAsia="en-US"/>
              </w:rPr>
              <w:t>Études sur lesquelles s</w:t>
            </w:r>
            <w:r w:rsidR="000C5F05" w:rsidRPr="0048089E">
              <w:rPr>
                <w:rFonts w:eastAsia="Times New Roman"/>
                <w:szCs w:val="22"/>
                <w:lang w:eastAsia="en-US"/>
              </w:rPr>
              <w:t>’</w:t>
            </w:r>
            <w:r w:rsidRPr="0048089E">
              <w:rPr>
                <w:rFonts w:eastAsia="Times New Roman"/>
                <w:szCs w:val="22"/>
                <w:lang w:eastAsia="en-US"/>
              </w:rPr>
              <w:t>appuient directement des réformes politiques</w:t>
            </w:r>
            <w:r w:rsidR="00DE62D0" w:rsidRPr="0048089E">
              <w:rPr>
                <w:rFonts w:eastAsia="Times New Roman"/>
                <w:szCs w:val="22"/>
                <w:lang w:eastAsia="en-US"/>
              </w:rPr>
              <w:t>.</w:t>
            </w:r>
          </w:p>
        </w:tc>
        <w:tc>
          <w:tcPr>
            <w:tcW w:w="2835" w:type="dxa"/>
            <w:shd w:val="clear" w:color="auto" w:fill="auto"/>
          </w:tcPr>
          <w:p w:rsidR="00B97936" w:rsidRPr="0048089E" w:rsidRDefault="00FF3A9F" w:rsidP="00705C0D">
            <w:pPr>
              <w:rPr>
                <w:rFonts w:eastAsia="Times New Roman"/>
                <w:lang w:eastAsia="en-US"/>
              </w:rPr>
            </w:pPr>
            <w:r w:rsidRPr="0048089E">
              <w:rPr>
                <w:rFonts w:eastAsia="Times New Roman"/>
                <w:lang w:eastAsia="en-US"/>
              </w:rPr>
              <w:t>Prématuré à ce stade</w:t>
            </w:r>
          </w:p>
        </w:tc>
        <w:tc>
          <w:tcPr>
            <w:tcW w:w="1418" w:type="dxa"/>
            <w:shd w:val="clear" w:color="auto" w:fill="auto"/>
          </w:tcPr>
          <w:p w:rsidR="00B97936" w:rsidRPr="0048089E" w:rsidRDefault="00FF3A9F" w:rsidP="00705C0D">
            <w:pPr>
              <w:rPr>
                <w:rFonts w:eastAsia="Times New Roman"/>
                <w:lang w:eastAsia="en-US"/>
              </w:rPr>
            </w:pPr>
            <w:r w:rsidRPr="0048089E">
              <w:rPr>
                <w:rFonts w:eastAsia="Times New Roman"/>
                <w:lang w:eastAsia="en-US"/>
              </w:rPr>
              <w:t>NA</w:t>
            </w:r>
          </w:p>
        </w:tc>
      </w:tr>
      <w:tr w:rsidR="0048089E" w:rsidRPr="0048089E" w:rsidTr="00705C0D">
        <w:trPr>
          <w:cantSplit/>
        </w:trPr>
        <w:tc>
          <w:tcPr>
            <w:tcW w:w="2592" w:type="dxa"/>
            <w:vMerge/>
            <w:shd w:val="clear" w:color="auto" w:fill="auto"/>
          </w:tcPr>
          <w:p w:rsidR="00B97936" w:rsidRPr="0048089E" w:rsidRDefault="00B97936" w:rsidP="00705C0D">
            <w:pPr>
              <w:rPr>
                <w:rFonts w:eastAsia="Times New Roman"/>
                <w:bCs/>
                <w:lang w:eastAsia="en-US"/>
              </w:rPr>
            </w:pPr>
          </w:p>
        </w:tc>
        <w:tc>
          <w:tcPr>
            <w:tcW w:w="2835" w:type="dxa"/>
            <w:shd w:val="clear" w:color="auto" w:fill="auto"/>
          </w:tcPr>
          <w:p w:rsidR="00B97936" w:rsidRPr="0048089E" w:rsidRDefault="005F6AD0" w:rsidP="0031359B">
            <w:pPr>
              <w:autoSpaceDE w:val="0"/>
              <w:autoSpaceDN w:val="0"/>
              <w:adjustRightInd w:val="0"/>
              <w:rPr>
                <w:rFonts w:eastAsia="Times New Roman"/>
                <w:lang w:eastAsia="en-US"/>
              </w:rPr>
            </w:pPr>
            <w:r w:rsidRPr="0048089E">
              <w:rPr>
                <w:rFonts w:eastAsia="Times New Roman"/>
                <w:szCs w:val="22"/>
                <w:lang w:eastAsia="en-US"/>
              </w:rPr>
              <w:t>B</w:t>
            </w:r>
            <w:r w:rsidR="00110187" w:rsidRPr="0048089E">
              <w:rPr>
                <w:rFonts w:eastAsia="Times New Roman"/>
                <w:szCs w:val="22"/>
                <w:lang w:eastAsia="en-US"/>
              </w:rPr>
              <w:t>ases de données et études utilisées/citées par les décideurs, les ch</w:t>
            </w:r>
            <w:r w:rsidR="00E95875" w:rsidRPr="0048089E">
              <w:rPr>
                <w:rFonts w:eastAsia="Times New Roman"/>
                <w:szCs w:val="22"/>
                <w:lang w:eastAsia="en-US"/>
              </w:rPr>
              <w:t>ercheurs, les médias et d</w:t>
            </w:r>
            <w:r w:rsidR="000C5F05" w:rsidRPr="0048089E">
              <w:rPr>
                <w:rFonts w:eastAsia="Times New Roman"/>
                <w:szCs w:val="22"/>
                <w:lang w:eastAsia="en-US"/>
              </w:rPr>
              <w:t>’</w:t>
            </w:r>
            <w:r w:rsidR="00110187" w:rsidRPr="0048089E">
              <w:rPr>
                <w:rFonts w:eastAsia="Times New Roman"/>
                <w:szCs w:val="22"/>
                <w:lang w:eastAsia="en-US"/>
              </w:rPr>
              <w:t xml:space="preserve">autres </w:t>
            </w:r>
            <w:r w:rsidR="003D6490" w:rsidRPr="0048089E">
              <w:rPr>
                <w:rFonts w:eastAsia="Times New Roman"/>
                <w:szCs w:val="22"/>
                <w:lang w:eastAsia="en-US"/>
              </w:rPr>
              <w:t>parties prenantes</w:t>
            </w:r>
            <w:r w:rsidR="00AB1954" w:rsidRPr="0048089E">
              <w:rPr>
                <w:rFonts w:eastAsia="Times New Roman"/>
                <w:szCs w:val="22"/>
                <w:lang w:eastAsia="en-US"/>
              </w:rPr>
              <w:t>.</w:t>
            </w:r>
          </w:p>
        </w:tc>
        <w:tc>
          <w:tcPr>
            <w:tcW w:w="2835" w:type="dxa"/>
            <w:shd w:val="clear" w:color="auto" w:fill="auto"/>
          </w:tcPr>
          <w:p w:rsidR="00B97936" w:rsidRPr="0048089E" w:rsidRDefault="00FF3A9F" w:rsidP="00705C0D">
            <w:pPr>
              <w:rPr>
                <w:rFonts w:eastAsia="Times New Roman"/>
                <w:lang w:eastAsia="en-US"/>
              </w:rPr>
            </w:pPr>
            <w:r w:rsidRPr="0048089E">
              <w:rPr>
                <w:rFonts w:eastAsia="Times New Roman"/>
                <w:lang w:eastAsia="en-US"/>
              </w:rPr>
              <w:t>Prématuré à ce stade</w:t>
            </w:r>
          </w:p>
        </w:tc>
        <w:tc>
          <w:tcPr>
            <w:tcW w:w="1418" w:type="dxa"/>
            <w:shd w:val="clear" w:color="auto" w:fill="auto"/>
          </w:tcPr>
          <w:p w:rsidR="00B97936" w:rsidRPr="0048089E" w:rsidRDefault="00FF3A9F" w:rsidP="00705C0D">
            <w:pPr>
              <w:rPr>
                <w:rFonts w:eastAsia="Times New Roman"/>
                <w:lang w:eastAsia="en-US"/>
              </w:rPr>
            </w:pPr>
            <w:r w:rsidRPr="0048089E">
              <w:rPr>
                <w:rFonts w:eastAsia="Times New Roman"/>
                <w:lang w:eastAsia="en-US"/>
              </w:rPr>
              <w:t>NA</w:t>
            </w:r>
          </w:p>
        </w:tc>
      </w:tr>
    </w:tbl>
    <w:p w:rsidR="004D60FA" w:rsidRPr="0048089E" w:rsidRDefault="004D60FA" w:rsidP="0048089E"/>
    <w:p w:rsidR="00A37F32" w:rsidRPr="0048089E" w:rsidRDefault="00A37F32" w:rsidP="0048089E"/>
    <w:p w:rsidR="00A37F32" w:rsidRPr="0048089E" w:rsidRDefault="00A37F32" w:rsidP="0048089E"/>
    <w:p w:rsidR="0016148F" w:rsidRPr="0048089E" w:rsidRDefault="00FF3A9F" w:rsidP="0048089E">
      <w:pPr>
        <w:pStyle w:val="Endofdocument-Annex"/>
        <w:sectPr w:rsidR="0016148F" w:rsidRPr="0048089E" w:rsidSect="0048089E">
          <w:headerReference w:type="even" r:id="rId26"/>
          <w:headerReference w:type="default" r:id="rId27"/>
          <w:footerReference w:type="even" r:id="rId28"/>
          <w:footerReference w:type="default" r:id="rId29"/>
          <w:headerReference w:type="first" r:id="rId30"/>
          <w:footerReference w:type="first" r:id="rId31"/>
          <w:pgSz w:w="11907" w:h="16840" w:code="9"/>
          <w:pgMar w:top="567" w:right="1134" w:bottom="1418" w:left="1418" w:header="510" w:footer="1021" w:gutter="0"/>
          <w:pgNumType w:start="1"/>
          <w:cols w:space="720"/>
          <w:titlePg/>
          <w:docGrid w:linePitch="299"/>
        </w:sectPr>
      </w:pPr>
      <w:r w:rsidRPr="0048089E">
        <w:t>[L</w:t>
      </w:r>
      <w:r w:rsidR="000C5F05" w:rsidRPr="0048089E">
        <w:t>’</w:t>
      </w:r>
      <w:r w:rsidRPr="0048089E">
        <w:t>annexe</w:t>
      </w:r>
      <w:r w:rsidR="008D5C31" w:rsidRPr="0048089E">
        <w:t> </w:t>
      </w:r>
      <w:r w:rsidRPr="0048089E">
        <w:t>V suit]</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76"/>
        <w:gridCol w:w="7190"/>
      </w:tblGrid>
      <w:tr w:rsidR="0048089E" w:rsidRPr="0048089E" w:rsidTr="0031359B">
        <w:trPr>
          <w:cantSplit/>
        </w:trPr>
        <w:tc>
          <w:tcPr>
            <w:tcW w:w="9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3895" w:rsidRPr="0048089E" w:rsidRDefault="00FF3A9F" w:rsidP="0031359B">
            <w:pPr>
              <w:rPr>
                <w:bCs/>
                <w:iCs/>
                <w:caps/>
                <w:szCs w:val="28"/>
                <w:lang w:eastAsia="en-US"/>
              </w:rPr>
            </w:pPr>
            <w:r w:rsidRPr="0048089E">
              <w:rPr>
                <w:bCs/>
                <w:iCs/>
                <w:caps/>
                <w:szCs w:val="28"/>
                <w:lang w:eastAsia="en-US"/>
              </w:rPr>
              <w:lastRenderedPageBreak/>
              <w:t>RÉSUMÉ DU PROJET</w:t>
            </w:r>
          </w:p>
        </w:tc>
      </w:tr>
      <w:tr w:rsidR="0048089E" w:rsidRPr="0048089E" w:rsidTr="0031359B">
        <w:trPr>
          <w:cantSplit/>
        </w:trPr>
        <w:tc>
          <w:tcPr>
            <w:tcW w:w="2376" w:type="dxa"/>
            <w:shd w:val="clear" w:color="auto" w:fill="auto"/>
            <w:vAlign w:val="center"/>
          </w:tcPr>
          <w:p w:rsidR="00633895" w:rsidRPr="0048089E" w:rsidRDefault="00FF3A9F" w:rsidP="0031359B">
            <w:pPr>
              <w:pStyle w:val="Heading3"/>
              <w:keepNext w:val="0"/>
              <w:spacing w:before="0" w:after="0"/>
            </w:pPr>
            <w:r w:rsidRPr="0048089E">
              <w:t>Code du projet</w:t>
            </w:r>
          </w:p>
        </w:tc>
        <w:tc>
          <w:tcPr>
            <w:tcW w:w="7190" w:type="dxa"/>
            <w:shd w:val="clear" w:color="auto" w:fill="auto"/>
            <w:vAlign w:val="center"/>
          </w:tcPr>
          <w:p w:rsidR="00A24A8D" w:rsidRPr="0048089E" w:rsidRDefault="00FF3A9F" w:rsidP="0031359B">
            <w:pPr>
              <w:rPr>
                <w:iCs/>
              </w:rPr>
            </w:pPr>
            <w:r w:rsidRPr="0048089E">
              <w:rPr>
                <w:iCs/>
              </w:rPr>
              <w:t>DA_19_25_26_28_01</w:t>
            </w:r>
          </w:p>
        </w:tc>
      </w:tr>
      <w:tr w:rsidR="0048089E" w:rsidRPr="0048089E" w:rsidTr="0031359B">
        <w:trPr>
          <w:cantSplit/>
        </w:trPr>
        <w:tc>
          <w:tcPr>
            <w:tcW w:w="2376" w:type="dxa"/>
            <w:shd w:val="clear" w:color="auto" w:fill="auto"/>
            <w:vAlign w:val="center"/>
          </w:tcPr>
          <w:p w:rsidR="00633895" w:rsidRPr="0048089E" w:rsidRDefault="00FF3A9F" w:rsidP="0031359B">
            <w:pPr>
              <w:pStyle w:val="Heading3"/>
              <w:keepNext w:val="0"/>
              <w:spacing w:before="0" w:after="0"/>
            </w:pPr>
            <w:r w:rsidRPr="0048089E">
              <w:t>Titre</w:t>
            </w:r>
          </w:p>
        </w:tc>
        <w:tc>
          <w:tcPr>
            <w:tcW w:w="7190" w:type="dxa"/>
            <w:shd w:val="clear" w:color="auto" w:fill="auto"/>
            <w:vAlign w:val="center"/>
          </w:tcPr>
          <w:p w:rsidR="00A24A8D" w:rsidRPr="0048089E" w:rsidRDefault="00FF3A9F" w:rsidP="0031359B">
            <w:pPr>
              <w:rPr>
                <w:i/>
              </w:rPr>
            </w:pPr>
            <w:r w:rsidRPr="0048089E">
              <w:rPr>
                <w:i/>
              </w:rPr>
              <w:t>Propriété intellectuelle et transfert de technologie</w:t>
            </w:r>
            <w:r w:rsidR="008D5C31" w:rsidRPr="0048089E">
              <w:rPr>
                <w:i/>
              </w:rPr>
              <w:t> </w:t>
            </w:r>
            <w:r w:rsidRPr="0048089E">
              <w:rPr>
                <w:i/>
              </w:rPr>
              <w:t>: élaborer des solutions face aux défis communs</w:t>
            </w:r>
          </w:p>
        </w:tc>
      </w:tr>
      <w:tr w:rsidR="0048089E" w:rsidRPr="0048089E" w:rsidTr="0031359B">
        <w:trPr>
          <w:cantSplit/>
        </w:trPr>
        <w:tc>
          <w:tcPr>
            <w:tcW w:w="2376" w:type="dxa"/>
            <w:shd w:val="clear" w:color="auto" w:fill="auto"/>
          </w:tcPr>
          <w:p w:rsidR="00A24A8D" w:rsidRPr="0048089E" w:rsidRDefault="00FF3A9F" w:rsidP="0031359B">
            <w:pPr>
              <w:pStyle w:val="Heading3"/>
              <w:keepNext w:val="0"/>
              <w:spacing w:before="0" w:after="0"/>
            </w:pPr>
            <w:r w:rsidRPr="0048089E">
              <w:t>Recommandation du Plan d</w:t>
            </w:r>
            <w:r w:rsidR="000C5F05" w:rsidRPr="0048089E">
              <w:t>’</w:t>
            </w:r>
            <w:r w:rsidRPr="0048089E">
              <w:t>action pour le développement</w:t>
            </w:r>
          </w:p>
        </w:tc>
        <w:tc>
          <w:tcPr>
            <w:tcW w:w="7190" w:type="dxa"/>
            <w:shd w:val="clear" w:color="auto" w:fill="auto"/>
          </w:tcPr>
          <w:p w:rsidR="004D60FA" w:rsidRDefault="00FF3A9F" w:rsidP="0031359B">
            <w:pPr>
              <w:rPr>
                <w:iCs/>
              </w:rPr>
            </w:pPr>
            <w:r w:rsidRPr="0048089E">
              <w:rPr>
                <w:i/>
                <w:iCs/>
              </w:rPr>
              <w:t>Recommandation n°</w:t>
            </w:r>
            <w:r w:rsidR="008D5C31" w:rsidRPr="0048089E">
              <w:rPr>
                <w:i/>
                <w:iCs/>
              </w:rPr>
              <w:t> </w:t>
            </w:r>
            <w:r w:rsidRPr="0048089E">
              <w:rPr>
                <w:i/>
                <w:iCs/>
              </w:rPr>
              <w:t>19</w:t>
            </w:r>
            <w:r w:rsidR="008D5C31" w:rsidRPr="0048089E">
              <w:rPr>
                <w:iCs/>
              </w:rPr>
              <w:t> </w:t>
            </w:r>
            <w:r w:rsidRPr="0048089E">
              <w:rPr>
                <w:iCs/>
              </w:rPr>
              <w:t>:</w:t>
            </w:r>
            <w:r w:rsidR="00A5211F" w:rsidRPr="0048089E">
              <w:rPr>
                <w:iCs/>
              </w:rPr>
              <w:t xml:space="preserve"> </w:t>
            </w:r>
            <w:r w:rsidRPr="0048089E">
              <w:rPr>
                <w:iCs/>
              </w:rPr>
              <w:t>Engager les discussions sur les moyens à mettre en œuvre, dans le cadre du mandat de l</w:t>
            </w:r>
            <w:r w:rsidR="000C5F05" w:rsidRPr="0048089E">
              <w:rPr>
                <w:iCs/>
              </w:rPr>
              <w:t>’</w:t>
            </w:r>
            <w:r w:rsidRPr="0048089E">
              <w:rPr>
                <w:iCs/>
              </w:rPr>
              <w:t>OMPI, pour faciliter davantage l</w:t>
            </w:r>
            <w:r w:rsidR="000C5F05" w:rsidRPr="0048089E">
              <w:rPr>
                <w:iCs/>
              </w:rPr>
              <w:t>’</w:t>
            </w:r>
            <w:r w:rsidRPr="0048089E">
              <w:rPr>
                <w:iCs/>
              </w:rPr>
              <w:t>accès des pays en développement et</w:t>
            </w:r>
            <w:r w:rsidR="000C5F05" w:rsidRPr="0048089E">
              <w:rPr>
                <w:iCs/>
              </w:rPr>
              <w:t xml:space="preserve"> des PMA</w:t>
            </w:r>
            <w:r w:rsidRPr="0048089E">
              <w:rPr>
                <w:iCs/>
              </w:rPr>
              <w:t xml:space="preserve"> aux savoirs et à la technologie afin de stimuler la créativité et l</w:t>
            </w:r>
            <w:r w:rsidR="000C5F05" w:rsidRPr="0048089E">
              <w:rPr>
                <w:iCs/>
              </w:rPr>
              <w:t>’</w:t>
            </w:r>
            <w:r w:rsidRPr="0048089E">
              <w:rPr>
                <w:iCs/>
              </w:rPr>
              <w:t>innovation et de renforcer les activités déjà entreprises dans ce domaine au sein de l</w:t>
            </w:r>
            <w:r w:rsidR="000C5F05" w:rsidRPr="0048089E">
              <w:rPr>
                <w:iCs/>
              </w:rPr>
              <w:t>’</w:t>
            </w:r>
            <w:r w:rsidRPr="0048089E">
              <w:rPr>
                <w:iCs/>
              </w:rPr>
              <w:t>OMPI.</w:t>
            </w:r>
          </w:p>
          <w:p w:rsidR="004543EE" w:rsidRPr="0048089E" w:rsidRDefault="004543EE" w:rsidP="0031359B">
            <w:pPr>
              <w:rPr>
                <w:iCs/>
              </w:rPr>
            </w:pPr>
          </w:p>
          <w:p w:rsidR="004D60FA" w:rsidRDefault="00FF3A9F" w:rsidP="0031359B">
            <w:pPr>
              <w:rPr>
                <w:iCs/>
              </w:rPr>
            </w:pPr>
            <w:r w:rsidRPr="0048089E">
              <w:rPr>
                <w:i/>
                <w:iCs/>
              </w:rPr>
              <w:t>Recommandation n°</w:t>
            </w:r>
            <w:r w:rsidR="008D5C31" w:rsidRPr="0048089E">
              <w:rPr>
                <w:i/>
                <w:iCs/>
              </w:rPr>
              <w:t> </w:t>
            </w:r>
            <w:r w:rsidRPr="0048089E">
              <w:rPr>
                <w:i/>
                <w:iCs/>
              </w:rPr>
              <w:t>25</w:t>
            </w:r>
            <w:r w:rsidR="008D5C31" w:rsidRPr="0048089E">
              <w:rPr>
                <w:iCs/>
              </w:rPr>
              <w:t> </w:t>
            </w:r>
            <w:r w:rsidRPr="0048089E">
              <w:t>:</w:t>
            </w:r>
            <w:r w:rsidRPr="0048089E">
              <w:rPr>
                <w:i/>
                <w:iCs/>
              </w:rPr>
              <w:t xml:space="preserve"> </w:t>
            </w:r>
            <w:r w:rsidRPr="0048089E">
              <w:rPr>
                <w:iCs/>
              </w:rPr>
              <w:t>Étudier les politiques et initiatives relatives à la propriété intellectuelle nécessaires pour promouvoir le transfert et la diffusion de la technologie au profit des pays en développement, et prendre les mesures appropriées pour permettre à ces pays de comprendre pleinement les différentes dispositions concernant les flexibilités prévues dans les accords internationaux et d</w:t>
            </w:r>
            <w:r w:rsidR="000C5F05" w:rsidRPr="0048089E">
              <w:rPr>
                <w:iCs/>
              </w:rPr>
              <w:t>’</w:t>
            </w:r>
            <w:r w:rsidRPr="0048089E">
              <w:rPr>
                <w:iCs/>
              </w:rPr>
              <w:t>en tirer profit, le cas échéant.</w:t>
            </w:r>
          </w:p>
          <w:p w:rsidR="004543EE" w:rsidRPr="0048089E" w:rsidRDefault="004543EE" w:rsidP="0031359B">
            <w:pPr>
              <w:rPr>
                <w:iCs/>
              </w:rPr>
            </w:pPr>
          </w:p>
          <w:p w:rsidR="004D60FA" w:rsidRDefault="00FF3A9F" w:rsidP="0031359B">
            <w:pPr>
              <w:rPr>
                <w:iCs/>
              </w:rPr>
            </w:pPr>
            <w:r w:rsidRPr="0048089E">
              <w:rPr>
                <w:i/>
                <w:iCs/>
              </w:rPr>
              <w:t>Recommandation n°</w:t>
            </w:r>
            <w:r w:rsidR="008D5C31" w:rsidRPr="0048089E">
              <w:rPr>
                <w:i/>
                <w:iCs/>
              </w:rPr>
              <w:t> </w:t>
            </w:r>
            <w:r w:rsidRPr="0048089E">
              <w:rPr>
                <w:i/>
                <w:iCs/>
              </w:rPr>
              <w:t>26</w:t>
            </w:r>
            <w:r w:rsidR="008D5C31" w:rsidRPr="0048089E">
              <w:rPr>
                <w:iCs/>
              </w:rPr>
              <w:t> </w:t>
            </w:r>
            <w:r w:rsidRPr="0048089E">
              <w:t>:</w:t>
            </w:r>
            <w:r w:rsidRPr="0048089E">
              <w:rPr>
                <w:i/>
                <w:iCs/>
              </w:rPr>
              <w:t xml:space="preserve"> </w:t>
            </w:r>
            <w:r w:rsidRPr="0048089E">
              <w:rPr>
                <w:iCs/>
              </w:rPr>
              <w:t>Encourager les États membres, en particulier les pays industrialisés, à inciter leurs institutions travaillant dans la recherche et le domaine scientifique à renforcer leur coopération et leurs échanges avec les institutions de recherche</w:t>
            </w:r>
            <w:r w:rsidR="00E40635" w:rsidRPr="0048089E">
              <w:rPr>
                <w:iCs/>
              </w:rPr>
              <w:noBreakHyphen/>
            </w:r>
            <w:r w:rsidRPr="0048089E">
              <w:rPr>
                <w:iCs/>
              </w:rPr>
              <w:t>développement des pays en développement, en particulier</w:t>
            </w:r>
            <w:r w:rsidR="000C5F05" w:rsidRPr="0048089E">
              <w:rPr>
                <w:iCs/>
              </w:rPr>
              <w:t xml:space="preserve"> des PMA</w:t>
            </w:r>
            <w:r w:rsidRPr="0048089E">
              <w:rPr>
                <w:iCs/>
              </w:rPr>
              <w:t>.</w:t>
            </w:r>
          </w:p>
          <w:p w:rsidR="004543EE" w:rsidRPr="0048089E" w:rsidRDefault="004543EE" w:rsidP="0031359B">
            <w:pPr>
              <w:rPr>
                <w:iCs/>
              </w:rPr>
            </w:pPr>
          </w:p>
          <w:p w:rsidR="00A24A8D" w:rsidRPr="0048089E" w:rsidRDefault="00FF3A9F" w:rsidP="0031359B">
            <w:pPr>
              <w:rPr>
                <w:i/>
              </w:rPr>
            </w:pPr>
            <w:r w:rsidRPr="0048089E">
              <w:rPr>
                <w:i/>
              </w:rPr>
              <w:t>Recommandation n°</w:t>
            </w:r>
            <w:r w:rsidR="008D5C31" w:rsidRPr="0048089E">
              <w:rPr>
                <w:i/>
              </w:rPr>
              <w:t> </w:t>
            </w:r>
            <w:r w:rsidRPr="0048089E">
              <w:rPr>
                <w:i/>
              </w:rPr>
              <w:t>28</w:t>
            </w:r>
            <w:r w:rsidR="008D5C31" w:rsidRPr="0048089E">
              <w:t> </w:t>
            </w:r>
            <w:r w:rsidRPr="0048089E">
              <w:t>:</w:t>
            </w:r>
            <w:r w:rsidRPr="0048089E">
              <w:rPr>
                <w:i/>
              </w:rPr>
              <w:t xml:space="preserve"> </w:t>
            </w:r>
            <w:r w:rsidRPr="0048089E">
              <w:t>Examiner les politiques et mesures relatives à la propriété intellectuelle que les États membres, en particulier les pays industrialisés, pourraient adopter pour promouvoir le transfert et la diffusion de la technologie vers les pays en développement</w:t>
            </w:r>
            <w:r w:rsidRPr="0048089E">
              <w:rPr>
                <w:i/>
              </w:rPr>
              <w:t>.</w:t>
            </w:r>
          </w:p>
        </w:tc>
      </w:tr>
      <w:tr w:rsidR="0048089E" w:rsidRPr="0048089E" w:rsidTr="0031359B">
        <w:trPr>
          <w:cantSplit/>
        </w:trPr>
        <w:tc>
          <w:tcPr>
            <w:tcW w:w="2376" w:type="dxa"/>
            <w:shd w:val="clear" w:color="auto" w:fill="auto"/>
          </w:tcPr>
          <w:p w:rsidR="004D60FA" w:rsidRPr="0048089E" w:rsidRDefault="00FF3A9F" w:rsidP="0031359B">
            <w:pPr>
              <w:pStyle w:val="Heading3"/>
              <w:keepNext w:val="0"/>
              <w:spacing w:before="0" w:after="0"/>
            </w:pPr>
            <w:r w:rsidRPr="0048089E">
              <w:t>Budget du projet</w:t>
            </w:r>
          </w:p>
          <w:p w:rsidR="00633895" w:rsidRPr="0048089E" w:rsidRDefault="00633895" w:rsidP="0031359B"/>
        </w:tc>
        <w:tc>
          <w:tcPr>
            <w:tcW w:w="7190" w:type="dxa"/>
            <w:shd w:val="clear" w:color="auto" w:fill="auto"/>
          </w:tcPr>
          <w:p w:rsidR="004D60FA" w:rsidRPr="0048089E" w:rsidRDefault="00FF3A9F" w:rsidP="0031359B">
            <w:pPr>
              <w:autoSpaceDE w:val="0"/>
              <w:autoSpaceDN w:val="0"/>
              <w:adjustRightInd w:val="0"/>
              <w:rPr>
                <w:rFonts w:eastAsia="Times New Roman"/>
                <w:iCs/>
                <w:szCs w:val="22"/>
                <w:lang w:eastAsia="en-US"/>
              </w:rPr>
            </w:pPr>
            <w:r w:rsidRPr="0048089E">
              <w:rPr>
                <w:rFonts w:eastAsia="Times New Roman"/>
                <w:iCs/>
                <w:szCs w:val="22"/>
                <w:lang w:eastAsia="en-US"/>
              </w:rPr>
              <w:t>Dépenses autres que les dépenses de personnel</w:t>
            </w:r>
            <w:r w:rsidR="008D5C31" w:rsidRPr="0048089E">
              <w:rPr>
                <w:rFonts w:eastAsia="Times New Roman"/>
                <w:iCs/>
                <w:szCs w:val="22"/>
                <w:lang w:eastAsia="en-US"/>
              </w:rPr>
              <w:t> </w:t>
            </w:r>
            <w:r w:rsidRPr="0048089E">
              <w:rPr>
                <w:rFonts w:eastAsia="Times New Roman"/>
                <w:iCs/>
                <w:szCs w:val="22"/>
                <w:lang w:eastAsia="en-US"/>
              </w:rPr>
              <w:t>: 316</w:t>
            </w:r>
            <w:r w:rsidR="008D5C31" w:rsidRPr="0048089E">
              <w:rPr>
                <w:rFonts w:eastAsia="Times New Roman"/>
                <w:iCs/>
                <w:szCs w:val="22"/>
                <w:lang w:eastAsia="en-US"/>
              </w:rPr>
              <w:t> </w:t>
            </w:r>
            <w:r w:rsidRPr="0048089E">
              <w:rPr>
                <w:rFonts w:eastAsia="Times New Roman"/>
                <w:iCs/>
                <w:szCs w:val="22"/>
                <w:lang w:eastAsia="en-US"/>
              </w:rPr>
              <w:t>000</w:t>
            </w:r>
            <w:r w:rsidR="008D5C31" w:rsidRPr="0048089E">
              <w:rPr>
                <w:rFonts w:eastAsia="Times New Roman"/>
                <w:iCs/>
                <w:szCs w:val="22"/>
                <w:lang w:eastAsia="en-US"/>
              </w:rPr>
              <w:t> </w:t>
            </w:r>
            <w:r w:rsidRPr="0048089E">
              <w:rPr>
                <w:rFonts w:eastAsia="Times New Roman"/>
                <w:iCs/>
                <w:szCs w:val="22"/>
                <w:lang w:eastAsia="en-US"/>
              </w:rPr>
              <w:t>francs suisses</w:t>
            </w:r>
          </w:p>
          <w:p w:rsidR="004D60FA" w:rsidRPr="0048089E" w:rsidRDefault="004D60FA" w:rsidP="0031359B">
            <w:pPr>
              <w:autoSpaceDE w:val="0"/>
              <w:autoSpaceDN w:val="0"/>
              <w:adjustRightInd w:val="0"/>
              <w:rPr>
                <w:rFonts w:eastAsia="Times New Roman"/>
                <w:szCs w:val="22"/>
                <w:lang w:eastAsia="en-US"/>
              </w:rPr>
            </w:pPr>
          </w:p>
          <w:p w:rsidR="00A24A8D" w:rsidRPr="0048089E" w:rsidRDefault="00FF3A9F" w:rsidP="0031359B">
            <w:pPr>
              <w:autoSpaceDE w:val="0"/>
              <w:autoSpaceDN w:val="0"/>
              <w:adjustRightInd w:val="0"/>
            </w:pPr>
            <w:r w:rsidRPr="0048089E">
              <w:rPr>
                <w:rFonts w:eastAsia="Times New Roman"/>
                <w:iCs/>
                <w:szCs w:val="22"/>
                <w:lang w:eastAsia="en-US"/>
              </w:rPr>
              <w:t>Dépenses de personnel</w:t>
            </w:r>
            <w:r w:rsidR="008D5C31" w:rsidRPr="0048089E">
              <w:rPr>
                <w:rFonts w:eastAsia="Times New Roman"/>
                <w:iCs/>
                <w:szCs w:val="22"/>
                <w:lang w:eastAsia="en-US"/>
              </w:rPr>
              <w:t> </w:t>
            </w:r>
            <w:r w:rsidRPr="0048089E">
              <w:rPr>
                <w:rFonts w:eastAsia="Times New Roman"/>
                <w:iCs/>
                <w:szCs w:val="22"/>
                <w:lang w:eastAsia="en-US"/>
              </w:rPr>
              <w:t>: 548 619</w:t>
            </w:r>
            <w:r w:rsidR="008D5C31" w:rsidRPr="0048089E">
              <w:rPr>
                <w:rFonts w:eastAsia="Times New Roman"/>
                <w:iCs/>
                <w:szCs w:val="22"/>
                <w:lang w:eastAsia="en-US"/>
              </w:rPr>
              <w:t> </w:t>
            </w:r>
            <w:r w:rsidRPr="0048089E">
              <w:rPr>
                <w:rFonts w:eastAsia="Times New Roman"/>
                <w:iCs/>
                <w:szCs w:val="22"/>
                <w:lang w:eastAsia="en-US"/>
              </w:rPr>
              <w:t xml:space="preserve">francs suisses </w:t>
            </w:r>
          </w:p>
        </w:tc>
      </w:tr>
      <w:tr w:rsidR="0048089E" w:rsidRPr="0048089E" w:rsidTr="0031359B">
        <w:trPr>
          <w:cantSplit/>
        </w:trPr>
        <w:tc>
          <w:tcPr>
            <w:tcW w:w="2376" w:type="dxa"/>
            <w:shd w:val="clear" w:color="auto" w:fill="auto"/>
          </w:tcPr>
          <w:p w:rsidR="00633895" w:rsidRPr="0048089E" w:rsidRDefault="00FF3A9F" w:rsidP="004543EE">
            <w:pPr>
              <w:pStyle w:val="Heading3"/>
              <w:keepNext w:val="0"/>
              <w:spacing w:before="0" w:after="0"/>
            </w:pPr>
            <w:r w:rsidRPr="0048089E">
              <w:t>Durée du projet</w:t>
            </w:r>
          </w:p>
        </w:tc>
        <w:tc>
          <w:tcPr>
            <w:tcW w:w="7190" w:type="dxa"/>
            <w:shd w:val="clear" w:color="auto" w:fill="auto"/>
          </w:tcPr>
          <w:p w:rsidR="00A24A8D" w:rsidRPr="0048089E" w:rsidRDefault="00FF3A9F" w:rsidP="0031359B">
            <w:r w:rsidRPr="0048089E">
              <w:t>27 mois</w:t>
            </w:r>
          </w:p>
        </w:tc>
      </w:tr>
      <w:tr w:rsidR="0048089E" w:rsidRPr="0048089E" w:rsidTr="0031359B">
        <w:trPr>
          <w:cantSplit/>
        </w:trPr>
        <w:tc>
          <w:tcPr>
            <w:tcW w:w="2376" w:type="dxa"/>
            <w:shd w:val="clear" w:color="auto" w:fill="auto"/>
          </w:tcPr>
          <w:p w:rsidR="00A24A8D" w:rsidRPr="0048089E" w:rsidRDefault="00A24A8D" w:rsidP="0031359B">
            <w:pPr>
              <w:pStyle w:val="Heading3"/>
              <w:keepNext w:val="0"/>
              <w:spacing w:before="0" w:after="0"/>
            </w:pPr>
            <w:r w:rsidRPr="0048089E">
              <w:br w:type="page"/>
            </w:r>
            <w:r w:rsidR="00FF3A9F" w:rsidRPr="0048089E">
              <w:t>Principaux secteurs de l</w:t>
            </w:r>
            <w:r w:rsidR="000C5F05" w:rsidRPr="0048089E">
              <w:t>’</w:t>
            </w:r>
            <w:r w:rsidR="00FF3A9F" w:rsidRPr="0048089E">
              <w:t>OMPI concernés et liens avec les programmes de l</w:t>
            </w:r>
            <w:r w:rsidR="000C5F05" w:rsidRPr="0048089E">
              <w:t>’</w:t>
            </w:r>
            <w:r w:rsidR="00FF3A9F" w:rsidRPr="0048089E">
              <w:t>OMPI</w:t>
            </w:r>
          </w:p>
        </w:tc>
        <w:tc>
          <w:tcPr>
            <w:tcW w:w="7190" w:type="dxa"/>
            <w:shd w:val="clear" w:color="auto" w:fill="auto"/>
          </w:tcPr>
          <w:p w:rsidR="004D60FA" w:rsidRPr="0048089E" w:rsidRDefault="00FF3A9F" w:rsidP="0031359B">
            <w:r w:rsidRPr="0048089E">
              <w:t>Secteur de l</w:t>
            </w:r>
            <w:r w:rsidR="000C5F05" w:rsidRPr="0048089E">
              <w:t>’</w:t>
            </w:r>
            <w:r w:rsidRPr="0048089E">
              <w:t>innovation et de la technologie;  Division des défis mondiaux et Division de l</w:t>
            </w:r>
            <w:r w:rsidR="000C5F05" w:rsidRPr="0048089E">
              <w:t>’</w:t>
            </w:r>
            <w:r w:rsidRPr="0048089E">
              <w:t>économie et des statistiques.</w:t>
            </w:r>
          </w:p>
          <w:p w:rsidR="004D60FA" w:rsidRPr="0048089E" w:rsidRDefault="00FF3A9F" w:rsidP="0031359B">
            <w:r w:rsidRPr="0048089E">
              <w:t>Projet sur la structure d</w:t>
            </w:r>
            <w:r w:rsidR="000C5F05" w:rsidRPr="0048089E">
              <w:t>’</w:t>
            </w:r>
            <w:r w:rsidRPr="0048089E">
              <w:t>appui de l</w:t>
            </w:r>
            <w:r w:rsidR="000C5F05" w:rsidRPr="0048089E">
              <w:t>’</w:t>
            </w:r>
            <w:r w:rsidRPr="0048089E">
              <w:t>innovation et du transfert de technologie à l</w:t>
            </w:r>
            <w:r w:rsidR="000C5F05" w:rsidRPr="0048089E">
              <w:t>’</w:t>
            </w:r>
            <w:r w:rsidRPr="0048089E">
              <w:t>intention des institutions nationales.</w:t>
            </w:r>
          </w:p>
          <w:p w:rsidR="00A24A8D" w:rsidRPr="0048089E" w:rsidRDefault="00FF3A9F" w:rsidP="0031359B">
            <w:r w:rsidRPr="0048089E">
              <w:t>Liens avec les programmes 1, 8, 9, 10 et 18 de l</w:t>
            </w:r>
            <w:r w:rsidR="000C5F05" w:rsidRPr="0048089E">
              <w:t>’</w:t>
            </w:r>
            <w:r w:rsidRPr="0048089E">
              <w:t>OMPI.</w:t>
            </w:r>
          </w:p>
        </w:tc>
      </w:tr>
      <w:tr w:rsidR="0048089E" w:rsidRPr="0048089E" w:rsidTr="004543EE">
        <w:tc>
          <w:tcPr>
            <w:tcW w:w="2376" w:type="dxa"/>
            <w:shd w:val="clear" w:color="auto" w:fill="auto"/>
          </w:tcPr>
          <w:p w:rsidR="00A24A8D" w:rsidRPr="0048089E" w:rsidRDefault="00FF3A9F" w:rsidP="0031359B">
            <w:pPr>
              <w:pStyle w:val="Heading3"/>
              <w:keepNext w:val="0"/>
              <w:spacing w:before="0" w:after="0"/>
            </w:pPr>
            <w:r w:rsidRPr="0048089E">
              <w:t>Brève description du projet</w:t>
            </w:r>
          </w:p>
        </w:tc>
        <w:tc>
          <w:tcPr>
            <w:tcW w:w="7190" w:type="dxa"/>
            <w:shd w:val="clear" w:color="auto" w:fill="auto"/>
          </w:tcPr>
          <w:p w:rsidR="004D60FA" w:rsidRDefault="00FF3A9F" w:rsidP="0031359B">
            <w:r w:rsidRPr="0048089E">
              <w:t>Ce projet comprend une série d</w:t>
            </w:r>
            <w:r w:rsidR="000C5F05" w:rsidRPr="0048089E">
              <w:t>’</w:t>
            </w:r>
            <w:r w:rsidRPr="0048089E">
              <w:t>activités permettant d</w:t>
            </w:r>
            <w:r w:rsidR="000C5F05" w:rsidRPr="0048089E">
              <w:t>’</w:t>
            </w:r>
            <w:r w:rsidRPr="0048089E">
              <w:t>étudier les initiatives et les politiques relatives à la propriété intellectuelle pouvant promouvoir le transfert et la diffusion de la technologie, ainsi que faciliter l</w:t>
            </w:r>
            <w:r w:rsidR="000C5F05" w:rsidRPr="0048089E">
              <w:t>’</w:t>
            </w:r>
            <w:r w:rsidRPr="0048089E">
              <w:t xml:space="preserve">accès à la technologie en faveur du développement, au profit notamment des pays en développement, </w:t>
            </w:r>
            <w:r w:rsidR="000C5F05" w:rsidRPr="0048089E">
              <w:t>y compris des PMA</w:t>
            </w:r>
            <w:r w:rsidRPr="0048089E">
              <w:t>.</w:t>
            </w:r>
          </w:p>
          <w:p w:rsidR="004543EE" w:rsidRPr="0048089E" w:rsidRDefault="004543EE" w:rsidP="0031359B"/>
          <w:p w:rsidR="000C5F05" w:rsidRDefault="00FF3A9F" w:rsidP="0031359B">
            <w:r w:rsidRPr="0048089E">
              <w:t>Les activités qu</w:t>
            </w:r>
            <w:r w:rsidR="000C5F05" w:rsidRPr="0048089E">
              <w:t>’</w:t>
            </w:r>
            <w:r w:rsidRPr="0048089E">
              <w:t>il est envisagé de réaliser dans le cadre du projet sont les suivantes (voir le paragraphe</w:t>
            </w:r>
            <w:r w:rsidR="008D5C31" w:rsidRPr="0048089E">
              <w:t> </w:t>
            </w:r>
            <w:r w:rsidRPr="0048089E">
              <w:t xml:space="preserve">55 du document </w:t>
            </w:r>
            <w:hyperlink r:id="rId32" w:history="1">
              <w:r w:rsidRPr="0048089E">
                <w:rPr>
                  <w:rStyle w:val="Hyperlink"/>
                  <w:color w:val="auto"/>
                </w:rPr>
                <w:t>CDIP/9/INF/4</w:t>
              </w:r>
            </w:hyperlink>
            <w:r w:rsidRPr="0048089E">
              <w:t>)</w:t>
            </w:r>
            <w:r w:rsidR="008D5C31" w:rsidRPr="0048089E">
              <w:t> </w:t>
            </w:r>
            <w:r w:rsidRPr="0048089E">
              <w:t>:</w:t>
            </w:r>
          </w:p>
          <w:p w:rsidR="004543EE" w:rsidRPr="0048089E" w:rsidRDefault="004543EE" w:rsidP="0031359B"/>
          <w:p w:rsidR="004D60FA" w:rsidRPr="004543EE" w:rsidRDefault="009518B0" w:rsidP="0031359B">
            <w:pPr>
              <w:ind w:left="34"/>
              <w:rPr>
                <w:spacing w:val="-2"/>
              </w:rPr>
            </w:pPr>
            <w:r w:rsidRPr="004543EE">
              <w:rPr>
                <w:spacing w:val="-2"/>
                <w:u w:val="single"/>
              </w:rPr>
              <w:lastRenderedPageBreak/>
              <w:t>Activité 1</w:t>
            </w:r>
            <w:r w:rsidR="008D5C31" w:rsidRPr="004543EE">
              <w:rPr>
                <w:spacing w:val="-2"/>
              </w:rPr>
              <w:t> </w:t>
            </w:r>
            <w:r w:rsidRPr="004543EE">
              <w:rPr>
                <w:spacing w:val="-2"/>
              </w:rPr>
              <w:t>: L</w:t>
            </w:r>
            <w:r w:rsidR="000C5F05" w:rsidRPr="004543EE">
              <w:rPr>
                <w:spacing w:val="-2"/>
              </w:rPr>
              <w:t>’</w:t>
            </w:r>
            <w:r w:rsidRPr="004543EE">
              <w:rPr>
                <w:spacing w:val="-2"/>
              </w:rPr>
              <w:t>organisation de cinq</w:t>
            </w:r>
            <w:r w:rsidR="008D5C31" w:rsidRPr="004543EE">
              <w:rPr>
                <w:spacing w:val="-2"/>
              </w:rPr>
              <w:t> </w:t>
            </w:r>
            <w:r w:rsidRPr="004543EE">
              <w:rPr>
                <w:spacing w:val="-2"/>
              </w:rPr>
              <w:t xml:space="preserve">réunions régionales de consultation sur le transfert de technologie dans différentes régions du monde, </w:t>
            </w:r>
            <w:r w:rsidR="000C5F05" w:rsidRPr="004543EE">
              <w:rPr>
                <w:spacing w:val="-2"/>
              </w:rPr>
              <w:t>y compris</w:t>
            </w:r>
            <w:r w:rsidRPr="004543EE">
              <w:rPr>
                <w:spacing w:val="-2"/>
              </w:rPr>
              <w:t xml:space="preserve"> dans des pays développés, après consultation préalable avec les États membres à Genève et avec la participation de différentes parties prenantes dans le domaine du transfert de technologie, notamment d</w:t>
            </w:r>
            <w:r w:rsidR="000C5F05" w:rsidRPr="004543EE">
              <w:rPr>
                <w:spacing w:val="-2"/>
              </w:rPr>
              <w:t>’</w:t>
            </w:r>
            <w:r w:rsidRPr="004543EE">
              <w:rPr>
                <w:spacing w:val="-2"/>
              </w:rPr>
              <w:t xml:space="preserve">autres organisations compétentes du système des </w:t>
            </w:r>
            <w:r w:rsidR="000C5F05" w:rsidRPr="004543EE">
              <w:rPr>
                <w:spacing w:val="-2"/>
              </w:rPr>
              <w:t>Nations Unies</w:t>
            </w:r>
            <w:r w:rsidRPr="004543EE">
              <w:rPr>
                <w:spacing w:val="-2"/>
              </w:rPr>
              <w:t>.</w:t>
            </w:r>
          </w:p>
          <w:p w:rsidR="004543EE" w:rsidRPr="0048089E" w:rsidRDefault="004543EE" w:rsidP="0031359B">
            <w:pPr>
              <w:ind w:left="34"/>
            </w:pPr>
          </w:p>
          <w:p w:rsidR="004D60FA" w:rsidRDefault="009518B0" w:rsidP="0031359B">
            <w:pPr>
              <w:ind w:left="34"/>
            </w:pPr>
            <w:r w:rsidRPr="0048089E">
              <w:rPr>
                <w:u w:val="single"/>
              </w:rPr>
              <w:t>Activité 2</w:t>
            </w:r>
            <w:r w:rsidR="008D5C31" w:rsidRPr="0048089E">
              <w:t> </w:t>
            </w:r>
            <w:r w:rsidRPr="0048089E">
              <w:t>: La réalisation d</w:t>
            </w:r>
            <w:r w:rsidR="000C5F05" w:rsidRPr="0048089E">
              <w:t>’</w:t>
            </w:r>
            <w:r w:rsidRPr="0048089E">
              <w:t>un certain nombre d</w:t>
            </w:r>
            <w:r w:rsidR="000C5F05" w:rsidRPr="0048089E">
              <w:t>’</w:t>
            </w:r>
            <w:r w:rsidRPr="0048089E">
              <w:t xml:space="preserve">études analytiques examinées par des pairs, en collaboration avec des organisations compétentes du système des </w:t>
            </w:r>
            <w:r w:rsidR="000C5F05" w:rsidRPr="0048089E">
              <w:t>Nations Unies</w:t>
            </w:r>
            <w:r w:rsidRPr="0048089E">
              <w:t xml:space="preserve"> et d</w:t>
            </w:r>
            <w:r w:rsidR="000C5F05" w:rsidRPr="0048089E">
              <w:t>’</w:t>
            </w:r>
            <w:r w:rsidRPr="0048089E">
              <w:t>autres organisations internationales, dont des études économiques et des études de cas sur le transfert de technologie au niveau international, qui permettront d</w:t>
            </w:r>
            <w:r w:rsidR="000C5F05" w:rsidRPr="0048089E">
              <w:t>’</w:t>
            </w:r>
            <w:r w:rsidRPr="0048089E">
              <w:t>alimenter le forum d</w:t>
            </w:r>
            <w:r w:rsidR="000C5F05" w:rsidRPr="0048089E">
              <w:t>’</w:t>
            </w:r>
            <w:r w:rsidRPr="0048089E">
              <w:t>experts de haut niveau.</w:t>
            </w:r>
          </w:p>
          <w:p w:rsidR="004543EE" w:rsidRPr="0048089E" w:rsidRDefault="004543EE" w:rsidP="0031359B">
            <w:pPr>
              <w:ind w:left="34"/>
            </w:pPr>
          </w:p>
          <w:p w:rsidR="004D60FA" w:rsidRPr="004543EE" w:rsidRDefault="009518B0" w:rsidP="0031359B">
            <w:pPr>
              <w:ind w:left="34"/>
              <w:rPr>
                <w:spacing w:val="-2"/>
              </w:rPr>
            </w:pPr>
            <w:r w:rsidRPr="004543EE">
              <w:rPr>
                <w:spacing w:val="-2"/>
                <w:u w:val="single"/>
              </w:rPr>
              <w:t>Activité 3</w:t>
            </w:r>
            <w:r w:rsidR="008D5C31" w:rsidRPr="004543EE">
              <w:rPr>
                <w:spacing w:val="-2"/>
              </w:rPr>
              <w:t> </w:t>
            </w:r>
            <w:r w:rsidRPr="004543EE">
              <w:rPr>
                <w:spacing w:val="-2"/>
              </w:rPr>
              <w:t>: L</w:t>
            </w:r>
            <w:r w:rsidR="000C5F05" w:rsidRPr="004543EE">
              <w:rPr>
                <w:spacing w:val="-2"/>
              </w:rPr>
              <w:t>’</w:t>
            </w:r>
            <w:r w:rsidRPr="004543EE">
              <w:rPr>
                <w:spacing w:val="-2"/>
              </w:rPr>
              <w:t>établissement d</w:t>
            </w:r>
            <w:r w:rsidR="000C5F05" w:rsidRPr="004543EE">
              <w:rPr>
                <w:spacing w:val="-2"/>
              </w:rPr>
              <w:t>’</w:t>
            </w:r>
            <w:r w:rsidRPr="004543EE">
              <w:rPr>
                <w:spacing w:val="-2"/>
              </w:rPr>
              <w:t>un document de fond sur l</w:t>
            </w:r>
            <w:r w:rsidR="000C5F05" w:rsidRPr="004543EE">
              <w:rPr>
                <w:spacing w:val="-2"/>
              </w:rPr>
              <w:t>’</w:t>
            </w:r>
            <w:r w:rsidRPr="004543EE">
              <w:rPr>
                <w:spacing w:val="-2"/>
              </w:rPr>
              <w:t>élaboration de solutions, destiné à servir de base aux délibérations du forum d</w:t>
            </w:r>
            <w:r w:rsidR="000C5F05" w:rsidRPr="004543EE">
              <w:rPr>
                <w:spacing w:val="-2"/>
              </w:rPr>
              <w:t>’</w:t>
            </w:r>
            <w:r w:rsidRPr="004543EE">
              <w:rPr>
                <w:spacing w:val="-2"/>
              </w:rPr>
              <w:t>experts internationaux de haut niveau, qui devra être soumis</w:t>
            </w:r>
            <w:r w:rsidR="000C5F05" w:rsidRPr="004543EE">
              <w:rPr>
                <w:spacing w:val="-2"/>
              </w:rPr>
              <w:t xml:space="preserve"> au CDI</w:t>
            </w:r>
            <w:r w:rsidRPr="004543EE">
              <w:rPr>
                <w:spacing w:val="-2"/>
              </w:rPr>
              <w:t>P pour approbation (</w:t>
            </w:r>
            <w:r w:rsidR="000C5F05" w:rsidRPr="004543EE">
              <w:rPr>
                <w:spacing w:val="-2"/>
              </w:rPr>
              <w:t>y compris</w:t>
            </w:r>
            <w:r w:rsidRPr="004543EE">
              <w:rPr>
                <w:spacing w:val="-2"/>
              </w:rPr>
              <w:t xml:space="preserve"> tout ce qui suit</w:t>
            </w:r>
            <w:r w:rsidR="008D5C31" w:rsidRPr="004543EE">
              <w:rPr>
                <w:spacing w:val="-2"/>
              </w:rPr>
              <w:t> </w:t>
            </w:r>
            <w:r w:rsidRPr="004543EE">
              <w:rPr>
                <w:spacing w:val="-2"/>
              </w:rPr>
              <w:t>: la présentation d</w:t>
            </w:r>
            <w:r w:rsidR="000C5F05" w:rsidRPr="004543EE">
              <w:rPr>
                <w:spacing w:val="-2"/>
              </w:rPr>
              <w:t>’</w:t>
            </w:r>
            <w:r w:rsidRPr="004543EE">
              <w:rPr>
                <w:spacing w:val="-2"/>
              </w:rPr>
              <w:t>un avant</w:t>
            </w:r>
            <w:r w:rsidR="00E40635" w:rsidRPr="004543EE">
              <w:rPr>
                <w:spacing w:val="-2"/>
              </w:rPr>
              <w:noBreakHyphen/>
            </w:r>
            <w:r w:rsidRPr="004543EE">
              <w:rPr>
                <w:spacing w:val="-2"/>
              </w:rPr>
              <w:t>projet de ce document aux experts internationaux pour observations;  la présentation du document aux missions permanentes à Genève;  et l</w:t>
            </w:r>
            <w:r w:rsidR="000C5F05" w:rsidRPr="004543EE">
              <w:rPr>
                <w:spacing w:val="-2"/>
              </w:rPr>
              <w:t>’</w:t>
            </w:r>
            <w:r w:rsidRPr="004543EE">
              <w:rPr>
                <w:spacing w:val="-2"/>
              </w:rPr>
              <w:t>organisation d</w:t>
            </w:r>
            <w:r w:rsidR="000C5F05" w:rsidRPr="004543EE">
              <w:rPr>
                <w:spacing w:val="-2"/>
              </w:rPr>
              <w:t>’</w:t>
            </w:r>
            <w:r w:rsidRPr="004543EE">
              <w:rPr>
                <w:spacing w:val="-2"/>
              </w:rPr>
              <w:t>une réunion d</w:t>
            </w:r>
            <w:r w:rsidR="000C5F05" w:rsidRPr="004543EE">
              <w:rPr>
                <w:spacing w:val="-2"/>
              </w:rPr>
              <w:t>’</w:t>
            </w:r>
            <w:r w:rsidRPr="004543EE">
              <w:rPr>
                <w:spacing w:val="-2"/>
              </w:rPr>
              <w:t>une journée avec des organisations intergouvernementales ou non gouvernementales et des associations professionnelles (voir le paragraphe</w:t>
            </w:r>
            <w:r w:rsidR="008D5C31" w:rsidRPr="004543EE">
              <w:rPr>
                <w:spacing w:val="-2"/>
              </w:rPr>
              <w:t> </w:t>
            </w:r>
            <w:r w:rsidRPr="004543EE">
              <w:rPr>
                <w:spacing w:val="-2"/>
              </w:rPr>
              <w:t xml:space="preserve">66 du document </w:t>
            </w:r>
            <w:hyperlink r:id="rId33" w:history="1">
              <w:r w:rsidRPr="004543EE">
                <w:rPr>
                  <w:rStyle w:val="Hyperlink"/>
                  <w:color w:val="auto"/>
                  <w:spacing w:val="-2"/>
                </w:rPr>
                <w:t>CDIP/9/INF/4</w:t>
              </w:r>
            </w:hyperlink>
            <w:r w:rsidRPr="004543EE">
              <w:rPr>
                <w:spacing w:val="-2"/>
              </w:rPr>
              <w:t>).</w:t>
            </w:r>
          </w:p>
          <w:p w:rsidR="004543EE" w:rsidRPr="0048089E" w:rsidRDefault="004543EE" w:rsidP="0031359B">
            <w:pPr>
              <w:ind w:left="34"/>
            </w:pPr>
          </w:p>
          <w:p w:rsidR="004D60FA" w:rsidRDefault="009518B0" w:rsidP="0031359B">
            <w:pPr>
              <w:ind w:left="34"/>
            </w:pPr>
            <w:r w:rsidRPr="0048089E">
              <w:rPr>
                <w:u w:val="single"/>
              </w:rPr>
              <w:t>Activité 4</w:t>
            </w:r>
            <w:r w:rsidR="008D5C31" w:rsidRPr="0048089E">
              <w:t> </w:t>
            </w:r>
            <w:r w:rsidRPr="0048089E">
              <w:t>: La constitution et la fourniture d</w:t>
            </w:r>
            <w:r w:rsidR="000C5F05" w:rsidRPr="0048089E">
              <w:t>’</w:t>
            </w:r>
            <w:r w:rsidRPr="0048089E">
              <w:t>éléments d</w:t>
            </w:r>
            <w:r w:rsidR="000C5F05" w:rsidRPr="0048089E">
              <w:t>’</w:t>
            </w:r>
            <w:r w:rsidRPr="0048089E">
              <w:t>information de modules d</w:t>
            </w:r>
            <w:r w:rsidR="000C5F05" w:rsidRPr="0048089E">
              <w:t>’</w:t>
            </w:r>
            <w:r w:rsidRPr="0048089E">
              <w:t>instruments d</w:t>
            </w:r>
            <w:r w:rsidR="000C5F05" w:rsidRPr="0048089E">
              <w:t>’</w:t>
            </w:r>
            <w:r w:rsidRPr="0048089E">
              <w:t>apprentissage et d</w:t>
            </w:r>
            <w:r w:rsidR="000C5F05" w:rsidRPr="0048089E">
              <w:t>’</w:t>
            </w:r>
            <w:r w:rsidRPr="0048089E">
              <w:t>autres instruments à la suite des recommandations adoptées à la réunion d</w:t>
            </w:r>
            <w:r w:rsidR="000C5F05" w:rsidRPr="0048089E">
              <w:t>’</w:t>
            </w:r>
            <w:r w:rsidRPr="0048089E">
              <w:t>experts et l</w:t>
            </w:r>
            <w:r w:rsidR="000C5F05" w:rsidRPr="0048089E">
              <w:t>’</w:t>
            </w:r>
            <w:r w:rsidRPr="0048089E">
              <w:t>incorporation de ces résultats dans le cadre mondial de renforcement des capacités de l</w:t>
            </w:r>
            <w:r w:rsidR="000C5F05" w:rsidRPr="0048089E">
              <w:t>’</w:t>
            </w:r>
            <w:r w:rsidRPr="0048089E">
              <w:t>OMPI</w:t>
            </w:r>
            <w:r w:rsidR="00A24A8D" w:rsidRPr="0048089E">
              <w:t xml:space="preserve"> </w:t>
            </w:r>
            <w:r w:rsidRPr="0048089E">
              <w:t>Il peut s</w:t>
            </w:r>
            <w:r w:rsidR="000C5F05" w:rsidRPr="0048089E">
              <w:t>’</w:t>
            </w:r>
            <w:r w:rsidRPr="0048089E">
              <w:t>agir d</w:t>
            </w:r>
            <w:r w:rsidR="000C5F05" w:rsidRPr="0048089E">
              <w:t>’</w:t>
            </w:r>
            <w:r w:rsidRPr="0048089E">
              <w:t>éléments et de projets nationaux concrets relatifs à la conception et au développement de l</w:t>
            </w:r>
            <w:r w:rsidR="000C5F05" w:rsidRPr="0048089E">
              <w:t>’</w:t>
            </w:r>
            <w:r w:rsidRPr="0048089E">
              <w:t>infrastructure nécessaire à la gestion des actifs de propriété intellectuelle en rapport avec le transfert de technologie.</w:t>
            </w:r>
          </w:p>
          <w:p w:rsidR="004543EE" w:rsidRPr="0048089E" w:rsidRDefault="004543EE" w:rsidP="0031359B">
            <w:pPr>
              <w:ind w:left="34"/>
            </w:pPr>
          </w:p>
          <w:p w:rsidR="004D60FA" w:rsidRDefault="009518B0" w:rsidP="0031359B">
            <w:pPr>
              <w:ind w:left="34"/>
            </w:pPr>
            <w:r w:rsidRPr="0048089E">
              <w:rPr>
                <w:u w:val="single"/>
              </w:rPr>
              <w:t>Activité 5</w:t>
            </w:r>
            <w:r w:rsidR="008D5C31" w:rsidRPr="0048089E">
              <w:t> </w:t>
            </w:r>
            <w:r w:rsidRPr="0048089E">
              <w:t>: L</w:t>
            </w:r>
            <w:r w:rsidR="000C5F05" w:rsidRPr="0048089E">
              <w:t>’</w:t>
            </w:r>
            <w:r w:rsidRPr="0048089E">
              <w:t>organisation d</w:t>
            </w:r>
            <w:r w:rsidR="000C5F05" w:rsidRPr="0048089E">
              <w:t>’</w:t>
            </w:r>
            <w:r w:rsidRPr="0048089E">
              <w:t>un forum d</w:t>
            </w:r>
            <w:r w:rsidR="000C5F05" w:rsidRPr="0048089E">
              <w:t>’</w:t>
            </w:r>
            <w:r w:rsidRPr="0048089E">
              <w:t>experts internationaux de haut niveau, sous la forme d</w:t>
            </w:r>
            <w:r w:rsidR="000C5F05" w:rsidRPr="0048089E">
              <w:t>’</w:t>
            </w:r>
            <w:r w:rsidRPr="0048089E">
              <w:t>une conférence internationale, pour engager les discussions sur les moyens à mettre en œuvre, dans le cadre du mandat de l</w:t>
            </w:r>
            <w:r w:rsidR="000C5F05" w:rsidRPr="0048089E">
              <w:t>’</w:t>
            </w:r>
            <w:r w:rsidRPr="0048089E">
              <w:t>OMPI, afin de faciliter davantage l</w:t>
            </w:r>
            <w:r w:rsidR="000C5F05" w:rsidRPr="0048089E">
              <w:t>’</w:t>
            </w:r>
            <w:r w:rsidRPr="0048089E">
              <w:t>accès des pays en développement et</w:t>
            </w:r>
            <w:r w:rsidR="000C5F05" w:rsidRPr="0048089E">
              <w:t xml:space="preserve"> des PMA</w:t>
            </w:r>
            <w:r w:rsidRPr="0048089E">
              <w:t xml:space="preserve"> au savoir et à la technologie, </w:t>
            </w:r>
            <w:r w:rsidR="000C5F05" w:rsidRPr="0048089E">
              <w:t>y compris</w:t>
            </w:r>
            <w:r w:rsidRPr="0048089E">
              <w:t xml:space="preserve"> dans des domaines émergents tels que le changement climatique ainsi que dans d</w:t>
            </w:r>
            <w:r w:rsidR="000C5F05" w:rsidRPr="0048089E">
              <w:t>’</w:t>
            </w:r>
            <w:r w:rsidRPr="0048089E">
              <w:t>autres domaines présentant un intérêt particulier pour les pays en développement à l</w:t>
            </w:r>
            <w:r w:rsidR="004543EE">
              <w:t>a lumière des recommandations n</w:t>
            </w:r>
            <w:r w:rsidRPr="004543EE">
              <w:rPr>
                <w:vertAlign w:val="superscript"/>
              </w:rPr>
              <w:t>os</w:t>
            </w:r>
            <w:r w:rsidR="004543EE">
              <w:t> </w:t>
            </w:r>
            <w:r w:rsidRPr="0048089E">
              <w:t>19, 25, 26 et 28.  Les experts devront notamment débattre de politiques de propriété intellectuelle à l</w:t>
            </w:r>
            <w:r w:rsidR="000C5F05" w:rsidRPr="0048089E">
              <w:t>’</w:t>
            </w:r>
            <w:r w:rsidRPr="0048089E">
              <w:t>appui du transfert de technologie mises au point par les pays développés.</w:t>
            </w:r>
          </w:p>
          <w:p w:rsidR="004543EE" w:rsidRPr="0048089E" w:rsidRDefault="004543EE" w:rsidP="0031359B">
            <w:pPr>
              <w:ind w:left="34"/>
            </w:pPr>
          </w:p>
          <w:p w:rsidR="004D60FA" w:rsidRDefault="009518B0" w:rsidP="0031359B">
            <w:pPr>
              <w:ind w:left="34"/>
            </w:pPr>
            <w:r w:rsidRPr="0048089E">
              <w:rPr>
                <w:u w:val="single"/>
              </w:rPr>
              <w:t>Activité 6</w:t>
            </w:r>
            <w:r w:rsidR="008D5C31" w:rsidRPr="0048089E">
              <w:t> </w:t>
            </w:r>
            <w:r w:rsidRPr="0048089E">
              <w:t>: La création d</w:t>
            </w:r>
            <w:r w:rsidR="000C5F05" w:rsidRPr="0048089E">
              <w:t>’</w:t>
            </w:r>
            <w:r w:rsidRPr="0048089E">
              <w:t>un forum sur le Web intitulé “Transfert de technologie et propriété intellectuelle</w:t>
            </w:r>
            <w:r w:rsidR="008D5C31" w:rsidRPr="0048089E">
              <w:t> </w:t>
            </w:r>
            <w:r w:rsidRPr="0048089E">
              <w:t>: élaborer des solutions face aux défis communs”, accessible depuis le portail sur la structure d</w:t>
            </w:r>
            <w:r w:rsidR="000C5F05" w:rsidRPr="0048089E">
              <w:t>’</w:t>
            </w:r>
            <w:r w:rsidRPr="0048089E">
              <w:t>appui de l</w:t>
            </w:r>
            <w:r w:rsidR="000C5F05" w:rsidRPr="0048089E">
              <w:t>’</w:t>
            </w:r>
            <w:r w:rsidRPr="0048089E">
              <w:t>innovation et du transfert de technologie à l</w:t>
            </w:r>
            <w:r w:rsidR="000C5F05" w:rsidRPr="0048089E">
              <w:t>’</w:t>
            </w:r>
            <w:r w:rsidRPr="0048089E">
              <w:t>intention des institutions nationales, qui sera créé dans le cadre du projet concernant la recommandation n°</w:t>
            </w:r>
            <w:r w:rsidR="008D5C31" w:rsidRPr="0048089E">
              <w:t> </w:t>
            </w:r>
            <w:r w:rsidRPr="0048089E">
              <w:t>10 en collaboration avec les États membres et les autres parties prenantes;  il conviendra de faciliter la participation des pays en développement et</w:t>
            </w:r>
            <w:r w:rsidR="000C5F05" w:rsidRPr="0048089E">
              <w:t xml:space="preserve"> des PMA</w:t>
            </w:r>
            <w:r w:rsidRPr="0048089E">
              <w:t xml:space="preserve"> à ce forum sur le Web.</w:t>
            </w:r>
          </w:p>
          <w:p w:rsidR="004543EE" w:rsidRPr="0048089E" w:rsidRDefault="004543EE" w:rsidP="0031359B">
            <w:pPr>
              <w:ind w:left="34"/>
            </w:pPr>
          </w:p>
          <w:p w:rsidR="00247DC3" w:rsidRPr="0048089E" w:rsidRDefault="009518B0" w:rsidP="004543EE">
            <w:pPr>
              <w:ind w:left="34"/>
            </w:pPr>
            <w:r w:rsidRPr="0048089E">
              <w:rPr>
                <w:u w:val="single"/>
              </w:rPr>
              <w:lastRenderedPageBreak/>
              <w:t>Activité 7</w:t>
            </w:r>
            <w:r w:rsidR="008D5C31" w:rsidRPr="0048089E">
              <w:t> </w:t>
            </w:r>
            <w:r w:rsidRPr="0048089E">
              <w:t>: L</w:t>
            </w:r>
            <w:r w:rsidR="000C5F05" w:rsidRPr="0048089E">
              <w:t>’</w:t>
            </w:r>
            <w:r w:rsidRPr="0048089E">
              <w:t>incorporation, dans les programmes de l</w:t>
            </w:r>
            <w:r w:rsidR="000C5F05" w:rsidRPr="0048089E">
              <w:t>’</w:t>
            </w:r>
            <w:r w:rsidRPr="0048089E">
              <w:t>OMPI, de tout résultat obtenu à la suite de la réalisation des activités susmentionnées, après examen par</w:t>
            </w:r>
            <w:r w:rsidR="000C5F05" w:rsidRPr="0048089E">
              <w:t xml:space="preserve"> le CDI</w:t>
            </w:r>
            <w:r w:rsidRPr="0048089E">
              <w:t>P et compte tenu de toute recommandation éventuelle du comité à l</w:t>
            </w:r>
            <w:r w:rsidR="000C5F05" w:rsidRPr="0048089E">
              <w:t>’</w:t>
            </w:r>
            <w:r w:rsidRPr="0048089E">
              <w:t>Assemblée générale.</w:t>
            </w:r>
          </w:p>
        </w:tc>
      </w:tr>
    </w:tbl>
    <w:p w:rsidR="00A24A8D" w:rsidRPr="0048089E" w:rsidRDefault="00A24A8D" w:rsidP="0048089E">
      <w:r w:rsidRPr="0048089E">
        <w:rPr>
          <w:bCs/>
        </w:rPr>
        <w:lastRenderedPageBreak/>
        <w:br w:type="page"/>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76"/>
        <w:gridCol w:w="7190"/>
      </w:tblGrid>
      <w:tr w:rsidR="0048089E" w:rsidRPr="0048089E" w:rsidTr="004543EE">
        <w:trPr>
          <w:cantSplit/>
        </w:trPr>
        <w:tc>
          <w:tcPr>
            <w:tcW w:w="2376" w:type="dxa"/>
            <w:shd w:val="clear" w:color="auto" w:fill="auto"/>
            <w:vAlign w:val="center"/>
          </w:tcPr>
          <w:p w:rsidR="00A24A8D" w:rsidRPr="0048089E" w:rsidRDefault="00A24A8D" w:rsidP="004543EE">
            <w:pPr>
              <w:pStyle w:val="Heading3"/>
              <w:keepNext w:val="0"/>
              <w:spacing w:before="0" w:after="0"/>
            </w:pPr>
            <w:r w:rsidRPr="0048089E">
              <w:lastRenderedPageBreak/>
              <w:br w:type="page"/>
            </w:r>
            <w:r w:rsidR="009518B0" w:rsidRPr="0048089E">
              <w:t>Chef de projet</w:t>
            </w:r>
          </w:p>
        </w:tc>
        <w:tc>
          <w:tcPr>
            <w:tcW w:w="7190" w:type="dxa"/>
            <w:vAlign w:val="center"/>
          </w:tcPr>
          <w:p w:rsidR="00A24A8D" w:rsidRPr="0048089E" w:rsidRDefault="009518B0" w:rsidP="004543EE">
            <w:pPr>
              <w:rPr>
                <w:iCs/>
              </w:rPr>
            </w:pPr>
            <w:r w:rsidRPr="0048089E">
              <w:rPr>
                <w:iCs/>
              </w:rPr>
              <w:t>M. Ali Jazairy</w:t>
            </w:r>
          </w:p>
        </w:tc>
      </w:tr>
      <w:tr w:rsidR="0048089E" w:rsidRPr="0048089E" w:rsidTr="004543EE">
        <w:trPr>
          <w:cantSplit/>
        </w:trPr>
        <w:tc>
          <w:tcPr>
            <w:tcW w:w="2376" w:type="dxa"/>
            <w:shd w:val="clear" w:color="auto" w:fill="auto"/>
            <w:vAlign w:val="center"/>
          </w:tcPr>
          <w:p w:rsidR="00A24A8D" w:rsidRPr="0048089E" w:rsidDel="00196374" w:rsidRDefault="009518B0" w:rsidP="004543EE">
            <w:pPr>
              <w:pStyle w:val="Heading3"/>
              <w:keepNext w:val="0"/>
              <w:spacing w:before="0" w:after="0"/>
            </w:pPr>
            <w:r w:rsidRPr="0048089E">
              <w:t>Liens avec les résultats escomptés dans le programme et budget</w:t>
            </w:r>
          </w:p>
        </w:tc>
        <w:tc>
          <w:tcPr>
            <w:tcW w:w="7190" w:type="dxa"/>
          </w:tcPr>
          <w:p w:rsidR="004D60FA" w:rsidRPr="0048089E" w:rsidRDefault="009518B0" w:rsidP="004543EE">
            <w:pPr>
              <w:rPr>
                <w:i/>
                <w:iCs/>
              </w:rPr>
            </w:pPr>
            <w:r w:rsidRPr="0048089E">
              <w:rPr>
                <w:i/>
                <w:iCs/>
              </w:rPr>
              <w:t>Résultat escompté</w:t>
            </w:r>
            <w:r w:rsidRPr="0048089E">
              <w:rPr>
                <w:iCs/>
              </w:rPr>
              <w:t xml:space="preserve"> </w:t>
            </w:r>
            <w:r w:rsidRPr="0048089E">
              <w:rPr>
                <w:i/>
                <w:iCs/>
              </w:rPr>
              <w:t>IV.2</w:t>
            </w:r>
          </w:p>
          <w:p w:rsidR="00A24A8D" w:rsidRPr="0048089E" w:rsidDel="00196374" w:rsidRDefault="00A06B78" w:rsidP="004543EE">
            <w:pPr>
              <w:rPr>
                <w:iCs/>
              </w:rPr>
            </w:pPr>
            <w:r w:rsidRPr="0048089E">
              <w:rPr>
                <w:iCs/>
              </w:rPr>
              <w:t xml:space="preserve">Accès amélioré à </w:t>
            </w:r>
            <w:proofErr w:type="spellStart"/>
            <w:r w:rsidRPr="0048089E">
              <w:rPr>
                <w:iCs/>
              </w:rPr>
              <w:t>l‏</w:t>
            </w:r>
            <w:r w:rsidR="000C5F05" w:rsidRPr="0048089E">
              <w:rPr>
                <w:iCs/>
              </w:rPr>
              <w:t>’</w:t>
            </w:r>
            <w:r w:rsidRPr="0048089E">
              <w:rPr>
                <w:iCs/>
              </w:rPr>
              <w:t>i</w:t>
            </w:r>
            <w:r w:rsidR="009518B0" w:rsidRPr="0048089E">
              <w:rPr>
                <w:iCs/>
              </w:rPr>
              <w:t>nformation</w:t>
            </w:r>
            <w:proofErr w:type="spellEnd"/>
            <w:r w:rsidR="009518B0" w:rsidRPr="0048089E">
              <w:rPr>
                <w:iCs/>
              </w:rPr>
              <w:t xml:space="preserve"> et aux savoirs en matière de propriété intellectuelle, et meilleure utilisation de cette information et de ces savoirs, par les institutions de propriété intellectuelle et le public, pour promouvoir l</w:t>
            </w:r>
            <w:r w:rsidR="000C5F05" w:rsidRPr="0048089E">
              <w:rPr>
                <w:iCs/>
              </w:rPr>
              <w:t>’</w:t>
            </w:r>
            <w:r w:rsidR="009518B0" w:rsidRPr="0048089E">
              <w:rPr>
                <w:iCs/>
              </w:rPr>
              <w:t xml:space="preserve">‎innovation et faciliter </w:t>
            </w:r>
            <w:proofErr w:type="spellStart"/>
            <w:r w:rsidR="009518B0" w:rsidRPr="0048089E">
              <w:rPr>
                <w:iCs/>
              </w:rPr>
              <w:t>l</w:t>
            </w:r>
            <w:proofErr w:type="spellEnd"/>
            <w:r w:rsidR="009518B0" w:rsidRPr="0048089E">
              <w:rPr>
                <w:iCs/>
              </w:rPr>
              <w:t>‏</w:t>
            </w:r>
            <w:r w:rsidR="000C5F05" w:rsidRPr="0048089E">
              <w:rPr>
                <w:iCs/>
              </w:rPr>
              <w:t>’</w:t>
            </w:r>
            <w:r w:rsidR="009518B0" w:rsidRPr="0048089E">
              <w:rPr>
                <w:iCs/>
              </w:rPr>
              <w:t>‎accès aux œuvres de création protégées et aux œuvres de création dans le domaine public</w:t>
            </w:r>
          </w:p>
        </w:tc>
      </w:tr>
      <w:tr w:rsidR="0048089E" w:rsidRPr="0048089E" w:rsidTr="004543EE">
        <w:tc>
          <w:tcPr>
            <w:tcW w:w="2376" w:type="dxa"/>
            <w:shd w:val="clear" w:color="auto" w:fill="auto"/>
          </w:tcPr>
          <w:p w:rsidR="004D60FA" w:rsidRPr="0048089E" w:rsidRDefault="009518B0" w:rsidP="004543EE">
            <w:pPr>
              <w:pStyle w:val="Heading3"/>
              <w:keepNext w:val="0"/>
              <w:spacing w:before="0" w:after="0"/>
            </w:pPr>
            <w:r w:rsidRPr="0048089E">
              <w:t>État d</w:t>
            </w:r>
            <w:r w:rsidR="000C5F05" w:rsidRPr="0048089E">
              <w:t>’</w:t>
            </w:r>
            <w:r w:rsidRPr="0048089E">
              <w:t>avancement du projet</w:t>
            </w:r>
          </w:p>
          <w:p w:rsidR="00A24A8D" w:rsidRPr="0048089E" w:rsidRDefault="00A24A8D" w:rsidP="004543EE"/>
        </w:tc>
        <w:tc>
          <w:tcPr>
            <w:tcW w:w="7190" w:type="dxa"/>
          </w:tcPr>
          <w:p w:rsidR="004D60FA" w:rsidRDefault="009B0D68" w:rsidP="004543EE">
            <w:pPr>
              <w:rPr>
                <w:iCs/>
              </w:rPr>
            </w:pPr>
            <w:r w:rsidRPr="0048089E">
              <w:rPr>
                <w:iCs/>
              </w:rPr>
              <w:t>Le pré</w:t>
            </w:r>
            <w:r w:rsidR="00A24A8D" w:rsidRPr="0048089E">
              <w:rPr>
                <w:iCs/>
              </w:rPr>
              <w:t xml:space="preserve">sent </w:t>
            </w:r>
            <w:r w:rsidR="006E1891" w:rsidRPr="0048089E">
              <w:rPr>
                <w:iCs/>
              </w:rPr>
              <w:t>rapport se concentre sur les ré</w:t>
            </w:r>
            <w:r w:rsidR="00A24A8D" w:rsidRPr="0048089E">
              <w:rPr>
                <w:iCs/>
              </w:rPr>
              <w:t>sult</w:t>
            </w:r>
            <w:r w:rsidR="006E1891" w:rsidRPr="0048089E">
              <w:rPr>
                <w:iCs/>
              </w:rPr>
              <w:t>at</w:t>
            </w:r>
            <w:r w:rsidR="00A24A8D" w:rsidRPr="0048089E">
              <w:rPr>
                <w:iCs/>
              </w:rPr>
              <w:t xml:space="preserve">s </w:t>
            </w:r>
            <w:r w:rsidR="006E1891" w:rsidRPr="0048089E">
              <w:rPr>
                <w:iCs/>
              </w:rPr>
              <w:t>obtenus depuis le quatrième rapport</w:t>
            </w:r>
            <w:r w:rsidR="00A24A8D" w:rsidRPr="0048089E">
              <w:rPr>
                <w:iCs/>
              </w:rPr>
              <w:t xml:space="preserve"> </w:t>
            </w:r>
            <w:r w:rsidR="006E1891" w:rsidRPr="0048089E">
              <w:rPr>
                <w:iCs/>
              </w:rPr>
              <w:t>sur l</w:t>
            </w:r>
            <w:r w:rsidR="000C5F05" w:rsidRPr="0048089E">
              <w:rPr>
                <w:iCs/>
              </w:rPr>
              <w:t>’</w:t>
            </w:r>
            <w:r w:rsidR="006E1891" w:rsidRPr="0048089E">
              <w:rPr>
                <w:iCs/>
              </w:rPr>
              <w:t>état d</w:t>
            </w:r>
            <w:r w:rsidR="000C5F05" w:rsidRPr="0048089E">
              <w:rPr>
                <w:iCs/>
              </w:rPr>
              <w:t>’</w:t>
            </w:r>
            <w:r w:rsidR="006E1891" w:rsidRPr="0048089E">
              <w:rPr>
                <w:iCs/>
              </w:rPr>
              <w:t>avancement</w:t>
            </w:r>
            <w:r w:rsidR="00A24A8D" w:rsidRPr="0048089E">
              <w:rPr>
                <w:iCs/>
              </w:rPr>
              <w:t xml:space="preserve">, </w:t>
            </w:r>
            <w:r w:rsidR="006E1891" w:rsidRPr="0048089E">
              <w:rPr>
                <w:iCs/>
              </w:rPr>
              <w:t>qui a été soumis</w:t>
            </w:r>
            <w:r w:rsidR="00A24A8D" w:rsidRPr="0048089E">
              <w:rPr>
                <w:iCs/>
              </w:rPr>
              <w:t xml:space="preserve"> </w:t>
            </w:r>
            <w:r w:rsidR="006E1891" w:rsidRPr="0048089E">
              <w:rPr>
                <w:iCs/>
              </w:rPr>
              <w:t>au </w:t>
            </w:r>
            <w:r w:rsidR="00A24A8D" w:rsidRPr="0048089E">
              <w:rPr>
                <w:iCs/>
              </w:rPr>
              <w:t xml:space="preserve">CDIP </w:t>
            </w:r>
            <w:r w:rsidR="006E1891" w:rsidRPr="0048089E">
              <w:rPr>
                <w:iCs/>
              </w:rPr>
              <w:t>à sa</w:t>
            </w:r>
            <w:r w:rsidR="00A24A8D" w:rsidRPr="0048089E">
              <w:rPr>
                <w:iCs/>
              </w:rPr>
              <w:t xml:space="preserve"> </w:t>
            </w:r>
            <w:r w:rsidR="006E1891" w:rsidRPr="0048089E">
              <w:rPr>
                <w:iCs/>
              </w:rPr>
              <w:t>quatorzième </w:t>
            </w:r>
            <w:r w:rsidR="00A24A8D" w:rsidRPr="0048089E">
              <w:rPr>
                <w:iCs/>
              </w:rPr>
              <w:t>se</w:t>
            </w:r>
            <w:r w:rsidR="006E1891" w:rsidRPr="0048089E">
              <w:rPr>
                <w:iCs/>
              </w:rPr>
              <w:t>ssion en n</w:t>
            </w:r>
            <w:r w:rsidR="00A24A8D" w:rsidRPr="0048089E">
              <w:rPr>
                <w:iCs/>
              </w:rPr>
              <w:t>ovemb</w:t>
            </w:r>
            <w:r w:rsidR="006E1891" w:rsidRPr="0048089E">
              <w:rPr>
                <w:iCs/>
              </w:rPr>
              <w:t>re </w:t>
            </w:r>
            <w:r w:rsidR="00A24A8D" w:rsidRPr="0048089E">
              <w:rPr>
                <w:iCs/>
              </w:rPr>
              <w:t>2014 (</w:t>
            </w:r>
            <w:r w:rsidR="006E1891" w:rsidRPr="0048089E">
              <w:rPr>
                <w:iCs/>
              </w:rPr>
              <w:t>voir les</w:t>
            </w:r>
            <w:r w:rsidR="00A24A8D" w:rsidRPr="0048089E">
              <w:rPr>
                <w:iCs/>
              </w:rPr>
              <w:t xml:space="preserve"> </w:t>
            </w:r>
            <w:r w:rsidR="00764E3A" w:rsidRPr="0048089E">
              <w:rPr>
                <w:iCs/>
              </w:rPr>
              <w:t>pages 8 à 15</w:t>
            </w:r>
            <w:r w:rsidR="006E1891" w:rsidRPr="0048089E">
              <w:rPr>
                <w:iCs/>
              </w:rPr>
              <w:t xml:space="preserve"> du </w:t>
            </w:r>
            <w:r w:rsidR="00A24A8D" w:rsidRPr="0048089E">
              <w:rPr>
                <w:iCs/>
              </w:rPr>
              <w:t xml:space="preserve">document </w:t>
            </w:r>
            <w:hyperlink r:id="rId34" w:history="1">
              <w:r w:rsidR="00A24A8D" w:rsidRPr="0048089E">
                <w:rPr>
                  <w:rStyle w:val="Hyperlink"/>
                  <w:iCs/>
                  <w:color w:val="auto"/>
                </w:rPr>
                <w:t>CDIP/14/2</w:t>
              </w:r>
            </w:hyperlink>
            <w:r w:rsidR="00A24A8D" w:rsidRPr="0048089E">
              <w:rPr>
                <w:iCs/>
              </w:rPr>
              <w:t xml:space="preserve">).  </w:t>
            </w:r>
            <w:r w:rsidR="006E1891" w:rsidRPr="0048089E">
              <w:rPr>
                <w:iCs/>
              </w:rPr>
              <w:t>Depuis lors</w:t>
            </w:r>
            <w:r w:rsidR="00A24A8D" w:rsidRPr="0048089E">
              <w:rPr>
                <w:iCs/>
              </w:rPr>
              <w:t xml:space="preserve">, </w:t>
            </w:r>
            <w:r w:rsidR="006E1891" w:rsidRPr="0048089E">
              <w:rPr>
                <w:iCs/>
              </w:rPr>
              <w:t>l</w:t>
            </w:r>
            <w:r w:rsidR="000C5F05" w:rsidRPr="0048089E">
              <w:rPr>
                <w:iCs/>
              </w:rPr>
              <w:t>’</w:t>
            </w:r>
            <w:r w:rsidR="006E1891" w:rsidRPr="0048089E">
              <w:rPr>
                <w:iCs/>
              </w:rPr>
              <w:t>état d</w:t>
            </w:r>
            <w:r w:rsidR="000C5F05" w:rsidRPr="0048089E">
              <w:rPr>
                <w:iCs/>
              </w:rPr>
              <w:t>’</w:t>
            </w:r>
            <w:r w:rsidR="006E1891" w:rsidRPr="0048089E">
              <w:rPr>
                <w:iCs/>
              </w:rPr>
              <w:t>avancement ci</w:t>
            </w:r>
            <w:r w:rsidR="00E40635" w:rsidRPr="0048089E">
              <w:rPr>
                <w:iCs/>
              </w:rPr>
              <w:noBreakHyphen/>
            </w:r>
            <w:r w:rsidR="006E1891" w:rsidRPr="0048089E">
              <w:rPr>
                <w:iCs/>
              </w:rPr>
              <w:t>après</w:t>
            </w:r>
            <w:r w:rsidR="00A24A8D" w:rsidRPr="0048089E">
              <w:rPr>
                <w:iCs/>
              </w:rPr>
              <w:t xml:space="preserve"> </w:t>
            </w:r>
            <w:r w:rsidR="006E1891" w:rsidRPr="0048089E">
              <w:rPr>
                <w:iCs/>
              </w:rPr>
              <w:t>est indiqué sur</w:t>
            </w:r>
            <w:r w:rsidR="00A24A8D" w:rsidRPr="0048089E">
              <w:rPr>
                <w:iCs/>
              </w:rPr>
              <w:t xml:space="preserve"> </w:t>
            </w:r>
            <w:r w:rsidR="00B37DE3" w:rsidRPr="0048089E">
              <w:rPr>
                <w:iCs/>
              </w:rPr>
              <w:t>la</w:t>
            </w:r>
            <w:r w:rsidR="00A24A8D" w:rsidRPr="0048089E">
              <w:rPr>
                <w:iCs/>
              </w:rPr>
              <w:t xml:space="preserve"> list</w:t>
            </w:r>
            <w:r w:rsidR="00B37DE3" w:rsidRPr="0048089E">
              <w:rPr>
                <w:iCs/>
              </w:rPr>
              <w:t>e</w:t>
            </w:r>
            <w:r w:rsidR="00A24A8D" w:rsidRPr="0048089E">
              <w:rPr>
                <w:iCs/>
              </w:rPr>
              <w:t xml:space="preserve"> </w:t>
            </w:r>
            <w:r w:rsidR="00B37DE3" w:rsidRPr="0048089E">
              <w:rPr>
                <w:iCs/>
              </w:rPr>
              <w:t>des</w:t>
            </w:r>
            <w:r w:rsidR="00A24A8D" w:rsidRPr="0048089E">
              <w:rPr>
                <w:iCs/>
              </w:rPr>
              <w:t xml:space="preserve"> </w:t>
            </w:r>
            <w:r w:rsidR="00C63490" w:rsidRPr="0048089E">
              <w:rPr>
                <w:iCs/>
              </w:rPr>
              <w:t>activités</w:t>
            </w:r>
            <w:r w:rsidR="00B37DE3" w:rsidRPr="0048089E">
              <w:rPr>
                <w:iCs/>
              </w:rPr>
              <w:t> </w:t>
            </w:r>
            <w:r w:rsidR="00A24A8D" w:rsidRPr="0048089E">
              <w:rPr>
                <w:iCs/>
              </w:rPr>
              <w:t>:</w:t>
            </w:r>
          </w:p>
          <w:p w:rsidR="004543EE" w:rsidRPr="0048089E" w:rsidRDefault="004543EE" w:rsidP="004543EE">
            <w:pPr>
              <w:rPr>
                <w:iCs/>
              </w:rPr>
            </w:pPr>
          </w:p>
          <w:p w:rsidR="004D60FA" w:rsidRDefault="006E1891" w:rsidP="004543EE">
            <w:pPr>
              <w:rPr>
                <w:iCs/>
              </w:rPr>
            </w:pPr>
            <w:r w:rsidRPr="0048089E">
              <w:rPr>
                <w:u w:val="single"/>
              </w:rPr>
              <w:t>Activité</w:t>
            </w:r>
            <w:r w:rsidR="00A24A8D" w:rsidRPr="0048089E">
              <w:rPr>
                <w:u w:val="single"/>
              </w:rPr>
              <w:t xml:space="preserve"> 1</w:t>
            </w:r>
            <w:r w:rsidRPr="0048089E">
              <w:t> </w:t>
            </w:r>
            <w:r w:rsidR="00A24A8D" w:rsidRPr="0048089E">
              <w:t>:</w:t>
            </w:r>
            <w:r w:rsidR="009B0D68" w:rsidRPr="0048089E">
              <w:t xml:space="preserve"> </w:t>
            </w:r>
            <w:r w:rsidR="00A2774D" w:rsidRPr="0048089E">
              <w:t>V</w:t>
            </w:r>
            <w:r w:rsidR="003E1C2A" w:rsidRPr="0048089E">
              <w:t>oir le quatrième</w:t>
            </w:r>
            <w:r w:rsidR="00A24A8D" w:rsidRPr="0048089E">
              <w:rPr>
                <w:iCs/>
              </w:rPr>
              <w:t xml:space="preserve"> </w:t>
            </w:r>
            <w:r w:rsidR="003E1C2A" w:rsidRPr="0048089E">
              <w:rPr>
                <w:iCs/>
              </w:rPr>
              <w:t>rapport sur l</w:t>
            </w:r>
            <w:r w:rsidR="000C5F05" w:rsidRPr="0048089E">
              <w:rPr>
                <w:iCs/>
              </w:rPr>
              <w:t>’</w:t>
            </w:r>
            <w:r w:rsidR="003E1C2A" w:rsidRPr="0048089E">
              <w:rPr>
                <w:iCs/>
              </w:rPr>
              <w:t>état d</w:t>
            </w:r>
            <w:r w:rsidR="000C5F05" w:rsidRPr="0048089E">
              <w:rPr>
                <w:iCs/>
              </w:rPr>
              <w:t>’</w:t>
            </w:r>
            <w:r w:rsidR="003E1C2A" w:rsidRPr="0048089E">
              <w:rPr>
                <w:iCs/>
              </w:rPr>
              <w:t>avancement</w:t>
            </w:r>
            <w:r w:rsidR="00A24A8D" w:rsidRPr="0048089E">
              <w:rPr>
                <w:iCs/>
              </w:rPr>
              <w:t xml:space="preserve">, </w:t>
            </w:r>
            <w:r w:rsidR="003E1C2A" w:rsidRPr="0048089E">
              <w:rPr>
                <w:iCs/>
              </w:rPr>
              <w:t>aux</w:t>
            </w:r>
            <w:r w:rsidR="00A24A8D" w:rsidRPr="0048089E">
              <w:rPr>
                <w:iCs/>
              </w:rPr>
              <w:t xml:space="preserve"> </w:t>
            </w:r>
            <w:r w:rsidR="00764E3A" w:rsidRPr="0048089E">
              <w:rPr>
                <w:iCs/>
              </w:rPr>
              <w:t xml:space="preserve">pages 8 à 15 </w:t>
            </w:r>
            <w:r w:rsidR="003E1C2A" w:rsidRPr="0048089E">
              <w:rPr>
                <w:iCs/>
              </w:rPr>
              <w:t xml:space="preserve">du </w:t>
            </w:r>
            <w:r w:rsidR="00A24A8D" w:rsidRPr="0048089E">
              <w:rPr>
                <w:iCs/>
              </w:rPr>
              <w:t xml:space="preserve">document </w:t>
            </w:r>
            <w:hyperlink r:id="rId35" w:history="1">
              <w:r w:rsidR="00A24A8D" w:rsidRPr="0048089E">
                <w:rPr>
                  <w:rStyle w:val="Hyperlink"/>
                  <w:iCs/>
                  <w:color w:val="auto"/>
                </w:rPr>
                <w:t>CDIP/14/2</w:t>
              </w:r>
            </w:hyperlink>
            <w:r w:rsidR="003E1C2A" w:rsidRPr="0048089E">
              <w:rPr>
                <w:iCs/>
              </w:rPr>
              <w:t>, qui a</w:t>
            </w:r>
            <w:r w:rsidR="00A24A8D" w:rsidRPr="0048089E">
              <w:rPr>
                <w:iCs/>
              </w:rPr>
              <w:t xml:space="preserve"> </w:t>
            </w:r>
            <w:r w:rsidR="003E1C2A" w:rsidRPr="0048089E">
              <w:rPr>
                <w:iCs/>
              </w:rPr>
              <w:t>été soumis au CDIP à sa quatorzième </w:t>
            </w:r>
            <w:r w:rsidR="00A24A8D" w:rsidRPr="0048089E">
              <w:rPr>
                <w:iCs/>
              </w:rPr>
              <w:t xml:space="preserve">session </w:t>
            </w:r>
            <w:r w:rsidR="003E1C2A" w:rsidRPr="0048089E">
              <w:rPr>
                <w:iCs/>
              </w:rPr>
              <w:t>en novembre </w:t>
            </w:r>
            <w:r w:rsidR="00A24A8D" w:rsidRPr="0048089E">
              <w:rPr>
                <w:iCs/>
              </w:rPr>
              <w:t>2014.</w:t>
            </w:r>
          </w:p>
          <w:p w:rsidR="004543EE" w:rsidRPr="0048089E" w:rsidRDefault="004543EE" w:rsidP="004543EE">
            <w:pPr>
              <w:rPr>
                <w:iCs/>
              </w:rPr>
            </w:pPr>
          </w:p>
          <w:p w:rsidR="000C5F05" w:rsidRDefault="006E1891" w:rsidP="004543EE">
            <w:r w:rsidRPr="0048089E">
              <w:rPr>
                <w:u w:val="single"/>
              </w:rPr>
              <w:t xml:space="preserve">Activité </w:t>
            </w:r>
            <w:r w:rsidR="00A24A8D" w:rsidRPr="0048089E">
              <w:rPr>
                <w:u w:val="single"/>
              </w:rPr>
              <w:t>2</w:t>
            </w:r>
            <w:r w:rsidRPr="0048089E">
              <w:t> </w:t>
            </w:r>
            <w:r w:rsidR="00A24A8D" w:rsidRPr="0048089E">
              <w:t>:</w:t>
            </w:r>
            <w:r w:rsidR="00865A10" w:rsidRPr="0048089E">
              <w:t xml:space="preserve"> </w:t>
            </w:r>
            <w:r w:rsidR="00A2774D" w:rsidRPr="0048089E">
              <w:t>L</w:t>
            </w:r>
            <w:r w:rsidR="003E1C2A" w:rsidRPr="0048089E">
              <w:t>es</w:t>
            </w:r>
            <w:r w:rsidR="00A24A8D" w:rsidRPr="0048089E">
              <w:t xml:space="preserve"> six</w:t>
            </w:r>
            <w:r w:rsidR="008D5C31" w:rsidRPr="0048089E">
              <w:t> </w:t>
            </w:r>
            <w:r w:rsidR="003E1C2A" w:rsidRPr="0048089E">
              <w:t xml:space="preserve">études </w:t>
            </w:r>
            <w:r w:rsidR="00A24A8D" w:rsidRPr="0048089E">
              <w:t>analy</w:t>
            </w:r>
            <w:r w:rsidR="003E1C2A" w:rsidRPr="0048089E">
              <w:t>tiques ainsi que leurs</w:t>
            </w:r>
            <w:r w:rsidR="00A24A8D" w:rsidRPr="0048089E">
              <w:t xml:space="preserve"> </w:t>
            </w:r>
            <w:r w:rsidR="009B4D14" w:rsidRPr="0048089E">
              <w:t xml:space="preserve">examens collégiaux </w:t>
            </w:r>
            <w:r w:rsidR="003E1C2A" w:rsidRPr="0048089E">
              <w:t>ont été</w:t>
            </w:r>
            <w:r w:rsidR="00A24A8D" w:rsidRPr="0048089E">
              <w:t xml:space="preserve"> </w:t>
            </w:r>
            <w:r w:rsidR="009B4D14" w:rsidRPr="0048089E">
              <w:t>présenté</w:t>
            </w:r>
            <w:r w:rsidR="003E1C2A" w:rsidRPr="0048089E">
              <w:t>s</w:t>
            </w:r>
            <w:r w:rsidR="000C5F05" w:rsidRPr="0048089E">
              <w:t xml:space="preserve"> au CDI</w:t>
            </w:r>
            <w:r w:rsidR="00A24A8D" w:rsidRPr="0048089E">
              <w:t xml:space="preserve">P </w:t>
            </w:r>
            <w:r w:rsidR="003E1C2A" w:rsidRPr="0048089E">
              <w:rPr>
                <w:iCs/>
              </w:rPr>
              <w:t>à sa quatorzième session </w:t>
            </w:r>
            <w:r w:rsidR="00A24A8D" w:rsidRPr="0048089E">
              <w:t>:</w:t>
            </w:r>
          </w:p>
          <w:p w:rsidR="004543EE" w:rsidRPr="0048089E" w:rsidRDefault="004543EE" w:rsidP="004543EE"/>
          <w:p w:rsidR="004D60FA" w:rsidRPr="0048089E" w:rsidRDefault="004E06B9" w:rsidP="004543EE">
            <w:pPr>
              <w:pStyle w:val="ListParagraph"/>
              <w:numPr>
                <w:ilvl w:val="0"/>
                <w:numId w:val="37"/>
              </w:numPr>
            </w:pPr>
            <w:hyperlink r:id="rId36" w:history="1">
              <w:r w:rsidR="009518B0" w:rsidRPr="0048089E">
                <w:rPr>
                  <w:rStyle w:val="Hyperlink"/>
                  <w:color w:val="auto"/>
                </w:rPr>
                <w:t>Étude sur l</w:t>
              </w:r>
              <w:r w:rsidR="000C5F05" w:rsidRPr="0048089E">
                <w:rPr>
                  <w:rStyle w:val="Hyperlink"/>
                  <w:color w:val="auto"/>
                </w:rPr>
                <w:t>’</w:t>
              </w:r>
              <w:r w:rsidR="009518B0" w:rsidRPr="0048089E">
                <w:rPr>
                  <w:rStyle w:val="Hyperlink"/>
                  <w:color w:val="auto"/>
                </w:rPr>
                <w:t>économie de la propriété intellectuelle et le transfert international de technologie</w:t>
              </w:r>
            </w:hyperlink>
            <w:r w:rsidR="00A24A8D" w:rsidRPr="0048089E">
              <w:t>;</w:t>
            </w:r>
          </w:p>
          <w:p w:rsidR="004D60FA" w:rsidRPr="0048089E" w:rsidRDefault="004D60FA" w:rsidP="004543EE">
            <w:pPr>
              <w:pStyle w:val="ListParagraph"/>
              <w:ind w:left="0"/>
            </w:pPr>
          </w:p>
          <w:p w:rsidR="000C5F05" w:rsidRPr="0048089E" w:rsidRDefault="004E06B9" w:rsidP="004543EE">
            <w:pPr>
              <w:pStyle w:val="ListParagraph"/>
              <w:numPr>
                <w:ilvl w:val="0"/>
                <w:numId w:val="37"/>
              </w:numPr>
            </w:pPr>
            <w:hyperlink r:id="rId37" w:history="1">
              <w:r w:rsidR="009518B0" w:rsidRPr="0048089E">
                <w:rPr>
                  <w:rStyle w:val="Hyperlink"/>
                  <w:color w:val="auto"/>
                </w:rPr>
                <w:t>Étude sur les politiques et initiatives relatives à la propriété intellectuelle dans les pays développés pour promouvoir le transfert de technologie</w:t>
              </w:r>
            </w:hyperlink>
            <w:r w:rsidR="00A24A8D" w:rsidRPr="0048089E">
              <w:t>;</w:t>
            </w:r>
          </w:p>
          <w:p w:rsidR="004D60FA" w:rsidRPr="0048089E" w:rsidRDefault="004D60FA" w:rsidP="004543EE">
            <w:pPr>
              <w:pStyle w:val="ListParagraph"/>
              <w:ind w:left="0"/>
            </w:pPr>
          </w:p>
          <w:p w:rsidR="004D60FA" w:rsidRPr="0048089E" w:rsidRDefault="004E06B9" w:rsidP="004543EE">
            <w:pPr>
              <w:pStyle w:val="ListParagraph"/>
              <w:numPr>
                <w:ilvl w:val="0"/>
                <w:numId w:val="37"/>
              </w:numPr>
            </w:pPr>
            <w:hyperlink r:id="rId38" w:history="1">
              <w:r w:rsidR="009518B0" w:rsidRPr="0048089E">
                <w:rPr>
                  <w:rStyle w:val="Hyperlink"/>
                  <w:color w:val="auto"/>
                </w:rPr>
                <w:t>Études de cas sur la coopération et l</w:t>
              </w:r>
              <w:r w:rsidR="000C5F05" w:rsidRPr="0048089E">
                <w:rPr>
                  <w:rStyle w:val="Hyperlink"/>
                  <w:color w:val="auto"/>
                </w:rPr>
                <w:t>’</w:t>
              </w:r>
              <w:r w:rsidR="009518B0" w:rsidRPr="0048089E">
                <w:rPr>
                  <w:rStyle w:val="Hyperlink"/>
                  <w:color w:val="auto"/>
                </w:rPr>
                <w:t>échange entre i</w:t>
              </w:r>
              <w:r w:rsidR="00D16EAB" w:rsidRPr="0048089E">
                <w:rPr>
                  <w:rStyle w:val="Hyperlink"/>
                  <w:color w:val="auto"/>
                </w:rPr>
                <w:t>nstituts de recherche</w:t>
              </w:r>
              <w:r w:rsidR="00E40635" w:rsidRPr="0048089E">
                <w:rPr>
                  <w:rStyle w:val="Hyperlink"/>
                  <w:color w:val="auto"/>
                </w:rPr>
                <w:noBreakHyphen/>
              </w:r>
              <w:r w:rsidR="009518B0" w:rsidRPr="0048089E">
                <w:rPr>
                  <w:rStyle w:val="Hyperlink"/>
                  <w:color w:val="auto"/>
                </w:rPr>
                <w:t>développement des pays développés et des pays en développement</w:t>
              </w:r>
            </w:hyperlink>
            <w:r w:rsidR="00A24A8D" w:rsidRPr="0048089E">
              <w:t>;</w:t>
            </w:r>
          </w:p>
          <w:p w:rsidR="004D60FA" w:rsidRPr="0048089E" w:rsidRDefault="004D60FA" w:rsidP="004543EE">
            <w:pPr>
              <w:pStyle w:val="ListParagraph"/>
              <w:ind w:left="0"/>
            </w:pPr>
          </w:p>
          <w:p w:rsidR="000C5F05" w:rsidRPr="0048089E" w:rsidRDefault="004E06B9" w:rsidP="004543EE">
            <w:pPr>
              <w:pStyle w:val="ListParagraph"/>
              <w:numPr>
                <w:ilvl w:val="0"/>
                <w:numId w:val="37"/>
              </w:numPr>
            </w:pPr>
            <w:hyperlink r:id="rId39" w:history="1">
              <w:r w:rsidR="00D16EAB" w:rsidRPr="0048089E">
                <w:rPr>
                  <w:rStyle w:val="Hyperlink"/>
                  <w:color w:val="auto"/>
                </w:rPr>
                <w:t>Étude sur les politiques favorisant la participation des entreprises au transfert de technologie</w:t>
              </w:r>
            </w:hyperlink>
            <w:r w:rsidR="00A24A8D" w:rsidRPr="0048089E">
              <w:t>;</w:t>
            </w:r>
          </w:p>
          <w:p w:rsidR="004D60FA" w:rsidRPr="0048089E" w:rsidRDefault="004D60FA" w:rsidP="004543EE">
            <w:pPr>
              <w:pStyle w:val="ListParagraph"/>
              <w:ind w:left="0"/>
            </w:pPr>
          </w:p>
          <w:p w:rsidR="004D60FA" w:rsidRPr="0048089E" w:rsidRDefault="004E06B9" w:rsidP="004543EE">
            <w:pPr>
              <w:pStyle w:val="ListParagraph"/>
              <w:numPr>
                <w:ilvl w:val="0"/>
                <w:numId w:val="37"/>
              </w:numPr>
            </w:pPr>
            <w:hyperlink r:id="rId40" w:history="1">
              <w:r w:rsidR="00FD132C" w:rsidRPr="0048089E">
                <w:rPr>
                  <w:rStyle w:val="Hyperlink"/>
                  <w:color w:val="auto"/>
                </w:rPr>
                <w:t>Étude sur le transfert international de technologie</w:t>
              </w:r>
              <w:r w:rsidR="00E40635" w:rsidRPr="0048089E">
                <w:rPr>
                  <w:rStyle w:val="Hyperlink"/>
                  <w:color w:val="auto"/>
                </w:rPr>
                <w:t>:</w:t>
              </w:r>
              <w:r w:rsidR="00FD132C" w:rsidRPr="0048089E">
                <w:rPr>
                  <w:rStyle w:val="Hyperlink"/>
                  <w:color w:val="auto"/>
                </w:rPr>
                <w:t xml:space="preserve"> une analyse du point de vue des pays en développement</w:t>
              </w:r>
            </w:hyperlink>
            <w:r w:rsidR="008D5C31" w:rsidRPr="0048089E">
              <w:t xml:space="preserve">;  </w:t>
            </w:r>
            <w:r w:rsidR="00D16EAB" w:rsidRPr="0048089E">
              <w:t>et</w:t>
            </w:r>
          </w:p>
          <w:p w:rsidR="004D60FA" w:rsidRPr="0048089E" w:rsidRDefault="004D60FA" w:rsidP="004543EE">
            <w:pPr>
              <w:pStyle w:val="ListParagraph"/>
              <w:ind w:left="0"/>
            </w:pPr>
          </w:p>
          <w:p w:rsidR="004D60FA" w:rsidRPr="0048089E" w:rsidRDefault="004E06B9" w:rsidP="004543EE">
            <w:pPr>
              <w:pStyle w:val="ListParagraph"/>
              <w:numPr>
                <w:ilvl w:val="0"/>
                <w:numId w:val="37"/>
              </w:numPr>
            </w:pPr>
            <w:hyperlink r:id="rId41" w:history="1">
              <w:r w:rsidR="00D16EAB" w:rsidRPr="0048089E">
                <w:rPr>
                  <w:rStyle w:val="Hyperlink"/>
                  <w:color w:val="auto"/>
                </w:rPr>
                <w:t>Étude sur les autres moyens d</w:t>
              </w:r>
              <w:r w:rsidR="000C5F05" w:rsidRPr="0048089E">
                <w:rPr>
                  <w:rStyle w:val="Hyperlink"/>
                  <w:color w:val="auto"/>
                </w:rPr>
                <w:t>’</w:t>
              </w:r>
              <w:r w:rsidR="00D16EAB" w:rsidRPr="0048089E">
                <w:rPr>
                  <w:rStyle w:val="Hyperlink"/>
                  <w:color w:val="auto"/>
                </w:rPr>
                <w:t xml:space="preserve">appui à la </w:t>
              </w:r>
              <w:r w:rsidR="008D5C31" w:rsidRPr="0048089E">
                <w:rPr>
                  <w:rStyle w:val="Hyperlink"/>
                  <w:color w:val="auto"/>
                </w:rPr>
                <w:t>recherche</w:t>
              </w:r>
              <w:r w:rsidR="00E40635" w:rsidRPr="0048089E">
                <w:rPr>
                  <w:rStyle w:val="Hyperlink"/>
                  <w:color w:val="auto"/>
                </w:rPr>
                <w:noBreakHyphen/>
              </w:r>
              <w:r w:rsidR="008D5C31" w:rsidRPr="0048089E">
                <w:rPr>
                  <w:rStyle w:val="Hyperlink"/>
                  <w:color w:val="auto"/>
                </w:rPr>
                <w:t>développement</w:t>
              </w:r>
              <w:r w:rsidR="00D16EAB" w:rsidRPr="0048089E">
                <w:rPr>
                  <w:rStyle w:val="Hyperlink"/>
                  <w:color w:val="auto"/>
                </w:rPr>
                <w:t xml:space="preserve"> existant en dehors du système des brevets, </w:t>
              </w:r>
              <w:r w:rsidR="000C5F05" w:rsidRPr="0048089E">
                <w:rPr>
                  <w:rStyle w:val="Hyperlink"/>
                  <w:color w:val="auto"/>
                </w:rPr>
                <w:t>y compris</w:t>
              </w:r>
              <w:r w:rsidR="00D16EAB" w:rsidRPr="0048089E">
                <w:rPr>
                  <w:rStyle w:val="Hyperlink"/>
                  <w:color w:val="auto"/>
                </w:rPr>
                <w:t xml:space="preserve"> les mécanismes d</w:t>
              </w:r>
              <w:r w:rsidR="000C5F05" w:rsidRPr="0048089E">
                <w:rPr>
                  <w:rStyle w:val="Hyperlink"/>
                  <w:color w:val="auto"/>
                </w:rPr>
                <w:t>’</w:t>
              </w:r>
              <w:r w:rsidR="00D16EAB" w:rsidRPr="0048089E">
                <w:rPr>
                  <w:rStyle w:val="Hyperlink"/>
                  <w:color w:val="auto"/>
                </w:rPr>
                <w:t>incitation et d</w:t>
              </w:r>
              <w:r w:rsidR="000C5F05" w:rsidRPr="0048089E">
                <w:rPr>
                  <w:rStyle w:val="Hyperlink"/>
                  <w:color w:val="auto"/>
                </w:rPr>
                <w:t>’</w:t>
              </w:r>
              <w:r w:rsidR="00D16EAB" w:rsidRPr="0048089E">
                <w:rPr>
                  <w:rStyle w:val="Hyperlink"/>
                  <w:color w:val="auto"/>
                </w:rPr>
                <w:t>attraction, en accordant une attention particulière aux prix décernés à titre d</w:t>
              </w:r>
              <w:r w:rsidR="000C5F05" w:rsidRPr="0048089E">
                <w:rPr>
                  <w:rStyle w:val="Hyperlink"/>
                  <w:color w:val="auto"/>
                </w:rPr>
                <w:t>’</w:t>
              </w:r>
              <w:r w:rsidR="00D16EAB" w:rsidRPr="0048089E">
                <w:rPr>
                  <w:rStyle w:val="Hyperlink"/>
                  <w:color w:val="auto"/>
                </w:rPr>
                <w:t>encouragement à l</w:t>
              </w:r>
              <w:r w:rsidR="000C5F05" w:rsidRPr="0048089E">
                <w:rPr>
                  <w:rStyle w:val="Hyperlink"/>
                  <w:color w:val="auto"/>
                </w:rPr>
                <w:t>’</w:t>
              </w:r>
              <w:r w:rsidR="00D16EAB" w:rsidRPr="0048089E">
                <w:rPr>
                  <w:rStyle w:val="Hyperlink"/>
                  <w:color w:val="auto"/>
                </w:rPr>
                <w:t>innovation et aux modèles de développement en libre accès</w:t>
              </w:r>
            </w:hyperlink>
            <w:r w:rsidR="00D16EAB" w:rsidRPr="0048089E">
              <w:t>.</w:t>
            </w:r>
          </w:p>
          <w:p w:rsidR="004543EE" w:rsidRDefault="004543EE" w:rsidP="004543EE"/>
          <w:p w:rsidR="004D60FA" w:rsidRDefault="009B4D14" w:rsidP="004543EE">
            <w:r w:rsidRPr="0048089E">
              <w:t>En outre</w:t>
            </w:r>
            <w:r w:rsidR="00A24A8D" w:rsidRPr="0048089E">
              <w:t xml:space="preserve">, </w:t>
            </w:r>
            <w:r w:rsidRPr="0048089E">
              <w:t>les auteurs des études</w:t>
            </w:r>
            <w:r w:rsidR="00A24A8D" w:rsidRPr="0048089E">
              <w:t xml:space="preserve"> </w:t>
            </w:r>
            <w:r w:rsidRPr="0048089E">
              <w:t>et</w:t>
            </w:r>
            <w:r w:rsidR="00A24A8D" w:rsidRPr="0048089E">
              <w:t xml:space="preserve"> </w:t>
            </w:r>
            <w:r w:rsidRPr="0048089E">
              <w:t>les</w:t>
            </w:r>
            <w:r w:rsidR="00A24A8D" w:rsidRPr="0048089E">
              <w:t xml:space="preserve"> </w:t>
            </w:r>
            <w:r w:rsidRPr="0048089E">
              <w:t>experts chargés de leur examen ont présenté leurs</w:t>
            </w:r>
            <w:r w:rsidR="00A24A8D" w:rsidRPr="0048089E">
              <w:t xml:space="preserve"> </w:t>
            </w:r>
            <w:r w:rsidRPr="0048089E">
              <w:t>constatations et leurs conclusions lors du</w:t>
            </w:r>
            <w:r w:rsidR="00A24A8D" w:rsidRPr="0048089E">
              <w:t xml:space="preserve"> </w:t>
            </w:r>
            <w:r w:rsidR="00690407" w:rsidRPr="0048089E">
              <w:t>forum d</w:t>
            </w:r>
            <w:r w:rsidR="000C5F05" w:rsidRPr="0048089E">
              <w:t>’</w:t>
            </w:r>
            <w:r w:rsidRPr="0048089E">
              <w:t xml:space="preserve">experts internationaux </w:t>
            </w:r>
            <w:r w:rsidR="00690407" w:rsidRPr="0048089E">
              <w:t>intitulé</w:t>
            </w:r>
            <w:r w:rsidRPr="0048089E">
              <w:t xml:space="preserve"> “</w:t>
            </w:r>
            <w:r w:rsidR="00DF5770" w:rsidRPr="0048089E">
              <w:t>P</w:t>
            </w:r>
            <w:r w:rsidR="00690407" w:rsidRPr="0048089E">
              <w:t>ropriété intellectuelle et transfert de technologie</w:t>
            </w:r>
            <w:r w:rsidR="00DF5770" w:rsidRPr="0048089E">
              <w:t> </w:t>
            </w:r>
            <w:r w:rsidR="00690407" w:rsidRPr="0048089E">
              <w:t>: élaborer des solutions face aux défis communs</w:t>
            </w:r>
            <w:r w:rsidR="00A24A8D" w:rsidRPr="0048089E">
              <w:t>” (</w:t>
            </w:r>
            <w:r w:rsidRPr="0048089E">
              <w:t>voir</w:t>
            </w:r>
            <w:r w:rsidR="00A24A8D" w:rsidRPr="0048089E">
              <w:t xml:space="preserve"> </w:t>
            </w:r>
            <w:r w:rsidRPr="0048089E">
              <w:t>activité 5 ci</w:t>
            </w:r>
            <w:r w:rsidR="00E40635" w:rsidRPr="0048089E">
              <w:noBreakHyphen/>
            </w:r>
            <w:r w:rsidRPr="0048089E">
              <w:t>dessous), qui s</w:t>
            </w:r>
            <w:r w:rsidR="000C5F05" w:rsidRPr="0048089E">
              <w:t>’</w:t>
            </w:r>
            <w:r w:rsidRPr="0048089E">
              <w:t>est tenu à Genève</w:t>
            </w:r>
            <w:r w:rsidR="00A24A8D" w:rsidRPr="0048089E">
              <w:t xml:space="preserve"> </w:t>
            </w:r>
            <w:r w:rsidRPr="0048089E">
              <w:t>du</w:t>
            </w:r>
            <w:r w:rsidR="00A24A8D" w:rsidRPr="0048089E">
              <w:t xml:space="preserve"> 16 </w:t>
            </w:r>
            <w:r w:rsidRPr="0048089E">
              <w:t>au 18 février </w:t>
            </w:r>
            <w:r w:rsidR="00A24A8D" w:rsidRPr="0048089E">
              <w:t>2015.</w:t>
            </w:r>
          </w:p>
          <w:p w:rsidR="004543EE" w:rsidRPr="0048089E" w:rsidRDefault="004543EE" w:rsidP="004543EE"/>
          <w:p w:rsidR="000C5F05" w:rsidRDefault="00DF5770" w:rsidP="004543EE">
            <w:pPr>
              <w:ind w:left="29"/>
            </w:pPr>
            <w:r w:rsidRPr="004543EE">
              <w:rPr>
                <w:spacing w:val="-2"/>
                <w:u w:val="single"/>
              </w:rPr>
              <w:t xml:space="preserve">Activité </w:t>
            </w:r>
            <w:r w:rsidR="00A24A8D" w:rsidRPr="004543EE">
              <w:rPr>
                <w:spacing w:val="-2"/>
                <w:u w:val="single"/>
              </w:rPr>
              <w:t>3</w:t>
            </w:r>
            <w:r w:rsidRPr="004543EE">
              <w:rPr>
                <w:spacing w:val="-2"/>
              </w:rPr>
              <w:t> </w:t>
            </w:r>
            <w:r w:rsidR="00A24A8D" w:rsidRPr="004543EE">
              <w:rPr>
                <w:spacing w:val="-2"/>
              </w:rPr>
              <w:t>:</w:t>
            </w:r>
            <w:r w:rsidR="00A2774D" w:rsidRPr="004543EE">
              <w:rPr>
                <w:spacing w:val="-2"/>
              </w:rPr>
              <w:t xml:space="preserve"> C</w:t>
            </w:r>
            <w:r w:rsidR="00B15A10" w:rsidRPr="004543EE">
              <w:rPr>
                <w:spacing w:val="-2"/>
              </w:rPr>
              <w:t>omme convenu par</w:t>
            </w:r>
            <w:r w:rsidR="000C5F05" w:rsidRPr="004543EE">
              <w:rPr>
                <w:spacing w:val="-2"/>
              </w:rPr>
              <w:t xml:space="preserve"> le CDI</w:t>
            </w:r>
            <w:r w:rsidR="00A24A8D" w:rsidRPr="004543EE">
              <w:rPr>
                <w:spacing w:val="-2"/>
              </w:rPr>
              <w:t>P (</w:t>
            </w:r>
            <w:r w:rsidRPr="004543EE">
              <w:rPr>
                <w:spacing w:val="-2"/>
              </w:rPr>
              <w:t>voir</w:t>
            </w:r>
            <w:r w:rsidR="00A24A8D" w:rsidRPr="004543EE">
              <w:rPr>
                <w:spacing w:val="-2"/>
              </w:rPr>
              <w:t xml:space="preserve"> </w:t>
            </w:r>
            <w:r w:rsidRPr="004543EE">
              <w:rPr>
                <w:spacing w:val="-2"/>
              </w:rPr>
              <w:t xml:space="preserve">paragraphe 66 du </w:t>
            </w:r>
            <w:r w:rsidR="00A24A8D" w:rsidRPr="004543EE">
              <w:rPr>
                <w:spacing w:val="-2"/>
              </w:rPr>
              <w:t xml:space="preserve">document </w:t>
            </w:r>
            <w:hyperlink r:id="rId42" w:history="1">
              <w:r w:rsidR="00A24A8D" w:rsidRPr="004543EE">
                <w:rPr>
                  <w:rStyle w:val="Hyperlink"/>
                  <w:color w:val="auto"/>
                  <w:spacing w:val="-2"/>
                </w:rPr>
                <w:t>CDIP/9/INF/4</w:t>
              </w:r>
            </w:hyperlink>
            <w:r w:rsidR="00A24A8D" w:rsidRPr="004543EE">
              <w:rPr>
                <w:spacing w:val="-2"/>
              </w:rPr>
              <w:t xml:space="preserve">), </w:t>
            </w:r>
            <w:r w:rsidR="000811E7" w:rsidRPr="004543EE">
              <w:rPr>
                <w:spacing w:val="-2"/>
              </w:rPr>
              <w:t>le</w:t>
            </w:r>
            <w:r w:rsidR="00A24A8D" w:rsidRPr="004543EE">
              <w:rPr>
                <w:spacing w:val="-2"/>
              </w:rPr>
              <w:t xml:space="preserve"> </w:t>
            </w:r>
            <w:r w:rsidR="000811E7" w:rsidRPr="004543EE">
              <w:rPr>
                <w:spacing w:val="-2"/>
              </w:rPr>
              <w:t>document de fond</w:t>
            </w:r>
            <w:r w:rsidR="00A24A8D" w:rsidRPr="004543EE">
              <w:rPr>
                <w:spacing w:val="-2"/>
              </w:rPr>
              <w:t xml:space="preserve">, </w:t>
            </w:r>
            <w:r w:rsidR="000811E7" w:rsidRPr="004543EE">
              <w:rPr>
                <w:spacing w:val="-2"/>
              </w:rPr>
              <w:t>qui comprend des considérations issues des cinq</w:t>
            </w:r>
            <w:r w:rsidR="008D5C31" w:rsidRPr="004543EE">
              <w:rPr>
                <w:spacing w:val="-2"/>
              </w:rPr>
              <w:t> </w:t>
            </w:r>
            <w:r w:rsidR="000811E7" w:rsidRPr="004543EE">
              <w:rPr>
                <w:spacing w:val="-2"/>
              </w:rPr>
              <w:t>réunions nationales de consultation</w:t>
            </w:r>
            <w:r w:rsidR="00A24A8D" w:rsidRPr="004543EE">
              <w:rPr>
                <w:spacing w:val="-2"/>
              </w:rPr>
              <w:t xml:space="preserve"> </w:t>
            </w:r>
            <w:r w:rsidR="000811E7" w:rsidRPr="004543EE">
              <w:rPr>
                <w:spacing w:val="-2"/>
              </w:rPr>
              <w:t>et les</w:t>
            </w:r>
            <w:r w:rsidR="00A24A8D" w:rsidRPr="004543EE">
              <w:rPr>
                <w:spacing w:val="-2"/>
              </w:rPr>
              <w:t xml:space="preserve"> </w:t>
            </w:r>
            <w:r w:rsidR="00A24A8D" w:rsidRPr="004543EE">
              <w:rPr>
                <w:spacing w:val="-2"/>
              </w:rPr>
              <w:lastRenderedPageBreak/>
              <w:t>six</w:t>
            </w:r>
            <w:r w:rsidR="008D5C31" w:rsidRPr="004543EE">
              <w:rPr>
                <w:spacing w:val="-2"/>
              </w:rPr>
              <w:t> </w:t>
            </w:r>
            <w:r w:rsidR="000811E7" w:rsidRPr="004543EE">
              <w:rPr>
                <w:spacing w:val="-2"/>
              </w:rPr>
              <w:t>études analytiques ainsi que leurs</w:t>
            </w:r>
            <w:r w:rsidR="00A24A8D" w:rsidRPr="004543EE">
              <w:rPr>
                <w:spacing w:val="-2"/>
              </w:rPr>
              <w:t xml:space="preserve"> </w:t>
            </w:r>
            <w:r w:rsidR="000811E7" w:rsidRPr="004543EE">
              <w:rPr>
                <w:spacing w:val="-2"/>
              </w:rPr>
              <w:t>examens collégiaux a été présenté</w:t>
            </w:r>
            <w:r w:rsidR="00E95875" w:rsidRPr="004543EE">
              <w:rPr>
                <w:spacing w:val="-2"/>
              </w:rPr>
              <w:t xml:space="preserve"> pour observations</w:t>
            </w:r>
            <w:r w:rsidR="000811E7" w:rsidRPr="004543EE">
              <w:rPr>
                <w:spacing w:val="-2"/>
              </w:rPr>
              <w:t>, e</w:t>
            </w:r>
            <w:r w:rsidR="00A24A8D" w:rsidRPr="004543EE">
              <w:rPr>
                <w:spacing w:val="-2"/>
              </w:rPr>
              <w:t xml:space="preserve">n </w:t>
            </w:r>
            <w:r w:rsidR="000811E7" w:rsidRPr="004543EE">
              <w:rPr>
                <w:spacing w:val="-2"/>
              </w:rPr>
              <w:t>mars </w:t>
            </w:r>
            <w:r w:rsidR="00A24A8D" w:rsidRPr="004543EE">
              <w:rPr>
                <w:spacing w:val="-2"/>
              </w:rPr>
              <w:t xml:space="preserve">2014, </w:t>
            </w:r>
            <w:r w:rsidR="000811E7" w:rsidRPr="004543EE">
              <w:rPr>
                <w:spacing w:val="-2"/>
              </w:rPr>
              <w:t>à des</w:t>
            </w:r>
            <w:r w:rsidR="00A24A8D" w:rsidRPr="004543EE">
              <w:rPr>
                <w:spacing w:val="-2"/>
              </w:rPr>
              <w:t xml:space="preserve"> experts </w:t>
            </w:r>
            <w:r w:rsidR="000811E7" w:rsidRPr="004543EE">
              <w:rPr>
                <w:spacing w:val="-2"/>
              </w:rPr>
              <w:t>internationaux et présenté</w:t>
            </w:r>
            <w:r w:rsidR="00A24A8D" w:rsidRPr="004543EE">
              <w:rPr>
                <w:spacing w:val="-2"/>
              </w:rPr>
              <w:t xml:space="preserve"> </w:t>
            </w:r>
            <w:r w:rsidR="000811E7" w:rsidRPr="004543EE">
              <w:rPr>
                <w:spacing w:val="-2"/>
              </w:rPr>
              <w:t>aux missions permanentes à Genève</w:t>
            </w:r>
            <w:r w:rsidR="00A24A8D" w:rsidRPr="004543EE">
              <w:rPr>
                <w:spacing w:val="-2"/>
              </w:rPr>
              <w:t xml:space="preserve"> </w:t>
            </w:r>
            <w:r w:rsidR="000811E7" w:rsidRPr="004543EE">
              <w:rPr>
                <w:spacing w:val="-2"/>
              </w:rPr>
              <w:t>le</w:t>
            </w:r>
            <w:r w:rsidR="00E95875" w:rsidRPr="004543EE">
              <w:rPr>
                <w:spacing w:val="-2"/>
              </w:rPr>
              <w:t>s</w:t>
            </w:r>
            <w:r w:rsidR="000811E7" w:rsidRPr="004543EE">
              <w:rPr>
                <w:spacing w:val="-2"/>
              </w:rPr>
              <w:t> 1</w:t>
            </w:r>
            <w:r w:rsidR="000811E7" w:rsidRPr="004543EE">
              <w:rPr>
                <w:spacing w:val="-2"/>
                <w:vertAlign w:val="superscript"/>
              </w:rPr>
              <w:t>er</w:t>
            </w:r>
            <w:r w:rsidR="000811E7" w:rsidRPr="004543EE">
              <w:rPr>
                <w:spacing w:val="-2"/>
              </w:rPr>
              <w:t> septembre 2014</w:t>
            </w:r>
            <w:r w:rsidR="000811E7" w:rsidRPr="0048089E">
              <w:t xml:space="preserve"> et 21 octobre </w:t>
            </w:r>
            <w:r w:rsidR="00A24A8D" w:rsidRPr="0048089E">
              <w:t xml:space="preserve">2014.  </w:t>
            </w:r>
            <w:r w:rsidR="000811E7" w:rsidRPr="0048089E">
              <w:t>Par ailleurs</w:t>
            </w:r>
            <w:r w:rsidR="00A24A8D" w:rsidRPr="0048089E">
              <w:t xml:space="preserve">, </w:t>
            </w:r>
            <w:r w:rsidR="000811E7" w:rsidRPr="0048089E">
              <w:t>avant la session de novembre </w:t>
            </w:r>
            <w:r w:rsidR="00A24A8D" w:rsidRPr="0048089E">
              <w:t>2014</w:t>
            </w:r>
            <w:r w:rsidR="000C5F05" w:rsidRPr="0048089E">
              <w:t xml:space="preserve"> du CDI</w:t>
            </w:r>
            <w:r w:rsidR="00A24A8D" w:rsidRPr="0048089E">
              <w:t xml:space="preserve">P, </w:t>
            </w:r>
            <w:r w:rsidR="000811E7" w:rsidRPr="0048089E">
              <w:t>une réunion d</w:t>
            </w:r>
            <w:r w:rsidR="000C5F05" w:rsidRPr="0048089E">
              <w:t>’</w:t>
            </w:r>
            <w:r w:rsidR="000811E7" w:rsidRPr="0048089E">
              <w:t>une journée avec des organisations</w:t>
            </w:r>
            <w:r w:rsidR="00A24A8D" w:rsidRPr="0048089E">
              <w:t xml:space="preserve"> </w:t>
            </w:r>
            <w:r w:rsidR="00734C3B" w:rsidRPr="0048089E">
              <w:t>intergouvernementales</w:t>
            </w:r>
            <w:r w:rsidR="000811E7" w:rsidRPr="0048089E">
              <w:t xml:space="preserve"> et non </w:t>
            </w:r>
            <w:r w:rsidR="00A24A8D" w:rsidRPr="0048089E">
              <w:t>go</w:t>
            </w:r>
            <w:r w:rsidR="000811E7" w:rsidRPr="0048089E">
              <w:t>u</w:t>
            </w:r>
            <w:r w:rsidR="00A24A8D" w:rsidRPr="0048089E">
              <w:t>vern</w:t>
            </w:r>
            <w:r w:rsidR="000811E7" w:rsidRPr="0048089E">
              <w:t>e</w:t>
            </w:r>
            <w:r w:rsidR="00A24A8D" w:rsidRPr="0048089E">
              <w:t>mental</w:t>
            </w:r>
            <w:r w:rsidR="000811E7" w:rsidRPr="0048089E">
              <w:t>es</w:t>
            </w:r>
            <w:r w:rsidR="00A24A8D" w:rsidRPr="0048089E">
              <w:t xml:space="preserve"> </w:t>
            </w:r>
            <w:r w:rsidR="000811E7" w:rsidRPr="0048089E">
              <w:t>et des</w:t>
            </w:r>
            <w:r w:rsidR="00A24A8D" w:rsidRPr="0048089E">
              <w:t xml:space="preserve"> associations </w:t>
            </w:r>
            <w:r w:rsidR="000811E7" w:rsidRPr="0048089E">
              <w:t xml:space="preserve">professionnelles a été </w:t>
            </w:r>
            <w:r w:rsidR="00A24A8D" w:rsidRPr="0048089E">
              <w:t>organi</w:t>
            </w:r>
            <w:r w:rsidR="000811E7" w:rsidRPr="0048089E">
              <w:t>sée le 28 octobre </w:t>
            </w:r>
            <w:r w:rsidR="00A24A8D" w:rsidRPr="0048089E">
              <w:t>2014 (</w:t>
            </w:r>
            <w:r w:rsidR="000811E7" w:rsidRPr="0048089E">
              <w:t>voir</w:t>
            </w:r>
            <w:r w:rsidR="00A24A8D" w:rsidRPr="0048089E">
              <w:t xml:space="preserve"> </w:t>
            </w:r>
            <w:hyperlink r:id="rId43" w:history="1">
              <w:r w:rsidR="00E95875" w:rsidRPr="0048089E">
                <w:rPr>
                  <w:rStyle w:val="Hyperlink"/>
                  <w:color w:val="auto"/>
                </w:rPr>
                <w:t>http://www.wipo.int/meetings/fr/details.jsp?meeting_id=34205</w:t>
              </w:r>
            </w:hyperlink>
            <w:r w:rsidR="00A24A8D" w:rsidRPr="0048089E">
              <w:t xml:space="preserve">).  </w:t>
            </w:r>
            <w:r w:rsidR="000811E7" w:rsidRPr="0048089E">
              <w:t>Le document de fond a été</w:t>
            </w:r>
            <w:r w:rsidR="00A24A8D" w:rsidRPr="0048089E">
              <w:t xml:space="preserve"> appro</w:t>
            </w:r>
            <w:r w:rsidR="000811E7" w:rsidRPr="0048089E">
              <w:t>uvé par</w:t>
            </w:r>
            <w:r w:rsidR="000C5F05" w:rsidRPr="0048089E">
              <w:t xml:space="preserve"> le CDI</w:t>
            </w:r>
            <w:r w:rsidR="00A24A8D" w:rsidRPr="0048089E">
              <w:t xml:space="preserve">P </w:t>
            </w:r>
            <w:r w:rsidR="000811E7" w:rsidRPr="0048089E">
              <w:t>à sa</w:t>
            </w:r>
            <w:r w:rsidR="00A24A8D" w:rsidRPr="0048089E">
              <w:t xml:space="preserve"> </w:t>
            </w:r>
            <w:r w:rsidR="000811E7" w:rsidRPr="0048089E">
              <w:t>quatorzième </w:t>
            </w:r>
            <w:r w:rsidR="00BC64BB" w:rsidRPr="0048089E">
              <w:t>session</w:t>
            </w:r>
            <w:r w:rsidR="004543EE">
              <w:t xml:space="preserve"> </w:t>
            </w:r>
            <w:r w:rsidR="00A24A8D" w:rsidRPr="0048089E">
              <w:t>(</w:t>
            </w:r>
            <w:r w:rsidR="00BC64BB" w:rsidRPr="0048089E">
              <w:t>pour la</w:t>
            </w:r>
            <w:r w:rsidR="00A24A8D" w:rsidRPr="0048089E">
              <w:t xml:space="preserve"> version </w:t>
            </w:r>
            <w:r w:rsidR="00BC64BB" w:rsidRPr="0048089E">
              <w:t>finale approuvée du document de fond</w:t>
            </w:r>
            <w:r w:rsidR="00A24A8D" w:rsidRPr="0048089E">
              <w:t xml:space="preserve">, </w:t>
            </w:r>
            <w:r w:rsidR="00BC64BB" w:rsidRPr="0048089E">
              <w:t>voir le</w:t>
            </w:r>
            <w:r w:rsidR="00A24A8D" w:rsidRPr="0048089E">
              <w:t xml:space="preserve"> document </w:t>
            </w:r>
            <w:hyperlink r:id="rId44" w:history="1">
              <w:r w:rsidR="00A24A8D" w:rsidRPr="0048089E">
                <w:rPr>
                  <w:rStyle w:val="Hyperlink"/>
                  <w:color w:val="auto"/>
                </w:rPr>
                <w:t>CDIP/14/8 Rev.2</w:t>
              </w:r>
            </w:hyperlink>
            <w:r w:rsidR="00A24A8D" w:rsidRPr="0048089E">
              <w:t>).</w:t>
            </w:r>
          </w:p>
          <w:p w:rsidR="004543EE" w:rsidRPr="0048089E" w:rsidRDefault="004543EE" w:rsidP="004543EE">
            <w:pPr>
              <w:ind w:left="29"/>
            </w:pPr>
          </w:p>
          <w:p w:rsidR="004D60FA" w:rsidRPr="004543EE" w:rsidRDefault="00BC64BB" w:rsidP="004543EE">
            <w:pPr>
              <w:ind w:left="34"/>
              <w:rPr>
                <w:spacing w:val="-2"/>
              </w:rPr>
            </w:pPr>
            <w:r w:rsidRPr="004543EE">
              <w:rPr>
                <w:spacing w:val="-2"/>
                <w:u w:val="single"/>
              </w:rPr>
              <w:t xml:space="preserve">Activité </w:t>
            </w:r>
            <w:r w:rsidR="00A24A8D" w:rsidRPr="004543EE">
              <w:rPr>
                <w:spacing w:val="-2"/>
                <w:u w:val="single"/>
              </w:rPr>
              <w:t>4</w:t>
            </w:r>
            <w:r w:rsidRPr="004543EE">
              <w:rPr>
                <w:spacing w:val="-2"/>
              </w:rPr>
              <w:t> </w:t>
            </w:r>
            <w:r w:rsidR="00A24A8D" w:rsidRPr="004543EE">
              <w:rPr>
                <w:spacing w:val="-2"/>
              </w:rPr>
              <w:t>:</w:t>
            </w:r>
            <w:r w:rsidR="00AB1A3F" w:rsidRPr="004543EE">
              <w:rPr>
                <w:spacing w:val="-2"/>
              </w:rPr>
              <w:t xml:space="preserve"> </w:t>
            </w:r>
            <w:r w:rsidR="00A2774D" w:rsidRPr="004543EE">
              <w:rPr>
                <w:spacing w:val="-2"/>
              </w:rPr>
              <w:t>P</w:t>
            </w:r>
            <w:r w:rsidR="008601B3" w:rsidRPr="004543EE">
              <w:rPr>
                <w:spacing w:val="-2"/>
              </w:rPr>
              <w:t>ar dé</w:t>
            </w:r>
            <w:r w:rsidR="00A24A8D" w:rsidRPr="004543EE">
              <w:rPr>
                <w:spacing w:val="-2"/>
              </w:rPr>
              <w:t xml:space="preserve">finition, </w:t>
            </w:r>
            <w:r w:rsidR="008601B3" w:rsidRPr="004543EE">
              <w:rPr>
                <w:spacing w:val="-2"/>
              </w:rPr>
              <w:t xml:space="preserve">et </w:t>
            </w:r>
            <w:r w:rsidR="00A2774D" w:rsidRPr="004543EE">
              <w:rPr>
                <w:spacing w:val="-2"/>
              </w:rPr>
              <w:t>comme</w:t>
            </w:r>
            <w:r w:rsidR="008601B3" w:rsidRPr="004543EE">
              <w:rPr>
                <w:spacing w:val="-2"/>
              </w:rPr>
              <w:t xml:space="preserve"> prévu</w:t>
            </w:r>
            <w:r w:rsidR="00A24A8D" w:rsidRPr="004543EE">
              <w:rPr>
                <w:spacing w:val="-2"/>
              </w:rPr>
              <w:t xml:space="preserve"> </w:t>
            </w:r>
            <w:r w:rsidR="008601B3" w:rsidRPr="004543EE">
              <w:rPr>
                <w:spacing w:val="-2"/>
              </w:rPr>
              <w:t>dans le</w:t>
            </w:r>
            <w:r w:rsidR="00A24A8D" w:rsidRPr="004543EE">
              <w:rPr>
                <w:spacing w:val="-2"/>
              </w:rPr>
              <w:t xml:space="preserve"> </w:t>
            </w:r>
            <w:r w:rsidR="008601B3" w:rsidRPr="004543EE">
              <w:rPr>
                <w:spacing w:val="-2"/>
              </w:rPr>
              <w:t>document de fond approuvé par</w:t>
            </w:r>
            <w:r w:rsidR="000C5F05" w:rsidRPr="004543EE">
              <w:rPr>
                <w:spacing w:val="-2"/>
              </w:rPr>
              <w:t xml:space="preserve"> le CDI</w:t>
            </w:r>
            <w:r w:rsidR="00A24A8D" w:rsidRPr="004543EE">
              <w:rPr>
                <w:spacing w:val="-2"/>
              </w:rPr>
              <w:t xml:space="preserve">P </w:t>
            </w:r>
            <w:r w:rsidR="008601B3" w:rsidRPr="004543EE">
              <w:rPr>
                <w:spacing w:val="-2"/>
              </w:rPr>
              <w:t>à sa</w:t>
            </w:r>
            <w:r w:rsidR="00A24A8D" w:rsidRPr="004543EE">
              <w:rPr>
                <w:spacing w:val="-2"/>
              </w:rPr>
              <w:t xml:space="preserve"> </w:t>
            </w:r>
            <w:r w:rsidR="008601B3" w:rsidRPr="004543EE">
              <w:rPr>
                <w:spacing w:val="-2"/>
              </w:rPr>
              <w:t>quatorzième </w:t>
            </w:r>
            <w:r w:rsidR="00A24A8D" w:rsidRPr="004543EE">
              <w:rPr>
                <w:spacing w:val="-2"/>
              </w:rPr>
              <w:t xml:space="preserve">session, </w:t>
            </w:r>
            <w:r w:rsidR="00B304A2" w:rsidRPr="004543EE">
              <w:rPr>
                <w:spacing w:val="-2"/>
              </w:rPr>
              <w:t>les travaux visant la préparation et la fourniture de documents</w:t>
            </w:r>
            <w:r w:rsidR="00A24A8D" w:rsidRPr="004543EE">
              <w:rPr>
                <w:spacing w:val="-2"/>
              </w:rPr>
              <w:t xml:space="preserve">, </w:t>
            </w:r>
            <w:r w:rsidR="0026520B" w:rsidRPr="004543EE">
              <w:rPr>
                <w:spacing w:val="-2"/>
              </w:rPr>
              <w:t xml:space="preserve">de modules, </w:t>
            </w:r>
            <w:r w:rsidR="00BE31EE" w:rsidRPr="004543EE">
              <w:rPr>
                <w:spacing w:val="-2"/>
              </w:rPr>
              <w:t>d</w:t>
            </w:r>
            <w:r w:rsidR="000C5F05" w:rsidRPr="004543EE">
              <w:rPr>
                <w:spacing w:val="-2"/>
              </w:rPr>
              <w:t>’</w:t>
            </w:r>
            <w:r w:rsidR="00BE31EE" w:rsidRPr="004543EE">
              <w:rPr>
                <w:spacing w:val="-2"/>
              </w:rPr>
              <w:t>instruments d</w:t>
            </w:r>
            <w:r w:rsidR="000C5F05" w:rsidRPr="004543EE">
              <w:rPr>
                <w:spacing w:val="-2"/>
              </w:rPr>
              <w:t>’</w:t>
            </w:r>
            <w:r w:rsidR="00BE31EE" w:rsidRPr="004543EE">
              <w:rPr>
                <w:spacing w:val="-2"/>
              </w:rPr>
              <w:t>apprentissage</w:t>
            </w:r>
            <w:r w:rsidR="00BF1D3A" w:rsidRPr="004543EE">
              <w:rPr>
                <w:spacing w:val="-2"/>
              </w:rPr>
              <w:t xml:space="preserve"> et d</w:t>
            </w:r>
            <w:r w:rsidR="000C5F05" w:rsidRPr="004543EE">
              <w:rPr>
                <w:spacing w:val="-2"/>
              </w:rPr>
              <w:t>’</w:t>
            </w:r>
            <w:r w:rsidR="00CA290D" w:rsidRPr="004543EE">
              <w:rPr>
                <w:spacing w:val="-2"/>
              </w:rPr>
              <w:t xml:space="preserve">autres instruments </w:t>
            </w:r>
            <w:r w:rsidR="003862C8" w:rsidRPr="004543EE">
              <w:rPr>
                <w:spacing w:val="-2"/>
              </w:rPr>
              <w:t>découlant des</w:t>
            </w:r>
            <w:r w:rsidR="00A24A8D" w:rsidRPr="004543EE">
              <w:rPr>
                <w:spacing w:val="-2"/>
              </w:rPr>
              <w:t xml:space="preserve"> “</w:t>
            </w:r>
            <w:r w:rsidR="003862C8" w:rsidRPr="004543EE">
              <w:rPr>
                <w:spacing w:val="-2"/>
              </w:rPr>
              <w:t>réflexions d</w:t>
            </w:r>
            <w:r w:rsidR="000C5F05" w:rsidRPr="004543EE">
              <w:rPr>
                <w:spacing w:val="-2"/>
              </w:rPr>
              <w:t>’</w:t>
            </w:r>
            <w:r w:rsidR="003862C8" w:rsidRPr="004543EE">
              <w:rPr>
                <w:spacing w:val="-2"/>
              </w:rPr>
              <w:t>experts</w:t>
            </w:r>
            <w:r w:rsidR="00A24A8D" w:rsidRPr="004543EE">
              <w:rPr>
                <w:spacing w:val="-2"/>
              </w:rPr>
              <w:t xml:space="preserve">”, </w:t>
            </w:r>
            <w:r w:rsidR="0026520B" w:rsidRPr="004543EE">
              <w:rPr>
                <w:spacing w:val="-2"/>
              </w:rPr>
              <w:t>approuvé</w:t>
            </w:r>
            <w:r w:rsidR="00A2774D" w:rsidRPr="004543EE">
              <w:rPr>
                <w:spacing w:val="-2"/>
              </w:rPr>
              <w:t>es</w:t>
            </w:r>
            <w:r w:rsidR="0026520B" w:rsidRPr="004543EE">
              <w:rPr>
                <w:spacing w:val="-2"/>
              </w:rPr>
              <w:t xml:space="preserve"> lors du</w:t>
            </w:r>
            <w:r w:rsidR="00A24A8D" w:rsidRPr="004543EE">
              <w:rPr>
                <w:spacing w:val="-2"/>
              </w:rPr>
              <w:t xml:space="preserve"> </w:t>
            </w:r>
            <w:r w:rsidR="00F74B12" w:rsidRPr="004543EE">
              <w:rPr>
                <w:spacing w:val="-2"/>
              </w:rPr>
              <w:t>forum d</w:t>
            </w:r>
            <w:r w:rsidR="000C5F05" w:rsidRPr="004543EE">
              <w:rPr>
                <w:spacing w:val="-2"/>
              </w:rPr>
              <w:t>’</w:t>
            </w:r>
            <w:r w:rsidR="00F74B12" w:rsidRPr="004543EE">
              <w:rPr>
                <w:spacing w:val="-2"/>
              </w:rPr>
              <w:t xml:space="preserve">experts </w:t>
            </w:r>
            <w:r w:rsidR="00A24A8D" w:rsidRPr="004543EE">
              <w:rPr>
                <w:spacing w:val="-2"/>
              </w:rPr>
              <w:t>(</w:t>
            </w:r>
            <w:r w:rsidR="00662C13" w:rsidRPr="004543EE">
              <w:rPr>
                <w:spacing w:val="-2"/>
              </w:rPr>
              <w:t>voir ci</w:t>
            </w:r>
            <w:r w:rsidR="00E40635" w:rsidRPr="004543EE">
              <w:rPr>
                <w:spacing w:val="-2"/>
              </w:rPr>
              <w:noBreakHyphen/>
            </w:r>
            <w:r w:rsidR="00662C13" w:rsidRPr="004543EE">
              <w:rPr>
                <w:spacing w:val="-2"/>
              </w:rPr>
              <w:t>dessous</w:t>
            </w:r>
            <w:r w:rsidR="00A24A8D" w:rsidRPr="004543EE">
              <w:rPr>
                <w:spacing w:val="-2"/>
              </w:rPr>
              <w:t xml:space="preserve">) </w:t>
            </w:r>
            <w:r w:rsidR="0026520B" w:rsidRPr="004543EE">
              <w:rPr>
                <w:spacing w:val="-2"/>
              </w:rPr>
              <w:t>et devant être présenté</w:t>
            </w:r>
            <w:r w:rsidR="00A2774D" w:rsidRPr="004543EE">
              <w:rPr>
                <w:spacing w:val="-2"/>
              </w:rPr>
              <w:t>es</w:t>
            </w:r>
            <w:r w:rsidR="000C5F05" w:rsidRPr="004543EE">
              <w:rPr>
                <w:spacing w:val="-2"/>
              </w:rPr>
              <w:t xml:space="preserve"> au CDI</w:t>
            </w:r>
            <w:r w:rsidR="00A24A8D" w:rsidRPr="004543EE">
              <w:rPr>
                <w:spacing w:val="-2"/>
              </w:rPr>
              <w:t xml:space="preserve">P </w:t>
            </w:r>
            <w:r w:rsidR="0026520B" w:rsidRPr="004543EE">
              <w:rPr>
                <w:spacing w:val="-2"/>
              </w:rPr>
              <w:t>pour examen et approbation</w:t>
            </w:r>
            <w:r w:rsidR="00A24A8D" w:rsidRPr="004543EE">
              <w:rPr>
                <w:spacing w:val="-2"/>
              </w:rPr>
              <w:t xml:space="preserve"> </w:t>
            </w:r>
            <w:r w:rsidR="0026520B" w:rsidRPr="004543EE">
              <w:rPr>
                <w:spacing w:val="-2"/>
              </w:rPr>
              <w:t xml:space="preserve">en vue </w:t>
            </w:r>
            <w:r w:rsidR="00E70034" w:rsidRPr="004543EE">
              <w:rPr>
                <w:spacing w:val="-2"/>
              </w:rPr>
              <w:t>d</w:t>
            </w:r>
            <w:r w:rsidR="000C5F05" w:rsidRPr="004543EE">
              <w:rPr>
                <w:spacing w:val="-2"/>
              </w:rPr>
              <w:t>’</w:t>
            </w:r>
            <w:r w:rsidR="00316132" w:rsidRPr="004543EE">
              <w:rPr>
                <w:spacing w:val="-2"/>
              </w:rPr>
              <w:t xml:space="preserve">intégrer les travaux visant à mettre en œuvre </w:t>
            </w:r>
            <w:r w:rsidR="003862C8" w:rsidRPr="004543EE">
              <w:rPr>
                <w:spacing w:val="-2"/>
              </w:rPr>
              <w:t>ces</w:t>
            </w:r>
            <w:r w:rsidR="00A24A8D" w:rsidRPr="004543EE">
              <w:rPr>
                <w:spacing w:val="-2"/>
              </w:rPr>
              <w:t xml:space="preserve"> </w:t>
            </w:r>
            <w:r w:rsidR="003862C8" w:rsidRPr="004543EE">
              <w:rPr>
                <w:spacing w:val="-2"/>
              </w:rPr>
              <w:t>“réflexions d</w:t>
            </w:r>
            <w:r w:rsidR="000C5F05" w:rsidRPr="004543EE">
              <w:rPr>
                <w:spacing w:val="-2"/>
              </w:rPr>
              <w:t>’</w:t>
            </w:r>
            <w:r w:rsidR="003862C8" w:rsidRPr="004543EE">
              <w:rPr>
                <w:spacing w:val="-2"/>
              </w:rPr>
              <w:t xml:space="preserve">experts” </w:t>
            </w:r>
            <w:r w:rsidR="0026520B" w:rsidRPr="004543EE">
              <w:rPr>
                <w:spacing w:val="-2"/>
              </w:rPr>
              <w:t>dans les</w:t>
            </w:r>
            <w:r w:rsidR="00A24A8D" w:rsidRPr="004543EE">
              <w:rPr>
                <w:spacing w:val="-2"/>
              </w:rPr>
              <w:t xml:space="preserve"> </w:t>
            </w:r>
            <w:r w:rsidR="0026520B" w:rsidRPr="004543EE">
              <w:rPr>
                <w:spacing w:val="-2"/>
              </w:rPr>
              <w:t>p</w:t>
            </w:r>
            <w:r w:rsidR="00CA290D" w:rsidRPr="004543EE">
              <w:rPr>
                <w:spacing w:val="-2"/>
              </w:rPr>
              <w:t>rogrammes de travail de l</w:t>
            </w:r>
            <w:r w:rsidR="000C5F05" w:rsidRPr="004543EE">
              <w:rPr>
                <w:spacing w:val="-2"/>
              </w:rPr>
              <w:t>’</w:t>
            </w:r>
            <w:r w:rsidR="00CA290D" w:rsidRPr="004543EE">
              <w:rPr>
                <w:spacing w:val="-2"/>
              </w:rPr>
              <w:t>OMPI</w:t>
            </w:r>
            <w:r w:rsidR="00A24A8D" w:rsidRPr="004543EE">
              <w:rPr>
                <w:spacing w:val="-2"/>
              </w:rPr>
              <w:t xml:space="preserve">, </w:t>
            </w:r>
            <w:r w:rsidR="0026520B" w:rsidRPr="004543EE">
              <w:rPr>
                <w:spacing w:val="-2"/>
              </w:rPr>
              <w:t>peuvent uniquement</w:t>
            </w:r>
            <w:r w:rsidR="00A24A8D" w:rsidRPr="004543EE">
              <w:rPr>
                <w:spacing w:val="-2"/>
              </w:rPr>
              <w:t xml:space="preserve"> commence</w:t>
            </w:r>
            <w:r w:rsidR="0026520B" w:rsidRPr="004543EE">
              <w:rPr>
                <w:spacing w:val="-2"/>
              </w:rPr>
              <w:t>r</w:t>
            </w:r>
            <w:r w:rsidR="00A24A8D" w:rsidRPr="004543EE">
              <w:rPr>
                <w:spacing w:val="-2"/>
              </w:rPr>
              <w:t xml:space="preserve"> </w:t>
            </w:r>
            <w:r w:rsidR="00316132" w:rsidRPr="004543EE">
              <w:rPr>
                <w:spacing w:val="-2"/>
              </w:rPr>
              <w:t xml:space="preserve">après examen et adoption par le CDIP et compte tenu de toute recommandation éventuelle du comité </w:t>
            </w:r>
            <w:r w:rsidR="00384700" w:rsidRPr="004543EE">
              <w:rPr>
                <w:spacing w:val="-2"/>
              </w:rPr>
              <w:t>à</w:t>
            </w:r>
            <w:r w:rsidR="00A24A8D" w:rsidRPr="004543EE">
              <w:rPr>
                <w:spacing w:val="-2"/>
              </w:rPr>
              <w:t xml:space="preserve"> </w:t>
            </w:r>
            <w:r w:rsidR="00384700" w:rsidRPr="004543EE">
              <w:rPr>
                <w:spacing w:val="-2"/>
              </w:rPr>
              <w:t>l</w:t>
            </w:r>
            <w:r w:rsidR="000C5F05" w:rsidRPr="004543EE">
              <w:rPr>
                <w:spacing w:val="-2"/>
              </w:rPr>
              <w:t>’</w:t>
            </w:r>
            <w:r w:rsidR="00384700" w:rsidRPr="004543EE">
              <w:rPr>
                <w:spacing w:val="-2"/>
              </w:rPr>
              <w:t>Assemblée générale</w:t>
            </w:r>
            <w:r w:rsidR="00A24A8D" w:rsidRPr="004543EE">
              <w:rPr>
                <w:spacing w:val="-2"/>
              </w:rPr>
              <w:t>.</w:t>
            </w:r>
          </w:p>
          <w:p w:rsidR="004543EE" w:rsidRPr="0048089E" w:rsidRDefault="004543EE" w:rsidP="004543EE">
            <w:pPr>
              <w:ind w:left="34"/>
            </w:pPr>
          </w:p>
          <w:p w:rsidR="000C5F05" w:rsidRDefault="00BC64BB" w:rsidP="004543EE">
            <w:pPr>
              <w:ind w:left="34"/>
            </w:pPr>
            <w:r w:rsidRPr="0048089E">
              <w:rPr>
                <w:u w:val="single"/>
              </w:rPr>
              <w:t xml:space="preserve">Activité </w:t>
            </w:r>
            <w:r w:rsidR="00A24A8D" w:rsidRPr="0048089E">
              <w:rPr>
                <w:u w:val="single"/>
              </w:rPr>
              <w:t>5</w:t>
            </w:r>
            <w:r w:rsidRPr="0048089E">
              <w:rPr>
                <w:u w:val="single"/>
              </w:rPr>
              <w:t> </w:t>
            </w:r>
            <w:r w:rsidR="00A24A8D" w:rsidRPr="0048089E">
              <w:rPr>
                <w:u w:val="single"/>
              </w:rPr>
              <w:t>:</w:t>
            </w:r>
            <w:r w:rsidR="003862C8" w:rsidRPr="0048089E">
              <w:t xml:space="preserve"> </w:t>
            </w:r>
            <w:r w:rsidR="00EF6557" w:rsidRPr="0048089E">
              <w:t>Le</w:t>
            </w:r>
            <w:r w:rsidR="00A24A8D" w:rsidRPr="0048089E">
              <w:t xml:space="preserve"> </w:t>
            </w:r>
            <w:r w:rsidR="00A740CF" w:rsidRPr="0048089E">
              <w:rPr>
                <w:i/>
              </w:rPr>
              <w:t>Forum d</w:t>
            </w:r>
            <w:r w:rsidR="000C5F05" w:rsidRPr="0048089E">
              <w:rPr>
                <w:i/>
              </w:rPr>
              <w:t>’</w:t>
            </w:r>
            <w:r w:rsidR="00360832" w:rsidRPr="0048089E">
              <w:rPr>
                <w:i/>
              </w:rPr>
              <w:t>experts de l</w:t>
            </w:r>
            <w:r w:rsidR="000C5F05" w:rsidRPr="0048089E">
              <w:rPr>
                <w:i/>
              </w:rPr>
              <w:t>’</w:t>
            </w:r>
            <w:r w:rsidR="00EF6557" w:rsidRPr="0048089E">
              <w:rPr>
                <w:i/>
              </w:rPr>
              <w:t xml:space="preserve">OMPI sur le transfert international de technologie </w:t>
            </w:r>
            <w:r w:rsidR="00A24A8D" w:rsidRPr="0048089E">
              <w:t>(</w:t>
            </w:r>
            <w:r w:rsidR="00E70034" w:rsidRPr="0048089E">
              <w:t>qui devait à l</w:t>
            </w:r>
            <w:r w:rsidR="000C5F05" w:rsidRPr="0048089E">
              <w:t>’</w:t>
            </w:r>
            <w:r w:rsidR="00E70034" w:rsidRPr="0048089E">
              <w:t>origine</w:t>
            </w:r>
            <w:r w:rsidR="00A24A8D" w:rsidRPr="0048089E">
              <w:t xml:space="preserve"> </w:t>
            </w:r>
            <w:r w:rsidR="00D703DB" w:rsidRPr="0048089E">
              <w:t>s</w:t>
            </w:r>
            <w:r w:rsidR="000C5F05" w:rsidRPr="0048089E">
              <w:t>’</w:t>
            </w:r>
            <w:r w:rsidR="00D703DB" w:rsidRPr="0048089E">
              <w:t>appeler</w:t>
            </w:r>
            <w:r w:rsidR="00A24A8D" w:rsidRPr="0048089E">
              <w:t xml:space="preserve"> “</w:t>
            </w:r>
            <w:r w:rsidR="00E70034" w:rsidRPr="0048089E">
              <w:t>Forum d</w:t>
            </w:r>
            <w:r w:rsidR="000C5F05" w:rsidRPr="0048089E">
              <w:t>’</w:t>
            </w:r>
            <w:r w:rsidR="00E70034" w:rsidRPr="0048089E">
              <w:t>experts internationaux</w:t>
            </w:r>
            <w:r w:rsidR="00A24A8D" w:rsidRPr="0048089E">
              <w:t xml:space="preserve"> </w:t>
            </w:r>
            <w:r w:rsidR="00E70034" w:rsidRPr="0048089E">
              <w:t>sur le “Projet relatif à la propriété intellectuelle et au transfert de technologie : élaborer des solutions face aux défis communs”</w:t>
            </w:r>
            <w:r w:rsidR="00A24A8D" w:rsidRPr="0048089E">
              <w:t xml:space="preserve">”) </w:t>
            </w:r>
            <w:r w:rsidR="00EF6557" w:rsidRPr="0048089E">
              <w:t>s</w:t>
            </w:r>
            <w:r w:rsidR="000C5F05" w:rsidRPr="0048089E">
              <w:t>’</w:t>
            </w:r>
            <w:r w:rsidR="00EF6557" w:rsidRPr="0048089E">
              <w:t>est tenu</w:t>
            </w:r>
            <w:r w:rsidR="00A24A8D" w:rsidRPr="0048089E">
              <w:t xml:space="preserve"> </w:t>
            </w:r>
            <w:r w:rsidR="00384700" w:rsidRPr="0048089E">
              <w:t>à</w:t>
            </w:r>
            <w:r w:rsidR="00A24A8D" w:rsidRPr="0048089E">
              <w:t xml:space="preserve"> </w:t>
            </w:r>
            <w:r w:rsidR="00835CF2" w:rsidRPr="0048089E">
              <w:t>Genève</w:t>
            </w:r>
            <w:r w:rsidR="00A24A8D" w:rsidRPr="0048089E">
              <w:t xml:space="preserve"> </w:t>
            </w:r>
            <w:r w:rsidR="00384700" w:rsidRPr="0048089E">
              <w:t>du</w:t>
            </w:r>
            <w:r w:rsidR="00EF6557" w:rsidRPr="0048089E">
              <w:t> </w:t>
            </w:r>
            <w:r w:rsidR="00A24A8D" w:rsidRPr="0048089E">
              <w:t xml:space="preserve">16 </w:t>
            </w:r>
            <w:r w:rsidR="00384700" w:rsidRPr="0048089E">
              <w:t>au 18 février </w:t>
            </w:r>
            <w:r w:rsidR="00A24A8D" w:rsidRPr="0048089E">
              <w:t xml:space="preserve">2015.  </w:t>
            </w:r>
            <w:r w:rsidR="00A740CF" w:rsidRPr="0048089E">
              <w:t>Il</w:t>
            </w:r>
            <w:r w:rsidR="00A24A8D" w:rsidRPr="0048089E">
              <w:t xml:space="preserve"> </w:t>
            </w:r>
            <w:r w:rsidR="00090470" w:rsidRPr="0048089E">
              <w:t>comprenait des exposés présentés par les</w:t>
            </w:r>
            <w:r w:rsidR="00A24A8D" w:rsidRPr="0048089E">
              <w:t xml:space="preserve"> </w:t>
            </w:r>
            <w:r w:rsidR="00384700" w:rsidRPr="0048089E">
              <w:t>six</w:t>
            </w:r>
            <w:r w:rsidR="008D5C31" w:rsidRPr="0048089E">
              <w:t> </w:t>
            </w:r>
            <w:r w:rsidR="00C14BF6" w:rsidRPr="0048089E">
              <w:t>experts chargés des études</w:t>
            </w:r>
            <w:r w:rsidR="00A24A8D" w:rsidRPr="0048089E">
              <w:t xml:space="preserve">, </w:t>
            </w:r>
            <w:r w:rsidR="00C14BF6" w:rsidRPr="0048089E">
              <w:t xml:space="preserve">des exposés présentés par les </w:t>
            </w:r>
            <w:r w:rsidR="00384700" w:rsidRPr="0048089E">
              <w:t>quatre</w:t>
            </w:r>
            <w:r w:rsidR="008D5C31" w:rsidRPr="0048089E">
              <w:t> </w:t>
            </w:r>
            <w:r w:rsidR="00C14BF6" w:rsidRPr="0048089E">
              <w:t xml:space="preserve">évaluateurs experts correspondants ainsi que </w:t>
            </w:r>
            <w:r w:rsidR="00384700" w:rsidRPr="0048089E">
              <w:t>six</w:t>
            </w:r>
            <w:r w:rsidR="008D5C31" w:rsidRPr="0048089E">
              <w:t> </w:t>
            </w:r>
            <w:r w:rsidR="00E65741" w:rsidRPr="0048089E">
              <w:t xml:space="preserve">séries de </w:t>
            </w:r>
            <w:r w:rsidR="007174A9" w:rsidRPr="0048089E">
              <w:t>réunions</w:t>
            </w:r>
            <w:r w:rsidR="00E40635" w:rsidRPr="0048089E">
              <w:noBreakHyphen/>
            </w:r>
            <w:r w:rsidR="00F06CF3" w:rsidRPr="0048089E">
              <w:t>débats d</w:t>
            </w:r>
            <w:r w:rsidR="000C5F05" w:rsidRPr="0048089E">
              <w:t>’</w:t>
            </w:r>
            <w:r w:rsidR="00F06CF3" w:rsidRPr="0048089E">
              <w:t xml:space="preserve">experts </w:t>
            </w:r>
            <w:r w:rsidR="007174A9" w:rsidRPr="0048089E">
              <w:t>sur le</w:t>
            </w:r>
            <w:r w:rsidR="00A24A8D" w:rsidRPr="0048089E">
              <w:t xml:space="preserve"> transfer</w:t>
            </w:r>
            <w:r w:rsidR="007174A9" w:rsidRPr="0048089E">
              <w:t>t</w:t>
            </w:r>
            <w:r w:rsidR="00A24A8D" w:rsidRPr="0048089E">
              <w:t xml:space="preserve"> </w:t>
            </w:r>
            <w:r w:rsidR="007174A9" w:rsidRPr="0048089E">
              <w:t>de technologie animées par</w:t>
            </w:r>
            <w:r w:rsidR="00A24A8D" w:rsidRPr="0048089E">
              <w:t xml:space="preserve"> </w:t>
            </w:r>
            <w:r w:rsidR="00384700" w:rsidRPr="0048089E">
              <w:t>huit</w:t>
            </w:r>
            <w:r w:rsidR="008D5C31" w:rsidRPr="0048089E">
              <w:t> </w:t>
            </w:r>
            <w:r w:rsidR="00A24A8D" w:rsidRPr="0048089E">
              <w:t xml:space="preserve">experts </w:t>
            </w:r>
            <w:r w:rsidR="007174A9" w:rsidRPr="0048089E">
              <w:t xml:space="preserve">internationaux </w:t>
            </w:r>
            <w:r w:rsidR="00A2774D" w:rsidRPr="0048089E">
              <w:t>issus</w:t>
            </w:r>
            <w:r w:rsidR="007174A9" w:rsidRPr="0048089E">
              <w:t xml:space="preserve"> de </w:t>
            </w:r>
            <w:r w:rsidR="00CC1DF0" w:rsidRPr="0048089E">
              <w:t>pays développés</w:t>
            </w:r>
            <w:r w:rsidR="00A24A8D" w:rsidRPr="0048089E">
              <w:t xml:space="preserve"> </w:t>
            </w:r>
            <w:r w:rsidR="00CC1DF0" w:rsidRPr="0048089E">
              <w:t>et</w:t>
            </w:r>
            <w:r w:rsidR="00A24A8D" w:rsidRPr="0048089E">
              <w:t xml:space="preserve"> </w:t>
            </w:r>
            <w:r w:rsidR="00CC1DF0" w:rsidRPr="0048089E">
              <w:t>de pays en développement</w:t>
            </w:r>
            <w:r w:rsidR="00A24A8D" w:rsidRPr="0048089E">
              <w:t xml:space="preserve">, </w:t>
            </w:r>
            <w:r w:rsidR="00327315" w:rsidRPr="0048089E">
              <w:t>sélectionnés en fonction de</w:t>
            </w:r>
            <w:r w:rsidR="00A24A8D" w:rsidRPr="0048089E">
              <w:t xml:space="preserve"> </w:t>
            </w:r>
            <w:r w:rsidR="00374D6F" w:rsidRPr="0048089E">
              <w:rPr>
                <w:szCs w:val="22"/>
              </w:rPr>
              <w:t xml:space="preserve">critères </w:t>
            </w:r>
            <w:r w:rsidR="00384700" w:rsidRPr="0048089E">
              <w:t>approuvés</w:t>
            </w:r>
            <w:r w:rsidR="00A24A8D" w:rsidRPr="0048089E">
              <w:t xml:space="preserve"> </w:t>
            </w:r>
            <w:r w:rsidR="00384700" w:rsidRPr="0048089E">
              <w:t>par</w:t>
            </w:r>
            <w:r w:rsidR="000C5F05" w:rsidRPr="0048089E">
              <w:t xml:space="preserve"> le CDI</w:t>
            </w:r>
            <w:r w:rsidR="00A24A8D" w:rsidRPr="0048089E">
              <w:t xml:space="preserve">P </w:t>
            </w:r>
            <w:r w:rsidR="008601B3" w:rsidRPr="0048089E">
              <w:t xml:space="preserve">à sa quatorzième session </w:t>
            </w:r>
            <w:r w:rsidR="00A24A8D" w:rsidRPr="0048089E">
              <w:t>(</w:t>
            </w:r>
            <w:r w:rsidR="00384700" w:rsidRPr="0048089E">
              <w:t>voir le</w:t>
            </w:r>
            <w:r w:rsidR="00A24A8D" w:rsidRPr="0048089E">
              <w:t xml:space="preserve"> document </w:t>
            </w:r>
            <w:hyperlink r:id="rId45" w:history="1">
              <w:r w:rsidR="00A24A8D" w:rsidRPr="0048089E">
                <w:rPr>
                  <w:rStyle w:val="Hyperlink"/>
                  <w:color w:val="auto"/>
                </w:rPr>
                <w:t>CDIP/14/8 </w:t>
              </w:r>
              <w:proofErr w:type="spellStart"/>
              <w:r w:rsidR="00A24A8D" w:rsidRPr="0048089E">
                <w:rPr>
                  <w:rStyle w:val="Hyperlink"/>
                  <w:color w:val="auto"/>
                </w:rPr>
                <w:t>Rev</w:t>
              </w:r>
              <w:proofErr w:type="spellEnd"/>
              <w:r w:rsidR="00A24A8D" w:rsidRPr="0048089E">
                <w:rPr>
                  <w:rStyle w:val="Hyperlink"/>
                  <w:color w:val="auto"/>
                </w:rPr>
                <w:t>. 2</w:t>
              </w:r>
            </w:hyperlink>
            <w:r w:rsidR="00384700" w:rsidRPr="0048089E">
              <w:t>).</w:t>
            </w:r>
            <w:r w:rsidR="00A24A8D" w:rsidRPr="0048089E">
              <w:t xml:space="preserve">  </w:t>
            </w:r>
            <w:r w:rsidR="00327315" w:rsidRPr="0048089E">
              <w:t>Son objectif</w:t>
            </w:r>
            <w:r w:rsidR="00A24A8D" w:rsidRPr="0048089E">
              <w:t xml:space="preserve"> </w:t>
            </w:r>
            <w:r w:rsidR="00327315" w:rsidRPr="0048089E">
              <w:t>était</w:t>
            </w:r>
            <w:r w:rsidR="00A24A8D" w:rsidRPr="0048089E">
              <w:t xml:space="preserve"> </w:t>
            </w:r>
            <w:r w:rsidR="00A2774D" w:rsidRPr="0048089E">
              <w:t>d</w:t>
            </w:r>
            <w:r w:rsidR="000C5F05" w:rsidRPr="0048089E">
              <w:t>’</w:t>
            </w:r>
            <w:r w:rsidR="00A2774D" w:rsidRPr="0048089E">
              <w:t xml:space="preserve">engager </w:t>
            </w:r>
            <w:r w:rsidR="00327315" w:rsidRPr="0048089E">
              <w:t xml:space="preserve">des </w:t>
            </w:r>
            <w:r w:rsidR="00A24A8D" w:rsidRPr="0048089E">
              <w:t xml:space="preserve">discussions </w:t>
            </w:r>
            <w:r w:rsidR="00327315" w:rsidRPr="0048089E">
              <w:t>sur</w:t>
            </w:r>
            <w:r w:rsidR="00A24A8D" w:rsidRPr="0048089E">
              <w:t xml:space="preserve"> </w:t>
            </w:r>
            <w:r w:rsidR="00A2774D" w:rsidRPr="0048089E">
              <w:t>les moyens de</w:t>
            </w:r>
            <w:r w:rsidR="00327315" w:rsidRPr="0048089E">
              <w:t xml:space="preserve"> faciliter</w:t>
            </w:r>
            <w:r w:rsidR="00A24A8D" w:rsidRPr="0048089E">
              <w:t xml:space="preserve">, </w:t>
            </w:r>
            <w:r w:rsidR="00327315" w:rsidRPr="0048089E">
              <w:t>dans le cadre du</w:t>
            </w:r>
            <w:r w:rsidR="00A24A8D" w:rsidRPr="0048089E">
              <w:t xml:space="preserve"> </w:t>
            </w:r>
            <w:r w:rsidR="00327315" w:rsidRPr="0048089E">
              <w:t>mandat de l</w:t>
            </w:r>
            <w:r w:rsidR="000C5F05" w:rsidRPr="0048089E">
              <w:t>’</w:t>
            </w:r>
            <w:r w:rsidR="00327315" w:rsidRPr="0048089E">
              <w:t>OMPI</w:t>
            </w:r>
            <w:r w:rsidR="00A24A8D" w:rsidRPr="0048089E">
              <w:t xml:space="preserve">, </w:t>
            </w:r>
            <w:r w:rsidR="00327315" w:rsidRPr="0048089E">
              <w:t>l</w:t>
            </w:r>
            <w:r w:rsidR="000C5F05" w:rsidRPr="0048089E">
              <w:t>’</w:t>
            </w:r>
            <w:r w:rsidR="00A24A8D" w:rsidRPr="0048089E">
              <w:t>acc</w:t>
            </w:r>
            <w:r w:rsidR="00327315" w:rsidRPr="0048089E">
              <w:t xml:space="preserve">ès aux savoirs et à la </w:t>
            </w:r>
            <w:r w:rsidR="00A24A8D" w:rsidRPr="0048089E">
              <w:t>technolog</w:t>
            </w:r>
            <w:r w:rsidR="00327315" w:rsidRPr="0048089E">
              <w:t xml:space="preserve">ie pour les </w:t>
            </w:r>
            <w:r w:rsidR="00C63490" w:rsidRPr="0048089E">
              <w:t>pays</w:t>
            </w:r>
            <w:r w:rsidR="003862C8" w:rsidRPr="0048089E">
              <w:t xml:space="preserve"> en développement</w:t>
            </w:r>
            <w:r w:rsidR="00A24A8D" w:rsidRPr="0048089E">
              <w:t xml:space="preserve"> </w:t>
            </w:r>
            <w:r w:rsidR="00327315" w:rsidRPr="0048089E">
              <w:t>et</w:t>
            </w:r>
            <w:r w:rsidR="000C5F05" w:rsidRPr="0048089E">
              <w:t xml:space="preserve"> les PMA</w:t>
            </w:r>
            <w:r w:rsidR="00A24A8D" w:rsidRPr="0048089E">
              <w:t>.</w:t>
            </w:r>
          </w:p>
          <w:p w:rsidR="004543EE" w:rsidRPr="0048089E" w:rsidRDefault="004543EE" w:rsidP="004543EE">
            <w:pPr>
              <w:ind w:left="34"/>
            </w:pPr>
          </w:p>
          <w:p w:rsidR="000C5F05" w:rsidRPr="004543EE" w:rsidRDefault="00F74B12" w:rsidP="004543EE">
            <w:pPr>
              <w:ind w:left="34"/>
              <w:rPr>
                <w:spacing w:val="-2"/>
              </w:rPr>
            </w:pPr>
            <w:r w:rsidRPr="004543EE">
              <w:rPr>
                <w:spacing w:val="-2"/>
              </w:rPr>
              <w:t>Le</w:t>
            </w:r>
            <w:r w:rsidR="00A24A8D" w:rsidRPr="004543EE">
              <w:rPr>
                <w:spacing w:val="-2"/>
              </w:rPr>
              <w:t xml:space="preserve"> </w:t>
            </w:r>
            <w:hyperlink r:id="rId46" w:history="1">
              <w:r w:rsidRPr="004543EE">
                <w:rPr>
                  <w:rStyle w:val="Hyperlink"/>
                  <w:color w:val="auto"/>
                  <w:spacing w:val="-2"/>
                </w:rPr>
                <w:t>programme</w:t>
              </w:r>
            </w:hyperlink>
            <w:r w:rsidRPr="004543EE">
              <w:rPr>
                <w:spacing w:val="-2"/>
              </w:rPr>
              <w:t xml:space="preserve"> du forum d</w:t>
            </w:r>
            <w:r w:rsidR="000C5F05" w:rsidRPr="004543EE">
              <w:rPr>
                <w:spacing w:val="-2"/>
              </w:rPr>
              <w:t>’</w:t>
            </w:r>
            <w:r w:rsidRPr="004543EE">
              <w:rPr>
                <w:spacing w:val="-2"/>
              </w:rPr>
              <w:t>experts</w:t>
            </w:r>
            <w:r w:rsidR="00A24A8D" w:rsidRPr="004543EE">
              <w:rPr>
                <w:spacing w:val="-2"/>
              </w:rPr>
              <w:t>,</w:t>
            </w:r>
            <w:r w:rsidRPr="004543EE">
              <w:rPr>
                <w:spacing w:val="-2"/>
              </w:rPr>
              <w:t xml:space="preserve"> la</w:t>
            </w:r>
            <w:r w:rsidR="00A24A8D" w:rsidRPr="004543EE">
              <w:rPr>
                <w:spacing w:val="-2"/>
              </w:rPr>
              <w:t xml:space="preserve"> </w:t>
            </w:r>
            <w:hyperlink r:id="rId47" w:history="1">
              <w:r w:rsidR="00674976" w:rsidRPr="004543EE">
                <w:rPr>
                  <w:rStyle w:val="Hyperlink"/>
                  <w:color w:val="auto"/>
                  <w:spacing w:val="-2"/>
                </w:rPr>
                <w:t>liste des curriculums</w:t>
              </w:r>
            </w:hyperlink>
            <w:r w:rsidR="00A24A8D" w:rsidRPr="004543EE">
              <w:rPr>
                <w:spacing w:val="-2"/>
              </w:rPr>
              <w:t xml:space="preserve"> </w:t>
            </w:r>
            <w:r w:rsidRPr="004543EE">
              <w:rPr>
                <w:spacing w:val="-2"/>
              </w:rPr>
              <w:t>et les</w:t>
            </w:r>
            <w:r w:rsidR="00A24A8D" w:rsidRPr="004543EE">
              <w:rPr>
                <w:spacing w:val="-2"/>
              </w:rPr>
              <w:t xml:space="preserve"> </w:t>
            </w:r>
            <w:hyperlink r:id="rId48" w:history="1">
              <w:r w:rsidRPr="004543EE">
                <w:rPr>
                  <w:rStyle w:val="Hyperlink"/>
                  <w:color w:val="auto"/>
                  <w:spacing w:val="-2"/>
                </w:rPr>
                <w:t>exposés</w:t>
              </w:r>
            </w:hyperlink>
            <w:r w:rsidR="00A24A8D" w:rsidRPr="004543EE">
              <w:rPr>
                <w:spacing w:val="-2"/>
              </w:rPr>
              <w:t xml:space="preserve"> </w:t>
            </w:r>
            <w:r w:rsidR="00DF62B3" w:rsidRPr="004543EE">
              <w:rPr>
                <w:spacing w:val="-2"/>
              </w:rPr>
              <w:t>présentés</w:t>
            </w:r>
            <w:r w:rsidR="00A24A8D" w:rsidRPr="004543EE">
              <w:rPr>
                <w:spacing w:val="-2"/>
              </w:rPr>
              <w:t xml:space="preserve"> </w:t>
            </w:r>
            <w:r w:rsidR="00DF62B3" w:rsidRPr="004543EE">
              <w:rPr>
                <w:spacing w:val="-2"/>
              </w:rPr>
              <w:t>pendant</w:t>
            </w:r>
            <w:r w:rsidR="00A24A8D" w:rsidRPr="004543EE">
              <w:rPr>
                <w:spacing w:val="-2"/>
              </w:rPr>
              <w:t xml:space="preserve"> </w:t>
            </w:r>
            <w:r w:rsidR="00DF62B3" w:rsidRPr="004543EE">
              <w:rPr>
                <w:spacing w:val="-2"/>
              </w:rPr>
              <w:t>la manifestation sont</w:t>
            </w:r>
            <w:r w:rsidR="00A24A8D" w:rsidRPr="004543EE">
              <w:rPr>
                <w:spacing w:val="-2"/>
              </w:rPr>
              <w:t xml:space="preserve"> </w:t>
            </w:r>
            <w:r w:rsidR="00DF62B3" w:rsidRPr="004543EE">
              <w:rPr>
                <w:spacing w:val="-2"/>
              </w:rPr>
              <w:t xml:space="preserve">disponibles sur le site Web de la conférence </w:t>
            </w:r>
            <w:r w:rsidR="00A24A8D" w:rsidRPr="004543EE">
              <w:rPr>
                <w:spacing w:val="-2"/>
              </w:rPr>
              <w:t>(</w:t>
            </w:r>
            <w:r w:rsidR="00D81C73" w:rsidRPr="004543EE">
              <w:rPr>
                <w:spacing w:val="-2"/>
              </w:rPr>
              <w:t>voir</w:t>
            </w:r>
            <w:r w:rsidR="00A24A8D" w:rsidRPr="004543EE">
              <w:rPr>
                <w:spacing w:val="-2"/>
              </w:rPr>
              <w:t xml:space="preserve"> </w:t>
            </w:r>
            <w:hyperlink r:id="rId49" w:history="1">
              <w:r w:rsidR="008D5C31" w:rsidRPr="004543EE">
                <w:rPr>
                  <w:rStyle w:val="Hyperlink"/>
                  <w:color w:val="auto"/>
                  <w:spacing w:val="-2"/>
                </w:rPr>
                <w:t>http:</w:t>
              </w:r>
              <w:r w:rsidR="00A2774D" w:rsidRPr="004543EE">
                <w:rPr>
                  <w:rStyle w:val="Hyperlink"/>
                  <w:color w:val="auto"/>
                  <w:spacing w:val="-2"/>
                </w:rPr>
                <w:t>//www.wipo.int/meetings/fr/details.jsp?meeting_id=35562</w:t>
              </w:r>
            </w:hyperlink>
            <w:r w:rsidR="00A24A8D" w:rsidRPr="004543EE">
              <w:rPr>
                <w:spacing w:val="-2"/>
              </w:rPr>
              <w:t xml:space="preserve">). </w:t>
            </w:r>
            <w:r w:rsidR="005563E0" w:rsidRPr="004543EE">
              <w:rPr>
                <w:spacing w:val="-2"/>
              </w:rPr>
              <w:t xml:space="preserve"> Quelque 130 </w:t>
            </w:r>
            <w:hyperlink r:id="rId50" w:history="1">
              <w:r w:rsidR="005563E0" w:rsidRPr="004543EE">
                <w:rPr>
                  <w:rStyle w:val="Hyperlink"/>
                  <w:color w:val="auto"/>
                  <w:spacing w:val="-2"/>
                </w:rPr>
                <w:t>participants</w:t>
              </w:r>
            </w:hyperlink>
            <w:r w:rsidR="005563E0" w:rsidRPr="004543EE">
              <w:rPr>
                <w:spacing w:val="-2"/>
              </w:rPr>
              <w:t xml:space="preserve"> ont </w:t>
            </w:r>
            <w:r w:rsidR="00197377" w:rsidRPr="004543EE">
              <w:rPr>
                <w:spacing w:val="-2"/>
              </w:rPr>
              <w:t>participé</w:t>
            </w:r>
            <w:r w:rsidR="005563E0" w:rsidRPr="004543EE">
              <w:rPr>
                <w:spacing w:val="-2"/>
              </w:rPr>
              <w:t xml:space="preserve"> à la manifestation</w:t>
            </w:r>
            <w:r w:rsidR="00A24A8D" w:rsidRPr="004543EE">
              <w:rPr>
                <w:spacing w:val="-2"/>
              </w:rPr>
              <w:t xml:space="preserve">.  </w:t>
            </w:r>
            <w:r w:rsidR="00B54D97" w:rsidRPr="004543EE">
              <w:rPr>
                <w:spacing w:val="-2"/>
              </w:rPr>
              <w:t>Durant la totalité des trois</w:t>
            </w:r>
            <w:r w:rsidR="008D5C31" w:rsidRPr="004543EE">
              <w:rPr>
                <w:spacing w:val="-2"/>
              </w:rPr>
              <w:t> </w:t>
            </w:r>
            <w:r w:rsidR="00B54D97" w:rsidRPr="004543EE">
              <w:rPr>
                <w:spacing w:val="-2"/>
              </w:rPr>
              <w:t>jours, les débats ont été diffusés sur le site</w:t>
            </w:r>
            <w:r w:rsidR="008D5C31" w:rsidRPr="004543EE">
              <w:rPr>
                <w:spacing w:val="-2"/>
              </w:rPr>
              <w:t> </w:t>
            </w:r>
            <w:r w:rsidR="00B54D97" w:rsidRPr="004543EE">
              <w:rPr>
                <w:spacing w:val="-2"/>
              </w:rPr>
              <w:t>Web de l</w:t>
            </w:r>
            <w:r w:rsidR="000C5F05" w:rsidRPr="004543EE">
              <w:rPr>
                <w:spacing w:val="-2"/>
              </w:rPr>
              <w:t>’</w:t>
            </w:r>
            <w:r w:rsidR="00B54D97" w:rsidRPr="004543EE">
              <w:rPr>
                <w:spacing w:val="-2"/>
              </w:rPr>
              <w:t>OMPI.</w:t>
            </w:r>
            <w:r w:rsidR="00A24A8D" w:rsidRPr="004543EE">
              <w:rPr>
                <w:spacing w:val="-2"/>
              </w:rPr>
              <w:t xml:space="preserve">  </w:t>
            </w:r>
            <w:r w:rsidR="001F6719" w:rsidRPr="004543EE">
              <w:rPr>
                <w:spacing w:val="-2"/>
              </w:rPr>
              <w:t>Des vidéos à la demande po</w:t>
            </w:r>
            <w:r w:rsidR="00197377" w:rsidRPr="004543EE">
              <w:rPr>
                <w:spacing w:val="-2"/>
              </w:rPr>
              <w:t>u</w:t>
            </w:r>
            <w:r w:rsidR="001F6719" w:rsidRPr="004543EE">
              <w:rPr>
                <w:spacing w:val="-2"/>
              </w:rPr>
              <w:t>r</w:t>
            </w:r>
            <w:r w:rsidR="00A24A8D" w:rsidRPr="004543EE">
              <w:rPr>
                <w:spacing w:val="-2"/>
              </w:rPr>
              <w:t xml:space="preserve"> </w:t>
            </w:r>
            <w:r w:rsidR="00BA6405" w:rsidRPr="004543EE">
              <w:rPr>
                <w:spacing w:val="-2"/>
              </w:rPr>
              <w:t>les</w:t>
            </w:r>
            <w:r w:rsidR="00A24A8D" w:rsidRPr="004543EE">
              <w:rPr>
                <w:spacing w:val="-2"/>
              </w:rPr>
              <w:t xml:space="preserve"> </w:t>
            </w:r>
            <w:r w:rsidR="003862C8" w:rsidRPr="004543EE">
              <w:rPr>
                <w:spacing w:val="-2"/>
              </w:rPr>
              <w:t>trois</w:t>
            </w:r>
            <w:r w:rsidR="008D5C31" w:rsidRPr="004543EE">
              <w:rPr>
                <w:spacing w:val="-2"/>
              </w:rPr>
              <w:t> </w:t>
            </w:r>
            <w:r w:rsidR="00BA6405" w:rsidRPr="004543EE">
              <w:rPr>
                <w:spacing w:val="-2"/>
              </w:rPr>
              <w:t>jours</w:t>
            </w:r>
            <w:r w:rsidR="00A24A8D" w:rsidRPr="004543EE">
              <w:rPr>
                <w:spacing w:val="-2"/>
              </w:rPr>
              <w:t xml:space="preserve"> </w:t>
            </w:r>
            <w:r w:rsidR="00BA6405" w:rsidRPr="004543EE">
              <w:rPr>
                <w:spacing w:val="-2"/>
              </w:rPr>
              <w:t>sont</w:t>
            </w:r>
            <w:r w:rsidR="00A24A8D" w:rsidRPr="004543EE">
              <w:rPr>
                <w:spacing w:val="-2"/>
              </w:rPr>
              <w:t xml:space="preserve"> </w:t>
            </w:r>
            <w:r w:rsidR="00BA6405" w:rsidRPr="004543EE">
              <w:rPr>
                <w:spacing w:val="-2"/>
              </w:rPr>
              <w:t xml:space="preserve">disponibles </w:t>
            </w:r>
            <w:hyperlink r:id="rId51" w:history="1">
              <w:r w:rsidR="00941B03" w:rsidRPr="004543EE">
                <w:rPr>
                  <w:rStyle w:val="Hyperlink"/>
                  <w:color w:val="auto"/>
                  <w:spacing w:val="-2"/>
                </w:rPr>
                <w:t xml:space="preserve">en télédiffusion sur le </w:t>
              </w:r>
              <w:r w:rsidR="008D5C31" w:rsidRPr="004543EE">
                <w:rPr>
                  <w:rStyle w:val="Hyperlink"/>
                  <w:color w:val="auto"/>
                  <w:spacing w:val="-2"/>
                </w:rPr>
                <w:t>site Web</w:t>
              </w:r>
            </w:hyperlink>
            <w:r w:rsidR="00BA6405" w:rsidRPr="004543EE">
              <w:rPr>
                <w:spacing w:val="-2"/>
              </w:rPr>
              <w:t xml:space="preserve"> de l</w:t>
            </w:r>
            <w:r w:rsidR="000C5F05" w:rsidRPr="004543EE">
              <w:rPr>
                <w:spacing w:val="-2"/>
              </w:rPr>
              <w:t>’</w:t>
            </w:r>
            <w:r w:rsidR="00BA6405" w:rsidRPr="004543EE">
              <w:rPr>
                <w:spacing w:val="-2"/>
              </w:rPr>
              <w:t>OMPI</w:t>
            </w:r>
            <w:r w:rsidR="00A24A8D" w:rsidRPr="004543EE">
              <w:rPr>
                <w:spacing w:val="-2"/>
              </w:rPr>
              <w:t xml:space="preserve">. </w:t>
            </w:r>
            <w:r w:rsidR="003862C8" w:rsidRPr="004543EE">
              <w:rPr>
                <w:spacing w:val="-2"/>
              </w:rPr>
              <w:t xml:space="preserve"> Les “réflexions d</w:t>
            </w:r>
            <w:r w:rsidR="000C5F05" w:rsidRPr="004543EE">
              <w:rPr>
                <w:spacing w:val="-2"/>
              </w:rPr>
              <w:t>’</w:t>
            </w:r>
            <w:r w:rsidR="003862C8" w:rsidRPr="004543EE">
              <w:rPr>
                <w:spacing w:val="-2"/>
              </w:rPr>
              <w:t xml:space="preserve">experts”, </w:t>
            </w:r>
            <w:r w:rsidR="0026520B" w:rsidRPr="004543EE">
              <w:rPr>
                <w:spacing w:val="-2"/>
              </w:rPr>
              <w:t>approuvé</w:t>
            </w:r>
            <w:r w:rsidR="00ED4C58" w:rsidRPr="004543EE">
              <w:rPr>
                <w:spacing w:val="-2"/>
              </w:rPr>
              <w:t>es</w:t>
            </w:r>
            <w:r w:rsidR="0026520B" w:rsidRPr="004543EE">
              <w:rPr>
                <w:spacing w:val="-2"/>
              </w:rPr>
              <w:t xml:space="preserve"> lors du</w:t>
            </w:r>
            <w:r w:rsidR="00A24A8D" w:rsidRPr="004543EE">
              <w:rPr>
                <w:spacing w:val="-2"/>
              </w:rPr>
              <w:t xml:space="preserve"> </w:t>
            </w:r>
            <w:r w:rsidRPr="004543EE">
              <w:rPr>
                <w:spacing w:val="-2"/>
              </w:rPr>
              <w:t>forum d</w:t>
            </w:r>
            <w:r w:rsidR="000C5F05" w:rsidRPr="004543EE">
              <w:rPr>
                <w:spacing w:val="-2"/>
              </w:rPr>
              <w:t>’</w:t>
            </w:r>
            <w:r w:rsidRPr="004543EE">
              <w:rPr>
                <w:spacing w:val="-2"/>
              </w:rPr>
              <w:t xml:space="preserve">experts </w:t>
            </w:r>
            <w:r w:rsidR="00ED4C58" w:rsidRPr="004543EE">
              <w:rPr>
                <w:spacing w:val="-2"/>
              </w:rPr>
              <w:t>et destinées à être présentées</w:t>
            </w:r>
            <w:r w:rsidR="000C5F05" w:rsidRPr="004543EE">
              <w:rPr>
                <w:spacing w:val="-2"/>
              </w:rPr>
              <w:t xml:space="preserve"> au CDI</w:t>
            </w:r>
            <w:r w:rsidR="00A24A8D" w:rsidRPr="004543EE">
              <w:rPr>
                <w:spacing w:val="-2"/>
              </w:rPr>
              <w:t xml:space="preserve">P </w:t>
            </w:r>
            <w:r w:rsidR="001D7633" w:rsidRPr="004543EE">
              <w:rPr>
                <w:spacing w:val="-2"/>
              </w:rPr>
              <w:t>pour examen et approbation en vue d</w:t>
            </w:r>
            <w:r w:rsidR="000C5F05" w:rsidRPr="004543EE">
              <w:rPr>
                <w:spacing w:val="-2"/>
              </w:rPr>
              <w:t>’</w:t>
            </w:r>
            <w:r w:rsidR="001D7633" w:rsidRPr="004543EE">
              <w:rPr>
                <w:spacing w:val="-2"/>
              </w:rPr>
              <w:t xml:space="preserve">intégrer les travaux visant à mettre en œuvre ces </w:t>
            </w:r>
            <w:r w:rsidR="003862C8" w:rsidRPr="004543EE">
              <w:rPr>
                <w:spacing w:val="-2"/>
              </w:rPr>
              <w:t>“réflexions d</w:t>
            </w:r>
            <w:r w:rsidR="000C5F05" w:rsidRPr="004543EE">
              <w:rPr>
                <w:spacing w:val="-2"/>
              </w:rPr>
              <w:t>’</w:t>
            </w:r>
            <w:r w:rsidR="003862C8" w:rsidRPr="004543EE">
              <w:rPr>
                <w:spacing w:val="-2"/>
              </w:rPr>
              <w:t xml:space="preserve">experts” dans les </w:t>
            </w:r>
            <w:r w:rsidR="00ED4C58" w:rsidRPr="004543EE">
              <w:rPr>
                <w:spacing w:val="-2"/>
              </w:rPr>
              <w:t>p</w:t>
            </w:r>
            <w:r w:rsidR="00CA290D" w:rsidRPr="004543EE">
              <w:rPr>
                <w:spacing w:val="-2"/>
              </w:rPr>
              <w:t>rogrammes de travail de l</w:t>
            </w:r>
            <w:r w:rsidR="000C5F05" w:rsidRPr="004543EE">
              <w:rPr>
                <w:spacing w:val="-2"/>
              </w:rPr>
              <w:t>’</w:t>
            </w:r>
            <w:r w:rsidR="00CA290D" w:rsidRPr="004543EE">
              <w:rPr>
                <w:spacing w:val="-2"/>
              </w:rPr>
              <w:t>OMPI</w:t>
            </w:r>
            <w:r w:rsidR="00A24A8D" w:rsidRPr="004543EE">
              <w:rPr>
                <w:spacing w:val="-2"/>
              </w:rPr>
              <w:t xml:space="preserve">, </w:t>
            </w:r>
            <w:r w:rsidR="00885CE3" w:rsidRPr="004543EE">
              <w:rPr>
                <w:spacing w:val="-2"/>
              </w:rPr>
              <w:t>figurent dans le rapport</w:t>
            </w:r>
            <w:r w:rsidR="00A24A8D" w:rsidRPr="004543EE">
              <w:rPr>
                <w:spacing w:val="-2"/>
              </w:rPr>
              <w:t xml:space="preserve"> final </w:t>
            </w:r>
            <w:r w:rsidR="00A740CF" w:rsidRPr="004543EE">
              <w:rPr>
                <w:spacing w:val="-2"/>
              </w:rPr>
              <w:t>du forum d</w:t>
            </w:r>
            <w:r w:rsidR="000C5F05" w:rsidRPr="004543EE">
              <w:rPr>
                <w:spacing w:val="-2"/>
              </w:rPr>
              <w:t>’</w:t>
            </w:r>
            <w:r w:rsidR="00A740CF" w:rsidRPr="004543EE">
              <w:rPr>
                <w:spacing w:val="-2"/>
              </w:rPr>
              <w:t>experts</w:t>
            </w:r>
            <w:r w:rsidR="00A24A8D" w:rsidRPr="004543EE">
              <w:rPr>
                <w:spacing w:val="-2"/>
              </w:rPr>
              <w:t xml:space="preserve"> (</w:t>
            </w:r>
            <w:r w:rsidR="00885CE3" w:rsidRPr="004543EE">
              <w:rPr>
                <w:spacing w:val="-2"/>
              </w:rPr>
              <w:t>voir le</w:t>
            </w:r>
            <w:r w:rsidR="00A24A8D" w:rsidRPr="004543EE">
              <w:rPr>
                <w:spacing w:val="-2"/>
              </w:rPr>
              <w:t xml:space="preserve"> document </w:t>
            </w:r>
            <w:hyperlink r:id="rId52" w:history="1">
              <w:r w:rsidR="00A24A8D" w:rsidRPr="004543EE">
                <w:rPr>
                  <w:rStyle w:val="Hyperlink"/>
                  <w:color w:val="auto"/>
                  <w:spacing w:val="-2"/>
                </w:rPr>
                <w:t>CDIP/15/5</w:t>
              </w:r>
            </w:hyperlink>
            <w:r w:rsidR="00A24A8D" w:rsidRPr="004543EE">
              <w:rPr>
                <w:spacing w:val="-2"/>
              </w:rPr>
              <w:t>)</w:t>
            </w:r>
            <w:r w:rsidR="008D5C31" w:rsidRPr="004543EE">
              <w:rPr>
                <w:spacing w:val="-2"/>
              </w:rPr>
              <w:t>.</w:t>
            </w:r>
            <w:r w:rsidR="00A24A8D" w:rsidRPr="004543EE">
              <w:rPr>
                <w:spacing w:val="-2"/>
              </w:rPr>
              <w:t xml:space="preserve"> </w:t>
            </w:r>
            <w:r w:rsidR="00417808" w:rsidRPr="004543EE">
              <w:rPr>
                <w:spacing w:val="-2"/>
              </w:rPr>
              <w:t xml:space="preserve"> À </w:t>
            </w:r>
            <w:r w:rsidR="008601B3" w:rsidRPr="004543EE">
              <w:rPr>
                <w:spacing w:val="-2"/>
              </w:rPr>
              <w:t>sa quinzième session,</w:t>
            </w:r>
            <w:r w:rsidR="000C5F05" w:rsidRPr="004543EE">
              <w:rPr>
                <w:spacing w:val="-2"/>
              </w:rPr>
              <w:t xml:space="preserve"> le CDI</w:t>
            </w:r>
            <w:r w:rsidR="008601B3" w:rsidRPr="004543EE">
              <w:rPr>
                <w:spacing w:val="-2"/>
              </w:rPr>
              <w:t xml:space="preserve">P </w:t>
            </w:r>
            <w:r w:rsidR="007858A6" w:rsidRPr="004543EE">
              <w:rPr>
                <w:spacing w:val="-2"/>
              </w:rPr>
              <w:t>a décidé</w:t>
            </w:r>
            <w:r w:rsidR="00A24A8D" w:rsidRPr="004543EE">
              <w:rPr>
                <w:spacing w:val="-2"/>
              </w:rPr>
              <w:t xml:space="preserve"> </w:t>
            </w:r>
            <w:r w:rsidR="007858A6" w:rsidRPr="004543EE">
              <w:rPr>
                <w:spacing w:val="-2"/>
              </w:rPr>
              <w:t>de</w:t>
            </w:r>
            <w:r w:rsidR="00A24A8D" w:rsidRPr="004543EE">
              <w:rPr>
                <w:spacing w:val="-2"/>
              </w:rPr>
              <w:t xml:space="preserve"> </w:t>
            </w:r>
            <w:r w:rsidR="007858A6" w:rsidRPr="004543EE">
              <w:rPr>
                <w:spacing w:val="-2"/>
              </w:rPr>
              <w:t>prendre</w:t>
            </w:r>
            <w:r w:rsidR="00A24A8D" w:rsidRPr="004543EE">
              <w:rPr>
                <w:spacing w:val="-2"/>
              </w:rPr>
              <w:t xml:space="preserve"> note </w:t>
            </w:r>
            <w:r w:rsidR="007858A6" w:rsidRPr="004543EE">
              <w:rPr>
                <w:spacing w:val="-2"/>
              </w:rPr>
              <w:t>de ce rap</w:t>
            </w:r>
            <w:r w:rsidR="00A24A8D" w:rsidRPr="004543EE">
              <w:rPr>
                <w:spacing w:val="-2"/>
              </w:rPr>
              <w:t xml:space="preserve">port </w:t>
            </w:r>
            <w:r w:rsidR="007858A6" w:rsidRPr="004543EE">
              <w:rPr>
                <w:spacing w:val="-2"/>
              </w:rPr>
              <w:t>et</w:t>
            </w:r>
            <w:r w:rsidR="00A24A8D" w:rsidRPr="004543EE">
              <w:rPr>
                <w:spacing w:val="-2"/>
              </w:rPr>
              <w:t xml:space="preserve"> </w:t>
            </w:r>
            <w:r w:rsidR="007858A6" w:rsidRPr="004543EE">
              <w:rPr>
                <w:spacing w:val="-2"/>
              </w:rPr>
              <w:t>de</w:t>
            </w:r>
            <w:r w:rsidR="00A24A8D" w:rsidRPr="004543EE">
              <w:rPr>
                <w:spacing w:val="-2"/>
              </w:rPr>
              <w:t xml:space="preserve"> </w:t>
            </w:r>
            <w:r w:rsidR="00417808" w:rsidRPr="004543EE">
              <w:rPr>
                <w:spacing w:val="-2"/>
              </w:rPr>
              <w:t>poursuivre</w:t>
            </w:r>
            <w:r w:rsidR="00A24A8D" w:rsidRPr="004543EE">
              <w:rPr>
                <w:spacing w:val="-2"/>
              </w:rPr>
              <w:t xml:space="preserve"> </w:t>
            </w:r>
            <w:r w:rsidR="00417808" w:rsidRPr="004543EE">
              <w:rPr>
                <w:spacing w:val="-2"/>
              </w:rPr>
              <w:t>ses</w:t>
            </w:r>
            <w:r w:rsidR="00A24A8D" w:rsidRPr="004543EE">
              <w:rPr>
                <w:spacing w:val="-2"/>
              </w:rPr>
              <w:t xml:space="preserve"> discussions </w:t>
            </w:r>
            <w:r w:rsidR="00417808" w:rsidRPr="004543EE">
              <w:rPr>
                <w:spacing w:val="-2"/>
              </w:rPr>
              <w:t>sur</w:t>
            </w:r>
            <w:r w:rsidR="00A24A8D" w:rsidRPr="004543EE">
              <w:rPr>
                <w:spacing w:val="-2"/>
              </w:rPr>
              <w:t xml:space="preserve"> </w:t>
            </w:r>
            <w:r w:rsidR="00417808" w:rsidRPr="004543EE">
              <w:rPr>
                <w:spacing w:val="-2"/>
              </w:rPr>
              <w:t>le rapport</w:t>
            </w:r>
            <w:r w:rsidR="00A24A8D" w:rsidRPr="004543EE">
              <w:rPr>
                <w:spacing w:val="-2"/>
              </w:rPr>
              <w:t xml:space="preserve"> </w:t>
            </w:r>
            <w:r w:rsidR="00417808" w:rsidRPr="004543EE">
              <w:rPr>
                <w:spacing w:val="-2"/>
              </w:rPr>
              <w:t>à</w:t>
            </w:r>
            <w:r w:rsidR="00A24A8D" w:rsidRPr="004543EE">
              <w:rPr>
                <w:spacing w:val="-2"/>
              </w:rPr>
              <w:t xml:space="preserve"> </w:t>
            </w:r>
            <w:r w:rsidR="00417808" w:rsidRPr="004543EE">
              <w:rPr>
                <w:spacing w:val="-2"/>
              </w:rPr>
              <w:t>sa</w:t>
            </w:r>
            <w:r w:rsidR="00A24A8D" w:rsidRPr="004543EE">
              <w:rPr>
                <w:spacing w:val="-2"/>
              </w:rPr>
              <w:t xml:space="preserve"> </w:t>
            </w:r>
            <w:r w:rsidR="00417808" w:rsidRPr="004543EE">
              <w:rPr>
                <w:spacing w:val="-2"/>
              </w:rPr>
              <w:t>prochaine</w:t>
            </w:r>
            <w:r w:rsidR="00A24A8D" w:rsidRPr="004543EE">
              <w:rPr>
                <w:spacing w:val="-2"/>
              </w:rPr>
              <w:t xml:space="preserve"> session (</w:t>
            </w:r>
            <w:r w:rsidR="007858A6" w:rsidRPr="004543EE">
              <w:rPr>
                <w:spacing w:val="-2"/>
              </w:rPr>
              <w:t>voir le</w:t>
            </w:r>
            <w:r w:rsidR="00A24A8D" w:rsidRPr="004543EE">
              <w:rPr>
                <w:spacing w:val="-2"/>
              </w:rPr>
              <w:t xml:space="preserve"> </w:t>
            </w:r>
            <w:r w:rsidR="007858A6" w:rsidRPr="004543EE">
              <w:rPr>
                <w:spacing w:val="-2"/>
              </w:rPr>
              <w:t xml:space="preserve">paragraphe 267 du </w:t>
            </w:r>
            <w:r w:rsidR="00A24A8D" w:rsidRPr="004543EE">
              <w:rPr>
                <w:spacing w:val="-2"/>
              </w:rPr>
              <w:t>document </w:t>
            </w:r>
            <w:hyperlink r:id="rId53" w:history="1">
              <w:r w:rsidR="00A24A8D" w:rsidRPr="004543EE">
                <w:rPr>
                  <w:rStyle w:val="Hyperlink"/>
                  <w:color w:val="auto"/>
                  <w:spacing w:val="-2"/>
                </w:rPr>
                <w:t>CDIP/15/8</w:t>
              </w:r>
              <w:r w:rsidR="008D5C31" w:rsidRPr="004543EE">
                <w:rPr>
                  <w:rStyle w:val="Hyperlink"/>
                  <w:color w:val="auto"/>
                  <w:spacing w:val="-2"/>
                </w:rPr>
                <w:t> </w:t>
              </w:r>
              <w:proofErr w:type="spellStart"/>
              <w:r w:rsidR="008D5C31" w:rsidRPr="004543EE">
                <w:rPr>
                  <w:rStyle w:val="Hyperlink"/>
                  <w:color w:val="auto"/>
                  <w:spacing w:val="-2"/>
                </w:rPr>
                <w:t>Prov</w:t>
              </w:r>
              <w:proofErr w:type="spellEnd"/>
              <w:r w:rsidR="008D5C31" w:rsidRPr="004543EE">
                <w:rPr>
                  <w:rStyle w:val="Hyperlink"/>
                  <w:color w:val="auto"/>
                  <w:spacing w:val="-2"/>
                </w:rPr>
                <w:t>.</w:t>
              </w:r>
            </w:hyperlink>
            <w:r w:rsidR="00A24A8D" w:rsidRPr="004543EE">
              <w:rPr>
                <w:spacing w:val="-2"/>
              </w:rPr>
              <w:t>).</w:t>
            </w:r>
          </w:p>
          <w:p w:rsidR="004543EE" w:rsidRPr="0048089E" w:rsidRDefault="004543EE" w:rsidP="004543EE">
            <w:pPr>
              <w:ind w:left="34"/>
            </w:pPr>
          </w:p>
          <w:p w:rsidR="000C5F05" w:rsidRDefault="00BC64BB" w:rsidP="004543EE">
            <w:pPr>
              <w:ind w:left="34"/>
            </w:pPr>
            <w:r w:rsidRPr="0048089E">
              <w:rPr>
                <w:u w:val="single"/>
              </w:rPr>
              <w:t xml:space="preserve">Activité </w:t>
            </w:r>
            <w:r w:rsidR="00A24A8D" w:rsidRPr="0048089E">
              <w:rPr>
                <w:u w:val="single"/>
              </w:rPr>
              <w:t>6</w:t>
            </w:r>
            <w:r w:rsidRPr="0048089E">
              <w:t> </w:t>
            </w:r>
            <w:r w:rsidR="00A24A8D" w:rsidRPr="0048089E">
              <w:t>:</w:t>
            </w:r>
            <w:r w:rsidR="00A2774D" w:rsidRPr="0048089E">
              <w:t xml:space="preserve"> A</w:t>
            </w:r>
            <w:r w:rsidR="00781B9D" w:rsidRPr="0048089E">
              <w:t>u moment de la rédaction du</w:t>
            </w:r>
            <w:r w:rsidR="00A24A8D" w:rsidRPr="0048089E">
              <w:t xml:space="preserve"> </w:t>
            </w:r>
            <w:r w:rsidR="00781B9D" w:rsidRPr="0048089E">
              <w:t>pré</w:t>
            </w:r>
            <w:r w:rsidR="00A24A8D" w:rsidRPr="0048089E">
              <w:t xml:space="preserve">sent document, </w:t>
            </w:r>
            <w:r w:rsidR="00CD41C6" w:rsidRPr="0048089E">
              <w:t>une</w:t>
            </w:r>
            <w:r w:rsidR="00A24A8D" w:rsidRPr="0048089E">
              <w:t xml:space="preserve"> </w:t>
            </w:r>
            <w:r w:rsidR="00CD41C6" w:rsidRPr="0048089E">
              <w:t xml:space="preserve">version préliminaire du forum en ligne </w:t>
            </w:r>
            <w:r w:rsidR="0009645A" w:rsidRPr="0048089E">
              <w:t xml:space="preserve">portant sur </w:t>
            </w:r>
            <w:r w:rsidR="00CD41C6" w:rsidRPr="0048089E">
              <w:t>le “Projet relatif à la propriété intellectuelle et au transfert de technologie : élaborer des solutions face aux défis communs” a été mise au point</w:t>
            </w:r>
            <w:r w:rsidR="00A24A8D" w:rsidRPr="0048089E">
              <w:t xml:space="preserve">.  </w:t>
            </w:r>
            <w:r w:rsidR="0009645A" w:rsidRPr="0048089E">
              <w:t>C</w:t>
            </w:r>
            <w:r w:rsidR="00516358" w:rsidRPr="0048089E">
              <w:t>e</w:t>
            </w:r>
            <w:r w:rsidR="00A24A8D" w:rsidRPr="0048089E">
              <w:t xml:space="preserve"> </w:t>
            </w:r>
            <w:r w:rsidR="00516358" w:rsidRPr="0048089E">
              <w:t xml:space="preserve">forum en ligne devrait être opérationnel </w:t>
            </w:r>
            <w:r w:rsidR="00941E1B" w:rsidRPr="0048089E">
              <w:t>à</w:t>
            </w:r>
            <w:r w:rsidR="00A24A8D" w:rsidRPr="0048089E">
              <w:t xml:space="preserve"> </w:t>
            </w:r>
            <w:r w:rsidR="00516358" w:rsidRPr="0048089E">
              <w:t>la</w:t>
            </w:r>
            <w:r w:rsidR="00A24A8D" w:rsidRPr="0048089E">
              <w:t xml:space="preserve"> </w:t>
            </w:r>
            <w:r w:rsidR="007858A6" w:rsidRPr="0048089E">
              <w:t>seizième </w:t>
            </w:r>
            <w:r w:rsidR="00A24A8D" w:rsidRPr="0048089E">
              <w:t>session</w:t>
            </w:r>
            <w:r w:rsidR="000C5F05" w:rsidRPr="0048089E">
              <w:t xml:space="preserve"> du CDI</w:t>
            </w:r>
            <w:r w:rsidR="00A24A8D" w:rsidRPr="0048089E">
              <w:t>P.</w:t>
            </w:r>
          </w:p>
          <w:p w:rsidR="004543EE" w:rsidRPr="0048089E" w:rsidRDefault="004543EE" w:rsidP="004543EE">
            <w:pPr>
              <w:ind w:left="34"/>
            </w:pPr>
          </w:p>
          <w:p w:rsidR="004D60FA" w:rsidRDefault="00BC64BB" w:rsidP="004543EE">
            <w:pPr>
              <w:ind w:left="34"/>
            </w:pPr>
            <w:r w:rsidRPr="0048089E">
              <w:rPr>
                <w:u w:val="single"/>
              </w:rPr>
              <w:t xml:space="preserve">Activité </w:t>
            </w:r>
            <w:r w:rsidR="00A24A8D" w:rsidRPr="0048089E">
              <w:rPr>
                <w:u w:val="single"/>
              </w:rPr>
              <w:t>7</w:t>
            </w:r>
            <w:r w:rsidRPr="0048089E">
              <w:t> </w:t>
            </w:r>
            <w:r w:rsidR="00A24A8D" w:rsidRPr="0048089E">
              <w:t>:</w:t>
            </w:r>
            <w:r w:rsidR="00A2774D" w:rsidRPr="0048089E">
              <w:t xml:space="preserve"> P</w:t>
            </w:r>
            <w:r w:rsidR="008601B3" w:rsidRPr="0048089E">
              <w:t>ar dé</w:t>
            </w:r>
            <w:r w:rsidR="00A24A8D" w:rsidRPr="0048089E">
              <w:t xml:space="preserve">finition, </w:t>
            </w:r>
            <w:r w:rsidR="0026520B" w:rsidRPr="0048089E">
              <w:t>et</w:t>
            </w:r>
            <w:r w:rsidR="00A24A8D" w:rsidRPr="0048089E">
              <w:t xml:space="preserve"> </w:t>
            </w:r>
            <w:r w:rsidR="0009645A" w:rsidRPr="0048089E">
              <w:t>comme</w:t>
            </w:r>
            <w:r w:rsidR="0026520B" w:rsidRPr="0048089E">
              <w:t xml:space="preserve"> prévu dans </w:t>
            </w:r>
            <w:r w:rsidR="00A740CF" w:rsidRPr="0048089E">
              <w:t>le</w:t>
            </w:r>
            <w:r w:rsidR="00A24A8D" w:rsidRPr="0048089E">
              <w:t xml:space="preserve"> </w:t>
            </w:r>
            <w:r w:rsidR="00A740CF" w:rsidRPr="0048089E">
              <w:t>document de fond approuvé</w:t>
            </w:r>
            <w:r w:rsidR="00A24A8D" w:rsidRPr="0048089E">
              <w:t xml:space="preserve"> </w:t>
            </w:r>
            <w:r w:rsidR="00A740CF" w:rsidRPr="0048089E">
              <w:t>par</w:t>
            </w:r>
            <w:r w:rsidR="000C5F05" w:rsidRPr="0048089E">
              <w:t xml:space="preserve"> le CDI</w:t>
            </w:r>
            <w:r w:rsidR="00A24A8D" w:rsidRPr="0048089E">
              <w:t xml:space="preserve">P </w:t>
            </w:r>
            <w:r w:rsidR="008601B3" w:rsidRPr="0048089E">
              <w:t>à sa quatorzième session</w:t>
            </w:r>
            <w:r w:rsidR="00A24A8D" w:rsidRPr="0048089E">
              <w:t xml:space="preserve">, </w:t>
            </w:r>
            <w:r w:rsidR="00E70034" w:rsidRPr="0048089E">
              <w:t>les travaux visant à mettre en œuvre tout résultat découlant des activités du</w:t>
            </w:r>
            <w:r w:rsidR="00A24A8D" w:rsidRPr="0048089E">
              <w:t xml:space="preserve"> </w:t>
            </w:r>
            <w:r w:rsidR="000B4258" w:rsidRPr="0048089E">
              <w:t xml:space="preserve">projet </w:t>
            </w:r>
            <w:r w:rsidR="00E70034" w:rsidRPr="0048089E">
              <w:t>dans les</w:t>
            </w:r>
            <w:r w:rsidR="00A24A8D" w:rsidRPr="0048089E">
              <w:t xml:space="preserve"> </w:t>
            </w:r>
            <w:r w:rsidR="00F36CE0" w:rsidRPr="0048089E">
              <w:t>p</w:t>
            </w:r>
            <w:r w:rsidR="00CA290D" w:rsidRPr="0048089E">
              <w:t>rogrammes de travail de l</w:t>
            </w:r>
            <w:r w:rsidR="000C5F05" w:rsidRPr="0048089E">
              <w:t>’</w:t>
            </w:r>
            <w:r w:rsidR="00CA290D" w:rsidRPr="0048089E">
              <w:t>OMPI</w:t>
            </w:r>
            <w:r w:rsidR="00A24A8D" w:rsidRPr="0048089E">
              <w:t xml:space="preserve"> </w:t>
            </w:r>
            <w:r w:rsidR="00F36CE0" w:rsidRPr="0048089E">
              <w:t>peuvent</w:t>
            </w:r>
            <w:r w:rsidR="00A24A8D" w:rsidRPr="0048089E">
              <w:t xml:space="preserve"> </w:t>
            </w:r>
            <w:r w:rsidR="00F36CE0" w:rsidRPr="0048089E">
              <w:t>uniquement</w:t>
            </w:r>
            <w:r w:rsidR="00A24A8D" w:rsidRPr="0048089E">
              <w:t xml:space="preserve"> commence</w:t>
            </w:r>
            <w:r w:rsidR="00F36CE0" w:rsidRPr="0048089E">
              <w:t>r</w:t>
            </w:r>
            <w:r w:rsidR="00A24A8D" w:rsidRPr="0048089E">
              <w:t xml:space="preserve"> </w:t>
            </w:r>
            <w:r w:rsidR="00F36CE0" w:rsidRPr="0048089E">
              <w:t xml:space="preserve">après examen et adoption par le CDIP et compte tenu de toute recommandation éventuelle du comité </w:t>
            </w:r>
            <w:r w:rsidR="003862C8" w:rsidRPr="0048089E">
              <w:t xml:space="preserve">à </w:t>
            </w:r>
            <w:r w:rsidR="003862C8" w:rsidRPr="0048089E">
              <w:rPr>
                <w:szCs w:val="22"/>
              </w:rPr>
              <w:t>l</w:t>
            </w:r>
            <w:r w:rsidR="000C5F05" w:rsidRPr="0048089E">
              <w:rPr>
                <w:szCs w:val="22"/>
              </w:rPr>
              <w:t>’</w:t>
            </w:r>
            <w:r w:rsidR="003862C8" w:rsidRPr="0048089E">
              <w:rPr>
                <w:szCs w:val="22"/>
              </w:rPr>
              <w:t>Assemblée générale</w:t>
            </w:r>
            <w:r w:rsidR="00DB0B49" w:rsidRPr="0048089E">
              <w:t>.</w:t>
            </w:r>
          </w:p>
          <w:p w:rsidR="004543EE" w:rsidRPr="0048089E" w:rsidRDefault="004543EE" w:rsidP="004543EE">
            <w:pPr>
              <w:ind w:left="34"/>
            </w:pPr>
          </w:p>
          <w:p w:rsidR="00FC5A82" w:rsidRPr="0048089E" w:rsidRDefault="00BC64BB" w:rsidP="004543EE">
            <w:pPr>
              <w:ind w:left="34"/>
            </w:pPr>
            <w:r w:rsidRPr="0048089E">
              <w:t>Le</w:t>
            </w:r>
            <w:r w:rsidR="00A24A8D" w:rsidRPr="0048089E">
              <w:t xml:space="preserve"> </w:t>
            </w:r>
            <w:r w:rsidR="000B4258" w:rsidRPr="0048089E">
              <w:t xml:space="preserve">projet </w:t>
            </w:r>
            <w:r w:rsidR="00417808" w:rsidRPr="0048089E">
              <w:t>a été évalué par des évaluateurs</w:t>
            </w:r>
            <w:r w:rsidR="00A24A8D" w:rsidRPr="0048089E">
              <w:t xml:space="preserve"> </w:t>
            </w:r>
            <w:r w:rsidR="00417808" w:rsidRPr="0048089E">
              <w:t xml:space="preserve">extérieurs </w:t>
            </w:r>
            <w:r w:rsidR="008601B3" w:rsidRPr="0048089E">
              <w:t>(M</w:t>
            </w:r>
            <w:r w:rsidR="006C2300" w:rsidRPr="0048089E">
              <w:t>. Daniel </w:t>
            </w:r>
            <w:r w:rsidR="00A24A8D" w:rsidRPr="0048089E">
              <w:t xml:space="preserve">Keller </w:t>
            </w:r>
            <w:r w:rsidR="008601B3" w:rsidRPr="0048089E">
              <w:t>et</w:t>
            </w:r>
            <w:r w:rsidR="00A24A8D" w:rsidRPr="0048089E">
              <w:t xml:space="preserve"> M.</w:t>
            </w:r>
            <w:r w:rsidR="008D5C31" w:rsidRPr="0048089E">
              <w:t> </w:t>
            </w:r>
            <w:r w:rsidR="00A24A8D" w:rsidRPr="0048089E">
              <w:t>Rashid</w:t>
            </w:r>
            <w:r w:rsidR="006C2300" w:rsidRPr="0048089E">
              <w:t> </w:t>
            </w:r>
            <w:r w:rsidR="00A24A8D" w:rsidRPr="0048089E">
              <w:t xml:space="preserve">Khan);  </w:t>
            </w:r>
            <w:r w:rsidR="00A17EAD" w:rsidRPr="0048089E">
              <w:t>leur</w:t>
            </w:r>
            <w:r w:rsidR="00A24A8D" w:rsidRPr="0048089E">
              <w:t xml:space="preserve"> </w:t>
            </w:r>
            <w:r w:rsidR="00A17EAD" w:rsidRPr="0048089E">
              <w:t>rapport d</w:t>
            </w:r>
            <w:r w:rsidR="000C5F05" w:rsidRPr="0048089E">
              <w:t>’</w:t>
            </w:r>
            <w:r w:rsidR="00A17EAD" w:rsidRPr="0048089E">
              <w:t>évaluation fait l</w:t>
            </w:r>
            <w:r w:rsidR="000C5F05" w:rsidRPr="0048089E">
              <w:t>’</w:t>
            </w:r>
            <w:r w:rsidR="00A17EAD" w:rsidRPr="0048089E">
              <w:t xml:space="preserve">objet du </w:t>
            </w:r>
            <w:r w:rsidR="00A24A8D" w:rsidRPr="0048089E">
              <w:t xml:space="preserve">document </w:t>
            </w:r>
            <w:hyperlink r:id="rId54" w:history="1">
              <w:r w:rsidR="00A24A8D" w:rsidRPr="0048089E">
                <w:rPr>
                  <w:rStyle w:val="Hyperlink"/>
                  <w:color w:val="auto"/>
                </w:rPr>
                <w:t>CDIP/16/3</w:t>
              </w:r>
            </w:hyperlink>
            <w:r w:rsidR="00A24A8D" w:rsidRPr="0048089E">
              <w:t xml:space="preserve">, </w:t>
            </w:r>
            <w:r w:rsidR="00A17EAD" w:rsidRPr="0048089E">
              <w:t>dont</w:t>
            </w:r>
            <w:r w:rsidR="000C5F05" w:rsidRPr="0048089E">
              <w:t xml:space="preserve"> le CDI</w:t>
            </w:r>
            <w:r w:rsidR="00A24A8D" w:rsidRPr="0048089E">
              <w:t xml:space="preserve">P </w:t>
            </w:r>
            <w:r w:rsidR="003862C8" w:rsidRPr="0048089E">
              <w:t>est</w:t>
            </w:r>
            <w:r w:rsidR="00A24A8D" w:rsidRPr="0048089E">
              <w:t xml:space="preserve"> </w:t>
            </w:r>
            <w:r w:rsidR="003862C8" w:rsidRPr="0048089E">
              <w:t>invité</w:t>
            </w:r>
            <w:r w:rsidR="00A24A8D" w:rsidRPr="0048089E">
              <w:t xml:space="preserve"> </w:t>
            </w:r>
            <w:r w:rsidR="003862C8" w:rsidRPr="0048089E">
              <w:t>à</w:t>
            </w:r>
            <w:r w:rsidR="00A24A8D" w:rsidRPr="0048089E">
              <w:t xml:space="preserve"> </w:t>
            </w:r>
            <w:r w:rsidR="00A17EAD" w:rsidRPr="0048089E">
              <w:t xml:space="preserve">prendre </w:t>
            </w:r>
            <w:r w:rsidR="00A24A8D" w:rsidRPr="0048089E">
              <w:t xml:space="preserve">note </w:t>
            </w:r>
            <w:r w:rsidR="008601B3" w:rsidRPr="0048089E">
              <w:t>à sa</w:t>
            </w:r>
            <w:r w:rsidR="00A24A8D" w:rsidRPr="0048089E">
              <w:t xml:space="preserve"> </w:t>
            </w:r>
            <w:r w:rsidR="008601B3" w:rsidRPr="0048089E">
              <w:t>seizième </w:t>
            </w:r>
            <w:r w:rsidR="00A24A8D" w:rsidRPr="0048089E">
              <w:t>session.</w:t>
            </w:r>
          </w:p>
        </w:tc>
      </w:tr>
      <w:tr w:rsidR="0048089E" w:rsidRPr="0048089E" w:rsidTr="004543EE">
        <w:trPr>
          <w:cantSplit/>
        </w:trPr>
        <w:tc>
          <w:tcPr>
            <w:tcW w:w="2376" w:type="dxa"/>
            <w:shd w:val="clear" w:color="auto" w:fill="auto"/>
          </w:tcPr>
          <w:p w:rsidR="00A24A8D" w:rsidRPr="0048089E" w:rsidRDefault="0072397B" w:rsidP="004543EE">
            <w:pPr>
              <w:pStyle w:val="Heading3"/>
              <w:keepNext w:val="0"/>
              <w:spacing w:before="0" w:after="0"/>
            </w:pPr>
            <w:r w:rsidRPr="0048089E">
              <w:lastRenderedPageBreak/>
              <w:t>Ré</w:t>
            </w:r>
            <w:r w:rsidR="00B21166" w:rsidRPr="0048089E">
              <w:t>sult</w:t>
            </w:r>
            <w:r w:rsidRPr="0048089E">
              <w:t>at</w:t>
            </w:r>
            <w:r w:rsidR="00B21166" w:rsidRPr="0048089E">
              <w:t>s</w:t>
            </w:r>
            <w:r w:rsidRPr="0048089E">
              <w:t>/i</w:t>
            </w:r>
            <w:r w:rsidR="00A24A8D" w:rsidRPr="0048089E">
              <w:t xml:space="preserve">mpact </w:t>
            </w:r>
            <w:r w:rsidRPr="0048089E">
              <w:t>du p</w:t>
            </w:r>
            <w:r w:rsidR="000B4258" w:rsidRPr="0048089E">
              <w:t xml:space="preserve">rojet </w:t>
            </w:r>
            <w:r w:rsidRPr="0048089E">
              <w:t>et</w:t>
            </w:r>
            <w:r w:rsidR="00A24A8D" w:rsidRPr="0048089E">
              <w:t xml:space="preserve"> </w:t>
            </w:r>
            <w:r w:rsidRPr="0048089E">
              <w:t>principales leçons apprises</w:t>
            </w:r>
          </w:p>
        </w:tc>
        <w:tc>
          <w:tcPr>
            <w:tcW w:w="7190" w:type="dxa"/>
          </w:tcPr>
          <w:p w:rsidR="00A24A8D" w:rsidRPr="0048089E" w:rsidRDefault="001D7633" w:rsidP="004543EE">
            <w:pPr>
              <w:ind w:left="34"/>
              <w:rPr>
                <w:szCs w:val="22"/>
              </w:rPr>
            </w:pPr>
            <w:proofErr w:type="spellStart"/>
            <w:r w:rsidRPr="0048089E">
              <w:t>Veuillez vous</w:t>
            </w:r>
            <w:proofErr w:type="spellEnd"/>
            <w:r w:rsidRPr="0048089E">
              <w:t xml:space="preserve"> reporter au rapport d</w:t>
            </w:r>
            <w:r w:rsidR="000C5F05" w:rsidRPr="0048089E">
              <w:t>’</w:t>
            </w:r>
            <w:r w:rsidRPr="0048089E">
              <w:t xml:space="preserve">évaluation </w:t>
            </w:r>
            <w:r w:rsidR="00A128F8" w:rsidRPr="0048089E">
              <w:t>faisant l</w:t>
            </w:r>
            <w:r w:rsidR="000C5F05" w:rsidRPr="0048089E">
              <w:t>’</w:t>
            </w:r>
            <w:r w:rsidR="00A128F8" w:rsidRPr="0048089E">
              <w:t>objet du</w:t>
            </w:r>
            <w:r w:rsidR="00A24A8D" w:rsidRPr="0048089E">
              <w:t xml:space="preserve"> document </w:t>
            </w:r>
            <w:hyperlink r:id="rId55" w:history="1">
              <w:r w:rsidR="00A24A8D" w:rsidRPr="0048089E">
                <w:rPr>
                  <w:rStyle w:val="Hyperlink"/>
                  <w:color w:val="auto"/>
                </w:rPr>
                <w:t>CDIP/16/3</w:t>
              </w:r>
            </w:hyperlink>
            <w:r w:rsidR="008D5C31" w:rsidRPr="0048089E">
              <w:t xml:space="preserve">.  </w:t>
            </w:r>
          </w:p>
        </w:tc>
      </w:tr>
      <w:tr w:rsidR="0048089E" w:rsidRPr="0048089E" w:rsidTr="004543EE">
        <w:trPr>
          <w:cantSplit/>
        </w:trPr>
        <w:tc>
          <w:tcPr>
            <w:tcW w:w="2376" w:type="dxa"/>
            <w:shd w:val="clear" w:color="auto" w:fill="auto"/>
          </w:tcPr>
          <w:p w:rsidR="00A24A8D" w:rsidRPr="0048089E" w:rsidRDefault="00B54D97" w:rsidP="004543EE">
            <w:pPr>
              <w:pStyle w:val="Heading3"/>
              <w:keepNext w:val="0"/>
              <w:spacing w:before="0" w:after="0"/>
            </w:pPr>
            <w:r w:rsidRPr="0048089E">
              <w:t>Taux d</w:t>
            </w:r>
            <w:r w:rsidR="000C5F05" w:rsidRPr="0048089E">
              <w:t>’</w:t>
            </w:r>
            <w:r w:rsidRPr="0048089E">
              <w:t>exécution du projet</w:t>
            </w:r>
            <w:r w:rsidR="00A24A8D" w:rsidRPr="0048089E">
              <w:t xml:space="preserve"> </w:t>
            </w:r>
          </w:p>
        </w:tc>
        <w:tc>
          <w:tcPr>
            <w:tcW w:w="7190" w:type="dxa"/>
          </w:tcPr>
          <w:p w:rsidR="00A24A8D" w:rsidRPr="004543EE" w:rsidRDefault="00B54D97" w:rsidP="004543EE">
            <w:pPr>
              <w:rPr>
                <w:rFonts w:eastAsia="Times New Roman"/>
                <w:iCs/>
                <w:lang w:eastAsia="en-US"/>
              </w:rPr>
            </w:pPr>
            <w:r w:rsidRPr="004543EE">
              <w:rPr>
                <w:iCs/>
              </w:rPr>
              <w:t>Le taux d</w:t>
            </w:r>
            <w:r w:rsidR="000C5F05" w:rsidRPr="004543EE">
              <w:rPr>
                <w:iCs/>
              </w:rPr>
              <w:t>’</w:t>
            </w:r>
            <w:r w:rsidRPr="004543EE">
              <w:rPr>
                <w:iCs/>
              </w:rPr>
              <w:t xml:space="preserve">utilisation du budget à la fin du mois de </w:t>
            </w:r>
            <w:r w:rsidR="000C5F05" w:rsidRPr="004543EE">
              <w:rPr>
                <w:iCs/>
              </w:rPr>
              <w:t>juillet 20</w:t>
            </w:r>
            <w:r w:rsidRPr="004543EE">
              <w:rPr>
                <w:iCs/>
              </w:rPr>
              <w:t>15 s</w:t>
            </w:r>
            <w:r w:rsidR="000C5F05" w:rsidRPr="004543EE">
              <w:rPr>
                <w:iCs/>
              </w:rPr>
              <w:t>’</w:t>
            </w:r>
            <w:r w:rsidRPr="004543EE">
              <w:rPr>
                <w:iCs/>
              </w:rPr>
              <w:t>élevait à 77%.</w:t>
            </w:r>
          </w:p>
        </w:tc>
      </w:tr>
      <w:tr w:rsidR="0048089E" w:rsidRPr="0048089E" w:rsidTr="004543EE">
        <w:trPr>
          <w:cantSplit/>
        </w:trPr>
        <w:tc>
          <w:tcPr>
            <w:tcW w:w="2376" w:type="dxa"/>
            <w:shd w:val="clear" w:color="auto" w:fill="auto"/>
          </w:tcPr>
          <w:p w:rsidR="00A24A8D" w:rsidRPr="0048089E" w:rsidRDefault="00B54D97" w:rsidP="004543EE">
            <w:pPr>
              <w:pStyle w:val="Heading3"/>
              <w:keepNext w:val="0"/>
              <w:spacing w:before="0" w:after="0"/>
            </w:pPr>
            <w:r w:rsidRPr="0048089E">
              <w:t>Rapports précédents</w:t>
            </w:r>
          </w:p>
        </w:tc>
        <w:tc>
          <w:tcPr>
            <w:tcW w:w="7190" w:type="dxa"/>
          </w:tcPr>
          <w:p w:rsidR="00A24A8D" w:rsidRPr="0048089E" w:rsidRDefault="0084553A" w:rsidP="004543EE">
            <w:pPr>
              <w:rPr>
                <w:iCs/>
              </w:rPr>
            </w:pPr>
            <w:r w:rsidRPr="0048089E">
              <w:rPr>
                <w:iCs/>
              </w:rPr>
              <w:t>Le premier</w:t>
            </w:r>
            <w:r w:rsidR="00A24A8D" w:rsidRPr="0048089E">
              <w:rPr>
                <w:iCs/>
              </w:rPr>
              <w:t xml:space="preserve"> </w:t>
            </w:r>
            <w:r w:rsidR="003862C8" w:rsidRPr="0048089E">
              <w:rPr>
                <w:iCs/>
              </w:rPr>
              <w:t>rapport sur l</w:t>
            </w:r>
            <w:r w:rsidR="000C5F05" w:rsidRPr="0048089E">
              <w:rPr>
                <w:iCs/>
              </w:rPr>
              <w:t>’</w:t>
            </w:r>
            <w:r w:rsidR="003862C8" w:rsidRPr="0048089E">
              <w:rPr>
                <w:iCs/>
              </w:rPr>
              <w:t>état d</w:t>
            </w:r>
            <w:r w:rsidR="000C5F05" w:rsidRPr="0048089E">
              <w:rPr>
                <w:iCs/>
              </w:rPr>
              <w:t>’</w:t>
            </w:r>
            <w:r w:rsidR="003862C8" w:rsidRPr="0048089E">
              <w:rPr>
                <w:iCs/>
              </w:rPr>
              <w:t>avancement</w:t>
            </w:r>
            <w:r w:rsidR="00A24A8D" w:rsidRPr="0048089E">
              <w:rPr>
                <w:iCs/>
              </w:rPr>
              <w:t xml:space="preserve"> </w:t>
            </w:r>
            <w:r w:rsidR="00DF72AF" w:rsidRPr="0048089E">
              <w:rPr>
                <w:iCs/>
              </w:rPr>
              <w:t>du proje</w:t>
            </w:r>
            <w:r w:rsidR="00A24A8D" w:rsidRPr="0048089E">
              <w:rPr>
                <w:iCs/>
              </w:rPr>
              <w:t xml:space="preserve">t, </w:t>
            </w:r>
            <w:r w:rsidR="00060DC7" w:rsidRPr="0048089E">
              <w:rPr>
                <w:iCs/>
              </w:rPr>
              <w:t>qui figure au</w:t>
            </w:r>
            <w:r w:rsidR="00A24A8D" w:rsidRPr="0048089E">
              <w:rPr>
                <w:iCs/>
              </w:rPr>
              <w:t xml:space="preserve"> document </w:t>
            </w:r>
            <w:hyperlink r:id="rId56" w:history="1">
              <w:r w:rsidR="00A24A8D" w:rsidRPr="0048089E">
                <w:rPr>
                  <w:rStyle w:val="Hyperlink"/>
                  <w:iCs/>
                  <w:color w:val="auto"/>
                </w:rPr>
                <w:t>CDIP/8/2</w:t>
              </w:r>
            </w:hyperlink>
            <w:r w:rsidR="0025015B" w:rsidRPr="0048089E">
              <w:rPr>
                <w:iCs/>
              </w:rPr>
              <w:t xml:space="preserve"> (</w:t>
            </w:r>
            <w:r w:rsidR="008D5C31" w:rsidRPr="0048089E">
              <w:rPr>
                <w:iCs/>
              </w:rPr>
              <w:t>pp. </w:t>
            </w:r>
            <w:r w:rsidR="00B72C5F" w:rsidRPr="0048089E">
              <w:rPr>
                <w:iCs/>
              </w:rPr>
              <w:t>156</w:t>
            </w:r>
            <w:r w:rsidR="00E40635" w:rsidRPr="0048089E">
              <w:rPr>
                <w:iCs/>
              </w:rPr>
              <w:noBreakHyphen/>
            </w:r>
            <w:r w:rsidR="00B72C5F" w:rsidRPr="0048089E">
              <w:rPr>
                <w:iCs/>
              </w:rPr>
              <w:t>162</w:t>
            </w:r>
            <w:r w:rsidR="00A24A8D" w:rsidRPr="0048089E">
              <w:rPr>
                <w:iCs/>
              </w:rPr>
              <w:t xml:space="preserve">), </w:t>
            </w:r>
            <w:r w:rsidR="00DF72AF" w:rsidRPr="0048089E">
              <w:rPr>
                <w:iCs/>
              </w:rPr>
              <w:t>a été</w:t>
            </w:r>
            <w:r w:rsidR="00A24A8D" w:rsidRPr="0048089E">
              <w:rPr>
                <w:iCs/>
              </w:rPr>
              <w:t xml:space="preserve"> </w:t>
            </w:r>
            <w:r w:rsidR="00DF72AF" w:rsidRPr="0048089E">
              <w:rPr>
                <w:iCs/>
              </w:rPr>
              <w:t>présenté</w:t>
            </w:r>
            <w:r w:rsidR="000C5F05" w:rsidRPr="0048089E">
              <w:rPr>
                <w:iCs/>
              </w:rPr>
              <w:t xml:space="preserve"> au CDI</w:t>
            </w:r>
            <w:r w:rsidR="00A24A8D" w:rsidRPr="0048089E">
              <w:rPr>
                <w:iCs/>
              </w:rPr>
              <w:t xml:space="preserve">P </w:t>
            </w:r>
            <w:r w:rsidR="008601B3" w:rsidRPr="0048089E">
              <w:t xml:space="preserve">à sa </w:t>
            </w:r>
            <w:r w:rsidR="008601B3" w:rsidRPr="0048089E">
              <w:rPr>
                <w:iCs/>
              </w:rPr>
              <w:t>huitième </w:t>
            </w:r>
            <w:r w:rsidR="00A24A8D" w:rsidRPr="0048089E">
              <w:rPr>
                <w:iCs/>
              </w:rPr>
              <w:t>session</w:t>
            </w:r>
            <w:r w:rsidR="008601B3" w:rsidRPr="0048089E">
              <w:rPr>
                <w:iCs/>
              </w:rPr>
              <w:t>,</w:t>
            </w:r>
            <w:r w:rsidR="00A24A8D" w:rsidRPr="0048089E">
              <w:rPr>
                <w:iCs/>
              </w:rPr>
              <w:t xml:space="preserve"> </w:t>
            </w:r>
            <w:r w:rsidR="008601B3" w:rsidRPr="0048089E">
              <w:rPr>
                <w:iCs/>
              </w:rPr>
              <w:t>en</w:t>
            </w:r>
            <w:r w:rsidR="00A24A8D" w:rsidRPr="0048089E">
              <w:rPr>
                <w:iCs/>
              </w:rPr>
              <w:t xml:space="preserve"> </w:t>
            </w:r>
            <w:r w:rsidR="00BC64BB" w:rsidRPr="0048089E">
              <w:rPr>
                <w:iCs/>
              </w:rPr>
              <w:t>novembre </w:t>
            </w:r>
            <w:r w:rsidR="00A24A8D" w:rsidRPr="0048089E">
              <w:rPr>
                <w:iCs/>
              </w:rPr>
              <w:t xml:space="preserve">2011.  </w:t>
            </w:r>
            <w:r w:rsidR="00F74B12" w:rsidRPr="0048089E">
              <w:rPr>
                <w:iCs/>
              </w:rPr>
              <w:t>Le</w:t>
            </w:r>
            <w:r w:rsidR="00A24A8D" w:rsidRPr="0048089E">
              <w:rPr>
                <w:iCs/>
              </w:rPr>
              <w:t xml:space="preserve"> second </w:t>
            </w:r>
            <w:r w:rsidR="003862C8" w:rsidRPr="0048089E">
              <w:rPr>
                <w:iCs/>
              </w:rPr>
              <w:t>rapport sur l</w:t>
            </w:r>
            <w:r w:rsidR="000C5F05" w:rsidRPr="0048089E">
              <w:rPr>
                <w:iCs/>
              </w:rPr>
              <w:t>’</w:t>
            </w:r>
            <w:r w:rsidR="003862C8" w:rsidRPr="0048089E">
              <w:rPr>
                <w:iCs/>
              </w:rPr>
              <w:t>état d</w:t>
            </w:r>
            <w:r w:rsidR="000C5F05" w:rsidRPr="0048089E">
              <w:rPr>
                <w:iCs/>
              </w:rPr>
              <w:t>’</w:t>
            </w:r>
            <w:r w:rsidR="003862C8" w:rsidRPr="0048089E">
              <w:rPr>
                <w:iCs/>
              </w:rPr>
              <w:t>avancement</w:t>
            </w:r>
            <w:r w:rsidR="00A24A8D" w:rsidRPr="0048089E">
              <w:rPr>
                <w:iCs/>
              </w:rPr>
              <w:t xml:space="preserve">, </w:t>
            </w:r>
            <w:r w:rsidR="00060DC7" w:rsidRPr="0048089E">
              <w:rPr>
                <w:iCs/>
              </w:rPr>
              <w:t xml:space="preserve">qui figure au </w:t>
            </w:r>
            <w:r w:rsidR="00A24A8D" w:rsidRPr="0048089E">
              <w:rPr>
                <w:iCs/>
              </w:rPr>
              <w:t xml:space="preserve">document </w:t>
            </w:r>
            <w:hyperlink r:id="rId57" w:history="1">
              <w:r w:rsidR="00A24A8D" w:rsidRPr="0048089E">
                <w:rPr>
                  <w:rStyle w:val="Hyperlink"/>
                  <w:iCs/>
                  <w:color w:val="auto"/>
                </w:rPr>
                <w:t>CDIP/10/2</w:t>
              </w:r>
            </w:hyperlink>
            <w:r w:rsidR="0025015B" w:rsidRPr="0048089E">
              <w:rPr>
                <w:iCs/>
              </w:rPr>
              <w:t xml:space="preserve"> (p</w:t>
            </w:r>
            <w:r w:rsidR="00060DC7" w:rsidRPr="0048089E">
              <w:rPr>
                <w:iCs/>
              </w:rPr>
              <w:t>p.</w:t>
            </w:r>
            <w:r w:rsidR="008D5C31" w:rsidRPr="0048089E">
              <w:rPr>
                <w:iCs/>
              </w:rPr>
              <w:t> </w:t>
            </w:r>
            <w:r w:rsidR="00906405" w:rsidRPr="0048089E">
              <w:rPr>
                <w:iCs/>
              </w:rPr>
              <w:t>83</w:t>
            </w:r>
            <w:r w:rsidR="00E40635" w:rsidRPr="0048089E">
              <w:rPr>
                <w:iCs/>
              </w:rPr>
              <w:noBreakHyphen/>
            </w:r>
            <w:r w:rsidR="00906405" w:rsidRPr="0048089E">
              <w:rPr>
                <w:iCs/>
              </w:rPr>
              <w:t>89</w:t>
            </w:r>
            <w:r w:rsidR="00A24A8D" w:rsidRPr="0048089E">
              <w:rPr>
                <w:iCs/>
              </w:rPr>
              <w:t xml:space="preserve">), </w:t>
            </w:r>
            <w:r w:rsidR="00DF72AF" w:rsidRPr="0048089E">
              <w:rPr>
                <w:iCs/>
              </w:rPr>
              <w:t>a été présenté</w:t>
            </w:r>
            <w:r w:rsidR="000C5F05" w:rsidRPr="0048089E">
              <w:rPr>
                <w:iCs/>
              </w:rPr>
              <w:t xml:space="preserve"> au CDI</w:t>
            </w:r>
            <w:r w:rsidR="00A24A8D" w:rsidRPr="0048089E">
              <w:rPr>
                <w:iCs/>
              </w:rPr>
              <w:t xml:space="preserve">P </w:t>
            </w:r>
            <w:r w:rsidR="008601B3" w:rsidRPr="0048089E">
              <w:t xml:space="preserve">à sa </w:t>
            </w:r>
            <w:r w:rsidR="008601B3" w:rsidRPr="0048089E">
              <w:rPr>
                <w:iCs/>
              </w:rPr>
              <w:t>dixième</w:t>
            </w:r>
            <w:r w:rsidR="008D5C31" w:rsidRPr="0048089E">
              <w:rPr>
                <w:iCs/>
              </w:rPr>
              <w:t> </w:t>
            </w:r>
            <w:r w:rsidR="00A24A8D" w:rsidRPr="0048089E">
              <w:rPr>
                <w:iCs/>
              </w:rPr>
              <w:t xml:space="preserve">session </w:t>
            </w:r>
            <w:r w:rsidR="008601B3" w:rsidRPr="0048089E">
              <w:rPr>
                <w:iCs/>
              </w:rPr>
              <w:t>en novembre </w:t>
            </w:r>
            <w:r w:rsidR="00A24A8D" w:rsidRPr="0048089E">
              <w:rPr>
                <w:iCs/>
              </w:rPr>
              <w:t>2012.</w:t>
            </w:r>
            <w:r w:rsidR="00A24A8D" w:rsidRPr="0048089E">
              <w:t xml:space="preserve"> </w:t>
            </w:r>
            <w:r w:rsidRPr="0048089E">
              <w:t xml:space="preserve"> </w:t>
            </w:r>
            <w:r w:rsidR="00F74B12" w:rsidRPr="0048089E">
              <w:rPr>
                <w:iCs/>
              </w:rPr>
              <w:t>Le troisième</w:t>
            </w:r>
            <w:r w:rsidR="00A24A8D" w:rsidRPr="0048089E">
              <w:rPr>
                <w:iCs/>
              </w:rPr>
              <w:t xml:space="preserve"> </w:t>
            </w:r>
            <w:r w:rsidR="003862C8" w:rsidRPr="0048089E">
              <w:rPr>
                <w:iCs/>
              </w:rPr>
              <w:t>rapport sur l</w:t>
            </w:r>
            <w:r w:rsidR="000C5F05" w:rsidRPr="0048089E">
              <w:rPr>
                <w:iCs/>
              </w:rPr>
              <w:t>’</w:t>
            </w:r>
            <w:r w:rsidR="003862C8" w:rsidRPr="0048089E">
              <w:rPr>
                <w:iCs/>
              </w:rPr>
              <w:t>état d</w:t>
            </w:r>
            <w:r w:rsidR="000C5F05" w:rsidRPr="0048089E">
              <w:rPr>
                <w:iCs/>
              </w:rPr>
              <w:t>’</w:t>
            </w:r>
            <w:r w:rsidR="003862C8" w:rsidRPr="0048089E">
              <w:rPr>
                <w:iCs/>
              </w:rPr>
              <w:t>avancement</w:t>
            </w:r>
            <w:r w:rsidR="00A24A8D" w:rsidRPr="0048089E">
              <w:rPr>
                <w:iCs/>
              </w:rPr>
              <w:t xml:space="preserve">, </w:t>
            </w:r>
            <w:r w:rsidR="00060DC7" w:rsidRPr="0048089E">
              <w:rPr>
                <w:iCs/>
              </w:rPr>
              <w:t xml:space="preserve">qui figure au </w:t>
            </w:r>
            <w:r w:rsidR="00A24A8D" w:rsidRPr="0048089E">
              <w:rPr>
                <w:iCs/>
              </w:rPr>
              <w:t xml:space="preserve">document </w:t>
            </w:r>
            <w:hyperlink r:id="rId58" w:history="1">
              <w:r w:rsidR="00A24A8D" w:rsidRPr="0048089E">
                <w:rPr>
                  <w:rStyle w:val="Hyperlink"/>
                  <w:iCs/>
                  <w:color w:val="auto"/>
                </w:rPr>
                <w:t>CDIP/12/2</w:t>
              </w:r>
            </w:hyperlink>
            <w:r w:rsidR="0025015B" w:rsidRPr="0048089E">
              <w:rPr>
                <w:iCs/>
              </w:rPr>
              <w:t xml:space="preserve"> (</w:t>
            </w:r>
            <w:r w:rsidR="00060DC7" w:rsidRPr="0048089E">
              <w:rPr>
                <w:iCs/>
              </w:rPr>
              <w:t>pp.</w:t>
            </w:r>
            <w:r w:rsidR="008D5C31" w:rsidRPr="0048089E">
              <w:rPr>
                <w:iCs/>
              </w:rPr>
              <w:t> </w:t>
            </w:r>
            <w:r w:rsidR="00BE31EE" w:rsidRPr="0048089E">
              <w:rPr>
                <w:iCs/>
              </w:rPr>
              <w:t>5</w:t>
            </w:r>
            <w:r w:rsidR="0025015B" w:rsidRPr="0048089E">
              <w:rPr>
                <w:iCs/>
              </w:rPr>
              <w:t>9</w:t>
            </w:r>
            <w:r w:rsidR="00E40635" w:rsidRPr="0048089E">
              <w:rPr>
                <w:iCs/>
              </w:rPr>
              <w:noBreakHyphen/>
            </w:r>
            <w:r w:rsidR="00BE31EE" w:rsidRPr="0048089E">
              <w:rPr>
                <w:iCs/>
              </w:rPr>
              <w:t>70</w:t>
            </w:r>
            <w:r w:rsidR="00A24A8D" w:rsidRPr="0048089E">
              <w:rPr>
                <w:iCs/>
              </w:rPr>
              <w:t xml:space="preserve">), </w:t>
            </w:r>
            <w:r w:rsidR="007858A6" w:rsidRPr="0048089E">
              <w:rPr>
                <w:iCs/>
              </w:rPr>
              <w:t>a été présenté</w:t>
            </w:r>
            <w:r w:rsidR="000C5F05" w:rsidRPr="0048089E">
              <w:rPr>
                <w:iCs/>
              </w:rPr>
              <w:t xml:space="preserve"> au CDI</w:t>
            </w:r>
            <w:r w:rsidR="00A24A8D" w:rsidRPr="0048089E">
              <w:rPr>
                <w:iCs/>
              </w:rPr>
              <w:t xml:space="preserve">P </w:t>
            </w:r>
            <w:r w:rsidR="008601B3" w:rsidRPr="0048089E">
              <w:t xml:space="preserve">à sa </w:t>
            </w:r>
            <w:r w:rsidR="008601B3" w:rsidRPr="0048089E">
              <w:rPr>
                <w:iCs/>
              </w:rPr>
              <w:t>douzième</w:t>
            </w:r>
            <w:r w:rsidR="008D5C31" w:rsidRPr="0048089E">
              <w:rPr>
                <w:iCs/>
              </w:rPr>
              <w:t> </w:t>
            </w:r>
            <w:r w:rsidR="00A24A8D" w:rsidRPr="0048089E">
              <w:rPr>
                <w:iCs/>
              </w:rPr>
              <w:t xml:space="preserve">session </w:t>
            </w:r>
            <w:r w:rsidR="008601B3" w:rsidRPr="0048089E">
              <w:rPr>
                <w:iCs/>
              </w:rPr>
              <w:t>en novembre </w:t>
            </w:r>
            <w:r w:rsidR="00A24A8D" w:rsidRPr="0048089E">
              <w:rPr>
                <w:iCs/>
              </w:rPr>
              <w:t>2013.</w:t>
            </w:r>
            <w:r w:rsidR="00A24A8D" w:rsidRPr="0048089E">
              <w:t xml:space="preserve"> </w:t>
            </w:r>
            <w:r w:rsidRPr="0048089E">
              <w:t xml:space="preserve"> </w:t>
            </w:r>
            <w:r w:rsidRPr="0048089E">
              <w:rPr>
                <w:iCs/>
              </w:rPr>
              <w:t>Le quatrième</w:t>
            </w:r>
            <w:r w:rsidR="00A24A8D" w:rsidRPr="0048089E">
              <w:rPr>
                <w:iCs/>
              </w:rPr>
              <w:t xml:space="preserve"> </w:t>
            </w:r>
            <w:r w:rsidR="003862C8" w:rsidRPr="0048089E">
              <w:rPr>
                <w:iCs/>
              </w:rPr>
              <w:t>rapport sur l</w:t>
            </w:r>
            <w:r w:rsidR="000C5F05" w:rsidRPr="0048089E">
              <w:rPr>
                <w:iCs/>
              </w:rPr>
              <w:t>’</w:t>
            </w:r>
            <w:r w:rsidR="003862C8" w:rsidRPr="0048089E">
              <w:rPr>
                <w:iCs/>
              </w:rPr>
              <w:t>état d</w:t>
            </w:r>
            <w:r w:rsidR="000C5F05" w:rsidRPr="0048089E">
              <w:rPr>
                <w:iCs/>
              </w:rPr>
              <w:t>’</w:t>
            </w:r>
            <w:r w:rsidR="003862C8" w:rsidRPr="0048089E">
              <w:rPr>
                <w:iCs/>
              </w:rPr>
              <w:t>avancement</w:t>
            </w:r>
            <w:r w:rsidR="00A24A8D" w:rsidRPr="0048089E">
              <w:rPr>
                <w:iCs/>
              </w:rPr>
              <w:t xml:space="preserve">, </w:t>
            </w:r>
            <w:r w:rsidR="00060DC7" w:rsidRPr="0048089E">
              <w:rPr>
                <w:iCs/>
              </w:rPr>
              <w:t xml:space="preserve">qui figure au </w:t>
            </w:r>
            <w:r w:rsidR="00A24A8D" w:rsidRPr="0048089E">
              <w:rPr>
                <w:iCs/>
              </w:rPr>
              <w:t xml:space="preserve">document </w:t>
            </w:r>
            <w:hyperlink r:id="rId59" w:history="1">
              <w:r w:rsidR="00A24A8D" w:rsidRPr="0048089E">
                <w:rPr>
                  <w:rStyle w:val="Hyperlink"/>
                  <w:iCs/>
                  <w:color w:val="auto"/>
                </w:rPr>
                <w:t>CDIP/14/2</w:t>
              </w:r>
            </w:hyperlink>
            <w:r w:rsidR="0025015B" w:rsidRPr="0048089E">
              <w:rPr>
                <w:iCs/>
              </w:rPr>
              <w:t xml:space="preserve"> (</w:t>
            </w:r>
            <w:r w:rsidR="00060DC7" w:rsidRPr="0048089E">
              <w:rPr>
                <w:iCs/>
              </w:rPr>
              <w:t>pp.</w:t>
            </w:r>
            <w:r w:rsidR="008D5C31" w:rsidRPr="0048089E">
              <w:rPr>
                <w:iCs/>
              </w:rPr>
              <w:t> </w:t>
            </w:r>
            <w:r w:rsidR="00BE31EE" w:rsidRPr="0048089E">
              <w:rPr>
                <w:iCs/>
              </w:rPr>
              <w:t>8</w:t>
            </w:r>
            <w:r w:rsidR="00E40635" w:rsidRPr="0048089E">
              <w:rPr>
                <w:iCs/>
              </w:rPr>
              <w:noBreakHyphen/>
            </w:r>
            <w:r w:rsidR="00BE31EE" w:rsidRPr="0048089E">
              <w:rPr>
                <w:iCs/>
              </w:rPr>
              <w:t>15</w:t>
            </w:r>
            <w:r w:rsidR="00A24A8D" w:rsidRPr="0048089E">
              <w:rPr>
                <w:iCs/>
              </w:rPr>
              <w:t xml:space="preserve">), </w:t>
            </w:r>
            <w:r w:rsidR="007858A6" w:rsidRPr="0048089E">
              <w:rPr>
                <w:iCs/>
              </w:rPr>
              <w:t>a été présenté</w:t>
            </w:r>
            <w:r w:rsidR="000C5F05" w:rsidRPr="0048089E">
              <w:rPr>
                <w:iCs/>
              </w:rPr>
              <w:t xml:space="preserve"> au CDI</w:t>
            </w:r>
            <w:r w:rsidR="00A24A8D" w:rsidRPr="0048089E">
              <w:rPr>
                <w:iCs/>
              </w:rPr>
              <w:t xml:space="preserve">P </w:t>
            </w:r>
            <w:r w:rsidR="00060DC7" w:rsidRPr="0048089E">
              <w:t>à </w:t>
            </w:r>
            <w:r w:rsidR="008601B3" w:rsidRPr="0048089E">
              <w:t>sa quatorzième session</w:t>
            </w:r>
            <w:r w:rsidR="008601B3" w:rsidRPr="0048089E">
              <w:rPr>
                <w:iCs/>
              </w:rPr>
              <w:t xml:space="preserve"> en novembre </w:t>
            </w:r>
            <w:r w:rsidR="00A24A8D" w:rsidRPr="0048089E">
              <w:rPr>
                <w:iCs/>
              </w:rPr>
              <w:t>2014.</w:t>
            </w:r>
          </w:p>
        </w:tc>
      </w:tr>
      <w:tr w:rsidR="0048089E" w:rsidRPr="0048089E" w:rsidTr="004543EE">
        <w:tc>
          <w:tcPr>
            <w:tcW w:w="2376" w:type="dxa"/>
            <w:shd w:val="clear" w:color="auto" w:fill="auto"/>
          </w:tcPr>
          <w:p w:rsidR="00B21166" w:rsidRPr="0048089E" w:rsidRDefault="00B54D97" w:rsidP="004543EE">
            <w:pPr>
              <w:pStyle w:val="Heading3"/>
              <w:keepNext w:val="0"/>
              <w:spacing w:before="0" w:after="0"/>
            </w:pPr>
            <w:r w:rsidRPr="0048089E">
              <w:t>Suivi</w:t>
            </w:r>
          </w:p>
        </w:tc>
        <w:tc>
          <w:tcPr>
            <w:tcW w:w="7190" w:type="dxa"/>
          </w:tcPr>
          <w:p w:rsidR="002873E6" w:rsidRPr="0048089E" w:rsidRDefault="00990ABC" w:rsidP="004543EE">
            <w:proofErr w:type="spellStart"/>
            <w:r w:rsidRPr="0048089E">
              <w:t>Veuillez vous</w:t>
            </w:r>
            <w:proofErr w:type="spellEnd"/>
            <w:r w:rsidRPr="0048089E">
              <w:t xml:space="preserve"> reporter au rapport d</w:t>
            </w:r>
            <w:r w:rsidR="000C5F05" w:rsidRPr="0048089E">
              <w:t>’</w:t>
            </w:r>
            <w:r w:rsidRPr="0048089E">
              <w:t>évaluation faisant l</w:t>
            </w:r>
            <w:r w:rsidR="000C5F05" w:rsidRPr="0048089E">
              <w:t>’</w:t>
            </w:r>
            <w:r w:rsidRPr="0048089E">
              <w:t xml:space="preserve">objet du </w:t>
            </w:r>
            <w:r w:rsidR="00B21166" w:rsidRPr="0048089E">
              <w:t xml:space="preserve">document </w:t>
            </w:r>
            <w:hyperlink r:id="rId60" w:history="1">
              <w:r w:rsidR="00B21166" w:rsidRPr="0048089E">
                <w:rPr>
                  <w:rStyle w:val="Hyperlink"/>
                  <w:color w:val="auto"/>
                </w:rPr>
                <w:t>CDIP/16/3</w:t>
              </w:r>
            </w:hyperlink>
            <w:r w:rsidR="00B21166" w:rsidRPr="0048089E">
              <w:t>, nota</w:t>
            </w:r>
            <w:r w:rsidR="00060DC7" w:rsidRPr="0048089E">
              <w:t>mment</w:t>
            </w:r>
            <w:r w:rsidR="00B21166" w:rsidRPr="0048089E">
              <w:t xml:space="preserve"> </w:t>
            </w:r>
            <w:r w:rsidR="009B336B" w:rsidRPr="0048089E">
              <w:t xml:space="preserve">les paragraphes 60 et 61 de </w:t>
            </w:r>
            <w:r w:rsidRPr="0048089E">
              <w:t>l</w:t>
            </w:r>
            <w:r w:rsidR="000C5F05" w:rsidRPr="0048089E">
              <w:t>’</w:t>
            </w:r>
            <w:r w:rsidRPr="0048089E">
              <w:t>a</w:t>
            </w:r>
            <w:r w:rsidR="00B21166" w:rsidRPr="0048089E">
              <w:t>nnex</w:t>
            </w:r>
            <w:r w:rsidRPr="0048089E">
              <w:t>e</w:t>
            </w:r>
            <w:r w:rsidR="00B21166" w:rsidRPr="0048089E">
              <w:t>,</w:t>
            </w:r>
            <w:r w:rsidR="009B336B" w:rsidRPr="0048089E">
              <w:t xml:space="preserve"> </w:t>
            </w:r>
            <w:r w:rsidR="00A467D9" w:rsidRPr="0048089E">
              <w:t>en</w:t>
            </w:r>
            <w:r w:rsidR="009B336B" w:rsidRPr="0048089E">
              <w:t xml:space="preserve"> ce qui concerne</w:t>
            </w:r>
            <w:r w:rsidR="00B21166" w:rsidRPr="0048089E">
              <w:t xml:space="preserve"> </w:t>
            </w:r>
            <w:r w:rsidR="00A467D9" w:rsidRPr="0048089E">
              <w:t xml:space="preserve">le </w:t>
            </w:r>
            <w:r w:rsidR="00B21166" w:rsidRPr="0048089E">
              <w:t>“</w:t>
            </w:r>
            <w:r w:rsidR="00A467D9" w:rsidRPr="0048089E">
              <w:t>résultat </w:t>
            </w:r>
            <w:r w:rsidR="00B21166" w:rsidRPr="0048089E">
              <w:t>4” (“</w:t>
            </w:r>
            <w:r w:rsidR="00A467D9" w:rsidRPr="0048089E">
              <w:t>constitution et fourniture d</w:t>
            </w:r>
            <w:r w:rsidR="000C5F05" w:rsidRPr="0048089E">
              <w:t>’</w:t>
            </w:r>
            <w:r w:rsidR="00A467D9" w:rsidRPr="0048089E">
              <w:t>éléments d</w:t>
            </w:r>
            <w:r w:rsidR="000C5F05" w:rsidRPr="0048089E">
              <w:t>’</w:t>
            </w:r>
            <w:r w:rsidR="00A467D9" w:rsidRPr="0048089E">
              <w:t>information, de modules, d</w:t>
            </w:r>
            <w:r w:rsidR="000C5F05" w:rsidRPr="0048089E">
              <w:t>’</w:t>
            </w:r>
            <w:r w:rsidR="00A467D9" w:rsidRPr="0048089E">
              <w:t>instruments d</w:t>
            </w:r>
            <w:r w:rsidR="000C5F05" w:rsidRPr="0048089E">
              <w:t>’</w:t>
            </w:r>
            <w:r w:rsidR="00F1202E" w:rsidRPr="0048089E">
              <w:t>apprentissage et d</w:t>
            </w:r>
            <w:r w:rsidR="000C5F05" w:rsidRPr="0048089E">
              <w:t>’</w:t>
            </w:r>
            <w:r w:rsidR="00A467D9" w:rsidRPr="0048089E">
              <w:t xml:space="preserve">autres instruments à la suite des recommandations adoptées au </w:t>
            </w:r>
            <w:r w:rsidR="00360832" w:rsidRPr="0048089E">
              <w:t>forum d</w:t>
            </w:r>
            <w:r w:rsidR="000C5F05" w:rsidRPr="0048089E">
              <w:t>’</w:t>
            </w:r>
            <w:r w:rsidR="00360832" w:rsidRPr="0048089E">
              <w:t>experts</w:t>
            </w:r>
            <w:r w:rsidR="00A467D9" w:rsidRPr="0048089E">
              <w:t xml:space="preserve"> internationaux</w:t>
            </w:r>
            <w:r w:rsidR="00B21166" w:rsidRPr="0048089E">
              <w:t xml:space="preserve">”) </w:t>
            </w:r>
            <w:r w:rsidR="00A467D9" w:rsidRPr="0048089E">
              <w:t>et les</w:t>
            </w:r>
            <w:r w:rsidR="00B21166" w:rsidRPr="0048089E">
              <w:t xml:space="preserve"> paragraph</w:t>
            </w:r>
            <w:r w:rsidR="003F2482" w:rsidRPr="0048089E">
              <w:t>e</w:t>
            </w:r>
            <w:r w:rsidR="00B21166" w:rsidRPr="0048089E">
              <w:t xml:space="preserve">s 66 </w:t>
            </w:r>
            <w:r w:rsidR="0084553A" w:rsidRPr="0048089E">
              <w:t>à</w:t>
            </w:r>
            <w:r w:rsidR="00B21166" w:rsidRPr="0048089E">
              <w:t xml:space="preserve"> 69 </w:t>
            </w:r>
            <w:r w:rsidR="00A467D9" w:rsidRPr="0048089E">
              <w:t>en ce qui concerne le “résultat </w:t>
            </w:r>
            <w:r w:rsidR="00B21166" w:rsidRPr="0048089E">
              <w:t>7” (“</w:t>
            </w:r>
            <w:r w:rsidR="00D778F2" w:rsidRPr="0048089E">
              <w:t>incorpor</w:t>
            </w:r>
            <w:r w:rsidR="002D2769" w:rsidRPr="0048089E">
              <w:t>ation, dans les programmes de l</w:t>
            </w:r>
            <w:r w:rsidR="000C5F05" w:rsidRPr="0048089E">
              <w:t>’</w:t>
            </w:r>
            <w:r w:rsidR="00D778F2" w:rsidRPr="0048089E">
              <w:t>OMPI, de tout résultat obtenu à la suite de la réalisation des activités susmentionnées</w:t>
            </w:r>
            <w:r w:rsidR="00A467D9" w:rsidRPr="0048089E">
              <w:t xml:space="preserve">”) : </w:t>
            </w:r>
            <w:r w:rsidR="00F1202E" w:rsidRPr="0048089E">
              <w:t>comme prévu dans le</w:t>
            </w:r>
            <w:r w:rsidR="00B21166" w:rsidRPr="0048089E">
              <w:t xml:space="preserve"> </w:t>
            </w:r>
            <w:r w:rsidR="00360832" w:rsidRPr="0048089E">
              <w:t>document de fond</w:t>
            </w:r>
            <w:r w:rsidR="00B21166" w:rsidRPr="0048089E">
              <w:t xml:space="preserve"> </w:t>
            </w:r>
            <w:r w:rsidR="00360832" w:rsidRPr="0048089E">
              <w:t>approuvé par</w:t>
            </w:r>
            <w:r w:rsidR="000C5F05" w:rsidRPr="0048089E">
              <w:t xml:space="preserve"> le CDI</w:t>
            </w:r>
            <w:r w:rsidR="00B21166" w:rsidRPr="0048089E">
              <w:t xml:space="preserve">P </w:t>
            </w:r>
            <w:r w:rsidR="0084553A" w:rsidRPr="0048089E">
              <w:t>à sa quatorzième session</w:t>
            </w:r>
            <w:r w:rsidR="00B21166" w:rsidRPr="0048089E">
              <w:t xml:space="preserve">, </w:t>
            </w:r>
            <w:r w:rsidR="002D2769" w:rsidRPr="0048089E">
              <w:t xml:space="preserve">les travaux du Secrétariat visant la préparation et à la fourniture de documents, de modules, </w:t>
            </w:r>
            <w:r w:rsidR="00BE31EE" w:rsidRPr="0048089E">
              <w:t>d</w:t>
            </w:r>
            <w:r w:rsidR="000C5F05" w:rsidRPr="0048089E">
              <w:t>’</w:t>
            </w:r>
            <w:r w:rsidR="00BE31EE" w:rsidRPr="0048089E">
              <w:t>instruments d</w:t>
            </w:r>
            <w:r w:rsidR="000C5F05" w:rsidRPr="0048089E">
              <w:t>’</w:t>
            </w:r>
            <w:r w:rsidR="00BE31EE" w:rsidRPr="0048089E">
              <w:t>apprentissage</w:t>
            </w:r>
            <w:r w:rsidR="002D2769" w:rsidRPr="0048089E">
              <w:t xml:space="preserve"> et d</w:t>
            </w:r>
            <w:r w:rsidR="000C5F05" w:rsidRPr="0048089E">
              <w:t>’</w:t>
            </w:r>
            <w:r w:rsidR="002D2769" w:rsidRPr="0048089E">
              <w:t>autres instruments afin de mettre en œuvre</w:t>
            </w:r>
            <w:r w:rsidR="00B21166" w:rsidRPr="0048089E">
              <w:rPr>
                <w:iCs/>
              </w:rPr>
              <w:t xml:space="preserve"> </w:t>
            </w:r>
            <w:r w:rsidR="002D2769" w:rsidRPr="0048089E">
              <w:rPr>
                <w:iCs/>
              </w:rPr>
              <w:t>les</w:t>
            </w:r>
            <w:r w:rsidR="00B21166" w:rsidRPr="0048089E">
              <w:rPr>
                <w:iCs/>
              </w:rPr>
              <w:t xml:space="preserve"> </w:t>
            </w:r>
            <w:r w:rsidR="003862C8" w:rsidRPr="0048089E">
              <w:t>“</w:t>
            </w:r>
            <w:r w:rsidR="00F1202E" w:rsidRPr="0048089E">
              <w:t>réflexions d</w:t>
            </w:r>
            <w:r w:rsidR="000C5F05" w:rsidRPr="0048089E">
              <w:t>’</w:t>
            </w:r>
            <w:r w:rsidR="003862C8" w:rsidRPr="0048089E">
              <w:t>experts” et</w:t>
            </w:r>
            <w:r w:rsidR="002D2769" w:rsidRPr="0048089E">
              <w:t>, plus</w:t>
            </w:r>
            <w:r w:rsidR="003862C8" w:rsidRPr="0048089E">
              <w:t xml:space="preserve"> </w:t>
            </w:r>
            <w:r w:rsidR="002D2769" w:rsidRPr="0048089E">
              <w:t>généralement</w:t>
            </w:r>
            <w:r w:rsidR="00B21166" w:rsidRPr="0048089E">
              <w:t xml:space="preserve">, </w:t>
            </w:r>
            <w:r w:rsidR="00D95E50" w:rsidRPr="0048089E">
              <w:t>les travaux visant à incorporer, dans les programmes de travail de l</w:t>
            </w:r>
            <w:r w:rsidR="000C5F05" w:rsidRPr="0048089E">
              <w:t>’</w:t>
            </w:r>
            <w:r w:rsidR="00D95E50" w:rsidRPr="0048089E">
              <w:t xml:space="preserve">OMPI, tout résultat </w:t>
            </w:r>
            <w:r w:rsidR="00E74F4C" w:rsidRPr="0048089E">
              <w:t>découlant des activités du projet</w:t>
            </w:r>
            <w:r w:rsidR="00D95E50" w:rsidRPr="0048089E">
              <w:t>,</w:t>
            </w:r>
            <w:r w:rsidR="00E74F4C" w:rsidRPr="0048089E">
              <w:t xml:space="preserve"> </w:t>
            </w:r>
            <w:r w:rsidR="002D2769" w:rsidRPr="0048089E">
              <w:t>peuvent uniquement commencer après examen et adoption par le CDIP et compte tenu de toute recommandation éventuelle du comité à l</w:t>
            </w:r>
            <w:r w:rsidR="000C5F05" w:rsidRPr="0048089E">
              <w:t>’</w:t>
            </w:r>
            <w:r w:rsidR="002D2769" w:rsidRPr="0048089E">
              <w:t>Assemblée générale</w:t>
            </w:r>
            <w:r w:rsidR="00B21166" w:rsidRPr="0048089E">
              <w:t xml:space="preserve">. </w:t>
            </w:r>
            <w:r w:rsidR="008D5C31" w:rsidRPr="0048089E">
              <w:t xml:space="preserve"> </w:t>
            </w:r>
          </w:p>
        </w:tc>
      </w:tr>
    </w:tbl>
    <w:p w:rsidR="004D60FA" w:rsidRPr="0048089E" w:rsidRDefault="00A24A8D" w:rsidP="0048089E">
      <w:r w:rsidRPr="0048089E">
        <w:br w:type="page"/>
      </w:r>
    </w:p>
    <w:p w:rsidR="004D60FA" w:rsidRPr="0048089E" w:rsidRDefault="00B54D97" w:rsidP="0048089E">
      <w:pPr>
        <w:rPr>
          <w:szCs w:val="22"/>
        </w:rPr>
      </w:pPr>
      <w:r w:rsidRPr="0048089E">
        <w:rPr>
          <w:szCs w:val="22"/>
        </w:rPr>
        <w:lastRenderedPageBreak/>
        <w:t>AUTO</w:t>
      </w:r>
      <w:r w:rsidR="00E40635" w:rsidRPr="0048089E">
        <w:rPr>
          <w:szCs w:val="22"/>
        </w:rPr>
        <w:noBreakHyphen/>
      </w:r>
      <w:r w:rsidRPr="0048089E">
        <w:rPr>
          <w:szCs w:val="22"/>
        </w:rPr>
        <w:t>ÉVALUATION DU PROJET</w:t>
      </w:r>
    </w:p>
    <w:p w:rsidR="004D60FA" w:rsidRPr="0048089E" w:rsidRDefault="004D60FA" w:rsidP="0048089E">
      <w:pPr>
        <w:rPr>
          <w:szCs w:val="22"/>
        </w:rPr>
      </w:pPr>
    </w:p>
    <w:p w:rsidR="004D60FA" w:rsidRPr="0048089E" w:rsidRDefault="00B54D97" w:rsidP="0048089E">
      <w:pPr>
        <w:rPr>
          <w:szCs w:val="22"/>
        </w:rPr>
      </w:pPr>
      <w:r w:rsidRPr="0048089E">
        <w:rPr>
          <w:szCs w:val="22"/>
        </w:rPr>
        <w:t>Code d</w:t>
      </w:r>
      <w:r w:rsidR="000C5F05" w:rsidRPr="0048089E">
        <w:rPr>
          <w:szCs w:val="22"/>
        </w:rPr>
        <w:t>’</w:t>
      </w:r>
      <w:r w:rsidRPr="0048089E">
        <w:rPr>
          <w:szCs w:val="22"/>
        </w:rPr>
        <w:t>évaluation</w:t>
      </w:r>
    </w:p>
    <w:p w:rsidR="00B54D97" w:rsidRPr="0048089E" w:rsidRDefault="00B54D97" w:rsidP="0048089E">
      <w:pPr>
        <w:rPr>
          <w:szCs w:val="22"/>
        </w:rPr>
      </w:pPr>
    </w:p>
    <w:tbl>
      <w:tblPr>
        <w:tblW w:w="93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93"/>
      </w:tblGrid>
      <w:tr w:rsidR="0048089E" w:rsidRPr="0048089E">
        <w:trPr>
          <w:trHeight w:val="469"/>
        </w:trPr>
        <w:tc>
          <w:tcPr>
            <w:tcW w:w="1416" w:type="dxa"/>
            <w:shd w:val="clear" w:color="auto" w:fill="auto"/>
            <w:vAlign w:val="center"/>
          </w:tcPr>
          <w:p w:rsidR="00B54D97" w:rsidRPr="0048089E" w:rsidRDefault="00B54D97" w:rsidP="0048089E">
            <w:pPr>
              <w:rPr>
                <w:szCs w:val="22"/>
              </w:rPr>
            </w:pPr>
            <w:r w:rsidRPr="0048089E">
              <w:rPr>
                <w:szCs w:val="22"/>
              </w:rPr>
              <w:t>****</w:t>
            </w:r>
          </w:p>
        </w:tc>
        <w:tc>
          <w:tcPr>
            <w:tcW w:w="1677" w:type="dxa"/>
            <w:shd w:val="clear" w:color="auto" w:fill="auto"/>
            <w:vAlign w:val="center"/>
          </w:tcPr>
          <w:p w:rsidR="00B54D97" w:rsidRPr="0048089E" w:rsidRDefault="00B54D97" w:rsidP="0048089E">
            <w:pPr>
              <w:rPr>
                <w:szCs w:val="22"/>
              </w:rPr>
            </w:pPr>
            <w:r w:rsidRPr="0048089E">
              <w:rPr>
                <w:szCs w:val="22"/>
              </w:rPr>
              <w:t>***</w:t>
            </w:r>
          </w:p>
        </w:tc>
        <w:tc>
          <w:tcPr>
            <w:tcW w:w="1797" w:type="dxa"/>
            <w:shd w:val="clear" w:color="auto" w:fill="auto"/>
            <w:vAlign w:val="center"/>
          </w:tcPr>
          <w:p w:rsidR="00B54D97" w:rsidRPr="0048089E" w:rsidRDefault="00B54D97" w:rsidP="0048089E">
            <w:pPr>
              <w:rPr>
                <w:szCs w:val="22"/>
              </w:rPr>
            </w:pPr>
            <w:r w:rsidRPr="0048089E">
              <w:rPr>
                <w:szCs w:val="22"/>
              </w:rPr>
              <w:t>**</w:t>
            </w:r>
          </w:p>
        </w:tc>
        <w:tc>
          <w:tcPr>
            <w:tcW w:w="1895" w:type="dxa"/>
            <w:shd w:val="clear" w:color="auto" w:fill="auto"/>
            <w:vAlign w:val="center"/>
          </w:tcPr>
          <w:p w:rsidR="00B54D97" w:rsidRPr="0048089E" w:rsidRDefault="00B54D97" w:rsidP="0048089E">
            <w:pPr>
              <w:rPr>
                <w:szCs w:val="22"/>
              </w:rPr>
            </w:pPr>
            <w:r w:rsidRPr="0048089E">
              <w:rPr>
                <w:szCs w:val="22"/>
              </w:rPr>
              <w:t>AP</w:t>
            </w:r>
          </w:p>
        </w:tc>
        <w:tc>
          <w:tcPr>
            <w:tcW w:w="2593" w:type="dxa"/>
            <w:shd w:val="clear" w:color="auto" w:fill="auto"/>
            <w:vAlign w:val="center"/>
          </w:tcPr>
          <w:p w:rsidR="00B54D97" w:rsidRPr="0048089E" w:rsidRDefault="00B54D97" w:rsidP="0048089E">
            <w:pPr>
              <w:rPr>
                <w:szCs w:val="22"/>
              </w:rPr>
            </w:pPr>
            <w:r w:rsidRPr="0048089E">
              <w:rPr>
                <w:szCs w:val="22"/>
              </w:rPr>
              <w:t>NE</w:t>
            </w:r>
          </w:p>
        </w:tc>
      </w:tr>
      <w:tr w:rsidR="00B54D97" w:rsidRPr="0048089E">
        <w:tc>
          <w:tcPr>
            <w:tcW w:w="1416" w:type="dxa"/>
            <w:shd w:val="clear" w:color="auto" w:fill="auto"/>
          </w:tcPr>
          <w:p w:rsidR="00B54D97" w:rsidRPr="0048089E" w:rsidRDefault="00B54D97" w:rsidP="0048089E">
            <w:pPr>
              <w:rPr>
                <w:szCs w:val="22"/>
              </w:rPr>
            </w:pPr>
            <w:r w:rsidRPr="0048089E">
              <w:rPr>
                <w:szCs w:val="22"/>
              </w:rPr>
              <w:t>Objectifs pleinement atteints</w:t>
            </w:r>
          </w:p>
        </w:tc>
        <w:tc>
          <w:tcPr>
            <w:tcW w:w="1677" w:type="dxa"/>
            <w:shd w:val="clear" w:color="auto" w:fill="auto"/>
          </w:tcPr>
          <w:p w:rsidR="00B54D97" w:rsidRPr="0048089E" w:rsidRDefault="00B54D97" w:rsidP="0048089E">
            <w:pPr>
              <w:rPr>
                <w:szCs w:val="22"/>
              </w:rPr>
            </w:pPr>
            <w:r w:rsidRPr="0048089E">
              <w:rPr>
                <w:szCs w:val="22"/>
              </w:rPr>
              <w:t>Progrès considérables</w:t>
            </w:r>
          </w:p>
        </w:tc>
        <w:tc>
          <w:tcPr>
            <w:tcW w:w="1797" w:type="dxa"/>
            <w:shd w:val="clear" w:color="auto" w:fill="auto"/>
          </w:tcPr>
          <w:p w:rsidR="00B54D97" w:rsidRPr="0048089E" w:rsidRDefault="00B54D97" w:rsidP="0048089E">
            <w:pPr>
              <w:rPr>
                <w:szCs w:val="22"/>
              </w:rPr>
            </w:pPr>
            <w:r w:rsidRPr="0048089E">
              <w:rPr>
                <w:szCs w:val="22"/>
              </w:rPr>
              <w:t>Quelques progrès</w:t>
            </w:r>
          </w:p>
        </w:tc>
        <w:tc>
          <w:tcPr>
            <w:tcW w:w="1895" w:type="dxa"/>
            <w:shd w:val="clear" w:color="auto" w:fill="auto"/>
          </w:tcPr>
          <w:p w:rsidR="00B54D97" w:rsidRPr="0048089E" w:rsidRDefault="00B54D97" w:rsidP="0048089E">
            <w:pPr>
              <w:rPr>
                <w:szCs w:val="22"/>
              </w:rPr>
            </w:pPr>
            <w:r w:rsidRPr="0048089E">
              <w:rPr>
                <w:szCs w:val="22"/>
              </w:rPr>
              <w:t>Aucun progrès</w:t>
            </w:r>
          </w:p>
        </w:tc>
        <w:tc>
          <w:tcPr>
            <w:tcW w:w="2593" w:type="dxa"/>
            <w:shd w:val="clear" w:color="auto" w:fill="auto"/>
          </w:tcPr>
          <w:p w:rsidR="00B54D97" w:rsidRPr="0048089E" w:rsidRDefault="00B54D97" w:rsidP="0048089E">
            <w:pPr>
              <w:rPr>
                <w:szCs w:val="22"/>
              </w:rPr>
            </w:pPr>
            <w:r w:rsidRPr="0048089E">
              <w:rPr>
                <w:szCs w:val="22"/>
              </w:rPr>
              <w:t>Non évalué/abandonné</w:t>
            </w:r>
          </w:p>
        </w:tc>
      </w:tr>
    </w:tbl>
    <w:p w:rsidR="004D60FA" w:rsidRPr="0048089E" w:rsidRDefault="004D60FA" w:rsidP="0048089E">
      <w:pPr>
        <w:rPr>
          <w:szCs w:val="22"/>
        </w:rPr>
      </w:pPr>
    </w:p>
    <w:p w:rsidR="00B54D97" w:rsidRPr="0048089E" w:rsidRDefault="00B54D97" w:rsidP="0048089E">
      <w:pPr>
        <w:rPr>
          <w:szCs w:val="22"/>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10"/>
        <w:gridCol w:w="2694"/>
        <w:gridCol w:w="2976"/>
        <w:gridCol w:w="1418"/>
      </w:tblGrid>
      <w:tr w:rsidR="0048089E" w:rsidRPr="0048089E" w:rsidTr="004543EE">
        <w:trPr>
          <w:cantSplit/>
          <w:tblHeader/>
        </w:trPr>
        <w:tc>
          <w:tcPr>
            <w:tcW w:w="2410" w:type="dxa"/>
            <w:shd w:val="clear" w:color="auto" w:fill="auto"/>
          </w:tcPr>
          <w:p w:rsidR="00B54D97" w:rsidRPr="0048089E" w:rsidRDefault="00B54D97" w:rsidP="004543EE">
            <w:pPr>
              <w:jc w:val="center"/>
              <w:rPr>
                <w:bCs/>
              </w:rPr>
            </w:pPr>
            <w:r w:rsidRPr="0048089E">
              <w:rPr>
                <w:u w:val="single"/>
              </w:rPr>
              <w:t>Résultats du projet</w:t>
            </w:r>
            <w:r w:rsidRPr="0048089E">
              <w:rPr>
                <w:rStyle w:val="FootnoteReference"/>
                <w:bCs/>
                <w:szCs w:val="22"/>
                <w:u w:val="single"/>
              </w:rPr>
              <w:footnoteReference w:id="5"/>
            </w:r>
            <w:r w:rsidRPr="0048089E">
              <w:t xml:space="preserve"> (Résultat escompté)</w:t>
            </w:r>
          </w:p>
        </w:tc>
        <w:tc>
          <w:tcPr>
            <w:tcW w:w="2694" w:type="dxa"/>
            <w:shd w:val="clear" w:color="auto" w:fill="auto"/>
          </w:tcPr>
          <w:p w:rsidR="00B54D97" w:rsidRPr="0048089E" w:rsidRDefault="00B54D97" w:rsidP="004543EE">
            <w:pPr>
              <w:jc w:val="center"/>
            </w:pPr>
            <w:r w:rsidRPr="0048089E">
              <w:rPr>
                <w:u w:val="single"/>
              </w:rPr>
              <w:t>Indicateurs d</w:t>
            </w:r>
            <w:r w:rsidR="000C5F05" w:rsidRPr="0048089E">
              <w:rPr>
                <w:u w:val="single"/>
              </w:rPr>
              <w:t>’</w:t>
            </w:r>
            <w:r w:rsidRPr="0048089E">
              <w:rPr>
                <w:u w:val="single"/>
              </w:rPr>
              <w:t>exécution</w:t>
            </w:r>
            <w:r w:rsidRPr="0048089E">
              <w:t xml:space="preserve"> </w:t>
            </w:r>
            <w:r w:rsidRPr="0048089E">
              <w:br/>
              <w:t>(Indicateurs de résultats)</w:t>
            </w:r>
          </w:p>
        </w:tc>
        <w:tc>
          <w:tcPr>
            <w:tcW w:w="2976" w:type="dxa"/>
            <w:shd w:val="clear" w:color="auto" w:fill="auto"/>
          </w:tcPr>
          <w:p w:rsidR="00B54D97" w:rsidRPr="0048089E" w:rsidRDefault="00B54D97" w:rsidP="004543EE">
            <w:pPr>
              <w:jc w:val="center"/>
            </w:pPr>
            <w:r w:rsidRPr="0048089E">
              <w:rPr>
                <w:u w:val="single"/>
              </w:rPr>
              <w:t>Données relatives</w:t>
            </w:r>
            <w:r w:rsidRPr="0048089E">
              <w:rPr>
                <w:u w:val="single"/>
              </w:rPr>
              <w:br/>
              <w:t>à l</w:t>
            </w:r>
            <w:r w:rsidR="000C5F05" w:rsidRPr="0048089E">
              <w:rPr>
                <w:u w:val="single"/>
              </w:rPr>
              <w:t>’</w:t>
            </w:r>
            <w:r w:rsidRPr="0048089E">
              <w:rPr>
                <w:u w:val="single"/>
              </w:rPr>
              <w:t>exécution</w:t>
            </w:r>
          </w:p>
        </w:tc>
        <w:tc>
          <w:tcPr>
            <w:tcW w:w="1418" w:type="dxa"/>
            <w:shd w:val="clear" w:color="auto" w:fill="auto"/>
          </w:tcPr>
          <w:p w:rsidR="00B54D97" w:rsidRPr="0048089E" w:rsidRDefault="00B54D97" w:rsidP="004543EE">
            <w:pPr>
              <w:jc w:val="center"/>
              <w:rPr>
                <w:u w:val="single"/>
              </w:rPr>
            </w:pPr>
            <w:r w:rsidRPr="0048089E">
              <w:rPr>
                <w:u w:val="single"/>
              </w:rPr>
              <w:t>Code d</w:t>
            </w:r>
            <w:r w:rsidR="000C5F05" w:rsidRPr="0048089E">
              <w:rPr>
                <w:u w:val="single"/>
              </w:rPr>
              <w:t>’</w:t>
            </w:r>
            <w:r w:rsidRPr="0048089E">
              <w:rPr>
                <w:u w:val="single"/>
              </w:rPr>
              <w:t>évaluation</w:t>
            </w:r>
          </w:p>
        </w:tc>
      </w:tr>
      <w:tr w:rsidR="0048089E" w:rsidRPr="0048089E" w:rsidTr="00454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10"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F23EFC" w:rsidP="004543EE">
            <w:r w:rsidRPr="0048089E">
              <w:rPr>
                <w:bCs/>
              </w:rPr>
              <w:t xml:space="preserve">1. </w:t>
            </w:r>
            <w:r w:rsidR="006606B0" w:rsidRPr="0048089E">
              <w:rPr>
                <w:bCs/>
              </w:rPr>
              <w:t>Document relatif au projet</w:t>
            </w:r>
            <w:r w:rsidR="00B54D97" w:rsidRPr="0048089E">
              <w:rPr>
                <w:bCs/>
              </w:rPr>
              <w:t xml:space="preserve"> </w:t>
            </w:r>
          </w:p>
        </w:tc>
        <w:tc>
          <w:tcPr>
            <w:tcW w:w="2694"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6606B0" w:rsidP="004543EE">
            <w:r w:rsidRPr="0048089E">
              <w:t>Projet de document prêt dans un délai de trois</w:t>
            </w:r>
            <w:r w:rsidR="008D5C31" w:rsidRPr="0048089E">
              <w:t> </w:t>
            </w:r>
            <w:r w:rsidRPr="0048089E">
              <w:t>mois après approbation du projet, en consultation avec les États membres.</w:t>
            </w:r>
          </w:p>
        </w:tc>
        <w:tc>
          <w:tcPr>
            <w:tcW w:w="2976"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6606B0" w:rsidP="004543EE">
            <w:r w:rsidRPr="0048089E">
              <w:t xml:space="preserve">Élaboration du document relatif au projet achevé pour </w:t>
            </w:r>
            <w:r w:rsidR="000C5F05" w:rsidRPr="0048089E">
              <w:t>novembre 20</w:t>
            </w:r>
            <w:r w:rsidRPr="0048089E">
              <w:t xml:space="preserve">11 et révisé pour </w:t>
            </w:r>
            <w:r w:rsidR="000C5F05" w:rsidRPr="0048089E">
              <w:t>mai 20</w:t>
            </w:r>
            <w:r w:rsidRPr="0048089E">
              <w:t>12.</w:t>
            </w:r>
          </w:p>
        </w:tc>
        <w:tc>
          <w:tcPr>
            <w:tcW w:w="1418" w:type="dxa"/>
            <w:tcBorders>
              <w:top w:val="single" w:sz="2" w:space="0" w:color="000000"/>
              <w:left w:val="single" w:sz="2" w:space="0" w:color="000000"/>
              <w:bottom w:val="single" w:sz="4" w:space="0" w:color="auto"/>
              <w:right w:val="single" w:sz="2" w:space="0" w:color="000000"/>
            </w:tcBorders>
            <w:shd w:val="clear" w:color="auto" w:fill="auto"/>
          </w:tcPr>
          <w:p w:rsidR="000C5F05" w:rsidRPr="0048089E" w:rsidRDefault="00B54D97" w:rsidP="004543EE">
            <w:r w:rsidRPr="0048089E">
              <w:t>****</w:t>
            </w:r>
          </w:p>
          <w:p w:rsidR="00B54D97" w:rsidRPr="0048089E" w:rsidRDefault="00B54D97" w:rsidP="004543EE">
            <w:r w:rsidRPr="0048089E">
              <w:t>(</w:t>
            </w:r>
            <w:r w:rsidR="003F2482" w:rsidRPr="0048089E">
              <w:t>même si retardé</w:t>
            </w:r>
            <w:r w:rsidRPr="0048089E">
              <w:t>)</w:t>
            </w:r>
          </w:p>
        </w:tc>
      </w:tr>
      <w:tr w:rsidR="0048089E" w:rsidRPr="0048089E" w:rsidTr="00454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10" w:type="dxa"/>
            <w:tcBorders>
              <w:top w:val="single" w:sz="4" w:space="0" w:color="auto"/>
              <w:left w:val="single" w:sz="4" w:space="0" w:color="auto"/>
              <w:bottom w:val="single" w:sz="4" w:space="0" w:color="auto"/>
              <w:right w:val="single" w:sz="2" w:space="0" w:color="000000"/>
            </w:tcBorders>
            <w:shd w:val="clear" w:color="auto" w:fill="auto"/>
          </w:tcPr>
          <w:p w:rsidR="00B54D97" w:rsidRPr="0048089E" w:rsidRDefault="00F23EFC" w:rsidP="004543EE">
            <w:r w:rsidRPr="0048089E">
              <w:rPr>
                <w:bCs/>
              </w:rPr>
              <w:t xml:space="preserve">2. </w:t>
            </w:r>
            <w:r w:rsidR="006606B0" w:rsidRPr="0048089E">
              <w:rPr>
                <w:bCs/>
              </w:rPr>
              <w:t>Organisation de réunions régionales de consultations sur le transfert de technologie</w:t>
            </w:r>
            <w:r w:rsidR="00B54D97" w:rsidRPr="0048089E">
              <w:rPr>
                <w:bCs/>
              </w:rPr>
              <w:t xml:space="preserve"> </w:t>
            </w:r>
          </w:p>
        </w:tc>
        <w:tc>
          <w:tcPr>
            <w:tcW w:w="2694" w:type="dxa"/>
            <w:tcBorders>
              <w:top w:val="single" w:sz="4" w:space="0" w:color="auto"/>
              <w:left w:val="single" w:sz="2" w:space="0" w:color="000000"/>
              <w:bottom w:val="single" w:sz="4" w:space="0" w:color="auto"/>
              <w:right w:val="single" w:sz="2" w:space="0" w:color="000000"/>
            </w:tcBorders>
            <w:shd w:val="clear" w:color="auto" w:fill="auto"/>
          </w:tcPr>
          <w:p w:rsidR="004D60FA" w:rsidRPr="0048089E" w:rsidRDefault="006606B0" w:rsidP="004543EE">
            <w:r w:rsidRPr="0048089E">
              <w:t>Réunions organisées dans un délai de trois</w:t>
            </w:r>
            <w:r w:rsidR="008D5C31" w:rsidRPr="0048089E">
              <w:t> </w:t>
            </w:r>
            <w:r w:rsidRPr="0048089E">
              <w:t>mois après la conclusion du document relatif au projet;</w:t>
            </w:r>
          </w:p>
          <w:p w:rsidR="004D60FA" w:rsidRPr="0048089E" w:rsidRDefault="00E40635" w:rsidP="004543EE">
            <w:r w:rsidRPr="0048089E">
              <w:noBreakHyphen/>
            </w:r>
            <w:r w:rsidR="006606B0" w:rsidRPr="0048089E">
              <w:t xml:space="preserve"> retour d</w:t>
            </w:r>
            <w:r w:rsidR="000C5F05" w:rsidRPr="0048089E">
              <w:t>’</w:t>
            </w:r>
            <w:r w:rsidR="006606B0" w:rsidRPr="0048089E">
              <w:t>information de la part des participants;  et</w:t>
            </w:r>
          </w:p>
          <w:p w:rsidR="00B54D97" w:rsidRPr="0048089E" w:rsidRDefault="00E40635" w:rsidP="004543EE">
            <w:r w:rsidRPr="0048089E">
              <w:noBreakHyphen/>
            </w:r>
            <w:r w:rsidR="006606B0" w:rsidRPr="0048089E">
              <w:t xml:space="preserve"> observations émanant des consultations des États membres.</w:t>
            </w:r>
            <w:r w:rsidR="00B54D97" w:rsidRPr="0048089E">
              <w:t xml:space="preserve"> </w:t>
            </w:r>
            <w:r w:rsidR="008D5C31" w:rsidRPr="0048089E">
              <w:t xml:space="preserve"> </w:t>
            </w:r>
          </w:p>
        </w:tc>
        <w:tc>
          <w:tcPr>
            <w:tcW w:w="2976" w:type="dxa"/>
            <w:tcBorders>
              <w:top w:val="single" w:sz="4" w:space="0" w:color="auto"/>
              <w:left w:val="single" w:sz="2" w:space="0" w:color="000000"/>
              <w:bottom w:val="single" w:sz="4" w:space="0" w:color="auto"/>
              <w:right w:val="single" w:sz="2" w:space="0" w:color="000000"/>
            </w:tcBorders>
            <w:shd w:val="clear" w:color="auto" w:fill="auto"/>
          </w:tcPr>
          <w:p w:rsidR="00B54D97" w:rsidRPr="0048089E" w:rsidRDefault="006606B0" w:rsidP="004543EE">
            <w:r w:rsidRPr="0048089E">
              <w:rPr>
                <w:iCs/>
              </w:rPr>
              <w:t>Les cinq</w:t>
            </w:r>
            <w:r w:rsidR="008D5C31" w:rsidRPr="0048089E">
              <w:rPr>
                <w:iCs/>
              </w:rPr>
              <w:t> </w:t>
            </w:r>
            <w:r w:rsidRPr="0048089E">
              <w:rPr>
                <w:iCs/>
              </w:rPr>
              <w:t>réunions régionales de consultations sur le transfert de technologie prévues ont eu lieu</w:t>
            </w:r>
            <w:r w:rsidR="008D5C31" w:rsidRPr="0048089E">
              <w:rPr>
                <w:iCs/>
              </w:rPr>
              <w:t> </w:t>
            </w:r>
            <w:r w:rsidRPr="0048089E">
              <w:rPr>
                <w:iCs/>
              </w:rPr>
              <w:t xml:space="preserve">: la première à </w:t>
            </w:r>
            <w:hyperlink r:id="rId61" w:history="1">
              <w:r w:rsidRPr="0048089E">
                <w:rPr>
                  <w:rStyle w:val="Hyperlink"/>
                  <w:color w:val="auto"/>
                </w:rPr>
                <w:t>Singapour</w:t>
              </w:r>
            </w:hyperlink>
            <w:r w:rsidRPr="0048089E">
              <w:rPr>
                <w:iCs/>
              </w:rPr>
              <w:t xml:space="preserve"> les 16 et 1</w:t>
            </w:r>
            <w:r w:rsidR="000C5F05" w:rsidRPr="0048089E">
              <w:rPr>
                <w:iCs/>
              </w:rPr>
              <w:t>7 juillet 20</w:t>
            </w:r>
            <w:r w:rsidRPr="0048089E">
              <w:rPr>
                <w:iCs/>
              </w:rPr>
              <w:t xml:space="preserve">12;  la deuxième à </w:t>
            </w:r>
            <w:hyperlink r:id="rId62" w:history="1">
              <w:r w:rsidRPr="0048089E">
                <w:rPr>
                  <w:rStyle w:val="Hyperlink"/>
                  <w:color w:val="auto"/>
                </w:rPr>
                <w:t>Alger</w:t>
              </w:r>
            </w:hyperlink>
            <w:r w:rsidRPr="0048089E">
              <w:rPr>
                <w:iCs/>
              </w:rPr>
              <w:t xml:space="preserve"> les 29 et 3</w:t>
            </w:r>
            <w:r w:rsidR="000C5F05" w:rsidRPr="0048089E">
              <w:rPr>
                <w:iCs/>
              </w:rPr>
              <w:t>0 janvier 20</w:t>
            </w:r>
            <w:r w:rsidRPr="0048089E">
              <w:rPr>
                <w:iCs/>
              </w:rPr>
              <w:t xml:space="preserve">13;  la </w:t>
            </w:r>
            <w:r w:rsidR="00734C3B" w:rsidRPr="0048089E">
              <w:rPr>
                <w:iCs/>
              </w:rPr>
              <w:t>troisième</w:t>
            </w:r>
            <w:r w:rsidRPr="0048089E">
              <w:rPr>
                <w:iCs/>
              </w:rPr>
              <w:t xml:space="preserve"> à </w:t>
            </w:r>
            <w:hyperlink r:id="rId63" w:history="1">
              <w:r w:rsidRPr="0048089E">
                <w:rPr>
                  <w:rStyle w:val="Hyperlink"/>
                  <w:color w:val="auto"/>
                </w:rPr>
                <w:t>Istanbul</w:t>
              </w:r>
            </w:hyperlink>
            <w:r w:rsidRPr="0048089E">
              <w:rPr>
                <w:iCs/>
              </w:rPr>
              <w:t xml:space="preserve"> les 24 et 2</w:t>
            </w:r>
            <w:r w:rsidR="000C5F05" w:rsidRPr="0048089E">
              <w:rPr>
                <w:iCs/>
              </w:rPr>
              <w:t>5 octobre 20</w:t>
            </w:r>
            <w:r w:rsidRPr="0048089E">
              <w:rPr>
                <w:iCs/>
              </w:rPr>
              <w:t xml:space="preserve">13;  la quatrième à </w:t>
            </w:r>
            <w:hyperlink r:id="rId64" w:history="1">
              <w:r w:rsidRPr="0048089E">
                <w:rPr>
                  <w:rStyle w:val="Hyperlink"/>
                  <w:color w:val="auto"/>
                </w:rPr>
                <w:t>Genève</w:t>
              </w:r>
            </w:hyperlink>
            <w:r w:rsidRPr="0048089E">
              <w:rPr>
                <w:iCs/>
              </w:rPr>
              <w:t xml:space="preserve"> les 25 et 2</w:t>
            </w:r>
            <w:r w:rsidR="000C5F05" w:rsidRPr="0048089E">
              <w:rPr>
                <w:iCs/>
              </w:rPr>
              <w:t>6 novembre 20</w:t>
            </w:r>
            <w:r w:rsidRPr="0048089E">
              <w:rPr>
                <w:iCs/>
              </w:rPr>
              <w:t xml:space="preserve">13;  et la cinquième à </w:t>
            </w:r>
            <w:hyperlink r:id="rId65" w:history="1">
              <w:r w:rsidRPr="0048089E">
                <w:rPr>
                  <w:rStyle w:val="Hyperlink"/>
                  <w:color w:val="auto"/>
                </w:rPr>
                <w:t>Monterrey</w:t>
              </w:r>
            </w:hyperlink>
            <w:r w:rsidRPr="0048089E">
              <w:rPr>
                <w:iCs/>
              </w:rPr>
              <w:t xml:space="preserve"> les 5 et </w:t>
            </w:r>
            <w:r w:rsidR="000C5F05" w:rsidRPr="0048089E">
              <w:rPr>
                <w:iCs/>
              </w:rPr>
              <w:t>6 décembre 20</w:t>
            </w:r>
            <w:r w:rsidRPr="0048089E">
              <w:rPr>
                <w:iCs/>
              </w:rPr>
              <w:t>13.</w:t>
            </w:r>
            <w:r w:rsidR="00B54D97" w:rsidRPr="0048089E">
              <w:t xml:space="preserve">  </w:t>
            </w:r>
            <w:r w:rsidR="002D2769" w:rsidRPr="0048089E">
              <w:rPr>
                <w:iCs/>
              </w:rPr>
              <w:t>Les réunions</w:t>
            </w:r>
            <w:r w:rsidR="00B54D97" w:rsidRPr="0048089E">
              <w:rPr>
                <w:iCs/>
              </w:rPr>
              <w:t xml:space="preserve"> </w:t>
            </w:r>
            <w:r w:rsidR="002D2769" w:rsidRPr="0048089E">
              <w:rPr>
                <w:iCs/>
              </w:rPr>
              <w:t xml:space="preserve">ont suscité </w:t>
            </w:r>
            <w:r w:rsidR="00627C2A" w:rsidRPr="0048089E">
              <w:rPr>
                <w:iCs/>
              </w:rPr>
              <w:t xml:space="preserve">un vif intérêt </w:t>
            </w:r>
            <w:r w:rsidR="002D2769" w:rsidRPr="0048089E">
              <w:rPr>
                <w:iCs/>
              </w:rPr>
              <w:t xml:space="preserve">de la part des </w:t>
            </w:r>
            <w:r w:rsidR="00C63490" w:rsidRPr="0048089E">
              <w:rPr>
                <w:iCs/>
              </w:rPr>
              <w:t>pays</w:t>
            </w:r>
            <w:r w:rsidR="00B54D97" w:rsidRPr="0048089E">
              <w:rPr>
                <w:iCs/>
              </w:rPr>
              <w:t xml:space="preserve"> </w:t>
            </w:r>
            <w:r w:rsidR="002D2769" w:rsidRPr="0048089E">
              <w:rPr>
                <w:iCs/>
              </w:rPr>
              <w:t>participants</w:t>
            </w:r>
            <w:r w:rsidR="00B54D97" w:rsidRPr="0048089E">
              <w:rPr>
                <w:iCs/>
              </w:rPr>
              <w:t xml:space="preserve"> </w:t>
            </w:r>
            <w:r w:rsidR="00627C2A" w:rsidRPr="0048089E">
              <w:rPr>
                <w:iCs/>
              </w:rPr>
              <w:t>comme des délégués</w:t>
            </w:r>
            <w:r w:rsidR="00B54D97" w:rsidRPr="0048089E">
              <w:rPr>
                <w:iCs/>
              </w:rPr>
              <w:t>.</w:t>
            </w:r>
          </w:p>
        </w:tc>
        <w:tc>
          <w:tcPr>
            <w:tcW w:w="1418" w:type="dxa"/>
            <w:tcBorders>
              <w:top w:val="single" w:sz="4" w:space="0" w:color="auto"/>
              <w:left w:val="single" w:sz="2" w:space="0" w:color="000000"/>
              <w:bottom w:val="single" w:sz="4" w:space="0" w:color="auto"/>
              <w:right w:val="single" w:sz="4" w:space="0" w:color="auto"/>
            </w:tcBorders>
            <w:shd w:val="clear" w:color="auto" w:fill="auto"/>
          </w:tcPr>
          <w:p w:rsidR="004D60FA" w:rsidRPr="0048089E" w:rsidRDefault="00B54D97" w:rsidP="004543EE">
            <w:r w:rsidRPr="0048089E">
              <w:t>****</w:t>
            </w:r>
          </w:p>
          <w:p w:rsidR="00B54D97" w:rsidRPr="0048089E" w:rsidRDefault="00B54D97" w:rsidP="004543EE">
            <w:r w:rsidRPr="0048089E">
              <w:t>(</w:t>
            </w:r>
            <w:r w:rsidR="003F2482" w:rsidRPr="0048089E">
              <w:t>même si retardé</w:t>
            </w:r>
            <w:r w:rsidRPr="0048089E">
              <w:t>)</w:t>
            </w:r>
          </w:p>
        </w:tc>
      </w:tr>
      <w:tr w:rsidR="0048089E" w:rsidRPr="0048089E" w:rsidTr="00454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F23EFC" w:rsidP="004543EE">
            <w:r w:rsidRPr="0048089E">
              <w:rPr>
                <w:bCs/>
              </w:rPr>
              <w:t>3.</w:t>
            </w:r>
            <w:r w:rsidR="006606B0" w:rsidRPr="0048089E">
              <w:rPr>
                <w:bCs/>
              </w:rPr>
              <w:t xml:space="preserve"> Études, études de cas et analyses</w:t>
            </w:r>
            <w:r w:rsidR="00B54D97" w:rsidRPr="0048089E">
              <w:rPr>
                <w:bCs/>
              </w:rPr>
              <w:t xml:space="preserve"> </w:t>
            </w:r>
          </w:p>
        </w:tc>
        <w:tc>
          <w:tcPr>
            <w:tcW w:w="2694"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6606B0" w:rsidP="004543EE">
            <w:r w:rsidRPr="0048089E">
              <w:t>Réalisation des études et des analyses, selon le calendrier établi et les critères prescrits dans le mandat.</w:t>
            </w:r>
          </w:p>
        </w:tc>
        <w:tc>
          <w:tcPr>
            <w:tcW w:w="2976"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5709F9" w:rsidP="004543EE">
            <w:r w:rsidRPr="0048089E">
              <w:t>Les</w:t>
            </w:r>
            <w:r w:rsidR="00B54D97" w:rsidRPr="0048089E">
              <w:t xml:space="preserve"> six</w:t>
            </w:r>
            <w:r w:rsidR="008D5C31" w:rsidRPr="0048089E">
              <w:t> </w:t>
            </w:r>
            <w:r w:rsidR="007816E0" w:rsidRPr="0048089E">
              <w:t>études</w:t>
            </w:r>
            <w:r w:rsidR="00B54D97" w:rsidRPr="0048089E">
              <w:t xml:space="preserve"> </w:t>
            </w:r>
            <w:r w:rsidR="007816E0" w:rsidRPr="0048089E">
              <w:t xml:space="preserve">analytiques </w:t>
            </w:r>
            <w:r w:rsidR="00627C2A" w:rsidRPr="0048089E">
              <w:t>ont été demandées, réalisées</w:t>
            </w:r>
            <w:r w:rsidR="00B54D97" w:rsidRPr="0048089E">
              <w:t xml:space="preserve">, </w:t>
            </w:r>
            <w:r w:rsidR="00FC3F03" w:rsidRPr="0048089E">
              <w:t xml:space="preserve">examinées par des </w:t>
            </w:r>
            <w:proofErr w:type="gramStart"/>
            <w:r w:rsidR="00FC3F03" w:rsidRPr="0048089E">
              <w:t>pairs</w:t>
            </w:r>
            <w:r w:rsidR="00B54D97" w:rsidRPr="0048089E">
              <w:t xml:space="preserve"> </w:t>
            </w:r>
            <w:r w:rsidR="00627C2A" w:rsidRPr="0048089E">
              <w:t>et</w:t>
            </w:r>
            <w:r w:rsidR="00B54D97" w:rsidRPr="0048089E">
              <w:t xml:space="preserve"> publi</w:t>
            </w:r>
            <w:r w:rsidR="00627C2A" w:rsidRPr="0048089E">
              <w:t xml:space="preserve">ées par </w:t>
            </w:r>
            <w:r w:rsidR="0084553A" w:rsidRPr="0048089E">
              <w:t>le </w:t>
            </w:r>
            <w:r w:rsidR="00B54D97" w:rsidRPr="0048089E">
              <w:t xml:space="preserve">CDIP </w:t>
            </w:r>
            <w:r w:rsidR="0084553A" w:rsidRPr="0048089E">
              <w:t xml:space="preserve">à sa </w:t>
            </w:r>
            <w:hyperlink r:id="rId66" w:history="1">
              <w:r w:rsidR="0084553A" w:rsidRPr="0048089E">
                <w:rPr>
                  <w:rStyle w:val="Hyperlink"/>
                  <w:color w:val="auto"/>
                </w:rPr>
                <w:t>quatorz</w:t>
              </w:r>
              <w:r w:rsidR="008D5C31" w:rsidRPr="0048089E">
                <w:rPr>
                  <w:rStyle w:val="Hyperlink"/>
                  <w:color w:val="auto"/>
                </w:rPr>
                <w:t>ième session</w:t>
              </w:r>
              <w:proofErr w:type="gramEnd"/>
            </w:hyperlink>
            <w:r w:rsidR="008D5C31" w:rsidRPr="0048089E">
              <w:t>.</w:t>
            </w:r>
            <w:r w:rsidR="00B54D97" w:rsidRPr="0048089E">
              <w:t xml:space="preserve">  </w:t>
            </w:r>
            <w:r w:rsidR="00FC3F03" w:rsidRPr="0048089E">
              <w:t>Les examens collégiaux</w:t>
            </w:r>
            <w:r w:rsidR="00B54D97" w:rsidRPr="0048089E">
              <w:t xml:space="preserve"> </w:t>
            </w:r>
            <w:r w:rsidR="00FC3F03" w:rsidRPr="0048089E">
              <w:t>ont été</w:t>
            </w:r>
            <w:r w:rsidR="00B54D97" w:rsidRPr="0048089E">
              <w:t xml:space="preserve"> </w:t>
            </w:r>
            <w:r w:rsidR="00FC3F03" w:rsidRPr="0048089E">
              <w:t>publiés</w:t>
            </w:r>
            <w:r w:rsidR="00B54D97" w:rsidRPr="0048089E">
              <w:t xml:space="preserve"> </w:t>
            </w:r>
            <w:r w:rsidR="00FC3F03" w:rsidRPr="0048089E">
              <w:t>conjointement avec les</w:t>
            </w:r>
            <w:r w:rsidR="00B54D97" w:rsidRPr="0048089E">
              <w:t xml:space="preserve"> </w:t>
            </w:r>
            <w:r w:rsidR="007816E0" w:rsidRPr="0048089E">
              <w:t>études</w:t>
            </w:r>
            <w:r w:rsidR="00FC3F03" w:rsidRPr="0048089E">
              <w:t xml:space="preserve"> susmentionnées</w:t>
            </w:r>
            <w:r w:rsidR="00B54D97" w:rsidRPr="0048089E">
              <w:t xml:space="preserve">.  </w:t>
            </w:r>
            <w:r w:rsidR="00FC3F03" w:rsidRPr="0048089E">
              <w:t>En outre</w:t>
            </w:r>
            <w:r w:rsidR="00B54D97" w:rsidRPr="0048089E">
              <w:t xml:space="preserve">, </w:t>
            </w:r>
            <w:r w:rsidR="00FC3F03" w:rsidRPr="0048089E">
              <w:t>les</w:t>
            </w:r>
            <w:r w:rsidR="00B54D97" w:rsidRPr="0048089E">
              <w:t xml:space="preserve"> </w:t>
            </w:r>
            <w:r w:rsidR="00FC3F03" w:rsidRPr="0048089E">
              <w:t>auteurs des études et les</w:t>
            </w:r>
            <w:r w:rsidR="00B54D97" w:rsidRPr="0048089E">
              <w:t xml:space="preserve"> </w:t>
            </w:r>
            <w:r w:rsidR="00681FCA" w:rsidRPr="0048089E">
              <w:t xml:space="preserve">évaluateurs experts </w:t>
            </w:r>
            <w:r w:rsidR="00FC3F03" w:rsidRPr="0048089E">
              <w:t>ont présenté leurs</w:t>
            </w:r>
            <w:r w:rsidR="00B54D97" w:rsidRPr="0048089E">
              <w:t xml:space="preserve"> </w:t>
            </w:r>
            <w:r w:rsidR="00CB5421" w:rsidRPr="0048089E">
              <w:lastRenderedPageBreak/>
              <w:t xml:space="preserve">constatations et leurs conclusions </w:t>
            </w:r>
            <w:r w:rsidR="00681FCA" w:rsidRPr="0048089E">
              <w:t>lors du</w:t>
            </w:r>
            <w:r w:rsidR="00B54D97" w:rsidRPr="0048089E">
              <w:t xml:space="preserve"> </w:t>
            </w:r>
            <w:r w:rsidR="00360832" w:rsidRPr="0048089E">
              <w:rPr>
                <w:i/>
              </w:rPr>
              <w:t>Forum d</w:t>
            </w:r>
            <w:r w:rsidR="000C5F05" w:rsidRPr="0048089E">
              <w:rPr>
                <w:i/>
              </w:rPr>
              <w:t>’</w:t>
            </w:r>
            <w:r w:rsidR="00360832" w:rsidRPr="0048089E">
              <w:rPr>
                <w:i/>
              </w:rPr>
              <w:t>experts de l</w:t>
            </w:r>
            <w:r w:rsidR="000C5F05" w:rsidRPr="0048089E">
              <w:rPr>
                <w:i/>
              </w:rPr>
              <w:t>’</w:t>
            </w:r>
            <w:r w:rsidR="00360832" w:rsidRPr="0048089E">
              <w:rPr>
                <w:i/>
              </w:rPr>
              <w:t>OMPI sur le transfert international de technologie</w:t>
            </w:r>
            <w:r w:rsidR="00360832" w:rsidRPr="0048089E">
              <w:t>, qui s</w:t>
            </w:r>
            <w:r w:rsidR="000C5F05" w:rsidRPr="0048089E">
              <w:t>’</w:t>
            </w:r>
            <w:r w:rsidR="00360832" w:rsidRPr="0048089E">
              <w:t>est tenu</w:t>
            </w:r>
            <w:r w:rsidR="00360832" w:rsidRPr="0048089E">
              <w:rPr>
                <w:i/>
              </w:rPr>
              <w:t xml:space="preserve"> </w:t>
            </w:r>
            <w:r w:rsidR="00360832" w:rsidRPr="0048089E">
              <w:t>du 16 au 18 février </w:t>
            </w:r>
            <w:r w:rsidR="00B54D97" w:rsidRPr="0048089E">
              <w:t>2015.</w:t>
            </w:r>
          </w:p>
        </w:tc>
        <w:tc>
          <w:tcPr>
            <w:tcW w:w="1418" w:type="dxa"/>
            <w:tcBorders>
              <w:top w:val="single" w:sz="4" w:space="0" w:color="auto"/>
              <w:left w:val="single" w:sz="2" w:space="0" w:color="000000"/>
              <w:bottom w:val="single" w:sz="2" w:space="0" w:color="000000"/>
              <w:right w:val="single" w:sz="2" w:space="0" w:color="000000"/>
            </w:tcBorders>
            <w:shd w:val="clear" w:color="auto" w:fill="auto"/>
          </w:tcPr>
          <w:p w:rsidR="004D60FA" w:rsidRPr="0048089E" w:rsidRDefault="00B54D97" w:rsidP="004543EE">
            <w:r w:rsidRPr="0048089E">
              <w:lastRenderedPageBreak/>
              <w:t>****</w:t>
            </w:r>
          </w:p>
          <w:p w:rsidR="00B54D97" w:rsidRPr="0048089E" w:rsidRDefault="00B54D97" w:rsidP="004543EE">
            <w:r w:rsidRPr="0048089E">
              <w:t>(</w:t>
            </w:r>
            <w:r w:rsidR="003F2482" w:rsidRPr="0048089E">
              <w:t>même si retardé</w:t>
            </w:r>
            <w:r w:rsidRPr="0048089E">
              <w:t>)</w:t>
            </w:r>
          </w:p>
        </w:tc>
      </w:tr>
      <w:tr w:rsidR="0048089E" w:rsidRPr="0048089E" w:rsidTr="00454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10"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F23EFC" w:rsidP="004543EE">
            <w:r w:rsidRPr="0048089E">
              <w:lastRenderedPageBreak/>
              <w:t>4.</w:t>
            </w:r>
            <w:r w:rsidR="006606B0" w:rsidRPr="0048089E">
              <w:t xml:space="preserve"> Document de fond</w:t>
            </w:r>
          </w:p>
        </w:tc>
        <w:tc>
          <w:tcPr>
            <w:tcW w:w="2694"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6606B0" w:rsidP="004543EE">
            <w:r w:rsidRPr="0048089E">
              <w:t>Projet d</w:t>
            </w:r>
            <w:r w:rsidR="000C5F05" w:rsidRPr="0048089E">
              <w:t>’</w:t>
            </w:r>
            <w:r w:rsidRPr="0048089E">
              <w:t>un document de fond sur l</w:t>
            </w:r>
            <w:r w:rsidR="000C5F05" w:rsidRPr="0048089E">
              <w:t>’</w:t>
            </w:r>
            <w:r w:rsidRPr="0048089E">
              <w:t>élaboration de solutions comme base de discussion au Forum d</w:t>
            </w:r>
            <w:r w:rsidR="000C5F05" w:rsidRPr="0048089E">
              <w:t>’</w:t>
            </w:r>
            <w:r w:rsidRPr="0048089E">
              <w:t>experts internationaux de haut niveau, qui sera soumis</w:t>
            </w:r>
            <w:r w:rsidR="000C5F05" w:rsidRPr="0048089E">
              <w:t xml:space="preserve"> au CDI</w:t>
            </w:r>
            <w:r w:rsidRPr="0048089E">
              <w:t>P pour approbation</w:t>
            </w:r>
          </w:p>
        </w:tc>
        <w:tc>
          <w:tcPr>
            <w:tcW w:w="2976"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786841" w:rsidP="004543EE">
            <w:r w:rsidRPr="0048089E">
              <w:t>Le document de fond</w:t>
            </w:r>
            <w:r w:rsidR="00B54D97" w:rsidRPr="0048089E">
              <w:t xml:space="preserve">, </w:t>
            </w:r>
            <w:r w:rsidR="007B73BC" w:rsidRPr="0048089E">
              <w:t>comprenant</w:t>
            </w:r>
            <w:r w:rsidR="00B54D97" w:rsidRPr="0048089E">
              <w:t xml:space="preserve"> </w:t>
            </w:r>
            <w:r w:rsidR="00BE31EE" w:rsidRPr="0048089E">
              <w:t xml:space="preserve">les </w:t>
            </w:r>
            <w:r w:rsidR="003862C8" w:rsidRPr="0048089E">
              <w:t>réflexions</w:t>
            </w:r>
            <w:r w:rsidR="00B54D97" w:rsidRPr="0048089E">
              <w:t xml:space="preserve"> </w:t>
            </w:r>
            <w:r w:rsidR="00090470" w:rsidRPr="0048089E">
              <w:t>issues des cinq</w:t>
            </w:r>
            <w:r w:rsidR="008D5C31" w:rsidRPr="0048089E">
              <w:t> </w:t>
            </w:r>
            <w:r w:rsidR="00090470" w:rsidRPr="0048089E">
              <w:t>réunions régionales de consultation et les six</w:t>
            </w:r>
            <w:r w:rsidR="008D5C31" w:rsidRPr="0048089E">
              <w:t> </w:t>
            </w:r>
            <w:r w:rsidR="00090470" w:rsidRPr="0048089E">
              <w:t>études analytiques ainsi que leurs examens collégiaux a </w:t>
            </w:r>
            <w:r w:rsidRPr="0048089E">
              <w:t>été approuvé</w:t>
            </w:r>
            <w:r w:rsidR="00B54D97" w:rsidRPr="0048089E">
              <w:t xml:space="preserve"> </w:t>
            </w:r>
            <w:r w:rsidRPr="0048089E">
              <w:t>par</w:t>
            </w:r>
            <w:r w:rsidR="000C5F05" w:rsidRPr="0048089E">
              <w:t xml:space="preserve"> le CDI</w:t>
            </w:r>
            <w:r w:rsidR="00B54D97" w:rsidRPr="0048089E">
              <w:t xml:space="preserve">P </w:t>
            </w:r>
            <w:r w:rsidRPr="0048089E">
              <w:t>à sa quatorzième session</w:t>
            </w:r>
            <w:r w:rsidR="00B54D97" w:rsidRPr="0048089E">
              <w:t xml:space="preserve">.  </w:t>
            </w:r>
            <w:r w:rsidR="00910FA4" w:rsidRPr="0048089E">
              <w:t>La </w:t>
            </w:r>
            <w:r w:rsidR="00CA290D" w:rsidRPr="0048089E">
              <w:t>version finale</w:t>
            </w:r>
            <w:r w:rsidR="00B54D97" w:rsidRPr="0048089E">
              <w:t xml:space="preserve"> </w:t>
            </w:r>
            <w:r w:rsidR="00CA290D" w:rsidRPr="0048089E">
              <w:t xml:space="preserve">approuvée </w:t>
            </w:r>
            <w:r w:rsidR="00910FA4" w:rsidRPr="0048089E">
              <w:t>fait l</w:t>
            </w:r>
            <w:r w:rsidR="000C5F05" w:rsidRPr="0048089E">
              <w:t>’</w:t>
            </w:r>
            <w:r w:rsidR="00910FA4" w:rsidRPr="0048089E">
              <w:t>objet du</w:t>
            </w:r>
            <w:r w:rsidR="00B54D97" w:rsidRPr="0048089E">
              <w:t xml:space="preserve"> document </w:t>
            </w:r>
            <w:hyperlink r:id="rId67" w:history="1">
              <w:r w:rsidR="00B54D97" w:rsidRPr="0048089E">
                <w:rPr>
                  <w:rStyle w:val="Hyperlink"/>
                  <w:color w:val="auto"/>
                </w:rPr>
                <w:t>CDIP/14/8</w:t>
              </w:r>
              <w:r w:rsidR="008D5C31" w:rsidRPr="0048089E">
                <w:rPr>
                  <w:rStyle w:val="Hyperlink"/>
                  <w:color w:val="auto"/>
                </w:rPr>
                <w:t> Rev.</w:t>
              </w:r>
              <w:r w:rsidR="00B54D97" w:rsidRPr="0048089E">
                <w:rPr>
                  <w:rStyle w:val="Hyperlink"/>
                  <w:color w:val="auto"/>
                </w:rPr>
                <w:t>2</w:t>
              </w:r>
            </w:hyperlink>
            <w:r w:rsidR="008D5C31" w:rsidRPr="0048089E">
              <w:t>.</w:t>
            </w:r>
            <w:r w:rsidR="00B54D97" w:rsidRPr="0048089E">
              <w:t xml:space="preserve">  </w:t>
            </w:r>
            <w:r w:rsidR="00480B4A" w:rsidRPr="0048089E">
              <w:t>Le document de fond</w:t>
            </w:r>
            <w:r w:rsidR="003862C8" w:rsidRPr="0048089E">
              <w:t xml:space="preserve"> </w:t>
            </w:r>
            <w:r w:rsidR="00090470" w:rsidRPr="0048089E">
              <w:t xml:space="preserve">a été </w:t>
            </w:r>
            <w:r w:rsidR="00993CCE" w:rsidRPr="0048089E">
              <w:t>soumis</w:t>
            </w:r>
            <w:r w:rsidR="003862C8" w:rsidRPr="0048089E">
              <w:t xml:space="preserve"> </w:t>
            </w:r>
            <w:r w:rsidR="00090470" w:rsidRPr="0048089E">
              <w:t>le</w:t>
            </w:r>
            <w:r w:rsidR="003862C8" w:rsidRPr="0048089E">
              <w:t xml:space="preserve"> 27 mars </w:t>
            </w:r>
            <w:r w:rsidR="00BE31EE" w:rsidRPr="0048089E">
              <w:t xml:space="preserve">2014 </w:t>
            </w:r>
            <w:r w:rsidR="00910FA4" w:rsidRPr="0048089E">
              <w:t>à des experts internationaux pour observations et</w:t>
            </w:r>
            <w:r w:rsidR="00B54D97" w:rsidRPr="0048089E">
              <w:t xml:space="preserve"> </w:t>
            </w:r>
            <w:r w:rsidR="00090470" w:rsidRPr="0048089E">
              <w:t>présenté</w:t>
            </w:r>
            <w:r w:rsidR="00B54D97" w:rsidRPr="0048089E">
              <w:t xml:space="preserve"> </w:t>
            </w:r>
            <w:r w:rsidR="00CA290D" w:rsidRPr="0048089E">
              <w:t>aux</w:t>
            </w:r>
            <w:r w:rsidR="00B54D97" w:rsidRPr="0048089E">
              <w:t xml:space="preserve"> </w:t>
            </w:r>
            <w:r w:rsidR="00CA290D" w:rsidRPr="0048089E">
              <w:t>m</w:t>
            </w:r>
            <w:r w:rsidR="00B54D97" w:rsidRPr="0048089E">
              <w:t xml:space="preserve">issions </w:t>
            </w:r>
            <w:r w:rsidR="00CA290D" w:rsidRPr="0048089E">
              <w:t xml:space="preserve">permanentes </w:t>
            </w:r>
            <w:r w:rsidR="00480B4A" w:rsidRPr="0048089E">
              <w:t>à</w:t>
            </w:r>
            <w:r w:rsidR="00B54D97" w:rsidRPr="0048089E">
              <w:t xml:space="preserve"> </w:t>
            </w:r>
            <w:r w:rsidR="00835CF2" w:rsidRPr="0048089E">
              <w:t>Genève</w:t>
            </w:r>
            <w:r w:rsidR="00B54D97" w:rsidRPr="0048089E">
              <w:t xml:space="preserve"> </w:t>
            </w:r>
            <w:r w:rsidR="003862C8" w:rsidRPr="0048089E">
              <w:t>le</w:t>
            </w:r>
            <w:r w:rsidR="00993CCE" w:rsidRPr="0048089E">
              <w:t>s</w:t>
            </w:r>
            <w:r w:rsidR="00CA290D" w:rsidRPr="0048089E">
              <w:t> </w:t>
            </w:r>
            <w:r w:rsidR="003862C8" w:rsidRPr="0048089E">
              <w:t>1</w:t>
            </w:r>
            <w:r w:rsidR="003862C8" w:rsidRPr="0048089E">
              <w:rPr>
                <w:vertAlign w:val="superscript"/>
              </w:rPr>
              <w:t>er</w:t>
            </w:r>
            <w:r w:rsidR="003862C8" w:rsidRPr="0048089E">
              <w:t> septembre </w:t>
            </w:r>
            <w:r w:rsidR="00B54D97" w:rsidRPr="0048089E">
              <w:t xml:space="preserve">2014 </w:t>
            </w:r>
            <w:r w:rsidR="003862C8" w:rsidRPr="0048089E">
              <w:t>et</w:t>
            </w:r>
            <w:r w:rsidR="00B54D97" w:rsidRPr="0048089E">
              <w:t xml:space="preserve"> </w:t>
            </w:r>
            <w:r w:rsidR="003862C8" w:rsidRPr="0048089E">
              <w:t>21 octobre </w:t>
            </w:r>
            <w:r w:rsidR="00B54D97" w:rsidRPr="0048089E">
              <w:t xml:space="preserve">2014.  </w:t>
            </w:r>
            <w:r w:rsidR="00993CCE" w:rsidRPr="0048089E">
              <w:t>Par </w:t>
            </w:r>
            <w:r w:rsidR="00193D5B" w:rsidRPr="0048089E">
              <w:t>ailleurs</w:t>
            </w:r>
            <w:r w:rsidR="00B54D97" w:rsidRPr="0048089E">
              <w:t xml:space="preserve">, </w:t>
            </w:r>
            <w:r w:rsidR="00193D5B" w:rsidRPr="0048089E">
              <w:t>une réunion d</w:t>
            </w:r>
            <w:r w:rsidR="000C5F05" w:rsidRPr="0048089E">
              <w:t>’</w:t>
            </w:r>
            <w:r w:rsidR="00193D5B" w:rsidRPr="0048089E">
              <w:t xml:space="preserve">une journée avec des organisations </w:t>
            </w:r>
            <w:r w:rsidR="00734C3B" w:rsidRPr="0048089E">
              <w:t>intergouvernementales</w:t>
            </w:r>
            <w:r w:rsidR="00193D5B" w:rsidRPr="0048089E">
              <w:t xml:space="preserve"> et non gouvernementales et des associations professionnelles a été organisée le </w:t>
            </w:r>
            <w:r w:rsidR="00480B4A" w:rsidRPr="0048089E">
              <w:t>28 octobre </w:t>
            </w:r>
            <w:r w:rsidR="00B54D97" w:rsidRPr="0048089E">
              <w:t>2014.</w:t>
            </w:r>
          </w:p>
        </w:tc>
        <w:tc>
          <w:tcPr>
            <w:tcW w:w="1418"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B54D97" w:rsidP="004543EE">
            <w:r w:rsidRPr="0048089E">
              <w:t xml:space="preserve">**** </w:t>
            </w:r>
          </w:p>
        </w:tc>
      </w:tr>
      <w:tr w:rsidR="0048089E" w:rsidRPr="0048089E" w:rsidTr="00454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F23EFC" w:rsidP="004543EE">
            <w:r w:rsidRPr="0048089E">
              <w:t xml:space="preserve">5. </w:t>
            </w:r>
            <w:r w:rsidR="006606B0" w:rsidRPr="0048089E">
              <w:t>Matériels du Forum</w:t>
            </w:r>
          </w:p>
        </w:tc>
        <w:tc>
          <w:tcPr>
            <w:tcW w:w="2694"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6606B0" w:rsidP="004543EE">
            <w:r w:rsidRPr="0048089E">
              <w:t>Constitution et la fourniture d</w:t>
            </w:r>
            <w:r w:rsidR="000C5F05" w:rsidRPr="0048089E">
              <w:t>’</w:t>
            </w:r>
            <w:r w:rsidRPr="0048089E">
              <w:t>éléments d</w:t>
            </w:r>
            <w:r w:rsidR="000C5F05" w:rsidRPr="0048089E">
              <w:t>’</w:t>
            </w:r>
            <w:r w:rsidRPr="0048089E">
              <w:t>information, de modules, d</w:t>
            </w:r>
            <w:r w:rsidR="000C5F05" w:rsidRPr="0048089E">
              <w:t>’</w:t>
            </w:r>
            <w:r w:rsidRPr="0048089E">
              <w:t>instruments d</w:t>
            </w:r>
            <w:r w:rsidR="000C5F05" w:rsidRPr="0048089E">
              <w:t>’</w:t>
            </w:r>
            <w:r w:rsidRPr="0048089E">
              <w:t>apprentissage et d</w:t>
            </w:r>
            <w:r w:rsidR="000C5F05" w:rsidRPr="0048089E">
              <w:t>’</w:t>
            </w:r>
            <w:r w:rsidRPr="0048089E">
              <w:t>autres instruments à la suite des recommandations adoptées à la réunion d</w:t>
            </w:r>
            <w:r w:rsidR="000C5F05" w:rsidRPr="0048089E">
              <w:t>’</w:t>
            </w:r>
            <w:r w:rsidRPr="0048089E">
              <w:t>experts</w:t>
            </w:r>
          </w:p>
        </w:tc>
        <w:tc>
          <w:tcPr>
            <w:tcW w:w="2976"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480B4A" w:rsidP="004543EE">
            <w:r w:rsidRPr="0048089E">
              <w:t>Par</w:t>
            </w:r>
            <w:r w:rsidR="00786841" w:rsidRPr="0048089E">
              <w:t xml:space="preserve"> dé</w:t>
            </w:r>
            <w:r w:rsidR="00B54D97" w:rsidRPr="0048089E">
              <w:t xml:space="preserve">finition, </w:t>
            </w:r>
            <w:r w:rsidR="00D07FE1" w:rsidRPr="0048089E">
              <w:t xml:space="preserve">comme prévu dans le document de fond approuvé </w:t>
            </w:r>
            <w:r w:rsidR="00390905" w:rsidRPr="0048089E">
              <w:t>par</w:t>
            </w:r>
            <w:r w:rsidR="000C5F05" w:rsidRPr="0048089E">
              <w:t xml:space="preserve"> le CDI</w:t>
            </w:r>
            <w:r w:rsidRPr="0048089E">
              <w:t xml:space="preserve">P, </w:t>
            </w:r>
            <w:r w:rsidR="00D07FE1" w:rsidRPr="0048089E">
              <w:t>les travaux</w:t>
            </w:r>
            <w:r w:rsidRPr="0048089E">
              <w:t xml:space="preserve"> </w:t>
            </w:r>
            <w:r w:rsidR="00D07FE1" w:rsidRPr="0048089E">
              <w:t>du</w:t>
            </w:r>
            <w:r w:rsidRPr="0048089E">
              <w:t xml:space="preserve"> Secré</w:t>
            </w:r>
            <w:r w:rsidR="00B54D97" w:rsidRPr="0048089E">
              <w:t xml:space="preserve">tariat </w:t>
            </w:r>
            <w:r w:rsidR="00383AB2" w:rsidRPr="0048089E">
              <w:t xml:space="preserve">visant la préparation et la fourniture de documents, de modules, </w:t>
            </w:r>
            <w:r w:rsidR="00BE31EE" w:rsidRPr="0048089E">
              <w:t>d</w:t>
            </w:r>
            <w:r w:rsidR="000C5F05" w:rsidRPr="0048089E">
              <w:t>’</w:t>
            </w:r>
            <w:r w:rsidR="00BE31EE" w:rsidRPr="0048089E">
              <w:t>instruments d</w:t>
            </w:r>
            <w:r w:rsidR="000C5F05" w:rsidRPr="0048089E">
              <w:t>’</w:t>
            </w:r>
            <w:r w:rsidR="00BE31EE" w:rsidRPr="0048089E">
              <w:t>apprentissage</w:t>
            </w:r>
            <w:r w:rsidR="00383AB2" w:rsidRPr="0048089E">
              <w:t xml:space="preserve"> et d</w:t>
            </w:r>
            <w:r w:rsidR="000C5F05" w:rsidRPr="0048089E">
              <w:t>’</w:t>
            </w:r>
            <w:r w:rsidR="00383AB2" w:rsidRPr="0048089E">
              <w:t xml:space="preserve">autres instruments </w:t>
            </w:r>
            <w:r w:rsidR="00E123BA" w:rsidRPr="0048089E">
              <w:t>afin de mettre en œuvre</w:t>
            </w:r>
            <w:r w:rsidR="00E123BA" w:rsidRPr="0048089E">
              <w:rPr>
                <w:iCs/>
              </w:rPr>
              <w:t xml:space="preserve"> les </w:t>
            </w:r>
            <w:r w:rsidR="003862C8" w:rsidRPr="0048089E">
              <w:t>“réflexions d</w:t>
            </w:r>
            <w:r w:rsidR="000C5F05" w:rsidRPr="0048089E">
              <w:t>’</w:t>
            </w:r>
            <w:r w:rsidR="003862C8" w:rsidRPr="0048089E">
              <w:t xml:space="preserve">experts”, </w:t>
            </w:r>
            <w:r w:rsidR="0026520B" w:rsidRPr="0048089E">
              <w:t>approuvé lors du</w:t>
            </w:r>
            <w:r w:rsidR="00B54D97" w:rsidRPr="0048089E">
              <w:t xml:space="preserve"> </w:t>
            </w:r>
            <w:r w:rsidR="005005CD" w:rsidRPr="0048089E">
              <w:t>forum d</w:t>
            </w:r>
            <w:r w:rsidR="000C5F05" w:rsidRPr="0048089E">
              <w:t>’</w:t>
            </w:r>
            <w:r w:rsidR="005005CD" w:rsidRPr="0048089E">
              <w:t xml:space="preserve">experts </w:t>
            </w:r>
            <w:r w:rsidR="00383AB2" w:rsidRPr="0048089E">
              <w:t>et devant être présenté</w:t>
            </w:r>
            <w:r w:rsidR="000C5F05" w:rsidRPr="0048089E">
              <w:t xml:space="preserve"> au CDI</w:t>
            </w:r>
            <w:r w:rsidR="00383AB2" w:rsidRPr="0048089E">
              <w:t>P pour examen et approbation en vue d</w:t>
            </w:r>
            <w:r w:rsidR="000C5F05" w:rsidRPr="0048089E">
              <w:t>’</w:t>
            </w:r>
            <w:r w:rsidR="00383AB2" w:rsidRPr="0048089E">
              <w:t xml:space="preserve">intégrer les travaux </w:t>
            </w:r>
            <w:r w:rsidR="00383AB2" w:rsidRPr="0048089E">
              <w:lastRenderedPageBreak/>
              <w:t xml:space="preserve">visant à mettre en œuvre </w:t>
            </w:r>
            <w:r w:rsidR="003862C8" w:rsidRPr="0048089E">
              <w:t>ces</w:t>
            </w:r>
            <w:r w:rsidR="00B54D97" w:rsidRPr="0048089E">
              <w:t xml:space="preserve"> </w:t>
            </w:r>
            <w:r w:rsidR="003862C8" w:rsidRPr="0048089E">
              <w:t>“réflexions d</w:t>
            </w:r>
            <w:r w:rsidR="000C5F05" w:rsidRPr="0048089E">
              <w:t>’</w:t>
            </w:r>
            <w:r w:rsidR="003862C8" w:rsidRPr="0048089E">
              <w:t>experts” dans les</w:t>
            </w:r>
            <w:r w:rsidR="00B54D97" w:rsidRPr="0048089E">
              <w:t xml:space="preserve"> </w:t>
            </w:r>
            <w:r w:rsidR="00CA290D" w:rsidRPr="0048089E">
              <w:t>programmes de travail de l</w:t>
            </w:r>
            <w:r w:rsidR="000C5F05" w:rsidRPr="0048089E">
              <w:t>’</w:t>
            </w:r>
            <w:r w:rsidR="00CA290D" w:rsidRPr="0048089E">
              <w:t>OMPI</w:t>
            </w:r>
            <w:r w:rsidR="00B54D97" w:rsidRPr="0048089E">
              <w:t xml:space="preserve">, </w:t>
            </w:r>
            <w:r w:rsidR="00D07FE1" w:rsidRPr="0048089E">
              <w:t xml:space="preserve">peuvent uniquement commencer après examen et adoption par le CDIP et compte tenu de toute recommandation éventuelle du comité à </w:t>
            </w:r>
            <w:r w:rsidR="00D07FE1" w:rsidRPr="0048089E">
              <w:rPr>
                <w:szCs w:val="22"/>
              </w:rPr>
              <w:t>l</w:t>
            </w:r>
            <w:r w:rsidR="000C5F05" w:rsidRPr="0048089E">
              <w:rPr>
                <w:szCs w:val="22"/>
              </w:rPr>
              <w:t>’</w:t>
            </w:r>
            <w:r w:rsidR="00D07FE1" w:rsidRPr="0048089E">
              <w:rPr>
                <w:szCs w:val="22"/>
              </w:rPr>
              <w:t>Assemblée générale</w:t>
            </w:r>
            <w:r w:rsidR="00B54D97" w:rsidRPr="0048089E">
              <w:t>.</w:t>
            </w:r>
          </w:p>
        </w:tc>
        <w:tc>
          <w:tcPr>
            <w:tcW w:w="1418"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B54D97" w:rsidP="004543EE">
            <w:r w:rsidRPr="0048089E">
              <w:lastRenderedPageBreak/>
              <w:t>**</w:t>
            </w:r>
          </w:p>
        </w:tc>
      </w:tr>
      <w:tr w:rsidR="0048089E" w:rsidRPr="0048089E" w:rsidTr="00454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10" w:type="dxa"/>
            <w:tcBorders>
              <w:top w:val="single" w:sz="2" w:space="0" w:color="000000"/>
              <w:left w:val="single" w:sz="2" w:space="0" w:color="000000"/>
              <w:bottom w:val="single" w:sz="4" w:space="0" w:color="auto"/>
              <w:right w:val="single" w:sz="2" w:space="0" w:color="000000"/>
            </w:tcBorders>
            <w:shd w:val="clear" w:color="auto" w:fill="auto"/>
          </w:tcPr>
          <w:p w:rsidR="000C5F05" w:rsidRPr="0048089E" w:rsidRDefault="006606B0" w:rsidP="004543EE">
            <w:pPr>
              <w:rPr>
                <w:bCs/>
              </w:rPr>
            </w:pPr>
            <w:r w:rsidRPr="0048089E">
              <w:rPr>
                <w:bCs/>
              </w:rPr>
              <w:lastRenderedPageBreak/>
              <w:t>6.  Organisation d</w:t>
            </w:r>
            <w:r w:rsidR="000C5F05" w:rsidRPr="0048089E">
              <w:rPr>
                <w:bCs/>
              </w:rPr>
              <w:t>’</w:t>
            </w:r>
            <w:r w:rsidRPr="0048089E">
              <w:rPr>
                <w:bCs/>
              </w:rPr>
              <w:t>un forum d</w:t>
            </w:r>
            <w:r w:rsidR="000C5F05" w:rsidRPr="0048089E">
              <w:rPr>
                <w:bCs/>
              </w:rPr>
              <w:t>’</w:t>
            </w:r>
            <w:r w:rsidRPr="0048089E">
              <w:rPr>
                <w:bCs/>
              </w:rPr>
              <w:t>experts de haut niveau</w:t>
            </w:r>
          </w:p>
          <w:p w:rsidR="00B54D97" w:rsidRPr="0048089E" w:rsidRDefault="00B54D97" w:rsidP="004543EE"/>
        </w:tc>
        <w:tc>
          <w:tcPr>
            <w:tcW w:w="2694" w:type="dxa"/>
            <w:tcBorders>
              <w:top w:val="single" w:sz="2" w:space="0" w:color="000000"/>
              <w:left w:val="single" w:sz="2" w:space="0" w:color="000000"/>
              <w:bottom w:val="single" w:sz="4" w:space="0" w:color="auto"/>
              <w:right w:val="single" w:sz="2" w:space="0" w:color="000000"/>
            </w:tcBorders>
            <w:shd w:val="clear" w:color="auto" w:fill="auto"/>
          </w:tcPr>
          <w:p w:rsidR="004D60FA" w:rsidRPr="0048089E" w:rsidRDefault="006606B0" w:rsidP="004543EE">
            <w:r w:rsidRPr="0048089E">
              <w:t>Forum d</w:t>
            </w:r>
            <w:r w:rsidR="000C5F05" w:rsidRPr="0048089E">
              <w:t>’</w:t>
            </w:r>
            <w:r w:rsidRPr="0048089E">
              <w:t>experts de haut niveau organisé dans un délai de six</w:t>
            </w:r>
            <w:r w:rsidR="008D5C31" w:rsidRPr="0048089E">
              <w:t> </w:t>
            </w:r>
            <w:r w:rsidRPr="0048089E">
              <w:t>mois après la fin des études;</w:t>
            </w:r>
          </w:p>
          <w:p w:rsidR="004D60FA" w:rsidRPr="0048089E" w:rsidRDefault="006606B0" w:rsidP="004543EE">
            <w:r w:rsidRPr="0048089E">
              <w:t>Taux de participation élevé au Forum;</w:t>
            </w:r>
          </w:p>
          <w:p w:rsidR="004D60FA" w:rsidRPr="0048089E" w:rsidRDefault="006606B0" w:rsidP="004543EE">
            <w:r w:rsidRPr="0048089E">
              <w:t>Retour d</w:t>
            </w:r>
            <w:r w:rsidR="000C5F05" w:rsidRPr="0048089E">
              <w:t>’</w:t>
            </w:r>
            <w:r w:rsidRPr="0048089E">
              <w:t>information positif, de la part des participants, sur le document de fond et les études;  et</w:t>
            </w:r>
          </w:p>
          <w:p w:rsidR="00B54D97" w:rsidRPr="0048089E" w:rsidRDefault="006606B0" w:rsidP="004543EE">
            <w:r w:rsidRPr="0048089E">
              <w:t>Forum aboutissant à l</w:t>
            </w:r>
            <w:r w:rsidR="000C5F05" w:rsidRPr="0048089E">
              <w:t>’</w:t>
            </w:r>
            <w:r w:rsidRPr="0048089E">
              <w:t>adoption d</w:t>
            </w:r>
            <w:r w:rsidR="000C5F05" w:rsidRPr="0048089E">
              <w:t>’</w:t>
            </w:r>
            <w:r w:rsidRPr="0048089E">
              <w:t>une liste de propositions, recommandations et mesures éventuelles de promotion du transfert de technologie après consultations avec les États membres.</w:t>
            </w:r>
          </w:p>
        </w:tc>
        <w:tc>
          <w:tcPr>
            <w:tcW w:w="2976" w:type="dxa"/>
            <w:tcBorders>
              <w:top w:val="single" w:sz="2" w:space="0" w:color="000000"/>
              <w:left w:val="single" w:sz="2" w:space="0" w:color="000000"/>
              <w:bottom w:val="single" w:sz="4" w:space="0" w:color="auto"/>
              <w:right w:val="single" w:sz="2" w:space="0" w:color="000000"/>
            </w:tcBorders>
            <w:shd w:val="clear" w:color="auto" w:fill="auto"/>
          </w:tcPr>
          <w:p w:rsidR="00B54D97" w:rsidRPr="004543EE" w:rsidRDefault="00F1202E" w:rsidP="004543EE">
            <w:pPr>
              <w:rPr>
                <w:spacing w:val="-2"/>
              </w:rPr>
            </w:pPr>
            <w:r w:rsidRPr="004543EE">
              <w:rPr>
                <w:spacing w:val="-2"/>
              </w:rPr>
              <w:t>Le</w:t>
            </w:r>
            <w:r w:rsidR="00B54D97" w:rsidRPr="004543EE">
              <w:rPr>
                <w:spacing w:val="-2"/>
              </w:rPr>
              <w:t xml:space="preserve"> </w:t>
            </w:r>
            <w:hyperlink r:id="rId68" w:history="1">
              <w:r w:rsidR="007B73BC" w:rsidRPr="004543EE">
                <w:rPr>
                  <w:rStyle w:val="Hyperlink"/>
                  <w:color w:val="auto"/>
                  <w:spacing w:val="-2"/>
                </w:rPr>
                <w:t>Forum d</w:t>
              </w:r>
              <w:r w:rsidR="000C5F05" w:rsidRPr="004543EE">
                <w:rPr>
                  <w:rStyle w:val="Hyperlink"/>
                  <w:color w:val="auto"/>
                  <w:spacing w:val="-2"/>
                </w:rPr>
                <w:t>’</w:t>
              </w:r>
              <w:r w:rsidR="007B73BC" w:rsidRPr="004543EE">
                <w:rPr>
                  <w:rStyle w:val="Hyperlink"/>
                  <w:color w:val="auto"/>
                  <w:spacing w:val="-2"/>
                </w:rPr>
                <w:t>experts de l</w:t>
              </w:r>
              <w:r w:rsidR="000C5F05" w:rsidRPr="004543EE">
                <w:rPr>
                  <w:rStyle w:val="Hyperlink"/>
                  <w:color w:val="auto"/>
                  <w:spacing w:val="-2"/>
                </w:rPr>
                <w:t>’</w:t>
              </w:r>
              <w:r w:rsidR="007B73BC" w:rsidRPr="004543EE">
                <w:rPr>
                  <w:rStyle w:val="Hyperlink"/>
                  <w:color w:val="auto"/>
                  <w:spacing w:val="-2"/>
                </w:rPr>
                <w:t>OMPI sur le transfert international de technologie</w:t>
              </w:r>
            </w:hyperlink>
            <w:r w:rsidR="00B54D97" w:rsidRPr="004543EE">
              <w:rPr>
                <w:spacing w:val="-2"/>
              </w:rPr>
              <w:t xml:space="preserve"> </w:t>
            </w:r>
            <w:r w:rsidRPr="004543EE">
              <w:rPr>
                <w:spacing w:val="-2"/>
              </w:rPr>
              <w:t>s</w:t>
            </w:r>
            <w:r w:rsidR="000C5F05" w:rsidRPr="004543EE">
              <w:rPr>
                <w:spacing w:val="-2"/>
              </w:rPr>
              <w:t>’</w:t>
            </w:r>
            <w:r w:rsidRPr="004543EE">
              <w:rPr>
                <w:spacing w:val="-2"/>
              </w:rPr>
              <w:t>est tenu à</w:t>
            </w:r>
            <w:r w:rsidR="00B54D97" w:rsidRPr="004543EE">
              <w:rPr>
                <w:spacing w:val="-2"/>
              </w:rPr>
              <w:t xml:space="preserve"> </w:t>
            </w:r>
            <w:r w:rsidR="00835CF2" w:rsidRPr="004543EE">
              <w:rPr>
                <w:spacing w:val="-2"/>
              </w:rPr>
              <w:t>Genève</w:t>
            </w:r>
            <w:r w:rsidR="00B54D97" w:rsidRPr="004543EE">
              <w:rPr>
                <w:spacing w:val="-2"/>
              </w:rPr>
              <w:t xml:space="preserve"> </w:t>
            </w:r>
            <w:r w:rsidRPr="004543EE">
              <w:rPr>
                <w:spacing w:val="-2"/>
              </w:rPr>
              <w:t>du </w:t>
            </w:r>
            <w:r w:rsidR="00B54D97" w:rsidRPr="004543EE">
              <w:rPr>
                <w:spacing w:val="-2"/>
              </w:rPr>
              <w:t xml:space="preserve">16 </w:t>
            </w:r>
            <w:r w:rsidR="00CA290D" w:rsidRPr="004543EE">
              <w:rPr>
                <w:spacing w:val="-2"/>
              </w:rPr>
              <w:t>au 18 février </w:t>
            </w:r>
            <w:r w:rsidR="00B54D97" w:rsidRPr="004543EE">
              <w:rPr>
                <w:spacing w:val="-2"/>
              </w:rPr>
              <w:t xml:space="preserve">2015.  </w:t>
            </w:r>
            <w:r w:rsidR="005005CD" w:rsidRPr="004543EE">
              <w:rPr>
                <w:spacing w:val="-2"/>
              </w:rPr>
              <w:t>Il</w:t>
            </w:r>
            <w:r w:rsidR="00B54D97" w:rsidRPr="004543EE">
              <w:rPr>
                <w:spacing w:val="-2"/>
              </w:rPr>
              <w:t xml:space="preserve"> </w:t>
            </w:r>
            <w:r w:rsidR="00941B03" w:rsidRPr="004543EE">
              <w:rPr>
                <w:spacing w:val="-2"/>
              </w:rPr>
              <w:t>comprenait des exposés présentés par les six</w:t>
            </w:r>
            <w:r w:rsidR="008D5C31" w:rsidRPr="004543EE">
              <w:rPr>
                <w:spacing w:val="-2"/>
              </w:rPr>
              <w:t> </w:t>
            </w:r>
            <w:r w:rsidR="00941B03" w:rsidRPr="004543EE">
              <w:rPr>
                <w:spacing w:val="-2"/>
              </w:rPr>
              <w:t>experts chargés des études, des exposés présentés par les quatre</w:t>
            </w:r>
            <w:r w:rsidR="008D5C31" w:rsidRPr="004543EE">
              <w:rPr>
                <w:spacing w:val="-2"/>
              </w:rPr>
              <w:t> </w:t>
            </w:r>
            <w:r w:rsidR="00941B03" w:rsidRPr="004543EE">
              <w:rPr>
                <w:spacing w:val="-2"/>
              </w:rPr>
              <w:t>évaluateurs experts correspondants ainsi que six</w:t>
            </w:r>
            <w:r w:rsidR="008D5C31" w:rsidRPr="004543EE">
              <w:rPr>
                <w:spacing w:val="-2"/>
              </w:rPr>
              <w:t> </w:t>
            </w:r>
            <w:r w:rsidR="00941B03" w:rsidRPr="004543EE">
              <w:rPr>
                <w:spacing w:val="-2"/>
              </w:rPr>
              <w:t>séries de réunions</w:t>
            </w:r>
            <w:r w:rsidR="00E40635" w:rsidRPr="004543EE">
              <w:rPr>
                <w:spacing w:val="-2"/>
              </w:rPr>
              <w:noBreakHyphen/>
            </w:r>
            <w:r w:rsidR="00941B03" w:rsidRPr="004543EE">
              <w:rPr>
                <w:spacing w:val="-2"/>
              </w:rPr>
              <w:t>débats d</w:t>
            </w:r>
            <w:r w:rsidR="000C5F05" w:rsidRPr="004543EE">
              <w:rPr>
                <w:spacing w:val="-2"/>
              </w:rPr>
              <w:t>’</w:t>
            </w:r>
            <w:r w:rsidR="00941B03" w:rsidRPr="004543EE">
              <w:rPr>
                <w:spacing w:val="-2"/>
              </w:rPr>
              <w:t>experts sur le transfert de technologie animées par huit</w:t>
            </w:r>
            <w:r w:rsidR="008D5C31" w:rsidRPr="004543EE">
              <w:rPr>
                <w:spacing w:val="-2"/>
              </w:rPr>
              <w:t> </w:t>
            </w:r>
            <w:r w:rsidR="00941B03" w:rsidRPr="004543EE">
              <w:rPr>
                <w:spacing w:val="-2"/>
              </w:rPr>
              <w:t xml:space="preserve">experts internationaux provenant de pays développés et de pays en développement, sélectionnés en fonction de </w:t>
            </w:r>
            <w:r w:rsidR="00941B03" w:rsidRPr="004543EE">
              <w:rPr>
                <w:spacing w:val="-2"/>
                <w:szCs w:val="22"/>
              </w:rPr>
              <w:t xml:space="preserve">critères </w:t>
            </w:r>
            <w:r w:rsidR="00941B03" w:rsidRPr="004543EE">
              <w:rPr>
                <w:spacing w:val="-2"/>
              </w:rPr>
              <w:t>approuvés par le </w:t>
            </w:r>
            <w:r w:rsidR="00B54D97" w:rsidRPr="004543EE">
              <w:rPr>
                <w:spacing w:val="-2"/>
              </w:rPr>
              <w:t xml:space="preserve">CDIP </w:t>
            </w:r>
            <w:r w:rsidR="004407D6" w:rsidRPr="004543EE">
              <w:rPr>
                <w:spacing w:val="-2"/>
              </w:rPr>
              <w:t>à sa quatorzième</w:t>
            </w:r>
            <w:r w:rsidR="008D5C31" w:rsidRPr="004543EE">
              <w:rPr>
                <w:spacing w:val="-2"/>
              </w:rPr>
              <w:t> </w:t>
            </w:r>
            <w:r w:rsidR="00B54D97" w:rsidRPr="004543EE">
              <w:rPr>
                <w:spacing w:val="-2"/>
              </w:rPr>
              <w:t>session (</w:t>
            </w:r>
            <w:r w:rsidR="004407D6" w:rsidRPr="004543EE">
              <w:rPr>
                <w:spacing w:val="-2"/>
              </w:rPr>
              <w:t>voir le</w:t>
            </w:r>
            <w:r w:rsidR="00B54D97" w:rsidRPr="004543EE">
              <w:rPr>
                <w:spacing w:val="-2"/>
              </w:rPr>
              <w:t xml:space="preserve"> document </w:t>
            </w:r>
            <w:hyperlink r:id="rId69" w:history="1">
              <w:r w:rsidR="00B54D97" w:rsidRPr="004543EE">
                <w:rPr>
                  <w:rStyle w:val="Hyperlink"/>
                  <w:color w:val="auto"/>
                  <w:spacing w:val="-2"/>
                </w:rPr>
                <w:t>CDIP/14/8 </w:t>
              </w:r>
              <w:proofErr w:type="spellStart"/>
              <w:r w:rsidR="008D5C31" w:rsidRPr="004543EE">
                <w:rPr>
                  <w:rStyle w:val="Hyperlink"/>
                  <w:color w:val="auto"/>
                  <w:spacing w:val="-2"/>
                </w:rPr>
                <w:t>Rev</w:t>
              </w:r>
              <w:proofErr w:type="spellEnd"/>
              <w:r w:rsidR="008D5C31" w:rsidRPr="004543EE">
                <w:rPr>
                  <w:rStyle w:val="Hyperlink"/>
                  <w:color w:val="auto"/>
                  <w:spacing w:val="-2"/>
                </w:rPr>
                <w:t xml:space="preserve">. </w:t>
              </w:r>
              <w:r w:rsidR="00B54D97" w:rsidRPr="004543EE">
                <w:rPr>
                  <w:rStyle w:val="Hyperlink"/>
                  <w:color w:val="auto"/>
                  <w:spacing w:val="-2"/>
                </w:rPr>
                <w:t>2</w:t>
              </w:r>
            </w:hyperlink>
            <w:r w:rsidR="00B54D97" w:rsidRPr="004543EE">
              <w:rPr>
                <w:spacing w:val="-2"/>
              </w:rPr>
              <w:t>)</w:t>
            </w:r>
            <w:r w:rsidR="008D5C31" w:rsidRPr="004543EE">
              <w:rPr>
                <w:spacing w:val="-2"/>
              </w:rPr>
              <w:t>.</w:t>
            </w:r>
            <w:r w:rsidR="00B54D97" w:rsidRPr="004543EE">
              <w:rPr>
                <w:spacing w:val="-2"/>
              </w:rPr>
              <w:t xml:space="preserve">  </w:t>
            </w:r>
            <w:r w:rsidR="00941B03" w:rsidRPr="004543EE">
              <w:rPr>
                <w:spacing w:val="-2"/>
              </w:rPr>
              <w:t>Quelque</w:t>
            </w:r>
            <w:r w:rsidR="00B54D97" w:rsidRPr="004543EE">
              <w:rPr>
                <w:spacing w:val="-2"/>
              </w:rPr>
              <w:t xml:space="preserve"> </w:t>
            </w:r>
            <w:r w:rsidR="00F23EFC" w:rsidRPr="004543EE">
              <w:rPr>
                <w:spacing w:val="-2"/>
              </w:rPr>
              <w:t>130 </w:t>
            </w:r>
            <w:r w:rsidR="00941B03" w:rsidRPr="004543EE">
              <w:rPr>
                <w:spacing w:val="-2"/>
              </w:rPr>
              <w:t xml:space="preserve">participants ont participé à la manifestation, qui a suscité les éloges des participants </w:t>
            </w:r>
            <w:r w:rsidR="00B54D97" w:rsidRPr="004543EE">
              <w:rPr>
                <w:spacing w:val="-2"/>
              </w:rPr>
              <w:t>(</w:t>
            </w:r>
            <w:r w:rsidR="00C824C3" w:rsidRPr="004543EE">
              <w:rPr>
                <w:spacing w:val="-2"/>
                <w:szCs w:val="22"/>
              </w:rPr>
              <w:t>voir</w:t>
            </w:r>
            <w:r w:rsidR="00B54D97" w:rsidRPr="004543EE">
              <w:rPr>
                <w:spacing w:val="-2"/>
                <w:szCs w:val="22"/>
              </w:rPr>
              <w:t xml:space="preserve"> </w:t>
            </w:r>
            <w:r w:rsidR="00C824C3" w:rsidRPr="004543EE">
              <w:rPr>
                <w:spacing w:val="-2"/>
                <w:szCs w:val="22"/>
              </w:rPr>
              <w:t>le retour d</w:t>
            </w:r>
            <w:r w:rsidR="000C5F05" w:rsidRPr="004543EE">
              <w:rPr>
                <w:spacing w:val="-2"/>
                <w:szCs w:val="22"/>
              </w:rPr>
              <w:t>’</w:t>
            </w:r>
            <w:r w:rsidR="00C824C3" w:rsidRPr="004543EE">
              <w:rPr>
                <w:spacing w:val="-2"/>
                <w:szCs w:val="22"/>
              </w:rPr>
              <w:t>information au</w:t>
            </w:r>
            <w:r w:rsidR="00B54D97" w:rsidRPr="004543EE">
              <w:rPr>
                <w:spacing w:val="-2"/>
                <w:szCs w:val="22"/>
              </w:rPr>
              <w:t xml:space="preserve"> document </w:t>
            </w:r>
            <w:hyperlink r:id="rId70" w:history="1">
              <w:r w:rsidR="0095600E" w:rsidRPr="004543EE">
                <w:rPr>
                  <w:rStyle w:val="Hyperlink"/>
                  <w:color w:val="auto"/>
                  <w:spacing w:val="-2"/>
                  <w:szCs w:val="22"/>
                </w:rPr>
                <w:t>CDIP/15/5,</w:t>
              </w:r>
              <w:r w:rsidR="008D5C31" w:rsidRPr="004543EE">
                <w:rPr>
                  <w:rStyle w:val="Hyperlink"/>
                  <w:color w:val="auto"/>
                  <w:spacing w:val="-2"/>
                  <w:szCs w:val="22"/>
                </w:rPr>
                <w:t xml:space="preserve"> p. </w:t>
              </w:r>
              <w:r w:rsidR="0095600E" w:rsidRPr="004543EE">
                <w:rPr>
                  <w:rStyle w:val="Hyperlink"/>
                  <w:color w:val="auto"/>
                  <w:spacing w:val="-2"/>
                  <w:szCs w:val="22"/>
                </w:rPr>
                <w:t>12</w:t>
              </w:r>
            </w:hyperlink>
            <w:r w:rsidR="00B54D97" w:rsidRPr="004543EE">
              <w:rPr>
                <w:spacing w:val="-2"/>
                <w:szCs w:val="22"/>
              </w:rPr>
              <w:t xml:space="preserve">) </w:t>
            </w:r>
            <w:r w:rsidR="00941B03" w:rsidRPr="004543EE">
              <w:rPr>
                <w:spacing w:val="-2"/>
              </w:rPr>
              <w:t>ainsi que de la presse et des médiaux locaux</w:t>
            </w:r>
            <w:r w:rsidR="00B54D97" w:rsidRPr="004543EE">
              <w:rPr>
                <w:spacing w:val="-2"/>
              </w:rPr>
              <w:t>.</w:t>
            </w:r>
          </w:p>
        </w:tc>
        <w:tc>
          <w:tcPr>
            <w:tcW w:w="1418"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B54D97" w:rsidP="004543EE">
            <w:r w:rsidRPr="0048089E">
              <w:t>****</w:t>
            </w:r>
          </w:p>
        </w:tc>
      </w:tr>
      <w:tr w:rsidR="0048089E" w:rsidRPr="0048089E" w:rsidTr="00454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F23EFC" w:rsidP="004543EE">
            <w:r w:rsidRPr="0048089E">
              <w:t xml:space="preserve">7. </w:t>
            </w:r>
            <w:r w:rsidR="006606B0" w:rsidRPr="0048089E">
              <w:t>Création et utilisation d</w:t>
            </w:r>
            <w:r w:rsidR="000C5F05" w:rsidRPr="0048089E">
              <w:t>’</w:t>
            </w:r>
            <w:r w:rsidR="006606B0" w:rsidRPr="0048089E">
              <w:t>un forum sur le Web</w:t>
            </w:r>
          </w:p>
        </w:tc>
        <w:tc>
          <w:tcPr>
            <w:tcW w:w="2694" w:type="dxa"/>
            <w:tcBorders>
              <w:top w:val="single" w:sz="4" w:space="0" w:color="auto"/>
              <w:left w:val="single" w:sz="2" w:space="0" w:color="000000"/>
              <w:bottom w:val="single" w:sz="2" w:space="0" w:color="000000"/>
              <w:right w:val="single" w:sz="2" w:space="0" w:color="000000"/>
            </w:tcBorders>
            <w:shd w:val="clear" w:color="auto" w:fill="auto"/>
          </w:tcPr>
          <w:p w:rsidR="004D60FA" w:rsidRPr="0048089E" w:rsidRDefault="00941E1B" w:rsidP="004543EE">
            <w:r w:rsidRPr="0048089E">
              <w:t>Mise en service du forum sur le Web à un stade précoce</w:t>
            </w:r>
            <w:r w:rsidR="00B54D97" w:rsidRPr="0048089E">
              <w:t>;</w:t>
            </w:r>
          </w:p>
          <w:p w:rsidR="004D60FA" w:rsidRPr="0048089E" w:rsidRDefault="00941E1B" w:rsidP="004543EE">
            <w:r w:rsidRPr="0048089E">
              <w:t>No</w:t>
            </w:r>
            <w:r w:rsidR="009531AB" w:rsidRPr="0048089E">
              <w:t>mbre d</w:t>
            </w:r>
            <w:r w:rsidR="000C5F05" w:rsidRPr="0048089E">
              <w:t>’</w:t>
            </w:r>
            <w:r w:rsidR="009531AB" w:rsidRPr="0048089E">
              <w:t>utilisateurs et retour d</w:t>
            </w:r>
            <w:r w:rsidR="000C5F05" w:rsidRPr="0048089E">
              <w:t>’</w:t>
            </w:r>
            <w:r w:rsidRPr="0048089E">
              <w:t>information sur la qualité du forum de la part des utilisateurs;  et</w:t>
            </w:r>
          </w:p>
          <w:p w:rsidR="00B54D97" w:rsidRPr="0048089E" w:rsidRDefault="006606B0" w:rsidP="004543EE">
            <w:r w:rsidRPr="0048089E">
              <w:t>Compilation et analyse des débats publics sur le forum.</w:t>
            </w:r>
          </w:p>
        </w:tc>
        <w:tc>
          <w:tcPr>
            <w:tcW w:w="2976"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941E1B" w:rsidP="004543EE">
            <w:r w:rsidRPr="0048089E">
              <w:t xml:space="preserve">Une version préliminaire du forum en ligne </w:t>
            </w:r>
            <w:r w:rsidR="00993CCE" w:rsidRPr="0048089E">
              <w:t>intitulé</w:t>
            </w:r>
            <w:r w:rsidRPr="0048089E">
              <w:t xml:space="preserve"> “Projet relatif à la propriété intellectuelle et au transfert de technologie : élaborer des solutions face aux défis communs” a été </w:t>
            </w:r>
            <w:r w:rsidR="0095600E" w:rsidRPr="0048089E">
              <w:t>établie</w:t>
            </w:r>
            <w:r w:rsidR="00B54D97" w:rsidRPr="0048089E">
              <w:t xml:space="preserve">. </w:t>
            </w:r>
            <w:r w:rsidRPr="0048089E">
              <w:t xml:space="preserve"> Le forum en ligne devrait être opérationnel à la seizième session</w:t>
            </w:r>
            <w:r w:rsidR="000C5F05" w:rsidRPr="0048089E">
              <w:t xml:space="preserve"> du CDI</w:t>
            </w:r>
            <w:r w:rsidRPr="0048089E">
              <w:t>P</w:t>
            </w:r>
            <w:r w:rsidR="00B54D97" w:rsidRPr="0048089E">
              <w:t>.</w:t>
            </w:r>
          </w:p>
        </w:tc>
        <w:tc>
          <w:tcPr>
            <w:tcW w:w="1418" w:type="dxa"/>
            <w:tcBorders>
              <w:top w:val="single" w:sz="4" w:space="0" w:color="auto"/>
              <w:left w:val="single" w:sz="2" w:space="0" w:color="000000"/>
              <w:bottom w:val="single" w:sz="2" w:space="0" w:color="000000"/>
              <w:right w:val="single" w:sz="2" w:space="0" w:color="000000"/>
            </w:tcBorders>
            <w:shd w:val="clear" w:color="auto" w:fill="auto"/>
          </w:tcPr>
          <w:p w:rsidR="00B54D97" w:rsidRPr="0048089E" w:rsidRDefault="00B54D97" w:rsidP="004543EE">
            <w:r w:rsidRPr="0048089E">
              <w:t>****</w:t>
            </w:r>
          </w:p>
        </w:tc>
      </w:tr>
      <w:tr w:rsidR="0048089E" w:rsidRPr="0048089E" w:rsidTr="00454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10"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6606B0" w:rsidP="004543EE">
            <w:pPr>
              <w:rPr>
                <w:bCs/>
              </w:rPr>
            </w:pPr>
            <w:r w:rsidRPr="0048089E">
              <w:rPr>
                <w:bCs/>
              </w:rPr>
              <w:lastRenderedPageBreak/>
              <w:t>8. Renforcement des activités actuelles de l</w:t>
            </w:r>
            <w:r w:rsidR="000C5F05" w:rsidRPr="0048089E">
              <w:rPr>
                <w:bCs/>
              </w:rPr>
              <w:t>’</w:t>
            </w:r>
            <w:r w:rsidRPr="0048089E">
              <w:rPr>
                <w:bCs/>
              </w:rPr>
              <w:t>OMPI visant à améliorer l</w:t>
            </w:r>
            <w:r w:rsidR="000C5F05" w:rsidRPr="0048089E">
              <w:rPr>
                <w:bCs/>
              </w:rPr>
              <w:t>’</w:t>
            </w:r>
            <w:r w:rsidRPr="0048089E">
              <w:rPr>
                <w:bCs/>
              </w:rPr>
              <w:t>accès au savoir et à la technologie</w:t>
            </w:r>
          </w:p>
        </w:tc>
        <w:tc>
          <w:tcPr>
            <w:tcW w:w="2694"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6606B0" w:rsidP="004543EE">
            <w:r w:rsidRPr="0048089E">
              <w:t>Incorporation, dans les programmes de l</w:t>
            </w:r>
            <w:r w:rsidR="000C5F05" w:rsidRPr="0048089E">
              <w:t>’</w:t>
            </w:r>
            <w:r w:rsidRPr="0048089E">
              <w:t>OMPI, de tout résultat obtenu à la suite de la réalisation des activités susmentionnées, après examen par</w:t>
            </w:r>
            <w:r w:rsidR="000C5F05" w:rsidRPr="0048089E">
              <w:t xml:space="preserve"> le CDI</w:t>
            </w:r>
            <w:r w:rsidRPr="0048089E">
              <w:t>P et compte tenu de toute recommandation éventuelle du comité à l</w:t>
            </w:r>
            <w:r w:rsidR="000C5F05" w:rsidRPr="0048089E">
              <w:t>’</w:t>
            </w:r>
            <w:r w:rsidRPr="0048089E">
              <w:t>Assemblée générale.</w:t>
            </w:r>
          </w:p>
        </w:tc>
        <w:tc>
          <w:tcPr>
            <w:tcW w:w="2976"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E74F4C" w:rsidP="004543EE">
            <w:r w:rsidRPr="0048089E">
              <w:rPr>
                <w:szCs w:val="22"/>
              </w:rPr>
              <w:t>Les travaux du</w:t>
            </w:r>
            <w:r w:rsidR="004407D6" w:rsidRPr="0048089E">
              <w:rPr>
                <w:szCs w:val="22"/>
              </w:rPr>
              <w:t xml:space="preserve"> Secré</w:t>
            </w:r>
            <w:r w:rsidR="00B54D97" w:rsidRPr="0048089E">
              <w:rPr>
                <w:szCs w:val="22"/>
              </w:rPr>
              <w:t>t</w:t>
            </w:r>
            <w:r w:rsidRPr="0048089E">
              <w:rPr>
                <w:szCs w:val="22"/>
              </w:rPr>
              <w:t xml:space="preserve">ariat </w:t>
            </w:r>
            <w:r w:rsidR="00D95E50" w:rsidRPr="0048089E">
              <w:t>visant à incorporer</w:t>
            </w:r>
            <w:r w:rsidRPr="0048089E">
              <w:rPr>
                <w:szCs w:val="22"/>
              </w:rPr>
              <w:t>, dans les programmes de l</w:t>
            </w:r>
            <w:r w:rsidR="000C5F05" w:rsidRPr="0048089E">
              <w:rPr>
                <w:szCs w:val="22"/>
              </w:rPr>
              <w:t>’</w:t>
            </w:r>
            <w:r w:rsidRPr="0048089E">
              <w:rPr>
                <w:szCs w:val="22"/>
              </w:rPr>
              <w:t xml:space="preserve">OMPI, </w:t>
            </w:r>
            <w:r w:rsidRPr="0048089E">
              <w:rPr>
                <w:iCs/>
                <w:szCs w:val="22"/>
              </w:rPr>
              <w:t>tout résultat obtenu à la suite de la réalisation</w:t>
            </w:r>
            <w:r w:rsidR="00B54D97" w:rsidRPr="0048089E">
              <w:rPr>
                <w:iCs/>
                <w:szCs w:val="22"/>
              </w:rPr>
              <w:t xml:space="preserve"> </w:t>
            </w:r>
            <w:r w:rsidRPr="0048089E">
              <w:rPr>
                <w:iCs/>
                <w:szCs w:val="22"/>
              </w:rPr>
              <w:t>des</w:t>
            </w:r>
            <w:r w:rsidR="00B54D97" w:rsidRPr="0048089E">
              <w:rPr>
                <w:iCs/>
                <w:szCs w:val="22"/>
              </w:rPr>
              <w:t xml:space="preserve"> </w:t>
            </w:r>
            <w:r w:rsidR="00C63490" w:rsidRPr="0048089E">
              <w:rPr>
                <w:iCs/>
                <w:szCs w:val="22"/>
              </w:rPr>
              <w:t>activités</w:t>
            </w:r>
            <w:r w:rsidR="00B54D97" w:rsidRPr="0048089E">
              <w:rPr>
                <w:szCs w:val="22"/>
              </w:rPr>
              <w:t xml:space="preserve"> </w:t>
            </w:r>
            <w:r w:rsidR="00D95E50" w:rsidRPr="0048089E">
              <w:rPr>
                <w:szCs w:val="22"/>
              </w:rPr>
              <w:t xml:space="preserve">du </w:t>
            </w:r>
            <w:r w:rsidR="00D95E50" w:rsidRPr="0048089E">
              <w:rPr>
                <w:iCs/>
                <w:szCs w:val="22"/>
              </w:rPr>
              <w:t xml:space="preserve">projet </w:t>
            </w:r>
            <w:r w:rsidRPr="0048089E">
              <w:t xml:space="preserve">peuvent uniquement commencer après examen et adoption par le CDIP et compte tenu de toute recommandation éventuelle du comité à </w:t>
            </w:r>
            <w:r w:rsidR="004407D6" w:rsidRPr="0048089E">
              <w:rPr>
                <w:szCs w:val="22"/>
              </w:rPr>
              <w:t>l</w:t>
            </w:r>
            <w:r w:rsidR="000C5F05" w:rsidRPr="0048089E">
              <w:rPr>
                <w:szCs w:val="22"/>
              </w:rPr>
              <w:t>’</w:t>
            </w:r>
            <w:r w:rsidR="004407D6" w:rsidRPr="0048089E">
              <w:rPr>
                <w:szCs w:val="22"/>
              </w:rPr>
              <w:t>Assemblée générale</w:t>
            </w:r>
            <w:r w:rsidRPr="0048089E">
              <w:rPr>
                <w:szCs w:val="22"/>
              </w:rPr>
              <w:t>.</w:t>
            </w:r>
          </w:p>
        </w:tc>
        <w:tc>
          <w:tcPr>
            <w:tcW w:w="1418" w:type="dxa"/>
            <w:tcBorders>
              <w:top w:val="single" w:sz="2" w:space="0" w:color="000000"/>
              <w:left w:val="single" w:sz="2" w:space="0" w:color="000000"/>
              <w:bottom w:val="single" w:sz="4" w:space="0" w:color="auto"/>
              <w:right w:val="single" w:sz="2" w:space="0" w:color="000000"/>
            </w:tcBorders>
            <w:shd w:val="clear" w:color="auto" w:fill="auto"/>
          </w:tcPr>
          <w:p w:rsidR="00B54D97" w:rsidRPr="0048089E" w:rsidRDefault="00B54D97" w:rsidP="004543EE">
            <w:pPr>
              <w:rPr>
                <w:sz w:val="16"/>
                <w:szCs w:val="16"/>
              </w:rPr>
            </w:pPr>
            <w:r w:rsidRPr="0048089E">
              <w:rPr>
                <w:sz w:val="16"/>
                <w:szCs w:val="16"/>
              </w:rPr>
              <w:t>**</w:t>
            </w:r>
          </w:p>
        </w:tc>
      </w:tr>
    </w:tbl>
    <w:p w:rsidR="004D60FA" w:rsidRPr="0048089E" w:rsidRDefault="004D60FA" w:rsidP="0048089E"/>
    <w:p w:rsidR="004D60FA" w:rsidRPr="0048089E" w:rsidRDefault="004D60FA" w:rsidP="0048089E"/>
    <w:p w:rsidR="00A24A8D" w:rsidRPr="0048089E" w:rsidRDefault="00A24A8D" w:rsidP="0048089E">
      <w:r w:rsidRPr="0048089E">
        <w:br w:type="page"/>
      </w:r>
    </w:p>
    <w:tbl>
      <w:tblPr>
        <w:tblW w:w="968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716"/>
        <w:gridCol w:w="2674"/>
        <w:gridCol w:w="10"/>
        <w:gridCol w:w="2862"/>
        <w:gridCol w:w="1418"/>
      </w:tblGrid>
      <w:tr w:rsidR="0048089E" w:rsidRPr="0048089E" w:rsidTr="004543EE">
        <w:trPr>
          <w:cantSplit/>
          <w:tblHeader/>
        </w:trPr>
        <w:tc>
          <w:tcPr>
            <w:tcW w:w="2716" w:type="dxa"/>
            <w:tcBorders>
              <w:bottom w:val="single" w:sz="4" w:space="0" w:color="auto"/>
            </w:tcBorders>
            <w:shd w:val="clear" w:color="auto" w:fill="auto"/>
            <w:vAlign w:val="center"/>
          </w:tcPr>
          <w:p w:rsidR="0055009D" w:rsidRPr="0048089E" w:rsidRDefault="0055009D" w:rsidP="004543EE">
            <w:pPr>
              <w:pStyle w:val="Heading3"/>
              <w:spacing w:before="0" w:after="0"/>
              <w:jc w:val="center"/>
              <w:rPr>
                <w:szCs w:val="22"/>
              </w:rPr>
            </w:pPr>
            <w:r w:rsidRPr="0048089E">
              <w:rPr>
                <w:szCs w:val="22"/>
              </w:rPr>
              <w:lastRenderedPageBreak/>
              <w:t>Objectifs du projet</w:t>
            </w:r>
          </w:p>
        </w:tc>
        <w:tc>
          <w:tcPr>
            <w:tcW w:w="2684" w:type="dxa"/>
            <w:gridSpan w:val="2"/>
            <w:shd w:val="clear" w:color="auto" w:fill="auto"/>
            <w:vAlign w:val="center"/>
          </w:tcPr>
          <w:p w:rsidR="0055009D" w:rsidRPr="0048089E" w:rsidRDefault="0055009D" w:rsidP="004543EE">
            <w:pPr>
              <w:autoSpaceDE w:val="0"/>
              <w:autoSpaceDN w:val="0"/>
              <w:adjustRightInd w:val="0"/>
              <w:jc w:val="center"/>
              <w:rPr>
                <w:szCs w:val="22"/>
              </w:rPr>
            </w:pPr>
            <w:r w:rsidRPr="0048089E">
              <w:rPr>
                <w:bCs/>
                <w:szCs w:val="22"/>
                <w:u w:val="single"/>
              </w:rPr>
              <w:t>Indicateurs de réalisation des objectifs du projet (indicateurs de réussite)</w:t>
            </w:r>
          </w:p>
        </w:tc>
        <w:tc>
          <w:tcPr>
            <w:tcW w:w="2862" w:type="dxa"/>
            <w:shd w:val="clear" w:color="auto" w:fill="auto"/>
            <w:vAlign w:val="center"/>
          </w:tcPr>
          <w:p w:rsidR="0055009D" w:rsidRPr="0048089E" w:rsidRDefault="0055009D" w:rsidP="004543EE">
            <w:pPr>
              <w:pStyle w:val="Heading3"/>
              <w:spacing w:before="0" w:after="0"/>
              <w:jc w:val="center"/>
              <w:rPr>
                <w:szCs w:val="22"/>
              </w:rPr>
            </w:pPr>
            <w:r w:rsidRPr="0048089E">
              <w:rPr>
                <w:szCs w:val="22"/>
              </w:rPr>
              <w:t>Données relatives à l</w:t>
            </w:r>
            <w:r w:rsidR="000C5F05" w:rsidRPr="0048089E">
              <w:rPr>
                <w:szCs w:val="22"/>
              </w:rPr>
              <w:t>’</w:t>
            </w:r>
            <w:r w:rsidRPr="0048089E">
              <w:rPr>
                <w:szCs w:val="22"/>
              </w:rPr>
              <w:t>exécution</w:t>
            </w:r>
          </w:p>
        </w:tc>
        <w:tc>
          <w:tcPr>
            <w:tcW w:w="1418" w:type="dxa"/>
            <w:shd w:val="clear" w:color="auto" w:fill="auto"/>
            <w:vAlign w:val="center"/>
          </w:tcPr>
          <w:p w:rsidR="0055009D" w:rsidRPr="0048089E" w:rsidRDefault="0055009D" w:rsidP="004543EE">
            <w:pPr>
              <w:pStyle w:val="Heading3"/>
              <w:spacing w:before="0" w:after="0"/>
              <w:jc w:val="center"/>
              <w:rPr>
                <w:szCs w:val="22"/>
              </w:rPr>
            </w:pPr>
            <w:r w:rsidRPr="0048089E">
              <w:rPr>
                <w:szCs w:val="22"/>
              </w:rPr>
              <w:t>Code d</w:t>
            </w:r>
            <w:r w:rsidR="000C5F05" w:rsidRPr="0048089E">
              <w:rPr>
                <w:szCs w:val="22"/>
              </w:rPr>
              <w:t>’</w:t>
            </w:r>
            <w:r w:rsidRPr="0048089E">
              <w:rPr>
                <w:szCs w:val="22"/>
              </w:rPr>
              <w:t>évaluation</w:t>
            </w:r>
          </w:p>
        </w:tc>
      </w:tr>
      <w:tr w:rsidR="0048089E" w:rsidRPr="0048089E" w:rsidTr="00454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6"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A24A8D" w:rsidP="004543EE">
            <w:pPr>
              <w:rPr>
                <w:bCs/>
              </w:rPr>
            </w:pPr>
            <w:r w:rsidRPr="0048089E">
              <w:br w:type="page"/>
            </w:r>
            <w:r w:rsidR="00C36D4A" w:rsidRPr="0048089E">
              <w:rPr>
                <w:bCs/>
              </w:rPr>
              <w:t>Étude de nouvelles solutions permettant de renforcer la collaboration internationale en matière de propriété intellectuelle, compréhension accrue des initiatives ou des politiques de propriété intellectuelle pouvant servir à améliorer le transfert de technologie</w:t>
            </w:r>
          </w:p>
          <w:p w:rsidR="00A24A8D" w:rsidRPr="0048089E" w:rsidRDefault="00A24A8D" w:rsidP="004543EE"/>
        </w:tc>
        <w:tc>
          <w:tcPr>
            <w:tcW w:w="2674" w:type="dxa"/>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6606B0" w:rsidP="004543EE">
            <w:pPr>
              <w:pStyle w:val="ListParagraph"/>
              <w:numPr>
                <w:ilvl w:val="0"/>
                <w:numId w:val="35"/>
              </w:numPr>
              <w:tabs>
                <w:tab w:val="clear" w:pos="567"/>
              </w:tabs>
              <w:rPr>
                <w:bCs/>
              </w:rPr>
            </w:pPr>
            <w:r w:rsidRPr="0048089E">
              <w:rPr>
                <w:bCs/>
              </w:rPr>
              <w:t>Retour d</w:t>
            </w:r>
            <w:r w:rsidR="000C5F05" w:rsidRPr="0048089E">
              <w:rPr>
                <w:bCs/>
              </w:rPr>
              <w:t>’</w:t>
            </w:r>
            <w:r w:rsidRPr="0048089E">
              <w:rPr>
                <w:bCs/>
              </w:rPr>
              <w:t>information de la part du comité quant à la mesure dans laquelle la compréhension des questions a été accrue et les objectifs du projet ont été atteints;</w:t>
            </w:r>
          </w:p>
          <w:p w:rsidR="004D60FA" w:rsidRPr="0048089E" w:rsidRDefault="004D60FA" w:rsidP="004543EE">
            <w:pPr>
              <w:pStyle w:val="ListParagraph"/>
              <w:ind w:left="0"/>
              <w:rPr>
                <w:bCs/>
              </w:rPr>
            </w:pPr>
          </w:p>
          <w:p w:rsidR="00F23EFC" w:rsidRPr="0048089E" w:rsidRDefault="00F23EFC" w:rsidP="004543EE">
            <w:pPr>
              <w:pStyle w:val="ListParagraph"/>
              <w:ind w:left="0"/>
              <w:rPr>
                <w:bCs/>
              </w:rPr>
            </w:pPr>
          </w:p>
          <w:p w:rsidR="004D60FA" w:rsidRPr="0048089E" w:rsidRDefault="006606B0" w:rsidP="004543EE">
            <w:pPr>
              <w:pStyle w:val="ListParagraph"/>
              <w:numPr>
                <w:ilvl w:val="0"/>
                <w:numId w:val="35"/>
              </w:numPr>
              <w:tabs>
                <w:tab w:val="clear" w:pos="567"/>
              </w:tabs>
              <w:rPr>
                <w:bCs/>
              </w:rPr>
            </w:pPr>
            <w:r w:rsidRPr="0048089E">
              <w:rPr>
                <w:bCs/>
              </w:rPr>
              <w:t>Adoption et utilisation concrète par les États membres de la liste des propositions, recommandations et mesures éventuelles de promotion du transfert de technologie;</w:t>
            </w:r>
          </w:p>
          <w:p w:rsidR="004D60FA" w:rsidRDefault="004D60FA"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Default="004543EE" w:rsidP="004543EE">
            <w:pPr>
              <w:pStyle w:val="ListParagraph"/>
              <w:ind w:left="0"/>
            </w:pPr>
          </w:p>
          <w:p w:rsidR="004543EE" w:rsidRPr="0048089E" w:rsidRDefault="004543EE" w:rsidP="004543EE">
            <w:pPr>
              <w:pStyle w:val="ListParagraph"/>
              <w:ind w:left="0"/>
            </w:pPr>
          </w:p>
          <w:p w:rsidR="004D60FA" w:rsidRPr="0048089E" w:rsidRDefault="006606B0" w:rsidP="004543EE">
            <w:pPr>
              <w:pStyle w:val="ListParagraph"/>
              <w:numPr>
                <w:ilvl w:val="0"/>
                <w:numId w:val="35"/>
              </w:numPr>
              <w:tabs>
                <w:tab w:val="clear" w:pos="567"/>
              </w:tabs>
              <w:rPr>
                <w:bCs/>
              </w:rPr>
            </w:pPr>
            <w:r w:rsidRPr="0048089E">
              <w:rPr>
                <w:bCs/>
              </w:rPr>
              <w:t>Retour d</w:t>
            </w:r>
            <w:r w:rsidR="000C5F05" w:rsidRPr="0048089E">
              <w:rPr>
                <w:bCs/>
              </w:rPr>
              <w:t>’</w:t>
            </w:r>
            <w:r w:rsidRPr="0048089E">
              <w:rPr>
                <w:bCs/>
              </w:rPr>
              <w:t>information sur le contenu de la part des utilisateurs via le forum sur le Web et les questionnaires d</w:t>
            </w:r>
            <w:r w:rsidR="000C5F05" w:rsidRPr="0048089E">
              <w:rPr>
                <w:bCs/>
              </w:rPr>
              <w:t>’</w:t>
            </w:r>
            <w:r w:rsidRPr="0048089E">
              <w:rPr>
                <w:bCs/>
              </w:rPr>
              <w:t>évaluation;  et</w:t>
            </w:r>
          </w:p>
          <w:p w:rsidR="004D60FA" w:rsidRPr="0048089E" w:rsidRDefault="004D60FA" w:rsidP="004543EE">
            <w:pPr>
              <w:pStyle w:val="ListParagraph"/>
              <w:ind w:left="0"/>
            </w:pPr>
          </w:p>
          <w:p w:rsidR="00A24A8D" w:rsidRPr="0048089E" w:rsidRDefault="006606B0" w:rsidP="004543EE">
            <w:pPr>
              <w:pStyle w:val="ListParagraph"/>
              <w:numPr>
                <w:ilvl w:val="0"/>
                <w:numId w:val="35"/>
              </w:numPr>
              <w:tabs>
                <w:tab w:val="clear" w:pos="567"/>
              </w:tabs>
              <w:rPr>
                <w:bCs/>
              </w:rPr>
            </w:pPr>
            <w:r w:rsidRPr="0048089E">
              <w:rPr>
                <w:bCs/>
              </w:rPr>
              <w:t>Utilisation générale de ce support par les pays en développement et</w:t>
            </w:r>
            <w:r w:rsidR="000C5F05" w:rsidRPr="0048089E">
              <w:rPr>
                <w:bCs/>
              </w:rPr>
              <w:t xml:space="preserve"> les PMA</w:t>
            </w:r>
            <w:r w:rsidRPr="0048089E">
              <w:rPr>
                <w:bCs/>
              </w:rPr>
              <w:t>.</w:t>
            </w:r>
          </w:p>
        </w:tc>
        <w:tc>
          <w:tcPr>
            <w:tcW w:w="2872" w:type="dxa"/>
            <w:gridSpan w:val="2"/>
            <w:tcBorders>
              <w:top w:val="single" w:sz="2" w:space="0" w:color="000000"/>
              <w:left w:val="single" w:sz="2" w:space="0" w:color="000000"/>
              <w:bottom w:val="single" w:sz="2" w:space="0" w:color="000000"/>
              <w:right w:val="single" w:sz="2" w:space="0" w:color="000000"/>
            </w:tcBorders>
            <w:shd w:val="clear" w:color="auto" w:fill="auto"/>
          </w:tcPr>
          <w:p w:rsidR="004D60FA" w:rsidRPr="0048089E" w:rsidRDefault="00E27F43" w:rsidP="004543EE">
            <w:pPr>
              <w:pStyle w:val="ListParagraph"/>
              <w:numPr>
                <w:ilvl w:val="0"/>
                <w:numId w:val="36"/>
              </w:numPr>
              <w:ind w:left="0" w:firstLine="0"/>
            </w:pPr>
            <w:r w:rsidRPr="0048089E">
              <w:t>Les membres du comité semblent s</w:t>
            </w:r>
            <w:r w:rsidR="000C5F05" w:rsidRPr="0048089E">
              <w:t>’</w:t>
            </w:r>
            <w:r w:rsidRPr="0048089E">
              <w:t xml:space="preserve">accorder sur le fait que </w:t>
            </w:r>
            <w:r w:rsidR="004C5E14" w:rsidRPr="0048089E">
              <w:t>la compréhension d</w:t>
            </w:r>
            <w:r w:rsidRPr="0048089E">
              <w:t>es</w:t>
            </w:r>
            <w:r w:rsidR="00A24A8D" w:rsidRPr="0048089E">
              <w:t xml:space="preserve"> </w:t>
            </w:r>
            <w:r w:rsidR="004C5E14" w:rsidRPr="0048089E">
              <w:t>questions</w:t>
            </w:r>
            <w:r w:rsidR="00A24A8D" w:rsidRPr="0048089E">
              <w:t xml:space="preserve"> </w:t>
            </w:r>
            <w:r w:rsidR="004C5E14" w:rsidRPr="0048089E">
              <w:t>relatives au</w:t>
            </w:r>
            <w:r w:rsidR="00A24A8D" w:rsidRPr="0048089E">
              <w:t xml:space="preserve"> transfer</w:t>
            </w:r>
            <w:r w:rsidR="004C5E14" w:rsidRPr="0048089E">
              <w:t>t</w:t>
            </w:r>
            <w:r w:rsidR="00A24A8D" w:rsidRPr="0048089E">
              <w:t xml:space="preserve"> </w:t>
            </w:r>
            <w:r w:rsidR="004C5E14" w:rsidRPr="0048089E">
              <w:t>de</w:t>
            </w:r>
            <w:r w:rsidR="00A24A8D" w:rsidRPr="0048089E">
              <w:t xml:space="preserve"> </w:t>
            </w:r>
            <w:r w:rsidR="004C5E14" w:rsidRPr="0048089E">
              <w:t>technologie semble renforcée</w:t>
            </w:r>
            <w:r w:rsidR="00A24A8D" w:rsidRPr="0048089E">
              <w:t xml:space="preserve"> (</w:t>
            </w:r>
            <w:r w:rsidR="00835CF2" w:rsidRPr="0048089E">
              <w:t>voir le paragraphe 37 du</w:t>
            </w:r>
            <w:r w:rsidR="00A24A8D" w:rsidRPr="0048089E">
              <w:t xml:space="preserve"> document </w:t>
            </w:r>
            <w:hyperlink r:id="rId71" w:history="1">
              <w:r w:rsidR="00A24A8D" w:rsidRPr="0048089E">
                <w:rPr>
                  <w:rStyle w:val="Hyperlink"/>
                  <w:color w:val="auto"/>
                </w:rPr>
                <w:t>CDIP/15/5</w:t>
              </w:r>
            </w:hyperlink>
            <w:r w:rsidR="00A24A8D" w:rsidRPr="0048089E">
              <w:t>).</w:t>
            </w:r>
          </w:p>
          <w:p w:rsidR="004D60FA" w:rsidRPr="0048089E" w:rsidRDefault="004D60FA" w:rsidP="004543EE">
            <w:pPr>
              <w:pStyle w:val="ListParagraph"/>
              <w:ind w:left="0"/>
            </w:pPr>
          </w:p>
          <w:p w:rsidR="004D60FA" w:rsidRPr="0048089E" w:rsidRDefault="001D376B" w:rsidP="004543EE">
            <w:pPr>
              <w:pStyle w:val="ListParagraph"/>
              <w:numPr>
                <w:ilvl w:val="0"/>
                <w:numId w:val="36"/>
              </w:numPr>
              <w:ind w:left="0" w:firstLine="0"/>
            </w:pPr>
            <w:r w:rsidRPr="0048089E">
              <w:t>Les travaux du</w:t>
            </w:r>
            <w:r w:rsidR="004407D6" w:rsidRPr="0048089E">
              <w:t xml:space="preserve"> Secré</w:t>
            </w:r>
            <w:r w:rsidR="00A24A8D" w:rsidRPr="0048089E">
              <w:t xml:space="preserve">tariat </w:t>
            </w:r>
            <w:r w:rsidR="00AA0E5D" w:rsidRPr="0048089E">
              <w:t xml:space="preserve">visant la préparation et la fourniture de documents, de modules, </w:t>
            </w:r>
            <w:r w:rsidR="00BE31EE" w:rsidRPr="0048089E">
              <w:t>d</w:t>
            </w:r>
            <w:r w:rsidR="000C5F05" w:rsidRPr="0048089E">
              <w:t>’</w:t>
            </w:r>
            <w:r w:rsidR="00BE31EE" w:rsidRPr="0048089E">
              <w:t>instruments d</w:t>
            </w:r>
            <w:r w:rsidR="000C5F05" w:rsidRPr="0048089E">
              <w:t>’</w:t>
            </w:r>
            <w:r w:rsidR="00BE31EE" w:rsidRPr="0048089E">
              <w:t>apprentissage</w:t>
            </w:r>
            <w:r w:rsidR="00AA0E5D" w:rsidRPr="0048089E">
              <w:t xml:space="preserve"> et d</w:t>
            </w:r>
            <w:r w:rsidR="000C5F05" w:rsidRPr="0048089E">
              <w:t>’</w:t>
            </w:r>
            <w:r w:rsidR="00AA0E5D" w:rsidRPr="0048089E">
              <w:t>autres instruments afin de mettre en œuvre</w:t>
            </w:r>
            <w:r w:rsidR="00AA0E5D" w:rsidRPr="0048089E">
              <w:rPr>
                <w:iCs/>
              </w:rPr>
              <w:t xml:space="preserve"> les </w:t>
            </w:r>
            <w:r w:rsidR="003862C8" w:rsidRPr="0048089E">
              <w:t>“réflexions d</w:t>
            </w:r>
            <w:r w:rsidR="000C5F05" w:rsidRPr="0048089E">
              <w:t>’</w:t>
            </w:r>
            <w:r w:rsidR="003862C8" w:rsidRPr="0048089E">
              <w:t>experts”</w:t>
            </w:r>
            <w:r w:rsidR="00A24A8D" w:rsidRPr="0048089E">
              <w:t xml:space="preserve"> </w:t>
            </w:r>
            <w:r w:rsidR="00D95E50" w:rsidRPr="0048089E">
              <w:t>et, plus généralement, les travaux visant à incorporer, dans les programmes de travail de l</w:t>
            </w:r>
            <w:r w:rsidR="000C5F05" w:rsidRPr="0048089E">
              <w:t>’</w:t>
            </w:r>
            <w:r w:rsidR="00D95E50" w:rsidRPr="0048089E">
              <w:t>OMPI, tout résultat découlant des activités du projet, peuvent uniquement commencer après examen et adoption par le CDIP et compte tenu de toute recommandation éventuelle du comité à l</w:t>
            </w:r>
            <w:r w:rsidR="000C5F05" w:rsidRPr="0048089E">
              <w:t>’</w:t>
            </w:r>
            <w:r w:rsidR="00D95E50" w:rsidRPr="0048089E">
              <w:t>Assemblée générale</w:t>
            </w:r>
          </w:p>
          <w:p w:rsidR="004D60FA" w:rsidRPr="0048089E" w:rsidRDefault="004D60FA" w:rsidP="004543EE">
            <w:pPr>
              <w:pStyle w:val="ListParagraph"/>
            </w:pPr>
          </w:p>
          <w:p w:rsidR="0081788D" w:rsidRPr="0048089E" w:rsidRDefault="004543EE" w:rsidP="004543EE">
            <w:pPr>
              <w:pStyle w:val="ListParagraph"/>
              <w:ind w:left="0"/>
            </w:pPr>
            <w:r>
              <w:t xml:space="preserve">c) </w:t>
            </w:r>
            <w:r w:rsidR="004407D6" w:rsidRPr="0048089E">
              <w:t>et</w:t>
            </w:r>
            <w:r w:rsidR="0081788D" w:rsidRPr="0048089E">
              <w:t xml:space="preserve"> </w:t>
            </w:r>
            <w:r w:rsidR="00A24A8D" w:rsidRPr="0048089E">
              <w:t>d)</w:t>
            </w:r>
            <w:r w:rsidR="008D5C31" w:rsidRPr="0048089E">
              <w:t xml:space="preserve"> </w:t>
            </w:r>
            <w:r w:rsidR="00941E1B" w:rsidRPr="0048089E">
              <w:t xml:space="preserve">Une version préliminaire du forum </w:t>
            </w:r>
            <w:r w:rsidR="009531AB" w:rsidRPr="0048089E">
              <w:t>sur le Web</w:t>
            </w:r>
            <w:r w:rsidR="00941E1B" w:rsidRPr="0048089E">
              <w:t xml:space="preserve"> </w:t>
            </w:r>
            <w:r w:rsidR="009531AB" w:rsidRPr="0048089E">
              <w:t>intitulé</w:t>
            </w:r>
            <w:r w:rsidR="00941E1B" w:rsidRPr="0048089E">
              <w:t xml:space="preserve"> “Projet relatif à la propriété intellectuelle et au transfert de technologie : élaborer des solutions face aux défis communs”</w:t>
            </w:r>
            <w:r w:rsidR="00A24A8D" w:rsidRPr="0048089E">
              <w:t xml:space="preserve"> </w:t>
            </w:r>
            <w:r w:rsidR="00941E1B" w:rsidRPr="0048089E">
              <w:t xml:space="preserve">a été mise au point.  Le forum </w:t>
            </w:r>
            <w:r w:rsidR="009531AB" w:rsidRPr="0048089E">
              <w:t>sur le Web</w:t>
            </w:r>
            <w:r w:rsidR="00941E1B" w:rsidRPr="0048089E">
              <w:t xml:space="preserve"> devrait être opérationnel à la seizième session</w:t>
            </w:r>
            <w:r w:rsidR="000C5F05" w:rsidRPr="0048089E">
              <w:t xml:space="preserve"> du CDI</w:t>
            </w:r>
            <w:r w:rsidR="00941E1B" w:rsidRPr="0048089E">
              <w:t>P</w:t>
            </w:r>
            <w:r w:rsidR="00A24A8D" w:rsidRPr="0048089E">
              <w:t>.</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A24A8D" w:rsidRPr="0048089E" w:rsidRDefault="00A24A8D" w:rsidP="004543EE">
            <w:pPr>
              <w:pStyle w:val="Heading3"/>
              <w:spacing w:before="0" w:after="0"/>
              <w:rPr>
                <w:u w:val="none"/>
              </w:rPr>
            </w:pPr>
            <w:r w:rsidRPr="0048089E">
              <w:rPr>
                <w:u w:val="none"/>
              </w:rPr>
              <w:t>**</w:t>
            </w:r>
          </w:p>
        </w:tc>
      </w:tr>
    </w:tbl>
    <w:p w:rsidR="004D60FA" w:rsidRPr="0048089E" w:rsidRDefault="004D60FA" w:rsidP="0048089E"/>
    <w:p w:rsidR="004D60FA" w:rsidRPr="0048089E" w:rsidRDefault="004D60FA" w:rsidP="0048089E">
      <w:pPr>
        <w:pStyle w:val="Endofdocument"/>
        <w:ind w:left="0"/>
        <w:jc w:val="left"/>
        <w:rPr>
          <w:rFonts w:ascii="Arial" w:hAnsi="Arial" w:cs="Arial"/>
          <w:sz w:val="22"/>
          <w:szCs w:val="22"/>
        </w:rPr>
      </w:pPr>
    </w:p>
    <w:p w:rsidR="004D60FA" w:rsidRPr="0048089E" w:rsidRDefault="006606B0" w:rsidP="0048089E">
      <w:pPr>
        <w:pStyle w:val="Endofdocument"/>
        <w:ind w:left="5103"/>
        <w:jc w:val="left"/>
        <w:rPr>
          <w:rFonts w:ascii="Arial" w:hAnsi="Arial" w:cs="Arial"/>
          <w:sz w:val="22"/>
          <w:szCs w:val="22"/>
        </w:rPr>
      </w:pPr>
      <w:r w:rsidRPr="0048089E">
        <w:rPr>
          <w:rFonts w:ascii="Arial" w:hAnsi="Arial" w:cs="Arial"/>
          <w:sz w:val="22"/>
          <w:szCs w:val="22"/>
        </w:rPr>
        <w:t>[L</w:t>
      </w:r>
      <w:r w:rsidR="000C5F05" w:rsidRPr="0048089E">
        <w:rPr>
          <w:rFonts w:ascii="Arial" w:hAnsi="Arial" w:cs="Arial"/>
          <w:sz w:val="22"/>
          <w:szCs w:val="22"/>
        </w:rPr>
        <w:t>’</w:t>
      </w:r>
      <w:r w:rsidRPr="0048089E">
        <w:rPr>
          <w:rFonts w:ascii="Arial" w:hAnsi="Arial" w:cs="Arial"/>
          <w:sz w:val="22"/>
          <w:szCs w:val="22"/>
        </w:rPr>
        <w:t>annexe</w:t>
      </w:r>
      <w:r w:rsidR="008D5C31" w:rsidRPr="0048089E">
        <w:rPr>
          <w:rFonts w:ascii="Arial" w:hAnsi="Arial" w:cs="Arial"/>
          <w:sz w:val="22"/>
          <w:szCs w:val="22"/>
        </w:rPr>
        <w:t> </w:t>
      </w:r>
      <w:r w:rsidRPr="0048089E">
        <w:rPr>
          <w:rFonts w:ascii="Arial" w:hAnsi="Arial" w:cs="Arial"/>
          <w:sz w:val="22"/>
          <w:szCs w:val="22"/>
        </w:rPr>
        <w:t>VI suit]</w:t>
      </w:r>
    </w:p>
    <w:p w:rsidR="00D71C54" w:rsidRPr="0048089E" w:rsidRDefault="00D71C54" w:rsidP="0048089E">
      <w:pPr>
        <w:sectPr w:rsidR="00D71C54" w:rsidRPr="0048089E" w:rsidSect="0048089E">
          <w:headerReference w:type="default" r:id="rId72"/>
          <w:footerReference w:type="default" r:id="rId73"/>
          <w:headerReference w:type="first" r:id="rId74"/>
          <w:pgSz w:w="11907" w:h="16840" w:code="9"/>
          <w:pgMar w:top="567" w:right="1134" w:bottom="1418" w:left="1418" w:header="510" w:footer="1021" w:gutter="0"/>
          <w:pgNumType w:start="1"/>
          <w:cols w:space="720"/>
          <w:titlePg/>
        </w:sect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1864"/>
        <w:gridCol w:w="7702"/>
      </w:tblGrid>
      <w:tr w:rsidR="0048089E" w:rsidRPr="0048089E" w:rsidTr="004543EE">
        <w:trPr>
          <w:cantSplit/>
        </w:trPr>
        <w:tc>
          <w:tcPr>
            <w:tcW w:w="9566" w:type="dxa"/>
            <w:gridSpan w:val="2"/>
            <w:shd w:val="clear" w:color="auto" w:fill="auto"/>
          </w:tcPr>
          <w:p w:rsidR="00833088" w:rsidRPr="0048089E" w:rsidRDefault="006606B0" w:rsidP="004543EE">
            <w:pPr>
              <w:rPr>
                <w:szCs w:val="22"/>
              </w:rPr>
            </w:pPr>
            <w:r w:rsidRPr="0048089E">
              <w:rPr>
                <w:szCs w:val="22"/>
              </w:rPr>
              <w:lastRenderedPageBreak/>
              <w:t>RÉSUMÉ DU PROJET</w:t>
            </w:r>
          </w:p>
        </w:tc>
      </w:tr>
      <w:tr w:rsidR="0048089E" w:rsidRPr="0048089E" w:rsidTr="004543EE">
        <w:trPr>
          <w:cantSplit/>
        </w:trPr>
        <w:tc>
          <w:tcPr>
            <w:tcW w:w="1864" w:type="dxa"/>
            <w:shd w:val="clear" w:color="auto" w:fill="auto"/>
          </w:tcPr>
          <w:p w:rsidR="00833088" w:rsidRPr="0048089E" w:rsidRDefault="006606B0" w:rsidP="004543EE">
            <w:pPr>
              <w:rPr>
                <w:szCs w:val="22"/>
                <w:u w:val="single"/>
              </w:rPr>
            </w:pPr>
            <w:r w:rsidRPr="0048089E">
              <w:rPr>
                <w:szCs w:val="22"/>
                <w:u w:val="single"/>
              </w:rPr>
              <w:t>Code du projet</w:t>
            </w:r>
          </w:p>
        </w:tc>
        <w:tc>
          <w:tcPr>
            <w:tcW w:w="7702" w:type="dxa"/>
            <w:shd w:val="clear" w:color="auto" w:fill="auto"/>
          </w:tcPr>
          <w:p w:rsidR="00833088" w:rsidRPr="0048089E" w:rsidRDefault="006606B0" w:rsidP="004543EE">
            <w:pPr>
              <w:rPr>
                <w:i/>
                <w:szCs w:val="22"/>
              </w:rPr>
            </w:pPr>
            <w:r w:rsidRPr="0048089E">
              <w:rPr>
                <w:i/>
                <w:szCs w:val="22"/>
              </w:rPr>
              <w:t>DA_1_10_11_13_19_25_32_01</w:t>
            </w:r>
          </w:p>
        </w:tc>
      </w:tr>
      <w:tr w:rsidR="0048089E" w:rsidRPr="0048089E" w:rsidTr="004543EE">
        <w:trPr>
          <w:cantSplit/>
        </w:trPr>
        <w:tc>
          <w:tcPr>
            <w:tcW w:w="1864" w:type="dxa"/>
            <w:shd w:val="clear" w:color="auto" w:fill="auto"/>
          </w:tcPr>
          <w:p w:rsidR="00833088" w:rsidRPr="0048089E" w:rsidRDefault="006606B0" w:rsidP="004543EE">
            <w:pPr>
              <w:rPr>
                <w:szCs w:val="22"/>
                <w:u w:val="single"/>
              </w:rPr>
            </w:pPr>
            <w:r w:rsidRPr="0048089E">
              <w:rPr>
                <w:szCs w:val="22"/>
                <w:u w:val="single"/>
              </w:rPr>
              <w:t>Titre</w:t>
            </w:r>
          </w:p>
        </w:tc>
        <w:tc>
          <w:tcPr>
            <w:tcW w:w="7702" w:type="dxa"/>
            <w:shd w:val="clear" w:color="auto" w:fill="auto"/>
          </w:tcPr>
          <w:p w:rsidR="00833088" w:rsidRPr="0048089E" w:rsidRDefault="006606B0" w:rsidP="004543EE">
            <w:pPr>
              <w:rPr>
                <w:szCs w:val="22"/>
              </w:rPr>
            </w:pPr>
            <w:r w:rsidRPr="0048089E">
              <w:rPr>
                <w:iCs/>
              </w:rPr>
              <w:t>Projet de renforcement de la coopération Sud</w:t>
            </w:r>
            <w:r w:rsidR="00E40635" w:rsidRPr="0048089E">
              <w:rPr>
                <w:iCs/>
              </w:rPr>
              <w:noBreakHyphen/>
            </w:r>
            <w:r w:rsidRPr="0048089E">
              <w:rPr>
                <w:iCs/>
              </w:rPr>
              <w:t>Sud dans le domaine de la propriété intellectuelle au service du développement parmi les pays en développement et les pays les moins avancés</w:t>
            </w:r>
          </w:p>
        </w:tc>
      </w:tr>
      <w:tr w:rsidR="0048089E" w:rsidRPr="0048089E" w:rsidTr="004543EE">
        <w:tc>
          <w:tcPr>
            <w:tcW w:w="1864" w:type="dxa"/>
            <w:shd w:val="clear" w:color="auto" w:fill="auto"/>
          </w:tcPr>
          <w:p w:rsidR="004D60FA" w:rsidRPr="0048089E" w:rsidRDefault="006606B0" w:rsidP="004543EE">
            <w:pPr>
              <w:rPr>
                <w:szCs w:val="22"/>
                <w:u w:val="single"/>
              </w:rPr>
            </w:pPr>
            <w:r w:rsidRPr="0048089E">
              <w:rPr>
                <w:szCs w:val="22"/>
                <w:u w:val="single"/>
              </w:rPr>
              <w:t>Recommandation du Plan d</w:t>
            </w:r>
            <w:r w:rsidR="000C5F05" w:rsidRPr="0048089E">
              <w:rPr>
                <w:szCs w:val="22"/>
                <w:u w:val="single"/>
              </w:rPr>
              <w:t>’</w:t>
            </w:r>
            <w:r w:rsidRPr="0048089E">
              <w:rPr>
                <w:szCs w:val="22"/>
                <w:u w:val="single"/>
              </w:rPr>
              <w:t>action pour le développement</w:t>
            </w:r>
          </w:p>
          <w:p w:rsidR="00833088" w:rsidRPr="0048089E" w:rsidRDefault="00833088" w:rsidP="004543EE">
            <w:pPr>
              <w:rPr>
                <w:szCs w:val="22"/>
              </w:rPr>
            </w:pPr>
          </w:p>
        </w:tc>
        <w:tc>
          <w:tcPr>
            <w:tcW w:w="7702" w:type="dxa"/>
            <w:shd w:val="clear" w:color="auto" w:fill="auto"/>
          </w:tcPr>
          <w:p w:rsidR="004D60FA" w:rsidRPr="0048089E" w:rsidRDefault="006606B0" w:rsidP="004543EE">
            <w:pPr>
              <w:rPr>
                <w:iCs/>
              </w:rPr>
            </w:pPr>
            <w:r w:rsidRPr="0048089E">
              <w:rPr>
                <w:i/>
                <w:iCs/>
              </w:rPr>
              <w:t>Recommandation n°</w:t>
            </w:r>
            <w:r w:rsidR="008D5C31" w:rsidRPr="0048089E">
              <w:rPr>
                <w:i/>
                <w:iCs/>
              </w:rPr>
              <w:t> </w:t>
            </w:r>
            <w:r w:rsidRPr="0048089E">
              <w:rPr>
                <w:i/>
                <w:iCs/>
              </w:rPr>
              <w:t>1</w:t>
            </w:r>
            <w:r w:rsidR="008D5C31" w:rsidRPr="0048089E">
              <w:rPr>
                <w:iCs/>
              </w:rPr>
              <w:t> </w:t>
            </w:r>
            <w:r w:rsidRPr="0048089E">
              <w:rPr>
                <w:iCs/>
              </w:rPr>
              <w:t>: L</w:t>
            </w:r>
            <w:r w:rsidR="000C5F05" w:rsidRPr="0048089E">
              <w:rPr>
                <w:iCs/>
              </w:rPr>
              <w:t>’</w:t>
            </w:r>
            <w:r w:rsidRPr="0048089E">
              <w:rPr>
                <w:iCs/>
              </w:rPr>
              <w:t>assistance technique de l</w:t>
            </w:r>
            <w:r w:rsidR="000C5F05" w:rsidRPr="0048089E">
              <w:rPr>
                <w:iCs/>
              </w:rPr>
              <w:t>’</w:t>
            </w:r>
            <w:r w:rsidRPr="0048089E">
              <w:rPr>
                <w:iCs/>
              </w:rPr>
              <w:t>OMPI doit notamment être axée sur le développement et la demande et elle doit être transparente;  elle doit tenir compte des priorités et des besoins particuliers des pays en développement, en particulier</w:t>
            </w:r>
            <w:r w:rsidR="000C5F05" w:rsidRPr="0048089E">
              <w:rPr>
                <w:iCs/>
              </w:rPr>
              <w:t xml:space="preserve"> des PMA</w:t>
            </w:r>
            <w:r w:rsidRPr="0048089E">
              <w:rPr>
                <w:iCs/>
              </w:rPr>
              <w:t>, ainsi que des différents niveaux de développement des États membres et les activités doivent être menées à bien dans les délais.</w:t>
            </w:r>
            <w:r w:rsidR="00833088" w:rsidRPr="0048089E">
              <w:t xml:space="preserve">  </w:t>
            </w:r>
            <w:r w:rsidRPr="0048089E">
              <w:rPr>
                <w:iCs/>
              </w:rPr>
              <w:t>À cet égard, les mécanismes d</w:t>
            </w:r>
            <w:r w:rsidR="000C5F05" w:rsidRPr="0048089E">
              <w:rPr>
                <w:iCs/>
              </w:rPr>
              <w:t>’</w:t>
            </w:r>
            <w:r w:rsidRPr="0048089E">
              <w:rPr>
                <w:iCs/>
              </w:rPr>
              <w:t>établissement et d</w:t>
            </w:r>
            <w:r w:rsidR="000C5F05" w:rsidRPr="0048089E">
              <w:rPr>
                <w:iCs/>
              </w:rPr>
              <w:t>’</w:t>
            </w:r>
            <w:r w:rsidRPr="0048089E">
              <w:rPr>
                <w:iCs/>
              </w:rPr>
              <w:t>exécution et procédures d</w:t>
            </w:r>
            <w:r w:rsidR="000C5F05" w:rsidRPr="0048089E">
              <w:rPr>
                <w:iCs/>
              </w:rPr>
              <w:t>’</w:t>
            </w:r>
            <w:r w:rsidRPr="0048089E">
              <w:rPr>
                <w:iCs/>
              </w:rPr>
              <w:t>évaluation des programmes d</w:t>
            </w:r>
            <w:r w:rsidR="000C5F05" w:rsidRPr="0048089E">
              <w:rPr>
                <w:iCs/>
              </w:rPr>
              <w:t>’</w:t>
            </w:r>
            <w:r w:rsidRPr="0048089E">
              <w:rPr>
                <w:iCs/>
              </w:rPr>
              <w:t>assistance technique doivent être ciblés par pays.</w:t>
            </w:r>
          </w:p>
          <w:p w:rsidR="004D60FA" w:rsidRPr="0048089E" w:rsidRDefault="004D60FA" w:rsidP="004543EE">
            <w:pPr>
              <w:rPr>
                <w:iCs/>
              </w:rPr>
            </w:pPr>
          </w:p>
          <w:p w:rsidR="004D60FA" w:rsidRPr="0048089E" w:rsidRDefault="006606B0" w:rsidP="004543EE">
            <w:pPr>
              <w:rPr>
                <w:iCs/>
              </w:rPr>
            </w:pPr>
            <w:r w:rsidRPr="0048089E">
              <w:rPr>
                <w:i/>
                <w:iCs/>
              </w:rPr>
              <w:t>Recommandation n°</w:t>
            </w:r>
            <w:r w:rsidR="008D5C31" w:rsidRPr="0048089E">
              <w:rPr>
                <w:i/>
                <w:iCs/>
              </w:rPr>
              <w:t> </w:t>
            </w:r>
            <w:r w:rsidRPr="0048089E">
              <w:rPr>
                <w:i/>
                <w:iCs/>
              </w:rPr>
              <w:t>10</w:t>
            </w:r>
            <w:r w:rsidR="008D5C31" w:rsidRPr="0048089E">
              <w:rPr>
                <w:iCs/>
              </w:rPr>
              <w:t> </w:t>
            </w:r>
            <w:r w:rsidRPr="0048089E">
              <w:rPr>
                <w:iCs/>
              </w:rPr>
              <w:t>: Aider les États membres à développer et à améliorer les capacités institutionnelles nationales en propriété intellectuelle par le développement des infrastructures et autres moyens en vue de renforcer l</w:t>
            </w:r>
            <w:r w:rsidR="000C5F05" w:rsidRPr="0048089E">
              <w:rPr>
                <w:iCs/>
              </w:rPr>
              <w:t>’</w:t>
            </w:r>
            <w:r w:rsidRPr="0048089E">
              <w:rPr>
                <w:iCs/>
              </w:rPr>
              <w:t>efficacité des institutions nationales de propriété intellectuelle et de concilier protection de la propriété intellectuelle et préservation de l</w:t>
            </w:r>
            <w:r w:rsidR="000C5F05" w:rsidRPr="0048089E">
              <w:rPr>
                <w:iCs/>
              </w:rPr>
              <w:t>’</w:t>
            </w:r>
            <w:r w:rsidRPr="0048089E">
              <w:rPr>
                <w:iCs/>
              </w:rPr>
              <w:t>intérêt général.</w:t>
            </w:r>
            <w:r w:rsidR="00833088" w:rsidRPr="0048089E">
              <w:t xml:space="preserve">  </w:t>
            </w:r>
            <w:r w:rsidRPr="0048089E">
              <w:rPr>
                <w:iCs/>
              </w:rPr>
              <w:t>Cette assistance technique devrait également être étendue aux organisations sous</w:t>
            </w:r>
            <w:r w:rsidR="00E40635" w:rsidRPr="0048089E">
              <w:rPr>
                <w:iCs/>
              </w:rPr>
              <w:noBreakHyphen/>
            </w:r>
            <w:r w:rsidRPr="0048089E">
              <w:rPr>
                <w:iCs/>
              </w:rPr>
              <w:t>régionales et régionales œuvrant dans le domaine de la propriété intellectuelle.</w:t>
            </w:r>
          </w:p>
          <w:p w:rsidR="004D60FA" w:rsidRPr="0048089E" w:rsidRDefault="004D60FA" w:rsidP="004543EE">
            <w:pPr>
              <w:rPr>
                <w:iCs/>
              </w:rPr>
            </w:pPr>
          </w:p>
          <w:p w:rsidR="004D60FA" w:rsidRPr="0048089E" w:rsidRDefault="006606B0" w:rsidP="004543EE">
            <w:pPr>
              <w:rPr>
                <w:iCs/>
              </w:rPr>
            </w:pPr>
            <w:r w:rsidRPr="0048089E">
              <w:rPr>
                <w:i/>
                <w:iCs/>
              </w:rPr>
              <w:t>Recommandation n°</w:t>
            </w:r>
            <w:r w:rsidR="008D5C31" w:rsidRPr="0048089E">
              <w:rPr>
                <w:i/>
                <w:iCs/>
              </w:rPr>
              <w:t> </w:t>
            </w:r>
            <w:r w:rsidRPr="0048089E">
              <w:rPr>
                <w:i/>
                <w:iCs/>
              </w:rPr>
              <w:t>11</w:t>
            </w:r>
            <w:r w:rsidR="008D5C31" w:rsidRPr="0048089E">
              <w:rPr>
                <w:iCs/>
              </w:rPr>
              <w:t> </w:t>
            </w:r>
            <w:r w:rsidRPr="0048089E">
              <w:rPr>
                <w:iCs/>
              </w:rPr>
              <w:t>: Aider les États membres à renforcer leur capacité nationale de protection des créations, innovations et inventions nationales et soutenir le développement des infrastructures scientifiques et technologiques nationales, le cas échéant, conformément au mandat de l</w:t>
            </w:r>
            <w:r w:rsidR="000C5F05" w:rsidRPr="0048089E">
              <w:rPr>
                <w:iCs/>
              </w:rPr>
              <w:t>’</w:t>
            </w:r>
            <w:r w:rsidRPr="0048089E">
              <w:rPr>
                <w:iCs/>
              </w:rPr>
              <w:t>OMPI.</w:t>
            </w:r>
          </w:p>
          <w:p w:rsidR="004D60FA" w:rsidRPr="0048089E" w:rsidRDefault="004D60FA" w:rsidP="004543EE">
            <w:pPr>
              <w:rPr>
                <w:iCs/>
              </w:rPr>
            </w:pPr>
          </w:p>
          <w:p w:rsidR="004D60FA" w:rsidRPr="0048089E" w:rsidRDefault="006606B0" w:rsidP="004543EE">
            <w:pPr>
              <w:rPr>
                <w:iCs/>
              </w:rPr>
            </w:pPr>
            <w:r w:rsidRPr="0048089E">
              <w:rPr>
                <w:i/>
                <w:iCs/>
              </w:rPr>
              <w:t>Recommandation n°</w:t>
            </w:r>
            <w:r w:rsidR="008D5C31" w:rsidRPr="0048089E">
              <w:rPr>
                <w:i/>
                <w:iCs/>
              </w:rPr>
              <w:t> </w:t>
            </w:r>
            <w:r w:rsidRPr="0048089E">
              <w:rPr>
                <w:i/>
                <w:iCs/>
              </w:rPr>
              <w:t>13</w:t>
            </w:r>
            <w:r w:rsidR="008D5C31" w:rsidRPr="0048089E">
              <w:rPr>
                <w:iCs/>
              </w:rPr>
              <w:t> </w:t>
            </w:r>
            <w:r w:rsidRPr="0048089E">
              <w:rPr>
                <w:iCs/>
              </w:rPr>
              <w:t>: L</w:t>
            </w:r>
            <w:r w:rsidR="000C5F05" w:rsidRPr="0048089E">
              <w:rPr>
                <w:iCs/>
              </w:rPr>
              <w:t>’</w:t>
            </w:r>
            <w:r w:rsidRPr="0048089E">
              <w:rPr>
                <w:iCs/>
              </w:rPr>
              <w:t>assistance législative de l</w:t>
            </w:r>
            <w:r w:rsidR="000C5F05" w:rsidRPr="0048089E">
              <w:rPr>
                <w:iCs/>
              </w:rPr>
              <w:t>’</w:t>
            </w:r>
            <w:r w:rsidRPr="0048089E">
              <w:rPr>
                <w:iCs/>
              </w:rPr>
              <w:t>OMPI doit notamment être axée sur le développement et déterminée par la demande, compte tenu des priorités et des besoins particuliers des pays en développement, notamment</w:t>
            </w:r>
            <w:r w:rsidR="000C5F05" w:rsidRPr="0048089E">
              <w:rPr>
                <w:iCs/>
              </w:rPr>
              <w:t xml:space="preserve"> des PMA</w:t>
            </w:r>
            <w:r w:rsidRPr="0048089E">
              <w:rPr>
                <w:iCs/>
              </w:rPr>
              <w:t>, ainsi que des différents niveaux de développement des États membres;  les activités doivent être menées à bien dans les délais.</w:t>
            </w:r>
          </w:p>
          <w:p w:rsidR="004D60FA" w:rsidRPr="0048089E" w:rsidRDefault="004D60FA" w:rsidP="004543EE">
            <w:pPr>
              <w:rPr>
                <w:iCs/>
              </w:rPr>
            </w:pPr>
          </w:p>
          <w:p w:rsidR="004D60FA" w:rsidRPr="0048089E" w:rsidRDefault="006606B0" w:rsidP="004543EE">
            <w:pPr>
              <w:rPr>
                <w:iCs/>
              </w:rPr>
            </w:pPr>
            <w:r w:rsidRPr="0048089E">
              <w:rPr>
                <w:i/>
                <w:iCs/>
              </w:rPr>
              <w:t>Recommandation n°</w:t>
            </w:r>
            <w:r w:rsidR="008D5C31" w:rsidRPr="0048089E">
              <w:rPr>
                <w:i/>
                <w:iCs/>
              </w:rPr>
              <w:t> </w:t>
            </w:r>
            <w:r w:rsidRPr="0048089E">
              <w:rPr>
                <w:i/>
                <w:iCs/>
              </w:rPr>
              <w:t>19</w:t>
            </w:r>
            <w:r w:rsidR="008D5C31" w:rsidRPr="0048089E">
              <w:rPr>
                <w:iCs/>
              </w:rPr>
              <w:t> </w:t>
            </w:r>
            <w:r w:rsidRPr="0048089E">
              <w:rPr>
                <w:iCs/>
              </w:rPr>
              <w:t>:Engager les discussions sur les moyens à mettre en œuvre, dans le cadre du mandat de l</w:t>
            </w:r>
            <w:r w:rsidR="000C5F05" w:rsidRPr="0048089E">
              <w:rPr>
                <w:iCs/>
              </w:rPr>
              <w:t>’</w:t>
            </w:r>
            <w:r w:rsidRPr="0048089E">
              <w:rPr>
                <w:iCs/>
              </w:rPr>
              <w:t>OMPI, pour faciliter davantage l</w:t>
            </w:r>
            <w:r w:rsidR="000C5F05" w:rsidRPr="0048089E">
              <w:rPr>
                <w:iCs/>
              </w:rPr>
              <w:t>’</w:t>
            </w:r>
            <w:r w:rsidRPr="0048089E">
              <w:rPr>
                <w:iCs/>
              </w:rPr>
              <w:t>accès des pays en développement et</w:t>
            </w:r>
            <w:r w:rsidR="000C5F05" w:rsidRPr="0048089E">
              <w:rPr>
                <w:iCs/>
              </w:rPr>
              <w:t xml:space="preserve"> des PMA</w:t>
            </w:r>
            <w:r w:rsidRPr="0048089E">
              <w:rPr>
                <w:iCs/>
              </w:rPr>
              <w:t xml:space="preserve"> aux savoirs et à la technologie afin de stimuler la créativité et l</w:t>
            </w:r>
            <w:r w:rsidR="000C5F05" w:rsidRPr="0048089E">
              <w:rPr>
                <w:iCs/>
              </w:rPr>
              <w:t>’</w:t>
            </w:r>
            <w:r w:rsidRPr="0048089E">
              <w:rPr>
                <w:iCs/>
              </w:rPr>
              <w:t>innovation et de renforcer les activités déjà entreprises dans ce domaine au sein de l</w:t>
            </w:r>
            <w:r w:rsidR="000C5F05" w:rsidRPr="0048089E">
              <w:rPr>
                <w:iCs/>
              </w:rPr>
              <w:t>’</w:t>
            </w:r>
            <w:r w:rsidRPr="0048089E">
              <w:rPr>
                <w:iCs/>
              </w:rPr>
              <w:t>OMPI.</w:t>
            </w:r>
          </w:p>
          <w:p w:rsidR="004D60FA" w:rsidRPr="0048089E" w:rsidRDefault="004D60FA" w:rsidP="004543EE">
            <w:pPr>
              <w:rPr>
                <w:iCs/>
              </w:rPr>
            </w:pPr>
          </w:p>
          <w:p w:rsidR="004D60FA" w:rsidRPr="0048089E" w:rsidRDefault="006606B0" w:rsidP="004543EE">
            <w:pPr>
              <w:rPr>
                <w:iCs/>
              </w:rPr>
            </w:pPr>
            <w:r w:rsidRPr="0048089E">
              <w:rPr>
                <w:i/>
                <w:iCs/>
              </w:rPr>
              <w:t>Recommandation n°</w:t>
            </w:r>
            <w:r w:rsidR="008D5C31" w:rsidRPr="0048089E">
              <w:rPr>
                <w:i/>
                <w:iCs/>
              </w:rPr>
              <w:t> </w:t>
            </w:r>
            <w:r w:rsidRPr="0048089E">
              <w:rPr>
                <w:i/>
                <w:iCs/>
              </w:rPr>
              <w:t>25</w:t>
            </w:r>
            <w:r w:rsidR="008D5C31" w:rsidRPr="0048089E">
              <w:rPr>
                <w:iCs/>
              </w:rPr>
              <w:t> </w:t>
            </w:r>
            <w:r w:rsidRPr="0048089E">
              <w:t>:</w:t>
            </w:r>
            <w:r w:rsidRPr="0048089E">
              <w:rPr>
                <w:iCs/>
              </w:rPr>
              <w:t xml:space="preserve"> Étudier les politiques et initiatives relatives à la propriété intellectuelle nécessaires pour promouvoir le transfert et la diffusion de la technologie au profit des pays en développement, et prendre les mesures appropriées pour permettre à ces pays de comprendre pleinement les différentes dispositions concernant les flexibilités prévues dans les accords internationaux et d</w:t>
            </w:r>
            <w:r w:rsidR="000C5F05" w:rsidRPr="0048089E">
              <w:rPr>
                <w:iCs/>
              </w:rPr>
              <w:t>’</w:t>
            </w:r>
            <w:r w:rsidRPr="0048089E">
              <w:rPr>
                <w:iCs/>
              </w:rPr>
              <w:t>en tirer profit, le cas échéant.</w:t>
            </w:r>
          </w:p>
          <w:p w:rsidR="004D60FA" w:rsidRPr="0048089E" w:rsidRDefault="004D60FA" w:rsidP="004543EE">
            <w:pPr>
              <w:rPr>
                <w:bCs/>
                <w:i/>
                <w:iCs/>
              </w:rPr>
            </w:pPr>
          </w:p>
          <w:p w:rsidR="006F33CF" w:rsidRPr="0048089E" w:rsidRDefault="006606B0" w:rsidP="004543EE">
            <w:pPr>
              <w:rPr>
                <w:i/>
                <w:szCs w:val="22"/>
              </w:rPr>
            </w:pPr>
            <w:r w:rsidRPr="0048089E">
              <w:rPr>
                <w:i/>
                <w:iCs/>
              </w:rPr>
              <w:t>Recommandation n°</w:t>
            </w:r>
            <w:r w:rsidR="008D5C31" w:rsidRPr="0048089E">
              <w:rPr>
                <w:i/>
                <w:iCs/>
              </w:rPr>
              <w:t> </w:t>
            </w:r>
            <w:r w:rsidRPr="0048089E">
              <w:rPr>
                <w:i/>
                <w:iCs/>
              </w:rPr>
              <w:t>32</w:t>
            </w:r>
            <w:r w:rsidR="008D5C31" w:rsidRPr="0048089E">
              <w:rPr>
                <w:iCs/>
              </w:rPr>
              <w:t> </w:t>
            </w:r>
            <w:r w:rsidRPr="0048089E">
              <w:t>:</w:t>
            </w:r>
            <w:r w:rsidRPr="0048089E">
              <w:rPr>
                <w:i/>
                <w:iCs/>
              </w:rPr>
              <w:t xml:space="preserve"> </w:t>
            </w:r>
            <w:r w:rsidRPr="0048089E">
              <w:rPr>
                <w:iCs/>
              </w:rPr>
              <w:t>Ménager au sein de l</w:t>
            </w:r>
            <w:r w:rsidR="000C5F05" w:rsidRPr="0048089E">
              <w:rPr>
                <w:iCs/>
              </w:rPr>
              <w:t>’</w:t>
            </w:r>
            <w:r w:rsidRPr="0048089E">
              <w:rPr>
                <w:iCs/>
              </w:rPr>
              <w:t>OMPI la possibilité d</w:t>
            </w:r>
            <w:r w:rsidR="000C5F05" w:rsidRPr="0048089E">
              <w:rPr>
                <w:iCs/>
              </w:rPr>
              <w:t>’</w:t>
            </w:r>
            <w:r w:rsidRPr="0048089E">
              <w:rPr>
                <w:iCs/>
              </w:rPr>
              <w:t>échanger des informations et des données d</w:t>
            </w:r>
            <w:r w:rsidR="000C5F05" w:rsidRPr="0048089E">
              <w:rPr>
                <w:iCs/>
              </w:rPr>
              <w:t>’</w:t>
            </w:r>
            <w:r w:rsidRPr="0048089E">
              <w:rPr>
                <w:iCs/>
              </w:rPr>
              <w:t>expérience nationales et régionales sur les liens entre les droits de propriété intellectuelle et les politiques en matière de concurrence</w:t>
            </w:r>
            <w:r w:rsidRPr="0048089E">
              <w:rPr>
                <w:i/>
                <w:iCs/>
              </w:rPr>
              <w:t>.</w:t>
            </w:r>
          </w:p>
        </w:tc>
      </w:tr>
      <w:tr w:rsidR="0048089E" w:rsidRPr="0048089E" w:rsidTr="004543EE">
        <w:trPr>
          <w:cantSplit/>
        </w:trPr>
        <w:tc>
          <w:tcPr>
            <w:tcW w:w="1864" w:type="dxa"/>
            <w:shd w:val="clear" w:color="auto" w:fill="auto"/>
          </w:tcPr>
          <w:p w:rsidR="004D60FA" w:rsidRPr="0048089E" w:rsidRDefault="006606B0" w:rsidP="004543EE">
            <w:pPr>
              <w:rPr>
                <w:szCs w:val="22"/>
                <w:u w:val="single"/>
              </w:rPr>
            </w:pPr>
            <w:r w:rsidRPr="0048089E">
              <w:rPr>
                <w:szCs w:val="22"/>
                <w:u w:val="single"/>
              </w:rPr>
              <w:lastRenderedPageBreak/>
              <w:t>Budget du projet</w:t>
            </w:r>
          </w:p>
          <w:p w:rsidR="00833088" w:rsidRPr="0048089E" w:rsidRDefault="00833088" w:rsidP="004543EE">
            <w:pPr>
              <w:rPr>
                <w:szCs w:val="22"/>
              </w:rPr>
            </w:pPr>
          </w:p>
        </w:tc>
        <w:tc>
          <w:tcPr>
            <w:tcW w:w="7702" w:type="dxa"/>
            <w:shd w:val="clear" w:color="auto" w:fill="auto"/>
          </w:tcPr>
          <w:p w:rsidR="004D60FA" w:rsidRPr="0048089E" w:rsidRDefault="006606B0" w:rsidP="004543EE">
            <w:r w:rsidRPr="0048089E">
              <w:t>Dépenses autres que les dépenses de personnel</w:t>
            </w:r>
            <w:r w:rsidR="008D5C31" w:rsidRPr="0048089E">
              <w:t> </w:t>
            </w:r>
            <w:r w:rsidRPr="0048089E">
              <w:t>: 755</w:t>
            </w:r>
            <w:r w:rsidR="008D5C31" w:rsidRPr="0048089E">
              <w:t> </w:t>
            </w:r>
            <w:r w:rsidRPr="0048089E">
              <w:t>460</w:t>
            </w:r>
            <w:r w:rsidR="008D5C31" w:rsidRPr="0048089E">
              <w:t> </w:t>
            </w:r>
            <w:r w:rsidRPr="0048089E">
              <w:t>francs suisses</w:t>
            </w:r>
          </w:p>
          <w:p w:rsidR="004D60FA" w:rsidRPr="0048089E" w:rsidRDefault="004D60FA" w:rsidP="004543EE"/>
          <w:p w:rsidR="00833088" w:rsidRPr="0048089E" w:rsidRDefault="006606B0" w:rsidP="004543EE">
            <w:pPr>
              <w:rPr>
                <w:i/>
                <w:iCs/>
                <w:szCs w:val="22"/>
              </w:rPr>
            </w:pPr>
            <w:r w:rsidRPr="0048089E">
              <w:t>Dépenses de personnel</w:t>
            </w:r>
            <w:r w:rsidR="008D5C31" w:rsidRPr="0048089E">
              <w:t> </w:t>
            </w:r>
            <w:r w:rsidRPr="0048089E">
              <w:t>: 202</w:t>
            </w:r>
            <w:r w:rsidR="008D5C31" w:rsidRPr="0048089E">
              <w:t> </w:t>
            </w:r>
            <w:r w:rsidRPr="0048089E">
              <w:t>000</w:t>
            </w:r>
            <w:r w:rsidR="008D5C31" w:rsidRPr="0048089E">
              <w:t> </w:t>
            </w:r>
            <w:r w:rsidRPr="0048089E">
              <w:t>francs suisses</w:t>
            </w:r>
          </w:p>
        </w:tc>
      </w:tr>
      <w:tr w:rsidR="0048089E" w:rsidRPr="0048089E" w:rsidTr="004543EE">
        <w:trPr>
          <w:cantSplit/>
        </w:trPr>
        <w:tc>
          <w:tcPr>
            <w:tcW w:w="1864" w:type="dxa"/>
            <w:shd w:val="clear" w:color="auto" w:fill="auto"/>
          </w:tcPr>
          <w:p w:rsidR="004D60FA" w:rsidRPr="0048089E" w:rsidRDefault="006606B0" w:rsidP="004543EE">
            <w:pPr>
              <w:rPr>
                <w:szCs w:val="22"/>
                <w:u w:val="single"/>
              </w:rPr>
            </w:pPr>
            <w:r w:rsidRPr="0048089E">
              <w:rPr>
                <w:szCs w:val="22"/>
                <w:u w:val="single"/>
              </w:rPr>
              <w:t>Durée du projet</w:t>
            </w:r>
          </w:p>
          <w:p w:rsidR="00833088" w:rsidRPr="0048089E" w:rsidRDefault="00833088" w:rsidP="004543EE">
            <w:pPr>
              <w:rPr>
                <w:szCs w:val="22"/>
              </w:rPr>
            </w:pPr>
          </w:p>
        </w:tc>
        <w:tc>
          <w:tcPr>
            <w:tcW w:w="7702" w:type="dxa"/>
            <w:shd w:val="clear" w:color="auto" w:fill="auto"/>
          </w:tcPr>
          <w:p w:rsidR="00833088" w:rsidRPr="0048089E" w:rsidRDefault="006C2300" w:rsidP="004543EE">
            <w:pPr>
              <w:rPr>
                <w:i/>
                <w:iCs/>
                <w:szCs w:val="22"/>
              </w:rPr>
            </w:pPr>
            <w:r w:rsidRPr="0048089E">
              <w:t>24 </w:t>
            </w:r>
            <w:r w:rsidR="006606B0" w:rsidRPr="0048089E">
              <w:t>mois (première phase).</w:t>
            </w:r>
            <w:r w:rsidR="00833088" w:rsidRPr="0048089E">
              <w:t xml:space="preserve">  </w:t>
            </w:r>
            <w:r w:rsidR="006606B0" w:rsidRPr="0048089E">
              <w:t>Le projet a été prorogé d</w:t>
            </w:r>
            <w:r w:rsidR="000C5F05" w:rsidRPr="0048089E">
              <w:t>’</w:t>
            </w:r>
            <w:r w:rsidR="006606B0" w:rsidRPr="0048089E">
              <w:t>une période supplémentaire d</w:t>
            </w:r>
            <w:r w:rsidR="000C5F05" w:rsidRPr="0048089E">
              <w:t>’</w:t>
            </w:r>
            <w:r w:rsidR="006606B0" w:rsidRPr="0048089E">
              <w:t>un an (12 mois) en vertu de la décision de la treizième</w:t>
            </w:r>
            <w:r w:rsidR="008D5C31" w:rsidRPr="0048089E">
              <w:t> </w:t>
            </w:r>
            <w:r w:rsidR="006606B0" w:rsidRPr="0048089E">
              <w:t>session</w:t>
            </w:r>
            <w:r w:rsidR="000C5F05" w:rsidRPr="0048089E">
              <w:t xml:space="preserve"> du CDI</w:t>
            </w:r>
            <w:r w:rsidR="006606B0" w:rsidRPr="0048089E">
              <w:t>P (voir le paragraphe</w:t>
            </w:r>
            <w:r w:rsidR="008D5C31" w:rsidRPr="0048089E">
              <w:t> </w:t>
            </w:r>
            <w:r w:rsidR="006606B0" w:rsidRPr="0048089E">
              <w:t>7 du résumé du président à l</w:t>
            </w:r>
            <w:r w:rsidR="000C5F05" w:rsidRPr="0048089E">
              <w:t>’</w:t>
            </w:r>
            <w:r w:rsidR="006606B0" w:rsidRPr="0048089E">
              <w:t xml:space="preserve">adresse </w:t>
            </w:r>
            <w:hyperlink r:id="rId75" w:history="1">
              <w:r w:rsidR="008D5C31" w:rsidRPr="0048089E">
                <w:rPr>
                  <w:rStyle w:val="Hyperlink"/>
                  <w:color w:val="auto"/>
                </w:rPr>
                <w:t>http:</w:t>
              </w:r>
              <w:r w:rsidR="006606B0" w:rsidRPr="0048089E">
                <w:rPr>
                  <w:rStyle w:val="Hyperlink"/>
                  <w:color w:val="auto"/>
                </w:rPr>
                <w:t>//www.wipo.int/edocs/mdocs/mdocs/fr/cdip_13/cdip_13_summary.pdf</w:t>
              </w:r>
            </w:hyperlink>
            <w:r w:rsidR="006606B0" w:rsidRPr="0048089E">
              <w:t>).</w:t>
            </w:r>
          </w:p>
        </w:tc>
      </w:tr>
      <w:tr w:rsidR="0048089E" w:rsidRPr="0048089E" w:rsidTr="004543EE">
        <w:trPr>
          <w:cantSplit/>
        </w:trPr>
        <w:tc>
          <w:tcPr>
            <w:tcW w:w="1864" w:type="dxa"/>
            <w:shd w:val="clear" w:color="auto" w:fill="auto"/>
          </w:tcPr>
          <w:p w:rsidR="00833088" w:rsidRPr="0048089E" w:rsidRDefault="006606B0" w:rsidP="004543EE">
            <w:pPr>
              <w:rPr>
                <w:szCs w:val="22"/>
                <w:u w:val="single"/>
              </w:rPr>
            </w:pPr>
            <w:r w:rsidRPr="0048089E">
              <w:rPr>
                <w:szCs w:val="22"/>
                <w:u w:val="single"/>
              </w:rPr>
              <w:t>Principaux secteurs de l</w:t>
            </w:r>
            <w:r w:rsidR="000C5F05" w:rsidRPr="0048089E">
              <w:rPr>
                <w:szCs w:val="22"/>
                <w:u w:val="single"/>
              </w:rPr>
              <w:t>’</w:t>
            </w:r>
            <w:r w:rsidRPr="0048089E">
              <w:rPr>
                <w:szCs w:val="22"/>
                <w:u w:val="single"/>
              </w:rPr>
              <w:t>OMPI concernés et liens avec les programmes de l</w:t>
            </w:r>
            <w:r w:rsidR="000C5F05" w:rsidRPr="0048089E">
              <w:rPr>
                <w:szCs w:val="22"/>
                <w:u w:val="single"/>
              </w:rPr>
              <w:t>’</w:t>
            </w:r>
            <w:r w:rsidRPr="0048089E">
              <w:rPr>
                <w:szCs w:val="22"/>
                <w:u w:val="single"/>
              </w:rPr>
              <w:t>OMPI</w:t>
            </w:r>
          </w:p>
        </w:tc>
        <w:tc>
          <w:tcPr>
            <w:tcW w:w="7702" w:type="dxa"/>
            <w:shd w:val="clear" w:color="auto" w:fill="auto"/>
          </w:tcPr>
          <w:p w:rsidR="004D60FA" w:rsidRPr="0048089E" w:rsidRDefault="00390905" w:rsidP="004543EE">
            <w:r w:rsidRPr="0048089E">
              <w:rPr>
                <w:rFonts w:eastAsia="Times New Roman"/>
                <w:lang w:eastAsia="en-US"/>
              </w:rPr>
              <w:t>Secteur du développement</w:t>
            </w:r>
            <w:r w:rsidRPr="0048089E">
              <w:t xml:space="preserve"> </w:t>
            </w:r>
            <w:r w:rsidR="00C17245" w:rsidRPr="0048089E">
              <w:t>(</w:t>
            </w:r>
            <w:r w:rsidR="00835CF2" w:rsidRPr="0048089E">
              <w:t>programme</w:t>
            </w:r>
            <w:r w:rsidR="00C17245" w:rsidRPr="0048089E">
              <w:t xml:space="preserve"> 9)</w:t>
            </w:r>
          </w:p>
          <w:p w:rsidR="004D60FA" w:rsidRPr="0048089E" w:rsidRDefault="004D60FA" w:rsidP="004543EE"/>
          <w:p w:rsidR="004D60FA" w:rsidRPr="0048089E" w:rsidRDefault="00D07FE1" w:rsidP="004543EE">
            <w:r w:rsidRPr="0048089E">
              <w:t>Secteur de l</w:t>
            </w:r>
            <w:r w:rsidR="000C5F05" w:rsidRPr="0048089E">
              <w:t>’</w:t>
            </w:r>
            <w:r w:rsidRPr="0048089E">
              <w:t xml:space="preserve">infrastructure mondiale </w:t>
            </w:r>
            <w:r w:rsidR="00680F8D" w:rsidRPr="0048089E">
              <w:t>(</w:t>
            </w:r>
            <w:r w:rsidR="00835CF2" w:rsidRPr="0048089E">
              <w:t xml:space="preserve">programme </w:t>
            </w:r>
            <w:r w:rsidR="00680F8D" w:rsidRPr="0048089E">
              <w:t>14)</w:t>
            </w:r>
          </w:p>
          <w:p w:rsidR="004D60FA" w:rsidRPr="0048089E" w:rsidRDefault="004D60FA" w:rsidP="004543EE"/>
          <w:p w:rsidR="004D60FA" w:rsidRPr="0048089E" w:rsidRDefault="006606B0" w:rsidP="004543EE">
            <w:pPr>
              <w:rPr>
                <w:iCs/>
              </w:rPr>
            </w:pPr>
            <w:r w:rsidRPr="0048089E">
              <w:rPr>
                <w:iCs/>
              </w:rPr>
              <w:t>Liens avec les programmes 1, 2, 3, 4, 5, 6, 7, 8, 11, 15, 16, 18 et 30 de l</w:t>
            </w:r>
            <w:r w:rsidR="000C5F05" w:rsidRPr="0048089E">
              <w:rPr>
                <w:iCs/>
              </w:rPr>
              <w:t>’</w:t>
            </w:r>
            <w:r w:rsidRPr="0048089E">
              <w:rPr>
                <w:iCs/>
              </w:rPr>
              <w:t>OMPI.</w:t>
            </w:r>
          </w:p>
          <w:p w:rsidR="004D60FA" w:rsidRPr="0048089E" w:rsidRDefault="004D60FA" w:rsidP="004543EE">
            <w:pPr>
              <w:rPr>
                <w:iCs/>
              </w:rPr>
            </w:pPr>
          </w:p>
          <w:p w:rsidR="00833088" w:rsidRPr="0048089E" w:rsidRDefault="006606B0" w:rsidP="004543EE">
            <w:pPr>
              <w:rPr>
                <w:szCs w:val="22"/>
              </w:rPr>
            </w:pPr>
            <w:r w:rsidRPr="0048089E">
              <w:rPr>
                <w:iCs/>
              </w:rPr>
              <w:t>Liens avec les projets ci</w:t>
            </w:r>
            <w:r w:rsidR="00E40635" w:rsidRPr="0048089E">
              <w:rPr>
                <w:iCs/>
              </w:rPr>
              <w:noBreakHyphen/>
            </w:r>
            <w:r w:rsidRPr="0048089E">
              <w:rPr>
                <w:iCs/>
              </w:rPr>
              <w:t>après du Plan d</w:t>
            </w:r>
            <w:r w:rsidR="000C5F05" w:rsidRPr="0048089E">
              <w:rPr>
                <w:iCs/>
              </w:rPr>
              <w:t>’</w:t>
            </w:r>
            <w:r w:rsidRPr="0048089E">
              <w:rPr>
                <w:iCs/>
              </w:rPr>
              <w:t>action pour le développement</w:t>
            </w:r>
            <w:r w:rsidR="008D5C31" w:rsidRPr="0048089E">
              <w:rPr>
                <w:iCs/>
              </w:rPr>
              <w:t> </w:t>
            </w:r>
            <w:r w:rsidRPr="0048089E">
              <w:rPr>
                <w:iCs/>
              </w:rPr>
              <w:t>: DA_05_01, DA_08_01, DA_09_01, DA_10_05, DA_7_23_32_01, DA_35_37_01 et DA_19_25_26_28_01.</w:t>
            </w:r>
          </w:p>
        </w:tc>
      </w:tr>
      <w:tr w:rsidR="00833088" w:rsidRPr="0048089E" w:rsidTr="004543EE">
        <w:trPr>
          <w:cantSplit/>
        </w:trPr>
        <w:tc>
          <w:tcPr>
            <w:tcW w:w="1864" w:type="dxa"/>
            <w:shd w:val="clear" w:color="auto" w:fill="auto"/>
          </w:tcPr>
          <w:p w:rsidR="00833088" w:rsidRPr="0048089E" w:rsidRDefault="006606B0" w:rsidP="004543EE">
            <w:pPr>
              <w:rPr>
                <w:szCs w:val="22"/>
              </w:rPr>
            </w:pPr>
            <w:r w:rsidRPr="0048089E">
              <w:rPr>
                <w:szCs w:val="22"/>
              </w:rPr>
              <w:t>Brève description du projet</w:t>
            </w:r>
          </w:p>
        </w:tc>
        <w:tc>
          <w:tcPr>
            <w:tcW w:w="7702" w:type="dxa"/>
            <w:shd w:val="clear" w:color="auto" w:fill="auto"/>
          </w:tcPr>
          <w:p w:rsidR="000C5F05" w:rsidRPr="0048089E" w:rsidRDefault="006606B0" w:rsidP="004543EE">
            <w:r w:rsidRPr="0048089E">
              <w:t>Ce projet vise à optimiser les résultats de la mise en œuvre de certaines recommandations du Plan d</w:t>
            </w:r>
            <w:r w:rsidR="000C5F05" w:rsidRPr="0048089E">
              <w:t>’</w:t>
            </w:r>
            <w:r w:rsidRPr="0048089E">
              <w:t>action de l</w:t>
            </w:r>
            <w:r w:rsidR="000C5F05" w:rsidRPr="0048089E">
              <w:t>’</w:t>
            </w:r>
            <w:r w:rsidRPr="0048089E">
              <w:t>OMPI pour le développement.</w:t>
            </w:r>
            <w:r w:rsidR="00833088" w:rsidRPr="0048089E">
              <w:t xml:space="preserve">  </w:t>
            </w:r>
            <w:r w:rsidRPr="0048089E">
              <w:t>À cette fin, d</w:t>
            </w:r>
            <w:r w:rsidR="000C5F05" w:rsidRPr="0048089E">
              <w:t>’</w:t>
            </w:r>
            <w:r w:rsidRPr="0048089E">
              <w:t>une part, il complète et renforce les projets déjà élaborés au titre des recommandations n</w:t>
            </w:r>
            <w:r w:rsidRPr="0048089E">
              <w:rPr>
                <w:vertAlign w:val="superscript"/>
              </w:rPr>
              <w:t>os</w:t>
            </w:r>
            <w:r w:rsidRPr="0048089E">
              <w:t> 10, 19, 25 et 32 et, d</w:t>
            </w:r>
            <w:r w:rsidR="000C5F05" w:rsidRPr="0048089E">
              <w:t>’</w:t>
            </w:r>
            <w:r w:rsidRPr="0048089E">
              <w:t>autre part, il concrétise les recommandations n</w:t>
            </w:r>
            <w:r w:rsidRPr="0048089E">
              <w:rPr>
                <w:vertAlign w:val="superscript"/>
              </w:rPr>
              <w:t>os</w:t>
            </w:r>
            <w:r w:rsidRPr="0048089E">
              <w:t> 1, 11 et 13.</w:t>
            </w:r>
          </w:p>
          <w:p w:rsidR="004D60FA" w:rsidRPr="0048089E" w:rsidRDefault="004D60FA" w:rsidP="004543EE">
            <w:pPr>
              <w:rPr>
                <w:iCs/>
              </w:rPr>
            </w:pPr>
          </w:p>
          <w:p w:rsidR="004D60FA" w:rsidRPr="0048089E" w:rsidRDefault="006606B0" w:rsidP="004543EE">
            <w:pPr>
              <w:rPr>
                <w:iCs/>
              </w:rPr>
            </w:pPr>
            <w:r w:rsidRPr="0048089E">
              <w:rPr>
                <w:iCs/>
              </w:rPr>
              <w:t>En vue d</w:t>
            </w:r>
            <w:r w:rsidR="000C5F05" w:rsidRPr="0048089E">
              <w:rPr>
                <w:iCs/>
              </w:rPr>
              <w:t>’</w:t>
            </w:r>
            <w:r w:rsidRPr="0048089E">
              <w:rPr>
                <w:iCs/>
              </w:rPr>
              <w:t>atteindre les objectifs fixés, le projet s</w:t>
            </w:r>
            <w:r w:rsidR="000C5F05" w:rsidRPr="0048089E">
              <w:rPr>
                <w:iCs/>
              </w:rPr>
              <w:t>’</w:t>
            </w:r>
            <w:r w:rsidRPr="0048089E">
              <w:rPr>
                <w:iCs/>
              </w:rPr>
              <w:t>attache à trouver le moyen de canaliser les efforts déployés par différents acteurs en vue de promouvoir la coopération Sud</w:t>
            </w:r>
            <w:r w:rsidR="00E40635" w:rsidRPr="0048089E">
              <w:rPr>
                <w:iCs/>
              </w:rPr>
              <w:noBreakHyphen/>
            </w:r>
            <w:r w:rsidRPr="0048089E">
              <w:rPr>
                <w:iCs/>
              </w:rPr>
              <w:t>Sud dans le domaine de la propriété intellectuelle.  Le projet vise à obtenir des résultats tangibles dans les domaines ci</w:t>
            </w:r>
            <w:r w:rsidR="00E40635" w:rsidRPr="0048089E">
              <w:rPr>
                <w:iCs/>
              </w:rPr>
              <w:noBreakHyphen/>
            </w:r>
            <w:r w:rsidRPr="0048089E">
              <w:rPr>
                <w:iCs/>
              </w:rPr>
              <w:t>après dans les pays en développement et</w:t>
            </w:r>
            <w:r w:rsidR="000C5F05" w:rsidRPr="0048089E">
              <w:rPr>
                <w:iCs/>
              </w:rPr>
              <w:t xml:space="preserve"> les PMA</w:t>
            </w:r>
            <w:r w:rsidR="008D5C31" w:rsidRPr="0048089E">
              <w:rPr>
                <w:iCs/>
              </w:rPr>
              <w:t> </w:t>
            </w:r>
            <w:r w:rsidRPr="0048089E">
              <w:rPr>
                <w:iCs/>
              </w:rPr>
              <w:t>:</w:t>
            </w:r>
          </w:p>
          <w:p w:rsidR="004D60FA" w:rsidRPr="0048089E" w:rsidRDefault="004D60FA" w:rsidP="004543EE">
            <w:pPr>
              <w:rPr>
                <w:iCs/>
              </w:rPr>
            </w:pPr>
          </w:p>
          <w:p w:rsidR="004D60FA" w:rsidRPr="0048089E" w:rsidRDefault="006606B0" w:rsidP="004543EE">
            <w:pPr>
              <w:numPr>
                <w:ilvl w:val="0"/>
                <w:numId w:val="18"/>
              </w:numPr>
              <w:tabs>
                <w:tab w:val="num" w:pos="1026"/>
              </w:tabs>
              <w:ind w:left="459"/>
              <w:rPr>
                <w:iCs/>
              </w:rPr>
            </w:pPr>
            <w:r w:rsidRPr="0048089E">
              <w:rPr>
                <w:iCs/>
              </w:rPr>
              <w:t>promotion d</w:t>
            </w:r>
            <w:r w:rsidR="000C5F05" w:rsidRPr="0048089E">
              <w:rPr>
                <w:iCs/>
              </w:rPr>
              <w:t>’</w:t>
            </w:r>
            <w:r w:rsidRPr="0048089E">
              <w:rPr>
                <w:iCs/>
              </w:rPr>
              <w:t>une assistance juridico</w:t>
            </w:r>
            <w:r w:rsidR="00E40635" w:rsidRPr="0048089E">
              <w:rPr>
                <w:iCs/>
              </w:rPr>
              <w:noBreakHyphen/>
            </w:r>
            <w:r w:rsidRPr="0048089E">
              <w:rPr>
                <w:iCs/>
              </w:rPr>
              <w:t>technique en matière de propriété intellectuelle axée sur le développement (recommandations n</w:t>
            </w:r>
            <w:r w:rsidRPr="0048089E">
              <w:rPr>
                <w:iCs/>
                <w:vertAlign w:val="superscript"/>
              </w:rPr>
              <w:t>os</w:t>
            </w:r>
            <w:r w:rsidRPr="0048089E">
              <w:rPr>
                <w:iCs/>
              </w:rPr>
              <w:t xml:space="preserve"> 1 et 13);</w:t>
            </w:r>
          </w:p>
          <w:p w:rsidR="000C5F05" w:rsidRPr="0048089E" w:rsidRDefault="006606B0" w:rsidP="004543EE">
            <w:pPr>
              <w:numPr>
                <w:ilvl w:val="0"/>
                <w:numId w:val="18"/>
              </w:numPr>
              <w:tabs>
                <w:tab w:val="num" w:pos="1026"/>
              </w:tabs>
              <w:ind w:left="459"/>
              <w:rPr>
                <w:iCs/>
              </w:rPr>
            </w:pPr>
            <w:r w:rsidRPr="0048089E">
              <w:rPr>
                <w:iCs/>
              </w:rPr>
              <w:t>renforcement des capacités des institutions de propriété intellectuelle (recommandation n°</w:t>
            </w:r>
            <w:r w:rsidR="008D5C31" w:rsidRPr="0048089E">
              <w:rPr>
                <w:iCs/>
              </w:rPr>
              <w:t> </w:t>
            </w:r>
            <w:r w:rsidRPr="0048089E">
              <w:rPr>
                <w:iCs/>
              </w:rPr>
              <w:t>10);</w:t>
            </w:r>
          </w:p>
          <w:p w:rsidR="004D60FA" w:rsidRPr="0048089E" w:rsidRDefault="006606B0" w:rsidP="004543EE">
            <w:pPr>
              <w:numPr>
                <w:ilvl w:val="0"/>
                <w:numId w:val="18"/>
              </w:numPr>
              <w:tabs>
                <w:tab w:val="num" w:pos="1026"/>
              </w:tabs>
              <w:ind w:left="459"/>
              <w:rPr>
                <w:iCs/>
              </w:rPr>
            </w:pPr>
            <w:r w:rsidRPr="0048089E">
              <w:rPr>
                <w:iCs/>
              </w:rPr>
              <w:t>renforcement des capacités d</w:t>
            </w:r>
            <w:r w:rsidR="000C5F05" w:rsidRPr="0048089E">
              <w:rPr>
                <w:iCs/>
              </w:rPr>
              <w:t>’</w:t>
            </w:r>
            <w:r w:rsidRPr="0048089E">
              <w:rPr>
                <w:iCs/>
              </w:rPr>
              <w:t>innovation nationales (recommandation n°</w:t>
            </w:r>
            <w:r w:rsidR="008D5C31" w:rsidRPr="0048089E">
              <w:rPr>
                <w:iCs/>
              </w:rPr>
              <w:t> </w:t>
            </w:r>
            <w:r w:rsidRPr="0048089E">
              <w:rPr>
                <w:iCs/>
              </w:rPr>
              <w:t>11);</w:t>
            </w:r>
          </w:p>
          <w:p w:rsidR="004D60FA" w:rsidRPr="0048089E" w:rsidRDefault="006606B0" w:rsidP="004543EE">
            <w:pPr>
              <w:numPr>
                <w:ilvl w:val="0"/>
                <w:numId w:val="18"/>
              </w:numPr>
              <w:tabs>
                <w:tab w:val="num" w:pos="1026"/>
              </w:tabs>
              <w:ind w:left="459"/>
              <w:rPr>
                <w:iCs/>
              </w:rPr>
            </w:pPr>
            <w:r w:rsidRPr="0048089E">
              <w:rPr>
                <w:iCs/>
              </w:rPr>
              <w:t>accès et diffusion facilités du savoir et de la technologie, ainsi que l</w:t>
            </w:r>
            <w:r w:rsidR="000C5F05" w:rsidRPr="0048089E">
              <w:rPr>
                <w:iCs/>
              </w:rPr>
              <w:t>’</w:t>
            </w:r>
            <w:r w:rsidRPr="0048089E">
              <w:rPr>
                <w:iCs/>
              </w:rPr>
              <w:t>utilisation des éléments de flexibilité en matière de propriété in</w:t>
            </w:r>
            <w:r w:rsidR="009037B6" w:rsidRPr="0048089E">
              <w:rPr>
                <w:iCs/>
              </w:rPr>
              <w:t>tellectuelle (recommandations n</w:t>
            </w:r>
            <w:r w:rsidRPr="0048089E">
              <w:rPr>
                <w:iCs/>
                <w:vertAlign w:val="superscript"/>
              </w:rPr>
              <w:t>os</w:t>
            </w:r>
            <w:r w:rsidRPr="0048089E">
              <w:rPr>
                <w:iCs/>
              </w:rPr>
              <w:t xml:space="preserve"> 19 et 25);  et</w:t>
            </w:r>
          </w:p>
          <w:p w:rsidR="00833088" w:rsidRPr="0048089E" w:rsidRDefault="006606B0" w:rsidP="004543EE">
            <w:pPr>
              <w:numPr>
                <w:ilvl w:val="0"/>
                <w:numId w:val="18"/>
              </w:numPr>
              <w:tabs>
                <w:tab w:val="num" w:pos="1026"/>
              </w:tabs>
              <w:ind w:left="459"/>
              <w:rPr>
                <w:iCs/>
              </w:rPr>
            </w:pPr>
            <w:r w:rsidRPr="0048089E">
              <w:rPr>
                <w:iCs/>
              </w:rPr>
              <w:t>compréhension du lien entre propriété intellectuelle et politiques en matière de concurrence (recommandation n°</w:t>
            </w:r>
            <w:r w:rsidR="008D5C31" w:rsidRPr="0048089E">
              <w:rPr>
                <w:iCs/>
              </w:rPr>
              <w:t> </w:t>
            </w:r>
            <w:r w:rsidRPr="0048089E">
              <w:rPr>
                <w:iCs/>
              </w:rPr>
              <w:t>32).</w:t>
            </w:r>
          </w:p>
        </w:tc>
      </w:tr>
    </w:tbl>
    <w:p w:rsidR="004D60FA" w:rsidRPr="0048089E" w:rsidRDefault="004D60FA" w:rsidP="0048089E">
      <w:pPr>
        <w:jc w:val="center"/>
        <w:rPr>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76"/>
        <w:gridCol w:w="6912"/>
      </w:tblGrid>
      <w:tr w:rsidR="0048089E" w:rsidRPr="0048089E" w:rsidTr="006873C6">
        <w:trPr>
          <w:cantSplit/>
        </w:trPr>
        <w:tc>
          <w:tcPr>
            <w:tcW w:w="2376" w:type="dxa"/>
            <w:shd w:val="clear" w:color="auto" w:fill="auto"/>
          </w:tcPr>
          <w:p w:rsidR="00000560" w:rsidRPr="0048089E" w:rsidRDefault="00000560" w:rsidP="006873C6">
            <w:pPr>
              <w:pageBreakBefore/>
              <w:rPr>
                <w:szCs w:val="22"/>
                <w:u w:val="single"/>
              </w:rPr>
            </w:pPr>
            <w:r w:rsidRPr="0048089E">
              <w:rPr>
                <w:szCs w:val="22"/>
              </w:rPr>
              <w:lastRenderedPageBreak/>
              <w:t>Chef de projet</w:t>
            </w:r>
          </w:p>
        </w:tc>
        <w:tc>
          <w:tcPr>
            <w:tcW w:w="6912" w:type="dxa"/>
          </w:tcPr>
          <w:p w:rsidR="00000560" w:rsidRPr="0048089E" w:rsidRDefault="00000560" w:rsidP="006873C6">
            <w:pPr>
              <w:pageBreakBefore/>
              <w:rPr>
                <w:iCs/>
                <w:szCs w:val="22"/>
              </w:rPr>
            </w:pPr>
            <w:r w:rsidRPr="0048089E">
              <w:t>M. </w:t>
            </w:r>
            <w:r w:rsidRPr="0048089E">
              <w:rPr>
                <w:iCs/>
                <w:szCs w:val="22"/>
              </w:rPr>
              <w:t>Alejandro Roca Campaña</w:t>
            </w:r>
          </w:p>
        </w:tc>
      </w:tr>
      <w:tr w:rsidR="0048089E" w:rsidRPr="0048089E" w:rsidTr="006873C6">
        <w:trPr>
          <w:cantSplit/>
        </w:trPr>
        <w:tc>
          <w:tcPr>
            <w:tcW w:w="2376" w:type="dxa"/>
            <w:shd w:val="clear" w:color="auto" w:fill="auto"/>
          </w:tcPr>
          <w:p w:rsidR="00000560" w:rsidRPr="0048089E" w:rsidDel="00196374" w:rsidRDefault="00000560" w:rsidP="006873C6">
            <w:pPr>
              <w:rPr>
                <w:szCs w:val="22"/>
                <w:u w:val="single"/>
              </w:rPr>
            </w:pPr>
            <w:r w:rsidRPr="0048089E">
              <w:rPr>
                <w:szCs w:val="22"/>
                <w:u w:val="single"/>
              </w:rPr>
              <w:t xml:space="preserve">Liens avec les résultats escomptés dans le programme et budget </w:t>
            </w:r>
          </w:p>
        </w:tc>
        <w:tc>
          <w:tcPr>
            <w:tcW w:w="6912" w:type="dxa"/>
          </w:tcPr>
          <w:p w:rsidR="00000560" w:rsidRPr="0048089E" w:rsidRDefault="00000560" w:rsidP="006873C6">
            <w:pPr>
              <w:autoSpaceDE w:val="0"/>
              <w:autoSpaceDN w:val="0"/>
              <w:adjustRightInd w:val="0"/>
              <w:rPr>
                <w:i/>
                <w:iCs/>
              </w:rPr>
            </w:pPr>
            <w:r w:rsidRPr="0048089E">
              <w:rPr>
                <w:i/>
                <w:iCs/>
              </w:rPr>
              <w:t>Résultat escompté III.6</w:t>
            </w:r>
          </w:p>
          <w:p w:rsidR="00000560" w:rsidRPr="0048089E" w:rsidDel="00196374" w:rsidRDefault="00000560" w:rsidP="006873C6">
            <w:pPr>
              <w:autoSpaceDE w:val="0"/>
              <w:autoSpaceDN w:val="0"/>
              <w:adjustRightInd w:val="0"/>
              <w:rPr>
                <w:i/>
                <w:szCs w:val="22"/>
              </w:rPr>
            </w:pPr>
            <w:r w:rsidRPr="0048089E">
              <w:rPr>
                <w:szCs w:val="22"/>
              </w:rPr>
              <w:t>Principes du Plan d’action pour le développement intégrés dans les programmes et activités de l’Organisation</w:t>
            </w:r>
          </w:p>
        </w:tc>
      </w:tr>
      <w:tr w:rsidR="0048089E" w:rsidRPr="0048089E" w:rsidTr="006873C6">
        <w:tc>
          <w:tcPr>
            <w:tcW w:w="2376" w:type="dxa"/>
            <w:shd w:val="clear" w:color="auto" w:fill="auto"/>
          </w:tcPr>
          <w:p w:rsidR="00000560" w:rsidRPr="0048089E" w:rsidRDefault="00000560" w:rsidP="006873C6">
            <w:pPr>
              <w:rPr>
                <w:szCs w:val="22"/>
                <w:u w:val="single"/>
              </w:rPr>
            </w:pPr>
            <w:r w:rsidRPr="0048089E">
              <w:rPr>
                <w:szCs w:val="22"/>
                <w:u w:val="single"/>
              </w:rPr>
              <w:t>État d’avancement du projet</w:t>
            </w:r>
          </w:p>
          <w:p w:rsidR="00000560" w:rsidRPr="0048089E" w:rsidRDefault="00000560" w:rsidP="006873C6">
            <w:pPr>
              <w:rPr>
                <w:szCs w:val="22"/>
              </w:rPr>
            </w:pPr>
          </w:p>
        </w:tc>
        <w:tc>
          <w:tcPr>
            <w:tcW w:w="6912" w:type="dxa"/>
          </w:tcPr>
          <w:p w:rsidR="00000560" w:rsidRPr="0048089E" w:rsidRDefault="00000560" w:rsidP="006873C6">
            <w:pPr>
              <w:autoSpaceDE w:val="0"/>
              <w:autoSpaceDN w:val="0"/>
              <w:adjustRightInd w:val="0"/>
              <w:rPr>
                <w:bCs/>
                <w:iCs/>
                <w:szCs w:val="22"/>
                <w:lang w:bidi="th-TH"/>
              </w:rPr>
            </w:pPr>
            <w:r w:rsidRPr="0048089E">
              <w:rPr>
                <w:bCs/>
                <w:iCs/>
                <w:szCs w:val="22"/>
                <w:lang w:bidi="th-TH"/>
              </w:rPr>
              <w:t>Conformément à la stratégie de mise en œuvre du projet et au calendrier du projet (avril 2012 à juin 2015), les résultats suivants ont été obtenus :</w:t>
            </w:r>
          </w:p>
          <w:p w:rsidR="00000560" w:rsidRPr="0048089E" w:rsidRDefault="00000560" w:rsidP="006873C6">
            <w:pPr>
              <w:autoSpaceDE w:val="0"/>
              <w:autoSpaceDN w:val="0"/>
              <w:adjustRightInd w:val="0"/>
              <w:rPr>
                <w:bCs/>
                <w:iCs/>
                <w:szCs w:val="22"/>
                <w:lang w:bidi="th-TH"/>
              </w:rPr>
            </w:pPr>
          </w:p>
          <w:p w:rsidR="00000560" w:rsidRPr="0048089E" w:rsidRDefault="00000560" w:rsidP="006873C6">
            <w:pPr>
              <w:autoSpaceDE w:val="0"/>
              <w:autoSpaceDN w:val="0"/>
              <w:adjustRightInd w:val="0"/>
              <w:rPr>
                <w:bCs/>
                <w:iCs/>
                <w:szCs w:val="22"/>
                <w:lang w:bidi="th-TH"/>
              </w:rPr>
            </w:pPr>
            <w:r w:rsidRPr="0048089E">
              <w:rPr>
                <w:bCs/>
                <w:iCs/>
                <w:szCs w:val="22"/>
                <w:lang w:bidi="th-TH"/>
              </w:rPr>
              <w:t xml:space="preserve">a) </w:t>
            </w:r>
            <w:r w:rsidRPr="0048089E">
              <w:rPr>
                <w:bCs/>
                <w:iCs/>
                <w:szCs w:val="22"/>
                <w:lang w:bidi="th-TH"/>
              </w:rPr>
              <w:tab/>
              <w:t>organisation de deux réunions interrégionales de trois jours pour favoriser le partage de données d’expérience entre pays en développement et PMA sur les thèmes suivants : gouvernance en matière de propriété intellectuelle, propriété intellectuelle relative aux ressources génétiques, aux savoirs traditionnels et au folklore, droit d’auteur et droits connexes (première réunion interrégionale sur la coopération Sud</w:t>
            </w:r>
            <w:r w:rsidRPr="0048089E">
              <w:rPr>
                <w:bCs/>
                <w:iCs/>
                <w:szCs w:val="22"/>
                <w:lang w:bidi="th-TH"/>
              </w:rPr>
              <w:noBreakHyphen/>
              <w:t>Sud organisée en coopération avec le Gouvernement brésilien à Brasilia du 8 au 10 août 2012), brevets, marques, indications géographiques, dessins et modèles industriels et application des droits (deuxième réunion interrégionale sur la coopération Sud</w:t>
            </w:r>
            <w:r w:rsidRPr="0048089E">
              <w:rPr>
                <w:bCs/>
                <w:iCs/>
                <w:szCs w:val="22"/>
                <w:lang w:bidi="th-TH"/>
              </w:rPr>
              <w:noBreakHyphen/>
              <w:t>Sud organisée en coopération avec le Gouvernement de la République arabe d’Égypte au Caire du 6 au 8 mai 2013);</w:t>
            </w:r>
          </w:p>
          <w:p w:rsidR="00000560" w:rsidRPr="0048089E" w:rsidRDefault="00000560" w:rsidP="006873C6">
            <w:pPr>
              <w:autoSpaceDE w:val="0"/>
              <w:autoSpaceDN w:val="0"/>
              <w:adjustRightInd w:val="0"/>
              <w:rPr>
                <w:bCs/>
                <w:iCs/>
                <w:szCs w:val="22"/>
                <w:lang w:bidi="th-TH"/>
              </w:rPr>
            </w:pPr>
          </w:p>
          <w:p w:rsidR="00000560" w:rsidRPr="0048089E" w:rsidRDefault="00000560" w:rsidP="006873C6">
            <w:pPr>
              <w:autoSpaceDE w:val="0"/>
              <w:autoSpaceDN w:val="0"/>
              <w:adjustRightInd w:val="0"/>
              <w:rPr>
                <w:bCs/>
                <w:iCs/>
                <w:szCs w:val="22"/>
                <w:lang w:bidi="th-TH"/>
              </w:rPr>
            </w:pPr>
            <w:r w:rsidRPr="0048089E">
              <w:rPr>
                <w:bCs/>
                <w:iCs/>
                <w:szCs w:val="22"/>
                <w:lang w:bidi="th-TH"/>
              </w:rPr>
              <w:t xml:space="preserve">b) </w:t>
            </w:r>
            <w:r w:rsidRPr="0048089E">
              <w:rPr>
                <w:bCs/>
                <w:iCs/>
                <w:szCs w:val="22"/>
                <w:lang w:bidi="th-TH"/>
              </w:rPr>
              <w:tab/>
              <w:t>organisation de deux conférences annuelles d’une journée sur la coopération Sud</w:t>
            </w:r>
            <w:r w:rsidRPr="0048089E">
              <w:rPr>
                <w:bCs/>
                <w:iCs/>
                <w:szCs w:val="22"/>
                <w:lang w:bidi="th-TH"/>
              </w:rPr>
              <w:noBreakHyphen/>
              <w:t>Sud dans le domaine de la propriété intellectuelle au service du développement pour passer en revue les travaux entrepris dans le cadre des deux réunions interrégionales et examiner l’avenir de la coopération Sud–Sud (la première conférence annuelle sur la coopération Sud–Sud s’est tenue à Genève le 28 septembre 2012 et la deuxième le 22 novembre 2013);</w:t>
            </w:r>
          </w:p>
          <w:p w:rsidR="00000560" w:rsidRPr="0048089E" w:rsidRDefault="00000560" w:rsidP="006873C6">
            <w:pPr>
              <w:autoSpaceDE w:val="0"/>
              <w:autoSpaceDN w:val="0"/>
              <w:adjustRightInd w:val="0"/>
              <w:rPr>
                <w:bCs/>
                <w:iCs/>
                <w:szCs w:val="22"/>
                <w:lang w:bidi="th-TH"/>
              </w:rPr>
            </w:pPr>
          </w:p>
          <w:p w:rsidR="00000560" w:rsidRPr="0048089E" w:rsidRDefault="00000560" w:rsidP="006873C6">
            <w:pPr>
              <w:autoSpaceDE w:val="0"/>
              <w:autoSpaceDN w:val="0"/>
              <w:adjustRightInd w:val="0"/>
              <w:rPr>
                <w:bCs/>
                <w:iCs/>
                <w:szCs w:val="22"/>
                <w:lang w:bidi="th-TH"/>
              </w:rPr>
            </w:pPr>
            <w:r w:rsidRPr="0048089E">
              <w:rPr>
                <w:bCs/>
                <w:iCs/>
                <w:szCs w:val="22"/>
                <w:lang w:bidi="th-TH"/>
              </w:rPr>
              <w:t xml:space="preserve">c) </w:t>
            </w:r>
            <w:r w:rsidRPr="0048089E">
              <w:rPr>
                <w:bCs/>
                <w:iCs/>
                <w:szCs w:val="22"/>
                <w:lang w:bidi="th-TH"/>
              </w:rPr>
              <w:tab/>
              <w:t>création et amélioration d’une page Web spécifique, sur le site Web de l’OMPI, qui centralise les informations sur les activités de coopération Sud–Sud dans le domaine de la propriété intellectuelle.  Cette page contient des informations sur l’histoire et l’évolution de la coopération Sud–Sud dans le système des Nations Unies, sur le projet du Plan d’action pour le développement relatif à la coopération Sud–Sud et sur les réunions interrégionales et les conférences organisées dans le cadre du projet, y compris tous les exposés et rapports de réunion détaillés, ainsi qu’un certain nombre de ressources spécifiques sur la coopération Sud–Sud (voir le point d) ci</w:t>
            </w:r>
            <w:r w:rsidRPr="0048089E">
              <w:rPr>
                <w:bCs/>
                <w:iCs/>
                <w:szCs w:val="22"/>
                <w:lang w:bidi="th-TH"/>
              </w:rPr>
              <w:noBreakHyphen/>
              <w:t>dessous pour de plus amples informations sur ces outils) et une section qui présente les partenariats fructueux dans le domaine de la coopération Sud–Sud et de la coopération triangulaire et les initiatives entre régions qui ont été lancées et contient un formulaire en ligne destiné à faciliter la proposition d’initiatives additionnelles par les États membres dans le but final d’améliorer l’accès à l’information et aux connaissances et de favoriser la création d’autres partenariats entre pays en développement et PMA dans le domaine de la propriété intellectuelle (les avis reçus des utilisateurs par le biais d’un questionnaire en ligne ont montré que ces informations étaient particulièrement utiles).</w:t>
            </w:r>
            <w:r w:rsidRPr="0048089E">
              <w:t xml:space="preserve">  </w:t>
            </w:r>
            <w:r w:rsidRPr="0048089E">
              <w:rPr>
                <w:bCs/>
                <w:iCs/>
                <w:szCs w:val="22"/>
                <w:lang w:bidi="th-TH"/>
              </w:rPr>
              <w:t xml:space="preserve">En ce qui concerne la recommandation n° 2 du rapport d’évaluation du projet (document CDIP/13/4), plusieurs </w:t>
            </w:r>
            <w:r w:rsidRPr="0048089E">
              <w:rPr>
                <w:bCs/>
                <w:iCs/>
                <w:szCs w:val="22"/>
                <w:lang w:bidi="th-TH"/>
              </w:rPr>
              <w:lastRenderedPageBreak/>
              <w:t>activités ont également été mises en œuvre pour faire connaître la page Web aux utilisateurs potentiels et recueillir des informations supplémentaires pour les bases de données de la coopération Sud</w:t>
            </w:r>
            <w:r w:rsidRPr="0048089E">
              <w:rPr>
                <w:bCs/>
                <w:iCs/>
                <w:szCs w:val="22"/>
                <w:lang w:bidi="th-TH"/>
              </w:rPr>
              <w:noBreakHyphen/>
              <w:t>Sud, par exemple : l’organisation d’une manifestation en marge de la session du CDIP pour présenter la nouvelle page Web aux États membres, la promotion de la nouvelle plate</w:t>
            </w:r>
            <w:r w:rsidRPr="0048089E">
              <w:rPr>
                <w:bCs/>
                <w:iCs/>
                <w:szCs w:val="22"/>
                <w:lang w:bidi="th-TH"/>
              </w:rPr>
              <w:noBreakHyphen/>
              <w:t xml:space="preserve">forme au moyen d’outils des médias sociaux et de modes de diffusion officiels (circulaires adressées aux missions permanentes, aux offices de propriété intellectuelle, aux bureaux du droit d’auteur, aux organisations intergouvernementales et aux ONG), l’organisation d’une réunion interrégionale d’experts en vue de recueillir et de valider des données sur les initiatives fructueuses de la coopération Sud–Sud et de la coopération triangulaire dans le domaine de la propriété intellectuelle et le recensement des activités menées dans le domaine de la coopération Sud–Sud au sein de l’OMPI pour publication sur la page Web consacrée à la coopération Sud–Sud. </w:t>
            </w:r>
            <w:r w:rsidRPr="0048089E">
              <w:t xml:space="preserve"> </w:t>
            </w:r>
            <w:r w:rsidRPr="0048089E">
              <w:rPr>
                <w:bCs/>
                <w:iCs/>
                <w:szCs w:val="22"/>
                <w:lang w:bidi="th-TH"/>
              </w:rPr>
              <w:t>Les informations fournies par les utilisateurs par l’intermédiaire d’un questionnaire en ligne montrent que la page Web sur la coopération Sud–Sud répond à leurs besoins.</w:t>
            </w:r>
          </w:p>
          <w:p w:rsidR="00000560" w:rsidRPr="0048089E" w:rsidRDefault="00000560" w:rsidP="006873C6">
            <w:pPr>
              <w:autoSpaceDE w:val="0"/>
              <w:autoSpaceDN w:val="0"/>
              <w:adjustRightInd w:val="0"/>
              <w:rPr>
                <w:bCs/>
                <w:iCs/>
                <w:szCs w:val="22"/>
                <w:lang w:bidi="th-TH"/>
              </w:rPr>
            </w:pPr>
            <w:r w:rsidRPr="0048089E">
              <w:rPr>
                <w:bCs/>
                <w:iCs/>
                <w:szCs w:val="22"/>
                <w:lang w:bidi="th-TH"/>
              </w:rPr>
              <w:t xml:space="preserve">La dernière version de la page Web et les outils sont accessibles à l’adresse suivante : </w:t>
            </w:r>
            <w:r w:rsidRPr="0048089E">
              <w:rPr>
                <w:bCs/>
                <w:iCs/>
                <w:szCs w:val="22"/>
                <w:u w:val="single"/>
                <w:lang w:bidi="th-TH"/>
              </w:rPr>
              <w:t>http://www.wipo.int/cooperation/fr/south_south/</w:t>
            </w:r>
            <w:r w:rsidRPr="0048089E">
              <w:rPr>
                <w:bCs/>
                <w:iCs/>
                <w:szCs w:val="22"/>
                <w:lang w:bidi="th-TH"/>
              </w:rPr>
              <w:t>;</w:t>
            </w:r>
          </w:p>
          <w:p w:rsidR="00000560" w:rsidRPr="0048089E" w:rsidRDefault="00000560" w:rsidP="006873C6">
            <w:pPr>
              <w:autoSpaceDE w:val="0"/>
              <w:autoSpaceDN w:val="0"/>
              <w:adjustRightInd w:val="0"/>
              <w:rPr>
                <w:bCs/>
                <w:iCs/>
                <w:szCs w:val="22"/>
                <w:lang w:bidi="th-TH"/>
              </w:rPr>
            </w:pPr>
          </w:p>
          <w:p w:rsidR="00000560" w:rsidRPr="0048089E" w:rsidRDefault="00000560" w:rsidP="006873C6">
            <w:pPr>
              <w:autoSpaceDE w:val="0"/>
              <w:autoSpaceDN w:val="0"/>
              <w:adjustRightInd w:val="0"/>
              <w:rPr>
                <w:bCs/>
                <w:iCs/>
                <w:szCs w:val="22"/>
                <w:lang w:bidi="th-TH"/>
              </w:rPr>
            </w:pPr>
            <w:r w:rsidRPr="0048089E">
              <w:rPr>
                <w:bCs/>
                <w:iCs/>
                <w:szCs w:val="22"/>
                <w:lang w:bidi="th-TH"/>
              </w:rPr>
              <w:t xml:space="preserve">d) </w:t>
            </w:r>
            <w:r w:rsidRPr="0048089E">
              <w:rPr>
                <w:bCs/>
                <w:iCs/>
                <w:szCs w:val="22"/>
                <w:lang w:bidi="th-TH"/>
              </w:rPr>
              <w:tab/>
              <w:t>introduction de nouvelles fonctions dans la Base de données de l’assistance technique dans le domaine de la propriété intellectuelle (IP–TAD), la Base de données de mise en parallèle des besoins de développement liés à la propriété intellectuelle (IP</w:t>
            </w:r>
            <w:r w:rsidRPr="0048089E">
              <w:rPr>
                <w:bCs/>
                <w:iCs/>
                <w:szCs w:val="22"/>
                <w:lang w:bidi="th-TH"/>
              </w:rPr>
              <w:noBreakHyphen/>
              <w:t>DMD) et la Liste de consultants de l’OMPI afin de :</w:t>
            </w:r>
          </w:p>
          <w:p w:rsidR="00000560" w:rsidRPr="0048089E" w:rsidRDefault="00000560" w:rsidP="006873C6">
            <w:pPr>
              <w:autoSpaceDE w:val="0"/>
              <w:autoSpaceDN w:val="0"/>
              <w:adjustRightInd w:val="0"/>
              <w:rPr>
                <w:bCs/>
                <w:iCs/>
                <w:szCs w:val="22"/>
                <w:lang w:bidi="th-TH"/>
              </w:rPr>
            </w:pPr>
          </w:p>
          <w:p w:rsidR="00000560" w:rsidRPr="0048089E" w:rsidRDefault="00000560" w:rsidP="006873C6">
            <w:pPr>
              <w:pStyle w:val="ListParagraph"/>
              <w:numPr>
                <w:ilvl w:val="0"/>
                <w:numId w:val="29"/>
              </w:numPr>
              <w:autoSpaceDE w:val="0"/>
              <w:autoSpaceDN w:val="0"/>
              <w:adjustRightInd w:val="0"/>
              <w:ind w:left="1026" w:hanging="567"/>
              <w:rPr>
                <w:bCs/>
                <w:iCs/>
                <w:szCs w:val="22"/>
                <w:lang w:bidi="th-TH"/>
              </w:rPr>
            </w:pPr>
            <w:r w:rsidRPr="0048089E">
              <w:rPr>
                <w:bCs/>
                <w:iCs/>
                <w:szCs w:val="22"/>
                <w:lang w:bidi="th-TH"/>
              </w:rPr>
              <w:t>présenter les activités d’assistance technique menées avec l’appui de l’OMPI dans lesquelles le ou les pays bénéficiaires et le pays hôte ou fournisseur étaient des pays en développement ou des pays de la catégorie des moins avancés [IP</w:t>
            </w:r>
            <w:r w:rsidRPr="0048089E">
              <w:rPr>
                <w:bCs/>
                <w:iCs/>
                <w:szCs w:val="22"/>
                <w:lang w:bidi="th-TH"/>
              </w:rPr>
              <w:noBreakHyphen/>
              <w:t>TAD Sud</w:t>
            </w:r>
            <w:r w:rsidRPr="0048089E">
              <w:rPr>
                <w:bCs/>
                <w:iCs/>
                <w:szCs w:val="22"/>
                <w:lang w:bidi="th-TH"/>
              </w:rPr>
              <w:noBreakHyphen/>
              <w:t xml:space="preserve">Sud : </w:t>
            </w:r>
            <w:r w:rsidRPr="0048089E">
              <w:rPr>
                <w:bCs/>
                <w:iCs/>
                <w:szCs w:val="22"/>
                <w:u w:val="single"/>
                <w:lang w:bidi="th-TH"/>
              </w:rPr>
              <w:t>http://www.wipo.int/sscip/tad</w:t>
            </w:r>
            <w:r w:rsidRPr="0048089E">
              <w:rPr>
                <w:bCs/>
                <w:iCs/>
                <w:szCs w:val="22"/>
                <w:lang w:bidi="th-TH"/>
              </w:rPr>
              <w:t>];</w:t>
            </w:r>
          </w:p>
          <w:p w:rsidR="00000560" w:rsidRPr="0048089E" w:rsidRDefault="00000560" w:rsidP="006873C6">
            <w:pPr>
              <w:pStyle w:val="ListParagraph"/>
              <w:numPr>
                <w:ilvl w:val="0"/>
                <w:numId w:val="29"/>
              </w:numPr>
              <w:autoSpaceDE w:val="0"/>
              <w:autoSpaceDN w:val="0"/>
              <w:adjustRightInd w:val="0"/>
              <w:ind w:left="1026" w:hanging="567"/>
              <w:rPr>
                <w:bCs/>
                <w:iCs/>
                <w:szCs w:val="22"/>
                <w:lang w:bidi="th-TH"/>
              </w:rPr>
            </w:pPr>
            <w:r w:rsidRPr="0048089E">
              <w:rPr>
                <w:bCs/>
                <w:iCs/>
                <w:szCs w:val="22"/>
                <w:lang w:bidi="th-TH"/>
              </w:rPr>
              <w:t>présenter les ressources offertes et les besoins des pays en développement et des PMA et permettre ensuite leur mise en parallèle [effectuer une recherche sur les ressources offertes et les besoins existants dans la base de données IP</w:t>
            </w:r>
            <w:r w:rsidRPr="0048089E">
              <w:rPr>
                <w:bCs/>
                <w:iCs/>
                <w:szCs w:val="22"/>
                <w:lang w:bidi="th-TH"/>
              </w:rPr>
              <w:noBreakHyphen/>
              <w:t xml:space="preserve">DMD par groupe de pays : </w:t>
            </w:r>
            <w:r w:rsidRPr="0048089E">
              <w:rPr>
                <w:bCs/>
                <w:iCs/>
                <w:szCs w:val="22"/>
                <w:u w:val="single"/>
                <w:lang w:bidi="th-TH"/>
              </w:rPr>
              <w:t>http://www.wipo.int/dmd/en/search.jsp</w:t>
            </w:r>
            <w:r w:rsidRPr="0048089E">
              <w:rPr>
                <w:bCs/>
                <w:iCs/>
                <w:szCs w:val="22"/>
                <w:lang w:bidi="th-TH"/>
              </w:rPr>
              <w:t>];  et</w:t>
            </w:r>
          </w:p>
          <w:p w:rsidR="00000560" w:rsidRPr="0048089E" w:rsidRDefault="00000560" w:rsidP="006873C6">
            <w:pPr>
              <w:pStyle w:val="ListParagraph"/>
              <w:numPr>
                <w:ilvl w:val="0"/>
                <w:numId w:val="29"/>
              </w:numPr>
              <w:autoSpaceDE w:val="0"/>
              <w:autoSpaceDN w:val="0"/>
              <w:adjustRightInd w:val="0"/>
              <w:ind w:left="1026" w:hanging="567"/>
              <w:rPr>
                <w:bCs/>
                <w:iCs/>
                <w:szCs w:val="22"/>
                <w:lang w:bidi="th-TH"/>
              </w:rPr>
            </w:pPr>
            <w:r w:rsidRPr="0048089E">
              <w:rPr>
                <w:bCs/>
                <w:iCs/>
                <w:szCs w:val="22"/>
                <w:lang w:bidi="th-TH"/>
              </w:rPr>
              <w:t>présenter les experts des pays en développement et des PMA pour favoriser un recours accru à leurs services pour les activités d’assistance technique et de renforcement des capacités de l’Organisation [</w:t>
            </w:r>
            <w:r w:rsidRPr="0048089E">
              <w:rPr>
                <w:bCs/>
                <w:iCs/>
                <w:szCs w:val="22"/>
                <w:u w:val="single"/>
                <w:lang w:bidi="th-TH"/>
              </w:rPr>
              <w:t>http://www.wipo.int/sscip/roc];</w:t>
            </w:r>
          </w:p>
          <w:p w:rsidR="00000560" w:rsidRPr="0048089E" w:rsidRDefault="00000560" w:rsidP="006873C6">
            <w:pPr>
              <w:autoSpaceDE w:val="0"/>
              <w:autoSpaceDN w:val="0"/>
              <w:adjustRightInd w:val="0"/>
              <w:rPr>
                <w:bCs/>
                <w:iCs/>
                <w:szCs w:val="22"/>
                <w:u w:val="single"/>
                <w:lang w:bidi="th-TH"/>
              </w:rPr>
            </w:pPr>
          </w:p>
          <w:p w:rsidR="00000560" w:rsidRPr="0048089E" w:rsidRDefault="00000560" w:rsidP="006873C6">
            <w:pPr>
              <w:autoSpaceDE w:val="0"/>
              <w:autoSpaceDN w:val="0"/>
              <w:adjustRightInd w:val="0"/>
              <w:rPr>
                <w:bCs/>
                <w:iCs/>
                <w:szCs w:val="22"/>
                <w:lang w:bidi="th-TH"/>
              </w:rPr>
            </w:pPr>
            <w:r w:rsidRPr="0048089E">
              <w:rPr>
                <w:bCs/>
                <w:iCs/>
                <w:szCs w:val="22"/>
                <w:lang w:bidi="th-TH"/>
              </w:rPr>
              <w:t xml:space="preserve">e) </w:t>
            </w:r>
            <w:r w:rsidRPr="0048089E">
              <w:rPr>
                <w:bCs/>
                <w:iCs/>
                <w:szCs w:val="22"/>
                <w:lang w:bidi="th-TH"/>
              </w:rPr>
              <w:tab/>
              <w:t xml:space="preserve">suivi des activités menées à l’échelle du système des Nations Unies dans le domaine de la coopération Sud–Sud par l’intermédiaire du coordonnateur pour la coopération Sud–Sud et participation à des activités de coopération Sud–Sud avec le Bureau des Nations Unies pour la coopération Sud–Sud (UNOSSC), en coordination avec les secteurs et divisions concernés, sur des questions spécifiques de propriété intellectuelle (par exemple, l’organisation d’une session de renforcement avec WIPO GREEN en </w:t>
            </w:r>
            <w:r w:rsidRPr="0048089E">
              <w:rPr>
                <w:bCs/>
                <w:iCs/>
                <w:szCs w:val="22"/>
                <w:lang w:bidi="th-TH"/>
              </w:rPr>
              <w:lastRenderedPageBreak/>
              <w:t>vue de présenter les solutions et partenariats du Sud dans le domaine des technologies vertes pendant l’Exposition mondiale sur le développement Sud–Sud 2014, la publication d’informations sur les activités de l’OMPI en matière de coopération Sud</w:t>
            </w:r>
            <w:r w:rsidRPr="0048089E">
              <w:rPr>
                <w:bCs/>
                <w:iCs/>
                <w:szCs w:val="22"/>
                <w:lang w:bidi="th-TH"/>
              </w:rPr>
              <w:noBreakHyphen/>
              <w:t>Sud sur la plate</w:t>
            </w:r>
            <w:r w:rsidRPr="0048089E">
              <w:rPr>
                <w:bCs/>
                <w:iCs/>
                <w:szCs w:val="22"/>
                <w:lang w:bidi="th-TH"/>
              </w:rPr>
              <w:noBreakHyphen/>
              <w:t xml:space="preserve">forme “UN </w:t>
            </w:r>
            <w:proofErr w:type="spellStart"/>
            <w:r w:rsidRPr="0048089E">
              <w:rPr>
                <w:bCs/>
                <w:iCs/>
                <w:szCs w:val="22"/>
                <w:lang w:bidi="th-TH"/>
              </w:rPr>
              <w:t>Entities</w:t>
            </w:r>
            <w:proofErr w:type="spellEnd"/>
            <w:r w:rsidRPr="0048089E">
              <w:rPr>
                <w:bCs/>
                <w:iCs/>
                <w:szCs w:val="22"/>
                <w:lang w:bidi="th-TH"/>
              </w:rPr>
              <w:t xml:space="preserve"> </w:t>
            </w:r>
            <w:proofErr w:type="spellStart"/>
            <w:r w:rsidRPr="0048089E">
              <w:rPr>
                <w:bCs/>
                <w:iCs/>
                <w:szCs w:val="22"/>
                <w:lang w:bidi="th-TH"/>
              </w:rPr>
              <w:t>Space</w:t>
            </w:r>
            <w:proofErr w:type="spellEnd"/>
            <w:r w:rsidRPr="0048089E">
              <w:rPr>
                <w:bCs/>
                <w:iCs/>
                <w:szCs w:val="22"/>
                <w:lang w:bidi="th-TH"/>
              </w:rPr>
              <w:t>” du Bureau des Nations Unies pour la coopération Sud</w:t>
            </w:r>
            <w:r w:rsidRPr="0048089E">
              <w:rPr>
                <w:bCs/>
                <w:iCs/>
                <w:szCs w:val="22"/>
                <w:lang w:bidi="th-TH"/>
              </w:rPr>
              <w:noBreakHyphen/>
              <w:t>Sud conçue pour toutes les institutions du système des Nations Unies, afin d’informer les partenaires et le public sur les politiques, instruments, possibilités de partenariat, nouveautés et événements en matière de coopération Sud</w:t>
            </w:r>
            <w:r w:rsidRPr="0048089E">
              <w:rPr>
                <w:bCs/>
                <w:iCs/>
                <w:szCs w:val="22"/>
                <w:lang w:bidi="th-TH"/>
              </w:rPr>
              <w:noBreakHyphen/>
              <w:t>Sud et de coopération triangulaire).</w:t>
            </w:r>
          </w:p>
        </w:tc>
      </w:tr>
      <w:tr w:rsidR="0048089E" w:rsidRPr="0048089E" w:rsidTr="006873C6">
        <w:trPr>
          <w:cantSplit/>
        </w:trPr>
        <w:tc>
          <w:tcPr>
            <w:tcW w:w="2376" w:type="dxa"/>
            <w:shd w:val="clear" w:color="auto" w:fill="auto"/>
          </w:tcPr>
          <w:p w:rsidR="00000560" w:rsidRPr="0048089E" w:rsidRDefault="00000560" w:rsidP="006873C6">
            <w:pPr>
              <w:rPr>
                <w:szCs w:val="22"/>
                <w:u w:val="single"/>
              </w:rPr>
            </w:pPr>
            <w:r w:rsidRPr="0048089E">
              <w:rPr>
                <w:szCs w:val="22"/>
                <w:u w:val="single"/>
              </w:rPr>
              <w:lastRenderedPageBreak/>
              <w:t>Exemples de succès ou d’effets positifs et principaux enseignements</w:t>
            </w:r>
          </w:p>
        </w:tc>
        <w:tc>
          <w:tcPr>
            <w:tcW w:w="6912" w:type="dxa"/>
          </w:tcPr>
          <w:p w:rsidR="00000560" w:rsidRPr="0048089E" w:rsidRDefault="00000560" w:rsidP="006873C6">
            <w:pPr>
              <w:rPr>
                <w:szCs w:val="22"/>
              </w:rPr>
            </w:pPr>
            <w:r w:rsidRPr="0048089E">
              <w:rPr>
                <w:szCs w:val="22"/>
              </w:rPr>
              <w:t>Le rapport d’évaluation du projet présenté aux États membres à la treizième session du CDIP, contenant une évaluation indépendante des résultats et des incidences du projet (document CDIP/13/4), indique que le projet a présenté beaucoup d’intérêt pour les États membres et les bénéficiaires directs et a aidé le Secrétariat et les États membres à mieux comprendre la valeur ajoutée apportée par la coopération Sud</w:t>
            </w:r>
            <w:r w:rsidRPr="0048089E">
              <w:rPr>
                <w:szCs w:val="22"/>
              </w:rPr>
              <w:noBreakHyphen/>
              <w:t>Sud dans le domaine de la propriété intellectuelle.</w:t>
            </w:r>
            <w:r w:rsidRPr="0048089E">
              <w:t xml:space="preserve">  </w:t>
            </w:r>
            <w:r w:rsidRPr="0048089E">
              <w:rPr>
                <w:szCs w:val="22"/>
              </w:rPr>
              <w:t>Les enquêtes qui ont été menées dans le cadre du projet et que les évaluateurs ont validées au moyen d’entretiens approfondis avec certains participants ont confirmé le grand intérêt des réunions interrégionales et des conférences annuelles sur la coopération Sud</w:t>
            </w:r>
            <w:r w:rsidRPr="0048089E">
              <w:rPr>
                <w:szCs w:val="22"/>
              </w:rPr>
              <w:noBreakHyphen/>
              <w:t>Sud, ainsi que la forte valeur ajoutée que pourraient apporter les outils en ligne pour l’échange d’informations et l’accès aux connaissances.</w:t>
            </w:r>
          </w:p>
        </w:tc>
      </w:tr>
      <w:tr w:rsidR="0048089E" w:rsidRPr="0048089E" w:rsidTr="006873C6">
        <w:trPr>
          <w:cantSplit/>
        </w:trPr>
        <w:tc>
          <w:tcPr>
            <w:tcW w:w="2376" w:type="dxa"/>
            <w:shd w:val="clear" w:color="auto" w:fill="auto"/>
          </w:tcPr>
          <w:p w:rsidR="00000560" w:rsidRPr="0048089E" w:rsidRDefault="00000560" w:rsidP="006873C6">
            <w:pPr>
              <w:rPr>
                <w:szCs w:val="22"/>
                <w:u w:val="single"/>
              </w:rPr>
            </w:pPr>
            <w:r w:rsidRPr="0048089E">
              <w:rPr>
                <w:szCs w:val="22"/>
                <w:u w:val="single"/>
              </w:rPr>
              <w:t>Risques et atténuation des risques</w:t>
            </w:r>
          </w:p>
        </w:tc>
        <w:tc>
          <w:tcPr>
            <w:tcW w:w="6912" w:type="dxa"/>
          </w:tcPr>
          <w:p w:rsidR="00000560" w:rsidRPr="0048089E" w:rsidRDefault="00000560" w:rsidP="006873C6">
            <w:r w:rsidRPr="0048089E">
              <w:t xml:space="preserve">a) </w:t>
            </w:r>
            <w:r w:rsidRPr="0048089E">
              <w:tab/>
              <w:t>Contribution limitée des participants aux conférences annuelles en raison de leur profil car les conférences étaient prévues immédiatement avant l’Assemblée générale de l’OMPI, conformément à la stratégie de mise en œuvre du projet : afin de viser le bon public, le Secrétariat a prévu la deuxième conférence annuelle immédiatement après la session du CDIP, comme convenu avec les coordonnateurs de groupe, une décision qui s’est révélée efficace pour relever le niveau de participation à la conférence.</w:t>
            </w:r>
          </w:p>
          <w:p w:rsidR="00000560" w:rsidRPr="0048089E" w:rsidRDefault="00000560" w:rsidP="006873C6"/>
          <w:p w:rsidR="00000560" w:rsidRPr="0048089E" w:rsidRDefault="00000560" w:rsidP="006873C6">
            <w:pPr>
              <w:rPr>
                <w:iCs/>
                <w:szCs w:val="22"/>
              </w:rPr>
            </w:pPr>
            <w:r w:rsidRPr="0048089E">
              <w:t xml:space="preserve">b) </w:t>
            </w:r>
            <w:r w:rsidRPr="0048089E">
              <w:tab/>
              <w:t>Utilisation limitée de la page Web relative à la coopération Sud–Sud et des ressources en la matière, faible taux de réponse aux questionnaires élaborés pour recueillir l’avis des utilisateurs et des informations et données supplémentaires pour la page Web et les bases de données : il a été décidé de remédier à ce problème en faisant mieux connaître la nouvelle plate</w:t>
            </w:r>
            <w:r w:rsidRPr="0048089E">
              <w:noBreakHyphen/>
              <w:t>forme et les nouveaux outils en ligne aux utilisateurs potentiels par le biais des modes de diffusion officiels (circulaires) et des outils pertinents des médias sociaux.  Malgré cela, le taux de réponse est resté faible, limitant le volume des données pouvant être recueillies.</w:t>
            </w:r>
          </w:p>
        </w:tc>
      </w:tr>
      <w:tr w:rsidR="0048089E" w:rsidRPr="0048089E" w:rsidTr="006873C6">
        <w:trPr>
          <w:cantSplit/>
        </w:trPr>
        <w:tc>
          <w:tcPr>
            <w:tcW w:w="2376" w:type="dxa"/>
            <w:shd w:val="clear" w:color="auto" w:fill="auto"/>
          </w:tcPr>
          <w:p w:rsidR="00000560" w:rsidRPr="0048089E" w:rsidRDefault="00000560" w:rsidP="006873C6">
            <w:pPr>
              <w:rPr>
                <w:szCs w:val="22"/>
                <w:u w:val="single"/>
              </w:rPr>
            </w:pPr>
            <w:r w:rsidRPr="0048089E">
              <w:rPr>
                <w:szCs w:val="22"/>
                <w:u w:val="single"/>
              </w:rPr>
              <w:t>Taux d’exécution du projet</w:t>
            </w:r>
          </w:p>
        </w:tc>
        <w:tc>
          <w:tcPr>
            <w:tcW w:w="6912" w:type="dxa"/>
          </w:tcPr>
          <w:p w:rsidR="00000560" w:rsidRPr="0048089E" w:rsidRDefault="00000560" w:rsidP="006873C6">
            <w:pPr>
              <w:rPr>
                <w:i/>
                <w:szCs w:val="22"/>
              </w:rPr>
            </w:pPr>
            <w:r w:rsidRPr="0048089E">
              <w:rPr>
                <w:iCs/>
              </w:rPr>
              <w:t>Le taux d’utilisation du budget à la fin du mois de juillet 2015 s’élevait à 95%.</w:t>
            </w:r>
          </w:p>
        </w:tc>
      </w:tr>
      <w:tr w:rsidR="0048089E" w:rsidRPr="0048089E" w:rsidTr="006873C6">
        <w:trPr>
          <w:cantSplit/>
        </w:trPr>
        <w:tc>
          <w:tcPr>
            <w:tcW w:w="2376" w:type="dxa"/>
            <w:shd w:val="clear" w:color="auto" w:fill="auto"/>
          </w:tcPr>
          <w:p w:rsidR="00000560" w:rsidRPr="0048089E" w:rsidRDefault="00000560" w:rsidP="006873C6">
            <w:pPr>
              <w:rPr>
                <w:szCs w:val="22"/>
                <w:u w:val="single"/>
              </w:rPr>
            </w:pPr>
            <w:r w:rsidRPr="0048089E">
              <w:rPr>
                <w:szCs w:val="22"/>
                <w:u w:val="single"/>
              </w:rPr>
              <w:lastRenderedPageBreak/>
              <w:t>Rapports précédents</w:t>
            </w:r>
          </w:p>
        </w:tc>
        <w:tc>
          <w:tcPr>
            <w:tcW w:w="6912" w:type="dxa"/>
          </w:tcPr>
          <w:p w:rsidR="00000560" w:rsidRPr="0048089E" w:rsidRDefault="00000560" w:rsidP="006873C6">
            <w:pPr>
              <w:pStyle w:val="Default"/>
              <w:rPr>
                <w:color w:val="auto"/>
                <w:sz w:val="22"/>
                <w:szCs w:val="22"/>
                <w:lang w:val="fr-FR"/>
              </w:rPr>
            </w:pPr>
            <w:r w:rsidRPr="0048089E">
              <w:rPr>
                <w:color w:val="auto"/>
                <w:sz w:val="22"/>
                <w:szCs w:val="22"/>
                <w:lang w:val="fr-FR"/>
              </w:rPr>
              <w:t>Le premier rapport sur l’état d’avancement de ce projet, qui figure à l’annexe XI du document CDIP/10/2, a été présenté au CDIP à sa dixième </w:t>
            </w:r>
            <w:r w:rsidRPr="0048089E">
              <w:rPr>
                <w:color w:val="auto"/>
                <w:sz w:val="22"/>
                <w:lang w:val="fr-FR"/>
              </w:rPr>
              <w:t>session</w:t>
            </w:r>
            <w:r w:rsidRPr="0048089E">
              <w:rPr>
                <w:color w:val="auto"/>
                <w:sz w:val="22"/>
                <w:szCs w:val="22"/>
                <w:lang w:val="fr-FR"/>
              </w:rPr>
              <w:t>, tenue en novembre 2012.  Le deuxième rapport, qui figure à l’annexe IX du document CDIP/12/2, a été présenté au CDIP à sa douzième </w:t>
            </w:r>
            <w:r w:rsidRPr="0048089E">
              <w:rPr>
                <w:color w:val="auto"/>
                <w:sz w:val="22"/>
                <w:lang w:val="fr-FR"/>
              </w:rPr>
              <w:t>session</w:t>
            </w:r>
            <w:r w:rsidRPr="0048089E">
              <w:rPr>
                <w:color w:val="auto"/>
                <w:sz w:val="22"/>
                <w:szCs w:val="22"/>
                <w:lang w:val="fr-FR"/>
              </w:rPr>
              <w:t>, tenue en novembre 2013.  Le troisième rapport, qui figure à l’annexe V du document CDIP/14/2, a été présenté au CDIP à sa quatorzième </w:t>
            </w:r>
            <w:r w:rsidRPr="0048089E">
              <w:rPr>
                <w:color w:val="auto"/>
                <w:sz w:val="22"/>
                <w:lang w:val="fr-FR"/>
              </w:rPr>
              <w:t>session</w:t>
            </w:r>
            <w:r w:rsidRPr="0048089E">
              <w:rPr>
                <w:color w:val="auto"/>
                <w:sz w:val="22"/>
                <w:szCs w:val="22"/>
                <w:lang w:val="fr-FR"/>
              </w:rPr>
              <w:t>, tenue en novembre 2014.</w:t>
            </w:r>
          </w:p>
          <w:p w:rsidR="00000560" w:rsidRPr="0048089E" w:rsidRDefault="00000560" w:rsidP="006873C6">
            <w:pPr>
              <w:pStyle w:val="Default"/>
              <w:rPr>
                <w:color w:val="auto"/>
                <w:sz w:val="22"/>
                <w:szCs w:val="22"/>
                <w:lang w:val="fr-FR"/>
              </w:rPr>
            </w:pPr>
          </w:p>
          <w:p w:rsidR="00000560" w:rsidRPr="007349B1" w:rsidRDefault="00000560" w:rsidP="006873C6">
            <w:pPr>
              <w:pStyle w:val="Default"/>
              <w:rPr>
                <w:b/>
                <w:szCs w:val="22"/>
                <w:lang w:val="fr-CH"/>
              </w:rPr>
            </w:pPr>
            <w:r w:rsidRPr="0048089E">
              <w:rPr>
                <w:color w:val="auto"/>
                <w:sz w:val="22"/>
                <w:szCs w:val="22"/>
                <w:lang w:val="fr-FR"/>
              </w:rPr>
              <w:t>Le rapport d’évaluation du projet, qui fait l’objet du document CDIP/13/4, a été soumis au CDIP à sa treizième session, tenue en mai 2014.</w:t>
            </w:r>
          </w:p>
        </w:tc>
      </w:tr>
    </w:tbl>
    <w:p w:rsidR="00000560" w:rsidRPr="0048089E" w:rsidRDefault="00000560" w:rsidP="0048089E">
      <w:pPr>
        <w:tabs>
          <w:tab w:val="left" w:pos="9060"/>
        </w:tabs>
        <w:rPr>
          <w:szCs w:val="22"/>
        </w:rPr>
      </w:pPr>
      <w:r w:rsidRPr="0048089E">
        <w:rPr>
          <w:szCs w:val="22"/>
        </w:rPr>
        <w:br w:type="page"/>
      </w:r>
    </w:p>
    <w:p w:rsidR="00000560" w:rsidRPr="0048089E" w:rsidRDefault="00000560" w:rsidP="0048089E">
      <w:pPr>
        <w:rPr>
          <w:szCs w:val="22"/>
        </w:rPr>
      </w:pPr>
      <w:r w:rsidRPr="0048089E">
        <w:rPr>
          <w:szCs w:val="22"/>
        </w:rPr>
        <w:lastRenderedPageBreak/>
        <w:t>AUTO</w:t>
      </w:r>
      <w:r w:rsidRPr="0048089E">
        <w:rPr>
          <w:szCs w:val="22"/>
        </w:rPr>
        <w:noBreakHyphen/>
        <w:t>ÉVALUATION DU PROJET</w:t>
      </w:r>
    </w:p>
    <w:p w:rsidR="00000560" w:rsidRPr="0048089E" w:rsidRDefault="00000560" w:rsidP="0048089E">
      <w:pPr>
        <w:rPr>
          <w:szCs w:val="22"/>
        </w:rPr>
      </w:pPr>
    </w:p>
    <w:p w:rsidR="00000560" w:rsidRPr="0048089E" w:rsidRDefault="00000560" w:rsidP="0048089E">
      <w:pPr>
        <w:rPr>
          <w:szCs w:val="22"/>
        </w:rPr>
      </w:pPr>
      <w:r w:rsidRPr="0048089E">
        <w:rPr>
          <w:szCs w:val="22"/>
        </w:rPr>
        <w:t>Code d’évaluation</w:t>
      </w:r>
    </w:p>
    <w:p w:rsidR="00000560" w:rsidRPr="0048089E" w:rsidRDefault="00000560" w:rsidP="0048089E">
      <w:pPr>
        <w:rPr>
          <w:szCs w:val="22"/>
        </w:rPr>
      </w:pPr>
    </w:p>
    <w:tbl>
      <w:tblPr>
        <w:tblW w:w="93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93"/>
      </w:tblGrid>
      <w:tr w:rsidR="0048089E" w:rsidRPr="0048089E" w:rsidTr="00126BE7">
        <w:trPr>
          <w:trHeight w:val="469"/>
        </w:trPr>
        <w:tc>
          <w:tcPr>
            <w:tcW w:w="1416" w:type="dxa"/>
            <w:shd w:val="clear" w:color="auto" w:fill="auto"/>
            <w:vAlign w:val="center"/>
          </w:tcPr>
          <w:p w:rsidR="00000560" w:rsidRPr="0048089E" w:rsidRDefault="00000560" w:rsidP="0048089E">
            <w:pPr>
              <w:rPr>
                <w:szCs w:val="22"/>
              </w:rPr>
            </w:pPr>
            <w:r w:rsidRPr="0048089E">
              <w:rPr>
                <w:szCs w:val="22"/>
              </w:rPr>
              <w:t>****</w:t>
            </w:r>
          </w:p>
        </w:tc>
        <w:tc>
          <w:tcPr>
            <w:tcW w:w="1677" w:type="dxa"/>
            <w:shd w:val="clear" w:color="auto" w:fill="auto"/>
            <w:vAlign w:val="center"/>
          </w:tcPr>
          <w:p w:rsidR="00000560" w:rsidRPr="0048089E" w:rsidRDefault="00000560" w:rsidP="0048089E">
            <w:pPr>
              <w:rPr>
                <w:szCs w:val="22"/>
              </w:rPr>
            </w:pPr>
            <w:r w:rsidRPr="0048089E">
              <w:rPr>
                <w:szCs w:val="22"/>
              </w:rPr>
              <w:t>***</w:t>
            </w:r>
          </w:p>
        </w:tc>
        <w:tc>
          <w:tcPr>
            <w:tcW w:w="1797" w:type="dxa"/>
            <w:shd w:val="clear" w:color="auto" w:fill="auto"/>
            <w:vAlign w:val="center"/>
          </w:tcPr>
          <w:p w:rsidR="00000560" w:rsidRPr="0048089E" w:rsidRDefault="00000560" w:rsidP="0048089E">
            <w:pPr>
              <w:rPr>
                <w:szCs w:val="22"/>
              </w:rPr>
            </w:pPr>
            <w:r w:rsidRPr="0048089E">
              <w:rPr>
                <w:szCs w:val="22"/>
              </w:rPr>
              <w:t>**</w:t>
            </w:r>
          </w:p>
        </w:tc>
        <w:tc>
          <w:tcPr>
            <w:tcW w:w="1895" w:type="dxa"/>
            <w:shd w:val="clear" w:color="auto" w:fill="auto"/>
            <w:vAlign w:val="center"/>
          </w:tcPr>
          <w:p w:rsidR="00000560" w:rsidRPr="0048089E" w:rsidRDefault="00000560" w:rsidP="0048089E">
            <w:pPr>
              <w:rPr>
                <w:szCs w:val="22"/>
              </w:rPr>
            </w:pPr>
            <w:r w:rsidRPr="0048089E">
              <w:rPr>
                <w:szCs w:val="22"/>
              </w:rPr>
              <w:t>AP</w:t>
            </w:r>
          </w:p>
        </w:tc>
        <w:tc>
          <w:tcPr>
            <w:tcW w:w="2593" w:type="dxa"/>
            <w:shd w:val="clear" w:color="auto" w:fill="auto"/>
            <w:vAlign w:val="center"/>
          </w:tcPr>
          <w:p w:rsidR="00000560" w:rsidRPr="0048089E" w:rsidRDefault="00000560" w:rsidP="0048089E">
            <w:pPr>
              <w:rPr>
                <w:szCs w:val="22"/>
              </w:rPr>
            </w:pPr>
            <w:r w:rsidRPr="0048089E">
              <w:rPr>
                <w:szCs w:val="22"/>
              </w:rPr>
              <w:t>NE</w:t>
            </w:r>
          </w:p>
        </w:tc>
      </w:tr>
      <w:tr w:rsidR="00000560" w:rsidRPr="0048089E" w:rsidTr="00126BE7">
        <w:tc>
          <w:tcPr>
            <w:tcW w:w="1416" w:type="dxa"/>
            <w:shd w:val="clear" w:color="auto" w:fill="auto"/>
          </w:tcPr>
          <w:p w:rsidR="00000560" w:rsidRPr="0048089E" w:rsidRDefault="00000560" w:rsidP="0048089E">
            <w:pPr>
              <w:rPr>
                <w:szCs w:val="22"/>
              </w:rPr>
            </w:pPr>
            <w:r w:rsidRPr="0048089E">
              <w:rPr>
                <w:szCs w:val="22"/>
              </w:rPr>
              <w:t>Objectifs pleinement atteints</w:t>
            </w:r>
          </w:p>
        </w:tc>
        <w:tc>
          <w:tcPr>
            <w:tcW w:w="1677" w:type="dxa"/>
            <w:shd w:val="clear" w:color="auto" w:fill="auto"/>
          </w:tcPr>
          <w:p w:rsidR="00000560" w:rsidRPr="0048089E" w:rsidRDefault="00000560" w:rsidP="0048089E">
            <w:pPr>
              <w:rPr>
                <w:szCs w:val="22"/>
              </w:rPr>
            </w:pPr>
            <w:r w:rsidRPr="0048089E">
              <w:rPr>
                <w:szCs w:val="22"/>
              </w:rPr>
              <w:t>Progrès considérables</w:t>
            </w:r>
          </w:p>
        </w:tc>
        <w:tc>
          <w:tcPr>
            <w:tcW w:w="1797" w:type="dxa"/>
            <w:shd w:val="clear" w:color="auto" w:fill="auto"/>
          </w:tcPr>
          <w:p w:rsidR="00000560" w:rsidRPr="0048089E" w:rsidRDefault="00000560" w:rsidP="0048089E">
            <w:pPr>
              <w:rPr>
                <w:szCs w:val="22"/>
              </w:rPr>
            </w:pPr>
            <w:r w:rsidRPr="0048089E">
              <w:rPr>
                <w:szCs w:val="22"/>
              </w:rPr>
              <w:t>Quelques progrès</w:t>
            </w:r>
          </w:p>
        </w:tc>
        <w:tc>
          <w:tcPr>
            <w:tcW w:w="1895" w:type="dxa"/>
            <w:shd w:val="clear" w:color="auto" w:fill="auto"/>
          </w:tcPr>
          <w:p w:rsidR="00000560" w:rsidRPr="0048089E" w:rsidRDefault="00000560" w:rsidP="0048089E">
            <w:pPr>
              <w:rPr>
                <w:szCs w:val="22"/>
              </w:rPr>
            </w:pPr>
            <w:r w:rsidRPr="0048089E">
              <w:rPr>
                <w:szCs w:val="22"/>
              </w:rPr>
              <w:t>Aucun progrès</w:t>
            </w:r>
          </w:p>
        </w:tc>
        <w:tc>
          <w:tcPr>
            <w:tcW w:w="2593" w:type="dxa"/>
            <w:shd w:val="clear" w:color="auto" w:fill="auto"/>
          </w:tcPr>
          <w:p w:rsidR="00000560" w:rsidRPr="0048089E" w:rsidRDefault="00000560" w:rsidP="0048089E">
            <w:pPr>
              <w:rPr>
                <w:szCs w:val="22"/>
              </w:rPr>
            </w:pPr>
            <w:r w:rsidRPr="0048089E">
              <w:rPr>
                <w:szCs w:val="22"/>
              </w:rPr>
              <w:t>Non évalué/abandonné</w:t>
            </w:r>
          </w:p>
        </w:tc>
      </w:tr>
    </w:tbl>
    <w:p w:rsidR="00000560" w:rsidRPr="0048089E" w:rsidRDefault="00000560" w:rsidP="0048089E">
      <w:pPr>
        <w:rPr>
          <w:szCs w:val="22"/>
        </w:rPr>
      </w:pPr>
    </w:p>
    <w:p w:rsidR="00000560" w:rsidRPr="0048089E" w:rsidRDefault="00000560" w:rsidP="0048089E">
      <w:pPr>
        <w:rPr>
          <w:szCs w:val="22"/>
        </w:rPr>
      </w:pPr>
    </w:p>
    <w:tbl>
      <w:tblPr>
        <w:tblW w:w="9565"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68" w:type="dxa"/>
          <w:bottom w:w="113" w:type="dxa"/>
          <w:right w:w="68" w:type="dxa"/>
        </w:tblCellMar>
        <w:tblLook w:val="01E0" w:firstRow="1" w:lastRow="1" w:firstColumn="1" w:lastColumn="1" w:noHBand="0" w:noVBand="0"/>
      </w:tblPr>
      <w:tblGrid>
        <w:gridCol w:w="2127"/>
        <w:gridCol w:w="2693"/>
        <w:gridCol w:w="3544"/>
        <w:gridCol w:w="1201"/>
      </w:tblGrid>
      <w:tr w:rsidR="0048089E" w:rsidRPr="0048089E" w:rsidTr="006873C6">
        <w:trPr>
          <w:cantSplit/>
          <w:tblHeader/>
        </w:trPr>
        <w:tc>
          <w:tcPr>
            <w:tcW w:w="2127" w:type="dxa"/>
            <w:shd w:val="clear" w:color="auto" w:fill="auto"/>
            <w:vAlign w:val="center"/>
          </w:tcPr>
          <w:p w:rsidR="00000560" w:rsidRPr="0048089E" w:rsidRDefault="00000560" w:rsidP="006873C6">
            <w:pPr>
              <w:jc w:val="center"/>
              <w:rPr>
                <w:bCs/>
              </w:rPr>
            </w:pPr>
            <w:r w:rsidRPr="0048089E">
              <w:rPr>
                <w:u w:val="single"/>
              </w:rPr>
              <w:t>Résultats du projet</w:t>
            </w:r>
            <w:r w:rsidRPr="0048089E">
              <w:rPr>
                <w:bCs/>
                <w:szCs w:val="22"/>
                <w:vertAlign w:val="superscript"/>
              </w:rPr>
              <w:footnoteReference w:id="6"/>
            </w:r>
            <w:r w:rsidRPr="0048089E">
              <w:t xml:space="preserve"> (Résultat escompté)</w:t>
            </w:r>
          </w:p>
        </w:tc>
        <w:tc>
          <w:tcPr>
            <w:tcW w:w="2693" w:type="dxa"/>
            <w:shd w:val="clear" w:color="auto" w:fill="auto"/>
            <w:vAlign w:val="center"/>
          </w:tcPr>
          <w:p w:rsidR="00000560" w:rsidRPr="0048089E" w:rsidRDefault="00000560" w:rsidP="006873C6">
            <w:pPr>
              <w:jc w:val="center"/>
            </w:pPr>
            <w:r w:rsidRPr="0048089E">
              <w:rPr>
                <w:u w:val="single"/>
              </w:rPr>
              <w:t>Indicateurs d’exécution</w:t>
            </w:r>
            <w:r w:rsidRPr="0048089E">
              <w:t xml:space="preserve"> </w:t>
            </w:r>
            <w:r w:rsidRPr="0048089E">
              <w:br/>
              <w:t>(Indicateurs de résultats)</w:t>
            </w:r>
          </w:p>
        </w:tc>
        <w:tc>
          <w:tcPr>
            <w:tcW w:w="3544" w:type="dxa"/>
            <w:shd w:val="clear" w:color="auto" w:fill="auto"/>
            <w:vAlign w:val="center"/>
          </w:tcPr>
          <w:p w:rsidR="00000560" w:rsidRPr="0048089E" w:rsidRDefault="00000560" w:rsidP="006873C6">
            <w:pPr>
              <w:jc w:val="center"/>
            </w:pPr>
            <w:r w:rsidRPr="0048089E">
              <w:rPr>
                <w:u w:val="single"/>
              </w:rPr>
              <w:t>Données relatives</w:t>
            </w:r>
            <w:r w:rsidRPr="0048089E">
              <w:rPr>
                <w:u w:val="single"/>
              </w:rPr>
              <w:br/>
              <w:t>à l’exécution</w:t>
            </w:r>
          </w:p>
        </w:tc>
        <w:tc>
          <w:tcPr>
            <w:tcW w:w="1201" w:type="dxa"/>
            <w:shd w:val="clear" w:color="auto" w:fill="auto"/>
            <w:vAlign w:val="center"/>
          </w:tcPr>
          <w:p w:rsidR="00000560" w:rsidRPr="0048089E" w:rsidRDefault="00000560" w:rsidP="006873C6">
            <w:pPr>
              <w:ind w:left="-57" w:right="-57"/>
              <w:jc w:val="center"/>
              <w:rPr>
                <w:u w:val="single"/>
              </w:rPr>
            </w:pPr>
            <w:r w:rsidRPr="0048089E">
              <w:rPr>
                <w:u w:val="single"/>
              </w:rPr>
              <w:t>Code d’évaluation</w:t>
            </w:r>
          </w:p>
        </w:tc>
      </w:tr>
      <w:tr w:rsidR="0048089E" w:rsidRPr="0048089E" w:rsidTr="006873C6">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2127" w:type="dxa"/>
            <w:shd w:val="clear" w:color="auto" w:fill="auto"/>
          </w:tcPr>
          <w:p w:rsidR="00000560" w:rsidRPr="0048089E" w:rsidRDefault="00000560" w:rsidP="006873C6">
            <w:pPr>
              <w:rPr>
                <w:szCs w:val="22"/>
              </w:rPr>
            </w:pPr>
            <w:r w:rsidRPr="0048089E">
              <w:rPr>
                <w:szCs w:val="22"/>
              </w:rPr>
              <w:t>Conférences annuelles et réunions interrégionales</w:t>
            </w:r>
          </w:p>
        </w:tc>
        <w:tc>
          <w:tcPr>
            <w:tcW w:w="2693" w:type="dxa"/>
            <w:shd w:val="clear" w:color="auto" w:fill="auto"/>
          </w:tcPr>
          <w:p w:rsidR="00000560" w:rsidRPr="0048089E" w:rsidRDefault="00000560" w:rsidP="006873C6">
            <w:pPr>
              <w:rPr>
                <w:szCs w:val="22"/>
              </w:rPr>
            </w:pPr>
            <w:r w:rsidRPr="0048089E">
              <w:rPr>
                <w:szCs w:val="22"/>
              </w:rPr>
              <w:t>Niveau de participation.</w:t>
            </w:r>
          </w:p>
          <w:p w:rsidR="00000560" w:rsidRPr="0048089E" w:rsidRDefault="00000560" w:rsidP="006873C6">
            <w:pPr>
              <w:rPr>
                <w:szCs w:val="22"/>
              </w:rPr>
            </w:pPr>
            <w:r w:rsidRPr="0048089E">
              <w:rPr>
                <w:szCs w:val="22"/>
              </w:rPr>
              <w:t>Retours d’information des participants au moyen d’un questionnaire</w:t>
            </w:r>
          </w:p>
          <w:p w:rsidR="00000560" w:rsidRPr="0048089E" w:rsidRDefault="00000560" w:rsidP="006873C6">
            <w:pPr>
              <w:rPr>
                <w:szCs w:val="22"/>
              </w:rPr>
            </w:pPr>
          </w:p>
        </w:tc>
        <w:tc>
          <w:tcPr>
            <w:tcW w:w="3544" w:type="dxa"/>
            <w:shd w:val="clear" w:color="auto" w:fill="auto"/>
          </w:tcPr>
          <w:p w:rsidR="00000560" w:rsidRPr="0048089E" w:rsidRDefault="00000560" w:rsidP="006873C6">
            <w:pPr>
              <w:rPr>
                <w:szCs w:val="22"/>
              </w:rPr>
            </w:pPr>
            <w:r w:rsidRPr="0048089E">
              <w:rPr>
                <w:szCs w:val="22"/>
              </w:rPr>
              <w:t xml:space="preserve">1.  Première réunion interrégionale (Brasilia, </w:t>
            </w:r>
            <w:r w:rsidRPr="0048089E">
              <w:rPr>
                <w:szCs w:val="22"/>
              </w:rPr>
              <w:br/>
              <w:t>8 – 10 août 2012) : la réunion a attiré plus d’une centaine de participants représentant au total 32 pays en développement, cinq pays développés et cinq organisations intergouvernementales ou ONG.</w:t>
            </w:r>
            <w:r w:rsidRPr="0048089E">
              <w:t xml:space="preserve">  </w:t>
            </w:r>
            <w:r w:rsidRPr="0048089E">
              <w:rPr>
                <w:szCs w:val="22"/>
              </w:rPr>
              <w:t>D’après les réponses des participants au questionnaire d’évaluation remis à la fin de la réunion, celle</w:t>
            </w:r>
            <w:r w:rsidRPr="0048089E">
              <w:rPr>
                <w:szCs w:val="22"/>
              </w:rPr>
              <w:noBreakHyphen/>
              <w:t>ci avait été très bien perçue et avait répondu aux attentes (plus de 90% des personnes ayant répondu ont jugé que la réunion était d’un bon, d’un très bon ou d’un excellent niveau).</w:t>
            </w:r>
          </w:p>
          <w:p w:rsidR="00000560" w:rsidRPr="0048089E" w:rsidRDefault="00000560" w:rsidP="006873C6">
            <w:pPr>
              <w:rPr>
                <w:szCs w:val="22"/>
              </w:rPr>
            </w:pPr>
          </w:p>
          <w:p w:rsidR="00000560" w:rsidRPr="0048089E" w:rsidRDefault="00000560" w:rsidP="006873C6">
            <w:pPr>
              <w:rPr>
                <w:szCs w:val="22"/>
              </w:rPr>
            </w:pPr>
            <w:r w:rsidRPr="0048089E">
              <w:rPr>
                <w:szCs w:val="22"/>
              </w:rPr>
              <w:t>2.  Première conférence annuelle (Genève, 28 septembre 2012) : la conférence a réuni 99 participants représentant 37 pays en développement, 11 pays développés et six organisations intergouvernementales ou ONG.</w:t>
            </w:r>
            <w:r w:rsidRPr="0048089E">
              <w:t xml:space="preserve">  </w:t>
            </w:r>
            <w:r w:rsidRPr="0048089E">
              <w:rPr>
                <w:szCs w:val="22"/>
              </w:rPr>
              <w:t>Les réponses au questionnaire de satisfaction distribué à la fin de la conférence montrent que plus de 87% des personnes ayant répondu ont jugé que la conférence était d’un bon, d’un très bon ou d’un excellent niveau.</w:t>
            </w:r>
          </w:p>
          <w:p w:rsidR="00000560" w:rsidRPr="0048089E" w:rsidRDefault="00000560" w:rsidP="006873C6">
            <w:pPr>
              <w:rPr>
                <w:szCs w:val="22"/>
              </w:rPr>
            </w:pPr>
          </w:p>
          <w:p w:rsidR="00000560" w:rsidRPr="0048089E" w:rsidRDefault="00000560" w:rsidP="006873C6">
            <w:pPr>
              <w:rPr>
                <w:szCs w:val="22"/>
              </w:rPr>
            </w:pPr>
            <w:r w:rsidRPr="0048089E">
              <w:rPr>
                <w:szCs w:val="22"/>
              </w:rPr>
              <w:t xml:space="preserve">3.  Deuxième réunion interrégionale (Le Caire, </w:t>
            </w:r>
            <w:r w:rsidRPr="0048089E">
              <w:rPr>
                <w:szCs w:val="22"/>
              </w:rPr>
              <w:br/>
              <w:t>6 – 8 mai 2013) :</w:t>
            </w:r>
          </w:p>
          <w:p w:rsidR="00000560" w:rsidRPr="0048089E" w:rsidRDefault="00000560" w:rsidP="006873C6">
            <w:pPr>
              <w:rPr>
                <w:szCs w:val="22"/>
              </w:rPr>
            </w:pPr>
            <w:r w:rsidRPr="0048089E">
              <w:rPr>
                <w:szCs w:val="22"/>
              </w:rPr>
              <w:t xml:space="preserve">la réunion a rassemblé plus d’une </w:t>
            </w:r>
            <w:r w:rsidRPr="0048089E">
              <w:rPr>
                <w:szCs w:val="22"/>
              </w:rPr>
              <w:lastRenderedPageBreak/>
              <w:t xml:space="preserve">centaine de participants venant de 32 pays en développement, </w:t>
            </w:r>
            <w:r w:rsidRPr="0048089E">
              <w:t>cinq</w:t>
            </w:r>
            <w:r w:rsidRPr="0048089E">
              <w:rPr>
                <w:szCs w:val="22"/>
              </w:rPr>
              <w:t> pays développés et six organisations intergouvernementales ou ONG.</w:t>
            </w:r>
            <w:r w:rsidRPr="0048089E">
              <w:t xml:space="preserve">  </w:t>
            </w:r>
            <w:r w:rsidRPr="0048089E">
              <w:rPr>
                <w:szCs w:val="22"/>
              </w:rPr>
              <w:t>Les avis recueillis à la fin de la réunion ont indiqué qu’elle avait été très bien perçue et avait répondu aux attentes (plus de 93% des personnes ayant répondu ont jugé que la réunion était d’un bon, d’un très bon ou d’un excellent niveau).</w:t>
            </w:r>
          </w:p>
          <w:p w:rsidR="00000560" w:rsidRPr="0048089E" w:rsidRDefault="00000560" w:rsidP="006873C6">
            <w:pPr>
              <w:rPr>
                <w:szCs w:val="22"/>
              </w:rPr>
            </w:pPr>
          </w:p>
          <w:p w:rsidR="00000560" w:rsidRPr="0048089E" w:rsidRDefault="00000560" w:rsidP="006873C6">
            <w:pPr>
              <w:rPr>
                <w:szCs w:val="22"/>
              </w:rPr>
            </w:pPr>
            <w:r w:rsidRPr="0048089E">
              <w:rPr>
                <w:szCs w:val="22"/>
              </w:rPr>
              <w:t>4.  Deuxième conférence annuelle (Genève, 22 novembre 2013) : la conférence a rassemblé plus d’une centaine de participants venant de 48 pays en développement, 12 pays développés et 13 organisations intergouvernementales ou ONG et les retours d’information ont été excellents.</w:t>
            </w:r>
            <w:r w:rsidRPr="0048089E">
              <w:t xml:space="preserve">  </w:t>
            </w:r>
            <w:r w:rsidRPr="0048089E">
              <w:rPr>
                <w:szCs w:val="22"/>
              </w:rPr>
              <w:t>Les réponses au questionnaire de satisfaction ont montré qu’environ 92% des personnes ayant répondu étaient très satisfaites de la conférence.</w:t>
            </w:r>
          </w:p>
          <w:p w:rsidR="00000560" w:rsidRPr="0048089E" w:rsidRDefault="00000560" w:rsidP="006873C6">
            <w:pPr>
              <w:rPr>
                <w:szCs w:val="22"/>
              </w:rPr>
            </w:pPr>
          </w:p>
          <w:p w:rsidR="00000560" w:rsidRPr="0048089E" w:rsidRDefault="00000560" w:rsidP="006873C6">
            <w:pPr>
              <w:rPr>
                <w:szCs w:val="22"/>
              </w:rPr>
            </w:pPr>
            <w:r w:rsidRPr="0048089E">
              <w:rPr>
                <w:szCs w:val="22"/>
              </w:rPr>
              <w:t>Tous les rapports et exposés relatifs aux réunions et conférences peuvent être consultés sur le site Web de l’OMPI.</w:t>
            </w:r>
          </w:p>
          <w:p w:rsidR="00000560" w:rsidRPr="0048089E" w:rsidRDefault="00000560" w:rsidP="006873C6">
            <w:pPr>
              <w:rPr>
                <w:szCs w:val="22"/>
              </w:rPr>
            </w:pPr>
          </w:p>
          <w:p w:rsidR="00000560" w:rsidRPr="0048089E" w:rsidRDefault="00000560" w:rsidP="006873C6">
            <w:pPr>
              <w:rPr>
                <w:szCs w:val="22"/>
              </w:rPr>
            </w:pPr>
            <w:r w:rsidRPr="0048089E">
              <w:rPr>
                <w:szCs w:val="22"/>
              </w:rPr>
              <w:t>Une évaluation indépendante des réunions et conférences, menée dans le cadre de l’évaluation du projet, a confirmé que les réunions et conférences avaient très efficacement permis de susciter l’intérêt et de fournir une plate</w:t>
            </w:r>
            <w:r w:rsidRPr="0048089E">
              <w:rPr>
                <w:szCs w:val="22"/>
              </w:rPr>
              <w:noBreakHyphen/>
              <w:t>forme pour les initiatives de coopération Sud–Sud dans le domaine de la propriété intellectuelle.</w:t>
            </w:r>
            <w:r w:rsidRPr="0048089E">
              <w:t xml:space="preserve">  </w:t>
            </w:r>
            <w:r w:rsidRPr="0048089E">
              <w:rPr>
                <w:szCs w:val="22"/>
              </w:rPr>
              <w:t>Toutes les parties prenantes ont souligné la grande utilité de ces réunions (page 15 de l’annexe du document CDIP/13/4).</w:t>
            </w:r>
          </w:p>
        </w:tc>
        <w:tc>
          <w:tcPr>
            <w:tcW w:w="1201" w:type="dxa"/>
            <w:shd w:val="clear" w:color="auto" w:fill="auto"/>
          </w:tcPr>
          <w:p w:rsidR="00000560" w:rsidRPr="0048089E" w:rsidRDefault="00000560" w:rsidP="006873C6">
            <w:pPr>
              <w:rPr>
                <w:szCs w:val="22"/>
              </w:rPr>
            </w:pPr>
            <w:r w:rsidRPr="0048089E">
              <w:rPr>
                <w:szCs w:val="22"/>
              </w:rPr>
              <w:lastRenderedPageBreak/>
              <w:t>****</w:t>
            </w:r>
          </w:p>
        </w:tc>
      </w:tr>
      <w:tr w:rsidR="0048089E" w:rsidRPr="0048089E" w:rsidTr="006873C6">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2127" w:type="dxa"/>
            <w:shd w:val="clear" w:color="auto" w:fill="auto"/>
          </w:tcPr>
          <w:p w:rsidR="00000560" w:rsidRPr="0048089E" w:rsidRDefault="00000560" w:rsidP="006873C6">
            <w:pPr>
              <w:rPr>
                <w:szCs w:val="22"/>
              </w:rPr>
            </w:pPr>
            <w:r w:rsidRPr="0048089E">
              <w:rPr>
                <w:szCs w:val="22"/>
              </w:rPr>
              <w:lastRenderedPageBreak/>
              <w:t>Activités Sud</w:t>
            </w:r>
            <w:r w:rsidRPr="0048089E">
              <w:rPr>
                <w:szCs w:val="22"/>
              </w:rPr>
              <w:noBreakHyphen/>
              <w:t xml:space="preserve">Sud de formation et de </w:t>
            </w:r>
            <w:r w:rsidRPr="0048089E">
              <w:rPr>
                <w:szCs w:val="22"/>
              </w:rPr>
              <w:lastRenderedPageBreak/>
              <w:t>renforcement des capacités</w:t>
            </w:r>
          </w:p>
        </w:tc>
        <w:tc>
          <w:tcPr>
            <w:tcW w:w="2693" w:type="dxa"/>
            <w:shd w:val="clear" w:color="auto" w:fill="auto"/>
          </w:tcPr>
          <w:p w:rsidR="00000560" w:rsidRPr="0048089E" w:rsidRDefault="00000560" w:rsidP="006873C6">
            <w:pPr>
              <w:autoSpaceDE w:val="0"/>
              <w:autoSpaceDN w:val="0"/>
              <w:adjustRightInd w:val="0"/>
              <w:rPr>
                <w:szCs w:val="22"/>
              </w:rPr>
            </w:pPr>
            <w:r w:rsidRPr="0048089E">
              <w:rPr>
                <w:szCs w:val="22"/>
              </w:rPr>
              <w:lastRenderedPageBreak/>
              <w:t xml:space="preserve">Nouvelles fonctions ajoutées à la Base de </w:t>
            </w:r>
            <w:r w:rsidRPr="0048089E">
              <w:rPr>
                <w:szCs w:val="22"/>
              </w:rPr>
              <w:lastRenderedPageBreak/>
              <w:t>données de l’assistance technique dans le domaine de la propriété intellectuelle (IP</w:t>
            </w:r>
            <w:r w:rsidRPr="0048089E">
              <w:rPr>
                <w:szCs w:val="22"/>
              </w:rPr>
              <w:noBreakHyphen/>
              <w:t>TAD) et à la Base de données de mise en parallèle des besoins de développement liés à la propriété intellectuelle (IP</w:t>
            </w:r>
            <w:r w:rsidRPr="0048089E">
              <w:rPr>
                <w:szCs w:val="22"/>
              </w:rPr>
              <w:noBreakHyphen/>
              <w:t>DMD)</w:t>
            </w:r>
          </w:p>
          <w:p w:rsidR="00000560" w:rsidRPr="0048089E" w:rsidRDefault="00000560" w:rsidP="006873C6">
            <w:pPr>
              <w:autoSpaceDE w:val="0"/>
              <w:autoSpaceDN w:val="0"/>
              <w:adjustRightInd w:val="0"/>
              <w:rPr>
                <w:szCs w:val="22"/>
              </w:rPr>
            </w:pPr>
          </w:p>
          <w:p w:rsidR="00000560" w:rsidRPr="0048089E" w:rsidRDefault="00000560" w:rsidP="006873C6">
            <w:pPr>
              <w:autoSpaceDE w:val="0"/>
              <w:autoSpaceDN w:val="0"/>
              <w:adjustRightInd w:val="0"/>
              <w:rPr>
                <w:szCs w:val="22"/>
              </w:rPr>
            </w:pPr>
          </w:p>
          <w:p w:rsidR="00000560" w:rsidRPr="0048089E" w:rsidRDefault="00000560" w:rsidP="006873C6">
            <w:pPr>
              <w:autoSpaceDE w:val="0"/>
              <w:autoSpaceDN w:val="0"/>
              <w:adjustRightInd w:val="0"/>
              <w:rPr>
                <w:szCs w:val="22"/>
              </w:rPr>
            </w:pPr>
          </w:p>
          <w:p w:rsidR="00000560" w:rsidRPr="0048089E" w:rsidRDefault="00000560" w:rsidP="006873C6">
            <w:pPr>
              <w:autoSpaceDE w:val="0"/>
              <w:autoSpaceDN w:val="0"/>
              <w:adjustRightInd w:val="0"/>
              <w:rPr>
                <w:szCs w:val="22"/>
              </w:rPr>
            </w:pPr>
          </w:p>
          <w:p w:rsidR="00000560" w:rsidRPr="0048089E" w:rsidRDefault="00000560" w:rsidP="006873C6">
            <w:pPr>
              <w:autoSpaceDE w:val="0"/>
              <w:autoSpaceDN w:val="0"/>
              <w:adjustRightInd w:val="0"/>
              <w:rPr>
                <w:szCs w:val="22"/>
              </w:rPr>
            </w:pPr>
            <w:r w:rsidRPr="0048089E">
              <w:rPr>
                <w:szCs w:val="22"/>
              </w:rPr>
              <w:t>Base de données de mise en parallèle (IP</w:t>
            </w:r>
            <w:r w:rsidRPr="0048089E">
              <w:rPr>
                <w:szCs w:val="22"/>
              </w:rPr>
              <w:noBreakHyphen/>
              <w:t>DMD)</w:t>
            </w:r>
          </w:p>
          <w:p w:rsidR="00000560" w:rsidRPr="0048089E" w:rsidRDefault="00000560" w:rsidP="006873C6">
            <w:pPr>
              <w:autoSpaceDE w:val="0"/>
              <w:autoSpaceDN w:val="0"/>
              <w:adjustRightInd w:val="0"/>
              <w:rPr>
                <w:szCs w:val="22"/>
              </w:rPr>
            </w:pPr>
          </w:p>
          <w:p w:rsidR="00000560" w:rsidRPr="0048089E" w:rsidRDefault="00000560" w:rsidP="006873C6">
            <w:pPr>
              <w:rPr>
                <w:szCs w:val="22"/>
              </w:rPr>
            </w:pPr>
            <w:r w:rsidRPr="0048089E">
              <w:rPr>
                <w:szCs w:val="22"/>
              </w:rPr>
              <w:t>Statistiques sur l’utilisation du dispositif de mise en parallèle et nombre de voyages ou missions d’échange parmi les pays en développement et les PMA</w:t>
            </w:r>
          </w:p>
          <w:p w:rsidR="00000560" w:rsidRPr="0048089E" w:rsidRDefault="00000560" w:rsidP="006873C6">
            <w:pPr>
              <w:rPr>
                <w:szCs w:val="22"/>
              </w:rPr>
            </w:pPr>
          </w:p>
        </w:tc>
        <w:tc>
          <w:tcPr>
            <w:tcW w:w="3544" w:type="dxa"/>
            <w:shd w:val="clear" w:color="auto" w:fill="auto"/>
          </w:tcPr>
          <w:p w:rsidR="00000560" w:rsidRPr="0048089E" w:rsidRDefault="00000560" w:rsidP="006873C6">
            <w:pPr>
              <w:rPr>
                <w:szCs w:val="22"/>
              </w:rPr>
            </w:pPr>
            <w:r w:rsidRPr="0048089E">
              <w:rPr>
                <w:szCs w:val="22"/>
              </w:rPr>
              <w:lastRenderedPageBreak/>
              <w:t>Les fonctions relatives à la coopération Sud</w:t>
            </w:r>
            <w:r w:rsidRPr="0048089E">
              <w:rPr>
                <w:szCs w:val="22"/>
              </w:rPr>
              <w:noBreakHyphen/>
              <w:t xml:space="preserve">Sud ont été </w:t>
            </w:r>
            <w:r w:rsidRPr="0048089E">
              <w:rPr>
                <w:szCs w:val="22"/>
              </w:rPr>
              <w:lastRenderedPageBreak/>
              <w:t>mises au point et ajoutées aux bases de données IP</w:t>
            </w:r>
            <w:r w:rsidRPr="0048089E">
              <w:rPr>
                <w:szCs w:val="22"/>
              </w:rPr>
              <w:noBreakHyphen/>
              <w:t>TAD et IP</w:t>
            </w:r>
            <w:r w:rsidRPr="0048089E">
              <w:rPr>
                <w:szCs w:val="22"/>
              </w:rPr>
              <w:noBreakHyphen/>
              <w:t>DMD, et introduites dans la plate</w:t>
            </w:r>
            <w:r w:rsidRPr="0048089E">
              <w:rPr>
                <w:szCs w:val="22"/>
              </w:rPr>
              <w:noBreakHyphen/>
              <w:t>forme en ligne relative à la coopération Sud</w:t>
            </w:r>
            <w:r w:rsidRPr="0048089E">
              <w:rPr>
                <w:szCs w:val="22"/>
              </w:rPr>
              <w:noBreakHyphen/>
              <w:t>Sud [</w:t>
            </w:r>
            <w:r w:rsidRPr="0048089E">
              <w:rPr>
                <w:szCs w:val="22"/>
                <w:u w:val="single"/>
              </w:rPr>
              <w:t>http://www.wipo.int/cooperation/fr/south_south/#resources</w:t>
            </w:r>
            <w:r w:rsidRPr="0048089E">
              <w:rPr>
                <w:szCs w:val="22"/>
              </w:rPr>
              <w:t>].</w:t>
            </w:r>
          </w:p>
          <w:p w:rsidR="00000560" w:rsidRPr="0048089E" w:rsidRDefault="00000560" w:rsidP="006873C6">
            <w:pPr>
              <w:rPr>
                <w:szCs w:val="22"/>
              </w:rPr>
            </w:pPr>
          </w:p>
          <w:p w:rsidR="00000560" w:rsidRPr="0048089E" w:rsidRDefault="00000560" w:rsidP="006873C6">
            <w:pPr>
              <w:rPr>
                <w:bCs/>
                <w:iCs/>
                <w:szCs w:val="22"/>
                <w:lang w:bidi="th-TH"/>
              </w:rPr>
            </w:pPr>
            <w:r w:rsidRPr="0048089E">
              <w:rPr>
                <w:bCs/>
                <w:iCs/>
                <w:szCs w:val="22"/>
                <w:lang w:bidi="th-TH"/>
              </w:rPr>
              <w:t>1.  La “Base de données relative à la coopération Sud</w:t>
            </w:r>
            <w:r w:rsidRPr="0048089E">
              <w:rPr>
                <w:bCs/>
                <w:iCs/>
                <w:szCs w:val="22"/>
                <w:lang w:bidi="th-TH"/>
              </w:rPr>
              <w:noBreakHyphen/>
              <w:t>Sud IP</w:t>
            </w:r>
            <w:r w:rsidRPr="0048089E">
              <w:rPr>
                <w:bCs/>
                <w:iCs/>
                <w:szCs w:val="22"/>
                <w:lang w:bidi="th-TH"/>
              </w:rPr>
              <w:noBreakHyphen/>
              <w:t>TAD” présente toutes les activités d’assistance technique entreprises avec l’appui de l’OMPI, dans lesquelles le pays hôte et le ou les pays bénéficiaires étaient des pays en développement ou des pays moins avancés et qui peuvent être considérées comme “Sud</w:t>
            </w:r>
            <w:r w:rsidRPr="0048089E">
              <w:rPr>
                <w:bCs/>
                <w:iCs/>
                <w:szCs w:val="22"/>
                <w:lang w:bidi="th-TH"/>
              </w:rPr>
              <w:noBreakHyphen/>
              <w:t>Sud” selon la définition opérationnelle des Nations Unies pour la coopération Sud–Sud.</w:t>
            </w:r>
          </w:p>
          <w:p w:rsidR="00000560" w:rsidRPr="0048089E" w:rsidRDefault="00000560" w:rsidP="006873C6">
            <w:pPr>
              <w:rPr>
                <w:bCs/>
                <w:iCs/>
                <w:szCs w:val="22"/>
                <w:lang w:bidi="th-TH"/>
              </w:rPr>
            </w:pPr>
          </w:p>
          <w:p w:rsidR="00000560" w:rsidRPr="0048089E" w:rsidRDefault="00000560" w:rsidP="006873C6">
            <w:r w:rsidRPr="0048089E">
              <w:t>Une analyse détaillée des activités par exercice biennal montre que l’Organisation a entrepris 236 activités d’assistance technique au cours de l’exercice biennal </w:t>
            </w:r>
            <w:r w:rsidRPr="0048089E">
              <w:br/>
              <w:t>2012</w:t>
            </w:r>
            <w:r w:rsidRPr="0048089E">
              <w:noBreakHyphen/>
              <w:t>2013 dans lesquelles le pays hôte et le ou les pays bénéficiaires étaient des pays en développement, des PMA ou des pays en transition et 147 activités au cours de l’exercice biennal </w:t>
            </w:r>
            <w:r w:rsidRPr="0048089E">
              <w:br/>
              <w:t>2014</w:t>
            </w:r>
            <w:r w:rsidRPr="0048089E">
              <w:noBreakHyphen/>
              <w:t xml:space="preserve">2015 (données analysées jusqu’au 15 juin 2015).  Voir : </w:t>
            </w:r>
            <w:r w:rsidRPr="0048089E">
              <w:rPr>
                <w:u w:val="single"/>
              </w:rPr>
              <w:t>http://www.wipo.int/sscip/tad.</w:t>
            </w:r>
          </w:p>
          <w:p w:rsidR="00000560" w:rsidRPr="0048089E" w:rsidRDefault="00000560" w:rsidP="006873C6"/>
          <w:p w:rsidR="00000560" w:rsidRPr="0048089E" w:rsidRDefault="00000560" w:rsidP="006873C6">
            <w:pPr>
              <w:rPr>
                <w:szCs w:val="22"/>
              </w:rPr>
            </w:pPr>
            <w:r w:rsidRPr="0048089E">
              <w:t>2.  Fonctions de la Base de données IP</w:t>
            </w:r>
            <w:r w:rsidRPr="0048089E">
              <w:noBreakHyphen/>
              <w:t xml:space="preserve">DMD : parmi les nouvelles fonctions figure un outil de recherche de groupe qui distingue les pays en développement et les PMA des autres groupes de pays dans la base de données, afin de faciliter la recherche des possibilités de partenariat Sud–Sud dans les domaines de l’échange des connaissances, de la formation, du renforcement des capacités et du transfert de technologie, et de </w:t>
            </w:r>
            <w:r w:rsidRPr="0048089E">
              <w:lastRenderedPageBreak/>
              <w:t xml:space="preserve">simplifier la mise en parallèle des ressources offertes et des besoins entre pays en développement et PMA.  Voir : </w:t>
            </w:r>
            <w:r w:rsidRPr="0048089E">
              <w:rPr>
                <w:u w:val="single"/>
              </w:rPr>
              <w:t>http://www.wipo.int/dmd/en/search.jsp</w:t>
            </w:r>
            <w:r w:rsidRPr="0048089E">
              <w:t>.  Conformément à la procédure établie, les États membres sont invités à soumettre leurs manifestations d’intérêt s’ils ont des ressources ou des besoins spécifiques à partager.</w:t>
            </w:r>
            <w:r w:rsidRPr="0048089E">
              <w:rPr>
                <w:szCs w:val="22"/>
              </w:rPr>
              <w:t xml:space="preserve"> </w:t>
            </w:r>
            <w:r w:rsidRPr="0048089E">
              <w:t xml:space="preserve"> </w:t>
            </w:r>
          </w:p>
        </w:tc>
        <w:tc>
          <w:tcPr>
            <w:tcW w:w="1201" w:type="dxa"/>
            <w:shd w:val="clear" w:color="auto" w:fill="auto"/>
          </w:tcPr>
          <w:p w:rsidR="00000560" w:rsidRPr="0048089E" w:rsidRDefault="00000560" w:rsidP="006873C6">
            <w:pPr>
              <w:rPr>
                <w:szCs w:val="22"/>
              </w:rPr>
            </w:pPr>
            <w:r w:rsidRPr="0048089E">
              <w:rPr>
                <w:szCs w:val="22"/>
              </w:rPr>
              <w:lastRenderedPageBreak/>
              <w:t>****</w:t>
            </w:r>
          </w:p>
        </w:tc>
      </w:tr>
      <w:tr w:rsidR="0048089E" w:rsidRPr="0048089E" w:rsidTr="006873C6">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2127" w:type="dxa"/>
            <w:shd w:val="clear" w:color="auto" w:fill="auto"/>
          </w:tcPr>
          <w:p w:rsidR="00000560" w:rsidRPr="0048089E" w:rsidRDefault="00000560" w:rsidP="006873C6">
            <w:pPr>
              <w:rPr>
                <w:szCs w:val="22"/>
              </w:rPr>
            </w:pPr>
            <w:r w:rsidRPr="0048089E">
              <w:rPr>
                <w:szCs w:val="22"/>
              </w:rPr>
              <w:lastRenderedPageBreak/>
              <w:t>Faire davantage appel, dans les activités d’assistance technique et de renforcement des capacités de l’OMPI, à des experts et au partage de données d’expérience provenant de pays en développement et de PMA</w:t>
            </w:r>
          </w:p>
        </w:tc>
        <w:tc>
          <w:tcPr>
            <w:tcW w:w="2693" w:type="dxa"/>
            <w:shd w:val="clear" w:color="auto" w:fill="auto"/>
          </w:tcPr>
          <w:p w:rsidR="00000560" w:rsidRPr="0048089E" w:rsidRDefault="00000560" w:rsidP="006873C6">
            <w:pPr>
              <w:autoSpaceDE w:val="0"/>
              <w:autoSpaceDN w:val="0"/>
              <w:adjustRightInd w:val="0"/>
              <w:rPr>
                <w:szCs w:val="22"/>
              </w:rPr>
            </w:pPr>
            <w:r w:rsidRPr="0048089E">
              <w:rPr>
                <w:szCs w:val="22"/>
              </w:rPr>
              <w:t>Rapports périodiques annuels et examen de la Liste de consultants de l’OMPI afin d’évaluer le recours accru à des consultants venant de pays en développement et de PMA</w:t>
            </w:r>
          </w:p>
          <w:p w:rsidR="00000560" w:rsidRPr="0048089E" w:rsidRDefault="00000560" w:rsidP="006873C6">
            <w:pPr>
              <w:rPr>
                <w:szCs w:val="22"/>
              </w:rPr>
            </w:pPr>
          </w:p>
        </w:tc>
        <w:tc>
          <w:tcPr>
            <w:tcW w:w="3544" w:type="dxa"/>
            <w:shd w:val="clear" w:color="auto" w:fill="auto"/>
          </w:tcPr>
          <w:p w:rsidR="00000560" w:rsidRPr="0048089E" w:rsidRDefault="00000560" w:rsidP="006873C6">
            <w:pPr>
              <w:rPr>
                <w:szCs w:val="22"/>
              </w:rPr>
            </w:pPr>
            <w:r w:rsidRPr="0048089E">
              <w:rPr>
                <w:szCs w:val="22"/>
              </w:rPr>
              <w:t>La Liste de consultants Sud</w:t>
            </w:r>
            <w:r w:rsidRPr="0048089E">
              <w:rPr>
                <w:szCs w:val="22"/>
              </w:rPr>
              <w:noBreakHyphen/>
              <w:t>Sud, qui contient des informations sur les consultants et les experts venant des pays en développement, des PMA et des pays en transition, a été établie;  elle figure maintenant parmi les ressources disponibles sur la page Web consacrée à la coopération Sud</w:t>
            </w:r>
            <w:r w:rsidRPr="0048089E">
              <w:rPr>
                <w:szCs w:val="22"/>
              </w:rPr>
              <w:noBreakHyphen/>
              <w:t>Sud.</w:t>
            </w:r>
            <w:r w:rsidRPr="0048089E">
              <w:t xml:space="preserve">  </w:t>
            </w:r>
            <w:r w:rsidRPr="0048089E">
              <w:rPr>
                <w:szCs w:val="22"/>
              </w:rPr>
              <w:t>La base de données contient actuellement 773 experts venant de pays en développement, de PMA et de pays en transition.</w:t>
            </w:r>
            <w:r w:rsidRPr="0048089E">
              <w:t xml:space="preserve">  </w:t>
            </w:r>
            <w:r w:rsidRPr="0048089E">
              <w:rPr>
                <w:szCs w:val="22"/>
              </w:rPr>
              <w:t>S’il y a lieu de noter que le choix des experts et le recours à leurs services pour des activités spécifiques d’assistance technique dépend d’un grand nombre de facteurs et pas uniquement de leur pays d’origine, il ressort que le recours aux experts venant de pays en développement, de PMA et de pays en transition est resté relativement homogène au fil des années (177 cas en 2011,186 cas en 2012,138 cas en 2013,118 cas en 2014 et 60 cas en 2015, données analysées jusqu’au 15 juin 2015).</w:t>
            </w:r>
            <w:r w:rsidRPr="0048089E">
              <w:t xml:space="preserve">  </w:t>
            </w:r>
            <w:r w:rsidRPr="0048089E">
              <w:rPr>
                <w:szCs w:val="22"/>
              </w:rPr>
              <w:t xml:space="preserve">Voir : </w:t>
            </w:r>
            <w:r w:rsidRPr="0048089E">
              <w:rPr>
                <w:szCs w:val="22"/>
                <w:u w:val="single"/>
              </w:rPr>
              <w:t>http://www.wipo.int/sscip/roc.</w:t>
            </w:r>
          </w:p>
        </w:tc>
        <w:tc>
          <w:tcPr>
            <w:tcW w:w="1201" w:type="dxa"/>
            <w:shd w:val="clear" w:color="auto" w:fill="auto"/>
          </w:tcPr>
          <w:p w:rsidR="00000560" w:rsidRPr="0048089E" w:rsidRDefault="00000560" w:rsidP="006873C6">
            <w:pPr>
              <w:rPr>
                <w:szCs w:val="22"/>
              </w:rPr>
            </w:pPr>
            <w:r w:rsidRPr="0048089E">
              <w:rPr>
                <w:szCs w:val="22"/>
              </w:rPr>
              <w:t>****</w:t>
            </w:r>
          </w:p>
        </w:tc>
      </w:tr>
      <w:tr w:rsidR="0048089E" w:rsidRPr="0048089E" w:rsidTr="006873C6">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2127" w:type="dxa"/>
            <w:shd w:val="clear" w:color="auto" w:fill="auto"/>
          </w:tcPr>
          <w:p w:rsidR="00000560" w:rsidRPr="0048089E" w:rsidRDefault="00000560" w:rsidP="006873C6">
            <w:pPr>
              <w:rPr>
                <w:szCs w:val="22"/>
              </w:rPr>
            </w:pPr>
            <w:r w:rsidRPr="0048089E">
              <w:rPr>
                <w:szCs w:val="22"/>
              </w:rPr>
              <w:lastRenderedPageBreak/>
              <w:t>Page Web sur le site de l’OMPI consacrée à la coopération Sud</w:t>
            </w:r>
            <w:r w:rsidRPr="0048089E">
              <w:rPr>
                <w:szCs w:val="22"/>
              </w:rPr>
              <w:noBreakHyphen/>
              <w:t>Sud et portail Web interactif/réseau virtuel</w:t>
            </w:r>
          </w:p>
        </w:tc>
        <w:tc>
          <w:tcPr>
            <w:tcW w:w="2693" w:type="dxa"/>
            <w:shd w:val="clear" w:color="auto" w:fill="auto"/>
          </w:tcPr>
          <w:p w:rsidR="00000560" w:rsidRPr="0048089E" w:rsidRDefault="00000560" w:rsidP="006873C6">
            <w:pPr>
              <w:autoSpaceDE w:val="0"/>
              <w:autoSpaceDN w:val="0"/>
              <w:adjustRightInd w:val="0"/>
              <w:rPr>
                <w:szCs w:val="22"/>
              </w:rPr>
            </w:pPr>
            <w:r w:rsidRPr="0048089E">
              <w:rPr>
                <w:szCs w:val="22"/>
              </w:rPr>
              <w:t>Portail Web interactif/réseau virtuel créé</w:t>
            </w:r>
          </w:p>
          <w:p w:rsidR="00000560" w:rsidRPr="0048089E" w:rsidRDefault="00000560" w:rsidP="006873C6">
            <w:pPr>
              <w:autoSpaceDE w:val="0"/>
              <w:autoSpaceDN w:val="0"/>
              <w:adjustRightInd w:val="0"/>
              <w:rPr>
                <w:szCs w:val="22"/>
              </w:rPr>
            </w:pPr>
          </w:p>
          <w:p w:rsidR="00000560" w:rsidRPr="0048089E" w:rsidRDefault="00000560" w:rsidP="006873C6">
            <w:pPr>
              <w:rPr>
                <w:szCs w:val="22"/>
              </w:rPr>
            </w:pPr>
            <w:r w:rsidRPr="0048089E">
              <w:rPr>
                <w:szCs w:val="22"/>
              </w:rPr>
              <w:t>Avis des utilisateurs et statistiques relatives à l’utilisation de la page Web et du réseau virtuel;  évaluation qualitative demandée aux participants et résultats sous forme d’interaction en partenariat</w:t>
            </w:r>
          </w:p>
          <w:p w:rsidR="00000560" w:rsidRPr="0048089E" w:rsidRDefault="00000560" w:rsidP="006873C6">
            <w:pPr>
              <w:rPr>
                <w:szCs w:val="22"/>
              </w:rPr>
            </w:pPr>
          </w:p>
        </w:tc>
        <w:tc>
          <w:tcPr>
            <w:tcW w:w="3544" w:type="dxa"/>
            <w:shd w:val="clear" w:color="auto" w:fill="auto"/>
          </w:tcPr>
          <w:p w:rsidR="00000560" w:rsidRPr="0048089E" w:rsidRDefault="00000560" w:rsidP="006873C6">
            <w:pPr>
              <w:rPr>
                <w:szCs w:val="22"/>
              </w:rPr>
            </w:pPr>
            <w:r w:rsidRPr="0048089E">
              <w:rPr>
                <w:szCs w:val="22"/>
              </w:rPr>
              <w:t>La plate</w:t>
            </w:r>
            <w:r w:rsidRPr="0048089E">
              <w:rPr>
                <w:szCs w:val="22"/>
              </w:rPr>
              <w:noBreakHyphen/>
              <w:t>forme relative à la coopération Sud–Sud peut être consultée à l’adresse</w:t>
            </w:r>
          </w:p>
          <w:p w:rsidR="00000560" w:rsidRPr="0048089E" w:rsidRDefault="00000560" w:rsidP="006873C6">
            <w:pPr>
              <w:rPr>
                <w:szCs w:val="22"/>
              </w:rPr>
            </w:pPr>
            <w:r w:rsidRPr="0048089E">
              <w:rPr>
                <w:szCs w:val="22"/>
                <w:u w:val="single"/>
              </w:rPr>
              <w:t>http://www.wipo.int/cooperation/fr/south_south/</w:t>
            </w:r>
            <w:r w:rsidRPr="0048089E">
              <w:rPr>
                <w:szCs w:val="22"/>
              </w:rPr>
              <w:t>.</w:t>
            </w:r>
            <w:r w:rsidRPr="0048089E">
              <w:t xml:space="preserve">  </w:t>
            </w:r>
            <w:r w:rsidRPr="0048089E">
              <w:rPr>
                <w:szCs w:val="22"/>
              </w:rPr>
              <w:t>La faible quantité d’informations fournies par les utilisateurs (une dizaine de questionnaires remplis) montre que les besoins des utilisateurs sont largement satisfaits mais que la plate</w:t>
            </w:r>
            <w:r w:rsidRPr="0048089E">
              <w:rPr>
                <w:szCs w:val="22"/>
              </w:rPr>
              <w:noBreakHyphen/>
              <w:t>forme doit être tenue à jour et actualisée régulièrement avec des informations supplémentaires concernant des études de cas, les ressources offertes et les besoins en matière de coopération Sud</w:t>
            </w:r>
            <w:r w:rsidRPr="0048089E">
              <w:rPr>
                <w:szCs w:val="22"/>
              </w:rPr>
              <w:noBreakHyphen/>
              <w:t>Sud pour livrer son plein potentiel.</w:t>
            </w:r>
          </w:p>
          <w:p w:rsidR="00000560" w:rsidRPr="0048089E" w:rsidRDefault="00000560" w:rsidP="006873C6">
            <w:pPr>
              <w:rPr>
                <w:szCs w:val="22"/>
              </w:rPr>
            </w:pPr>
          </w:p>
          <w:p w:rsidR="00000560" w:rsidRPr="0048089E" w:rsidRDefault="00000560" w:rsidP="006873C6">
            <w:pPr>
              <w:rPr>
                <w:szCs w:val="22"/>
              </w:rPr>
            </w:pPr>
            <w:r w:rsidRPr="0048089E">
              <w:rPr>
                <w:szCs w:val="22"/>
              </w:rPr>
              <w:t>D’après l’évaluation indépendante réalisée par les évaluateurs du projet, la plate</w:t>
            </w:r>
            <w:r w:rsidRPr="0048089E">
              <w:rPr>
                <w:szCs w:val="22"/>
              </w:rPr>
              <w:noBreakHyphen/>
              <w:t>forme en ligne a le potentiel requis pour offrir une valeur ajoutée durable aux parties prenantes de l’OMPI et constitue une solution très efficace pour promouvoir l’échange d’informations et l’accès aux connaissances, mais il faudrait disposer de ressources suffisantes pour pouvoir assurer sa promotion et son actualisation de manière continue (page 18 de l’annexe du document CDIP/13/4).</w:t>
            </w:r>
          </w:p>
        </w:tc>
        <w:tc>
          <w:tcPr>
            <w:tcW w:w="1201" w:type="dxa"/>
            <w:shd w:val="clear" w:color="auto" w:fill="auto"/>
          </w:tcPr>
          <w:p w:rsidR="00000560" w:rsidRPr="0048089E" w:rsidRDefault="00000560" w:rsidP="006873C6">
            <w:pPr>
              <w:rPr>
                <w:szCs w:val="22"/>
              </w:rPr>
            </w:pPr>
            <w:r w:rsidRPr="0048089E">
              <w:rPr>
                <w:szCs w:val="22"/>
              </w:rPr>
              <w:t>***</w:t>
            </w:r>
          </w:p>
        </w:tc>
      </w:tr>
      <w:tr w:rsidR="0048089E" w:rsidRPr="0048089E" w:rsidTr="006873C6">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2127" w:type="dxa"/>
            <w:shd w:val="clear" w:color="auto" w:fill="auto"/>
          </w:tcPr>
          <w:p w:rsidR="00000560" w:rsidRPr="0048089E" w:rsidRDefault="00000560" w:rsidP="006873C6">
            <w:pPr>
              <w:rPr>
                <w:szCs w:val="22"/>
              </w:rPr>
            </w:pPr>
            <w:r w:rsidRPr="0048089E">
              <w:rPr>
                <w:szCs w:val="22"/>
              </w:rPr>
              <w:t>Coordonnateur de la coopération Sud</w:t>
            </w:r>
            <w:r w:rsidRPr="0048089E">
              <w:rPr>
                <w:szCs w:val="22"/>
              </w:rPr>
              <w:noBreakHyphen/>
              <w:t>Sud</w:t>
            </w:r>
          </w:p>
        </w:tc>
        <w:tc>
          <w:tcPr>
            <w:tcW w:w="2693" w:type="dxa"/>
            <w:shd w:val="clear" w:color="auto" w:fill="auto"/>
          </w:tcPr>
          <w:p w:rsidR="00000560" w:rsidRPr="0048089E" w:rsidRDefault="00000560" w:rsidP="006873C6">
            <w:pPr>
              <w:rPr>
                <w:szCs w:val="22"/>
              </w:rPr>
            </w:pPr>
            <w:r w:rsidRPr="0048089E">
              <w:rPr>
                <w:szCs w:val="22"/>
              </w:rPr>
              <w:t>Désignation d’un coordonnateur de la coopération Sud</w:t>
            </w:r>
            <w:r w:rsidRPr="0048089E">
              <w:rPr>
                <w:szCs w:val="22"/>
              </w:rPr>
              <w:noBreakHyphen/>
              <w:t>Sud au sein du Secrétariat de l’OMPI</w:t>
            </w:r>
          </w:p>
          <w:p w:rsidR="00000560" w:rsidRPr="0048089E" w:rsidRDefault="00000560" w:rsidP="006873C6">
            <w:pPr>
              <w:rPr>
                <w:szCs w:val="22"/>
              </w:rPr>
            </w:pPr>
          </w:p>
          <w:p w:rsidR="00000560" w:rsidRPr="0048089E" w:rsidRDefault="00000560" w:rsidP="006873C6">
            <w:pPr>
              <w:keepNext/>
              <w:rPr>
                <w:szCs w:val="22"/>
              </w:rPr>
            </w:pPr>
          </w:p>
          <w:p w:rsidR="00000560" w:rsidRPr="0048089E" w:rsidRDefault="00000560" w:rsidP="006873C6">
            <w:pPr>
              <w:keepNext/>
              <w:rPr>
                <w:szCs w:val="22"/>
              </w:rPr>
            </w:pPr>
          </w:p>
          <w:p w:rsidR="00000560" w:rsidRPr="0048089E" w:rsidRDefault="00000560" w:rsidP="006873C6">
            <w:pPr>
              <w:keepNext/>
              <w:rPr>
                <w:szCs w:val="22"/>
              </w:rPr>
            </w:pPr>
            <w:r w:rsidRPr="0048089E">
              <w:rPr>
                <w:szCs w:val="22"/>
              </w:rPr>
              <w:t>Rapports périodiques présentés par le coordonnateur aux États membres</w:t>
            </w:r>
          </w:p>
          <w:p w:rsidR="00000560" w:rsidRPr="0048089E" w:rsidRDefault="00000560" w:rsidP="006873C6">
            <w:pPr>
              <w:autoSpaceDE w:val="0"/>
              <w:autoSpaceDN w:val="0"/>
              <w:adjustRightInd w:val="0"/>
              <w:rPr>
                <w:szCs w:val="22"/>
              </w:rPr>
            </w:pPr>
          </w:p>
        </w:tc>
        <w:tc>
          <w:tcPr>
            <w:tcW w:w="3544" w:type="dxa"/>
            <w:shd w:val="clear" w:color="auto" w:fill="auto"/>
          </w:tcPr>
          <w:p w:rsidR="00000560" w:rsidRPr="0048089E" w:rsidRDefault="00000560" w:rsidP="006873C6">
            <w:pPr>
              <w:rPr>
                <w:szCs w:val="22"/>
              </w:rPr>
            </w:pPr>
            <w:r w:rsidRPr="0048089E">
              <w:rPr>
                <w:szCs w:val="22"/>
              </w:rPr>
              <w:t xml:space="preserve">Le chef de projet a été désigné comme coordonnateur </w:t>
            </w:r>
            <w:r w:rsidRPr="0048089E">
              <w:rPr>
                <w:i/>
                <w:szCs w:val="22"/>
              </w:rPr>
              <w:t>de facto</w:t>
            </w:r>
            <w:r w:rsidRPr="0048089E">
              <w:rPr>
                <w:szCs w:val="22"/>
              </w:rPr>
              <w:t xml:space="preserve"> de la coopération Sud</w:t>
            </w:r>
            <w:r w:rsidRPr="0048089E">
              <w:rPr>
                <w:szCs w:val="22"/>
              </w:rPr>
              <w:noBreakHyphen/>
              <w:t xml:space="preserve">Sud en raison des contraintes de temps du projet </w:t>
            </w:r>
            <w:r w:rsidRPr="0048089E">
              <w:rPr>
                <w:szCs w:val="22"/>
              </w:rPr>
              <w:br/>
              <w:t>(01.01.2012 – 30.06.2015).</w:t>
            </w:r>
          </w:p>
          <w:p w:rsidR="00000560" w:rsidRPr="0048089E" w:rsidRDefault="00000560" w:rsidP="006873C6">
            <w:pPr>
              <w:rPr>
                <w:szCs w:val="22"/>
              </w:rPr>
            </w:pPr>
          </w:p>
          <w:p w:rsidR="00000560" w:rsidRPr="0048089E" w:rsidRDefault="00000560" w:rsidP="006873C6">
            <w:pPr>
              <w:rPr>
                <w:szCs w:val="22"/>
              </w:rPr>
            </w:pPr>
            <w:r w:rsidRPr="0048089E">
              <w:t>D’après le programme et budget pour l’exercice 2016</w:t>
            </w:r>
            <w:r w:rsidRPr="0048089E">
              <w:noBreakHyphen/>
              <w:t>2017, le programme 9 permettra de planifier et de consigner de manière cohérente les activités de coopération Sud</w:t>
            </w:r>
            <w:r w:rsidRPr="0048089E">
              <w:noBreakHyphen/>
              <w:t>Sud au niveau de l’Organisation et d’entretenir les relations avec toutes les parties prenantes internes et externes.</w:t>
            </w:r>
          </w:p>
        </w:tc>
        <w:tc>
          <w:tcPr>
            <w:tcW w:w="1201" w:type="dxa"/>
            <w:shd w:val="clear" w:color="auto" w:fill="auto"/>
          </w:tcPr>
          <w:p w:rsidR="00000560" w:rsidRPr="0048089E" w:rsidRDefault="00000560" w:rsidP="006873C6">
            <w:pPr>
              <w:rPr>
                <w:szCs w:val="22"/>
              </w:rPr>
            </w:pPr>
            <w:r w:rsidRPr="0048089E">
              <w:rPr>
                <w:szCs w:val="22"/>
              </w:rPr>
              <w:t>****</w:t>
            </w:r>
          </w:p>
        </w:tc>
      </w:tr>
      <w:tr w:rsidR="00000560" w:rsidRPr="0048089E" w:rsidTr="00687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000560" w:rsidRPr="0048089E" w:rsidRDefault="00000560" w:rsidP="006873C6">
            <w:pPr>
              <w:keepNext/>
              <w:widowControl w:val="0"/>
              <w:rPr>
                <w:szCs w:val="22"/>
              </w:rPr>
            </w:pPr>
            <w:r w:rsidRPr="0048089E">
              <w:rPr>
                <w:szCs w:val="22"/>
              </w:rPr>
              <w:lastRenderedPageBreak/>
              <w:t>Meilleure compréhension de la propriété intellectuelle et de sa contribution potentielle au développement dans les pays en développement et les PMA</w:t>
            </w:r>
          </w:p>
          <w:p w:rsidR="00000560" w:rsidRPr="0048089E" w:rsidRDefault="00000560" w:rsidP="006873C6">
            <w:pPr>
              <w:keepNext/>
              <w:rPr>
                <w:szCs w:val="22"/>
              </w:rPr>
            </w:pPr>
          </w:p>
          <w:p w:rsidR="00000560" w:rsidRPr="0048089E" w:rsidRDefault="00000560" w:rsidP="006873C6">
            <w:pPr>
              <w:keepNext/>
              <w:rPr>
                <w:szCs w:val="22"/>
              </w:rPr>
            </w:pPr>
            <w:r w:rsidRPr="0048089E">
              <w:rPr>
                <w:szCs w:val="22"/>
              </w:rPr>
              <w:t>Recensement des priorités et des besoins spécifiques des pays en développement et des PMA dans le domaine de la propriété intellectuelle au service du développement, y compris en matière d’établissement de normes aux niveaux national, régional et international</w:t>
            </w:r>
          </w:p>
          <w:p w:rsidR="00000560" w:rsidRPr="0048089E" w:rsidRDefault="00000560" w:rsidP="006873C6">
            <w:pPr>
              <w:keepNext/>
              <w:rPr>
                <w:szCs w:val="22"/>
              </w:rPr>
            </w:pPr>
          </w:p>
          <w:p w:rsidR="00000560" w:rsidRPr="0048089E" w:rsidRDefault="00000560" w:rsidP="006873C6">
            <w:pPr>
              <w:keepNext/>
              <w:rPr>
                <w:szCs w:val="22"/>
              </w:rPr>
            </w:pPr>
            <w:r w:rsidRPr="0048089E">
              <w:rPr>
                <w:szCs w:val="22"/>
              </w:rPr>
              <w:t>Adoption dans le Sud de politiques de propriété intellectuelle nationales et régionales élaborées en connaissance de cause et tenant compte du contexte socioéconomique</w:t>
            </w:r>
          </w:p>
          <w:p w:rsidR="00000560" w:rsidRPr="0048089E" w:rsidRDefault="00000560" w:rsidP="006873C6">
            <w:pPr>
              <w:keepNext/>
              <w:rPr>
                <w:szCs w:val="22"/>
              </w:rPr>
            </w:pPr>
          </w:p>
          <w:p w:rsidR="00000560" w:rsidRPr="0048089E" w:rsidRDefault="00000560" w:rsidP="006873C6">
            <w:pPr>
              <w:keepNext/>
              <w:rPr>
                <w:szCs w:val="22"/>
              </w:rPr>
            </w:pPr>
            <w:r w:rsidRPr="0048089E">
              <w:rPr>
                <w:szCs w:val="22"/>
              </w:rPr>
              <w:t>Meilleure protection des créations nationales et stimulation de l’innovation dans les pays en développement et les PMA</w:t>
            </w:r>
          </w:p>
          <w:p w:rsidR="00000560" w:rsidRPr="0048089E" w:rsidRDefault="00000560" w:rsidP="006873C6">
            <w:pPr>
              <w:keepNext/>
              <w:rPr>
                <w:szCs w:val="22"/>
              </w:rPr>
            </w:pPr>
          </w:p>
          <w:p w:rsidR="00000560" w:rsidRPr="0048089E" w:rsidRDefault="00000560" w:rsidP="006873C6">
            <w:pPr>
              <w:keepNext/>
              <w:rPr>
                <w:szCs w:val="22"/>
              </w:rPr>
            </w:pPr>
            <w:r w:rsidRPr="0048089E">
              <w:rPr>
                <w:szCs w:val="22"/>
              </w:rPr>
              <w:t xml:space="preserve">Promotion du transfert et de la </w:t>
            </w:r>
            <w:r w:rsidRPr="0048089E">
              <w:rPr>
                <w:szCs w:val="22"/>
              </w:rPr>
              <w:lastRenderedPageBreak/>
              <w:t>diffusion de la technologie</w:t>
            </w:r>
          </w:p>
          <w:p w:rsidR="00000560" w:rsidRPr="0048089E" w:rsidRDefault="00000560" w:rsidP="006873C6">
            <w:pPr>
              <w:keepNext/>
              <w:rPr>
                <w:szCs w:val="22"/>
              </w:rPr>
            </w:pPr>
          </w:p>
          <w:p w:rsidR="00000560" w:rsidRPr="0048089E" w:rsidRDefault="00000560" w:rsidP="006873C6">
            <w:pPr>
              <w:keepNext/>
              <w:rPr>
                <w:szCs w:val="22"/>
              </w:rPr>
            </w:pPr>
            <w:r w:rsidRPr="0048089E">
              <w:rPr>
                <w:szCs w:val="22"/>
              </w:rPr>
              <w:t>Renforcement de l’infrastructure et des capacités des pays en développement et des PMA s’agissant d’utiliser le plus efficacement possible la propriété intellectuelle au service du développement compte tenu de leur situation socioéconomique et de leurs différents niveaux de développement</w:t>
            </w:r>
          </w:p>
          <w:p w:rsidR="00000560" w:rsidRPr="0048089E" w:rsidRDefault="00000560" w:rsidP="006873C6">
            <w:pPr>
              <w:keepNext/>
              <w:rPr>
                <w:szCs w:val="22"/>
              </w:rPr>
            </w:pPr>
          </w:p>
          <w:p w:rsidR="00000560" w:rsidRPr="0048089E" w:rsidRDefault="00000560" w:rsidP="006873C6">
            <w:pPr>
              <w:keepNext/>
              <w:rPr>
                <w:szCs w:val="22"/>
              </w:rPr>
            </w:pPr>
            <w:r w:rsidRPr="0048089E">
              <w:rPr>
                <w:szCs w:val="22"/>
              </w:rPr>
              <w:t>Renforcement de la capacité des pays en développement et des PMA à partager leurs savoirs et leurs données d’expérience dans le domaine de la propriété intellectuelle au service du développement</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rsidR="00000560" w:rsidRPr="0048089E" w:rsidRDefault="00000560" w:rsidP="006873C6">
            <w:pPr>
              <w:keepNext/>
              <w:autoSpaceDE w:val="0"/>
              <w:autoSpaceDN w:val="0"/>
              <w:adjustRightInd w:val="0"/>
              <w:rPr>
                <w:szCs w:val="22"/>
              </w:rPr>
            </w:pPr>
            <w:r w:rsidRPr="0048089E">
              <w:rPr>
                <w:szCs w:val="22"/>
              </w:rPr>
              <w:lastRenderedPageBreak/>
              <w:t>Incidence sur les pratiques dans les États membres, y compris sur l’élaboration d’une politique et d’une législation nationales en matière de propriété intellectuelle et sur leur mise en œuvre et l’utilisation des éléments de flexibilité (questionnaire d’enquête)</w:t>
            </w:r>
          </w:p>
          <w:p w:rsidR="00000560" w:rsidRPr="0048089E" w:rsidRDefault="00000560" w:rsidP="006873C6">
            <w:pPr>
              <w:keepNext/>
              <w:autoSpaceDE w:val="0"/>
              <w:autoSpaceDN w:val="0"/>
              <w:adjustRightInd w:val="0"/>
              <w:rPr>
                <w:szCs w:val="22"/>
              </w:rPr>
            </w:pPr>
          </w:p>
          <w:p w:rsidR="00000560" w:rsidRPr="0048089E" w:rsidRDefault="00000560" w:rsidP="006873C6">
            <w:pPr>
              <w:keepNext/>
              <w:autoSpaceDE w:val="0"/>
              <w:autoSpaceDN w:val="0"/>
              <w:adjustRightInd w:val="0"/>
              <w:rPr>
                <w:szCs w:val="22"/>
              </w:rPr>
            </w:pPr>
            <w:r w:rsidRPr="0048089E">
              <w:rPr>
                <w:szCs w:val="22"/>
              </w:rPr>
              <w:t>Statistiques sur l’utilisation du dispositif de mise en parallèle</w:t>
            </w:r>
          </w:p>
          <w:p w:rsidR="00000560" w:rsidRPr="0048089E" w:rsidRDefault="00000560" w:rsidP="006873C6">
            <w:pPr>
              <w:keepNext/>
              <w:autoSpaceDE w:val="0"/>
              <w:autoSpaceDN w:val="0"/>
              <w:adjustRightInd w:val="0"/>
              <w:rPr>
                <w:szCs w:val="22"/>
              </w:rPr>
            </w:pPr>
          </w:p>
          <w:p w:rsidR="00000560" w:rsidRPr="0048089E" w:rsidRDefault="00000560" w:rsidP="006873C6">
            <w:pPr>
              <w:keepNext/>
              <w:autoSpaceDE w:val="0"/>
              <w:autoSpaceDN w:val="0"/>
              <w:adjustRightInd w:val="0"/>
              <w:rPr>
                <w:szCs w:val="22"/>
              </w:rPr>
            </w:pPr>
            <w:r w:rsidRPr="0048089E">
              <w:rPr>
                <w:szCs w:val="22"/>
              </w:rPr>
              <w:t>Statistiques et retours d’information sur la consultation de la page Web</w:t>
            </w:r>
          </w:p>
          <w:p w:rsidR="00000560" w:rsidRPr="0048089E" w:rsidRDefault="00000560" w:rsidP="006873C6">
            <w:pPr>
              <w:keepNext/>
              <w:autoSpaceDE w:val="0"/>
              <w:autoSpaceDN w:val="0"/>
              <w:adjustRightInd w:val="0"/>
              <w:rPr>
                <w:szCs w:val="22"/>
              </w:rPr>
            </w:pPr>
          </w:p>
          <w:p w:rsidR="00000560" w:rsidRPr="0048089E" w:rsidRDefault="00000560" w:rsidP="006873C6">
            <w:pPr>
              <w:keepNext/>
              <w:autoSpaceDE w:val="0"/>
              <w:autoSpaceDN w:val="0"/>
              <w:adjustRightInd w:val="0"/>
              <w:rPr>
                <w:szCs w:val="22"/>
              </w:rPr>
            </w:pPr>
            <w:r w:rsidRPr="0048089E">
              <w:rPr>
                <w:szCs w:val="22"/>
              </w:rPr>
              <w:t>Statistiques et retours d’information sur l’utilisation du réseau virtuel</w:t>
            </w:r>
          </w:p>
          <w:p w:rsidR="00000560" w:rsidRPr="0048089E" w:rsidRDefault="00000560" w:rsidP="006873C6">
            <w:pPr>
              <w:keepNext/>
              <w:autoSpaceDE w:val="0"/>
              <w:autoSpaceDN w:val="0"/>
              <w:adjustRightInd w:val="0"/>
              <w:rPr>
                <w:szCs w:val="22"/>
              </w:rPr>
            </w:pPr>
          </w:p>
          <w:p w:rsidR="00000560" w:rsidRPr="0048089E" w:rsidRDefault="00000560" w:rsidP="006873C6">
            <w:pPr>
              <w:keepNext/>
              <w:autoSpaceDE w:val="0"/>
              <w:autoSpaceDN w:val="0"/>
              <w:adjustRightInd w:val="0"/>
              <w:rPr>
                <w:szCs w:val="22"/>
              </w:rPr>
            </w:pPr>
            <w:r w:rsidRPr="0048089E">
              <w:rPr>
                <w:szCs w:val="22"/>
              </w:rPr>
              <w:t>Statistiques sur le recours à des consultants venant de pays en développement et de PMA</w:t>
            </w:r>
          </w:p>
          <w:p w:rsidR="00000560" w:rsidRPr="0048089E" w:rsidRDefault="00000560" w:rsidP="006873C6">
            <w:pPr>
              <w:keepNext/>
              <w:keepLines/>
              <w:rPr>
                <w:szCs w:val="22"/>
              </w:rPr>
            </w:pP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000560" w:rsidRPr="0048089E" w:rsidRDefault="00000560" w:rsidP="006873C6">
            <w:pPr>
              <w:keepNext/>
              <w:rPr>
                <w:szCs w:val="22"/>
              </w:rPr>
            </w:pPr>
            <w:r w:rsidRPr="0048089E">
              <w:rPr>
                <w:szCs w:val="22"/>
              </w:rPr>
              <w:t>Pour l’évaluation détaillée des incidences, de l’intérêt et de l’efficacité du projet, voir le rapport d’évaluation final [CDIP/13/4].</w:t>
            </w:r>
            <w:r w:rsidRPr="0048089E">
              <w:t xml:space="preserve"> </w:t>
            </w:r>
            <w:r w:rsidRPr="0048089E">
              <w:rPr>
                <w:szCs w:val="22"/>
              </w:rPr>
              <w:t xml:space="preserve"> </w:t>
            </w:r>
          </w:p>
          <w:p w:rsidR="00000560" w:rsidRPr="0048089E" w:rsidRDefault="00000560" w:rsidP="006873C6">
            <w:pPr>
              <w:keepNext/>
              <w:rPr>
                <w:szCs w:val="22"/>
              </w:rPr>
            </w:pPr>
          </w:p>
          <w:p w:rsidR="00000560" w:rsidRPr="0048089E" w:rsidRDefault="00000560" w:rsidP="006873C6">
            <w:pPr>
              <w:keepNext/>
              <w:rPr>
                <w:szCs w:val="22"/>
              </w:rPr>
            </w:pPr>
          </w:p>
        </w:tc>
        <w:tc>
          <w:tcPr>
            <w:tcW w:w="1201" w:type="dxa"/>
            <w:tcBorders>
              <w:top w:val="single" w:sz="2" w:space="0" w:color="000000"/>
              <w:left w:val="single" w:sz="2" w:space="0" w:color="000000"/>
              <w:bottom w:val="single" w:sz="2" w:space="0" w:color="000000"/>
              <w:right w:val="single" w:sz="2" w:space="0" w:color="000000"/>
            </w:tcBorders>
            <w:shd w:val="clear" w:color="auto" w:fill="auto"/>
          </w:tcPr>
          <w:p w:rsidR="00000560" w:rsidRPr="0048089E" w:rsidRDefault="00000560" w:rsidP="006873C6">
            <w:pPr>
              <w:keepNext/>
              <w:keepLines/>
              <w:rPr>
                <w:szCs w:val="22"/>
              </w:rPr>
            </w:pPr>
            <w:r w:rsidRPr="0048089E">
              <w:rPr>
                <w:szCs w:val="22"/>
              </w:rPr>
              <w:t>****</w:t>
            </w:r>
          </w:p>
        </w:tc>
      </w:tr>
    </w:tbl>
    <w:p w:rsidR="00000560" w:rsidRDefault="00000560" w:rsidP="0048089E">
      <w:pPr>
        <w:rPr>
          <w:szCs w:val="22"/>
        </w:rPr>
      </w:pPr>
    </w:p>
    <w:p w:rsidR="006873C6" w:rsidRPr="0048089E" w:rsidRDefault="006873C6" w:rsidP="0048089E">
      <w:pPr>
        <w:rPr>
          <w:szCs w:val="22"/>
        </w:rPr>
      </w:pPr>
    </w:p>
    <w:p w:rsidR="00000560" w:rsidRPr="0048089E" w:rsidRDefault="00000560" w:rsidP="0048089E">
      <w:pPr>
        <w:pStyle w:val="Endofdocument-Annex"/>
      </w:pPr>
      <w:r w:rsidRPr="0048089E">
        <w:t>[L’annexe VII suit]</w:t>
      </w:r>
    </w:p>
    <w:p w:rsidR="00000560" w:rsidRPr="0048089E" w:rsidRDefault="00000560" w:rsidP="0048089E">
      <w:pPr>
        <w:pStyle w:val="Endofdocument-Annex"/>
      </w:pPr>
    </w:p>
    <w:p w:rsidR="00000560" w:rsidRPr="0048089E" w:rsidRDefault="00000560" w:rsidP="0048089E">
      <w:pPr>
        <w:sectPr w:rsidR="00000560" w:rsidRPr="0048089E" w:rsidSect="0048089E">
          <w:headerReference w:type="even" r:id="rId76"/>
          <w:headerReference w:type="default" r:id="rId77"/>
          <w:footerReference w:type="even" r:id="rId78"/>
          <w:footerReference w:type="default" r:id="rId79"/>
          <w:headerReference w:type="first" r:id="rId80"/>
          <w:footerReference w:type="first" r:id="rId81"/>
          <w:pgSz w:w="11907" w:h="16840" w:code="9"/>
          <w:pgMar w:top="567" w:right="1134" w:bottom="1418" w:left="1418" w:header="510" w:footer="1021" w:gutter="0"/>
          <w:pgNumType w:start="1"/>
          <w:cols w:space="720"/>
          <w:titlePg/>
        </w:sectPr>
      </w:pPr>
    </w:p>
    <w:p w:rsidR="00000560" w:rsidRPr="0048089E" w:rsidRDefault="00000560" w:rsidP="0048089E">
      <w:pPr>
        <w:rPr>
          <w:bCs/>
        </w:rPr>
      </w:pPr>
      <w:r w:rsidRPr="0048089E">
        <w:rPr>
          <w:bCs/>
          <w:i/>
        </w:rPr>
        <w:lastRenderedPageBreak/>
        <w:t>Recommandation n° 1</w:t>
      </w:r>
      <w:r w:rsidRPr="0048089E">
        <w:rPr>
          <w:bCs/>
        </w:rPr>
        <w:t> : L’assistance technique de l’OMPI doit notamment être axée sur le développement et la demande et elle doit être transparente;  elle doit tenir compte des priorités et des besoins particuliers des pays en développement, en particulier des PMA, ainsi que des différents niveaux de développement des États membres et les activités doivent être menées à bien dans les délais.</w:t>
      </w:r>
      <w:r w:rsidRPr="0048089E">
        <w:t xml:space="preserve">  </w:t>
      </w:r>
      <w:r w:rsidRPr="0048089E">
        <w:rPr>
          <w:bCs/>
        </w:rPr>
        <w:t>À cet égard, les mécanismes d’établissement et d’exécution et les procédures d’évaluation des programmes d’assistance technique doivent être ciblés par pays.</w:t>
      </w:r>
    </w:p>
    <w:p w:rsidR="00000560" w:rsidRPr="0048089E" w:rsidRDefault="00000560" w:rsidP="0048089E">
      <w:pPr>
        <w:rPr>
          <w:bCs/>
        </w:rPr>
      </w:pPr>
    </w:p>
    <w:p w:rsidR="00000560" w:rsidRPr="0048089E" w:rsidRDefault="00000560" w:rsidP="0048089E">
      <w:pPr>
        <w:rPr>
          <w:bCs/>
        </w:rPr>
      </w:pPr>
    </w:p>
    <w:tbl>
      <w:tblPr>
        <w:tblW w:w="14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5630"/>
        <w:gridCol w:w="8789"/>
      </w:tblGrid>
      <w:tr w:rsidR="0048089E" w:rsidRPr="0048089E" w:rsidTr="00D96E6F">
        <w:trPr>
          <w:cantSplit/>
          <w:tblHeader/>
        </w:trPr>
        <w:tc>
          <w:tcPr>
            <w:tcW w:w="5630" w:type="dxa"/>
            <w:shd w:val="clear" w:color="auto" w:fill="auto"/>
            <w:vAlign w:val="center"/>
          </w:tcPr>
          <w:p w:rsidR="00000560" w:rsidRPr="0048089E" w:rsidRDefault="00000560" w:rsidP="00D96E6F">
            <w:pPr>
              <w:autoSpaceDE w:val="0"/>
              <w:outlineLvl w:val="2"/>
            </w:pPr>
            <w:r w:rsidRPr="0048089E">
              <w:rPr>
                <w:u w:val="single"/>
              </w:rPr>
              <w:t>Stratégies de mise en œuvre</w:t>
            </w:r>
          </w:p>
        </w:tc>
        <w:tc>
          <w:tcPr>
            <w:tcW w:w="8789" w:type="dxa"/>
            <w:tcBorders>
              <w:bottom w:val="single" w:sz="4" w:space="0" w:color="auto"/>
            </w:tcBorders>
            <w:shd w:val="clear" w:color="auto" w:fill="auto"/>
            <w:vAlign w:val="center"/>
          </w:tcPr>
          <w:p w:rsidR="00000560" w:rsidRPr="0048089E" w:rsidRDefault="00000560" w:rsidP="00D96E6F">
            <w:pPr>
              <w:autoSpaceDE w:val="0"/>
              <w:outlineLvl w:val="2"/>
            </w:pPr>
            <w:r w:rsidRPr="0048089E">
              <w:rPr>
                <w:bCs/>
                <w:szCs w:val="26"/>
                <w:u w:val="single"/>
              </w:rPr>
              <w:t>Réalisations</w:t>
            </w:r>
          </w:p>
        </w:tc>
      </w:tr>
      <w:tr w:rsidR="0048089E" w:rsidRPr="0048089E" w:rsidTr="00D96E6F">
        <w:tc>
          <w:tcPr>
            <w:tcW w:w="5630" w:type="dxa"/>
            <w:shd w:val="clear" w:color="auto" w:fill="auto"/>
          </w:tcPr>
          <w:p w:rsidR="00000560" w:rsidRPr="0048089E" w:rsidRDefault="00000560" w:rsidP="00D96E6F">
            <w:r w:rsidRPr="0048089E">
              <w:t>Des activités d’assistance technique ont été menées à la demande des États membres;  elles ont été conçues, formulées et mises en œuvre en étroite collaboration avec les pays concernés afin de correspondre à leurs besoins spécifiques, à leurs priorités et à leur niveau de développement, en particulier en ce qui concerne les pays les moins avancés (PMA).</w:t>
            </w:r>
          </w:p>
          <w:p w:rsidR="00000560" w:rsidRPr="0048089E" w:rsidRDefault="00000560" w:rsidP="00D96E6F"/>
          <w:p w:rsidR="00000560" w:rsidRPr="0048089E" w:rsidRDefault="00000560" w:rsidP="00D96E6F">
            <w:r w:rsidRPr="0048089E">
              <w:t>Des pays ont bénéficié d’une assistance pour formuler des stratégies nationales dans le domaine de la propriété intellectuelle, avec la participation de toutes les parties prenantes.  La finalité globale de ces plans et stratégies est de contribuer au développement économique, social, culturel et technologique des pays bénéficiaires grâce à une utilisation performante du système de la propriété intellectuelle.</w:t>
            </w:r>
          </w:p>
          <w:p w:rsidR="00000560" w:rsidRPr="0048089E" w:rsidRDefault="00000560" w:rsidP="00D96E6F"/>
          <w:p w:rsidR="00000560" w:rsidRPr="0048089E" w:rsidRDefault="00000560" w:rsidP="00D96E6F">
            <w:r w:rsidRPr="0048089E">
              <w:t>La responsabilité première du processus revient aux pays concernés, l’OMPI assumant pleinement son engagement de fournir toute l’assistance technique et la coopération nécessaires de façon efficace et rationnelle et dans les délais.</w:t>
            </w:r>
          </w:p>
        </w:tc>
        <w:tc>
          <w:tcPr>
            <w:tcW w:w="8789" w:type="dxa"/>
            <w:shd w:val="clear" w:color="auto" w:fill="auto"/>
          </w:tcPr>
          <w:p w:rsidR="00000560" w:rsidRPr="00D96E6F" w:rsidRDefault="00000560" w:rsidP="00D96E6F">
            <w:r w:rsidRPr="00D96E6F">
              <w:t>Des activités d’assistance technique et des programmes de formation en matière de propriété intellectuelle ont été élaborés et exécutés dans toutes les régions en fonction des besoins spécifiques et du niveau de développement des pays concernés.</w:t>
            </w:r>
          </w:p>
          <w:p w:rsidR="00000560" w:rsidRPr="0048089E" w:rsidRDefault="00000560" w:rsidP="00D96E6F"/>
          <w:p w:rsidR="00000560" w:rsidRPr="0048089E" w:rsidRDefault="00000560" w:rsidP="00D96E6F">
            <w:r w:rsidRPr="0048089E">
              <w:t>Les bases de données spécialisées ont continué d’être utilisées comme source efficace d’enregistrement et de diffusion d’informations sur la fourniture de l’assistance technique, notamment la Base de données de l’assistance technique dans le domaine de la propriété intellectuelle (IP</w:t>
            </w:r>
            <w:r w:rsidRPr="0048089E">
              <w:noBreakHyphen/>
              <w:t>TAD) (disponible à l’adresse http://www.wipo.int/tad/fr/), la Liste des consultants (IP</w:t>
            </w:r>
            <w:r w:rsidRPr="0048089E">
              <w:noBreakHyphen/>
              <w:t>ROC) et de nouvelles interfaces spécialement créées pour stocker des informations sur la coopération Sud</w:t>
            </w:r>
            <w:r w:rsidRPr="0048089E">
              <w:noBreakHyphen/>
              <w:t>Sud et la Base de données de mise en parallèle des besoins de développement liés à la propriété intellectuelle (IP</w:t>
            </w:r>
            <w:r w:rsidRPr="0048089E">
              <w:noBreakHyphen/>
              <w:t>DMD).</w:t>
            </w:r>
          </w:p>
          <w:p w:rsidR="00000560" w:rsidRPr="0048089E" w:rsidRDefault="00000560" w:rsidP="00D96E6F"/>
          <w:p w:rsidR="00000560" w:rsidRPr="0048089E" w:rsidRDefault="00000560" w:rsidP="00D96E6F">
            <w:r w:rsidRPr="0048089E">
              <w:t>Neuf pays (six en Afrique, deux dans la région Asie et Pacifique et un dans la région Amérique latine et Caraïbes) ont lancé la procédure visant à formuler des plans et stratégies de propriété intellectuelle à l’échelle nationale et 18 pays (six en Afrique, trois dans les pays arabes, quatre dans la région Asie et Pacifique et cinq dans la région Amérique latine et Caraïbes) en étaient encore à la phase de formulation ou d’adoption à la fin de l’année 2014.</w:t>
            </w:r>
          </w:p>
          <w:p w:rsidR="00000560" w:rsidRPr="0048089E" w:rsidRDefault="00000560" w:rsidP="00D96E6F"/>
          <w:p w:rsidR="00000560" w:rsidRPr="0048089E" w:rsidRDefault="00000560" w:rsidP="00D96E6F">
            <w:r w:rsidRPr="0048089E">
              <w:t>Une nouvelle base de données relative aux stratégies nationales en matière de propriété intellectuelle (NIPS</w:t>
            </w:r>
            <w:r w:rsidRPr="0048089E">
              <w:noBreakHyphen/>
              <w:t>D) a été élaborée pour saisir des données pertinentes pour la phase d’évaluation du niveau de référence de l’élaboration des stratégies nationales en matière de propriété intellectuelle.</w:t>
            </w:r>
          </w:p>
          <w:p w:rsidR="00000560" w:rsidRPr="0048089E" w:rsidRDefault="00000560" w:rsidP="00D96E6F"/>
          <w:p w:rsidR="00000560" w:rsidRPr="0048089E" w:rsidRDefault="00000560" w:rsidP="00D96E6F">
            <w:r w:rsidRPr="0048089E">
              <w:t xml:space="preserve">Afin d’accroître au maximum l’utilité des bases de données relatives à l’assistance technique, les avis des utilisateurs ont été recueillis en vue d’améliorer les fonctions des bases de données et d’augmenter leur utilisation potentielle, non seulement aux fins de </w:t>
            </w:r>
            <w:r w:rsidRPr="0048089E">
              <w:lastRenderedPageBreak/>
              <w:t>l’enregistrement et de la diffusion d’informations à l’échelle de l’Organisation, mais également dans l’intérêt des États membres, grâce à une adaptation appropriée.  À cet égard, les bases de données IP</w:t>
            </w:r>
            <w:r w:rsidRPr="0048089E">
              <w:noBreakHyphen/>
              <w:t>TAD et IP</w:t>
            </w:r>
            <w:r w:rsidRPr="0048089E">
              <w:noBreakHyphen/>
              <w:t>DMD ont été adaptées à la demande de deux États membres pour répondre aux besoins en matière d’enregistrement et de diffusion d’informations dans le cadre des activités menées au niveau national.</w:t>
            </w:r>
          </w:p>
          <w:p w:rsidR="00000560" w:rsidRPr="0048089E" w:rsidRDefault="00000560" w:rsidP="00D96E6F"/>
          <w:p w:rsidR="00000560" w:rsidRPr="0048089E" w:rsidRDefault="00000560" w:rsidP="00D96E6F">
            <w:r w:rsidRPr="0048089E">
              <w:t>En dehors des activités qui figurent dans la base de données de l’assistance technique en matière de propriété intellectuelle (IP</w:t>
            </w:r>
            <w:r w:rsidRPr="0048089E">
              <w:noBreakHyphen/>
              <w:t>TAD), pour obtenir de plus amples informations sur les réalisations liées à cette recommandation, il convient de se référer au rapport sur l’exécution du programme en 2014 (document WO/PBC/23/2), en particulier aux programmes 9 et 10.</w:t>
            </w:r>
          </w:p>
        </w:tc>
      </w:tr>
    </w:tbl>
    <w:p w:rsidR="00000560" w:rsidRPr="0048089E" w:rsidRDefault="00000560" w:rsidP="0048089E">
      <w:pPr>
        <w:rPr>
          <w:bCs/>
          <w:i/>
          <w:szCs w:val="22"/>
        </w:rPr>
      </w:pPr>
    </w:p>
    <w:p w:rsidR="00000560" w:rsidRPr="0048089E" w:rsidRDefault="00000560" w:rsidP="0048089E">
      <w:pPr>
        <w:rPr>
          <w:bCs/>
          <w:i/>
          <w:szCs w:val="22"/>
        </w:rPr>
      </w:pPr>
      <w:r w:rsidRPr="0048089E">
        <w:rPr>
          <w:bCs/>
          <w:i/>
          <w:szCs w:val="22"/>
        </w:rPr>
        <w:br w:type="page"/>
      </w:r>
    </w:p>
    <w:p w:rsidR="00000560" w:rsidRPr="0048089E" w:rsidRDefault="00000560" w:rsidP="0048089E">
      <w:pPr>
        <w:rPr>
          <w:bCs/>
        </w:rPr>
      </w:pPr>
      <w:r w:rsidRPr="0048089E">
        <w:rPr>
          <w:bCs/>
          <w:i/>
        </w:rPr>
        <w:lastRenderedPageBreak/>
        <w:t>Recommandation n° 3</w:t>
      </w:r>
      <w:r w:rsidRPr="0048089E">
        <w:rPr>
          <w:bCs/>
        </w:rPr>
        <w:t> </w:t>
      </w:r>
      <w:r w:rsidRPr="0048089E">
        <w:t>:</w:t>
      </w:r>
      <w:r w:rsidRPr="0048089E">
        <w:rPr>
          <w:bCs/>
          <w:i/>
        </w:rPr>
        <w:t xml:space="preserve"> </w:t>
      </w:r>
      <w:r w:rsidRPr="0048089E">
        <w:rPr>
          <w:bCs/>
        </w:rPr>
        <w:t>Accroître les ressources humaines et financières en faveur des programmes d’assistance technique de l’OMPI pour promouvoir notamment une culture de la propriété intellectuelle axée sur le développement, en mettant l’accent sur l’initiation à la propriété intellectuelle dans les programmes d’enseignement de différents niveaux et la sensibilisation accrue de l’opinion publique à la propriété intellectuelle</w:t>
      </w:r>
      <w:r w:rsidRPr="0048089E">
        <w:rPr>
          <w:bCs/>
          <w:i/>
        </w:rPr>
        <w:t>.</w:t>
      </w:r>
    </w:p>
    <w:p w:rsidR="00000560" w:rsidRPr="0048089E" w:rsidRDefault="00000560" w:rsidP="0048089E">
      <w:pPr>
        <w:rPr>
          <w:bCs/>
        </w:rPr>
      </w:pPr>
    </w:p>
    <w:p w:rsidR="00000560" w:rsidRPr="0048089E" w:rsidRDefault="00000560" w:rsidP="0048089E">
      <w:pPr>
        <w:rPr>
          <w:bCs/>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4386"/>
        <w:gridCol w:w="10141"/>
      </w:tblGrid>
      <w:tr w:rsidR="0048089E" w:rsidRPr="0048089E" w:rsidTr="00D96E6F">
        <w:trPr>
          <w:cantSplit/>
          <w:tblHeader/>
        </w:trPr>
        <w:tc>
          <w:tcPr>
            <w:tcW w:w="4386" w:type="dxa"/>
            <w:tcBorders>
              <w:bottom w:val="single" w:sz="4" w:space="0" w:color="auto"/>
            </w:tcBorders>
            <w:shd w:val="clear" w:color="auto" w:fill="auto"/>
          </w:tcPr>
          <w:p w:rsidR="00000560" w:rsidRPr="0048089E" w:rsidRDefault="00000560" w:rsidP="00D96E6F">
            <w:pPr>
              <w:autoSpaceDE w:val="0"/>
              <w:outlineLvl w:val="2"/>
              <w:rPr>
                <w:bCs/>
                <w:u w:val="single"/>
              </w:rPr>
            </w:pPr>
            <w:r w:rsidRPr="0048089E">
              <w:rPr>
                <w:bCs/>
                <w:u w:val="single"/>
              </w:rPr>
              <w:t>Stratégies de mise en œuvre</w:t>
            </w:r>
          </w:p>
        </w:tc>
        <w:tc>
          <w:tcPr>
            <w:tcW w:w="10141" w:type="dxa"/>
            <w:tcBorders>
              <w:bottom w:val="single" w:sz="4" w:space="0" w:color="auto"/>
            </w:tcBorders>
            <w:shd w:val="clear" w:color="auto" w:fill="auto"/>
            <w:vAlign w:val="center"/>
          </w:tcPr>
          <w:p w:rsidR="00000560" w:rsidRPr="0048089E" w:rsidRDefault="00000560" w:rsidP="00D96E6F">
            <w:pPr>
              <w:autoSpaceDE w:val="0"/>
              <w:outlineLvl w:val="2"/>
            </w:pPr>
            <w:r w:rsidRPr="0048089E">
              <w:rPr>
                <w:bCs/>
                <w:szCs w:val="26"/>
                <w:u w:val="single"/>
              </w:rPr>
              <w:t>Réalisations</w:t>
            </w:r>
          </w:p>
        </w:tc>
      </w:tr>
      <w:tr w:rsidR="00000560" w:rsidRPr="0048089E" w:rsidTr="00D96E6F">
        <w:trPr>
          <w:cantSplit/>
        </w:trPr>
        <w:tc>
          <w:tcPr>
            <w:tcW w:w="4386" w:type="dxa"/>
            <w:tcBorders>
              <w:bottom w:val="single" w:sz="4" w:space="0" w:color="auto"/>
            </w:tcBorders>
            <w:shd w:val="clear" w:color="auto" w:fill="auto"/>
          </w:tcPr>
          <w:p w:rsidR="00000560" w:rsidRPr="0048089E" w:rsidRDefault="00000560" w:rsidP="00D96E6F">
            <w:pPr>
              <w:autoSpaceDE w:val="0"/>
              <w:outlineLvl w:val="3"/>
              <w:rPr>
                <w:bCs/>
                <w:i/>
                <w:szCs w:val="28"/>
              </w:rPr>
            </w:pPr>
            <w:r w:rsidRPr="0048089E">
              <w:rPr>
                <w:bCs/>
                <w:i/>
                <w:szCs w:val="28"/>
              </w:rPr>
              <w:t>Promouvoir une culture de la propriété intellectuelle axée sur le développement et mieux sensibiliser l’opinion publique à la propriété intellectuelle</w:t>
            </w:r>
          </w:p>
          <w:p w:rsidR="00000560" w:rsidRPr="0048089E" w:rsidRDefault="00000560" w:rsidP="00D96E6F">
            <w:pPr>
              <w:rPr>
                <w:u w:val="single"/>
              </w:rPr>
            </w:pPr>
          </w:p>
          <w:p w:rsidR="00000560" w:rsidRPr="0048089E" w:rsidRDefault="00000560" w:rsidP="00D96E6F">
            <w:r w:rsidRPr="0048089E">
              <w:t xml:space="preserve">La sensibilisation de tous les secteurs de la société au rôle essentiel de la propriété intellectuelle dans le développement des pays et la promotion d’un débat éclairé et équilibré sur les questions de propriété intellectuelle continuent de faire partie intégrante du programme et des activités de l’OMPI intellectuelle.  Aux fins de la promotion d’une culture de la propriété intellectuelle axée sur le développement, l’OMPI encourage la participation de toutes les parties prenantes au niveau national dans le cadre de divers programmes et activités.  Des programmes spécifiques sont adaptés aux besoins des organismes publics, parties prenantes dans le domaine de la propriété intellectuelle et utilisateurs, et ciblent différents secteurs de la société, notamment les universités et centres de recherche, les PME, les industries culturelles, les magistrats, les fonctionnaires nationaux et la société civile.  </w:t>
            </w:r>
          </w:p>
        </w:tc>
        <w:tc>
          <w:tcPr>
            <w:tcW w:w="10141" w:type="dxa"/>
            <w:tcBorders>
              <w:bottom w:val="single" w:sz="4" w:space="0" w:color="auto"/>
            </w:tcBorders>
            <w:shd w:val="clear" w:color="auto" w:fill="auto"/>
          </w:tcPr>
          <w:p w:rsidR="00000560" w:rsidRPr="0048089E" w:rsidRDefault="00000560" w:rsidP="00D96E6F">
            <w:r w:rsidRPr="0048089E">
              <w:t>L’OMPI a lancé le bulletin d’information bimensuel WIPO WIRE en six langues, pour un accès facile et régulier aux actualités concernant l’OMPI et aux faits nouveaux dans le domaine de la propriété intellectuelle.</w:t>
            </w:r>
          </w:p>
          <w:p w:rsidR="00000560" w:rsidRPr="0048089E" w:rsidRDefault="00000560" w:rsidP="00D96E6F"/>
          <w:p w:rsidR="00000560" w:rsidRPr="0048089E" w:rsidRDefault="00000560" w:rsidP="00D96E6F">
            <w:r w:rsidRPr="0048089E">
              <w:t>Elle a également lancé une nouvelle plate</w:t>
            </w:r>
            <w:r w:rsidRPr="0048089E">
              <w:noBreakHyphen/>
              <w:t>forme de diffusion des bulletins d’information de l’OMPI en six langues pour une diffusion plus large et une sélection plus facile des actualités sur les questions relatives à l’OMPI ou à la propriété intellectuelle.</w:t>
            </w:r>
          </w:p>
          <w:p w:rsidR="00000560" w:rsidRPr="0048089E" w:rsidRDefault="00000560" w:rsidP="00D96E6F"/>
          <w:p w:rsidR="00000560" w:rsidRPr="0048089E" w:rsidRDefault="00000560" w:rsidP="00D96E6F">
            <w:r w:rsidRPr="0048089E">
              <w:t>La Journée mondiale de la propriété intellectuelle 2015 ayant pour thème “Tous pour la musique!” a enregistré une forte participation des États membres : 349 événements ont été signalés dans 105 pays;  plus de 40 000 consultations uniques du contenu relatif à la Journée mondiale de la propriété intellectuelle diffusé sur le Web et plus de 800 000 impressions dans le monde entier du contenu diffusé sur Facebook.</w:t>
            </w:r>
          </w:p>
          <w:p w:rsidR="00000560" w:rsidRPr="0048089E" w:rsidRDefault="00000560" w:rsidP="00D96E6F"/>
          <w:p w:rsidR="00000560" w:rsidRPr="0048089E" w:rsidRDefault="00000560" w:rsidP="00D96E6F">
            <w:r w:rsidRPr="0048089E">
              <w:t>Meilleure compréhension du rôle de la propriété intellectuelle par les décideurs et l’opinion publique en général grâce à un flux constant de nouvelles vidéos diffusées sur la chaîne YouTube de l’OMPI, qui comptait plus de 8 millions de consultations uniques à la fin de l’année 2014.</w:t>
            </w:r>
          </w:p>
          <w:p w:rsidR="00000560" w:rsidRPr="0048089E" w:rsidRDefault="00000560" w:rsidP="00D96E6F"/>
          <w:p w:rsidR="00000560" w:rsidRPr="0048089E" w:rsidRDefault="00000560" w:rsidP="00D96E6F">
            <w:r w:rsidRPr="0048089E">
              <w:t>En dehors des activités qui figurent dans la base de données de l’assistance technique en matière de propriété intellectuelle (IP</w:t>
            </w:r>
            <w:r w:rsidRPr="0048089E">
              <w:noBreakHyphen/>
              <w:t>TAD), pour obtenir de plus amples informations sur les réalisations liées à cette recommandation, il convient de se référer au rapport sur l’exécution du programme en 2014 (document WO/PBC/23/2), en particulier au programme 19.</w:t>
            </w:r>
          </w:p>
        </w:tc>
      </w:tr>
      <w:tr w:rsidR="00000560" w:rsidRPr="0048089E" w:rsidTr="00D96E6F">
        <w:tblPrEx>
          <w:tblCellMar>
            <w:top w:w="108" w:type="dxa"/>
            <w:left w:w="108" w:type="dxa"/>
            <w:bottom w:w="108" w:type="dxa"/>
            <w:right w:w="108" w:type="dxa"/>
          </w:tblCellMar>
        </w:tblPrEx>
        <w:trPr>
          <w:trHeight w:val="1035"/>
        </w:trPr>
        <w:tc>
          <w:tcPr>
            <w:tcW w:w="4386" w:type="dxa"/>
            <w:shd w:val="clear" w:color="auto" w:fill="auto"/>
          </w:tcPr>
          <w:p w:rsidR="00000560" w:rsidRPr="0048089E" w:rsidRDefault="00000560" w:rsidP="0048089E">
            <w:pPr>
              <w:keepNext/>
              <w:autoSpaceDE w:val="0"/>
              <w:spacing w:before="240" w:after="60"/>
              <w:outlineLvl w:val="3"/>
              <w:rPr>
                <w:bCs/>
                <w:i/>
                <w:szCs w:val="28"/>
              </w:rPr>
            </w:pPr>
            <w:r w:rsidRPr="0048089E">
              <w:rPr>
                <w:bCs/>
                <w:i/>
                <w:szCs w:val="28"/>
              </w:rPr>
              <w:lastRenderedPageBreak/>
              <w:t>Initiation à la propriété intellectuelle dans les programmes d’enseignement de différents niveaux</w:t>
            </w:r>
          </w:p>
          <w:p w:rsidR="00000560" w:rsidRPr="0048089E" w:rsidRDefault="00000560" w:rsidP="0048089E">
            <w:pPr>
              <w:rPr>
                <w:bCs/>
              </w:rPr>
            </w:pPr>
          </w:p>
          <w:p w:rsidR="00000560" w:rsidRPr="0048089E" w:rsidRDefault="00000560" w:rsidP="0048089E">
            <w:pPr>
              <w:rPr>
                <w:u w:val="single"/>
              </w:rPr>
            </w:pPr>
            <w:r w:rsidRPr="0048089E">
              <w:t>L’OMPI a proposé et élaboré, en collaboration avec des établissements d’enseignement, des programmes communs sanctionnés par des diplômes.  Elle a mis en place des partenariats stratégiques avec des établissements universitaires, notamment dans des pays en développement et des pays en transition.  Ces partenariats avec des établissements universitaires ont impliqué la mise au point de matériels d’enseignement et de formation ainsi que l’élaboration de programmes d’études en propriété intellectuelle.  De nouveaux cours d’enseignement à distance ont été élaborés et incorporés aux programmes des établissements.  L’accent a été mis en particulier sur la prise en considération, dans les programmes de l’Académie de l’OMPI, des aspects du système de la propriété intellectuelle qui touchent au développement.</w:t>
            </w:r>
          </w:p>
        </w:tc>
        <w:tc>
          <w:tcPr>
            <w:tcW w:w="10141" w:type="dxa"/>
            <w:tcBorders>
              <w:bottom w:val="single" w:sz="4" w:space="0" w:color="auto"/>
            </w:tcBorders>
            <w:shd w:val="clear" w:color="auto" w:fill="auto"/>
          </w:tcPr>
          <w:p w:rsidR="00000560" w:rsidRPr="0048089E" w:rsidRDefault="00000560" w:rsidP="0048089E"/>
          <w:p w:rsidR="00000560" w:rsidRPr="0048089E" w:rsidRDefault="00000560" w:rsidP="0048089E">
            <w:r w:rsidRPr="0048089E">
              <w:t>Tous les programmes mis au point par l’Académie de l’OMPI prennent en considération l’utilisation de la propriété intellectuelle aux fins de concilier la protection de la propriété intellectuelle et la préservation de l’intérêt général.  Le contenu des formations est sans cesse actualisé en fonction des nouvelles questions relatives à la propriété intellectuelle au service du développement économique et social.</w:t>
            </w:r>
          </w:p>
          <w:p w:rsidR="00000560" w:rsidRPr="0048089E" w:rsidRDefault="00000560" w:rsidP="0048089E"/>
          <w:p w:rsidR="00000560" w:rsidRPr="0048089E" w:rsidRDefault="00000560" w:rsidP="0048089E">
            <w:r w:rsidRPr="0048089E">
              <w:t>L’Académie a élaboré des programmes de formation des formateurs à l’intention de plus de 80 experts nationaux en matière de propriété intellectuelle dans quatre pays.  Ces experts devraient terminer la formation et obtenir leur diplôme durant l’exercice biennal 2016–2017.</w:t>
            </w:r>
          </w:p>
          <w:p w:rsidR="00000560" w:rsidRPr="0048089E" w:rsidRDefault="00000560" w:rsidP="0048089E"/>
          <w:p w:rsidR="00000560" w:rsidRPr="0048089E" w:rsidRDefault="00000560" w:rsidP="0048089E">
            <w:r w:rsidRPr="0048089E">
              <w:t xml:space="preserve">Le programme des établissements universitaires a continué de renforcer ses partenariats avec six universités, en collaboration avec des organisations régionales et des offices de propriété intellectuelle en Argentine, en Australie, au Cameroun, en Italie, en République de Corée et au Zimbabwe, en dispensant des programmes communs de Master en propriété intellectuelle en français, anglais et espagnol.  De plus, l’académie de l’OMPI a participé à l’organisation de programmes de Master en propriété intellectuelle à l’Université des Andes (Venezuela) et noué des contacts en vue de l’élaboration d’un programme de cours pour un Master en propriété intellectuelle en Tunisie.  Un accord de coopération a été signé en 2015 avec l’Université </w:t>
            </w:r>
            <w:proofErr w:type="spellStart"/>
            <w:r w:rsidRPr="0048089E">
              <w:t>Bilkent</w:t>
            </w:r>
            <w:proofErr w:type="spellEnd"/>
            <w:r w:rsidRPr="0048089E">
              <w:t xml:space="preserve"> (Turquie) pour l’organisation conjointe d’un programme de Master.</w:t>
            </w:r>
          </w:p>
          <w:p w:rsidR="00000560" w:rsidRPr="0048089E" w:rsidRDefault="00000560" w:rsidP="0048089E"/>
          <w:p w:rsidR="00000560" w:rsidRPr="0048089E" w:rsidRDefault="00000560" w:rsidP="0048089E">
            <w:r w:rsidRPr="0048089E">
              <w:t>L’Académie a encouragé la participation de professeurs d’université venant de pays en développement et de PMA aux débats internationaux, notamment lors du colloque annuel OMPI</w:t>
            </w:r>
            <w:r w:rsidRPr="0048089E">
              <w:noBreakHyphen/>
              <w:t>OMC à l’intention des enseignants de propriété intellectuelle et de la réunion annuelle de l’Association internationale pour la promotion de l’enseignement et de la recherche en propriété intellectuelle (ATRIP).</w:t>
            </w:r>
          </w:p>
          <w:p w:rsidR="00000560" w:rsidRPr="0048089E" w:rsidRDefault="00000560" w:rsidP="0048089E"/>
          <w:p w:rsidR="00000560" w:rsidRPr="0048089E" w:rsidRDefault="00000560" w:rsidP="0048089E">
            <w:r w:rsidRPr="0048089E">
              <w:t>Les responsables du programme d’enseignement à distance ont collaboré avec neuf universités nationales en vue de l’organisation de 22 sessions spéciales de cours d’enseignement à distance pour leurs étudiants.  Ils ont aussi mis en place une coopération avec six offices nationaux de propriété intellectuelle qui proposent des sessions spéciales de cours généraux d’enseignement à distance sur la propriété intellectuelle pour les universités nationales.</w:t>
            </w:r>
          </w:p>
          <w:p w:rsidR="00000560" w:rsidRPr="0048089E" w:rsidRDefault="00000560" w:rsidP="0048089E"/>
          <w:p w:rsidR="00000560" w:rsidRPr="0048089E" w:rsidRDefault="00000560" w:rsidP="0048089E">
            <w:r w:rsidRPr="0048089E">
              <w:lastRenderedPageBreak/>
              <w:t>L’Académie a également continué d’étoffer la formation en classe à l’intention des fonctionnaires nationaux des pays en développement et des pays les moins avancés.</w:t>
            </w:r>
          </w:p>
          <w:p w:rsidR="00000560" w:rsidRPr="0048089E" w:rsidRDefault="00000560" w:rsidP="0048089E"/>
          <w:p w:rsidR="00000560" w:rsidRPr="0048089E" w:rsidRDefault="00000560" w:rsidP="0048089E">
            <w:r w:rsidRPr="0048089E">
              <w:t>Le projet de nouvelles académies a été évalué avec succès et inscrit au budget ordinaire de l’académie de l’OMPI.  Outre les six académies nationales pilotes spécialisées en propriété intellectuelle (dont cinq sont opérationnelles et ont délivré des diplômes en matière de propriété intellectuelle à plus de 21 000 ressortissants), l’Académie a signé des accords de coopération avec deux pays et mis au point des stratégies de coopération avec six autres pays durant la période considérée.</w:t>
            </w:r>
          </w:p>
          <w:p w:rsidR="00000560" w:rsidRPr="0048089E" w:rsidRDefault="00000560" w:rsidP="0048089E"/>
          <w:p w:rsidR="00000560" w:rsidRPr="0048089E" w:rsidRDefault="00000560" w:rsidP="0048089E">
            <w:r w:rsidRPr="0048089E">
              <w:t>En dehors des activités qui figurent dans la base de données de l’assistance technique en matière de propriété intellectuelle (IP</w:t>
            </w:r>
            <w:r w:rsidRPr="0048089E">
              <w:noBreakHyphen/>
              <w:t>TAD), pour obtenir de plus amples informations sur les réalisations liées à cette recommandation, il convient de se référer au rapport sur l’exécution du programme en 2014 (document WO/PBC/23/2), en particulier au programme 11.</w:t>
            </w:r>
          </w:p>
          <w:p w:rsidR="00000560" w:rsidRPr="0048089E" w:rsidRDefault="00000560" w:rsidP="0048089E"/>
        </w:tc>
      </w:tr>
    </w:tbl>
    <w:p w:rsidR="00000560" w:rsidRPr="0048089E" w:rsidRDefault="00000560" w:rsidP="0048089E">
      <w:pPr>
        <w:spacing w:after="200"/>
      </w:pPr>
    </w:p>
    <w:p w:rsidR="000C0F87" w:rsidRDefault="000C0F87">
      <w:pPr>
        <w:rPr>
          <w:bCs/>
          <w:i/>
          <w:iCs/>
          <w:lang w:val="fr-CH"/>
        </w:rPr>
      </w:pPr>
      <w:r>
        <w:rPr>
          <w:bCs/>
          <w:i/>
          <w:iCs/>
          <w:lang w:val="fr-CH"/>
        </w:rPr>
        <w:br w:type="page"/>
      </w:r>
    </w:p>
    <w:p w:rsidR="00000560" w:rsidRPr="0048089E" w:rsidRDefault="00000560" w:rsidP="000C0F87">
      <w:pPr>
        <w:rPr>
          <w:lang w:val="fr-CH"/>
        </w:rPr>
      </w:pPr>
      <w:r w:rsidRPr="0048089E">
        <w:rPr>
          <w:i/>
          <w:lang w:val="fr-CH"/>
        </w:rPr>
        <w:lastRenderedPageBreak/>
        <w:t>Recommandation n° 4</w:t>
      </w:r>
      <w:r w:rsidRPr="0048089E">
        <w:rPr>
          <w:lang w:val="fr-CH"/>
        </w:rPr>
        <w:t> : Accorder une attention particulière aux besoins des PME, des institutions chargées de la recherche scientifique et des industries culturelles et aider les États membres, à leur demande, à élaborer des stratégies nationales appropriées dans le domaine de la propriété intellectuelle.</w:t>
      </w:r>
    </w:p>
    <w:p w:rsidR="00000560" w:rsidRDefault="00000560" w:rsidP="0048089E">
      <w:pPr>
        <w:rPr>
          <w:bCs/>
          <w:lang w:val="fr-CH"/>
        </w:rPr>
      </w:pPr>
    </w:p>
    <w:p w:rsidR="000C0F87" w:rsidRPr="0048089E" w:rsidRDefault="000C0F87" w:rsidP="0048089E">
      <w:pPr>
        <w:rPr>
          <w:bCs/>
          <w:lang w:val="fr-CH"/>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623"/>
        <w:gridCol w:w="7269"/>
      </w:tblGrid>
      <w:tr w:rsidR="0048089E" w:rsidRPr="000C0F87" w:rsidTr="000C0F87">
        <w:trPr>
          <w:tblHeader/>
        </w:trPr>
        <w:tc>
          <w:tcPr>
            <w:tcW w:w="6623" w:type="dxa"/>
            <w:shd w:val="clear" w:color="auto" w:fill="auto"/>
          </w:tcPr>
          <w:p w:rsidR="00000560" w:rsidRPr="000C0F87" w:rsidRDefault="00000560" w:rsidP="000C0F87">
            <w:pPr>
              <w:rPr>
                <w:u w:val="single"/>
              </w:rPr>
            </w:pPr>
            <w:r w:rsidRPr="000C0F87">
              <w:rPr>
                <w:u w:val="single"/>
              </w:rPr>
              <w:t>Stratégies de mise en œuvre</w:t>
            </w:r>
          </w:p>
        </w:tc>
        <w:tc>
          <w:tcPr>
            <w:tcW w:w="7269" w:type="dxa"/>
            <w:shd w:val="clear" w:color="auto" w:fill="auto"/>
            <w:vAlign w:val="center"/>
          </w:tcPr>
          <w:p w:rsidR="00000560" w:rsidRPr="000C0F87" w:rsidRDefault="00000560" w:rsidP="000C0F87">
            <w:pPr>
              <w:rPr>
                <w:u w:val="single"/>
              </w:rPr>
            </w:pPr>
            <w:r w:rsidRPr="000C0F87">
              <w:rPr>
                <w:u w:val="single"/>
              </w:rPr>
              <w:t>Réalisations</w:t>
            </w:r>
          </w:p>
        </w:tc>
      </w:tr>
      <w:tr w:rsidR="0048089E" w:rsidRPr="0048089E" w:rsidTr="000C0F87">
        <w:tc>
          <w:tcPr>
            <w:tcW w:w="6623" w:type="dxa"/>
            <w:shd w:val="clear" w:color="auto" w:fill="auto"/>
          </w:tcPr>
          <w:p w:rsidR="00000560" w:rsidRPr="0048089E" w:rsidRDefault="00000560" w:rsidP="000C0F87">
            <w:pPr>
              <w:autoSpaceDE w:val="0"/>
              <w:outlineLvl w:val="3"/>
              <w:rPr>
                <w:bCs/>
                <w:i/>
                <w:szCs w:val="28"/>
                <w:lang w:val="fr-CH"/>
              </w:rPr>
            </w:pPr>
            <w:r w:rsidRPr="0048089E">
              <w:rPr>
                <w:bCs/>
                <w:i/>
                <w:szCs w:val="28"/>
                <w:lang w:val="fr-CH"/>
              </w:rPr>
              <w:t>Stratégie pour les PME</w:t>
            </w:r>
          </w:p>
          <w:p w:rsidR="00000560" w:rsidRPr="0048089E" w:rsidRDefault="00000560" w:rsidP="000C0F87">
            <w:pPr>
              <w:rPr>
                <w:lang w:val="fr-CH"/>
              </w:rPr>
            </w:pPr>
          </w:p>
          <w:p w:rsidR="00000560" w:rsidRPr="0048089E" w:rsidRDefault="00000560" w:rsidP="000C0F87">
            <w:pPr>
              <w:widowControl w:val="0"/>
              <w:rPr>
                <w:lang w:val="fr-CH"/>
              </w:rPr>
            </w:pPr>
            <w:r w:rsidRPr="0048089E">
              <w:rPr>
                <w:lang w:val="fr-CH"/>
              </w:rPr>
              <w:t>Faciliter l’élaboration par les États membres de politiques et de stratégies appropriées en matière de propriété intellectuelle pour les PME.</w:t>
            </w:r>
          </w:p>
          <w:p w:rsidR="00000560" w:rsidRPr="0048089E" w:rsidRDefault="00000560" w:rsidP="000C0F87">
            <w:pPr>
              <w:widowControl w:val="0"/>
              <w:rPr>
                <w:lang w:val="fr-CH"/>
              </w:rPr>
            </w:pPr>
          </w:p>
          <w:p w:rsidR="00000560" w:rsidRPr="0048089E" w:rsidRDefault="00000560" w:rsidP="000C0F87">
            <w:pPr>
              <w:widowControl w:val="0"/>
              <w:rPr>
                <w:lang w:val="fr-CH"/>
              </w:rPr>
            </w:pPr>
          </w:p>
          <w:p w:rsidR="00000560" w:rsidRPr="0048089E" w:rsidRDefault="00000560" w:rsidP="000C0F87">
            <w:pPr>
              <w:widowControl w:val="0"/>
              <w:rPr>
                <w:lang w:val="fr-CH"/>
              </w:rPr>
            </w:pPr>
            <w:r w:rsidRPr="0048089E">
              <w:rPr>
                <w:lang w:val="fr-CH"/>
              </w:rPr>
              <w:t>Renforcer la capacité des PME et des institutions d’appui aux PME aux fins de mieux utiliser le système de propriété intellectuelle et de renforcer leur compétitivité.</w:t>
            </w:r>
          </w:p>
          <w:p w:rsidR="00000560" w:rsidRPr="0048089E" w:rsidRDefault="00000560" w:rsidP="000C0F87">
            <w:pPr>
              <w:widowControl w:val="0"/>
              <w:rPr>
                <w:lang w:val="fr-CH"/>
              </w:rPr>
            </w:pPr>
          </w:p>
          <w:p w:rsidR="00000560" w:rsidRPr="0048089E" w:rsidRDefault="00000560" w:rsidP="000C0F87">
            <w:pPr>
              <w:widowControl w:val="0"/>
              <w:rPr>
                <w:lang w:val="fr-CH"/>
              </w:rPr>
            </w:pPr>
          </w:p>
          <w:p w:rsidR="00000560" w:rsidRPr="0048089E" w:rsidRDefault="00000560" w:rsidP="000C0F87">
            <w:pPr>
              <w:widowControl w:val="0"/>
              <w:rPr>
                <w:lang w:val="fr-CH"/>
              </w:rPr>
            </w:pPr>
            <w:r w:rsidRPr="0048089E">
              <w:rPr>
                <w:lang w:val="fr-CH"/>
              </w:rPr>
              <w:t>Élaboration d’un contenu concernant les PME et visant à orienter les activités de formation et de renforcement des capacités en ciblant essentiellement les institutions d’appui aux PME.</w:t>
            </w:r>
          </w:p>
          <w:p w:rsidR="00000560" w:rsidRPr="0048089E" w:rsidRDefault="00000560" w:rsidP="000C0F87">
            <w:pPr>
              <w:widowControl w:val="0"/>
              <w:rPr>
                <w:lang w:val="fr-CH"/>
              </w:rPr>
            </w:pPr>
          </w:p>
          <w:p w:rsidR="00000560" w:rsidRPr="0048089E" w:rsidRDefault="00000560" w:rsidP="000C0F87">
            <w:pPr>
              <w:widowControl w:val="0"/>
              <w:rPr>
                <w:lang w:val="fr-CH"/>
              </w:rPr>
            </w:pPr>
          </w:p>
          <w:p w:rsidR="00000560" w:rsidRPr="0048089E" w:rsidRDefault="00000560" w:rsidP="000C0F87">
            <w:pPr>
              <w:widowControl w:val="0"/>
              <w:rPr>
                <w:lang w:val="fr-CH"/>
              </w:rPr>
            </w:pPr>
            <w:r w:rsidRPr="0048089E">
              <w:rPr>
                <w:lang w:val="fr-CH"/>
              </w:rPr>
              <w:t>Des efforts particuliers ont été faits pour aider les pays en développement forgeant des liens plus forts avec les instituts de recherche, l’industrie locale et les PME afin d’élaborer des partenariats entre organismes publics et privés en augmentant autant que possible la valeur des actifs de propriété intellectuelle, et de développer des synergies entre la science, les entreprises, les institutions culturelles et les organismes publics d’appui.</w:t>
            </w:r>
          </w:p>
          <w:p w:rsidR="00000560" w:rsidRPr="0048089E" w:rsidRDefault="00000560" w:rsidP="000C0F87">
            <w:pPr>
              <w:rPr>
                <w:lang w:val="fr-CH"/>
              </w:rPr>
            </w:pPr>
          </w:p>
          <w:p w:rsidR="00000560" w:rsidRPr="0048089E" w:rsidRDefault="00000560" w:rsidP="000C0F87">
            <w:pPr>
              <w:rPr>
                <w:lang w:val="fr-CH"/>
              </w:rPr>
            </w:pPr>
            <w:r w:rsidRPr="0048089E">
              <w:rPr>
                <w:lang w:val="fr-CH"/>
              </w:rPr>
              <w:t xml:space="preserve">En outre, grâce à différentes activités menées, l’OMPI a continué à sensibiliser d’une façon générale à l’importance de la propriété intellectuelle pour la compétitivité commerciale et à renforcer les </w:t>
            </w:r>
            <w:r w:rsidRPr="0048089E">
              <w:rPr>
                <w:lang w:val="fr-CH"/>
              </w:rPr>
              <w:lastRenderedPageBreak/>
              <w:t>capacités locales en formant des formateurs grâce à des ateliers, des séminaires et d’autres activités menées en face à face ainsi que grâce à la création et à la diffusion de matériel (contenu et publications accessibles en ligne et sur papier, produits multimédias, etc.) relatif à la propriété intellectuelle au service des entreprises.</w:t>
            </w:r>
          </w:p>
        </w:tc>
        <w:tc>
          <w:tcPr>
            <w:tcW w:w="7269" w:type="dxa"/>
            <w:shd w:val="clear" w:color="auto" w:fill="auto"/>
          </w:tcPr>
          <w:p w:rsidR="00000560" w:rsidRPr="0048089E" w:rsidRDefault="00000560" w:rsidP="000C0F87">
            <w:pPr>
              <w:rPr>
                <w:lang w:val="fr-CH"/>
              </w:rPr>
            </w:pPr>
            <w:r w:rsidRPr="0048089E">
              <w:rPr>
                <w:lang w:val="fr-CH"/>
              </w:rPr>
              <w:lastRenderedPageBreak/>
              <w:t>20 séminaires, ateliers ou programmes de formation des formateurs consacrés à la gestion de la propriété intellectuelle relative aux PME ont été organisés dans 19 pays.</w:t>
            </w:r>
          </w:p>
          <w:p w:rsidR="00000560" w:rsidRPr="0048089E" w:rsidRDefault="00000560" w:rsidP="000C0F87">
            <w:pPr>
              <w:rPr>
                <w:lang w:val="fr-CH"/>
              </w:rPr>
            </w:pPr>
          </w:p>
          <w:p w:rsidR="00000560" w:rsidRPr="0048089E" w:rsidRDefault="00000560" w:rsidP="000C0F87">
            <w:pPr>
              <w:rPr>
                <w:lang w:val="fr-CH"/>
              </w:rPr>
            </w:pPr>
            <w:r w:rsidRPr="0048089E">
              <w:rPr>
                <w:lang w:val="fr-CH"/>
              </w:rPr>
              <w:t>Plus de 900 représentants de PME et d’institutions d’appui aux PME de plus de 50 pays, dont 15 PMA et 35 pays en développement et pays en transition, ont bénéficié de ces formations.</w:t>
            </w:r>
          </w:p>
          <w:p w:rsidR="00000560" w:rsidRPr="0048089E" w:rsidRDefault="00000560" w:rsidP="000C0F87">
            <w:pPr>
              <w:rPr>
                <w:lang w:val="fr-CH"/>
              </w:rPr>
            </w:pPr>
          </w:p>
          <w:p w:rsidR="00000560" w:rsidRPr="0048089E" w:rsidRDefault="00000560" w:rsidP="000C0F87">
            <w:pPr>
              <w:rPr>
                <w:lang w:val="fr-CH"/>
              </w:rPr>
            </w:pPr>
            <w:r w:rsidRPr="0048089E">
              <w:rPr>
                <w:lang w:val="fr-CH"/>
              </w:rPr>
              <w:t>709 étudiants ont suivi la formation internationale à distance sur la gestion des actifs de propriété intellectuelle au service des entreprises, fondée sur l’instrument multimédia IP PANORAMA, et 38 étudiants ont participé ensuite à un programme sur place dans ce domaine.</w:t>
            </w:r>
          </w:p>
          <w:p w:rsidR="00000560" w:rsidRPr="0048089E" w:rsidRDefault="00000560" w:rsidP="000C0F87">
            <w:pPr>
              <w:rPr>
                <w:lang w:val="fr-CH"/>
              </w:rPr>
            </w:pPr>
          </w:p>
          <w:p w:rsidR="00000560" w:rsidRPr="0048089E" w:rsidRDefault="00000560" w:rsidP="000C0F87">
            <w:pPr>
              <w:rPr>
                <w:lang w:val="fr-CH"/>
              </w:rPr>
            </w:pPr>
            <w:r w:rsidRPr="0048089E">
              <w:rPr>
                <w:lang w:val="fr-CH"/>
              </w:rPr>
              <w:t>Un atelier international à destination des femmes inventeurs et entrepreneurs a été organisé par l’OMPI, l’office de la propriété intellectuelle de Corée (KIPO) et l’Association des femmes inventeurs de Corée (KWIA) auquel 137 femmes inventeurs et entrepreneurs venues de 17 pays ont participé.</w:t>
            </w:r>
          </w:p>
          <w:p w:rsidR="00000560" w:rsidRPr="0048089E" w:rsidRDefault="00000560" w:rsidP="000C0F87">
            <w:pPr>
              <w:rPr>
                <w:lang w:val="fr-CH"/>
              </w:rPr>
            </w:pPr>
          </w:p>
          <w:p w:rsidR="00000560" w:rsidRPr="0048089E" w:rsidRDefault="00000560" w:rsidP="000C0F87">
            <w:pPr>
              <w:rPr>
                <w:lang w:val="fr-CH"/>
              </w:rPr>
            </w:pPr>
            <w:r w:rsidRPr="0048089E">
              <w:rPr>
                <w:lang w:val="fr-CH"/>
              </w:rPr>
              <w:t xml:space="preserve">Un nouvel ouvrage intitulé </w:t>
            </w:r>
            <w:r w:rsidRPr="0048089E">
              <w:rPr>
                <w:i/>
                <w:lang w:val="fr-CH"/>
              </w:rPr>
              <w:t>En toute confidentialité : initiation aux secrets d’affaires pour les petites et moyennes entreprises</w:t>
            </w:r>
            <w:r w:rsidRPr="0048089E">
              <w:rPr>
                <w:lang w:val="fr-CH"/>
              </w:rPr>
              <w:t xml:space="preserve"> a été finalisé et deux autres publications sont en cours de finalisation.</w:t>
            </w:r>
          </w:p>
          <w:p w:rsidR="00000560" w:rsidRPr="0048089E" w:rsidRDefault="00000560" w:rsidP="000C0F87">
            <w:pPr>
              <w:rPr>
                <w:lang w:val="fr-CH"/>
              </w:rPr>
            </w:pPr>
          </w:p>
          <w:p w:rsidR="00000560" w:rsidRPr="0048089E" w:rsidRDefault="00000560" w:rsidP="000C0F87">
            <w:pPr>
              <w:rPr>
                <w:lang w:val="fr-CH"/>
              </w:rPr>
            </w:pPr>
            <w:r w:rsidRPr="0048089E">
              <w:rPr>
                <w:lang w:val="fr-CH"/>
              </w:rPr>
              <w:t>Un travail considérable a été accompli pour concevoir une version mobile de l’IP Panorama à l’intention des utilisateurs de téléphones intelligents.  Ce travail devrait être terminé d’ici à la fin de l’année et favoriser la diffusion d’informations en matière de propriété intellectuelle concernant les entreprises et l’accès des PME à ces informations.</w:t>
            </w:r>
          </w:p>
          <w:p w:rsidR="00000560" w:rsidRPr="0048089E" w:rsidRDefault="00000560" w:rsidP="000C0F87">
            <w:pPr>
              <w:rPr>
                <w:lang w:val="fr-CH"/>
              </w:rPr>
            </w:pPr>
            <w:r w:rsidRPr="0048089E">
              <w:rPr>
                <w:lang w:val="fr-CH"/>
              </w:rPr>
              <w:lastRenderedPageBreak/>
              <w:t>En dehors des activités qui figurent dans la base de données de l’assistance technique en matière de propriété intellectuelle (IP</w:t>
            </w:r>
            <w:r w:rsidRPr="0048089E">
              <w:rPr>
                <w:lang w:val="fr-CH"/>
              </w:rPr>
              <w:noBreakHyphen/>
              <w:t>TAD), prière pour obtenir de plus amples informations sur les réalisations liées à cette recommandation de se référer au rapport sur l’exécution du programme en 2014 (document WO/PBC/23/2), en particulier le programme 30.</w:t>
            </w:r>
          </w:p>
        </w:tc>
      </w:tr>
      <w:tr w:rsidR="0048089E" w:rsidRPr="0048089E" w:rsidTr="000C0F87">
        <w:tc>
          <w:tcPr>
            <w:tcW w:w="6623" w:type="dxa"/>
            <w:shd w:val="clear" w:color="auto" w:fill="auto"/>
          </w:tcPr>
          <w:p w:rsidR="00000560" w:rsidRPr="0048089E" w:rsidRDefault="00000560" w:rsidP="000C0F87">
            <w:pPr>
              <w:autoSpaceDE w:val="0"/>
              <w:outlineLvl w:val="3"/>
              <w:rPr>
                <w:bCs/>
                <w:i/>
                <w:szCs w:val="28"/>
                <w:lang w:val="fr-CH"/>
              </w:rPr>
            </w:pPr>
            <w:r w:rsidRPr="0048089E">
              <w:rPr>
                <w:bCs/>
                <w:i/>
                <w:szCs w:val="28"/>
                <w:lang w:val="fr-CH"/>
              </w:rPr>
              <w:lastRenderedPageBreak/>
              <w:t>Stratégie pour les industries de la création</w:t>
            </w:r>
          </w:p>
          <w:p w:rsidR="00000560" w:rsidRPr="0048089E" w:rsidRDefault="00000560" w:rsidP="000C0F87">
            <w:pPr>
              <w:rPr>
                <w:lang w:val="fr-CH"/>
              </w:rPr>
            </w:pPr>
          </w:p>
          <w:p w:rsidR="00000560" w:rsidRPr="0048089E" w:rsidRDefault="00000560" w:rsidP="000C0F87">
            <w:pPr>
              <w:rPr>
                <w:lang w:val="fr-CH"/>
              </w:rPr>
            </w:pPr>
            <w:r w:rsidRPr="0048089E">
              <w:rPr>
                <w:lang w:val="fr-CH"/>
              </w:rPr>
              <w:t>Des études ont été menées sur la contribution économique des industries du droit d’auteur.  Ces études ont essentiellement visé à permettre aux pays de recenser les secteurs concernés par le droit d’auteur.  Elles leur ont également permis de réaliser une analyse comparative de la contribution de tels secteurs par rapport aux autres branches de l’économie de leur pays ou par rapport à d’autres secteurs semblables mais dans d’autres pays.  Ces études ont également permis aux responsables politiques de mettre en évidence les solutions pouvant être mises en œuvre dans ce domaine.</w:t>
            </w:r>
          </w:p>
          <w:p w:rsidR="00000560" w:rsidRPr="0048089E" w:rsidRDefault="00000560" w:rsidP="000C0F87">
            <w:pPr>
              <w:rPr>
                <w:lang w:val="fr-CH"/>
              </w:rPr>
            </w:pPr>
          </w:p>
          <w:p w:rsidR="00000560" w:rsidRPr="0048089E" w:rsidRDefault="00000560" w:rsidP="000C0F87">
            <w:pPr>
              <w:rPr>
                <w:lang w:val="fr-CH"/>
              </w:rPr>
            </w:pPr>
            <w:r w:rsidRPr="0048089E">
              <w:rPr>
                <w:lang w:val="fr-CH"/>
              </w:rPr>
              <w:t>Des instruments pratiques destinés à certains secteurs de la création ont aussi été élaborés pour répondre aux besoins spécifiques par secteur et utilisés dans le cadre de séminaires dans un certain nombre de pays.</w:t>
            </w:r>
          </w:p>
          <w:p w:rsidR="00000560" w:rsidRPr="0048089E" w:rsidRDefault="00000560" w:rsidP="000C0F87">
            <w:pPr>
              <w:rPr>
                <w:lang w:val="fr-CH"/>
              </w:rPr>
            </w:pPr>
          </w:p>
          <w:p w:rsidR="00000560" w:rsidRPr="0048089E" w:rsidRDefault="00000560" w:rsidP="000C0F87">
            <w:pPr>
              <w:rPr>
                <w:lang w:val="fr-CH"/>
              </w:rPr>
            </w:pPr>
            <w:r w:rsidRPr="0048089E">
              <w:rPr>
                <w:lang w:val="fr-CH"/>
              </w:rPr>
              <w:t>Des partenariats avec les gouvernements et les organisations internationales intéressés ont été recherchés et renforcés.</w:t>
            </w:r>
          </w:p>
        </w:tc>
        <w:tc>
          <w:tcPr>
            <w:tcW w:w="7269" w:type="dxa"/>
            <w:shd w:val="clear" w:color="auto" w:fill="auto"/>
          </w:tcPr>
          <w:p w:rsidR="00000560" w:rsidRPr="0048089E" w:rsidRDefault="00000560" w:rsidP="000C0F87">
            <w:pPr>
              <w:rPr>
                <w:lang w:val="fr-CH"/>
              </w:rPr>
            </w:pPr>
            <w:r w:rsidRPr="0048089E">
              <w:rPr>
                <w:lang w:val="fr-CH"/>
              </w:rPr>
              <w:t>Une assistance supplémentaire a été apportée aux pays souhaitant exploiter le potentiel et améliorer les résultats de leur secteur de la création.  Des études sur la contribution économique des industries de la création ont été achevées dans trois pays et entreprises dans deux autres.  Les études menées continuent de servir de base à l’élaboration de politiques fondées sur des données factuelles.  De nouvelles informations sur les revenus provenant du droit d’auteur ont été rendues disponibles, avec le concours de partenaires.</w:t>
            </w:r>
          </w:p>
          <w:p w:rsidR="00000560" w:rsidRPr="0048089E" w:rsidRDefault="00000560" w:rsidP="000C0F87">
            <w:pPr>
              <w:rPr>
                <w:lang w:val="fr-CH"/>
              </w:rPr>
            </w:pPr>
          </w:p>
          <w:p w:rsidR="00000560" w:rsidRPr="0048089E" w:rsidRDefault="00000560" w:rsidP="000C0F87">
            <w:pPr>
              <w:rPr>
                <w:lang w:val="fr-CH"/>
              </w:rPr>
            </w:pPr>
            <w:r w:rsidRPr="0048089E">
              <w:rPr>
                <w:lang w:val="fr-CH"/>
              </w:rPr>
              <w:t>Des activités de renforcement des capacités et de sensibilisation aux industries de la création se sont poursuivies dans toutes les régions dans le cadre d’activités plus ciblées, bien que le montant total consacré à ces activités ait diminué en raison de contraintes budgétaires.  Les activités s’appuyaient sur les outils de l’OMPI ayant trait aux moyens de gagner sa vie dans les industries de la création.</w:t>
            </w:r>
          </w:p>
          <w:p w:rsidR="00000560" w:rsidRPr="0048089E" w:rsidRDefault="00000560" w:rsidP="000C0F87">
            <w:pPr>
              <w:rPr>
                <w:lang w:val="fr-CH"/>
              </w:rPr>
            </w:pPr>
          </w:p>
          <w:p w:rsidR="00000560" w:rsidRPr="0048089E" w:rsidRDefault="00000560" w:rsidP="000C0F87">
            <w:pPr>
              <w:rPr>
                <w:lang w:val="fr-CH"/>
              </w:rPr>
            </w:pPr>
            <w:r w:rsidRPr="0048089E">
              <w:rPr>
                <w:lang w:val="fr-CH"/>
              </w:rPr>
              <w:t>Les partenariats établis dans le domaine des industries de la création se sont poursuivis et de nouveaux partenaires ont été approchés en vue d’une collaboration avec l’OMPI dans ce domaine.</w:t>
            </w:r>
          </w:p>
          <w:p w:rsidR="00000560" w:rsidRPr="0048089E" w:rsidRDefault="00000560" w:rsidP="000C0F87">
            <w:pPr>
              <w:rPr>
                <w:lang w:val="fr-CH"/>
              </w:rPr>
            </w:pPr>
          </w:p>
          <w:p w:rsidR="00000560" w:rsidRPr="0048089E" w:rsidRDefault="00000560" w:rsidP="000C0F87">
            <w:pPr>
              <w:rPr>
                <w:lang w:val="fr-CH"/>
              </w:rPr>
            </w:pPr>
            <w:r w:rsidRPr="0048089E">
              <w:rPr>
                <w:lang w:val="fr-CH"/>
              </w:rPr>
              <w:t>En dehors des activités qui figurent dans la base de données de l’assistance technique en matière de propriété intellectuelle (IP</w:t>
            </w:r>
            <w:r w:rsidRPr="0048089E">
              <w:rPr>
                <w:lang w:val="fr-CH"/>
              </w:rPr>
              <w:noBreakHyphen/>
              <w:t>TAD), prière pour obtenir de plus amples informations sur les réalisations liées à cette recommandation de se référer au rapport sur l’exécution du programme en 2014 (document WO/PBC/23/2), en particulier le programme 3.</w:t>
            </w:r>
          </w:p>
        </w:tc>
      </w:tr>
      <w:tr w:rsidR="0048089E" w:rsidRPr="0048089E" w:rsidTr="000C0F87">
        <w:tc>
          <w:tcPr>
            <w:tcW w:w="6623" w:type="dxa"/>
            <w:shd w:val="clear" w:color="auto" w:fill="auto"/>
          </w:tcPr>
          <w:p w:rsidR="00000560" w:rsidRPr="0048089E" w:rsidRDefault="00000560" w:rsidP="000C0F87">
            <w:pPr>
              <w:autoSpaceDE w:val="0"/>
              <w:outlineLvl w:val="3"/>
              <w:rPr>
                <w:bCs/>
                <w:i/>
                <w:szCs w:val="28"/>
                <w:lang w:val="fr-CH"/>
              </w:rPr>
            </w:pPr>
            <w:r w:rsidRPr="0048089E">
              <w:rPr>
                <w:bCs/>
                <w:i/>
                <w:szCs w:val="28"/>
                <w:lang w:val="fr-CH"/>
              </w:rPr>
              <w:lastRenderedPageBreak/>
              <w:t>Stratégie pour les universités et les instituts de recherche</w:t>
            </w:r>
          </w:p>
          <w:p w:rsidR="00000560" w:rsidRPr="0048089E" w:rsidRDefault="00000560" w:rsidP="000C0F87">
            <w:pPr>
              <w:rPr>
                <w:lang w:val="fr-CH"/>
              </w:rPr>
            </w:pPr>
          </w:p>
          <w:p w:rsidR="00000560" w:rsidRPr="0048089E" w:rsidRDefault="00000560" w:rsidP="000C0F87">
            <w:pPr>
              <w:rPr>
                <w:lang w:val="fr-CH"/>
              </w:rPr>
            </w:pPr>
            <w:r w:rsidRPr="0048089E">
              <w:rPr>
                <w:lang w:val="fr-CH"/>
              </w:rPr>
              <w:t>Compte tenu de la demande croissante émanant des États membres, les activités d’appui aux institutions de recherche (y compris les universités) ont été considérablement renforcées.  L’aide fournie a été essentiellement axée sur trois types d’activités.  Premièrement, les instituts de recherche</w:t>
            </w:r>
            <w:r w:rsidRPr="0048089E">
              <w:rPr>
                <w:lang w:val="fr-CH"/>
              </w:rPr>
              <w:noBreakHyphen/>
              <w:t>développement et les universités ont été encouragés à élaborer des politiques institutionnelles en matière de propriété intellectuelle afin de faciliter la gestion des actifs de propriété intellectuelle conformément à leur mandat.  Deuxièmement, l’OMPI a appuyé la création de réseaux regroupant les instituts de recherche</w:t>
            </w:r>
            <w:r w:rsidRPr="0048089E">
              <w:rPr>
                <w:lang w:val="fr-CH"/>
              </w:rPr>
              <w:noBreakHyphen/>
              <w:t>développement autour de pôles de centralisation des données de propriété intellectuelle afin de favoriser la mise en place dans les États membres d’infrastructures performantes en matière d’innovation.</w:t>
            </w:r>
          </w:p>
          <w:p w:rsidR="00000560" w:rsidRPr="0048089E" w:rsidRDefault="00000560" w:rsidP="000C0F87">
            <w:pPr>
              <w:rPr>
                <w:lang w:val="fr-CH"/>
              </w:rPr>
            </w:pPr>
          </w:p>
          <w:p w:rsidR="00000560" w:rsidRPr="0048089E" w:rsidRDefault="00000560" w:rsidP="000C0F87">
            <w:pPr>
              <w:rPr>
                <w:lang w:val="fr-CH"/>
              </w:rPr>
            </w:pPr>
            <w:r w:rsidRPr="0048089E">
              <w:rPr>
                <w:lang w:val="fr-CH"/>
              </w:rPr>
              <w:t>Troisièmement, l’OMPI a élaboré, sur demande, des programmes pratiques et sur mesure de formation à la concession de licences de technologie, l’évaluation des brevets, la rédaction des demandes de brevet et la gestion et la commercialisation des technologies, à l’intention des instituts de recherche</w:t>
            </w:r>
            <w:r w:rsidRPr="0048089E">
              <w:rPr>
                <w:lang w:val="fr-CH"/>
              </w:rPr>
              <w:noBreakHyphen/>
              <w:t>développement et des universités.</w:t>
            </w:r>
          </w:p>
          <w:p w:rsidR="00000560" w:rsidRPr="0048089E" w:rsidRDefault="00000560" w:rsidP="000C0F87">
            <w:pPr>
              <w:rPr>
                <w:highlight w:val="yellow"/>
                <w:u w:val="single"/>
                <w:lang w:val="fr-CH"/>
              </w:rPr>
            </w:pPr>
          </w:p>
        </w:tc>
        <w:tc>
          <w:tcPr>
            <w:tcW w:w="7269" w:type="dxa"/>
            <w:shd w:val="clear" w:color="auto" w:fill="auto"/>
          </w:tcPr>
          <w:p w:rsidR="00000560" w:rsidRPr="0048089E" w:rsidRDefault="00000560" w:rsidP="000C0F87">
            <w:pPr>
              <w:rPr>
                <w:szCs w:val="22"/>
                <w:lang w:val="fr-CH"/>
              </w:rPr>
            </w:pPr>
            <w:r w:rsidRPr="0048089E">
              <w:rPr>
                <w:szCs w:val="22"/>
                <w:lang w:val="fr-CH"/>
              </w:rPr>
              <w:t>L’OMPI a continué d’aider des pays en développement à mettre en place un écosystème en matière d’innovation permettant de développer et d’exploiter systématiquement la propriété intellectuelle créée localement, par l’intermédiaire de projets nationaux et régionaux tels que ceux portant sur l’établissement de bureaux de transfert de technologie en Tunisie et en Algérie.  Dans ce cadre, des programmes de formation extrêmement ciblés (par vidéo et in situ) ont été élaborés en vue d’aider les institutions bénéficiaires à mettre au point leurs politiques institutionnelles en matière de propriété intellectuelle.</w:t>
            </w:r>
          </w:p>
          <w:p w:rsidR="00000560" w:rsidRPr="0048089E" w:rsidRDefault="00000560" w:rsidP="000C0F87">
            <w:pPr>
              <w:rPr>
                <w:szCs w:val="22"/>
                <w:lang w:val="fr-CH"/>
              </w:rPr>
            </w:pPr>
          </w:p>
          <w:p w:rsidR="00000560" w:rsidRPr="0048089E" w:rsidRDefault="00000560" w:rsidP="000C0F87">
            <w:pPr>
              <w:rPr>
                <w:szCs w:val="22"/>
                <w:lang w:val="fr-CH"/>
              </w:rPr>
            </w:pPr>
            <w:r w:rsidRPr="0048089E">
              <w:rPr>
                <w:szCs w:val="22"/>
                <w:lang w:val="fr-CH"/>
              </w:rPr>
              <w:t>Au cours de la période considérée, l’OMPI a organisé 29 programmes de formation sur la commercialisation de la propriété intellectuelle, dont 7 consacrés à la gestion des droits de la propriété intellectuelle dans les établissements universitaires, 9 aux concessions réussies de licences de technologie et 5 à la valorisation de la propriété intellectuelle.</w:t>
            </w:r>
          </w:p>
          <w:p w:rsidR="00000560" w:rsidRPr="0048089E" w:rsidRDefault="00000560" w:rsidP="000C0F87">
            <w:pPr>
              <w:rPr>
                <w:szCs w:val="22"/>
                <w:lang w:val="fr-CH"/>
              </w:rPr>
            </w:pPr>
          </w:p>
          <w:p w:rsidR="00000560" w:rsidRPr="0048089E" w:rsidRDefault="00000560" w:rsidP="000C0F87">
            <w:pPr>
              <w:rPr>
                <w:szCs w:val="22"/>
                <w:lang w:val="fr-CH"/>
              </w:rPr>
            </w:pPr>
            <w:r w:rsidRPr="0048089E">
              <w:rPr>
                <w:szCs w:val="22"/>
                <w:lang w:val="fr-CH"/>
              </w:rPr>
              <w:t xml:space="preserve">L’OMPI a tenu compte de cette évolution pour adapter ses programmes de renforcement des capacités destinés aux universités et aux institutions de recherche et de développement, en concevant et en mettant en œuvre des programmes de formation s’inscrivant dans des projets à plus long terme (tels que les projets d’établissement de bureaux de transfert de technologie), ce qui garantit leur suivi et leur viabilité, et en améliorant sa capacité à répondre aux besoins de formation de certains groupes cibles et de domaines scientifiques spécifiques.  Il a en outre été veillé à adapter les programmes à la situation concrète des pays en développement et des PMA, en utilisant notamment des cas réels et des technologies mises au point par des universités et des institutions de recherche-développement partenaires.  La qualité des produits obtenus a été contrôlée de manière plus globale, ce qui a été à l’origine d’une hausse du taux de satisfaction pour un même groupe et des programmes similaires (évaluations pilotes effectuées dans le cadre du programme de transfert de technologie entre l’OMPI et la FIT </w:t>
            </w:r>
            <w:proofErr w:type="spellStart"/>
            <w:r w:rsidRPr="0048089E">
              <w:rPr>
                <w:szCs w:val="22"/>
                <w:lang w:val="fr-CH"/>
              </w:rPr>
              <w:t>Australia</w:t>
            </w:r>
            <w:proofErr w:type="spellEnd"/>
            <w:r w:rsidRPr="0048089E">
              <w:rPr>
                <w:szCs w:val="22"/>
                <w:lang w:val="fr-CH"/>
              </w:rPr>
              <w:t xml:space="preserve"> </w:t>
            </w:r>
            <w:proofErr w:type="spellStart"/>
            <w:r w:rsidRPr="0048089E">
              <w:rPr>
                <w:szCs w:val="22"/>
                <w:lang w:val="fr-CH"/>
              </w:rPr>
              <w:t>Technology</w:t>
            </w:r>
            <w:proofErr w:type="spellEnd"/>
            <w:r w:rsidRPr="0048089E">
              <w:rPr>
                <w:szCs w:val="22"/>
                <w:lang w:val="fr-CH"/>
              </w:rPr>
              <w:t>).</w:t>
            </w:r>
          </w:p>
        </w:tc>
      </w:tr>
      <w:tr w:rsidR="0048089E" w:rsidRPr="0048089E" w:rsidTr="000C0F87">
        <w:tc>
          <w:tcPr>
            <w:tcW w:w="6623" w:type="dxa"/>
            <w:shd w:val="clear" w:color="auto" w:fill="auto"/>
          </w:tcPr>
          <w:p w:rsidR="00000560" w:rsidRPr="0048089E" w:rsidRDefault="00000560" w:rsidP="000C0F87">
            <w:pPr>
              <w:autoSpaceDE w:val="0"/>
              <w:outlineLvl w:val="3"/>
              <w:rPr>
                <w:bCs/>
                <w:i/>
                <w:szCs w:val="28"/>
                <w:lang w:val="fr-CH"/>
              </w:rPr>
            </w:pPr>
          </w:p>
        </w:tc>
        <w:tc>
          <w:tcPr>
            <w:tcW w:w="7269" w:type="dxa"/>
            <w:shd w:val="clear" w:color="auto" w:fill="auto"/>
          </w:tcPr>
          <w:p w:rsidR="00000560" w:rsidRPr="0048089E" w:rsidRDefault="00000560" w:rsidP="000C0F87">
            <w:pPr>
              <w:rPr>
                <w:szCs w:val="22"/>
                <w:lang w:val="fr-CH"/>
              </w:rPr>
            </w:pPr>
            <w:r w:rsidRPr="0048089E">
              <w:rPr>
                <w:szCs w:val="22"/>
                <w:lang w:val="fr-CH"/>
              </w:rPr>
              <w:t>Le nombre d’utilisateurs directs et indirects des connaissances diffusées sous forme de cours a augmenté.  Le programme a continué de bénéficier du soutien du fonds fiduciaire du gouvernement australien, ce qui a créé des conditions très favorables à la mise en œuvre en temps voulu de programmes de suivi dans les pays bénéficiaires et entraîné en une plus courte période de temps une amélioration considérable des compétences professionnelles des participants.</w:t>
            </w:r>
          </w:p>
          <w:p w:rsidR="00000560" w:rsidRPr="0048089E" w:rsidRDefault="00000560" w:rsidP="000C0F87">
            <w:pPr>
              <w:rPr>
                <w:szCs w:val="22"/>
                <w:lang w:val="fr-CH"/>
              </w:rPr>
            </w:pPr>
          </w:p>
          <w:p w:rsidR="00000560" w:rsidRPr="0048089E" w:rsidRDefault="00000560" w:rsidP="000C0F87">
            <w:pPr>
              <w:rPr>
                <w:szCs w:val="22"/>
                <w:lang w:val="fr-CH"/>
              </w:rPr>
            </w:pPr>
            <w:r w:rsidRPr="0048089E">
              <w:rPr>
                <w:szCs w:val="22"/>
                <w:lang w:val="fr-CH"/>
              </w:rPr>
              <w:t>En dehors des activités qui figurent dans la base de données de l’assistance technique en matière de propriété intellectuelle (IP</w:t>
            </w:r>
            <w:r w:rsidRPr="0048089E">
              <w:rPr>
                <w:szCs w:val="22"/>
                <w:lang w:val="fr-CH"/>
              </w:rPr>
              <w:noBreakHyphen/>
              <w:t>TAD), prière pour obtenir de plus amples informations sur les réalisations liées à cette recommandation de se référer au rapport sur l’exécution du programme en 2014 (document WO/PBC/23/2), en particulier le programme 30.</w:t>
            </w:r>
          </w:p>
        </w:tc>
      </w:tr>
      <w:tr w:rsidR="0048089E" w:rsidRPr="0048089E" w:rsidTr="000C0F87">
        <w:tc>
          <w:tcPr>
            <w:tcW w:w="6623" w:type="dxa"/>
            <w:shd w:val="clear" w:color="auto" w:fill="auto"/>
          </w:tcPr>
          <w:p w:rsidR="00000560" w:rsidRPr="0048089E" w:rsidRDefault="00000560" w:rsidP="000C0F87">
            <w:pPr>
              <w:autoSpaceDE w:val="0"/>
              <w:outlineLvl w:val="3"/>
              <w:rPr>
                <w:bCs/>
                <w:i/>
                <w:szCs w:val="28"/>
                <w:lang w:val="fr-CH"/>
              </w:rPr>
            </w:pPr>
            <w:r w:rsidRPr="0048089E">
              <w:rPr>
                <w:bCs/>
                <w:i/>
                <w:szCs w:val="28"/>
                <w:lang w:val="fr-CH"/>
              </w:rPr>
              <w:t>Stratégie pour appuyer l’élaboration de stratégies nationales en matière de propriété intellectuelle</w:t>
            </w:r>
          </w:p>
          <w:p w:rsidR="00000560" w:rsidRPr="0048089E" w:rsidRDefault="00000560" w:rsidP="000C0F87">
            <w:pPr>
              <w:rPr>
                <w:lang w:val="fr-CH"/>
              </w:rPr>
            </w:pPr>
          </w:p>
          <w:p w:rsidR="00000560" w:rsidRPr="0048089E" w:rsidRDefault="00000560" w:rsidP="000C0F87">
            <w:pPr>
              <w:rPr>
                <w:lang w:val="fr-CH"/>
              </w:rPr>
            </w:pPr>
            <w:r w:rsidRPr="0048089E">
              <w:rPr>
                <w:lang w:val="fr-CH"/>
              </w:rPr>
              <w:t>Assistance en ce qui concerne l’intégration de stratégies de propriété intellectuelle dans les programmes de développement économique nationaux.  Cela a supposé l’élaboration d’instruments pratiques mettant en évidence l’importance des choix nationaux dans la définition et la mise en œuvre des stratégies de propriété intellectuelle.  Les besoins des PME, des institutions chargées de la recherche scientifique et des industries culturelles sont pris en considération dans le cadre de l’élaboration de stratégies nationales de propriété intellectuelle.</w:t>
            </w:r>
          </w:p>
          <w:p w:rsidR="00000560" w:rsidRPr="0048089E" w:rsidRDefault="00000560" w:rsidP="000C0F87">
            <w:pPr>
              <w:rPr>
                <w:u w:val="single"/>
                <w:lang w:val="fr-CH"/>
              </w:rPr>
            </w:pPr>
          </w:p>
        </w:tc>
        <w:tc>
          <w:tcPr>
            <w:tcW w:w="7269" w:type="dxa"/>
            <w:shd w:val="clear" w:color="auto" w:fill="auto"/>
          </w:tcPr>
          <w:p w:rsidR="00000560" w:rsidRPr="0048089E" w:rsidRDefault="00000560" w:rsidP="000C0F87">
            <w:pPr>
              <w:rPr>
                <w:lang w:val="fr-CH"/>
              </w:rPr>
            </w:pPr>
            <w:r w:rsidRPr="0048089E">
              <w:rPr>
                <w:lang w:val="fr-CH"/>
              </w:rPr>
              <w:t xml:space="preserve">Méthodologie pour l’élaboration de stratégies nationales en matière de propriété intellectuelle, conçue sous la forme d’un ensemble d’outils pratiques dans le cadre du projet relatif au renforcement des capacités des institutions de propriété intellectuelle et des utilisateurs aux niveaux national, </w:t>
            </w:r>
            <w:proofErr w:type="spellStart"/>
            <w:r w:rsidRPr="0048089E">
              <w:rPr>
                <w:lang w:val="fr-CH"/>
              </w:rPr>
              <w:t>sous</w:t>
            </w:r>
            <w:r w:rsidRPr="0048089E">
              <w:rPr>
                <w:lang w:val="fr-CH"/>
              </w:rPr>
              <w:noBreakHyphen/>
              <w:t>régional</w:t>
            </w:r>
            <w:proofErr w:type="spellEnd"/>
            <w:r w:rsidRPr="0048089E">
              <w:rPr>
                <w:lang w:val="fr-CH"/>
              </w:rPr>
              <w:t xml:space="preserve"> et régional (CDIP/3/INF/2).</w:t>
            </w:r>
          </w:p>
          <w:p w:rsidR="00000560" w:rsidRPr="0048089E" w:rsidRDefault="00000560" w:rsidP="000C0F87">
            <w:pPr>
              <w:rPr>
                <w:lang w:val="fr-CH"/>
              </w:rPr>
            </w:pPr>
          </w:p>
          <w:p w:rsidR="00000560" w:rsidRPr="0048089E" w:rsidRDefault="00000560" w:rsidP="000C0F87">
            <w:pPr>
              <w:rPr>
                <w:lang w:val="fr-CH"/>
              </w:rPr>
            </w:pPr>
            <w:r w:rsidRPr="0048089E">
              <w:rPr>
                <w:lang w:val="fr-CH"/>
              </w:rPr>
              <w:t>Treize stratégies nationales en matière de propriété intellectuelle ont été élaborées, 40 ont été adoptées ou sont en cours de mise en œuvre et cinq ont été modifiées.  Au cours de la période considérée, 18 stratégies nationales en la matière étaient en cours d’élaboration, y compris dans des PMA.</w:t>
            </w:r>
          </w:p>
          <w:p w:rsidR="00000560" w:rsidRPr="0048089E" w:rsidRDefault="00000560" w:rsidP="000C0F87">
            <w:pPr>
              <w:rPr>
                <w:lang w:val="fr-CH"/>
              </w:rPr>
            </w:pPr>
          </w:p>
          <w:p w:rsidR="00000560" w:rsidRPr="0048089E" w:rsidRDefault="00000560" w:rsidP="000C0F87">
            <w:pPr>
              <w:rPr>
                <w:lang w:val="fr-CH"/>
              </w:rPr>
            </w:pPr>
            <w:r w:rsidRPr="0048089E">
              <w:rPr>
                <w:lang w:val="fr-CH"/>
              </w:rPr>
              <w:t>En dehors des activités qui figurent dans la base de données de l’assistance technique en matière de propriété intellectuelle (IP</w:t>
            </w:r>
            <w:r w:rsidRPr="0048089E">
              <w:rPr>
                <w:lang w:val="fr-CH"/>
              </w:rPr>
              <w:noBreakHyphen/>
              <w:t>TAD), prière pour obtenir de plus amples informations sur les réalisations liées à cette recommandation de se référer au rapport sur l’exécution du programme en 2014 (document WO/PBC/23/2), en particulier les programmes 9 et 10.</w:t>
            </w:r>
          </w:p>
        </w:tc>
      </w:tr>
      <w:tr w:rsidR="0048089E" w:rsidRPr="0048089E" w:rsidTr="000C0F87">
        <w:tc>
          <w:tcPr>
            <w:tcW w:w="6623" w:type="dxa"/>
            <w:shd w:val="clear" w:color="auto" w:fill="auto"/>
          </w:tcPr>
          <w:p w:rsidR="00000560" w:rsidRPr="0048089E" w:rsidRDefault="00000560" w:rsidP="000C0F87">
            <w:pPr>
              <w:rPr>
                <w:lang w:val="fr-CH"/>
              </w:rPr>
            </w:pPr>
            <w:r w:rsidRPr="0048089E">
              <w:rPr>
                <w:lang w:val="fr-CH"/>
              </w:rPr>
              <w:lastRenderedPageBreak/>
              <w:t>Un projet relatif à la propriété intellectuelle et la création de marques de produits aux fins de développement des entreprises dans les pays en développement et les pays les moins avancés (PMA) (CDIP/5/5) a contribué à la mise en œuvre de la recommandation n° 4.</w:t>
            </w:r>
          </w:p>
        </w:tc>
        <w:tc>
          <w:tcPr>
            <w:tcW w:w="7269" w:type="dxa"/>
            <w:shd w:val="clear" w:color="auto" w:fill="auto"/>
          </w:tcPr>
          <w:p w:rsidR="00000560" w:rsidRPr="0048089E" w:rsidRDefault="00000560" w:rsidP="000C0F87">
            <w:pPr>
              <w:rPr>
                <w:lang w:val="fr-CH"/>
              </w:rPr>
            </w:pPr>
            <w:r w:rsidRPr="0048089E">
              <w:rPr>
                <w:lang w:val="fr-CH"/>
              </w:rPr>
              <w:t xml:space="preserve">Un ensemble de principes directeurs, utilisés dans le cadre de programmes de renforcement des capacités relatives à l’identification, la protection et la création de marques de produits de terroir et d’indications géographiques, ont été regroupés et développés une fois achevé le projet relatif à la propriété intellectuelle et à la création de marques de produits aux fins de développement des entreprises dans les pays en développement et les pays les moins avancés (CDIP/5/5), mis en œuvre de 2010 en 2013 au Panama, en Thaïlande et en Ouganda.  Voir les rapports sur l’état d’avancement du projet figurant dans les documents </w:t>
            </w:r>
            <w:hyperlink r:id="rId82" w:tgtFrame="_self" w:history="1">
              <w:r w:rsidRPr="0048089E">
                <w:rPr>
                  <w:rStyle w:val="Hyperlink"/>
                  <w:color w:val="auto"/>
                  <w:lang w:val="fr-CH"/>
                </w:rPr>
                <w:t>CDIP/8/2</w:t>
              </w:r>
            </w:hyperlink>
            <w:r w:rsidRPr="0048089E">
              <w:rPr>
                <w:lang w:val="fr-CH"/>
              </w:rPr>
              <w:t xml:space="preserve">, </w:t>
            </w:r>
            <w:hyperlink r:id="rId83" w:tgtFrame="_self" w:history="1">
              <w:r w:rsidRPr="0048089E">
                <w:rPr>
                  <w:rStyle w:val="Hyperlink"/>
                  <w:color w:val="auto"/>
                  <w:lang w:val="fr-CH"/>
                </w:rPr>
                <w:t>CDIP/10/2</w:t>
              </w:r>
            </w:hyperlink>
            <w:r w:rsidRPr="0048089E">
              <w:rPr>
                <w:lang w:val="fr-CH"/>
              </w:rPr>
              <w:t xml:space="preserve"> et </w:t>
            </w:r>
            <w:hyperlink r:id="rId84" w:tgtFrame="_self" w:history="1">
              <w:r w:rsidRPr="0048089E">
                <w:rPr>
                  <w:rStyle w:val="Hyperlink"/>
                  <w:color w:val="auto"/>
                  <w:lang w:val="fr-CH"/>
                </w:rPr>
                <w:t>CDIP/12/2</w:t>
              </w:r>
            </w:hyperlink>
            <w:r w:rsidRPr="0048089E">
              <w:rPr>
                <w:rStyle w:val="Hyperlink"/>
                <w:color w:val="auto"/>
                <w:u w:val="none"/>
                <w:lang w:val="fr-CH"/>
              </w:rPr>
              <w:t>, et le rapport d’évaluation contenu dans le document</w:t>
            </w:r>
            <w:r w:rsidRPr="0048089E">
              <w:rPr>
                <w:rStyle w:val="Hyperlink"/>
                <w:color w:val="auto"/>
                <w:lang w:val="fr-CH"/>
              </w:rPr>
              <w:t xml:space="preserve"> </w:t>
            </w:r>
            <w:hyperlink r:id="rId85" w:tgtFrame="_self" w:history="1">
              <w:r w:rsidRPr="0048089E">
                <w:rPr>
                  <w:rStyle w:val="Hyperlink"/>
                  <w:color w:val="auto"/>
                  <w:lang w:val="fr-CH"/>
                </w:rPr>
                <w:t>CDIP/13/3</w:t>
              </w:r>
            </w:hyperlink>
            <w:r w:rsidRPr="0048089E">
              <w:rPr>
                <w:u w:val="single"/>
                <w:lang w:val="fr-CH"/>
              </w:rPr>
              <w:t>.</w:t>
            </w:r>
          </w:p>
          <w:p w:rsidR="00000560" w:rsidRPr="0048089E" w:rsidRDefault="00000560" w:rsidP="000C0F87">
            <w:pPr>
              <w:rPr>
                <w:lang w:val="fr-CH"/>
              </w:rPr>
            </w:pPr>
          </w:p>
          <w:p w:rsidR="00000560" w:rsidRPr="000C0F87" w:rsidRDefault="00000560" w:rsidP="000C0F87">
            <w:pPr>
              <w:rPr>
                <w:lang w:val="fr-CH"/>
              </w:rPr>
            </w:pPr>
            <w:r w:rsidRPr="000C0F87">
              <w:rPr>
                <w:lang w:val="fr-CH"/>
              </w:rPr>
              <w:t>Huit pays ont appliqué la méthodologie du Plan d’action pour le développement pour concevoir de nouveaux projets en matière de propriété intellectuelle et de création de marques pour des produits liés à l’origine.</w:t>
            </w:r>
          </w:p>
          <w:p w:rsidR="00000560" w:rsidRPr="0048089E" w:rsidRDefault="00000560" w:rsidP="000C0F87">
            <w:pPr>
              <w:rPr>
                <w:lang w:val="fr-CH"/>
              </w:rPr>
            </w:pPr>
          </w:p>
          <w:p w:rsidR="00000560" w:rsidRPr="0048089E" w:rsidRDefault="00000560" w:rsidP="000C0F87">
            <w:pPr>
              <w:rPr>
                <w:lang w:val="fr-CH"/>
              </w:rPr>
            </w:pPr>
            <w:r w:rsidRPr="0048089E">
              <w:rPr>
                <w:lang w:val="fr-CH"/>
              </w:rPr>
              <w:t>Dans certains cas, des partenariats ont été établis avec des donateurs (par exemple l’Union européenne, la banque interaméricaine de développement et Caribbean Export) en vue de soutenir les efforts des instances et des gouvernements nationaux visant à garantir la protection intellectuelle et à promouvoir la création de marques pour leurs produits liés à l’origine.</w:t>
            </w:r>
          </w:p>
          <w:p w:rsidR="00000560" w:rsidRPr="0048089E" w:rsidRDefault="00000560" w:rsidP="000C0F87">
            <w:pPr>
              <w:rPr>
                <w:lang w:val="fr-CH"/>
              </w:rPr>
            </w:pPr>
          </w:p>
          <w:p w:rsidR="00000560" w:rsidRPr="0048089E" w:rsidRDefault="00000560" w:rsidP="000C0F87">
            <w:pPr>
              <w:rPr>
                <w:szCs w:val="22"/>
                <w:lang w:val="fr-CH"/>
              </w:rPr>
            </w:pPr>
            <w:r w:rsidRPr="0048089E">
              <w:rPr>
                <w:szCs w:val="22"/>
                <w:lang w:val="fr-CH"/>
              </w:rPr>
              <w:t>Ce projet a été intégré aux activités ordinaires de l’Organisation.  En dehors des activités qui figurent dans la base de données de l’assistance technique en matière de propriété intellectuelle (IP</w:t>
            </w:r>
            <w:r w:rsidRPr="0048089E">
              <w:rPr>
                <w:szCs w:val="22"/>
                <w:lang w:val="fr-CH"/>
              </w:rPr>
              <w:noBreakHyphen/>
              <w:t>TAD), prière pour obtenir de plus amples informations de se référer au rapport sur l’exécution du programme en 2014 (document WO/PBC/23/2), en particulier le programme 9.</w:t>
            </w:r>
          </w:p>
        </w:tc>
      </w:tr>
      <w:tr w:rsidR="00000560" w:rsidRPr="0048089E" w:rsidTr="000C0F87">
        <w:trPr>
          <w:cantSplit/>
        </w:trPr>
        <w:tc>
          <w:tcPr>
            <w:tcW w:w="6623" w:type="dxa"/>
            <w:shd w:val="clear" w:color="auto" w:fill="auto"/>
          </w:tcPr>
          <w:p w:rsidR="00000560" w:rsidRPr="0048089E" w:rsidRDefault="00000560" w:rsidP="000C0F87">
            <w:pPr>
              <w:rPr>
                <w:lang w:val="fr-CH"/>
              </w:rPr>
            </w:pPr>
            <w:r w:rsidRPr="0048089E">
              <w:rPr>
                <w:lang w:val="fr-CH"/>
              </w:rPr>
              <w:lastRenderedPageBreak/>
              <w:t xml:space="preserve">Un projet pilote sur la propriété intellectuelle et la gestion des dessins et modèles pour le développement des entreprises dans les pays en développement et les pays les moins avancés (PMA) </w:t>
            </w:r>
            <w:proofErr w:type="gramStart"/>
            <w:r w:rsidRPr="0048089E">
              <w:rPr>
                <w:lang w:val="fr-CH"/>
              </w:rPr>
              <w:t>a</w:t>
            </w:r>
            <w:proofErr w:type="gramEnd"/>
            <w:r w:rsidRPr="0048089E">
              <w:rPr>
                <w:lang w:val="fr-CH"/>
              </w:rPr>
              <w:t xml:space="preserve"> été lancé.</w:t>
            </w:r>
          </w:p>
        </w:tc>
        <w:tc>
          <w:tcPr>
            <w:tcW w:w="7269" w:type="dxa"/>
            <w:shd w:val="clear" w:color="auto" w:fill="auto"/>
          </w:tcPr>
          <w:p w:rsidR="00000560" w:rsidRPr="0048089E" w:rsidRDefault="00000560" w:rsidP="000C0F87">
            <w:pPr>
              <w:rPr>
                <w:lang w:val="fr-CH"/>
              </w:rPr>
            </w:pPr>
            <w:r w:rsidRPr="0048089E">
              <w:rPr>
                <w:lang w:val="fr-CH"/>
              </w:rPr>
              <w:t xml:space="preserve">La mise en œuvre de ce projet, décrit dans le document CDIP/12/6, a commencé en janvier 2014.  Pour de plus amples informations sur cette mise en œuvre, </w:t>
            </w:r>
            <w:proofErr w:type="spellStart"/>
            <w:r w:rsidRPr="0048089E">
              <w:rPr>
                <w:lang w:val="fr-CH"/>
              </w:rPr>
              <w:t>veuillez vous</w:t>
            </w:r>
            <w:proofErr w:type="spellEnd"/>
            <w:r w:rsidRPr="0048089E">
              <w:rPr>
                <w:lang w:val="fr-CH"/>
              </w:rPr>
              <w:t xml:space="preserve"> reporter à l’annexe II du présent document.</w:t>
            </w:r>
          </w:p>
        </w:tc>
      </w:tr>
    </w:tbl>
    <w:p w:rsidR="00000560" w:rsidRPr="0048089E" w:rsidRDefault="00000560" w:rsidP="0048089E">
      <w:pPr>
        <w:rPr>
          <w:bCs/>
          <w:i/>
          <w:szCs w:val="22"/>
          <w:lang w:val="fr-CH"/>
        </w:rPr>
      </w:pPr>
    </w:p>
    <w:p w:rsidR="00000560" w:rsidRPr="0048089E" w:rsidRDefault="00000560" w:rsidP="0048089E">
      <w:pPr>
        <w:rPr>
          <w:bCs/>
          <w:i/>
          <w:szCs w:val="22"/>
          <w:lang w:val="fr-CH"/>
        </w:rPr>
      </w:pPr>
      <w:r w:rsidRPr="0048089E">
        <w:rPr>
          <w:bCs/>
          <w:i/>
          <w:szCs w:val="22"/>
          <w:lang w:val="fr-CH"/>
        </w:rPr>
        <w:br w:type="page"/>
      </w:r>
    </w:p>
    <w:p w:rsidR="00000560" w:rsidRDefault="00000560" w:rsidP="000C0F87">
      <w:pPr>
        <w:rPr>
          <w:lang w:val="fr-CH"/>
        </w:rPr>
      </w:pPr>
      <w:r w:rsidRPr="0048089E">
        <w:rPr>
          <w:i/>
          <w:lang w:val="fr-CH"/>
        </w:rPr>
        <w:lastRenderedPageBreak/>
        <w:t>Recommandation n° 6</w:t>
      </w:r>
      <w:r w:rsidRPr="0048089E">
        <w:rPr>
          <w:lang w:val="fr-CH"/>
        </w:rPr>
        <w:t> : Le personnel et les consultants chargés de l’assistance technique au sein de l’OMPI devront conserver leur neutralité et rendre compte de leurs activités, en accordant une attention particulière au code de déontologie existant et en évitant les conflits d’intérêts potentiels.  L’OMPI établira une liste des consultants chargés de l’assistance technique au sein de l’OMPI et la diffusera largement auprès des États membres.</w:t>
      </w:r>
    </w:p>
    <w:p w:rsidR="000C0F87" w:rsidRDefault="000C0F87" w:rsidP="000C0F87">
      <w:pPr>
        <w:rPr>
          <w:lang w:val="fr-CH"/>
        </w:rPr>
      </w:pPr>
    </w:p>
    <w:p w:rsidR="000C0F87" w:rsidRPr="0048089E" w:rsidRDefault="000C0F87" w:rsidP="000C0F87">
      <w:pPr>
        <w:rPr>
          <w:b/>
          <w:lang w:val="fr-CH"/>
        </w:rP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044"/>
        <w:gridCol w:w="8806"/>
      </w:tblGrid>
      <w:tr w:rsidR="0048089E" w:rsidRPr="0048089E" w:rsidTr="000C0F87">
        <w:trPr>
          <w:cantSplit/>
          <w:tblHeader/>
        </w:trPr>
        <w:tc>
          <w:tcPr>
            <w:tcW w:w="6044" w:type="dxa"/>
            <w:shd w:val="clear" w:color="auto" w:fill="auto"/>
          </w:tcPr>
          <w:p w:rsidR="00000560" w:rsidRPr="0048089E" w:rsidRDefault="00000560" w:rsidP="000C0F87">
            <w:pPr>
              <w:keepNext/>
              <w:autoSpaceDE w:val="0"/>
              <w:outlineLvl w:val="2"/>
              <w:rPr>
                <w:bCs/>
                <w:u w:val="single"/>
                <w:lang w:val="fr-CH"/>
              </w:rPr>
            </w:pPr>
            <w:r w:rsidRPr="0048089E">
              <w:rPr>
                <w:bCs/>
                <w:u w:val="single"/>
                <w:lang w:val="fr-CH"/>
              </w:rPr>
              <w:t>Stratégies de mise en œuvre</w:t>
            </w:r>
          </w:p>
        </w:tc>
        <w:tc>
          <w:tcPr>
            <w:tcW w:w="8806" w:type="dxa"/>
            <w:shd w:val="clear" w:color="auto" w:fill="auto"/>
            <w:vAlign w:val="center"/>
          </w:tcPr>
          <w:p w:rsidR="00000560" w:rsidRPr="0048089E" w:rsidRDefault="00000560" w:rsidP="000C0F87">
            <w:pPr>
              <w:keepNext/>
              <w:autoSpaceDE w:val="0"/>
              <w:outlineLvl w:val="2"/>
              <w:rPr>
                <w:lang w:val="fr-CH"/>
              </w:rPr>
            </w:pPr>
            <w:r w:rsidRPr="0048089E">
              <w:rPr>
                <w:bCs/>
                <w:szCs w:val="26"/>
                <w:u w:val="single"/>
                <w:lang w:val="fr-CH"/>
              </w:rPr>
              <w:t>Réalisations</w:t>
            </w:r>
          </w:p>
        </w:tc>
      </w:tr>
      <w:tr w:rsidR="0048089E" w:rsidRPr="0048089E" w:rsidTr="000C0F87">
        <w:trPr>
          <w:cantSplit/>
        </w:trPr>
        <w:tc>
          <w:tcPr>
            <w:tcW w:w="6044" w:type="dxa"/>
            <w:shd w:val="clear" w:color="auto" w:fill="auto"/>
          </w:tcPr>
          <w:p w:rsidR="00000560" w:rsidRPr="0048089E" w:rsidRDefault="00000560" w:rsidP="000C0F87">
            <w:pPr>
              <w:rPr>
                <w:lang w:val="fr-CH"/>
              </w:rPr>
            </w:pPr>
            <w:r w:rsidRPr="0048089E">
              <w:rPr>
                <w:lang w:val="fr-CH"/>
              </w:rPr>
              <w:t>Intégrer les normes de conduite requises des fonctionnaires internationaux du système des Nations Unies dans les contrats de tous les membres du personnel de l’OMPI, y compris les consultants recrutés par l’Organisation.</w:t>
            </w:r>
          </w:p>
        </w:tc>
        <w:tc>
          <w:tcPr>
            <w:tcW w:w="8806" w:type="dxa"/>
            <w:shd w:val="clear" w:color="auto" w:fill="auto"/>
          </w:tcPr>
          <w:p w:rsidR="00000560" w:rsidRPr="0048089E" w:rsidRDefault="00000560" w:rsidP="000C0F87">
            <w:pPr>
              <w:pStyle w:val="Default"/>
              <w:rPr>
                <w:lang w:val="fr-CH"/>
              </w:rPr>
            </w:pPr>
            <w:r w:rsidRPr="0048089E">
              <w:rPr>
                <w:color w:val="auto"/>
                <w:sz w:val="22"/>
                <w:szCs w:val="22"/>
                <w:lang w:val="fr-CH"/>
              </w:rPr>
              <w:t>Après la mise en œuvre du Statut et Règlement du personnel révisé en ce qui concerne le nouveau système de justice interne le 1</w:t>
            </w:r>
            <w:r w:rsidRPr="0048089E">
              <w:rPr>
                <w:color w:val="auto"/>
                <w:sz w:val="22"/>
                <w:szCs w:val="22"/>
                <w:vertAlign w:val="superscript"/>
                <w:lang w:val="fr-CH"/>
              </w:rPr>
              <w:t>er</w:t>
            </w:r>
            <w:r w:rsidRPr="0048089E">
              <w:rPr>
                <w:color w:val="auto"/>
                <w:sz w:val="22"/>
                <w:szCs w:val="22"/>
                <w:lang w:val="fr-CH"/>
              </w:rPr>
              <w:t> janvier 2014, des ordres de service ont été publiés afin d’établir les procédures relatives aux différends et plaintes liés à des difficultés rencontrées sur le lieu de travail et à l’application de mesures disciplinaires, créant ainsi un cadre réglementaire clair pour, notamment, renforcer les valeurs d’intégrité, d’impartialité et de responsabilité du personnel de l’OMPI.</w:t>
            </w:r>
          </w:p>
        </w:tc>
      </w:tr>
      <w:tr w:rsidR="0048089E" w:rsidRPr="0048089E" w:rsidTr="000C0F87">
        <w:trPr>
          <w:cantSplit/>
        </w:trPr>
        <w:tc>
          <w:tcPr>
            <w:tcW w:w="6044" w:type="dxa"/>
            <w:shd w:val="clear" w:color="auto" w:fill="auto"/>
          </w:tcPr>
          <w:p w:rsidR="00000560" w:rsidRPr="0048089E" w:rsidRDefault="00000560" w:rsidP="000C0F87">
            <w:pPr>
              <w:rPr>
                <w:lang w:val="fr-CH"/>
              </w:rPr>
            </w:pPr>
            <w:r w:rsidRPr="0048089E">
              <w:rPr>
                <w:lang w:val="fr-CH"/>
              </w:rPr>
              <w:t>Prise de conscience et meilleure compréhension de l’importance des principes d’éthique et d’intégrité.</w:t>
            </w:r>
          </w:p>
          <w:p w:rsidR="00000560" w:rsidRPr="0048089E" w:rsidRDefault="00000560" w:rsidP="000C0F87">
            <w:pPr>
              <w:rPr>
                <w:lang w:val="fr-CH"/>
              </w:rPr>
            </w:pPr>
          </w:p>
        </w:tc>
        <w:tc>
          <w:tcPr>
            <w:tcW w:w="8806" w:type="dxa"/>
            <w:shd w:val="clear" w:color="auto" w:fill="auto"/>
          </w:tcPr>
          <w:p w:rsidR="00000560" w:rsidRPr="0048089E" w:rsidRDefault="00000560" w:rsidP="000C0F87">
            <w:pPr>
              <w:rPr>
                <w:lang w:val="fr-CH"/>
              </w:rPr>
            </w:pPr>
            <w:r w:rsidRPr="0048089E">
              <w:rPr>
                <w:lang w:val="fr-CH"/>
              </w:rPr>
              <w:t>Le Bureau de la déontologie a été créé et a continué à fournir des conseils aux membres du personnel de l’OMPI.  Une formation aux questions de déontologie a été organisée à l’intention des fonctionnaires et des consultants de l’Organisation.</w:t>
            </w:r>
          </w:p>
          <w:p w:rsidR="00000560" w:rsidRPr="0048089E" w:rsidRDefault="00000560" w:rsidP="000C0F87">
            <w:pPr>
              <w:rPr>
                <w:lang w:val="fr-CH"/>
              </w:rPr>
            </w:pPr>
          </w:p>
          <w:p w:rsidR="00000560" w:rsidRPr="0048089E" w:rsidRDefault="00000560" w:rsidP="000C0F87">
            <w:pPr>
              <w:rPr>
                <w:lang w:val="fr-CH"/>
              </w:rPr>
            </w:pPr>
            <w:r w:rsidRPr="0048089E">
              <w:rPr>
                <w:lang w:val="fr-CH"/>
              </w:rPr>
              <w:t>Pour éviter des conflits d’intérêts et se conformer au code de déontologie et aux normes professionnelles, la Section de l’évaluation de l’OMPI demande à tous les consultants participant à des activités d’évaluation de confirmer qu’ils respectent les normes et les règles de déontologie professionnelle du GNUE et qu’ils ne se trouvent pas dans une situation de conflit d’intérêts, c’est</w:t>
            </w:r>
            <w:r w:rsidRPr="0048089E">
              <w:rPr>
                <w:lang w:val="fr-CH"/>
              </w:rPr>
              <w:noBreakHyphen/>
              <w:t>à</w:t>
            </w:r>
            <w:r w:rsidRPr="0048089E">
              <w:rPr>
                <w:lang w:val="fr-CH"/>
              </w:rPr>
              <w:noBreakHyphen/>
              <w:t>dire qu’ils n’ont pas participé à des activités de programme sur lesquelles porte l’évaluation.</w:t>
            </w:r>
          </w:p>
        </w:tc>
      </w:tr>
      <w:tr w:rsidR="0048089E" w:rsidRPr="0048089E" w:rsidTr="000C0F87">
        <w:trPr>
          <w:cantSplit/>
        </w:trPr>
        <w:tc>
          <w:tcPr>
            <w:tcW w:w="6044" w:type="dxa"/>
            <w:shd w:val="clear" w:color="auto" w:fill="auto"/>
          </w:tcPr>
          <w:p w:rsidR="00000560" w:rsidRPr="0048089E" w:rsidRDefault="00000560" w:rsidP="000C0F87">
            <w:pPr>
              <w:rPr>
                <w:lang w:val="fr-CH"/>
              </w:rPr>
            </w:pPr>
            <w:r w:rsidRPr="0048089E">
              <w:rPr>
                <w:lang w:val="fr-CH"/>
              </w:rPr>
              <w:t>Développer les capacités d’investigation de l’OMPI sur les manquements commis au sein de l’Organisation.</w:t>
            </w:r>
          </w:p>
          <w:p w:rsidR="00000560" w:rsidRPr="0048089E" w:rsidRDefault="00000560" w:rsidP="000C0F87">
            <w:pPr>
              <w:rPr>
                <w:lang w:val="fr-CH"/>
              </w:rPr>
            </w:pPr>
          </w:p>
        </w:tc>
        <w:tc>
          <w:tcPr>
            <w:tcW w:w="8806" w:type="dxa"/>
            <w:shd w:val="clear" w:color="auto" w:fill="auto"/>
          </w:tcPr>
          <w:p w:rsidR="00000560" w:rsidRPr="0048089E" w:rsidRDefault="00000560" w:rsidP="000C0F87">
            <w:pPr>
              <w:keepNext/>
              <w:jc w:val="both"/>
              <w:rPr>
                <w:lang w:val="fr-CH"/>
              </w:rPr>
            </w:pPr>
            <w:r w:rsidRPr="0048089E">
              <w:rPr>
                <w:lang w:val="fr-CH"/>
              </w:rPr>
              <w:t>La Section des enquêtes de la DSI a été pourvue d’un effectif suffisant, dont un chef de section, une enquêtrice principale et des non</w:t>
            </w:r>
            <w:r w:rsidRPr="0048089E">
              <w:rPr>
                <w:lang w:val="fr-CH"/>
              </w:rPr>
              <w:noBreakHyphen/>
              <w:t>fonctionnaires, de manière à pouvoir donner suite à toutes les plaintes reçues.  Les rapports présentés aux assemblées et à l’OCIS rendent dûment compte de statistiques relatives aux enquêtes menées.</w:t>
            </w:r>
          </w:p>
        </w:tc>
      </w:tr>
      <w:tr w:rsidR="0048089E" w:rsidRPr="0048089E" w:rsidTr="000C0F87">
        <w:trPr>
          <w:cantSplit/>
        </w:trPr>
        <w:tc>
          <w:tcPr>
            <w:tcW w:w="6044" w:type="dxa"/>
            <w:shd w:val="clear" w:color="auto" w:fill="auto"/>
          </w:tcPr>
          <w:p w:rsidR="00000560" w:rsidRPr="0048089E" w:rsidRDefault="00000560" w:rsidP="000C0F87">
            <w:pPr>
              <w:rPr>
                <w:lang w:val="fr-CH"/>
              </w:rPr>
            </w:pPr>
            <w:r w:rsidRPr="0048089E">
              <w:rPr>
                <w:lang w:val="fr-CH"/>
              </w:rPr>
              <w:t>Établir et mettre à disposition une liste de consultants de l’OMPI chargés de fournir une assistance technique.</w:t>
            </w:r>
          </w:p>
        </w:tc>
        <w:tc>
          <w:tcPr>
            <w:tcW w:w="8806" w:type="dxa"/>
            <w:shd w:val="clear" w:color="auto" w:fill="auto"/>
          </w:tcPr>
          <w:p w:rsidR="00000560" w:rsidRPr="0048089E" w:rsidRDefault="00000560" w:rsidP="000C0F87">
            <w:pPr>
              <w:rPr>
                <w:lang w:val="fr-CH"/>
              </w:rPr>
            </w:pPr>
            <w:r w:rsidRPr="0048089E">
              <w:rPr>
                <w:lang w:val="fr-CH"/>
              </w:rPr>
              <w:t>La liste des consultants a été actualisée et intégrée au projet sur la base de données de l’assistance technique en matière de propriété intellectuelle (IP</w:t>
            </w:r>
            <w:r w:rsidRPr="0048089E">
              <w:rPr>
                <w:lang w:val="fr-CH"/>
              </w:rPr>
              <w:noBreakHyphen/>
              <w:t xml:space="preserve">TAD).  La base de données est disponible à l’adresse suivante : </w:t>
            </w:r>
            <w:hyperlink r:id="rId86" w:history="1">
              <w:r w:rsidRPr="0048089E">
                <w:rPr>
                  <w:rStyle w:val="Hyperlink"/>
                  <w:color w:val="auto"/>
                  <w:lang w:val="fr-CH"/>
                </w:rPr>
                <w:t>http://www.wipo.int/roc/fr/index.jsp</w:t>
              </w:r>
            </w:hyperlink>
            <w:r w:rsidRPr="0048089E">
              <w:rPr>
                <w:lang w:val="fr-CH"/>
              </w:rPr>
              <w:t>.</w:t>
            </w:r>
          </w:p>
        </w:tc>
      </w:tr>
    </w:tbl>
    <w:p w:rsidR="00000560" w:rsidRPr="0048089E" w:rsidRDefault="00000560" w:rsidP="0048089E">
      <w:pPr>
        <w:rPr>
          <w:bCs/>
          <w:lang w:val="fr-CH"/>
        </w:rPr>
      </w:pPr>
      <w:r w:rsidRPr="0048089E">
        <w:rPr>
          <w:lang w:val="fr-CH"/>
        </w:rPr>
        <w:br w:type="page"/>
      </w:r>
      <w:r w:rsidRPr="0048089E">
        <w:rPr>
          <w:i/>
          <w:lang w:val="fr-CH"/>
        </w:rPr>
        <w:lastRenderedPageBreak/>
        <w:t>Recommandation n° 7</w:t>
      </w:r>
      <w:r w:rsidRPr="0048089E">
        <w:rPr>
          <w:lang w:val="fr-CH"/>
        </w:rPr>
        <w:t> : Promouvoir des mesures qui aideront les pays à lutter contre les pratiques anticoncurrentielles en rapport avec la propriété intellectuelle, en fournissant aux pays en développement, en particulier les PMA, à leur demande, une assistance technique destinée à faire mieux comprendre l’interface entre les droits de propriété intellectuelle et les politiques en matière de concurrence</w:t>
      </w:r>
      <w:r w:rsidRPr="0048089E">
        <w:rPr>
          <w:i/>
          <w:lang w:val="fr-CH"/>
        </w:rPr>
        <w:t>.</w:t>
      </w:r>
    </w:p>
    <w:p w:rsidR="00000560" w:rsidRPr="0048089E" w:rsidRDefault="00000560" w:rsidP="0048089E">
      <w:pPr>
        <w:rPr>
          <w:b/>
          <w:lang w:val="fr-CH"/>
        </w:rPr>
      </w:pPr>
    </w:p>
    <w:p w:rsidR="00000560" w:rsidRPr="0048089E" w:rsidRDefault="00000560" w:rsidP="0048089E">
      <w:pPr>
        <w:rPr>
          <w:b/>
          <w:lang w:val="fr-CH"/>
        </w:rP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379"/>
        <w:gridCol w:w="8471"/>
      </w:tblGrid>
      <w:tr w:rsidR="0048089E" w:rsidRPr="0048089E" w:rsidTr="000C0F87">
        <w:trPr>
          <w:cantSplit/>
          <w:tblHeader/>
        </w:trPr>
        <w:tc>
          <w:tcPr>
            <w:tcW w:w="6379" w:type="dxa"/>
            <w:shd w:val="clear" w:color="auto" w:fill="auto"/>
          </w:tcPr>
          <w:p w:rsidR="00000560" w:rsidRPr="0048089E" w:rsidRDefault="00000560" w:rsidP="000C0F87">
            <w:pPr>
              <w:keepNext/>
              <w:autoSpaceDE w:val="0"/>
              <w:outlineLvl w:val="2"/>
              <w:rPr>
                <w:bCs/>
                <w:u w:val="single"/>
                <w:lang w:val="fr-CH"/>
              </w:rPr>
            </w:pPr>
            <w:r w:rsidRPr="0048089E">
              <w:rPr>
                <w:bCs/>
                <w:u w:val="single"/>
                <w:lang w:val="fr-CH"/>
              </w:rPr>
              <w:t>Stratégies de mise en œuvre</w:t>
            </w:r>
          </w:p>
        </w:tc>
        <w:tc>
          <w:tcPr>
            <w:tcW w:w="8471" w:type="dxa"/>
            <w:shd w:val="clear" w:color="auto" w:fill="auto"/>
            <w:vAlign w:val="center"/>
          </w:tcPr>
          <w:p w:rsidR="00000560" w:rsidRPr="0048089E" w:rsidRDefault="00000560" w:rsidP="000C0F87">
            <w:pPr>
              <w:keepNext/>
              <w:autoSpaceDE w:val="0"/>
              <w:outlineLvl w:val="2"/>
              <w:rPr>
                <w:lang w:val="fr-CH"/>
              </w:rPr>
            </w:pPr>
            <w:r w:rsidRPr="0048089E">
              <w:rPr>
                <w:bCs/>
                <w:szCs w:val="26"/>
                <w:u w:val="single"/>
                <w:lang w:val="fr-CH"/>
              </w:rPr>
              <w:t>Réalisations</w:t>
            </w:r>
          </w:p>
        </w:tc>
      </w:tr>
      <w:tr w:rsidR="0048089E" w:rsidRPr="0048089E" w:rsidTr="000C0F87">
        <w:trPr>
          <w:cantSplit/>
        </w:trPr>
        <w:tc>
          <w:tcPr>
            <w:tcW w:w="6379" w:type="dxa"/>
            <w:shd w:val="clear" w:color="auto" w:fill="auto"/>
          </w:tcPr>
          <w:p w:rsidR="00000560" w:rsidRPr="0048089E" w:rsidRDefault="00000560" w:rsidP="000C0F87">
            <w:pPr>
              <w:rPr>
                <w:lang w:val="fr-CH"/>
              </w:rPr>
            </w:pPr>
            <w:r w:rsidRPr="0048089E">
              <w:rPr>
                <w:lang w:val="fr-CH"/>
              </w:rPr>
              <w:t>Sur demande, l’OMPI fournit une assistance et des conseils législatifs pour prévenir les pratiques anticoncurrentielles dans le domaine de la propriété intellectuelle ou y mettre un terme.  Cela vise notamment l’examen de la portée même des droits de propriété intellectuelle exclusifs, y compris les exceptions et limitations à ces droits, ainsi que l’utilisation de mécanismes juridiques tels que les licences obligatoires ou d’autres mesures autorisées en application des normes internationales.  Sur demande, des conseils sont aussi fournis sur des questions relatives aux clauses commerciales restrictives et à d’autres dispositions figurant dans les contrats de licence en matière de propriété intellectuelle pouvant avoir un impact négatif sur la concurrence.</w:t>
            </w:r>
          </w:p>
          <w:p w:rsidR="00000560" w:rsidRPr="0048089E" w:rsidRDefault="00000560" w:rsidP="000C0F87">
            <w:pPr>
              <w:rPr>
                <w:lang w:val="fr-CH"/>
              </w:rPr>
            </w:pPr>
          </w:p>
          <w:p w:rsidR="00000560" w:rsidRPr="0048089E" w:rsidRDefault="00000560" w:rsidP="000C0F87">
            <w:pPr>
              <w:rPr>
                <w:lang w:val="fr-CH"/>
              </w:rPr>
            </w:pPr>
            <w:r w:rsidRPr="0048089E">
              <w:rPr>
                <w:lang w:val="fr-CH"/>
              </w:rPr>
              <w:t>En outre, en vertu de cette recommandation, un projet thématique relatif à la propriété intellectuelle et à la politique en matière de concurrence (CDIP/4/4 </w:t>
            </w:r>
            <w:proofErr w:type="spellStart"/>
            <w:r w:rsidRPr="0048089E">
              <w:rPr>
                <w:lang w:val="fr-CH"/>
              </w:rPr>
              <w:t>Rev</w:t>
            </w:r>
            <w:proofErr w:type="spellEnd"/>
            <w:r w:rsidRPr="0048089E">
              <w:rPr>
                <w:lang w:val="fr-CH"/>
              </w:rPr>
              <w:t>.) a été élaboré et mis en œuvre.</w:t>
            </w:r>
          </w:p>
          <w:p w:rsidR="00000560" w:rsidRPr="0048089E" w:rsidRDefault="00000560" w:rsidP="000C0F87">
            <w:pPr>
              <w:rPr>
                <w:lang w:val="fr-CH"/>
              </w:rPr>
            </w:pPr>
          </w:p>
        </w:tc>
        <w:tc>
          <w:tcPr>
            <w:tcW w:w="8471" w:type="dxa"/>
            <w:shd w:val="clear" w:color="auto" w:fill="auto"/>
          </w:tcPr>
          <w:p w:rsidR="00000560" w:rsidRPr="0048089E" w:rsidRDefault="00000560" w:rsidP="000C0F87">
            <w:pPr>
              <w:rPr>
                <w:highlight w:val="red"/>
                <w:lang w:val="fr-CH"/>
              </w:rPr>
            </w:pPr>
            <w:r w:rsidRPr="0048089E">
              <w:rPr>
                <w:lang w:val="fr-CH"/>
              </w:rPr>
              <w:t>Promotion constante auprès des États membres de la coopération, formelle ou informelle, entre les offices nationaux de propriété intellectuelle et les autorités chargées de la concurrence afin de promouvoir un échange régulier d’informations.</w:t>
            </w:r>
          </w:p>
          <w:p w:rsidR="00000560" w:rsidRPr="0048089E" w:rsidRDefault="00000560" w:rsidP="000C0F87">
            <w:pPr>
              <w:rPr>
                <w:lang w:val="fr-CH"/>
              </w:rPr>
            </w:pPr>
          </w:p>
          <w:p w:rsidR="00000560" w:rsidRPr="0048089E" w:rsidRDefault="00000560" w:rsidP="000C0F87">
            <w:pPr>
              <w:rPr>
                <w:highlight w:val="yellow"/>
                <w:lang w:val="fr-CH"/>
              </w:rPr>
            </w:pPr>
            <w:r w:rsidRPr="0048089E">
              <w:rPr>
                <w:lang w:val="fr-CH"/>
              </w:rPr>
              <w:t>Meilleure compréhension de l’interface entre la propriété intellectuelle et la concurrence dans un nombre de domaines complexes, tels que la recherche collaborative, la concession de licences de propriété intellectuelle et les normes techniques, au moyen de plusieurs études et enquêtes menées auprès des États membres.</w:t>
            </w:r>
          </w:p>
          <w:p w:rsidR="00000560" w:rsidRPr="0048089E" w:rsidRDefault="00000560" w:rsidP="000C0F87">
            <w:pPr>
              <w:rPr>
                <w:lang w:val="fr-CH"/>
              </w:rPr>
            </w:pPr>
          </w:p>
          <w:p w:rsidR="00000560" w:rsidRPr="0048089E" w:rsidRDefault="00000560" w:rsidP="000C0F87">
            <w:pPr>
              <w:rPr>
                <w:lang w:val="fr-CH"/>
              </w:rPr>
            </w:pPr>
            <w:r w:rsidRPr="0048089E">
              <w:rPr>
                <w:lang w:val="fr-CH"/>
              </w:rPr>
              <w:t>Coopération et collaboration constantes avec les secrétariats de l’OCDE, de la CNUCED, de l’OMPI et de l’OMC.</w:t>
            </w:r>
          </w:p>
          <w:p w:rsidR="00000560" w:rsidRPr="0048089E" w:rsidRDefault="00000560" w:rsidP="000C0F87">
            <w:pPr>
              <w:rPr>
                <w:lang w:val="fr-CH"/>
              </w:rPr>
            </w:pPr>
          </w:p>
          <w:p w:rsidR="00000560" w:rsidRPr="0048089E" w:rsidRDefault="00000560" w:rsidP="000C0F87">
            <w:pPr>
              <w:rPr>
                <w:lang w:val="fr-CH"/>
              </w:rPr>
            </w:pPr>
            <w:r w:rsidRPr="0048089E">
              <w:rPr>
                <w:lang w:val="fr-CH"/>
              </w:rPr>
              <w:t>Assistance fournie aux pays en développement en matière de législation et de politiques publiques relatives au lien entre propriété intellectuelle et concurrence : deux projets achevés;  deux en cours;  deux demandés;  à venir.</w:t>
            </w:r>
          </w:p>
          <w:p w:rsidR="00000560" w:rsidRPr="0048089E" w:rsidRDefault="00000560" w:rsidP="000C0F87">
            <w:pPr>
              <w:rPr>
                <w:lang w:val="fr-CH"/>
              </w:rPr>
            </w:pPr>
          </w:p>
          <w:p w:rsidR="00000560" w:rsidRPr="0048089E" w:rsidRDefault="00000560" w:rsidP="000C0F87">
            <w:pPr>
              <w:rPr>
                <w:lang w:val="fr-CH"/>
              </w:rPr>
            </w:pPr>
            <w:r w:rsidRPr="0048089E">
              <w:rPr>
                <w:lang w:val="fr-CH"/>
              </w:rPr>
              <w:t>En dehors des activités qui figurent dans la base de données de l’assistance technique en matière de propriété intellectuelle (IP</w:t>
            </w:r>
            <w:r w:rsidRPr="0048089E">
              <w:rPr>
                <w:lang w:val="fr-CH"/>
              </w:rPr>
              <w:noBreakHyphen/>
              <w:t>TAD), prière pour obtenir de plus amples informations sur les réalisations liées à cette recommandation de se référer au rapport sur l’exécution du programme en 2014 (document WO/PBC/23/2), en particulier le programme 18.</w:t>
            </w:r>
          </w:p>
        </w:tc>
      </w:tr>
    </w:tbl>
    <w:p w:rsidR="00000560" w:rsidRPr="0048089E" w:rsidRDefault="00000560" w:rsidP="0048089E">
      <w:pPr>
        <w:rPr>
          <w:bCs/>
          <w:szCs w:val="22"/>
          <w:lang w:val="fr-CH"/>
        </w:rPr>
      </w:pPr>
      <w:r w:rsidRPr="0048089E">
        <w:rPr>
          <w:b/>
          <w:lang w:val="fr-CH"/>
        </w:rPr>
        <w:br w:type="page"/>
      </w:r>
      <w:r w:rsidRPr="0048089E">
        <w:rPr>
          <w:i/>
          <w:lang w:val="fr-CH"/>
        </w:rPr>
        <w:lastRenderedPageBreak/>
        <w:t>Recommandation n° 11</w:t>
      </w:r>
      <w:r w:rsidRPr="0048089E">
        <w:rPr>
          <w:lang w:val="fr-CH"/>
        </w:rPr>
        <w:t> : Aider les États membres à renforcer leur capacité nationale de protection des créations, innovations et inventions nationales et soutenir le développement des infrastructures scientifiques et technologiques nationales, le cas échéant, conformément au mandat de l’OMPI.</w:t>
      </w:r>
    </w:p>
    <w:p w:rsidR="00000560" w:rsidRPr="0048089E" w:rsidRDefault="00000560" w:rsidP="0048089E">
      <w:pPr>
        <w:rPr>
          <w:bCs/>
          <w:lang w:val="fr-CH"/>
        </w:rPr>
      </w:pPr>
    </w:p>
    <w:p w:rsidR="00000560" w:rsidRPr="0048089E" w:rsidRDefault="00000560" w:rsidP="0048089E">
      <w:pPr>
        <w:rPr>
          <w:bCs/>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7937"/>
        <w:gridCol w:w="6379"/>
      </w:tblGrid>
      <w:tr w:rsidR="0048089E" w:rsidRPr="0048089E" w:rsidTr="000C0F87">
        <w:trPr>
          <w:tblHeader/>
        </w:trPr>
        <w:tc>
          <w:tcPr>
            <w:tcW w:w="0" w:type="auto"/>
            <w:shd w:val="clear" w:color="auto" w:fill="auto"/>
          </w:tcPr>
          <w:p w:rsidR="00000560" w:rsidRPr="0048089E" w:rsidRDefault="00000560" w:rsidP="000C0F87">
            <w:pPr>
              <w:keepNext/>
              <w:autoSpaceDE w:val="0"/>
              <w:outlineLvl w:val="2"/>
              <w:rPr>
                <w:bCs/>
                <w:u w:val="single"/>
                <w:lang w:val="fr-CH"/>
              </w:rPr>
            </w:pPr>
            <w:r w:rsidRPr="0048089E">
              <w:rPr>
                <w:bCs/>
                <w:u w:val="single"/>
                <w:lang w:val="fr-CH"/>
              </w:rPr>
              <w:t>Stratégies de mise en œuvre</w:t>
            </w:r>
          </w:p>
        </w:tc>
        <w:tc>
          <w:tcPr>
            <w:tcW w:w="6379" w:type="dxa"/>
            <w:shd w:val="clear" w:color="auto" w:fill="auto"/>
            <w:vAlign w:val="center"/>
          </w:tcPr>
          <w:p w:rsidR="00000560" w:rsidRPr="0048089E" w:rsidRDefault="00000560" w:rsidP="000C0F87">
            <w:pPr>
              <w:keepNext/>
              <w:autoSpaceDE w:val="0"/>
              <w:outlineLvl w:val="2"/>
              <w:rPr>
                <w:lang w:val="fr-CH"/>
              </w:rPr>
            </w:pPr>
            <w:r w:rsidRPr="0048089E">
              <w:rPr>
                <w:bCs/>
                <w:szCs w:val="26"/>
                <w:u w:val="single"/>
                <w:lang w:val="fr-CH"/>
              </w:rPr>
              <w:t>Réalisations</w:t>
            </w:r>
          </w:p>
        </w:tc>
      </w:tr>
      <w:tr w:rsidR="0048089E" w:rsidRPr="0048089E" w:rsidTr="000C0F87">
        <w:tc>
          <w:tcPr>
            <w:tcW w:w="0" w:type="auto"/>
            <w:shd w:val="clear" w:color="auto" w:fill="auto"/>
          </w:tcPr>
          <w:p w:rsidR="00000560" w:rsidRPr="0048089E" w:rsidRDefault="00000560" w:rsidP="000C0F87">
            <w:pPr>
              <w:rPr>
                <w:lang w:val="fr-CH"/>
              </w:rPr>
            </w:pPr>
            <w:r w:rsidRPr="0048089E">
              <w:rPr>
                <w:lang w:val="fr-CH"/>
              </w:rPr>
              <w:t>Cours de formation sur la protection de la propriété intellectuelle et la rédaction de demandes de brevet destinés aux scientifiques, aux chercheurs, aux responsables de services de technologies, aux inventeurs et aux mandataires en brevets dans le but d’améliorer leurs connaissances dans le domaine de la protection intellectuelle et du système de brevets.  Ces cours visent également à permettre aux générateurs nationaux de propriété intellectuelle, aux universités et aux instituts de R</w:t>
            </w:r>
            <w:r w:rsidRPr="0048089E">
              <w:rPr>
                <w:lang w:val="fr-CH"/>
              </w:rPr>
              <w:noBreakHyphen/>
              <w:t>D de mieux utiliser le système des brevets, en appliquant des stratégies différentes et en utilisant les outils disponibles en matière de brevets aux fins d’exploiter leurs créations de manière efficace et d’assurer le développement durable des pays en développement et des PMA.</w:t>
            </w:r>
          </w:p>
          <w:p w:rsidR="00000560" w:rsidRPr="0048089E" w:rsidRDefault="00000560" w:rsidP="000C0F87">
            <w:pPr>
              <w:rPr>
                <w:lang w:val="fr-CH"/>
              </w:rPr>
            </w:pPr>
            <w:r w:rsidRPr="0048089E">
              <w:rPr>
                <w:lang w:val="fr-CH"/>
              </w:rPr>
              <w:t>Mise au point d’instruments concrets visant à aider les États membres et leurs instituts de recherche</w:t>
            </w:r>
            <w:r w:rsidRPr="0048089E">
              <w:rPr>
                <w:lang w:val="fr-CH"/>
              </w:rPr>
              <w:noBreakHyphen/>
              <w:t>développement à définir et à mettre en œuvre des systèmes efficaces de transfert de technologie.</w:t>
            </w:r>
          </w:p>
          <w:p w:rsidR="00000560" w:rsidRPr="0048089E" w:rsidRDefault="00000560" w:rsidP="000C0F87">
            <w:pPr>
              <w:rPr>
                <w:highlight w:val="yellow"/>
                <w:lang w:val="fr-CH"/>
              </w:rPr>
            </w:pPr>
            <w:r w:rsidRPr="0048089E">
              <w:rPr>
                <w:lang w:val="fr-CH"/>
              </w:rPr>
              <w:t>Améliorer l’utilisation de l’information en matière de brevets et l’accès à celle</w:t>
            </w:r>
            <w:r w:rsidRPr="0048089E">
              <w:rPr>
                <w:lang w:val="fr-CH"/>
              </w:rPr>
              <w:noBreakHyphen/>
              <w:t>ci.</w:t>
            </w:r>
          </w:p>
        </w:tc>
        <w:tc>
          <w:tcPr>
            <w:tcW w:w="6379" w:type="dxa"/>
            <w:shd w:val="clear" w:color="auto" w:fill="auto"/>
          </w:tcPr>
          <w:p w:rsidR="00000560" w:rsidRPr="0048089E" w:rsidRDefault="00000560" w:rsidP="000C0F87">
            <w:pPr>
              <w:rPr>
                <w:highlight w:val="red"/>
                <w:lang w:val="fr-CH"/>
              </w:rPr>
            </w:pPr>
            <w:r w:rsidRPr="0048089E">
              <w:rPr>
                <w:lang w:val="fr-CH"/>
              </w:rPr>
              <w:t>Des programmes de renforcement des capacités dans le domaine de la stratégie de brevet et de la rédaction de demandes de brevet ont été élaborés plus avant de manière à mieux répondre aux besoins de leurs destinataires.  Le Manuel de l’OMPI sur la rédaction des demandes de brevet a été traduit en vietnamien et en lituanien.  Au cours de la période considérée, l’OMPI a organisé neuf cours de rédaction de demandes de brevet dans des pays en développement.</w:t>
            </w:r>
          </w:p>
          <w:p w:rsidR="00000560" w:rsidRPr="0048089E" w:rsidRDefault="00000560" w:rsidP="000C0F87">
            <w:pPr>
              <w:rPr>
                <w:lang w:val="fr-CH"/>
              </w:rPr>
            </w:pPr>
          </w:p>
          <w:p w:rsidR="00000560" w:rsidRDefault="00000560" w:rsidP="000C0F87">
            <w:pPr>
              <w:rPr>
                <w:lang w:val="fr-CH"/>
              </w:rPr>
            </w:pPr>
            <w:r w:rsidRPr="0048089E">
              <w:rPr>
                <w:lang w:val="fr-CH"/>
              </w:rPr>
              <w:t>Amélioration des compétences requises pour effectuer des recherches dans les bases de données des brevets et meilleures compréhension et interprétation des documents de brevet.</w:t>
            </w:r>
          </w:p>
          <w:p w:rsidR="000C0F87" w:rsidRPr="0048089E" w:rsidRDefault="000C0F87" w:rsidP="000C0F87">
            <w:pPr>
              <w:rPr>
                <w:lang w:val="fr-CH"/>
              </w:rPr>
            </w:pPr>
          </w:p>
          <w:p w:rsidR="00000560" w:rsidRPr="0048089E" w:rsidRDefault="00000560" w:rsidP="000C0F87">
            <w:pPr>
              <w:rPr>
                <w:u w:val="single"/>
                <w:lang w:val="fr-CH"/>
              </w:rPr>
            </w:pPr>
            <w:r w:rsidRPr="0048089E">
              <w:rPr>
                <w:lang w:val="fr-CH"/>
              </w:rPr>
              <w:t xml:space="preserve">Accès amélioré à la propriété intellectuelle et aux savoirs via la base de données WIPO </w:t>
            </w:r>
            <w:proofErr w:type="spellStart"/>
            <w:r w:rsidRPr="0048089E">
              <w:rPr>
                <w:lang w:val="fr-CH"/>
              </w:rPr>
              <w:t>Re:Search</w:t>
            </w:r>
            <w:proofErr w:type="spellEnd"/>
            <w:r w:rsidRPr="0048089E">
              <w:rPr>
                <w:lang w:val="fr-CH"/>
              </w:rPr>
              <w:t>, disponible à l’adresse suivante :</w:t>
            </w:r>
            <w:r w:rsidRPr="0048089E">
              <w:rPr>
                <w:u w:val="single"/>
                <w:lang w:val="fr-CH"/>
              </w:rPr>
              <w:t xml:space="preserve"> http://www.wipo.int/research/fr/</w:t>
            </w:r>
          </w:p>
          <w:p w:rsidR="00000560" w:rsidRPr="0048089E" w:rsidRDefault="00000560" w:rsidP="000C0F87">
            <w:pPr>
              <w:rPr>
                <w:lang w:val="fr-CH"/>
              </w:rPr>
            </w:pPr>
          </w:p>
          <w:p w:rsidR="00000560" w:rsidRPr="0048089E" w:rsidRDefault="00000560" w:rsidP="000C0F87">
            <w:pPr>
              <w:rPr>
                <w:lang w:val="fr-CH"/>
              </w:rPr>
            </w:pPr>
            <w:r w:rsidRPr="0048089E">
              <w:rPr>
                <w:lang w:val="fr-CH"/>
              </w:rPr>
              <w:t>Services aux institutions de propriété intellectuelle et aux petites et moyennes entreprises (PME) fournis par les Services d’information en matière de brevets de l’OMPI (WPIS) pour les pays en développement.</w:t>
            </w:r>
          </w:p>
          <w:p w:rsidR="00000560" w:rsidRPr="0048089E" w:rsidRDefault="00000560" w:rsidP="000C0F87">
            <w:pPr>
              <w:rPr>
                <w:lang w:val="fr-CH"/>
              </w:rPr>
            </w:pPr>
          </w:p>
          <w:p w:rsidR="00000560" w:rsidRPr="0048089E" w:rsidRDefault="00000560" w:rsidP="000C0F87">
            <w:pPr>
              <w:rPr>
                <w:lang w:val="fr-CH"/>
              </w:rPr>
            </w:pPr>
            <w:r w:rsidRPr="0048089E">
              <w:rPr>
                <w:lang w:val="fr-CH"/>
              </w:rPr>
              <w:t xml:space="preserve">En outre, les projets DA de la phase II concernant l’accès à des bases de données spécialisées et l’appui (CDIP/9/9) et l’élaboration d’instruments permettant d’accéder à l’information en matière de brevets (CDIP/10/13) sont achevés.  Des rapports d’évaluation sur ces projets ont été présentés au CDIP </w:t>
            </w:r>
            <w:r w:rsidRPr="0048089E">
              <w:rPr>
                <w:lang w:val="fr-CH"/>
              </w:rPr>
              <w:lastRenderedPageBreak/>
              <w:t>à sa quatorzième session.  Voir respectivement les documents CDIP/14/5 et CDIP/14/6.</w:t>
            </w:r>
          </w:p>
          <w:p w:rsidR="00000560" w:rsidRPr="0048089E" w:rsidRDefault="00000560" w:rsidP="000C0F87">
            <w:pPr>
              <w:rPr>
                <w:lang w:val="fr-CH"/>
              </w:rPr>
            </w:pPr>
          </w:p>
          <w:p w:rsidR="00000560" w:rsidRPr="0048089E" w:rsidRDefault="00000560" w:rsidP="000C0F87">
            <w:pPr>
              <w:rPr>
                <w:lang w:val="fr-CH"/>
              </w:rPr>
            </w:pPr>
            <w:r w:rsidRPr="0048089E">
              <w:rPr>
                <w:lang w:val="fr-CH"/>
              </w:rPr>
              <w:t>En dehors des activités figurant dans le projet relatif à la base de données sur l’assistance technique dans le domaine de la propriété intellectuelle (IP</w:t>
            </w:r>
            <w:r w:rsidRPr="0048089E">
              <w:rPr>
                <w:lang w:val="fr-CH"/>
              </w:rPr>
              <w:noBreakHyphen/>
              <w:t>TAD), pour plus d’informations concernant les réalisations liées à cette recommandation, veuillez</w:t>
            </w:r>
            <w:r w:rsidRPr="0048089E">
              <w:rPr>
                <w:lang w:val="fr-CH"/>
              </w:rPr>
              <w:noBreakHyphen/>
              <w:t>vous reporter aux documents suivants : a) le rapport sur l’exécution du programme en 2014 (Document WO/PBC/23/2), en particulier les programmes 1, 14 et 30;  b) le rapport sur l’état d’avancement du projet relatif au renforcement des capacités d’utilisation de l’information technique et scientifique axée sur les technologies appropriées pour répondre à certains enjeux de développement</w:t>
            </w:r>
            <w:r w:rsidRPr="0048089E">
              <w:rPr>
                <w:lang w:val="fr-CH"/>
              </w:rPr>
              <w:noBreakHyphen/>
              <w:t xml:space="preserve"> Phase II figurant dans l’Annexe VII du document CDIP/14/2;  et c) les rapports sur l’état d’avancement et le rapport d’évaluation du projet relatif au renforcement des capacités d’utilisation de l’information technique et scientifique axée sur les technologies appropriées pour répondre à certains enjeux de développement – Phase I, figurant respectivement dans les documents CDIP/8/2, CDIP/10/2 et CDIP/12/3.</w:t>
            </w:r>
          </w:p>
        </w:tc>
      </w:tr>
      <w:tr w:rsidR="0048089E" w:rsidRPr="0048089E" w:rsidTr="000C0F87">
        <w:tc>
          <w:tcPr>
            <w:tcW w:w="0" w:type="auto"/>
            <w:shd w:val="clear" w:color="auto" w:fill="auto"/>
          </w:tcPr>
          <w:p w:rsidR="00000560" w:rsidRPr="0048089E" w:rsidRDefault="00000560" w:rsidP="000C0F87">
            <w:pPr>
              <w:rPr>
                <w:lang w:val="fr-CH"/>
              </w:rPr>
            </w:pPr>
            <w:r w:rsidRPr="0048089E">
              <w:rPr>
                <w:lang w:val="fr-CH"/>
              </w:rPr>
              <w:lastRenderedPageBreak/>
              <w:t>Sensibilisation aux aspects pratiques et théoriques de la gestion collective de différentes catégories d’œuvres protégées par le droit d’auteur et en ce qui concerne les artistes interprètes ou exécutants.</w:t>
            </w:r>
          </w:p>
          <w:p w:rsidR="00000560" w:rsidRPr="0048089E" w:rsidRDefault="00000560" w:rsidP="000C0F87">
            <w:pPr>
              <w:rPr>
                <w:lang w:val="fr-CH"/>
              </w:rPr>
            </w:pPr>
          </w:p>
        </w:tc>
        <w:tc>
          <w:tcPr>
            <w:tcW w:w="6379" w:type="dxa"/>
            <w:shd w:val="clear" w:color="auto" w:fill="auto"/>
          </w:tcPr>
          <w:p w:rsidR="00000560" w:rsidRDefault="00000560" w:rsidP="000C0F87">
            <w:pPr>
              <w:rPr>
                <w:lang w:val="fr-CH"/>
              </w:rPr>
            </w:pPr>
            <w:r w:rsidRPr="0048089E">
              <w:rPr>
                <w:lang w:val="fr-CH"/>
              </w:rPr>
              <w:t>Un nouveau support de formation sur la gestion collective du droit d’auteur et des droits connexes a été créé et mis à la disposition des États membres.  Des programmes de formation et des supports de sensibilisation ont été conçus en collaboration avec de nouveaux partenaires et ont permis de faire bénéficier davantage de pays d’une assistance, notamment les pays lusophones.  En coopération avec des partenaires, l’OMPI a commencé à étudier des initiatives visant à améliorer la transparence, la responsabilisation et la gouvernance en matière de gestion collective.</w:t>
            </w:r>
          </w:p>
          <w:p w:rsidR="000C0F87" w:rsidRPr="0048089E" w:rsidRDefault="000C0F87" w:rsidP="000C0F87">
            <w:pPr>
              <w:rPr>
                <w:lang w:val="fr-CH"/>
              </w:rPr>
            </w:pPr>
          </w:p>
          <w:p w:rsidR="00000560" w:rsidRPr="0048089E" w:rsidRDefault="00000560" w:rsidP="000C0F87">
            <w:pPr>
              <w:rPr>
                <w:lang w:val="fr-CH"/>
              </w:rPr>
            </w:pPr>
            <w:r w:rsidRPr="0048089E">
              <w:rPr>
                <w:lang w:val="fr-CH"/>
              </w:rPr>
              <w:lastRenderedPageBreak/>
              <w:t>En dehors des activités qui figurent dans la base de données de l’assistance technique en matière de propriété intellectuelle (IP</w:t>
            </w:r>
            <w:r w:rsidRPr="0048089E">
              <w:rPr>
                <w:lang w:val="fr-CH"/>
              </w:rPr>
              <w:noBreakHyphen/>
              <w:t>TAD), prière pour obtenir de plus amples informations sur les réalisations liées à cette recommandation de se référer au rapport sur l’exécution du programme en 2014 (document WO/PBC/23/2), en particulier le programme 3.</w:t>
            </w:r>
          </w:p>
        </w:tc>
      </w:tr>
    </w:tbl>
    <w:p w:rsidR="00000560" w:rsidRPr="0048089E" w:rsidRDefault="00000560" w:rsidP="0048089E">
      <w:pPr>
        <w:rPr>
          <w:bCs/>
          <w:szCs w:val="22"/>
          <w:lang w:val="fr-CH"/>
        </w:rPr>
      </w:pPr>
      <w:r w:rsidRPr="0048089E">
        <w:rPr>
          <w:lang w:val="fr-CH"/>
        </w:rPr>
        <w:lastRenderedPageBreak/>
        <w:br w:type="page"/>
      </w:r>
      <w:r w:rsidRPr="0048089E">
        <w:rPr>
          <w:i/>
          <w:lang w:val="fr-CH"/>
        </w:rPr>
        <w:lastRenderedPageBreak/>
        <w:t>Recommandation n° 12</w:t>
      </w:r>
      <w:r w:rsidRPr="0048089E">
        <w:rPr>
          <w:lang w:val="fr-CH"/>
        </w:rPr>
        <w:t> : Intégrer davantage la dimension du développement dans les activités et délibérations de l’OMPI portant sur les questions de fond et l’assistance technique, conformément au mandat de l’Organisation.</w:t>
      </w:r>
    </w:p>
    <w:p w:rsidR="00000560" w:rsidRPr="0048089E" w:rsidRDefault="00000560" w:rsidP="0048089E">
      <w:pPr>
        <w:rPr>
          <w:b/>
          <w:lang w:val="fr-CH"/>
        </w:rPr>
      </w:pPr>
    </w:p>
    <w:p w:rsidR="00000560" w:rsidRPr="0048089E" w:rsidRDefault="00000560" w:rsidP="0048089E">
      <w:pPr>
        <w:rPr>
          <w:b/>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379"/>
        <w:gridCol w:w="7371"/>
      </w:tblGrid>
      <w:tr w:rsidR="0048089E" w:rsidRPr="0048089E" w:rsidTr="000C0F87">
        <w:trPr>
          <w:tblHeader/>
        </w:trPr>
        <w:tc>
          <w:tcPr>
            <w:tcW w:w="6379" w:type="dxa"/>
            <w:shd w:val="clear" w:color="auto" w:fill="auto"/>
          </w:tcPr>
          <w:p w:rsidR="00000560" w:rsidRPr="0048089E" w:rsidRDefault="00000560" w:rsidP="000C0F87">
            <w:pPr>
              <w:keepNext/>
              <w:autoSpaceDE w:val="0"/>
              <w:outlineLvl w:val="2"/>
              <w:rPr>
                <w:bCs/>
                <w:u w:val="single"/>
                <w:lang w:val="fr-CH"/>
              </w:rPr>
            </w:pPr>
            <w:r w:rsidRPr="0048089E">
              <w:rPr>
                <w:bCs/>
                <w:u w:val="single"/>
                <w:lang w:val="fr-CH"/>
              </w:rPr>
              <w:t>Stratégies de mise en œuvre</w:t>
            </w:r>
          </w:p>
        </w:tc>
        <w:tc>
          <w:tcPr>
            <w:tcW w:w="7371" w:type="dxa"/>
            <w:shd w:val="clear" w:color="auto" w:fill="auto"/>
            <w:vAlign w:val="center"/>
          </w:tcPr>
          <w:p w:rsidR="00000560" w:rsidRPr="0048089E" w:rsidRDefault="00000560" w:rsidP="000C0F87">
            <w:pPr>
              <w:keepNext/>
              <w:autoSpaceDE w:val="0"/>
              <w:outlineLvl w:val="2"/>
              <w:rPr>
                <w:lang w:val="fr-CH"/>
              </w:rPr>
            </w:pPr>
            <w:r w:rsidRPr="0048089E">
              <w:rPr>
                <w:bCs/>
                <w:szCs w:val="26"/>
                <w:u w:val="single"/>
                <w:lang w:val="fr-CH"/>
              </w:rPr>
              <w:t>Réalisations</w:t>
            </w:r>
          </w:p>
        </w:tc>
      </w:tr>
      <w:tr w:rsidR="0048089E" w:rsidRPr="0048089E" w:rsidTr="000C0F87">
        <w:tc>
          <w:tcPr>
            <w:tcW w:w="6379" w:type="dxa"/>
            <w:shd w:val="clear" w:color="auto" w:fill="auto"/>
          </w:tcPr>
          <w:p w:rsidR="00000560" w:rsidRPr="0048089E" w:rsidRDefault="00000560" w:rsidP="000C0F87">
            <w:pPr>
              <w:rPr>
                <w:lang w:val="fr-CH"/>
              </w:rPr>
            </w:pPr>
            <w:r w:rsidRPr="0048089E">
              <w:rPr>
                <w:lang w:val="fr-CH"/>
              </w:rPr>
              <w:t>Afin d’intégrer davantage la dimension du développement dans tous les domaines d’activités de l’OMPI, et en particulier dans les activités portant sur les questions de fond et l’assistance technique, le programme et budget tient compte des recommandations adoptées dans le cadre du Plan d’action de l’OMPI pour le développement dans chacun des programmes pertinents.</w:t>
            </w:r>
          </w:p>
          <w:p w:rsidR="00000560" w:rsidRPr="0048089E" w:rsidRDefault="00000560" w:rsidP="000C0F87">
            <w:pPr>
              <w:rPr>
                <w:lang w:val="fr-CH"/>
              </w:rPr>
            </w:pPr>
          </w:p>
          <w:p w:rsidR="00000560" w:rsidRPr="0048089E" w:rsidRDefault="00000560" w:rsidP="000C0F87">
            <w:pPr>
              <w:rPr>
                <w:lang w:val="fr-CH"/>
              </w:rPr>
            </w:pPr>
            <w:r w:rsidRPr="0048089E">
              <w:rPr>
                <w:lang w:val="fr-CH"/>
              </w:rPr>
              <w:t>En particulier, des références à des recommandations précises du Plan d’action pour le développement ont été incluses dans le libellé des différents programmes et une nouvelle section consacrée aux “liens avec le Plan d’action pour le développement” a été créée pour chacun des programmes.  Cette mesure a permis d’intégrer le Plan d’action pour le développement dans le processus de programmation ordinaire de l’OMPI et d’assurer sa mise en œuvre efficace (on est prié de se reporter au programme et budget révisé pour l’exercice biennal 2014</w:t>
            </w:r>
            <w:r w:rsidRPr="0048089E">
              <w:rPr>
                <w:lang w:val="fr-CH"/>
              </w:rPr>
              <w:noBreakHyphen/>
              <w:t>2015 pour voir en détail comment le Plan d’action pour le développement a été intégré aux activités de l’OMPI).</w:t>
            </w:r>
          </w:p>
        </w:tc>
        <w:tc>
          <w:tcPr>
            <w:tcW w:w="7371" w:type="dxa"/>
            <w:shd w:val="clear" w:color="auto" w:fill="auto"/>
          </w:tcPr>
          <w:p w:rsidR="00000560" w:rsidRPr="0048089E" w:rsidRDefault="00000560" w:rsidP="000C0F87">
            <w:pPr>
              <w:rPr>
                <w:lang w:val="fr-CH"/>
              </w:rPr>
            </w:pPr>
            <w:r w:rsidRPr="0048089E">
              <w:rPr>
                <w:lang w:val="fr-CH"/>
              </w:rPr>
              <w:t>Les procédures de programmation de l’Organisation continuent à pleinement intégrer les recommandations du Plan d’action pour le développement, comme indiqué dans le descriptif de chaque programme du programme et budget pour 2014-2015 et dans le projet de programme et budget pour l’exercice biennal 2016-2017.  Le degré d’intégration de la dimension du développement à l’OMPI, à partir et compte dûment tenu des recommandations du Plan d’action pour le développement, se mesure à la part des activités de l’Organisation consacrée au développement, laquelle est estimée à 21,4% pour l’exercice biennal 2014-2015.  Parmi l’ensemble des objectifs stratégiques, 29 des 38 résultats attendus de l’Organisation ont un volet développement.</w:t>
            </w:r>
          </w:p>
          <w:p w:rsidR="00000560" w:rsidRPr="0048089E" w:rsidRDefault="00000560" w:rsidP="000C0F87">
            <w:pPr>
              <w:pStyle w:val="ListParagraph"/>
              <w:rPr>
                <w:lang w:val="fr-CH"/>
              </w:rPr>
            </w:pPr>
          </w:p>
          <w:p w:rsidR="00000560" w:rsidRPr="0048089E" w:rsidRDefault="00000560" w:rsidP="000C0F87">
            <w:pPr>
              <w:pStyle w:val="ListParagraph"/>
              <w:ind w:left="0"/>
              <w:contextualSpacing w:val="0"/>
              <w:rPr>
                <w:lang w:val="fr-CH"/>
              </w:rPr>
            </w:pPr>
            <w:r w:rsidRPr="0048089E">
              <w:rPr>
                <w:lang w:val="fr-CH"/>
              </w:rPr>
              <w:t>Pour la première fois, l’évaluation de la mise en œuvre des recommandations du Plan d’action pour le développement figure dans un rapport sur l’exécution du programme, celui de 2014, et est par conséquent pleinement intégrée dans l’aperçu des progrès accomplis de chaque programme, au lieu d’être traitée dans une section distincte.</w:t>
            </w:r>
          </w:p>
          <w:p w:rsidR="00000560" w:rsidRPr="0048089E" w:rsidRDefault="00000560" w:rsidP="000C0F87">
            <w:pPr>
              <w:rPr>
                <w:lang w:val="fr-CH"/>
              </w:rPr>
            </w:pPr>
          </w:p>
          <w:p w:rsidR="00000560" w:rsidRPr="0048089E" w:rsidRDefault="00000560" w:rsidP="000C0F87">
            <w:pPr>
              <w:rPr>
                <w:lang w:val="fr-CH"/>
              </w:rPr>
            </w:pPr>
            <w:r w:rsidRPr="0048089E">
              <w:rPr>
                <w:lang w:val="fr-CH"/>
              </w:rPr>
              <w:t xml:space="preserve">Pour de plus amples informations sur les réalisations liées à cette recommandation, </w:t>
            </w:r>
            <w:proofErr w:type="spellStart"/>
            <w:r w:rsidRPr="0048089E">
              <w:rPr>
                <w:lang w:val="fr-CH"/>
              </w:rPr>
              <w:t>veuillez vous</w:t>
            </w:r>
            <w:proofErr w:type="spellEnd"/>
            <w:r w:rsidRPr="0048089E">
              <w:rPr>
                <w:lang w:val="fr-CH"/>
              </w:rPr>
              <w:t xml:space="preserve"> reporter au rapport sur l’exécution du programme en 2014 (WO/PBC/23/2).</w:t>
            </w:r>
          </w:p>
        </w:tc>
      </w:tr>
    </w:tbl>
    <w:p w:rsidR="00000560" w:rsidRPr="0048089E" w:rsidRDefault="00000560" w:rsidP="0048089E">
      <w:pPr>
        <w:rPr>
          <w:b/>
          <w:lang w:val="fr-CH"/>
        </w:rPr>
      </w:pPr>
    </w:p>
    <w:p w:rsidR="00000560" w:rsidRPr="0048089E" w:rsidRDefault="00000560" w:rsidP="0048089E">
      <w:pPr>
        <w:rPr>
          <w:bCs/>
          <w:szCs w:val="22"/>
          <w:lang w:val="fr-CH"/>
        </w:rPr>
      </w:pPr>
      <w:r w:rsidRPr="0048089E">
        <w:rPr>
          <w:b/>
          <w:lang w:val="fr-CH"/>
        </w:rPr>
        <w:br w:type="page"/>
      </w:r>
      <w:r w:rsidRPr="0048089E">
        <w:rPr>
          <w:i/>
          <w:lang w:val="fr-CH"/>
        </w:rPr>
        <w:lastRenderedPageBreak/>
        <w:t>Recommandation n° 13</w:t>
      </w:r>
      <w:r w:rsidRPr="0048089E">
        <w:rPr>
          <w:lang w:val="fr-CH"/>
        </w:rPr>
        <w:t> : L’assistance législative de l’OMPI doit notamment être axée sur le développement et déterminée par la demande, compte tenu des priorités et des besoins particuliers des pays en développement, notamment des PMA, ainsi que des différents niveaux de développement des États membres;  les activités doivent être menées à bien dans les délais.</w:t>
      </w:r>
    </w:p>
    <w:p w:rsidR="00000560" w:rsidRPr="0048089E" w:rsidRDefault="00000560" w:rsidP="0048089E">
      <w:pPr>
        <w:rPr>
          <w:bCs/>
          <w:szCs w:val="22"/>
          <w:lang w:val="fr-CH"/>
        </w:rPr>
      </w:pPr>
    </w:p>
    <w:p w:rsidR="00000560" w:rsidRPr="0048089E" w:rsidRDefault="00000560" w:rsidP="0048089E">
      <w:pPr>
        <w:rPr>
          <w:bCs/>
          <w:szCs w:val="22"/>
          <w:lang w:val="fr-CH"/>
        </w:rPr>
      </w:pPr>
    </w:p>
    <w:p w:rsidR="00000560" w:rsidRPr="0048089E" w:rsidRDefault="00000560" w:rsidP="0048089E">
      <w:pPr>
        <w:rPr>
          <w:bCs/>
          <w:szCs w:val="22"/>
          <w:lang w:val="fr-CH"/>
        </w:rPr>
      </w:pPr>
      <w:r w:rsidRPr="0048089E">
        <w:rPr>
          <w:bCs/>
          <w:i/>
          <w:szCs w:val="22"/>
          <w:lang w:val="fr-CH"/>
        </w:rPr>
        <w:t>Recommandation n° 14</w:t>
      </w:r>
      <w:r w:rsidRPr="0048089E">
        <w:rPr>
          <w:bCs/>
          <w:szCs w:val="22"/>
          <w:lang w:val="fr-CH"/>
        </w:rPr>
        <w:t> : Dans le cadre de l’accord entre l’OMPI et l’OMC, l’OMPI dispensera des conseils aux pays en développement et aux PMA, sur l’exercice et le respect des droits et obligations, et sur la compréhension et l’utilisation des flexibilités prévues dans l’Accord sur les ADPIC.</w:t>
      </w:r>
    </w:p>
    <w:p w:rsidR="00000560" w:rsidRPr="0048089E" w:rsidRDefault="00000560" w:rsidP="0048089E">
      <w:pPr>
        <w:rPr>
          <w:bCs/>
          <w:szCs w:val="22"/>
          <w:lang w:val="fr-CH"/>
        </w:rPr>
      </w:pPr>
    </w:p>
    <w:p w:rsidR="00000560" w:rsidRPr="0048089E" w:rsidRDefault="00000560" w:rsidP="0048089E">
      <w:pPr>
        <w:rPr>
          <w:bCs/>
          <w:szCs w:val="22"/>
          <w:lang w:val="fr-CH"/>
        </w:rPr>
      </w:pPr>
    </w:p>
    <w:p w:rsidR="00000560" w:rsidRPr="0048089E" w:rsidRDefault="00000560" w:rsidP="0048089E">
      <w:pPr>
        <w:rPr>
          <w:bCs/>
          <w:szCs w:val="22"/>
          <w:lang w:val="fr-CH"/>
        </w:rPr>
      </w:pPr>
      <w:r w:rsidRPr="0048089E">
        <w:rPr>
          <w:bCs/>
          <w:i/>
          <w:szCs w:val="22"/>
          <w:lang w:val="fr-CH"/>
        </w:rPr>
        <w:t>Recommandation n° 17</w:t>
      </w:r>
      <w:r w:rsidRPr="0048089E">
        <w:rPr>
          <w:bCs/>
          <w:szCs w:val="22"/>
          <w:lang w:val="fr-CH"/>
        </w:rPr>
        <w:t> : Dans ses activités, notamment en matière d’établissement de normes, l’OMPI devrait tenir compte des éléments de flexibilité prévus par les arrangements internationaux dans le domaine de la propriété intellectuelle, en particulier ceux qui présentent un intérêt pour les pays en développement et les PMA.</w:t>
      </w:r>
    </w:p>
    <w:p w:rsidR="00000560" w:rsidRPr="0048089E" w:rsidRDefault="00000560" w:rsidP="0048089E">
      <w:pPr>
        <w:rPr>
          <w:bCs/>
          <w:szCs w:val="22"/>
          <w:lang w:val="fr-CH"/>
        </w:rPr>
      </w:pPr>
    </w:p>
    <w:p w:rsidR="00000560" w:rsidRPr="0048089E" w:rsidRDefault="00000560" w:rsidP="0048089E">
      <w:pPr>
        <w:rPr>
          <w:bCs/>
          <w:szCs w:val="22"/>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379"/>
        <w:gridCol w:w="7371"/>
      </w:tblGrid>
      <w:tr w:rsidR="0048089E" w:rsidRPr="0048089E" w:rsidTr="000C0F87">
        <w:trPr>
          <w:tblHeader/>
        </w:trPr>
        <w:tc>
          <w:tcPr>
            <w:tcW w:w="6379" w:type="dxa"/>
            <w:shd w:val="clear" w:color="auto" w:fill="auto"/>
          </w:tcPr>
          <w:p w:rsidR="00000560" w:rsidRPr="0048089E" w:rsidRDefault="00000560" w:rsidP="000C0F87">
            <w:pPr>
              <w:autoSpaceDE w:val="0"/>
              <w:outlineLvl w:val="2"/>
              <w:rPr>
                <w:bCs/>
                <w:u w:val="single"/>
                <w:lang w:val="fr-CH"/>
              </w:rPr>
            </w:pPr>
            <w:r w:rsidRPr="0048089E">
              <w:rPr>
                <w:bCs/>
                <w:u w:val="single"/>
                <w:lang w:val="fr-CH"/>
              </w:rPr>
              <w:t>Stratégies de mise en œuvre</w:t>
            </w:r>
          </w:p>
        </w:tc>
        <w:tc>
          <w:tcPr>
            <w:tcW w:w="7371" w:type="dxa"/>
            <w:shd w:val="clear" w:color="auto" w:fill="auto"/>
            <w:vAlign w:val="center"/>
          </w:tcPr>
          <w:p w:rsidR="00000560" w:rsidRPr="0048089E" w:rsidRDefault="00000560" w:rsidP="000C0F87">
            <w:pPr>
              <w:autoSpaceDE w:val="0"/>
              <w:outlineLvl w:val="2"/>
              <w:rPr>
                <w:lang w:val="fr-CH"/>
              </w:rPr>
            </w:pPr>
            <w:r w:rsidRPr="0048089E">
              <w:rPr>
                <w:bCs/>
                <w:szCs w:val="26"/>
                <w:u w:val="single"/>
                <w:lang w:val="fr-CH"/>
              </w:rPr>
              <w:t>Réalisations</w:t>
            </w:r>
          </w:p>
        </w:tc>
      </w:tr>
      <w:tr w:rsidR="0048089E" w:rsidRPr="0048089E" w:rsidTr="000C0F87">
        <w:tc>
          <w:tcPr>
            <w:tcW w:w="6379" w:type="dxa"/>
            <w:shd w:val="clear" w:color="auto" w:fill="auto"/>
          </w:tcPr>
          <w:p w:rsidR="00000560" w:rsidRPr="0048089E" w:rsidRDefault="00000560" w:rsidP="000C0F87">
            <w:pPr>
              <w:rPr>
                <w:lang w:val="fr-CH"/>
              </w:rPr>
            </w:pPr>
            <w:r w:rsidRPr="0048089E">
              <w:rPr>
                <w:lang w:val="fr-CH"/>
              </w:rPr>
              <w:t>L’assistance technique de l’OMPI dans le domaine des éléments de flexibilité est axée sur l’assistance législative, la sensibilisation et le renforcement des capacités.  Elle revêt différentes formes, notamment les suivantes :</w:t>
            </w:r>
          </w:p>
          <w:p w:rsidR="00000560" w:rsidRPr="0048089E" w:rsidRDefault="00000560" w:rsidP="000C0F87">
            <w:pPr>
              <w:rPr>
                <w:lang w:val="fr-CH"/>
              </w:rPr>
            </w:pPr>
          </w:p>
          <w:p w:rsidR="00000560" w:rsidRPr="0048089E" w:rsidRDefault="00000560" w:rsidP="000C0F87">
            <w:pPr>
              <w:numPr>
                <w:ilvl w:val="0"/>
                <w:numId w:val="19"/>
              </w:numPr>
              <w:autoSpaceDE w:val="0"/>
              <w:autoSpaceDN w:val="0"/>
              <w:adjustRightInd w:val="0"/>
              <w:rPr>
                <w:lang w:val="fr-CH"/>
              </w:rPr>
            </w:pPr>
            <w:r w:rsidRPr="0048089E">
              <w:rPr>
                <w:lang w:val="fr-CH"/>
              </w:rPr>
              <w:t>consultations de haut niveau;</w:t>
            </w:r>
          </w:p>
          <w:p w:rsidR="00000560" w:rsidRPr="0048089E" w:rsidRDefault="00000560" w:rsidP="000C0F87">
            <w:pPr>
              <w:numPr>
                <w:ilvl w:val="0"/>
                <w:numId w:val="19"/>
              </w:numPr>
              <w:autoSpaceDE w:val="0"/>
              <w:autoSpaceDN w:val="0"/>
              <w:adjustRightInd w:val="0"/>
              <w:rPr>
                <w:lang w:val="fr-CH"/>
              </w:rPr>
            </w:pPr>
            <w:r w:rsidRPr="0048089E">
              <w:rPr>
                <w:lang w:val="fr-CH"/>
              </w:rPr>
              <w:t>débats et préparation des projets de loi;</w:t>
            </w:r>
          </w:p>
          <w:p w:rsidR="00000560" w:rsidRPr="0048089E" w:rsidRDefault="00000560" w:rsidP="000C0F87">
            <w:pPr>
              <w:numPr>
                <w:ilvl w:val="0"/>
                <w:numId w:val="19"/>
              </w:numPr>
              <w:autoSpaceDE w:val="0"/>
              <w:autoSpaceDN w:val="0"/>
              <w:adjustRightInd w:val="0"/>
              <w:rPr>
                <w:lang w:val="fr-CH"/>
              </w:rPr>
            </w:pPr>
            <w:r w:rsidRPr="0048089E">
              <w:rPr>
                <w:lang w:val="fr-CH"/>
              </w:rPr>
              <w:t>étude et examen des projets de lois et règlements;</w:t>
            </w:r>
          </w:p>
          <w:p w:rsidR="00000560" w:rsidRPr="0048089E" w:rsidRDefault="00000560" w:rsidP="000C0F87">
            <w:pPr>
              <w:numPr>
                <w:ilvl w:val="0"/>
                <w:numId w:val="19"/>
              </w:numPr>
              <w:autoSpaceDE w:val="0"/>
              <w:autoSpaceDN w:val="0"/>
              <w:adjustRightInd w:val="0"/>
              <w:rPr>
                <w:lang w:val="fr-CH"/>
              </w:rPr>
            </w:pPr>
            <w:r w:rsidRPr="0048089E">
              <w:rPr>
                <w:lang w:val="fr-CH"/>
              </w:rPr>
              <w:t>organisation de réunions et participation à ces réunions;</w:t>
            </w:r>
          </w:p>
          <w:p w:rsidR="00000560" w:rsidRPr="0048089E" w:rsidRDefault="00000560" w:rsidP="000C0F87">
            <w:pPr>
              <w:numPr>
                <w:ilvl w:val="0"/>
                <w:numId w:val="19"/>
              </w:numPr>
              <w:autoSpaceDE w:val="0"/>
              <w:autoSpaceDN w:val="0"/>
              <w:adjustRightInd w:val="0"/>
              <w:rPr>
                <w:lang w:val="fr-CH"/>
              </w:rPr>
            </w:pPr>
            <w:r w:rsidRPr="0048089E">
              <w:rPr>
                <w:lang w:val="fr-CH"/>
              </w:rPr>
              <w:t>missions techniques d’experts et voyages d’études;</w:t>
            </w:r>
          </w:p>
          <w:p w:rsidR="00000560" w:rsidRPr="0048089E" w:rsidRDefault="00000560" w:rsidP="000C0F87">
            <w:pPr>
              <w:numPr>
                <w:ilvl w:val="0"/>
                <w:numId w:val="19"/>
              </w:numPr>
              <w:autoSpaceDE w:val="0"/>
              <w:autoSpaceDN w:val="0"/>
              <w:adjustRightInd w:val="0"/>
              <w:rPr>
                <w:lang w:val="fr-CH"/>
              </w:rPr>
            </w:pPr>
            <w:r w:rsidRPr="0048089E">
              <w:rPr>
                <w:lang w:val="fr-CH"/>
              </w:rPr>
              <w:t>visites techniques de fonctionnaires de l’État en poste dans les capitales;  et</w:t>
            </w:r>
          </w:p>
          <w:p w:rsidR="00000560" w:rsidRPr="0048089E" w:rsidRDefault="00000560" w:rsidP="000C0F87">
            <w:pPr>
              <w:numPr>
                <w:ilvl w:val="0"/>
                <w:numId w:val="19"/>
              </w:numPr>
              <w:autoSpaceDE w:val="0"/>
              <w:autoSpaceDN w:val="0"/>
              <w:adjustRightInd w:val="0"/>
              <w:rPr>
                <w:lang w:val="fr-CH"/>
              </w:rPr>
            </w:pPr>
            <w:r w:rsidRPr="0048089E">
              <w:rPr>
                <w:lang w:val="fr-CH"/>
              </w:rPr>
              <w:t>formation et renforcement des capacités de décideurs locaux.</w:t>
            </w:r>
          </w:p>
          <w:p w:rsidR="00000560" w:rsidRPr="0048089E" w:rsidRDefault="00000560" w:rsidP="000C0F87">
            <w:pPr>
              <w:rPr>
                <w:lang w:val="fr-CH"/>
              </w:rPr>
            </w:pPr>
          </w:p>
          <w:p w:rsidR="00000560" w:rsidRPr="0048089E" w:rsidRDefault="00000560" w:rsidP="000C0F87">
            <w:pPr>
              <w:rPr>
                <w:lang w:val="fr-CH"/>
              </w:rPr>
            </w:pPr>
            <w:r w:rsidRPr="0048089E">
              <w:rPr>
                <w:lang w:val="fr-CH"/>
              </w:rPr>
              <w:t xml:space="preserve">L’assistance législative dans le domaine des éléments de flexibilité est déterminée par la demande et fournie dès que possible sur une base bilatérale de nature confidentielle compte </w:t>
            </w:r>
            <w:r w:rsidRPr="0048089E">
              <w:rPr>
                <w:lang w:val="fr-CH"/>
              </w:rPr>
              <w:lastRenderedPageBreak/>
              <w:t>tenu des ressources disponibles.  Cette assistance permet aux décideurs et aux experts juridiques des pays en développement et des pays les moins avancés de prendre des décisions éclairées sur la mise en œuvre, dans leurs législations nationales, des options juridiques et des éléments de flexibilité prévus dans le cadre juridique international, en particulier l’Accord sur les ADPIC au niveau de la mise en œuvre dans les législations nationales.</w:t>
            </w:r>
          </w:p>
          <w:p w:rsidR="00000560" w:rsidRPr="0048089E" w:rsidRDefault="00000560" w:rsidP="000C0F87">
            <w:pPr>
              <w:rPr>
                <w:lang w:val="fr-CH"/>
              </w:rPr>
            </w:pPr>
            <w:r w:rsidRPr="0048089E">
              <w:rPr>
                <w:lang w:val="fr-CH"/>
              </w:rPr>
              <w:t>Dans le cadre de l’Accord OMPI</w:t>
            </w:r>
            <w:r w:rsidRPr="0048089E">
              <w:rPr>
                <w:lang w:val="fr-CH"/>
              </w:rPr>
              <w:noBreakHyphen/>
              <w:t>OMC, l’OMC propose, en toute confidentialité et neutralité, une coopération technique et des conseils juridiques et législatifs aux pays en développement et aux PMA pour la mise en œuvre de l’Accord sur les ADPIC, compte tenu des options législatives possibles.  À cet égard, des réunions et des consultations conjointes ont été organisées avec l’OMC afin de renforcer la coopération mutuelle.</w:t>
            </w:r>
          </w:p>
          <w:p w:rsidR="00000560" w:rsidRPr="0048089E" w:rsidRDefault="00000560" w:rsidP="000C0F87">
            <w:pPr>
              <w:rPr>
                <w:lang w:val="fr-CH"/>
              </w:rPr>
            </w:pPr>
          </w:p>
          <w:p w:rsidR="00000560" w:rsidRPr="0048089E" w:rsidRDefault="00000560" w:rsidP="000C0F87">
            <w:pPr>
              <w:rPr>
                <w:lang w:val="fr-CH"/>
              </w:rPr>
            </w:pPr>
            <w:r w:rsidRPr="0048089E">
              <w:rPr>
                <w:lang w:val="fr-CH"/>
              </w:rPr>
              <w:t>Une assistance est également fournie sur demande aux pays en ce qui concerne l’adhésion à des traités internationaux ou la mise en œuvre de ces traités, notamment des accords régionaux, compte tenu de leurs priorités et de leurs objectifs en matière de développement.  Les dispositions particulières applicables aux PMA et leurs besoins spécifiques sont pleinement pris en considération.</w:t>
            </w:r>
          </w:p>
          <w:p w:rsidR="00000560" w:rsidRPr="0048089E" w:rsidRDefault="00000560" w:rsidP="000C0F87">
            <w:pPr>
              <w:rPr>
                <w:lang w:val="fr-CH"/>
              </w:rPr>
            </w:pPr>
          </w:p>
          <w:p w:rsidR="00000560" w:rsidRPr="0048089E" w:rsidRDefault="00000560" w:rsidP="000C0F87">
            <w:pPr>
              <w:rPr>
                <w:lang w:val="fr-CH"/>
              </w:rPr>
            </w:pPr>
            <w:r w:rsidRPr="0048089E">
              <w:rPr>
                <w:lang w:val="fr-CH"/>
              </w:rPr>
              <w:t>Une assistance législative concernant la sensibilisation et la mise en œuvre des éléments de flexibilité dans le système de propriété intellectuelle est fournie à la demande des pays et tient compte des priorités et des besoins de chaque pays en particulier.</w:t>
            </w:r>
          </w:p>
          <w:p w:rsidR="00000560" w:rsidRPr="0048089E" w:rsidRDefault="00000560" w:rsidP="000C0F87">
            <w:pPr>
              <w:rPr>
                <w:lang w:val="fr-CH"/>
              </w:rPr>
            </w:pPr>
          </w:p>
          <w:p w:rsidR="00000560" w:rsidRDefault="00000560" w:rsidP="000C0F87">
            <w:pPr>
              <w:rPr>
                <w:lang w:val="fr-CH"/>
              </w:rPr>
            </w:pPr>
            <w:r w:rsidRPr="0048089E">
              <w:rPr>
                <w:lang w:val="fr-CH"/>
              </w:rPr>
              <w:t xml:space="preserve">Dans ses activités d’établissement de normes, des mesures ont été prises pour veiller à ce que les activités du SCP, du SCT, du SCCR et de l’IGC tiennent compte des éléments de flexibilité </w:t>
            </w:r>
            <w:r w:rsidRPr="0048089E">
              <w:rPr>
                <w:lang w:val="fr-CH"/>
              </w:rPr>
              <w:lastRenderedPageBreak/>
              <w:t>prévus par les arrangements internationaux dans le domaine de la propriété intellectuelle.</w:t>
            </w:r>
          </w:p>
          <w:p w:rsidR="000C0F87" w:rsidRPr="0048089E" w:rsidRDefault="000C0F87" w:rsidP="000C0F87">
            <w:pPr>
              <w:rPr>
                <w:lang w:val="fr-CH"/>
              </w:rPr>
            </w:pPr>
          </w:p>
          <w:p w:rsidR="00000560" w:rsidRPr="0048089E" w:rsidRDefault="00000560" w:rsidP="000C0F87">
            <w:pPr>
              <w:rPr>
                <w:lang w:val="fr-CH"/>
              </w:rPr>
            </w:pPr>
            <w:r w:rsidRPr="0048089E">
              <w:rPr>
                <w:lang w:val="fr-CH"/>
              </w:rPr>
              <w:t>Les avis législatifs de l’OMPI tiennent compte de normes qui peuvent être appliquées avec souplesse, compte tenu des besoins économiques et sociaux de chaque pays.</w:t>
            </w:r>
          </w:p>
        </w:tc>
        <w:tc>
          <w:tcPr>
            <w:tcW w:w="7371" w:type="dxa"/>
            <w:shd w:val="clear" w:color="auto" w:fill="auto"/>
          </w:tcPr>
          <w:p w:rsidR="00000560" w:rsidRPr="0048089E" w:rsidRDefault="00000560" w:rsidP="000C0F87">
            <w:pPr>
              <w:pStyle w:val="Default"/>
              <w:rPr>
                <w:color w:val="auto"/>
                <w:sz w:val="22"/>
                <w:szCs w:val="22"/>
                <w:lang w:val="fr-CH"/>
              </w:rPr>
            </w:pPr>
            <w:r w:rsidRPr="0048089E">
              <w:rPr>
                <w:color w:val="auto"/>
                <w:sz w:val="22"/>
                <w:szCs w:val="22"/>
                <w:lang w:val="fr-CH"/>
              </w:rPr>
              <w:lastRenderedPageBreak/>
              <w:t>Comme demandé par le CDIP à sa treizième session, le document CDIP/15/6, intitulé “Éléments de flexibilité relatifs aux brevets dans le cadre juridique multilatéral et leur mise en œuvre législative aux niveaux national et régional – quatrième partie”, a été élaboré et examiné à la quinzième session du comité.  Il porte sur :</w:t>
            </w:r>
          </w:p>
          <w:p w:rsidR="00000560" w:rsidRPr="0048089E" w:rsidRDefault="00000560" w:rsidP="000C0F87">
            <w:pPr>
              <w:pStyle w:val="Default"/>
              <w:rPr>
                <w:color w:val="auto"/>
                <w:sz w:val="22"/>
                <w:szCs w:val="22"/>
                <w:lang w:val="fr-CH"/>
              </w:rPr>
            </w:pPr>
          </w:p>
          <w:p w:rsidR="00000560" w:rsidRPr="0048089E" w:rsidRDefault="00000560" w:rsidP="000C0F87">
            <w:pPr>
              <w:pStyle w:val="Default"/>
              <w:numPr>
                <w:ilvl w:val="0"/>
                <w:numId w:val="22"/>
              </w:numPr>
              <w:rPr>
                <w:color w:val="auto"/>
                <w:sz w:val="22"/>
                <w:szCs w:val="22"/>
                <w:lang w:val="fr-CH"/>
              </w:rPr>
            </w:pPr>
            <w:r w:rsidRPr="0048089E">
              <w:rPr>
                <w:color w:val="auto"/>
                <w:sz w:val="22"/>
                <w:szCs w:val="22"/>
                <w:lang w:val="fr-CH"/>
              </w:rPr>
              <w:t>la possibilité d’appliquer ou non des sanctions pénales dans le cadre du respect des droits de brevet (article 61 de l’Accord sur les ADPIC);  et</w:t>
            </w:r>
          </w:p>
          <w:p w:rsidR="00000560" w:rsidRPr="0048089E" w:rsidRDefault="00000560" w:rsidP="000C0F87">
            <w:pPr>
              <w:pStyle w:val="Default"/>
              <w:numPr>
                <w:ilvl w:val="0"/>
                <w:numId w:val="22"/>
              </w:numPr>
              <w:rPr>
                <w:color w:val="auto"/>
                <w:sz w:val="22"/>
                <w:szCs w:val="22"/>
                <w:lang w:val="fr-CH"/>
              </w:rPr>
            </w:pPr>
            <w:r w:rsidRPr="0048089E">
              <w:rPr>
                <w:color w:val="auto"/>
                <w:sz w:val="22"/>
                <w:szCs w:val="22"/>
                <w:lang w:val="fr-CH"/>
              </w:rPr>
              <w:t>les mesures en matière de sécurité pouvant aboutir à une limitation des droits de brevet (Exceptions concernant la sécurité – article 73 de l’Accord sur les ADPIC).</w:t>
            </w:r>
          </w:p>
          <w:p w:rsidR="00000560" w:rsidRPr="0048089E" w:rsidRDefault="00000560" w:rsidP="000C0F87">
            <w:pPr>
              <w:pStyle w:val="Default"/>
              <w:ind w:left="720"/>
              <w:rPr>
                <w:color w:val="auto"/>
                <w:sz w:val="22"/>
                <w:szCs w:val="22"/>
                <w:lang w:val="fr-CH"/>
              </w:rPr>
            </w:pPr>
          </w:p>
          <w:p w:rsidR="00000560" w:rsidRPr="0048089E" w:rsidRDefault="00000560" w:rsidP="000C0F87">
            <w:pPr>
              <w:pStyle w:val="Default"/>
              <w:rPr>
                <w:color w:val="auto"/>
                <w:sz w:val="22"/>
                <w:szCs w:val="22"/>
                <w:lang w:val="fr-CH"/>
              </w:rPr>
            </w:pPr>
            <w:r w:rsidRPr="0048089E">
              <w:rPr>
                <w:color w:val="auto"/>
                <w:sz w:val="22"/>
                <w:szCs w:val="22"/>
                <w:lang w:val="fr-CH"/>
              </w:rPr>
              <w:t xml:space="preserve">En outre, le document </w:t>
            </w:r>
            <w:hyperlink r:id="rId87" w:history="1">
              <w:r w:rsidRPr="0048089E">
                <w:rPr>
                  <w:rStyle w:val="Hyperlink"/>
                  <w:rFonts w:eastAsia="SimSun"/>
                  <w:color w:val="auto"/>
                  <w:sz w:val="22"/>
                  <w:szCs w:val="22"/>
                  <w:lang w:val="fr-CH"/>
                </w:rPr>
                <w:t>CDIP/13/10 </w:t>
              </w:r>
              <w:proofErr w:type="spellStart"/>
              <w:r w:rsidRPr="0048089E">
                <w:rPr>
                  <w:rStyle w:val="Hyperlink"/>
                  <w:rFonts w:eastAsia="SimSun"/>
                  <w:color w:val="auto"/>
                  <w:sz w:val="22"/>
                  <w:szCs w:val="22"/>
                  <w:lang w:val="fr-CH"/>
                </w:rPr>
                <w:t>Rev</w:t>
              </w:r>
              <w:proofErr w:type="spellEnd"/>
              <w:r w:rsidRPr="0048089E">
                <w:rPr>
                  <w:rStyle w:val="Hyperlink"/>
                  <w:rFonts w:eastAsia="SimSun"/>
                  <w:color w:val="auto"/>
                  <w:sz w:val="22"/>
                  <w:szCs w:val="22"/>
                  <w:lang w:val="fr-CH"/>
                </w:rPr>
                <w:t>.</w:t>
              </w:r>
            </w:hyperlink>
            <w:r w:rsidRPr="0048089E">
              <w:rPr>
                <w:rStyle w:val="Hyperlink"/>
                <w:rFonts w:eastAsia="SimSun"/>
                <w:color w:val="auto"/>
                <w:sz w:val="22"/>
                <w:szCs w:val="22"/>
                <w:u w:val="none"/>
                <w:lang w:val="fr-CH"/>
              </w:rPr>
              <w:t xml:space="preserve"> a également été présenté à la quinzième session du CDIP.  Il rend compte des observations formulées par certaines délégations au cours de la treizième session.</w:t>
            </w:r>
          </w:p>
          <w:p w:rsidR="00000560" w:rsidRPr="0048089E" w:rsidRDefault="00000560" w:rsidP="000C0F87">
            <w:pPr>
              <w:pStyle w:val="Default"/>
              <w:rPr>
                <w:color w:val="auto"/>
                <w:sz w:val="22"/>
                <w:szCs w:val="22"/>
                <w:lang w:val="fr-CH"/>
              </w:rPr>
            </w:pPr>
          </w:p>
          <w:p w:rsidR="00000560" w:rsidRPr="0048089E" w:rsidRDefault="00000560" w:rsidP="000C0F87">
            <w:pPr>
              <w:pStyle w:val="Default"/>
              <w:rPr>
                <w:color w:val="auto"/>
                <w:sz w:val="22"/>
                <w:szCs w:val="22"/>
                <w:lang w:val="fr-CH"/>
              </w:rPr>
            </w:pPr>
          </w:p>
          <w:p w:rsidR="00000560" w:rsidRPr="0048089E" w:rsidRDefault="00000560" w:rsidP="000C0F87">
            <w:pPr>
              <w:pStyle w:val="Default"/>
              <w:rPr>
                <w:color w:val="auto"/>
                <w:szCs w:val="22"/>
                <w:lang w:val="fr-CH"/>
              </w:rPr>
            </w:pPr>
            <w:r w:rsidRPr="0048089E">
              <w:rPr>
                <w:color w:val="auto"/>
                <w:sz w:val="22"/>
                <w:szCs w:val="22"/>
                <w:lang w:val="fr-CH"/>
              </w:rPr>
              <w:lastRenderedPageBreak/>
              <w:t>La question des éléments de flexibilité a été traitée au cours de trois manifestations organisées par l’OMPI :</w:t>
            </w:r>
          </w:p>
          <w:p w:rsidR="00000560" w:rsidRPr="0048089E" w:rsidRDefault="00000560" w:rsidP="000C0F87">
            <w:pPr>
              <w:pStyle w:val="Default"/>
              <w:rPr>
                <w:color w:val="auto"/>
                <w:sz w:val="22"/>
                <w:szCs w:val="22"/>
                <w:lang w:val="fr-CH"/>
              </w:rPr>
            </w:pPr>
          </w:p>
          <w:p w:rsidR="00000560" w:rsidRPr="0048089E" w:rsidRDefault="00000560" w:rsidP="000C0F87">
            <w:pPr>
              <w:pStyle w:val="ListParagraph"/>
              <w:numPr>
                <w:ilvl w:val="0"/>
                <w:numId w:val="23"/>
              </w:numPr>
              <w:rPr>
                <w:szCs w:val="22"/>
                <w:lang w:val="fr-CH"/>
              </w:rPr>
            </w:pPr>
            <w:r w:rsidRPr="0048089E">
              <w:rPr>
                <w:szCs w:val="22"/>
                <w:lang w:val="fr-CH"/>
              </w:rPr>
              <w:t xml:space="preserve">l’Atelier </w:t>
            </w:r>
            <w:proofErr w:type="spellStart"/>
            <w:r w:rsidRPr="0048089E">
              <w:rPr>
                <w:szCs w:val="22"/>
                <w:lang w:val="fr-CH"/>
              </w:rPr>
              <w:t>sous</w:t>
            </w:r>
            <w:r w:rsidRPr="0048089E">
              <w:rPr>
                <w:szCs w:val="22"/>
                <w:lang w:val="fr-CH"/>
              </w:rPr>
              <w:noBreakHyphen/>
              <w:t>régional</w:t>
            </w:r>
            <w:proofErr w:type="spellEnd"/>
            <w:r w:rsidRPr="0048089E">
              <w:rPr>
                <w:szCs w:val="22"/>
                <w:lang w:val="fr-CH"/>
              </w:rPr>
              <w:t xml:space="preserve"> de l’OMPI sur le système des brevets, Panama City (Panama), 20 et 21 novembre 2014;</w:t>
            </w:r>
          </w:p>
          <w:p w:rsidR="00000560" w:rsidRPr="0048089E" w:rsidRDefault="00000560" w:rsidP="000C0F87">
            <w:pPr>
              <w:pStyle w:val="ListParagraph"/>
              <w:numPr>
                <w:ilvl w:val="0"/>
                <w:numId w:val="23"/>
              </w:numPr>
              <w:rPr>
                <w:szCs w:val="22"/>
                <w:lang w:val="fr-CH"/>
              </w:rPr>
            </w:pPr>
            <w:r w:rsidRPr="0048089E">
              <w:rPr>
                <w:szCs w:val="22"/>
                <w:lang w:val="fr-CH"/>
              </w:rPr>
              <w:t>l’Atelier national sur la Politique des brevets et sa mise en œuvre législative, Saint</w:t>
            </w:r>
            <w:r w:rsidRPr="0048089E">
              <w:rPr>
                <w:szCs w:val="22"/>
                <w:lang w:val="fr-CH"/>
              </w:rPr>
              <w:noBreakHyphen/>
              <w:t>Domingue (République dominicaine), 29 et 30 avril 2014;  et</w:t>
            </w:r>
          </w:p>
          <w:p w:rsidR="00000560" w:rsidRPr="0048089E" w:rsidRDefault="00000560" w:rsidP="000C0F87">
            <w:pPr>
              <w:pStyle w:val="ListParagraph"/>
              <w:numPr>
                <w:ilvl w:val="0"/>
                <w:numId w:val="23"/>
              </w:numPr>
              <w:rPr>
                <w:szCs w:val="22"/>
                <w:lang w:val="fr-CH"/>
              </w:rPr>
            </w:pPr>
            <w:r w:rsidRPr="0048089E">
              <w:rPr>
                <w:szCs w:val="22"/>
                <w:lang w:val="fr-CH"/>
              </w:rPr>
              <w:t>le séminaire régional de l’OMPI sur les questions de protection par brevet dans le domaine pharmaceutique, Bichkek (Kirghizistan).</w:t>
            </w:r>
          </w:p>
          <w:p w:rsidR="00000560" w:rsidRPr="0048089E" w:rsidRDefault="00000560" w:rsidP="000C0F87">
            <w:pPr>
              <w:pStyle w:val="ListParagraph"/>
              <w:rPr>
                <w:szCs w:val="22"/>
                <w:lang w:val="fr-CH"/>
              </w:rPr>
            </w:pPr>
          </w:p>
          <w:p w:rsidR="00000560" w:rsidRPr="0048089E" w:rsidRDefault="00000560" w:rsidP="000C0F87">
            <w:pPr>
              <w:rPr>
                <w:szCs w:val="22"/>
                <w:lang w:val="fr-CH"/>
              </w:rPr>
            </w:pPr>
            <w:r w:rsidRPr="0048089E">
              <w:rPr>
                <w:szCs w:val="22"/>
                <w:lang w:val="fr-CH"/>
              </w:rPr>
              <w:t xml:space="preserve">Comme demandé par le CDIP à sa quinzième session, la base de données sur les éléments de flexibilité (disponible à l’adresse : </w:t>
            </w:r>
            <w:hyperlink r:id="rId88" w:history="1">
              <w:r w:rsidRPr="0048089E">
                <w:rPr>
                  <w:rStyle w:val="Hyperlink"/>
                  <w:color w:val="auto"/>
                  <w:szCs w:val="22"/>
                  <w:lang w:val="fr-CH"/>
                </w:rPr>
                <w:t>http://www.wipo.int/ip</w:t>
              </w:r>
              <w:r w:rsidRPr="0048089E">
                <w:rPr>
                  <w:rStyle w:val="Hyperlink"/>
                  <w:color w:val="auto"/>
                  <w:szCs w:val="22"/>
                  <w:lang w:val="fr-CH"/>
                </w:rPr>
                <w:noBreakHyphen/>
                <w:t>development/en/agenda/flexibilities/search.jsp</w:t>
              </w:r>
            </w:hyperlink>
            <w:r w:rsidRPr="0048089E">
              <w:rPr>
                <w:rStyle w:val="Hyperlink"/>
                <w:color w:val="auto"/>
                <w:szCs w:val="22"/>
                <w:lang w:val="fr-CH"/>
              </w:rPr>
              <w:t xml:space="preserve">), </w:t>
            </w:r>
            <w:r w:rsidRPr="0048089E">
              <w:rPr>
                <w:rStyle w:val="Hyperlink"/>
                <w:color w:val="auto"/>
                <w:szCs w:val="22"/>
                <w:u w:val="none"/>
                <w:lang w:val="fr-CH"/>
              </w:rPr>
              <w:t>créée à la suite d’une décision prise par le comité à sa sixième session, a été mise à jour, avec notamment 954 nouvelles dispositions législatives relatives à neuf types d’éléments de flexibilité.  Des tableaux présentant différentes dispositions par catégorie d’éléments de flexibilité, figurant dans les documents CDIP/5/4 </w:t>
            </w:r>
            <w:proofErr w:type="spellStart"/>
            <w:r w:rsidRPr="0048089E">
              <w:rPr>
                <w:rStyle w:val="Hyperlink"/>
                <w:color w:val="auto"/>
                <w:szCs w:val="22"/>
                <w:u w:val="none"/>
                <w:lang w:val="fr-CH"/>
              </w:rPr>
              <w:t>Rev</w:t>
            </w:r>
            <w:proofErr w:type="spellEnd"/>
            <w:r w:rsidRPr="0048089E">
              <w:rPr>
                <w:rStyle w:val="Hyperlink"/>
                <w:color w:val="auto"/>
                <w:szCs w:val="22"/>
                <w:u w:val="none"/>
                <w:lang w:val="fr-CH"/>
              </w:rPr>
              <w:t xml:space="preserve">., CDIP/7/3 </w:t>
            </w:r>
            <w:proofErr w:type="spellStart"/>
            <w:r w:rsidRPr="0048089E">
              <w:rPr>
                <w:rStyle w:val="Hyperlink"/>
                <w:color w:val="auto"/>
                <w:szCs w:val="22"/>
                <w:u w:val="none"/>
                <w:lang w:val="fr-CH"/>
              </w:rPr>
              <w:t>Add</w:t>
            </w:r>
            <w:proofErr w:type="spellEnd"/>
            <w:r w:rsidRPr="0048089E">
              <w:rPr>
                <w:rStyle w:val="Hyperlink"/>
                <w:color w:val="auto"/>
                <w:szCs w:val="22"/>
                <w:u w:val="none"/>
                <w:lang w:val="fr-CH"/>
              </w:rPr>
              <w:t>, CDIP/13/10 </w:t>
            </w:r>
            <w:proofErr w:type="spellStart"/>
            <w:r w:rsidRPr="0048089E">
              <w:rPr>
                <w:rStyle w:val="Hyperlink"/>
                <w:color w:val="auto"/>
                <w:szCs w:val="22"/>
                <w:u w:val="none"/>
                <w:lang w:val="fr-CH"/>
              </w:rPr>
              <w:t>Rev</w:t>
            </w:r>
            <w:proofErr w:type="spellEnd"/>
            <w:r w:rsidRPr="0048089E">
              <w:rPr>
                <w:rStyle w:val="Hyperlink"/>
                <w:color w:val="auto"/>
                <w:szCs w:val="22"/>
                <w:u w:val="none"/>
                <w:lang w:val="fr-CH"/>
              </w:rPr>
              <w:t>. et CDIP/15/6, ont également été ajoutés à la base de données.</w:t>
            </w:r>
          </w:p>
          <w:p w:rsidR="00000560" w:rsidRPr="0048089E" w:rsidRDefault="00000560" w:rsidP="000C0F87">
            <w:pPr>
              <w:pStyle w:val="Default"/>
              <w:rPr>
                <w:color w:val="auto"/>
                <w:sz w:val="22"/>
                <w:szCs w:val="22"/>
                <w:lang w:val="fr-CH"/>
              </w:rPr>
            </w:pPr>
            <w:r w:rsidRPr="0048089E">
              <w:rPr>
                <w:color w:val="auto"/>
                <w:sz w:val="22"/>
                <w:szCs w:val="22"/>
                <w:lang w:val="fr-CH"/>
              </w:rPr>
              <w:t>En dehors des activités qui figurent dans la base de données de l’assistance technique en matière de propriété intellectuelle (IP</w:t>
            </w:r>
            <w:r w:rsidRPr="0048089E">
              <w:rPr>
                <w:color w:val="auto"/>
                <w:sz w:val="22"/>
                <w:szCs w:val="22"/>
                <w:lang w:val="fr-CH"/>
              </w:rPr>
              <w:noBreakHyphen/>
              <w:t>TAD), prière pour obtenir de plus amples informations sur les activités relatives aux éléments de flexibilité dans les activités d’assistance technique et d’établissement de normes de l’OMPI de se référer à la page Web de l’OMPI sur les éléments de flexibilité dans le système de propriété intellectuelle susmentionnée, au document CDIP/9/11 et au rapport sur l’exécution du programme en 2014 (WO/PBC/23/2), en particulier les programmes 1, 2, 3, 4, 8, 9 et 10.</w:t>
            </w:r>
          </w:p>
        </w:tc>
      </w:tr>
    </w:tbl>
    <w:p w:rsidR="00000560" w:rsidRPr="0048089E" w:rsidRDefault="00000560" w:rsidP="0048089E">
      <w:pPr>
        <w:rPr>
          <w:bCs/>
          <w:i/>
          <w:szCs w:val="22"/>
          <w:lang w:val="fr-CH"/>
        </w:rPr>
      </w:pPr>
    </w:p>
    <w:p w:rsidR="00000560" w:rsidRPr="0048089E" w:rsidRDefault="00000560" w:rsidP="0048089E">
      <w:pPr>
        <w:rPr>
          <w:bCs/>
          <w:i/>
          <w:szCs w:val="22"/>
          <w:lang w:val="fr-CH"/>
        </w:rPr>
      </w:pPr>
      <w:r w:rsidRPr="0048089E">
        <w:rPr>
          <w:bCs/>
          <w:i/>
          <w:szCs w:val="22"/>
          <w:lang w:val="fr-CH"/>
        </w:rPr>
        <w:br w:type="page"/>
      </w:r>
    </w:p>
    <w:p w:rsidR="00000560" w:rsidRPr="0048089E" w:rsidRDefault="00000560" w:rsidP="0048089E">
      <w:pPr>
        <w:rPr>
          <w:bCs/>
          <w:lang w:val="fr-CH"/>
        </w:rPr>
      </w:pPr>
      <w:r w:rsidRPr="0048089E">
        <w:rPr>
          <w:bCs/>
          <w:i/>
          <w:lang w:val="fr-CH"/>
        </w:rPr>
        <w:lastRenderedPageBreak/>
        <w:t>Recommandation n° 15</w:t>
      </w:r>
      <w:r w:rsidRPr="0048089E">
        <w:rPr>
          <w:bCs/>
          <w:lang w:val="fr-CH"/>
        </w:rPr>
        <w:t> : Les activités d’établissement de normes doivent :</w:t>
      </w:r>
    </w:p>
    <w:p w:rsidR="00000560" w:rsidRPr="0048089E" w:rsidRDefault="00000560" w:rsidP="0048089E">
      <w:pPr>
        <w:rPr>
          <w:bCs/>
          <w:lang w:val="fr-CH"/>
        </w:rPr>
      </w:pPr>
    </w:p>
    <w:p w:rsidR="00000560" w:rsidRPr="0048089E" w:rsidRDefault="00000560" w:rsidP="0048089E">
      <w:pPr>
        <w:numPr>
          <w:ilvl w:val="0"/>
          <w:numId w:val="20"/>
        </w:numPr>
        <w:spacing w:after="220"/>
        <w:rPr>
          <w:lang w:val="fr-CH"/>
        </w:rPr>
      </w:pPr>
      <w:r w:rsidRPr="0048089E">
        <w:rPr>
          <w:lang w:val="fr-CH"/>
        </w:rPr>
        <w:t>être exhaustives et réalisées à l’initiative des membres;</w:t>
      </w:r>
    </w:p>
    <w:p w:rsidR="00000560" w:rsidRPr="0048089E" w:rsidRDefault="00000560" w:rsidP="0048089E">
      <w:pPr>
        <w:numPr>
          <w:ilvl w:val="0"/>
          <w:numId w:val="20"/>
        </w:numPr>
        <w:spacing w:after="220"/>
        <w:rPr>
          <w:lang w:val="fr-CH"/>
        </w:rPr>
      </w:pPr>
      <w:r w:rsidRPr="0048089E">
        <w:rPr>
          <w:lang w:val="fr-CH"/>
        </w:rPr>
        <w:t>prendre en considération les différents niveaux de développement;</w:t>
      </w:r>
    </w:p>
    <w:p w:rsidR="00000560" w:rsidRPr="0048089E" w:rsidRDefault="00000560" w:rsidP="0048089E">
      <w:pPr>
        <w:numPr>
          <w:ilvl w:val="0"/>
          <w:numId w:val="20"/>
        </w:numPr>
        <w:spacing w:after="220"/>
        <w:rPr>
          <w:lang w:val="fr-CH"/>
        </w:rPr>
      </w:pPr>
      <w:r w:rsidRPr="0048089E">
        <w:rPr>
          <w:lang w:val="fr-CH"/>
        </w:rPr>
        <w:t>établir un équilibre entre les coûts et les avantages;  et</w:t>
      </w:r>
    </w:p>
    <w:p w:rsidR="00000560" w:rsidRPr="0048089E" w:rsidRDefault="00000560" w:rsidP="0048089E">
      <w:pPr>
        <w:numPr>
          <w:ilvl w:val="0"/>
          <w:numId w:val="20"/>
        </w:numPr>
        <w:spacing w:after="220"/>
        <w:rPr>
          <w:lang w:val="fr-CH"/>
        </w:rPr>
      </w:pPr>
      <w:r w:rsidRPr="0048089E">
        <w:rPr>
          <w:lang w:val="fr-CH"/>
        </w:rPr>
        <w:t>constituer un processus participatif, qui prenne en considération les intérêts et priorités de l’ensemble des États membres de l’OMPI ainsi que les points de vue d’autres parties prenantes, notamment des organisations intergouvernementales et non gouvernementales accréditées;  et être conformes au principe de neutralité du Secrétariat de l’OMPI.</w:t>
      </w:r>
    </w:p>
    <w:p w:rsidR="00000560" w:rsidRPr="0048089E" w:rsidRDefault="00000560" w:rsidP="00574AD0">
      <w:pPr>
        <w:rPr>
          <w:lang w:val="fr-CH"/>
        </w:rPr>
      </w:pPr>
    </w:p>
    <w:p w:rsidR="00000560" w:rsidRPr="0048089E" w:rsidRDefault="00000560" w:rsidP="0048089E">
      <w:pPr>
        <w:rPr>
          <w:bCs/>
          <w:lang w:val="fr-CH"/>
        </w:rPr>
      </w:pPr>
      <w:r w:rsidRPr="0048089E">
        <w:rPr>
          <w:bCs/>
          <w:i/>
          <w:lang w:val="fr-CH"/>
        </w:rPr>
        <w:t>Recommandation n° 21</w:t>
      </w:r>
      <w:r w:rsidRPr="0048089E">
        <w:rPr>
          <w:bCs/>
          <w:lang w:val="fr-CH"/>
        </w:rPr>
        <w:t> : L’OMPI mènera des consultations informelles, ouvertes et équilibrées, selon que de besoin, avant d’entreprendre toute nouvelle activité d’établissement de normes, dans le cadre d’un processus placé sous le contrôle des membres, en favorisant la participation d’experts des États membres, et notamment des pays en développement et des PMA.</w:t>
      </w:r>
    </w:p>
    <w:p w:rsidR="00000560" w:rsidRPr="0048089E" w:rsidRDefault="00000560" w:rsidP="0048089E">
      <w:pPr>
        <w:rPr>
          <w:bCs/>
          <w:lang w:val="fr-CH"/>
        </w:rPr>
      </w:pPr>
    </w:p>
    <w:p w:rsidR="00000560" w:rsidRPr="0048089E" w:rsidRDefault="00000560" w:rsidP="0048089E">
      <w:pPr>
        <w:rPr>
          <w:bCs/>
          <w:lang w:val="fr-CH"/>
        </w:rPr>
      </w:pPr>
    </w:p>
    <w:p w:rsidR="00000560" w:rsidRPr="0048089E" w:rsidRDefault="00000560" w:rsidP="0048089E">
      <w:pPr>
        <w:rPr>
          <w:bCs/>
          <w:lang w:val="fr-CH"/>
        </w:rPr>
      </w:pPr>
      <w:r w:rsidRPr="0048089E">
        <w:rPr>
          <w:bCs/>
          <w:i/>
          <w:lang w:val="fr-CH"/>
        </w:rPr>
        <w:t>Recommandation n° 44</w:t>
      </w:r>
      <w:r w:rsidRPr="0048089E">
        <w:rPr>
          <w:bCs/>
          <w:lang w:val="fr-CH"/>
        </w:rPr>
        <w:t> : Compte tenu de la nature de l’OMPI, qui est une organisation contrôlée par ses membres en tant qu’institution spécialisée de l’Organisation des Nations Unies, les réunions ou les consultations formelles et informelles relatives aux activités d’établissement de normes dans l’Organisation, organisées par le Bureau international, à la demande des États membres, devraient se tenir principalement à Genève, d’une manière ouverte et transparente pour tous les membres.</w:t>
      </w:r>
      <w:r w:rsidRPr="0048089E">
        <w:rPr>
          <w:lang w:val="fr-CH"/>
        </w:rPr>
        <w:t xml:space="preserve">  </w:t>
      </w:r>
      <w:r w:rsidRPr="0048089E">
        <w:rPr>
          <w:bCs/>
          <w:lang w:val="fr-CH"/>
        </w:rPr>
        <w:t>Lorsque de telles réunions se tiendront hors de Genève, les États membres seront informés par les voies officielles, suffisamment tôt, et consultés sur le projet d’ordre du jour et de programme.</w:t>
      </w:r>
    </w:p>
    <w:p w:rsidR="00000560" w:rsidRDefault="00000560" w:rsidP="0048089E">
      <w:pPr>
        <w:rPr>
          <w:bCs/>
          <w:lang w:val="fr-CH"/>
        </w:rPr>
      </w:pPr>
    </w:p>
    <w:p w:rsidR="00574AD0" w:rsidRPr="0048089E" w:rsidRDefault="00574AD0" w:rsidP="0048089E">
      <w:pPr>
        <w:rPr>
          <w:bCs/>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379"/>
        <w:gridCol w:w="7371"/>
      </w:tblGrid>
      <w:tr w:rsidR="0048089E" w:rsidRPr="0048089E" w:rsidTr="00574AD0">
        <w:trPr>
          <w:tblHeader/>
        </w:trPr>
        <w:tc>
          <w:tcPr>
            <w:tcW w:w="6379" w:type="dxa"/>
            <w:shd w:val="clear" w:color="auto" w:fill="auto"/>
          </w:tcPr>
          <w:p w:rsidR="00000560" w:rsidRPr="0048089E" w:rsidRDefault="00000560" w:rsidP="00574AD0">
            <w:pPr>
              <w:keepNext/>
              <w:autoSpaceDE w:val="0"/>
              <w:outlineLvl w:val="2"/>
              <w:rPr>
                <w:bCs/>
                <w:u w:val="single"/>
                <w:lang w:val="fr-CH"/>
              </w:rPr>
            </w:pPr>
            <w:r w:rsidRPr="0048089E">
              <w:rPr>
                <w:bCs/>
                <w:u w:val="single"/>
                <w:lang w:val="fr-CH"/>
              </w:rPr>
              <w:t>Stratégies de mise en œuvre</w:t>
            </w:r>
          </w:p>
        </w:tc>
        <w:tc>
          <w:tcPr>
            <w:tcW w:w="7371" w:type="dxa"/>
            <w:shd w:val="clear" w:color="auto" w:fill="auto"/>
            <w:vAlign w:val="center"/>
          </w:tcPr>
          <w:p w:rsidR="00000560" w:rsidRPr="0048089E" w:rsidRDefault="00000560" w:rsidP="00574AD0">
            <w:pPr>
              <w:keepNext/>
              <w:autoSpaceDE w:val="0"/>
              <w:outlineLvl w:val="2"/>
              <w:rPr>
                <w:lang w:val="fr-CH"/>
              </w:rPr>
            </w:pPr>
            <w:r w:rsidRPr="0048089E">
              <w:rPr>
                <w:bCs/>
                <w:szCs w:val="26"/>
                <w:u w:val="single"/>
                <w:lang w:val="fr-CH"/>
              </w:rPr>
              <w:t>Réalisations</w:t>
            </w:r>
          </w:p>
        </w:tc>
      </w:tr>
      <w:tr w:rsidR="0048089E" w:rsidRPr="0048089E" w:rsidTr="00574AD0">
        <w:tc>
          <w:tcPr>
            <w:tcW w:w="6379" w:type="dxa"/>
            <w:shd w:val="clear" w:color="auto" w:fill="auto"/>
          </w:tcPr>
          <w:p w:rsidR="00000560" w:rsidRPr="0048089E" w:rsidRDefault="00000560" w:rsidP="00574AD0">
            <w:pPr>
              <w:rPr>
                <w:lang w:val="fr-CH"/>
              </w:rPr>
            </w:pPr>
            <w:r w:rsidRPr="0048089E">
              <w:rPr>
                <w:lang w:val="fr-CH"/>
              </w:rPr>
              <w:t>Ces recommandations ont été mises en œuvre dans le cadre du Comité permanent du droit des brevets (SCP), du Comité permanent du droit d’auteur et des droits connexes (SCCR), du Comité intergouvernemental de la propriété intellectuelle relative aux ressources génétiques, aux savoirs traditionnels et au folklore (IGC) et du Comité permanent du droit des marques, des dessins et modèles industriels et des indications géographiques (SCT).</w:t>
            </w:r>
          </w:p>
          <w:p w:rsidR="00000560" w:rsidRPr="0048089E" w:rsidRDefault="00000560" w:rsidP="00574AD0">
            <w:pPr>
              <w:rPr>
                <w:lang w:val="fr-CH"/>
              </w:rPr>
            </w:pPr>
          </w:p>
          <w:p w:rsidR="00000560" w:rsidRPr="0048089E" w:rsidRDefault="00000560" w:rsidP="00574AD0">
            <w:pPr>
              <w:rPr>
                <w:lang w:val="fr-CH"/>
              </w:rPr>
            </w:pPr>
            <w:r w:rsidRPr="0048089E">
              <w:rPr>
                <w:lang w:val="fr-CH"/>
              </w:rPr>
              <w:lastRenderedPageBreak/>
              <w:t>Pour ses activités d’établissement de normes, l’OMPI finance des personnes désignées par des pays en développement.</w:t>
            </w:r>
          </w:p>
          <w:p w:rsidR="00000560" w:rsidRPr="0048089E" w:rsidRDefault="00000560" w:rsidP="00574AD0">
            <w:pPr>
              <w:rPr>
                <w:lang w:val="fr-CH"/>
              </w:rPr>
            </w:pPr>
          </w:p>
          <w:p w:rsidR="00000560" w:rsidRPr="0048089E" w:rsidRDefault="00000560" w:rsidP="00574AD0">
            <w:pPr>
              <w:rPr>
                <w:highlight w:val="yellow"/>
                <w:lang w:val="fr-CH"/>
              </w:rPr>
            </w:pPr>
            <w:r w:rsidRPr="0048089E">
              <w:rPr>
                <w:lang w:val="fr-CH"/>
              </w:rPr>
              <w:t>Les activités sont portées par les États membres qui assurent l’équilibre des processus entre les coûts et les avantages, lesquels processus sont participatifs et ouverts.</w:t>
            </w:r>
          </w:p>
        </w:tc>
        <w:tc>
          <w:tcPr>
            <w:tcW w:w="7371" w:type="dxa"/>
            <w:shd w:val="clear" w:color="auto" w:fill="auto"/>
          </w:tcPr>
          <w:p w:rsidR="00000560" w:rsidRPr="0048089E" w:rsidRDefault="00000560" w:rsidP="00574AD0">
            <w:pPr>
              <w:rPr>
                <w:lang w:val="fr-CH"/>
              </w:rPr>
            </w:pPr>
            <w:r w:rsidRPr="0048089E">
              <w:rPr>
                <w:lang w:val="fr-CH"/>
              </w:rPr>
              <w:lastRenderedPageBreak/>
              <w:t>Au cours de la vingt et unième session du Comité permanent du droit des brevets (SCP), tenue du 3 au 7 novembre 2014, les États membres ont poursuivi l’examen, entre autres, des questions suivantes :</w:t>
            </w:r>
          </w:p>
          <w:p w:rsidR="00000560" w:rsidRPr="0048089E" w:rsidRDefault="00000560" w:rsidP="00574AD0">
            <w:pPr>
              <w:rPr>
                <w:lang w:val="fr-CH"/>
              </w:rPr>
            </w:pPr>
            <w:r w:rsidRPr="0048089E">
              <w:rPr>
                <w:lang w:val="fr-CH"/>
              </w:rPr>
              <w:t>i) exceptions et limitations relatives aux droits;  ii) qualité des brevets, y compris systèmes d’opposition;  iii) brevets et santé;  iv) le privilège du secret professionnel;  et v) transfert de technologie.  En outre, s’agissant des futurs travaux, il a été demandé au Secrétariat de préparer deux études :</w:t>
            </w:r>
          </w:p>
          <w:p w:rsidR="00000560" w:rsidRPr="0048089E" w:rsidRDefault="00000560" w:rsidP="00574AD0">
            <w:pPr>
              <w:rPr>
                <w:iCs/>
                <w:lang w:val="fr-CH"/>
              </w:rPr>
            </w:pPr>
          </w:p>
          <w:p w:rsidR="00000560" w:rsidRPr="0048089E" w:rsidRDefault="00000560" w:rsidP="00574AD0">
            <w:pPr>
              <w:numPr>
                <w:ilvl w:val="0"/>
                <w:numId w:val="24"/>
              </w:numPr>
              <w:ind w:left="567" w:firstLine="0"/>
              <w:rPr>
                <w:iCs/>
                <w:lang w:val="fr-CH"/>
              </w:rPr>
            </w:pPr>
            <w:r w:rsidRPr="0048089E">
              <w:rPr>
                <w:iCs/>
                <w:lang w:val="fr-CH"/>
              </w:rPr>
              <w:lastRenderedPageBreak/>
              <w:t>une étude sur l’activité inventive, contenant les éléments suivants : la définition du terme “personne du métier”;  les méthodes appliquées pour évaluer l’activité inventive et le degré d’activité inventive;  et</w:t>
            </w:r>
          </w:p>
          <w:p w:rsidR="00000560" w:rsidRPr="0048089E" w:rsidRDefault="00000560" w:rsidP="00574AD0">
            <w:pPr>
              <w:ind w:left="567"/>
              <w:rPr>
                <w:iCs/>
                <w:lang w:val="fr-CH"/>
              </w:rPr>
            </w:pPr>
          </w:p>
          <w:p w:rsidR="00000560" w:rsidRPr="0048089E" w:rsidRDefault="00000560" w:rsidP="00574AD0">
            <w:pPr>
              <w:numPr>
                <w:ilvl w:val="0"/>
                <w:numId w:val="24"/>
              </w:numPr>
              <w:ind w:left="567" w:firstLine="0"/>
              <w:rPr>
                <w:iCs/>
                <w:lang w:val="fr-CH"/>
              </w:rPr>
            </w:pPr>
            <w:r w:rsidRPr="0048089E">
              <w:rPr>
                <w:iCs/>
                <w:lang w:val="fr-CH"/>
              </w:rPr>
              <w:t>une étude sur le caractère suffisant de la divulgation, contenant les éléments suivants : la condition relative au caractère suffisant de la divulgation, la condition selon laquelle les revendications doivent être fondées sur la description et la condition relative à la description écrite.</w:t>
            </w:r>
          </w:p>
          <w:p w:rsidR="00000560" w:rsidRPr="0048089E" w:rsidRDefault="00000560" w:rsidP="00574AD0">
            <w:pPr>
              <w:rPr>
                <w:highlight w:val="yellow"/>
                <w:lang w:val="fr-CH"/>
              </w:rPr>
            </w:pPr>
          </w:p>
          <w:p w:rsidR="00000560" w:rsidRPr="0048089E" w:rsidRDefault="00000560" w:rsidP="00574AD0">
            <w:pPr>
              <w:rPr>
                <w:szCs w:val="22"/>
                <w:lang w:val="fr-CH"/>
              </w:rPr>
            </w:pPr>
            <w:r w:rsidRPr="0048089E">
              <w:rPr>
                <w:szCs w:val="22"/>
                <w:lang w:val="fr-CH"/>
              </w:rPr>
              <w:t>Le Comité permanent du droit d’auteur et des droits connexes (SCCR) s’est réuni trois fois au cours de la période considérée et a continué à examiner les questions suivantes : protection des organismes de radiodiffusion;  limitations et exceptions : bibliothèques et services d’archives;  et limitations et exceptions : établissements d’enseignement et de recherche et personnes ayant d’autres handicaps.</w:t>
            </w:r>
          </w:p>
          <w:p w:rsidR="00000560" w:rsidRPr="0048089E" w:rsidRDefault="00000560" w:rsidP="00574AD0">
            <w:pPr>
              <w:rPr>
                <w:szCs w:val="22"/>
                <w:lang w:val="fr-CH"/>
              </w:rPr>
            </w:pPr>
          </w:p>
          <w:p w:rsidR="00000560" w:rsidRPr="0048089E" w:rsidRDefault="00000560" w:rsidP="00574AD0">
            <w:pPr>
              <w:rPr>
                <w:lang w:val="fr-CH"/>
              </w:rPr>
            </w:pPr>
            <w:r w:rsidRPr="0048089E">
              <w:rPr>
                <w:lang w:val="fr-CH"/>
              </w:rPr>
              <w:t>Le Comité permanent du droit des marques, des dessins et modèles industriels et des indications géographiques (SCT) a poursuivi, lors de ses trente et unième et trente</w:t>
            </w:r>
            <w:r w:rsidRPr="0048089E">
              <w:rPr>
                <w:lang w:val="fr-CH"/>
              </w:rPr>
              <w:noBreakHyphen/>
              <w:t>deuxième sessions, ses travaux sur un traité sur le droit des dessins et modèles industriels, qui pourrait être adopté lors d’une éventuelle conférence diplomatique.  Il a par ailleurs examiné l’étude élaborée par le Secrétariat, une proposition de la délégation de la Jamaïque concernant la protection des noms de pays et deux propositions de travaux sur les indications géographiques présentées par les États membres.</w:t>
            </w:r>
          </w:p>
          <w:p w:rsidR="00000560" w:rsidRPr="0048089E" w:rsidRDefault="00000560" w:rsidP="00574AD0">
            <w:pPr>
              <w:rPr>
                <w:lang w:val="fr-CH"/>
              </w:rPr>
            </w:pPr>
          </w:p>
          <w:p w:rsidR="00000560" w:rsidRPr="0048089E" w:rsidRDefault="00000560" w:rsidP="00574AD0">
            <w:pPr>
              <w:rPr>
                <w:lang w:val="fr-CH"/>
              </w:rPr>
            </w:pPr>
            <w:r w:rsidRPr="0048089E">
              <w:rPr>
                <w:lang w:val="fr-CH"/>
              </w:rPr>
              <w:t xml:space="preserve">Pour de plus amples informations sur les travaux du SCT, </w:t>
            </w:r>
            <w:proofErr w:type="spellStart"/>
            <w:r w:rsidRPr="0048089E">
              <w:rPr>
                <w:lang w:val="fr-CH"/>
              </w:rPr>
              <w:t>veuillez vous</w:t>
            </w:r>
            <w:proofErr w:type="spellEnd"/>
            <w:r w:rsidRPr="0048089E">
              <w:rPr>
                <w:lang w:val="fr-CH"/>
              </w:rPr>
              <w:t xml:space="preserve"> reporter aux deux documents présentés par l’Assemblée générale de l’OMPI suivants : Rapport sur le Comité permanent du droit des marques, des dessins et modèles industriels et des indications géographiques (SCT) (WO/GA/47/7) et Questions concernant la convocation d’une </w:t>
            </w:r>
            <w:r w:rsidRPr="0048089E">
              <w:rPr>
                <w:lang w:val="fr-CH"/>
              </w:rPr>
              <w:lastRenderedPageBreak/>
              <w:t>conférence diplomatique pour l’adoption d’un Traité sur le droit des dessins et modèles (WO/GA/47/8).</w:t>
            </w:r>
          </w:p>
          <w:p w:rsidR="00000560" w:rsidRPr="0048089E" w:rsidRDefault="00000560" w:rsidP="00574AD0">
            <w:pPr>
              <w:rPr>
                <w:highlight w:val="yellow"/>
                <w:lang w:val="fr-CH"/>
              </w:rPr>
            </w:pPr>
          </w:p>
          <w:p w:rsidR="00000560" w:rsidRPr="0048089E" w:rsidRDefault="00000560" w:rsidP="00574AD0">
            <w:pPr>
              <w:rPr>
                <w:lang w:val="fr-CH"/>
              </w:rPr>
            </w:pPr>
            <w:r w:rsidRPr="0048089E">
              <w:rPr>
                <w:lang w:val="fr-CH"/>
              </w:rPr>
              <w:t xml:space="preserve">Au cours de l’Assemblée générale de 2014, il n’a pas été pris de décision concernant le programme de travail de l’IGC pour 2015.  Pour de plus amples informations sur les travaux de l’IGC, </w:t>
            </w:r>
            <w:proofErr w:type="spellStart"/>
            <w:r w:rsidRPr="0048089E">
              <w:rPr>
                <w:lang w:val="fr-CH"/>
              </w:rPr>
              <w:t>veuillez vous</w:t>
            </w:r>
            <w:proofErr w:type="spellEnd"/>
            <w:r w:rsidRPr="0048089E">
              <w:rPr>
                <w:lang w:val="fr-CH"/>
              </w:rPr>
              <w:t xml:space="preserve"> reporter au document intitulé “Questions concernant le Comité intergouvernemental de la propriété intellectuelle relative aux ressources génétiques, aux savoirs traditionnels et au folklore (IGC)” (WO/GA/40/7).</w:t>
            </w:r>
          </w:p>
          <w:p w:rsidR="00000560" w:rsidRPr="0048089E" w:rsidRDefault="00000560" w:rsidP="00574AD0">
            <w:pPr>
              <w:rPr>
                <w:highlight w:val="magenta"/>
                <w:lang w:val="fr-CH"/>
              </w:rPr>
            </w:pPr>
          </w:p>
          <w:p w:rsidR="00000560" w:rsidRPr="0048089E" w:rsidRDefault="00000560" w:rsidP="00574AD0">
            <w:pPr>
              <w:rPr>
                <w:lang w:val="fr-CH"/>
              </w:rPr>
            </w:pPr>
            <w:r w:rsidRPr="0048089E">
              <w:rPr>
                <w:lang w:val="fr-CH"/>
              </w:rPr>
              <w:t>Tous les travaux des comités ont été menés de manière exhaustive, à l’initiative des membres et à partir de consultations ouvertes et équilibrées faisant intervenir la société civile dans son ensemble.</w:t>
            </w:r>
          </w:p>
          <w:p w:rsidR="00000560" w:rsidRPr="0048089E" w:rsidRDefault="00000560" w:rsidP="00574AD0">
            <w:pPr>
              <w:rPr>
                <w:lang w:val="fr-CH"/>
              </w:rPr>
            </w:pPr>
          </w:p>
          <w:p w:rsidR="00000560" w:rsidRPr="0048089E" w:rsidRDefault="00000560" w:rsidP="00574AD0">
            <w:pPr>
              <w:rPr>
                <w:highlight w:val="yellow"/>
                <w:lang w:val="fr-CH"/>
              </w:rPr>
            </w:pPr>
            <w:r w:rsidRPr="0048089E">
              <w:rPr>
                <w:lang w:val="fr-CH"/>
              </w:rPr>
              <w:t>En dehors des activités qui figurent dans la base de données de l’assistance technique en matière de propriété intellectuelle (IP</w:t>
            </w:r>
            <w:r w:rsidRPr="0048089E">
              <w:rPr>
                <w:lang w:val="fr-CH"/>
              </w:rPr>
              <w:noBreakHyphen/>
              <w:t>TAD), prière pour obtenir de plus amples informations sur les réalisations liées à cette recommandation de se référer au rapport sur l’exécution du programme en 2014 (document WO/GA/23/2), en particulier les programmes 1, 2, 3 et 4.</w:t>
            </w:r>
          </w:p>
        </w:tc>
      </w:tr>
    </w:tbl>
    <w:p w:rsidR="00000560" w:rsidRPr="0048089E" w:rsidRDefault="00000560" w:rsidP="0048089E">
      <w:pPr>
        <w:rPr>
          <w:bCs/>
          <w:lang w:val="fr-CH"/>
        </w:rPr>
      </w:pPr>
      <w:r w:rsidRPr="0048089E">
        <w:rPr>
          <w:lang w:val="fr-CH"/>
        </w:rPr>
        <w:lastRenderedPageBreak/>
        <w:br w:type="page"/>
      </w:r>
      <w:r w:rsidRPr="0048089E">
        <w:rPr>
          <w:i/>
          <w:lang w:val="fr-CH"/>
        </w:rPr>
        <w:lastRenderedPageBreak/>
        <w:t>Recommandation n° 16</w:t>
      </w:r>
      <w:r w:rsidRPr="0048089E">
        <w:rPr>
          <w:lang w:val="fr-CH"/>
        </w:rPr>
        <w:t> : Prendre en considération la préservation du domaine public dans l’élaboration des normes à l’OMPI et approfondir l’analyse des conséquences et des avantages d’un domaine public riche et accessible.</w:t>
      </w:r>
    </w:p>
    <w:p w:rsidR="00000560" w:rsidRPr="0048089E" w:rsidRDefault="00000560" w:rsidP="0048089E">
      <w:pPr>
        <w:rPr>
          <w:bCs/>
          <w:lang w:val="fr-CH"/>
        </w:rPr>
      </w:pPr>
    </w:p>
    <w:p w:rsidR="00000560" w:rsidRPr="0048089E" w:rsidRDefault="00000560" w:rsidP="0048089E">
      <w:pPr>
        <w:rPr>
          <w:bCs/>
          <w:lang w:val="fr-CH"/>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379"/>
        <w:gridCol w:w="7371"/>
      </w:tblGrid>
      <w:tr w:rsidR="0048089E" w:rsidRPr="0048089E" w:rsidTr="00574AD0">
        <w:trPr>
          <w:tblHeader/>
        </w:trPr>
        <w:tc>
          <w:tcPr>
            <w:tcW w:w="6379" w:type="dxa"/>
            <w:shd w:val="clear" w:color="auto" w:fill="auto"/>
            <w:vAlign w:val="center"/>
          </w:tcPr>
          <w:p w:rsidR="00000560" w:rsidRPr="0048089E" w:rsidRDefault="00000560" w:rsidP="00574AD0">
            <w:pPr>
              <w:rPr>
                <w:u w:val="single"/>
                <w:lang w:val="fr-CH"/>
              </w:rPr>
            </w:pPr>
            <w:r w:rsidRPr="0048089E">
              <w:rPr>
                <w:u w:val="single"/>
                <w:lang w:val="fr-CH"/>
              </w:rPr>
              <w:t>Stratégies de mise en œuvre</w:t>
            </w:r>
          </w:p>
        </w:tc>
        <w:tc>
          <w:tcPr>
            <w:tcW w:w="7371" w:type="dxa"/>
            <w:shd w:val="clear" w:color="auto" w:fill="auto"/>
            <w:vAlign w:val="center"/>
          </w:tcPr>
          <w:p w:rsidR="00000560" w:rsidRPr="0048089E" w:rsidRDefault="00000560" w:rsidP="00574AD0">
            <w:pPr>
              <w:rPr>
                <w:u w:val="single"/>
                <w:lang w:val="fr-CH"/>
              </w:rPr>
            </w:pPr>
            <w:r w:rsidRPr="0048089E">
              <w:rPr>
                <w:u w:val="single"/>
                <w:lang w:val="fr-CH"/>
              </w:rPr>
              <w:t>Réalisations</w:t>
            </w:r>
          </w:p>
        </w:tc>
      </w:tr>
      <w:tr w:rsidR="0048089E" w:rsidRPr="0048089E" w:rsidTr="00574AD0">
        <w:tc>
          <w:tcPr>
            <w:tcW w:w="6379" w:type="dxa"/>
            <w:shd w:val="clear" w:color="auto" w:fill="auto"/>
          </w:tcPr>
          <w:p w:rsidR="00000560" w:rsidRPr="0048089E" w:rsidRDefault="00000560" w:rsidP="00574AD0">
            <w:pPr>
              <w:rPr>
                <w:lang w:val="fr-CH"/>
              </w:rPr>
            </w:pPr>
            <w:r w:rsidRPr="0048089E">
              <w:rPr>
                <w:lang w:val="fr-CH"/>
              </w:rPr>
              <w:t>Cette recommandation faisait partie d’un projet thématique sur la propriété intellectuelle et le domaine public (CDIP/4/3) et d’un projet relatif aux brevets et au domaine public (CDIP/7/5 </w:t>
            </w:r>
            <w:proofErr w:type="spellStart"/>
            <w:r w:rsidRPr="0048089E">
              <w:rPr>
                <w:lang w:val="fr-CH"/>
              </w:rPr>
              <w:t>Rev</w:t>
            </w:r>
            <w:proofErr w:type="spellEnd"/>
            <w:r w:rsidRPr="0048089E">
              <w:rPr>
                <w:lang w:val="fr-CH"/>
              </w:rPr>
              <w:t>.).</w:t>
            </w:r>
          </w:p>
          <w:p w:rsidR="00000560" w:rsidRPr="0048089E" w:rsidRDefault="00000560" w:rsidP="00574AD0">
            <w:pPr>
              <w:rPr>
                <w:lang w:val="fr-CH"/>
              </w:rPr>
            </w:pPr>
          </w:p>
          <w:p w:rsidR="00000560" w:rsidRPr="0048089E" w:rsidRDefault="00000560" w:rsidP="00574AD0">
            <w:pPr>
              <w:rPr>
                <w:lang w:val="fr-CH"/>
              </w:rPr>
            </w:pPr>
            <w:r w:rsidRPr="0048089E">
              <w:rPr>
                <w:lang w:val="fr-CH"/>
              </w:rPr>
              <w:t>Cette recommandation a également été mise en œuvre dans le domaine des savoirs traditionnels, où des mesures pratiques et juridiques ont été combinées afin de garantir que les savoirs traditionnels qui sont clairement dans le domaine public ne font pas l’objet de brevets délivrés par erreur.</w:t>
            </w:r>
          </w:p>
          <w:p w:rsidR="00000560" w:rsidRPr="0048089E" w:rsidRDefault="00000560" w:rsidP="00574AD0">
            <w:pPr>
              <w:rPr>
                <w:lang w:val="fr-CH"/>
              </w:rPr>
            </w:pPr>
          </w:p>
        </w:tc>
        <w:tc>
          <w:tcPr>
            <w:tcW w:w="7371" w:type="dxa"/>
            <w:shd w:val="clear" w:color="auto" w:fill="auto"/>
          </w:tcPr>
          <w:p w:rsidR="00000560" w:rsidRPr="00574AD0" w:rsidRDefault="00000560" w:rsidP="00574AD0">
            <w:pPr>
              <w:rPr>
                <w:spacing w:val="-2"/>
                <w:lang w:val="fr-CH"/>
              </w:rPr>
            </w:pPr>
            <w:r w:rsidRPr="00574AD0">
              <w:rPr>
                <w:spacing w:val="-2"/>
                <w:lang w:val="fr-CH"/>
              </w:rPr>
              <w:t>Le projet sur la propriété intellectuelle et le domaine public (CDIP/4/3 </w:t>
            </w:r>
            <w:proofErr w:type="spellStart"/>
            <w:r w:rsidRPr="00574AD0">
              <w:rPr>
                <w:spacing w:val="-2"/>
                <w:lang w:val="fr-CH"/>
              </w:rPr>
              <w:t>Rev</w:t>
            </w:r>
            <w:proofErr w:type="spellEnd"/>
            <w:r w:rsidRPr="00574AD0">
              <w:rPr>
                <w:spacing w:val="-2"/>
                <w:lang w:val="fr-CH"/>
              </w:rPr>
              <w:t>.) a été mis en œuvre avec succès.  Un rapport d’évaluation du projet a été présenté à la neuvième session du CDIP (CDIP/9/7).  Le projet a été intégré dans les programmes réguliers pertinents.</w:t>
            </w:r>
          </w:p>
          <w:p w:rsidR="00000560" w:rsidRPr="0048089E" w:rsidRDefault="00000560" w:rsidP="00574AD0">
            <w:pPr>
              <w:rPr>
                <w:lang w:val="fr-CH"/>
              </w:rPr>
            </w:pPr>
          </w:p>
          <w:p w:rsidR="00000560" w:rsidRPr="0048089E" w:rsidRDefault="00000560" w:rsidP="00574AD0">
            <w:pPr>
              <w:rPr>
                <w:lang w:val="fr-CH"/>
              </w:rPr>
            </w:pPr>
            <w:r w:rsidRPr="0048089E">
              <w:rPr>
                <w:lang w:val="fr-CH"/>
              </w:rPr>
              <w:t>Le Projet relatif aux brevets et au domaine public a été achevé et un Rapport d’auto</w:t>
            </w:r>
            <w:r w:rsidRPr="0048089E">
              <w:rPr>
                <w:lang w:val="fr-CH"/>
              </w:rPr>
              <w:noBreakHyphen/>
              <w:t>évaluation (CDIP/13/7) a été soumis au CDIP lors de sa treizième session.  Dans le cadre de ce projet, une Étude sur les brevets et le domaine public (II) (CDIP/12/INF/2 </w:t>
            </w:r>
            <w:proofErr w:type="spellStart"/>
            <w:r w:rsidRPr="0048089E">
              <w:rPr>
                <w:lang w:val="fr-CH"/>
              </w:rPr>
              <w:t>Rev</w:t>
            </w:r>
            <w:proofErr w:type="spellEnd"/>
            <w:r w:rsidRPr="0048089E">
              <w:rPr>
                <w:lang w:val="fr-CH"/>
              </w:rPr>
              <w:t>.) a été présentée au Comité lors de sa douzième session.</w:t>
            </w:r>
          </w:p>
          <w:p w:rsidR="00000560" w:rsidRPr="0048089E" w:rsidRDefault="00000560" w:rsidP="00574AD0">
            <w:pPr>
              <w:rPr>
                <w:lang w:val="fr-CH"/>
              </w:rPr>
            </w:pPr>
          </w:p>
          <w:p w:rsidR="00000560" w:rsidRPr="00574AD0" w:rsidRDefault="00000560" w:rsidP="00574AD0">
            <w:pPr>
              <w:rPr>
                <w:spacing w:val="-2"/>
                <w:lang w:val="fr-CH"/>
              </w:rPr>
            </w:pPr>
            <w:r w:rsidRPr="00574AD0">
              <w:rPr>
                <w:spacing w:val="-2"/>
                <w:lang w:val="fr-CH"/>
              </w:rPr>
              <w:t>Un séminaire international a été organisé du 30 mars au 1er avril 2015 en vue de mettre en commun des pratiques, des données d’expérience et des études de cas concernant les ressources génétiques, les savoirs traditionnels et les expressions culturelles traditionnelles.  Une table ronde a traité de l’expérience acquise aux niveaux régional, national et local concernant la signification et l’importance du “domaine public” dans le contexte des savoirs traditionnels et des expressions culturelles traditionnelles.  Le séminaire a rencontré un franc succès et a compté sur la participation d’ambassadeurs et d’autres diplomates présents à Genève, de fonctionnaires en poste dans les capitales, de membres de communautés autochtones et locales, et de représentants d’ONG et d’entreprises.</w:t>
            </w:r>
          </w:p>
          <w:p w:rsidR="00000560" w:rsidRPr="0048089E" w:rsidRDefault="00000560" w:rsidP="00574AD0">
            <w:pPr>
              <w:rPr>
                <w:lang w:val="fr-CH"/>
              </w:rPr>
            </w:pPr>
          </w:p>
          <w:p w:rsidR="00000560" w:rsidRPr="0048089E" w:rsidRDefault="00000560" w:rsidP="00574AD0">
            <w:pPr>
              <w:rPr>
                <w:lang w:val="fr-CH"/>
              </w:rPr>
            </w:pPr>
            <w:r w:rsidRPr="0048089E">
              <w:rPr>
                <w:lang w:val="fr-CH"/>
              </w:rPr>
              <w:t>En dehors des activités qui figurent dans la base de données de l’assistance technique en matière de propriété intellectuelle (IP</w:t>
            </w:r>
            <w:r w:rsidRPr="0048089E">
              <w:rPr>
                <w:lang w:val="fr-CH"/>
              </w:rPr>
              <w:noBreakHyphen/>
              <w:t>TAD), prière pour obtenir de plus amples informations sur les réalisations liées à cette recommandation de se référer au rapport sur l’exécution du programme en 2014 (document WO/GA/23/2), en particulier les programmes 1, 2, 3 et 4.</w:t>
            </w:r>
          </w:p>
        </w:tc>
      </w:tr>
    </w:tbl>
    <w:p w:rsidR="00000560" w:rsidRPr="0048089E" w:rsidRDefault="00000560" w:rsidP="0048089E">
      <w:pPr>
        <w:rPr>
          <w:bCs/>
          <w:lang w:val="fr-CH"/>
        </w:rPr>
      </w:pPr>
      <w:r w:rsidRPr="0048089E">
        <w:rPr>
          <w:bCs/>
          <w:i/>
          <w:lang w:val="fr-CH"/>
        </w:rPr>
        <w:lastRenderedPageBreak/>
        <w:t>Recommandation n° 18</w:t>
      </w:r>
      <w:r w:rsidRPr="0048089E">
        <w:rPr>
          <w:bCs/>
          <w:lang w:val="fr-CH"/>
        </w:rPr>
        <w:t> : Inviter instamment le comité intergouvernemental à accélérer le processus concernant la protection des ressources génétiques, des savoirs traditionnels et du folklore, sans préjudice du résultat, y compris l’élaboration éventuelle d’un ou plusieurs instruments internationaux.</w:t>
      </w:r>
    </w:p>
    <w:p w:rsidR="00000560" w:rsidRPr="0048089E" w:rsidRDefault="00000560" w:rsidP="0048089E">
      <w:pPr>
        <w:rPr>
          <w:bCs/>
          <w:lang w:val="fr-CH"/>
        </w:rPr>
      </w:pPr>
    </w:p>
    <w:p w:rsidR="00000560" w:rsidRPr="0048089E" w:rsidRDefault="00000560" w:rsidP="0048089E">
      <w:pPr>
        <w:rPr>
          <w:bCs/>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379"/>
        <w:gridCol w:w="7371"/>
      </w:tblGrid>
      <w:tr w:rsidR="0048089E" w:rsidRPr="0048089E" w:rsidTr="00574AD0">
        <w:trPr>
          <w:cantSplit/>
        </w:trPr>
        <w:tc>
          <w:tcPr>
            <w:tcW w:w="6379" w:type="dxa"/>
            <w:shd w:val="clear" w:color="auto" w:fill="auto"/>
          </w:tcPr>
          <w:p w:rsidR="00000560" w:rsidRPr="0048089E" w:rsidRDefault="00000560" w:rsidP="00574AD0">
            <w:pPr>
              <w:keepNext/>
              <w:autoSpaceDE w:val="0"/>
              <w:outlineLvl w:val="2"/>
              <w:rPr>
                <w:bCs/>
                <w:u w:val="single"/>
                <w:lang w:val="fr-CH"/>
              </w:rPr>
            </w:pPr>
            <w:r w:rsidRPr="0048089E">
              <w:rPr>
                <w:bCs/>
                <w:u w:val="single"/>
                <w:lang w:val="fr-CH"/>
              </w:rPr>
              <w:t>Stratégies de mise en œuvre</w:t>
            </w:r>
          </w:p>
        </w:tc>
        <w:tc>
          <w:tcPr>
            <w:tcW w:w="7371" w:type="dxa"/>
            <w:shd w:val="clear" w:color="auto" w:fill="auto"/>
            <w:vAlign w:val="center"/>
          </w:tcPr>
          <w:p w:rsidR="00000560" w:rsidRPr="0048089E" w:rsidRDefault="00000560" w:rsidP="00574AD0">
            <w:pPr>
              <w:keepNext/>
              <w:autoSpaceDE w:val="0"/>
              <w:outlineLvl w:val="2"/>
              <w:rPr>
                <w:lang w:val="fr-CH"/>
              </w:rPr>
            </w:pPr>
            <w:r w:rsidRPr="0048089E">
              <w:rPr>
                <w:bCs/>
                <w:szCs w:val="26"/>
                <w:u w:val="single"/>
                <w:lang w:val="fr-CH"/>
              </w:rPr>
              <w:t>Réalisations</w:t>
            </w:r>
          </w:p>
        </w:tc>
      </w:tr>
      <w:tr w:rsidR="0048089E" w:rsidRPr="0048089E" w:rsidTr="00574AD0">
        <w:trPr>
          <w:cantSplit/>
        </w:trPr>
        <w:tc>
          <w:tcPr>
            <w:tcW w:w="6379" w:type="dxa"/>
            <w:shd w:val="clear" w:color="auto" w:fill="auto"/>
          </w:tcPr>
          <w:p w:rsidR="00000560" w:rsidRPr="0048089E" w:rsidRDefault="00000560" w:rsidP="00574AD0">
            <w:pPr>
              <w:rPr>
                <w:lang w:val="fr-CH"/>
              </w:rPr>
            </w:pPr>
            <w:r w:rsidRPr="0048089E">
              <w:rPr>
                <w:lang w:val="fr-CH"/>
              </w:rPr>
              <w:t>L’IGC est porté par les débats avec les États membres dans le cadre du mandat et du programme de travail établis par l’Assemblée générale.  À la demande des États membres, le Secrétariat met à disposition de l’IGC ses ressources et son savoir</w:t>
            </w:r>
            <w:r w:rsidRPr="0048089E">
              <w:rPr>
                <w:lang w:val="fr-CH"/>
              </w:rPr>
              <w:noBreakHyphen/>
              <w:t>faire majeurs aux fins de faciliter les négociations et de créer un environnement propice à la conclusion d’accords.</w:t>
            </w:r>
          </w:p>
        </w:tc>
        <w:tc>
          <w:tcPr>
            <w:tcW w:w="7371" w:type="dxa"/>
            <w:shd w:val="clear" w:color="auto" w:fill="auto"/>
          </w:tcPr>
          <w:p w:rsidR="00000560" w:rsidRPr="0048089E" w:rsidRDefault="00000560" w:rsidP="00574AD0">
            <w:pPr>
              <w:autoSpaceDE w:val="0"/>
              <w:rPr>
                <w:lang w:val="fr-CH"/>
              </w:rPr>
            </w:pPr>
            <w:r w:rsidRPr="0048089E">
              <w:rPr>
                <w:lang w:val="fr-CH"/>
              </w:rPr>
              <w:t>Au cours de l’Assemblée générale de 2014, il n’a pas été pris de décision concernant le programme de travail de l’IGC pour 2015.  Par conséquent, l’IGC ne s’est pas réuni depuis septembre 2014.</w:t>
            </w:r>
          </w:p>
        </w:tc>
      </w:tr>
    </w:tbl>
    <w:p w:rsidR="00000560" w:rsidRPr="0048089E" w:rsidRDefault="00000560" w:rsidP="0048089E">
      <w:pPr>
        <w:rPr>
          <w:b/>
          <w:lang w:val="fr-CH"/>
        </w:rPr>
      </w:pPr>
    </w:p>
    <w:p w:rsidR="00000560" w:rsidRPr="0048089E" w:rsidRDefault="00000560" w:rsidP="0048089E">
      <w:pPr>
        <w:rPr>
          <w:bCs/>
          <w:lang w:val="fr-CH"/>
        </w:rPr>
      </w:pPr>
      <w:r w:rsidRPr="0048089E">
        <w:rPr>
          <w:b/>
          <w:lang w:val="fr-CH"/>
        </w:rPr>
        <w:br w:type="page"/>
      </w:r>
      <w:r w:rsidRPr="0048089E">
        <w:rPr>
          <w:i/>
          <w:lang w:val="fr-CH"/>
        </w:rPr>
        <w:lastRenderedPageBreak/>
        <w:t>Recommandation n° 19</w:t>
      </w:r>
      <w:r w:rsidRPr="0048089E">
        <w:rPr>
          <w:lang w:val="fr-CH"/>
        </w:rPr>
        <w:t> : Engager les discussions sur les moyens à mettre en œuvre, dans le cadre du mandat de l’OMPI, pour faciliter davantage l’accès des pays en développement et des PMA aux savoirs et à la technologie afin de stimuler la créativité et l’innovation et de renforcer les activités déjà entreprises dans ce domaine au sein de l’OMPI.</w:t>
      </w:r>
    </w:p>
    <w:p w:rsidR="00000560" w:rsidRPr="0048089E" w:rsidRDefault="00000560" w:rsidP="0048089E">
      <w:pPr>
        <w:rPr>
          <w:bCs/>
          <w:lang w:val="fr-CH"/>
        </w:rPr>
      </w:pPr>
    </w:p>
    <w:p w:rsidR="00000560" w:rsidRPr="0048089E" w:rsidRDefault="00000560" w:rsidP="0048089E">
      <w:pPr>
        <w:rPr>
          <w:bCs/>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505"/>
        <w:gridCol w:w="7517"/>
      </w:tblGrid>
      <w:tr w:rsidR="0048089E" w:rsidRPr="0048089E" w:rsidTr="00574AD0">
        <w:trPr>
          <w:tblHeader/>
        </w:trPr>
        <w:tc>
          <w:tcPr>
            <w:tcW w:w="6505" w:type="dxa"/>
            <w:shd w:val="clear" w:color="auto" w:fill="auto"/>
          </w:tcPr>
          <w:p w:rsidR="00000560" w:rsidRPr="0048089E" w:rsidRDefault="00000560" w:rsidP="00574AD0">
            <w:pPr>
              <w:keepNext/>
              <w:autoSpaceDE w:val="0"/>
              <w:outlineLvl w:val="2"/>
              <w:rPr>
                <w:bCs/>
                <w:u w:val="single"/>
                <w:lang w:val="fr-CH"/>
              </w:rPr>
            </w:pPr>
            <w:r w:rsidRPr="0048089E">
              <w:rPr>
                <w:bCs/>
                <w:u w:val="single"/>
                <w:lang w:val="fr-CH"/>
              </w:rPr>
              <w:t>Stratégies de mise en œuvre</w:t>
            </w:r>
          </w:p>
        </w:tc>
        <w:tc>
          <w:tcPr>
            <w:tcW w:w="7517" w:type="dxa"/>
            <w:shd w:val="clear" w:color="auto" w:fill="auto"/>
            <w:vAlign w:val="center"/>
          </w:tcPr>
          <w:p w:rsidR="00000560" w:rsidRPr="0048089E" w:rsidRDefault="00000560" w:rsidP="00574AD0">
            <w:pPr>
              <w:keepNext/>
              <w:autoSpaceDE w:val="0"/>
              <w:outlineLvl w:val="2"/>
              <w:rPr>
                <w:lang w:val="fr-CH"/>
              </w:rPr>
            </w:pPr>
            <w:r w:rsidRPr="0048089E">
              <w:rPr>
                <w:bCs/>
                <w:szCs w:val="26"/>
                <w:u w:val="single"/>
                <w:lang w:val="fr-CH"/>
              </w:rPr>
              <w:t>Réalisations</w:t>
            </w:r>
          </w:p>
        </w:tc>
      </w:tr>
      <w:tr w:rsidR="0048089E" w:rsidRPr="0048089E" w:rsidTr="00574AD0">
        <w:tc>
          <w:tcPr>
            <w:tcW w:w="6505" w:type="dxa"/>
            <w:shd w:val="clear" w:color="auto" w:fill="auto"/>
          </w:tcPr>
          <w:p w:rsidR="00000560" w:rsidRDefault="00000560" w:rsidP="00574AD0">
            <w:pPr>
              <w:rPr>
                <w:lang w:val="fr-CH"/>
              </w:rPr>
            </w:pPr>
            <w:r w:rsidRPr="0048089E">
              <w:rPr>
                <w:lang w:val="fr-CH"/>
              </w:rPr>
              <w:t>Hormis la mise en œuvre de cette recommandation par les programmes 1, 3, 9, 14 et 15 tels qu’ils sont décrits dans le rapport sur l’exécution du programme pour 2014</w:t>
            </w:r>
            <w:r w:rsidRPr="0048089E">
              <w:rPr>
                <w:lang w:val="fr-CH"/>
              </w:rPr>
              <w:noBreakHyphen/>
              <w:t>2015, la recommandation n° 19 est couverte par les projets ci</w:t>
            </w:r>
            <w:r w:rsidRPr="0048089E">
              <w:rPr>
                <w:lang w:val="fr-CH"/>
              </w:rPr>
              <w:noBreakHyphen/>
              <w:t>après qu’a approuvés le Comité du développement et de la propriété intellectuelle (CDIP) :</w:t>
            </w:r>
          </w:p>
          <w:p w:rsidR="00574AD0" w:rsidRPr="0048089E" w:rsidRDefault="00574AD0" w:rsidP="00574AD0">
            <w:pPr>
              <w:rPr>
                <w:lang w:val="fr-CH"/>
              </w:rPr>
            </w:pPr>
          </w:p>
          <w:p w:rsidR="00000560" w:rsidRPr="0048089E" w:rsidRDefault="00000560" w:rsidP="00574AD0">
            <w:pPr>
              <w:numPr>
                <w:ilvl w:val="0"/>
                <w:numId w:val="21"/>
              </w:numPr>
              <w:autoSpaceDE w:val="0"/>
              <w:autoSpaceDN w:val="0"/>
              <w:adjustRightInd w:val="0"/>
              <w:rPr>
                <w:lang w:val="fr-CH"/>
              </w:rPr>
            </w:pPr>
            <w:r w:rsidRPr="0048089E">
              <w:rPr>
                <w:lang w:val="fr-CH"/>
              </w:rPr>
              <w:t>Projet relatif à la propriété intellectuelle, aux techniques de l’information et de la communication (TIC), à la fracture numérique et à l’accès au savoir (CDIP/4/5 </w:t>
            </w:r>
            <w:proofErr w:type="spellStart"/>
            <w:r w:rsidRPr="0048089E">
              <w:rPr>
                <w:lang w:val="fr-CH"/>
              </w:rPr>
              <w:t>Rev</w:t>
            </w:r>
            <w:proofErr w:type="spellEnd"/>
            <w:r w:rsidRPr="0048089E">
              <w:rPr>
                <w:lang w:val="fr-CH"/>
              </w:rPr>
              <w:t>.);</w:t>
            </w:r>
          </w:p>
          <w:p w:rsidR="00000560" w:rsidRPr="0048089E" w:rsidRDefault="00000560" w:rsidP="00574AD0">
            <w:pPr>
              <w:autoSpaceDE w:val="0"/>
              <w:autoSpaceDN w:val="0"/>
              <w:adjustRightInd w:val="0"/>
              <w:ind w:left="567"/>
              <w:rPr>
                <w:lang w:val="fr-CH"/>
              </w:rPr>
            </w:pPr>
          </w:p>
          <w:p w:rsidR="00000560" w:rsidRPr="0048089E" w:rsidRDefault="00000560" w:rsidP="00574AD0">
            <w:pPr>
              <w:numPr>
                <w:ilvl w:val="0"/>
                <w:numId w:val="21"/>
              </w:numPr>
              <w:autoSpaceDE w:val="0"/>
              <w:autoSpaceDN w:val="0"/>
              <w:adjustRightInd w:val="0"/>
              <w:rPr>
                <w:lang w:val="fr-CH"/>
              </w:rPr>
            </w:pPr>
            <w:r w:rsidRPr="0048089E">
              <w:rPr>
                <w:bCs/>
                <w:lang w:val="fr-CH"/>
              </w:rPr>
              <w:t>Projet relatif à l’élaboration d’instruments permettant d’accéder à l’information en matière de brevets, phases I et II (CDIP/10/6 et CDIP/14/6);</w:t>
            </w:r>
          </w:p>
          <w:p w:rsidR="00000560" w:rsidRPr="0048089E" w:rsidRDefault="00000560" w:rsidP="00574AD0">
            <w:pPr>
              <w:autoSpaceDE w:val="0"/>
              <w:autoSpaceDN w:val="0"/>
              <w:adjustRightInd w:val="0"/>
              <w:ind w:left="567"/>
              <w:rPr>
                <w:lang w:val="fr-CH"/>
              </w:rPr>
            </w:pPr>
          </w:p>
          <w:p w:rsidR="00000560" w:rsidRPr="0048089E" w:rsidRDefault="00000560" w:rsidP="00574AD0">
            <w:pPr>
              <w:numPr>
                <w:ilvl w:val="0"/>
                <w:numId w:val="21"/>
              </w:numPr>
              <w:rPr>
                <w:lang w:val="fr-CH"/>
              </w:rPr>
            </w:pPr>
            <w:r w:rsidRPr="0048089E">
              <w:rPr>
                <w:lang w:val="fr-CH"/>
              </w:rPr>
              <w:t>Projet achevé sur le renforcement des capacités d’utilisation de l’information technique et scientifique axée sur les technologies appropriées pour répondre à certains enjeux de développement, phase I (CDIP/5/6 </w:t>
            </w:r>
            <w:proofErr w:type="spellStart"/>
            <w:r w:rsidRPr="0048089E">
              <w:rPr>
                <w:lang w:val="fr-CH"/>
              </w:rPr>
              <w:t>Rev</w:t>
            </w:r>
            <w:proofErr w:type="spellEnd"/>
            <w:r w:rsidRPr="0048089E">
              <w:rPr>
                <w:lang w:val="fr-CH"/>
              </w:rPr>
              <w:t>.) et phase II (CDIP/13/9) du même projet en cours d’application depuis juin 2014;</w:t>
            </w:r>
          </w:p>
          <w:p w:rsidR="00000560" w:rsidRPr="0048089E" w:rsidRDefault="00000560" w:rsidP="00574AD0">
            <w:pPr>
              <w:autoSpaceDE w:val="0"/>
              <w:autoSpaceDN w:val="0"/>
              <w:adjustRightInd w:val="0"/>
              <w:ind w:left="567"/>
              <w:rPr>
                <w:lang w:val="fr-CH"/>
              </w:rPr>
            </w:pPr>
          </w:p>
          <w:p w:rsidR="00000560" w:rsidRPr="0048089E" w:rsidRDefault="00000560" w:rsidP="00574AD0">
            <w:pPr>
              <w:numPr>
                <w:ilvl w:val="0"/>
                <w:numId w:val="21"/>
              </w:numPr>
              <w:autoSpaceDE w:val="0"/>
              <w:autoSpaceDN w:val="0"/>
              <w:adjustRightInd w:val="0"/>
              <w:rPr>
                <w:lang w:val="fr-CH"/>
              </w:rPr>
            </w:pPr>
            <w:r w:rsidRPr="0048089E">
              <w:rPr>
                <w:lang w:val="fr-CH"/>
              </w:rPr>
              <w:t>Projet de renforcement de la coopération Sud</w:t>
            </w:r>
            <w:r w:rsidRPr="0048089E">
              <w:rPr>
                <w:lang w:val="fr-CH"/>
              </w:rPr>
              <w:noBreakHyphen/>
              <w:t>Sud dans le domaine de la propriété intellectuelle au service du développement parmi les pays en développement et les pays les moins avancés (CDIP/7/6);</w:t>
            </w:r>
          </w:p>
          <w:p w:rsidR="00000560" w:rsidRPr="0048089E" w:rsidRDefault="00000560" w:rsidP="00574AD0">
            <w:pPr>
              <w:autoSpaceDE w:val="0"/>
              <w:autoSpaceDN w:val="0"/>
              <w:adjustRightInd w:val="0"/>
              <w:ind w:left="567"/>
              <w:rPr>
                <w:lang w:val="fr-CH"/>
              </w:rPr>
            </w:pPr>
          </w:p>
          <w:p w:rsidR="00000560" w:rsidRPr="0048089E" w:rsidRDefault="00000560" w:rsidP="00574AD0">
            <w:pPr>
              <w:numPr>
                <w:ilvl w:val="0"/>
                <w:numId w:val="21"/>
              </w:numPr>
              <w:autoSpaceDE w:val="0"/>
              <w:autoSpaceDN w:val="0"/>
              <w:adjustRightInd w:val="0"/>
              <w:rPr>
                <w:lang w:val="fr-CH"/>
              </w:rPr>
            </w:pPr>
            <w:r w:rsidRPr="0048089E">
              <w:rPr>
                <w:lang w:val="fr-CH"/>
              </w:rPr>
              <w:lastRenderedPageBreak/>
              <w:t>Projet relatif à la propriété intellectuelle et au transfert de technologie : élaborer des solutions face aux défis communs (CDIP/6/4 </w:t>
            </w:r>
            <w:proofErr w:type="spellStart"/>
            <w:r w:rsidRPr="0048089E">
              <w:rPr>
                <w:lang w:val="fr-CH"/>
              </w:rPr>
              <w:t>Rev</w:t>
            </w:r>
            <w:proofErr w:type="spellEnd"/>
            <w:r w:rsidRPr="0048089E">
              <w:rPr>
                <w:lang w:val="fr-CH"/>
              </w:rPr>
              <w:t>.), en cours d’application depuis janvier 2011.</w:t>
            </w:r>
          </w:p>
        </w:tc>
        <w:tc>
          <w:tcPr>
            <w:tcW w:w="7517" w:type="dxa"/>
            <w:shd w:val="clear" w:color="auto" w:fill="auto"/>
          </w:tcPr>
          <w:p w:rsidR="00000560" w:rsidRPr="0048089E" w:rsidRDefault="00000560" w:rsidP="00574AD0">
            <w:pPr>
              <w:rPr>
                <w:bCs/>
                <w:lang w:val="fr-CH"/>
              </w:rPr>
            </w:pPr>
            <w:r w:rsidRPr="0048089E">
              <w:rPr>
                <w:bCs/>
                <w:lang w:val="fr-CH"/>
              </w:rPr>
              <w:lastRenderedPageBreak/>
              <w:t>En dehors des activités qui figurent dans la base de données de l’assistance technique en matière de propriété intellectuelle (IP</w:t>
            </w:r>
            <w:r w:rsidRPr="0048089E">
              <w:rPr>
                <w:bCs/>
                <w:lang w:val="fr-CH"/>
              </w:rPr>
              <w:noBreakHyphen/>
              <w:t>TAD), prière pour obtenir de plus amples informations sur les réalisations liées à cette recommandation de se référer au rapport sur l’exécution du programme en 2014 (document WO/GA/23/2), en particulier les programmes 1, 3, 9, 14 et 15.</w:t>
            </w:r>
          </w:p>
          <w:p w:rsidR="00000560" w:rsidRPr="0048089E" w:rsidRDefault="00000560" w:rsidP="00574AD0">
            <w:pPr>
              <w:rPr>
                <w:bCs/>
                <w:lang w:val="fr-CH"/>
              </w:rPr>
            </w:pPr>
          </w:p>
          <w:p w:rsidR="00000560" w:rsidRPr="00574AD0" w:rsidRDefault="00000560" w:rsidP="00574AD0">
            <w:pPr>
              <w:rPr>
                <w:bCs/>
                <w:spacing w:val="-2"/>
                <w:lang w:val="fr-CH"/>
              </w:rPr>
            </w:pPr>
            <w:r w:rsidRPr="00574AD0">
              <w:rPr>
                <w:bCs/>
                <w:spacing w:val="-2"/>
                <w:lang w:val="fr-CH"/>
              </w:rPr>
              <w:t>Pour plus d’informations, veuillez</w:t>
            </w:r>
            <w:r w:rsidRPr="00574AD0">
              <w:rPr>
                <w:bCs/>
                <w:spacing w:val="-2"/>
                <w:lang w:val="fr-CH"/>
              </w:rPr>
              <w:noBreakHyphen/>
              <w:t>vous reporter aux rapports d’évaluation des projets relatifs à la propriété intellectuelle, aux techniques de l’information et de la communication (TIC), à la fracture numérique et à l’accès au savoir (CDIP/10/5), au projet relatif à l’élaboration d’instruments permettant d’accéder à l’information en matière de brevets, phases I et II (CDIP/10/6 et CDIP/14/6), au projet de renforcement des capacités d’utilisation de l’information technique et scientifique axée sur les technologies appropriées pour répondre à certains enjeux de développement – phase I (CDIP/12/3), et au projet de renforcement de la coopération Sud</w:t>
            </w:r>
            <w:r w:rsidRPr="00574AD0">
              <w:rPr>
                <w:bCs/>
                <w:spacing w:val="-2"/>
                <w:lang w:val="fr-CH"/>
              </w:rPr>
              <w:noBreakHyphen/>
              <w:t>Sud dans le domaine de la propriété intellectuelle au service du développement parmi les pays en développement et les pays les moins avancés (CDIP/13/4).</w:t>
            </w:r>
          </w:p>
          <w:p w:rsidR="00000560" w:rsidRPr="0048089E" w:rsidRDefault="00000560" w:rsidP="00574AD0">
            <w:pPr>
              <w:rPr>
                <w:bCs/>
                <w:lang w:val="fr-CH"/>
              </w:rPr>
            </w:pPr>
          </w:p>
          <w:p w:rsidR="00000560" w:rsidRPr="0048089E" w:rsidRDefault="00000560" w:rsidP="00574AD0">
            <w:pPr>
              <w:rPr>
                <w:bCs/>
                <w:lang w:val="fr-CH"/>
              </w:rPr>
            </w:pPr>
            <w:proofErr w:type="spellStart"/>
            <w:r w:rsidRPr="0048089E">
              <w:rPr>
                <w:bCs/>
                <w:lang w:val="fr-CH"/>
              </w:rPr>
              <w:t>Veuillez vous</w:t>
            </w:r>
            <w:proofErr w:type="spellEnd"/>
            <w:r w:rsidRPr="0048089E">
              <w:rPr>
                <w:bCs/>
                <w:lang w:val="fr-CH"/>
              </w:rPr>
              <w:t xml:space="preserve"> reporter également aux rapports sur l’état d’avancement du projet de renforcement des capacités d’utilisation de l’information technique et scientifique axée sur les technologies appropriées pour répondre à certains enjeux de développement – phase II, figurant dans l’annexe VII du document CDIP/14/2.</w:t>
            </w:r>
          </w:p>
          <w:p w:rsidR="00000560" w:rsidRPr="0048089E" w:rsidRDefault="00000560" w:rsidP="00574AD0">
            <w:pPr>
              <w:rPr>
                <w:bCs/>
                <w:lang w:val="fr-CH"/>
              </w:rPr>
            </w:pPr>
          </w:p>
          <w:p w:rsidR="00000560" w:rsidRPr="0048089E" w:rsidRDefault="00000560" w:rsidP="00574AD0">
            <w:pPr>
              <w:rPr>
                <w:b/>
                <w:lang w:val="fr-CH"/>
              </w:rPr>
            </w:pPr>
            <w:proofErr w:type="spellStart"/>
            <w:r w:rsidRPr="0048089E">
              <w:rPr>
                <w:bCs/>
                <w:lang w:val="fr-CH"/>
              </w:rPr>
              <w:t>Veuillez vous</w:t>
            </w:r>
            <w:proofErr w:type="spellEnd"/>
            <w:r w:rsidRPr="0048089E">
              <w:rPr>
                <w:bCs/>
                <w:lang w:val="fr-CH"/>
              </w:rPr>
              <w:t xml:space="preserve"> reporter en outre aux rapports relatifs à l’achèvement des deux autres projets, qui figurent dans le présent document, respectivement à l’annexe V et à l’annexe VI.</w:t>
            </w:r>
          </w:p>
        </w:tc>
      </w:tr>
    </w:tbl>
    <w:p w:rsidR="00000560" w:rsidRPr="0048089E" w:rsidRDefault="00000560" w:rsidP="0048089E">
      <w:pPr>
        <w:rPr>
          <w:bCs/>
          <w:lang w:val="fr-CH"/>
        </w:rPr>
      </w:pPr>
      <w:r w:rsidRPr="0048089E">
        <w:rPr>
          <w:b/>
          <w:lang w:val="fr-CH"/>
        </w:rPr>
        <w:lastRenderedPageBreak/>
        <w:br w:type="page"/>
      </w:r>
      <w:r w:rsidRPr="0048089E">
        <w:rPr>
          <w:i/>
          <w:lang w:val="fr-CH"/>
        </w:rPr>
        <w:lastRenderedPageBreak/>
        <w:t>Recommandation n° 35</w:t>
      </w:r>
      <w:r w:rsidRPr="0048089E">
        <w:rPr>
          <w:lang w:val="fr-CH"/>
        </w:rPr>
        <w:t> : Demander à l’OMPI de réaliser, à la demande des États membres, de nouvelles études pour évaluer l’incidence économique, sociale et culturelle de l’utilisation des systèmes de propriété intellectuelle dans ces États</w:t>
      </w:r>
      <w:r w:rsidRPr="0048089E">
        <w:rPr>
          <w:i/>
          <w:lang w:val="fr-CH"/>
        </w:rPr>
        <w:t>.</w:t>
      </w:r>
    </w:p>
    <w:p w:rsidR="00000560" w:rsidRPr="0048089E" w:rsidRDefault="00000560" w:rsidP="0048089E">
      <w:pPr>
        <w:rPr>
          <w:bCs/>
          <w:lang w:val="fr-CH"/>
        </w:rPr>
      </w:pPr>
    </w:p>
    <w:p w:rsidR="00000560" w:rsidRPr="0048089E" w:rsidRDefault="00000560" w:rsidP="0048089E">
      <w:pPr>
        <w:rPr>
          <w:bCs/>
          <w:lang w:val="fr-CH"/>
        </w:rPr>
      </w:pPr>
    </w:p>
    <w:p w:rsidR="00000560" w:rsidRPr="0048089E" w:rsidRDefault="00000560" w:rsidP="0048089E">
      <w:pPr>
        <w:rPr>
          <w:bCs/>
          <w:lang w:val="fr-CH"/>
        </w:rPr>
      </w:pPr>
      <w:r w:rsidRPr="0048089E">
        <w:rPr>
          <w:bCs/>
          <w:i/>
          <w:lang w:val="fr-CH"/>
        </w:rPr>
        <w:t>Recommandation n° 37</w:t>
      </w:r>
      <w:r w:rsidRPr="0048089E">
        <w:rPr>
          <w:bCs/>
          <w:lang w:val="fr-CH"/>
        </w:rPr>
        <w:t> </w:t>
      </w:r>
      <w:r w:rsidRPr="0048089E">
        <w:rPr>
          <w:lang w:val="fr-CH"/>
        </w:rPr>
        <w:t>:</w:t>
      </w:r>
      <w:r w:rsidRPr="0048089E">
        <w:rPr>
          <w:bCs/>
          <w:lang w:val="fr-CH"/>
        </w:rPr>
        <w:t xml:space="preserve"> À la demande des États membres et selon leurs instructions, l’OMPI peut réaliser des études sur la protection de la propriété intellectuelle afin de déterminer les liens et les incidences possibles entre propriété intellectuelle et développement.</w:t>
      </w:r>
    </w:p>
    <w:p w:rsidR="00000560" w:rsidRPr="0048089E" w:rsidRDefault="00000560" w:rsidP="0048089E">
      <w:pPr>
        <w:rPr>
          <w:bCs/>
          <w:lang w:val="fr-CH"/>
        </w:rPr>
      </w:pPr>
    </w:p>
    <w:p w:rsidR="00000560" w:rsidRPr="0048089E" w:rsidRDefault="00000560" w:rsidP="0048089E">
      <w:pPr>
        <w:rPr>
          <w:bCs/>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379"/>
        <w:gridCol w:w="7371"/>
      </w:tblGrid>
      <w:tr w:rsidR="0048089E" w:rsidRPr="0048089E" w:rsidTr="00574AD0">
        <w:trPr>
          <w:cantSplit/>
        </w:trPr>
        <w:tc>
          <w:tcPr>
            <w:tcW w:w="6379" w:type="dxa"/>
            <w:shd w:val="clear" w:color="auto" w:fill="auto"/>
            <w:vAlign w:val="center"/>
          </w:tcPr>
          <w:p w:rsidR="00000560" w:rsidRPr="0048089E" w:rsidRDefault="00000560" w:rsidP="00574AD0">
            <w:pPr>
              <w:pStyle w:val="Heading3"/>
              <w:spacing w:before="0" w:after="0"/>
              <w:rPr>
                <w:lang w:val="fr-CH"/>
              </w:rPr>
            </w:pPr>
            <w:r w:rsidRPr="0048089E">
              <w:rPr>
                <w:lang w:val="fr-CH"/>
              </w:rPr>
              <w:t>Stratégies de mise en œuvre</w:t>
            </w:r>
          </w:p>
        </w:tc>
        <w:tc>
          <w:tcPr>
            <w:tcW w:w="7371" w:type="dxa"/>
            <w:shd w:val="clear" w:color="auto" w:fill="auto"/>
            <w:vAlign w:val="center"/>
          </w:tcPr>
          <w:p w:rsidR="00000560" w:rsidRPr="0048089E" w:rsidRDefault="00000560" w:rsidP="00574AD0">
            <w:pPr>
              <w:pStyle w:val="Heading3"/>
              <w:spacing w:before="0" w:after="0"/>
              <w:rPr>
                <w:lang w:val="fr-CH"/>
              </w:rPr>
            </w:pPr>
            <w:r w:rsidRPr="0048089E">
              <w:rPr>
                <w:lang w:val="fr-CH"/>
              </w:rPr>
              <w:t>Réalisations</w:t>
            </w:r>
          </w:p>
        </w:tc>
      </w:tr>
      <w:tr w:rsidR="0048089E" w:rsidRPr="0048089E" w:rsidTr="00574AD0">
        <w:trPr>
          <w:cantSplit/>
        </w:trPr>
        <w:tc>
          <w:tcPr>
            <w:tcW w:w="6379" w:type="dxa"/>
            <w:shd w:val="clear" w:color="auto" w:fill="auto"/>
          </w:tcPr>
          <w:p w:rsidR="00000560" w:rsidRPr="0048089E" w:rsidRDefault="00000560" w:rsidP="00574AD0">
            <w:pPr>
              <w:rPr>
                <w:lang w:val="fr-CH"/>
              </w:rPr>
            </w:pPr>
            <w:r w:rsidRPr="0048089E">
              <w:rPr>
                <w:lang w:val="fr-CH"/>
              </w:rPr>
              <w:t>Renforcement des capacités des économistes, en particulier dans les pays en développement et les pays en transition, en matière de recherche économique empirique sur la propriété intellectuelle.</w:t>
            </w:r>
          </w:p>
        </w:tc>
        <w:tc>
          <w:tcPr>
            <w:tcW w:w="7371" w:type="dxa"/>
            <w:vMerge w:val="restart"/>
            <w:shd w:val="clear" w:color="auto" w:fill="auto"/>
          </w:tcPr>
          <w:p w:rsidR="00000560" w:rsidRPr="0048089E" w:rsidRDefault="00000560" w:rsidP="00574AD0">
            <w:pPr>
              <w:rPr>
                <w:lang w:val="fr-CH"/>
              </w:rPr>
            </w:pPr>
            <w:r w:rsidRPr="0048089E">
              <w:rPr>
                <w:lang w:val="fr-CH"/>
              </w:rPr>
              <w:t>Publication de l’Indice mondial de l’innovation 2014, outil qui permet aux pays en développement et aux pays en transition de comparer leurs résultats en matière d’innovation, en recensant notamment leurs atouts et leurs lacunes en la matière.</w:t>
            </w:r>
          </w:p>
          <w:p w:rsidR="00000560" w:rsidRPr="0048089E" w:rsidRDefault="00000560" w:rsidP="00574AD0">
            <w:pPr>
              <w:rPr>
                <w:lang w:val="fr-CH"/>
              </w:rPr>
            </w:pPr>
          </w:p>
          <w:p w:rsidR="00000560" w:rsidRPr="0048089E" w:rsidRDefault="00000560" w:rsidP="00574AD0">
            <w:pPr>
              <w:rPr>
                <w:lang w:val="fr-CH"/>
              </w:rPr>
            </w:pPr>
            <w:r w:rsidRPr="0048089E">
              <w:rPr>
                <w:lang w:val="fr-CH"/>
              </w:rPr>
              <w:t>Entre juin 2014 et juin 2015, sept nouveaux documents de travail économiques ont été publiés sur le site Web de l’OMPI.</w:t>
            </w:r>
          </w:p>
          <w:p w:rsidR="00000560" w:rsidRPr="0048089E" w:rsidRDefault="00000560" w:rsidP="00574AD0">
            <w:pPr>
              <w:rPr>
                <w:lang w:val="fr-CH"/>
              </w:rPr>
            </w:pPr>
          </w:p>
          <w:p w:rsidR="00000560" w:rsidRPr="0048089E" w:rsidRDefault="00000560" w:rsidP="00574AD0">
            <w:pPr>
              <w:rPr>
                <w:lang w:val="fr-CH"/>
              </w:rPr>
            </w:pPr>
            <w:r w:rsidRPr="0048089E">
              <w:rPr>
                <w:lang w:val="fr-CH"/>
              </w:rPr>
              <w:t>La mise en œuvre de la phase II du projet sur la propriété intellectuelle et le développement socioéconomique a commencé le 1er janvier 2015.</w:t>
            </w:r>
          </w:p>
          <w:p w:rsidR="00000560" w:rsidRPr="0048089E" w:rsidRDefault="00000560" w:rsidP="00574AD0">
            <w:pPr>
              <w:rPr>
                <w:lang w:val="fr-CH"/>
              </w:rPr>
            </w:pPr>
          </w:p>
          <w:p w:rsidR="00000560" w:rsidRPr="0048089E" w:rsidRDefault="00000560" w:rsidP="00574AD0">
            <w:pPr>
              <w:rPr>
                <w:lang w:val="fr-CH"/>
              </w:rPr>
            </w:pPr>
            <w:r w:rsidRPr="0048089E">
              <w:rPr>
                <w:lang w:val="fr-CH"/>
              </w:rPr>
              <w:t>En dehors des activités qui figurent dans la base de données de l’assistance technique en matière de propriété intellectuelle (IP</w:t>
            </w:r>
            <w:r w:rsidRPr="0048089E">
              <w:rPr>
                <w:lang w:val="fr-CH"/>
              </w:rPr>
              <w:noBreakHyphen/>
              <w:t>TAD), prière pour obtenir de plus amples informations sur les réalisations liées à cette recommandation de se référer au rapport sur l’exécution du programme en 2014 (document WO/PBC/23/2), en particulier le programme 16.</w:t>
            </w:r>
          </w:p>
        </w:tc>
      </w:tr>
      <w:tr w:rsidR="0048089E" w:rsidRPr="0048089E" w:rsidTr="00574AD0">
        <w:trPr>
          <w:cantSplit/>
        </w:trPr>
        <w:tc>
          <w:tcPr>
            <w:tcW w:w="6379" w:type="dxa"/>
            <w:shd w:val="clear" w:color="auto" w:fill="auto"/>
          </w:tcPr>
          <w:p w:rsidR="00000560" w:rsidRPr="0048089E" w:rsidRDefault="00000560" w:rsidP="00574AD0">
            <w:pPr>
              <w:rPr>
                <w:lang w:val="fr-CH"/>
              </w:rPr>
            </w:pPr>
            <w:r w:rsidRPr="0048089E">
              <w:rPr>
                <w:lang w:val="fr-CH"/>
              </w:rPr>
              <w:t>Élaboration de documents de référence offrant une synthèse de la recherche économique empirique sur les droits de propriété intellectuelle, tout en recensant les lacunes en matière de recherche et en définissant de nouveaux domaines de recherche possibles dans l’avenir.</w:t>
            </w:r>
          </w:p>
        </w:tc>
        <w:tc>
          <w:tcPr>
            <w:tcW w:w="7371" w:type="dxa"/>
            <w:vMerge/>
            <w:shd w:val="clear" w:color="auto" w:fill="auto"/>
          </w:tcPr>
          <w:p w:rsidR="00000560" w:rsidRPr="0048089E" w:rsidRDefault="00000560" w:rsidP="00574AD0">
            <w:pPr>
              <w:rPr>
                <w:lang w:val="fr-CH"/>
              </w:rPr>
            </w:pPr>
          </w:p>
        </w:tc>
      </w:tr>
      <w:tr w:rsidR="0048089E" w:rsidRPr="0048089E" w:rsidTr="00574AD0">
        <w:trPr>
          <w:cantSplit/>
        </w:trPr>
        <w:tc>
          <w:tcPr>
            <w:tcW w:w="6379" w:type="dxa"/>
            <w:shd w:val="clear" w:color="auto" w:fill="auto"/>
          </w:tcPr>
          <w:p w:rsidR="00000560" w:rsidRPr="0048089E" w:rsidRDefault="00000560" w:rsidP="00574AD0">
            <w:pPr>
              <w:rPr>
                <w:lang w:val="fr-CH"/>
              </w:rPr>
            </w:pPr>
            <w:r w:rsidRPr="0048089E">
              <w:rPr>
                <w:bCs/>
                <w:lang w:val="fr-CH"/>
              </w:rPr>
              <w:t>Ces recommandations ont été directement couvertes par le projet intitulé “Projet relatif à la propriété intellectuelle et au développement socioéconomique” (Projet DA_35_37_01 figurant dans le document CDIP/5/7 </w:t>
            </w:r>
            <w:proofErr w:type="spellStart"/>
            <w:r w:rsidRPr="0048089E">
              <w:rPr>
                <w:bCs/>
                <w:lang w:val="fr-CH"/>
              </w:rPr>
              <w:t>Rev</w:t>
            </w:r>
            <w:proofErr w:type="spellEnd"/>
            <w:r w:rsidRPr="0048089E">
              <w:rPr>
                <w:bCs/>
                <w:lang w:val="fr-CH"/>
              </w:rPr>
              <w:t>.).</w:t>
            </w:r>
          </w:p>
        </w:tc>
        <w:tc>
          <w:tcPr>
            <w:tcW w:w="7371" w:type="dxa"/>
            <w:vMerge/>
            <w:shd w:val="clear" w:color="auto" w:fill="auto"/>
          </w:tcPr>
          <w:p w:rsidR="00000560" w:rsidRPr="0048089E" w:rsidRDefault="00000560" w:rsidP="00574AD0">
            <w:pPr>
              <w:rPr>
                <w:lang w:val="fr-CH"/>
              </w:rPr>
            </w:pPr>
          </w:p>
        </w:tc>
      </w:tr>
    </w:tbl>
    <w:p w:rsidR="00000560" w:rsidRPr="0048089E" w:rsidRDefault="00000560" w:rsidP="0048089E">
      <w:pPr>
        <w:rPr>
          <w:bCs/>
          <w:lang w:val="fr-CH"/>
        </w:rPr>
      </w:pPr>
      <w:r w:rsidRPr="0048089E">
        <w:rPr>
          <w:b/>
          <w:lang w:val="fr-CH"/>
        </w:rPr>
        <w:br w:type="page"/>
      </w:r>
      <w:r w:rsidRPr="0048089E">
        <w:rPr>
          <w:i/>
          <w:lang w:val="fr-CH"/>
        </w:rPr>
        <w:lastRenderedPageBreak/>
        <w:t>Recommandation n° 42</w:t>
      </w:r>
      <w:r w:rsidRPr="0048089E">
        <w:rPr>
          <w:lang w:val="fr-CH"/>
        </w:rPr>
        <w:t> : Renforcer les mesures visant à assurer une large participation de la société civile dans son ensemble aux activités de l’OMPI, conformément à ses critères concernant l’admission et l’accréditation des ONG, tout en gardant cette question à l’ordre du jour.</w:t>
      </w:r>
    </w:p>
    <w:p w:rsidR="00000560" w:rsidRPr="0048089E" w:rsidRDefault="00000560" w:rsidP="0048089E">
      <w:pPr>
        <w:rPr>
          <w:b/>
          <w:lang w:val="fr-CH"/>
        </w:rPr>
      </w:pPr>
    </w:p>
    <w:p w:rsidR="00000560" w:rsidRPr="0048089E" w:rsidRDefault="00000560" w:rsidP="0048089E">
      <w:pPr>
        <w:rPr>
          <w:b/>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379"/>
        <w:gridCol w:w="7371"/>
      </w:tblGrid>
      <w:tr w:rsidR="0048089E" w:rsidRPr="0048089E" w:rsidTr="003D6D8B">
        <w:trPr>
          <w:cantSplit/>
        </w:trPr>
        <w:tc>
          <w:tcPr>
            <w:tcW w:w="6379" w:type="dxa"/>
            <w:shd w:val="clear" w:color="auto" w:fill="auto"/>
            <w:vAlign w:val="center"/>
          </w:tcPr>
          <w:p w:rsidR="00000560" w:rsidRPr="0048089E" w:rsidRDefault="00000560" w:rsidP="003D6D8B">
            <w:pPr>
              <w:pStyle w:val="Heading3"/>
              <w:spacing w:before="0" w:after="0"/>
              <w:rPr>
                <w:lang w:val="fr-CH"/>
              </w:rPr>
            </w:pPr>
            <w:r w:rsidRPr="0048089E">
              <w:rPr>
                <w:lang w:val="fr-CH"/>
              </w:rPr>
              <w:t>Stratégies de mise en œuvre</w:t>
            </w:r>
          </w:p>
        </w:tc>
        <w:tc>
          <w:tcPr>
            <w:tcW w:w="7371" w:type="dxa"/>
            <w:shd w:val="clear" w:color="auto" w:fill="auto"/>
            <w:vAlign w:val="center"/>
          </w:tcPr>
          <w:p w:rsidR="00000560" w:rsidRPr="0048089E" w:rsidRDefault="00000560" w:rsidP="003D6D8B">
            <w:pPr>
              <w:pStyle w:val="Heading3"/>
              <w:spacing w:before="0" w:after="0"/>
              <w:rPr>
                <w:lang w:val="fr-CH"/>
              </w:rPr>
            </w:pPr>
            <w:r w:rsidRPr="0048089E">
              <w:rPr>
                <w:lang w:val="fr-CH"/>
              </w:rPr>
              <w:t>Réalisations</w:t>
            </w:r>
          </w:p>
        </w:tc>
      </w:tr>
      <w:tr w:rsidR="0048089E" w:rsidRPr="0048089E" w:rsidTr="003D6D8B">
        <w:trPr>
          <w:cantSplit/>
        </w:trPr>
        <w:tc>
          <w:tcPr>
            <w:tcW w:w="6379" w:type="dxa"/>
            <w:shd w:val="clear" w:color="auto" w:fill="auto"/>
          </w:tcPr>
          <w:p w:rsidR="00000560" w:rsidRPr="0048089E" w:rsidRDefault="00000560" w:rsidP="003D6D8B">
            <w:pPr>
              <w:rPr>
                <w:lang w:val="fr-CH"/>
              </w:rPr>
            </w:pPr>
            <w:r w:rsidRPr="0048089E">
              <w:rPr>
                <w:lang w:val="fr-CH"/>
              </w:rPr>
              <w:t>Les procédures et prescriptions actuelles relatives à l’octroi du statut d’observateur à l’OMPI pour les parties prenantes non gouvernementales et intergouvernementales intéressées satisfont toujours à cette recommandation.  L’examen de la procédure d’octroi du statut d’observateur à une organisation en ayant présenté la demande est un moyen de garantir le sérieux et la crédibilité de cette organisation, ainsi que l’intérêt de ses activités dans le domaine de la propriété intellectuelle, et il convient de poursuivre sur cette voie.  En outre, s’agissant des demandes présentées par les ONG, la pratique consistant à tenir des consultations avec l’État concerné s’est avérée revêtir une importance fondamentale aux fins d’assurer la participation d’organisations menant des activités en rapport avec les domaines d’action de l’OMPI et également avec les recommandations formulées dans le Plan d’action pour le développement.  Au</w:t>
            </w:r>
            <w:r w:rsidRPr="0048089E">
              <w:rPr>
                <w:lang w:val="fr-CH"/>
              </w:rPr>
              <w:noBreakHyphen/>
              <w:t>delà de ces procédures d’accréditation, l’OMPI continue de mettre en évidence et de lancer des initiatives visant à faciliter la participation active des observateurs et la société civile dans son ensemble dans le cadre de ses activités.</w:t>
            </w:r>
          </w:p>
          <w:p w:rsidR="00000560" w:rsidRPr="0048089E" w:rsidRDefault="00000560" w:rsidP="003D6D8B">
            <w:pPr>
              <w:rPr>
                <w:lang w:val="fr-CH"/>
              </w:rPr>
            </w:pPr>
          </w:p>
        </w:tc>
        <w:tc>
          <w:tcPr>
            <w:tcW w:w="7371" w:type="dxa"/>
            <w:shd w:val="clear" w:color="auto" w:fill="auto"/>
          </w:tcPr>
          <w:p w:rsidR="00000560" w:rsidRPr="0048089E" w:rsidRDefault="00000560" w:rsidP="003D6D8B">
            <w:pPr>
              <w:rPr>
                <w:lang w:val="fr-CH"/>
              </w:rPr>
            </w:pPr>
            <w:r w:rsidRPr="0048089E">
              <w:rPr>
                <w:lang w:val="fr-CH"/>
              </w:rPr>
              <w:t>La recommandation a été mise en œuvre en ce qui concerne la participation d’observateurs aux réunions des Assemblées des États membres de l’OMPI.  En 2014, neuf organisations non gouvernementales (ONG) internationales et trois ONG nationales ont obtenu le statut d’observateur à l’OMPI.  En outre, des accréditations ad hoc ont permis à des ONG de participer aux travaux des organes subsidiaires et de divers comités permanents, ainsi qu’aux réunions organisées par l’OMPI, notamment celles du SCP, du SCCR, du SCT, de l’IGC et du CDIP.</w:t>
            </w:r>
          </w:p>
          <w:p w:rsidR="00000560" w:rsidRPr="0048089E" w:rsidRDefault="00000560" w:rsidP="003D6D8B">
            <w:pPr>
              <w:rPr>
                <w:lang w:val="fr-CH"/>
              </w:rPr>
            </w:pPr>
          </w:p>
          <w:p w:rsidR="00000560" w:rsidRPr="0048089E" w:rsidRDefault="00000560" w:rsidP="003D6D8B">
            <w:pPr>
              <w:rPr>
                <w:lang w:val="fr-CH"/>
              </w:rPr>
            </w:pPr>
            <w:r w:rsidRPr="0048089E">
              <w:rPr>
                <w:lang w:val="fr-CH"/>
              </w:rPr>
              <w:t>Le Directeur général a accueilli la quatrième réunion ouverte annuelle avec toutes les ONG accréditées en avril 2015.  Cette réunion reste une précieuse occasion d’échanger directement des points de vue sur le système international de propriété intellectuelle en général et sur les activités de l’OMPI en particulier.</w:t>
            </w:r>
          </w:p>
          <w:p w:rsidR="00000560" w:rsidRPr="0048089E" w:rsidRDefault="00000560" w:rsidP="003D6D8B">
            <w:pPr>
              <w:rPr>
                <w:lang w:val="fr-CH"/>
              </w:rPr>
            </w:pPr>
          </w:p>
          <w:p w:rsidR="00000560" w:rsidRPr="0048089E" w:rsidRDefault="00000560" w:rsidP="003D6D8B">
            <w:pPr>
              <w:rPr>
                <w:highlight w:val="red"/>
                <w:lang w:val="fr-CH"/>
              </w:rPr>
            </w:pPr>
            <w:r w:rsidRPr="0048089E">
              <w:rPr>
                <w:lang w:val="fr-CH"/>
              </w:rPr>
              <w:t xml:space="preserve">L’OMPI a également animé un certain nombre de forums divers, notamment des ateliers, des séminaires, des consultations sur des projets spécifiques et des manifestations parallèles, par l’entremise desquels elle a sollicité la participation et la coopération des parties prenantes non gouvernementales, de manière à favoriser des échanges ouverts, transparents et dynamiques avec ces dernières.  </w:t>
            </w:r>
          </w:p>
        </w:tc>
      </w:tr>
    </w:tbl>
    <w:p w:rsidR="00000560" w:rsidRPr="0048089E" w:rsidRDefault="00000560" w:rsidP="0048089E">
      <w:pPr>
        <w:rPr>
          <w:lang w:val="fr-CH"/>
        </w:rPr>
      </w:pPr>
    </w:p>
    <w:p w:rsidR="00000560" w:rsidRPr="0048089E" w:rsidRDefault="00000560" w:rsidP="0048089E">
      <w:pPr>
        <w:rPr>
          <w:bCs/>
          <w:i/>
          <w:szCs w:val="22"/>
          <w:lang w:val="fr-CH"/>
        </w:rPr>
      </w:pPr>
    </w:p>
    <w:p w:rsidR="00000560" w:rsidRPr="0048089E" w:rsidRDefault="00000560" w:rsidP="0048089E">
      <w:pPr>
        <w:rPr>
          <w:bCs/>
          <w:i/>
          <w:szCs w:val="22"/>
          <w:lang w:val="fr-CH"/>
        </w:rPr>
      </w:pPr>
    </w:p>
    <w:p w:rsidR="00000560" w:rsidRPr="0048089E" w:rsidRDefault="00000560" w:rsidP="003D6D8B">
      <w:pPr>
        <w:pStyle w:val="Endofdocument-Annex"/>
        <w:ind w:left="9923"/>
        <w:rPr>
          <w:lang w:val="fr-CH"/>
        </w:rPr>
      </w:pPr>
      <w:r w:rsidRPr="0048089E">
        <w:rPr>
          <w:lang w:val="fr-CH"/>
        </w:rPr>
        <w:t>[Fin de l’annexe VII et du document]</w:t>
      </w:r>
    </w:p>
    <w:p w:rsidR="004D60FA" w:rsidRPr="0048089E" w:rsidRDefault="004D60FA" w:rsidP="0048089E">
      <w:pPr>
        <w:jc w:val="center"/>
        <w:rPr>
          <w:szCs w:val="22"/>
        </w:rPr>
      </w:pPr>
      <w:bookmarkStart w:id="7" w:name="_GoBack"/>
      <w:bookmarkEnd w:id="7"/>
    </w:p>
    <w:sectPr w:rsidR="004D60FA" w:rsidRPr="0048089E" w:rsidSect="00D96E6F">
      <w:headerReference w:type="default" r:id="rId89"/>
      <w:headerReference w:type="first" r:id="rId90"/>
      <w:pgSz w:w="16840" w:h="11907" w:orient="landscape"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6B9" w:rsidRDefault="004E06B9">
      <w:r>
        <w:separator/>
      </w:r>
    </w:p>
  </w:endnote>
  <w:endnote w:type="continuationSeparator" w:id="0">
    <w:p w:rsidR="004E06B9" w:rsidRDefault="004E06B9" w:rsidP="003B38C1">
      <w:r>
        <w:separator/>
      </w:r>
    </w:p>
    <w:p w:rsidR="004E06B9" w:rsidRPr="007349B1" w:rsidRDefault="004E06B9" w:rsidP="003B38C1">
      <w:pPr>
        <w:spacing w:after="60"/>
        <w:rPr>
          <w:sz w:val="17"/>
          <w:lang w:val="en-US"/>
        </w:rPr>
      </w:pPr>
      <w:r w:rsidRPr="007349B1">
        <w:rPr>
          <w:sz w:val="17"/>
          <w:lang w:val="en-US"/>
        </w:rPr>
        <w:t>[Endnote continued from previous page]</w:t>
      </w:r>
    </w:p>
  </w:endnote>
  <w:endnote w:type="continuationNotice" w:id="1">
    <w:p w:rsidR="004E06B9" w:rsidRPr="007349B1" w:rsidRDefault="004E06B9" w:rsidP="003B38C1">
      <w:pPr>
        <w:spacing w:before="60"/>
        <w:jc w:val="right"/>
        <w:rPr>
          <w:sz w:val="17"/>
          <w:szCs w:val="17"/>
          <w:lang w:val="en-US"/>
        </w:rPr>
      </w:pPr>
      <w:r w:rsidRPr="007349B1">
        <w:rPr>
          <w:sz w:val="17"/>
          <w:szCs w:val="17"/>
          <w:lang w:val="en-US"/>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Pr="00BB5AA5" w:rsidRDefault="004E06B9" w:rsidP="00BB5AA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Pr="004D78FB" w:rsidRDefault="004E06B9">
    <w:pPr>
      <w:pStyle w:val="Foo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Pr="00DA6E3A" w:rsidRDefault="004E06B9" w:rsidP="00DA6E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Pr="004D78FB" w:rsidRDefault="004E06B9">
    <w:pPr>
      <w:pStyle w:val="Footer"/>
      <w:rPr>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6B9" w:rsidRDefault="004E06B9">
      <w:r>
        <w:separator/>
      </w:r>
    </w:p>
  </w:footnote>
  <w:footnote w:type="continuationSeparator" w:id="0">
    <w:p w:rsidR="004E06B9" w:rsidRDefault="004E06B9" w:rsidP="008B60B2">
      <w:r>
        <w:separator/>
      </w:r>
    </w:p>
    <w:p w:rsidR="004E06B9" w:rsidRPr="007349B1" w:rsidRDefault="004E06B9" w:rsidP="008B60B2">
      <w:pPr>
        <w:spacing w:after="60"/>
        <w:rPr>
          <w:sz w:val="17"/>
          <w:szCs w:val="17"/>
          <w:lang w:val="en-US"/>
        </w:rPr>
      </w:pPr>
      <w:r w:rsidRPr="007349B1">
        <w:rPr>
          <w:sz w:val="17"/>
          <w:szCs w:val="17"/>
          <w:lang w:val="en-US"/>
        </w:rPr>
        <w:t>[Footnote continued from previous page]</w:t>
      </w:r>
    </w:p>
  </w:footnote>
  <w:footnote w:type="continuationNotice" w:id="1">
    <w:p w:rsidR="004E06B9" w:rsidRPr="007349B1" w:rsidRDefault="004E06B9" w:rsidP="008B60B2">
      <w:pPr>
        <w:spacing w:before="60"/>
        <w:jc w:val="right"/>
        <w:rPr>
          <w:sz w:val="17"/>
          <w:szCs w:val="17"/>
          <w:lang w:val="en-US"/>
        </w:rPr>
      </w:pPr>
      <w:r w:rsidRPr="007349B1">
        <w:rPr>
          <w:sz w:val="17"/>
          <w:szCs w:val="17"/>
          <w:lang w:val="en-US"/>
        </w:rPr>
        <w:t>[Footnote continued on next page]</w:t>
      </w:r>
    </w:p>
  </w:footnote>
  <w:footnote w:id="2">
    <w:p w:rsidR="004E06B9" w:rsidRPr="00791250" w:rsidRDefault="004E06B9" w:rsidP="00FD1608">
      <w:pPr>
        <w:pStyle w:val="FootnoteText"/>
        <w:rPr>
          <w:szCs w:val="18"/>
        </w:rPr>
      </w:pPr>
      <w:bookmarkStart w:id="4" w:name="OLE_LINK1"/>
      <w:bookmarkStart w:id="5" w:name="OLE_LINK2"/>
      <w:bookmarkStart w:id="6" w:name="_Hlk331668138"/>
      <w:r w:rsidRPr="0073118C">
        <w:rPr>
          <w:rStyle w:val="FootnoteReference"/>
          <w:sz w:val="20"/>
        </w:rPr>
        <w:footnoteRef/>
      </w:r>
      <w:r w:rsidRPr="0073118C">
        <w:rPr>
          <w:sz w:val="20"/>
        </w:rPr>
        <w:t xml:space="preserve"> </w:t>
      </w:r>
      <w:r>
        <w:rPr>
          <w:sz w:val="20"/>
        </w:rPr>
        <w:tab/>
      </w:r>
      <w:r>
        <w:rPr>
          <w:szCs w:val="18"/>
        </w:rPr>
        <w:t>Conformément au descriptif de projet initial, section 3.2</w:t>
      </w:r>
      <w:r w:rsidRPr="00A37AC6">
        <w:rPr>
          <w:szCs w:val="18"/>
        </w:rPr>
        <w:t xml:space="preserve"> </w:t>
      </w:r>
      <w:r>
        <w:rPr>
          <w:szCs w:val="18"/>
        </w:rPr>
        <w:t>CDIP/12/6</w:t>
      </w:r>
      <w:bookmarkEnd w:id="4"/>
      <w:bookmarkEnd w:id="5"/>
      <w:bookmarkEnd w:id="6"/>
    </w:p>
  </w:footnote>
  <w:footnote w:id="3">
    <w:p w:rsidR="004E06B9" w:rsidRPr="00791250" w:rsidRDefault="004E06B9" w:rsidP="00B02633">
      <w:pPr>
        <w:pStyle w:val="FootnoteText"/>
        <w:rPr>
          <w:szCs w:val="18"/>
        </w:rPr>
      </w:pPr>
      <w:r w:rsidRPr="0073118C">
        <w:rPr>
          <w:rStyle w:val="FootnoteReference"/>
          <w:sz w:val="20"/>
        </w:rPr>
        <w:footnoteRef/>
      </w:r>
      <w:r w:rsidRPr="0073118C">
        <w:rPr>
          <w:sz w:val="20"/>
        </w:rPr>
        <w:t xml:space="preserve"> </w:t>
      </w:r>
      <w:r>
        <w:rPr>
          <w:sz w:val="20"/>
        </w:rPr>
        <w:tab/>
      </w:r>
      <w:r>
        <w:rPr>
          <w:szCs w:val="18"/>
        </w:rPr>
        <w:t>Conformément au descriptif de projet initial, section 3.2.</w:t>
      </w:r>
    </w:p>
  </w:footnote>
  <w:footnote w:id="4">
    <w:p w:rsidR="004E06B9" w:rsidRPr="00791250" w:rsidRDefault="004E06B9" w:rsidP="00DE58F5">
      <w:pPr>
        <w:pStyle w:val="FootnoteText"/>
        <w:rPr>
          <w:szCs w:val="18"/>
        </w:rPr>
      </w:pPr>
      <w:r w:rsidRPr="0073118C">
        <w:rPr>
          <w:rStyle w:val="FootnoteReference"/>
          <w:sz w:val="20"/>
        </w:rPr>
        <w:footnoteRef/>
      </w:r>
      <w:r w:rsidRPr="0073118C">
        <w:rPr>
          <w:sz w:val="20"/>
        </w:rPr>
        <w:t xml:space="preserve"> </w:t>
      </w:r>
      <w:r>
        <w:rPr>
          <w:sz w:val="20"/>
        </w:rPr>
        <w:tab/>
      </w:r>
      <w:r>
        <w:rPr>
          <w:szCs w:val="18"/>
        </w:rPr>
        <w:t>Conformément au descriptif de projet initial, section 3.2</w:t>
      </w:r>
    </w:p>
  </w:footnote>
  <w:footnote w:id="5">
    <w:p w:rsidR="004E06B9" w:rsidRDefault="004E06B9" w:rsidP="00B54D97">
      <w:pPr>
        <w:pStyle w:val="FootnoteText"/>
      </w:pPr>
      <w:r>
        <w:rPr>
          <w:rStyle w:val="FootnoteReference"/>
        </w:rPr>
        <w:footnoteRef/>
      </w:r>
      <w:r>
        <w:t xml:space="preserve"> </w:t>
      </w:r>
      <w:r>
        <w:tab/>
      </w:r>
      <w:r w:rsidRPr="00BE31EE">
        <w:t>Conformément au descriptif de projet initial, section 3.2</w:t>
      </w:r>
      <w:r>
        <w:t>.</w:t>
      </w:r>
    </w:p>
  </w:footnote>
  <w:footnote w:id="6">
    <w:p w:rsidR="004E06B9" w:rsidRPr="00494D42" w:rsidRDefault="004E06B9" w:rsidP="00126BE7">
      <w:pPr>
        <w:pStyle w:val="FootnoteText"/>
        <w:rPr>
          <w:sz w:val="16"/>
          <w:szCs w:val="16"/>
        </w:rPr>
      </w:pPr>
      <w:r w:rsidRPr="00C12863">
        <w:rPr>
          <w:rStyle w:val="FootnoteReference"/>
          <w:sz w:val="16"/>
          <w:szCs w:val="16"/>
        </w:rPr>
        <w:footnoteRef/>
      </w:r>
      <w:r w:rsidRPr="00C12863">
        <w:rPr>
          <w:sz w:val="16"/>
          <w:szCs w:val="16"/>
        </w:rPr>
        <w:t xml:space="preserve"> </w:t>
      </w:r>
      <w:r w:rsidRPr="00C12863">
        <w:rPr>
          <w:sz w:val="16"/>
          <w:szCs w:val="16"/>
        </w:rPr>
        <w:tab/>
      </w:r>
      <w:r>
        <w:rPr>
          <w:sz w:val="16"/>
          <w:szCs w:val="16"/>
        </w:rPr>
        <w:t>Conformément au descriptif de projet original</w:t>
      </w:r>
      <w:r w:rsidRPr="00494D42">
        <w:rPr>
          <w:sz w:val="16"/>
          <w:szCs w:val="16"/>
        </w:rPr>
        <w:t xml:space="preserve">, </w:t>
      </w:r>
      <w:r>
        <w:rPr>
          <w:sz w:val="16"/>
          <w:szCs w:val="16"/>
        </w:rPr>
        <w:t>s</w:t>
      </w:r>
      <w:r w:rsidRPr="00494D42">
        <w:rPr>
          <w:sz w:val="16"/>
          <w:szCs w:val="16"/>
        </w:rPr>
        <w:t>ection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477D6B">
    <w:pPr>
      <w:jc w:val="right"/>
    </w:pPr>
    <w:bookmarkStart w:id="3" w:name="Code2"/>
    <w:bookmarkEnd w:id="3"/>
    <w:r>
      <w:t>CDIP/16/2</w:t>
    </w:r>
  </w:p>
  <w:p w:rsidR="004E06B9" w:rsidRDefault="004E06B9" w:rsidP="00477D6B">
    <w:pPr>
      <w:jc w:val="right"/>
    </w:pPr>
    <w:proofErr w:type="gramStart"/>
    <w:r>
      <w:t>page</w:t>
    </w:r>
    <w:proofErr w:type="gramEnd"/>
    <w:r>
      <w:t xml:space="preserve"> </w:t>
    </w:r>
    <w:r>
      <w:fldChar w:fldCharType="begin"/>
    </w:r>
    <w:r>
      <w:instrText xml:space="preserve"> PAGE  \* MERGEFORMAT </w:instrText>
    </w:r>
    <w:r>
      <w:fldChar w:fldCharType="separate"/>
    </w:r>
    <w:r w:rsidR="00F4476E">
      <w:rPr>
        <w:noProof/>
      </w:rPr>
      <w:t>2</w:t>
    </w:r>
    <w:r>
      <w:rPr>
        <w:noProof/>
      </w:rPr>
      <w:fldChar w:fldCharType="end"/>
    </w:r>
  </w:p>
  <w:p w:rsidR="004E06B9" w:rsidRDefault="004E06B9"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 xml:space="preserve">Annexe IV, page </w:t>
    </w:r>
    <w:r>
      <w:rPr>
        <w:rStyle w:val="PageNumber"/>
      </w:rPr>
      <w:fldChar w:fldCharType="begin"/>
    </w:r>
    <w:r>
      <w:rPr>
        <w:rStyle w:val="PageNumber"/>
      </w:rPr>
      <w:instrText xml:space="preserve"> PAGE </w:instrText>
    </w:r>
    <w:r>
      <w:rPr>
        <w:rStyle w:val="PageNumber"/>
      </w:rPr>
      <w:fldChar w:fldCharType="separate"/>
    </w:r>
    <w:r w:rsidR="00F4476E">
      <w:rPr>
        <w:rStyle w:val="PageNumber"/>
        <w:noProof/>
      </w:rPr>
      <w:t>5</w:t>
    </w:r>
    <w:r>
      <w:rPr>
        <w:rStyle w:val="PageNumber"/>
      </w:rPr>
      <w:fldChar w:fldCharType="end"/>
    </w:r>
  </w:p>
  <w:p w:rsidR="004E06B9" w:rsidRDefault="004E06B9" w:rsidP="00B67D88">
    <w:pPr>
      <w:jc w:val="right"/>
      <w:rPr>
        <w:rStyle w:val="PageNumbe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ANNEXE IV</w:t>
    </w:r>
  </w:p>
  <w:p w:rsidR="004E06B9" w:rsidRDefault="004E06B9" w:rsidP="00B67D88">
    <w:pPr>
      <w:jc w:val="right"/>
      <w:rPr>
        <w:rStyle w:val="PageNumbe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 xml:space="preserve">Annexe V, page </w:t>
    </w:r>
    <w:r>
      <w:rPr>
        <w:rStyle w:val="PageNumber"/>
      </w:rPr>
      <w:fldChar w:fldCharType="begin"/>
    </w:r>
    <w:r>
      <w:rPr>
        <w:rStyle w:val="PageNumber"/>
      </w:rPr>
      <w:instrText xml:space="preserve"> PAGE </w:instrText>
    </w:r>
    <w:r>
      <w:rPr>
        <w:rStyle w:val="PageNumber"/>
      </w:rPr>
      <w:fldChar w:fldCharType="separate"/>
    </w:r>
    <w:r w:rsidR="00F4476E">
      <w:rPr>
        <w:rStyle w:val="PageNumber"/>
        <w:noProof/>
      </w:rPr>
      <w:t>11</w:t>
    </w:r>
    <w:r>
      <w:rPr>
        <w:rStyle w:val="PageNumber"/>
      </w:rPr>
      <w:fldChar w:fldCharType="end"/>
    </w:r>
  </w:p>
  <w:p w:rsidR="004E06B9" w:rsidRDefault="004E06B9" w:rsidP="00B67D88">
    <w:pPr>
      <w:jc w:val="right"/>
      <w:rPr>
        <w:rStyle w:val="PageNumbe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ANNEXE V</w:t>
    </w:r>
  </w:p>
  <w:p w:rsidR="004E06B9" w:rsidRDefault="004E06B9" w:rsidP="00B67D88">
    <w:pPr>
      <w:jc w:val="right"/>
      <w:rPr>
        <w:rStyle w:val="PageNumbe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 xml:space="preserve">Annexe VI, page </w:t>
    </w:r>
    <w:r>
      <w:rPr>
        <w:rStyle w:val="PageNumber"/>
      </w:rPr>
      <w:fldChar w:fldCharType="begin"/>
    </w:r>
    <w:r>
      <w:rPr>
        <w:rStyle w:val="PageNumber"/>
      </w:rPr>
      <w:instrText xml:space="preserve"> PAGE </w:instrText>
    </w:r>
    <w:r>
      <w:rPr>
        <w:rStyle w:val="PageNumber"/>
      </w:rPr>
      <w:fldChar w:fldCharType="separate"/>
    </w:r>
    <w:r w:rsidR="00F4476E">
      <w:rPr>
        <w:rStyle w:val="PageNumber"/>
        <w:noProof/>
      </w:rPr>
      <w:t>13</w:t>
    </w:r>
    <w:r>
      <w:rPr>
        <w:rStyle w:val="PageNumber"/>
      </w:rPr>
      <w:fldChar w:fldCharType="end"/>
    </w:r>
  </w:p>
  <w:p w:rsidR="004E06B9" w:rsidRDefault="004E06B9" w:rsidP="00B67D88">
    <w:pPr>
      <w:jc w:val="right"/>
      <w:rPr>
        <w:rStyle w:val="PageNumbe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ANNEXE VI</w:t>
    </w:r>
  </w:p>
  <w:p w:rsidR="004E06B9" w:rsidRDefault="004E06B9" w:rsidP="00B67D88">
    <w:pPr>
      <w:jc w:val="right"/>
      <w:rPr>
        <w:rStyle w:val="PageNumbe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 xml:space="preserve">Annexe VII, page </w:t>
    </w:r>
    <w:r>
      <w:rPr>
        <w:rStyle w:val="PageNumber"/>
      </w:rPr>
      <w:fldChar w:fldCharType="begin"/>
    </w:r>
    <w:r>
      <w:rPr>
        <w:rStyle w:val="PageNumber"/>
      </w:rPr>
      <w:instrText xml:space="preserve"> PAGE </w:instrText>
    </w:r>
    <w:r>
      <w:rPr>
        <w:rStyle w:val="PageNumber"/>
      </w:rPr>
      <w:fldChar w:fldCharType="separate"/>
    </w:r>
    <w:r w:rsidR="00F4476E">
      <w:rPr>
        <w:rStyle w:val="PageNumber"/>
        <w:noProof/>
      </w:rPr>
      <w:t>29</w:t>
    </w:r>
    <w:r>
      <w:rPr>
        <w:rStyle w:val="PageNumber"/>
      </w:rPr>
      <w:fldChar w:fldCharType="end"/>
    </w:r>
  </w:p>
  <w:p w:rsidR="004E06B9" w:rsidRDefault="004E06B9" w:rsidP="00B67D88">
    <w:pPr>
      <w:jc w:val="right"/>
      <w:rPr>
        <w:rStyle w:val="PageNumbe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ANNEXE VII</w:t>
    </w:r>
  </w:p>
  <w:p w:rsidR="004E06B9" w:rsidRDefault="004E06B9" w:rsidP="00B67D88">
    <w:pPr>
      <w:jc w:val="right"/>
      <w:rPr>
        <w:rStyle w:val="PageNumbe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 xml:space="preserve">Annexe I, page </w:t>
    </w:r>
    <w:r>
      <w:rPr>
        <w:rStyle w:val="PageNumber"/>
      </w:rPr>
      <w:fldChar w:fldCharType="begin"/>
    </w:r>
    <w:r>
      <w:rPr>
        <w:rStyle w:val="PageNumber"/>
      </w:rPr>
      <w:instrText xml:space="preserve"> PAGE </w:instrText>
    </w:r>
    <w:r>
      <w:rPr>
        <w:rStyle w:val="PageNumber"/>
      </w:rPr>
      <w:fldChar w:fldCharType="separate"/>
    </w:r>
    <w:r w:rsidR="00F4476E">
      <w:rPr>
        <w:rStyle w:val="PageNumber"/>
        <w:noProof/>
      </w:rPr>
      <w:t>11</w:t>
    </w:r>
    <w:r>
      <w:rPr>
        <w:rStyle w:val="PageNumber"/>
      </w:rPr>
      <w:fldChar w:fldCharType="end"/>
    </w:r>
  </w:p>
  <w:p w:rsidR="004E06B9" w:rsidRDefault="004E06B9" w:rsidP="00B67D88">
    <w:pPr>
      <w:jc w:val="right"/>
      <w:rPr>
        <w:rStyle w:val="PageNumbe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pPr>
    <w:r>
      <w:t>CDIP/16/2</w:t>
    </w:r>
  </w:p>
  <w:p w:rsidR="004E06B9" w:rsidRDefault="004E06B9" w:rsidP="00B67D88">
    <w:pPr>
      <w:jc w:val="right"/>
    </w:pPr>
    <w:r>
      <w:t>ANNEXE I</w:t>
    </w:r>
  </w:p>
  <w:p w:rsidR="004E06B9" w:rsidRDefault="004E06B9" w:rsidP="00B67D88">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 xml:space="preserve">Annexe II, page </w:t>
    </w:r>
    <w:r>
      <w:rPr>
        <w:rStyle w:val="PageNumber"/>
      </w:rPr>
      <w:fldChar w:fldCharType="begin"/>
    </w:r>
    <w:r>
      <w:rPr>
        <w:rStyle w:val="PageNumber"/>
      </w:rPr>
      <w:instrText xml:space="preserve"> PAGE </w:instrText>
    </w:r>
    <w:r>
      <w:rPr>
        <w:rStyle w:val="PageNumber"/>
      </w:rPr>
      <w:fldChar w:fldCharType="separate"/>
    </w:r>
    <w:r w:rsidR="00F4476E">
      <w:rPr>
        <w:rStyle w:val="PageNumber"/>
        <w:noProof/>
      </w:rPr>
      <w:t>11</w:t>
    </w:r>
    <w:r>
      <w:rPr>
        <w:rStyle w:val="PageNumber"/>
      </w:rPr>
      <w:fldChar w:fldCharType="end"/>
    </w:r>
  </w:p>
  <w:p w:rsidR="004E06B9" w:rsidRDefault="004E06B9" w:rsidP="00B67D88">
    <w:pPr>
      <w:jc w:val="right"/>
      <w:rPr>
        <w:rStyle w:val="PageNumbe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pPr>
    <w:r>
      <w:t>CDIP/16/2</w:t>
    </w:r>
  </w:p>
  <w:p w:rsidR="004E06B9" w:rsidRDefault="004E06B9" w:rsidP="00B67D88">
    <w:pPr>
      <w:jc w:val="right"/>
    </w:pPr>
    <w:r>
      <w:t>ANNEXE II</w:t>
    </w:r>
  </w:p>
  <w:p w:rsidR="004E06B9" w:rsidRDefault="004E06B9" w:rsidP="00B67D88">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 xml:space="preserve">Annexe II, page </w:t>
    </w:r>
    <w:r>
      <w:rPr>
        <w:rStyle w:val="PageNumber"/>
      </w:rPr>
      <w:fldChar w:fldCharType="begin"/>
    </w:r>
    <w:r>
      <w:rPr>
        <w:rStyle w:val="PageNumber"/>
      </w:rPr>
      <w:instrText xml:space="preserve"> PAGE </w:instrText>
    </w:r>
    <w:r>
      <w:rPr>
        <w:rStyle w:val="PageNumber"/>
      </w:rPr>
      <w:fldChar w:fldCharType="separate"/>
    </w:r>
    <w:r w:rsidR="00F4476E">
      <w:rPr>
        <w:rStyle w:val="PageNumber"/>
        <w:noProof/>
      </w:rPr>
      <w:t>12</w:t>
    </w:r>
    <w:r>
      <w:rPr>
        <w:rStyle w:val="PageNumber"/>
      </w:rPr>
      <w:fldChar w:fldCharType="end"/>
    </w:r>
  </w:p>
  <w:p w:rsidR="004E06B9" w:rsidRDefault="004E06B9" w:rsidP="00B67D88">
    <w:pPr>
      <w:jc w:val="right"/>
      <w:rPr>
        <w:rStyle w:val="PageNumbe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481C6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4E06B9" w:rsidRDefault="004E06B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 xml:space="preserve">Annexe III, page </w:t>
    </w:r>
    <w:r>
      <w:rPr>
        <w:rStyle w:val="PageNumber"/>
      </w:rPr>
      <w:fldChar w:fldCharType="begin"/>
    </w:r>
    <w:r>
      <w:rPr>
        <w:rStyle w:val="PageNumber"/>
      </w:rPr>
      <w:instrText xml:space="preserve"> PAGE </w:instrText>
    </w:r>
    <w:r>
      <w:rPr>
        <w:rStyle w:val="PageNumber"/>
      </w:rPr>
      <w:fldChar w:fldCharType="separate"/>
    </w:r>
    <w:r w:rsidR="00F4476E">
      <w:rPr>
        <w:rStyle w:val="PageNumber"/>
        <w:noProof/>
      </w:rPr>
      <w:t>8</w:t>
    </w:r>
    <w:r>
      <w:rPr>
        <w:rStyle w:val="PageNumber"/>
      </w:rPr>
      <w:fldChar w:fldCharType="end"/>
    </w:r>
  </w:p>
  <w:p w:rsidR="004E06B9" w:rsidRDefault="004E06B9" w:rsidP="00B67D88">
    <w:pPr>
      <w:jc w:val="right"/>
      <w:rPr>
        <w:rStyle w:val="PageNumbe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B9" w:rsidRDefault="004E06B9" w:rsidP="00B67D88">
    <w:pPr>
      <w:jc w:val="right"/>
      <w:rPr>
        <w:rStyle w:val="PageNumber"/>
      </w:rPr>
    </w:pPr>
    <w:r>
      <w:rPr>
        <w:rStyle w:val="PageNumber"/>
      </w:rPr>
      <w:t>CDIP/16/2</w:t>
    </w:r>
  </w:p>
  <w:p w:rsidR="004E06B9" w:rsidRDefault="004E06B9" w:rsidP="00B67D88">
    <w:pPr>
      <w:jc w:val="right"/>
      <w:rPr>
        <w:rStyle w:val="PageNumber"/>
      </w:rPr>
    </w:pPr>
    <w:r>
      <w:rPr>
        <w:rStyle w:val="PageNumber"/>
      </w:rPr>
      <w:t>ANNEXE III</w:t>
    </w:r>
  </w:p>
  <w:p w:rsidR="004E06B9" w:rsidRDefault="004E06B9" w:rsidP="00B67D88">
    <w:pPr>
      <w:jc w:val="right"/>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C16A73CC"/>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6FC230B"/>
    <w:multiLevelType w:val="multilevel"/>
    <w:tmpl w:val="2E2CB7AE"/>
    <w:lvl w:ilvl="0">
      <w:start w:val="1"/>
      <w:numFmt w:val="lowerLetter"/>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
    <w:nsid w:val="07B54FAF"/>
    <w:multiLevelType w:val="multilevel"/>
    <w:tmpl w:val="AFDAE63C"/>
    <w:lvl w:ilvl="0">
      <w:start w:val="1"/>
      <w:numFmt w:val="lowerRoman"/>
      <w:lvlText w:val="%1)"/>
      <w:lvlJc w:val="left"/>
      <w:pPr>
        <w:tabs>
          <w:tab w:val="num" w:pos="567"/>
        </w:tabs>
        <w:ind w:left="567" w:firstLine="0"/>
      </w:pPr>
      <w:rPr>
        <w:rFonts w:hint="default"/>
        <w:color w:val="auto"/>
      </w:rPr>
    </w:lvl>
    <w:lvl w:ilvl="1">
      <w:start w:val="1"/>
      <w:numFmt w:val="lowerRoman"/>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
    <w:nsid w:val="0A9D5641"/>
    <w:multiLevelType w:val="hybridMultilevel"/>
    <w:tmpl w:val="EC88AD9C"/>
    <w:lvl w:ilvl="0" w:tplc="C4629B2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nsid w:val="0B8A61B4"/>
    <w:multiLevelType w:val="hybridMultilevel"/>
    <w:tmpl w:val="F3EE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243C58D6"/>
    <w:multiLevelType w:val="hybridMultilevel"/>
    <w:tmpl w:val="0604076E"/>
    <w:lvl w:ilvl="0" w:tplc="D310A4D4">
      <w:numFmt w:val="bullet"/>
      <w:lvlText w:val="-"/>
      <w:lvlJc w:val="left"/>
      <w:pPr>
        <w:ind w:left="720" w:hanging="360"/>
      </w:pPr>
      <w:rPr>
        <w:rFonts w:ascii="Arial" w:eastAsia="Times New Roman" w:hAnsi="Arial" w:cs="SimSu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22493"/>
    <w:multiLevelType w:val="multilevel"/>
    <w:tmpl w:val="9EB89EF0"/>
    <w:lvl w:ilvl="0">
      <w:start w:val="1"/>
      <w:numFmt w:val="lowerLetter"/>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8">
    <w:nsid w:val="33852426"/>
    <w:multiLevelType w:val="hybridMultilevel"/>
    <w:tmpl w:val="0D20CB3A"/>
    <w:lvl w:ilvl="0" w:tplc="069AB5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EF7B15"/>
    <w:multiLevelType w:val="multilevel"/>
    <w:tmpl w:val="1F3CAC5C"/>
    <w:lvl w:ilvl="0">
      <w:start w:val="1"/>
      <w:numFmt w:val="lowerLetter"/>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
    <w:nsid w:val="35C878F5"/>
    <w:multiLevelType w:val="hybridMultilevel"/>
    <w:tmpl w:val="1AF20F98"/>
    <w:lvl w:ilvl="0" w:tplc="040C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477F56"/>
    <w:multiLevelType w:val="hybridMultilevel"/>
    <w:tmpl w:val="DCA0AA2C"/>
    <w:lvl w:ilvl="0" w:tplc="0409000F">
      <w:start w:val="1"/>
      <w:numFmt w:val="decimal"/>
      <w:lvlText w:val="%1."/>
      <w:lvlJc w:val="left"/>
      <w:pPr>
        <w:ind w:left="720" w:hanging="360"/>
      </w:pPr>
    </w:lvl>
    <w:lvl w:ilvl="1" w:tplc="C4629B2C">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C875534"/>
    <w:multiLevelType w:val="multilevel"/>
    <w:tmpl w:val="E184274A"/>
    <w:lvl w:ilvl="0">
      <w:start w:val="1"/>
      <w:numFmt w:val="lowerLetter"/>
      <w:lvlText w:val="%1)"/>
      <w:lvlJc w:val="left"/>
      <w:pPr>
        <w:tabs>
          <w:tab w:val="num" w:pos="567"/>
        </w:tabs>
        <w:ind w:left="567" w:firstLine="0"/>
      </w:pPr>
      <w:rPr>
        <w:rFonts w:hint="default"/>
      </w:rPr>
    </w:lvl>
    <w:lvl w:ilvl="1">
      <w:start w:val="1"/>
      <w:numFmt w:val="lowerRoman"/>
      <w:lvlText w:val="(%2)"/>
      <w:lvlJc w:val="left"/>
      <w:pPr>
        <w:tabs>
          <w:tab w:val="num" w:pos="1701"/>
        </w:tabs>
        <w:ind w:left="1134" w:firstLine="0"/>
      </w:pPr>
      <w:rPr>
        <w:rFonts w:ascii="Arial" w:eastAsia="SimSun" w:hAnsi="Arial" w:cs="SimSun"/>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3">
    <w:nsid w:val="3F056165"/>
    <w:multiLevelType w:val="hybridMultilevel"/>
    <w:tmpl w:val="7848BE1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8C916AC"/>
    <w:multiLevelType w:val="multilevel"/>
    <w:tmpl w:val="E460D09E"/>
    <w:lvl w:ilvl="0">
      <w:start w:val="1"/>
      <w:numFmt w:val="lowerLetter"/>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296A79"/>
    <w:multiLevelType w:val="hybridMultilevel"/>
    <w:tmpl w:val="F25427E6"/>
    <w:lvl w:ilvl="0" w:tplc="0512DFA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1F4A37"/>
    <w:multiLevelType w:val="hybridMultilevel"/>
    <w:tmpl w:val="C3A88E6E"/>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0405B6D"/>
    <w:multiLevelType w:val="hybridMultilevel"/>
    <w:tmpl w:val="4D320DD2"/>
    <w:lvl w:ilvl="0" w:tplc="93A00A9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FB472F"/>
    <w:multiLevelType w:val="multilevel"/>
    <w:tmpl w:val="330A7BF6"/>
    <w:lvl w:ilvl="0">
      <w:start w:val="1"/>
      <w:numFmt w:val="lowerLetter"/>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0">
    <w:nsid w:val="561A637C"/>
    <w:multiLevelType w:val="hybridMultilevel"/>
    <w:tmpl w:val="F44EE856"/>
    <w:lvl w:ilvl="0" w:tplc="C4629B2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587F3DA5"/>
    <w:multiLevelType w:val="multilevel"/>
    <w:tmpl w:val="525CF5A6"/>
    <w:lvl w:ilvl="0">
      <w:start w:val="1"/>
      <w:numFmt w:val="lowerLetter"/>
      <w:lvlText w:val="(%1)"/>
      <w:lvlJc w:val="left"/>
      <w:pPr>
        <w:tabs>
          <w:tab w:val="num" w:pos="567"/>
        </w:tabs>
        <w:ind w:left="0" w:firstLine="0"/>
      </w:pPr>
      <w:rPr>
        <w:rFonts w:ascii="Arial" w:eastAsia="Times New Roman" w:hAnsi="Arial" w:cs="SimSun" w:hint="default"/>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2">
    <w:nsid w:val="5CA0343E"/>
    <w:multiLevelType w:val="hybridMultilevel"/>
    <w:tmpl w:val="D0CA77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EAD4CB3"/>
    <w:multiLevelType w:val="multilevel"/>
    <w:tmpl w:val="E06C250A"/>
    <w:lvl w:ilvl="0">
      <w:start w:val="1"/>
      <w:numFmt w:val="lowerLetter"/>
      <w:lvlText w:val="%1)"/>
      <w:lvlJc w:val="left"/>
      <w:pPr>
        <w:tabs>
          <w:tab w:val="num" w:pos="567"/>
        </w:tabs>
        <w:ind w:left="567" w:firstLine="0"/>
      </w:pPr>
      <w:rPr>
        <w:rFonts w:hint="default"/>
      </w:rPr>
    </w:lvl>
    <w:lvl w:ilvl="1">
      <w:start w:val="1"/>
      <w:numFmt w:val="lowerRoman"/>
      <w:lvlText w:val="(%2)"/>
      <w:lvlJc w:val="left"/>
      <w:pPr>
        <w:tabs>
          <w:tab w:val="num" w:pos="1701"/>
        </w:tabs>
        <w:ind w:left="1134" w:firstLine="0"/>
      </w:pPr>
      <w:rPr>
        <w:rFonts w:ascii="Arial" w:eastAsia="SimSun" w:hAnsi="Arial" w:cs="SimSun"/>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24">
    <w:nsid w:val="654B38B3"/>
    <w:multiLevelType w:val="multilevel"/>
    <w:tmpl w:val="C948802E"/>
    <w:lvl w:ilvl="0">
      <w:start w:val="1"/>
      <w:numFmt w:val="lowerLetter"/>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5">
    <w:nsid w:val="665C34C0"/>
    <w:multiLevelType w:val="hybridMultilevel"/>
    <w:tmpl w:val="05C23306"/>
    <w:lvl w:ilvl="0" w:tplc="040C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6A3E8B"/>
    <w:multiLevelType w:val="hybridMultilevel"/>
    <w:tmpl w:val="3FD2D0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66D2CA6"/>
    <w:multiLevelType w:val="multilevel"/>
    <w:tmpl w:val="C486BC04"/>
    <w:lvl w:ilvl="0">
      <w:start w:val="1"/>
      <w:numFmt w:val="lowerLetter"/>
      <w:lvlText w:val="(%1)"/>
      <w:lvlJc w:val="left"/>
      <w:pPr>
        <w:tabs>
          <w:tab w:val="num" w:pos="1134"/>
        </w:tabs>
        <w:ind w:left="567" w:firstLine="0"/>
      </w:pPr>
      <w:rPr>
        <w:rFonts w:ascii="Arial" w:eastAsia="Times New Roman" w:hAnsi="Arial" w:cs="SimSun" w:hint="default"/>
      </w:rPr>
    </w:lvl>
    <w:lvl w:ilvl="1">
      <w:start w:val="1"/>
      <w:numFmt w:val="lowerLetter"/>
      <w:lvlText w:val="%2)"/>
      <w:lvlJc w:val="left"/>
      <w:pPr>
        <w:tabs>
          <w:tab w:val="num" w:pos="657"/>
        </w:tabs>
        <w:ind w:left="90" w:firstLine="0"/>
      </w:p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28">
    <w:nsid w:val="676131C7"/>
    <w:multiLevelType w:val="hybridMultilevel"/>
    <w:tmpl w:val="C1321A76"/>
    <w:lvl w:ilvl="0" w:tplc="676C0BDC">
      <w:start w:val="1"/>
      <w:numFmt w:val="lowerLetter"/>
      <w:lvlText w:val="(%1)"/>
      <w:lvlJc w:val="left"/>
      <w:pPr>
        <w:ind w:left="1260" w:hanging="360"/>
      </w:pPr>
      <w:rPr>
        <w:rFonts w:ascii="Arial" w:eastAsia="SimSun" w:hAnsi="Arial" w:cs="SimSu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679D3551"/>
    <w:multiLevelType w:val="multilevel"/>
    <w:tmpl w:val="4CD8523C"/>
    <w:lvl w:ilvl="0">
      <w:start w:val="1"/>
      <w:numFmt w:val="lowerLetter"/>
      <w:lvlText w:val="(%1)"/>
      <w:lvlJc w:val="left"/>
      <w:pPr>
        <w:tabs>
          <w:tab w:val="num" w:pos="1134"/>
        </w:tabs>
        <w:ind w:left="567" w:firstLine="0"/>
      </w:pPr>
      <w:rPr>
        <w:rFonts w:ascii="Arial" w:eastAsia="Times New Roman" w:hAnsi="Arial" w:cs="SimSun" w:hint="default"/>
      </w:rPr>
    </w:lvl>
    <w:lvl w:ilvl="1">
      <w:start w:val="1"/>
      <w:numFmt w:val="lowerLetter"/>
      <w:lvlText w:val="%2)"/>
      <w:lvlJc w:val="left"/>
      <w:pPr>
        <w:tabs>
          <w:tab w:val="num" w:pos="1701"/>
        </w:tabs>
        <w:ind w:left="1134" w:firstLine="0"/>
      </w:p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30">
    <w:nsid w:val="6AC1371F"/>
    <w:multiLevelType w:val="hybridMultilevel"/>
    <w:tmpl w:val="36DC1F34"/>
    <w:lvl w:ilvl="0" w:tplc="5A6435E2">
      <w:start w:val="1"/>
      <w:numFmt w:val="decimal"/>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5087F4F"/>
    <w:multiLevelType w:val="hybridMultilevel"/>
    <w:tmpl w:val="C19E56A0"/>
    <w:lvl w:ilvl="0" w:tplc="870EB244">
      <w:start w:val="1"/>
      <w:numFmt w:val="lowerRoman"/>
      <w:lvlText w:val="%1)"/>
      <w:lvlJc w:val="left"/>
      <w:pPr>
        <w:ind w:left="1707" w:hanging="114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2">
    <w:nsid w:val="77803036"/>
    <w:multiLevelType w:val="multilevel"/>
    <w:tmpl w:val="0FE088E4"/>
    <w:lvl w:ilvl="0">
      <w:start w:val="1"/>
      <w:numFmt w:val="decimal"/>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3">
    <w:nsid w:val="77B82FF6"/>
    <w:multiLevelType w:val="hybridMultilevel"/>
    <w:tmpl w:val="222C3E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580453"/>
    <w:multiLevelType w:val="hybridMultilevel"/>
    <w:tmpl w:val="32DC992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C800DBF"/>
    <w:multiLevelType w:val="multilevel"/>
    <w:tmpl w:val="0FE088E4"/>
    <w:lvl w:ilvl="0">
      <w:start w:val="1"/>
      <w:numFmt w:val="decimal"/>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6">
    <w:nsid w:val="7C983095"/>
    <w:multiLevelType w:val="hybridMultilevel"/>
    <w:tmpl w:val="6ACED90C"/>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5"/>
  </w:num>
  <w:num w:numId="2">
    <w:abstractNumId w:val="0"/>
  </w:num>
  <w:num w:numId="3">
    <w:abstractNumId w:val="5"/>
  </w:num>
  <w:num w:numId="4">
    <w:abstractNumId w:val="11"/>
  </w:num>
  <w:num w:numId="5">
    <w:abstractNumId w:val="28"/>
  </w:num>
  <w:num w:numId="6">
    <w:abstractNumId w:val="3"/>
  </w:num>
  <w:num w:numId="7">
    <w:abstractNumId w:val="20"/>
  </w:num>
  <w:num w:numId="8">
    <w:abstractNumId w:val="16"/>
  </w:num>
  <w:num w:numId="9">
    <w:abstractNumId w:val="27"/>
  </w:num>
  <w:num w:numId="10">
    <w:abstractNumId w:val="21"/>
  </w:num>
  <w:num w:numId="11">
    <w:abstractNumId w:val="29"/>
  </w:num>
  <w:num w:numId="12">
    <w:abstractNumId w:val="1"/>
  </w:num>
  <w:num w:numId="13">
    <w:abstractNumId w:val="14"/>
  </w:num>
  <w:num w:numId="14">
    <w:abstractNumId w:val="18"/>
  </w:num>
  <w:num w:numId="15">
    <w:abstractNumId w:val="22"/>
  </w:num>
  <w:num w:numId="16">
    <w:abstractNumId w:val="4"/>
  </w:num>
  <w:num w:numId="17">
    <w:abstractNumId w:val="30"/>
  </w:num>
  <w:num w:numId="18">
    <w:abstractNumId w:val="12"/>
  </w:num>
  <w:num w:numId="19">
    <w:abstractNumId w:val="6"/>
  </w:num>
  <w:num w:numId="20">
    <w:abstractNumId w:val="23"/>
  </w:num>
  <w:num w:numId="21">
    <w:abstractNumId w:val="2"/>
  </w:num>
  <w:num w:numId="22">
    <w:abstractNumId w:val="25"/>
  </w:num>
  <w:num w:numId="23">
    <w:abstractNumId w:val="8"/>
  </w:num>
  <w:num w:numId="24">
    <w:abstractNumId w:val="31"/>
  </w:num>
  <w:num w:numId="25">
    <w:abstractNumId w:val="24"/>
  </w:num>
  <w:num w:numId="26">
    <w:abstractNumId w:val="9"/>
  </w:num>
  <w:num w:numId="27">
    <w:abstractNumId w:val="19"/>
  </w:num>
  <w:num w:numId="28">
    <w:abstractNumId w:val="35"/>
  </w:num>
  <w:num w:numId="29">
    <w:abstractNumId w:val="10"/>
  </w:num>
  <w:num w:numId="30">
    <w:abstractNumId w:val="13"/>
  </w:num>
  <w:num w:numId="31">
    <w:abstractNumId w:val="34"/>
  </w:num>
  <w:num w:numId="32">
    <w:abstractNumId w:val="32"/>
  </w:num>
  <w:num w:numId="33">
    <w:abstractNumId w:val="17"/>
  </w:num>
  <w:num w:numId="34">
    <w:abstractNumId w:val="36"/>
  </w:num>
  <w:num w:numId="35">
    <w:abstractNumId w:val="7"/>
  </w:num>
  <w:num w:numId="36">
    <w:abstractNumId w:val="26"/>
  </w:num>
  <w:num w:numId="37">
    <w:abstractNumId w:val="33"/>
  </w:num>
  <w:num w:numId="38">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TRADTERM"/>
    <w:docVar w:name="TermBaseURL" w:val="empty"/>
    <w:docVar w:name="TextBases" w:val="TextBase TMs\WorkspaceFTS\EN-FR\ACE|TextBase TMs\WorkspaceFTS\EN-FR\Administratif|TextBase TMs\WorkspaceFTS\EN-FR\AMC|TextBase TMs\WorkspaceFTS\EN-FR\Assemblées|TextBase TMs\WorkspaceFTS\EN-FR\Budapest|TextBase TMs\WorkspaceFTS\EN-FR\CDIP|TextBase TMs\WorkspaceFTS\EN-FR\CWS|TextBase TMs\WorkspaceFTS\EN-FR\Divers|TextBase TMs\WorkspaceFTS\EN-FR\GRTKF|TextBase TMs\WorkspaceFTS\EN-FR\Hague|TextBase TMs\WorkspaceFTS\EN-FR\IPC|TextBase TMs\WorkspaceFTS\EN-FR\Lisbonne|TextBase TMs\WorkspaceFTS\EN-FR\Madrid|TextBase TMs\WorkspaceFTS\EN-FR\PCT|TextBase TMs\WorkspaceFTS\EN-FR\PLT|TextBase TMs\WorkspaceFTS\EN-FR\SCCR|TextBase TMs\WorkspaceFTS\EN-FR\SCP|TextBase TMs\WorkspaceFTS\EN-FR\SCT|TextBase TMs\WorkspaceFTS\EN-FR\UPOV|TextBase TMs\WorkspaceFTS\EN-FR\WO_CC|TextBase TMs\WorkspaceFTS\EN-FR\WO_GA|TextBase TMs\WorkspaceFTS\EN-FR\WO_PBC|TextBase TMs\Glossaries\EN-FR|TextBase TMs\Treaties\Model Laws|TextBase TMs\Treaties\Other Laws and Agreements|TextBase TMs\Treaties\WIPO-administered|TextBase TMs\Trademarks\Meetings|TextBase TMs\Trademarks\Other|TextBase TMs\Trademarks\Publications|TextBase TMs\Patents\Meetings|TextBase TMs\Patents\Other|TextBase TMs\Patents\Publications|TextBase TMs\IP in General\Academy|TextBase TMs\IP in General\Arbitration and Mediation|TextBase TMs\IP in General\Meetings|TextBase TMs\IP in General\Other|TextBase TMs\IP in General\Press Room|TextBase TMs\IP in General\Publications|TextBase TMs\IP in General\SpeechDG2014|TextBase TMs\Copyright\Meetings|TextBase TMs\Copyright\Other|TextBase TMs\Copyright\Publications|TextBase TMs\Budget and Finance\Meetings|TextBase TMs\Budget and Finance\Other|TextBase TMs\Budget and Finance\Publications|TextBase TMs\Administrative\Meetings|TextBase TMs\Administrative\Other|TextBase TMs\Administrative\Publications"/>
    <w:docVar w:name="TextBaseURL" w:val="empty"/>
    <w:docVar w:name="UILng" w:val="en"/>
  </w:docVars>
  <w:rsids>
    <w:rsidRoot w:val="007462FB"/>
    <w:rsid w:val="00000560"/>
    <w:rsid w:val="000029C7"/>
    <w:rsid w:val="00002D56"/>
    <w:rsid w:val="0000691D"/>
    <w:rsid w:val="00007815"/>
    <w:rsid w:val="000079CC"/>
    <w:rsid w:val="000117D6"/>
    <w:rsid w:val="00011E7A"/>
    <w:rsid w:val="0001522B"/>
    <w:rsid w:val="00017A48"/>
    <w:rsid w:val="00017F3F"/>
    <w:rsid w:val="00021740"/>
    <w:rsid w:val="000225A7"/>
    <w:rsid w:val="0002273F"/>
    <w:rsid w:val="000247C2"/>
    <w:rsid w:val="00025573"/>
    <w:rsid w:val="0002741C"/>
    <w:rsid w:val="00027499"/>
    <w:rsid w:val="00030590"/>
    <w:rsid w:val="00030FDC"/>
    <w:rsid w:val="00032606"/>
    <w:rsid w:val="00034B8C"/>
    <w:rsid w:val="00034DC1"/>
    <w:rsid w:val="00035EE5"/>
    <w:rsid w:val="000366EA"/>
    <w:rsid w:val="00042A5C"/>
    <w:rsid w:val="00043CAA"/>
    <w:rsid w:val="00045D24"/>
    <w:rsid w:val="0004619E"/>
    <w:rsid w:val="00047992"/>
    <w:rsid w:val="00047DA7"/>
    <w:rsid w:val="0005004A"/>
    <w:rsid w:val="0005017D"/>
    <w:rsid w:val="00050CDD"/>
    <w:rsid w:val="00052E61"/>
    <w:rsid w:val="000537DE"/>
    <w:rsid w:val="00055F43"/>
    <w:rsid w:val="0005642C"/>
    <w:rsid w:val="00057143"/>
    <w:rsid w:val="00057550"/>
    <w:rsid w:val="00060DC7"/>
    <w:rsid w:val="00063457"/>
    <w:rsid w:val="00063B17"/>
    <w:rsid w:val="0006439B"/>
    <w:rsid w:val="00064553"/>
    <w:rsid w:val="00064957"/>
    <w:rsid w:val="00070AD7"/>
    <w:rsid w:val="00071256"/>
    <w:rsid w:val="00073B65"/>
    <w:rsid w:val="00073EAE"/>
    <w:rsid w:val="00075432"/>
    <w:rsid w:val="00075842"/>
    <w:rsid w:val="00076B78"/>
    <w:rsid w:val="00076D0B"/>
    <w:rsid w:val="000775D4"/>
    <w:rsid w:val="0008075E"/>
    <w:rsid w:val="00080EF7"/>
    <w:rsid w:val="000811E7"/>
    <w:rsid w:val="00082DCB"/>
    <w:rsid w:val="0008307B"/>
    <w:rsid w:val="00083DA5"/>
    <w:rsid w:val="00084CDA"/>
    <w:rsid w:val="000855A3"/>
    <w:rsid w:val="0008575E"/>
    <w:rsid w:val="00086D9D"/>
    <w:rsid w:val="000872EB"/>
    <w:rsid w:val="000901E0"/>
    <w:rsid w:val="00090470"/>
    <w:rsid w:val="000919EF"/>
    <w:rsid w:val="00091C2B"/>
    <w:rsid w:val="00092530"/>
    <w:rsid w:val="00095465"/>
    <w:rsid w:val="0009560F"/>
    <w:rsid w:val="00095B85"/>
    <w:rsid w:val="0009645A"/>
    <w:rsid w:val="000968ED"/>
    <w:rsid w:val="00096BCF"/>
    <w:rsid w:val="00097008"/>
    <w:rsid w:val="000976FC"/>
    <w:rsid w:val="000A0D45"/>
    <w:rsid w:val="000A1874"/>
    <w:rsid w:val="000A1A13"/>
    <w:rsid w:val="000A27FB"/>
    <w:rsid w:val="000A3EEC"/>
    <w:rsid w:val="000A51D3"/>
    <w:rsid w:val="000A632B"/>
    <w:rsid w:val="000B21CB"/>
    <w:rsid w:val="000B227D"/>
    <w:rsid w:val="000B22F9"/>
    <w:rsid w:val="000B2ECB"/>
    <w:rsid w:val="000B4258"/>
    <w:rsid w:val="000B56F0"/>
    <w:rsid w:val="000B7EC0"/>
    <w:rsid w:val="000C09D2"/>
    <w:rsid w:val="000C0F87"/>
    <w:rsid w:val="000C1614"/>
    <w:rsid w:val="000C3B2A"/>
    <w:rsid w:val="000C5A2F"/>
    <w:rsid w:val="000C5F05"/>
    <w:rsid w:val="000D14FA"/>
    <w:rsid w:val="000D228D"/>
    <w:rsid w:val="000D44DA"/>
    <w:rsid w:val="000D77AB"/>
    <w:rsid w:val="000E0DAF"/>
    <w:rsid w:val="000E29B0"/>
    <w:rsid w:val="000E2B2A"/>
    <w:rsid w:val="000E5668"/>
    <w:rsid w:val="000E70B5"/>
    <w:rsid w:val="000F1714"/>
    <w:rsid w:val="000F3033"/>
    <w:rsid w:val="000F3095"/>
    <w:rsid w:val="000F4737"/>
    <w:rsid w:val="000F4A27"/>
    <w:rsid w:val="000F5E56"/>
    <w:rsid w:val="000F5FC6"/>
    <w:rsid w:val="000F754B"/>
    <w:rsid w:val="0010106D"/>
    <w:rsid w:val="00102C03"/>
    <w:rsid w:val="00103DC2"/>
    <w:rsid w:val="00104944"/>
    <w:rsid w:val="00105D61"/>
    <w:rsid w:val="00105F43"/>
    <w:rsid w:val="00110187"/>
    <w:rsid w:val="0011094E"/>
    <w:rsid w:val="001140EB"/>
    <w:rsid w:val="00116713"/>
    <w:rsid w:val="001172A4"/>
    <w:rsid w:val="001176CB"/>
    <w:rsid w:val="001179AA"/>
    <w:rsid w:val="00120323"/>
    <w:rsid w:val="001203FB"/>
    <w:rsid w:val="00120432"/>
    <w:rsid w:val="0012229C"/>
    <w:rsid w:val="001244B4"/>
    <w:rsid w:val="00125820"/>
    <w:rsid w:val="001268D5"/>
    <w:rsid w:val="00126BE7"/>
    <w:rsid w:val="001332B5"/>
    <w:rsid w:val="00133810"/>
    <w:rsid w:val="00133883"/>
    <w:rsid w:val="001346C0"/>
    <w:rsid w:val="00134767"/>
    <w:rsid w:val="001357D7"/>
    <w:rsid w:val="001358BE"/>
    <w:rsid w:val="001362EE"/>
    <w:rsid w:val="001364D0"/>
    <w:rsid w:val="001413F0"/>
    <w:rsid w:val="001424A3"/>
    <w:rsid w:val="001425BB"/>
    <w:rsid w:val="00150D12"/>
    <w:rsid w:val="00151236"/>
    <w:rsid w:val="0015208F"/>
    <w:rsid w:val="00160E8C"/>
    <w:rsid w:val="0016148F"/>
    <w:rsid w:val="00161833"/>
    <w:rsid w:val="00161C78"/>
    <w:rsid w:val="0016236F"/>
    <w:rsid w:val="00163081"/>
    <w:rsid w:val="00163D1A"/>
    <w:rsid w:val="001645D7"/>
    <w:rsid w:val="00164EAE"/>
    <w:rsid w:val="0016575A"/>
    <w:rsid w:val="001657AA"/>
    <w:rsid w:val="00165DFC"/>
    <w:rsid w:val="001710F0"/>
    <w:rsid w:val="0017297F"/>
    <w:rsid w:val="00172C70"/>
    <w:rsid w:val="00173FC4"/>
    <w:rsid w:val="0017424B"/>
    <w:rsid w:val="00175714"/>
    <w:rsid w:val="00176824"/>
    <w:rsid w:val="0018061D"/>
    <w:rsid w:val="001832A6"/>
    <w:rsid w:val="00185498"/>
    <w:rsid w:val="00186458"/>
    <w:rsid w:val="0018657C"/>
    <w:rsid w:val="00186E12"/>
    <w:rsid w:val="00186E8A"/>
    <w:rsid w:val="001922A9"/>
    <w:rsid w:val="0019298F"/>
    <w:rsid w:val="00193D5B"/>
    <w:rsid w:val="00195BF5"/>
    <w:rsid w:val="00197377"/>
    <w:rsid w:val="001A3D60"/>
    <w:rsid w:val="001A3FFC"/>
    <w:rsid w:val="001A52AD"/>
    <w:rsid w:val="001A569E"/>
    <w:rsid w:val="001A63F6"/>
    <w:rsid w:val="001A6545"/>
    <w:rsid w:val="001A7829"/>
    <w:rsid w:val="001B26F5"/>
    <w:rsid w:val="001B31A9"/>
    <w:rsid w:val="001B3D56"/>
    <w:rsid w:val="001B4941"/>
    <w:rsid w:val="001B5227"/>
    <w:rsid w:val="001B7C4C"/>
    <w:rsid w:val="001C0885"/>
    <w:rsid w:val="001C2AEB"/>
    <w:rsid w:val="001C76C5"/>
    <w:rsid w:val="001D03CD"/>
    <w:rsid w:val="001D106B"/>
    <w:rsid w:val="001D1652"/>
    <w:rsid w:val="001D376B"/>
    <w:rsid w:val="001D4A3E"/>
    <w:rsid w:val="001D4C37"/>
    <w:rsid w:val="001D6A10"/>
    <w:rsid w:val="001D6A69"/>
    <w:rsid w:val="001D7633"/>
    <w:rsid w:val="001D792D"/>
    <w:rsid w:val="001E114B"/>
    <w:rsid w:val="001E1977"/>
    <w:rsid w:val="001E1A6D"/>
    <w:rsid w:val="001E208D"/>
    <w:rsid w:val="001E2D21"/>
    <w:rsid w:val="001E3770"/>
    <w:rsid w:val="001E7D34"/>
    <w:rsid w:val="001F212E"/>
    <w:rsid w:val="001F34D3"/>
    <w:rsid w:val="001F5C46"/>
    <w:rsid w:val="001F6475"/>
    <w:rsid w:val="001F6719"/>
    <w:rsid w:val="001F705B"/>
    <w:rsid w:val="001F78BC"/>
    <w:rsid w:val="001F7D62"/>
    <w:rsid w:val="002002DC"/>
    <w:rsid w:val="00200E76"/>
    <w:rsid w:val="002027DB"/>
    <w:rsid w:val="00203225"/>
    <w:rsid w:val="00204D77"/>
    <w:rsid w:val="00205CD0"/>
    <w:rsid w:val="00205FCD"/>
    <w:rsid w:val="002061BA"/>
    <w:rsid w:val="002073D8"/>
    <w:rsid w:val="00207A61"/>
    <w:rsid w:val="00210F30"/>
    <w:rsid w:val="00211835"/>
    <w:rsid w:val="00211C99"/>
    <w:rsid w:val="0022198A"/>
    <w:rsid w:val="00222A6B"/>
    <w:rsid w:val="002232FA"/>
    <w:rsid w:val="0022464D"/>
    <w:rsid w:val="00224673"/>
    <w:rsid w:val="00224C02"/>
    <w:rsid w:val="00226365"/>
    <w:rsid w:val="00226B57"/>
    <w:rsid w:val="00230424"/>
    <w:rsid w:val="00233691"/>
    <w:rsid w:val="00235079"/>
    <w:rsid w:val="00235B21"/>
    <w:rsid w:val="00235BFA"/>
    <w:rsid w:val="0023662E"/>
    <w:rsid w:val="00236684"/>
    <w:rsid w:val="002429DB"/>
    <w:rsid w:val="00247DC3"/>
    <w:rsid w:val="0025015B"/>
    <w:rsid w:val="002502BE"/>
    <w:rsid w:val="00250433"/>
    <w:rsid w:val="00251EB8"/>
    <w:rsid w:val="00253944"/>
    <w:rsid w:val="0025414E"/>
    <w:rsid w:val="002544FC"/>
    <w:rsid w:val="00255153"/>
    <w:rsid w:val="00256610"/>
    <w:rsid w:val="0025709F"/>
    <w:rsid w:val="00257CCE"/>
    <w:rsid w:val="00257CF4"/>
    <w:rsid w:val="00261960"/>
    <w:rsid w:val="002634C4"/>
    <w:rsid w:val="0026520B"/>
    <w:rsid w:val="00265E70"/>
    <w:rsid w:val="0026743D"/>
    <w:rsid w:val="00272E3D"/>
    <w:rsid w:val="00273550"/>
    <w:rsid w:val="00273981"/>
    <w:rsid w:val="00273C7B"/>
    <w:rsid w:val="0027422A"/>
    <w:rsid w:val="00277152"/>
    <w:rsid w:val="00281F58"/>
    <w:rsid w:val="002829DE"/>
    <w:rsid w:val="00283FEB"/>
    <w:rsid w:val="00284843"/>
    <w:rsid w:val="002872E4"/>
    <w:rsid w:val="002873E6"/>
    <w:rsid w:val="00291FD8"/>
    <w:rsid w:val="002927F5"/>
    <w:rsid w:val="002928D3"/>
    <w:rsid w:val="00293A51"/>
    <w:rsid w:val="00293D8E"/>
    <w:rsid w:val="0029474B"/>
    <w:rsid w:val="002A65B0"/>
    <w:rsid w:val="002A6CDA"/>
    <w:rsid w:val="002A7626"/>
    <w:rsid w:val="002B328B"/>
    <w:rsid w:val="002B3C5D"/>
    <w:rsid w:val="002B3C6D"/>
    <w:rsid w:val="002B568E"/>
    <w:rsid w:val="002B6BE7"/>
    <w:rsid w:val="002C3720"/>
    <w:rsid w:val="002C6E4A"/>
    <w:rsid w:val="002C773A"/>
    <w:rsid w:val="002C7A0A"/>
    <w:rsid w:val="002D10DA"/>
    <w:rsid w:val="002D24D8"/>
    <w:rsid w:val="002D2526"/>
    <w:rsid w:val="002D2769"/>
    <w:rsid w:val="002D3C1B"/>
    <w:rsid w:val="002D7C57"/>
    <w:rsid w:val="002E09CC"/>
    <w:rsid w:val="002E268B"/>
    <w:rsid w:val="002E2CD3"/>
    <w:rsid w:val="002E3684"/>
    <w:rsid w:val="002E4BB4"/>
    <w:rsid w:val="002E55E8"/>
    <w:rsid w:val="002E73C9"/>
    <w:rsid w:val="002E7985"/>
    <w:rsid w:val="002F1CAD"/>
    <w:rsid w:val="002F1FE6"/>
    <w:rsid w:val="002F278E"/>
    <w:rsid w:val="002F2E4F"/>
    <w:rsid w:val="002F4E68"/>
    <w:rsid w:val="002F7FA5"/>
    <w:rsid w:val="00304050"/>
    <w:rsid w:val="00305419"/>
    <w:rsid w:val="0030552E"/>
    <w:rsid w:val="003056C6"/>
    <w:rsid w:val="00306B46"/>
    <w:rsid w:val="00312B4D"/>
    <w:rsid w:val="00312F7F"/>
    <w:rsid w:val="0031359B"/>
    <w:rsid w:val="00313780"/>
    <w:rsid w:val="00314687"/>
    <w:rsid w:val="003157CD"/>
    <w:rsid w:val="00316092"/>
    <w:rsid w:val="00316132"/>
    <w:rsid w:val="00322E39"/>
    <w:rsid w:val="00323692"/>
    <w:rsid w:val="00323897"/>
    <w:rsid w:val="00323977"/>
    <w:rsid w:val="00324E71"/>
    <w:rsid w:val="00326884"/>
    <w:rsid w:val="00326A43"/>
    <w:rsid w:val="00327315"/>
    <w:rsid w:val="0032775D"/>
    <w:rsid w:val="00327A82"/>
    <w:rsid w:val="00331072"/>
    <w:rsid w:val="00333C1D"/>
    <w:rsid w:val="003342FC"/>
    <w:rsid w:val="00334E2E"/>
    <w:rsid w:val="00336531"/>
    <w:rsid w:val="003368F4"/>
    <w:rsid w:val="0034054F"/>
    <w:rsid w:val="003415ED"/>
    <w:rsid w:val="00343E2A"/>
    <w:rsid w:val="00344147"/>
    <w:rsid w:val="003457D4"/>
    <w:rsid w:val="0034657D"/>
    <w:rsid w:val="00346AF2"/>
    <w:rsid w:val="00355A31"/>
    <w:rsid w:val="00356930"/>
    <w:rsid w:val="003577F4"/>
    <w:rsid w:val="00360485"/>
    <w:rsid w:val="0036078E"/>
    <w:rsid w:val="00360832"/>
    <w:rsid w:val="00361450"/>
    <w:rsid w:val="00361C72"/>
    <w:rsid w:val="003673CF"/>
    <w:rsid w:val="00371C24"/>
    <w:rsid w:val="00374D6F"/>
    <w:rsid w:val="003751B7"/>
    <w:rsid w:val="00375682"/>
    <w:rsid w:val="00383AB2"/>
    <w:rsid w:val="003845C1"/>
    <w:rsid w:val="00384700"/>
    <w:rsid w:val="00384C98"/>
    <w:rsid w:val="00385682"/>
    <w:rsid w:val="003862C8"/>
    <w:rsid w:val="003906D7"/>
    <w:rsid w:val="00390905"/>
    <w:rsid w:val="003940BA"/>
    <w:rsid w:val="003953D1"/>
    <w:rsid w:val="00395645"/>
    <w:rsid w:val="00395EA6"/>
    <w:rsid w:val="0039715C"/>
    <w:rsid w:val="003A05F5"/>
    <w:rsid w:val="003A1F32"/>
    <w:rsid w:val="003A2698"/>
    <w:rsid w:val="003A28C7"/>
    <w:rsid w:val="003A6F89"/>
    <w:rsid w:val="003A7C15"/>
    <w:rsid w:val="003A7C6B"/>
    <w:rsid w:val="003B1A62"/>
    <w:rsid w:val="003B38C1"/>
    <w:rsid w:val="003B4A81"/>
    <w:rsid w:val="003B505B"/>
    <w:rsid w:val="003B5F3D"/>
    <w:rsid w:val="003B7130"/>
    <w:rsid w:val="003C0427"/>
    <w:rsid w:val="003C1966"/>
    <w:rsid w:val="003C4438"/>
    <w:rsid w:val="003C7645"/>
    <w:rsid w:val="003D51B4"/>
    <w:rsid w:val="003D6490"/>
    <w:rsid w:val="003D6D8B"/>
    <w:rsid w:val="003D6F06"/>
    <w:rsid w:val="003D7FD3"/>
    <w:rsid w:val="003E009A"/>
    <w:rsid w:val="003E0FC7"/>
    <w:rsid w:val="003E1C2A"/>
    <w:rsid w:val="003E53F0"/>
    <w:rsid w:val="003E6ABD"/>
    <w:rsid w:val="003E7DEE"/>
    <w:rsid w:val="003F2482"/>
    <w:rsid w:val="003F4295"/>
    <w:rsid w:val="00401407"/>
    <w:rsid w:val="00401729"/>
    <w:rsid w:val="00402D2B"/>
    <w:rsid w:val="004045F7"/>
    <w:rsid w:val="00405B32"/>
    <w:rsid w:val="004062FB"/>
    <w:rsid w:val="00407628"/>
    <w:rsid w:val="00407F7C"/>
    <w:rsid w:val="00410A15"/>
    <w:rsid w:val="00415C0B"/>
    <w:rsid w:val="00417808"/>
    <w:rsid w:val="00421511"/>
    <w:rsid w:val="004235F0"/>
    <w:rsid w:val="00423E3E"/>
    <w:rsid w:val="00425F5E"/>
    <w:rsid w:val="004275A5"/>
    <w:rsid w:val="00427AF4"/>
    <w:rsid w:val="00427EDD"/>
    <w:rsid w:val="0043074F"/>
    <w:rsid w:val="0043193E"/>
    <w:rsid w:val="0043540E"/>
    <w:rsid w:val="00436DA2"/>
    <w:rsid w:val="0043760E"/>
    <w:rsid w:val="0044068F"/>
    <w:rsid w:val="004407D6"/>
    <w:rsid w:val="004418BD"/>
    <w:rsid w:val="004423FA"/>
    <w:rsid w:val="00445B70"/>
    <w:rsid w:val="00447100"/>
    <w:rsid w:val="004475C7"/>
    <w:rsid w:val="00447990"/>
    <w:rsid w:val="00447A19"/>
    <w:rsid w:val="004520B6"/>
    <w:rsid w:val="00452E39"/>
    <w:rsid w:val="0045412F"/>
    <w:rsid w:val="004543EE"/>
    <w:rsid w:val="00454F0E"/>
    <w:rsid w:val="00455666"/>
    <w:rsid w:val="00455709"/>
    <w:rsid w:val="00455C5C"/>
    <w:rsid w:val="0046171F"/>
    <w:rsid w:val="004647DA"/>
    <w:rsid w:val="0046629C"/>
    <w:rsid w:val="0046655A"/>
    <w:rsid w:val="00466826"/>
    <w:rsid w:val="0047321B"/>
    <w:rsid w:val="00474062"/>
    <w:rsid w:val="00477D6B"/>
    <w:rsid w:val="00480104"/>
    <w:rsid w:val="0048089E"/>
    <w:rsid w:val="00480B4A"/>
    <w:rsid w:val="00481C6D"/>
    <w:rsid w:val="00483663"/>
    <w:rsid w:val="00483C09"/>
    <w:rsid w:val="00484A96"/>
    <w:rsid w:val="00484ACF"/>
    <w:rsid w:val="00484E09"/>
    <w:rsid w:val="00486F15"/>
    <w:rsid w:val="00487C55"/>
    <w:rsid w:val="00490738"/>
    <w:rsid w:val="0049483D"/>
    <w:rsid w:val="004956E4"/>
    <w:rsid w:val="004977DC"/>
    <w:rsid w:val="004A037C"/>
    <w:rsid w:val="004A341E"/>
    <w:rsid w:val="004A488A"/>
    <w:rsid w:val="004A746C"/>
    <w:rsid w:val="004A75FC"/>
    <w:rsid w:val="004A78E9"/>
    <w:rsid w:val="004B17DC"/>
    <w:rsid w:val="004B2AF0"/>
    <w:rsid w:val="004B3147"/>
    <w:rsid w:val="004B5B0C"/>
    <w:rsid w:val="004B7615"/>
    <w:rsid w:val="004B7F5E"/>
    <w:rsid w:val="004C070F"/>
    <w:rsid w:val="004C5E14"/>
    <w:rsid w:val="004C7308"/>
    <w:rsid w:val="004D34B7"/>
    <w:rsid w:val="004D5B6C"/>
    <w:rsid w:val="004D60FA"/>
    <w:rsid w:val="004D7775"/>
    <w:rsid w:val="004E06B9"/>
    <w:rsid w:val="004E0A68"/>
    <w:rsid w:val="004E1FF4"/>
    <w:rsid w:val="004E4C37"/>
    <w:rsid w:val="004E7249"/>
    <w:rsid w:val="004E7961"/>
    <w:rsid w:val="004F20F4"/>
    <w:rsid w:val="004F242A"/>
    <w:rsid w:val="004F249A"/>
    <w:rsid w:val="004F30C4"/>
    <w:rsid w:val="004F3601"/>
    <w:rsid w:val="004F376F"/>
    <w:rsid w:val="004F3A06"/>
    <w:rsid w:val="005005CD"/>
    <w:rsid w:val="005019FF"/>
    <w:rsid w:val="00504486"/>
    <w:rsid w:val="00504CE8"/>
    <w:rsid w:val="005060EF"/>
    <w:rsid w:val="005071D7"/>
    <w:rsid w:val="0051106A"/>
    <w:rsid w:val="005139F7"/>
    <w:rsid w:val="00515E1E"/>
    <w:rsid w:val="00516358"/>
    <w:rsid w:val="00523101"/>
    <w:rsid w:val="005239C7"/>
    <w:rsid w:val="00523CEB"/>
    <w:rsid w:val="00525B5C"/>
    <w:rsid w:val="00525E4D"/>
    <w:rsid w:val="00527B20"/>
    <w:rsid w:val="0053057A"/>
    <w:rsid w:val="00530F10"/>
    <w:rsid w:val="005317C5"/>
    <w:rsid w:val="00531E74"/>
    <w:rsid w:val="00532FFC"/>
    <w:rsid w:val="00535ABC"/>
    <w:rsid w:val="00536B8E"/>
    <w:rsid w:val="005372EF"/>
    <w:rsid w:val="00537F51"/>
    <w:rsid w:val="00541430"/>
    <w:rsid w:val="00541C2E"/>
    <w:rsid w:val="00542189"/>
    <w:rsid w:val="00542D72"/>
    <w:rsid w:val="005431FC"/>
    <w:rsid w:val="0054345C"/>
    <w:rsid w:val="0054457E"/>
    <w:rsid w:val="00545CAA"/>
    <w:rsid w:val="005461A6"/>
    <w:rsid w:val="0054675E"/>
    <w:rsid w:val="0055009D"/>
    <w:rsid w:val="00550BCC"/>
    <w:rsid w:val="00551881"/>
    <w:rsid w:val="00553837"/>
    <w:rsid w:val="005563E0"/>
    <w:rsid w:val="00557731"/>
    <w:rsid w:val="00560A29"/>
    <w:rsid w:val="00560AD5"/>
    <w:rsid w:val="0056112B"/>
    <w:rsid w:val="00561FF7"/>
    <w:rsid w:val="00562984"/>
    <w:rsid w:val="0056337F"/>
    <w:rsid w:val="005638FA"/>
    <w:rsid w:val="00567597"/>
    <w:rsid w:val="005709F9"/>
    <w:rsid w:val="00574AD0"/>
    <w:rsid w:val="00580ACE"/>
    <w:rsid w:val="0058370D"/>
    <w:rsid w:val="00584F65"/>
    <w:rsid w:val="00587BC9"/>
    <w:rsid w:val="00590A8A"/>
    <w:rsid w:val="0059244C"/>
    <w:rsid w:val="00594882"/>
    <w:rsid w:val="005958DC"/>
    <w:rsid w:val="00596757"/>
    <w:rsid w:val="005A20DB"/>
    <w:rsid w:val="005A215D"/>
    <w:rsid w:val="005A353C"/>
    <w:rsid w:val="005A6CD6"/>
    <w:rsid w:val="005A703C"/>
    <w:rsid w:val="005A7363"/>
    <w:rsid w:val="005B522B"/>
    <w:rsid w:val="005B6059"/>
    <w:rsid w:val="005B65F9"/>
    <w:rsid w:val="005C0338"/>
    <w:rsid w:val="005C1689"/>
    <w:rsid w:val="005C5673"/>
    <w:rsid w:val="005C63B9"/>
    <w:rsid w:val="005C6649"/>
    <w:rsid w:val="005D10A6"/>
    <w:rsid w:val="005D69E7"/>
    <w:rsid w:val="005D7100"/>
    <w:rsid w:val="005E1329"/>
    <w:rsid w:val="005E33FF"/>
    <w:rsid w:val="005E550A"/>
    <w:rsid w:val="005E6B68"/>
    <w:rsid w:val="005E71BD"/>
    <w:rsid w:val="005F1267"/>
    <w:rsid w:val="005F272E"/>
    <w:rsid w:val="005F32EC"/>
    <w:rsid w:val="005F345E"/>
    <w:rsid w:val="005F3922"/>
    <w:rsid w:val="005F50C4"/>
    <w:rsid w:val="005F5508"/>
    <w:rsid w:val="005F556F"/>
    <w:rsid w:val="005F6AD0"/>
    <w:rsid w:val="00600502"/>
    <w:rsid w:val="006011A3"/>
    <w:rsid w:val="0060137E"/>
    <w:rsid w:val="00602622"/>
    <w:rsid w:val="00602F7D"/>
    <w:rsid w:val="00605827"/>
    <w:rsid w:val="00605B7E"/>
    <w:rsid w:val="00605B98"/>
    <w:rsid w:val="006061B6"/>
    <w:rsid w:val="0060714F"/>
    <w:rsid w:val="00612A78"/>
    <w:rsid w:val="0061627E"/>
    <w:rsid w:val="006211CF"/>
    <w:rsid w:val="00623807"/>
    <w:rsid w:val="00623CC0"/>
    <w:rsid w:val="006275F2"/>
    <w:rsid w:val="00627C2A"/>
    <w:rsid w:val="00627F33"/>
    <w:rsid w:val="00631361"/>
    <w:rsid w:val="00633895"/>
    <w:rsid w:val="00635623"/>
    <w:rsid w:val="00635809"/>
    <w:rsid w:val="006405DA"/>
    <w:rsid w:val="006421B0"/>
    <w:rsid w:val="006448A6"/>
    <w:rsid w:val="00646050"/>
    <w:rsid w:val="0064693F"/>
    <w:rsid w:val="00656584"/>
    <w:rsid w:val="00656D94"/>
    <w:rsid w:val="00656F95"/>
    <w:rsid w:val="00657382"/>
    <w:rsid w:val="006606B0"/>
    <w:rsid w:val="006620F3"/>
    <w:rsid w:val="00662C13"/>
    <w:rsid w:val="0066453F"/>
    <w:rsid w:val="00664C27"/>
    <w:rsid w:val="006660BB"/>
    <w:rsid w:val="00666BF4"/>
    <w:rsid w:val="006713CA"/>
    <w:rsid w:val="00672698"/>
    <w:rsid w:val="00673F39"/>
    <w:rsid w:val="00674976"/>
    <w:rsid w:val="00674C73"/>
    <w:rsid w:val="0067685D"/>
    <w:rsid w:val="00676C5C"/>
    <w:rsid w:val="00676F95"/>
    <w:rsid w:val="0067722C"/>
    <w:rsid w:val="00677493"/>
    <w:rsid w:val="00677CBF"/>
    <w:rsid w:val="00680F8D"/>
    <w:rsid w:val="0068159D"/>
    <w:rsid w:val="00681927"/>
    <w:rsid w:val="00681FCA"/>
    <w:rsid w:val="00684838"/>
    <w:rsid w:val="00684903"/>
    <w:rsid w:val="00685150"/>
    <w:rsid w:val="00685FAD"/>
    <w:rsid w:val="00686137"/>
    <w:rsid w:val="006873C6"/>
    <w:rsid w:val="00690407"/>
    <w:rsid w:val="0069222D"/>
    <w:rsid w:val="006923B7"/>
    <w:rsid w:val="00692958"/>
    <w:rsid w:val="0069364E"/>
    <w:rsid w:val="006958E7"/>
    <w:rsid w:val="00696B76"/>
    <w:rsid w:val="00697F2E"/>
    <w:rsid w:val="006A0FE7"/>
    <w:rsid w:val="006A232C"/>
    <w:rsid w:val="006A34C3"/>
    <w:rsid w:val="006A3C3B"/>
    <w:rsid w:val="006A5BBD"/>
    <w:rsid w:val="006A6E55"/>
    <w:rsid w:val="006A7246"/>
    <w:rsid w:val="006A7F05"/>
    <w:rsid w:val="006B07A4"/>
    <w:rsid w:val="006B11D7"/>
    <w:rsid w:val="006B39BE"/>
    <w:rsid w:val="006B473A"/>
    <w:rsid w:val="006B4857"/>
    <w:rsid w:val="006B4D16"/>
    <w:rsid w:val="006B6287"/>
    <w:rsid w:val="006B757D"/>
    <w:rsid w:val="006C2300"/>
    <w:rsid w:val="006C455A"/>
    <w:rsid w:val="006C4675"/>
    <w:rsid w:val="006C6029"/>
    <w:rsid w:val="006D129C"/>
    <w:rsid w:val="006D370E"/>
    <w:rsid w:val="006D4974"/>
    <w:rsid w:val="006D5DD1"/>
    <w:rsid w:val="006D7E0C"/>
    <w:rsid w:val="006E1891"/>
    <w:rsid w:val="006E30DD"/>
    <w:rsid w:val="006E6CEB"/>
    <w:rsid w:val="006F0EF5"/>
    <w:rsid w:val="006F33CF"/>
    <w:rsid w:val="006F3630"/>
    <w:rsid w:val="006F3821"/>
    <w:rsid w:val="006F4135"/>
    <w:rsid w:val="006F49A5"/>
    <w:rsid w:val="007010FD"/>
    <w:rsid w:val="00702305"/>
    <w:rsid w:val="007032E3"/>
    <w:rsid w:val="007050FB"/>
    <w:rsid w:val="00705C0D"/>
    <w:rsid w:val="00706620"/>
    <w:rsid w:val="00711994"/>
    <w:rsid w:val="007119D6"/>
    <w:rsid w:val="00711E99"/>
    <w:rsid w:val="00712812"/>
    <w:rsid w:val="00713AD3"/>
    <w:rsid w:val="00713ED1"/>
    <w:rsid w:val="007141B8"/>
    <w:rsid w:val="00715187"/>
    <w:rsid w:val="007168CD"/>
    <w:rsid w:val="0071690A"/>
    <w:rsid w:val="007174A9"/>
    <w:rsid w:val="00722408"/>
    <w:rsid w:val="00722A2B"/>
    <w:rsid w:val="007234CB"/>
    <w:rsid w:val="0072397B"/>
    <w:rsid w:val="00725D79"/>
    <w:rsid w:val="00726224"/>
    <w:rsid w:val="007268F8"/>
    <w:rsid w:val="00727071"/>
    <w:rsid w:val="00727C27"/>
    <w:rsid w:val="00733759"/>
    <w:rsid w:val="007349B1"/>
    <w:rsid w:val="00734C3B"/>
    <w:rsid w:val="00734D83"/>
    <w:rsid w:val="00735C96"/>
    <w:rsid w:val="00735F4F"/>
    <w:rsid w:val="00737D30"/>
    <w:rsid w:val="007431F8"/>
    <w:rsid w:val="00743D67"/>
    <w:rsid w:val="007462FB"/>
    <w:rsid w:val="00747CAC"/>
    <w:rsid w:val="007518B4"/>
    <w:rsid w:val="00751CD6"/>
    <w:rsid w:val="0075480D"/>
    <w:rsid w:val="0075764A"/>
    <w:rsid w:val="0076167A"/>
    <w:rsid w:val="00761886"/>
    <w:rsid w:val="00761C20"/>
    <w:rsid w:val="00762924"/>
    <w:rsid w:val="00764E3A"/>
    <w:rsid w:val="0076608F"/>
    <w:rsid w:val="00770F57"/>
    <w:rsid w:val="0077133F"/>
    <w:rsid w:val="00771541"/>
    <w:rsid w:val="00775B75"/>
    <w:rsid w:val="00776C0F"/>
    <w:rsid w:val="00780E6E"/>
    <w:rsid w:val="0078160E"/>
    <w:rsid w:val="007816E0"/>
    <w:rsid w:val="007817B1"/>
    <w:rsid w:val="00781B9D"/>
    <w:rsid w:val="00784EE5"/>
    <w:rsid w:val="007858A6"/>
    <w:rsid w:val="00786343"/>
    <w:rsid w:val="00786841"/>
    <w:rsid w:val="00787FA0"/>
    <w:rsid w:val="0079006F"/>
    <w:rsid w:val="007901B2"/>
    <w:rsid w:val="007926AC"/>
    <w:rsid w:val="00794344"/>
    <w:rsid w:val="00794B4F"/>
    <w:rsid w:val="00796057"/>
    <w:rsid w:val="00796919"/>
    <w:rsid w:val="0079771C"/>
    <w:rsid w:val="007A1615"/>
    <w:rsid w:val="007A16C8"/>
    <w:rsid w:val="007A682B"/>
    <w:rsid w:val="007B2A20"/>
    <w:rsid w:val="007B3286"/>
    <w:rsid w:val="007B4DF8"/>
    <w:rsid w:val="007B6618"/>
    <w:rsid w:val="007B73BC"/>
    <w:rsid w:val="007C003D"/>
    <w:rsid w:val="007C12DA"/>
    <w:rsid w:val="007D0BE7"/>
    <w:rsid w:val="007D1613"/>
    <w:rsid w:val="007D3B7A"/>
    <w:rsid w:val="007D4BB7"/>
    <w:rsid w:val="007D71E8"/>
    <w:rsid w:val="007E1083"/>
    <w:rsid w:val="007E141E"/>
    <w:rsid w:val="007E1E94"/>
    <w:rsid w:val="007E5B6F"/>
    <w:rsid w:val="007F30BC"/>
    <w:rsid w:val="007F3381"/>
    <w:rsid w:val="007F3D04"/>
    <w:rsid w:val="007F3DAE"/>
    <w:rsid w:val="007F547C"/>
    <w:rsid w:val="007F6141"/>
    <w:rsid w:val="007F70A2"/>
    <w:rsid w:val="00802669"/>
    <w:rsid w:val="008033F1"/>
    <w:rsid w:val="008039E1"/>
    <w:rsid w:val="00804E8F"/>
    <w:rsid w:val="00805FF7"/>
    <w:rsid w:val="008063F5"/>
    <w:rsid w:val="00810AA5"/>
    <w:rsid w:val="008121FF"/>
    <w:rsid w:val="00813C69"/>
    <w:rsid w:val="00815809"/>
    <w:rsid w:val="00816A0B"/>
    <w:rsid w:val="0081788D"/>
    <w:rsid w:val="00825192"/>
    <w:rsid w:val="00825BC4"/>
    <w:rsid w:val="0082640B"/>
    <w:rsid w:val="008308E6"/>
    <w:rsid w:val="00830ACC"/>
    <w:rsid w:val="00831B41"/>
    <w:rsid w:val="00833088"/>
    <w:rsid w:val="008335D6"/>
    <w:rsid w:val="00834DA4"/>
    <w:rsid w:val="008350A7"/>
    <w:rsid w:val="008352EE"/>
    <w:rsid w:val="00835CF2"/>
    <w:rsid w:val="0084074F"/>
    <w:rsid w:val="008418A2"/>
    <w:rsid w:val="008422F0"/>
    <w:rsid w:val="0084479F"/>
    <w:rsid w:val="00844AD3"/>
    <w:rsid w:val="0084553A"/>
    <w:rsid w:val="008457EF"/>
    <w:rsid w:val="00846C17"/>
    <w:rsid w:val="008502A0"/>
    <w:rsid w:val="00850C2C"/>
    <w:rsid w:val="008532E0"/>
    <w:rsid w:val="008563CB"/>
    <w:rsid w:val="008601B3"/>
    <w:rsid w:val="00860795"/>
    <w:rsid w:val="0086503C"/>
    <w:rsid w:val="00865A10"/>
    <w:rsid w:val="00866B6A"/>
    <w:rsid w:val="0086710D"/>
    <w:rsid w:val="008702D7"/>
    <w:rsid w:val="00870E28"/>
    <w:rsid w:val="00870FCF"/>
    <w:rsid w:val="00871D2E"/>
    <w:rsid w:val="00872F55"/>
    <w:rsid w:val="00875B6B"/>
    <w:rsid w:val="00877335"/>
    <w:rsid w:val="00880CA8"/>
    <w:rsid w:val="00881930"/>
    <w:rsid w:val="0088219C"/>
    <w:rsid w:val="00882B6E"/>
    <w:rsid w:val="0088556B"/>
    <w:rsid w:val="00885CE3"/>
    <w:rsid w:val="008913E1"/>
    <w:rsid w:val="008927E4"/>
    <w:rsid w:val="00892FE0"/>
    <w:rsid w:val="00894E44"/>
    <w:rsid w:val="00896AB7"/>
    <w:rsid w:val="00897224"/>
    <w:rsid w:val="008A0E75"/>
    <w:rsid w:val="008A295C"/>
    <w:rsid w:val="008A2FC8"/>
    <w:rsid w:val="008A3B5F"/>
    <w:rsid w:val="008B001A"/>
    <w:rsid w:val="008B24DA"/>
    <w:rsid w:val="008B2CC1"/>
    <w:rsid w:val="008B32BF"/>
    <w:rsid w:val="008B5047"/>
    <w:rsid w:val="008B598A"/>
    <w:rsid w:val="008B60B2"/>
    <w:rsid w:val="008B7FB7"/>
    <w:rsid w:val="008C06F6"/>
    <w:rsid w:val="008C0711"/>
    <w:rsid w:val="008C0E19"/>
    <w:rsid w:val="008C1B18"/>
    <w:rsid w:val="008C63DF"/>
    <w:rsid w:val="008C654C"/>
    <w:rsid w:val="008D251D"/>
    <w:rsid w:val="008D47FC"/>
    <w:rsid w:val="008D4953"/>
    <w:rsid w:val="008D4A57"/>
    <w:rsid w:val="008D5374"/>
    <w:rsid w:val="008D5C31"/>
    <w:rsid w:val="008E0D51"/>
    <w:rsid w:val="008E1227"/>
    <w:rsid w:val="008E1EF9"/>
    <w:rsid w:val="008E35E2"/>
    <w:rsid w:val="008E5952"/>
    <w:rsid w:val="008E604D"/>
    <w:rsid w:val="008F5334"/>
    <w:rsid w:val="008F5B6E"/>
    <w:rsid w:val="008F7EB4"/>
    <w:rsid w:val="00901753"/>
    <w:rsid w:val="0090192B"/>
    <w:rsid w:val="009025D5"/>
    <w:rsid w:val="009026F9"/>
    <w:rsid w:val="0090320C"/>
    <w:rsid w:val="009037B6"/>
    <w:rsid w:val="0090387A"/>
    <w:rsid w:val="00905EFF"/>
    <w:rsid w:val="00906405"/>
    <w:rsid w:val="0090731E"/>
    <w:rsid w:val="00910FA4"/>
    <w:rsid w:val="0091100A"/>
    <w:rsid w:val="009118D9"/>
    <w:rsid w:val="00912A95"/>
    <w:rsid w:val="009148DD"/>
    <w:rsid w:val="00914A75"/>
    <w:rsid w:val="00915A13"/>
    <w:rsid w:val="00916445"/>
    <w:rsid w:val="00916EE2"/>
    <w:rsid w:val="00922B2A"/>
    <w:rsid w:val="00924D5B"/>
    <w:rsid w:val="00927B81"/>
    <w:rsid w:val="009314F3"/>
    <w:rsid w:val="00932DC1"/>
    <w:rsid w:val="009360E0"/>
    <w:rsid w:val="00940132"/>
    <w:rsid w:val="00940778"/>
    <w:rsid w:val="00940A05"/>
    <w:rsid w:val="00941B03"/>
    <w:rsid w:val="00941E1B"/>
    <w:rsid w:val="0094362F"/>
    <w:rsid w:val="009455CB"/>
    <w:rsid w:val="0094680A"/>
    <w:rsid w:val="009518B0"/>
    <w:rsid w:val="00951A26"/>
    <w:rsid w:val="00951F0D"/>
    <w:rsid w:val="009531AB"/>
    <w:rsid w:val="00955A43"/>
    <w:rsid w:val="0095600E"/>
    <w:rsid w:val="009603B0"/>
    <w:rsid w:val="00961534"/>
    <w:rsid w:val="00961759"/>
    <w:rsid w:val="009628DC"/>
    <w:rsid w:val="0096331C"/>
    <w:rsid w:val="009633A9"/>
    <w:rsid w:val="00964B99"/>
    <w:rsid w:val="00965662"/>
    <w:rsid w:val="00965BC9"/>
    <w:rsid w:val="00966A22"/>
    <w:rsid w:val="00966C80"/>
    <w:rsid w:val="00966DF5"/>
    <w:rsid w:val="0096722F"/>
    <w:rsid w:val="00972244"/>
    <w:rsid w:val="00972302"/>
    <w:rsid w:val="00975CAD"/>
    <w:rsid w:val="00975D6E"/>
    <w:rsid w:val="00975D93"/>
    <w:rsid w:val="00977F9F"/>
    <w:rsid w:val="00980016"/>
    <w:rsid w:val="00980843"/>
    <w:rsid w:val="0098472A"/>
    <w:rsid w:val="00985096"/>
    <w:rsid w:val="0099098A"/>
    <w:rsid w:val="00990ABC"/>
    <w:rsid w:val="009928BC"/>
    <w:rsid w:val="00992EE0"/>
    <w:rsid w:val="0099399C"/>
    <w:rsid w:val="00993CCE"/>
    <w:rsid w:val="009965CB"/>
    <w:rsid w:val="009A3168"/>
    <w:rsid w:val="009A41C8"/>
    <w:rsid w:val="009A5C6F"/>
    <w:rsid w:val="009B0D68"/>
    <w:rsid w:val="009B336B"/>
    <w:rsid w:val="009B36D7"/>
    <w:rsid w:val="009B389F"/>
    <w:rsid w:val="009B4D14"/>
    <w:rsid w:val="009B4E3D"/>
    <w:rsid w:val="009B6435"/>
    <w:rsid w:val="009B78E5"/>
    <w:rsid w:val="009C24ED"/>
    <w:rsid w:val="009C6989"/>
    <w:rsid w:val="009C6F11"/>
    <w:rsid w:val="009D1AC0"/>
    <w:rsid w:val="009D225F"/>
    <w:rsid w:val="009D243C"/>
    <w:rsid w:val="009D33BB"/>
    <w:rsid w:val="009D3540"/>
    <w:rsid w:val="009D55A0"/>
    <w:rsid w:val="009D6282"/>
    <w:rsid w:val="009E03E7"/>
    <w:rsid w:val="009E0D49"/>
    <w:rsid w:val="009E190F"/>
    <w:rsid w:val="009E2791"/>
    <w:rsid w:val="009E2835"/>
    <w:rsid w:val="009E287E"/>
    <w:rsid w:val="009E3F6F"/>
    <w:rsid w:val="009E69F8"/>
    <w:rsid w:val="009F1853"/>
    <w:rsid w:val="009F3FA3"/>
    <w:rsid w:val="009F499F"/>
    <w:rsid w:val="009F5F82"/>
    <w:rsid w:val="009F6EEE"/>
    <w:rsid w:val="00A010EA"/>
    <w:rsid w:val="00A02281"/>
    <w:rsid w:val="00A023A3"/>
    <w:rsid w:val="00A04A9E"/>
    <w:rsid w:val="00A05292"/>
    <w:rsid w:val="00A05BFE"/>
    <w:rsid w:val="00A06B78"/>
    <w:rsid w:val="00A07A69"/>
    <w:rsid w:val="00A108E3"/>
    <w:rsid w:val="00A10A86"/>
    <w:rsid w:val="00A11310"/>
    <w:rsid w:val="00A128F8"/>
    <w:rsid w:val="00A14D15"/>
    <w:rsid w:val="00A157B2"/>
    <w:rsid w:val="00A15A5F"/>
    <w:rsid w:val="00A15EB9"/>
    <w:rsid w:val="00A15F66"/>
    <w:rsid w:val="00A17EAD"/>
    <w:rsid w:val="00A20564"/>
    <w:rsid w:val="00A21513"/>
    <w:rsid w:val="00A2199B"/>
    <w:rsid w:val="00A242CB"/>
    <w:rsid w:val="00A24A8D"/>
    <w:rsid w:val="00A2774D"/>
    <w:rsid w:val="00A27913"/>
    <w:rsid w:val="00A3192C"/>
    <w:rsid w:val="00A32376"/>
    <w:rsid w:val="00A33147"/>
    <w:rsid w:val="00A33546"/>
    <w:rsid w:val="00A33F76"/>
    <w:rsid w:val="00A356EE"/>
    <w:rsid w:val="00A365E1"/>
    <w:rsid w:val="00A37AC6"/>
    <w:rsid w:val="00A37F32"/>
    <w:rsid w:val="00A42DAF"/>
    <w:rsid w:val="00A43D02"/>
    <w:rsid w:val="00A441E4"/>
    <w:rsid w:val="00A45AF9"/>
    <w:rsid w:val="00A45BD8"/>
    <w:rsid w:val="00A4603E"/>
    <w:rsid w:val="00A467D9"/>
    <w:rsid w:val="00A46980"/>
    <w:rsid w:val="00A46A35"/>
    <w:rsid w:val="00A50DA5"/>
    <w:rsid w:val="00A5211F"/>
    <w:rsid w:val="00A544DD"/>
    <w:rsid w:val="00A54C59"/>
    <w:rsid w:val="00A56D3B"/>
    <w:rsid w:val="00A573D9"/>
    <w:rsid w:val="00A607FC"/>
    <w:rsid w:val="00A62C55"/>
    <w:rsid w:val="00A63497"/>
    <w:rsid w:val="00A64EA1"/>
    <w:rsid w:val="00A666CD"/>
    <w:rsid w:val="00A706B5"/>
    <w:rsid w:val="00A71772"/>
    <w:rsid w:val="00A7392B"/>
    <w:rsid w:val="00A740CF"/>
    <w:rsid w:val="00A765B9"/>
    <w:rsid w:val="00A81976"/>
    <w:rsid w:val="00A82793"/>
    <w:rsid w:val="00A862BD"/>
    <w:rsid w:val="00A869B7"/>
    <w:rsid w:val="00A87285"/>
    <w:rsid w:val="00A8783F"/>
    <w:rsid w:val="00A906B9"/>
    <w:rsid w:val="00A9124B"/>
    <w:rsid w:val="00A913F6"/>
    <w:rsid w:val="00A9363A"/>
    <w:rsid w:val="00A93CD9"/>
    <w:rsid w:val="00A94B7A"/>
    <w:rsid w:val="00A95154"/>
    <w:rsid w:val="00A97E30"/>
    <w:rsid w:val="00AA0199"/>
    <w:rsid w:val="00AA0E5D"/>
    <w:rsid w:val="00AA1856"/>
    <w:rsid w:val="00AA3FF3"/>
    <w:rsid w:val="00AA6916"/>
    <w:rsid w:val="00AA7EE0"/>
    <w:rsid w:val="00AA7F91"/>
    <w:rsid w:val="00AB1954"/>
    <w:rsid w:val="00AB1A3F"/>
    <w:rsid w:val="00AB3BE6"/>
    <w:rsid w:val="00AB60DF"/>
    <w:rsid w:val="00AB67A7"/>
    <w:rsid w:val="00AC205C"/>
    <w:rsid w:val="00AC2B5F"/>
    <w:rsid w:val="00AD256C"/>
    <w:rsid w:val="00AD3738"/>
    <w:rsid w:val="00AD4DAF"/>
    <w:rsid w:val="00AD5A34"/>
    <w:rsid w:val="00AD7A24"/>
    <w:rsid w:val="00AD7AAE"/>
    <w:rsid w:val="00AD7B18"/>
    <w:rsid w:val="00AE198F"/>
    <w:rsid w:val="00AE2083"/>
    <w:rsid w:val="00AE38F9"/>
    <w:rsid w:val="00AE58B7"/>
    <w:rsid w:val="00AF0A6B"/>
    <w:rsid w:val="00AF161B"/>
    <w:rsid w:val="00AF2079"/>
    <w:rsid w:val="00AF252E"/>
    <w:rsid w:val="00AF2AC2"/>
    <w:rsid w:val="00AF693C"/>
    <w:rsid w:val="00AF6AB9"/>
    <w:rsid w:val="00B009EC"/>
    <w:rsid w:val="00B01367"/>
    <w:rsid w:val="00B024C9"/>
    <w:rsid w:val="00B02633"/>
    <w:rsid w:val="00B0324D"/>
    <w:rsid w:val="00B03BC4"/>
    <w:rsid w:val="00B04DD5"/>
    <w:rsid w:val="00B05A69"/>
    <w:rsid w:val="00B07471"/>
    <w:rsid w:val="00B10AFE"/>
    <w:rsid w:val="00B10F01"/>
    <w:rsid w:val="00B150A4"/>
    <w:rsid w:val="00B15A10"/>
    <w:rsid w:val="00B16335"/>
    <w:rsid w:val="00B16351"/>
    <w:rsid w:val="00B16F90"/>
    <w:rsid w:val="00B17D31"/>
    <w:rsid w:val="00B20D63"/>
    <w:rsid w:val="00B21166"/>
    <w:rsid w:val="00B2120C"/>
    <w:rsid w:val="00B229ED"/>
    <w:rsid w:val="00B23313"/>
    <w:rsid w:val="00B257D8"/>
    <w:rsid w:val="00B26ADE"/>
    <w:rsid w:val="00B271E3"/>
    <w:rsid w:val="00B3033F"/>
    <w:rsid w:val="00B304A2"/>
    <w:rsid w:val="00B3108A"/>
    <w:rsid w:val="00B32221"/>
    <w:rsid w:val="00B3331E"/>
    <w:rsid w:val="00B339BA"/>
    <w:rsid w:val="00B347FF"/>
    <w:rsid w:val="00B35A82"/>
    <w:rsid w:val="00B36CDE"/>
    <w:rsid w:val="00B37863"/>
    <w:rsid w:val="00B37DE3"/>
    <w:rsid w:val="00B415FB"/>
    <w:rsid w:val="00B46FF3"/>
    <w:rsid w:val="00B516F8"/>
    <w:rsid w:val="00B52266"/>
    <w:rsid w:val="00B54D97"/>
    <w:rsid w:val="00B55900"/>
    <w:rsid w:val="00B5679A"/>
    <w:rsid w:val="00B6000F"/>
    <w:rsid w:val="00B64379"/>
    <w:rsid w:val="00B66388"/>
    <w:rsid w:val="00B6649C"/>
    <w:rsid w:val="00B670E7"/>
    <w:rsid w:val="00B6798D"/>
    <w:rsid w:val="00B67D88"/>
    <w:rsid w:val="00B7255A"/>
    <w:rsid w:val="00B727BE"/>
    <w:rsid w:val="00B72C5F"/>
    <w:rsid w:val="00B74CD4"/>
    <w:rsid w:val="00B775F3"/>
    <w:rsid w:val="00B7766E"/>
    <w:rsid w:val="00B805BD"/>
    <w:rsid w:val="00B8072F"/>
    <w:rsid w:val="00B81B7F"/>
    <w:rsid w:val="00B81DA6"/>
    <w:rsid w:val="00B8316A"/>
    <w:rsid w:val="00B844C4"/>
    <w:rsid w:val="00B8481A"/>
    <w:rsid w:val="00B87826"/>
    <w:rsid w:val="00B903D4"/>
    <w:rsid w:val="00B922D4"/>
    <w:rsid w:val="00B96F92"/>
    <w:rsid w:val="00B9734B"/>
    <w:rsid w:val="00B97936"/>
    <w:rsid w:val="00BA46B5"/>
    <w:rsid w:val="00BA4B41"/>
    <w:rsid w:val="00BA535B"/>
    <w:rsid w:val="00BA6405"/>
    <w:rsid w:val="00BA7BCE"/>
    <w:rsid w:val="00BB016F"/>
    <w:rsid w:val="00BB21DC"/>
    <w:rsid w:val="00BB2A95"/>
    <w:rsid w:val="00BB2DBD"/>
    <w:rsid w:val="00BB2EEF"/>
    <w:rsid w:val="00BB36EF"/>
    <w:rsid w:val="00BB4D69"/>
    <w:rsid w:val="00BB5AA5"/>
    <w:rsid w:val="00BB658D"/>
    <w:rsid w:val="00BB7715"/>
    <w:rsid w:val="00BC0F47"/>
    <w:rsid w:val="00BC2A50"/>
    <w:rsid w:val="00BC2AB9"/>
    <w:rsid w:val="00BC3AAD"/>
    <w:rsid w:val="00BC4729"/>
    <w:rsid w:val="00BC4748"/>
    <w:rsid w:val="00BC4B7E"/>
    <w:rsid w:val="00BC59E1"/>
    <w:rsid w:val="00BC64BB"/>
    <w:rsid w:val="00BC663E"/>
    <w:rsid w:val="00BC72EE"/>
    <w:rsid w:val="00BE2070"/>
    <w:rsid w:val="00BE2175"/>
    <w:rsid w:val="00BE2C8E"/>
    <w:rsid w:val="00BE31EE"/>
    <w:rsid w:val="00BE3E2A"/>
    <w:rsid w:val="00BE6F28"/>
    <w:rsid w:val="00BE7D4B"/>
    <w:rsid w:val="00BF1D3A"/>
    <w:rsid w:val="00BF3C77"/>
    <w:rsid w:val="00BF452E"/>
    <w:rsid w:val="00BF4C5E"/>
    <w:rsid w:val="00BF6068"/>
    <w:rsid w:val="00BF6693"/>
    <w:rsid w:val="00BF739E"/>
    <w:rsid w:val="00C008AA"/>
    <w:rsid w:val="00C03C04"/>
    <w:rsid w:val="00C11417"/>
    <w:rsid w:val="00C11BFE"/>
    <w:rsid w:val="00C11DDC"/>
    <w:rsid w:val="00C12964"/>
    <w:rsid w:val="00C1368D"/>
    <w:rsid w:val="00C14BF6"/>
    <w:rsid w:val="00C166DB"/>
    <w:rsid w:val="00C1702F"/>
    <w:rsid w:val="00C17245"/>
    <w:rsid w:val="00C2121B"/>
    <w:rsid w:val="00C2140A"/>
    <w:rsid w:val="00C21A21"/>
    <w:rsid w:val="00C2233C"/>
    <w:rsid w:val="00C25049"/>
    <w:rsid w:val="00C275CF"/>
    <w:rsid w:val="00C30D7E"/>
    <w:rsid w:val="00C36D4A"/>
    <w:rsid w:val="00C4026C"/>
    <w:rsid w:val="00C436A6"/>
    <w:rsid w:val="00C4388C"/>
    <w:rsid w:val="00C43CD7"/>
    <w:rsid w:val="00C44881"/>
    <w:rsid w:val="00C4743C"/>
    <w:rsid w:val="00C50CA7"/>
    <w:rsid w:val="00C525D4"/>
    <w:rsid w:val="00C543F2"/>
    <w:rsid w:val="00C5563D"/>
    <w:rsid w:val="00C56167"/>
    <w:rsid w:val="00C60CA3"/>
    <w:rsid w:val="00C60F59"/>
    <w:rsid w:val="00C61CDC"/>
    <w:rsid w:val="00C622C8"/>
    <w:rsid w:val="00C62E07"/>
    <w:rsid w:val="00C63490"/>
    <w:rsid w:val="00C647B3"/>
    <w:rsid w:val="00C6484C"/>
    <w:rsid w:val="00C64D8B"/>
    <w:rsid w:val="00C65462"/>
    <w:rsid w:val="00C70C6A"/>
    <w:rsid w:val="00C73CF3"/>
    <w:rsid w:val="00C76E74"/>
    <w:rsid w:val="00C81D09"/>
    <w:rsid w:val="00C824C3"/>
    <w:rsid w:val="00C84E1A"/>
    <w:rsid w:val="00C85A12"/>
    <w:rsid w:val="00C87EE5"/>
    <w:rsid w:val="00C9559F"/>
    <w:rsid w:val="00CA290D"/>
    <w:rsid w:val="00CA34E0"/>
    <w:rsid w:val="00CA4908"/>
    <w:rsid w:val="00CA761D"/>
    <w:rsid w:val="00CB19CB"/>
    <w:rsid w:val="00CB5285"/>
    <w:rsid w:val="00CB5421"/>
    <w:rsid w:val="00CB59F9"/>
    <w:rsid w:val="00CB5EFE"/>
    <w:rsid w:val="00CB6AA8"/>
    <w:rsid w:val="00CB7547"/>
    <w:rsid w:val="00CB7872"/>
    <w:rsid w:val="00CB7ED3"/>
    <w:rsid w:val="00CC020C"/>
    <w:rsid w:val="00CC0BE8"/>
    <w:rsid w:val="00CC1C41"/>
    <w:rsid w:val="00CC1DF0"/>
    <w:rsid w:val="00CC3854"/>
    <w:rsid w:val="00CC7D89"/>
    <w:rsid w:val="00CD0AF2"/>
    <w:rsid w:val="00CD1ECA"/>
    <w:rsid w:val="00CD2808"/>
    <w:rsid w:val="00CD41C6"/>
    <w:rsid w:val="00CD44A5"/>
    <w:rsid w:val="00CD4779"/>
    <w:rsid w:val="00CD5016"/>
    <w:rsid w:val="00CD6027"/>
    <w:rsid w:val="00CD6F4D"/>
    <w:rsid w:val="00CD7000"/>
    <w:rsid w:val="00CD792A"/>
    <w:rsid w:val="00CE2329"/>
    <w:rsid w:val="00CE447F"/>
    <w:rsid w:val="00CE45D5"/>
    <w:rsid w:val="00CE50FB"/>
    <w:rsid w:val="00CE7469"/>
    <w:rsid w:val="00CF110D"/>
    <w:rsid w:val="00CF262F"/>
    <w:rsid w:val="00CF2DAC"/>
    <w:rsid w:val="00CF311C"/>
    <w:rsid w:val="00CF4F83"/>
    <w:rsid w:val="00D02E49"/>
    <w:rsid w:val="00D07665"/>
    <w:rsid w:val="00D07FE1"/>
    <w:rsid w:val="00D11C33"/>
    <w:rsid w:val="00D13BF9"/>
    <w:rsid w:val="00D15CB9"/>
    <w:rsid w:val="00D16EAB"/>
    <w:rsid w:val="00D17485"/>
    <w:rsid w:val="00D24538"/>
    <w:rsid w:val="00D27860"/>
    <w:rsid w:val="00D37106"/>
    <w:rsid w:val="00D42EEE"/>
    <w:rsid w:val="00D45252"/>
    <w:rsid w:val="00D45DD9"/>
    <w:rsid w:val="00D45E9C"/>
    <w:rsid w:val="00D47B51"/>
    <w:rsid w:val="00D5091C"/>
    <w:rsid w:val="00D50A3A"/>
    <w:rsid w:val="00D517AA"/>
    <w:rsid w:val="00D51D7D"/>
    <w:rsid w:val="00D52206"/>
    <w:rsid w:val="00D528AB"/>
    <w:rsid w:val="00D57ED1"/>
    <w:rsid w:val="00D60044"/>
    <w:rsid w:val="00D604DC"/>
    <w:rsid w:val="00D605B1"/>
    <w:rsid w:val="00D70253"/>
    <w:rsid w:val="00D7036C"/>
    <w:rsid w:val="00D703DB"/>
    <w:rsid w:val="00D71B4D"/>
    <w:rsid w:val="00D71C54"/>
    <w:rsid w:val="00D778F2"/>
    <w:rsid w:val="00D77D35"/>
    <w:rsid w:val="00D81320"/>
    <w:rsid w:val="00D81C73"/>
    <w:rsid w:val="00D8633E"/>
    <w:rsid w:val="00D86B66"/>
    <w:rsid w:val="00D86F8E"/>
    <w:rsid w:val="00D8787A"/>
    <w:rsid w:val="00D87AD5"/>
    <w:rsid w:val="00D93D55"/>
    <w:rsid w:val="00D95BF5"/>
    <w:rsid w:val="00D95E50"/>
    <w:rsid w:val="00D9600A"/>
    <w:rsid w:val="00D96E6F"/>
    <w:rsid w:val="00DA0DB0"/>
    <w:rsid w:val="00DA11CB"/>
    <w:rsid w:val="00DA1B5D"/>
    <w:rsid w:val="00DA27A2"/>
    <w:rsid w:val="00DA399A"/>
    <w:rsid w:val="00DA6E3A"/>
    <w:rsid w:val="00DA7720"/>
    <w:rsid w:val="00DB0B49"/>
    <w:rsid w:val="00DB1228"/>
    <w:rsid w:val="00DB172A"/>
    <w:rsid w:val="00DB18B2"/>
    <w:rsid w:val="00DB2EFD"/>
    <w:rsid w:val="00DB56FB"/>
    <w:rsid w:val="00DB57F3"/>
    <w:rsid w:val="00DB5B7D"/>
    <w:rsid w:val="00DB5DEF"/>
    <w:rsid w:val="00DB6BCE"/>
    <w:rsid w:val="00DC08BF"/>
    <w:rsid w:val="00DC1210"/>
    <w:rsid w:val="00DC2819"/>
    <w:rsid w:val="00DC2E43"/>
    <w:rsid w:val="00DC44B1"/>
    <w:rsid w:val="00DC44C1"/>
    <w:rsid w:val="00DD2240"/>
    <w:rsid w:val="00DD2759"/>
    <w:rsid w:val="00DD2985"/>
    <w:rsid w:val="00DD3577"/>
    <w:rsid w:val="00DD3BE4"/>
    <w:rsid w:val="00DD4DC2"/>
    <w:rsid w:val="00DD719F"/>
    <w:rsid w:val="00DE07ED"/>
    <w:rsid w:val="00DE146C"/>
    <w:rsid w:val="00DE3705"/>
    <w:rsid w:val="00DE3868"/>
    <w:rsid w:val="00DE5250"/>
    <w:rsid w:val="00DE5266"/>
    <w:rsid w:val="00DE58F5"/>
    <w:rsid w:val="00DE5B91"/>
    <w:rsid w:val="00DE62D0"/>
    <w:rsid w:val="00DE682A"/>
    <w:rsid w:val="00DF0331"/>
    <w:rsid w:val="00DF2CF2"/>
    <w:rsid w:val="00DF3F02"/>
    <w:rsid w:val="00DF4405"/>
    <w:rsid w:val="00DF491A"/>
    <w:rsid w:val="00DF543F"/>
    <w:rsid w:val="00DF5770"/>
    <w:rsid w:val="00DF62B3"/>
    <w:rsid w:val="00DF6895"/>
    <w:rsid w:val="00DF72AF"/>
    <w:rsid w:val="00E0000A"/>
    <w:rsid w:val="00E031CE"/>
    <w:rsid w:val="00E055E2"/>
    <w:rsid w:val="00E072CF"/>
    <w:rsid w:val="00E078A4"/>
    <w:rsid w:val="00E123BA"/>
    <w:rsid w:val="00E145DB"/>
    <w:rsid w:val="00E15C91"/>
    <w:rsid w:val="00E2046B"/>
    <w:rsid w:val="00E20C37"/>
    <w:rsid w:val="00E2132F"/>
    <w:rsid w:val="00E21445"/>
    <w:rsid w:val="00E2451B"/>
    <w:rsid w:val="00E27A43"/>
    <w:rsid w:val="00E27C5E"/>
    <w:rsid w:val="00E27F43"/>
    <w:rsid w:val="00E312ED"/>
    <w:rsid w:val="00E32D1B"/>
    <w:rsid w:val="00E335FE"/>
    <w:rsid w:val="00E35C13"/>
    <w:rsid w:val="00E36ABA"/>
    <w:rsid w:val="00E40635"/>
    <w:rsid w:val="00E40802"/>
    <w:rsid w:val="00E41BD6"/>
    <w:rsid w:val="00E44127"/>
    <w:rsid w:val="00E45911"/>
    <w:rsid w:val="00E47A3A"/>
    <w:rsid w:val="00E508F2"/>
    <w:rsid w:val="00E53B91"/>
    <w:rsid w:val="00E53BE5"/>
    <w:rsid w:val="00E54A5F"/>
    <w:rsid w:val="00E558C5"/>
    <w:rsid w:val="00E55EAD"/>
    <w:rsid w:val="00E60447"/>
    <w:rsid w:val="00E612C1"/>
    <w:rsid w:val="00E62D52"/>
    <w:rsid w:val="00E65741"/>
    <w:rsid w:val="00E70034"/>
    <w:rsid w:val="00E723C7"/>
    <w:rsid w:val="00E74F4C"/>
    <w:rsid w:val="00E7723B"/>
    <w:rsid w:val="00E77BE7"/>
    <w:rsid w:val="00E81283"/>
    <w:rsid w:val="00E81BF2"/>
    <w:rsid w:val="00E823FF"/>
    <w:rsid w:val="00E829AC"/>
    <w:rsid w:val="00E83231"/>
    <w:rsid w:val="00E84565"/>
    <w:rsid w:val="00E85EC7"/>
    <w:rsid w:val="00E870EA"/>
    <w:rsid w:val="00E87458"/>
    <w:rsid w:val="00E91CAF"/>
    <w:rsid w:val="00E92B36"/>
    <w:rsid w:val="00E92F68"/>
    <w:rsid w:val="00E945AD"/>
    <w:rsid w:val="00E95875"/>
    <w:rsid w:val="00E962FC"/>
    <w:rsid w:val="00EA1A16"/>
    <w:rsid w:val="00EA2730"/>
    <w:rsid w:val="00EA45B2"/>
    <w:rsid w:val="00EA585B"/>
    <w:rsid w:val="00EA5B17"/>
    <w:rsid w:val="00EA5B22"/>
    <w:rsid w:val="00EA5E3E"/>
    <w:rsid w:val="00EA6B49"/>
    <w:rsid w:val="00EA78DC"/>
    <w:rsid w:val="00EB3937"/>
    <w:rsid w:val="00EB3E56"/>
    <w:rsid w:val="00EB53ED"/>
    <w:rsid w:val="00EB63EA"/>
    <w:rsid w:val="00EC0943"/>
    <w:rsid w:val="00EC0C2B"/>
    <w:rsid w:val="00EC0DD2"/>
    <w:rsid w:val="00EC28C0"/>
    <w:rsid w:val="00EC2A3C"/>
    <w:rsid w:val="00EC3BB4"/>
    <w:rsid w:val="00EC44A0"/>
    <w:rsid w:val="00EC4B24"/>
    <w:rsid w:val="00EC4E49"/>
    <w:rsid w:val="00EC70A2"/>
    <w:rsid w:val="00EC7BC6"/>
    <w:rsid w:val="00ED1113"/>
    <w:rsid w:val="00ED1A89"/>
    <w:rsid w:val="00ED1DF5"/>
    <w:rsid w:val="00ED3411"/>
    <w:rsid w:val="00ED3811"/>
    <w:rsid w:val="00ED3A21"/>
    <w:rsid w:val="00ED3EE5"/>
    <w:rsid w:val="00ED4159"/>
    <w:rsid w:val="00ED4978"/>
    <w:rsid w:val="00ED4C58"/>
    <w:rsid w:val="00ED4C64"/>
    <w:rsid w:val="00ED5DC9"/>
    <w:rsid w:val="00ED77FB"/>
    <w:rsid w:val="00ED7FD7"/>
    <w:rsid w:val="00EE1899"/>
    <w:rsid w:val="00EE3EF3"/>
    <w:rsid w:val="00EE45FA"/>
    <w:rsid w:val="00EE59F5"/>
    <w:rsid w:val="00EE6FD0"/>
    <w:rsid w:val="00EF23F3"/>
    <w:rsid w:val="00EF3BE6"/>
    <w:rsid w:val="00EF61EF"/>
    <w:rsid w:val="00EF6557"/>
    <w:rsid w:val="00EF7C94"/>
    <w:rsid w:val="00F00729"/>
    <w:rsid w:val="00F01A4A"/>
    <w:rsid w:val="00F02186"/>
    <w:rsid w:val="00F02D0D"/>
    <w:rsid w:val="00F03759"/>
    <w:rsid w:val="00F055DD"/>
    <w:rsid w:val="00F06CF3"/>
    <w:rsid w:val="00F07162"/>
    <w:rsid w:val="00F07D7E"/>
    <w:rsid w:val="00F102D5"/>
    <w:rsid w:val="00F10681"/>
    <w:rsid w:val="00F1202E"/>
    <w:rsid w:val="00F1223B"/>
    <w:rsid w:val="00F131BE"/>
    <w:rsid w:val="00F14900"/>
    <w:rsid w:val="00F166B2"/>
    <w:rsid w:val="00F17CD3"/>
    <w:rsid w:val="00F20548"/>
    <w:rsid w:val="00F23945"/>
    <w:rsid w:val="00F23EFC"/>
    <w:rsid w:val="00F343E6"/>
    <w:rsid w:val="00F353F9"/>
    <w:rsid w:val="00F35B39"/>
    <w:rsid w:val="00F369F8"/>
    <w:rsid w:val="00F36CE0"/>
    <w:rsid w:val="00F4476E"/>
    <w:rsid w:val="00F46C34"/>
    <w:rsid w:val="00F516E5"/>
    <w:rsid w:val="00F52EDC"/>
    <w:rsid w:val="00F53047"/>
    <w:rsid w:val="00F56FAD"/>
    <w:rsid w:val="00F6220D"/>
    <w:rsid w:val="00F626CE"/>
    <w:rsid w:val="00F62B00"/>
    <w:rsid w:val="00F66152"/>
    <w:rsid w:val="00F67742"/>
    <w:rsid w:val="00F716FE"/>
    <w:rsid w:val="00F74B12"/>
    <w:rsid w:val="00F75D7A"/>
    <w:rsid w:val="00F760EE"/>
    <w:rsid w:val="00F819BF"/>
    <w:rsid w:val="00F8324C"/>
    <w:rsid w:val="00F83777"/>
    <w:rsid w:val="00F84FE9"/>
    <w:rsid w:val="00F85ECC"/>
    <w:rsid w:val="00F8777B"/>
    <w:rsid w:val="00F909A2"/>
    <w:rsid w:val="00F94BD5"/>
    <w:rsid w:val="00FA1543"/>
    <w:rsid w:val="00FA22D4"/>
    <w:rsid w:val="00FA5E00"/>
    <w:rsid w:val="00FA6A21"/>
    <w:rsid w:val="00FA7434"/>
    <w:rsid w:val="00FB133E"/>
    <w:rsid w:val="00FB29DF"/>
    <w:rsid w:val="00FB5B1F"/>
    <w:rsid w:val="00FB6495"/>
    <w:rsid w:val="00FC0735"/>
    <w:rsid w:val="00FC1CAF"/>
    <w:rsid w:val="00FC3F03"/>
    <w:rsid w:val="00FC3F88"/>
    <w:rsid w:val="00FC5A82"/>
    <w:rsid w:val="00FC5E2B"/>
    <w:rsid w:val="00FC6050"/>
    <w:rsid w:val="00FC6654"/>
    <w:rsid w:val="00FC6816"/>
    <w:rsid w:val="00FC7D7E"/>
    <w:rsid w:val="00FD132C"/>
    <w:rsid w:val="00FD1608"/>
    <w:rsid w:val="00FD1B33"/>
    <w:rsid w:val="00FD2C6D"/>
    <w:rsid w:val="00FD5632"/>
    <w:rsid w:val="00FE2BAD"/>
    <w:rsid w:val="00FF0521"/>
    <w:rsid w:val="00FF3A9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er" w:uiPriority="99"/>
    <w:lsdException w:name="caption" w:qFormat="1"/>
    <w:lsdException w:name="Default Paragraph Font" w:uiPriority="1"/>
    <w:lsdException w:name="Strong" w:uiPriority="22" w:qFormat="1"/>
    <w:lsdException w:name="No List" w:uiPriority="99"/>
    <w:lsdException w:name="No Spacing" w:uiPriority="1" w:qFormat="1"/>
    <w:lsdException w:name="List Paragraph" w:uiPriority="34" w:qFormat="1"/>
  </w:latentStyles>
  <w:style w:type="paragraph" w:default="1" w:styleId="Normal">
    <w:name w:val="Normal"/>
    <w:qFormat/>
    <w:rsid w:val="00875B6B"/>
    <w:rPr>
      <w:rFonts w:ascii="Arial" w:eastAsia="SimSun" w:hAnsi="Arial" w:cs="Arial"/>
      <w:sz w:val="22"/>
      <w:lang w:val="fr-FR"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7462FB"/>
    <w:rPr>
      <w:rFonts w:ascii="Tahoma" w:hAnsi="Tahoma" w:cs="Tahoma"/>
      <w:sz w:val="16"/>
      <w:szCs w:val="16"/>
    </w:rPr>
  </w:style>
  <w:style w:type="character" w:customStyle="1" w:styleId="BalloonTextChar">
    <w:name w:val="Balloon Text Char"/>
    <w:basedOn w:val="DefaultParagraphFont"/>
    <w:link w:val="BalloonText"/>
    <w:rsid w:val="007462FB"/>
    <w:rPr>
      <w:rFonts w:ascii="Tahoma" w:eastAsia="SimSun" w:hAnsi="Tahoma" w:cs="Tahoma"/>
      <w:sz w:val="16"/>
      <w:szCs w:val="16"/>
      <w:lang w:eastAsia="zh-CN"/>
    </w:rPr>
  </w:style>
  <w:style w:type="paragraph" w:styleId="ListParagraph">
    <w:name w:val="List Paragraph"/>
    <w:basedOn w:val="Normal"/>
    <w:uiPriority w:val="34"/>
    <w:qFormat/>
    <w:rsid w:val="007462FB"/>
    <w:pPr>
      <w:ind w:left="720"/>
      <w:contextualSpacing/>
    </w:pPr>
  </w:style>
  <w:style w:type="character" w:styleId="Hyperlink">
    <w:name w:val="Hyperlink"/>
    <w:rsid w:val="007462FB"/>
    <w:rPr>
      <w:color w:val="0000FF"/>
      <w:u w:val="single"/>
    </w:rPr>
  </w:style>
  <w:style w:type="character" w:customStyle="1" w:styleId="Endofdocument-AnnexChar">
    <w:name w:val="[End of document - Annex] Char"/>
    <w:link w:val="Endofdocument-Annex"/>
    <w:rsid w:val="007462FB"/>
    <w:rPr>
      <w:rFonts w:ascii="Arial" w:eastAsia="SimSun" w:hAnsi="Arial" w:cs="Arial"/>
      <w:sz w:val="22"/>
      <w:lang w:eastAsia="zh-CN"/>
    </w:rPr>
  </w:style>
  <w:style w:type="character" w:styleId="PageNumber">
    <w:name w:val="page number"/>
    <w:basedOn w:val="DefaultParagraphFont"/>
    <w:rsid w:val="006B6287"/>
  </w:style>
  <w:style w:type="character" w:customStyle="1" w:styleId="Heading3Char">
    <w:name w:val="Heading 3 Char"/>
    <w:link w:val="Heading3"/>
    <w:rsid w:val="006B6287"/>
    <w:rPr>
      <w:rFonts w:ascii="Arial" w:eastAsia="SimSun" w:hAnsi="Arial" w:cs="Arial"/>
      <w:bCs/>
      <w:sz w:val="22"/>
      <w:szCs w:val="26"/>
      <w:u w:val="single"/>
      <w:lang w:eastAsia="zh-CN"/>
    </w:rPr>
  </w:style>
  <w:style w:type="character" w:customStyle="1" w:styleId="Heading4Char">
    <w:name w:val="Heading 4 Char"/>
    <w:link w:val="Heading4"/>
    <w:rsid w:val="006B6287"/>
    <w:rPr>
      <w:rFonts w:ascii="Arial" w:eastAsia="SimSun" w:hAnsi="Arial" w:cs="Arial"/>
      <w:bCs/>
      <w:i/>
      <w:sz w:val="22"/>
      <w:szCs w:val="28"/>
      <w:lang w:eastAsia="zh-CN"/>
    </w:rPr>
  </w:style>
  <w:style w:type="paragraph" w:styleId="NoSpacing">
    <w:name w:val="No Spacing"/>
    <w:link w:val="NoSpacingChar"/>
    <w:uiPriority w:val="1"/>
    <w:qFormat/>
    <w:rsid w:val="006B6287"/>
    <w:rPr>
      <w:rFonts w:ascii="Calibri" w:hAnsi="Calibri"/>
      <w:sz w:val="22"/>
      <w:szCs w:val="22"/>
      <w:lang w:eastAsia="ja-JP"/>
    </w:rPr>
  </w:style>
  <w:style w:type="character" w:customStyle="1" w:styleId="NoSpacingChar">
    <w:name w:val="No Spacing Char"/>
    <w:link w:val="NoSpacing"/>
    <w:uiPriority w:val="1"/>
    <w:rsid w:val="006B6287"/>
    <w:rPr>
      <w:rFonts w:ascii="Calibri" w:hAnsi="Calibri"/>
      <w:sz w:val="22"/>
      <w:szCs w:val="22"/>
      <w:lang w:eastAsia="ja-JP"/>
    </w:rPr>
  </w:style>
  <w:style w:type="paragraph" w:customStyle="1" w:styleId="Default">
    <w:name w:val="Default"/>
    <w:rsid w:val="006B6287"/>
    <w:pPr>
      <w:autoSpaceDE w:val="0"/>
      <w:autoSpaceDN w:val="0"/>
      <w:adjustRightInd w:val="0"/>
    </w:pPr>
    <w:rPr>
      <w:rFonts w:ascii="Arial" w:hAnsi="Arial" w:cs="Arial"/>
      <w:color w:val="000000"/>
    </w:rPr>
  </w:style>
  <w:style w:type="character" w:styleId="FollowedHyperlink">
    <w:name w:val="FollowedHyperlink"/>
    <w:basedOn w:val="DefaultParagraphFont"/>
    <w:rsid w:val="00612A78"/>
    <w:rPr>
      <w:color w:val="800080" w:themeColor="followedHyperlink"/>
      <w:u w:val="single"/>
    </w:rPr>
  </w:style>
  <w:style w:type="character" w:styleId="FootnoteReference">
    <w:name w:val="footnote reference"/>
    <w:aliases w:val="callout"/>
    <w:rsid w:val="00B23313"/>
    <w:rPr>
      <w:vertAlign w:val="superscript"/>
    </w:rPr>
  </w:style>
  <w:style w:type="paragraph" w:customStyle="1" w:styleId="CarCar">
    <w:name w:val="Car Car"/>
    <w:basedOn w:val="Normal"/>
    <w:rsid w:val="00833088"/>
    <w:pPr>
      <w:spacing w:after="160" w:line="240" w:lineRule="exact"/>
    </w:pPr>
    <w:rPr>
      <w:rFonts w:ascii="Verdana" w:eastAsia="Times New Roman" w:hAnsi="Verdana" w:cs="Times New Roman"/>
      <w:sz w:val="20"/>
      <w:lang w:val="en-GB" w:eastAsia="en-US"/>
    </w:rPr>
  </w:style>
  <w:style w:type="character" w:customStyle="1" w:styleId="FooterChar">
    <w:name w:val="Footer Char"/>
    <w:link w:val="Footer"/>
    <w:semiHidden/>
    <w:locked/>
    <w:rsid w:val="00A24A8D"/>
    <w:rPr>
      <w:rFonts w:ascii="Arial" w:eastAsia="SimSun" w:hAnsi="Arial" w:cs="Arial"/>
      <w:sz w:val="22"/>
      <w:lang w:eastAsia="zh-CN"/>
    </w:rPr>
  </w:style>
  <w:style w:type="character" w:customStyle="1" w:styleId="FootnoteTextChar">
    <w:name w:val="Footnote Text Char"/>
    <w:link w:val="FootnoteText"/>
    <w:semiHidden/>
    <w:locked/>
    <w:rsid w:val="00A24A8D"/>
    <w:rPr>
      <w:rFonts w:ascii="Arial" w:eastAsia="SimSun" w:hAnsi="Arial" w:cs="Arial"/>
      <w:sz w:val="18"/>
      <w:lang w:eastAsia="zh-CN"/>
    </w:rPr>
  </w:style>
  <w:style w:type="paragraph" w:customStyle="1" w:styleId="Endofdocument">
    <w:name w:val="End of document"/>
    <w:basedOn w:val="Normal"/>
    <w:link w:val="EndofdocumentChar"/>
    <w:rsid w:val="00A24A8D"/>
    <w:pPr>
      <w:ind w:left="4536"/>
      <w:jc w:val="center"/>
    </w:pPr>
    <w:rPr>
      <w:rFonts w:ascii="Times New Roman" w:eastAsia="Times New Roman" w:hAnsi="Times New Roman" w:cs="Times New Roman"/>
      <w:sz w:val="24"/>
      <w:lang w:eastAsia="en-US"/>
    </w:rPr>
  </w:style>
  <w:style w:type="character" w:customStyle="1" w:styleId="EndofdocumentChar">
    <w:name w:val="End of document Char"/>
    <w:link w:val="Endofdocument"/>
    <w:rsid w:val="00A24A8D"/>
    <w:rPr>
      <w:sz w:val="24"/>
    </w:rPr>
  </w:style>
  <w:style w:type="character" w:styleId="Strong">
    <w:name w:val="Strong"/>
    <w:basedOn w:val="DefaultParagraphFont"/>
    <w:uiPriority w:val="22"/>
    <w:qFormat/>
    <w:rsid w:val="00796057"/>
    <w:rPr>
      <w:b/>
      <w:bCs/>
    </w:rPr>
  </w:style>
  <w:style w:type="character" w:customStyle="1" w:styleId="HeaderChar">
    <w:name w:val="Header Char"/>
    <w:basedOn w:val="DefaultParagraphFont"/>
    <w:link w:val="Header"/>
    <w:uiPriority w:val="99"/>
    <w:rsid w:val="009E287E"/>
    <w:rPr>
      <w:rFonts w:ascii="Arial" w:eastAsia="SimSun" w:hAnsi="Arial" w:cs="Arial"/>
      <w:sz w:val="22"/>
      <w:lang w:eastAsia="zh-CN"/>
    </w:rPr>
  </w:style>
  <w:style w:type="table" w:styleId="TableGrid">
    <w:name w:val="Table Grid"/>
    <w:basedOn w:val="TableNormal"/>
    <w:rsid w:val="006F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er" w:uiPriority="99"/>
    <w:lsdException w:name="caption" w:qFormat="1"/>
    <w:lsdException w:name="Default Paragraph Font" w:uiPriority="1"/>
    <w:lsdException w:name="Strong" w:uiPriority="22" w:qFormat="1"/>
    <w:lsdException w:name="No List" w:uiPriority="99"/>
    <w:lsdException w:name="No Spacing" w:uiPriority="1" w:qFormat="1"/>
    <w:lsdException w:name="List Paragraph" w:uiPriority="34" w:qFormat="1"/>
  </w:latentStyles>
  <w:style w:type="paragraph" w:default="1" w:styleId="Normal">
    <w:name w:val="Normal"/>
    <w:qFormat/>
    <w:rsid w:val="00875B6B"/>
    <w:rPr>
      <w:rFonts w:ascii="Arial" w:eastAsia="SimSun" w:hAnsi="Arial" w:cs="Arial"/>
      <w:sz w:val="22"/>
      <w:lang w:val="fr-FR"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7462FB"/>
    <w:rPr>
      <w:rFonts w:ascii="Tahoma" w:hAnsi="Tahoma" w:cs="Tahoma"/>
      <w:sz w:val="16"/>
      <w:szCs w:val="16"/>
    </w:rPr>
  </w:style>
  <w:style w:type="character" w:customStyle="1" w:styleId="BalloonTextChar">
    <w:name w:val="Balloon Text Char"/>
    <w:basedOn w:val="DefaultParagraphFont"/>
    <w:link w:val="BalloonText"/>
    <w:rsid w:val="007462FB"/>
    <w:rPr>
      <w:rFonts w:ascii="Tahoma" w:eastAsia="SimSun" w:hAnsi="Tahoma" w:cs="Tahoma"/>
      <w:sz w:val="16"/>
      <w:szCs w:val="16"/>
      <w:lang w:eastAsia="zh-CN"/>
    </w:rPr>
  </w:style>
  <w:style w:type="paragraph" w:styleId="ListParagraph">
    <w:name w:val="List Paragraph"/>
    <w:basedOn w:val="Normal"/>
    <w:uiPriority w:val="34"/>
    <w:qFormat/>
    <w:rsid w:val="007462FB"/>
    <w:pPr>
      <w:ind w:left="720"/>
      <w:contextualSpacing/>
    </w:pPr>
  </w:style>
  <w:style w:type="character" w:styleId="Hyperlink">
    <w:name w:val="Hyperlink"/>
    <w:rsid w:val="007462FB"/>
    <w:rPr>
      <w:color w:val="0000FF"/>
      <w:u w:val="single"/>
    </w:rPr>
  </w:style>
  <w:style w:type="character" w:customStyle="1" w:styleId="Endofdocument-AnnexChar">
    <w:name w:val="[End of document - Annex] Char"/>
    <w:link w:val="Endofdocument-Annex"/>
    <w:rsid w:val="007462FB"/>
    <w:rPr>
      <w:rFonts w:ascii="Arial" w:eastAsia="SimSun" w:hAnsi="Arial" w:cs="Arial"/>
      <w:sz w:val="22"/>
      <w:lang w:eastAsia="zh-CN"/>
    </w:rPr>
  </w:style>
  <w:style w:type="character" w:styleId="PageNumber">
    <w:name w:val="page number"/>
    <w:basedOn w:val="DefaultParagraphFont"/>
    <w:rsid w:val="006B6287"/>
  </w:style>
  <w:style w:type="character" w:customStyle="1" w:styleId="Heading3Char">
    <w:name w:val="Heading 3 Char"/>
    <w:link w:val="Heading3"/>
    <w:rsid w:val="006B6287"/>
    <w:rPr>
      <w:rFonts w:ascii="Arial" w:eastAsia="SimSun" w:hAnsi="Arial" w:cs="Arial"/>
      <w:bCs/>
      <w:sz w:val="22"/>
      <w:szCs w:val="26"/>
      <w:u w:val="single"/>
      <w:lang w:eastAsia="zh-CN"/>
    </w:rPr>
  </w:style>
  <w:style w:type="character" w:customStyle="1" w:styleId="Heading4Char">
    <w:name w:val="Heading 4 Char"/>
    <w:link w:val="Heading4"/>
    <w:rsid w:val="006B6287"/>
    <w:rPr>
      <w:rFonts w:ascii="Arial" w:eastAsia="SimSun" w:hAnsi="Arial" w:cs="Arial"/>
      <w:bCs/>
      <w:i/>
      <w:sz w:val="22"/>
      <w:szCs w:val="28"/>
      <w:lang w:eastAsia="zh-CN"/>
    </w:rPr>
  </w:style>
  <w:style w:type="paragraph" w:styleId="NoSpacing">
    <w:name w:val="No Spacing"/>
    <w:link w:val="NoSpacingChar"/>
    <w:uiPriority w:val="1"/>
    <w:qFormat/>
    <w:rsid w:val="006B6287"/>
    <w:rPr>
      <w:rFonts w:ascii="Calibri" w:hAnsi="Calibri"/>
      <w:sz w:val="22"/>
      <w:szCs w:val="22"/>
      <w:lang w:eastAsia="ja-JP"/>
    </w:rPr>
  </w:style>
  <w:style w:type="character" w:customStyle="1" w:styleId="NoSpacingChar">
    <w:name w:val="No Spacing Char"/>
    <w:link w:val="NoSpacing"/>
    <w:uiPriority w:val="1"/>
    <w:rsid w:val="006B6287"/>
    <w:rPr>
      <w:rFonts w:ascii="Calibri" w:hAnsi="Calibri"/>
      <w:sz w:val="22"/>
      <w:szCs w:val="22"/>
      <w:lang w:eastAsia="ja-JP"/>
    </w:rPr>
  </w:style>
  <w:style w:type="paragraph" w:customStyle="1" w:styleId="Default">
    <w:name w:val="Default"/>
    <w:rsid w:val="006B6287"/>
    <w:pPr>
      <w:autoSpaceDE w:val="0"/>
      <w:autoSpaceDN w:val="0"/>
      <w:adjustRightInd w:val="0"/>
    </w:pPr>
    <w:rPr>
      <w:rFonts w:ascii="Arial" w:hAnsi="Arial" w:cs="Arial"/>
      <w:color w:val="000000"/>
    </w:rPr>
  </w:style>
  <w:style w:type="character" w:styleId="FollowedHyperlink">
    <w:name w:val="FollowedHyperlink"/>
    <w:basedOn w:val="DefaultParagraphFont"/>
    <w:rsid w:val="00612A78"/>
    <w:rPr>
      <w:color w:val="800080" w:themeColor="followedHyperlink"/>
      <w:u w:val="single"/>
    </w:rPr>
  </w:style>
  <w:style w:type="character" w:styleId="FootnoteReference">
    <w:name w:val="footnote reference"/>
    <w:aliases w:val="callout"/>
    <w:rsid w:val="00B23313"/>
    <w:rPr>
      <w:vertAlign w:val="superscript"/>
    </w:rPr>
  </w:style>
  <w:style w:type="paragraph" w:customStyle="1" w:styleId="CarCar">
    <w:name w:val="Car Car"/>
    <w:basedOn w:val="Normal"/>
    <w:rsid w:val="00833088"/>
    <w:pPr>
      <w:spacing w:after="160" w:line="240" w:lineRule="exact"/>
    </w:pPr>
    <w:rPr>
      <w:rFonts w:ascii="Verdana" w:eastAsia="Times New Roman" w:hAnsi="Verdana" w:cs="Times New Roman"/>
      <w:sz w:val="20"/>
      <w:lang w:val="en-GB" w:eastAsia="en-US"/>
    </w:rPr>
  </w:style>
  <w:style w:type="character" w:customStyle="1" w:styleId="FooterChar">
    <w:name w:val="Footer Char"/>
    <w:link w:val="Footer"/>
    <w:semiHidden/>
    <w:locked/>
    <w:rsid w:val="00A24A8D"/>
    <w:rPr>
      <w:rFonts w:ascii="Arial" w:eastAsia="SimSun" w:hAnsi="Arial" w:cs="Arial"/>
      <w:sz w:val="22"/>
      <w:lang w:eastAsia="zh-CN"/>
    </w:rPr>
  </w:style>
  <w:style w:type="character" w:customStyle="1" w:styleId="FootnoteTextChar">
    <w:name w:val="Footnote Text Char"/>
    <w:link w:val="FootnoteText"/>
    <w:semiHidden/>
    <w:locked/>
    <w:rsid w:val="00A24A8D"/>
    <w:rPr>
      <w:rFonts w:ascii="Arial" w:eastAsia="SimSun" w:hAnsi="Arial" w:cs="Arial"/>
      <w:sz w:val="18"/>
      <w:lang w:eastAsia="zh-CN"/>
    </w:rPr>
  </w:style>
  <w:style w:type="paragraph" w:customStyle="1" w:styleId="Endofdocument">
    <w:name w:val="End of document"/>
    <w:basedOn w:val="Normal"/>
    <w:link w:val="EndofdocumentChar"/>
    <w:rsid w:val="00A24A8D"/>
    <w:pPr>
      <w:ind w:left="4536"/>
      <w:jc w:val="center"/>
    </w:pPr>
    <w:rPr>
      <w:rFonts w:ascii="Times New Roman" w:eastAsia="Times New Roman" w:hAnsi="Times New Roman" w:cs="Times New Roman"/>
      <w:sz w:val="24"/>
      <w:lang w:eastAsia="en-US"/>
    </w:rPr>
  </w:style>
  <w:style w:type="character" w:customStyle="1" w:styleId="EndofdocumentChar">
    <w:name w:val="End of document Char"/>
    <w:link w:val="Endofdocument"/>
    <w:rsid w:val="00A24A8D"/>
    <w:rPr>
      <w:sz w:val="24"/>
    </w:rPr>
  </w:style>
  <w:style w:type="character" w:styleId="Strong">
    <w:name w:val="Strong"/>
    <w:basedOn w:val="DefaultParagraphFont"/>
    <w:uiPriority w:val="22"/>
    <w:qFormat/>
    <w:rsid w:val="00796057"/>
    <w:rPr>
      <w:b/>
      <w:bCs/>
    </w:rPr>
  </w:style>
  <w:style w:type="character" w:customStyle="1" w:styleId="HeaderChar">
    <w:name w:val="Header Char"/>
    <w:basedOn w:val="DefaultParagraphFont"/>
    <w:link w:val="Header"/>
    <w:uiPriority w:val="99"/>
    <w:rsid w:val="009E287E"/>
    <w:rPr>
      <w:rFonts w:ascii="Arial" w:eastAsia="SimSun" w:hAnsi="Arial" w:cs="Arial"/>
      <w:sz w:val="22"/>
      <w:lang w:eastAsia="zh-CN"/>
    </w:rPr>
  </w:style>
  <w:style w:type="table" w:styleId="TableGrid">
    <w:name w:val="Table Grid"/>
    <w:basedOn w:val="TableNormal"/>
    <w:rsid w:val="006F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357651">
      <w:bodyDiv w:val="1"/>
      <w:marLeft w:val="0"/>
      <w:marRight w:val="0"/>
      <w:marTop w:val="0"/>
      <w:marBottom w:val="0"/>
      <w:divBdr>
        <w:top w:val="none" w:sz="0" w:space="0" w:color="auto"/>
        <w:left w:val="none" w:sz="0" w:space="0" w:color="auto"/>
        <w:bottom w:val="none" w:sz="0" w:space="0" w:color="auto"/>
        <w:right w:val="none" w:sz="0" w:space="0" w:color="auto"/>
      </w:divBdr>
    </w:div>
    <w:div w:id="117711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yperlink" Target="http://www.wipo.int/meetings/fr/doc_details.jsp?doc_id=287164" TargetMode="External"/><Relationship Id="rId21" Type="http://schemas.openxmlformats.org/officeDocument/2006/relationships/header" Target="header8.xml"/><Relationship Id="rId34" Type="http://schemas.openxmlformats.org/officeDocument/2006/relationships/hyperlink" Target="http://www.wipo.int/edocs/mdocs/mdocs/en/cdip_14/cdip_14_2.pdf" TargetMode="External"/><Relationship Id="rId42" Type="http://schemas.openxmlformats.org/officeDocument/2006/relationships/hyperlink" Target="http://www.wipo.int/edocs/mdocs/mdocs/en/cdip_9/cdip_9_inf_4.pdf" TargetMode="External"/><Relationship Id="rId47" Type="http://schemas.openxmlformats.org/officeDocument/2006/relationships/hyperlink" Target="http://www.wipo.int/edocs/mdocs/mdocs/en/wipo_inn_ge_15/wipo_inn_ge_15_biographies.pdf" TargetMode="External"/><Relationship Id="rId50" Type="http://schemas.openxmlformats.org/officeDocument/2006/relationships/hyperlink" Target="http://www.wipo.int/meetings/en/doc_details.jsp?doc_id=298076" TargetMode="External"/><Relationship Id="rId55" Type="http://schemas.openxmlformats.org/officeDocument/2006/relationships/hyperlink" Target="http://www.wipo.int/meetings/en/doc_details.jsp?doc_id=311558" TargetMode="External"/><Relationship Id="rId63" Type="http://schemas.openxmlformats.org/officeDocument/2006/relationships/hyperlink" Target="http://www.wipo.int/meetings/en/details.jsp?meeting_id=30703" TargetMode="External"/><Relationship Id="rId68" Type="http://schemas.openxmlformats.org/officeDocument/2006/relationships/hyperlink" Target="http://www.wipo.int/meetings/en/details.jsp?meeting_id=35562" TargetMode="External"/><Relationship Id="rId76" Type="http://schemas.openxmlformats.org/officeDocument/2006/relationships/header" Target="header15.xml"/><Relationship Id="rId84" Type="http://schemas.openxmlformats.org/officeDocument/2006/relationships/hyperlink" Target="http://www.wipo.int/meetings/en/doc_details.jsp?doc_id=249743" TargetMode="External"/><Relationship Id="rId89" Type="http://schemas.openxmlformats.org/officeDocument/2006/relationships/header" Target="header18.xml"/><Relationship Id="rId7" Type="http://schemas.openxmlformats.org/officeDocument/2006/relationships/footnotes" Target="footnotes.xml"/><Relationship Id="rId71" Type="http://schemas.openxmlformats.org/officeDocument/2006/relationships/hyperlink" Target="http://www.wipo.int/edocs/mdocs/mdocs/en/cdip_15/cdip_15_5.pdf"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7.xml"/><Relationship Id="rId11" Type="http://schemas.openxmlformats.org/officeDocument/2006/relationships/hyperlink" Target="http://www.wipo.int/meetings/en/doc_details.jsp?doc_id=283200" TargetMode="External"/><Relationship Id="rId24" Type="http://schemas.openxmlformats.org/officeDocument/2006/relationships/header" Target="header9.xml"/><Relationship Id="rId32" Type="http://schemas.openxmlformats.org/officeDocument/2006/relationships/hyperlink" Target="http://www.wipo.int/edocs/mdocs/mdocs/fr/cdip_9/cdip_9_inf_4.pdf" TargetMode="External"/><Relationship Id="rId37" Type="http://schemas.openxmlformats.org/officeDocument/2006/relationships/hyperlink" Target="http://www.wipo.int/meetings/fr/doc_details.jsp?doc_id=287217" TargetMode="External"/><Relationship Id="rId40" Type="http://schemas.openxmlformats.org/officeDocument/2006/relationships/hyperlink" Target="http://www.wipo.int/meetings/fr/doc_details.jsp?doc_id=287165" TargetMode="External"/><Relationship Id="rId45" Type="http://schemas.openxmlformats.org/officeDocument/2006/relationships/hyperlink" Target="http://www.wipo.int/meetings/en/doc_details.jsp?doc_id=290583" TargetMode="External"/><Relationship Id="rId53" Type="http://schemas.openxmlformats.org/officeDocument/2006/relationships/hyperlink" Target="http://www.wipo.int/meetings/en/doc_details.jsp?doc_id=310276" TargetMode="External"/><Relationship Id="rId58" Type="http://schemas.openxmlformats.org/officeDocument/2006/relationships/hyperlink" Target="http://www.wipo.int/meetings/en/doc_details.jsp?doc_id=249743" TargetMode="External"/><Relationship Id="rId66" Type="http://schemas.openxmlformats.org/officeDocument/2006/relationships/hyperlink" Target="http://www.wipo.int/meetings/en/details.jsp?meeting_id=32093" TargetMode="External"/><Relationship Id="rId74" Type="http://schemas.openxmlformats.org/officeDocument/2006/relationships/header" Target="header14.xml"/><Relationship Id="rId79" Type="http://schemas.openxmlformats.org/officeDocument/2006/relationships/footer" Target="footer11.xml"/><Relationship Id="rId87" Type="http://schemas.openxmlformats.org/officeDocument/2006/relationships/hyperlink" Target="http://www.wipo.int/meetings/en/doc_details.jsp?doc_id=296576" TargetMode="External"/><Relationship Id="rId5" Type="http://schemas.openxmlformats.org/officeDocument/2006/relationships/settings" Target="settings.xml"/><Relationship Id="rId61" Type="http://schemas.openxmlformats.org/officeDocument/2006/relationships/hyperlink" Target="http://www.wipo.int/meetings/en/details.jsp?meeting_id=28643" TargetMode="External"/><Relationship Id="rId82" Type="http://schemas.openxmlformats.org/officeDocument/2006/relationships/hyperlink" Target="http://www.wipo.int/meetings/en/doc_details.jsp?doc_id=186340" TargetMode="External"/><Relationship Id="rId90" Type="http://schemas.openxmlformats.org/officeDocument/2006/relationships/header" Target="header19.xml"/><Relationship Id="rId19" Type="http://schemas.openxmlformats.org/officeDocument/2006/relationships/footer" Target="footer2.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yperlink" Target="http://www.wipo.int/edocs/mdocs/mdocs/en/cdip_14/cdip_14_2.pdf" TargetMode="External"/><Relationship Id="rId43" Type="http://schemas.openxmlformats.org/officeDocument/2006/relationships/hyperlink" Target="http://www.wipo.int/meetings/fr/details.jsp?meeting_id=34205" TargetMode="External"/><Relationship Id="rId48" Type="http://schemas.openxmlformats.org/officeDocument/2006/relationships/hyperlink" Target="http://www.wipo.int/meetings/en/details.jsp?meeting_id=35562" TargetMode="External"/><Relationship Id="rId56" Type="http://schemas.openxmlformats.org/officeDocument/2006/relationships/hyperlink" Target="http://www.wipo.int/meetings/en/doc_details.jsp?doc_id=186340" TargetMode="External"/><Relationship Id="rId64" Type="http://schemas.openxmlformats.org/officeDocument/2006/relationships/hyperlink" Target="http://www.wipo.int/meetings/en/details.jsp?meeting_id=31242" TargetMode="External"/><Relationship Id="rId69" Type="http://schemas.openxmlformats.org/officeDocument/2006/relationships/hyperlink" Target="http://www.wipo.int/meetings/en/doc_details.jsp?doc_id=290583" TargetMode="External"/><Relationship Id="rId77"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http://www.wipo.int/webcasting/en/index.jsp" TargetMode="External"/><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hyperlink" Target="http://www.wipo.int/meetings/en/doc_details.jsp?doc_id=26887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footer" Target="footer5.xml"/><Relationship Id="rId33" Type="http://schemas.openxmlformats.org/officeDocument/2006/relationships/hyperlink" Target="http://www.wipo.int/edocs/mdocs/mdocs/fr/cdip_9/cdip_9_inf_4.pdf" TargetMode="External"/><Relationship Id="rId38" Type="http://schemas.openxmlformats.org/officeDocument/2006/relationships/hyperlink" Target="http://www.wipo.int/meetings/fr/doc_details.jsp?doc_id=287221" TargetMode="External"/><Relationship Id="rId46" Type="http://schemas.openxmlformats.org/officeDocument/2006/relationships/hyperlink" Target="http://www.wipo.int/edocs/mdocs/mdocs/en/wipo_inn_ge_15/wipo_inn_ge_15_program.pdf" TargetMode="External"/><Relationship Id="rId59" Type="http://schemas.openxmlformats.org/officeDocument/2006/relationships/hyperlink" Target="http://www.wipo.int/edocs/mdocs/mdocs/en/cdip_14/cdip_14_2.pdf" TargetMode="External"/><Relationship Id="rId67" Type="http://schemas.openxmlformats.org/officeDocument/2006/relationships/hyperlink" Target="http://www.wipo.int/meetings/en/doc_details.jsp?doc_id=290583" TargetMode="External"/><Relationship Id="rId20" Type="http://schemas.openxmlformats.org/officeDocument/2006/relationships/header" Target="header7.xml"/><Relationship Id="rId41" Type="http://schemas.openxmlformats.org/officeDocument/2006/relationships/hyperlink" Target="http://www.wipo.int/meetings/fr/doc_details.jsp?doc_id=287218" TargetMode="External"/><Relationship Id="rId54" Type="http://schemas.openxmlformats.org/officeDocument/2006/relationships/hyperlink" Target="http://www.wipo.int/meetings/en/doc_details.jsp?doc_id=311558" TargetMode="External"/><Relationship Id="rId62" Type="http://schemas.openxmlformats.org/officeDocument/2006/relationships/hyperlink" Target="http://www.wipo.int/meetings/en/details.jsp?meeting_id=31263" TargetMode="External"/><Relationship Id="rId70" Type="http://schemas.openxmlformats.org/officeDocument/2006/relationships/hyperlink" Target="http://www.wipo.int/edocs/mdocs/mdocs/en/cdip_15/cdip_15_5.pdf" TargetMode="External"/><Relationship Id="rId75" Type="http://schemas.openxmlformats.org/officeDocument/2006/relationships/hyperlink" Target="http://www.wipo.int/edocs/mdocs/mdocs/fr/cdip_13/cdip_13_summary.pdf" TargetMode="External"/><Relationship Id="rId83" Type="http://schemas.openxmlformats.org/officeDocument/2006/relationships/hyperlink" Target="http://www.wipo.int/meetings/en/doc_details.jsp?doc_id=217828" TargetMode="External"/><Relationship Id="rId88" Type="http://schemas.openxmlformats.org/officeDocument/2006/relationships/hyperlink" Target="http://www.wipo.int/ip-development/en/agenda/flexibilities/search.jsp"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www.wipo.int/meetings/fr/doc_details.jsp?doc_id=287167" TargetMode="External"/><Relationship Id="rId49" Type="http://schemas.openxmlformats.org/officeDocument/2006/relationships/hyperlink" Target="http://www.wipo.int/meetings/fr/details.jsp?meeting_id=35562" TargetMode="External"/><Relationship Id="rId57" Type="http://schemas.openxmlformats.org/officeDocument/2006/relationships/hyperlink" Target="http://www.wipo.int/meetings/en/doc_details.jsp?doc_id=217828" TargetMode="Externa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hyperlink" Target="http://www.wipo.int/meetings/en/doc_details.jsp?doc_id=290583" TargetMode="External"/><Relationship Id="rId52" Type="http://schemas.openxmlformats.org/officeDocument/2006/relationships/hyperlink" Target="http://www.wipo.int/meetings/en/doc_details.jsp?doc_id=298371" TargetMode="External"/><Relationship Id="rId60" Type="http://schemas.openxmlformats.org/officeDocument/2006/relationships/hyperlink" Target="http://www.wipo.int/meetings/en/doc_details.jsp?doc_id=311558" TargetMode="External"/><Relationship Id="rId65" Type="http://schemas.openxmlformats.org/officeDocument/2006/relationships/hyperlink" Target="http://www.wipo.int/meetings/en/details.jsp?meeting_id=31243" TargetMode="External"/><Relationship Id="rId73" Type="http://schemas.openxmlformats.org/officeDocument/2006/relationships/footer" Target="footer9.xml"/><Relationship Id="rId78" Type="http://schemas.openxmlformats.org/officeDocument/2006/relationships/footer" Target="footer10.xml"/><Relationship Id="rId81" Type="http://schemas.openxmlformats.org/officeDocument/2006/relationships/footer" Target="footer12.xml"/><Relationship Id="rId86" Type="http://schemas.openxmlformats.org/officeDocument/2006/relationships/hyperlink" Target="http://www.wipo.int/roc/fr/index.jsp"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E9302-7D85-48CA-980D-644DA0BF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16 (E).dotm</Template>
  <TotalTime>7</TotalTime>
  <Pages>91</Pages>
  <Words>27991</Words>
  <Characters>159554</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CDIP/16/</vt:lpstr>
    </vt:vector>
  </TitlesOfParts>
  <Company>WIPO</Company>
  <LinksUpToDate>false</LinksUpToDate>
  <CharactersWithSpaces>187171</CharactersWithSpaces>
  <SharedDoc>false</SharedDoc>
  <HLinks>
    <vt:vector size="252" baseType="variant">
      <vt:variant>
        <vt:i4>589867</vt:i4>
      </vt:variant>
      <vt:variant>
        <vt:i4>123</vt:i4>
      </vt:variant>
      <vt:variant>
        <vt:i4>0</vt:i4>
      </vt:variant>
      <vt:variant>
        <vt:i4>5</vt:i4>
      </vt:variant>
      <vt:variant>
        <vt:lpwstr>http://www.wipo.int/edocs/mdocs/mdocs/fr/cdip_13/cdip_13_summary.pdf</vt:lpwstr>
      </vt:variant>
      <vt:variant>
        <vt:lpwstr/>
      </vt:variant>
      <vt:variant>
        <vt:i4>2490434</vt:i4>
      </vt:variant>
      <vt:variant>
        <vt:i4>120</vt:i4>
      </vt:variant>
      <vt:variant>
        <vt:i4>0</vt:i4>
      </vt:variant>
      <vt:variant>
        <vt:i4>5</vt:i4>
      </vt:variant>
      <vt:variant>
        <vt:lpwstr>http://www.wipo.int/edocs/mdocs/mdocs/en/cdip_15/cdip_15_5.pdf</vt:lpwstr>
      </vt:variant>
      <vt:variant>
        <vt:lpwstr/>
      </vt:variant>
      <vt:variant>
        <vt:i4>2490434</vt:i4>
      </vt:variant>
      <vt:variant>
        <vt:i4>117</vt:i4>
      </vt:variant>
      <vt:variant>
        <vt:i4>0</vt:i4>
      </vt:variant>
      <vt:variant>
        <vt:i4>5</vt:i4>
      </vt:variant>
      <vt:variant>
        <vt:lpwstr>http://www.wipo.int/edocs/mdocs/mdocs/en/cdip_15/cdip_15_5.pdf</vt:lpwstr>
      </vt:variant>
      <vt:variant>
        <vt:lpwstr/>
      </vt:variant>
      <vt:variant>
        <vt:i4>5308535</vt:i4>
      </vt:variant>
      <vt:variant>
        <vt:i4>114</vt:i4>
      </vt:variant>
      <vt:variant>
        <vt:i4>0</vt:i4>
      </vt:variant>
      <vt:variant>
        <vt:i4>5</vt:i4>
      </vt:variant>
      <vt:variant>
        <vt:lpwstr>http://www.wipo.int/meetings/en/doc_details.jsp?doc_id=290583</vt:lpwstr>
      </vt:variant>
      <vt:variant>
        <vt:lpwstr/>
      </vt:variant>
      <vt:variant>
        <vt:i4>8323149</vt:i4>
      </vt:variant>
      <vt:variant>
        <vt:i4>111</vt:i4>
      </vt:variant>
      <vt:variant>
        <vt:i4>0</vt:i4>
      </vt:variant>
      <vt:variant>
        <vt:i4>5</vt:i4>
      </vt:variant>
      <vt:variant>
        <vt:lpwstr>http://www.wipo.int/meetings/en/details.jsp?meeting_id=35562</vt:lpwstr>
      </vt:variant>
      <vt:variant>
        <vt:lpwstr/>
      </vt:variant>
      <vt:variant>
        <vt:i4>5308535</vt:i4>
      </vt:variant>
      <vt:variant>
        <vt:i4>108</vt:i4>
      </vt:variant>
      <vt:variant>
        <vt:i4>0</vt:i4>
      </vt:variant>
      <vt:variant>
        <vt:i4>5</vt:i4>
      </vt:variant>
      <vt:variant>
        <vt:lpwstr>http://www.wipo.int/meetings/en/doc_details.jsp?doc_id=290583</vt:lpwstr>
      </vt:variant>
      <vt:variant>
        <vt:lpwstr/>
      </vt:variant>
      <vt:variant>
        <vt:i4>8060997</vt:i4>
      </vt:variant>
      <vt:variant>
        <vt:i4>105</vt:i4>
      </vt:variant>
      <vt:variant>
        <vt:i4>0</vt:i4>
      </vt:variant>
      <vt:variant>
        <vt:i4>5</vt:i4>
      </vt:variant>
      <vt:variant>
        <vt:lpwstr>http://www.wipo.int/meetings/en/details.jsp?meeting_id=32093</vt:lpwstr>
      </vt:variant>
      <vt:variant>
        <vt:lpwstr/>
      </vt:variant>
      <vt:variant>
        <vt:i4>7929931</vt:i4>
      </vt:variant>
      <vt:variant>
        <vt:i4>102</vt:i4>
      </vt:variant>
      <vt:variant>
        <vt:i4>0</vt:i4>
      </vt:variant>
      <vt:variant>
        <vt:i4>5</vt:i4>
      </vt:variant>
      <vt:variant>
        <vt:lpwstr>http://www.wipo.int/meetings/en/details.jsp?meeting_id=31243</vt:lpwstr>
      </vt:variant>
      <vt:variant>
        <vt:lpwstr/>
      </vt:variant>
      <vt:variant>
        <vt:i4>7864395</vt:i4>
      </vt:variant>
      <vt:variant>
        <vt:i4>99</vt:i4>
      </vt:variant>
      <vt:variant>
        <vt:i4>0</vt:i4>
      </vt:variant>
      <vt:variant>
        <vt:i4>5</vt:i4>
      </vt:variant>
      <vt:variant>
        <vt:lpwstr>http://www.wipo.int/meetings/en/details.jsp?meeting_id=31242</vt:lpwstr>
      </vt:variant>
      <vt:variant>
        <vt:lpwstr/>
      </vt:variant>
      <vt:variant>
        <vt:i4>8126542</vt:i4>
      </vt:variant>
      <vt:variant>
        <vt:i4>96</vt:i4>
      </vt:variant>
      <vt:variant>
        <vt:i4>0</vt:i4>
      </vt:variant>
      <vt:variant>
        <vt:i4>5</vt:i4>
      </vt:variant>
      <vt:variant>
        <vt:lpwstr>http://www.wipo.int/meetings/en/details.jsp?meeting_id=30703</vt:lpwstr>
      </vt:variant>
      <vt:variant>
        <vt:lpwstr/>
      </vt:variant>
      <vt:variant>
        <vt:i4>7929929</vt:i4>
      </vt:variant>
      <vt:variant>
        <vt:i4>93</vt:i4>
      </vt:variant>
      <vt:variant>
        <vt:i4>0</vt:i4>
      </vt:variant>
      <vt:variant>
        <vt:i4>5</vt:i4>
      </vt:variant>
      <vt:variant>
        <vt:lpwstr>http://www.wipo.int/meetings/en/details.jsp?meeting_id=31263</vt:lpwstr>
      </vt:variant>
      <vt:variant>
        <vt:lpwstr/>
      </vt:variant>
      <vt:variant>
        <vt:i4>8126530</vt:i4>
      </vt:variant>
      <vt:variant>
        <vt:i4>90</vt:i4>
      </vt:variant>
      <vt:variant>
        <vt:i4>0</vt:i4>
      </vt:variant>
      <vt:variant>
        <vt:i4>5</vt:i4>
      </vt:variant>
      <vt:variant>
        <vt:lpwstr>http://www.wipo.int/meetings/en/details.jsp?meeting_id=28643</vt:lpwstr>
      </vt:variant>
      <vt:variant>
        <vt:lpwstr/>
      </vt:variant>
      <vt:variant>
        <vt:i4>6029428</vt:i4>
      </vt:variant>
      <vt:variant>
        <vt:i4>87</vt:i4>
      </vt:variant>
      <vt:variant>
        <vt:i4>0</vt:i4>
      </vt:variant>
      <vt:variant>
        <vt:i4>5</vt:i4>
      </vt:variant>
      <vt:variant>
        <vt:lpwstr>http://www.wipo.int/meetings/en/doc_details.jsp?doc_id=311558</vt:lpwstr>
      </vt:variant>
      <vt:variant>
        <vt:lpwstr/>
      </vt:variant>
      <vt:variant>
        <vt:i4>2162754</vt:i4>
      </vt:variant>
      <vt:variant>
        <vt:i4>84</vt:i4>
      </vt:variant>
      <vt:variant>
        <vt:i4>0</vt:i4>
      </vt:variant>
      <vt:variant>
        <vt:i4>5</vt:i4>
      </vt:variant>
      <vt:variant>
        <vt:lpwstr>http://www.wipo.int/edocs/mdocs/mdocs/en/cdip_14/cdip_14_2.pdf</vt:lpwstr>
      </vt:variant>
      <vt:variant>
        <vt:lpwstr/>
      </vt:variant>
      <vt:variant>
        <vt:i4>5505144</vt:i4>
      </vt:variant>
      <vt:variant>
        <vt:i4>81</vt:i4>
      </vt:variant>
      <vt:variant>
        <vt:i4>0</vt:i4>
      </vt:variant>
      <vt:variant>
        <vt:i4>5</vt:i4>
      </vt:variant>
      <vt:variant>
        <vt:lpwstr>http://www.wipo.int/meetings/en/doc_details.jsp?doc_id=249743</vt:lpwstr>
      </vt:variant>
      <vt:variant>
        <vt:lpwstr/>
      </vt:variant>
      <vt:variant>
        <vt:i4>6029433</vt:i4>
      </vt:variant>
      <vt:variant>
        <vt:i4>78</vt:i4>
      </vt:variant>
      <vt:variant>
        <vt:i4>0</vt:i4>
      </vt:variant>
      <vt:variant>
        <vt:i4>5</vt:i4>
      </vt:variant>
      <vt:variant>
        <vt:lpwstr>http://www.wipo.int/meetings/en/doc_details.jsp?doc_id=217828</vt:lpwstr>
      </vt:variant>
      <vt:variant>
        <vt:lpwstr/>
      </vt:variant>
      <vt:variant>
        <vt:i4>5767283</vt:i4>
      </vt:variant>
      <vt:variant>
        <vt:i4>75</vt:i4>
      </vt:variant>
      <vt:variant>
        <vt:i4>0</vt:i4>
      </vt:variant>
      <vt:variant>
        <vt:i4>5</vt:i4>
      </vt:variant>
      <vt:variant>
        <vt:lpwstr>http://www.wipo.int/meetings/en/doc_details.jsp?doc_id=186340</vt:lpwstr>
      </vt:variant>
      <vt:variant>
        <vt:lpwstr/>
      </vt:variant>
      <vt:variant>
        <vt:i4>6029428</vt:i4>
      </vt:variant>
      <vt:variant>
        <vt:i4>72</vt:i4>
      </vt:variant>
      <vt:variant>
        <vt:i4>0</vt:i4>
      </vt:variant>
      <vt:variant>
        <vt:i4>5</vt:i4>
      </vt:variant>
      <vt:variant>
        <vt:lpwstr>http://www.wipo.int/meetings/en/doc_details.jsp?doc_id=311558</vt:lpwstr>
      </vt:variant>
      <vt:variant>
        <vt:lpwstr/>
      </vt:variant>
      <vt:variant>
        <vt:i4>6029428</vt:i4>
      </vt:variant>
      <vt:variant>
        <vt:i4>69</vt:i4>
      </vt:variant>
      <vt:variant>
        <vt:i4>0</vt:i4>
      </vt:variant>
      <vt:variant>
        <vt:i4>5</vt:i4>
      </vt:variant>
      <vt:variant>
        <vt:lpwstr>http://www.wipo.int/meetings/en/doc_details.jsp?doc_id=311558</vt:lpwstr>
      </vt:variant>
      <vt:variant>
        <vt:lpwstr/>
      </vt:variant>
      <vt:variant>
        <vt:i4>6226045</vt:i4>
      </vt:variant>
      <vt:variant>
        <vt:i4>66</vt:i4>
      </vt:variant>
      <vt:variant>
        <vt:i4>0</vt:i4>
      </vt:variant>
      <vt:variant>
        <vt:i4>5</vt:i4>
      </vt:variant>
      <vt:variant>
        <vt:lpwstr>http://www.wipo.int/meetings/en/doc_details.jsp?doc_id=310276</vt:lpwstr>
      </vt:variant>
      <vt:variant>
        <vt:lpwstr/>
      </vt:variant>
      <vt:variant>
        <vt:i4>5636211</vt:i4>
      </vt:variant>
      <vt:variant>
        <vt:i4>63</vt:i4>
      </vt:variant>
      <vt:variant>
        <vt:i4>0</vt:i4>
      </vt:variant>
      <vt:variant>
        <vt:i4>5</vt:i4>
      </vt:variant>
      <vt:variant>
        <vt:lpwstr>http://www.wipo.int/meetings/en/doc_details.jsp?doc_id=298371</vt:lpwstr>
      </vt:variant>
      <vt:variant>
        <vt:lpwstr/>
      </vt:variant>
      <vt:variant>
        <vt:i4>2359307</vt:i4>
      </vt:variant>
      <vt:variant>
        <vt:i4>60</vt:i4>
      </vt:variant>
      <vt:variant>
        <vt:i4>0</vt:i4>
      </vt:variant>
      <vt:variant>
        <vt:i4>5</vt:i4>
      </vt:variant>
      <vt:variant>
        <vt:lpwstr>http://www.wipo.int/webcasting/en/index.jsp</vt:lpwstr>
      </vt:variant>
      <vt:variant>
        <vt:lpwstr/>
      </vt:variant>
      <vt:variant>
        <vt:i4>5636215</vt:i4>
      </vt:variant>
      <vt:variant>
        <vt:i4>57</vt:i4>
      </vt:variant>
      <vt:variant>
        <vt:i4>0</vt:i4>
      </vt:variant>
      <vt:variant>
        <vt:i4>5</vt:i4>
      </vt:variant>
      <vt:variant>
        <vt:lpwstr>http://www.wipo.int/meetings/en/doc_details.jsp?doc_id=298076</vt:lpwstr>
      </vt:variant>
      <vt:variant>
        <vt:lpwstr/>
      </vt:variant>
      <vt:variant>
        <vt:i4>8323149</vt:i4>
      </vt:variant>
      <vt:variant>
        <vt:i4>54</vt:i4>
      </vt:variant>
      <vt:variant>
        <vt:i4>0</vt:i4>
      </vt:variant>
      <vt:variant>
        <vt:i4>5</vt:i4>
      </vt:variant>
      <vt:variant>
        <vt:lpwstr>http://www.wipo.int/meetings/en/details.jsp?meeting_id=35562</vt:lpwstr>
      </vt:variant>
      <vt:variant>
        <vt:lpwstr/>
      </vt:variant>
      <vt:variant>
        <vt:i4>8323149</vt:i4>
      </vt:variant>
      <vt:variant>
        <vt:i4>51</vt:i4>
      </vt:variant>
      <vt:variant>
        <vt:i4>0</vt:i4>
      </vt:variant>
      <vt:variant>
        <vt:i4>5</vt:i4>
      </vt:variant>
      <vt:variant>
        <vt:lpwstr>http://www.wipo.int/meetings/en/details.jsp?meeting_id=35562</vt:lpwstr>
      </vt:variant>
      <vt:variant>
        <vt:lpwstr/>
      </vt:variant>
      <vt:variant>
        <vt:i4>1572926</vt:i4>
      </vt:variant>
      <vt:variant>
        <vt:i4>48</vt:i4>
      </vt:variant>
      <vt:variant>
        <vt:i4>0</vt:i4>
      </vt:variant>
      <vt:variant>
        <vt:i4>5</vt:i4>
      </vt:variant>
      <vt:variant>
        <vt:lpwstr>http://www.wipo.int/edocs/mdocs/mdocs/en/wipo_inn_ge_15/wipo_inn_ge_15_biographies.pdf</vt:lpwstr>
      </vt:variant>
      <vt:variant>
        <vt:lpwstr/>
      </vt:variant>
      <vt:variant>
        <vt:i4>852008</vt:i4>
      </vt:variant>
      <vt:variant>
        <vt:i4>45</vt:i4>
      </vt:variant>
      <vt:variant>
        <vt:i4>0</vt:i4>
      </vt:variant>
      <vt:variant>
        <vt:i4>5</vt:i4>
      </vt:variant>
      <vt:variant>
        <vt:lpwstr>http://www.wipo.int/edocs/mdocs/mdocs/en/wipo_inn_ge_15/wipo_inn_ge_15_program.pdf</vt:lpwstr>
      </vt:variant>
      <vt:variant>
        <vt:lpwstr/>
      </vt:variant>
      <vt:variant>
        <vt:i4>5308535</vt:i4>
      </vt:variant>
      <vt:variant>
        <vt:i4>42</vt:i4>
      </vt:variant>
      <vt:variant>
        <vt:i4>0</vt:i4>
      </vt:variant>
      <vt:variant>
        <vt:i4>5</vt:i4>
      </vt:variant>
      <vt:variant>
        <vt:lpwstr>http://www.wipo.int/meetings/en/doc_details.jsp?doc_id=290583</vt:lpwstr>
      </vt:variant>
      <vt:variant>
        <vt:lpwstr/>
      </vt:variant>
      <vt:variant>
        <vt:i4>5308535</vt:i4>
      </vt:variant>
      <vt:variant>
        <vt:i4>39</vt:i4>
      </vt:variant>
      <vt:variant>
        <vt:i4>0</vt:i4>
      </vt:variant>
      <vt:variant>
        <vt:i4>5</vt:i4>
      </vt:variant>
      <vt:variant>
        <vt:lpwstr>http://www.wipo.int/meetings/en/doc_details.jsp?doc_id=290583</vt:lpwstr>
      </vt:variant>
      <vt:variant>
        <vt:lpwstr/>
      </vt:variant>
      <vt:variant>
        <vt:i4>8323146</vt:i4>
      </vt:variant>
      <vt:variant>
        <vt:i4>36</vt:i4>
      </vt:variant>
      <vt:variant>
        <vt:i4>0</vt:i4>
      </vt:variant>
      <vt:variant>
        <vt:i4>5</vt:i4>
      </vt:variant>
      <vt:variant>
        <vt:lpwstr>http://www.wipo.int/meetings/en/details.jsp?meeting_id=34205</vt:lpwstr>
      </vt:variant>
      <vt:variant>
        <vt:lpwstr/>
      </vt:variant>
      <vt:variant>
        <vt:i4>8323108</vt:i4>
      </vt:variant>
      <vt:variant>
        <vt:i4>33</vt:i4>
      </vt:variant>
      <vt:variant>
        <vt:i4>0</vt:i4>
      </vt:variant>
      <vt:variant>
        <vt:i4>5</vt:i4>
      </vt:variant>
      <vt:variant>
        <vt:lpwstr>http://www.wipo.int/edocs/mdocs/mdocs/en/cdip_9/cdip_9_inf_4.pdf</vt:lpwstr>
      </vt:variant>
      <vt:variant>
        <vt:lpwstr/>
      </vt:variant>
      <vt:variant>
        <vt:i4>6029414</vt:i4>
      </vt:variant>
      <vt:variant>
        <vt:i4>30</vt:i4>
      </vt:variant>
      <vt:variant>
        <vt:i4>0</vt:i4>
      </vt:variant>
      <vt:variant>
        <vt:i4>5</vt:i4>
      </vt:variant>
      <vt:variant>
        <vt:lpwstr>http://www.wipo.int/meetings/fr/doc_details.jsp?doc_id=287218</vt:lpwstr>
      </vt:variant>
      <vt:variant>
        <vt:lpwstr/>
      </vt:variant>
      <vt:variant>
        <vt:i4>5963880</vt:i4>
      </vt:variant>
      <vt:variant>
        <vt:i4>27</vt:i4>
      </vt:variant>
      <vt:variant>
        <vt:i4>0</vt:i4>
      </vt:variant>
      <vt:variant>
        <vt:i4>5</vt:i4>
      </vt:variant>
      <vt:variant>
        <vt:lpwstr>http://www.wipo.int/meetings/fr/doc_details.jsp?doc_id=287165</vt:lpwstr>
      </vt:variant>
      <vt:variant>
        <vt:lpwstr/>
      </vt:variant>
      <vt:variant>
        <vt:i4>5963881</vt:i4>
      </vt:variant>
      <vt:variant>
        <vt:i4>24</vt:i4>
      </vt:variant>
      <vt:variant>
        <vt:i4>0</vt:i4>
      </vt:variant>
      <vt:variant>
        <vt:i4>5</vt:i4>
      </vt:variant>
      <vt:variant>
        <vt:lpwstr>http://www.wipo.int/meetings/fr/doc_details.jsp?doc_id=287164</vt:lpwstr>
      </vt:variant>
      <vt:variant>
        <vt:lpwstr/>
      </vt:variant>
      <vt:variant>
        <vt:i4>6226031</vt:i4>
      </vt:variant>
      <vt:variant>
        <vt:i4>21</vt:i4>
      </vt:variant>
      <vt:variant>
        <vt:i4>0</vt:i4>
      </vt:variant>
      <vt:variant>
        <vt:i4>5</vt:i4>
      </vt:variant>
      <vt:variant>
        <vt:lpwstr>http://www.wipo.int/meetings/fr/doc_details.jsp?doc_id=287221</vt:lpwstr>
      </vt:variant>
      <vt:variant>
        <vt:lpwstr/>
      </vt:variant>
      <vt:variant>
        <vt:i4>6029417</vt:i4>
      </vt:variant>
      <vt:variant>
        <vt:i4>18</vt:i4>
      </vt:variant>
      <vt:variant>
        <vt:i4>0</vt:i4>
      </vt:variant>
      <vt:variant>
        <vt:i4>5</vt:i4>
      </vt:variant>
      <vt:variant>
        <vt:lpwstr>http://www.wipo.int/meetings/fr/doc_details.jsp?doc_id=287217</vt:lpwstr>
      </vt:variant>
      <vt:variant>
        <vt:lpwstr/>
      </vt:variant>
      <vt:variant>
        <vt:i4>5963882</vt:i4>
      </vt:variant>
      <vt:variant>
        <vt:i4>15</vt:i4>
      </vt:variant>
      <vt:variant>
        <vt:i4>0</vt:i4>
      </vt:variant>
      <vt:variant>
        <vt:i4>5</vt:i4>
      </vt:variant>
      <vt:variant>
        <vt:lpwstr>http://www.wipo.int/meetings/fr/doc_details.jsp?doc_id=287167</vt:lpwstr>
      </vt:variant>
      <vt:variant>
        <vt:lpwstr/>
      </vt:variant>
      <vt:variant>
        <vt:i4>2162754</vt:i4>
      </vt:variant>
      <vt:variant>
        <vt:i4>12</vt:i4>
      </vt:variant>
      <vt:variant>
        <vt:i4>0</vt:i4>
      </vt:variant>
      <vt:variant>
        <vt:i4>5</vt:i4>
      </vt:variant>
      <vt:variant>
        <vt:lpwstr>http://www.wipo.int/edocs/mdocs/mdocs/en/cdip_14/cdip_14_2.pdf</vt:lpwstr>
      </vt:variant>
      <vt:variant>
        <vt:lpwstr/>
      </vt:variant>
      <vt:variant>
        <vt:i4>2162754</vt:i4>
      </vt:variant>
      <vt:variant>
        <vt:i4>9</vt:i4>
      </vt:variant>
      <vt:variant>
        <vt:i4>0</vt:i4>
      </vt:variant>
      <vt:variant>
        <vt:i4>5</vt:i4>
      </vt:variant>
      <vt:variant>
        <vt:lpwstr>http://www.wipo.int/edocs/mdocs/mdocs/en/cdip_14/cdip_14_2.pdf</vt:lpwstr>
      </vt:variant>
      <vt:variant>
        <vt:lpwstr/>
      </vt:variant>
      <vt:variant>
        <vt:i4>6488103</vt:i4>
      </vt:variant>
      <vt:variant>
        <vt:i4>6</vt:i4>
      </vt:variant>
      <vt:variant>
        <vt:i4>0</vt:i4>
      </vt:variant>
      <vt:variant>
        <vt:i4>5</vt:i4>
      </vt:variant>
      <vt:variant>
        <vt:lpwstr>http://www.wipo.int/edocs/mdocs/mdocs/fr/cdip_9/cdip_9_inf_4.pdf</vt:lpwstr>
      </vt:variant>
      <vt:variant>
        <vt:lpwstr/>
      </vt:variant>
      <vt:variant>
        <vt:i4>6488103</vt:i4>
      </vt:variant>
      <vt:variant>
        <vt:i4>3</vt:i4>
      </vt:variant>
      <vt:variant>
        <vt:i4>0</vt:i4>
      </vt:variant>
      <vt:variant>
        <vt:i4>5</vt:i4>
      </vt:variant>
      <vt:variant>
        <vt:lpwstr>http://www.wipo.int/edocs/mdocs/mdocs/fr/cdip_9/cdip_9_inf_4.pdf</vt:lpwstr>
      </vt:variant>
      <vt:variant>
        <vt:lpwstr/>
      </vt:variant>
      <vt:variant>
        <vt:i4>5898354</vt:i4>
      </vt:variant>
      <vt:variant>
        <vt:i4>0</vt:i4>
      </vt:variant>
      <vt:variant>
        <vt:i4>0</vt:i4>
      </vt:variant>
      <vt:variant>
        <vt:i4>5</vt:i4>
      </vt:variant>
      <vt:variant>
        <vt:lpwstr>http://www.wipo.int/meetings/en/doc_details.jsp?doc_id=283200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CDIP/16/</dc:title>
  <dc:creator>BRACI Biljana</dc:creator>
  <cp:keywords>JC/mhf</cp:keywords>
  <cp:lastModifiedBy>SHOUSHA Sally</cp:lastModifiedBy>
  <cp:revision>3</cp:revision>
  <cp:lastPrinted>2015-09-18T14:56:00Z</cp:lastPrinted>
  <dcterms:created xsi:type="dcterms:W3CDTF">2015-09-18T14:56:00Z</dcterms:created>
  <dcterms:modified xsi:type="dcterms:W3CDTF">2015-09-18T15:02:00Z</dcterms:modified>
</cp:coreProperties>
</file>