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3D" w:rsidRDefault="00755C58" w:rsidP="0075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Bidi" w:eastAsia="Times New Roman" w:hAnsiTheme="majorBidi" w:cstheme="majorBidi"/>
          <w:b/>
          <w:szCs w:val="24"/>
          <w:lang w:val="fr-FR"/>
        </w:rPr>
      </w:pPr>
      <w:bookmarkStart w:id="0" w:name="_GoBack"/>
      <w:bookmarkEnd w:id="0"/>
      <w:r w:rsidRPr="00755C58">
        <w:rPr>
          <w:rFonts w:asciiTheme="majorBidi" w:eastAsia="Times New Roman" w:hAnsiTheme="majorBidi" w:cstheme="majorBidi"/>
          <w:color w:val="000000"/>
          <w:szCs w:val="24"/>
          <w:lang w:val="fr-FR"/>
        </w:rPr>
        <w:t>Vingt</w:t>
      </w:r>
      <w:r w:rsidR="001544F0">
        <w:rPr>
          <w:rFonts w:asciiTheme="majorBidi" w:eastAsia="Times New Roman" w:hAnsiTheme="majorBidi" w:cstheme="majorBidi"/>
          <w:color w:val="000000"/>
          <w:szCs w:val="24"/>
          <w:lang w:val="fr-FR"/>
        </w:rPr>
        <w:t>-</w:t>
      </w:r>
      <w:r w:rsidRPr="00755C58">
        <w:rPr>
          <w:rFonts w:asciiTheme="majorBidi" w:eastAsia="Times New Roman" w:hAnsiTheme="majorBidi" w:cstheme="majorBidi"/>
          <w:color w:val="000000"/>
          <w:szCs w:val="24"/>
          <w:lang w:val="fr-FR"/>
        </w:rPr>
        <w:t>cinqu</w:t>
      </w:r>
      <w:r w:rsidR="001544F0">
        <w:rPr>
          <w:rFonts w:asciiTheme="majorBidi" w:eastAsia="Times New Roman" w:hAnsiTheme="majorBidi" w:cstheme="majorBidi"/>
          <w:color w:val="000000"/>
          <w:szCs w:val="24"/>
          <w:lang w:val="fr-FR"/>
        </w:rPr>
        <w:t>ième session</w:t>
      </w:r>
      <w:r w:rsidRPr="00755C58">
        <w:rPr>
          <w:rFonts w:asciiTheme="majorBidi" w:eastAsia="Times New Roman" w:hAnsiTheme="majorBidi" w:cstheme="majorBidi"/>
          <w:color w:val="000000"/>
          <w:szCs w:val="24"/>
          <w:lang w:val="fr-FR"/>
        </w:rPr>
        <w:t xml:space="preserve"> du </w:t>
      </w:r>
      <w:r w:rsidRPr="001544F0">
        <w:rPr>
          <w:rFonts w:asciiTheme="majorBidi" w:eastAsia="Times New Roman" w:hAnsiTheme="majorBidi" w:cstheme="majorBidi"/>
          <w:szCs w:val="24"/>
          <w:lang w:val="fr-FR"/>
        </w:rPr>
        <w:t>Comité du développement et de la propriété intellectuelle</w:t>
      </w:r>
      <w:r w:rsidRPr="00755C58">
        <w:rPr>
          <w:rFonts w:asciiTheme="majorBidi" w:eastAsia="Times New Roman" w:hAnsiTheme="majorBidi" w:cstheme="majorBidi"/>
          <w:color w:val="000000"/>
          <w:szCs w:val="24"/>
          <w:lang w:val="fr-FR"/>
        </w:rPr>
        <w:t xml:space="preserve"> (CDIP) de l</w:t>
      </w:r>
      <w:r w:rsidR="001544F0">
        <w:rPr>
          <w:rFonts w:asciiTheme="majorBidi" w:eastAsia="Times New Roman" w:hAnsiTheme="majorBidi" w:cstheme="majorBidi"/>
          <w:color w:val="000000"/>
          <w:szCs w:val="24"/>
          <w:lang w:val="fr-FR"/>
        </w:rPr>
        <w:t>’</w:t>
      </w:r>
      <w:r w:rsidRPr="00755C58">
        <w:rPr>
          <w:rFonts w:asciiTheme="majorBidi" w:eastAsia="Times New Roman" w:hAnsiTheme="majorBidi" w:cstheme="majorBidi"/>
          <w:color w:val="000000"/>
          <w:szCs w:val="24"/>
          <w:lang w:val="fr-FR"/>
        </w:rPr>
        <w:t>OMPI</w:t>
      </w:r>
    </w:p>
    <w:p w:rsidR="0015473D" w:rsidRDefault="00755C58" w:rsidP="0075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jc w:val="center"/>
        <w:rPr>
          <w:rFonts w:asciiTheme="majorBidi" w:eastAsia="Times New Roman" w:hAnsiTheme="majorBidi" w:cstheme="majorBidi"/>
          <w:b/>
          <w:szCs w:val="24"/>
          <w:lang w:val="fr-FR"/>
        </w:rPr>
      </w:pPr>
      <w:r w:rsidRPr="00755C58">
        <w:rPr>
          <w:rFonts w:asciiTheme="majorBidi" w:eastAsia="Times New Roman" w:hAnsiTheme="majorBidi" w:cstheme="majorBidi"/>
          <w:b/>
          <w:color w:val="000000"/>
          <w:szCs w:val="24"/>
          <w:lang w:val="fr-FR"/>
        </w:rPr>
        <w:t>(</w:t>
      </w:r>
      <w:r w:rsidRPr="001544F0">
        <w:rPr>
          <w:rFonts w:asciiTheme="majorBidi" w:eastAsia="Times New Roman" w:hAnsiTheme="majorBidi" w:cstheme="majorBidi"/>
          <w:b/>
          <w:szCs w:val="24"/>
          <w:lang w:val="fr-FR"/>
        </w:rPr>
        <w:t>Genève, 9 – 1</w:t>
      </w:r>
      <w:r w:rsidR="001544F0" w:rsidRPr="001544F0">
        <w:rPr>
          <w:rFonts w:asciiTheme="majorBidi" w:eastAsia="Times New Roman" w:hAnsiTheme="majorBidi" w:cstheme="majorBidi"/>
          <w:b/>
          <w:szCs w:val="24"/>
          <w:lang w:val="fr-FR"/>
        </w:rPr>
        <w:t>3</w:t>
      </w:r>
      <w:r w:rsidR="001544F0">
        <w:rPr>
          <w:rFonts w:asciiTheme="majorBidi" w:eastAsia="Times New Roman" w:hAnsiTheme="majorBidi" w:cstheme="majorBidi"/>
          <w:b/>
          <w:szCs w:val="24"/>
          <w:lang w:val="fr-FR"/>
        </w:rPr>
        <w:t> </w:t>
      </w:r>
      <w:r w:rsidR="001544F0" w:rsidRPr="001544F0">
        <w:rPr>
          <w:rFonts w:asciiTheme="majorBidi" w:eastAsia="Times New Roman" w:hAnsiTheme="majorBidi" w:cstheme="majorBidi"/>
          <w:b/>
          <w:szCs w:val="24"/>
          <w:lang w:val="fr-FR"/>
        </w:rPr>
        <w:t>novembre</w:t>
      </w:r>
      <w:r w:rsidR="001544F0">
        <w:rPr>
          <w:rFonts w:asciiTheme="majorBidi" w:eastAsia="Times New Roman" w:hAnsiTheme="majorBidi" w:cstheme="majorBidi"/>
          <w:b/>
          <w:szCs w:val="24"/>
          <w:lang w:val="fr-FR"/>
        </w:rPr>
        <w:t> </w:t>
      </w:r>
      <w:r w:rsidR="001544F0" w:rsidRPr="001544F0">
        <w:rPr>
          <w:rFonts w:asciiTheme="majorBidi" w:eastAsia="Times New Roman" w:hAnsiTheme="majorBidi" w:cstheme="majorBidi"/>
          <w:b/>
          <w:szCs w:val="24"/>
          <w:lang w:val="fr-FR"/>
        </w:rPr>
        <w:t>20</w:t>
      </w:r>
      <w:r w:rsidRPr="001544F0">
        <w:rPr>
          <w:rFonts w:asciiTheme="majorBidi" w:eastAsia="Times New Roman" w:hAnsiTheme="majorBidi" w:cstheme="majorBidi"/>
          <w:b/>
          <w:szCs w:val="24"/>
          <w:lang w:val="fr-FR"/>
        </w:rPr>
        <w:t>20</w:t>
      </w:r>
      <w:r w:rsidRPr="00755C58">
        <w:rPr>
          <w:rFonts w:asciiTheme="majorBidi" w:eastAsia="Times New Roman" w:hAnsiTheme="majorBidi" w:cstheme="majorBidi"/>
          <w:b/>
          <w:color w:val="000000"/>
          <w:szCs w:val="24"/>
          <w:lang w:val="fr-FR"/>
        </w:rPr>
        <w:t>)</w:t>
      </w:r>
    </w:p>
    <w:p w:rsidR="0015473D" w:rsidRDefault="001544F0" w:rsidP="00755C58">
      <w:pPr>
        <w:pStyle w:val="Default"/>
        <w:spacing w:before="240" w:after="120" w:line="360" w:lineRule="auto"/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Point 5</w:t>
      </w:r>
      <w:r w:rsidR="00755C58">
        <w:rPr>
          <w:rFonts w:asciiTheme="majorBidi" w:hAnsiTheme="majorBidi" w:cstheme="majorBidi"/>
          <w:b/>
          <w:bCs/>
          <w:lang w:val="fr-FR"/>
        </w:rPr>
        <w:t xml:space="preserve"> de l</w:t>
      </w:r>
      <w:r>
        <w:rPr>
          <w:rFonts w:asciiTheme="majorBidi" w:hAnsiTheme="majorBidi" w:cstheme="majorBidi"/>
          <w:b/>
          <w:bCs/>
          <w:lang w:val="fr-FR"/>
        </w:rPr>
        <w:t>’</w:t>
      </w:r>
      <w:r w:rsidR="00755C58">
        <w:rPr>
          <w:rFonts w:asciiTheme="majorBidi" w:hAnsiTheme="majorBidi" w:cstheme="majorBidi"/>
          <w:b/>
          <w:bCs/>
          <w:lang w:val="fr-FR"/>
        </w:rPr>
        <w:t>ordre du jour</w:t>
      </w:r>
    </w:p>
    <w:p w:rsidR="0015473D" w:rsidRDefault="00755C58" w:rsidP="00755C58">
      <w:pPr>
        <w:pStyle w:val="Default"/>
        <w:spacing w:before="120" w:after="120" w:line="360" w:lineRule="auto"/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755C58">
        <w:rPr>
          <w:rFonts w:asciiTheme="majorBidi" w:hAnsiTheme="majorBidi" w:cstheme="majorBidi"/>
          <w:b/>
          <w:bCs/>
          <w:u w:val="single"/>
          <w:lang w:val="fr-FR"/>
        </w:rPr>
        <w:t>Déclarations générales</w:t>
      </w:r>
    </w:p>
    <w:p w:rsidR="0015473D" w:rsidRPr="0043525A" w:rsidRDefault="00755C58" w:rsidP="00755C58">
      <w:pPr>
        <w:pStyle w:val="Default"/>
        <w:spacing w:before="120" w:after="120" w:line="360" w:lineRule="auto"/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43525A">
        <w:rPr>
          <w:rFonts w:asciiTheme="majorBidi" w:hAnsiTheme="majorBidi" w:cstheme="majorBidi"/>
          <w:b/>
          <w:bCs/>
          <w:i/>
          <w:u w:val="single"/>
          <w:lang w:val="fr-FR"/>
        </w:rPr>
        <w:t>(à soumettre par écrit)</w:t>
      </w:r>
    </w:p>
    <w:p w:rsidR="0015473D" w:rsidRDefault="0015473D" w:rsidP="0063772D">
      <w:pPr>
        <w:pStyle w:val="Default"/>
        <w:spacing w:before="120" w:after="120" w:line="360" w:lineRule="auto"/>
        <w:jc w:val="center"/>
        <w:rPr>
          <w:rFonts w:asciiTheme="majorBidi" w:hAnsiTheme="majorBidi" w:cstheme="majorBidi"/>
          <w:lang w:val="fr-FR"/>
        </w:rPr>
      </w:pPr>
    </w:p>
    <w:p w:rsidR="0015473D" w:rsidRDefault="0015473D" w:rsidP="0015473D">
      <w:pPr>
        <w:pStyle w:val="Default"/>
        <w:spacing w:before="120" w:after="120" w:line="360" w:lineRule="auto"/>
        <w:jc w:val="both"/>
        <w:rPr>
          <w:rFonts w:asciiTheme="majorBidi" w:hAnsiTheme="majorBidi" w:cstheme="majorBidi"/>
          <w:lang w:val="fr-FR"/>
        </w:rPr>
      </w:pPr>
      <w:r w:rsidRPr="0015473D">
        <w:rPr>
          <w:rFonts w:asciiTheme="majorBidi" w:hAnsiTheme="majorBidi" w:cstheme="majorBidi"/>
          <w:lang w:val="fr-FR"/>
        </w:rPr>
        <w:t>Madame la présidente,</w:t>
      </w:r>
    </w:p>
    <w:p w:rsidR="0015473D" w:rsidRDefault="0015473D" w:rsidP="0015473D">
      <w:pPr>
        <w:pStyle w:val="Point123"/>
        <w:rPr>
          <w:lang w:val="fr-FR"/>
        </w:rPr>
      </w:pPr>
      <w:r w:rsidRPr="0015473D">
        <w:rPr>
          <w:color w:val="000000"/>
          <w:lang w:val="fr-FR"/>
        </w:rPr>
        <w:t>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Allemagne est honorée de prendre la parole au nom de 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Union européenne et de ses États membres.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Pr="0015473D">
        <w:rPr>
          <w:color w:val="000000"/>
          <w:lang w:val="fr-FR"/>
        </w:rPr>
        <w:t>Nous nous réjouissons</w:t>
      </w:r>
      <w:r w:rsidR="00B11DA5">
        <w:rPr>
          <w:color w:val="000000"/>
          <w:lang w:val="fr-FR"/>
        </w:rPr>
        <w:t xml:space="preserve"> à la perspective de travailler</w:t>
      </w:r>
      <w:r w:rsidRPr="0015473D">
        <w:rPr>
          <w:color w:val="000000"/>
          <w:lang w:val="fr-FR"/>
        </w:rPr>
        <w:t xml:space="preserve"> sous votre direction et sous la direction de vos vice</w:t>
      </w:r>
      <w:r w:rsidR="001544F0">
        <w:rPr>
          <w:color w:val="000000"/>
          <w:lang w:val="fr-FR"/>
        </w:rPr>
        <w:t>-</w:t>
      </w:r>
      <w:r w:rsidRPr="0015473D">
        <w:rPr>
          <w:color w:val="000000"/>
          <w:lang w:val="fr-FR"/>
        </w:rPr>
        <w:t>présidents au cours de cette semaine.</w:t>
      </w:r>
    </w:p>
    <w:p w:rsidR="0015473D" w:rsidRDefault="0015473D" w:rsidP="0015473D">
      <w:pPr>
        <w:pStyle w:val="Point123"/>
        <w:rPr>
          <w:lang w:val="fr-FR"/>
        </w:rPr>
      </w:pPr>
      <w:r w:rsidRPr="0015473D">
        <w:rPr>
          <w:color w:val="000000"/>
          <w:lang w:val="fr-FR"/>
        </w:rPr>
        <w:t>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Union européenne et ses États membres restent attachés à la poursuite des progrès dans le domaine de la propriété intellectuelle et du développement, notamment à la lumière du Programme de développement durable à 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horizon</w:t>
      </w:r>
      <w:r w:rsidR="00B11DA5">
        <w:rPr>
          <w:color w:val="000000"/>
          <w:lang w:val="fr-FR"/>
        </w:rPr>
        <w:t> </w:t>
      </w:r>
      <w:r w:rsidRPr="0015473D">
        <w:rPr>
          <w:color w:val="000000"/>
          <w:lang w:val="fr-FR"/>
        </w:rPr>
        <w:t xml:space="preserve">2030 des </w:t>
      </w:r>
      <w:r w:rsidR="001544F0">
        <w:rPr>
          <w:color w:val="000000"/>
          <w:lang w:val="fr-FR"/>
        </w:rPr>
        <w:t>Nations Unies</w:t>
      </w:r>
      <w:r w:rsidRPr="0015473D">
        <w:rPr>
          <w:color w:val="000000"/>
          <w:lang w:val="fr-FR"/>
        </w:rPr>
        <w:t>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Pr="0015473D">
        <w:rPr>
          <w:color w:val="000000"/>
          <w:lang w:val="fr-FR"/>
        </w:rPr>
        <w:t>Nous soutenons la poursuite de la mise en œuvre des 45</w:t>
      </w:r>
      <w:r w:rsidR="00B11DA5">
        <w:rPr>
          <w:color w:val="000000"/>
          <w:lang w:val="fr-FR"/>
        </w:rPr>
        <w:t> </w:t>
      </w:r>
      <w:r w:rsidRPr="0015473D">
        <w:rPr>
          <w:color w:val="000000"/>
          <w:lang w:val="fr-FR"/>
        </w:rPr>
        <w:t xml:space="preserve">recommandations du </w:t>
      </w:r>
      <w:r w:rsidRPr="001544F0">
        <w:rPr>
          <w:lang w:val="fr-FR"/>
        </w:rPr>
        <w:t>Plan d</w:t>
      </w:r>
      <w:r w:rsidR="001544F0">
        <w:rPr>
          <w:lang w:val="fr-FR"/>
        </w:rPr>
        <w:t>’</w:t>
      </w:r>
      <w:r w:rsidRPr="001544F0">
        <w:rPr>
          <w:lang w:val="fr-FR"/>
        </w:rPr>
        <w:t>action pour le développement</w:t>
      </w:r>
      <w:r w:rsidR="00D53AF2">
        <w:rPr>
          <w:lang w:val="fr-FR"/>
        </w:rPr>
        <w:t>,</w:t>
      </w:r>
      <w:r w:rsidRPr="001544F0">
        <w:rPr>
          <w:lang w:val="fr-FR"/>
        </w:rPr>
        <w:t xml:space="preserve"> </w:t>
      </w:r>
      <w:r w:rsidRPr="0015473D">
        <w:rPr>
          <w:color w:val="000000"/>
          <w:lang w:val="fr-FR"/>
        </w:rPr>
        <w:t>d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 xml:space="preserve">une </w:t>
      </w:r>
      <w:r w:rsidR="00B11DA5">
        <w:rPr>
          <w:color w:val="000000"/>
          <w:lang w:val="fr-FR"/>
        </w:rPr>
        <w:t>façon</w:t>
      </w:r>
      <w:r w:rsidRPr="0015473D">
        <w:rPr>
          <w:color w:val="000000"/>
          <w:lang w:val="fr-FR"/>
        </w:rPr>
        <w:t xml:space="preserve"> équilibrée et consensuelle</w:t>
      </w:r>
      <w:r w:rsidR="00D53AF2">
        <w:rPr>
          <w:color w:val="000000"/>
          <w:lang w:val="fr-FR"/>
        </w:rPr>
        <w:t>,</w:t>
      </w:r>
      <w:r w:rsidRPr="0015473D">
        <w:rPr>
          <w:color w:val="000000"/>
          <w:lang w:val="fr-FR"/>
        </w:rPr>
        <w:t xml:space="preserve"> et sommes heureux que ce comité puisse poursuivre son important travail, après qu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il a dû être reporté en mai en raison de la crise.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Pr="0015473D">
        <w:rPr>
          <w:color w:val="000000"/>
          <w:lang w:val="fr-FR"/>
        </w:rPr>
        <w:t>À cet égard, nous tenons à remercier le Secrétariat de 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OMPI pour 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excellent travail accompli dans la préparation et l</w:t>
      </w:r>
      <w:r w:rsidR="001544F0">
        <w:rPr>
          <w:color w:val="000000"/>
          <w:lang w:val="fr-FR"/>
        </w:rPr>
        <w:t>’</w:t>
      </w:r>
      <w:r w:rsidRPr="0015473D">
        <w:rPr>
          <w:color w:val="000000"/>
          <w:lang w:val="fr-FR"/>
        </w:rPr>
        <w:t>organisation de cette première session</w:t>
      </w:r>
      <w:r w:rsidR="001544F0" w:rsidRPr="0015473D">
        <w:rPr>
          <w:color w:val="000000"/>
          <w:lang w:val="fr-FR"/>
        </w:rPr>
        <w:t xml:space="preserve"> du</w:t>
      </w:r>
      <w:r w:rsidR="001544F0">
        <w:rPr>
          <w:color w:val="000000"/>
          <w:lang w:val="fr-FR"/>
        </w:rPr>
        <w:t> </w:t>
      </w:r>
      <w:r w:rsidR="001544F0" w:rsidRPr="0015473D">
        <w:rPr>
          <w:color w:val="000000"/>
          <w:lang w:val="fr-FR"/>
        </w:rPr>
        <w:t>CDI</w:t>
      </w:r>
      <w:r w:rsidRPr="0015473D">
        <w:rPr>
          <w:color w:val="000000"/>
          <w:lang w:val="fr-FR"/>
        </w:rPr>
        <w:t>P sous une forme hybride.</w:t>
      </w:r>
    </w:p>
    <w:p w:rsidR="0015473D" w:rsidRDefault="004F01E0" w:rsidP="00671CEA">
      <w:pPr>
        <w:pStyle w:val="Point123"/>
        <w:rPr>
          <w:lang w:val="fr-FR"/>
        </w:rPr>
      </w:pPr>
      <w:r w:rsidRPr="004F01E0">
        <w:rPr>
          <w:color w:val="000000"/>
          <w:lang w:val="fr-FR"/>
        </w:rPr>
        <w:t>L</w:t>
      </w:r>
      <w:r w:rsidR="001544F0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Union européenne et ses États membres se félicite</w:t>
      </w:r>
      <w:r w:rsidR="00B11DA5">
        <w:rPr>
          <w:color w:val="000000"/>
          <w:lang w:val="fr-FR"/>
        </w:rPr>
        <w:t xml:space="preserve">nt </w:t>
      </w:r>
      <w:r w:rsidRPr="004F01E0">
        <w:rPr>
          <w:color w:val="000000"/>
          <w:lang w:val="fr-FR"/>
        </w:rPr>
        <w:t xml:space="preserve">des rapports présentés au titre du </w:t>
      </w:r>
      <w:r w:rsidR="001544F0" w:rsidRPr="004F01E0">
        <w:rPr>
          <w:color w:val="000000"/>
          <w:lang w:val="fr-FR"/>
        </w:rPr>
        <w:t>point</w:t>
      </w:r>
      <w:r w:rsidR="001544F0">
        <w:rPr>
          <w:color w:val="000000"/>
          <w:lang w:val="fr-FR"/>
        </w:rPr>
        <w:t> </w:t>
      </w:r>
      <w:r w:rsidR="001544F0" w:rsidRPr="004F01E0">
        <w:rPr>
          <w:color w:val="000000"/>
          <w:lang w:val="fr-FR"/>
        </w:rPr>
        <w:t>6</w:t>
      </w:r>
      <w:r w:rsidRPr="004F01E0">
        <w:rPr>
          <w:color w:val="000000"/>
          <w:lang w:val="fr-FR"/>
        </w:rPr>
        <w:t xml:space="preserve"> de l</w:t>
      </w:r>
      <w:r w:rsidR="001544F0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ordre du jour concernant la mise en œuvre des recommandations du Plan d</w:t>
      </w:r>
      <w:r w:rsidR="001544F0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action pour le développement.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Pr="004F01E0">
        <w:rPr>
          <w:color w:val="000000"/>
          <w:lang w:val="fr-FR"/>
        </w:rPr>
        <w:t>Nous sommes heureux de constater que les recommandations du Plan d</w:t>
      </w:r>
      <w:r w:rsidR="001544F0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action pour le développement ont été davantage mises en œuvre et intégrées dans les activités du programme ordinaire de l</w:t>
      </w:r>
      <w:r w:rsidR="001544F0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OMPI et dans les travaux d</w:t>
      </w:r>
      <w:r w:rsidR="00FB2668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autres organes de l</w:t>
      </w:r>
      <w:r w:rsidR="001544F0">
        <w:rPr>
          <w:color w:val="000000"/>
          <w:lang w:val="fr-FR"/>
        </w:rPr>
        <w:t>’</w:t>
      </w:r>
      <w:r w:rsidRPr="004F01E0">
        <w:rPr>
          <w:color w:val="000000"/>
          <w:lang w:val="fr-FR"/>
        </w:rPr>
        <w:t>OMPI.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="00F2233B" w:rsidRPr="00F2233B">
        <w:rPr>
          <w:color w:val="000000"/>
          <w:lang w:val="fr-FR"/>
        </w:rPr>
        <w:t xml:space="preserve">Selon la deuxième partie du Rapport du Directeur général </w:t>
      </w:r>
      <w:r w:rsidR="00B11DA5">
        <w:rPr>
          <w:color w:val="000000"/>
          <w:lang w:val="fr-FR"/>
        </w:rPr>
        <w:t>faisant l’objet du</w:t>
      </w:r>
      <w:r w:rsidR="00F2233B" w:rsidRPr="00F2233B">
        <w:rPr>
          <w:color w:val="000000"/>
          <w:lang w:val="fr-FR"/>
        </w:rPr>
        <w:t xml:space="preserve"> document</w:t>
      </w:r>
      <w:r w:rsidR="00B11DA5">
        <w:rPr>
          <w:color w:val="000000"/>
          <w:lang w:val="fr-FR"/>
        </w:rPr>
        <w:t> </w:t>
      </w:r>
      <w:r w:rsidR="00F2233B" w:rsidRPr="00F2233B">
        <w:rPr>
          <w:color w:val="000000"/>
          <w:lang w:val="fr-FR"/>
        </w:rPr>
        <w:t>CDIP/25/2, jusqu</w:t>
      </w:r>
      <w:r w:rsidR="001544F0">
        <w:rPr>
          <w:color w:val="000000"/>
          <w:lang w:val="fr-FR"/>
        </w:rPr>
        <w:t>’</w:t>
      </w:r>
      <w:r w:rsidR="00F2233B" w:rsidRPr="00F2233B">
        <w:rPr>
          <w:color w:val="000000"/>
          <w:lang w:val="fr-FR"/>
        </w:rPr>
        <w:t>à présent, l</w:t>
      </w:r>
      <w:r w:rsidR="001544F0">
        <w:rPr>
          <w:color w:val="000000"/>
          <w:lang w:val="fr-FR"/>
        </w:rPr>
        <w:t>’</w:t>
      </w:r>
      <w:r w:rsidR="00F2233B" w:rsidRPr="00F2233B">
        <w:rPr>
          <w:color w:val="000000"/>
          <w:lang w:val="fr-FR"/>
        </w:rPr>
        <w:t>OMPI a achevé et évalué 34</w:t>
      </w:r>
      <w:r w:rsidR="00B11DA5">
        <w:rPr>
          <w:color w:val="000000"/>
          <w:lang w:val="fr-FR"/>
        </w:rPr>
        <w:t> </w:t>
      </w:r>
      <w:r w:rsidR="00F2233B" w:rsidRPr="00F2233B">
        <w:rPr>
          <w:color w:val="000000"/>
          <w:lang w:val="fr-FR"/>
        </w:rPr>
        <w:t>projets du Plan d</w:t>
      </w:r>
      <w:r w:rsidR="001544F0">
        <w:rPr>
          <w:color w:val="000000"/>
          <w:lang w:val="fr-FR"/>
        </w:rPr>
        <w:t>’</w:t>
      </w:r>
      <w:r w:rsidR="00F2233B" w:rsidRPr="00F2233B">
        <w:rPr>
          <w:color w:val="000000"/>
          <w:lang w:val="fr-FR"/>
        </w:rPr>
        <w:t>action pour le développement.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="00671CEA" w:rsidRPr="00671CEA">
        <w:rPr>
          <w:color w:val="000000"/>
          <w:lang w:val="fr-FR"/>
        </w:rPr>
        <w:t>Ce chiffre considérable témoigne de la réussite des travaux du comité.</w:t>
      </w:r>
    </w:p>
    <w:p w:rsidR="0015473D" w:rsidRDefault="0063772D" w:rsidP="00671CEA">
      <w:pPr>
        <w:pStyle w:val="Point123"/>
        <w:rPr>
          <w:lang w:val="fr-FR"/>
        </w:rPr>
      </w:pPr>
      <w:r w:rsidRPr="00755C58">
        <w:rPr>
          <w:lang w:val="fr-FR"/>
        </w:rPr>
        <w:br w:type="page"/>
      </w:r>
      <w:r w:rsidR="00671CEA" w:rsidRPr="00671CEA">
        <w:rPr>
          <w:color w:val="000000"/>
          <w:lang w:val="fr-FR"/>
        </w:rPr>
        <w:lastRenderedPageBreak/>
        <w:t>L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>Union européenne et ses États membres apprécient les rapports sur l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 xml:space="preserve">assistance technique </w:t>
      </w:r>
      <w:r w:rsidR="00B11DA5">
        <w:rPr>
          <w:color w:val="000000"/>
          <w:lang w:val="fr-FR"/>
        </w:rPr>
        <w:t>de</w:t>
      </w:r>
      <w:r w:rsidR="00671CEA" w:rsidRPr="00671CEA">
        <w:rPr>
          <w:color w:val="000000"/>
          <w:lang w:val="fr-FR"/>
        </w:rPr>
        <w:t xml:space="preserve"> l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 xml:space="preserve">OMPI dans le domaine de la coopération pour le développement, </w:t>
      </w:r>
      <w:r w:rsidR="00F7729B">
        <w:rPr>
          <w:color w:val="000000"/>
          <w:lang w:val="fr-FR"/>
        </w:rPr>
        <w:t>qui comprennent</w:t>
      </w:r>
      <w:r w:rsidR="00671CEA" w:rsidRPr="00671CEA">
        <w:rPr>
          <w:color w:val="000000"/>
          <w:lang w:val="fr-FR"/>
        </w:rPr>
        <w:t xml:space="preserve"> le Rapport sur les webinaires consacrés à l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>assistance technique</w:t>
      </w:r>
      <w:r w:rsidR="008D589B">
        <w:rPr>
          <w:color w:val="000000"/>
          <w:lang w:val="fr-FR"/>
        </w:rPr>
        <w:t>,</w:t>
      </w:r>
      <w:r w:rsidR="00671CEA" w:rsidRPr="00671CEA">
        <w:rPr>
          <w:color w:val="000000"/>
          <w:lang w:val="fr-FR"/>
        </w:rPr>
        <w:t xml:space="preserve"> </w:t>
      </w:r>
      <w:r w:rsidR="00B11DA5">
        <w:rPr>
          <w:color w:val="000000"/>
          <w:lang w:val="fr-FR"/>
        </w:rPr>
        <w:t>faisant l’objet du</w:t>
      </w:r>
      <w:r w:rsidR="00671CEA" w:rsidRPr="00671CEA">
        <w:rPr>
          <w:color w:val="000000"/>
          <w:lang w:val="fr-FR"/>
        </w:rPr>
        <w:t xml:space="preserve"> document</w:t>
      </w:r>
      <w:r w:rsidR="00B11DA5">
        <w:rPr>
          <w:color w:val="000000"/>
          <w:lang w:val="fr-FR"/>
        </w:rPr>
        <w:t> </w:t>
      </w:r>
      <w:r w:rsidR="00671CEA" w:rsidRPr="00671CEA">
        <w:rPr>
          <w:color w:val="000000"/>
          <w:lang w:val="fr-FR"/>
        </w:rPr>
        <w:t>CDIP/25/3</w:t>
      </w:r>
      <w:r w:rsidR="008D589B">
        <w:rPr>
          <w:color w:val="000000"/>
          <w:lang w:val="fr-FR"/>
        </w:rPr>
        <w:t xml:space="preserve">, ainsi que </w:t>
      </w:r>
      <w:r w:rsidR="00671CEA" w:rsidRPr="00671CEA">
        <w:rPr>
          <w:color w:val="000000"/>
          <w:lang w:val="fr-FR"/>
        </w:rPr>
        <w:t>le rapport d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>évaluation associé</w:t>
      </w:r>
      <w:r w:rsidR="008D589B">
        <w:rPr>
          <w:color w:val="000000"/>
          <w:lang w:val="fr-FR"/>
        </w:rPr>
        <w:t>,</w:t>
      </w:r>
      <w:r w:rsidR="00671CEA" w:rsidRPr="00671CEA">
        <w:rPr>
          <w:color w:val="000000"/>
          <w:lang w:val="fr-FR"/>
        </w:rPr>
        <w:t xml:space="preserve"> </w:t>
      </w:r>
      <w:r w:rsidR="00B11DA5">
        <w:rPr>
          <w:color w:val="000000"/>
          <w:lang w:val="fr-FR"/>
        </w:rPr>
        <w:t>faisant l’objet du</w:t>
      </w:r>
      <w:r w:rsidR="00671CEA" w:rsidRPr="00671CEA">
        <w:rPr>
          <w:color w:val="000000"/>
          <w:lang w:val="fr-FR"/>
        </w:rPr>
        <w:t xml:space="preserve"> document</w:t>
      </w:r>
      <w:r w:rsidR="00B11DA5">
        <w:rPr>
          <w:color w:val="000000"/>
          <w:lang w:val="fr-FR"/>
        </w:rPr>
        <w:t> </w:t>
      </w:r>
      <w:r w:rsidR="00671CEA" w:rsidRPr="00671CEA">
        <w:rPr>
          <w:color w:val="000000"/>
          <w:lang w:val="fr-FR"/>
        </w:rPr>
        <w:t xml:space="preserve">CDIP/25/4. </w:t>
      </w:r>
      <w:r w:rsidR="00582AFA">
        <w:rPr>
          <w:color w:val="000000"/>
          <w:lang w:val="fr-FR"/>
        </w:rPr>
        <w:t xml:space="preserve"> </w:t>
      </w:r>
      <w:r w:rsidR="00671CEA" w:rsidRPr="00671CEA">
        <w:rPr>
          <w:color w:val="000000"/>
          <w:lang w:val="fr-FR"/>
        </w:rPr>
        <w:t>Une fois de plus, nous souhaitons rappeler que l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>assistance technique et les projets relevant du Plan d</w:t>
      </w:r>
      <w:r w:rsidR="001544F0">
        <w:rPr>
          <w:color w:val="000000"/>
          <w:lang w:val="fr-FR"/>
        </w:rPr>
        <w:t>’</w:t>
      </w:r>
      <w:r w:rsidR="00671CEA" w:rsidRPr="00671CEA">
        <w:rPr>
          <w:color w:val="000000"/>
          <w:lang w:val="fr-FR"/>
        </w:rPr>
        <w:t>action pour le développement sont au cœur des travaux de ce comité et peuvent conduire à des améliorations substantielles des cadres de propriété intellectuelle des pays bénéficiaires.</w:t>
      </w:r>
    </w:p>
    <w:p w:rsidR="0015473D" w:rsidRDefault="00671CEA" w:rsidP="001544F0">
      <w:pPr>
        <w:pStyle w:val="Point123"/>
        <w:rPr>
          <w:lang w:val="fr-FR"/>
        </w:rPr>
      </w:pPr>
      <w:r w:rsidRPr="00671CEA">
        <w:rPr>
          <w:color w:val="000000"/>
          <w:lang w:val="fr-FR"/>
        </w:rPr>
        <w:t>En ce qui concerne le point de l</w:t>
      </w:r>
      <w:r w:rsidR="001544F0">
        <w:rPr>
          <w:color w:val="000000"/>
          <w:lang w:val="fr-FR"/>
        </w:rPr>
        <w:t>’</w:t>
      </w:r>
      <w:r w:rsidRPr="00671CEA">
        <w:rPr>
          <w:color w:val="000000"/>
          <w:lang w:val="fr-FR"/>
        </w:rPr>
        <w:t>ordre du jour consacré à la propriété intellectuelle et au développement, l</w:t>
      </w:r>
      <w:r w:rsidR="001544F0">
        <w:rPr>
          <w:color w:val="000000"/>
          <w:lang w:val="fr-FR"/>
        </w:rPr>
        <w:t>’</w:t>
      </w:r>
      <w:r w:rsidRPr="00671CEA">
        <w:rPr>
          <w:color w:val="000000"/>
          <w:lang w:val="fr-FR"/>
        </w:rPr>
        <w:t>Union européenne et ses États membres aimeraient souligner que les discussions dans le cadre de ce point de l</w:t>
      </w:r>
      <w:r w:rsidR="001544F0">
        <w:rPr>
          <w:color w:val="000000"/>
          <w:lang w:val="fr-FR"/>
        </w:rPr>
        <w:t>’</w:t>
      </w:r>
      <w:r w:rsidRPr="00671CEA">
        <w:rPr>
          <w:color w:val="000000"/>
          <w:lang w:val="fr-FR"/>
        </w:rPr>
        <w:t xml:space="preserve">ordre du jour sont </w:t>
      </w:r>
      <w:r w:rsidR="00B11DA5">
        <w:rPr>
          <w:color w:val="000000"/>
          <w:lang w:val="fr-FR"/>
        </w:rPr>
        <w:t>essentielles</w:t>
      </w:r>
      <w:r w:rsidRPr="00671CEA">
        <w:rPr>
          <w:color w:val="000000"/>
          <w:lang w:val="fr-FR"/>
        </w:rPr>
        <w:t xml:space="preserve"> pour les travaux </w:t>
      </w:r>
      <w:r w:rsidR="00B11DA5">
        <w:rPr>
          <w:color w:val="000000"/>
          <w:lang w:val="fr-FR"/>
        </w:rPr>
        <w:t>de ce comité, car elles permette</w:t>
      </w:r>
      <w:r w:rsidRPr="00671CEA">
        <w:rPr>
          <w:color w:val="000000"/>
          <w:lang w:val="fr-FR"/>
        </w:rPr>
        <w:t>nt un échange important de données d</w:t>
      </w:r>
      <w:r w:rsidR="001544F0">
        <w:rPr>
          <w:color w:val="000000"/>
          <w:lang w:val="fr-FR"/>
        </w:rPr>
        <w:t>’</w:t>
      </w:r>
      <w:r w:rsidRPr="00671CEA">
        <w:rPr>
          <w:color w:val="000000"/>
          <w:lang w:val="fr-FR"/>
        </w:rPr>
        <w:t>expérience et de pratiques recommandées entre les États membres.</w:t>
      </w:r>
      <w:r w:rsidR="0063772D" w:rsidRPr="00B11DA5">
        <w:rPr>
          <w:color w:val="000000"/>
          <w:lang w:val="fr-FR"/>
        </w:rPr>
        <w:t xml:space="preserve"> </w:t>
      </w:r>
      <w:r w:rsidR="00582AFA">
        <w:rPr>
          <w:color w:val="000000"/>
          <w:lang w:val="fr-FR"/>
        </w:rPr>
        <w:t xml:space="preserve"> </w:t>
      </w:r>
      <w:r w:rsidR="001544F0" w:rsidRPr="001544F0">
        <w:rPr>
          <w:color w:val="000000"/>
          <w:lang w:val="fr-FR"/>
        </w:rPr>
        <w:t>Nous saluons les progrès accomplis lors de la dernière session en ce qui concerne la recherche de sujets équilibrés et tournés vers l</w:t>
      </w:r>
      <w:r w:rsidR="001544F0">
        <w:rPr>
          <w:color w:val="000000"/>
          <w:lang w:val="fr-FR"/>
        </w:rPr>
        <w:t>’</w:t>
      </w:r>
      <w:r w:rsidR="001544F0" w:rsidRPr="001544F0">
        <w:rPr>
          <w:color w:val="000000"/>
          <w:lang w:val="fr-FR"/>
        </w:rPr>
        <w:t>avenir pour les trois</w:t>
      </w:r>
      <w:r w:rsidR="00582AFA">
        <w:rPr>
          <w:color w:val="000000"/>
          <w:lang w:val="fr-FR"/>
        </w:rPr>
        <w:t> </w:t>
      </w:r>
      <w:r w:rsidR="001544F0" w:rsidRPr="001544F0">
        <w:rPr>
          <w:color w:val="000000"/>
          <w:lang w:val="fr-FR"/>
        </w:rPr>
        <w:t>sessions suivantes.</w:t>
      </w:r>
      <w:r w:rsidR="00582AFA">
        <w:rPr>
          <w:color w:val="000000"/>
          <w:lang w:val="fr-FR"/>
        </w:rPr>
        <w:t xml:space="preserve"> </w:t>
      </w:r>
      <w:r w:rsidR="0063772D" w:rsidRPr="00B11DA5">
        <w:rPr>
          <w:color w:val="000000"/>
          <w:lang w:val="fr-FR"/>
        </w:rPr>
        <w:t xml:space="preserve"> </w:t>
      </w:r>
      <w:r w:rsidR="001544F0" w:rsidRPr="001544F0">
        <w:rPr>
          <w:color w:val="000000"/>
          <w:lang w:val="fr-FR"/>
        </w:rPr>
        <w:t>S</w:t>
      </w:r>
      <w:r w:rsidR="001544F0">
        <w:rPr>
          <w:color w:val="000000"/>
          <w:lang w:val="fr-FR"/>
        </w:rPr>
        <w:t>’</w:t>
      </w:r>
      <w:r w:rsidR="001544F0" w:rsidRPr="001544F0">
        <w:rPr>
          <w:color w:val="000000"/>
          <w:lang w:val="fr-FR"/>
        </w:rPr>
        <w:t xml:space="preserve">agissant du thème de cette session, </w:t>
      </w:r>
      <w:r w:rsidR="001544F0">
        <w:rPr>
          <w:color w:val="000000"/>
          <w:lang w:val="fr-FR"/>
        </w:rPr>
        <w:t>“</w:t>
      </w:r>
      <w:r w:rsidR="001544F0" w:rsidRPr="001544F0">
        <w:rPr>
          <w:color w:val="000000"/>
          <w:lang w:val="fr-FR"/>
        </w:rPr>
        <w:t>Propriété intellectuelle et économie de la création</w:t>
      </w:r>
      <w:r w:rsidR="001544F0">
        <w:rPr>
          <w:color w:val="000000"/>
          <w:lang w:val="fr-FR"/>
        </w:rPr>
        <w:t>”</w:t>
      </w:r>
      <w:r w:rsidR="001544F0" w:rsidRPr="001544F0">
        <w:rPr>
          <w:color w:val="000000"/>
          <w:lang w:val="fr-FR"/>
        </w:rPr>
        <w:t>, l</w:t>
      </w:r>
      <w:r w:rsidR="001544F0">
        <w:rPr>
          <w:color w:val="000000"/>
          <w:lang w:val="fr-FR"/>
        </w:rPr>
        <w:t>’</w:t>
      </w:r>
      <w:r w:rsidR="001544F0" w:rsidRPr="001544F0">
        <w:rPr>
          <w:color w:val="000000"/>
          <w:lang w:val="fr-FR"/>
        </w:rPr>
        <w:t>Union européenne et ses États membres se réjouissent de suivre les discussions à venir et d</w:t>
      </w:r>
      <w:r w:rsidR="001544F0">
        <w:rPr>
          <w:color w:val="000000"/>
          <w:lang w:val="fr-FR"/>
        </w:rPr>
        <w:t>’</w:t>
      </w:r>
      <w:r w:rsidR="001544F0" w:rsidRPr="001544F0">
        <w:rPr>
          <w:color w:val="000000"/>
          <w:lang w:val="fr-FR"/>
        </w:rPr>
        <w:t>y participer activement.</w:t>
      </w:r>
    </w:p>
    <w:p w:rsidR="0015473D" w:rsidRDefault="001544F0" w:rsidP="001544F0">
      <w:pPr>
        <w:pStyle w:val="Point123"/>
        <w:rPr>
          <w:lang w:val="fr-FR"/>
        </w:rPr>
      </w:pPr>
      <w:r w:rsidRPr="001544F0">
        <w:rPr>
          <w:color w:val="000000"/>
          <w:lang w:val="fr-FR"/>
        </w:rPr>
        <w:t>Madame la présidente, l</w:t>
      </w:r>
      <w:r>
        <w:rPr>
          <w:color w:val="000000"/>
          <w:lang w:val="fr-FR"/>
        </w:rPr>
        <w:t>’</w:t>
      </w:r>
      <w:r w:rsidRPr="001544F0">
        <w:rPr>
          <w:color w:val="000000"/>
          <w:lang w:val="fr-FR"/>
        </w:rPr>
        <w:t xml:space="preserve">Union européenne et ses États membres continueront à </w:t>
      </w:r>
      <w:r w:rsidR="008E73D8">
        <w:rPr>
          <w:color w:val="000000"/>
          <w:lang w:val="fr-FR"/>
        </w:rPr>
        <w:t>s’engager</w:t>
      </w:r>
      <w:r w:rsidRPr="001544F0">
        <w:rPr>
          <w:color w:val="000000"/>
          <w:lang w:val="fr-FR"/>
        </w:rPr>
        <w:t xml:space="preserve"> de façon constructive </w:t>
      </w:r>
      <w:r w:rsidR="008E73D8">
        <w:rPr>
          <w:color w:val="000000"/>
          <w:lang w:val="fr-FR"/>
        </w:rPr>
        <w:t>dans les</w:t>
      </w:r>
      <w:r w:rsidRPr="001544F0">
        <w:rPr>
          <w:color w:val="000000"/>
          <w:lang w:val="fr-FR"/>
        </w:rPr>
        <w:t xml:space="preserve"> discussions à venir et comptent sur la participation active et la coopération de tous les États membres pour </w:t>
      </w:r>
      <w:r w:rsidR="00072D05">
        <w:rPr>
          <w:color w:val="000000"/>
          <w:lang w:val="fr-FR"/>
        </w:rPr>
        <w:t xml:space="preserve">que </w:t>
      </w:r>
      <w:r w:rsidRPr="001544F0">
        <w:rPr>
          <w:color w:val="000000"/>
          <w:lang w:val="fr-FR"/>
        </w:rPr>
        <w:t>cette session soit couronnée de succès.</w:t>
      </w:r>
    </w:p>
    <w:p w:rsidR="0015473D" w:rsidRDefault="00B11DA5" w:rsidP="001544F0">
      <w:pPr>
        <w:pStyle w:val="Default"/>
        <w:spacing w:before="120" w:after="120" w:line="360" w:lineRule="auto"/>
        <w:jc w:val="both"/>
        <w:rPr>
          <w:rFonts w:asciiTheme="majorBidi" w:hAnsiTheme="majorBidi" w:cstheme="majorBidi"/>
          <w:color w:val="auto"/>
          <w:lang w:val="fr-FR"/>
        </w:rPr>
      </w:pPr>
      <w:r>
        <w:rPr>
          <w:rFonts w:asciiTheme="majorBidi" w:hAnsiTheme="majorBidi" w:cstheme="majorBidi"/>
          <w:color w:val="auto"/>
          <w:lang w:val="fr-FR"/>
        </w:rPr>
        <w:t>Nous vous</w:t>
      </w:r>
      <w:r w:rsidR="001544F0" w:rsidRPr="001544F0">
        <w:rPr>
          <w:rFonts w:asciiTheme="majorBidi" w:hAnsiTheme="majorBidi" w:cstheme="majorBidi"/>
          <w:color w:val="auto"/>
          <w:lang w:val="fr-FR"/>
        </w:rPr>
        <w:t xml:space="preserve"> remerci</w:t>
      </w:r>
      <w:r>
        <w:rPr>
          <w:rFonts w:asciiTheme="majorBidi" w:hAnsiTheme="majorBidi" w:cstheme="majorBidi"/>
          <w:color w:val="auto"/>
          <w:lang w:val="fr-FR"/>
        </w:rPr>
        <w:t>ons</w:t>
      </w:r>
      <w:r w:rsidR="001544F0" w:rsidRPr="001544F0">
        <w:rPr>
          <w:rFonts w:asciiTheme="majorBidi" w:hAnsiTheme="majorBidi" w:cstheme="majorBidi"/>
          <w:color w:val="auto"/>
          <w:lang w:val="fr-FR"/>
        </w:rPr>
        <w:t>.</w:t>
      </w:r>
    </w:p>
    <w:p w:rsidR="0015473D" w:rsidRDefault="0015473D">
      <w:pPr>
        <w:rPr>
          <w:lang w:val="fr-FR"/>
        </w:rPr>
      </w:pPr>
    </w:p>
    <w:p w:rsidR="0015473D" w:rsidRDefault="0015473D">
      <w:pPr>
        <w:rPr>
          <w:lang w:val="fr-FR"/>
        </w:rPr>
      </w:pPr>
    </w:p>
    <w:p w:rsidR="00AB3F42" w:rsidRPr="00755C58" w:rsidRDefault="00AB3F42">
      <w:pPr>
        <w:rPr>
          <w:lang w:val="fr-FR"/>
        </w:rPr>
      </w:pPr>
    </w:p>
    <w:sectPr w:rsidR="00AB3F42" w:rsidRPr="00755C58" w:rsidSect="008373DB">
      <w:headerReference w:type="even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17" w:rsidRDefault="00614017" w:rsidP="008373DB">
      <w:pPr>
        <w:spacing w:before="0" w:after="0" w:line="240" w:lineRule="auto"/>
      </w:pPr>
      <w:r>
        <w:separator/>
      </w:r>
    </w:p>
  </w:endnote>
  <w:endnote w:type="continuationSeparator" w:id="0">
    <w:p w:rsidR="00614017" w:rsidRDefault="00614017" w:rsidP="008373DB">
      <w:pPr>
        <w:spacing w:before="0" w:after="0" w:line="240" w:lineRule="auto"/>
      </w:pPr>
      <w:r>
        <w:continuationSeparator/>
      </w:r>
    </w:p>
  </w:endnote>
  <w:endnote w:type="continuationNotice" w:id="1">
    <w:p w:rsidR="00B11DA5" w:rsidRDefault="00B11DA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DB" w:rsidRDefault="008373DB">
    <w:pPr>
      <w:pStyle w:val="Footer"/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73DB" w:rsidRDefault="008373DB" w:rsidP="008373DB">
                          <w:pPr>
                            <w:spacing w:before="0" w:after="0" w:line="240" w:lineRule="auto"/>
                            <w:jc w:val="center"/>
                          </w:pPr>
                          <w:r w:rsidRPr="008373D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373DB" w:rsidRDefault="008373DB" w:rsidP="008373DB">
                    <w:pPr>
                      <w:spacing w:before="0" w:after="0" w:line="240" w:lineRule="auto"/>
                      <w:jc w:val="center"/>
                    </w:pPr>
                    <w:r w:rsidRPr="008373D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17" w:rsidRDefault="00614017" w:rsidP="008373DB">
      <w:pPr>
        <w:spacing w:before="0" w:after="0" w:line="240" w:lineRule="auto"/>
      </w:pPr>
      <w:r>
        <w:separator/>
      </w:r>
    </w:p>
  </w:footnote>
  <w:footnote w:type="continuationSeparator" w:id="0">
    <w:p w:rsidR="00614017" w:rsidRDefault="00614017" w:rsidP="008373DB">
      <w:pPr>
        <w:spacing w:before="0" w:after="0" w:line="240" w:lineRule="auto"/>
      </w:pPr>
      <w:r>
        <w:continuationSeparator/>
      </w:r>
    </w:p>
  </w:footnote>
  <w:footnote w:type="continuationNotice" w:id="1">
    <w:p w:rsidR="00B11DA5" w:rsidRDefault="00B11DA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DB" w:rsidRDefault="008373DB" w:rsidP="008373DB">
    <w:pPr>
      <w:pStyle w:val="Header"/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73DB" w:rsidRDefault="008373DB" w:rsidP="008373DB">
                          <w:pPr>
                            <w:spacing w:before="0" w:after="0" w:line="240" w:lineRule="auto"/>
                            <w:jc w:val="center"/>
                          </w:pPr>
                          <w:r w:rsidRPr="008373D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373DB" w:rsidRDefault="008373DB" w:rsidP="008373DB">
                    <w:pPr>
                      <w:spacing w:before="0" w:after="0" w:line="240" w:lineRule="auto"/>
                      <w:jc w:val="center"/>
                    </w:pPr>
                    <w:r w:rsidRPr="008373D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DB" w:rsidRDefault="008373DB" w:rsidP="008373DB">
    <w:pPr>
      <w:pStyle w:val="Header"/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73DB" w:rsidRDefault="008373DB" w:rsidP="008373DB">
                          <w:pPr>
                            <w:spacing w:before="0" w:after="0" w:line="240" w:lineRule="auto"/>
                            <w:jc w:val="center"/>
                          </w:pPr>
                          <w:r w:rsidRPr="008373D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373DB" w:rsidRDefault="008373DB" w:rsidP="008373DB">
                    <w:pPr>
                      <w:spacing w:before="0" w:after="0" w:line="240" w:lineRule="auto"/>
                      <w:jc w:val="center"/>
                    </w:pPr>
                    <w:r w:rsidRPr="008373D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04"/>
    <w:multiLevelType w:val="multilevel"/>
    <w:tmpl w:val="9F60CF46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visionView w:inkAnnotations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Brands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3772D"/>
    <w:rsid w:val="00072D05"/>
    <w:rsid w:val="001544F0"/>
    <w:rsid w:val="0015473D"/>
    <w:rsid w:val="0038560D"/>
    <w:rsid w:val="0043525A"/>
    <w:rsid w:val="004F01E0"/>
    <w:rsid w:val="00582AFA"/>
    <w:rsid w:val="00614017"/>
    <w:rsid w:val="0063772D"/>
    <w:rsid w:val="00671CEA"/>
    <w:rsid w:val="00755C58"/>
    <w:rsid w:val="007954FD"/>
    <w:rsid w:val="008373DB"/>
    <w:rsid w:val="008D589B"/>
    <w:rsid w:val="008E73D8"/>
    <w:rsid w:val="00AB3F42"/>
    <w:rsid w:val="00B11DA5"/>
    <w:rsid w:val="00C54537"/>
    <w:rsid w:val="00D53AF2"/>
    <w:rsid w:val="00F2233B"/>
    <w:rsid w:val="00F32AE7"/>
    <w:rsid w:val="00F7729B"/>
    <w:rsid w:val="00FB2668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DB167A4-12F7-4D47-89FD-30251FF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72D"/>
    <w:p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abc">
    <w:name w:val="Point abc"/>
    <w:basedOn w:val="Normal"/>
    <w:rsid w:val="0063772D"/>
    <w:pPr>
      <w:numPr>
        <w:ilvl w:val="1"/>
        <w:numId w:val="1"/>
      </w:numPr>
    </w:pPr>
  </w:style>
  <w:style w:type="paragraph" w:customStyle="1" w:styleId="Pointabc1">
    <w:name w:val="Point abc (1)"/>
    <w:basedOn w:val="Normal"/>
    <w:rsid w:val="0063772D"/>
    <w:pPr>
      <w:numPr>
        <w:ilvl w:val="3"/>
        <w:numId w:val="1"/>
      </w:numPr>
    </w:pPr>
  </w:style>
  <w:style w:type="paragraph" w:customStyle="1" w:styleId="Pointabc2">
    <w:name w:val="Point abc (2)"/>
    <w:basedOn w:val="Normal"/>
    <w:rsid w:val="0063772D"/>
    <w:pPr>
      <w:numPr>
        <w:ilvl w:val="5"/>
        <w:numId w:val="1"/>
      </w:numPr>
    </w:pPr>
  </w:style>
  <w:style w:type="paragraph" w:customStyle="1" w:styleId="Pointabc3">
    <w:name w:val="Point abc (3)"/>
    <w:basedOn w:val="Normal"/>
    <w:rsid w:val="0063772D"/>
    <w:pPr>
      <w:numPr>
        <w:ilvl w:val="7"/>
        <w:numId w:val="1"/>
      </w:numPr>
    </w:pPr>
  </w:style>
  <w:style w:type="paragraph" w:customStyle="1" w:styleId="Pointabc4">
    <w:name w:val="Point abc (4)"/>
    <w:basedOn w:val="Normal"/>
    <w:rsid w:val="0063772D"/>
    <w:pPr>
      <w:numPr>
        <w:ilvl w:val="8"/>
        <w:numId w:val="1"/>
      </w:numPr>
    </w:pPr>
  </w:style>
  <w:style w:type="paragraph" w:customStyle="1" w:styleId="Point123">
    <w:name w:val="Point 123"/>
    <w:basedOn w:val="Normal"/>
    <w:rsid w:val="0063772D"/>
    <w:pPr>
      <w:numPr>
        <w:numId w:val="1"/>
      </w:numPr>
    </w:pPr>
  </w:style>
  <w:style w:type="paragraph" w:customStyle="1" w:styleId="Point1231">
    <w:name w:val="Point 123 (1)"/>
    <w:basedOn w:val="Normal"/>
    <w:rsid w:val="0063772D"/>
    <w:pPr>
      <w:numPr>
        <w:ilvl w:val="2"/>
        <w:numId w:val="1"/>
      </w:numPr>
    </w:pPr>
  </w:style>
  <w:style w:type="paragraph" w:customStyle="1" w:styleId="Point1232">
    <w:name w:val="Point 123 (2)"/>
    <w:basedOn w:val="Normal"/>
    <w:rsid w:val="0063772D"/>
    <w:pPr>
      <w:numPr>
        <w:ilvl w:val="4"/>
        <w:numId w:val="1"/>
      </w:numPr>
    </w:pPr>
  </w:style>
  <w:style w:type="paragraph" w:customStyle="1" w:styleId="Point1233">
    <w:name w:val="Point 123 (3)"/>
    <w:basedOn w:val="Normal"/>
    <w:rsid w:val="0063772D"/>
    <w:pPr>
      <w:numPr>
        <w:ilvl w:val="6"/>
        <w:numId w:val="1"/>
      </w:numPr>
    </w:pPr>
  </w:style>
  <w:style w:type="paragraph" w:customStyle="1" w:styleId="Default">
    <w:name w:val="Default"/>
    <w:rsid w:val="00637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3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DB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73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DB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3088</Characters>
  <Application>Microsoft Office Word</Application>
  <DocSecurity>4</DocSecurity>
  <Lines>54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Auswärtiges Amt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Techert, Jan (AA privat)</dc:creator>
  <cp:keywords>FOR OFFICIAL USE ONLY</cp:keywords>
  <dc:description/>
  <cp:lastModifiedBy>ESTEVES DOS SANTOS Anabela</cp:lastModifiedBy>
  <cp:revision>2</cp:revision>
  <dcterms:created xsi:type="dcterms:W3CDTF">2020-12-07T10:51:00Z</dcterms:created>
  <dcterms:modified xsi:type="dcterms:W3CDTF">2020-12-07T10:51:00Z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4814b455-aa40-46c6-96b1-fed6741762ae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