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86999" w:rsidRPr="000E2809" w:rsidTr="00C9068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86999" w:rsidRPr="000E2809" w:rsidRDefault="00E86999" w:rsidP="00C90681">
            <w:pPr>
              <w:spacing w:before="0" w:after="0" w:line="240" w:lineRule="auto"/>
              <w:rPr>
                <w:rFonts w:ascii="Arial" w:eastAsia="SimSun" w:hAnsi="Arial" w:cs="Arial"/>
                <w:sz w:val="22"/>
                <w:lang w:eastAsia="zh-CN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86999" w:rsidRPr="000E2809" w:rsidRDefault="007E3183" w:rsidP="00C90681">
            <w:pPr>
              <w:spacing w:before="0" w:after="0" w:line="240" w:lineRule="auto"/>
              <w:rPr>
                <w:rFonts w:ascii="Arial" w:eastAsia="SimSun" w:hAnsi="Arial" w:cs="Arial"/>
                <w:sz w:val="22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0F23B57A" wp14:editId="67F5B35A">
                  <wp:extent cx="1551305" cy="1159510"/>
                  <wp:effectExtent l="0" t="0" r="0" b="254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86999" w:rsidRPr="000E2809" w:rsidRDefault="003E6678" w:rsidP="00C90681">
            <w:pPr>
              <w:spacing w:before="0" w:after="0" w:line="240" w:lineRule="auto"/>
              <w:jc w:val="right"/>
              <w:rPr>
                <w:rFonts w:ascii="Arial" w:eastAsia="SimSun" w:hAnsi="Arial" w:cs="Arial"/>
                <w:sz w:val="22"/>
                <w:lang w:eastAsia="zh-CN"/>
              </w:rPr>
            </w:pPr>
            <w:r>
              <w:rPr>
                <w:rFonts w:ascii="Arial" w:eastAsia="SimSun" w:hAnsi="Arial" w:cs="Arial"/>
                <w:b/>
                <w:sz w:val="40"/>
                <w:szCs w:val="40"/>
                <w:lang w:eastAsia="zh-CN"/>
              </w:rPr>
              <w:t>R</w:t>
            </w:r>
          </w:p>
        </w:tc>
      </w:tr>
      <w:tr w:rsidR="00E86999" w:rsidRPr="000E2809" w:rsidTr="007E3183">
        <w:trPr>
          <w:trHeight w:hRule="exact" w:val="63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86999" w:rsidRPr="000E2809" w:rsidRDefault="00E86999" w:rsidP="00C90681">
            <w:pPr>
              <w:spacing w:before="0"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lang w:eastAsia="zh-CN"/>
              </w:rPr>
            </w:pPr>
            <w:r w:rsidRPr="000E2809">
              <w:rPr>
                <w:rFonts w:ascii="Arial Black" w:eastAsia="SimSun" w:hAnsi="Arial Black" w:cs="Arial"/>
                <w:caps/>
                <w:sz w:val="15"/>
                <w:lang w:eastAsia="zh-CN"/>
              </w:rPr>
              <w:t>CDIP/17/</w:t>
            </w:r>
            <w:bookmarkStart w:id="1" w:name="Code"/>
            <w:bookmarkEnd w:id="1"/>
            <w:r w:rsidRPr="000E2809">
              <w:rPr>
                <w:rFonts w:ascii="Arial Black" w:eastAsia="SimSun" w:hAnsi="Arial Black" w:cs="Arial"/>
                <w:caps/>
                <w:sz w:val="15"/>
                <w:lang w:eastAsia="zh-CN"/>
              </w:rPr>
              <w:t>INF/</w:t>
            </w:r>
            <w:r>
              <w:rPr>
                <w:rFonts w:ascii="Arial Black" w:eastAsia="SimSun" w:hAnsi="Arial Black" w:cs="Arial"/>
                <w:caps/>
                <w:sz w:val="15"/>
                <w:lang w:eastAsia="zh-CN"/>
              </w:rPr>
              <w:t>4</w:t>
            </w:r>
            <w:r w:rsidRPr="000E2809">
              <w:rPr>
                <w:rFonts w:ascii="Arial Black" w:eastAsia="SimSun" w:hAnsi="Arial Black" w:cs="Arial"/>
                <w:caps/>
                <w:sz w:val="15"/>
                <w:lang w:eastAsia="zh-CN"/>
              </w:rPr>
              <w:t xml:space="preserve">    </w:t>
            </w:r>
          </w:p>
        </w:tc>
      </w:tr>
      <w:tr w:rsidR="00E86999" w:rsidRPr="000E2809" w:rsidTr="007E3183">
        <w:trPr>
          <w:trHeight w:hRule="exact" w:val="252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86999" w:rsidRPr="000E2809" w:rsidRDefault="007E3183" w:rsidP="00C90681">
            <w:pPr>
              <w:spacing w:before="0"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lang w:eastAsia="zh-CN"/>
              </w:rPr>
            </w:pPr>
            <w:r w:rsidRPr="007E3183">
              <w:rPr>
                <w:rFonts w:ascii="Arial Black" w:eastAsia="SimSun" w:hAnsi="Arial Black" w:cs="Arial"/>
                <w:caps/>
                <w:sz w:val="15"/>
                <w:lang w:eastAsia="zh-CN"/>
              </w:rPr>
              <w:t>ОРИГИНАЛ: АНГЛИЙСКИЙ</w:t>
            </w:r>
          </w:p>
        </w:tc>
      </w:tr>
      <w:tr w:rsidR="00E86999" w:rsidRPr="000E2809" w:rsidTr="00C9068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86999" w:rsidRPr="000E2809" w:rsidRDefault="007E3183" w:rsidP="00C90681">
            <w:pPr>
              <w:spacing w:before="0"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lang w:eastAsia="zh-CN"/>
              </w:rPr>
            </w:pPr>
            <w:r w:rsidRPr="007E3183">
              <w:rPr>
                <w:rFonts w:ascii="Arial Black" w:eastAsia="SimSun" w:hAnsi="Arial Black" w:cs="Arial"/>
                <w:caps/>
                <w:sz w:val="15"/>
                <w:lang w:eastAsia="zh-CN"/>
              </w:rPr>
              <w:t>ДАТА: 9 МАРТА 2016 Г.</w:t>
            </w:r>
          </w:p>
        </w:tc>
      </w:tr>
    </w:tbl>
    <w:p w:rsidR="001142E6" w:rsidRDefault="001142E6" w:rsidP="00E86999">
      <w:pPr>
        <w:spacing w:before="0" w:after="0" w:line="240" w:lineRule="auto"/>
        <w:rPr>
          <w:rFonts w:ascii="Arial" w:eastAsia="SimSun" w:hAnsi="Arial" w:cs="Arial"/>
          <w:sz w:val="22"/>
          <w:lang w:eastAsia="zh-CN"/>
        </w:rPr>
      </w:pPr>
    </w:p>
    <w:p w:rsidR="001142E6" w:rsidRDefault="001142E6" w:rsidP="00E86999">
      <w:pPr>
        <w:spacing w:before="0" w:after="0" w:line="240" w:lineRule="auto"/>
        <w:rPr>
          <w:rFonts w:ascii="Arial" w:eastAsia="SimSun" w:hAnsi="Arial" w:cs="Arial"/>
          <w:sz w:val="22"/>
          <w:lang w:eastAsia="zh-CN"/>
        </w:rPr>
      </w:pPr>
    </w:p>
    <w:p w:rsidR="001142E6" w:rsidRDefault="001142E6" w:rsidP="00E86999">
      <w:pPr>
        <w:spacing w:before="0" w:after="0" w:line="240" w:lineRule="auto"/>
        <w:rPr>
          <w:rFonts w:ascii="Arial" w:eastAsia="SimSun" w:hAnsi="Arial" w:cs="Arial"/>
          <w:sz w:val="22"/>
          <w:lang w:eastAsia="zh-CN"/>
        </w:rPr>
      </w:pPr>
    </w:p>
    <w:p w:rsidR="001142E6" w:rsidRDefault="001142E6" w:rsidP="00E86999">
      <w:pPr>
        <w:spacing w:before="0" w:after="0" w:line="240" w:lineRule="auto"/>
        <w:rPr>
          <w:rFonts w:ascii="Arial" w:eastAsia="SimSun" w:hAnsi="Arial" w:cs="Arial"/>
          <w:sz w:val="22"/>
          <w:lang w:eastAsia="zh-CN"/>
        </w:rPr>
      </w:pPr>
    </w:p>
    <w:p w:rsidR="001142E6" w:rsidRDefault="001142E6" w:rsidP="00E86999">
      <w:pPr>
        <w:spacing w:before="0" w:after="0" w:line="240" w:lineRule="auto"/>
        <w:rPr>
          <w:rFonts w:ascii="Arial" w:eastAsia="SimSun" w:hAnsi="Arial" w:cs="Arial"/>
          <w:sz w:val="22"/>
          <w:lang w:eastAsia="zh-CN"/>
        </w:rPr>
      </w:pPr>
    </w:p>
    <w:p w:rsidR="001142E6" w:rsidRPr="001142E6" w:rsidRDefault="00395672" w:rsidP="00395672">
      <w:pPr>
        <w:spacing w:before="0" w:after="0" w:line="240" w:lineRule="auto"/>
        <w:rPr>
          <w:rFonts w:ascii="Arial" w:eastAsia="SimSun" w:hAnsi="Arial" w:cs="Arial"/>
          <w:b/>
          <w:sz w:val="28"/>
          <w:szCs w:val="28"/>
          <w:lang w:val="ru-RU" w:eastAsia="zh-CN"/>
        </w:rPr>
      </w:pPr>
      <w:r w:rsidRPr="00395672">
        <w:rPr>
          <w:rFonts w:ascii="Arial" w:eastAsia="SimSun" w:hAnsi="Arial" w:cs="Arial"/>
          <w:b/>
          <w:sz w:val="28"/>
          <w:szCs w:val="28"/>
          <w:lang w:val="ru-RU" w:eastAsia="zh-CN"/>
        </w:rPr>
        <w:t>Комитет по развитию и интеллектуальной собственности (КРИС)</w:t>
      </w:r>
    </w:p>
    <w:p w:rsidR="001142E6" w:rsidRPr="001142E6" w:rsidRDefault="001142E6" w:rsidP="00E86999">
      <w:pPr>
        <w:spacing w:before="0" w:after="0" w:line="240" w:lineRule="auto"/>
        <w:rPr>
          <w:rFonts w:ascii="Arial" w:eastAsia="SimSun" w:hAnsi="Arial" w:cs="Arial"/>
          <w:sz w:val="22"/>
          <w:lang w:val="ru-RU" w:eastAsia="zh-CN"/>
        </w:rPr>
      </w:pPr>
    </w:p>
    <w:p w:rsidR="001142E6" w:rsidRPr="001142E6" w:rsidRDefault="001142E6" w:rsidP="00E86999">
      <w:pPr>
        <w:spacing w:before="0" w:after="0" w:line="240" w:lineRule="auto"/>
        <w:rPr>
          <w:rFonts w:ascii="Arial" w:eastAsia="SimSun" w:hAnsi="Arial" w:cs="Arial"/>
          <w:sz w:val="22"/>
          <w:lang w:val="ru-RU" w:eastAsia="zh-CN"/>
        </w:rPr>
      </w:pPr>
    </w:p>
    <w:p w:rsidR="001142E6" w:rsidRPr="001142E6" w:rsidRDefault="00395672" w:rsidP="00395672">
      <w:pPr>
        <w:spacing w:before="0" w:after="0" w:line="240" w:lineRule="auto"/>
        <w:rPr>
          <w:rFonts w:ascii="Arial" w:eastAsia="SimSun" w:hAnsi="Arial" w:cs="Arial"/>
          <w:b/>
          <w:szCs w:val="24"/>
          <w:lang w:val="ru-RU" w:eastAsia="zh-CN"/>
        </w:rPr>
      </w:pPr>
      <w:r w:rsidRPr="00395672">
        <w:rPr>
          <w:rFonts w:ascii="Arial" w:eastAsia="SimSun" w:hAnsi="Arial" w:cs="Arial"/>
          <w:b/>
          <w:szCs w:val="24"/>
          <w:lang w:val="ru-RU" w:eastAsia="zh-CN"/>
        </w:rPr>
        <w:t>Семнадцатая сессия</w:t>
      </w:r>
    </w:p>
    <w:p w:rsidR="001142E6" w:rsidRPr="001142E6" w:rsidRDefault="00395672" w:rsidP="00395672">
      <w:pPr>
        <w:spacing w:before="0" w:after="0" w:line="240" w:lineRule="auto"/>
        <w:rPr>
          <w:rFonts w:ascii="Arial" w:eastAsia="SimSun" w:hAnsi="Arial" w:cs="Arial"/>
          <w:b/>
          <w:szCs w:val="24"/>
          <w:lang w:val="ru-RU" w:eastAsia="zh-CN"/>
        </w:rPr>
      </w:pPr>
      <w:r w:rsidRPr="00395672">
        <w:rPr>
          <w:rFonts w:ascii="Arial" w:eastAsia="SimSun" w:hAnsi="Arial" w:cs="Arial"/>
          <w:b/>
          <w:szCs w:val="24"/>
          <w:lang w:val="ru-RU" w:eastAsia="zh-CN"/>
        </w:rPr>
        <w:t>Женева, 11–15 апреля 2016 г.</w:t>
      </w:r>
    </w:p>
    <w:p w:rsidR="001142E6" w:rsidRPr="001142E6" w:rsidRDefault="001142E6" w:rsidP="00E86999">
      <w:pPr>
        <w:spacing w:before="0" w:after="0" w:line="240" w:lineRule="auto"/>
        <w:rPr>
          <w:rFonts w:ascii="Arial" w:eastAsia="SimSun" w:hAnsi="Arial" w:cs="Arial"/>
          <w:sz w:val="22"/>
          <w:lang w:val="ru-RU" w:eastAsia="zh-CN"/>
        </w:rPr>
      </w:pPr>
    </w:p>
    <w:p w:rsidR="001142E6" w:rsidRPr="001142E6" w:rsidRDefault="001142E6" w:rsidP="00E86999">
      <w:pPr>
        <w:spacing w:before="0" w:after="0" w:line="240" w:lineRule="auto"/>
        <w:rPr>
          <w:rFonts w:ascii="Arial" w:eastAsia="SimSun" w:hAnsi="Arial" w:cs="Arial"/>
          <w:sz w:val="22"/>
          <w:lang w:val="ru-RU" w:eastAsia="zh-CN"/>
        </w:rPr>
      </w:pPr>
    </w:p>
    <w:p w:rsidR="001142E6" w:rsidRPr="001142E6" w:rsidRDefault="001142E6" w:rsidP="00E86999">
      <w:pPr>
        <w:spacing w:before="0" w:after="0" w:line="240" w:lineRule="auto"/>
        <w:rPr>
          <w:rFonts w:ascii="Arial" w:eastAsia="SimSun" w:hAnsi="Arial" w:cs="Arial"/>
          <w:sz w:val="22"/>
          <w:lang w:val="ru-RU" w:eastAsia="zh-CN"/>
        </w:rPr>
      </w:pPr>
    </w:p>
    <w:p w:rsidR="001142E6" w:rsidRDefault="009808B0" w:rsidP="00E86999">
      <w:pPr>
        <w:spacing w:before="0" w:after="0" w:line="240" w:lineRule="auto"/>
        <w:rPr>
          <w:rFonts w:ascii="Arial" w:eastAsia="SimSun" w:hAnsi="Arial" w:cs="Arial"/>
          <w:caps/>
          <w:lang w:val="ru-RU" w:eastAsia="zh-CN"/>
        </w:rPr>
      </w:pPr>
      <w:bookmarkStart w:id="2" w:name="TitleOfDoc"/>
      <w:bookmarkEnd w:id="2"/>
      <w:r>
        <w:rPr>
          <w:rFonts w:ascii="Arial" w:eastAsia="SimSun" w:hAnsi="Arial" w:cs="Arial"/>
          <w:caps/>
          <w:lang w:val="ru-RU" w:eastAsia="zh-CN"/>
        </w:rPr>
        <w:t>РЕЗЮМЕ</w:t>
      </w:r>
      <w:r w:rsidRPr="009808B0">
        <w:rPr>
          <w:rFonts w:ascii="Arial" w:eastAsia="SimSun" w:hAnsi="Arial" w:cs="Arial"/>
          <w:caps/>
          <w:lang w:val="ru-RU" w:eastAsia="zh-CN"/>
        </w:rPr>
        <w:t xml:space="preserve"> </w:t>
      </w:r>
      <w:r>
        <w:rPr>
          <w:rFonts w:ascii="Arial" w:eastAsia="SimSun" w:hAnsi="Arial" w:cs="Arial"/>
          <w:caps/>
          <w:lang w:val="ru-RU" w:eastAsia="zh-CN"/>
        </w:rPr>
        <w:t>ПособиЯ</w:t>
      </w:r>
      <w:r w:rsidRPr="009808B0">
        <w:rPr>
          <w:rFonts w:ascii="Arial" w:eastAsia="SimSun" w:hAnsi="Arial" w:cs="Arial"/>
          <w:caps/>
          <w:lang w:val="ru-RU" w:eastAsia="zh-CN"/>
        </w:rPr>
        <w:t xml:space="preserve"> по стоимостной оценке интеллектуальной собственности для научных учреждений</w:t>
      </w:r>
    </w:p>
    <w:p w:rsidR="001142E6" w:rsidRDefault="001142E6" w:rsidP="00E86999">
      <w:pPr>
        <w:spacing w:before="0" w:after="0" w:line="240" w:lineRule="auto"/>
        <w:rPr>
          <w:rFonts w:ascii="Arial" w:eastAsia="SimSun" w:hAnsi="Arial" w:cs="Arial"/>
          <w:sz w:val="22"/>
          <w:lang w:val="ru-RU" w:eastAsia="zh-CN"/>
        </w:rPr>
      </w:pPr>
    </w:p>
    <w:p w:rsidR="001142E6" w:rsidRPr="00405C28" w:rsidRDefault="00405C28" w:rsidP="00E86999">
      <w:pPr>
        <w:spacing w:before="0" w:after="0" w:line="240" w:lineRule="auto"/>
        <w:rPr>
          <w:rFonts w:ascii="Arial" w:eastAsia="SimSun" w:hAnsi="Arial" w:cs="Arial"/>
          <w:i/>
          <w:sz w:val="22"/>
          <w:lang w:val="ru-RU" w:eastAsia="zh-CN"/>
        </w:rPr>
      </w:pPr>
      <w:bookmarkStart w:id="3" w:name="Prepared"/>
      <w:bookmarkEnd w:id="3"/>
      <w:r w:rsidRPr="00405C28">
        <w:rPr>
          <w:rFonts w:ascii="Arial" w:eastAsia="SimSun" w:hAnsi="Arial" w:cs="Arial"/>
          <w:i/>
          <w:sz w:val="22"/>
          <w:lang w:val="ru-RU" w:eastAsia="zh-CN"/>
        </w:rPr>
        <w:t>Документ подготов</w:t>
      </w:r>
      <w:r>
        <w:rPr>
          <w:rFonts w:ascii="Arial" w:eastAsia="SimSun" w:hAnsi="Arial" w:cs="Arial"/>
          <w:i/>
          <w:sz w:val="22"/>
          <w:lang w:val="ru-RU" w:eastAsia="zh-CN"/>
        </w:rPr>
        <w:t>ил</w:t>
      </w:r>
      <w:r w:rsidRPr="00405C28">
        <w:rPr>
          <w:rFonts w:ascii="Arial" w:eastAsia="SimSun" w:hAnsi="Arial" w:cs="Arial"/>
          <w:i/>
          <w:sz w:val="22"/>
          <w:lang w:val="ru-RU" w:eastAsia="zh-CN"/>
        </w:rPr>
        <w:t xml:space="preserve"> г-н Эшли Дж. Стивенс</w:t>
      </w:r>
      <w:r w:rsidR="00E86999" w:rsidRPr="00405C28">
        <w:rPr>
          <w:rFonts w:ascii="Arial" w:eastAsia="SimSun" w:hAnsi="Arial" w:cs="Arial"/>
          <w:i/>
          <w:sz w:val="22"/>
          <w:lang w:val="ru-RU" w:eastAsia="zh-CN"/>
        </w:rPr>
        <w:t xml:space="preserve">, </w:t>
      </w:r>
      <w:r w:rsidRPr="00405C28">
        <w:rPr>
          <w:rFonts w:ascii="Arial" w:eastAsia="SimSun" w:hAnsi="Arial" w:cs="Arial"/>
          <w:i/>
          <w:sz w:val="22"/>
          <w:lang w:val="ru-RU" w:eastAsia="zh-CN"/>
        </w:rPr>
        <w:t>доктор философии (Оксфордский университет</w:t>
      </w:r>
      <w:r w:rsidR="00E86999" w:rsidRPr="00405C28">
        <w:rPr>
          <w:rFonts w:ascii="Arial" w:eastAsia="SimSun" w:hAnsi="Arial" w:cs="Arial"/>
          <w:i/>
          <w:sz w:val="22"/>
          <w:lang w:val="ru-RU" w:eastAsia="zh-CN"/>
        </w:rPr>
        <w:t xml:space="preserve">), </w:t>
      </w:r>
      <w:r w:rsidR="00E86999" w:rsidRPr="000E2809">
        <w:rPr>
          <w:rFonts w:ascii="Arial" w:eastAsia="SimSun" w:hAnsi="Arial" w:cs="Arial"/>
          <w:i/>
          <w:sz w:val="22"/>
          <w:lang w:eastAsia="zh-CN"/>
        </w:rPr>
        <w:t>CLP</w:t>
      </w:r>
      <w:r w:rsidR="00E86999" w:rsidRPr="00405C28">
        <w:rPr>
          <w:rFonts w:ascii="Arial" w:eastAsia="SimSun" w:hAnsi="Arial" w:cs="Arial"/>
          <w:i/>
          <w:sz w:val="22"/>
          <w:lang w:val="ru-RU" w:eastAsia="zh-CN"/>
        </w:rPr>
        <w:t xml:space="preserve">, </w:t>
      </w:r>
      <w:r w:rsidR="00E86999" w:rsidRPr="000E2809">
        <w:rPr>
          <w:rFonts w:ascii="Arial" w:eastAsia="SimSun" w:hAnsi="Arial" w:cs="Arial"/>
          <w:i/>
          <w:sz w:val="22"/>
          <w:lang w:eastAsia="zh-CN"/>
        </w:rPr>
        <w:t>RTTP</w:t>
      </w:r>
      <w:r w:rsidR="00E86999" w:rsidRPr="00405C28">
        <w:rPr>
          <w:rFonts w:ascii="Arial" w:eastAsia="SimSun" w:hAnsi="Arial" w:cs="Arial"/>
          <w:i/>
          <w:sz w:val="22"/>
          <w:lang w:val="ru-RU" w:eastAsia="zh-CN"/>
        </w:rPr>
        <w:t xml:space="preserve">, </w:t>
      </w:r>
      <w:r>
        <w:rPr>
          <w:rFonts w:ascii="Arial" w:eastAsia="SimSun" w:hAnsi="Arial" w:cs="Arial"/>
          <w:i/>
          <w:sz w:val="22"/>
          <w:lang w:val="ru-RU" w:eastAsia="zh-CN"/>
        </w:rPr>
        <w:t>лектор</w:t>
      </w:r>
      <w:r w:rsidRPr="00405C28">
        <w:rPr>
          <w:rFonts w:ascii="Arial" w:eastAsia="SimSun" w:hAnsi="Arial" w:cs="Arial"/>
          <w:i/>
          <w:sz w:val="22"/>
          <w:lang w:val="ru-RU" w:eastAsia="zh-CN"/>
        </w:rPr>
        <w:t xml:space="preserve"> </w:t>
      </w:r>
      <w:r>
        <w:rPr>
          <w:rFonts w:ascii="Arial" w:eastAsia="SimSun" w:hAnsi="Arial" w:cs="Arial"/>
          <w:i/>
          <w:sz w:val="22"/>
          <w:lang w:val="ru-RU" w:eastAsia="zh-CN"/>
        </w:rPr>
        <w:t>Факультета</w:t>
      </w:r>
      <w:r w:rsidRPr="00405C28">
        <w:rPr>
          <w:rFonts w:ascii="Arial" w:eastAsia="SimSun" w:hAnsi="Arial" w:cs="Arial"/>
          <w:i/>
          <w:sz w:val="22"/>
          <w:lang w:val="ru-RU" w:eastAsia="zh-CN"/>
        </w:rPr>
        <w:t xml:space="preserve"> </w:t>
      </w:r>
      <w:r>
        <w:rPr>
          <w:rFonts w:ascii="Arial" w:eastAsia="SimSun" w:hAnsi="Arial" w:cs="Arial"/>
          <w:i/>
          <w:sz w:val="22"/>
          <w:lang w:val="ru-RU" w:eastAsia="zh-CN"/>
        </w:rPr>
        <w:t>стратегии и инноваций, Школа менеджмента</w:t>
      </w:r>
      <w:r w:rsidR="00E86999" w:rsidRPr="00405C28">
        <w:rPr>
          <w:rFonts w:ascii="Arial" w:eastAsia="SimSun" w:hAnsi="Arial" w:cs="Arial"/>
          <w:i/>
          <w:sz w:val="22"/>
          <w:lang w:val="ru-RU" w:eastAsia="zh-CN"/>
        </w:rPr>
        <w:t xml:space="preserve">, </w:t>
      </w:r>
      <w:r w:rsidRPr="00405C28">
        <w:rPr>
          <w:rFonts w:ascii="Arial" w:eastAsia="SimSun" w:hAnsi="Arial" w:cs="Arial"/>
          <w:i/>
          <w:sz w:val="22"/>
          <w:lang w:val="ru-RU" w:eastAsia="zh-CN"/>
        </w:rPr>
        <w:t>Бостонский университет</w:t>
      </w:r>
      <w:r w:rsidR="00E86999" w:rsidRPr="00405C28">
        <w:rPr>
          <w:rFonts w:ascii="Arial" w:eastAsia="SimSun" w:hAnsi="Arial" w:cs="Arial"/>
          <w:i/>
          <w:sz w:val="22"/>
          <w:lang w:val="ru-RU" w:eastAsia="zh-CN"/>
        </w:rPr>
        <w:t xml:space="preserve">, </w:t>
      </w:r>
      <w:r>
        <w:rPr>
          <w:rFonts w:ascii="Arial" w:eastAsia="SimSun" w:hAnsi="Arial" w:cs="Arial"/>
          <w:i/>
          <w:sz w:val="22"/>
          <w:lang w:val="ru-RU" w:eastAsia="zh-CN"/>
        </w:rPr>
        <w:t>Бостон</w:t>
      </w:r>
      <w:r w:rsidR="00E86999" w:rsidRPr="00405C28">
        <w:rPr>
          <w:rFonts w:ascii="Arial" w:eastAsia="SimSun" w:hAnsi="Arial" w:cs="Arial"/>
          <w:i/>
          <w:sz w:val="22"/>
          <w:lang w:val="ru-RU" w:eastAsia="zh-CN"/>
        </w:rPr>
        <w:t xml:space="preserve">, </w:t>
      </w:r>
      <w:r>
        <w:rPr>
          <w:rFonts w:ascii="Arial" w:eastAsia="SimSun" w:hAnsi="Arial" w:cs="Arial"/>
          <w:i/>
          <w:sz w:val="22"/>
          <w:lang w:val="ru-RU" w:eastAsia="zh-CN"/>
        </w:rPr>
        <w:t>Соединенные Штаты Америки</w:t>
      </w:r>
      <w:r w:rsidR="00E86999" w:rsidRPr="009A3034">
        <w:rPr>
          <w:rFonts w:ascii="Arial" w:eastAsia="SimSun" w:hAnsi="Arial" w:cs="Arial"/>
          <w:i/>
          <w:sz w:val="22"/>
          <w:vertAlign w:val="superscript"/>
          <w:lang w:eastAsia="zh-CN"/>
        </w:rPr>
        <w:footnoteReference w:id="1"/>
      </w:r>
    </w:p>
    <w:p w:rsidR="001142E6" w:rsidRPr="00405C28" w:rsidRDefault="001142E6" w:rsidP="00E86999">
      <w:pPr>
        <w:spacing w:before="0" w:after="0" w:line="240" w:lineRule="auto"/>
        <w:rPr>
          <w:rFonts w:ascii="Arial" w:eastAsia="SimSun" w:hAnsi="Arial" w:cs="Arial"/>
          <w:sz w:val="22"/>
          <w:lang w:val="ru-RU" w:eastAsia="zh-CN"/>
        </w:rPr>
      </w:pPr>
    </w:p>
    <w:p w:rsidR="001142E6" w:rsidRPr="00405C28" w:rsidRDefault="001142E6" w:rsidP="00E86999">
      <w:pPr>
        <w:spacing w:before="0" w:after="0" w:line="240" w:lineRule="auto"/>
        <w:rPr>
          <w:rFonts w:ascii="Arial" w:eastAsia="SimSun" w:hAnsi="Arial" w:cs="Arial"/>
          <w:sz w:val="22"/>
          <w:lang w:val="ru-RU" w:eastAsia="zh-CN"/>
        </w:rPr>
      </w:pPr>
    </w:p>
    <w:p w:rsidR="001142E6" w:rsidRPr="00405C28" w:rsidRDefault="001142E6" w:rsidP="00E86999">
      <w:pPr>
        <w:spacing w:before="0" w:after="0" w:line="240" w:lineRule="auto"/>
        <w:rPr>
          <w:rFonts w:ascii="Arial" w:eastAsia="SimSun" w:hAnsi="Arial" w:cs="Arial"/>
          <w:sz w:val="22"/>
          <w:lang w:val="ru-RU" w:eastAsia="zh-CN"/>
        </w:rPr>
      </w:pPr>
    </w:p>
    <w:p w:rsidR="001142E6" w:rsidRPr="00405C28" w:rsidRDefault="001142E6" w:rsidP="00E86999">
      <w:pPr>
        <w:spacing w:before="0" w:after="0" w:line="240" w:lineRule="auto"/>
        <w:rPr>
          <w:rFonts w:ascii="Arial" w:eastAsia="SimSun" w:hAnsi="Arial" w:cs="Arial"/>
          <w:sz w:val="22"/>
          <w:lang w:val="ru-RU" w:eastAsia="zh-CN"/>
        </w:rPr>
      </w:pPr>
    </w:p>
    <w:p w:rsidR="001142E6" w:rsidRPr="00405C28" w:rsidRDefault="00B92D43" w:rsidP="00B92D43">
      <w:pPr>
        <w:spacing w:before="0" w:after="0" w:line="240" w:lineRule="auto"/>
        <w:rPr>
          <w:rFonts w:ascii="Arial" w:eastAsia="SimSun" w:hAnsi="Arial" w:cs="Arial"/>
          <w:sz w:val="22"/>
          <w:szCs w:val="22"/>
          <w:lang w:val="ru-RU" w:eastAsia="zh-CN"/>
        </w:rPr>
      </w:pPr>
      <w:r w:rsidRPr="00405C28">
        <w:rPr>
          <w:rFonts w:ascii="Arial" w:eastAsia="SimSun" w:hAnsi="Arial" w:cs="Arial"/>
          <w:sz w:val="22"/>
          <w:lang w:val="ru-RU" w:eastAsia="zh-CN"/>
        </w:rPr>
        <w:t>1.</w:t>
      </w:r>
      <w:r w:rsidRPr="00405C28">
        <w:rPr>
          <w:rFonts w:ascii="Arial" w:eastAsia="SimSun" w:hAnsi="Arial" w:cs="Arial"/>
          <w:sz w:val="22"/>
          <w:lang w:val="ru-RU" w:eastAsia="zh-CN"/>
        </w:rPr>
        <w:tab/>
      </w:r>
      <w:r w:rsidR="00405C28" w:rsidRPr="00405C28">
        <w:rPr>
          <w:rFonts w:ascii="Arial" w:eastAsia="SimSun" w:hAnsi="Arial" w:cs="Arial"/>
          <w:sz w:val="22"/>
          <w:szCs w:val="22"/>
          <w:lang w:val="ru-RU" w:eastAsia="zh-CN"/>
        </w:rPr>
        <w:t xml:space="preserve">Настоящий документ содержит резюме </w:t>
      </w:r>
      <w:r w:rsidR="00405C28" w:rsidRPr="00405C28">
        <w:rPr>
          <w:rFonts w:ascii="Arial" w:eastAsia="SimSun" w:hAnsi="Arial" w:cs="Arial"/>
          <w:i/>
          <w:sz w:val="22"/>
          <w:szCs w:val="22"/>
          <w:lang w:val="ru-RU" w:eastAsia="zh-CN"/>
        </w:rPr>
        <w:t>Пособия по стоимостной оценке интеллектуальной собственности для научных учреждений</w:t>
      </w:r>
      <w:r w:rsidR="00405C28" w:rsidRPr="00405C28">
        <w:rPr>
          <w:rFonts w:ascii="Arial" w:eastAsia="SimSun" w:hAnsi="Arial" w:cs="Arial"/>
          <w:sz w:val="22"/>
          <w:szCs w:val="22"/>
          <w:lang w:val="ru-RU" w:eastAsia="zh-CN"/>
        </w:rPr>
        <w:t xml:space="preserve">, подготовленного в контексте </w:t>
      </w:r>
      <w:r w:rsidR="00405C28" w:rsidRPr="00405C28">
        <w:rPr>
          <w:rFonts w:ascii="Arial" w:eastAsia="SimSun" w:hAnsi="Arial" w:cs="Arial"/>
          <w:i/>
          <w:iCs/>
          <w:sz w:val="22"/>
          <w:szCs w:val="22"/>
          <w:lang w:val="ru-RU" w:eastAsia="zh-CN"/>
        </w:rPr>
        <w:t xml:space="preserve">Проекта по структуре поддержки инноваций и передачи технологии для национальных учреждений </w:t>
      </w:r>
      <w:r w:rsidR="00E86999" w:rsidRPr="00405C28">
        <w:rPr>
          <w:rFonts w:ascii="Arial" w:eastAsia="SimSun" w:hAnsi="Arial" w:cs="Arial"/>
          <w:sz w:val="22"/>
          <w:szCs w:val="22"/>
          <w:lang w:val="ru-RU" w:eastAsia="zh-CN"/>
        </w:rPr>
        <w:t>(</w:t>
      </w:r>
      <w:r w:rsidR="00E86999" w:rsidRPr="00405C28">
        <w:rPr>
          <w:rFonts w:ascii="Arial" w:eastAsia="SimSun" w:hAnsi="Arial" w:cs="Arial"/>
          <w:sz w:val="22"/>
          <w:szCs w:val="22"/>
          <w:lang w:eastAsia="zh-CN"/>
        </w:rPr>
        <w:t>CDIP</w:t>
      </w:r>
      <w:r w:rsidR="00E86999" w:rsidRPr="00405C28">
        <w:rPr>
          <w:rFonts w:ascii="Arial" w:eastAsia="SimSun" w:hAnsi="Arial" w:cs="Arial"/>
          <w:sz w:val="22"/>
          <w:szCs w:val="22"/>
          <w:lang w:val="ru-RU" w:eastAsia="zh-CN"/>
        </w:rPr>
        <w:t>/3/</w:t>
      </w:r>
      <w:r w:rsidR="00E86999" w:rsidRPr="00405C28">
        <w:rPr>
          <w:rFonts w:ascii="Arial" w:eastAsia="SimSun" w:hAnsi="Arial" w:cs="Arial"/>
          <w:sz w:val="22"/>
          <w:szCs w:val="22"/>
          <w:lang w:eastAsia="zh-CN"/>
        </w:rPr>
        <w:t>INF</w:t>
      </w:r>
      <w:r w:rsidR="00E86999" w:rsidRPr="00405C28">
        <w:rPr>
          <w:rFonts w:ascii="Arial" w:eastAsia="SimSun" w:hAnsi="Arial" w:cs="Arial"/>
          <w:sz w:val="22"/>
          <w:szCs w:val="22"/>
          <w:lang w:val="ru-RU" w:eastAsia="zh-CN"/>
        </w:rPr>
        <w:t xml:space="preserve">/2).  </w:t>
      </w:r>
      <w:r w:rsidR="00405C28">
        <w:rPr>
          <w:rFonts w:ascii="Arial" w:eastAsia="SimSun" w:hAnsi="Arial" w:cs="Arial"/>
          <w:sz w:val="22"/>
          <w:szCs w:val="22"/>
          <w:lang w:val="ru-RU" w:eastAsia="zh-CN"/>
        </w:rPr>
        <w:t>Пособие</w:t>
      </w:r>
      <w:r w:rsidR="00405C28" w:rsidRPr="00405C28">
        <w:rPr>
          <w:rFonts w:ascii="Arial" w:eastAsia="SimSun" w:hAnsi="Arial" w:cs="Arial"/>
          <w:sz w:val="22"/>
          <w:szCs w:val="22"/>
          <w:lang w:val="ru-RU" w:eastAsia="zh-CN"/>
        </w:rPr>
        <w:t xml:space="preserve"> </w:t>
      </w:r>
      <w:r w:rsidR="00405C28">
        <w:rPr>
          <w:rFonts w:ascii="Arial" w:eastAsia="SimSun" w:hAnsi="Arial" w:cs="Arial"/>
          <w:sz w:val="22"/>
          <w:szCs w:val="22"/>
          <w:lang w:val="ru-RU" w:eastAsia="zh-CN"/>
        </w:rPr>
        <w:t>подготовил</w:t>
      </w:r>
      <w:r w:rsidR="00405C28" w:rsidRPr="00405C28">
        <w:rPr>
          <w:rFonts w:ascii="Arial" w:eastAsia="SimSun" w:hAnsi="Arial" w:cs="Arial"/>
          <w:sz w:val="22"/>
          <w:szCs w:val="22"/>
          <w:lang w:val="ru-RU" w:eastAsia="zh-CN"/>
        </w:rPr>
        <w:t xml:space="preserve"> </w:t>
      </w:r>
      <w:r w:rsidR="00405C28" w:rsidRPr="00405C28">
        <w:rPr>
          <w:rFonts w:ascii="Arial" w:eastAsia="SimSun" w:hAnsi="Arial" w:cs="Arial"/>
          <w:i/>
          <w:sz w:val="22"/>
          <w:szCs w:val="22"/>
          <w:lang w:val="ru-RU" w:eastAsia="zh-CN"/>
        </w:rPr>
        <w:t xml:space="preserve">г-н Эшли Дж. Стивенс, доктор философии (Оксфордский университет), </w:t>
      </w:r>
      <w:r w:rsidR="00405C28" w:rsidRPr="00405C28">
        <w:rPr>
          <w:rFonts w:ascii="Arial" w:eastAsia="SimSun" w:hAnsi="Arial" w:cs="Arial"/>
          <w:i/>
          <w:sz w:val="22"/>
          <w:szCs w:val="22"/>
          <w:lang w:eastAsia="zh-CN"/>
        </w:rPr>
        <w:t>CLP</w:t>
      </w:r>
      <w:r w:rsidR="00405C28" w:rsidRPr="00405C28">
        <w:rPr>
          <w:rFonts w:ascii="Arial" w:eastAsia="SimSun" w:hAnsi="Arial" w:cs="Arial"/>
          <w:i/>
          <w:sz w:val="22"/>
          <w:szCs w:val="22"/>
          <w:lang w:val="ru-RU" w:eastAsia="zh-CN"/>
        </w:rPr>
        <w:t xml:space="preserve">, </w:t>
      </w:r>
      <w:r w:rsidR="00405C28" w:rsidRPr="00405C28">
        <w:rPr>
          <w:rFonts w:ascii="Arial" w:eastAsia="SimSun" w:hAnsi="Arial" w:cs="Arial"/>
          <w:i/>
          <w:sz w:val="22"/>
          <w:szCs w:val="22"/>
          <w:lang w:eastAsia="zh-CN"/>
        </w:rPr>
        <w:t>RTTP</w:t>
      </w:r>
      <w:r w:rsidR="00405C28" w:rsidRPr="00405C28">
        <w:rPr>
          <w:rFonts w:ascii="Arial" w:eastAsia="SimSun" w:hAnsi="Arial" w:cs="Arial"/>
          <w:i/>
          <w:sz w:val="22"/>
          <w:szCs w:val="22"/>
          <w:lang w:val="ru-RU" w:eastAsia="zh-CN"/>
        </w:rPr>
        <w:t>, лектор Факультета стратегии и инноваций, Школа менеджмента, Бостонский университет, Бостон, Соединенные Штаты Америки</w:t>
      </w:r>
      <w:r w:rsidR="00E86999" w:rsidRPr="00405C28">
        <w:rPr>
          <w:rFonts w:ascii="Arial" w:eastAsia="SimSun" w:hAnsi="Arial" w:cs="Arial"/>
          <w:sz w:val="22"/>
          <w:szCs w:val="22"/>
          <w:lang w:val="ru-RU" w:eastAsia="zh-CN"/>
        </w:rPr>
        <w:t>.</w:t>
      </w:r>
      <w:r w:rsidR="00405C28">
        <w:rPr>
          <w:rFonts w:ascii="Arial" w:eastAsia="SimSun" w:hAnsi="Arial" w:cs="Arial"/>
          <w:sz w:val="22"/>
          <w:szCs w:val="22"/>
          <w:lang w:val="ru-RU" w:eastAsia="zh-CN"/>
        </w:rPr>
        <w:t xml:space="preserve"> </w:t>
      </w:r>
    </w:p>
    <w:p w:rsidR="001142E6" w:rsidRPr="00405C28" w:rsidRDefault="001142E6" w:rsidP="00E86999">
      <w:pPr>
        <w:spacing w:before="0" w:after="0" w:line="240" w:lineRule="auto"/>
        <w:rPr>
          <w:rFonts w:ascii="Arial" w:eastAsia="SimSun" w:hAnsi="Arial" w:cs="Arial"/>
          <w:sz w:val="22"/>
          <w:szCs w:val="22"/>
          <w:lang w:val="ru-RU" w:eastAsia="zh-CN"/>
        </w:rPr>
      </w:pPr>
    </w:p>
    <w:p w:rsidR="001142E6" w:rsidRPr="00405C28" w:rsidRDefault="00E86999" w:rsidP="00E86999">
      <w:pPr>
        <w:spacing w:before="0" w:after="0" w:line="240" w:lineRule="auto"/>
        <w:ind w:left="5103"/>
        <w:rPr>
          <w:rFonts w:ascii="Arial" w:eastAsia="SimSun" w:hAnsi="Arial" w:cs="Arial"/>
          <w:i/>
          <w:sz w:val="22"/>
          <w:szCs w:val="22"/>
          <w:lang w:val="ru-RU" w:eastAsia="zh-CN"/>
        </w:rPr>
      </w:pPr>
      <w:r w:rsidRPr="00405C28">
        <w:rPr>
          <w:rFonts w:ascii="Arial" w:eastAsia="SimSun" w:hAnsi="Arial" w:cs="Arial"/>
          <w:i/>
          <w:sz w:val="22"/>
          <w:szCs w:val="22"/>
          <w:lang w:val="ru-RU" w:eastAsia="zh-CN"/>
        </w:rPr>
        <w:t>2.</w:t>
      </w:r>
      <w:r w:rsidRPr="00405C28">
        <w:rPr>
          <w:rFonts w:ascii="Arial" w:eastAsia="SimSun" w:hAnsi="Arial" w:cs="Arial"/>
          <w:i/>
          <w:sz w:val="22"/>
          <w:szCs w:val="22"/>
          <w:lang w:val="ru-RU" w:eastAsia="zh-CN"/>
        </w:rPr>
        <w:tab/>
      </w:r>
      <w:r w:rsidR="00405C28">
        <w:rPr>
          <w:rFonts w:ascii="Arial" w:eastAsia="SimSun" w:hAnsi="Arial" w:cs="Arial"/>
          <w:i/>
          <w:sz w:val="22"/>
          <w:szCs w:val="22"/>
          <w:lang w:val="ru-RU" w:eastAsia="zh-CN"/>
        </w:rPr>
        <w:t>КРИС</w:t>
      </w:r>
      <w:r w:rsidR="00405C28" w:rsidRPr="00405C28">
        <w:rPr>
          <w:rFonts w:ascii="Arial" w:eastAsia="SimSun" w:hAnsi="Arial" w:cs="Arial"/>
          <w:i/>
          <w:sz w:val="22"/>
          <w:szCs w:val="22"/>
          <w:lang w:val="ru-RU" w:eastAsia="zh-CN"/>
        </w:rPr>
        <w:t xml:space="preserve"> </w:t>
      </w:r>
      <w:r w:rsidR="00405C28">
        <w:rPr>
          <w:rFonts w:ascii="Arial" w:eastAsia="SimSun" w:hAnsi="Arial" w:cs="Arial"/>
          <w:i/>
          <w:sz w:val="22"/>
          <w:szCs w:val="22"/>
          <w:lang w:val="ru-RU" w:eastAsia="zh-CN"/>
        </w:rPr>
        <w:t>предлагается</w:t>
      </w:r>
      <w:r w:rsidR="00405C28" w:rsidRPr="00405C28">
        <w:rPr>
          <w:rFonts w:ascii="Arial" w:eastAsia="SimSun" w:hAnsi="Arial" w:cs="Arial"/>
          <w:i/>
          <w:sz w:val="22"/>
          <w:szCs w:val="22"/>
          <w:lang w:val="ru-RU" w:eastAsia="zh-CN"/>
        </w:rPr>
        <w:t xml:space="preserve"> </w:t>
      </w:r>
      <w:r w:rsidR="00405C28">
        <w:rPr>
          <w:rFonts w:ascii="Arial" w:eastAsia="SimSun" w:hAnsi="Arial" w:cs="Arial"/>
          <w:i/>
          <w:sz w:val="22"/>
          <w:szCs w:val="22"/>
          <w:lang w:val="ru-RU" w:eastAsia="zh-CN"/>
        </w:rPr>
        <w:t>принять</w:t>
      </w:r>
      <w:r w:rsidR="00405C28" w:rsidRPr="00405C28">
        <w:rPr>
          <w:rFonts w:ascii="Arial" w:eastAsia="SimSun" w:hAnsi="Arial" w:cs="Arial"/>
          <w:i/>
          <w:sz w:val="22"/>
          <w:szCs w:val="22"/>
          <w:lang w:val="ru-RU" w:eastAsia="zh-CN"/>
        </w:rPr>
        <w:t xml:space="preserve"> </w:t>
      </w:r>
      <w:r w:rsidR="00405C28">
        <w:rPr>
          <w:rFonts w:ascii="Arial" w:eastAsia="SimSun" w:hAnsi="Arial" w:cs="Arial"/>
          <w:i/>
          <w:sz w:val="22"/>
          <w:szCs w:val="22"/>
          <w:lang w:val="ru-RU" w:eastAsia="zh-CN"/>
        </w:rPr>
        <w:t>к</w:t>
      </w:r>
      <w:r w:rsidR="00405C28" w:rsidRPr="00405C28">
        <w:rPr>
          <w:rFonts w:ascii="Arial" w:eastAsia="SimSun" w:hAnsi="Arial" w:cs="Arial"/>
          <w:i/>
          <w:sz w:val="22"/>
          <w:szCs w:val="22"/>
          <w:lang w:val="ru-RU" w:eastAsia="zh-CN"/>
        </w:rPr>
        <w:t xml:space="preserve"> </w:t>
      </w:r>
      <w:r w:rsidR="00405C28">
        <w:rPr>
          <w:rFonts w:ascii="Arial" w:eastAsia="SimSun" w:hAnsi="Arial" w:cs="Arial"/>
          <w:i/>
          <w:sz w:val="22"/>
          <w:szCs w:val="22"/>
          <w:lang w:val="ru-RU" w:eastAsia="zh-CN"/>
        </w:rPr>
        <w:t>сведению</w:t>
      </w:r>
      <w:r w:rsidR="00405C28" w:rsidRPr="00405C28">
        <w:rPr>
          <w:rFonts w:ascii="Arial" w:eastAsia="SimSun" w:hAnsi="Arial" w:cs="Arial"/>
          <w:i/>
          <w:sz w:val="22"/>
          <w:szCs w:val="22"/>
          <w:lang w:val="ru-RU" w:eastAsia="zh-CN"/>
        </w:rPr>
        <w:t xml:space="preserve"> </w:t>
      </w:r>
      <w:r w:rsidR="00405C28">
        <w:rPr>
          <w:rFonts w:ascii="Arial" w:eastAsia="SimSun" w:hAnsi="Arial" w:cs="Arial"/>
          <w:i/>
          <w:sz w:val="22"/>
          <w:szCs w:val="22"/>
          <w:lang w:val="ru-RU" w:eastAsia="zh-CN"/>
        </w:rPr>
        <w:t>информацию</w:t>
      </w:r>
      <w:r w:rsidR="00405C28" w:rsidRPr="00405C28">
        <w:rPr>
          <w:rFonts w:ascii="Arial" w:eastAsia="SimSun" w:hAnsi="Arial" w:cs="Arial"/>
          <w:i/>
          <w:sz w:val="22"/>
          <w:szCs w:val="22"/>
          <w:lang w:val="ru-RU" w:eastAsia="zh-CN"/>
        </w:rPr>
        <w:t xml:space="preserve">, </w:t>
      </w:r>
      <w:r w:rsidR="00405C28">
        <w:rPr>
          <w:rFonts w:ascii="Arial" w:eastAsia="SimSun" w:hAnsi="Arial" w:cs="Arial"/>
          <w:i/>
          <w:sz w:val="22"/>
          <w:szCs w:val="22"/>
          <w:lang w:val="ru-RU" w:eastAsia="zh-CN"/>
        </w:rPr>
        <w:t>содержащуюся</w:t>
      </w:r>
      <w:r w:rsidR="00405C28" w:rsidRPr="00405C28">
        <w:rPr>
          <w:rFonts w:ascii="Arial" w:eastAsia="SimSun" w:hAnsi="Arial" w:cs="Arial"/>
          <w:i/>
          <w:sz w:val="22"/>
          <w:szCs w:val="22"/>
          <w:lang w:val="ru-RU" w:eastAsia="zh-CN"/>
        </w:rPr>
        <w:t xml:space="preserve"> </w:t>
      </w:r>
      <w:r w:rsidR="00405C28">
        <w:rPr>
          <w:rFonts w:ascii="Arial" w:eastAsia="SimSun" w:hAnsi="Arial" w:cs="Arial"/>
          <w:i/>
          <w:sz w:val="22"/>
          <w:szCs w:val="22"/>
          <w:lang w:val="ru-RU" w:eastAsia="zh-CN"/>
        </w:rPr>
        <w:t>в</w:t>
      </w:r>
      <w:r w:rsidR="00405C28" w:rsidRPr="00405C28">
        <w:rPr>
          <w:rFonts w:ascii="Arial" w:eastAsia="SimSun" w:hAnsi="Arial" w:cs="Arial"/>
          <w:i/>
          <w:sz w:val="22"/>
          <w:szCs w:val="22"/>
          <w:lang w:val="ru-RU" w:eastAsia="zh-CN"/>
        </w:rPr>
        <w:t xml:space="preserve"> </w:t>
      </w:r>
      <w:r w:rsidR="00405C28">
        <w:rPr>
          <w:rFonts w:ascii="Arial" w:eastAsia="SimSun" w:hAnsi="Arial" w:cs="Arial"/>
          <w:i/>
          <w:sz w:val="22"/>
          <w:szCs w:val="22"/>
          <w:lang w:val="ru-RU" w:eastAsia="zh-CN"/>
        </w:rPr>
        <w:t>документе</w:t>
      </w:r>
      <w:r w:rsidRPr="00405C28">
        <w:rPr>
          <w:rFonts w:ascii="Arial" w:eastAsia="SimSun" w:hAnsi="Arial" w:cs="Arial"/>
          <w:i/>
          <w:sz w:val="22"/>
          <w:szCs w:val="22"/>
          <w:lang w:val="ru-RU" w:eastAsia="zh-CN"/>
        </w:rPr>
        <w:t>.</w:t>
      </w:r>
      <w:r w:rsidR="00405C28">
        <w:rPr>
          <w:rFonts w:ascii="Arial" w:eastAsia="SimSun" w:hAnsi="Arial" w:cs="Arial"/>
          <w:i/>
          <w:sz w:val="22"/>
          <w:szCs w:val="22"/>
          <w:lang w:val="ru-RU" w:eastAsia="zh-CN"/>
        </w:rPr>
        <w:t xml:space="preserve"> </w:t>
      </w:r>
    </w:p>
    <w:p w:rsidR="001142E6" w:rsidRPr="00405C28" w:rsidRDefault="001142E6" w:rsidP="00E86999">
      <w:pPr>
        <w:spacing w:before="0" w:after="0" w:line="240" w:lineRule="auto"/>
        <w:ind w:left="5103"/>
        <w:rPr>
          <w:rFonts w:ascii="Arial" w:eastAsia="SimSun" w:hAnsi="Arial" w:cs="Arial"/>
          <w:i/>
          <w:sz w:val="22"/>
          <w:szCs w:val="22"/>
          <w:lang w:val="ru-RU" w:eastAsia="zh-CN"/>
        </w:rPr>
      </w:pPr>
    </w:p>
    <w:p w:rsidR="001142E6" w:rsidRPr="00405C28" w:rsidRDefault="001142E6" w:rsidP="00E86999">
      <w:pPr>
        <w:spacing w:before="0" w:after="0" w:line="240" w:lineRule="auto"/>
        <w:ind w:left="5103"/>
        <w:rPr>
          <w:rFonts w:ascii="Arial" w:eastAsia="SimSun" w:hAnsi="Arial" w:cs="Arial"/>
          <w:i/>
          <w:sz w:val="22"/>
          <w:szCs w:val="22"/>
          <w:lang w:val="ru-RU" w:eastAsia="zh-CN"/>
        </w:rPr>
      </w:pPr>
    </w:p>
    <w:p w:rsidR="001142E6" w:rsidRPr="00405C28" w:rsidRDefault="001142E6" w:rsidP="00E86999">
      <w:pPr>
        <w:spacing w:before="0" w:after="0" w:line="240" w:lineRule="auto"/>
        <w:ind w:left="5103"/>
        <w:rPr>
          <w:rFonts w:ascii="Arial" w:eastAsia="SimSun" w:hAnsi="Arial" w:cs="Arial"/>
          <w:i/>
          <w:sz w:val="22"/>
          <w:szCs w:val="22"/>
          <w:lang w:val="ru-RU" w:eastAsia="zh-CN"/>
        </w:rPr>
      </w:pPr>
    </w:p>
    <w:p w:rsidR="00E86999" w:rsidRPr="00405C28" w:rsidRDefault="00E86999" w:rsidP="00E86999">
      <w:pPr>
        <w:spacing w:before="0" w:after="0" w:line="240" w:lineRule="auto"/>
        <w:rPr>
          <w:rFonts w:ascii="Arial" w:eastAsia="SimSun" w:hAnsi="Arial" w:cs="Arial"/>
          <w:sz w:val="22"/>
          <w:szCs w:val="22"/>
          <w:lang w:val="ru-RU" w:eastAsia="zh-CN"/>
        </w:rPr>
        <w:sectPr w:rsidR="00E86999" w:rsidRPr="00405C28" w:rsidSect="00E86999">
          <w:headerReference w:type="even" r:id="rId10"/>
          <w:headerReference w:type="default" r:id="rId11"/>
          <w:footerReference w:type="even" r:id="rId12"/>
          <w:footerReference w:type="first" r:id="rId13"/>
          <w:pgSz w:w="11906" w:h="16838" w:code="9"/>
          <w:pgMar w:top="567" w:right="1134" w:bottom="1418" w:left="1418" w:header="709" w:footer="709" w:gutter="0"/>
          <w:pgNumType w:start="1"/>
          <w:cols w:space="708"/>
          <w:titlePg/>
          <w:docGrid w:linePitch="360"/>
        </w:sectPr>
      </w:pPr>
      <w:r w:rsidRPr="00405C28">
        <w:rPr>
          <w:rFonts w:ascii="Arial" w:eastAsia="SimSun" w:hAnsi="Arial" w:cs="Arial"/>
          <w:sz w:val="22"/>
          <w:szCs w:val="22"/>
          <w:lang w:val="ru-RU" w:eastAsia="zh-CN"/>
        </w:rPr>
        <w:t xml:space="preserve"> </w:t>
      </w:r>
    </w:p>
    <w:p w:rsidR="001142E6" w:rsidRPr="00886F28" w:rsidRDefault="006C5C69" w:rsidP="00D66E52">
      <w:pPr>
        <w:spacing w:before="0" w:after="0" w:line="240" w:lineRule="auto"/>
        <w:jc w:val="center"/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u w:val="single"/>
          <w:lang w:val="ru-RU"/>
        </w:rPr>
        <w:lastRenderedPageBreak/>
        <w:t>Резюме</w:t>
      </w:r>
    </w:p>
    <w:p w:rsidR="001142E6" w:rsidRPr="00886F28" w:rsidRDefault="001142E6" w:rsidP="00D66E52">
      <w:pPr>
        <w:spacing w:before="0" w:after="0" w:line="240" w:lineRule="auto"/>
        <w:jc w:val="center"/>
        <w:rPr>
          <w:rFonts w:ascii="Arial" w:hAnsi="Arial" w:cs="Arial"/>
          <w:sz w:val="22"/>
          <w:szCs w:val="22"/>
          <w:lang w:val="ru-RU"/>
        </w:rPr>
      </w:pPr>
    </w:p>
    <w:p w:rsidR="001142E6" w:rsidRPr="00886F28" w:rsidRDefault="00886F28" w:rsidP="00D66E52">
      <w:pPr>
        <w:spacing w:before="0" w:after="0" w:line="240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Пособие </w:t>
      </w:r>
      <w:r w:rsidR="00DD1FAC">
        <w:rPr>
          <w:rFonts w:ascii="Arial" w:hAnsi="Arial" w:cs="Arial"/>
          <w:sz w:val="22"/>
          <w:szCs w:val="22"/>
          <w:lang w:val="ru-RU"/>
        </w:rPr>
        <w:t xml:space="preserve">ВОИС </w:t>
      </w:r>
      <w:r>
        <w:rPr>
          <w:rFonts w:ascii="Arial" w:hAnsi="Arial" w:cs="Arial"/>
          <w:sz w:val="22"/>
          <w:szCs w:val="22"/>
          <w:lang w:val="ru-RU"/>
        </w:rPr>
        <w:t xml:space="preserve">по стоимостной оценке представляет собой письменное изложение базового курса, который был разработан и преподается в течение более чем 20 лет менеджерам-новичкам (и не только новичкам) в области технологии д-ром Эшли Стивенсом в Ассоциации университетских менеджеров по трансферу технологии. </w:t>
      </w:r>
      <w:r w:rsidR="000974CC" w:rsidRPr="00886F2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142E6" w:rsidRPr="00886F28" w:rsidRDefault="001142E6" w:rsidP="00D66E52">
      <w:pPr>
        <w:spacing w:before="0" w:after="0" w:line="240" w:lineRule="auto"/>
        <w:rPr>
          <w:rFonts w:ascii="Arial" w:hAnsi="Arial" w:cs="Arial"/>
          <w:sz w:val="22"/>
          <w:szCs w:val="22"/>
          <w:lang w:val="ru-RU"/>
        </w:rPr>
      </w:pPr>
    </w:p>
    <w:p w:rsidR="001142E6" w:rsidRPr="00886F28" w:rsidRDefault="00886F28" w:rsidP="00D66E52">
      <w:pPr>
        <w:spacing w:before="0" w:after="0" w:line="240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Д-р Стивенс разработал этот курс после того, как он начал работать в области передачи технологии в 1991 г., ввиду собственных потребностей, а также полного отсутствия каких-либо пособий или материалов по вопросу стоимостной оценки технологии, которыми могли бы пользоваться лицензионные </w:t>
      </w:r>
      <w:r w:rsidR="00114093">
        <w:rPr>
          <w:rFonts w:ascii="Arial" w:hAnsi="Arial" w:cs="Arial"/>
          <w:sz w:val="22"/>
          <w:szCs w:val="22"/>
          <w:lang w:val="ru-RU"/>
        </w:rPr>
        <w:t>менеджеры</w:t>
      </w:r>
      <w:r>
        <w:rPr>
          <w:rFonts w:ascii="Arial" w:hAnsi="Arial" w:cs="Arial"/>
          <w:sz w:val="22"/>
          <w:szCs w:val="22"/>
          <w:lang w:val="ru-RU"/>
        </w:rPr>
        <w:t xml:space="preserve">.  В то время сосредоточием знаний по стоимостной оценке технологии являлись специалисты по судебному рассмотрению споров — юристы и весьма узкий круг специалистов-экономистов.  Д-ру Стивенсу потребовалось некоторое время, чтобы понять, что стоимостная оценка для целей судебного разбирательства споров коренным образом отличается от стоимостной оценки </w:t>
      </w:r>
      <w:r w:rsidR="00A83FBD">
        <w:rPr>
          <w:rFonts w:ascii="Arial" w:hAnsi="Arial" w:cs="Arial"/>
          <w:sz w:val="22"/>
          <w:szCs w:val="22"/>
          <w:lang w:val="ru-RU"/>
        </w:rPr>
        <w:t xml:space="preserve">для целей </w:t>
      </w:r>
      <w:r>
        <w:rPr>
          <w:rFonts w:ascii="Arial" w:hAnsi="Arial" w:cs="Arial"/>
          <w:sz w:val="22"/>
          <w:szCs w:val="22"/>
          <w:lang w:val="ru-RU"/>
        </w:rPr>
        <w:t>лицензировани</w:t>
      </w:r>
      <w:r w:rsidR="00A83FBD">
        <w:rPr>
          <w:rFonts w:ascii="Arial" w:hAnsi="Arial" w:cs="Arial"/>
          <w:sz w:val="22"/>
          <w:szCs w:val="22"/>
          <w:lang w:val="ru-RU"/>
        </w:rPr>
        <w:t>я</w:t>
      </w:r>
      <w:r>
        <w:rPr>
          <w:rFonts w:ascii="Arial" w:hAnsi="Arial" w:cs="Arial"/>
          <w:sz w:val="22"/>
          <w:szCs w:val="22"/>
          <w:lang w:val="ru-RU"/>
        </w:rPr>
        <w:t xml:space="preserve">.  Стороны в судебном разбирательстве </w:t>
      </w:r>
      <w:r w:rsidR="00A83FBD">
        <w:rPr>
          <w:rFonts w:ascii="Arial" w:hAnsi="Arial" w:cs="Arial"/>
          <w:sz w:val="22"/>
          <w:szCs w:val="22"/>
          <w:lang w:val="ru-RU"/>
        </w:rPr>
        <w:t xml:space="preserve">располагают большим объемом </w:t>
      </w:r>
      <w:r>
        <w:rPr>
          <w:rFonts w:ascii="Arial" w:hAnsi="Arial" w:cs="Arial"/>
          <w:sz w:val="22"/>
          <w:szCs w:val="22"/>
          <w:lang w:val="ru-RU"/>
        </w:rPr>
        <w:t>информации:  продукт неизменно вы</w:t>
      </w:r>
      <w:r w:rsidR="00A83FBD">
        <w:rPr>
          <w:rFonts w:ascii="Arial" w:hAnsi="Arial" w:cs="Arial"/>
          <w:sz w:val="22"/>
          <w:szCs w:val="22"/>
          <w:lang w:val="ru-RU"/>
        </w:rPr>
        <w:t xml:space="preserve">водится </w:t>
      </w:r>
      <w:r>
        <w:rPr>
          <w:rFonts w:ascii="Arial" w:hAnsi="Arial" w:cs="Arial"/>
          <w:sz w:val="22"/>
          <w:szCs w:val="22"/>
          <w:lang w:val="ru-RU"/>
        </w:rPr>
        <w:t>на рынок</w:t>
      </w:r>
      <w:r w:rsidR="00114093"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  <w:lang w:val="ru-RU"/>
        </w:rPr>
        <w:t xml:space="preserve"> и поэтому предметом спора являются огромные суммы денег, </w:t>
      </w:r>
      <w:r w:rsidR="00A83FBD">
        <w:rPr>
          <w:rFonts w:ascii="Arial" w:hAnsi="Arial" w:cs="Arial"/>
          <w:sz w:val="22"/>
          <w:szCs w:val="22"/>
          <w:lang w:val="ru-RU"/>
        </w:rPr>
        <w:t>а</w:t>
      </w:r>
      <w:r>
        <w:rPr>
          <w:rFonts w:ascii="Arial" w:hAnsi="Arial" w:cs="Arial"/>
          <w:sz w:val="22"/>
          <w:szCs w:val="22"/>
          <w:lang w:val="ru-RU"/>
        </w:rPr>
        <w:t xml:space="preserve"> вся </w:t>
      </w:r>
      <w:r w:rsidR="00A83FBD">
        <w:rPr>
          <w:rFonts w:ascii="Arial" w:hAnsi="Arial" w:cs="Arial"/>
          <w:sz w:val="22"/>
          <w:szCs w:val="22"/>
          <w:lang w:val="ru-RU"/>
        </w:rPr>
        <w:t>необходимая</w:t>
      </w:r>
      <w:r>
        <w:rPr>
          <w:rFonts w:ascii="Arial" w:hAnsi="Arial" w:cs="Arial"/>
          <w:sz w:val="22"/>
          <w:szCs w:val="22"/>
          <w:lang w:val="ru-RU"/>
        </w:rPr>
        <w:t xml:space="preserve"> информация может быть найдена </w:t>
      </w:r>
      <w:r w:rsidR="00A83FBD">
        <w:rPr>
          <w:rFonts w:ascii="Arial" w:hAnsi="Arial" w:cs="Arial"/>
          <w:sz w:val="22"/>
          <w:szCs w:val="22"/>
          <w:lang w:val="ru-RU"/>
        </w:rPr>
        <w:t>обеими сторонами в процессе до</w:t>
      </w:r>
      <w:r w:rsidR="00114093">
        <w:rPr>
          <w:rFonts w:ascii="Arial" w:hAnsi="Arial" w:cs="Arial"/>
          <w:sz w:val="22"/>
          <w:szCs w:val="22"/>
          <w:lang w:val="ru-RU"/>
        </w:rPr>
        <w:t xml:space="preserve">судебного изучения сведений. </w:t>
      </w:r>
    </w:p>
    <w:p w:rsidR="001142E6" w:rsidRPr="00886F28" w:rsidRDefault="001142E6" w:rsidP="00D66E52">
      <w:pPr>
        <w:spacing w:before="0" w:after="0" w:line="240" w:lineRule="auto"/>
        <w:rPr>
          <w:rFonts w:ascii="Arial" w:hAnsi="Arial" w:cs="Arial"/>
          <w:sz w:val="22"/>
          <w:szCs w:val="22"/>
          <w:lang w:val="ru-RU"/>
        </w:rPr>
      </w:pPr>
    </w:p>
    <w:p w:rsidR="001142E6" w:rsidRPr="00114093" w:rsidRDefault="00114093" w:rsidP="00D66E52">
      <w:pPr>
        <w:spacing w:before="0" w:after="0" w:line="240" w:lineRule="auto"/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Ситуация в области лицензирования является совершенно иной.  Процесс преобразования технологии в продукт, который может быть выведен на рынок, только начинается.  Многое неизвестно как в отношении будущего рыночного спроса, так и технической вероятности успеха.  Информация является очень ограниченной и ассиметричной:  участвующие в переговорах стороны не обязаны делиться своими знаниями и, как правило, не предоставляют </w:t>
      </w:r>
      <w:r w:rsidR="00A83FBD">
        <w:rPr>
          <w:rFonts w:ascii="Arial" w:hAnsi="Arial" w:cs="Arial"/>
          <w:sz w:val="22"/>
          <w:szCs w:val="22"/>
          <w:lang w:val="ru-RU"/>
        </w:rPr>
        <w:t xml:space="preserve">друг другу </w:t>
      </w:r>
      <w:r>
        <w:rPr>
          <w:rFonts w:ascii="Arial" w:hAnsi="Arial" w:cs="Arial"/>
          <w:sz w:val="22"/>
          <w:szCs w:val="22"/>
          <w:lang w:val="ru-RU"/>
        </w:rPr>
        <w:t xml:space="preserve">никакой информации.  Первое исследование по вопросу стоимостной оценки в области лицензирования было опубликовано только в 1999 г., и поэтому д-ру Стивенсу пришлось разрабатывать собственные подходы. </w:t>
      </w:r>
    </w:p>
    <w:p w:rsidR="001142E6" w:rsidRPr="00114093" w:rsidRDefault="001142E6" w:rsidP="00D66E52">
      <w:pPr>
        <w:spacing w:before="0" w:after="0" w:line="240" w:lineRule="auto"/>
        <w:rPr>
          <w:rFonts w:ascii="Arial" w:hAnsi="Arial" w:cs="Arial"/>
          <w:sz w:val="22"/>
          <w:szCs w:val="22"/>
          <w:lang w:val="ru-RU"/>
        </w:rPr>
      </w:pPr>
    </w:p>
    <w:p w:rsidR="001142E6" w:rsidRPr="00114093" w:rsidRDefault="00A83FBD" w:rsidP="00D66E52">
      <w:pPr>
        <w:spacing w:before="0" w:after="0" w:line="240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Пособие</w:t>
      </w:r>
      <w:r w:rsidR="00114093">
        <w:rPr>
          <w:rFonts w:ascii="Arial" w:hAnsi="Arial" w:cs="Arial"/>
          <w:sz w:val="22"/>
          <w:szCs w:val="22"/>
          <w:lang w:val="ru-RU"/>
        </w:rPr>
        <w:t xml:space="preserve"> состоит из нескольких разделов. </w:t>
      </w:r>
    </w:p>
    <w:p w:rsidR="001142E6" w:rsidRPr="00114093" w:rsidRDefault="001142E6" w:rsidP="00D66E52">
      <w:pPr>
        <w:spacing w:before="0" w:after="0" w:line="240" w:lineRule="auto"/>
        <w:rPr>
          <w:rFonts w:ascii="Arial" w:hAnsi="Arial" w:cs="Arial"/>
          <w:sz w:val="22"/>
          <w:szCs w:val="22"/>
          <w:lang w:val="ru-RU"/>
        </w:rPr>
      </w:pPr>
    </w:p>
    <w:p w:rsidR="001142E6" w:rsidRPr="00114093" w:rsidRDefault="00114093" w:rsidP="00D66E52">
      <w:pPr>
        <w:spacing w:before="0" w:after="0" w:line="240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Оно начинается с обсуждения того, что именно понимается под «стоимостной оценкой» при</w:t>
      </w:r>
      <w:r w:rsidR="00A83FBD">
        <w:rPr>
          <w:rFonts w:ascii="Arial" w:hAnsi="Arial" w:cs="Arial"/>
          <w:sz w:val="22"/>
          <w:szCs w:val="22"/>
          <w:lang w:val="ru-RU"/>
        </w:rPr>
        <w:t xml:space="preserve">менительно к </w:t>
      </w:r>
      <w:r>
        <w:rPr>
          <w:rFonts w:ascii="Arial" w:hAnsi="Arial" w:cs="Arial"/>
          <w:sz w:val="22"/>
          <w:szCs w:val="22"/>
          <w:lang w:val="ru-RU"/>
        </w:rPr>
        <w:t>технологии.  При лицензировании или продаже технологии оплата</w:t>
      </w:r>
      <w:r w:rsidR="00A83FBD">
        <w:rPr>
          <w:rFonts w:ascii="Arial" w:hAnsi="Arial" w:cs="Arial"/>
          <w:sz w:val="22"/>
          <w:szCs w:val="22"/>
          <w:lang w:val="ru-RU"/>
        </w:rPr>
        <w:t xml:space="preserve">, как правило, </w:t>
      </w:r>
      <w:r>
        <w:rPr>
          <w:rFonts w:ascii="Arial" w:hAnsi="Arial" w:cs="Arial"/>
          <w:sz w:val="22"/>
          <w:szCs w:val="22"/>
          <w:lang w:val="ru-RU"/>
        </w:rPr>
        <w:t xml:space="preserve">не производится единым аккордным платежом.  В действительности, стоимость большинства технологий на этапе первоначального лицензирования является относительно низкой вследствие вышеуказанных технических и рыночных рисков, и владелец технологии, как правило, предпочитает не требовать аккордного платежа.  Таким образом, в ходе переговоров обычно ставится цель договориться о ряде условий, которые позволят извлекать </w:t>
      </w:r>
      <w:r w:rsidR="00A83FBD">
        <w:rPr>
          <w:rFonts w:ascii="Arial" w:hAnsi="Arial" w:cs="Arial"/>
          <w:sz w:val="22"/>
          <w:szCs w:val="22"/>
          <w:lang w:val="ru-RU"/>
        </w:rPr>
        <w:t>прибыль</w:t>
      </w:r>
      <w:r>
        <w:rPr>
          <w:rFonts w:ascii="Arial" w:hAnsi="Arial" w:cs="Arial"/>
          <w:sz w:val="22"/>
          <w:szCs w:val="22"/>
          <w:lang w:val="ru-RU"/>
        </w:rPr>
        <w:t xml:space="preserve"> из технологии с течением времени, и размер платежей возрастает по мере выведения технологии на рынок. </w:t>
      </w:r>
    </w:p>
    <w:p w:rsidR="001142E6" w:rsidRPr="00114093" w:rsidRDefault="001142E6" w:rsidP="00D66E52">
      <w:pPr>
        <w:spacing w:before="0" w:after="0" w:line="240" w:lineRule="auto"/>
        <w:rPr>
          <w:rFonts w:ascii="Arial" w:hAnsi="Arial" w:cs="Arial"/>
          <w:sz w:val="22"/>
          <w:szCs w:val="22"/>
          <w:lang w:val="ru-RU"/>
        </w:rPr>
      </w:pPr>
    </w:p>
    <w:p w:rsidR="001142E6" w:rsidRPr="006B368A" w:rsidRDefault="006B368A" w:rsidP="00D66E52">
      <w:pPr>
        <w:spacing w:before="0" w:after="0" w:line="240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следующем разделе рассматриваются различные финансовые условия лицензионного соглашения, позволяющие </w:t>
      </w:r>
      <w:r w:rsidR="00A83FBD">
        <w:rPr>
          <w:rFonts w:ascii="Arial" w:hAnsi="Arial" w:cs="Arial"/>
          <w:sz w:val="22"/>
          <w:szCs w:val="22"/>
          <w:lang w:val="ru-RU"/>
        </w:rPr>
        <w:t>извлекать прибыль с течением времени</w:t>
      </w:r>
      <w:r>
        <w:rPr>
          <w:rFonts w:ascii="Arial" w:hAnsi="Arial" w:cs="Arial"/>
          <w:sz w:val="22"/>
          <w:szCs w:val="22"/>
          <w:lang w:val="ru-RU"/>
        </w:rPr>
        <w:t xml:space="preserve">.  На примере гипотетической ситуации </w:t>
      </w:r>
      <w:r w:rsidR="00A83FBD">
        <w:rPr>
          <w:rFonts w:ascii="Arial" w:hAnsi="Arial" w:cs="Arial"/>
          <w:sz w:val="22"/>
          <w:szCs w:val="22"/>
          <w:lang w:val="ru-RU"/>
        </w:rPr>
        <w:t xml:space="preserve">автор </w:t>
      </w:r>
      <w:r>
        <w:rPr>
          <w:rFonts w:ascii="Arial" w:hAnsi="Arial" w:cs="Arial"/>
          <w:sz w:val="22"/>
          <w:szCs w:val="22"/>
          <w:lang w:val="ru-RU"/>
        </w:rPr>
        <w:t>показ</w:t>
      </w:r>
      <w:r w:rsidR="00A83FBD">
        <w:rPr>
          <w:rFonts w:ascii="Arial" w:hAnsi="Arial" w:cs="Arial"/>
          <w:sz w:val="22"/>
          <w:szCs w:val="22"/>
          <w:lang w:val="ru-RU"/>
        </w:rPr>
        <w:t>ывает</w:t>
      </w:r>
      <w:r>
        <w:rPr>
          <w:rFonts w:ascii="Arial" w:hAnsi="Arial" w:cs="Arial"/>
          <w:sz w:val="22"/>
          <w:szCs w:val="22"/>
          <w:lang w:val="ru-RU"/>
        </w:rPr>
        <w:t xml:space="preserve">, как лицензиат может получить устойчивый поток платежей за счет успешной лицензии.  </w:t>
      </w:r>
    </w:p>
    <w:p w:rsidR="001142E6" w:rsidRPr="006B368A" w:rsidRDefault="001142E6" w:rsidP="00D66E52">
      <w:pPr>
        <w:spacing w:before="0" w:after="0" w:line="240" w:lineRule="auto"/>
        <w:rPr>
          <w:rFonts w:ascii="Arial" w:hAnsi="Arial" w:cs="Arial"/>
          <w:sz w:val="22"/>
          <w:szCs w:val="22"/>
          <w:lang w:val="ru-RU"/>
        </w:rPr>
      </w:pPr>
    </w:p>
    <w:p w:rsidR="001142E6" w:rsidRDefault="006B368A" w:rsidP="00D66E52">
      <w:pPr>
        <w:spacing w:before="0" w:after="0" w:line="240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Далее в пособии обсуждаются некоторые фундаментальные принципы стоимостной оценки технологии, в частности обратная связь между риском и стоимостью.  </w:t>
      </w:r>
    </w:p>
    <w:p w:rsidR="006B368A" w:rsidRPr="006B368A" w:rsidRDefault="006B368A" w:rsidP="00D66E52">
      <w:pPr>
        <w:spacing w:before="0" w:after="0" w:line="240" w:lineRule="auto"/>
        <w:rPr>
          <w:rFonts w:ascii="Arial" w:hAnsi="Arial" w:cs="Arial"/>
          <w:sz w:val="22"/>
          <w:szCs w:val="22"/>
          <w:lang w:val="ru-RU"/>
        </w:rPr>
      </w:pPr>
    </w:p>
    <w:p w:rsidR="001142E6" w:rsidRDefault="006B368A" w:rsidP="00D66E52">
      <w:pPr>
        <w:spacing w:before="0" w:after="0" w:line="240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После</w:t>
      </w:r>
      <w:r w:rsidRPr="006B368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этого</w:t>
      </w:r>
      <w:r w:rsidRPr="006B368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6B368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пособии</w:t>
      </w:r>
      <w:r w:rsidRPr="006B368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рассматриваются три основных фактора, которые учитываются экономистами при оценке стоимости любого актива</w:t>
      </w:r>
      <w:r w:rsidR="00A83FBD">
        <w:rPr>
          <w:rFonts w:ascii="Arial" w:hAnsi="Arial" w:cs="Arial"/>
          <w:sz w:val="22"/>
          <w:szCs w:val="22"/>
          <w:lang w:val="ru-RU"/>
        </w:rPr>
        <w:t xml:space="preserve"> –</w:t>
      </w:r>
      <w:r>
        <w:rPr>
          <w:rFonts w:ascii="Arial" w:hAnsi="Arial" w:cs="Arial"/>
          <w:sz w:val="22"/>
          <w:szCs w:val="22"/>
          <w:lang w:val="ru-RU"/>
        </w:rPr>
        <w:t xml:space="preserve"> издержки, рынок и доход, — </w:t>
      </w:r>
      <w:r w:rsidR="00A83FBD">
        <w:rPr>
          <w:rFonts w:ascii="Arial" w:hAnsi="Arial" w:cs="Arial"/>
          <w:sz w:val="22"/>
          <w:szCs w:val="22"/>
          <w:lang w:val="ru-RU"/>
        </w:rPr>
        <w:t xml:space="preserve">и </w:t>
      </w:r>
      <w:r>
        <w:rPr>
          <w:rFonts w:ascii="Arial" w:hAnsi="Arial" w:cs="Arial"/>
          <w:sz w:val="22"/>
          <w:szCs w:val="22"/>
          <w:lang w:val="ru-RU"/>
        </w:rPr>
        <w:t>которые затем соотносятся с</w:t>
      </w:r>
      <w:r w:rsidRPr="006B368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методами и инструментами, которыми пользуются специалисты в области лицензирования для оценки стоимости технологии.  </w:t>
      </w:r>
      <w:r w:rsidRPr="006B368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B368A" w:rsidRPr="00A83FBD" w:rsidRDefault="006B368A" w:rsidP="00D66E52">
      <w:pPr>
        <w:spacing w:before="0" w:after="0" w:line="240" w:lineRule="auto"/>
        <w:rPr>
          <w:rFonts w:ascii="Arial" w:hAnsi="Arial" w:cs="Arial"/>
          <w:sz w:val="22"/>
          <w:szCs w:val="22"/>
          <w:lang w:val="ru-RU"/>
        </w:rPr>
      </w:pPr>
    </w:p>
    <w:p w:rsidR="001142E6" w:rsidRPr="006B368A" w:rsidRDefault="006B368A" w:rsidP="00D66E52">
      <w:pPr>
        <w:spacing w:before="0" w:after="0" w:line="240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Обзор методов стоимостной оценки при лицензировании начинается с рассмотрения весьма простого метода «справочной цены», который заключатся в том, что владелец технологии объявляется свою </w:t>
      </w:r>
      <w:r w:rsidRPr="006B368A">
        <w:rPr>
          <w:rFonts w:ascii="Arial" w:hAnsi="Arial" w:cs="Arial"/>
          <w:sz w:val="22"/>
          <w:szCs w:val="22"/>
          <w:lang w:val="ru-RU"/>
        </w:rPr>
        <w:t>«</w:t>
      </w:r>
      <w:r>
        <w:rPr>
          <w:rFonts w:ascii="Arial" w:hAnsi="Arial" w:cs="Arial"/>
          <w:sz w:val="22"/>
          <w:szCs w:val="22"/>
          <w:lang w:val="ru-RU"/>
        </w:rPr>
        <w:t xml:space="preserve">фиксированную цену».  В области лицензирования технологии данный подход был впервые применен Университетом Северной Каролины в Чапел-Хилл при разработке экспресс-лицензии.  </w:t>
      </w:r>
      <w:r w:rsidR="0032379E" w:rsidRPr="006B368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142E6" w:rsidRPr="006B368A" w:rsidRDefault="001142E6" w:rsidP="00D66E52">
      <w:pPr>
        <w:spacing w:before="0" w:after="0" w:line="240" w:lineRule="auto"/>
        <w:rPr>
          <w:rFonts w:ascii="Arial" w:hAnsi="Arial" w:cs="Arial"/>
          <w:sz w:val="22"/>
          <w:szCs w:val="22"/>
          <w:lang w:val="ru-RU"/>
        </w:rPr>
      </w:pPr>
    </w:p>
    <w:p w:rsidR="001142E6" w:rsidRPr="006B368A" w:rsidRDefault="006B368A" w:rsidP="00D66E52">
      <w:pPr>
        <w:spacing w:before="0" w:after="0" w:line="240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Далее в пособии рассматриваются методы, основанные на издержках, и анализируется, возможно, наиболее важный метод, который использовался на ранних этапах лицензирования, метод «объект-аналог», и объясняется</w:t>
      </w:r>
      <w:r w:rsidR="00DD1FAC">
        <w:rPr>
          <w:rFonts w:ascii="Arial" w:hAnsi="Arial" w:cs="Arial"/>
          <w:sz w:val="22"/>
          <w:szCs w:val="22"/>
          <w:lang w:val="ru-RU"/>
        </w:rPr>
        <w:t xml:space="preserve">, как можно узнать условия, на которые согласились покупатели аналогичной технологии.  </w:t>
      </w:r>
    </w:p>
    <w:p w:rsidR="001142E6" w:rsidRPr="006B368A" w:rsidRDefault="001142E6" w:rsidP="00D66E52">
      <w:pPr>
        <w:spacing w:before="0" w:after="0" w:line="240" w:lineRule="auto"/>
        <w:rPr>
          <w:rFonts w:ascii="Arial" w:hAnsi="Arial" w:cs="Arial"/>
          <w:sz w:val="22"/>
          <w:szCs w:val="22"/>
          <w:lang w:val="ru-RU"/>
        </w:rPr>
      </w:pPr>
    </w:p>
    <w:p w:rsidR="001142E6" w:rsidRPr="00DD1FAC" w:rsidRDefault="00DD1FAC" w:rsidP="00D66E52">
      <w:pPr>
        <w:spacing w:before="0" w:after="0" w:line="240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После краткого рассмотрения методики ранжирования, которая обычно служит дополнением к методике «объект-аналог» и к методике аукционов, в пособии более детально обсуждается правило 25% и другие общеприменимые на практике правила.  Хотя Федеральный апелляционный суд запретил использование правила 25% в качестве инструмента стоимостной оценки при судебном разбирательстве споров ввиду очевидной неточности этого метода и отсутствия увязки фактов с уникальными характеристиками технологии, недостаток информации при стоимостной оценке для целей лицензирования означает, что эти соображения не столь важны и правило 25% остается одним из основополагающих принципов стоимостной оценки при лицензировании.  </w:t>
      </w:r>
    </w:p>
    <w:p w:rsidR="001142E6" w:rsidRPr="00DD1FAC" w:rsidRDefault="001142E6" w:rsidP="00D66E52">
      <w:pPr>
        <w:spacing w:before="0" w:after="0" w:line="240" w:lineRule="auto"/>
        <w:rPr>
          <w:rFonts w:ascii="Arial" w:hAnsi="Arial" w:cs="Arial"/>
          <w:sz w:val="22"/>
          <w:szCs w:val="22"/>
          <w:lang w:val="ru-RU"/>
        </w:rPr>
      </w:pPr>
    </w:p>
    <w:p w:rsidR="001142E6" w:rsidRPr="00DD1FAC" w:rsidRDefault="00DD1FAC" w:rsidP="0019486B">
      <w:pPr>
        <w:spacing w:before="0" w:after="0" w:line="240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Затем в пособии рассматриваются вопросы, в большей степени связанные с количественными аспектами, и анализируются подходы, основанные на прогнозировании будущих доходов в результате разработки технологии — это метод чистой приведенной стоимости и метод скорректированной по риску чистой приведенной стоимости, который был изобретен д-ром Стивенсом в 1995 г.</w:t>
      </w:r>
      <w:r w:rsidR="00B85A5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1142E6" w:rsidRPr="00DD1FAC" w:rsidRDefault="001142E6" w:rsidP="00D66E52">
      <w:pPr>
        <w:spacing w:before="0" w:after="0" w:line="240" w:lineRule="auto"/>
        <w:rPr>
          <w:rFonts w:ascii="Arial" w:hAnsi="Arial" w:cs="Arial"/>
          <w:sz w:val="22"/>
          <w:szCs w:val="22"/>
          <w:lang w:val="ru-RU"/>
        </w:rPr>
      </w:pPr>
    </w:p>
    <w:p w:rsidR="001142E6" w:rsidRPr="00DD1FAC" w:rsidRDefault="00DD1FAC" w:rsidP="00D66E52">
      <w:pPr>
        <w:spacing w:before="0" w:after="0" w:line="240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следующем разделе рассматриваются более сложные методы, учитывающие неотъемлемые риски при разработке технологии, такие как метод Монте-Карло, и в заключение в пособии приводится обзор метода акционерной стоимости как инструмента оценки, при котором учитывается стоимость акций компании, занимающейся разработкой технологии.  </w:t>
      </w:r>
    </w:p>
    <w:p w:rsidR="001142E6" w:rsidRPr="00DD1FAC" w:rsidRDefault="001142E6" w:rsidP="00D66E52">
      <w:pPr>
        <w:spacing w:before="0" w:after="0" w:line="240" w:lineRule="auto"/>
        <w:rPr>
          <w:rFonts w:ascii="Arial" w:hAnsi="Arial" w:cs="Arial"/>
          <w:sz w:val="22"/>
          <w:szCs w:val="22"/>
          <w:lang w:val="ru-RU"/>
        </w:rPr>
      </w:pPr>
    </w:p>
    <w:p w:rsidR="001142E6" w:rsidRPr="00DD1FAC" w:rsidRDefault="00DD1FAC" w:rsidP="00D66E52">
      <w:pPr>
        <w:spacing w:before="0" w:after="0" w:line="240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Каждый раздел содержит обсуждение преимуществ и недостатков соответствующих </w:t>
      </w:r>
      <w:r w:rsidR="00B95ED8">
        <w:rPr>
          <w:rFonts w:ascii="Arial" w:hAnsi="Arial" w:cs="Arial"/>
          <w:sz w:val="22"/>
          <w:szCs w:val="22"/>
          <w:lang w:val="ru-RU"/>
        </w:rPr>
        <w:t xml:space="preserve">методов, а также ссылки на </w:t>
      </w:r>
      <w:r w:rsidR="00B85A59">
        <w:rPr>
          <w:rFonts w:ascii="Arial" w:hAnsi="Arial" w:cs="Arial"/>
          <w:sz w:val="22"/>
          <w:szCs w:val="22"/>
          <w:lang w:val="ru-RU"/>
        </w:rPr>
        <w:t>труды</w:t>
      </w:r>
      <w:r w:rsidR="00B95ED8">
        <w:rPr>
          <w:rFonts w:ascii="Arial" w:hAnsi="Arial" w:cs="Arial"/>
          <w:sz w:val="22"/>
          <w:szCs w:val="22"/>
          <w:lang w:val="ru-RU"/>
        </w:rPr>
        <w:t xml:space="preserve">, в которых можно найти дополнительную информацию и сведения о других инструментах. </w:t>
      </w:r>
    </w:p>
    <w:p w:rsidR="001142E6" w:rsidRPr="00DD1FAC" w:rsidRDefault="001142E6" w:rsidP="00D66E52">
      <w:pPr>
        <w:spacing w:before="0" w:after="0" w:line="240" w:lineRule="auto"/>
        <w:rPr>
          <w:lang w:val="ru-RU"/>
        </w:rPr>
      </w:pPr>
    </w:p>
    <w:p w:rsidR="001142E6" w:rsidRPr="00DD1FAC" w:rsidRDefault="001142E6" w:rsidP="00D66E52">
      <w:pPr>
        <w:spacing w:before="0" w:after="0" w:line="240" w:lineRule="auto"/>
        <w:rPr>
          <w:lang w:val="ru-RU"/>
        </w:rPr>
      </w:pPr>
    </w:p>
    <w:p w:rsidR="001142E6" w:rsidRPr="00DD1FAC" w:rsidRDefault="001142E6" w:rsidP="00D66E52">
      <w:pPr>
        <w:spacing w:before="0" w:after="0" w:line="240" w:lineRule="auto"/>
        <w:rPr>
          <w:lang w:val="ru-RU"/>
        </w:rPr>
      </w:pPr>
    </w:p>
    <w:p w:rsidR="001142E6" w:rsidRDefault="00E86999" w:rsidP="008C75B7">
      <w:pPr>
        <w:pStyle w:val="Endofdocument-Annex"/>
      </w:pPr>
      <w:r>
        <w:t>[</w:t>
      </w:r>
      <w:r w:rsidR="00114093">
        <w:rPr>
          <w:lang w:val="ru-RU"/>
        </w:rPr>
        <w:t>Конец документа</w:t>
      </w:r>
      <w:r>
        <w:t>]</w:t>
      </w:r>
    </w:p>
    <w:p w:rsidR="001142E6" w:rsidRDefault="001142E6" w:rsidP="008C75B7">
      <w:pPr>
        <w:pStyle w:val="Endofdocument-Annex"/>
      </w:pPr>
    </w:p>
    <w:p w:rsidR="00E86999" w:rsidRPr="000974CC" w:rsidRDefault="00E86999" w:rsidP="008C75B7">
      <w:pPr>
        <w:pStyle w:val="Endofdocument-Annex"/>
      </w:pPr>
    </w:p>
    <w:sectPr w:rsidR="00E86999" w:rsidRPr="000974CC" w:rsidSect="001B6D44">
      <w:headerReference w:type="default" r:id="rId14"/>
      <w:footerReference w:type="default" r:id="rId15"/>
      <w:endnotePr>
        <w:numFmt w:val="decimal"/>
      </w:endnotePr>
      <w:pgSz w:w="11907" w:h="16840" w:code="9"/>
      <w:pgMar w:top="567" w:right="1134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D70" w:rsidRDefault="00D71D70" w:rsidP="00625D80">
      <w:pPr>
        <w:spacing w:before="0" w:after="0" w:line="240" w:lineRule="auto"/>
      </w:pPr>
      <w:r>
        <w:separator/>
      </w:r>
    </w:p>
  </w:endnote>
  <w:endnote w:type="continuationSeparator" w:id="0">
    <w:p w:rsidR="00D71D70" w:rsidRDefault="00D71D70" w:rsidP="00625D8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999" w:rsidRDefault="00E86999" w:rsidP="00C9068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B5162">
      <w:rPr>
        <w:noProof/>
      </w:rPr>
      <w:t>3</w:t>
    </w:r>
    <w:r>
      <w:fldChar w:fldCharType="end"/>
    </w:r>
  </w:p>
  <w:p w:rsidR="00E86999" w:rsidRDefault="00E8699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999" w:rsidRDefault="00E86999" w:rsidP="00C90681"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127" w:rsidRPr="00476127" w:rsidRDefault="00476127" w:rsidP="00476127">
    <w:pPr>
      <w:pStyle w:val="Footer"/>
      <w:ind w:left="90"/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D70" w:rsidRDefault="00D71D70" w:rsidP="00625D80">
      <w:pPr>
        <w:spacing w:before="0" w:after="0" w:line="240" w:lineRule="auto"/>
      </w:pPr>
      <w:r>
        <w:separator/>
      </w:r>
    </w:p>
  </w:footnote>
  <w:footnote w:type="continuationSeparator" w:id="0">
    <w:p w:rsidR="00D71D70" w:rsidRDefault="00D71D70" w:rsidP="00625D80">
      <w:pPr>
        <w:spacing w:before="0" w:after="0" w:line="240" w:lineRule="auto"/>
      </w:pPr>
      <w:r>
        <w:continuationSeparator/>
      </w:r>
    </w:p>
  </w:footnote>
  <w:footnote w:id="1">
    <w:p w:rsidR="00E86999" w:rsidRPr="001142E6" w:rsidRDefault="00E86999" w:rsidP="001142E6">
      <w:pPr>
        <w:pStyle w:val="FootnoteText"/>
        <w:rPr>
          <w:lang w:val="ru-RU"/>
        </w:rPr>
      </w:pPr>
      <w:r w:rsidRPr="001142E6">
        <w:rPr>
          <w:vertAlign w:val="superscript"/>
        </w:rPr>
        <w:footnoteRef/>
      </w:r>
      <w:r w:rsidRPr="001142E6">
        <w:rPr>
          <w:lang w:val="ru-RU"/>
        </w:rPr>
        <w:tab/>
      </w:r>
      <w:r w:rsidR="001142E6" w:rsidRPr="001142E6">
        <w:rPr>
          <w:lang w:val="ru-RU"/>
        </w:rPr>
        <w:t>Выражаемые в пособии мнения принадлежат автору и могут не совпадать с мнениями Секретариата ВОИС или государств-членов.</w:t>
      </w:r>
      <w:r w:rsidR="001142E6"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999" w:rsidRDefault="00E86999" w:rsidP="00C9068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5B5162">
      <w:rPr>
        <w:noProof/>
      </w:rPr>
      <w:t>3</w:t>
    </w:r>
    <w:r>
      <w:fldChar w:fldCharType="end"/>
    </w:r>
  </w:p>
  <w:p w:rsidR="00E86999" w:rsidRDefault="00E86999" w:rsidP="00C90681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999" w:rsidRDefault="00E86999" w:rsidP="00C90681">
    <w:pPr>
      <w:jc w:val="right"/>
    </w:pPr>
    <w:r>
      <w:t>CDIP/16/INF/4</w:t>
    </w:r>
  </w:p>
  <w:p w:rsidR="00E86999" w:rsidRDefault="00E86999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B5162">
      <w:rPr>
        <w:noProof/>
      </w:rPr>
      <w:t>3</w:t>
    </w:r>
    <w:r>
      <w:rPr>
        <w:noProof/>
      </w:rPr>
      <w:fldChar w:fldCharType="end"/>
    </w:r>
  </w:p>
  <w:p w:rsidR="00E86999" w:rsidRDefault="00E86999" w:rsidP="00C90681">
    <w:pPr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1F" w:rsidRPr="00B7051F" w:rsidRDefault="00CE3381" w:rsidP="00B7051F">
    <w:pPr>
      <w:spacing w:before="0" w:after="0" w:line="240" w:lineRule="auto"/>
      <w:jc w:val="right"/>
      <w:rPr>
        <w:rFonts w:ascii="Arial" w:hAnsi="Arial" w:cs="Arial"/>
      </w:rPr>
    </w:pPr>
    <w:r>
      <w:rPr>
        <w:rFonts w:ascii="Arial" w:hAnsi="Arial" w:cs="Arial"/>
      </w:rPr>
      <w:t>CDIP/17</w:t>
    </w:r>
    <w:r w:rsidR="00B7051F" w:rsidRPr="00B7051F">
      <w:rPr>
        <w:rFonts w:ascii="Arial" w:hAnsi="Arial" w:cs="Arial"/>
      </w:rPr>
      <w:t>/INF/4</w:t>
    </w:r>
  </w:p>
  <w:p w:rsidR="00B7051F" w:rsidRPr="00B7051F" w:rsidRDefault="00996798" w:rsidP="00B7051F">
    <w:pPr>
      <w:spacing w:before="0" w:after="0" w:line="240" w:lineRule="auto"/>
      <w:jc w:val="right"/>
      <w:rPr>
        <w:rFonts w:ascii="Arial" w:hAnsi="Arial" w:cs="Arial"/>
      </w:rPr>
    </w:pPr>
    <w:r>
      <w:rPr>
        <w:rFonts w:ascii="Arial" w:hAnsi="Arial" w:cs="Arial"/>
        <w:lang w:val="ru-RU"/>
      </w:rPr>
      <w:t>стр.</w:t>
    </w:r>
    <w:r w:rsidR="00B7051F" w:rsidRPr="00B7051F">
      <w:rPr>
        <w:rFonts w:ascii="Arial" w:hAnsi="Arial" w:cs="Arial"/>
      </w:rPr>
      <w:t xml:space="preserve"> </w:t>
    </w:r>
    <w:r w:rsidR="00B7051F" w:rsidRPr="00B7051F">
      <w:rPr>
        <w:rFonts w:ascii="Arial" w:hAnsi="Arial" w:cs="Arial"/>
      </w:rPr>
      <w:fldChar w:fldCharType="begin"/>
    </w:r>
    <w:r w:rsidR="00B7051F" w:rsidRPr="00B7051F">
      <w:rPr>
        <w:rFonts w:ascii="Arial" w:hAnsi="Arial" w:cs="Arial"/>
      </w:rPr>
      <w:instrText xml:space="preserve"> PAGE   \* MERGEFORMAT </w:instrText>
    </w:r>
    <w:r w:rsidR="00B7051F" w:rsidRPr="00B7051F">
      <w:rPr>
        <w:rFonts w:ascii="Arial" w:hAnsi="Arial" w:cs="Arial"/>
      </w:rPr>
      <w:fldChar w:fldCharType="separate"/>
    </w:r>
    <w:r w:rsidR="00CE3381">
      <w:rPr>
        <w:rFonts w:ascii="Arial" w:hAnsi="Arial" w:cs="Arial"/>
        <w:noProof/>
      </w:rPr>
      <w:t>3</w:t>
    </w:r>
    <w:r w:rsidR="00B7051F" w:rsidRPr="00B7051F">
      <w:rPr>
        <w:rFonts w:ascii="Arial" w:hAnsi="Arial" w:cs="Arial"/>
        <w:noProof/>
      </w:rPr>
      <w:fldChar w:fldCharType="end"/>
    </w:r>
  </w:p>
  <w:p w:rsidR="00B7051F" w:rsidRDefault="00B7051F" w:rsidP="00B7051F">
    <w:pPr>
      <w:spacing w:before="0" w:after="0" w:line="240" w:lineRule="aut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5260C8C"/>
    <w:lvl w:ilvl="0">
      <w:start w:val="1"/>
      <w:numFmt w:val="decimal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pStyle w:val="Heading2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666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>
    <w:nsid w:val="00000003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F235795"/>
    <w:multiLevelType w:val="hybridMultilevel"/>
    <w:tmpl w:val="CFEAEBC6"/>
    <w:lvl w:ilvl="0" w:tplc="99C2160A">
      <w:start w:val="1"/>
      <w:numFmt w:val="bullet"/>
      <w:pStyle w:val="Bullet3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2EE7685"/>
    <w:multiLevelType w:val="hybridMultilevel"/>
    <w:tmpl w:val="3684D4BE"/>
    <w:lvl w:ilvl="0" w:tplc="06CE88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36E2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884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5074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2440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B232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02F1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087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16A4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096251"/>
    <w:multiLevelType w:val="hybridMultilevel"/>
    <w:tmpl w:val="F1D40660"/>
    <w:lvl w:ilvl="0" w:tplc="EBFCC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400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34B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584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D6D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7E8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A0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32F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B20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5004F6C"/>
    <w:multiLevelType w:val="hybridMultilevel"/>
    <w:tmpl w:val="10FC1210"/>
    <w:lvl w:ilvl="0" w:tplc="D41CB018">
      <w:start w:val="1"/>
      <w:numFmt w:val="bullet"/>
      <w:lvlText w:val="-"/>
      <w:lvlJc w:val="left"/>
      <w:pPr>
        <w:ind w:left="405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1C582589"/>
    <w:multiLevelType w:val="hybridMultilevel"/>
    <w:tmpl w:val="38185046"/>
    <w:lvl w:ilvl="0" w:tplc="B95EC054">
      <w:start w:val="1"/>
      <w:numFmt w:val="bullet"/>
      <w:pStyle w:val="Bulleted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24A6E"/>
    <w:multiLevelType w:val="hybridMultilevel"/>
    <w:tmpl w:val="67AE174A"/>
    <w:lvl w:ilvl="0" w:tplc="B33E02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A60B7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2E99E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A645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04E5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ECC1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FE04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5871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247D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362CA8"/>
    <w:multiLevelType w:val="hybridMultilevel"/>
    <w:tmpl w:val="1A2A3150"/>
    <w:lvl w:ilvl="0" w:tplc="1BC81882">
      <w:start w:val="1"/>
      <w:numFmt w:val="lowerLetter"/>
      <w:pStyle w:val="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95A56"/>
    <w:multiLevelType w:val="hybridMultilevel"/>
    <w:tmpl w:val="D772E8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94D73B0"/>
    <w:multiLevelType w:val="hybridMultilevel"/>
    <w:tmpl w:val="DD10408E"/>
    <w:lvl w:ilvl="0" w:tplc="E61C7E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B6D12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8A63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245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CE260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1679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806A5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C6CA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8CC31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15579F"/>
    <w:multiLevelType w:val="hybridMultilevel"/>
    <w:tmpl w:val="8FFC4D8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402D504C"/>
    <w:multiLevelType w:val="hybridMultilevel"/>
    <w:tmpl w:val="76CC0ABC"/>
    <w:lvl w:ilvl="0" w:tplc="45A688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14815E9"/>
    <w:multiLevelType w:val="hybridMultilevel"/>
    <w:tmpl w:val="0B46C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DD56F6"/>
    <w:multiLevelType w:val="multilevel"/>
    <w:tmpl w:val="D72EBD0E"/>
    <w:lvl w:ilvl="0">
      <w:start w:val="1"/>
      <w:numFmt w:val="decimal"/>
      <w:pStyle w:val="NumberedList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15">
    <w:nsid w:val="4FD45028"/>
    <w:multiLevelType w:val="hybridMultilevel"/>
    <w:tmpl w:val="56C408DC"/>
    <w:lvl w:ilvl="0" w:tplc="309A0642">
      <w:start w:val="1"/>
      <w:numFmt w:val="bullet"/>
      <w:lvlText w:val="-"/>
      <w:lvlJc w:val="left"/>
      <w:pPr>
        <w:ind w:left="45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565B207B"/>
    <w:multiLevelType w:val="hybridMultilevel"/>
    <w:tmpl w:val="829888A8"/>
    <w:lvl w:ilvl="0" w:tplc="3AB47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DEE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8C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C6D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C8D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224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9CF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10F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A49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10668B7"/>
    <w:multiLevelType w:val="hybridMultilevel"/>
    <w:tmpl w:val="9EA6C734"/>
    <w:lvl w:ilvl="0" w:tplc="C60EB512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93556A"/>
    <w:multiLevelType w:val="hybridMultilevel"/>
    <w:tmpl w:val="F5B27614"/>
    <w:lvl w:ilvl="0" w:tplc="F6F24E0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9"/>
  </w:num>
  <w:num w:numId="5">
    <w:abstractNumId w:val="12"/>
  </w:num>
  <w:num w:numId="6">
    <w:abstractNumId w:val="18"/>
  </w:num>
  <w:num w:numId="7">
    <w:abstractNumId w:val="1"/>
  </w:num>
  <w:num w:numId="8">
    <w:abstractNumId w:val="6"/>
  </w:num>
  <w:num w:numId="9">
    <w:abstractNumId w:val="13"/>
  </w:num>
  <w:num w:numId="10">
    <w:abstractNumId w:val="7"/>
  </w:num>
  <w:num w:numId="11">
    <w:abstractNumId w:val="16"/>
  </w:num>
  <w:num w:numId="12">
    <w:abstractNumId w:val="4"/>
  </w:num>
  <w:num w:numId="13">
    <w:abstractNumId w:val="3"/>
  </w:num>
  <w:num w:numId="14">
    <w:abstractNumId w:val="17"/>
  </w:num>
  <w:num w:numId="15">
    <w:abstractNumId w:val="11"/>
  </w:num>
  <w:num w:numId="16">
    <w:abstractNumId w:val="1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  <w:docVar w:name="EN.Libraries" w:val="&lt;ENLibraries&gt;&lt;Libraries&gt;&lt;item&gt;AJS Library 2.enl&lt;/item&gt;&lt;/Libraries&gt;&lt;/ENLibraries&gt;"/>
    <w:docVar w:name="SourceLng" w:val="eng"/>
    <w:docVar w:name="TargetLng" w:val="rus"/>
    <w:docVar w:name="TermBases" w:val="RTS_Glossary|TRADTERM|WIPONew|LDTERM_Beta2"/>
    <w:docVar w:name="TermBaseURL" w:val="empty"/>
    <w:docVar w:name="TextBases" w:val="TextBase TMs\Administrative\Meetings|TextBase TMs\Administrative\Other|TextBase TMs\Administrativ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RTS\EN-RU\Patents\PCTCTC285|TextBase TMs\WorkspaceRTS\EN-RU\Treaties\Lisbon|TextBase TMs\WorkspaceRTS\Test|TextBase TMs\WorkspaceRTS\EN-RU\Administration\ACE"/>
    <w:docVar w:name="TextBaseURL" w:val="empty"/>
    <w:docVar w:name="UILng" w:val="en"/>
  </w:docVars>
  <w:rsids>
    <w:rsidRoot w:val="003A73A8"/>
    <w:rsid w:val="000028A6"/>
    <w:rsid w:val="00003A3C"/>
    <w:rsid w:val="00005AD8"/>
    <w:rsid w:val="000079F2"/>
    <w:rsid w:val="00010904"/>
    <w:rsid w:val="00015B71"/>
    <w:rsid w:val="00015CAA"/>
    <w:rsid w:val="00015D99"/>
    <w:rsid w:val="000169C7"/>
    <w:rsid w:val="00016EF8"/>
    <w:rsid w:val="00022AFE"/>
    <w:rsid w:val="00023794"/>
    <w:rsid w:val="000432AB"/>
    <w:rsid w:val="00051EB2"/>
    <w:rsid w:val="00054D3A"/>
    <w:rsid w:val="0006104E"/>
    <w:rsid w:val="0006158A"/>
    <w:rsid w:val="00061861"/>
    <w:rsid w:val="000626A4"/>
    <w:rsid w:val="00062C18"/>
    <w:rsid w:val="00063F80"/>
    <w:rsid w:val="00064E05"/>
    <w:rsid w:val="0007416F"/>
    <w:rsid w:val="0008357D"/>
    <w:rsid w:val="0008391F"/>
    <w:rsid w:val="000915E0"/>
    <w:rsid w:val="00096A99"/>
    <w:rsid w:val="000974CC"/>
    <w:rsid w:val="00097829"/>
    <w:rsid w:val="000A0844"/>
    <w:rsid w:val="000A3381"/>
    <w:rsid w:val="000B2EDF"/>
    <w:rsid w:val="000B352F"/>
    <w:rsid w:val="000B4525"/>
    <w:rsid w:val="000C2C95"/>
    <w:rsid w:val="000C43D1"/>
    <w:rsid w:val="000C44D3"/>
    <w:rsid w:val="000C52BA"/>
    <w:rsid w:val="000D24EA"/>
    <w:rsid w:val="000D2AC1"/>
    <w:rsid w:val="000D3077"/>
    <w:rsid w:val="000D77E6"/>
    <w:rsid w:val="000E3A1C"/>
    <w:rsid w:val="000E3B68"/>
    <w:rsid w:val="000E4579"/>
    <w:rsid w:val="000E5DE6"/>
    <w:rsid w:val="000E6F61"/>
    <w:rsid w:val="000F33D5"/>
    <w:rsid w:val="000F3D4B"/>
    <w:rsid w:val="000F411F"/>
    <w:rsid w:val="000F4FC6"/>
    <w:rsid w:val="000F5561"/>
    <w:rsid w:val="00101EDE"/>
    <w:rsid w:val="00106A5F"/>
    <w:rsid w:val="001114CC"/>
    <w:rsid w:val="00112D24"/>
    <w:rsid w:val="00114093"/>
    <w:rsid w:val="001142E6"/>
    <w:rsid w:val="00122955"/>
    <w:rsid w:val="001250D0"/>
    <w:rsid w:val="001256C9"/>
    <w:rsid w:val="001278AA"/>
    <w:rsid w:val="00133274"/>
    <w:rsid w:val="001355A0"/>
    <w:rsid w:val="00135C0A"/>
    <w:rsid w:val="00141048"/>
    <w:rsid w:val="00141A18"/>
    <w:rsid w:val="0015096F"/>
    <w:rsid w:val="001513E2"/>
    <w:rsid w:val="00152451"/>
    <w:rsid w:val="0015298B"/>
    <w:rsid w:val="00154FBB"/>
    <w:rsid w:val="00157196"/>
    <w:rsid w:val="00157F00"/>
    <w:rsid w:val="0016246C"/>
    <w:rsid w:val="0016399A"/>
    <w:rsid w:val="00171228"/>
    <w:rsid w:val="0017406D"/>
    <w:rsid w:val="001778DE"/>
    <w:rsid w:val="00180CAF"/>
    <w:rsid w:val="001816CC"/>
    <w:rsid w:val="0018262B"/>
    <w:rsid w:val="0019486B"/>
    <w:rsid w:val="00196E1B"/>
    <w:rsid w:val="001B2541"/>
    <w:rsid w:val="001B3FC3"/>
    <w:rsid w:val="001B6D44"/>
    <w:rsid w:val="001C0D44"/>
    <w:rsid w:val="001C1103"/>
    <w:rsid w:val="001C35BB"/>
    <w:rsid w:val="001C4A7F"/>
    <w:rsid w:val="001C6943"/>
    <w:rsid w:val="001D45A7"/>
    <w:rsid w:val="001E7A51"/>
    <w:rsid w:val="001F223A"/>
    <w:rsid w:val="001F6511"/>
    <w:rsid w:val="001F6BBE"/>
    <w:rsid w:val="00200481"/>
    <w:rsid w:val="002021D7"/>
    <w:rsid w:val="00203CCB"/>
    <w:rsid w:val="00205548"/>
    <w:rsid w:val="002068A6"/>
    <w:rsid w:val="00211C77"/>
    <w:rsid w:val="00214BA8"/>
    <w:rsid w:val="002166D6"/>
    <w:rsid w:val="00220F7B"/>
    <w:rsid w:val="0023297D"/>
    <w:rsid w:val="00233499"/>
    <w:rsid w:val="00233C92"/>
    <w:rsid w:val="0023681A"/>
    <w:rsid w:val="00237306"/>
    <w:rsid w:val="0024386C"/>
    <w:rsid w:val="002440F9"/>
    <w:rsid w:val="00247811"/>
    <w:rsid w:val="0025573C"/>
    <w:rsid w:val="00255F12"/>
    <w:rsid w:val="00256BE6"/>
    <w:rsid w:val="00256EFC"/>
    <w:rsid w:val="00257C75"/>
    <w:rsid w:val="00261206"/>
    <w:rsid w:val="0026123A"/>
    <w:rsid w:val="00267427"/>
    <w:rsid w:val="00267F37"/>
    <w:rsid w:val="00270068"/>
    <w:rsid w:val="00272334"/>
    <w:rsid w:val="002844A6"/>
    <w:rsid w:val="0028782E"/>
    <w:rsid w:val="00287DEA"/>
    <w:rsid w:val="002921C1"/>
    <w:rsid w:val="00293CF8"/>
    <w:rsid w:val="002952F1"/>
    <w:rsid w:val="002A05A6"/>
    <w:rsid w:val="002B194D"/>
    <w:rsid w:val="002B2ABE"/>
    <w:rsid w:val="002B6920"/>
    <w:rsid w:val="002B6ADB"/>
    <w:rsid w:val="002C47EA"/>
    <w:rsid w:val="002D7B55"/>
    <w:rsid w:val="002E6846"/>
    <w:rsid w:val="002E73ED"/>
    <w:rsid w:val="002F2D44"/>
    <w:rsid w:val="002F570C"/>
    <w:rsid w:val="002F66A2"/>
    <w:rsid w:val="00300ED8"/>
    <w:rsid w:val="00301F6E"/>
    <w:rsid w:val="003114E9"/>
    <w:rsid w:val="00311BE1"/>
    <w:rsid w:val="00315910"/>
    <w:rsid w:val="00316296"/>
    <w:rsid w:val="003174AE"/>
    <w:rsid w:val="00321D1F"/>
    <w:rsid w:val="0032379E"/>
    <w:rsid w:val="00331094"/>
    <w:rsid w:val="00331D46"/>
    <w:rsid w:val="00335687"/>
    <w:rsid w:val="003439A9"/>
    <w:rsid w:val="003475ED"/>
    <w:rsid w:val="0035702D"/>
    <w:rsid w:val="0036167B"/>
    <w:rsid w:val="0036491F"/>
    <w:rsid w:val="003657CE"/>
    <w:rsid w:val="00370A9F"/>
    <w:rsid w:val="00374012"/>
    <w:rsid w:val="003745CF"/>
    <w:rsid w:val="003762F2"/>
    <w:rsid w:val="003807E7"/>
    <w:rsid w:val="00382D92"/>
    <w:rsid w:val="003860FB"/>
    <w:rsid w:val="003861DB"/>
    <w:rsid w:val="003942A6"/>
    <w:rsid w:val="003952E3"/>
    <w:rsid w:val="00395672"/>
    <w:rsid w:val="0039589A"/>
    <w:rsid w:val="003959E5"/>
    <w:rsid w:val="003A01F2"/>
    <w:rsid w:val="003A5765"/>
    <w:rsid w:val="003A73A8"/>
    <w:rsid w:val="003B0E95"/>
    <w:rsid w:val="003B2982"/>
    <w:rsid w:val="003C1B61"/>
    <w:rsid w:val="003C3D54"/>
    <w:rsid w:val="003C5040"/>
    <w:rsid w:val="003D0E58"/>
    <w:rsid w:val="003D17EA"/>
    <w:rsid w:val="003D264C"/>
    <w:rsid w:val="003D2E52"/>
    <w:rsid w:val="003D3009"/>
    <w:rsid w:val="003D5967"/>
    <w:rsid w:val="003E45EB"/>
    <w:rsid w:val="003E6678"/>
    <w:rsid w:val="003E76A2"/>
    <w:rsid w:val="003F0A8B"/>
    <w:rsid w:val="003F1470"/>
    <w:rsid w:val="003F550D"/>
    <w:rsid w:val="004041CB"/>
    <w:rsid w:val="00404C1C"/>
    <w:rsid w:val="004050EE"/>
    <w:rsid w:val="00405C28"/>
    <w:rsid w:val="00407392"/>
    <w:rsid w:val="00425D13"/>
    <w:rsid w:val="004263CB"/>
    <w:rsid w:val="004304F3"/>
    <w:rsid w:val="0043053F"/>
    <w:rsid w:val="004335F2"/>
    <w:rsid w:val="00441E21"/>
    <w:rsid w:val="004424F5"/>
    <w:rsid w:val="0044284C"/>
    <w:rsid w:val="0044426A"/>
    <w:rsid w:val="00444C40"/>
    <w:rsid w:val="004459A7"/>
    <w:rsid w:val="00445EA5"/>
    <w:rsid w:val="00447940"/>
    <w:rsid w:val="00455D24"/>
    <w:rsid w:val="00456571"/>
    <w:rsid w:val="004623EC"/>
    <w:rsid w:val="0046655B"/>
    <w:rsid w:val="00470B72"/>
    <w:rsid w:val="00474796"/>
    <w:rsid w:val="00476127"/>
    <w:rsid w:val="0047635C"/>
    <w:rsid w:val="0048288D"/>
    <w:rsid w:val="0048354C"/>
    <w:rsid w:val="0048462F"/>
    <w:rsid w:val="00485C27"/>
    <w:rsid w:val="00487458"/>
    <w:rsid w:val="00491F9A"/>
    <w:rsid w:val="004A2AC9"/>
    <w:rsid w:val="004B138C"/>
    <w:rsid w:val="004C0068"/>
    <w:rsid w:val="004C03A4"/>
    <w:rsid w:val="004C1BB2"/>
    <w:rsid w:val="004C4640"/>
    <w:rsid w:val="004D006F"/>
    <w:rsid w:val="004D5208"/>
    <w:rsid w:val="004E17DC"/>
    <w:rsid w:val="004E3914"/>
    <w:rsid w:val="004F18C7"/>
    <w:rsid w:val="004F1F8F"/>
    <w:rsid w:val="004F58E2"/>
    <w:rsid w:val="00501530"/>
    <w:rsid w:val="00501B91"/>
    <w:rsid w:val="00505488"/>
    <w:rsid w:val="00506E15"/>
    <w:rsid w:val="00507BDB"/>
    <w:rsid w:val="005123FB"/>
    <w:rsid w:val="005126F5"/>
    <w:rsid w:val="00517380"/>
    <w:rsid w:val="005208E5"/>
    <w:rsid w:val="005257E7"/>
    <w:rsid w:val="00533A7E"/>
    <w:rsid w:val="005442CE"/>
    <w:rsid w:val="00546716"/>
    <w:rsid w:val="0054696D"/>
    <w:rsid w:val="00551F46"/>
    <w:rsid w:val="00556CD3"/>
    <w:rsid w:val="0056217A"/>
    <w:rsid w:val="0056240E"/>
    <w:rsid w:val="00564909"/>
    <w:rsid w:val="00566A9E"/>
    <w:rsid w:val="00567C50"/>
    <w:rsid w:val="00567CC9"/>
    <w:rsid w:val="005735B1"/>
    <w:rsid w:val="005735DE"/>
    <w:rsid w:val="00573B06"/>
    <w:rsid w:val="00582808"/>
    <w:rsid w:val="005858F5"/>
    <w:rsid w:val="00591D2D"/>
    <w:rsid w:val="00596B37"/>
    <w:rsid w:val="005A0144"/>
    <w:rsid w:val="005A4B21"/>
    <w:rsid w:val="005A710B"/>
    <w:rsid w:val="005B5162"/>
    <w:rsid w:val="005C3450"/>
    <w:rsid w:val="005C5A8B"/>
    <w:rsid w:val="005C5B0A"/>
    <w:rsid w:val="005C620D"/>
    <w:rsid w:val="005C6F80"/>
    <w:rsid w:val="005D2AC4"/>
    <w:rsid w:val="005D4B8D"/>
    <w:rsid w:val="005D5C1B"/>
    <w:rsid w:val="005D7C02"/>
    <w:rsid w:val="005E3AEA"/>
    <w:rsid w:val="005E4A75"/>
    <w:rsid w:val="005F2292"/>
    <w:rsid w:val="005F4D70"/>
    <w:rsid w:val="005F59B8"/>
    <w:rsid w:val="00600B2B"/>
    <w:rsid w:val="00604643"/>
    <w:rsid w:val="006052E6"/>
    <w:rsid w:val="006061C0"/>
    <w:rsid w:val="0060741C"/>
    <w:rsid w:val="00610692"/>
    <w:rsid w:val="00612139"/>
    <w:rsid w:val="00615F8C"/>
    <w:rsid w:val="00620AFF"/>
    <w:rsid w:val="00625D80"/>
    <w:rsid w:val="0063251B"/>
    <w:rsid w:val="006342B1"/>
    <w:rsid w:val="006372AF"/>
    <w:rsid w:val="00637F02"/>
    <w:rsid w:val="006400EB"/>
    <w:rsid w:val="00640E90"/>
    <w:rsid w:val="0064392B"/>
    <w:rsid w:val="00645C62"/>
    <w:rsid w:val="006463DE"/>
    <w:rsid w:val="0064677A"/>
    <w:rsid w:val="00647CF2"/>
    <w:rsid w:val="0065087C"/>
    <w:rsid w:val="00650E79"/>
    <w:rsid w:val="0065213F"/>
    <w:rsid w:val="00667EF5"/>
    <w:rsid w:val="006739B0"/>
    <w:rsid w:val="00674193"/>
    <w:rsid w:val="006839E4"/>
    <w:rsid w:val="00690916"/>
    <w:rsid w:val="006936F6"/>
    <w:rsid w:val="006958E0"/>
    <w:rsid w:val="00697C54"/>
    <w:rsid w:val="006A65F9"/>
    <w:rsid w:val="006B1D8F"/>
    <w:rsid w:val="006B368A"/>
    <w:rsid w:val="006B79A8"/>
    <w:rsid w:val="006C4F44"/>
    <w:rsid w:val="006C5C69"/>
    <w:rsid w:val="006C686B"/>
    <w:rsid w:val="006D2976"/>
    <w:rsid w:val="006D3E64"/>
    <w:rsid w:val="006D42F8"/>
    <w:rsid w:val="006D7AF0"/>
    <w:rsid w:val="006D7F9D"/>
    <w:rsid w:val="006E30A6"/>
    <w:rsid w:val="006E38FD"/>
    <w:rsid w:val="006E6480"/>
    <w:rsid w:val="006F2195"/>
    <w:rsid w:val="007075DD"/>
    <w:rsid w:val="007139E4"/>
    <w:rsid w:val="00717F37"/>
    <w:rsid w:val="00722913"/>
    <w:rsid w:val="007303E4"/>
    <w:rsid w:val="00730FB9"/>
    <w:rsid w:val="0073228E"/>
    <w:rsid w:val="00733255"/>
    <w:rsid w:val="00733789"/>
    <w:rsid w:val="00733C18"/>
    <w:rsid w:val="007359C9"/>
    <w:rsid w:val="0073729C"/>
    <w:rsid w:val="0073740E"/>
    <w:rsid w:val="007411CC"/>
    <w:rsid w:val="00742875"/>
    <w:rsid w:val="007479D9"/>
    <w:rsid w:val="007519C0"/>
    <w:rsid w:val="00754187"/>
    <w:rsid w:val="007553B2"/>
    <w:rsid w:val="00757D05"/>
    <w:rsid w:val="00761300"/>
    <w:rsid w:val="007632DC"/>
    <w:rsid w:val="0078151C"/>
    <w:rsid w:val="00783276"/>
    <w:rsid w:val="00785A93"/>
    <w:rsid w:val="00786F0B"/>
    <w:rsid w:val="00787596"/>
    <w:rsid w:val="00792286"/>
    <w:rsid w:val="00793F10"/>
    <w:rsid w:val="00797050"/>
    <w:rsid w:val="007A10FE"/>
    <w:rsid w:val="007A2E25"/>
    <w:rsid w:val="007A4E42"/>
    <w:rsid w:val="007A66E2"/>
    <w:rsid w:val="007A713D"/>
    <w:rsid w:val="007B34D0"/>
    <w:rsid w:val="007B6399"/>
    <w:rsid w:val="007C350C"/>
    <w:rsid w:val="007C3DEF"/>
    <w:rsid w:val="007C786C"/>
    <w:rsid w:val="007D2C9B"/>
    <w:rsid w:val="007D6B57"/>
    <w:rsid w:val="007E3183"/>
    <w:rsid w:val="007E4186"/>
    <w:rsid w:val="007E764C"/>
    <w:rsid w:val="007E79EA"/>
    <w:rsid w:val="007F210D"/>
    <w:rsid w:val="007F3355"/>
    <w:rsid w:val="007F3851"/>
    <w:rsid w:val="0081285D"/>
    <w:rsid w:val="008148E4"/>
    <w:rsid w:val="008210F7"/>
    <w:rsid w:val="00823755"/>
    <w:rsid w:val="00824942"/>
    <w:rsid w:val="00827A49"/>
    <w:rsid w:val="00827EB5"/>
    <w:rsid w:val="00830C70"/>
    <w:rsid w:val="008314AF"/>
    <w:rsid w:val="008319B6"/>
    <w:rsid w:val="008404E6"/>
    <w:rsid w:val="00840972"/>
    <w:rsid w:val="00842B95"/>
    <w:rsid w:val="00843544"/>
    <w:rsid w:val="00843B11"/>
    <w:rsid w:val="0084595F"/>
    <w:rsid w:val="00847059"/>
    <w:rsid w:val="0085026E"/>
    <w:rsid w:val="0085031A"/>
    <w:rsid w:val="00851FF3"/>
    <w:rsid w:val="00857093"/>
    <w:rsid w:val="008647E9"/>
    <w:rsid w:val="00864C99"/>
    <w:rsid w:val="00872D23"/>
    <w:rsid w:val="00884388"/>
    <w:rsid w:val="00886F28"/>
    <w:rsid w:val="00890D24"/>
    <w:rsid w:val="00891336"/>
    <w:rsid w:val="00892BC9"/>
    <w:rsid w:val="008A007E"/>
    <w:rsid w:val="008A1532"/>
    <w:rsid w:val="008A3C4F"/>
    <w:rsid w:val="008A7386"/>
    <w:rsid w:val="008B043A"/>
    <w:rsid w:val="008B1D58"/>
    <w:rsid w:val="008B31B8"/>
    <w:rsid w:val="008B563A"/>
    <w:rsid w:val="008C03F4"/>
    <w:rsid w:val="008C09E7"/>
    <w:rsid w:val="008C0DF6"/>
    <w:rsid w:val="008C1AC4"/>
    <w:rsid w:val="008C4565"/>
    <w:rsid w:val="008C733E"/>
    <w:rsid w:val="008C75B7"/>
    <w:rsid w:val="008D3DDB"/>
    <w:rsid w:val="008D466E"/>
    <w:rsid w:val="008D4ED0"/>
    <w:rsid w:val="008E53A5"/>
    <w:rsid w:val="008E7825"/>
    <w:rsid w:val="008E7DE6"/>
    <w:rsid w:val="008F46EF"/>
    <w:rsid w:val="008F4E7F"/>
    <w:rsid w:val="008F56CE"/>
    <w:rsid w:val="00901BE4"/>
    <w:rsid w:val="00905116"/>
    <w:rsid w:val="00906422"/>
    <w:rsid w:val="00910120"/>
    <w:rsid w:val="00912937"/>
    <w:rsid w:val="00913AE9"/>
    <w:rsid w:val="00917062"/>
    <w:rsid w:val="009269D6"/>
    <w:rsid w:val="00933D57"/>
    <w:rsid w:val="00933ED3"/>
    <w:rsid w:val="00934743"/>
    <w:rsid w:val="00934943"/>
    <w:rsid w:val="009415DF"/>
    <w:rsid w:val="00943B38"/>
    <w:rsid w:val="00957B63"/>
    <w:rsid w:val="00962891"/>
    <w:rsid w:val="00971737"/>
    <w:rsid w:val="009808B0"/>
    <w:rsid w:val="00980CFE"/>
    <w:rsid w:val="00984E35"/>
    <w:rsid w:val="00987E80"/>
    <w:rsid w:val="0099491F"/>
    <w:rsid w:val="00995092"/>
    <w:rsid w:val="009953B1"/>
    <w:rsid w:val="00996798"/>
    <w:rsid w:val="009A3708"/>
    <w:rsid w:val="009A481D"/>
    <w:rsid w:val="009A682C"/>
    <w:rsid w:val="009A7024"/>
    <w:rsid w:val="009B0C37"/>
    <w:rsid w:val="009B4951"/>
    <w:rsid w:val="009B4A56"/>
    <w:rsid w:val="009B6640"/>
    <w:rsid w:val="009B6B16"/>
    <w:rsid w:val="009B78D7"/>
    <w:rsid w:val="009B7AD0"/>
    <w:rsid w:val="009C0C84"/>
    <w:rsid w:val="009C3112"/>
    <w:rsid w:val="009C360F"/>
    <w:rsid w:val="009C4E49"/>
    <w:rsid w:val="009C52BF"/>
    <w:rsid w:val="009E0067"/>
    <w:rsid w:val="009E58ED"/>
    <w:rsid w:val="009E614D"/>
    <w:rsid w:val="009F0714"/>
    <w:rsid w:val="009F2328"/>
    <w:rsid w:val="009F6AD7"/>
    <w:rsid w:val="00A00950"/>
    <w:rsid w:val="00A030B2"/>
    <w:rsid w:val="00A032F1"/>
    <w:rsid w:val="00A07A76"/>
    <w:rsid w:val="00A07BEF"/>
    <w:rsid w:val="00A11D30"/>
    <w:rsid w:val="00A12BEA"/>
    <w:rsid w:val="00A21A64"/>
    <w:rsid w:val="00A22E62"/>
    <w:rsid w:val="00A24F72"/>
    <w:rsid w:val="00A32AA8"/>
    <w:rsid w:val="00A365DA"/>
    <w:rsid w:val="00A40CDF"/>
    <w:rsid w:val="00A434A1"/>
    <w:rsid w:val="00A443AA"/>
    <w:rsid w:val="00A465E3"/>
    <w:rsid w:val="00A51ED5"/>
    <w:rsid w:val="00A5617E"/>
    <w:rsid w:val="00A61E9C"/>
    <w:rsid w:val="00A625CB"/>
    <w:rsid w:val="00A653CE"/>
    <w:rsid w:val="00A668DA"/>
    <w:rsid w:val="00A725B3"/>
    <w:rsid w:val="00A732C7"/>
    <w:rsid w:val="00A741B7"/>
    <w:rsid w:val="00A774EC"/>
    <w:rsid w:val="00A83FBD"/>
    <w:rsid w:val="00A84FF1"/>
    <w:rsid w:val="00A855BA"/>
    <w:rsid w:val="00A85BFB"/>
    <w:rsid w:val="00A900F9"/>
    <w:rsid w:val="00A913D2"/>
    <w:rsid w:val="00A917DF"/>
    <w:rsid w:val="00A9260F"/>
    <w:rsid w:val="00A9293D"/>
    <w:rsid w:val="00A953DA"/>
    <w:rsid w:val="00AA051C"/>
    <w:rsid w:val="00AA2860"/>
    <w:rsid w:val="00AA2982"/>
    <w:rsid w:val="00AA5656"/>
    <w:rsid w:val="00AB2B40"/>
    <w:rsid w:val="00AB34A7"/>
    <w:rsid w:val="00AB4D29"/>
    <w:rsid w:val="00AD31B1"/>
    <w:rsid w:val="00AD5A66"/>
    <w:rsid w:val="00AE194F"/>
    <w:rsid w:val="00AE7BAF"/>
    <w:rsid w:val="00AF3954"/>
    <w:rsid w:val="00AF76D2"/>
    <w:rsid w:val="00B0036A"/>
    <w:rsid w:val="00B02E59"/>
    <w:rsid w:val="00B03A48"/>
    <w:rsid w:val="00B0599F"/>
    <w:rsid w:val="00B119E7"/>
    <w:rsid w:val="00B139AC"/>
    <w:rsid w:val="00B2527B"/>
    <w:rsid w:val="00B261A1"/>
    <w:rsid w:val="00B348D0"/>
    <w:rsid w:val="00B3602A"/>
    <w:rsid w:val="00B36E28"/>
    <w:rsid w:val="00B40C7B"/>
    <w:rsid w:val="00B45235"/>
    <w:rsid w:val="00B4661C"/>
    <w:rsid w:val="00B53360"/>
    <w:rsid w:val="00B54ECA"/>
    <w:rsid w:val="00B60B7C"/>
    <w:rsid w:val="00B62D76"/>
    <w:rsid w:val="00B63138"/>
    <w:rsid w:val="00B67849"/>
    <w:rsid w:val="00B7051F"/>
    <w:rsid w:val="00B72A0C"/>
    <w:rsid w:val="00B80A25"/>
    <w:rsid w:val="00B82F26"/>
    <w:rsid w:val="00B84306"/>
    <w:rsid w:val="00B85A59"/>
    <w:rsid w:val="00B87B5C"/>
    <w:rsid w:val="00B915BB"/>
    <w:rsid w:val="00B92D43"/>
    <w:rsid w:val="00B94565"/>
    <w:rsid w:val="00B94605"/>
    <w:rsid w:val="00B95ED8"/>
    <w:rsid w:val="00BA0ED7"/>
    <w:rsid w:val="00BA4391"/>
    <w:rsid w:val="00BA6741"/>
    <w:rsid w:val="00BB5DE4"/>
    <w:rsid w:val="00BB7155"/>
    <w:rsid w:val="00BB72A8"/>
    <w:rsid w:val="00BB75EB"/>
    <w:rsid w:val="00BC112E"/>
    <w:rsid w:val="00BC2478"/>
    <w:rsid w:val="00BD0139"/>
    <w:rsid w:val="00BD432E"/>
    <w:rsid w:val="00BE6DAD"/>
    <w:rsid w:val="00BF1228"/>
    <w:rsid w:val="00BF3593"/>
    <w:rsid w:val="00C05BEC"/>
    <w:rsid w:val="00C07CCD"/>
    <w:rsid w:val="00C20EA4"/>
    <w:rsid w:val="00C21E2C"/>
    <w:rsid w:val="00C3081E"/>
    <w:rsid w:val="00C30AA1"/>
    <w:rsid w:val="00C3403A"/>
    <w:rsid w:val="00C36ABE"/>
    <w:rsid w:val="00C44854"/>
    <w:rsid w:val="00C51309"/>
    <w:rsid w:val="00C57B1B"/>
    <w:rsid w:val="00C60E5A"/>
    <w:rsid w:val="00C73E6A"/>
    <w:rsid w:val="00C8150D"/>
    <w:rsid w:val="00C8575F"/>
    <w:rsid w:val="00C85A4D"/>
    <w:rsid w:val="00C86BDB"/>
    <w:rsid w:val="00C872C9"/>
    <w:rsid w:val="00C9013E"/>
    <w:rsid w:val="00C90681"/>
    <w:rsid w:val="00C90D17"/>
    <w:rsid w:val="00C92A7A"/>
    <w:rsid w:val="00C957AE"/>
    <w:rsid w:val="00C95C75"/>
    <w:rsid w:val="00C96F6F"/>
    <w:rsid w:val="00C972D5"/>
    <w:rsid w:val="00CA0995"/>
    <w:rsid w:val="00CA0B39"/>
    <w:rsid w:val="00CA1C3D"/>
    <w:rsid w:val="00CA54A8"/>
    <w:rsid w:val="00CA5D16"/>
    <w:rsid w:val="00CA6E5F"/>
    <w:rsid w:val="00CA766A"/>
    <w:rsid w:val="00CB3745"/>
    <w:rsid w:val="00CB4ABC"/>
    <w:rsid w:val="00CC68F6"/>
    <w:rsid w:val="00CD4EE6"/>
    <w:rsid w:val="00CD598B"/>
    <w:rsid w:val="00CD6E36"/>
    <w:rsid w:val="00CD7AC4"/>
    <w:rsid w:val="00CE1B3A"/>
    <w:rsid w:val="00CE3381"/>
    <w:rsid w:val="00CE4B3C"/>
    <w:rsid w:val="00CF0697"/>
    <w:rsid w:val="00CF47CE"/>
    <w:rsid w:val="00CF6AE3"/>
    <w:rsid w:val="00D0026C"/>
    <w:rsid w:val="00D03260"/>
    <w:rsid w:val="00D0765F"/>
    <w:rsid w:val="00D1090D"/>
    <w:rsid w:val="00D1325A"/>
    <w:rsid w:val="00D16CEA"/>
    <w:rsid w:val="00D25540"/>
    <w:rsid w:val="00D34A27"/>
    <w:rsid w:val="00D35A14"/>
    <w:rsid w:val="00D36C85"/>
    <w:rsid w:val="00D421AF"/>
    <w:rsid w:val="00D422F9"/>
    <w:rsid w:val="00D45824"/>
    <w:rsid w:val="00D466FA"/>
    <w:rsid w:val="00D5165B"/>
    <w:rsid w:val="00D6387D"/>
    <w:rsid w:val="00D64032"/>
    <w:rsid w:val="00D64CB5"/>
    <w:rsid w:val="00D65637"/>
    <w:rsid w:val="00D66E52"/>
    <w:rsid w:val="00D71D70"/>
    <w:rsid w:val="00D726E3"/>
    <w:rsid w:val="00D73601"/>
    <w:rsid w:val="00D73903"/>
    <w:rsid w:val="00D741CA"/>
    <w:rsid w:val="00D75816"/>
    <w:rsid w:val="00D763D7"/>
    <w:rsid w:val="00D825C3"/>
    <w:rsid w:val="00D82F78"/>
    <w:rsid w:val="00D84939"/>
    <w:rsid w:val="00D905AD"/>
    <w:rsid w:val="00D90E57"/>
    <w:rsid w:val="00DA282D"/>
    <w:rsid w:val="00DA4F62"/>
    <w:rsid w:val="00DB0A8B"/>
    <w:rsid w:val="00DB142A"/>
    <w:rsid w:val="00DB3092"/>
    <w:rsid w:val="00DB35C8"/>
    <w:rsid w:val="00DC1089"/>
    <w:rsid w:val="00DC10FD"/>
    <w:rsid w:val="00DC26C3"/>
    <w:rsid w:val="00DC2A92"/>
    <w:rsid w:val="00DC48D1"/>
    <w:rsid w:val="00DD145A"/>
    <w:rsid w:val="00DD1FAC"/>
    <w:rsid w:val="00DD233E"/>
    <w:rsid w:val="00DD33EB"/>
    <w:rsid w:val="00DD5156"/>
    <w:rsid w:val="00DD6833"/>
    <w:rsid w:val="00DD70BC"/>
    <w:rsid w:val="00DE7DE4"/>
    <w:rsid w:val="00DF28A0"/>
    <w:rsid w:val="00DF3822"/>
    <w:rsid w:val="00DF55DC"/>
    <w:rsid w:val="00DF5B30"/>
    <w:rsid w:val="00E0443B"/>
    <w:rsid w:val="00E07FAD"/>
    <w:rsid w:val="00E13F3A"/>
    <w:rsid w:val="00E172BB"/>
    <w:rsid w:val="00E17A48"/>
    <w:rsid w:val="00E2134B"/>
    <w:rsid w:val="00E24CB8"/>
    <w:rsid w:val="00E25BA0"/>
    <w:rsid w:val="00E32F53"/>
    <w:rsid w:val="00E367FF"/>
    <w:rsid w:val="00E36A0C"/>
    <w:rsid w:val="00E4419B"/>
    <w:rsid w:val="00E45324"/>
    <w:rsid w:val="00E473AF"/>
    <w:rsid w:val="00E47E8F"/>
    <w:rsid w:val="00E52164"/>
    <w:rsid w:val="00E54AC3"/>
    <w:rsid w:val="00E5628E"/>
    <w:rsid w:val="00E63D00"/>
    <w:rsid w:val="00E76F50"/>
    <w:rsid w:val="00E80F0A"/>
    <w:rsid w:val="00E82177"/>
    <w:rsid w:val="00E834C7"/>
    <w:rsid w:val="00E86999"/>
    <w:rsid w:val="00E87C41"/>
    <w:rsid w:val="00EA6934"/>
    <w:rsid w:val="00EA6B58"/>
    <w:rsid w:val="00EA7A6B"/>
    <w:rsid w:val="00EB3B0D"/>
    <w:rsid w:val="00EC1DA2"/>
    <w:rsid w:val="00EC4887"/>
    <w:rsid w:val="00EC62A6"/>
    <w:rsid w:val="00ED5355"/>
    <w:rsid w:val="00EE64B5"/>
    <w:rsid w:val="00EF3194"/>
    <w:rsid w:val="00F00406"/>
    <w:rsid w:val="00F044A7"/>
    <w:rsid w:val="00F054E6"/>
    <w:rsid w:val="00F06E3C"/>
    <w:rsid w:val="00F1173A"/>
    <w:rsid w:val="00F15E21"/>
    <w:rsid w:val="00F2525D"/>
    <w:rsid w:val="00F31F52"/>
    <w:rsid w:val="00F330F8"/>
    <w:rsid w:val="00F3477C"/>
    <w:rsid w:val="00F443A8"/>
    <w:rsid w:val="00F44A08"/>
    <w:rsid w:val="00F47232"/>
    <w:rsid w:val="00F47FB4"/>
    <w:rsid w:val="00F55C10"/>
    <w:rsid w:val="00F61FE0"/>
    <w:rsid w:val="00F77B86"/>
    <w:rsid w:val="00F85350"/>
    <w:rsid w:val="00F92EF6"/>
    <w:rsid w:val="00F968E5"/>
    <w:rsid w:val="00F97CC0"/>
    <w:rsid w:val="00FA0BDF"/>
    <w:rsid w:val="00FA39B2"/>
    <w:rsid w:val="00FA5367"/>
    <w:rsid w:val="00FA73CE"/>
    <w:rsid w:val="00FA7D87"/>
    <w:rsid w:val="00FB0403"/>
    <w:rsid w:val="00FB21F3"/>
    <w:rsid w:val="00FE3552"/>
    <w:rsid w:val="00FE7616"/>
    <w:rsid w:val="00F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C7B"/>
    <w:pPr>
      <w:spacing w:before="240" w:after="240" w:line="360" w:lineRule="auto"/>
    </w:pPr>
    <w:rPr>
      <w:sz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256BE6"/>
    <w:pPr>
      <w:keepNext/>
      <w:numPr>
        <w:numId w:val="1"/>
      </w:numPr>
      <w:spacing w:before="120" w:after="120"/>
      <w:outlineLvl w:val="0"/>
    </w:pPr>
    <w:rPr>
      <w:b/>
      <w:kern w:val="28"/>
      <w:sz w:val="28"/>
      <w:szCs w:val="28"/>
      <w:u w:val="single"/>
    </w:rPr>
  </w:style>
  <w:style w:type="paragraph" w:styleId="Heading2">
    <w:name w:val="heading 2"/>
    <w:basedOn w:val="Normal"/>
    <w:next w:val="Normal"/>
    <w:qFormat/>
    <w:rsid w:val="00256BE6"/>
    <w:pPr>
      <w:keepNext/>
      <w:numPr>
        <w:ilvl w:val="1"/>
        <w:numId w:val="1"/>
      </w:numPr>
      <w:spacing w:line="240" w:lineRule="auto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5D4B8D"/>
    <w:pPr>
      <w:keepNext/>
      <w:numPr>
        <w:ilvl w:val="2"/>
        <w:numId w:val="1"/>
      </w:numPr>
      <w:spacing w:before="36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F054E6"/>
    <w:pPr>
      <w:keepNext/>
      <w:numPr>
        <w:ilvl w:val="3"/>
        <w:numId w:val="1"/>
      </w:numPr>
      <w:spacing w:after="60"/>
      <w:ind w:left="2880"/>
      <w:outlineLvl w:val="3"/>
    </w:pPr>
    <w:rPr>
      <w:b/>
      <w:i/>
      <w:u w:val="single"/>
    </w:rPr>
  </w:style>
  <w:style w:type="paragraph" w:styleId="Heading5">
    <w:name w:val="heading 5"/>
    <w:basedOn w:val="Normal"/>
    <w:next w:val="Normal"/>
    <w:qFormat/>
    <w:rsid w:val="00F054E6"/>
    <w:pPr>
      <w:keepNext/>
      <w:numPr>
        <w:ilvl w:val="4"/>
        <w:numId w:val="1"/>
      </w:numPr>
      <w:spacing w:after="60"/>
      <w:outlineLvl w:val="4"/>
    </w:pPr>
    <w:rPr>
      <w:rFonts w:ascii="Helvetica" w:hAnsi="Helvetica"/>
      <w:sz w:val="22"/>
      <w:u w:val="single"/>
    </w:rPr>
  </w:style>
  <w:style w:type="paragraph" w:styleId="Heading6">
    <w:name w:val="heading 6"/>
    <w:basedOn w:val="Normal"/>
    <w:next w:val="Normal"/>
    <w:qFormat/>
    <w:rsid w:val="00A725B3"/>
    <w:pPr>
      <w:numPr>
        <w:ilvl w:val="5"/>
        <w:numId w:val="1"/>
      </w:numPr>
      <w:spacing w:after="60"/>
      <w:outlineLvl w:val="5"/>
    </w:pPr>
    <w:rPr>
      <w:rFonts w:ascii="Helvetica" w:hAnsi="Helvetica"/>
      <w:i/>
      <w:sz w:val="22"/>
    </w:rPr>
  </w:style>
  <w:style w:type="paragraph" w:styleId="Heading7">
    <w:name w:val="heading 7"/>
    <w:basedOn w:val="Normal"/>
    <w:next w:val="Normal"/>
    <w:qFormat/>
    <w:rsid w:val="00A725B3"/>
    <w:pPr>
      <w:numPr>
        <w:ilvl w:val="6"/>
        <w:numId w:val="1"/>
      </w:numPr>
      <w:spacing w:after="60"/>
      <w:outlineLvl w:val="6"/>
    </w:pPr>
    <w:rPr>
      <w:rFonts w:ascii="Helvetica" w:hAnsi="Helvetica"/>
      <w:sz w:val="20"/>
    </w:rPr>
  </w:style>
  <w:style w:type="paragraph" w:styleId="Heading8">
    <w:name w:val="heading 8"/>
    <w:basedOn w:val="Normal"/>
    <w:next w:val="Normal"/>
    <w:qFormat/>
    <w:rsid w:val="00A725B3"/>
    <w:pPr>
      <w:numPr>
        <w:ilvl w:val="7"/>
        <w:numId w:val="1"/>
      </w:numPr>
      <w:spacing w:after="60"/>
      <w:outlineLvl w:val="7"/>
    </w:pPr>
    <w:rPr>
      <w:rFonts w:ascii="Helvetica" w:hAnsi="Helvetica"/>
      <w:i/>
      <w:sz w:val="20"/>
    </w:rPr>
  </w:style>
  <w:style w:type="paragraph" w:styleId="Heading9">
    <w:name w:val="heading 9"/>
    <w:basedOn w:val="Normal"/>
    <w:next w:val="Normal"/>
    <w:qFormat/>
    <w:rsid w:val="00A725B3"/>
    <w:pPr>
      <w:numPr>
        <w:ilvl w:val="8"/>
        <w:numId w:val="1"/>
      </w:numPr>
      <w:spacing w:after="60"/>
      <w:outlineLvl w:val="8"/>
    </w:pPr>
    <w:rPr>
      <w:rFonts w:ascii="Helvetica" w:hAnsi="Helvetica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">
    <w:name w:val="Contents"/>
    <w:basedOn w:val="Normal"/>
    <w:rsid w:val="00A725B3"/>
    <w:pPr>
      <w:spacing w:after="0"/>
      <w:jc w:val="center"/>
    </w:pPr>
    <w:rPr>
      <w:rFonts w:ascii="Helvetica" w:hAnsi="Helvetica"/>
      <w:b/>
      <w:sz w:val="28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1142E6"/>
    <w:pPr>
      <w:spacing w:before="0" w:after="0" w:line="240" w:lineRule="auto"/>
    </w:pPr>
    <w:rPr>
      <w:rFonts w:ascii="Arial" w:hAnsi="Arial" w:cs="Arial"/>
      <w:sz w:val="18"/>
      <w:szCs w:val="18"/>
    </w:rPr>
  </w:style>
  <w:style w:type="paragraph" w:customStyle="1" w:styleId="Bullet3">
    <w:name w:val="Bullet 3"/>
    <w:basedOn w:val="Normal"/>
    <w:autoRedefine/>
    <w:rsid w:val="00AB34A7"/>
    <w:pPr>
      <w:numPr>
        <w:numId w:val="2"/>
      </w:numPr>
      <w:spacing w:before="120" w:after="120" w:line="240" w:lineRule="auto"/>
    </w:pPr>
  </w:style>
  <w:style w:type="character" w:styleId="FootnoteReference">
    <w:name w:val="footnote reference"/>
    <w:uiPriority w:val="99"/>
    <w:semiHidden/>
    <w:rsid w:val="00A725B3"/>
    <w:rPr>
      <w:vertAlign w:val="superscript"/>
    </w:rPr>
  </w:style>
  <w:style w:type="paragraph" w:styleId="BodyTextIndent">
    <w:name w:val="Body Text Indent"/>
    <w:basedOn w:val="Normal"/>
    <w:semiHidden/>
    <w:rsid w:val="00A725B3"/>
    <w:pPr>
      <w:ind w:left="720"/>
    </w:pPr>
  </w:style>
  <w:style w:type="paragraph" w:styleId="BodyTextIndent2">
    <w:name w:val="Body Text Indent 2"/>
    <w:basedOn w:val="Normal"/>
    <w:semiHidden/>
    <w:rsid w:val="00A725B3"/>
    <w:pPr>
      <w:ind w:firstLine="720"/>
    </w:pPr>
    <w:rPr>
      <w:i/>
      <w:iCs/>
    </w:rPr>
  </w:style>
  <w:style w:type="paragraph" w:styleId="BodyTextIndent3">
    <w:name w:val="Body Text Indent 3"/>
    <w:basedOn w:val="Normal"/>
    <w:semiHidden/>
    <w:rsid w:val="00A725B3"/>
    <w:pPr>
      <w:ind w:firstLine="720"/>
    </w:pPr>
  </w:style>
  <w:style w:type="paragraph" w:customStyle="1" w:styleId="Bullet2">
    <w:name w:val="Bullet 2"/>
    <w:basedOn w:val="Bullet3"/>
    <w:rsid w:val="00BB5DE4"/>
    <w:pPr>
      <w:numPr>
        <w:numId w:val="14"/>
      </w:numPr>
    </w:pPr>
    <w:rPr>
      <w:rFonts w:ascii="Times New Roman" w:hAnsi="Times New Roman"/>
      <w:szCs w:val="24"/>
    </w:rPr>
  </w:style>
  <w:style w:type="paragraph" w:styleId="Quote">
    <w:name w:val="Quote"/>
    <w:basedOn w:val="Normal"/>
    <w:qFormat/>
    <w:rsid w:val="00A725B3"/>
    <w:pPr>
      <w:spacing w:before="0" w:after="0" w:line="240" w:lineRule="auto"/>
      <w:ind w:left="720"/>
    </w:pPr>
    <w:rPr>
      <w:rFonts w:ascii="Times New Roman" w:hAnsi="Times New Roman"/>
      <w:i/>
      <w:iCs/>
      <w:color w:val="000000"/>
      <w:szCs w:val="13"/>
    </w:rPr>
  </w:style>
  <w:style w:type="paragraph" w:styleId="Header">
    <w:name w:val="header"/>
    <w:basedOn w:val="Normal"/>
    <w:semiHidden/>
    <w:rsid w:val="00A725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25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25B3"/>
  </w:style>
  <w:style w:type="paragraph" w:styleId="EndnoteText">
    <w:name w:val="endnote text"/>
    <w:basedOn w:val="Normal"/>
    <w:semiHidden/>
    <w:rsid w:val="00A725B3"/>
    <w:rPr>
      <w:sz w:val="20"/>
    </w:rPr>
  </w:style>
  <w:style w:type="character" w:styleId="EndnoteReference">
    <w:name w:val="endnote reference"/>
    <w:semiHidden/>
    <w:rsid w:val="00A725B3"/>
    <w:rPr>
      <w:vertAlign w:val="superscript"/>
    </w:rPr>
  </w:style>
  <w:style w:type="character" w:styleId="Hyperlink">
    <w:name w:val="Hyperlink"/>
    <w:uiPriority w:val="99"/>
    <w:rsid w:val="00A725B3"/>
    <w:rPr>
      <w:color w:val="0000FF"/>
      <w:u w:val="single"/>
    </w:rPr>
  </w:style>
  <w:style w:type="paragraph" w:customStyle="1" w:styleId="NumberedList">
    <w:name w:val="Numbered List"/>
    <w:basedOn w:val="Normal"/>
    <w:link w:val="NumberedListChar"/>
    <w:autoRedefine/>
    <w:qFormat/>
    <w:rsid w:val="00A465E3"/>
    <w:pPr>
      <w:numPr>
        <w:numId w:val="3"/>
      </w:numPr>
      <w:tabs>
        <w:tab w:val="left" w:pos="1080"/>
      </w:tabs>
      <w:spacing w:before="0" w:after="0" w:line="240" w:lineRule="auto"/>
    </w:pPr>
    <w:rPr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2E6"/>
    <w:rPr>
      <w:rFonts w:ascii="Arial" w:hAnsi="Arial" w:cs="Arial"/>
      <w:sz w:val="18"/>
      <w:szCs w:val="18"/>
      <w:lang w:val="en-US" w:eastAsia="en-US"/>
    </w:rPr>
  </w:style>
  <w:style w:type="character" w:customStyle="1" w:styleId="NumberedListChar">
    <w:name w:val="Numbered List Char"/>
    <w:link w:val="NumberedList"/>
    <w:rsid w:val="00A465E3"/>
    <w:rPr>
      <w:sz w:val="24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A32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AA8"/>
    <w:pPr>
      <w:spacing w:before="0" w:after="0" w:line="240" w:lineRule="auto"/>
    </w:pPr>
    <w:rPr>
      <w:rFonts w:ascii="Calibri" w:eastAsia="Calibri" w:hAnsi="Calibri"/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32AA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AA8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32AA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232"/>
    <w:pPr>
      <w:spacing w:before="240" w:after="240" w:line="360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7232"/>
    <w:rPr>
      <w:rFonts w:ascii="Calibri" w:eastAsia="Calibri" w:hAnsi="Calibri" w:cs="Times New Roman"/>
      <w:b/>
      <w:bCs/>
    </w:rPr>
  </w:style>
  <w:style w:type="paragraph" w:styleId="NormalWeb">
    <w:name w:val="Normal (Web)"/>
    <w:basedOn w:val="Normal"/>
    <w:uiPriority w:val="99"/>
    <w:unhideWhenUsed/>
    <w:rsid w:val="005E4A75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CA7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56BE6"/>
    <w:pPr>
      <w:keepNext/>
      <w:spacing w:line="240" w:lineRule="auto"/>
      <w:jc w:val="center"/>
    </w:pPr>
    <w:rPr>
      <w:b/>
      <w:bCs/>
    </w:rPr>
  </w:style>
  <w:style w:type="paragraph" w:customStyle="1" w:styleId="Table">
    <w:name w:val="Table"/>
    <w:basedOn w:val="Normal"/>
    <w:qFormat/>
    <w:rsid w:val="00F77B86"/>
  </w:style>
  <w:style w:type="character" w:styleId="FollowedHyperlink">
    <w:name w:val="FollowedHyperlink"/>
    <w:uiPriority w:val="99"/>
    <w:semiHidden/>
    <w:unhideWhenUsed/>
    <w:rsid w:val="00A51ED5"/>
    <w:rPr>
      <w:color w:val="800080"/>
      <w:u w:val="single"/>
    </w:rPr>
  </w:style>
  <w:style w:type="paragraph" w:customStyle="1" w:styleId="BulletedParagraph">
    <w:name w:val="Bulleted Paragraph"/>
    <w:basedOn w:val="Normal"/>
    <w:link w:val="BulletedParagraphChar"/>
    <w:qFormat/>
    <w:rsid w:val="00AE7BAF"/>
    <w:pPr>
      <w:numPr>
        <w:numId w:val="8"/>
      </w:numPr>
      <w:ind w:left="1440"/>
    </w:pPr>
  </w:style>
  <w:style w:type="paragraph" w:customStyle="1" w:styleId="BulletedParagraph2">
    <w:name w:val="Bulleted Paragraph 2"/>
    <w:basedOn w:val="BulletedParagraph"/>
    <w:link w:val="BulletedParagraph2Char"/>
    <w:qFormat/>
    <w:rsid w:val="004E3914"/>
    <w:pPr>
      <w:tabs>
        <w:tab w:val="left" w:pos="1440"/>
        <w:tab w:val="left" w:pos="4320"/>
      </w:tabs>
      <w:ind w:left="4320" w:hanging="3240"/>
    </w:pPr>
  </w:style>
  <w:style w:type="paragraph" w:customStyle="1" w:styleId="BulletText">
    <w:name w:val="Bullet Text"/>
    <w:basedOn w:val="Normal"/>
    <w:link w:val="BulletTextChar"/>
    <w:qFormat/>
    <w:rsid w:val="008F56CE"/>
    <w:pPr>
      <w:spacing w:before="0" w:after="0" w:line="240" w:lineRule="auto"/>
      <w:ind w:left="720"/>
    </w:pPr>
  </w:style>
  <w:style w:type="character" w:customStyle="1" w:styleId="BulletedParagraphChar">
    <w:name w:val="Bulleted Paragraph Char"/>
    <w:link w:val="BulletedParagraph"/>
    <w:rsid w:val="001256C9"/>
    <w:rPr>
      <w:sz w:val="24"/>
    </w:rPr>
  </w:style>
  <w:style w:type="character" w:customStyle="1" w:styleId="BulletedParagraph2Char">
    <w:name w:val="Bulleted Paragraph 2 Char"/>
    <w:basedOn w:val="BulletedParagraphChar"/>
    <w:link w:val="BulletedParagraph2"/>
    <w:rsid w:val="004E3914"/>
    <w:rPr>
      <w:sz w:val="24"/>
    </w:rPr>
  </w:style>
  <w:style w:type="paragraph" w:styleId="ListParagraph">
    <w:name w:val="List Paragraph"/>
    <w:basedOn w:val="Normal"/>
    <w:uiPriority w:val="34"/>
    <w:qFormat/>
    <w:rsid w:val="005D5C1B"/>
    <w:pPr>
      <w:ind w:left="720"/>
    </w:pPr>
  </w:style>
  <w:style w:type="character" w:customStyle="1" w:styleId="BulletTextChar">
    <w:name w:val="Bullet Text Char"/>
    <w:link w:val="BulletText"/>
    <w:rsid w:val="008F56CE"/>
    <w:rPr>
      <w:sz w:val="24"/>
    </w:rPr>
  </w:style>
  <w:style w:type="paragraph" w:customStyle="1" w:styleId="LetteredList">
    <w:name w:val="Lettered List"/>
    <w:basedOn w:val="Normal"/>
    <w:qFormat/>
    <w:rsid w:val="00615F8C"/>
    <w:pPr>
      <w:numPr>
        <w:numId w:val="19"/>
      </w:numPr>
      <w:spacing w:before="120" w:after="12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DD33EB"/>
  </w:style>
  <w:style w:type="paragraph" w:styleId="TOC2">
    <w:name w:val="toc 2"/>
    <w:basedOn w:val="Normal"/>
    <w:next w:val="Normal"/>
    <w:autoRedefine/>
    <w:uiPriority w:val="39"/>
    <w:unhideWhenUsed/>
    <w:rsid w:val="00DD33EB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D33EB"/>
    <w:pPr>
      <w:ind w:left="480"/>
    </w:pPr>
  </w:style>
  <w:style w:type="paragraph" w:styleId="TableofFigures">
    <w:name w:val="table of figures"/>
    <w:basedOn w:val="Normal"/>
    <w:next w:val="Normal"/>
    <w:uiPriority w:val="99"/>
    <w:unhideWhenUsed/>
    <w:rsid w:val="00DD33EB"/>
  </w:style>
  <w:style w:type="character" w:customStyle="1" w:styleId="FooterChar">
    <w:name w:val="Footer Char"/>
    <w:link w:val="Footer"/>
    <w:uiPriority w:val="99"/>
    <w:rsid w:val="00476127"/>
    <w:rPr>
      <w:sz w:val="24"/>
    </w:rPr>
  </w:style>
  <w:style w:type="paragraph" w:customStyle="1" w:styleId="Endofdocument-Annex">
    <w:name w:val="[End of document - Annex]"/>
    <w:basedOn w:val="Normal"/>
    <w:rsid w:val="008C75B7"/>
    <w:pPr>
      <w:spacing w:before="0" w:after="0" w:line="240" w:lineRule="auto"/>
      <w:ind w:left="5534"/>
    </w:pPr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C7B"/>
    <w:pPr>
      <w:spacing w:before="240" w:after="240" w:line="360" w:lineRule="auto"/>
    </w:pPr>
    <w:rPr>
      <w:sz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256BE6"/>
    <w:pPr>
      <w:keepNext/>
      <w:numPr>
        <w:numId w:val="1"/>
      </w:numPr>
      <w:spacing w:before="120" w:after="120"/>
      <w:outlineLvl w:val="0"/>
    </w:pPr>
    <w:rPr>
      <w:b/>
      <w:kern w:val="28"/>
      <w:sz w:val="28"/>
      <w:szCs w:val="28"/>
      <w:u w:val="single"/>
    </w:rPr>
  </w:style>
  <w:style w:type="paragraph" w:styleId="Heading2">
    <w:name w:val="heading 2"/>
    <w:basedOn w:val="Normal"/>
    <w:next w:val="Normal"/>
    <w:qFormat/>
    <w:rsid w:val="00256BE6"/>
    <w:pPr>
      <w:keepNext/>
      <w:numPr>
        <w:ilvl w:val="1"/>
        <w:numId w:val="1"/>
      </w:numPr>
      <w:spacing w:line="240" w:lineRule="auto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5D4B8D"/>
    <w:pPr>
      <w:keepNext/>
      <w:numPr>
        <w:ilvl w:val="2"/>
        <w:numId w:val="1"/>
      </w:numPr>
      <w:spacing w:before="36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F054E6"/>
    <w:pPr>
      <w:keepNext/>
      <w:numPr>
        <w:ilvl w:val="3"/>
        <w:numId w:val="1"/>
      </w:numPr>
      <w:spacing w:after="60"/>
      <w:ind w:left="2880"/>
      <w:outlineLvl w:val="3"/>
    </w:pPr>
    <w:rPr>
      <w:b/>
      <w:i/>
      <w:u w:val="single"/>
    </w:rPr>
  </w:style>
  <w:style w:type="paragraph" w:styleId="Heading5">
    <w:name w:val="heading 5"/>
    <w:basedOn w:val="Normal"/>
    <w:next w:val="Normal"/>
    <w:qFormat/>
    <w:rsid w:val="00F054E6"/>
    <w:pPr>
      <w:keepNext/>
      <w:numPr>
        <w:ilvl w:val="4"/>
        <w:numId w:val="1"/>
      </w:numPr>
      <w:spacing w:after="60"/>
      <w:outlineLvl w:val="4"/>
    </w:pPr>
    <w:rPr>
      <w:rFonts w:ascii="Helvetica" w:hAnsi="Helvetica"/>
      <w:sz w:val="22"/>
      <w:u w:val="single"/>
    </w:rPr>
  </w:style>
  <w:style w:type="paragraph" w:styleId="Heading6">
    <w:name w:val="heading 6"/>
    <w:basedOn w:val="Normal"/>
    <w:next w:val="Normal"/>
    <w:qFormat/>
    <w:rsid w:val="00A725B3"/>
    <w:pPr>
      <w:numPr>
        <w:ilvl w:val="5"/>
        <w:numId w:val="1"/>
      </w:numPr>
      <w:spacing w:after="60"/>
      <w:outlineLvl w:val="5"/>
    </w:pPr>
    <w:rPr>
      <w:rFonts w:ascii="Helvetica" w:hAnsi="Helvetica"/>
      <w:i/>
      <w:sz w:val="22"/>
    </w:rPr>
  </w:style>
  <w:style w:type="paragraph" w:styleId="Heading7">
    <w:name w:val="heading 7"/>
    <w:basedOn w:val="Normal"/>
    <w:next w:val="Normal"/>
    <w:qFormat/>
    <w:rsid w:val="00A725B3"/>
    <w:pPr>
      <w:numPr>
        <w:ilvl w:val="6"/>
        <w:numId w:val="1"/>
      </w:numPr>
      <w:spacing w:after="60"/>
      <w:outlineLvl w:val="6"/>
    </w:pPr>
    <w:rPr>
      <w:rFonts w:ascii="Helvetica" w:hAnsi="Helvetica"/>
      <w:sz w:val="20"/>
    </w:rPr>
  </w:style>
  <w:style w:type="paragraph" w:styleId="Heading8">
    <w:name w:val="heading 8"/>
    <w:basedOn w:val="Normal"/>
    <w:next w:val="Normal"/>
    <w:qFormat/>
    <w:rsid w:val="00A725B3"/>
    <w:pPr>
      <w:numPr>
        <w:ilvl w:val="7"/>
        <w:numId w:val="1"/>
      </w:numPr>
      <w:spacing w:after="60"/>
      <w:outlineLvl w:val="7"/>
    </w:pPr>
    <w:rPr>
      <w:rFonts w:ascii="Helvetica" w:hAnsi="Helvetica"/>
      <w:i/>
      <w:sz w:val="20"/>
    </w:rPr>
  </w:style>
  <w:style w:type="paragraph" w:styleId="Heading9">
    <w:name w:val="heading 9"/>
    <w:basedOn w:val="Normal"/>
    <w:next w:val="Normal"/>
    <w:qFormat/>
    <w:rsid w:val="00A725B3"/>
    <w:pPr>
      <w:numPr>
        <w:ilvl w:val="8"/>
        <w:numId w:val="1"/>
      </w:numPr>
      <w:spacing w:after="60"/>
      <w:outlineLvl w:val="8"/>
    </w:pPr>
    <w:rPr>
      <w:rFonts w:ascii="Helvetica" w:hAnsi="Helvetica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">
    <w:name w:val="Contents"/>
    <w:basedOn w:val="Normal"/>
    <w:rsid w:val="00A725B3"/>
    <w:pPr>
      <w:spacing w:after="0"/>
      <w:jc w:val="center"/>
    </w:pPr>
    <w:rPr>
      <w:rFonts w:ascii="Helvetica" w:hAnsi="Helvetica"/>
      <w:b/>
      <w:sz w:val="28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1142E6"/>
    <w:pPr>
      <w:spacing w:before="0" w:after="0" w:line="240" w:lineRule="auto"/>
    </w:pPr>
    <w:rPr>
      <w:rFonts w:ascii="Arial" w:hAnsi="Arial" w:cs="Arial"/>
      <w:sz w:val="18"/>
      <w:szCs w:val="18"/>
    </w:rPr>
  </w:style>
  <w:style w:type="paragraph" w:customStyle="1" w:styleId="Bullet3">
    <w:name w:val="Bullet 3"/>
    <w:basedOn w:val="Normal"/>
    <w:autoRedefine/>
    <w:rsid w:val="00AB34A7"/>
    <w:pPr>
      <w:numPr>
        <w:numId w:val="2"/>
      </w:numPr>
      <w:spacing w:before="120" w:after="120" w:line="240" w:lineRule="auto"/>
    </w:pPr>
  </w:style>
  <w:style w:type="character" w:styleId="FootnoteReference">
    <w:name w:val="footnote reference"/>
    <w:uiPriority w:val="99"/>
    <w:semiHidden/>
    <w:rsid w:val="00A725B3"/>
    <w:rPr>
      <w:vertAlign w:val="superscript"/>
    </w:rPr>
  </w:style>
  <w:style w:type="paragraph" w:styleId="BodyTextIndent">
    <w:name w:val="Body Text Indent"/>
    <w:basedOn w:val="Normal"/>
    <w:semiHidden/>
    <w:rsid w:val="00A725B3"/>
    <w:pPr>
      <w:ind w:left="720"/>
    </w:pPr>
  </w:style>
  <w:style w:type="paragraph" w:styleId="BodyTextIndent2">
    <w:name w:val="Body Text Indent 2"/>
    <w:basedOn w:val="Normal"/>
    <w:semiHidden/>
    <w:rsid w:val="00A725B3"/>
    <w:pPr>
      <w:ind w:firstLine="720"/>
    </w:pPr>
    <w:rPr>
      <w:i/>
      <w:iCs/>
    </w:rPr>
  </w:style>
  <w:style w:type="paragraph" w:styleId="BodyTextIndent3">
    <w:name w:val="Body Text Indent 3"/>
    <w:basedOn w:val="Normal"/>
    <w:semiHidden/>
    <w:rsid w:val="00A725B3"/>
    <w:pPr>
      <w:ind w:firstLine="720"/>
    </w:pPr>
  </w:style>
  <w:style w:type="paragraph" w:customStyle="1" w:styleId="Bullet2">
    <w:name w:val="Bullet 2"/>
    <w:basedOn w:val="Bullet3"/>
    <w:rsid w:val="00BB5DE4"/>
    <w:pPr>
      <w:numPr>
        <w:numId w:val="14"/>
      </w:numPr>
    </w:pPr>
    <w:rPr>
      <w:rFonts w:ascii="Times New Roman" w:hAnsi="Times New Roman"/>
      <w:szCs w:val="24"/>
    </w:rPr>
  </w:style>
  <w:style w:type="paragraph" w:styleId="Quote">
    <w:name w:val="Quote"/>
    <w:basedOn w:val="Normal"/>
    <w:qFormat/>
    <w:rsid w:val="00A725B3"/>
    <w:pPr>
      <w:spacing w:before="0" w:after="0" w:line="240" w:lineRule="auto"/>
      <w:ind w:left="720"/>
    </w:pPr>
    <w:rPr>
      <w:rFonts w:ascii="Times New Roman" w:hAnsi="Times New Roman"/>
      <w:i/>
      <w:iCs/>
      <w:color w:val="000000"/>
      <w:szCs w:val="13"/>
    </w:rPr>
  </w:style>
  <w:style w:type="paragraph" w:styleId="Header">
    <w:name w:val="header"/>
    <w:basedOn w:val="Normal"/>
    <w:semiHidden/>
    <w:rsid w:val="00A725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25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25B3"/>
  </w:style>
  <w:style w:type="paragraph" w:styleId="EndnoteText">
    <w:name w:val="endnote text"/>
    <w:basedOn w:val="Normal"/>
    <w:semiHidden/>
    <w:rsid w:val="00A725B3"/>
    <w:rPr>
      <w:sz w:val="20"/>
    </w:rPr>
  </w:style>
  <w:style w:type="character" w:styleId="EndnoteReference">
    <w:name w:val="endnote reference"/>
    <w:semiHidden/>
    <w:rsid w:val="00A725B3"/>
    <w:rPr>
      <w:vertAlign w:val="superscript"/>
    </w:rPr>
  </w:style>
  <w:style w:type="character" w:styleId="Hyperlink">
    <w:name w:val="Hyperlink"/>
    <w:uiPriority w:val="99"/>
    <w:rsid w:val="00A725B3"/>
    <w:rPr>
      <w:color w:val="0000FF"/>
      <w:u w:val="single"/>
    </w:rPr>
  </w:style>
  <w:style w:type="paragraph" w:customStyle="1" w:styleId="NumberedList">
    <w:name w:val="Numbered List"/>
    <w:basedOn w:val="Normal"/>
    <w:link w:val="NumberedListChar"/>
    <w:autoRedefine/>
    <w:qFormat/>
    <w:rsid w:val="00A465E3"/>
    <w:pPr>
      <w:numPr>
        <w:numId w:val="3"/>
      </w:numPr>
      <w:tabs>
        <w:tab w:val="left" w:pos="1080"/>
      </w:tabs>
      <w:spacing w:before="0" w:after="0" w:line="240" w:lineRule="auto"/>
    </w:pPr>
    <w:rPr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2E6"/>
    <w:rPr>
      <w:rFonts w:ascii="Arial" w:hAnsi="Arial" w:cs="Arial"/>
      <w:sz w:val="18"/>
      <w:szCs w:val="18"/>
      <w:lang w:val="en-US" w:eastAsia="en-US"/>
    </w:rPr>
  </w:style>
  <w:style w:type="character" w:customStyle="1" w:styleId="NumberedListChar">
    <w:name w:val="Numbered List Char"/>
    <w:link w:val="NumberedList"/>
    <w:rsid w:val="00A465E3"/>
    <w:rPr>
      <w:sz w:val="24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A32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AA8"/>
    <w:pPr>
      <w:spacing w:before="0" w:after="0" w:line="240" w:lineRule="auto"/>
    </w:pPr>
    <w:rPr>
      <w:rFonts w:ascii="Calibri" w:eastAsia="Calibri" w:hAnsi="Calibri"/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32AA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AA8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32AA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232"/>
    <w:pPr>
      <w:spacing w:before="240" w:after="240" w:line="360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7232"/>
    <w:rPr>
      <w:rFonts w:ascii="Calibri" w:eastAsia="Calibri" w:hAnsi="Calibri" w:cs="Times New Roman"/>
      <w:b/>
      <w:bCs/>
    </w:rPr>
  </w:style>
  <w:style w:type="paragraph" w:styleId="NormalWeb">
    <w:name w:val="Normal (Web)"/>
    <w:basedOn w:val="Normal"/>
    <w:uiPriority w:val="99"/>
    <w:unhideWhenUsed/>
    <w:rsid w:val="005E4A75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CA7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56BE6"/>
    <w:pPr>
      <w:keepNext/>
      <w:spacing w:line="240" w:lineRule="auto"/>
      <w:jc w:val="center"/>
    </w:pPr>
    <w:rPr>
      <w:b/>
      <w:bCs/>
    </w:rPr>
  </w:style>
  <w:style w:type="paragraph" w:customStyle="1" w:styleId="Table">
    <w:name w:val="Table"/>
    <w:basedOn w:val="Normal"/>
    <w:qFormat/>
    <w:rsid w:val="00F77B86"/>
  </w:style>
  <w:style w:type="character" w:styleId="FollowedHyperlink">
    <w:name w:val="FollowedHyperlink"/>
    <w:uiPriority w:val="99"/>
    <w:semiHidden/>
    <w:unhideWhenUsed/>
    <w:rsid w:val="00A51ED5"/>
    <w:rPr>
      <w:color w:val="800080"/>
      <w:u w:val="single"/>
    </w:rPr>
  </w:style>
  <w:style w:type="paragraph" w:customStyle="1" w:styleId="BulletedParagraph">
    <w:name w:val="Bulleted Paragraph"/>
    <w:basedOn w:val="Normal"/>
    <w:link w:val="BulletedParagraphChar"/>
    <w:qFormat/>
    <w:rsid w:val="00AE7BAF"/>
    <w:pPr>
      <w:numPr>
        <w:numId w:val="8"/>
      </w:numPr>
      <w:ind w:left="1440"/>
    </w:pPr>
  </w:style>
  <w:style w:type="paragraph" w:customStyle="1" w:styleId="BulletedParagraph2">
    <w:name w:val="Bulleted Paragraph 2"/>
    <w:basedOn w:val="BulletedParagraph"/>
    <w:link w:val="BulletedParagraph2Char"/>
    <w:qFormat/>
    <w:rsid w:val="004E3914"/>
    <w:pPr>
      <w:tabs>
        <w:tab w:val="left" w:pos="1440"/>
        <w:tab w:val="left" w:pos="4320"/>
      </w:tabs>
      <w:ind w:left="4320" w:hanging="3240"/>
    </w:pPr>
  </w:style>
  <w:style w:type="paragraph" w:customStyle="1" w:styleId="BulletText">
    <w:name w:val="Bullet Text"/>
    <w:basedOn w:val="Normal"/>
    <w:link w:val="BulletTextChar"/>
    <w:qFormat/>
    <w:rsid w:val="008F56CE"/>
    <w:pPr>
      <w:spacing w:before="0" w:after="0" w:line="240" w:lineRule="auto"/>
      <w:ind w:left="720"/>
    </w:pPr>
  </w:style>
  <w:style w:type="character" w:customStyle="1" w:styleId="BulletedParagraphChar">
    <w:name w:val="Bulleted Paragraph Char"/>
    <w:link w:val="BulletedParagraph"/>
    <w:rsid w:val="001256C9"/>
    <w:rPr>
      <w:sz w:val="24"/>
    </w:rPr>
  </w:style>
  <w:style w:type="character" w:customStyle="1" w:styleId="BulletedParagraph2Char">
    <w:name w:val="Bulleted Paragraph 2 Char"/>
    <w:basedOn w:val="BulletedParagraphChar"/>
    <w:link w:val="BulletedParagraph2"/>
    <w:rsid w:val="004E3914"/>
    <w:rPr>
      <w:sz w:val="24"/>
    </w:rPr>
  </w:style>
  <w:style w:type="paragraph" w:styleId="ListParagraph">
    <w:name w:val="List Paragraph"/>
    <w:basedOn w:val="Normal"/>
    <w:uiPriority w:val="34"/>
    <w:qFormat/>
    <w:rsid w:val="005D5C1B"/>
    <w:pPr>
      <w:ind w:left="720"/>
    </w:pPr>
  </w:style>
  <w:style w:type="character" w:customStyle="1" w:styleId="BulletTextChar">
    <w:name w:val="Bullet Text Char"/>
    <w:link w:val="BulletText"/>
    <w:rsid w:val="008F56CE"/>
    <w:rPr>
      <w:sz w:val="24"/>
    </w:rPr>
  </w:style>
  <w:style w:type="paragraph" w:customStyle="1" w:styleId="LetteredList">
    <w:name w:val="Lettered List"/>
    <w:basedOn w:val="Normal"/>
    <w:qFormat/>
    <w:rsid w:val="00615F8C"/>
    <w:pPr>
      <w:numPr>
        <w:numId w:val="19"/>
      </w:numPr>
      <w:spacing w:before="120" w:after="12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DD33EB"/>
  </w:style>
  <w:style w:type="paragraph" w:styleId="TOC2">
    <w:name w:val="toc 2"/>
    <w:basedOn w:val="Normal"/>
    <w:next w:val="Normal"/>
    <w:autoRedefine/>
    <w:uiPriority w:val="39"/>
    <w:unhideWhenUsed/>
    <w:rsid w:val="00DD33EB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D33EB"/>
    <w:pPr>
      <w:ind w:left="480"/>
    </w:pPr>
  </w:style>
  <w:style w:type="paragraph" w:styleId="TableofFigures">
    <w:name w:val="table of figures"/>
    <w:basedOn w:val="Normal"/>
    <w:next w:val="Normal"/>
    <w:uiPriority w:val="99"/>
    <w:unhideWhenUsed/>
    <w:rsid w:val="00DD33EB"/>
  </w:style>
  <w:style w:type="character" w:customStyle="1" w:styleId="FooterChar">
    <w:name w:val="Footer Char"/>
    <w:link w:val="Footer"/>
    <w:uiPriority w:val="99"/>
    <w:rsid w:val="00476127"/>
    <w:rPr>
      <w:sz w:val="24"/>
    </w:rPr>
  </w:style>
  <w:style w:type="paragraph" w:customStyle="1" w:styleId="Endofdocument-Annex">
    <w:name w:val="[End of document - Annex]"/>
    <w:basedOn w:val="Normal"/>
    <w:rsid w:val="008C75B7"/>
    <w:pPr>
      <w:spacing w:before="0" w:after="0" w:line="240" w:lineRule="auto"/>
      <w:ind w:left="5534"/>
    </w:pPr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32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6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3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7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1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9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8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63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12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646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9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28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3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20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8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485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88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7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912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6071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639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950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6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270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620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539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95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870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654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77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1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3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0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0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61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7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65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7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9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48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47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93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0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9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36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16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6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94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05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9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4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25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0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1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02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15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98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5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418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  <w:divsChild>
            <w:div w:id="187461209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1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3604244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20967772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  <w:divsChild>
            <w:div w:id="103750447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397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1366">
          <w:marLeft w:val="36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646">
          <w:marLeft w:val="36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142">
          <w:marLeft w:val="36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91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9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8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07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7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8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092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2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3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36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7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13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65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93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58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74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8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112">
          <w:marLeft w:val="36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79420">
          <w:marLeft w:val="36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130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28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6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8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7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4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76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05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51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00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77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04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68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52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66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9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53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54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23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50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0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87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4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0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8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25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8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3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38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00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6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7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09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49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19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85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8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86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46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7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79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88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04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3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77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9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1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246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683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0838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8630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9039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343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678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765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34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215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74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354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26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836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07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108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685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273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738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7415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8821">
          <w:marLeft w:val="180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8236">
          <w:marLeft w:val="547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6062">
          <w:marLeft w:val="1166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673">
          <w:marLeft w:val="1166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7863">
          <w:marLeft w:val="180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1433">
          <w:marLeft w:val="1166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9968">
          <w:marLeft w:val="180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522">
          <w:marLeft w:val="547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475">
          <w:marLeft w:val="547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005">
          <w:marLeft w:val="1166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8248">
          <w:marLeft w:val="36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1350">
          <w:marLeft w:val="36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089">
          <w:marLeft w:val="36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979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944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9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60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0732">
          <w:marLeft w:val="180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1750">
          <w:marLeft w:val="180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4475">
          <w:marLeft w:val="1166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474">
          <w:marLeft w:val="1166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2838">
          <w:marLeft w:val="1166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678">
          <w:marLeft w:val="547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0555">
          <w:marLeft w:val="547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9432">
          <w:marLeft w:val="1166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454">
          <w:marLeft w:val="180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519">
          <w:marLeft w:val="547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03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50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94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02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7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  <w:divsChild>
            <w:div w:id="193196646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6551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20733855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212245586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  <w:divsChild>
            <w:div w:id="1674060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517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3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1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68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14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0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542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77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70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400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0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546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52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3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9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1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69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81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274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287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6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72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3052D-B8DC-479F-B928-702201DC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Institutional Evaluation of The Technology Transfer Function</vt:lpstr>
    </vt:vector>
  </TitlesOfParts>
  <Company>Boston University</Company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Institutional Evaluation of The Technology Transfer Function</dc:title>
  <dc:creator>Ashley Stevens;VLoise</dc:creator>
  <cp:lastModifiedBy>BRACI Biljana</cp:lastModifiedBy>
  <cp:revision>3</cp:revision>
  <cp:lastPrinted>2016-03-22T14:59:00Z</cp:lastPrinted>
  <dcterms:created xsi:type="dcterms:W3CDTF">2016-03-17T09:44:00Z</dcterms:created>
  <dcterms:modified xsi:type="dcterms:W3CDTF">2016-03-22T15:01:00Z</dcterms:modified>
</cp:coreProperties>
</file>