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1067D5" w:rsidP="00EE71CB">
            <w:r w:rsidRPr="00CC617B">
              <w:rPr>
                <w:noProof/>
                <w:lang w:val="en-US" w:eastAsia="en-US"/>
              </w:rPr>
              <w:drawing>
                <wp:inline distT="0" distB="0" distL="0" distR="0" wp14:anchorId="4B8180DE" wp14:editId="423994AC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8B2CC1" w:rsidRDefault="00B30DC9" w:rsidP="00B30DC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54134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F7EA1" w:rsidP="003E714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CDIP/20</w:t>
            </w:r>
            <w:r w:rsidR="00E3242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E7140">
              <w:rPr>
                <w:rFonts w:ascii="Arial Black" w:hAnsi="Arial Black"/>
                <w:caps/>
                <w:sz w:val="15"/>
              </w:rPr>
              <w:t>8</w:t>
            </w:r>
          </w:p>
        </w:tc>
      </w:tr>
      <w:tr w:rsidR="008B2CC1" w:rsidRPr="001832A6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D0A2F" w:rsidP="000D0A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французский</w:t>
            </w:r>
          </w:p>
        </w:tc>
      </w:tr>
      <w:tr w:rsidR="008B2CC1" w:rsidRPr="001832A6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D0A2F" w:rsidP="000D0A2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7A39BC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7A39BC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32428" w:rsidRPr="000D0A2F" w:rsidRDefault="000D0A2F" w:rsidP="00E3242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0D0A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0D0A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0D0A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0D0A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0D0A2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="00E32428" w:rsidRPr="000D0A2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E32428" w:rsidRPr="000D0A2F">
        <w:rPr>
          <w:b/>
          <w:sz w:val="28"/>
          <w:szCs w:val="28"/>
          <w:lang w:val="ru-RU"/>
        </w:rPr>
        <w:t>)</w:t>
      </w:r>
    </w:p>
    <w:p w:rsidR="003845C1" w:rsidRPr="000D0A2F" w:rsidRDefault="003845C1" w:rsidP="003845C1">
      <w:pPr>
        <w:rPr>
          <w:lang w:val="ru-RU"/>
        </w:rPr>
      </w:pPr>
    </w:p>
    <w:p w:rsidR="003845C1" w:rsidRPr="000D0A2F" w:rsidRDefault="003845C1" w:rsidP="003845C1">
      <w:pPr>
        <w:rPr>
          <w:lang w:val="ru-RU"/>
        </w:rPr>
      </w:pPr>
    </w:p>
    <w:p w:rsidR="008B2CC1" w:rsidRPr="00D74A53" w:rsidRDefault="000D0A2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Двадцатая сессия</w:t>
      </w:r>
    </w:p>
    <w:p w:rsidR="00E32428" w:rsidRPr="00D74A53" w:rsidRDefault="000D0A2F" w:rsidP="00E3242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F7EA1" w:rsidRPr="00D74A53">
        <w:rPr>
          <w:b/>
          <w:sz w:val="24"/>
          <w:szCs w:val="24"/>
          <w:lang w:val="ru-RU"/>
        </w:rPr>
        <w:t>, 27</w:t>
      </w:r>
      <w:r w:rsidRPr="000D0A2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ноября</w:t>
      </w:r>
      <w:r w:rsidRPr="00D74A53">
        <w:rPr>
          <w:b/>
          <w:sz w:val="24"/>
          <w:szCs w:val="24"/>
          <w:lang w:val="ru-RU"/>
        </w:rPr>
        <w:t>–</w:t>
      </w:r>
      <w:r w:rsidR="001F7EA1" w:rsidRPr="00D74A53">
        <w:rPr>
          <w:b/>
          <w:sz w:val="24"/>
          <w:szCs w:val="24"/>
          <w:lang w:val="ru-RU"/>
        </w:rPr>
        <w:t>1</w:t>
      </w:r>
      <w:r w:rsidRPr="000D0A2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декабря</w:t>
      </w:r>
      <w:r w:rsidR="00E32428" w:rsidRPr="00D74A53">
        <w:rPr>
          <w:b/>
          <w:sz w:val="24"/>
          <w:szCs w:val="24"/>
          <w:lang w:val="ru-RU"/>
        </w:rPr>
        <w:t xml:space="preserve"> 2017</w:t>
      </w:r>
      <w:r w:rsidRPr="000D0A2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D74A53">
        <w:rPr>
          <w:b/>
          <w:sz w:val="24"/>
          <w:szCs w:val="24"/>
          <w:lang w:val="ru-RU"/>
        </w:rPr>
        <w:t>.</w:t>
      </w:r>
    </w:p>
    <w:p w:rsidR="008B2CC1" w:rsidRPr="00D74A53" w:rsidRDefault="008B2CC1" w:rsidP="008B2CC1">
      <w:pPr>
        <w:rPr>
          <w:lang w:val="ru-RU"/>
        </w:rPr>
      </w:pPr>
    </w:p>
    <w:p w:rsidR="008B2CC1" w:rsidRPr="00D74A53" w:rsidRDefault="008B2CC1" w:rsidP="008B2CC1">
      <w:pPr>
        <w:rPr>
          <w:lang w:val="ru-RU"/>
        </w:rPr>
      </w:pPr>
    </w:p>
    <w:p w:rsidR="008B2CC1" w:rsidRPr="00D74A53" w:rsidRDefault="008B2CC1" w:rsidP="008B2CC1">
      <w:pPr>
        <w:rPr>
          <w:lang w:val="ru-RU"/>
        </w:rPr>
      </w:pPr>
    </w:p>
    <w:p w:rsidR="008B2CC1" w:rsidRPr="00D74A53" w:rsidRDefault="00E961F6" w:rsidP="003E7140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 xml:space="preserve">ПЕРЕСМОТРЕННОЕ </w:t>
      </w:r>
      <w:r w:rsidR="000D0A2F">
        <w:rPr>
          <w:caps/>
          <w:sz w:val="24"/>
          <w:lang w:val="ru-RU"/>
        </w:rPr>
        <w:t>ПРЕДЛОЖЕНИЕ</w:t>
      </w:r>
      <w:r w:rsidR="000D0A2F" w:rsidRPr="00D74A53">
        <w:rPr>
          <w:caps/>
          <w:sz w:val="24"/>
          <w:lang w:val="ru-RU"/>
        </w:rPr>
        <w:t xml:space="preserve"> </w:t>
      </w:r>
      <w:r w:rsidR="000D0A2F">
        <w:rPr>
          <w:caps/>
          <w:sz w:val="24"/>
          <w:lang w:val="ru-RU"/>
        </w:rPr>
        <w:t>африканской</w:t>
      </w:r>
      <w:r w:rsidR="000D0A2F" w:rsidRPr="00D74A53">
        <w:rPr>
          <w:caps/>
          <w:sz w:val="24"/>
          <w:lang w:val="ru-RU"/>
        </w:rPr>
        <w:t xml:space="preserve"> </w:t>
      </w:r>
      <w:r w:rsidR="000D0A2F">
        <w:rPr>
          <w:caps/>
          <w:sz w:val="24"/>
          <w:lang w:val="ru-RU"/>
        </w:rPr>
        <w:t>группы</w:t>
      </w:r>
      <w:r w:rsidR="000D0A2F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о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проведении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раз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в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два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года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международной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конференции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по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интеллектуальной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собственности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и</w:t>
      </w:r>
      <w:r w:rsidR="004451CB" w:rsidRPr="00D74A53">
        <w:rPr>
          <w:caps/>
          <w:sz w:val="24"/>
          <w:lang w:val="ru-RU"/>
        </w:rPr>
        <w:t xml:space="preserve"> </w:t>
      </w:r>
      <w:r w:rsidR="004451CB">
        <w:rPr>
          <w:caps/>
          <w:sz w:val="24"/>
          <w:lang w:val="ru-RU"/>
        </w:rPr>
        <w:t>развитию</w:t>
      </w:r>
    </w:p>
    <w:p w:rsidR="003E7140" w:rsidRPr="00D74A53" w:rsidRDefault="003E7140" w:rsidP="003E7140">
      <w:pPr>
        <w:rPr>
          <w:lang w:val="ru-RU"/>
        </w:rPr>
      </w:pPr>
    </w:p>
    <w:p w:rsidR="008B2CC1" w:rsidRPr="00E961F6" w:rsidRDefault="004451CB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3845C1" w:rsidRPr="00E961F6" w:rsidRDefault="003845C1" w:rsidP="003845C1">
      <w:pPr>
        <w:rPr>
          <w:lang w:val="ru-RU"/>
        </w:rPr>
      </w:pPr>
    </w:p>
    <w:p w:rsidR="009D30E6" w:rsidRPr="00E961F6" w:rsidRDefault="009D30E6" w:rsidP="003845C1">
      <w:pPr>
        <w:rPr>
          <w:lang w:val="ru-RU"/>
        </w:rPr>
      </w:pPr>
    </w:p>
    <w:p w:rsidR="00525B63" w:rsidRPr="00E961F6" w:rsidRDefault="00525B63" w:rsidP="003845C1">
      <w:pPr>
        <w:rPr>
          <w:lang w:val="ru-RU"/>
        </w:rPr>
      </w:pPr>
    </w:p>
    <w:p w:rsidR="00525B63" w:rsidRPr="00E961F6" w:rsidRDefault="00525B63" w:rsidP="003845C1">
      <w:pPr>
        <w:rPr>
          <w:lang w:val="ru-RU"/>
        </w:rPr>
      </w:pPr>
    </w:p>
    <w:p w:rsidR="003E7140" w:rsidRPr="00E961F6" w:rsidRDefault="003E7140" w:rsidP="003845C1">
      <w:pPr>
        <w:rPr>
          <w:lang w:val="ru-RU"/>
        </w:rPr>
      </w:pPr>
    </w:p>
    <w:p w:rsidR="007A39BC" w:rsidRPr="00C96059" w:rsidRDefault="007A39BC" w:rsidP="009C65F5">
      <w:pPr>
        <w:rPr>
          <w:szCs w:val="22"/>
          <w:lang w:val="ru-RU"/>
        </w:rPr>
      </w:pPr>
      <w:r w:rsidRPr="00054AB8">
        <w:rPr>
          <w:szCs w:val="22"/>
        </w:rPr>
        <w:fldChar w:fldCharType="begin"/>
      </w:r>
      <w:r w:rsidRPr="00EA77FD">
        <w:rPr>
          <w:szCs w:val="22"/>
          <w:lang w:val="ru-RU"/>
        </w:rPr>
        <w:instrText xml:space="preserve"> </w:instrText>
      </w:r>
      <w:r w:rsidRPr="00054AB8">
        <w:rPr>
          <w:szCs w:val="22"/>
        </w:rPr>
        <w:instrText>AUTONUM</w:instrText>
      </w:r>
      <w:r w:rsidRPr="00EA77FD">
        <w:rPr>
          <w:szCs w:val="22"/>
          <w:lang w:val="ru-RU"/>
        </w:rPr>
        <w:instrText xml:space="preserve">  </w:instrText>
      </w:r>
      <w:r w:rsidRPr="00054AB8">
        <w:rPr>
          <w:szCs w:val="22"/>
        </w:rPr>
        <w:fldChar w:fldCharType="end"/>
      </w:r>
      <w:r w:rsidRPr="00EA77FD">
        <w:rPr>
          <w:szCs w:val="22"/>
          <w:lang w:val="ru-RU"/>
        </w:rPr>
        <w:tab/>
      </w:r>
      <w:r w:rsidR="00EA77FD">
        <w:rPr>
          <w:szCs w:val="22"/>
          <w:lang w:val="ru-RU"/>
        </w:rPr>
        <w:t>В с</w:t>
      </w:r>
      <w:r w:rsidR="008E6719">
        <w:rPr>
          <w:szCs w:val="22"/>
          <w:lang w:val="ru-RU"/>
        </w:rPr>
        <w:t xml:space="preserve">ообщении </w:t>
      </w:r>
      <w:r w:rsidR="00EA77FD" w:rsidRPr="00EA77FD">
        <w:rPr>
          <w:szCs w:val="22"/>
          <w:lang w:val="ru-RU"/>
        </w:rPr>
        <w:t xml:space="preserve">от </w:t>
      </w:r>
      <w:r w:rsidR="00EA77FD">
        <w:rPr>
          <w:szCs w:val="22"/>
          <w:lang w:val="ru-RU"/>
        </w:rPr>
        <w:t>29</w:t>
      </w:r>
      <w:r w:rsidR="00EA77FD" w:rsidRPr="00EA77FD">
        <w:rPr>
          <w:szCs w:val="22"/>
        </w:rPr>
        <w:t> </w:t>
      </w:r>
      <w:r w:rsidR="00EA77FD">
        <w:rPr>
          <w:szCs w:val="22"/>
          <w:lang w:val="ru-RU"/>
        </w:rPr>
        <w:t>сентября</w:t>
      </w:r>
      <w:r w:rsidR="00EA77FD" w:rsidRPr="00EA77FD">
        <w:rPr>
          <w:szCs w:val="22"/>
          <w:lang w:val="ru-RU"/>
        </w:rPr>
        <w:t xml:space="preserve"> 2017</w:t>
      </w:r>
      <w:r w:rsidR="00EA77FD" w:rsidRPr="00EA77FD">
        <w:rPr>
          <w:szCs w:val="22"/>
        </w:rPr>
        <w:t> </w:t>
      </w:r>
      <w:r w:rsidR="00EA77FD" w:rsidRPr="00EA77FD">
        <w:rPr>
          <w:szCs w:val="22"/>
          <w:lang w:val="ru-RU"/>
        </w:rPr>
        <w:t xml:space="preserve">г. Постоянное представительство </w:t>
      </w:r>
      <w:r w:rsidR="00EA77FD">
        <w:rPr>
          <w:szCs w:val="22"/>
          <w:lang w:val="ru-RU"/>
        </w:rPr>
        <w:t xml:space="preserve">Республики </w:t>
      </w:r>
      <w:r w:rsidR="00EA77FD" w:rsidRPr="00EA77FD">
        <w:rPr>
          <w:szCs w:val="22"/>
          <w:lang w:val="ru-RU"/>
        </w:rPr>
        <w:t xml:space="preserve">Сенегал, </w:t>
      </w:r>
      <w:r w:rsidR="00EA77FD">
        <w:rPr>
          <w:szCs w:val="22"/>
          <w:lang w:val="ru-RU"/>
        </w:rPr>
        <w:t>выполняющей функ</w:t>
      </w:r>
      <w:bookmarkStart w:id="5" w:name="_GoBack"/>
      <w:bookmarkEnd w:id="5"/>
      <w:r w:rsidR="00EA77FD">
        <w:rPr>
          <w:szCs w:val="22"/>
          <w:lang w:val="ru-RU"/>
        </w:rPr>
        <w:t xml:space="preserve">ции </w:t>
      </w:r>
      <w:r w:rsidR="00EA77FD" w:rsidRPr="00EA77FD">
        <w:rPr>
          <w:szCs w:val="22"/>
          <w:lang w:val="ru-RU"/>
        </w:rPr>
        <w:t xml:space="preserve">координатора Африканской группы, </w:t>
      </w:r>
      <w:r w:rsidR="0064095C">
        <w:rPr>
          <w:szCs w:val="22"/>
          <w:lang w:val="ru-RU"/>
        </w:rPr>
        <w:t xml:space="preserve">направило в </w:t>
      </w:r>
      <w:r w:rsidR="00EA77FD" w:rsidRPr="00EA77FD">
        <w:rPr>
          <w:szCs w:val="22"/>
          <w:lang w:val="ru-RU"/>
        </w:rPr>
        <w:t>Секретариат от имени Африканской группы «</w:t>
      </w:r>
      <w:r w:rsidR="004C7FC9">
        <w:rPr>
          <w:szCs w:val="22"/>
          <w:lang w:val="ru-RU"/>
        </w:rPr>
        <w:t xml:space="preserve">пересмотренный вариант </w:t>
      </w:r>
      <w:r w:rsidR="00EA77FD" w:rsidRPr="00EA77FD">
        <w:rPr>
          <w:szCs w:val="22"/>
          <w:lang w:val="ru-RU"/>
        </w:rPr>
        <w:t>предложени</w:t>
      </w:r>
      <w:r w:rsidR="004C7FC9">
        <w:rPr>
          <w:szCs w:val="22"/>
          <w:lang w:val="ru-RU"/>
        </w:rPr>
        <w:t>я</w:t>
      </w:r>
      <w:r w:rsidR="00EA77FD" w:rsidRPr="00EA77FD">
        <w:rPr>
          <w:szCs w:val="22"/>
          <w:lang w:val="ru-RU"/>
        </w:rPr>
        <w:t xml:space="preserve"> о проведении</w:t>
      </w:r>
      <w:r w:rsidR="004C7FC9">
        <w:rPr>
          <w:szCs w:val="22"/>
          <w:lang w:val="ru-RU"/>
        </w:rPr>
        <w:t xml:space="preserve"> раз в два года</w:t>
      </w:r>
      <w:r w:rsidR="00EA77FD" w:rsidRPr="00EA77FD">
        <w:rPr>
          <w:szCs w:val="22"/>
          <w:lang w:val="ru-RU"/>
        </w:rPr>
        <w:t xml:space="preserve"> международной конференции по интеллектуальной собственности и развитию» для </w:t>
      </w:r>
      <w:r w:rsidR="004C7FC9">
        <w:rPr>
          <w:szCs w:val="22"/>
          <w:lang w:val="ru-RU"/>
        </w:rPr>
        <w:t xml:space="preserve">его </w:t>
      </w:r>
      <w:r w:rsidR="00EA77FD" w:rsidRPr="00EA77FD">
        <w:rPr>
          <w:szCs w:val="22"/>
          <w:lang w:val="ru-RU"/>
        </w:rPr>
        <w:t>рассмотрения на д</w:t>
      </w:r>
      <w:r w:rsidR="004C7FC9">
        <w:rPr>
          <w:szCs w:val="22"/>
          <w:lang w:val="ru-RU"/>
        </w:rPr>
        <w:t xml:space="preserve">вадцатой </w:t>
      </w:r>
      <w:r w:rsidR="00EA77FD" w:rsidRPr="00EA77FD">
        <w:rPr>
          <w:szCs w:val="22"/>
          <w:lang w:val="ru-RU"/>
        </w:rPr>
        <w:t>сессии Комитета по развитию и интеллектуальной собственности (КРИС)</w:t>
      </w:r>
      <w:r w:rsidRPr="00EA77FD">
        <w:rPr>
          <w:szCs w:val="22"/>
          <w:lang w:val="ru-RU"/>
        </w:rPr>
        <w:t>.</w:t>
      </w:r>
      <w:r w:rsidR="004C7FC9">
        <w:rPr>
          <w:szCs w:val="22"/>
          <w:lang w:val="ru-RU"/>
        </w:rPr>
        <w:t xml:space="preserve"> </w:t>
      </w:r>
      <w:r w:rsidRPr="00EA77FD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Это</w:t>
      </w:r>
      <w:r w:rsidR="00C96059" w:rsidRPr="00C96059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предложение</w:t>
      </w:r>
      <w:r w:rsidR="00C96059" w:rsidRPr="00C96059">
        <w:rPr>
          <w:szCs w:val="22"/>
          <w:lang w:val="ru-RU"/>
        </w:rPr>
        <w:t xml:space="preserve"> </w:t>
      </w:r>
      <w:r w:rsidR="00AE3057">
        <w:rPr>
          <w:szCs w:val="22"/>
          <w:lang w:val="ru-RU"/>
        </w:rPr>
        <w:t>направлено во исполнение</w:t>
      </w:r>
      <w:r w:rsidR="005F4331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решени</w:t>
      </w:r>
      <w:r w:rsidR="00AE3057">
        <w:rPr>
          <w:szCs w:val="22"/>
          <w:lang w:val="ru-RU"/>
        </w:rPr>
        <w:t>я</w:t>
      </w:r>
      <w:r w:rsidR="00C96059" w:rsidRPr="00C96059">
        <w:rPr>
          <w:szCs w:val="22"/>
          <w:lang w:val="ru-RU"/>
        </w:rPr>
        <w:t xml:space="preserve">, </w:t>
      </w:r>
      <w:r w:rsidR="00C96059">
        <w:rPr>
          <w:szCs w:val="22"/>
          <w:lang w:val="ru-RU"/>
        </w:rPr>
        <w:t>принят</w:t>
      </w:r>
      <w:r w:rsidR="00AE3057">
        <w:rPr>
          <w:szCs w:val="22"/>
          <w:lang w:val="ru-RU"/>
        </w:rPr>
        <w:t>ого</w:t>
      </w:r>
      <w:r w:rsidR="00C96059" w:rsidRPr="00C96059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на</w:t>
      </w:r>
      <w:r w:rsidR="00C96059" w:rsidRPr="00C96059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девятнадцатой</w:t>
      </w:r>
      <w:r w:rsidR="00C96059" w:rsidRPr="00C96059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сессии</w:t>
      </w:r>
      <w:r w:rsidR="00C96059" w:rsidRPr="00C96059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Комитета</w:t>
      </w:r>
      <w:r w:rsidR="00C96059" w:rsidRPr="00C96059">
        <w:rPr>
          <w:szCs w:val="22"/>
          <w:lang w:val="ru-RU"/>
        </w:rPr>
        <w:t>,</w:t>
      </w:r>
      <w:r w:rsidR="00C96059">
        <w:rPr>
          <w:szCs w:val="22"/>
          <w:lang w:val="ru-RU"/>
        </w:rPr>
        <w:t xml:space="preserve"> согласно которому Комитет продолжит обсуждение вопроса о проведении указанной международной конференции с учетом замечаний, высказанных государствами-членами.</w:t>
      </w:r>
      <w:r w:rsidRPr="00C96059">
        <w:rPr>
          <w:szCs w:val="22"/>
          <w:lang w:val="ru-RU"/>
        </w:rPr>
        <w:t xml:space="preserve"> </w:t>
      </w:r>
    </w:p>
    <w:p w:rsidR="007A39BC" w:rsidRPr="00C96059" w:rsidRDefault="007A39BC" w:rsidP="007A39BC">
      <w:pPr>
        <w:rPr>
          <w:szCs w:val="22"/>
          <w:lang w:val="ru-RU"/>
        </w:rPr>
      </w:pPr>
    </w:p>
    <w:p w:rsidR="007A39BC" w:rsidRPr="00C96059" w:rsidRDefault="009F65EC" w:rsidP="007A39BC">
      <w:pPr>
        <w:rPr>
          <w:szCs w:val="22"/>
          <w:lang w:val="ru-RU"/>
        </w:rPr>
      </w:pPr>
      <w:r w:rsidRPr="00054AB8">
        <w:rPr>
          <w:szCs w:val="22"/>
        </w:rPr>
        <w:fldChar w:fldCharType="begin"/>
      </w:r>
      <w:r w:rsidRPr="00C96059">
        <w:rPr>
          <w:szCs w:val="22"/>
          <w:lang w:val="ru-RU"/>
        </w:rPr>
        <w:instrText xml:space="preserve"> </w:instrText>
      </w:r>
      <w:r w:rsidRPr="00054AB8">
        <w:rPr>
          <w:szCs w:val="22"/>
        </w:rPr>
        <w:instrText>AUTONUM</w:instrText>
      </w:r>
      <w:r w:rsidRPr="00C96059">
        <w:rPr>
          <w:szCs w:val="22"/>
          <w:lang w:val="ru-RU"/>
        </w:rPr>
        <w:instrText xml:space="preserve">  </w:instrText>
      </w:r>
      <w:r w:rsidRPr="00054AB8">
        <w:rPr>
          <w:szCs w:val="22"/>
        </w:rPr>
        <w:fldChar w:fldCharType="end"/>
      </w:r>
      <w:r w:rsidRPr="00C96059">
        <w:rPr>
          <w:szCs w:val="22"/>
          <w:lang w:val="ru-RU"/>
        </w:rPr>
        <w:tab/>
      </w:r>
      <w:r w:rsidR="00C96059">
        <w:rPr>
          <w:szCs w:val="22"/>
          <w:lang w:val="ru-RU"/>
        </w:rPr>
        <w:t>Упомянутое</w:t>
      </w:r>
      <w:r w:rsidR="00C96059" w:rsidRPr="00C96059">
        <w:rPr>
          <w:szCs w:val="22"/>
          <w:lang w:val="ru-RU"/>
        </w:rPr>
        <w:t xml:space="preserve"> </w:t>
      </w:r>
      <w:r w:rsidR="008E6719">
        <w:rPr>
          <w:szCs w:val="22"/>
          <w:lang w:val="ru-RU"/>
        </w:rPr>
        <w:t xml:space="preserve">сообщение </w:t>
      </w:r>
      <w:r w:rsidR="00C96059">
        <w:rPr>
          <w:szCs w:val="22"/>
          <w:lang w:val="ru-RU"/>
        </w:rPr>
        <w:t>Сенегала</w:t>
      </w:r>
      <w:r w:rsidR="00C96059" w:rsidRPr="00C96059">
        <w:rPr>
          <w:szCs w:val="22"/>
          <w:lang w:val="ru-RU"/>
        </w:rPr>
        <w:t xml:space="preserve"> </w:t>
      </w:r>
      <w:r w:rsidR="00C96059">
        <w:rPr>
          <w:szCs w:val="22"/>
          <w:lang w:val="ru-RU"/>
        </w:rPr>
        <w:t>воспроизводится в приложении к настоящему документу</w:t>
      </w:r>
      <w:r w:rsidR="007A39BC" w:rsidRPr="00C96059">
        <w:rPr>
          <w:szCs w:val="22"/>
          <w:lang w:val="ru-RU"/>
        </w:rPr>
        <w:t>.</w:t>
      </w:r>
    </w:p>
    <w:p w:rsidR="007A39BC" w:rsidRPr="00C96059" w:rsidRDefault="007A39BC" w:rsidP="007A39BC">
      <w:pPr>
        <w:rPr>
          <w:szCs w:val="22"/>
          <w:lang w:val="ru-RU"/>
        </w:rPr>
      </w:pPr>
    </w:p>
    <w:p w:rsidR="007A39BC" w:rsidRPr="00DE12F9" w:rsidRDefault="009F65EC" w:rsidP="007D7D75">
      <w:pPr>
        <w:ind w:left="5533"/>
        <w:rPr>
          <w:i/>
          <w:szCs w:val="22"/>
          <w:lang w:val="ru-RU"/>
        </w:rPr>
      </w:pPr>
      <w:r w:rsidRPr="00054AB8">
        <w:rPr>
          <w:i/>
          <w:szCs w:val="22"/>
        </w:rPr>
        <w:fldChar w:fldCharType="begin"/>
      </w:r>
      <w:r w:rsidRPr="00DE12F9">
        <w:rPr>
          <w:i/>
          <w:szCs w:val="22"/>
          <w:lang w:val="ru-RU"/>
        </w:rPr>
        <w:instrText xml:space="preserve"> </w:instrText>
      </w:r>
      <w:r w:rsidRPr="00054AB8">
        <w:rPr>
          <w:i/>
          <w:szCs w:val="22"/>
        </w:rPr>
        <w:instrText>AUTONUM</w:instrText>
      </w:r>
      <w:r w:rsidRPr="00DE12F9">
        <w:rPr>
          <w:i/>
          <w:szCs w:val="22"/>
          <w:lang w:val="ru-RU"/>
        </w:rPr>
        <w:instrText xml:space="preserve">  </w:instrText>
      </w:r>
      <w:r w:rsidRPr="00054AB8">
        <w:rPr>
          <w:i/>
          <w:szCs w:val="22"/>
        </w:rPr>
        <w:fldChar w:fldCharType="end"/>
      </w:r>
      <w:r w:rsidRPr="00DE12F9">
        <w:rPr>
          <w:i/>
          <w:szCs w:val="22"/>
          <w:lang w:val="ru-RU"/>
        </w:rPr>
        <w:tab/>
      </w:r>
      <w:r w:rsidR="00C96059">
        <w:rPr>
          <w:i/>
          <w:szCs w:val="22"/>
          <w:lang w:val="ru-RU"/>
        </w:rPr>
        <w:t>КРИС</w:t>
      </w:r>
      <w:r w:rsidR="00C96059" w:rsidRPr="00DE12F9">
        <w:rPr>
          <w:i/>
          <w:szCs w:val="22"/>
          <w:lang w:val="ru-RU"/>
        </w:rPr>
        <w:t xml:space="preserve"> </w:t>
      </w:r>
      <w:r w:rsidR="00C96059">
        <w:rPr>
          <w:i/>
          <w:szCs w:val="22"/>
          <w:lang w:val="ru-RU"/>
        </w:rPr>
        <w:t>предлагается</w:t>
      </w:r>
      <w:r w:rsidR="00C96059" w:rsidRPr="00DE12F9">
        <w:rPr>
          <w:i/>
          <w:szCs w:val="22"/>
          <w:lang w:val="ru-RU"/>
        </w:rPr>
        <w:t xml:space="preserve"> </w:t>
      </w:r>
      <w:r w:rsidR="00DE12F9">
        <w:rPr>
          <w:i/>
          <w:szCs w:val="22"/>
          <w:lang w:val="ru-RU"/>
        </w:rPr>
        <w:t>изучить информацию, представленную в приложении к настоящему документу</w:t>
      </w:r>
      <w:r w:rsidR="007A39BC" w:rsidRPr="00DE12F9">
        <w:rPr>
          <w:i/>
          <w:szCs w:val="22"/>
          <w:lang w:val="ru-RU"/>
        </w:rPr>
        <w:t>.</w:t>
      </w:r>
    </w:p>
    <w:p w:rsidR="007A39BC" w:rsidRPr="00DE12F9" w:rsidRDefault="007A39BC" w:rsidP="007A39BC">
      <w:pPr>
        <w:rPr>
          <w:szCs w:val="22"/>
          <w:lang w:val="ru-RU"/>
        </w:rPr>
      </w:pPr>
    </w:p>
    <w:p w:rsidR="000F5E56" w:rsidRPr="00DE12F9" w:rsidRDefault="000F5E56">
      <w:pPr>
        <w:rPr>
          <w:szCs w:val="22"/>
          <w:lang w:val="ru-RU"/>
        </w:rPr>
      </w:pPr>
    </w:p>
    <w:p w:rsidR="009F65EC" w:rsidRPr="00DE12F9" w:rsidRDefault="009F65EC">
      <w:pPr>
        <w:rPr>
          <w:lang w:val="ru-RU"/>
        </w:rPr>
      </w:pPr>
    </w:p>
    <w:p w:rsidR="009F65EC" w:rsidRPr="00054AB8" w:rsidRDefault="009F65EC" w:rsidP="003B5634">
      <w:pPr>
        <w:pStyle w:val="Endofdocument-Annex"/>
        <w:rPr>
          <w:lang w:val="fr-CH"/>
        </w:rPr>
      </w:pPr>
      <w:r w:rsidRPr="00054AB8">
        <w:rPr>
          <w:lang w:val="fr-CH"/>
        </w:rPr>
        <w:t>[</w:t>
      </w:r>
      <w:r w:rsidR="00DE12F9">
        <w:rPr>
          <w:lang w:val="ru-RU"/>
        </w:rPr>
        <w:t>Приложение следует</w:t>
      </w:r>
      <w:r w:rsidRPr="00054AB8">
        <w:rPr>
          <w:lang w:val="fr-CH"/>
        </w:rPr>
        <w:t>]</w:t>
      </w:r>
    </w:p>
    <w:p w:rsidR="00EF2E54" w:rsidRPr="00054AB8" w:rsidRDefault="00EF2E54" w:rsidP="009F65EC">
      <w:pPr>
        <w:pStyle w:val="Endofdocument-Annex"/>
        <w:rPr>
          <w:lang w:val="fr-CH"/>
        </w:rPr>
      </w:pPr>
    </w:p>
    <w:p w:rsidR="00EF2E54" w:rsidRPr="00054AB8" w:rsidRDefault="00EF2E54" w:rsidP="009F65EC">
      <w:pPr>
        <w:pStyle w:val="Endofdocument-Annex"/>
        <w:rPr>
          <w:lang w:val="fr-CH"/>
        </w:rPr>
        <w:sectPr w:rsidR="00EF2E54" w:rsidRPr="00054AB8" w:rsidSect="00EF2E5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F2E54" w:rsidRPr="00054AB8" w:rsidRDefault="00EF2E54" w:rsidP="009F65EC">
      <w:pPr>
        <w:pStyle w:val="Endofdocument-Annex"/>
        <w:rPr>
          <w:lang w:val="fr-CH"/>
        </w:rPr>
      </w:pPr>
    </w:p>
    <w:p w:rsidR="002101A2" w:rsidRPr="00054AB8" w:rsidRDefault="002101A2" w:rsidP="009F65EC">
      <w:pPr>
        <w:pStyle w:val="Endofdocument-Annex"/>
        <w:rPr>
          <w:lang w:val="fr-CH"/>
        </w:rPr>
      </w:pPr>
    </w:p>
    <w:p w:rsidR="002101A2" w:rsidRPr="00054AB8" w:rsidRDefault="002101A2" w:rsidP="009F65EC">
      <w:pPr>
        <w:pStyle w:val="Endofdocument-Annex"/>
        <w:rPr>
          <w:lang w:val="fr-CH"/>
        </w:rPr>
        <w:sectPr w:rsidR="002101A2" w:rsidRPr="00054AB8" w:rsidSect="00EF2E54">
          <w:headerReference w:type="firs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62F8E" w:rsidRDefault="00F62F8E" w:rsidP="00390F38">
      <w:pPr>
        <w:spacing w:after="156" w:line="259" w:lineRule="auto"/>
        <w:ind w:left="-5" w:right="3447"/>
      </w:pPr>
      <w:r>
        <w:rPr>
          <w:sz w:val="18"/>
        </w:rPr>
        <w:lastRenderedPageBreak/>
        <w:t>S</w:t>
      </w:r>
      <w:r w:rsidR="00390F38">
        <w:rPr>
          <w:sz w:val="18"/>
        </w:rPr>
        <w:t>1</w:t>
      </w:r>
      <w:r>
        <w:rPr>
          <w:sz w:val="18"/>
        </w:rPr>
        <w:t>Ikm/28.09.17</w:t>
      </w:r>
    </w:p>
    <w:p w:rsidR="00D53175" w:rsidRPr="00D53175" w:rsidRDefault="00D53175" w:rsidP="00D53175">
      <w:pPr>
        <w:rPr>
          <w:rFonts w:eastAsia="Times New Roman"/>
          <w:b/>
          <w:u w:val="single"/>
          <w:lang w:eastAsia="en-US"/>
        </w:rPr>
      </w:pPr>
      <w:r w:rsidRPr="008C5414">
        <w:rPr>
          <w:rFonts w:eastAsia="Times New Roman"/>
          <w:b/>
          <w:u w:val="single"/>
          <w:lang w:val="ru-RU" w:eastAsia="en-US"/>
        </w:rPr>
        <w:t>РЕСПУБЛИКА</w:t>
      </w:r>
      <w:r w:rsidRPr="00D53175">
        <w:rPr>
          <w:rFonts w:eastAsia="Times New Roman"/>
          <w:b/>
          <w:u w:val="single"/>
          <w:lang w:eastAsia="en-US"/>
        </w:rPr>
        <w:t xml:space="preserve"> </w:t>
      </w:r>
      <w:r w:rsidRPr="008C5414">
        <w:rPr>
          <w:rFonts w:eastAsia="Times New Roman"/>
          <w:b/>
          <w:u w:val="single"/>
          <w:lang w:val="ru-RU" w:eastAsia="en-US"/>
        </w:rPr>
        <w:t>СЕНЕГАЛ</w:t>
      </w:r>
    </w:p>
    <w:p w:rsidR="00D53175" w:rsidRPr="00D53175" w:rsidRDefault="00D53175" w:rsidP="00D53175">
      <w:pPr>
        <w:rPr>
          <w:rFonts w:eastAsia="Times New Roman"/>
          <w:lang w:eastAsia="en-US"/>
        </w:rPr>
      </w:pPr>
      <w:r w:rsidRPr="00D53175">
        <w:rPr>
          <w:rFonts w:eastAsia="Times New Roman"/>
          <w:sz w:val="18"/>
          <w:szCs w:val="18"/>
          <w:lang w:val="fr-FR" w:eastAsia="en-US"/>
        </w:rPr>
        <w:t>Un</w:t>
      </w:r>
      <w:r w:rsidRPr="00D53175">
        <w:rPr>
          <w:rFonts w:eastAsia="Times New Roman"/>
          <w:sz w:val="18"/>
          <w:szCs w:val="18"/>
          <w:lang w:eastAsia="en-US"/>
        </w:rPr>
        <w:t xml:space="preserve"> </w:t>
      </w:r>
      <w:r w:rsidRPr="00D53175">
        <w:rPr>
          <w:rFonts w:eastAsia="Times New Roman"/>
          <w:sz w:val="18"/>
          <w:szCs w:val="18"/>
          <w:lang w:val="fr-FR" w:eastAsia="en-US"/>
        </w:rPr>
        <w:t>Peuple</w:t>
      </w:r>
      <w:r w:rsidRPr="00D53175">
        <w:rPr>
          <w:rFonts w:eastAsia="Times New Roman"/>
          <w:sz w:val="18"/>
          <w:szCs w:val="18"/>
          <w:lang w:eastAsia="en-US"/>
        </w:rPr>
        <w:t xml:space="preserve"> – </w:t>
      </w:r>
      <w:r w:rsidRPr="00D53175">
        <w:rPr>
          <w:rFonts w:eastAsia="Times New Roman"/>
          <w:sz w:val="18"/>
          <w:szCs w:val="18"/>
          <w:lang w:val="fr-FR" w:eastAsia="en-US"/>
        </w:rPr>
        <w:t>Un</w:t>
      </w:r>
      <w:r w:rsidRPr="00D53175">
        <w:rPr>
          <w:rFonts w:eastAsia="Times New Roman"/>
          <w:sz w:val="18"/>
          <w:szCs w:val="18"/>
          <w:lang w:eastAsia="en-US"/>
        </w:rPr>
        <w:t xml:space="preserve"> </w:t>
      </w:r>
      <w:r w:rsidRPr="00D53175">
        <w:rPr>
          <w:rFonts w:eastAsia="Times New Roman"/>
          <w:sz w:val="18"/>
          <w:szCs w:val="18"/>
          <w:lang w:val="fr-FR" w:eastAsia="en-US"/>
        </w:rPr>
        <w:t>But</w:t>
      </w:r>
      <w:r w:rsidRPr="00D53175">
        <w:rPr>
          <w:rFonts w:eastAsia="Times New Roman"/>
          <w:sz w:val="18"/>
          <w:szCs w:val="18"/>
          <w:lang w:eastAsia="en-US"/>
        </w:rPr>
        <w:t xml:space="preserve"> – </w:t>
      </w:r>
      <w:r w:rsidRPr="00D53175">
        <w:rPr>
          <w:rFonts w:eastAsia="Times New Roman"/>
          <w:sz w:val="18"/>
          <w:szCs w:val="18"/>
          <w:lang w:val="fr-FR" w:eastAsia="en-US"/>
        </w:rPr>
        <w:t>Une</w:t>
      </w:r>
      <w:r w:rsidRPr="00D53175">
        <w:rPr>
          <w:rFonts w:eastAsia="Times New Roman"/>
          <w:sz w:val="18"/>
          <w:szCs w:val="18"/>
          <w:lang w:eastAsia="en-US"/>
        </w:rPr>
        <w:t xml:space="preserve"> </w:t>
      </w:r>
      <w:r w:rsidRPr="00D53175">
        <w:rPr>
          <w:rFonts w:eastAsia="Times New Roman"/>
          <w:sz w:val="18"/>
          <w:szCs w:val="18"/>
          <w:lang w:val="fr-FR" w:eastAsia="en-US"/>
        </w:rPr>
        <w:t>Foi</w:t>
      </w:r>
      <w:r w:rsidRPr="00D53175">
        <w:rPr>
          <w:rFonts w:eastAsia="Times New Roman"/>
          <w:lang w:eastAsia="en-US"/>
        </w:rPr>
        <w:tab/>
      </w:r>
      <w:r w:rsidRPr="00D53175">
        <w:rPr>
          <w:rFonts w:eastAsia="Times New Roman"/>
          <w:lang w:eastAsia="en-US"/>
        </w:rPr>
        <w:tab/>
      </w:r>
      <w:r w:rsidRPr="00D53175">
        <w:rPr>
          <w:rFonts w:eastAsia="Times New Roman"/>
          <w:lang w:eastAsia="en-US"/>
        </w:rPr>
        <w:tab/>
      </w:r>
      <w:r w:rsidRPr="00D53175">
        <w:rPr>
          <w:rFonts w:eastAsia="Times New Roman"/>
          <w:lang w:eastAsia="en-US"/>
        </w:rPr>
        <w:tab/>
      </w:r>
      <w:r w:rsidRPr="00D53175">
        <w:rPr>
          <w:rFonts w:eastAsia="Times New Roman"/>
          <w:lang w:eastAsia="en-US"/>
        </w:rPr>
        <w:tab/>
      </w:r>
      <w:r w:rsidRPr="00D53175">
        <w:rPr>
          <w:rFonts w:eastAsia="Times New Roman"/>
          <w:szCs w:val="22"/>
          <w:lang w:eastAsia="en-US"/>
        </w:rPr>
        <w:t>№00472</w:t>
      </w:r>
    </w:p>
    <w:p w:rsidR="00D53175" w:rsidRPr="008C5414" w:rsidRDefault="00D53175" w:rsidP="00D53175">
      <w:pPr>
        <w:rPr>
          <w:rFonts w:eastAsia="Times New Roman"/>
          <w:lang w:eastAsia="en-US"/>
        </w:rPr>
      </w:pPr>
      <w:r w:rsidRPr="008C5414">
        <w:rPr>
          <w:rFonts w:eastAsia="Times New Roman"/>
          <w:noProof/>
          <w:lang w:val="en-US" w:eastAsia="en-US"/>
        </w:rPr>
        <w:drawing>
          <wp:inline distT="0" distB="0" distL="0" distR="0" wp14:anchorId="7A0770B7" wp14:editId="0A7C1D70">
            <wp:extent cx="973557" cy="766177"/>
            <wp:effectExtent l="0" t="0" r="0" b="0"/>
            <wp:docPr id="3" name="Picture 3" descr="https://appablog.files.wordpress.com/2013/06/blason.jpg?w=500&amp;h=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pablog.files.wordpress.com/2013/06/blason.jpg?w=500&amp;h=21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53"/>
                    <a:stretch/>
                  </pic:blipFill>
                  <pic:spPr bwMode="auto">
                    <a:xfrm>
                      <a:off x="0" y="0"/>
                      <a:ext cx="978677" cy="77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3175" w:rsidRPr="008C5414" w:rsidRDefault="00D53175" w:rsidP="00D53175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>ПОСТОЯННОЕ ПРЕДСТАВИТЕЛЬСТВО</w:t>
      </w:r>
    </w:p>
    <w:p w:rsidR="00D53175" w:rsidRPr="008C5414" w:rsidRDefault="00D53175" w:rsidP="00D53175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>ПРИ ОТДЕЛЕНИИ ОРГАНИЗАЦИИ ОБЪЕДИНЕННЫХ НАЦИЙ</w:t>
      </w:r>
    </w:p>
    <w:p w:rsidR="00D53175" w:rsidRPr="008C5414" w:rsidRDefault="00D53175" w:rsidP="00D53175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ab/>
        <w:t>************</w:t>
      </w:r>
    </w:p>
    <w:p w:rsidR="00D53175" w:rsidRPr="008C5414" w:rsidRDefault="00D53175" w:rsidP="00D53175">
      <w:pPr>
        <w:rPr>
          <w:rFonts w:eastAsia="Times New Roman"/>
          <w:lang w:val="ru-RU" w:eastAsia="en-US"/>
        </w:rPr>
      </w:pPr>
      <w:r w:rsidRPr="008C5414">
        <w:rPr>
          <w:rFonts w:eastAsia="Times New Roman"/>
          <w:lang w:val="ru-RU" w:eastAsia="en-US"/>
        </w:rPr>
        <w:t>ПОСОЛЬСТВО В ШВЕЙЦАРИИ</w:t>
      </w:r>
      <w:r w:rsidRPr="008C5414">
        <w:rPr>
          <w:rFonts w:eastAsia="Times New Roman"/>
          <w:lang w:val="ru-RU" w:eastAsia="en-US"/>
        </w:rPr>
        <w:tab/>
      </w:r>
      <w:r w:rsidRPr="008C5414">
        <w:rPr>
          <w:rFonts w:eastAsia="Times New Roman"/>
          <w:lang w:val="ru-RU" w:eastAsia="en-US"/>
        </w:rPr>
        <w:tab/>
      </w:r>
      <w:r w:rsidRPr="008C5414">
        <w:rPr>
          <w:rFonts w:eastAsia="Times New Roman"/>
          <w:lang w:val="ru-RU" w:eastAsia="en-US"/>
        </w:rPr>
        <w:tab/>
      </w:r>
      <w:r w:rsidRPr="008C5414">
        <w:rPr>
          <w:rFonts w:eastAsia="Times New Roman"/>
          <w:lang w:val="ru-RU" w:eastAsia="en-US"/>
        </w:rPr>
        <w:tab/>
      </w:r>
      <w:r w:rsidRPr="008C5414">
        <w:rPr>
          <w:rFonts w:eastAsia="Times New Roman"/>
          <w:lang w:val="ru-RU" w:eastAsia="en-US"/>
        </w:rPr>
        <w:tab/>
      </w:r>
      <w:r w:rsidRPr="008C5414">
        <w:rPr>
          <w:rFonts w:eastAsia="Times New Roman"/>
          <w:lang w:val="ru-RU" w:eastAsia="en-US"/>
        </w:rPr>
        <w:tab/>
        <w:t xml:space="preserve">Женева, </w:t>
      </w:r>
      <w:r>
        <w:rPr>
          <w:rFonts w:eastAsia="Times New Roman"/>
          <w:lang w:val="ru-RU" w:eastAsia="en-US"/>
        </w:rPr>
        <w:t>29</w:t>
      </w:r>
      <w:r w:rsidR="001024EE">
        <w:rPr>
          <w:rFonts w:eastAsia="Times New Roman"/>
          <w:lang w:val="ru-RU" w:eastAsia="en-US"/>
        </w:rPr>
        <w:t> </w:t>
      </w:r>
      <w:r>
        <w:rPr>
          <w:rFonts w:eastAsia="Times New Roman"/>
          <w:lang w:val="ru-RU" w:eastAsia="en-US"/>
        </w:rPr>
        <w:t>сентября</w:t>
      </w:r>
      <w:r w:rsidRPr="008C5414">
        <w:rPr>
          <w:rFonts w:eastAsia="Times New Roman"/>
          <w:lang w:val="ru-RU" w:eastAsia="en-US"/>
        </w:rPr>
        <w:t xml:space="preserve"> 2017</w:t>
      </w:r>
      <w:r w:rsidRPr="008C5414">
        <w:rPr>
          <w:rFonts w:eastAsia="Times New Roman"/>
          <w:lang w:val="en-GB" w:eastAsia="en-US"/>
        </w:rPr>
        <w:t> </w:t>
      </w:r>
      <w:r w:rsidRPr="008C5414">
        <w:rPr>
          <w:rFonts w:eastAsia="Times New Roman"/>
          <w:lang w:val="ru-RU" w:eastAsia="en-US"/>
        </w:rPr>
        <w:t>г.</w:t>
      </w:r>
    </w:p>
    <w:p w:rsidR="00D53175" w:rsidRPr="008C5414" w:rsidRDefault="00D53175" w:rsidP="00D53175">
      <w:pPr>
        <w:tabs>
          <w:tab w:val="center" w:pos="4536"/>
          <w:tab w:val="right" w:pos="9072"/>
        </w:tabs>
        <w:rPr>
          <w:rFonts w:eastAsia="Times New Roman"/>
          <w:lang w:val="ru-RU" w:eastAsia="en-US"/>
        </w:rPr>
      </w:pPr>
    </w:p>
    <w:p w:rsidR="00D53175" w:rsidRPr="008C5414" w:rsidRDefault="00D53175" w:rsidP="00D53175">
      <w:pPr>
        <w:jc w:val="right"/>
        <w:rPr>
          <w:lang w:val="ru-RU"/>
        </w:rPr>
      </w:pPr>
    </w:p>
    <w:p w:rsidR="00390F38" w:rsidRPr="00D53175" w:rsidRDefault="00390F38">
      <w:pPr>
        <w:spacing w:after="3" w:line="259" w:lineRule="auto"/>
        <w:ind w:left="591"/>
        <w:rPr>
          <w:lang w:val="ru-RU"/>
        </w:rPr>
      </w:pPr>
    </w:p>
    <w:p w:rsidR="00390F38" w:rsidRPr="00D53175" w:rsidRDefault="00390F38">
      <w:pPr>
        <w:spacing w:after="3" w:line="259" w:lineRule="auto"/>
        <w:ind w:left="591"/>
        <w:rPr>
          <w:lang w:val="ru-RU"/>
        </w:rPr>
      </w:pPr>
    </w:p>
    <w:p w:rsidR="00F62F8E" w:rsidRPr="004A24E5" w:rsidRDefault="00D53175" w:rsidP="00F76247">
      <w:pPr>
        <w:spacing w:after="675" w:line="347" w:lineRule="auto"/>
        <w:rPr>
          <w:lang w:val="ru-RU"/>
        </w:rPr>
      </w:pPr>
      <w:r>
        <w:rPr>
          <w:lang w:val="ru-RU"/>
        </w:rPr>
        <w:t>Постоянное</w:t>
      </w:r>
      <w:r w:rsidRPr="008E6719">
        <w:rPr>
          <w:lang w:val="ru-RU"/>
        </w:rPr>
        <w:t xml:space="preserve"> </w:t>
      </w:r>
      <w:r>
        <w:rPr>
          <w:lang w:val="ru-RU"/>
        </w:rPr>
        <w:t>представительство</w:t>
      </w:r>
      <w:r w:rsidRPr="008E6719">
        <w:rPr>
          <w:lang w:val="ru-RU"/>
        </w:rPr>
        <w:t xml:space="preserve"> </w:t>
      </w:r>
      <w:r>
        <w:rPr>
          <w:lang w:val="ru-RU"/>
        </w:rPr>
        <w:t>Республики</w:t>
      </w:r>
      <w:r w:rsidRPr="008E6719">
        <w:rPr>
          <w:lang w:val="ru-RU"/>
        </w:rPr>
        <w:t xml:space="preserve"> </w:t>
      </w:r>
      <w:r>
        <w:rPr>
          <w:lang w:val="ru-RU"/>
        </w:rPr>
        <w:t>Сенегал</w:t>
      </w:r>
      <w:r w:rsidRPr="008E6719">
        <w:rPr>
          <w:lang w:val="ru-RU"/>
        </w:rPr>
        <w:t xml:space="preserve"> </w:t>
      </w:r>
      <w:r>
        <w:rPr>
          <w:lang w:val="ru-RU"/>
        </w:rPr>
        <w:t>при</w:t>
      </w:r>
      <w:r w:rsidRPr="008E6719">
        <w:rPr>
          <w:lang w:val="ru-RU"/>
        </w:rPr>
        <w:t xml:space="preserve"> </w:t>
      </w:r>
      <w:r>
        <w:rPr>
          <w:lang w:val="ru-RU"/>
        </w:rPr>
        <w:t>Отделении</w:t>
      </w:r>
      <w:r w:rsidRPr="008E6719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E6719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8E6719">
        <w:rPr>
          <w:lang w:val="ru-RU"/>
        </w:rPr>
        <w:t xml:space="preserve"> </w:t>
      </w:r>
      <w:r>
        <w:rPr>
          <w:lang w:val="ru-RU"/>
        </w:rPr>
        <w:t>Наций</w:t>
      </w:r>
      <w:r w:rsidRPr="008E6719">
        <w:rPr>
          <w:lang w:val="ru-RU"/>
        </w:rPr>
        <w:t xml:space="preserve"> </w:t>
      </w:r>
      <w:r>
        <w:rPr>
          <w:lang w:val="ru-RU"/>
        </w:rPr>
        <w:t>и</w:t>
      </w:r>
      <w:r w:rsidRPr="008E6719">
        <w:rPr>
          <w:lang w:val="ru-RU"/>
        </w:rPr>
        <w:t xml:space="preserve"> </w:t>
      </w:r>
      <w:r>
        <w:rPr>
          <w:lang w:val="ru-RU"/>
        </w:rPr>
        <w:t>других</w:t>
      </w:r>
      <w:r w:rsidRPr="008E6719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E6719">
        <w:rPr>
          <w:lang w:val="ru-RU"/>
        </w:rPr>
        <w:t xml:space="preserve"> </w:t>
      </w:r>
      <w:r>
        <w:rPr>
          <w:lang w:val="ru-RU"/>
        </w:rPr>
        <w:t>организациях</w:t>
      </w:r>
      <w:r w:rsidRPr="008E6719">
        <w:rPr>
          <w:lang w:val="ru-RU"/>
        </w:rPr>
        <w:t xml:space="preserve"> </w:t>
      </w:r>
      <w:r>
        <w:rPr>
          <w:lang w:val="ru-RU"/>
        </w:rPr>
        <w:t>в</w:t>
      </w:r>
      <w:r w:rsidRPr="008E6719">
        <w:rPr>
          <w:lang w:val="ru-RU"/>
        </w:rPr>
        <w:t xml:space="preserve"> </w:t>
      </w:r>
      <w:r>
        <w:rPr>
          <w:lang w:val="ru-RU"/>
        </w:rPr>
        <w:t>Женеве</w:t>
      </w:r>
      <w:r w:rsidRPr="008E6719">
        <w:rPr>
          <w:lang w:val="ru-RU"/>
        </w:rPr>
        <w:t xml:space="preserve"> </w:t>
      </w:r>
      <w:r w:rsidR="008E6719">
        <w:rPr>
          <w:lang w:val="ru-RU"/>
        </w:rPr>
        <w:t>свидетельствует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свое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уважение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Секретариату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Всемирной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организации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интеллектуальной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собственности</w:t>
      </w:r>
      <w:r w:rsidR="008E6719" w:rsidRPr="008E6719">
        <w:rPr>
          <w:lang w:val="ru-RU"/>
        </w:rPr>
        <w:t xml:space="preserve"> (</w:t>
      </w:r>
      <w:r w:rsidR="008E6719">
        <w:rPr>
          <w:lang w:val="ru-RU"/>
        </w:rPr>
        <w:t>ВОИС</w:t>
      </w:r>
      <w:r w:rsidR="008E6719" w:rsidRPr="008E6719">
        <w:rPr>
          <w:lang w:val="ru-RU"/>
        </w:rPr>
        <w:t xml:space="preserve">) </w:t>
      </w:r>
      <w:r w:rsidR="008E6719">
        <w:rPr>
          <w:lang w:val="ru-RU"/>
        </w:rPr>
        <w:t>и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в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качестве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координатора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Африканской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группы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по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вопросам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интеллектуальной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собственности</w:t>
      </w:r>
      <w:r w:rsidR="004A24E5">
        <w:rPr>
          <w:lang w:val="ru-RU"/>
        </w:rPr>
        <w:t xml:space="preserve"> в течение</w:t>
      </w:r>
      <w:r w:rsidR="008E6719">
        <w:rPr>
          <w:lang w:val="ru-RU"/>
        </w:rPr>
        <w:t xml:space="preserve"> </w:t>
      </w:r>
      <w:r w:rsidR="008E6719" w:rsidRPr="008E6719">
        <w:rPr>
          <w:lang w:val="ru-RU"/>
        </w:rPr>
        <w:t>2017</w:t>
      </w:r>
      <w:r w:rsidR="008E6719" w:rsidRPr="008E6719">
        <w:t> </w:t>
      </w:r>
      <w:r w:rsidR="008E6719">
        <w:rPr>
          <w:lang w:val="ru-RU"/>
        </w:rPr>
        <w:t>г</w:t>
      </w:r>
      <w:r w:rsidR="008E6719" w:rsidRPr="008E6719">
        <w:rPr>
          <w:lang w:val="ru-RU"/>
        </w:rPr>
        <w:t xml:space="preserve">. </w:t>
      </w:r>
      <w:r w:rsidR="008E6719">
        <w:rPr>
          <w:lang w:val="ru-RU"/>
        </w:rPr>
        <w:t>имеет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честь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препроводить</w:t>
      </w:r>
      <w:r w:rsidR="004A24E5">
        <w:rPr>
          <w:lang w:val="ru-RU"/>
        </w:rPr>
        <w:t xml:space="preserve"> в преддверии двадцатой сессии Комитета по развитию и интеллектуальной собственности (КРИС), запланированной на 27 ноября–1 декабря 2017 г.,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пересмотренное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предложение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Африканской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группы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о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проведении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раз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в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два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года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международной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конференции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по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интеллектуальной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собственности</w:t>
      </w:r>
      <w:r w:rsidR="008E6719" w:rsidRPr="008E6719">
        <w:rPr>
          <w:lang w:val="ru-RU"/>
        </w:rPr>
        <w:t xml:space="preserve"> </w:t>
      </w:r>
      <w:r w:rsidR="008E6719">
        <w:rPr>
          <w:lang w:val="ru-RU"/>
        </w:rPr>
        <w:t>и развитию</w:t>
      </w:r>
      <w:r w:rsidR="00F62F8E" w:rsidRPr="004A24E5">
        <w:rPr>
          <w:lang w:val="ru-RU"/>
        </w:rPr>
        <w:t>.</w:t>
      </w:r>
    </w:p>
    <w:p w:rsidR="00F62F8E" w:rsidRPr="004A24E5" w:rsidRDefault="00F62F8E" w:rsidP="00F76247">
      <w:pPr>
        <w:spacing w:after="528" w:line="350" w:lineRule="auto"/>
        <w:rPr>
          <w:szCs w:val="22"/>
          <w:lang w:val="ru-RU"/>
        </w:rPr>
      </w:pPr>
      <w:r w:rsidRPr="00F76247">
        <w:rPr>
          <w:noProof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0" wp14:anchorId="74CF5818" wp14:editId="517394AB">
            <wp:simplePos x="0" y="0"/>
            <wp:positionH relativeFrom="column">
              <wp:posOffset>4508598</wp:posOffset>
            </wp:positionH>
            <wp:positionV relativeFrom="paragraph">
              <wp:posOffset>1089515</wp:posOffset>
            </wp:positionV>
            <wp:extent cx="1231557" cy="1225412"/>
            <wp:effectExtent l="0" t="0" r="0" b="0"/>
            <wp:wrapSquare wrapText="bothSides"/>
            <wp:docPr id="19104" name="Picture 19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4" name="Picture 1910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31557" cy="1225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4E5" w:rsidRPr="004A24E5">
        <w:rPr>
          <w:szCs w:val="22"/>
          <w:lang w:val="ru-RU"/>
        </w:rPr>
        <w:t>Постоянное представительство Сенегал</w:t>
      </w:r>
      <w:r w:rsidR="004A24E5">
        <w:rPr>
          <w:szCs w:val="22"/>
          <w:lang w:val="ru-RU"/>
        </w:rPr>
        <w:t>а</w:t>
      </w:r>
      <w:r w:rsidR="004A24E5" w:rsidRPr="004A24E5">
        <w:rPr>
          <w:szCs w:val="22"/>
          <w:lang w:val="ru-RU"/>
        </w:rPr>
        <w:t xml:space="preserve"> при Отделении Организации Объединенных Наций и других международных организациях в Женеве </w:t>
      </w:r>
      <w:r w:rsidR="004A24E5">
        <w:rPr>
          <w:szCs w:val="22"/>
          <w:lang w:val="ru-RU"/>
        </w:rPr>
        <w:t xml:space="preserve">пользуется случаем, чтобы возобновить Секретариату Всемирной организации интеллектуальной собственности </w:t>
      </w:r>
      <w:r w:rsidRPr="004A24E5">
        <w:rPr>
          <w:szCs w:val="22"/>
          <w:lang w:val="ru-RU"/>
        </w:rPr>
        <w:t>(</w:t>
      </w:r>
      <w:r w:rsidR="004A24E5">
        <w:rPr>
          <w:szCs w:val="22"/>
          <w:lang w:val="ru-RU"/>
        </w:rPr>
        <w:t>ВОИС</w:t>
      </w:r>
      <w:r w:rsidRPr="004A24E5">
        <w:rPr>
          <w:szCs w:val="22"/>
          <w:lang w:val="ru-RU"/>
        </w:rPr>
        <w:t xml:space="preserve">) </w:t>
      </w:r>
      <w:r w:rsidR="004A24E5">
        <w:rPr>
          <w:szCs w:val="22"/>
          <w:lang w:val="ru-RU"/>
        </w:rPr>
        <w:t>уверения в самом высоком уважении</w:t>
      </w:r>
      <w:r w:rsidRPr="004A24E5">
        <w:rPr>
          <w:szCs w:val="22"/>
          <w:lang w:val="ru-RU"/>
        </w:rPr>
        <w:t>.</w:t>
      </w:r>
    </w:p>
    <w:p w:rsidR="00F76247" w:rsidRPr="004A24E5" w:rsidRDefault="00F76247">
      <w:pPr>
        <w:spacing w:after="32" w:line="259" w:lineRule="auto"/>
        <w:ind w:left="62" w:right="1311"/>
        <w:rPr>
          <w:sz w:val="24"/>
          <w:lang w:val="ru-RU"/>
        </w:rPr>
      </w:pPr>
    </w:p>
    <w:p w:rsidR="00F76247" w:rsidRPr="004A24E5" w:rsidRDefault="00F76247">
      <w:pPr>
        <w:spacing w:after="32" w:line="259" w:lineRule="auto"/>
        <w:ind w:left="62" w:right="1311"/>
        <w:rPr>
          <w:sz w:val="24"/>
          <w:lang w:val="ru-RU"/>
        </w:rPr>
      </w:pPr>
    </w:p>
    <w:p w:rsidR="00F62F8E" w:rsidRPr="00D74A53" w:rsidRDefault="004A24E5">
      <w:pPr>
        <w:spacing w:after="32" w:line="259" w:lineRule="auto"/>
        <w:ind w:left="62" w:right="1311"/>
        <w:rPr>
          <w:lang w:val="ru-RU"/>
        </w:rPr>
      </w:pPr>
      <w:r>
        <w:rPr>
          <w:sz w:val="24"/>
          <w:lang w:val="ru-RU"/>
        </w:rPr>
        <w:t>ВСЕМИРНАЯ ОРГАНИЗАЦИЯ</w:t>
      </w:r>
    </w:p>
    <w:p w:rsidR="00F62F8E" w:rsidRPr="00D74A53" w:rsidRDefault="004A24E5">
      <w:pPr>
        <w:spacing w:after="290" w:line="259" w:lineRule="auto"/>
        <w:ind w:left="62" w:right="1311"/>
        <w:rPr>
          <w:lang w:val="ru-RU"/>
        </w:rPr>
      </w:pPr>
      <w:r>
        <w:rPr>
          <w:sz w:val="24"/>
          <w:lang w:val="ru-RU"/>
        </w:rPr>
        <w:t>ИНТЕЛЛЕКТУАЛЬНОЙ</w:t>
      </w:r>
      <w:r w:rsidRPr="00D74A53">
        <w:rPr>
          <w:sz w:val="24"/>
          <w:lang w:val="ru-RU"/>
        </w:rPr>
        <w:t xml:space="preserve"> </w:t>
      </w:r>
      <w:r>
        <w:rPr>
          <w:sz w:val="24"/>
          <w:lang w:val="ru-RU"/>
        </w:rPr>
        <w:t>СОБСТВЕННОСТИ</w:t>
      </w:r>
      <w:r w:rsidR="00F62F8E" w:rsidRPr="00D74A53">
        <w:rPr>
          <w:sz w:val="24"/>
          <w:lang w:val="ru-RU"/>
        </w:rPr>
        <w:t xml:space="preserve"> (</w:t>
      </w:r>
      <w:r>
        <w:rPr>
          <w:sz w:val="24"/>
          <w:lang w:val="ru-RU"/>
        </w:rPr>
        <w:t>ВОИС</w:t>
      </w:r>
      <w:r w:rsidR="00F62F8E" w:rsidRPr="00D74A53">
        <w:rPr>
          <w:sz w:val="24"/>
          <w:lang w:val="ru-RU"/>
        </w:rPr>
        <w:t>)</w:t>
      </w:r>
    </w:p>
    <w:p w:rsidR="00F62F8E" w:rsidRPr="00390F38" w:rsidRDefault="004A24E5" w:rsidP="00F76247">
      <w:pPr>
        <w:pStyle w:val="Heading1"/>
        <w:rPr>
          <w:u w:val="single"/>
        </w:rPr>
      </w:pPr>
      <w:r>
        <w:rPr>
          <w:u w:val="single"/>
          <w:lang w:val="ru-RU"/>
        </w:rPr>
        <w:t>ЖЕНЕВА</w:t>
      </w:r>
    </w:p>
    <w:p w:rsidR="00F62F8E" w:rsidRDefault="00F62F8E">
      <w:pPr>
        <w:spacing w:after="65" w:line="259" w:lineRule="auto"/>
        <w:ind w:left="2146"/>
      </w:pPr>
      <w:r>
        <w:rPr>
          <w:rFonts w:ascii="Calibri" w:eastAsia="Calibri" w:hAnsi="Calibri" w:cs="Calibri"/>
          <w:noProof/>
          <w:lang w:val="en-US" w:eastAsia="en-US"/>
        </w:rPr>
        <mc:AlternateContent>
          <mc:Choice Requires="wpg">
            <w:drawing>
              <wp:inline distT="0" distB="0" distL="0" distR="0" wp14:anchorId="0494A94B" wp14:editId="562F61DC">
                <wp:extent cx="3530058" cy="18290"/>
                <wp:effectExtent l="0" t="0" r="0" b="0"/>
                <wp:docPr id="19107" name="Group 19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0058" cy="18290"/>
                          <a:chOff x="0" y="0"/>
                          <a:chExt cx="3530058" cy="18290"/>
                        </a:xfrm>
                      </wpg:grpSpPr>
                      <wps:wsp>
                        <wps:cNvPr id="19106" name="Shape 19106"/>
                        <wps:cNvSpPr/>
                        <wps:spPr>
                          <a:xfrm>
                            <a:off x="0" y="0"/>
                            <a:ext cx="3530058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058" h="18290">
                                <a:moveTo>
                                  <a:pt x="0" y="9144"/>
                                </a:moveTo>
                                <a:lnTo>
                                  <a:pt x="3530058" y="9144"/>
                                </a:lnTo>
                              </a:path>
                            </a:pathLst>
                          </a:custGeom>
                          <a:ln w="1829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107" o:spid="_x0000_s1026" style="width:277.95pt;height:1.45pt;mso-position-horizontal-relative:char;mso-position-vertical-relative:line" coordsize="3530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">
                <v:shape id="Shape 19106" o:spid="_x0000_s1027" style="position:absolute;width:35300;height:182;visibility:visible;mso-wrap-style:square;v-text-anchor:top" coordsize="3530058,1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3+x8EA&#10;AADeAAAADwAAAGRycy9kb3ducmV2LnhtbERPS2sCMRC+C/6HMAVvmrUH0a1RrFDw5Bt6HZLp7tqd&#10;ybKJuv57Uyh4m4/vOfNlx7W6URsqLwbGowwUifWuksLA+fQ1nIIKEcVh7YUMPCjActHvzTF3/i4H&#10;uh1joVKIhBwNlDE2udbBlsQYRr4hSdyPbxljgm2hXYv3FM61fs+yiWasJDWU2NC6JPt7vLKBy/Zw&#10;5YuufDe1xJY/9/vd98qYwVu3+gAVqYsv8b9749L82TibwN876Qa9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d/sfBAAAA3gAAAA8AAAAAAAAAAAAAAAAAmAIAAGRycy9kb3du&#10;cmV2LnhtbFBLBQYAAAAABAAEAPUAAACGAwAAAAA=&#10;" path="m,9144r3530058,e" filled="f" strokeweight=".50806mm">
                  <v:stroke miterlimit="1" joinstyle="miter"/>
                  <v:path arrowok="t" textboxrect="0,0,3530058,18290"/>
                </v:shape>
                <w10:anchorlock/>
              </v:group>
            </w:pict>
          </mc:Fallback>
        </mc:AlternateContent>
      </w:r>
    </w:p>
    <w:p w:rsidR="00F62F8E" w:rsidRDefault="00F62F8E">
      <w:pPr>
        <w:spacing w:after="3" w:line="259" w:lineRule="auto"/>
        <w:ind w:left="1474"/>
      </w:pPr>
      <w:r>
        <w:rPr>
          <w:sz w:val="18"/>
        </w:rPr>
        <w:t>International Center Cointrin (ICC)- Route de Pré-Bois 20-1215 Genève 15- Bât. H 4</w:t>
      </w:r>
      <w:r>
        <w:rPr>
          <w:sz w:val="18"/>
          <w:vertAlign w:val="superscript"/>
        </w:rPr>
        <w:t xml:space="preserve">ème </w:t>
      </w:r>
      <w:r>
        <w:rPr>
          <w:sz w:val="18"/>
        </w:rPr>
        <w:t>étage</w:t>
      </w:r>
    </w:p>
    <w:p w:rsidR="00F62F8E" w:rsidRPr="00390F38" w:rsidRDefault="00F62F8E" w:rsidP="00390F38">
      <w:pPr>
        <w:spacing w:after="3" w:line="259" w:lineRule="auto"/>
        <w:ind w:left="1753"/>
        <w:rPr>
          <w:lang w:val="pt-BR"/>
        </w:rPr>
      </w:pPr>
      <w:r w:rsidRPr="00390F38">
        <w:rPr>
          <w:sz w:val="18"/>
          <w:lang w:val="pt-BR"/>
        </w:rPr>
        <w:t xml:space="preserve">Tel.: (4122) 918 02 30 - Fax: (4122) 74 00 711 - E-mail : </w:t>
      </w:r>
      <w:r w:rsidRPr="00390F38">
        <w:rPr>
          <w:sz w:val="18"/>
          <w:u w:val="single" w:color="000000"/>
          <w:lang w:val="pt-BR"/>
        </w:rPr>
        <w:t>mission.senqgal@ties.i</w:t>
      </w:r>
      <w:r w:rsidRPr="00390F38">
        <w:rPr>
          <w:sz w:val="18"/>
          <w:lang w:val="pt-BR"/>
        </w:rPr>
        <w:t>tu</w:t>
      </w:r>
      <w:r w:rsidR="00390F38" w:rsidRPr="00390F38">
        <w:rPr>
          <w:sz w:val="18"/>
          <w:lang w:val="pt-BR"/>
        </w:rPr>
        <w:t>.</w:t>
      </w:r>
      <w:r w:rsidRPr="00390F38">
        <w:rPr>
          <w:sz w:val="18"/>
          <w:lang w:val="pt-BR"/>
        </w:rPr>
        <w:t>int</w:t>
      </w:r>
    </w:p>
    <w:p w:rsidR="00F62F8E" w:rsidRPr="00390F38" w:rsidRDefault="00F62F8E">
      <w:pPr>
        <w:spacing w:after="545"/>
        <w:ind w:left="326" w:right="538" w:firstLine="211"/>
        <w:rPr>
          <w:sz w:val="36"/>
          <w:u w:val="single" w:color="000000"/>
          <w:lang w:val="pt-BR"/>
        </w:rPr>
      </w:pPr>
    </w:p>
    <w:p w:rsidR="00F62F8E" w:rsidRPr="00390F38" w:rsidRDefault="00F62F8E">
      <w:pPr>
        <w:spacing w:after="545"/>
        <w:ind w:left="326" w:right="538" w:firstLine="211"/>
        <w:rPr>
          <w:sz w:val="36"/>
          <w:u w:val="single" w:color="000000"/>
          <w:lang w:val="pt-BR"/>
        </w:rPr>
      </w:pPr>
    </w:p>
    <w:p w:rsidR="00F62F8E" w:rsidRPr="00582DAF" w:rsidRDefault="004A24E5" w:rsidP="00390F38">
      <w:pPr>
        <w:spacing w:after="545"/>
        <w:ind w:left="326" w:right="538" w:firstLine="211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u w:val="single" w:color="000000"/>
          <w:lang w:val="ru-RU"/>
        </w:rPr>
        <w:t>Пересмотренный</w:t>
      </w:r>
      <w:r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>
        <w:rPr>
          <w:b/>
          <w:bCs/>
          <w:sz w:val="28"/>
          <w:szCs w:val="28"/>
          <w:u w:val="single" w:color="000000"/>
          <w:lang w:val="ru-RU"/>
        </w:rPr>
        <w:t>вариант</w:t>
      </w:r>
      <w:r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>
        <w:rPr>
          <w:b/>
          <w:bCs/>
          <w:sz w:val="28"/>
          <w:szCs w:val="28"/>
          <w:u w:val="single" w:color="000000"/>
          <w:lang w:val="ru-RU"/>
        </w:rPr>
        <w:t>предложения</w:t>
      </w:r>
      <w:r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>
        <w:rPr>
          <w:b/>
          <w:bCs/>
          <w:sz w:val="28"/>
          <w:szCs w:val="28"/>
          <w:u w:val="single" w:color="000000"/>
          <w:lang w:val="ru-RU"/>
        </w:rPr>
        <w:t>Африканской</w:t>
      </w:r>
      <w:r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>
        <w:rPr>
          <w:b/>
          <w:bCs/>
          <w:sz w:val="28"/>
          <w:szCs w:val="28"/>
          <w:u w:val="single" w:color="000000"/>
          <w:lang w:val="ru-RU"/>
        </w:rPr>
        <w:t>группы</w:t>
      </w:r>
      <w:r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о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проведении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раз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в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два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(2) </w:t>
      </w:r>
      <w:r w:rsidR="00582DAF">
        <w:rPr>
          <w:b/>
          <w:bCs/>
          <w:sz w:val="28"/>
          <w:szCs w:val="28"/>
          <w:u w:val="single" w:color="000000"/>
          <w:lang w:val="ru-RU"/>
        </w:rPr>
        <w:t>года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международной</w:t>
      </w:r>
      <w:r w:rsidR="00582DAF" w:rsidRPr="00582DAF">
        <w:rPr>
          <w:b/>
          <w:bCs/>
          <w:sz w:val="28"/>
          <w:szCs w:val="28"/>
          <w:u w:val="single" w:color="000000"/>
          <w:lang w:val="ru-RU"/>
        </w:rPr>
        <w:t xml:space="preserve"> </w:t>
      </w:r>
      <w:r w:rsidR="00582DAF">
        <w:rPr>
          <w:b/>
          <w:bCs/>
          <w:sz w:val="28"/>
          <w:szCs w:val="28"/>
          <w:u w:val="single" w:color="000000"/>
          <w:lang w:val="ru-RU"/>
        </w:rPr>
        <w:t>конференции по интеллектуальной собственности и развитию</w:t>
      </w:r>
    </w:p>
    <w:p w:rsidR="00F62F8E" w:rsidRPr="00AE1FD3" w:rsidRDefault="00AE1FD3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Сенегал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имеет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честь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представить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пересмотренный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вариант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Африканской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группы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проведении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AE1FD3">
        <w:rPr>
          <w:szCs w:val="22"/>
          <w:lang w:val="ru-RU"/>
        </w:rPr>
        <w:t xml:space="preserve"> (2) </w:t>
      </w:r>
      <w:r>
        <w:rPr>
          <w:szCs w:val="22"/>
          <w:lang w:val="ru-RU"/>
        </w:rPr>
        <w:t>года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конференции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="007A2DBD">
        <w:rPr>
          <w:szCs w:val="22"/>
          <w:lang w:val="ru-RU"/>
        </w:rPr>
        <w:t xml:space="preserve"> (</w:t>
      </w:r>
      <w:r w:rsidR="0058320F">
        <w:rPr>
          <w:szCs w:val="22"/>
          <w:lang w:val="ru-RU"/>
        </w:rPr>
        <w:t xml:space="preserve">см. </w:t>
      </w:r>
      <w:r w:rsidR="007A2DBD">
        <w:rPr>
          <w:szCs w:val="22"/>
          <w:lang w:val="ru-RU"/>
        </w:rPr>
        <w:t xml:space="preserve">документ </w:t>
      </w:r>
      <w:r w:rsidR="007A2DBD">
        <w:rPr>
          <w:szCs w:val="22"/>
        </w:rPr>
        <w:t>CDIP</w:t>
      </w:r>
      <w:r w:rsidR="007A2DBD" w:rsidRPr="00AE1FD3">
        <w:rPr>
          <w:szCs w:val="22"/>
          <w:lang w:val="ru-RU"/>
        </w:rPr>
        <w:t>/19/7</w:t>
      </w:r>
      <w:r w:rsidR="007A2DBD">
        <w:rPr>
          <w:szCs w:val="22"/>
          <w:lang w:val="ru-RU"/>
        </w:rPr>
        <w:t>)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комментариев</w:t>
      </w:r>
      <w:r w:rsidRPr="00AE1FD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полученных от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AE1FD3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девятнадцатой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AE1FD3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КРИС</w:t>
      </w:r>
      <w:r w:rsidRPr="00AE1FD3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которая</w:t>
      </w:r>
      <w:r w:rsidRPr="00AE1FD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состоялась</w:t>
      </w:r>
      <w:r w:rsidRPr="00AE1FD3">
        <w:rPr>
          <w:szCs w:val="22"/>
          <w:lang w:val="ru-RU"/>
        </w:rPr>
        <w:t xml:space="preserve"> </w:t>
      </w:r>
      <w:r w:rsidR="00F62F8E" w:rsidRPr="00AE1FD3">
        <w:rPr>
          <w:szCs w:val="22"/>
          <w:lang w:val="ru-RU"/>
        </w:rPr>
        <w:t>15</w:t>
      </w:r>
      <w:r>
        <w:rPr>
          <w:szCs w:val="22"/>
          <w:lang w:val="ru-RU"/>
        </w:rPr>
        <w:t>–</w:t>
      </w:r>
      <w:r w:rsidRPr="00AE1FD3">
        <w:rPr>
          <w:szCs w:val="22"/>
          <w:lang w:val="ru-RU"/>
        </w:rPr>
        <w:t>19</w:t>
      </w:r>
      <w:r>
        <w:rPr>
          <w:szCs w:val="22"/>
          <w:lang w:val="ru-RU"/>
        </w:rPr>
        <w:t> мая</w:t>
      </w:r>
      <w:r w:rsidR="00C15B96" w:rsidRPr="00AE1FD3">
        <w:rPr>
          <w:szCs w:val="22"/>
          <w:lang w:val="ru-RU"/>
        </w:rPr>
        <w:t xml:space="preserve"> 2017</w:t>
      </w:r>
      <w:r>
        <w:rPr>
          <w:szCs w:val="22"/>
          <w:lang w:val="ru-RU"/>
        </w:rPr>
        <w:t> г.,</w:t>
      </w:r>
      <w:r w:rsidR="00F62F8E" w:rsidRPr="00AE1FD3">
        <w:rPr>
          <w:szCs w:val="22"/>
          <w:lang w:val="ru-RU"/>
        </w:rPr>
        <w:t xml:space="preserve"> </w:t>
      </w:r>
      <w:r w:rsidR="009B68CD">
        <w:rPr>
          <w:szCs w:val="22"/>
          <w:lang w:val="ru-RU"/>
        </w:rPr>
        <w:t xml:space="preserve">и </w:t>
      </w:r>
      <w:r w:rsidR="00ED18BE">
        <w:rPr>
          <w:szCs w:val="22"/>
          <w:lang w:val="ru-RU"/>
        </w:rPr>
        <w:t xml:space="preserve">в свете </w:t>
      </w:r>
      <w:r w:rsidR="009B68CD">
        <w:rPr>
          <w:szCs w:val="22"/>
          <w:lang w:val="ru-RU"/>
        </w:rPr>
        <w:t>опыт</w:t>
      </w:r>
      <w:r w:rsidR="00ED18BE">
        <w:rPr>
          <w:szCs w:val="22"/>
          <w:lang w:val="ru-RU"/>
        </w:rPr>
        <w:t>а</w:t>
      </w:r>
      <w:r w:rsidR="009B68CD">
        <w:rPr>
          <w:szCs w:val="22"/>
          <w:lang w:val="ru-RU"/>
        </w:rPr>
        <w:t xml:space="preserve"> проведения аналогичной конференции </w:t>
      </w:r>
      <w:r w:rsidR="00F62F8E" w:rsidRPr="00AE1FD3">
        <w:rPr>
          <w:szCs w:val="22"/>
          <w:lang w:val="ru-RU"/>
        </w:rPr>
        <w:t>7</w:t>
      </w:r>
      <w:r w:rsidR="009B68CD">
        <w:rPr>
          <w:szCs w:val="22"/>
          <w:lang w:val="ru-RU"/>
        </w:rPr>
        <w:t> и </w:t>
      </w:r>
      <w:r w:rsidR="00F62F8E" w:rsidRPr="00AE1FD3">
        <w:rPr>
          <w:szCs w:val="22"/>
          <w:lang w:val="ru-RU"/>
        </w:rPr>
        <w:t xml:space="preserve">8 </w:t>
      </w:r>
      <w:r w:rsidR="009B68CD">
        <w:rPr>
          <w:szCs w:val="22"/>
          <w:lang w:val="ru-RU"/>
        </w:rPr>
        <w:t xml:space="preserve">апреля </w:t>
      </w:r>
      <w:r w:rsidR="00F62F8E" w:rsidRPr="00AE1FD3">
        <w:rPr>
          <w:szCs w:val="22"/>
          <w:lang w:val="ru-RU"/>
        </w:rPr>
        <w:t>2016</w:t>
      </w:r>
      <w:r w:rsidR="009B68CD">
        <w:rPr>
          <w:szCs w:val="22"/>
          <w:lang w:val="ru-RU"/>
        </w:rPr>
        <w:t> г</w:t>
      </w:r>
      <w:r w:rsidR="00F62F8E" w:rsidRPr="00AE1FD3">
        <w:rPr>
          <w:szCs w:val="22"/>
          <w:lang w:val="ru-RU"/>
        </w:rPr>
        <w:t>.</w:t>
      </w:r>
    </w:p>
    <w:p w:rsidR="00C15B96" w:rsidRPr="00AE1FD3" w:rsidRDefault="00C15B96">
      <w:pPr>
        <w:ind w:left="288" w:right="446"/>
        <w:rPr>
          <w:szCs w:val="22"/>
          <w:lang w:val="ru-RU"/>
        </w:rPr>
      </w:pPr>
    </w:p>
    <w:p w:rsidR="00F62F8E" w:rsidRPr="007E60A7" w:rsidRDefault="00DC34FA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Имеет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смысл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кратко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напомнить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историю</w:t>
      </w:r>
      <w:r w:rsidRPr="007E60A7">
        <w:rPr>
          <w:szCs w:val="22"/>
          <w:lang w:val="ru-RU"/>
        </w:rPr>
        <w:t xml:space="preserve"> </w:t>
      </w:r>
      <w:r w:rsidR="007E60A7">
        <w:rPr>
          <w:szCs w:val="22"/>
          <w:lang w:val="ru-RU"/>
        </w:rPr>
        <w:t>процесса, на пути которого возникал</w:t>
      </w:r>
      <w:r w:rsidR="007A468C">
        <w:rPr>
          <w:szCs w:val="22"/>
          <w:lang w:val="ru-RU"/>
        </w:rPr>
        <w:t>и непредвиденные трудности</w:t>
      </w:r>
      <w:r w:rsidR="007E60A7" w:rsidRPr="007E60A7">
        <w:rPr>
          <w:szCs w:val="22"/>
          <w:lang w:val="ru-RU"/>
        </w:rPr>
        <w:t xml:space="preserve">, </w:t>
      </w:r>
      <w:r w:rsidR="007E60A7">
        <w:rPr>
          <w:szCs w:val="22"/>
          <w:lang w:val="ru-RU"/>
        </w:rPr>
        <w:t>но</w:t>
      </w:r>
      <w:r w:rsidR="007E60A7" w:rsidRPr="007E60A7">
        <w:rPr>
          <w:szCs w:val="22"/>
          <w:lang w:val="ru-RU"/>
        </w:rPr>
        <w:t xml:space="preserve"> </w:t>
      </w:r>
      <w:r w:rsidR="007E60A7">
        <w:rPr>
          <w:szCs w:val="22"/>
          <w:lang w:val="ru-RU"/>
        </w:rPr>
        <w:t>который</w:t>
      </w:r>
      <w:r w:rsidR="007E60A7" w:rsidRPr="007E60A7">
        <w:rPr>
          <w:szCs w:val="22"/>
          <w:lang w:val="ru-RU"/>
        </w:rPr>
        <w:t xml:space="preserve"> </w:t>
      </w:r>
      <w:r w:rsidR="007E60A7">
        <w:rPr>
          <w:szCs w:val="22"/>
          <w:lang w:val="ru-RU"/>
        </w:rPr>
        <w:t>все</w:t>
      </w:r>
      <w:r w:rsidR="007E60A7" w:rsidRPr="007E60A7">
        <w:rPr>
          <w:szCs w:val="22"/>
          <w:lang w:val="ru-RU"/>
        </w:rPr>
        <w:t xml:space="preserve"> </w:t>
      </w:r>
      <w:r w:rsidR="007E60A7">
        <w:rPr>
          <w:szCs w:val="22"/>
          <w:lang w:val="ru-RU"/>
        </w:rPr>
        <w:t>же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заверши</w:t>
      </w:r>
      <w:r w:rsidR="007E60A7">
        <w:rPr>
          <w:szCs w:val="22"/>
          <w:lang w:val="ru-RU"/>
        </w:rPr>
        <w:t>лся</w:t>
      </w:r>
      <w:r w:rsidR="007E60A7"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организацией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важной</w:t>
      </w:r>
      <w:r w:rsidRPr="007E60A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встречи</w:t>
      </w:r>
      <w:r w:rsidR="007E60A7" w:rsidRPr="007E60A7">
        <w:rPr>
          <w:szCs w:val="22"/>
          <w:lang w:val="ru-RU"/>
        </w:rPr>
        <w:t xml:space="preserve">, </w:t>
      </w:r>
      <w:r w:rsidR="007E60A7">
        <w:rPr>
          <w:szCs w:val="22"/>
          <w:lang w:val="ru-RU"/>
        </w:rPr>
        <w:t>что стало свидетельством безусловной политической воли и стремления создать благоприятные условия для плодотворного обмена мнениями по вопросам развития в контексте интеллектуальной собственности</w:t>
      </w:r>
      <w:r w:rsidR="00F62F8E" w:rsidRPr="007E60A7">
        <w:rPr>
          <w:szCs w:val="22"/>
          <w:lang w:val="ru-RU"/>
        </w:rPr>
        <w:t>.</w:t>
      </w:r>
    </w:p>
    <w:p w:rsidR="00C15B96" w:rsidRPr="007E60A7" w:rsidRDefault="00C15B96">
      <w:pPr>
        <w:ind w:left="288" w:right="446"/>
        <w:rPr>
          <w:szCs w:val="22"/>
          <w:lang w:val="ru-RU"/>
        </w:rPr>
      </w:pPr>
    </w:p>
    <w:p w:rsidR="00F62F8E" w:rsidRPr="00406C5C" w:rsidRDefault="00406C5C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Решение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проведении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конференции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принято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итогам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четырнадцатой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406C5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="008E1C45">
        <w:rPr>
          <w:szCs w:val="22"/>
          <w:lang w:val="ru-RU"/>
        </w:rPr>
        <w:t xml:space="preserve">; </w:t>
      </w:r>
      <w:r>
        <w:rPr>
          <w:szCs w:val="22"/>
          <w:lang w:val="ru-RU"/>
        </w:rPr>
        <w:t xml:space="preserve"> он</w:t>
      </w:r>
      <w:r w:rsidR="00B861FA">
        <w:rPr>
          <w:szCs w:val="22"/>
          <w:lang w:val="ru-RU"/>
        </w:rPr>
        <w:t>о</w:t>
      </w:r>
      <w:r>
        <w:rPr>
          <w:szCs w:val="22"/>
          <w:lang w:val="ru-RU"/>
        </w:rPr>
        <w:t xml:space="preserve"> содержало</w:t>
      </w:r>
      <w:r w:rsidR="008E1C45">
        <w:rPr>
          <w:szCs w:val="22"/>
          <w:lang w:val="ru-RU"/>
        </w:rPr>
        <w:t>, в том числе,</w:t>
      </w:r>
      <w:r>
        <w:rPr>
          <w:szCs w:val="22"/>
          <w:lang w:val="ru-RU"/>
        </w:rPr>
        <w:t xml:space="preserve"> четкие указания для Секретариата относительно </w:t>
      </w:r>
      <w:r w:rsidR="00BE26EE">
        <w:rPr>
          <w:szCs w:val="22"/>
          <w:lang w:val="ru-RU"/>
        </w:rPr>
        <w:t>порядка и условий организации</w:t>
      </w:r>
      <w:r w:rsidR="00781E0D">
        <w:rPr>
          <w:szCs w:val="22"/>
          <w:lang w:val="ru-RU"/>
        </w:rPr>
        <w:t xml:space="preserve"> мероприятия</w:t>
      </w:r>
      <w:r w:rsidR="00B861FA">
        <w:rPr>
          <w:szCs w:val="22"/>
          <w:lang w:val="ru-RU"/>
        </w:rPr>
        <w:t xml:space="preserve"> и требовало</w:t>
      </w:r>
      <w:r w:rsidR="00781E0D">
        <w:rPr>
          <w:szCs w:val="22"/>
          <w:lang w:val="ru-RU"/>
        </w:rPr>
        <w:t xml:space="preserve"> от</w:t>
      </w:r>
      <w:r w:rsidR="00B861FA">
        <w:rPr>
          <w:szCs w:val="22"/>
          <w:lang w:val="ru-RU"/>
        </w:rPr>
        <w:t xml:space="preserve"> Секретариата подготовки фактологического отчета</w:t>
      </w:r>
      <w:r w:rsidR="007E0F7F">
        <w:rPr>
          <w:szCs w:val="22"/>
          <w:lang w:val="ru-RU"/>
        </w:rPr>
        <w:t xml:space="preserve"> с кратким описанием </w:t>
      </w:r>
      <w:r w:rsidR="00D74A53">
        <w:rPr>
          <w:szCs w:val="22"/>
          <w:lang w:val="ru-RU"/>
        </w:rPr>
        <w:t>основны</w:t>
      </w:r>
      <w:r w:rsidR="007E0F7F">
        <w:rPr>
          <w:szCs w:val="22"/>
          <w:lang w:val="ru-RU"/>
        </w:rPr>
        <w:t>х</w:t>
      </w:r>
      <w:r w:rsidR="00D74A53">
        <w:rPr>
          <w:szCs w:val="22"/>
          <w:lang w:val="ru-RU"/>
        </w:rPr>
        <w:t xml:space="preserve"> обсуждени</w:t>
      </w:r>
      <w:r w:rsidR="007E0F7F">
        <w:rPr>
          <w:szCs w:val="22"/>
          <w:lang w:val="ru-RU"/>
        </w:rPr>
        <w:t>й</w:t>
      </w:r>
      <w:r w:rsidR="00F62F8E" w:rsidRPr="00406C5C">
        <w:rPr>
          <w:szCs w:val="22"/>
          <w:lang w:val="ru-RU"/>
        </w:rPr>
        <w:t>.</w:t>
      </w:r>
    </w:p>
    <w:p w:rsidR="00C15B96" w:rsidRPr="00406C5C" w:rsidRDefault="00C15B96">
      <w:pPr>
        <w:ind w:left="288" w:right="446"/>
        <w:rPr>
          <w:szCs w:val="22"/>
          <w:lang w:val="ru-RU"/>
        </w:rPr>
      </w:pPr>
    </w:p>
    <w:p w:rsidR="00F62F8E" w:rsidRPr="00D74A53" w:rsidRDefault="00257379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Еще</w:t>
      </w:r>
      <w:r w:rsidRPr="002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раньше</w:t>
      </w:r>
      <w:r w:rsidR="00781E0D">
        <w:rPr>
          <w:szCs w:val="22"/>
          <w:lang w:val="ru-RU"/>
        </w:rPr>
        <w:t>,</w:t>
      </w:r>
      <w:r w:rsidRPr="002534AD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на</w:t>
      </w:r>
      <w:r w:rsidR="002534AD" w:rsidRPr="002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десятой</w:t>
      </w:r>
      <w:r w:rsidRPr="002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2534A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состоявшейся</w:t>
      </w:r>
      <w:r w:rsidRPr="002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2534A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ноябре</w:t>
      </w:r>
      <w:r w:rsidRPr="002534AD">
        <w:rPr>
          <w:szCs w:val="22"/>
          <w:lang w:val="ru-RU"/>
        </w:rPr>
        <w:t xml:space="preserve"> 2012</w:t>
      </w:r>
      <w:r w:rsidRPr="00257379">
        <w:rPr>
          <w:szCs w:val="22"/>
        </w:rPr>
        <w:t> </w:t>
      </w:r>
      <w:r>
        <w:rPr>
          <w:szCs w:val="22"/>
          <w:lang w:val="ru-RU"/>
        </w:rPr>
        <w:t>г</w:t>
      </w:r>
      <w:r w:rsidRPr="002534AD">
        <w:rPr>
          <w:szCs w:val="22"/>
          <w:lang w:val="ru-RU"/>
        </w:rPr>
        <w:t>.,</w:t>
      </w:r>
      <w:r w:rsidR="002534AD" w:rsidRPr="002534AD">
        <w:rPr>
          <w:szCs w:val="22"/>
          <w:lang w:val="ru-RU"/>
        </w:rPr>
        <w:t xml:space="preserve"> </w:t>
      </w:r>
      <w:r w:rsidR="00781E0D">
        <w:rPr>
          <w:szCs w:val="22"/>
          <w:lang w:val="ru-RU"/>
        </w:rPr>
        <w:t xml:space="preserve">Комитет </w:t>
      </w:r>
      <w:r w:rsidR="002534AD">
        <w:rPr>
          <w:szCs w:val="22"/>
          <w:lang w:val="ru-RU"/>
        </w:rPr>
        <w:t>по</w:t>
      </w:r>
      <w:r w:rsidR="002534AD" w:rsidRPr="002534AD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итогам</w:t>
      </w:r>
      <w:r w:rsidR="002534AD" w:rsidRPr="002534AD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рассмотрения</w:t>
      </w:r>
      <w:r w:rsidR="002534AD" w:rsidRPr="002534AD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двух</w:t>
      </w:r>
      <w:r w:rsidR="002534AD" w:rsidRPr="002534AD">
        <w:rPr>
          <w:szCs w:val="22"/>
          <w:lang w:val="ru-RU"/>
        </w:rPr>
        <w:t xml:space="preserve"> (2)</w:t>
      </w:r>
      <w:r w:rsidR="002534AD">
        <w:rPr>
          <w:szCs w:val="22"/>
          <w:lang w:val="ru-RU"/>
        </w:rPr>
        <w:t xml:space="preserve"> документов по соответствующей теме (</w:t>
      </w:r>
      <w:r w:rsidR="002534AD" w:rsidRPr="00A654B3">
        <w:rPr>
          <w:szCs w:val="22"/>
        </w:rPr>
        <w:t>CDIP</w:t>
      </w:r>
      <w:r w:rsidR="002534AD" w:rsidRPr="002534AD">
        <w:rPr>
          <w:szCs w:val="22"/>
          <w:lang w:val="ru-RU"/>
        </w:rPr>
        <w:t xml:space="preserve">/10/16 </w:t>
      </w:r>
      <w:r w:rsidR="002534AD">
        <w:rPr>
          <w:szCs w:val="22"/>
          <w:lang w:val="ru-RU"/>
        </w:rPr>
        <w:t>и</w:t>
      </w:r>
      <w:r w:rsidR="002534AD" w:rsidRPr="002534AD">
        <w:rPr>
          <w:szCs w:val="22"/>
          <w:lang w:val="ru-RU"/>
        </w:rPr>
        <w:t xml:space="preserve"> </w:t>
      </w:r>
      <w:r w:rsidR="002534AD" w:rsidRPr="00A654B3">
        <w:rPr>
          <w:szCs w:val="22"/>
        </w:rPr>
        <w:t>CDIP</w:t>
      </w:r>
      <w:r w:rsidR="002534AD" w:rsidRPr="002534AD">
        <w:rPr>
          <w:szCs w:val="22"/>
          <w:lang w:val="ru-RU"/>
        </w:rPr>
        <w:t>/</w:t>
      </w:r>
      <w:r w:rsidR="002534AD" w:rsidRPr="00A654B3">
        <w:rPr>
          <w:szCs w:val="22"/>
        </w:rPr>
        <w:t>IO</w:t>
      </w:r>
      <w:r w:rsidR="002534AD" w:rsidRPr="002534AD">
        <w:rPr>
          <w:szCs w:val="22"/>
          <w:lang w:val="ru-RU"/>
        </w:rPr>
        <w:t>/ 17</w:t>
      </w:r>
      <w:r w:rsidR="002534AD">
        <w:rPr>
          <w:szCs w:val="22"/>
          <w:lang w:val="ru-RU"/>
        </w:rPr>
        <w:t>) постановил</w:t>
      </w:r>
      <w:r w:rsidR="002534AD" w:rsidRPr="002534AD">
        <w:rPr>
          <w:szCs w:val="22"/>
          <w:lang w:val="ru-RU"/>
        </w:rPr>
        <w:t xml:space="preserve"> </w:t>
      </w:r>
      <w:r w:rsidR="00D74A53">
        <w:rPr>
          <w:szCs w:val="22"/>
          <w:lang w:val="ru-RU"/>
        </w:rPr>
        <w:t xml:space="preserve">принять меры для </w:t>
      </w:r>
      <w:r w:rsidR="002534AD">
        <w:rPr>
          <w:szCs w:val="22"/>
          <w:lang w:val="ru-RU"/>
        </w:rPr>
        <w:t>прове</w:t>
      </w:r>
      <w:r w:rsidR="00D74A53">
        <w:rPr>
          <w:szCs w:val="22"/>
          <w:lang w:val="ru-RU"/>
        </w:rPr>
        <w:t xml:space="preserve">дения </w:t>
      </w:r>
      <w:r w:rsidR="002534AD">
        <w:rPr>
          <w:szCs w:val="22"/>
          <w:lang w:val="ru-RU"/>
        </w:rPr>
        <w:t>конференци</w:t>
      </w:r>
      <w:r w:rsidR="00D74A53">
        <w:rPr>
          <w:szCs w:val="22"/>
          <w:lang w:val="ru-RU"/>
        </w:rPr>
        <w:t>и</w:t>
      </w:r>
      <w:r w:rsidR="002534AD">
        <w:rPr>
          <w:szCs w:val="22"/>
          <w:lang w:val="ru-RU"/>
        </w:rPr>
        <w:t>.  В</w:t>
      </w:r>
      <w:r w:rsidR="002534AD" w:rsidRPr="00D74A53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этой</w:t>
      </w:r>
      <w:r w:rsidR="002534AD" w:rsidRPr="00D74A53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связи</w:t>
      </w:r>
      <w:r w:rsidR="002534AD" w:rsidRPr="00D74A53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Комитет</w:t>
      </w:r>
      <w:r w:rsidR="002534AD" w:rsidRPr="00D74A53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постановил</w:t>
      </w:r>
      <w:r w:rsidR="002534AD" w:rsidRPr="00D74A53">
        <w:rPr>
          <w:szCs w:val="22"/>
          <w:lang w:val="ru-RU"/>
        </w:rPr>
        <w:t xml:space="preserve"> </w:t>
      </w:r>
      <w:r w:rsidR="002534AD">
        <w:rPr>
          <w:szCs w:val="22"/>
          <w:lang w:val="ru-RU"/>
        </w:rPr>
        <w:t>следующее</w:t>
      </w:r>
      <w:r w:rsidR="00F62F8E" w:rsidRPr="00D74A53">
        <w:rPr>
          <w:szCs w:val="22"/>
          <w:lang w:val="ru-RU"/>
        </w:rPr>
        <w:t>:</w:t>
      </w:r>
    </w:p>
    <w:p w:rsidR="00C15B96" w:rsidRPr="00D74A53" w:rsidRDefault="00C15B96">
      <w:pPr>
        <w:ind w:left="288" w:right="446"/>
        <w:rPr>
          <w:szCs w:val="22"/>
          <w:lang w:val="ru-RU"/>
        </w:rPr>
      </w:pPr>
    </w:p>
    <w:p w:rsidR="00F62F8E" w:rsidRPr="004D34AF" w:rsidRDefault="003E4853" w:rsidP="00FE5493">
      <w:pPr>
        <w:spacing w:after="164" w:line="227" w:lineRule="auto"/>
        <w:ind w:left="851"/>
        <w:rPr>
          <w:szCs w:val="22"/>
          <w:lang w:val="ru-RU"/>
        </w:rPr>
      </w:pPr>
      <w:r>
        <w:pict>
          <v:shape id="_x0000_i1029" type="#_x0000_t75" style="width:2.7pt;height:.7pt;visibility:visible;mso-wrap-style:square">
            <v:imagedata r:id="rId14" o:title=""/>
          </v:shape>
        </w:pict>
      </w:r>
      <w:r w:rsidR="00C15B96" w:rsidRPr="004D34AF">
        <w:rPr>
          <w:szCs w:val="22"/>
          <w:lang w:val="ru-RU"/>
        </w:rPr>
        <w:tab/>
      </w:r>
      <w:r w:rsidR="004522A3">
        <w:rPr>
          <w:szCs w:val="22"/>
          <w:lang w:val="ru-RU"/>
        </w:rPr>
        <w:t>к</w:t>
      </w:r>
      <w:r w:rsidR="004D34AF">
        <w:rPr>
          <w:szCs w:val="22"/>
          <w:lang w:val="ru-RU"/>
        </w:rPr>
        <w:t>онференци</w:t>
      </w:r>
      <w:r w:rsidR="00781E0D">
        <w:rPr>
          <w:szCs w:val="22"/>
          <w:lang w:val="ru-RU"/>
        </w:rPr>
        <w:t xml:space="preserve">я будет называться </w:t>
      </w:r>
      <w:r w:rsidR="00F62F8E" w:rsidRPr="004D34AF">
        <w:rPr>
          <w:szCs w:val="22"/>
          <w:lang w:val="ru-RU"/>
        </w:rPr>
        <w:t>«</w:t>
      </w:r>
      <w:r w:rsidR="004D34AF">
        <w:rPr>
          <w:szCs w:val="22"/>
          <w:lang w:val="ru-RU"/>
        </w:rPr>
        <w:t>Конференция по интеллектуальной собственности и развитию</w:t>
      </w:r>
      <w:r w:rsidR="00F62F8E" w:rsidRPr="004D34AF">
        <w:rPr>
          <w:szCs w:val="22"/>
          <w:lang w:val="ru-RU"/>
        </w:rPr>
        <w:t>»</w:t>
      </w:r>
      <w:r w:rsidR="00F62F8E" w:rsidRPr="00A654B3">
        <w:rPr>
          <w:noProof/>
          <w:szCs w:val="22"/>
          <w:lang w:val="en-US" w:eastAsia="en-US"/>
        </w:rPr>
        <w:drawing>
          <wp:inline distT="0" distB="0" distL="0" distR="0" wp14:anchorId="30B1D272" wp14:editId="30E31AE9">
            <wp:extent cx="24387" cy="94497"/>
            <wp:effectExtent l="0" t="0" r="0" b="0"/>
            <wp:docPr id="19110" name="Picture 19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" name="Picture 191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7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F8E" w:rsidRPr="004522A3" w:rsidRDefault="004522A3" w:rsidP="00FE5493">
      <w:pPr>
        <w:pStyle w:val="ListParagraph"/>
        <w:numPr>
          <w:ilvl w:val="0"/>
          <w:numId w:val="10"/>
        </w:numPr>
        <w:spacing w:after="128" w:line="216" w:lineRule="auto"/>
        <w:ind w:left="851" w:right="44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конференция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пройдет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Швейцарии</w:t>
      </w:r>
      <w:r w:rsidRPr="004522A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продолжительность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составит</w:t>
      </w:r>
      <w:r w:rsidRPr="004522A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 или три дня</w:t>
      </w:r>
      <w:r w:rsidR="00C15B96" w:rsidRPr="004522A3">
        <w:rPr>
          <w:szCs w:val="22"/>
          <w:lang w:val="ru-RU"/>
        </w:rPr>
        <w:t>;</w:t>
      </w:r>
    </w:p>
    <w:p w:rsidR="00F62F8E" w:rsidRPr="00A5486F" w:rsidRDefault="003E4853" w:rsidP="00FE5493">
      <w:pPr>
        <w:spacing w:after="178"/>
        <w:ind w:left="851" w:right="446"/>
        <w:rPr>
          <w:szCs w:val="22"/>
          <w:lang w:val="ru-RU"/>
        </w:rPr>
      </w:pPr>
      <w:r>
        <w:pict>
          <v:shape id="_x0000_i1030" type="#_x0000_t75" style="width:2.7pt;height:1.35pt;visibility:visible;mso-wrap-style:square">
            <v:imagedata r:id="rId16" o:title=""/>
          </v:shape>
        </w:pict>
      </w:r>
      <w:r w:rsidR="00C15B96" w:rsidRPr="00A5486F">
        <w:rPr>
          <w:szCs w:val="22"/>
          <w:lang w:val="ru-RU"/>
        </w:rPr>
        <w:tab/>
      </w:r>
      <w:r w:rsidR="000E497F">
        <w:rPr>
          <w:szCs w:val="22"/>
          <w:lang w:val="ru-RU"/>
        </w:rPr>
        <w:t>будут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проведены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неофициальные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консультации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с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неограниченным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числом</w:t>
      </w:r>
      <w:r w:rsidR="000E497F" w:rsidRPr="00A5486F">
        <w:rPr>
          <w:szCs w:val="22"/>
          <w:lang w:val="ru-RU"/>
        </w:rPr>
        <w:t xml:space="preserve"> </w:t>
      </w:r>
      <w:r w:rsidR="000E497F">
        <w:rPr>
          <w:szCs w:val="22"/>
          <w:lang w:val="ru-RU"/>
        </w:rPr>
        <w:t>участников</w:t>
      </w:r>
      <w:r w:rsidR="00A5486F">
        <w:rPr>
          <w:szCs w:val="22"/>
          <w:lang w:val="ru-RU"/>
        </w:rPr>
        <w:t xml:space="preserve"> продолжительностью два</w:t>
      </w:r>
      <w:r w:rsidR="00C15B96">
        <w:rPr>
          <w:szCs w:val="22"/>
        </w:rPr>
        <w:t> </w:t>
      </w:r>
      <w:r w:rsidR="00F62F8E" w:rsidRPr="00A5486F">
        <w:rPr>
          <w:szCs w:val="22"/>
          <w:lang w:val="ru-RU"/>
        </w:rPr>
        <w:t xml:space="preserve">(2) </w:t>
      </w:r>
      <w:r w:rsidR="00A5486F">
        <w:rPr>
          <w:szCs w:val="22"/>
          <w:lang w:val="ru-RU"/>
        </w:rPr>
        <w:t>или три дня;</w:t>
      </w:r>
      <w:r w:rsidR="00F62F8E" w:rsidRPr="00A654B3">
        <w:rPr>
          <w:noProof/>
          <w:szCs w:val="22"/>
          <w:lang w:val="en-US" w:eastAsia="en-US"/>
        </w:rPr>
        <w:drawing>
          <wp:inline distT="0" distB="0" distL="0" distR="0" wp14:anchorId="4DEA2208" wp14:editId="2A2878E1">
            <wp:extent cx="21339" cy="94497"/>
            <wp:effectExtent l="0" t="0" r="0" b="0"/>
            <wp:docPr id="19112" name="Picture 19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" name="Picture 191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9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F8E" w:rsidRPr="0037458F" w:rsidRDefault="0037458F" w:rsidP="00FE5493">
      <w:pPr>
        <w:pStyle w:val="ListParagraph"/>
        <w:numPr>
          <w:ilvl w:val="0"/>
          <w:numId w:val="9"/>
        </w:numPr>
        <w:spacing w:after="149" w:line="216" w:lineRule="auto"/>
        <w:ind w:left="851" w:right="44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Секретариат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подготовит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концептуальный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общих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параметров</w:t>
      </w:r>
      <w:r w:rsidRPr="003745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соглашени</w:t>
      </w:r>
      <w:r w:rsidR="00D74A53">
        <w:rPr>
          <w:szCs w:val="22"/>
          <w:lang w:val="ru-RU"/>
        </w:rPr>
        <w:t>й</w:t>
      </w:r>
      <w:r w:rsidR="00F62F8E" w:rsidRPr="0037458F">
        <w:rPr>
          <w:szCs w:val="22"/>
          <w:lang w:val="ru-RU"/>
        </w:rPr>
        <w:t xml:space="preserve">; </w:t>
      </w:r>
      <w:r w:rsidR="00781E0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</w:p>
    <w:p w:rsidR="004A184A" w:rsidRPr="0037458F" w:rsidRDefault="004A184A" w:rsidP="00FE5493">
      <w:pPr>
        <w:pStyle w:val="ListParagraph"/>
        <w:spacing w:after="149" w:line="216" w:lineRule="auto"/>
        <w:ind w:left="851" w:right="446"/>
        <w:jc w:val="both"/>
        <w:rPr>
          <w:szCs w:val="22"/>
          <w:lang w:val="ru-RU"/>
        </w:rPr>
      </w:pPr>
    </w:p>
    <w:p w:rsidR="00F62F8E" w:rsidRPr="0037458F" w:rsidRDefault="00D74A53" w:rsidP="00FE5493">
      <w:pPr>
        <w:pStyle w:val="ListParagraph"/>
        <w:numPr>
          <w:ilvl w:val="0"/>
          <w:numId w:val="9"/>
        </w:numPr>
        <w:spacing w:after="128" w:line="216" w:lineRule="auto"/>
        <w:ind w:left="851" w:right="446" w:firstLine="0"/>
        <w:jc w:val="both"/>
        <w:rPr>
          <w:szCs w:val="22"/>
          <w:lang w:val="ru-RU"/>
        </w:rPr>
      </w:pPr>
      <w:r>
        <w:rPr>
          <w:szCs w:val="22"/>
          <w:lang w:val="ru-RU"/>
        </w:rPr>
        <w:t>д</w:t>
      </w:r>
      <w:r w:rsidR="0037458F">
        <w:rPr>
          <w:szCs w:val="22"/>
          <w:lang w:val="ru-RU"/>
        </w:rPr>
        <w:t>о начала неофициальных консультаций делегации должны будут представить</w:t>
      </w:r>
      <w:r>
        <w:rPr>
          <w:szCs w:val="22"/>
          <w:lang w:val="ru-RU"/>
        </w:rPr>
        <w:t xml:space="preserve"> свои </w:t>
      </w:r>
      <w:r w:rsidR="0037458F">
        <w:rPr>
          <w:szCs w:val="22"/>
          <w:lang w:val="ru-RU"/>
        </w:rPr>
        <w:t xml:space="preserve"> письменные комментарии и предложения.</w:t>
      </w:r>
    </w:p>
    <w:p w:rsidR="00C15B96" w:rsidRPr="0037458F" w:rsidRDefault="00C15B96" w:rsidP="00C15B96">
      <w:pPr>
        <w:spacing w:after="128" w:line="216" w:lineRule="auto"/>
        <w:ind w:left="1056" w:right="446"/>
        <w:jc w:val="both"/>
        <w:rPr>
          <w:szCs w:val="22"/>
          <w:lang w:val="ru-RU"/>
        </w:rPr>
      </w:pPr>
    </w:p>
    <w:p w:rsidR="00F62F8E" w:rsidRPr="00A618BB" w:rsidRDefault="00D74A53" w:rsidP="00FE5493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A618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A618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неофициальных</w:t>
      </w:r>
      <w:r w:rsidRPr="00A618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консультаций</w:t>
      </w:r>
      <w:r w:rsidRPr="00A618B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прошедших</w:t>
      </w:r>
      <w:r w:rsidRPr="00A618BB">
        <w:rPr>
          <w:szCs w:val="22"/>
          <w:lang w:val="ru-RU"/>
        </w:rPr>
        <w:t xml:space="preserve"> 9</w:t>
      </w:r>
      <w:r w:rsidR="00F62F8E" w:rsidRPr="00A618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F62F8E" w:rsidRPr="00A618BB">
        <w:rPr>
          <w:szCs w:val="22"/>
          <w:lang w:val="ru-RU"/>
        </w:rPr>
        <w:t xml:space="preserve"> 24</w:t>
      </w:r>
      <w:r w:rsidRPr="00D74A53">
        <w:rPr>
          <w:szCs w:val="22"/>
        </w:rPr>
        <w:t> </w:t>
      </w:r>
      <w:r>
        <w:rPr>
          <w:szCs w:val="22"/>
          <w:lang w:val="ru-RU"/>
        </w:rPr>
        <w:t>января</w:t>
      </w:r>
      <w:r w:rsidRPr="00A618BB">
        <w:rPr>
          <w:szCs w:val="22"/>
          <w:lang w:val="ru-RU"/>
        </w:rPr>
        <w:t xml:space="preserve"> </w:t>
      </w:r>
      <w:r w:rsidR="00F62F8E" w:rsidRPr="00A618BB">
        <w:rPr>
          <w:szCs w:val="22"/>
          <w:lang w:val="ru-RU"/>
        </w:rPr>
        <w:t>2013</w:t>
      </w:r>
      <w:r w:rsidRPr="00D74A53">
        <w:rPr>
          <w:szCs w:val="22"/>
        </w:rPr>
        <w:t> </w:t>
      </w:r>
      <w:r>
        <w:rPr>
          <w:szCs w:val="22"/>
          <w:lang w:val="ru-RU"/>
        </w:rPr>
        <w:t>г</w:t>
      </w:r>
      <w:r w:rsidRPr="00A618B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под</w:t>
      </w:r>
      <w:r w:rsidRPr="00A618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руководством</w:t>
      </w:r>
      <w:r w:rsidR="003D2282">
        <w:rPr>
          <w:szCs w:val="22"/>
          <w:lang w:val="ru-RU"/>
        </w:rPr>
        <w:t xml:space="preserve"> действовавшего на тот </w:t>
      </w:r>
      <w:r w:rsidR="00781E0D">
        <w:rPr>
          <w:szCs w:val="22"/>
          <w:lang w:val="ru-RU"/>
        </w:rPr>
        <w:t xml:space="preserve">момент </w:t>
      </w:r>
      <w:r>
        <w:rPr>
          <w:szCs w:val="22"/>
          <w:lang w:val="ru-RU"/>
        </w:rPr>
        <w:t>Председателя</w:t>
      </w:r>
      <w:r w:rsidRPr="00A618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="00A618BB">
        <w:rPr>
          <w:szCs w:val="22"/>
          <w:lang w:val="ru-RU"/>
        </w:rPr>
        <w:t xml:space="preserve">, были окончательно закреплены </w:t>
      </w:r>
      <w:r w:rsidR="00BE26EE">
        <w:rPr>
          <w:szCs w:val="22"/>
          <w:lang w:val="ru-RU"/>
        </w:rPr>
        <w:t xml:space="preserve">порядок и условия организации </w:t>
      </w:r>
      <w:r w:rsidR="003D2282">
        <w:rPr>
          <w:szCs w:val="22"/>
          <w:lang w:val="ru-RU"/>
        </w:rPr>
        <w:t>мероприятия</w:t>
      </w:r>
      <w:r w:rsidR="00F62F8E" w:rsidRPr="00A618BB">
        <w:rPr>
          <w:szCs w:val="22"/>
          <w:lang w:val="ru-RU"/>
        </w:rPr>
        <w:t>.</w:t>
      </w:r>
    </w:p>
    <w:p w:rsidR="00C15B96" w:rsidRPr="00A618BB" w:rsidRDefault="00C15B96" w:rsidP="00FE5493">
      <w:pPr>
        <w:ind w:left="288" w:right="446"/>
        <w:rPr>
          <w:szCs w:val="22"/>
          <w:lang w:val="ru-RU"/>
        </w:rPr>
      </w:pPr>
    </w:p>
    <w:p w:rsidR="00F62F8E" w:rsidRPr="003D2282" w:rsidRDefault="007A468C" w:rsidP="00FE5493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Конференци</w:t>
      </w:r>
      <w:r w:rsidR="003D2282">
        <w:rPr>
          <w:szCs w:val="22"/>
          <w:lang w:val="ru-RU"/>
        </w:rPr>
        <w:t>я</w:t>
      </w:r>
      <w:r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стала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местом</w:t>
      </w:r>
      <w:r w:rsidR="003D2282" w:rsidRPr="003D228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встре</w:t>
      </w:r>
      <w:r w:rsidR="003D2282">
        <w:rPr>
          <w:szCs w:val="22"/>
          <w:lang w:val="ru-RU"/>
        </w:rPr>
        <w:t>ч</w:t>
      </w:r>
      <w:r>
        <w:rPr>
          <w:szCs w:val="22"/>
          <w:lang w:val="ru-RU"/>
        </w:rPr>
        <w:t>и</w:t>
      </w:r>
      <w:r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широкого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круга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высокопоставленных</w:t>
      </w:r>
      <w:r w:rsidRPr="003D228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участник</w:t>
      </w:r>
      <w:r w:rsidR="003D2282">
        <w:rPr>
          <w:szCs w:val="22"/>
          <w:lang w:val="ru-RU"/>
        </w:rPr>
        <w:t>ов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разного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профиля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и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площадкой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для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обмена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национальным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и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региональным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опытом</w:t>
      </w:r>
      <w:r w:rsidR="003D2282" w:rsidRPr="003D2282">
        <w:rPr>
          <w:szCs w:val="22"/>
          <w:lang w:val="ru-RU"/>
        </w:rPr>
        <w:t xml:space="preserve">, </w:t>
      </w:r>
      <w:r w:rsidR="003D2282">
        <w:rPr>
          <w:szCs w:val="22"/>
          <w:lang w:val="ru-RU"/>
        </w:rPr>
        <w:t>а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также</w:t>
      </w:r>
      <w:r w:rsidR="003D2282" w:rsidRPr="003D2282">
        <w:rPr>
          <w:szCs w:val="22"/>
          <w:lang w:val="ru-RU"/>
        </w:rPr>
        <w:t xml:space="preserve"> </w:t>
      </w:r>
      <w:r w:rsidR="003D2282">
        <w:rPr>
          <w:szCs w:val="22"/>
          <w:lang w:val="ru-RU"/>
        </w:rPr>
        <w:t>рассмотрения последних тенденций в области интеллектуальной собственности.</w:t>
      </w:r>
    </w:p>
    <w:p w:rsidR="00C15B96" w:rsidRPr="003D2282" w:rsidRDefault="00C15B96" w:rsidP="00FE5493">
      <w:pPr>
        <w:ind w:left="288" w:right="446"/>
        <w:rPr>
          <w:szCs w:val="22"/>
          <w:lang w:val="ru-RU"/>
        </w:rPr>
      </w:pPr>
    </w:p>
    <w:p w:rsidR="00F62F8E" w:rsidRPr="00F8431F" w:rsidRDefault="00F8431F" w:rsidP="00FE5493">
      <w:pPr>
        <w:spacing w:after="125" w:line="227" w:lineRule="auto"/>
        <w:ind w:left="288" w:right="384"/>
        <w:rPr>
          <w:szCs w:val="22"/>
          <w:lang w:val="ru-RU"/>
        </w:rPr>
      </w:pPr>
      <w:r>
        <w:rPr>
          <w:szCs w:val="22"/>
          <w:lang w:val="ru-RU"/>
        </w:rPr>
        <w:lastRenderedPageBreak/>
        <w:t>Она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позволила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проанализировать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политические</w:t>
      </w:r>
      <w:r w:rsidRPr="00F8431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техн</w:t>
      </w:r>
      <w:r w:rsidR="00906B0F">
        <w:rPr>
          <w:szCs w:val="22"/>
          <w:lang w:val="ru-RU"/>
        </w:rPr>
        <w:t>ические</w:t>
      </w:r>
      <w:r w:rsidRPr="00F8431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социальные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аспекты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F8431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 как инструмента и движущей силы развития</w:t>
      </w:r>
      <w:r w:rsidR="00F62F8E" w:rsidRPr="00F8431F">
        <w:rPr>
          <w:szCs w:val="22"/>
          <w:lang w:val="ru-RU"/>
        </w:rPr>
        <w:t>.</w:t>
      </w:r>
    </w:p>
    <w:p w:rsidR="00F62F8E" w:rsidRPr="005E46B3" w:rsidRDefault="005E46B3" w:rsidP="005E46B3">
      <w:pPr>
        <w:ind w:left="284" w:right="130"/>
        <w:rPr>
          <w:szCs w:val="22"/>
          <w:lang w:val="ru-RU"/>
        </w:rPr>
      </w:pPr>
      <w:r>
        <w:rPr>
          <w:szCs w:val="22"/>
          <w:lang w:val="ru-RU"/>
        </w:rPr>
        <w:t>Руководствуясь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этим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опытом</w:t>
      </w:r>
      <w:r w:rsidRPr="005E46B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Африканская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представила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девятнадцатой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мае</w:t>
      </w:r>
      <w:r w:rsidRPr="005E46B3">
        <w:rPr>
          <w:szCs w:val="22"/>
          <w:lang w:val="ru-RU"/>
        </w:rPr>
        <w:t xml:space="preserve"> 2017</w:t>
      </w:r>
      <w:r w:rsidRPr="005E46B3">
        <w:rPr>
          <w:szCs w:val="22"/>
        </w:rPr>
        <w:t> </w:t>
      </w:r>
      <w:r>
        <w:rPr>
          <w:szCs w:val="22"/>
          <w:lang w:val="ru-RU"/>
        </w:rPr>
        <w:t>г</w:t>
      </w:r>
      <w:r w:rsidRPr="005E46B3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предложение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проведении</w:t>
      </w:r>
      <w:r w:rsidRPr="005E46B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международной конференции по интеллектуальной собственности и развитию на двухлетней основе с целью сохранения и институционализации этой практики в повестке дня ВОИС</w:t>
      </w:r>
      <w:r w:rsidR="00F62F8E" w:rsidRPr="005E46B3">
        <w:rPr>
          <w:szCs w:val="22"/>
          <w:lang w:val="ru-RU"/>
        </w:rPr>
        <w:t>.</w:t>
      </w:r>
    </w:p>
    <w:p w:rsidR="004A184A" w:rsidRPr="005E46B3" w:rsidRDefault="004A184A" w:rsidP="005E46B3">
      <w:pPr>
        <w:ind w:left="284" w:right="130"/>
        <w:rPr>
          <w:szCs w:val="22"/>
          <w:lang w:val="ru-RU"/>
        </w:rPr>
      </w:pPr>
    </w:p>
    <w:p w:rsidR="00F62F8E" w:rsidRPr="00746D2D" w:rsidRDefault="00B5715F" w:rsidP="005E46B3">
      <w:pPr>
        <w:spacing w:after="63"/>
        <w:ind w:left="284" w:right="446"/>
        <w:rPr>
          <w:szCs w:val="22"/>
          <w:lang w:val="ru-RU"/>
        </w:rPr>
      </w:pPr>
      <w:r>
        <w:rPr>
          <w:szCs w:val="22"/>
          <w:lang w:val="ru-RU"/>
        </w:rPr>
        <w:t>П</w:t>
      </w:r>
      <w:r w:rsidR="00746D2D">
        <w:rPr>
          <w:szCs w:val="22"/>
          <w:lang w:val="ru-RU"/>
        </w:rPr>
        <w:t>редложение</w:t>
      </w:r>
      <w:r w:rsidR="00746D2D" w:rsidRPr="00746D2D">
        <w:rPr>
          <w:szCs w:val="22"/>
          <w:lang w:val="ru-RU"/>
        </w:rPr>
        <w:t xml:space="preserve">, </w:t>
      </w:r>
      <w:r w:rsidR="00746D2D">
        <w:rPr>
          <w:szCs w:val="22"/>
          <w:lang w:val="ru-RU"/>
        </w:rPr>
        <w:t>встретившее</w:t>
      </w:r>
      <w:r w:rsidR="00746D2D" w:rsidRPr="00746D2D">
        <w:rPr>
          <w:szCs w:val="22"/>
          <w:lang w:val="ru-RU"/>
        </w:rPr>
        <w:t xml:space="preserve"> </w:t>
      </w:r>
      <w:r w:rsidR="00746D2D">
        <w:rPr>
          <w:szCs w:val="22"/>
          <w:lang w:val="ru-RU"/>
        </w:rPr>
        <w:t>поддержку</w:t>
      </w:r>
      <w:r w:rsidR="00746D2D" w:rsidRPr="00746D2D">
        <w:rPr>
          <w:szCs w:val="22"/>
          <w:lang w:val="ru-RU"/>
        </w:rPr>
        <w:t xml:space="preserve"> </w:t>
      </w:r>
      <w:r w:rsidR="00746D2D">
        <w:rPr>
          <w:szCs w:val="22"/>
          <w:lang w:val="ru-RU"/>
        </w:rPr>
        <w:t>многих</w:t>
      </w:r>
      <w:r w:rsidR="00746D2D" w:rsidRPr="00746D2D">
        <w:rPr>
          <w:szCs w:val="22"/>
          <w:lang w:val="ru-RU"/>
        </w:rPr>
        <w:t xml:space="preserve"> </w:t>
      </w:r>
      <w:r w:rsidR="00746D2D">
        <w:rPr>
          <w:szCs w:val="22"/>
          <w:lang w:val="ru-RU"/>
        </w:rPr>
        <w:t>делегаций</w:t>
      </w:r>
      <w:r w:rsidR="00746D2D" w:rsidRPr="00746D2D">
        <w:rPr>
          <w:szCs w:val="22"/>
          <w:lang w:val="ru-RU"/>
        </w:rPr>
        <w:t xml:space="preserve">, </w:t>
      </w:r>
      <w:r w:rsidR="00F65365">
        <w:rPr>
          <w:szCs w:val="22"/>
          <w:lang w:val="ru-RU"/>
        </w:rPr>
        <w:t xml:space="preserve">было </w:t>
      </w:r>
      <w:r w:rsidR="00746D2D" w:rsidRPr="00746D2D">
        <w:rPr>
          <w:szCs w:val="22"/>
          <w:lang w:val="ru-RU"/>
        </w:rPr>
        <w:t xml:space="preserve">мотивировано и обосновано превосходными результатами аналогичной конференции, </w:t>
      </w:r>
      <w:r w:rsidR="00F65365">
        <w:rPr>
          <w:szCs w:val="22"/>
          <w:lang w:val="ru-RU"/>
        </w:rPr>
        <w:t xml:space="preserve">состоявшейся </w:t>
      </w:r>
      <w:r w:rsidR="00746D2D" w:rsidRPr="00746D2D">
        <w:rPr>
          <w:szCs w:val="22"/>
          <w:lang w:val="ru-RU"/>
        </w:rPr>
        <w:t>в Женеве 7</w:t>
      </w:r>
      <w:r w:rsidR="00746D2D" w:rsidRPr="00746D2D">
        <w:rPr>
          <w:szCs w:val="22"/>
        </w:rPr>
        <w:t> </w:t>
      </w:r>
      <w:r w:rsidR="00746D2D" w:rsidRPr="00746D2D">
        <w:rPr>
          <w:szCs w:val="22"/>
          <w:lang w:val="ru-RU"/>
        </w:rPr>
        <w:t>и 8</w:t>
      </w:r>
      <w:r w:rsidR="00746D2D" w:rsidRPr="00746D2D">
        <w:rPr>
          <w:szCs w:val="22"/>
        </w:rPr>
        <w:t> </w:t>
      </w:r>
      <w:r w:rsidR="00746D2D" w:rsidRPr="00746D2D">
        <w:rPr>
          <w:szCs w:val="22"/>
          <w:lang w:val="ru-RU"/>
        </w:rPr>
        <w:t>апреля 2016</w:t>
      </w:r>
      <w:r w:rsidR="00746D2D" w:rsidRPr="00746D2D">
        <w:rPr>
          <w:szCs w:val="22"/>
        </w:rPr>
        <w:t> </w:t>
      </w:r>
      <w:r w:rsidR="00746D2D" w:rsidRPr="00746D2D">
        <w:rPr>
          <w:szCs w:val="22"/>
          <w:lang w:val="ru-RU"/>
        </w:rPr>
        <w:t xml:space="preserve">г., </w:t>
      </w:r>
      <w:r w:rsidR="00746D2D">
        <w:rPr>
          <w:szCs w:val="22"/>
          <w:lang w:val="ru-RU"/>
        </w:rPr>
        <w:t>а также выводами</w:t>
      </w:r>
      <w:r w:rsidR="00746D2D" w:rsidRPr="00746D2D">
        <w:rPr>
          <w:szCs w:val="22"/>
          <w:lang w:val="ru-RU"/>
        </w:rPr>
        <w:t xml:space="preserve"> отчет</w:t>
      </w:r>
      <w:r w:rsidR="00746D2D">
        <w:rPr>
          <w:szCs w:val="22"/>
          <w:lang w:val="ru-RU"/>
        </w:rPr>
        <w:t>а</w:t>
      </w:r>
      <w:r w:rsidR="00746D2D" w:rsidRPr="00746D2D">
        <w:rPr>
          <w:szCs w:val="22"/>
          <w:lang w:val="ru-RU"/>
        </w:rPr>
        <w:t>, представленн</w:t>
      </w:r>
      <w:r w:rsidR="00746D2D">
        <w:rPr>
          <w:szCs w:val="22"/>
          <w:lang w:val="ru-RU"/>
        </w:rPr>
        <w:t>ого</w:t>
      </w:r>
      <w:r w:rsidR="00746D2D" w:rsidRPr="00746D2D">
        <w:rPr>
          <w:szCs w:val="22"/>
          <w:lang w:val="ru-RU"/>
        </w:rPr>
        <w:t xml:space="preserve"> в документе </w:t>
      </w:r>
      <w:r w:rsidR="00746D2D" w:rsidRPr="00746D2D">
        <w:rPr>
          <w:szCs w:val="22"/>
        </w:rPr>
        <w:t>CDIP</w:t>
      </w:r>
      <w:r w:rsidR="00746D2D" w:rsidRPr="00746D2D">
        <w:rPr>
          <w:szCs w:val="22"/>
          <w:lang w:val="ru-RU"/>
        </w:rPr>
        <w:t>/18/3, и положительны</w:t>
      </w:r>
      <w:r w:rsidR="00746D2D">
        <w:rPr>
          <w:szCs w:val="22"/>
          <w:lang w:val="ru-RU"/>
        </w:rPr>
        <w:t>ми</w:t>
      </w:r>
      <w:r w:rsidR="00746D2D" w:rsidRPr="00746D2D">
        <w:rPr>
          <w:szCs w:val="22"/>
          <w:lang w:val="ru-RU"/>
        </w:rPr>
        <w:t xml:space="preserve"> отзыв</w:t>
      </w:r>
      <w:r w:rsidR="00746D2D">
        <w:rPr>
          <w:szCs w:val="22"/>
          <w:lang w:val="ru-RU"/>
        </w:rPr>
        <w:t>ами</w:t>
      </w:r>
      <w:r w:rsidR="00746D2D" w:rsidRPr="00746D2D">
        <w:rPr>
          <w:szCs w:val="22"/>
          <w:lang w:val="ru-RU"/>
        </w:rPr>
        <w:t xml:space="preserve"> государств-членов</w:t>
      </w:r>
      <w:r w:rsidR="00746D2D">
        <w:rPr>
          <w:szCs w:val="22"/>
          <w:lang w:val="ru-RU"/>
        </w:rPr>
        <w:t xml:space="preserve"> об указанном мероприятии (см. документ</w:t>
      </w:r>
      <w:r w:rsidR="004A184A" w:rsidRPr="00746D2D">
        <w:rPr>
          <w:szCs w:val="22"/>
          <w:lang w:val="ru-RU"/>
        </w:rPr>
        <w:t xml:space="preserve"> </w:t>
      </w:r>
      <w:r w:rsidR="004A184A">
        <w:rPr>
          <w:szCs w:val="22"/>
        </w:rPr>
        <w:t>CDIP</w:t>
      </w:r>
      <w:r w:rsidR="004A184A" w:rsidRPr="00746D2D">
        <w:rPr>
          <w:szCs w:val="22"/>
          <w:lang w:val="ru-RU"/>
        </w:rPr>
        <w:t>/</w:t>
      </w:r>
      <w:r w:rsidR="00F62F8E" w:rsidRPr="00746D2D">
        <w:rPr>
          <w:szCs w:val="22"/>
          <w:lang w:val="ru-RU"/>
        </w:rPr>
        <w:t>18/11</w:t>
      </w:r>
      <w:r w:rsidR="00746D2D">
        <w:rPr>
          <w:szCs w:val="22"/>
          <w:lang w:val="ru-RU"/>
        </w:rPr>
        <w:t>)</w:t>
      </w:r>
      <w:r w:rsidR="00F62F8E" w:rsidRPr="00746D2D">
        <w:rPr>
          <w:szCs w:val="22"/>
          <w:lang w:val="ru-RU"/>
        </w:rPr>
        <w:t>.</w:t>
      </w:r>
    </w:p>
    <w:p w:rsidR="004A184A" w:rsidRPr="00746D2D" w:rsidRDefault="004A184A" w:rsidP="005E46B3">
      <w:pPr>
        <w:spacing w:after="63"/>
        <w:ind w:left="284" w:right="446"/>
        <w:rPr>
          <w:szCs w:val="22"/>
          <w:lang w:val="ru-RU"/>
        </w:rPr>
      </w:pPr>
    </w:p>
    <w:p w:rsidR="00F62F8E" w:rsidRPr="00746D2D" w:rsidRDefault="00746D2D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 xml:space="preserve">Конференция </w:t>
      </w:r>
      <w:r w:rsidRPr="00746D2D">
        <w:rPr>
          <w:szCs w:val="22"/>
          <w:lang w:val="ru-RU"/>
        </w:rPr>
        <w:t>позволила</w:t>
      </w:r>
      <w:r>
        <w:rPr>
          <w:szCs w:val="22"/>
          <w:lang w:val="ru-RU"/>
        </w:rPr>
        <w:t>, в том числе,</w:t>
      </w:r>
      <w:r w:rsidRPr="00746D2D">
        <w:rPr>
          <w:szCs w:val="22"/>
          <w:lang w:val="ru-RU"/>
        </w:rPr>
        <w:t xml:space="preserve"> проанализировать политические, техн</w:t>
      </w:r>
      <w:r w:rsidR="00F65365">
        <w:rPr>
          <w:szCs w:val="22"/>
          <w:lang w:val="ru-RU"/>
        </w:rPr>
        <w:t>ические</w:t>
      </w:r>
      <w:r w:rsidRPr="00746D2D">
        <w:rPr>
          <w:szCs w:val="22"/>
          <w:lang w:val="ru-RU"/>
        </w:rPr>
        <w:t>, социальные и экономические аспекты интеллектуальной собственности как инструмента и движущей силы развития</w:t>
      </w:r>
      <w:r w:rsidR="00F62F8E" w:rsidRPr="00746D2D">
        <w:rPr>
          <w:szCs w:val="22"/>
          <w:lang w:val="ru-RU"/>
        </w:rPr>
        <w:t>.</w:t>
      </w:r>
    </w:p>
    <w:p w:rsidR="004A184A" w:rsidRPr="00746D2D" w:rsidRDefault="004A184A">
      <w:pPr>
        <w:ind w:left="288" w:right="446"/>
        <w:rPr>
          <w:szCs w:val="22"/>
          <w:lang w:val="ru-RU"/>
        </w:rPr>
      </w:pPr>
    </w:p>
    <w:p w:rsidR="00F62F8E" w:rsidRPr="00115ECB" w:rsidRDefault="00746D2D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Исходя</w:t>
      </w:r>
      <w:r w:rsidRPr="00115E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115E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этих</w:t>
      </w:r>
      <w:r w:rsidRPr="00115E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соображений</w:t>
      </w:r>
      <w:r w:rsidRPr="00115E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Африканская</w:t>
      </w:r>
      <w:r w:rsidRPr="00115E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группа</w:t>
      </w:r>
      <w:r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в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соответствии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с</w:t>
      </w:r>
      <w:r w:rsidR="001650F9">
        <w:rPr>
          <w:szCs w:val="22"/>
          <w:lang w:val="ru-RU"/>
        </w:rPr>
        <w:t>о своим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заявлением</w:t>
      </w:r>
      <w:r w:rsidR="00115ECB" w:rsidRPr="00115ECB">
        <w:rPr>
          <w:szCs w:val="22"/>
          <w:lang w:val="ru-RU"/>
        </w:rPr>
        <w:t xml:space="preserve">, </w:t>
      </w:r>
      <w:r w:rsidR="00115ECB">
        <w:rPr>
          <w:szCs w:val="22"/>
          <w:lang w:val="ru-RU"/>
        </w:rPr>
        <w:t>сделанным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на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восемнадцатой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сессии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КРИС</w:t>
      </w:r>
      <w:r w:rsidR="00115ECB" w:rsidRPr="00115ECB">
        <w:rPr>
          <w:szCs w:val="22"/>
          <w:lang w:val="ru-RU"/>
        </w:rPr>
        <w:t xml:space="preserve">, </w:t>
      </w:r>
      <w:r w:rsidR="00115ECB">
        <w:rPr>
          <w:szCs w:val="22"/>
          <w:lang w:val="ru-RU"/>
        </w:rPr>
        <w:t>с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удовлетворением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представляет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на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рассмотрение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делегаций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предложение</w:t>
      </w:r>
      <w:r w:rsidR="00115ECB" w:rsidRPr="00115ECB">
        <w:rPr>
          <w:szCs w:val="22"/>
          <w:lang w:val="ru-RU"/>
        </w:rPr>
        <w:t xml:space="preserve">, </w:t>
      </w:r>
      <w:r w:rsidR="00115ECB">
        <w:rPr>
          <w:szCs w:val="22"/>
          <w:lang w:val="ru-RU"/>
        </w:rPr>
        <w:t>призванное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регламентировать</w:t>
      </w:r>
      <w:r w:rsidR="00115ECB" w:rsidRPr="00115ECB">
        <w:rPr>
          <w:szCs w:val="22"/>
          <w:lang w:val="ru-RU"/>
        </w:rPr>
        <w:t xml:space="preserve"> </w:t>
      </w:r>
      <w:r w:rsidR="00115ECB">
        <w:rPr>
          <w:szCs w:val="22"/>
          <w:lang w:val="ru-RU"/>
        </w:rPr>
        <w:t>проведение международной конференции по интеллектуальной собственности и развитию</w:t>
      </w:r>
      <w:r w:rsidR="00F62F8E" w:rsidRPr="00115ECB">
        <w:rPr>
          <w:szCs w:val="22"/>
          <w:lang w:val="ru-RU"/>
        </w:rPr>
        <w:t>.</w:t>
      </w:r>
    </w:p>
    <w:p w:rsidR="004A184A" w:rsidRPr="00115ECB" w:rsidRDefault="004A184A">
      <w:pPr>
        <w:ind w:left="288" w:right="446"/>
        <w:rPr>
          <w:szCs w:val="22"/>
          <w:lang w:val="ru-RU"/>
        </w:rPr>
      </w:pPr>
    </w:p>
    <w:p w:rsidR="00F62F8E" w:rsidRPr="00BE26EE" w:rsidRDefault="00BE26EE" w:rsidP="00FC7512">
      <w:pPr>
        <w:ind w:left="288" w:right="446"/>
        <w:rPr>
          <w:szCs w:val="22"/>
          <w:lang w:val="ru-RU"/>
        </w:rPr>
      </w:pPr>
      <w:r w:rsidRPr="00BE26EE">
        <w:rPr>
          <w:szCs w:val="22"/>
          <w:lang w:val="ru-RU"/>
        </w:rPr>
        <w:t>Порядок и условия практическо</w:t>
      </w:r>
      <w:r>
        <w:rPr>
          <w:szCs w:val="22"/>
          <w:lang w:val="ru-RU"/>
        </w:rPr>
        <w:t xml:space="preserve">й реализации </w:t>
      </w:r>
      <w:r w:rsidRPr="00BE26EE">
        <w:rPr>
          <w:szCs w:val="22"/>
          <w:lang w:val="ru-RU"/>
        </w:rPr>
        <w:t>этого предложения учитывают договоренности государств-членов, достигнутые в связи с проведением конференции в апреле 2016</w:t>
      </w:r>
      <w:r w:rsidRPr="00BE26EE">
        <w:rPr>
          <w:szCs w:val="22"/>
        </w:rPr>
        <w:t> </w:t>
      </w:r>
      <w:r w:rsidRPr="00BE26EE">
        <w:rPr>
          <w:szCs w:val="22"/>
          <w:lang w:val="ru-RU"/>
        </w:rPr>
        <w:t>г.</w:t>
      </w:r>
      <w:r>
        <w:rPr>
          <w:szCs w:val="22"/>
          <w:lang w:val="ru-RU"/>
        </w:rPr>
        <w:t xml:space="preserve">  </w:t>
      </w:r>
      <w:r w:rsidRPr="00BE26EE">
        <w:rPr>
          <w:szCs w:val="22"/>
          <w:lang w:val="ru-RU"/>
        </w:rPr>
        <w:t xml:space="preserve">Ввиду того что мандат этого мероприятия уже разработан и согласован, </w:t>
      </w:r>
      <w:r>
        <w:rPr>
          <w:szCs w:val="22"/>
          <w:lang w:val="ru-RU"/>
        </w:rPr>
        <w:t xml:space="preserve">предлагается </w:t>
      </w:r>
      <w:r w:rsidRPr="00BE26EE">
        <w:rPr>
          <w:szCs w:val="22"/>
          <w:lang w:val="ru-RU"/>
        </w:rPr>
        <w:t>использовать</w:t>
      </w:r>
      <w:r>
        <w:rPr>
          <w:szCs w:val="22"/>
          <w:lang w:val="ru-RU"/>
        </w:rPr>
        <w:t xml:space="preserve"> его</w:t>
      </w:r>
      <w:r w:rsidRPr="00BE26EE">
        <w:rPr>
          <w:szCs w:val="22"/>
          <w:lang w:val="ru-RU"/>
        </w:rPr>
        <w:t xml:space="preserve"> повторно в следующем виде</w:t>
      </w:r>
      <w:r w:rsidR="00F62F8E" w:rsidRPr="00BE26EE">
        <w:rPr>
          <w:szCs w:val="22"/>
          <w:lang w:val="ru-RU"/>
        </w:rPr>
        <w:t>:</w:t>
      </w:r>
    </w:p>
    <w:p w:rsidR="004A184A" w:rsidRPr="00BE26EE" w:rsidRDefault="004A184A" w:rsidP="00FC7512">
      <w:pPr>
        <w:ind w:left="288" w:right="446"/>
        <w:rPr>
          <w:szCs w:val="22"/>
          <w:lang w:val="ru-RU"/>
        </w:rPr>
      </w:pPr>
    </w:p>
    <w:p w:rsidR="000524F7" w:rsidRPr="00BE26EE" w:rsidRDefault="000524F7" w:rsidP="00FC7512">
      <w:pPr>
        <w:ind w:left="288" w:right="446"/>
        <w:rPr>
          <w:szCs w:val="22"/>
          <w:lang w:val="ru-RU"/>
        </w:rPr>
      </w:pPr>
    </w:p>
    <w:p w:rsidR="00F62F8E" w:rsidRPr="00E961F6" w:rsidRDefault="00BE26EE" w:rsidP="00CB7CB8">
      <w:pPr>
        <w:spacing w:after="91" w:line="259" w:lineRule="auto"/>
        <w:ind w:left="288"/>
        <w:rPr>
          <w:rFonts w:eastAsia="Courier New"/>
          <w:szCs w:val="22"/>
          <w:u w:val="single" w:color="000000"/>
          <w:lang w:val="ru-RU"/>
        </w:rPr>
      </w:pPr>
      <w:r w:rsidRPr="00BE26EE">
        <w:rPr>
          <w:rFonts w:eastAsia="Courier New"/>
          <w:szCs w:val="22"/>
          <w:u w:val="single" w:color="000000"/>
          <w:lang w:val="ru-RU"/>
        </w:rPr>
        <w:t>ОСНОВНОЕ</w:t>
      </w:r>
      <w:r w:rsidRPr="00E961F6">
        <w:rPr>
          <w:rFonts w:eastAsia="Courier New"/>
          <w:szCs w:val="22"/>
          <w:u w:val="single" w:color="000000"/>
          <w:lang w:val="ru-RU"/>
        </w:rPr>
        <w:t xml:space="preserve"> </w:t>
      </w:r>
      <w:r w:rsidRPr="00BE26EE">
        <w:rPr>
          <w:rFonts w:eastAsia="Courier New"/>
          <w:szCs w:val="22"/>
          <w:u w:val="single" w:color="000000"/>
          <w:lang w:val="ru-RU"/>
        </w:rPr>
        <w:t>НАЗВАНИЕ</w:t>
      </w:r>
    </w:p>
    <w:p w:rsidR="004A184A" w:rsidRPr="00E961F6" w:rsidRDefault="004A184A" w:rsidP="00CB7CB8">
      <w:pPr>
        <w:spacing w:after="91" w:line="259" w:lineRule="auto"/>
        <w:ind w:left="288"/>
        <w:rPr>
          <w:szCs w:val="22"/>
          <w:lang w:val="ru-RU"/>
        </w:rPr>
      </w:pPr>
    </w:p>
    <w:p w:rsidR="00F62F8E" w:rsidRPr="00E961F6" w:rsidRDefault="00BE26EE" w:rsidP="00CB7CB8">
      <w:pPr>
        <w:spacing w:after="97" w:line="227" w:lineRule="auto"/>
        <w:ind w:left="288"/>
        <w:rPr>
          <w:szCs w:val="22"/>
          <w:lang w:val="ru-RU"/>
        </w:rPr>
      </w:pPr>
      <w:r>
        <w:rPr>
          <w:szCs w:val="22"/>
          <w:lang w:val="ru-RU"/>
        </w:rPr>
        <w:t>Международная</w:t>
      </w:r>
      <w:r w:rsidRPr="00E961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конференция</w:t>
      </w:r>
      <w:r w:rsidRPr="00E961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E961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E961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E961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E961F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развитию</w:t>
      </w:r>
    </w:p>
    <w:p w:rsidR="00F62F8E" w:rsidRPr="00E961F6" w:rsidRDefault="00BE26EE" w:rsidP="00CB7CB8">
      <w:pPr>
        <w:pStyle w:val="Heading2"/>
        <w:spacing w:after="111"/>
        <w:ind w:left="288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Дополнительное название</w:t>
      </w:r>
    </w:p>
    <w:p w:rsidR="000524F7" w:rsidRPr="00E961F6" w:rsidRDefault="000524F7" w:rsidP="00CB7CB8">
      <w:pPr>
        <w:ind w:left="288"/>
        <w:rPr>
          <w:lang w:val="ru-RU"/>
        </w:rPr>
      </w:pPr>
    </w:p>
    <w:p w:rsidR="00F62F8E" w:rsidRPr="00AC5572" w:rsidRDefault="00AC5572" w:rsidP="00CB7CB8">
      <w:pPr>
        <w:spacing w:after="29"/>
        <w:ind w:left="288" w:right="446"/>
        <w:rPr>
          <w:szCs w:val="22"/>
          <w:lang w:val="ru-RU"/>
        </w:rPr>
      </w:pPr>
      <w:r w:rsidRPr="00AC5572">
        <w:rPr>
          <w:szCs w:val="22"/>
          <w:lang w:val="ru-RU"/>
        </w:rPr>
        <w:t xml:space="preserve">Дополнительное название конференции должно </w:t>
      </w:r>
      <w:r>
        <w:rPr>
          <w:szCs w:val="22"/>
          <w:lang w:val="ru-RU"/>
        </w:rPr>
        <w:t xml:space="preserve">отражать </w:t>
      </w:r>
      <w:r w:rsidRPr="00AC5572">
        <w:rPr>
          <w:szCs w:val="22"/>
          <w:lang w:val="ru-RU"/>
        </w:rPr>
        <w:t xml:space="preserve">вопросы, </w:t>
      </w:r>
      <w:r>
        <w:rPr>
          <w:szCs w:val="22"/>
          <w:lang w:val="ru-RU"/>
        </w:rPr>
        <w:t>вытекающие из тематики</w:t>
      </w:r>
      <w:r w:rsidRPr="00AC5572">
        <w:rPr>
          <w:szCs w:val="22"/>
          <w:lang w:val="ru-RU"/>
        </w:rPr>
        <w:t xml:space="preserve"> интеллектуальной собственности и развития и их практически</w:t>
      </w:r>
      <w:r>
        <w:rPr>
          <w:szCs w:val="22"/>
          <w:lang w:val="ru-RU"/>
        </w:rPr>
        <w:t>х</w:t>
      </w:r>
      <w:r w:rsidRPr="00AC5572">
        <w:rPr>
          <w:szCs w:val="22"/>
          <w:lang w:val="ru-RU"/>
        </w:rPr>
        <w:t xml:space="preserve"> аспект</w:t>
      </w:r>
      <w:r>
        <w:rPr>
          <w:szCs w:val="22"/>
          <w:lang w:val="ru-RU"/>
        </w:rPr>
        <w:t>ов</w:t>
      </w:r>
      <w:r w:rsidRPr="00AC5572">
        <w:rPr>
          <w:szCs w:val="22"/>
          <w:lang w:val="ru-RU"/>
        </w:rPr>
        <w:t xml:space="preserve">.  Это название подлежит утверждению на первой сессии КРИС, проводимой в первый год </w:t>
      </w:r>
      <w:r w:rsidR="00C07DBF">
        <w:rPr>
          <w:szCs w:val="22"/>
          <w:lang w:val="ru-RU"/>
        </w:rPr>
        <w:t xml:space="preserve">каждого </w:t>
      </w:r>
      <w:r w:rsidRPr="00AC5572">
        <w:rPr>
          <w:szCs w:val="22"/>
          <w:lang w:val="ru-RU"/>
        </w:rPr>
        <w:t>бюджетного цикла ВОИС</w:t>
      </w:r>
      <w:r w:rsidR="00F62F8E" w:rsidRPr="00AC5572">
        <w:rPr>
          <w:szCs w:val="22"/>
          <w:lang w:val="ru-RU"/>
        </w:rPr>
        <w:t>.</w:t>
      </w:r>
    </w:p>
    <w:p w:rsidR="00F62F8E" w:rsidRPr="00AC5572" w:rsidRDefault="00F62F8E" w:rsidP="00CB7CB8">
      <w:pPr>
        <w:spacing w:after="29"/>
        <w:ind w:left="288" w:right="446"/>
        <w:rPr>
          <w:szCs w:val="22"/>
          <w:u w:val="single" w:color="000000"/>
          <w:lang w:val="ru-RU"/>
        </w:rPr>
      </w:pPr>
    </w:p>
    <w:p w:rsidR="00F62F8E" w:rsidRPr="00E961F6" w:rsidRDefault="00AC5572" w:rsidP="00CB7CB8">
      <w:pPr>
        <w:spacing w:after="29"/>
        <w:ind w:left="288" w:right="446"/>
        <w:rPr>
          <w:szCs w:val="22"/>
          <w:u w:val="single" w:color="000000"/>
          <w:lang w:val="ru-RU"/>
        </w:rPr>
      </w:pPr>
      <w:r>
        <w:rPr>
          <w:szCs w:val="22"/>
          <w:u w:val="single" w:color="000000"/>
          <w:lang w:val="ru-RU"/>
        </w:rPr>
        <w:t>ПЕРИОДИЧНОСТЬ</w:t>
      </w:r>
    </w:p>
    <w:p w:rsidR="004A184A" w:rsidRPr="00E961F6" w:rsidRDefault="004A184A" w:rsidP="00CB7CB8">
      <w:pPr>
        <w:spacing w:after="29"/>
        <w:ind w:left="288" w:right="446"/>
        <w:rPr>
          <w:szCs w:val="22"/>
          <w:lang w:val="ru-RU"/>
        </w:rPr>
      </w:pPr>
    </w:p>
    <w:p w:rsidR="00F62F8E" w:rsidRPr="00AC5572" w:rsidRDefault="00AC5572" w:rsidP="00CB7CB8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Раз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два</w:t>
      </w:r>
      <w:r w:rsidRPr="00AC5572">
        <w:rPr>
          <w:szCs w:val="22"/>
          <w:lang w:val="ru-RU"/>
        </w:rPr>
        <w:t xml:space="preserve"> </w:t>
      </w:r>
      <w:r w:rsidR="00F62F8E" w:rsidRPr="00AC5572">
        <w:rPr>
          <w:szCs w:val="22"/>
          <w:lang w:val="ru-RU"/>
        </w:rPr>
        <w:t xml:space="preserve">(2) </w:t>
      </w:r>
      <w:r>
        <w:rPr>
          <w:szCs w:val="22"/>
          <w:lang w:val="ru-RU"/>
        </w:rPr>
        <w:t>года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шести</w:t>
      </w:r>
      <w:r w:rsidRPr="00AC5572">
        <w:rPr>
          <w:szCs w:val="22"/>
          <w:lang w:val="ru-RU"/>
        </w:rPr>
        <w:t xml:space="preserve"> (6) </w:t>
      </w:r>
      <w:r>
        <w:rPr>
          <w:szCs w:val="22"/>
          <w:lang w:val="ru-RU"/>
        </w:rPr>
        <w:t>лет</w:t>
      </w:r>
      <w:r w:rsidRPr="00AC55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начиная с двухлетнего периода </w:t>
      </w:r>
      <w:r w:rsidR="00F62F8E" w:rsidRPr="00AC5572">
        <w:rPr>
          <w:szCs w:val="22"/>
          <w:lang w:val="ru-RU"/>
        </w:rPr>
        <w:t>2018</w:t>
      </w:r>
      <w:r>
        <w:rPr>
          <w:szCs w:val="22"/>
          <w:lang w:val="ru-RU"/>
        </w:rPr>
        <w:t>–</w:t>
      </w:r>
      <w:r w:rsidR="00F62F8E" w:rsidRPr="00AC5572">
        <w:rPr>
          <w:szCs w:val="22"/>
          <w:lang w:val="ru-RU"/>
        </w:rPr>
        <w:t>2019</w:t>
      </w:r>
      <w:r>
        <w:rPr>
          <w:szCs w:val="22"/>
          <w:lang w:val="ru-RU"/>
        </w:rPr>
        <w:t> гг.</w:t>
      </w:r>
    </w:p>
    <w:p w:rsidR="004A184A" w:rsidRPr="00AC5572" w:rsidRDefault="004A184A" w:rsidP="00CB7CB8">
      <w:pPr>
        <w:ind w:left="288" w:right="446"/>
        <w:rPr>
          <w:szCs w:val="22"/>
          <w:lang w:val="ru-RU"/>
        </w:rPr>
      </w:pPr>
    </w:p>
    <w:p w:rsidR="00F62F8E" w:rsidRPr="0038156B" w:rsidRDefault="0038156B" w:rsidP="00CB7CB8">
      <w:pPr>
        <w:spacing w:after="98" w:line="259" w:lineRule="auto"/>
        <w:ind w:left="288"/>
        <w:rPr>
          <w:rFonts w:eastAsia="Courier New"/>
          <w:szCs w:val="22"/>
          <w:u w:val="single" w:color="000000"/>
          <w:lang w:val="ru-RU"/>
        </w:rPr>
      </w:pPr>
      <w:r>
        <w:rPr>
          <w:rFonts w:eastAsia="Courier New"/>
          <w:szCs w:val="22"/>
          <w:u w:val="single" w:color="000000"/>
          <w:lang w:val="ru-RU"/>
        </w:rPr>
        <w:t>МЕСТО ПРОВЕДЕНИЯ</w:t>
      </w:r>
    </w:p>
    <w:p w:rsidR="000524F7" w:rsidRPr="0038156B" w:rsidRDefault="000524F7" w:rsidP="00CB7CB8">
      <w:pPr>
        <w:spacing w:after="98" w:line="259" w:lineRule="auto"/>
        <w:ind w:left="288"/>
        <w:rPr>
          <w:szCs w:val="22"/>
          <w:lang w:val="ru-RU"/>
        </w:rPr>
      </w:pPr>
    </w:p>
    <w:p w:rsidR="00F62F8E" w:rsidRPr="0038156B" w:rsidRDefault="0038156B" w:rsidP="00CB7CB8">
      <w:pPr>
        <w:ind w:left="288" w:right="446"/>
        <w:rPr>
          <w:szCs w:val="22"/>
          <w:lang w:val="ru-RU"/>
        </w:rPr>
      </w:pPr>
      <w:r w:rsidRPr="0038156B">
        <w:rPr>
          <w:szCs w:val="22"/>
          <w:lang w:val="ru-RU"/>
        </w:rPr>
        <w:t>Штаб-квартира ВОИС в Женеве или другая страна по предложению государств-членов</w:t>
      </w:r>
      <w:r w:rsidR="00F62F8E" w:rsidRPr="0038156B">
        <w:rPr>
          <w:szCs w:val="22"/>
          <w:lang w:val="ru-RU"/>
        </w:rPr>
        <w:t>.</w:t>
      </w:r>
    </w:p>
    <w:p w:rsidR="004A184A" w:rsidRPr="0038156B" w:rsidRDefault="004A184A" w:rsidP="00CB7CB8">
      <w:pPr>
        <w:ind w:left="288" w:right="446"/>
        <w:rPr>
          <w:szCs w:val="22"/>
          <w:lang w:val="ru-RU"/>
        </w:rPr>
      </w:pPr>
    </w:p>
    <w:p w:rsidR="00F62F8E" w:rsidRPr="0038156B" w:rsidRDefault="0038156B" w:rsidP="00CB7CB8">
      <w:pPr>
        <w:spacing w:after="78" w:line="259" w:lineRule="auto"/>
        <w:ind w:left="288"/>
        <w:rPr>
          <w:rFonts w:eastAsia="Courier New"/>
          <w:szCs w:val="22"/>
          <w:u w:val="single" w:color="000000"/>
          <w:lang w:val="ru-RU"/>
        </w:rPr>
      </w:pPr>
      <w:r>
        <w:rPr>
          <w:rFonts w:eastAsia="Courier New"/>
          <w:szCs w:val="22"/>
          <w:u w:val="single" w:color="000000"/>
          <w:lang w:val="ru-RU"/>
        </w:rPr>
        <w:t>ПРОДОЛЖИТЕЛЬНОСТЬ</w:t>
      </w:r>
    </w:p>
    <w:p w:rsidR="000524F7" w:rsidRPr="0038156B" w:rsidRDefault="000524F7" w:rsidP="00CB7CB8">
      <w:pPr>
        <w:spacing w:after="78" w:line="259" w:lineRule="auto"/>
        <w:ind w:left="288"/>
        <w:rPr>
          <w:szCs w:val="22"/>
          <w:lang w:val="ru-RU"/>
        </w:rPr>
      </w:pPr>
    </w:p>
    <w:p w:rsidR="00F62F8E" w:rsidRPr="0038156B" w:rsidRDefault="0038156B" w:rsidP="00CB7CB8">
      <w:pPr>
        <w:spacing w:after="122" w:line="259" w:lineRule="auto"/>
        <w:ind w:left="288"/>
        <w:rPr>
          <w:rFonts w:eastAsia="Courier New"/>
          <w:szCs w:val="22"/>
          <w:lang w:val="ru-RU"/>
        </w:rPr>
      </w:pPr>
      <w:r>
        <w:rPr>
          <w:rFonts w:eastAsia="Courier New"/>
          <w:szCs w:val="22"/>
          <w:lang w:val="ru-RU"/>
        </w:rPr>
        <w:t>От двух</w:t>
      </w:r>
      <w:r w:rsidR="00F62F8E" w:rsidRPr="0038156B">
        <w:rPr>
          <w:rFonts w:eastAsia="Courier New"/>
          <w:szCs w:val="22"/>
          <w:lang w:val="ru-RU"/>
        </w:rPr>
        <w:t xml:space="preserve"> (2) </w:t>
      </w:r>
      <w:r>
        <w:rPr>
          <w:rFonts w:eastAsia="Courier New"/>
          <w:szCs w:val="22"/>
          <w:lang w:val="ru-RU"/>
        </w:rPr>
        <w:t xml:space="preserve">до </w:t>
      </w:r>
      <w:r w:rsidR="00F62F8E" w:rsidRPr="0038156B">
        <w:rPr>
          <w:rFonts w:eastAsia="Courier New"/>
          <w:szCs w:val="22"/>
          <w:lang w:val="ru-RU"/>
        </w:rPr>
        <w:t xml:space="preserve">(3) </w:t>
      </w:r>
      <w:r>
        <w:rPr>
          <w:rFonts w:eastAsia="Courier New"/>
          <w:szCs w:val="22"/>
          <w:lang w:val="ru-RU"/>
        </w:rPr>
        <w:t>дней.</w:t>
      </w:r>
    </w:p>
    <w:p w:rsidR="000524F7" w:rsidRPr="0038156B" w:rsidRDefault="000524F7" w:rsidP="00CB7CB8">
      <w:pPr>
        <w:spacing w:after="122" w:line="259" w:lineRule="auto"/>
        <w:ind w:left="288"/>
        <w:rPr>
          <w:szCs w:val="22"/>
          <w:lang w:val="ru-RU"/>
        </w:rPr>
      </w:pPr>
    </w:p>
    <w:p w:rsidR="00F62F8E" w:rsidRPr="00956254" w:rsidRDefault="00956254" w:rsidP="00CB7CB8">
      <w:pPr>
        <w:spacing w:after="91" w:line="259" w:lineRule="auto"/>
        <w:ind w:left="288"/>
        <w:rPr>
          <w:rFonts w:eastAsia="Courier New"/>
          <w:szCs w:val="22"/>
          <w:u w:val="single" w:color="000000"/>
          <w:lang w:val="ru-RU"/>
        </w:rPr>
      </w:pPr>
      <w:r>
        <w:rPr>
          <w:rFonts w:eastAsia="Courier New"/>
          <w:szCs w:val="22"/>
          <w:u w:val="single" w:color="000000"/>
          <w:lang w:val="ru-RU"/>
        </w:rPr>
        <w:t>СРОКИ</w:t>
      </w:r>
    </w:p>
    <w:p w:rsidR="000524F7" w:rsidRPr="00956254" w:rsidRDefault="000524F7" w:rsidP="00CB7CB8">
      <w:pPr>
        <w:spacing w:after="91" w:line="259" w:lineRule="auto"/>
        <w:ind w:left="288"/>
        <w:rPr>
          <w:szCs w:val="22"/>
          <w:lang w:val="ru-RU"/>
        </w:rPr>
      </w:pPr>
    </w:p>
    <w:p w:rsidR="000524F7" w:rsidRPr="00956254" w:rsidRDefault="00956254" w:rsidP="00CB7CB8">
      <w:pPr>
        <w:spacing w:after="13" w:line="227" w:lineRule="auto"/>
        <w:ind w:left="288" w:right="518"/>
        <w:rPr>
          <w:szCs w:val="22"/>
          <w:lang w:val="ru-RU"/>
        </w:rPr>
      </w:pPr>
      <w:r w:rsidRPr="00956254">
        <w:rPr>
          <w:szCs w:val="22"/>
          <w:lang w:val="ru-RU"/>
        </w:rPr>
        <w:t>Первая половина второго года бюджетного цикла ВОИС</w:t>
      </w:r>
      <w:r w:rsidR="00F62F8E" w:rsidRPr="00956254">
        <w:rPr>
          <w:szCs w:val="22"/>
          <w:lang w:val="ru-RU"/>
        </w:rPr>
        <w:t>.</w:t>
      </w:r>
    </w:p>
    <w:p w:rsidR="000524F7" w:rsidRPr="00956254" w:rsidRDefault="000524F7" w:rsidP="00CB7CB8">
      <w:pPr>
        <w:spacing w:after="13" w:line="227" w:lineRule="auto"/>
        <w:ind w:left="288" w:right="518"/>
        <w:rPr>
          <w:szCs w:val="22"/>
          <w:lang w:val="ru-RU"/>
        </w:rPr>
      </w:pPr>
    </w:p>
    <w:p w:rsidR="00F62F8E" w:rsidRPr="00E961F6" w:rsidRDefault="00956254" w:rsidP="00CB7CB8">
      <w:pPr>
        <w:spacing w:after="13" w:line="227" w:lineRule="auto"/>
        <w:ind w:left="288" w:right="518"/>
        <w:rPr>
          <w:szCs w:val="22"/>
          <w:u w:val="single" w:color="000000"/>
          <w:lang w:val="ru-RU"/>
        </w:rPr>
      </w:pPr>
      <w:r>
        <w:rPr>
          <w:szCs w:val="22"/>
          <w:u w:val="single" w:color="000000"/>
          <w:lang w:val="ru-RU"/>
        </w:rPr>
        <w:t>ТЕМЫ</w:t>
      </w:r>
    </w:p>
    <w:p w:rsidR="000524F7" w:rsidRPr="00E961F6" w:rsidRDefault="000524F7" w:rsidP="00CB7CB8">
      <w:pPr>
        <w:spacing w:after="13" w:line="227" w:lineRule="auto"/>
        <w:ind w:left="288" w:right="518"/>
        <w:rPr>
          <w:szCs w:val="22"/>
          <w:lang w:val="ru-RU"/>
        </w:rPr>
      </w:pPr>
    </w:p>
    <w:p w:rsidR="00F62F8E" w:rsidRPr="009E3B00" w:rsidRDefault="009E3B00" w:rsidP="00CB7CB8">
      <w:pPr>
        <w:ind w:left="288" w:right="446"/>
        <w:rPr>
          <w:szCs w:val="22"/>
          <w:lang w:val="ru-RU"/>
        </w:rPr>
      </w:pPr>
      <w:r w:rsidRPr="009E3B00">
        <w:rPr>
          <w:szCs w:val="22"/>
          <w:lang w:val="ru-RU"/>
        </w:rPr>
        <w:t xml:space="preserve">Международная конференция будет посвящена теме, отраженной в дополнительном названии, </w:t>
      </w:r>
      <w:r>
        <w:rPr>
          <w:szCs w:val="22"/>
          <w:lang w:val="ru-RU"/>
        </w:rPr>
        <w:t xml:space="preserve">которое будет </w:t>
      </w:r>
      <w:r w:rsidRPr="009E3B00">
        <w:rPr>
          <w:szCs w:val="22"/>
          <w:lang w:val="ru-RU"/>
        </w:rPr>
        <w:t>согласовано</w:t>
      </w:r>
      <w:r>
        <w:rPr>
          <w:szCs w:val="22"/>
          <w:lang w:val="ru-RU"/>
        </w:rPr>
        <w:t xml:space="preserve"> </w:t>
      </w:r>
      <w:r w:rsidRPr="009E3B00">
        <w:rPr>
          <w:szCs w:val="22"/>
          <w:lang w:val="ru-RU"/>
        </w:rPr>
        <w:t>государствами-членами на первой сессии КРИС, проводимой в первый год бюджетного цикла ВОИС</w:t>
      </w:r>
      <w:r w:rsidR="00F62F8E" w:rsidRPr="009E3B00">
        <w:rPr>
          <w:szCs w:val="22"/>
          <w:lang w:val="ru-RU"/>
        </w:rPr>
        <w:t>.</w:t>
      </w:r>
    </w:p>
    <w:p w:rsidR="000524F7" w:rsidRPr="009E3B00" w:rsidRDefault="000524F7" w:rsidP="00CB7CB8">
      <w:pPr>
        <w:ind w:left="288" w:right="446"/>
        <w:rPr>
          <w:szCs w:val="22"/>
          <w:lang w:val="ru-RU"/>
        </w:rPr>
      </w:pPr>
    </w:p>
    <w:p w:rsidR="00F62F8E" w:rsidRPr="00114F08" w:rsidRDefault="00114F08" w:rsidP="00CB7CB8">
      <w:pPr>
        <w:ind w:left="288" w:right="384"/>
        <w:rPr>
          <w:szCs w:val="22"/>
          <w:lang w:val="ru-RU"/>
        </w:rPr>
      </w:pPr>
      <w:r w:rsidRPr="00114F08">
        <w:rPr>
          <w:szCs w:val="22"/>
          <w:lang w:val="ru-RU"/>
        </w:rPr>
        <w:t xml:space="preserve">Секретариату будет предложено выстроить программу международной конференции и проработать содержательную часть каждой темы на основе неофициальных консультаций с координаторами групп.  Окончательный вариант программы конференции будет представлен </w:t>
      </w:r>
      <w:r w:rsidR="00C07EBE" w:rsidRPr="00114F08">
        <w:rPr>
          <w:szCs w:val="22"/>
          <w:lang w:val="ru-RU"/>
        </w:rPr>
        <w:t xml:space="preserve">в качестве справочного документа </w:t>
      </w:r>
      <w:r w:rsidRPr="00114F08">
        <w:rPr>
          <w:szCs w:val="22"/>
          <w:lang w:val="ru-RU"/>
        </w:rPr>
        <w:t>на второй сессии КРИС в первом году бюджетного цикла</w:t>
      </w:r>
      <w:r w:rsidR="00F62F8E" w:rsidRPr="00114F08">
        <w:rPr>
          <w:szCs w:val="22"/>
          <w:lang w:val="ru-RU"/>
        </w:rPr>
        <w:t>.</w:t>
      </w:r>
    </w:p>
    <w:p w:rsidR="000524F7" w:rsidRPr="00114F08" w:rsidRDefault="000524F7" w:rsidP="00CB7CB8">
      <w:pPr>
        <w:ind w:left="288" w:right="384"/>
        <w:rPr>
          <w:szCs w:val="22"/>
          <w:lang w:val="ru-RU"/>
        </w:rPr>
      </w:pPr>
    </w:p>
    <w:p w:rsidR="00F62F8E" w:rsidRPr="00E961F6" w:rsidRDefault="00FC7512" w:rsidP="00CB7CB8">
      <w:pPr>
        <w:spacing w:line="259" w:lineRule="auto"/>
        <w:ind w:left="288"/>
        <w:rPr>
          <w:szCs w:val="22"/>
          <w:u w:val="single" w:color="000000"/>
          <w:lang w:val="ru-RU"/>
        </w:rPr>
      </w:pPr>
      <w:r>
        <w:rPr>
          <w:szCs w:val="22"/>
          <w:u w:val="single" w:color="000000"/>
          <w:lang w:val="ru-RU"/>
        </w:rPr>
        <w:t>ФОРМАТ</w:t>
      </w:r>
    </w:p>
    <w:p w:rsidR="000524F7" w:rsidRPr="00E961F6" w:rsidRDefault="000524F7" w:rsidP="00CB7CB8">
      <w:pPr>
        <w:spacing w:line="259" w:lineRule="auto"/>
        <w:ind w:left="288"/>
        <w:rPr>
          <w:szCs w:val="22"/>
          <w:lang w:val="ru-RU"/>
        </w:rPr>
      </w:pPr>
    </w:p>
    <w:p w:rsidR="00F62F8E" w:rsidRPr="00410F29" w:rsidRDefault="00410F29" w:rsidP="00CB7CB8">
      <w:pPr>
        <w:ind w:left="288" w:right="446"/>
        <w:rPr>
          <w:szCs w:val="22"/>
          <w:lang w:val="ru-RU"/>
        </w:rPr>
      </w:pPr>
      <w:r w:rsidRPr="00410F29">
        <w:rPr>
          <w:szCs w:val="22"/>
          <w:lang w:val="ru-RU"/>
        </w:rPr>
        <w:t xml:space="preserve">Конференция </w:t>
      </w:r>
      <w:r w:rsidR="00F925FB">
        <w:rPr>
          <w:szCs w:val="22"/>
          <w:lang w:val="ru-RU"/>
        </w:rPr>
        <w:t xml:space="preserve">будет </w:t>
      </w:r>
      <w:r w:rsidRPr="00410F29">
        <w:rPr>
          <w:szCs w:val="22"/>
          <w:lang w:val="ru-RU"/>
        </w:rPr>
        <w:t>проводит</w:t>
      </w:r>
      <w:r w:rsidR="00F925FB">
        <w:rPr>
          <w:szCs w:val="22"/>
          <w:lang w:val="ru-RU"/>
        </w:rPr>
        <w:t>ь</w:t>
      </w:r>
      <w:r w:rsidRPr="00410F29">
        <w:rPr>
          <w:szCs w:val="22"/>
          <w:lang w:val="ru-RU"/>
        </w:rPr>
        <w:t xml:space="preserve">ся в первой половине второго года бюджетного цикла ВОИС.  Все встречи </w:t>
      </w:r>
      <w:r>
        <w:rPr>
          <w:szCs w:val="22"/>
          <w:lang w:val="ru-RU"/>
        </w:rPr>
        <w:t xml:space="preserve">будут </w:t>
      </w:r>
      <w:r w:rsidRPr="00410F29">
        <w:rPr>
          <w:szCs w:val="22"/>
          <w:lang w:val="ru-RU"/>
        </w:rPr>
        <w:t>проход</w:t>
      </w:r>
      <w:r>
        <w:rPr>
          <w:szCs w:val="22"/>
          <w:lang w:val="ru-RU"/>
        </w:rPr>
        <w:t>ить</w:t>
      </w:r>
      <w:r w:rsidRPr="00410F29">
        <w:rPr>
          <w:szCs w:val="22"/>
          <w:lang w:val="ru-RU"/>
        </w:rPr>
        <w:t xml:space="preserve"> в формате пленарных заседаний.  Каждое заседание требует участия ведущего и трех ораторов для </w:t>
      </w:r>
      <w:r>
        <w:rPr>
          <w:szCs w:val="22"/>
          <w:lang w:val="ru-RU"/>
        </w:rPr>
        <w:t xml:space="preserve">проведения </w:t>
      </w:r>
      <w:r w:rsidRPr="00410F29">
        <w:rPr>
          <w:szCs w:val="22"/>
          <w:lang w:val="ru-RU"/>
        </w:rPr>
        <w:t xml:space="preserve">целенаправленной дискуссии с учетом </w:t>
      </w:r>
      <w:r w:rsidR="00F925FB">
        <w:rPr>
          <w:szCs w:val="22"/>
          <w:lang w:val="ru-RU"/>
        </w:rPr>
        <w:t xml:space="preserve">заданных ведущему </w:t>
      </w:r>
      <w:r w:rsidRPr="00410F29">
        <w:rPr>
          <w:szCs w:val="22"/>
          <w:lang w:val="ru-RU"/>
        </w:rPr>
        <w:t xml:space="preserve">вопросов </w:t>
      </w:r>
      <w:r w:rsidR="00F925FB">
        <w:rPr>
          <w:szCs w:val="22"/>
          <w:lang w:val="ru-RU"/>
        </w:rPr>
        <w:t xml:space="preserve">и </w:t>
      </w:r>
      <w:r w:rsidRPr="00410F29">
        <w:rPr>
          <w:szCs w:val="22"/>
          <w:lang w:val="ru-RU"/>
        </w:rPr>
        <w:t xml:space="preserve">замечаний, </w:t>
      </w:r>
      <w:r w:rsidR="00F925FB">
        <w:rPr>
          <w:szCs w:val="22"/>
          <w:lang w:val="ru-RU"/>
        </w:rPr>
        <w:t xml:space="preserve">сформулированных участниками </w:t>
      </w:r>
      <w:r w:rsidRPr="00410F29">
        <w:rPr>
          <w:szCs w:val="22"/>
          <w:lang w:val="ru-RU"/>
        </w:rPr>
        <w:t>до и во время заседаний.  Рабочие языки – шесть официальных языков ООН</w:t>
      </w:r>
      <w:r>
        <w:rPr>
          <w:szCs w:val="22"/>
          <w:lang w:val="ru-RU"/>
        </w:rPr>
        <w:t>;</w:t>
      </w:r>
      <w:r w:rsidRPr="00410F29">
        <w:rPr>
          <w:szCs w:val="22"/>
          <w:lang w:val="ru-RU"/>
        </w:rPr>
        <w:t xml:space="preserve">  синхронный перевод на шесть языков предусмотрен</w:t>
      </w:r>
      <w:r w:rsidR="00F62F8E" w:rsidRPr="00410F29">
        <w:rPr>
          <w:szCs w:val="22"/>
          <w:lang w:val="ru-RU"/>
        </w:rPr>
        <w:t>.</w:t>
      </w:r>
    </w:p>
    <w:p w:rsidR="00F62F8E" w:rsidRPr="00E961F6" w:rsidRDefault="00410F29" w:rsidP="00CB7CB8">
      <w:pPr>
        <w:pStyle w:val="Heading2"/>
        <w:spacing w:after="100"/>
        <w:ind w:left="288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ОРАТОРЫ</w:t>
      </w:r>
    </w:p>
    <w:p w:rsidR="000524F7" w:rsidRPr="00E961F6" w:rsidRDefault="000524F7" w:rsidP="00CB7CB8">
      <w:pPr>
        <w:ind w:left="288"/>
        <w:rPr>
          <w:lang w:val="ru-RU"/>
        </w:rPr>
      </w:pPr>
    </w:p>
    <w:p w:rsidR="00F62F8E" w:rsidRPr="00DD4ECA" w:rsidRDefault="00DD4ECA" w:rsidP="00CB7CB8">
      <w:pPr>
        <w:spacing w:after="191"/>
        <w:ind w:left="288" w:right="446"/>
        <w:rPr>
          <w:szCs w:val="22"/>
          <w:lang w:val="ru-RU"/>
        </w:rPr>
      </w:pPr>
      <w:r w:rsidRPr="00DD4ECA">
        <w:rPr>
          <w:szCs w:val="22"/>
          <w:lang w:val="ru-RU"/>
        </w:rPr>
        <w:t xml:space="preserve">Секретариату будет предложено выбрать ораторов </w:t>
      </w:r>
      <w:r>
        <w:rPr>
          <w:szCs w:val="22"/>
          <w:lang w:val="ru-RU"/>
        </w:rPr>
        <w:t xml:space="preserve">исходя из </w:t>
      </w:r>
      <w:r w:rsidRPr="00DD4ECA">
        <w:rPr>
          <w:szCs w:val="22"/>
          <w:lang w:val="ru-RU"/>
        </w:rPr>
        <w:t xml:space="preserve">соображений </w:t>
      </w:r>
      <w:r>
        <w:rPr>
          <w:szCs w:val="22"/>
          <w:lang w:val="ru-RU"/>
        </w:rPr>
        <w:t xml:space="preserve">равной </w:t>
      </w:r>
      <w:r w:rsidRPr="00DD4ECA">
        <w:rPr>
          <w:szCs w:val="22"/>
          <w:lang w:val="ru-RU"/>
        </w:rPr>
        <w:t>географической представленности, соответствующего опыта и сбалансированной представленности позиций.  Государствам-членам будет предложено представить ориентировочные кандидатуры ораторов</w:t>
      </w:r>
      <w:r w:rsidR="00F62F8E" w:rsidRPr="00DD4ECA">
        <w:rPr>
          <w:szCs w:val="22"/>
          <w:lang w:val="ru-RU"/>
        </w:rPr>
        <w:t>.</w:t>
      </w:r>
    </w:p>
    <w:p w:rsidR="00F62F8E" w:rsidRPr="00E961F6" w:rsidRDefault="00DD4ECA" w:rsidP="00CB7CB8">
      <w:pPr>
        <w:spacing w:after="98" w:line="259" w:lineRule="auto"/>
        <w:ind w:left="288"/>
        <w:rPr>
          <w:rFonts w:eastAsia="Courier New"/>
          <w:szCs w:val="22"/>
          <w:u w:val="single" w:color="000000"/>
          <w:lang w:val="ru-RU"/>
        </w:rPr>
      </w:pPr>
      <w:r>
        <w:rPr>
          <w:rFonts w:eastAsia="Courier New"/>
          <w:szCs w:val="22"/>
          <w:u w:val="single" w:color="000000"/>
          <w:lang w:val="ru-RU"/>
        </w:rPr>
        <w:t>УЧАСТНИКИ</w:t>
      </w:r>
    </w:p>
    <w:p w:rsidR="000524F7" w:rsidRPr="00E961F6" w:rsidRDefault="000524F7" w:rsidP="00CB7CB8">
      <w:pPr>
        <w:spacing w:after="98" w:line="259" w:lineRule="auto"/>
        <w:ind w:left="288"/>
        <w:rPr>
          <w:szCs w:val="22"/>
          <w:lang w:val="ru-RU"/>
        </w:rPr>
      </w:pPr>
    </w:p>
    <w:p w:rsidR="00F62F8E" w:rsidRPr="00417F53" w:rsidRDefault="00417F53" w:rsidP="00CB7CB8">
      <w:pPr>
        <w:ind w:left="288" w:right="446"/>
        <w:rPr>
          <w:szCs w:val="22"/>
          <w:lang w:val="ru-RU"/>
        </w:rPr>
      </w:pPr>
      <w:r w:rsidRPr="00417F53">
        <w:rPr>
          <w:szCs w:val="22"/>
          <w:lang w:val="ru-RU"/>
        </w:rPr>
        <w:t>Международная конференция будет открыта для государств-членов, межправительственных и неправительственных организаций и членов гражданского общества.  Зарегистрироваться для участия можно будет заблаговременно в онлайновом режиме или лично на месте</w:t>
      </w:r>
      <w:r w:rsidR="00F62F8E" w:rsidRPr="00417F53">
        <w:rPr>
          <w:szCs w:val="22"/>
          <w:lang w:val="ru-RU"/>
        </w:rPr>
        <w:t>.</w:t>
      </w:r>
    </w:p>
    <w:p w:rsidR="00F62F8E" w:rsidRDefault="00CB7CB8" w:rsidP="00CB7CB8">
      <w:pPr>
        <w:pStyle w:val="Heading2"/>
        <w:spacing w:after="93"/>
        <w:ind w:left="288"/>
        <w:rPr>
          <w:rFonts w:eastAsia="Times New Roman"/>
          <w:szCs w:val="22"/>
          <w:u w:val="single"/>
        </w:rPr>
      </w:pPr>
      <w:r>
        <w:rPr>
          <w:rFonts w:eastAsia="Times New Roman"/>
          <w:szCs w:val="22"/>
          <w:u w:val="single"/>
          <w:lang w:val="ru-RU"/>
        </w:rPr>
        <w:t>ОСНОВНЫЕ ЦЕЛИ</w:t>
      </w:r>
      <w:r w:rsidR="00F62F8E" w:rsidRPr="00504DE2">
        <w:rPr>
          <w:noProof/>
          <w:szCs w:val="22"/>
          <w:u w:val="single"/>
          <w:lang w:val="en-US" w:eastAsia="en-US"/>
        </w:rPr>
        <w:drawing>
          <wp:inline distT="0" distB="0" distL="0" distR="0" wp14:anchorId="47D2E6D2" wp14:editId="00EDE71A">
            <wp:extent cx="18291" cy="82304"/>
            <wp:effectExtent l="0" t="0" r="0" b="0"/>
            <wp:docPr id="19116" name="Picture 19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6" name="Picture 191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91" cy="82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DE2" w:rsidRPr="00504DE2" w:rsidRDefault="00504DE2" w:rsidP="00CB7CB8">
      <w:pPr>
        <w:ind w:left="288"/>
      </w:pPr>
    </w:p>
    <w:p w:rsidR="00F62F8E" w:rsidRPr="003414AA" w:rsidRDefault="003414AA" w:rsidP="003414AA">
      <w:pPr>
        <w:pStyle w:val="ListParagraph"/>
        <w:numPr>
          <w:ilvl w:val="0"/>
          <w:numId w:val="9"/>
        </w:numPr>
        <w:spacing w:after="183" w:line="216" w:lineRule="auto"/>
        <w:ind w:left="630" w:right="446" w:hanging="342"/>
        <w:rPr>
          <w:szCs w:val="22"/>
          <w:lang w:val="ru-RU"/>
        </w:rPr>
      </w:pPr>
      <w:r>
        <w:rPr>
          <w:szCs w:val="22"/>
          <w:lang w:val="ru-RU"/>
        </w:rPr>
        <w:t>информировать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государства</w:t>
      </w:r>
      <w:r w:rsidRPr="003414AA">
        <w:rPr>
          <w:szCs w:val="22"/>
          <w:lang w:val="ru-RU"/>
        </w:rPr>
        <w:t>-</w:t>
      </w:r>
      <w:r>
        <w:rPr>
          <w:szCs w:val="22"/>
          <w:lang w:val="ru-RU"/>
        </w:rPr>
        <w:t>члены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последних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изменениях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области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развития</w:t>
      </w:r>
      <w:r w:rsidR="00F62F8E" w:rsidRPr="003414AA">
        <w:rPr>
          <w:szCs w:val="22"/>
          <w:lang w:val="ru-RU"/>
        </w:rPr>
        <w:t>;</w:t>
      </w:r>
    </w:p>
    <w:p w:rsidR="00504DE2" w:rsidRPr="003414AA" w:rsidRDefault="00504DE2" w:rsidP="00CB7CB8">
      <w:pPr>
        <w:pStyle w:val="ListParagraph"/>
        <w:spacing w:after="183" w:line="216" w:lineRule="auto"/>
        <w:ind w:left="288" w:right="446"/>
        <w:rPr>
          <w:szCs w:val="22"/>
          <w:lang w:val="ru-RU"/>
        </w:rPr>
      </w:pPr>
    </w:p>
    <w:p w:rsidR="00F62F8E" w:rsidRPr="003414AA" w:rsidRDefault="003414AA" w:rsidP="003414AA">
      <w:pPr>
        <w:pStyle w:val="ListParagraph"/>
        <w:numPr>
          <w:ilvl w:val="0"/>
          <w:numId w:val="9"/>
        </w:numPr>
        <w:spacing w:after="128" w:line="216" w:lineRule="auto"/>
        <w:ind w:left="630" w:right="446" w:hanging="342"/>
        <w:rPr>
          <w:szCs w:val="22"/>
          <w:lang w:val="ru-RU"/>
        </w:rPr>
      </w:pPr>
      <w:r>
        <w:rPr>
          <w:szCs w:val="22"/>
          <w:lang w:val="ru-RU"/>
        </w:rPr>
        <w:t>предоставить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участникам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обсудить</w:t>
      </w:r>
      <w:r w:rsidRPr="003414A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значение интеллектуальной собственности для социального, экономического и культурного развития.</w:t>
      </w:r>
    </w:p>
    <w:p w:rsidR="0002094F" w:rsidRPr="003414AA" w:rsidRDefault="0002094F" w:rsidP="00CB7CB8">
      <w:pPr>
        <w:pStyle w:val="ListParagraph"/>
        <w:ind w:left="288"/>
        <w:rPr>
          <w:szCs w:val="22"/>
          <w:lang w:val="ru-RU"/>
        </w:rPr>
      </w:pPr>
    </w:p>
    <w:p w:rsidR="00F62F8E" w:rsidRPr="00451415" w:rsidRDefault="007E0F7F" w:rsidP="00CB7CB8">
      <w:pPr>
        <w:spacing w:after="56" w:line="259" w:lineRule="auto"/>
        <w:ind w:left="288"/>
        <w:rPr>
          <w:rFonts w:eastAsia="Courier New"/>
          <w:szCs w:val="22"/>
          <w:u w:val="single" w:color="000000"/>
          <w:lang w:val="ru-RU"/>
        </w:rPr>
      </w:pPr>
      <w:r>
        <w:rPr>
          <w:rFonts w:eastAsia="Courier New"/>
          <w:szCs w:val="22"/>
          <w:u w:val="single" w:color="000000"/>
          <w:lang w:val="ru-RU"/>
        </w:rPr>
        <w:t xml:space="preserve">ИТОГИ РАБОТЫ И </w:t>
      </w:r>
      <w:r w:rsidR="00D8160B">
        <w:rPr>
          <w:rFonts w:eastAsia="Courier New"/>
          <w:szCs w:val="22"/>
          <w:u w:val="single" w:color="000000"/>
          <w:lang w:val="ru-RU"/>
        </w:rPr>
        <w:t>ИНФОРМАЦИОННАЯ ПОДДЕРЖКА</w:t>
      </w:r>
    </w:p>
    <w:p w:rsidR="0002094F" w:rsidRPr="00451415" w:rsidRDefault="0002094F" w:rsidP="00CB7CB8">
      <w:pPr>
        <w:spacing w:after="56" w:line="259" w:lineRule="auto"/>
        <w:ind w:left="288"/>
        <w:rPr>
          <w:szCs w:val="22"/>
          <w:lang w:val="ru-RU"/>
        </w:rPr>
      </w:pPr>
    </w:p>
    <w:p w:rsidR="00F62F8E" w:rsidRPr="00DC330A" w:rsidRDefault="007E0F7F" w:rsidP="00CB7CB8">
      <w:pPr>
        <w:ind w:left="288" w:right="446"/>
        <w:rPr>
          <w:szCs w:val="22"/>
          <w:lang w:val="ru-RU"/>
        </w:rPr>
      </w:pPr>
      <w:r w:rsidRPr="007E0F7F">
        <w:rPr>
          <w:szCs w:val="22"/>
          <w:lang w:val="ru-RU"/>
        </w:rPr>
        <w:t xml:space="preserve">Секретариат </w:t>
      </w:r>
      <w:r w:rsidR="00451415">
        <w:rPr>
          <w:szCs w:val="22"/>
          <w:lang w:val="ru-RU"/>
        </w:rPr>
        <w:t xml:space="preserve">составит </w:t>
      </w:r>
      <w:r w:rsidRPr="007E0F7F">
        <w:rPr>
          <w:szCs w:val="22"/>
          <w:lang w:val="ru-RU"/>
        </w:rPr>
        <w:t>фактологически</w:t>
      </w:r>
      <w:r w:rsidR="00451415">
        <w:rPr>
          <w:szCs w:val="22"/>
          <w:lang w:val="ru-RU"/>
        </w:rPr>
        <w:t>й</w:t>
      </w:r>
      <w:r w:rsidRPr="007E0F7F">
        <w:rPr>
          <w:szCs w:val="22"/>
          <w:lang w:val="ru-RU"/>
        </w:rPr>
        <w:t xml:space="preserve"> отчет с кратким описанием основных обсуждений, состоявшихся на международной конференции, который будет представл</w:t>
      </w:r>
      <w:r w:rsidR="00451415">
        <w:rPr>
          <w:szCs w:val="22"/>
          <w:lang w:val="ru-RU"/>
        </w:rPr>
        <w:t xml:space="preserve">ен </w:t>
      </w:r>
      <w:r w:rsidRPr="007E0F7F">
        <w:rPr>
          <w:szCs w:val="22"/>
          <w:lang w:val="ru-RU"/>
        </w:rPr>
        <w:t xml:space="preserve">на последней </w:t>
      </w:r>
      <w:r w:rsidRPr="007E0F7F">
        <w:rPr>
          <w:szCs w:val="22"/>
          <w:lang w:val="ru-RU"/>
        </w:rPr>
        <w:lastRenderedPageBreak/>
        <w:t>сессии КРИС в течение второго года бюджетного цикла ВОИС</w:t>
      </w:r>
      <w:r w:rsidR="00F62F8E" w:rsidRPr="007E0F7F">
        <w:rPr>
          <w:szCs w:val="22"/>
          <w:lang w:val="ru-RU"/>
        </w:rPr>
        <w:t xml:space="preserve">. </w:t>
      </w:r>
      <w:r w:rsidR="0002094F" w:rsidRPr="007E0F7F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В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этот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отчет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будут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также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включ</w:t>
      </w:r>
      <w:r w:rsidR="00451415">
        <w:rPr>
          <w:szCs w:val="22"/>
          <w:lang w:val="ru-RU"/>
        </w:rPr>
        <w:t>ены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результаты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анкетирования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участников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и</w:t>
      </w:r>
      <w:r w:rsidR="00DC330A" w:rsidRPr="00DC330A">
        <w:rPr>
          <w:szCs w:val="22"/>
          <w:lang w:val="ru-RU"/>
        </w:rPr>
        <w:t xml:space="preserve"> </w:t>
      </w:r>
      <w:r w:rsidR="00DC330A">
        <w:rPr>
          <w:szCs w:val="22"/>
          <w:lang w:val="ru-RU"/>
        </w:rPr>
        <w:t>ораторов по окончании конференции.</w:t>
      </w:r>
    </w:p>
    <w:p w:rsidR="0002094F" w:rsidRPr="00DC330A" w:rsidRDefault="0002094F" w:rsidP="00CB7CB8">
      <w:pPr>
        <w:ind w:left="288" w:right="446"/>
        <w:rPr>
          <w:szCs w:val="22"/>
          <w:lang w:val="ru-RU"/>
        </w:rPr>
      </w:pPr>
    </w:p>
    <w:p w:rsidR="00F62F8E" w:rsidRDefault="00162C04" w:rsidP="00CB7CB8">
      <w:pPr>
        <w:ind w:left="288" w:right="446"/>
        <w:rPr>
          <w:szCs w:val="22"/>
          <w:lang w:val="ru-RU"/>
        </w:rPr>
      </w:pPr>
      <w:r w:rsidRPr="00162C04">
        <w:rPr>
          <w:szCs w:val="22"/>
          <w:lang w:val="ru-RU"/>
        </w:rPr>
        <w:t>На веб-сайте ВОИС будет создана специальная страница, содержащая подробную информацию о международной конференции.  На ней будут размещены все документы конференции для бесплатного пользования, в частности программа, заявления в письменном виде, аудио- и видеофайлы обсуждений</w:t>
      </w:r>
      <w:r w:rsidR="0037736E">
        <w:rPr>
          <w:szCs w:val="22"/>
          <w:lang w:val="ru-RU"/>
        </w:rPr>
        <w:t xml:space="preserve"> </w:t>
      </w:r>
      <w:r w:rsidRPr="00162C04">
        <w:rPr>
          <w:szCs w:val="22"/>
          <w:lang w:val="ru-RU"/>
        </w:rPr>
        <w:t xml:space="preserve">в ходе конференции и отчет.  На этой же странице </w:t>
      </w:r>
      <w:r w:rsidR="0037736E">
        <w:rPr>
          <w:szCs w:val="22"/>
          <w:lang w:val="ru-RU"/>
        </w:rPr>
        <w:t xml:space="preserve">будет дана </w:t>
      </w:r>
      <w:r w:rsidRPr="00162C04">
        <w:rPr>
          <w:szCs w:val="22"/>
          <w:lang w:val="ru-RU"/>
        </w:rPr>
        <w:t>ссылк</w:t>
      </w:r>
      <w:r w:rsidR="0037736E">
        <w:rPr>
          <w:szCs w:val="22"/>
          <w:lang w:val="ru-RU"/>
        </w:rPr>
        <w:t>а</w:t>
      </w:r>
      <w:r w:rsidRPr="00162C04">
        <w:rPr>
          <w:szCs w:val="22"/>
          <w:lang w:val="ru-RU"/>
        </w:rPr>
        <w:t xml:space="preserve"> на прямую интернет-трансляцию </w:t>
      </w:r>
      <w:r w:rsidR="0037736E">
        <w:rPr>
          <w:szCs w:val="22"/>
          <w:lang w:val="ru-RU"/>
        </w:rPr>
        <w:t xml:space="preserve">состоявшихся </w:t>
      </w:r>
      <w:r w:rsidRPr="00162C04">
        <w:rPr>
          <w:szCs w:val="22"/>
          <w:lang w:val="ru-RU"/>
        </w:rPr>
        <w:t>обсуждений</w:t>
      </w:r>
      <w:r w:rsidR="00F62F8E" w:rsidRPr="00162C04">
        <w:rPr>
          <w:szCs w:val="22"/>
          <w:lang w:val="ru-RU"/>
        </w:rPr>
        <w:t>.</w:t>
      </w:r>
    </w:p>
    <w:p w:rsidR="0037736E" w:rsidRPr="00162C04" w:rsidRDefault="0037736E" w:rsidP="00CB7CB8">
      <w:pPr>
        <w:ind w:left="288" w:right="446"/>
        <w:rPr>
          <w:szCs w:val="22"/>
          <w:lang w:val="ru-RU"/>
        </w:rPr>
      </w:pPr>
    </w:p>
    <w:p w:rsidR="00F62F8E" w:rsidRPr="00AF227D" w:rsidRDefault="00AF227D" w:rsidP="00CB7CB8">
      <w:pPr>
        <w:spacing w:after="107"/>
        <w:ind w:left="288"/>
        <w:rPr>
          <w:szCs w:val="22"/>
          <w:u w:val="single" w:color="000000"/>
          <w:lang w:val="ru-RU"/>
        </w:rPr>
      </w:pPr>
      <w:r w:rsidRPr="00AF227D">
        <w:rPr>
          <w:bCs/>
          <w:szCs w:val="22"/>
          <w:u w:val="single" w:color="000000"/>
          <w:lang w:val="ru-RU"/>
        </w:rPr>
        <w:t xml:space="preserve">Международная конференция по интеллектуальной собственности и развитию </w:t>
      </w:r>
      <w:r>
        <w:rPr>
          <w:bCs/>
          <w:szCs w:val="22"/>
          <w:u w:val="single" w:color="000000"/>
          <w:lang w:val="ru-RU"/>
        </w:rPr>
        <w:t xml:space="preserve">в течение </w:t>
      </w:r>
      <w:r w:rsidRPr="00AF227D">
        <w:rPr>
          <w:bCs/>
          <w:szCs w:val="22"/>
          <w:u w:val="single" w:color="000000"/>
          <w:lang w:val="ru-RU"/>
        </w:rPr>
        <w:t>бюджетно</w:t>
      </w:r>
      <w:r>
        <w:rPr>
          <w:bCs/>
          <w:szCs w:val="22"/>
          <w:u w:val="single" w:color="000000"/>
          <w:lang w:val="ru-RU"/>
        </w:rPr>
        <w:t>го</w:t>
      </w:r>
      <w:r w:rsidRPr="00AF227D">
        <w:rPr>
          <w:bCs/>
          <w:szCs w:val="22"/>
          <w:u w:val="single" w:color="000000"/>
          <w:lang w:val="ru-RU"/>
        </w:rPr>
        <w:t xml:space="preserve"> цикл</w:t>
      </w:r>
      <w:r>
        <w:rPr>
          <w:bCs/>
          <w:szCs w:val="22"/>
          <w:u w:val="single" w:color="000000"/>
          <w:lang w:val="ru-RU"/>
        </w:rPr>
        <w:t>а</w:t>
      </w:r>
      <w:r w:rsidRPr="00AF227D">
        <w:rPr>
          <w:bCs/>
          <w:szCs w:val="22"/>
          <w:u w:val="single" w:color="000000"/>
          <w:lang w:val="ru-RU"/>
        </w:rPr>
        <w:t xml:space="preserve"> 2018–2019 гг.</w:t>
      </w:r>
    </w:p>
    <w:p w:rsidR="0002094F" w:rsidRPr="00AF227D" w:rsidRDefault="0002094F" w:rsidP="00CB7CB8">
      <w:pPr>
        <w:spacing w:after="107"/>
        <w:ind w:left="288"/>
        <w:rPr>
          <w:szCs w:val="22"/>
          <w:lang w:val="ru-RU"/>
        </w:rPr>
      </w:pPr>
    </w:p>
    <w:p w:rsidR="00F62F8E" w:rsidRPr="000D5DD8" w:rsidRDefault="000D5DD8" w:rsidP="00CB7CB8">
      <w:pPr>
        <w:spacing w:after="106"/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В течение</w:t>
      </w:r>
      <w:r w:rsidRPr="000D5DD8">
        <w:rPr>
          <w:szCs w:val="22"/>
          <w:lang w:val="ru-RU"/>
        </w:rPr>
        <w:t xml:space="preserve"> бюджетн</w:t>
      </w:r>
      <w:r>
        <w:rPr>
          <w:szCs w:val="22"/>
          <w:lang w:val="ru-RU"/>
        </w:rPr>
        <w:t>ого</w:t>
      </w:r>
      <w:r w:rsidRPr="000D5DD8">
        <w:rPr>
          <w:szCs w:val="22"/>
          <w:lang w:val="ru-RU"/>
        </w:rPr>
        <w:t xml:space="preserve"> цикл</w:t>
      </w:r>
      <w:r>
        <w:rPr>
          <w:szCs w:val="22"/>
          <w:lang w:val="ru-RU"/>
        </w:rPr>
        <w:t>а</w:t>
      </w:r>
      <w:r w:rsidRPr="000D5DD8">
        <w:rPr>
          <w:szCs w:val="22"/>
          <w:lang w:val="ru-RU"/>
        </w:rPr>
        <w:t xml:space="preserve"> ВОИС</w:t>
      </w:r>
      <w:r>
        <w:rPr>
          <w:szCs w:val="22"/>
          <w:lang w:val="ru-RU"/>
        </w:rPr>
        <w:t>, охватывающего</w:t>
      </w:r>
      <w:r w:rsidRPr="000D5DD8">
        <w:rPr>
          <w:szCs w:val="22"/>
          <w:lang w:val="ru-RU"/>
        </w:rPr>
        <w:t xml:space="preserve"> 2018–2019</w:t>
      </w:r>
      <w:r w:rsidRPr="000D5DD8">
        <w:rPr>
          <w:szCs w:val="22"/>
        </w:rPr>
        <w:t> </w:t>
      </w:r>
      <w:r w:rsidRPr="000D5DD8">
        <w:rPr>
          <w:szCs w:val="22"/>
          <w:lang w:val="ru-RU"/>
        </w:rPr>
        <w:t>гг.</w:t>
      </w:r>
      <w:r>
        <w:rPr>
          <w:szCs w:val="22"/>
          <w:lang w:val="ru-RU"/>
        </w:rPr>
        <w:t>,</w:t>
      </w:r>
      <w:r w:rsidRPr="000D5DD8">
        <w:rPr>
          <w:szCs w:val="22"/>
          <w:lang w:val="ru-RU"/>
        </w:rPr>
        <w:t xml:space="preserve"> предлагается следующая схема</w:t>
      </w:r>
      <w:r w:rsidR="00451415">
        <w:rPr>
          <w:szCs w:val="22"/>
          <w:lang w:val="ru-RU"/>
        </w:rPr>
        <w:t xml:space="preserve"> работы</w:t>
      </w:r>
      <w:r>
        <w:rPr>
          <w:szCs w:val="22"/>
          <w:lang w:val="ru-RU"/>
        </w:rPr>
        <w:t>:</w:t>
      </w:r>
      <w:r w:rsidR="00F62F8E" w:rsidRPr="00A654B3">
        <w:rPr>
          <w:noProof/>
          <w:szCs w:val="22"/>
          <w:lang w:val="en-US" w:eastAsia="en-US"/>
        </w:rPr>
        <w:drawing>
          <wp:inline distT="0" distB="0" distL="0" distR="0" wp14:anchorId="41C777A2" wp14:editId="1C455B9F">
            <wp:extent cx="21339" cy="76207"/>
            <wp:effectExtent l="0" t="0" r="0" b="0"/>
            <wp:docPr id="19118" name="Picture 19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8" name="Picture 191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339" cy="76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94F" w:rsidRPr="000D5DD8" w:rsidRDefault="0002094F" w:rsidP="00CB7CB8">
      <w:pPr>
        <w:spacing w:after="106"/>
        <w:ind w:left="288" w:right="446"/>
        <w:rPr>
          <w:szCs w:val="22"/>
          <w:lang w:val="ru-RU"/>
        </w:rPr>
      </w:pPr>
    </w:p>
    <w:p w:rsidR="00F62F8E" w:rsidRPr="000D5DD8" w:rsidRDefault="000D5DD8" w:rsidP="00CB7CB8">
      <w:pPr>
        <w:ind w:left="288" w:right="446"/>
        <w:rPr>
          <w:szCs w:val="22"/>
          <w:lang w:val="ru-RU"/>
        </w:rPr>
      </w:pPr>
      <w:r w:rsidRPr="000D5DD8">
        <w:rPr>
          <w:szCs w:val="22"/>
          <w:lang w:val="ru-RU"/>
        </w:rPr>
        <w:t xml:space="preserve">В качестве дополнительного названия конференции предлагается </w:t>
      </w:r>
      <w:r>
        <w:rPr>
          <w:szCs w:val="22"/>
          <w:lang w:val="ru-RU"/>
        </w:rPr>
        <w:t xml:space="preserve">выбрать </w:t>
      </w:r>
      <w:r w:rsidRPr="000D5DD8">
        <w:rPr>
          <w:szCs w:val="22"/>
          <w:lang w:val="ru-RU"/>
        </w:rPr>
        <w:t>тем</w:t>
      </w:r>
      <w:r>
        <w:rPr>
          <w:szCs w:val="22"/>
          <w:lang w:val="ru-RU"/>
        </w:rPr>
        <w:t>у</w:t>
      </w:r>
      <w:r w:rsidRPr="000D5DD8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Как э</w:t>
      </w:r>
      <w:r w:rsidRPr="000D5DD8">
        <w:rPr>
          <w:szCs w:val="22"/>
          <w:lang w:val="ru-RU"/>
        </w:rPr>
        <w:t>ффективно использова</w:t>
      </w:r>
      <w:r>
        <w:rPr>
          <w:szCs w:val="22"/>
          <w:lang w:val="ru-RU"/>
        </w:rPr>
        <w:t xml:space="preserve">ть </w:t>
      </w:r>
      <w:r w:rsidRPr="000D5DD8">
        <w:rPr>
          <w:szCs w:val="22"/>
          <w:lang w:val="ru-RU"/>
        </w:rPr>
        <w:t>возможност</w:t>
      </w:r>
      <w:r>
        <w:rPr>
          <w:szCs w:val="22"/>
          <w:lang w:val="ru-RU"/>
        </w:rPr>
        <w:t>и</w:t>
      </w:r>
      <w:r w:rsidRPr="000D5DD8">
        <w:rPr>
          <w:szCs w:val="22"/>
          <w:lang w:val="ru-RU"/>
        </w:rPr>
        <w:t xml:space="preserve"> системы»</w:t>
      </w:r>
    </w:p>
    <w:p w:rsidR="007C0E4C" w:rsidRPr="000D5DD8" w:rsidRDefault="007C0E4C" w:rsidP="00CB7CB8">
      <w:pPr>
        <w:ind w:left="288" w:right="446"/>
        <w:rPr>
          <w:szCs w:val="22"/>
          <w:lang w:val="ru-RU"/>
        </w:rPr>
      </w:pPr>
    </w:p>
    <w:p w:rsidR="00F62F8E" w:rsidRPr="000D5DD8" w:rsidRDefault="000D5DD8" w:rsidP="00CB7CB8">
      <w:pPr>
        <w:ind w:left="288" w:right="446"/>
        <w:rPr>
          <w:szCs w:val="22"/>
          <w:lang w:val="ru-RU"/>
        </w:rPr>
      </w:pPr>
      <w:r w:rsidRPr="000D5DD8">
        <w:rPr>
          <w:szCs w:val="22"/>
          <w:lang w:val="ru-RU"/>
        </w:rPr>
        <w:t>Секретариат разработает на основе консультаций с государствами-членами</w:t>
      </w:r>
      <w:r w:rsidR="00EB611D">
        <w:rPr>
          <w:szCs w:val="22"/>
          <w:lang w:val="ru-RU"/>
        </w:rPr>
        <w:t xml:space="preserve"> </w:t>
      </w:r>
      <w:r w:rsidR="00EB611D" w:rsidRPr="000D5DD8">
        <w:rPr>
          <w:szCs w:val="22"/>
          <w:lang w:val="ru-RU"/>
        </w:rPr>
        <w:t>программу конференции</w:t>
      </w:r>
      <w:r w:rsidR="00EB611D">
        <w:rPr>
          <w:szCs w:val="22"/>
          <w:lang w:val="ru-RU"/>
        </w:rPr>
        <w:t xml:space="preserve">, которая будет рассмотрена </w:t>
      </w:r>
      <w:r w:rsidRPr="000D5DD8">
        <w:rPr>
          <w:szCs w:val="22"/>
          <w:lang w:val="ru-RU"/>
        </w:rPr>
        <w:t>на второй сессии КРИС в 2018 г</w:t>
      </w:r>
      <w:r w:rsidR="00F62F8E" w:rsidRPr="000D5DD8">
        <w:rPr>
          <w:szCs w:val="22"/>
          <w:lang w:val="ru-RU"/>
        </w:rPr>
        <w:t>.</w:t>
      </w:r>
    </w:p>
    <w:p w:rsidR="007C0E4C" w:rsidRPr="000D5DD8" w:rsidRDefault="007C0E4C" w:rsidP="00CB7CB8">
      <w:pPr>
        <w:ind w:left="288" w:right="446"/>
        <w:rPr>
          <w:szCs w:val="22"/>
          <w:lang w:val="ru-RU"/>
        </w:rPr>
      </w:pPr>
    </w:p>
    <w:p w:rsidR="00F62F8E" w:rsidRPr="000D5E3E" w:rsidRDefault="005C1583" w:rsidP="00CB7CB8">
      <w:pPr>
        <w:ind w:left="288" w:right="446"/>
        <w:rPr>
          <w:szCs w:val="22"/>
          <w:lang w:val="ru-RU"/>
        </w:rPr>
      </w:pPr>
      <w:r>
        <w:rPr>
          <w:szCs w:val="22"/>
          <w:lang w:val="ru-RU"/>
        </w:rPr>
        <w:t>Конференцию предлагается провести в</w:t>
      </w:r>
      <w:r w:rsidR="000D5E3E" w:rsidRPr="000D5E3E">
        <w:rPr>
          <w:szCs w:val="22"/>
          <w:lang w:val="ru-RU"/>
        </w:rPr>
        <w:t xml:space="preserve"> первой половине 2019</w:t>
      </w:r>
      <w:r w:rsidR="000D5E3E" w:rsidRPr="000D5E3E">
        <w:rPr>
          <w:szCs w:val="22"/>
        </w:rPr>
        <w:t> </w:t>
      </w:r>
      <w:r w:rsidR="000D5E3E" w:rsidRPr="000D5E3E">
        <w:rPr>
          <w:szCs w:val="22"/>
          <w:lang w:val="ru-RU"/>
        </w:rPr>
        <w:t>г.;  место проведения определят государства-члены</w:t>
      </w:r>
      <w:r w:rsidR="00F62F8E" w:rsidRPr="000D5E3E">
        <w:rPr>
          <w:szCs w:val="22"/>
          <w:lang w:val="ru-RU"/>
        </w:rPr>
        <w:t>.</w:t>
      </w:r>
    </w:p>
    <w:p w:rsidR="007C0E4C" w:rsidRPr="000D5E3E" w:rsidRDefault="007C0E4C" w:rsidP="00CB7CB8">
      <w:pPr>
        <w:ind w:left="288" w:right="446"/>
        <w:rPr>
          <w:szCs w:val="22"/>
          <w:lang w:val="ru-RU"/>
        </w:rPr>
      </w:pPr>
    </w:p>
    <w:p w:rsidR="00F62F8E" w:rsidRPr="000D5E3E" w:rsidRDefault="000D5E3E" w:rsidP="00CB7CB8">
      <w:pPr>
        <w:ind w:left="288" w:right="446"/>
        <w:rPr>
          <w:szCs w:val="22"/>
          <w:lang w:val="ru-RU"/>
        </w:rPr>
      </w:pPr>
      <w:r w:rsidRPr="000D5E3E">
        <w:rPr>
          <w:szCs w:val="22"/>
          <w:lang w:val="ru-RU"/>
        </w:rPr>
        <w:t>Фактологический отчет будет представлен на второй сессии КРИС в 2019 г</w:t>
      </w:r>
      <w:r w:rsidR="00C82191">
        <w:rPr>
          <w:szCs w:val="22"/>
          <w:lang w:val="ru-RU"/>
        </w:rPr>
        <w:t>.</w:t>
      </w:r>
    </w:p>
    <w:p w:rsidR="00F62F8E" w:rsidRPr="00C82191" w:rsidRDefault="00C82191" w:rsidP="00CB7CB8">
      <w:pPr>
        <w:spacing w:after="13" w:line="227" w:lineRule="auto"/>
        <w:ind w:left="288"/>
        <w:rPr>
          <w:szCs w:val="22"/>
          <w:lang w:val="ru-RU"/>
        </w:rPr>
      </w:pPr>
      <w:r w:rsidRPr="00C82191">
        <w:rPr>
          <w:szCs w:val="22"/>
          <w:lang w:val="ru-RU"/>
        </w:rPr>
        <w:t xml:space="preserve">Так выглядит предложение Африканской группы </w:t>
      </w:r>
      <w:r>
        <w:rPr>
          <w:szCs w:val="22"/>
          <w:lang w:val="ru-RU"/>
        </w:rPr>
        <w:t>о проведении</w:t>
      </w:r>
      <w:r w:rsidRPr="00C821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раз в два года </w:t>
      </w:r>
      <w:r w:rsidRPr="00C82191">
        <w:rPr>
          <w:szCs w:val="22"/>
          <w:lang w:val="ru-RU"/>
        </w:rPr>
        <w:t>международной конференции по интеллектуальной собственности и развитию</w:t>
      </w:r>
      <w:r w:rsidR="00F62F8E" w:rsidRPr="00C82191">
        <w:rPr>
          <w:szCs w:val="22"/>
          <w:lang w:val="ru-RU"/>
        </w:rPr>
        <w:t>.</w:t>
      </w:r>
    </w:p>
    <w:p w:rsidR="007C0E4C" w:rsidRPr="00C82191" w:rsidRDefault="007C0E4C">
      <w:pPr>
        <w:spacing w:after="13" w:line="227" w:lineRule="auto"/>
        <w:ind w:left="274"/>
        <w:rPr>
          <w:szCs w:val="22"/>
          <w:lang w:val="ru-RU"/>
        </w:rPr>
      </w:pPr>
    </w:p>
    <w:p w:rsidR="007C0E4C" w:rsidRPr="00C82191" w:rsidRDefault="007C0E4C">
      <w:pPr>
        <w:spacing w:after="13" w:line="227" w:lineRule="auto"/>
        <w:ind w:left="274"/>
        <w:rPr>
          <w:szCs w:val="22"/>
          <w:lang w:val="ru-RU"/>
        </w:rPr>
      </w:pPr>
    </w:p>
    <w:p w:rsidR="007C0E4C" w:rsidRPr="00C82191" w:rsidRDefault="007C0E4C">
      <w:pPr>
        <w:spacing w:after="13" w:line="227" w:lineRule="auto"/>
        <w:ind w:left="274"/>
        <w:rPr>
          <w:szCs w:val="22"/>
          <w:lang w:val="ru-RU"/>
        </w:rPr>
      </w:pPr>
    </w:p>
    <w:p w:rsidR="002101A2" w:rsidRPr="00A654B3" w:rsidRDefault="007C0E4C" w:rsidP="009F65EC">
      <w:pPr>
        <w:pStyle w:val="Endofdocument-Annex"/>
        <w:rPr>
          <w:szCs w:val="22"/>
          <w:lang w:val="fr-CH"/>
        </w:rPr>
      </w:pPr>
      <w:r>
        <w:rPr>
          <w:szCs w:val="22"/>
          <w:lang w:val="fr-CH"/>
        </w:rPr>
        <w:t>[</w:t>
      </w:r>
      <w:r w:rsidR="00C82191">
        <w:rPr>
          <w:szCs w:val="22"/>
          <w:lang w:val="ru-RU"/>
        </w:rPr>
        <w:t>Конец</w:t>
      </w:r>
      <w:r w:rsidR="00C82191" w:rsidRPr="00C82191">
        <w:rPr>
          <w:szCs w:val="22"/>
          <w:lang w:val="fr-CH"/>
        </w:rPr>
        <w:t xml:space="preserve"> </w:t>
      </w:r>
      <w:r w:rsidR="00C82191">
        <w:rPr>
          <w:szCs w:val="22"/>
          <w:lang w:val="ru-RU"/>
        </w:rPr>
        <w:t>приложения</w:t>
      </w:r>
      <w:r w:rsidR="00C82191" w:rsidRPr="00C82191">
        <w:rPr>
          <w:szCs w:val="22"/>
          <w:lang w:val="fr-CH"/>
        </w:rPr>
        <w:t xml:space="preserve"> </w:t>
      </w:r>
      <w:r w:rsidR="00C82191">
        <w:rPr>
          <w:szCs w:val="22"/>
          <w:lang w:val="ru-RU"/>
        </w:rPr>
        <w:t>и</w:t>
      </w:r>
      <w:r w:rsidR="00C82191" w:rsidRPr="00C82191">
        <w:rPr>
          <w:szCs w:val="22"/>
          <w:lang w:val="fr-CH"/>
        </w:rPr>
        <w:t xml:space="preserve"> </w:t>
      </w:r>
      <w:r w:rsidR="00C82191">
        <w:rPr>
          <w:szCs w:val="22"/>
          <w:lang w:val="ru-RU"/>
        </w:rPr>
        <w:t>документа</w:t>
      </w:r>
      <w:r>
        <w:rPr>
          <w:szCs w:val="22"/>
          <w:lang w:val="fr-CH"/>
        </w:rPr>
        <w:t>]</w:t>
      </w:r>
    </w:p>
    <w:sectPr w:rsidR="002101A2" w:rsidRPr="00A654B3" w:rsidSect="00EF2E54">
      <w:headerReference w:type="default" r:id="rId20"/>
      <w:footerReference w:type="default" r:id="rId21"/>
      <w:type w:val="continuous"/>
      <w:pgSz w:w="11907" w:h="16840" w:code="9"/>
      <w:pgMar w:top="825" w:right="677" w:bottom="798" w:left="89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C8" w:rsidRDefault="008424C8">
      <w:r>
        <w:separator/>
      </w:r>
    </w:p>
  </w:endnote>
  <w:endnote w:type="continuationSeparator" w:id="0">
    <w:p w:rsidR="008424C8" w:rsidRPr="009D30E6" w:rsidRDefault="008424C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8424C8" w:rsidRPr="009D30E6" w:rsidRDefault="008424C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8424C8" w:rsidRPr="009D30E6" w:rsidRDefault="008424C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B3" w:rsidRDefault="00A654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8E" w:rsidRDefault="00F62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C8" w:rsidRDefault="008424C8">
      <w:r>
        <w:separator/>
      </w:r>
    </w:p>
  </w:footnote>
  <w:footnote w:type="continuationSeparator" w:id="0">
    <w:p w:rsidR="008424C8" w:rsidRDefault="008424C8" w:rsidP="007461F1">
      <w:r>
        <w:separator/>
      </w:r>
    </w:p>
    <w:p w:rsidR="008424C8" w:rsidRPr="009D30E6" w:rsidRDefault="008424C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8424C8" w:rsidRPr="009D30E6" w:rsidRDefault="008424C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7A39BC" w:rsidP="00477D6B">
    <w:pPr>
      <w:jc w:val="right"/>
    </w:pPr>
    <w:bookmarkStart w:id="6" w:name="Code2"/>
    <w:bookmarkEnd w:id="6"/>
    <w:r>
      <w:t>C</w:t>
    </w:r>
    <w:r w:rsidR="00F62F8E">
      <w:t>DIP/20/8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E12F9">
      <w:rPr>
        <w:noProof/>
      </w:rPr>
      <w:t>2</w:t>
    </w:r>
    <w:r>
      <w:fldChar w:fldCharType="end"/>
    </w:r>
  </w:p>
  <w:p w:rsidR="00F16975" w:rsidRDefault="00F1697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4B3" w:rsidRDefault="00A654B3" w:rsidP="00A654B3">
    <w:pPr>
      <w:pStyle w:val="Header"/>
      <w:jc w:val="right"/>
    </w:pPr>
    <w:r>
      <w:t>CDIP/20/8</w:t>
    </w:r>
  </w:p>
  <w:p w:rsidR="00A654B3" w:rsidRDefault="00DE12F9" w:rsidP="00A654B3">
    <w:pPr>
      <w:pStyle w:val="Header"/>
      <w:jc w:val="right"/>
    </w:pPr>
    <w:r>
      <w:rPr>
        <w:lang w:val="ru-RU"/>
      </w:rPr>
      <w:t>ПРИЛОЖЕНИЕ</w:t>
    </w:r>
  </w:p>
  <w:p w:rsidR="00A654B3" w:rsidRDefault="00A654B3" w:rsidP="00A654B3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F8E" w:rsidRDefault="00F62F8E" w:rsidP="00477D6B">
    <w:pPr>
      <w:jc w:val="right"/>
    </w:pPr>
    <w:r>
      <w:t>CDIP/20/8</w:t>
    </w:r>
  </w:p>
  <w:p w:rsidR="00F62F8E" w:rsidRDefault="00DE12F9" w:rsidP="00F62F8E">
    <w:pPr>
      <w:jc w:val="right"/>
    </w:pPr>
    <w:r>
      <w:rPr>
        <w:lang w:val="ru-RU"/>
      </w:rPr>
      <w:t>Приложение</w:t>
    </w:r>
    <w:r w:rsidR="00EF2E54">
      <w:t xml:space="preserve">, </w:t>
    </w:r>
    <w:r>
      <w:rPr>
        <w:lang w:val="ru-RU"/>
      </w:rPr>
      <w:t>стр.</w:t>
    </w:r>
    <w:r w:rsidR="00EF2E54">
      <w:t xml:space="preserve"> </w:t>
    </w:r>
    <w:r w:rsidR="00EF2E54">
      <w:fldChar w:fldCharType="begin"/>
    </w:r>
    <w:r w:rsidR="00EF2E54">
      <w:instrText xml:space="preserve"> PAGE   \* MERGEFORMAT </w:instrText>
    </w:r>
    <w:r w:rsidR="00EF2E54">
      <w:fldChar w:fldCharType="separate"/>
    </w:r>
    <w:r w:rsidR="006D7E6F">
      <w:rPr>
        <w:noProof/>
      </w:rPr>
      <w:t>5</w:t>
    </w:r>
    <w:r w:rsidR="00EF2E54">
      <w:rPr>
        <w:noProof/>
      </w:rPr>
      <w:fldChar w:fldCharType="end"/>
    </w:r>
  </w:p>
  <w:p w:rsidR="00F62F8E" w:rsidRDefault="00F62F8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6" style="width:11.55pt;height:4.1pt" coordsize="" o:spt="100" o:bullet="t" adj="0,,0" path="" stroked="f">
        <v:stroke joinstyle="miter"/>
        <v:imagedata r:id="rId1" o:title="image12"/>
        <v:formulas/>
        <v:path o:connecttype="segments"/>
      </v:shape>
    </w:pict>
  </w:numPicBullet>
  <w:numPicBullet w:numPicBulletId="1">
    <w:pict>
      <v:shape id="_x0000_i1027" style="width:11.55pt;height:4.1pt" coordsize="" o:spt="100" o:bullet="t" adj="0,,0" path="" stroked="f">
        <v:stroke joinstyle="miter"/>
        <v:imagedata r:id="rId2" o:title="image13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2pt;height:4.75pt;visibility:visible;mso-wrap-style:square" o:bullet="t">
        <v:imagedata r:id="rId3" o:title=""/>
      </v:shape>
    </w:pict>
  </w:numPicBullet>
  <w:numPicBullet w:numPicBulletId="3">
    <w:pict>
      <v:shape id="_x0000_i1029" type="#_x0000_t75" style="width:10.2pt;height:4.1pt;visibility:visible;mso-wrap-style:square" o:bullet="t">
        <v:imagedata r:id="rId4" o:title=""/>
      </v:shape>
    </w:pict>
  </w:numPicBullet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792AA9"/>
    <w:multiLevelType w:val="hybridMultilevel"/>
    <w:tmpl w:val="3E629F6A"/>
    <w:lvl w:ilvl="0" w:tplc="5E14AE54">
      <w:numFmt w:val="bullet"/>
      <w:lvlText w:val="-"/>
      <w:lvlJc w:val="left"/>
      <w:pPr>
        <w:ind w:left="141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26A6A43"/>
    <w:multiLevelType w:val="hybridMultilevel"/>
    <w:tmpl w:val="AF0C090C"/>
    <w:lvl w:ilvl="0" w:tplc="7186C650">
      <w:start w:val="1"/>
      <w:numFmt w:val="bullet"/>
      <w:lvlText w:val="•"/>
      <w:lvlPicBulletId w:val="0"/>
      <w:lvlJc w:val="left"/>
      <w:pPr>
        <w:ind w:left="1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127D6A">
      <w:start w:val="1"/>
      <w:numFmt w:val="bullet"/>
      <w:lvlText w:val="o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348C64">
      <w:start w:val="1"/>
      <w:numFmt w:val="bullet"/>
      <w:lvlText w:val="▪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E6005C">
      <w:start w:val="1"/>
      <w:numFmt w:val="bullet"/>
      <w:lvlText w:val="•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46D9E6">
      <w:start w:val="1"/>
      <w:numFmt w:val="bullet"/>
      <w:lvlText w:val="o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A08C42">
      <w:start w:val="1"/>
      <w:numFmt w:val="bullet"/>
      <w:lvlText w:val="▪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AA6D6EA">
      <w:start w:val="1"/>
      <w:numFmt w:val="bullet"/>
      <w:lvlText w:val="•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56E89FE">
      <w:start w:val="1"/>
      <w:numFmt w:val="bullet"/>
      <w:lvlText w:val="o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503FCC">
      <w:start w:val="1"/>
      <w:numFmt w:val="bullet"/>
      <w:lvlText w:val="▪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9E08EC"/>
    <w:multiLevelType w:val="hybridMultilevel"/>
    <w:tmpl w:val="EBB08002"/>
    <w:lvl w:ilvl="0" w:tplc="5AA0FFA2"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741472AF"/>
    <w:multiLevelType w:val="hybridMultilevel"/>
    <w:tmpl w:val="FB3CB632"/>
    <w:lvl w:ilvl="0" w:tplc="129E9BCA">
      <w:start w:val="1"/>
      <w:numFmt w:val="bullet"/>
      <w:lvlText w:val="•"/>
      <w:lvlPicBulletId w:val="1"/>
      <w:lvlJc w:val="left"/>
      <w:pPr>
        <w:ind w:left="1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AE4F222">
      <w:start w:val="1"/>
      <w:numFmt w:val="bullet"/>
      <w:lvlText w:val="o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5D209DC">
      <w:start w:val="1"/>
      <w:numFmt w:val="bullet"/>
      <w:lvlText w:val="▪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A329F78">
      <w:start w:val="1"/>
      <w:numFmt w:val="bullet"/>
      <w:lvlText w:val="•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ACC1D0E">
      <w:start w:val="1"/>
      <w:numFmt w:val="bullet"/>
      <w:lvlText w:val="o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860C700">
      <w:start w:val="1"/>
      <w:numFmt w:val="bullet"/>
      <w:lvlText w:val="▪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5526754">
      <w:start w:val="1"/>
      <w:numFmt w:val="bullet"/>
      <w:lvlText w:val="•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4205EC">
      <w:start w:val="1"/>
      <w:numFmt w:val="bullet"/>
      <w:lvlText w:val="o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BA3B4C">
      <w:start w:val="1"/>
      <w:numFmt w:val="bullet"/>
      <w:lvlText w:val="▪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9BC"/>
    <w:rsid w:val="00011B7D"/>
    <w:rsid w:val="0002094F"/>
    <w:rsid w:val="0004040A"/>
    <w:rsid w:val="000524F7"/>
    <w:rsid w:val="00054AB8"/>
    <w:rsid w:val="00075432"/>
    <w:rsid w:val="0009458A"/>
    <w:rsid w:val="000D0A2F"/>
    <w:rsid w:val="000D5DD8"/>
    <w:rsid w:val="000D5E3E"/>
    <w:rsid w:val="000E497F"/>
    <w:rsid w:val="000F5E56"/>
    <w:rsid w:val="00102126"/>
    <w:rsid w:val="001024EE"/>
    <w:rsid w:val="001067D5"/>
    <w:rsid w:val="00114F08"/>
    <w:rsid w:val="00115ECB"/>
    <w:rsid w:val="001362EE"/>
    <w:rsid w:val="00162C04"/>
    <w:rsid w:val="001650F9"/>
    <w:rsid w:val="001832A6"/>
    <w:rsid w:val="00190E2B"/>
    <w:rsid w:val="001951FB"/>
    <w:rsid w:val="00195C6E"/>
    <w:rsid w:val="001B266A"/>
    <w:rsid w:val="001C30BC"/>
    <w:rsid w:val="001D3D56"/>
    <w:rsid w:val="001F7EA1"/>
    <w:rsid w:val="002101A2"/>
    <w:rsid w:val="00240654"/>
    <w:rsid w:val="002534AD"/>
    <w:rsid w:val="00257379"/>
    <w:rsid w:val="002634C4"/>
    <w:rsid w:val="00275BFB"/>
    <w:rsid w:val="002E4D1A"/>
    <w:rsid w:val="002F16BC"/>
    <w:rsid w:val="002F4E68"/>
    <w:rsid w:val="00322C0B"/>
    <w:rsid w:val="003414AA"/>
    <w:rsid w:val="0037458F"/>
    <w:rsid w:val="0037736E"/>
    <w:rsid w:val="0038156B"/>
    <w:rsid w:val="003845C1"/>
    <w:rsid w:val="00390F38"/>
    <w:rsid w:val="00393A30"/>
    <w:rsid w:val="003A67A3"/>
    <w:rsid w:val="003B5634"/>
    <w:rsid w:val="003D2282"/>
    <w:rsid w:val="003D581F"/>
    <w:rsid w:val="003E4853"/>
    <w:rsid w:val="003E7140"/>
    <w:rsid w:val="004008A2"/>
    <w:rsid w:val="004025DF"/>
    <w:rsid w:val="00406C5C"/>
    <w:rsid w:val="00410F29"/>
    <w:rsid w:val="00417F53"/>
    <w:rsid w:val="00423E3E"/>
    <w:rsid w:val="00427AF4"/>
    <w:rsid w:val="004451CB"/>
    <w:rsid w:val="00451415"/>
    <w:rsid w:val="004522A3"/>
    <w:rsid w:val="004647DA"/>
    <w:rsid w:val="00477D6B"/>
    <w:rsid w:val="004A184A"/>
    <w:rsid w:val="004A24E5"/>
    <w:rsid w:val="004C7FC9"/>
    <w:rsid w:val="004D34AF"/>
    <w:rsid w:val="004D6471"/>
    <w:rsid w:val="00504DE2"/>
    <w:rsid w:val="0051455D"/>
    <w:rsid w:val="00525B63"/>
    <w:rsid w:val="00541348"/>
    <w:rsid w:val="005421DD"/>
    <w:rsid w:val="00567A4C"/>
    <w:rsid w:val="00580CFA"/>
    <w:rsid w:val="00582DAF"/>
    <w:rsid w:val="0058320F"/>
    <w:rsid w:val="00595F07"/>
    <w:rsid w:val="005B04EA"/>
    <w:rsid w:val="005C1583"/>
    <w:rsid w:val="005E46B3"/>
    <w:rsid w:val="005E6516"/>
    <w:rsid w:val="005F4331"/>
    <w:rsid w:val="00605827"/>
    <w:rsid w:val="00616671"/>
    <w:rsid w:val="0064095C"/>
    <w:rsid w:val="006B0DB5"/>
    <w:rsid w:val="006D7E6F"/>
    <w:rsid w:val="006F5821"/>
    <w:rsid w:val="007461F1"/>
    <w:rsid w:val="00746D2D"/>
    <w:rsid w:val="00776884"/>
    <w:rsid w:val="00781E0D"/>
    <w:rsid w:val="007A2DBD"/>
    <w:rsid w:val="007A39BC"/>
    <w:rsid w:val="007A468C"/>
    <w:rsid w:val="007C0E4C"/>
    <w:rsid w:val="007D6961"/>
    <w:rsid w:val="007D7D75"/>
    <w:rsid w:val="007E0F7F"/>
    <w:rsid w:val="007E60A7"/>
    <w:rsid w:val="007F07CB"/>
    <w:rsid w:val="00810CEF"/>
    <w:rsid w:val="0081208D"/>
    <w:rsid w:val="0083494E"/>
    <w:rsid w:val="008424C8"/>
    <w:rsid w:val="008B2CC1"/>
    <w:rsid w:val="008E1C45"/>
    <w:rsid w:val="008E6719"/>
    <w:rsid w:val="008E7930"/>
    <w:rsid w:val="00906B0F"/>
    <w:rsid w:val="0090731E"/>
    <w:rsid w:val="00956254"/>
    <w:rsid w:val="00966A22"/>
    <w:rsid w:val="00974CD6"/>
    <w:rsid w:val="009B68CD"/>
    <w:rsid w:val="009C65F5"/>
    <w:rsid w:val="009D30E6"/>
    <w:rsid w:val="009E3B00"/>
    <w:rsid w:val="009E3F6F"/>
    <w:rsid w:val="009F499F"/>
    <w:rsid w:val="009F65EC"/>
    <w:rsid w:val="00A5486F"/>
    <w:rsid w:val="00A618BB"/>
    <w:rsid w:val="00A654B3"/>
    <w:rsid w:val="00AB06D1"/>
    <w:rsid w:val="00AC0AE4"/>
    <w:rsid w:val="00AC5572"/>
    <w:rsid w:val="00AD61DB"/>
    <w:rsid w:val="00AE1FD3"/>
    <w:rsid w:val="00AE3057"/>
    <w:rsid w:val="00AF227D"/>
    <w:rsid w:val="00B30DC9"/>
    <w:rsid w:val="00B35AF5"/>
    <w:rsid w:val="00B5715F"/>
    <w:rsid w:val="00B861FA"/>
    <w:rsid w:val="00BE26EE"/>
    <w:rsid w:val="00C07DBF"/>
    <w:rsid w:val="00C07EBE"/>
    <w:rsid w:val="00C15B96"/>
    <w:rsid w:val="00C664C8"/>
    <w:rsid w:val="00C82191"/>
    <w:rsid w:val="00C96059"/>
    <w:rsid w:val="00CB7CB8"/>
    <w:rsid w:val="00CF0460"/>
    <w:rsid w:val="00D43E0F"/>
    <w:rsid w:val="00D45252"/>
    <w:rsid w:val="00D53175"/>
    <w:rsid w:val="00D71B4D"/>
    <w:rsid w:val="00D74A53"/>
    <w:rsid w:val="00D75C1E"/>
    <w:rsid w:val="00D8160B"/>
    <w:rsid w:val="00D93D55"/>
    <w:rsid w:val="00DC330A"/>
    <w:rsid w:val="00DC34FA"/>
    <w:rsid w:val="00DD4ECA"/>
    <w:rsid w:val="00DD6A16"/>
    <w:rsid w:val="00DE12F9"/>
    <w:rsid w:val="00E0091A"/>
    <w:rsid w:val="00E203AA"/>
    <w:rsid w:val="00E32428"/>
    <w:rsid w:val="00E45321"/>
    <w:rsid w:val="00E527A5"/>
    <w:rsid w:val="00E60B5C"/>
    <w:rsid w:val="00E76456"/>
    <w:rsid w:val="00E961F6"/>
    <w:rsid w:val="00EA77FD"/>
    <w:rsid w:val="00EB611D"/>
    <w:rsid w:val="00ED18BE"/>
    <w:rsid w:val="00EE71CB"/>
    <w:rsid w:val="00EF2E54"/>
    <w:rsid w:val="00F16975"/>
    <w:rsid w:val="00F62F8E"/>
    <w:rsid w:val="00F65365"/>
    <w:rsid w:val="00F66152"/>
    <w:rsid w:val="00F76247"/>
    <w:rsid w:val="00F8431F"/>
    <w:rsid w:val="00F925FB"/>
    <w:rsid w:val="00FC7512"/>
    <w:rsid w:val="00FE5493"/>
    <w:rsid w:val="00FF22D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1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link w:val="Heading2"/>
    <w:uiPriority w:val="9"/>
    <w:rsid w:val="00F62F8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1Char">
    <w:name w:val="Heading 1 Char"/>
    <w:link w:val="Heading1"/>
    <w:uiPriority w:val="9"/>
    <w:rsid w:val="00F62F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15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1F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7EA1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link w:val="Heading2"/>
    <w:uiPriority w:val="9"/>
    <w:rsid w:val="00F62F8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1Char">
    <w:name w:val="Heading 1 Char"/>
    <w:link w:val="Heading1"/>
    <w:uiPriority w:val="9"/>
    <w:rsid w:val="00F62F8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C15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20 (F).dotm</Template>
  <TotalTime>1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BRACI Biljana</dc:creator>
  <cp:lastModifiedBy>BRACI Biljana</cp:lastModifiedBy>
  <cp:revision>3</cp:revision>
  <cp:lastPrinted>2017-11-02T16:42:00Z</cp:lastPrinted>
  <dcterms:created xsi:type="dcterms:W3CDTF">2017-11-02T16:41:00Z</dcterms:created>
  <dcterms:modified xsi:type="dcterms:W3CDTF">2017-11-02T16:42:00Z</dcterms:modified>
</cp:coreProperties>
</file>