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EE8197" w14:textId="7B3EA791" w:rsidR="008B2CC1" w:rsidRPr="00445D76" w:rsidRDefault="00484831" w:rsidP="001F5900">
      <w:pPr>
        <w:pBdr>
          <w:bottom w:val="single" w:sz="4" w:space="11" w:color="auto"/>
        </w:pBdr>
        <w:spacing w:before="360" w:after="240"/>
        <w:jc w:val="right"/>
        <w:rPr>
          <w:b/>
          <w:sz w:val="32"/>
          <w:szCs w:val="40"/>
          <w:lang w:val="ru-RU"/>
        </w:rPr>
      </w:pPr>
      <w:bookmarkStart w:id="0" w:name="_GoBack"/>
      <w:bookmarkEnd w:id="0"/>
      <w:r w:rsidRPr="00445D76">
        <w:rPr>
          <w:noProof/>
          <w:lang w:eastAsia="en-US"/>
        </w:rPr>
        <w:drawing>
          <wp:inline distT="0" distB="0" distL="0" distR="0" wp14:anchorId="3470C111" wp14:editId="64AB7261">
            <wp:extent cx="3246120" cy="1630680"/>
            <wp:effectExtent l="0" t="0" r="0" b="7620"/>
            <wp:docPr id="1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EE3C45" w14:textId="195238E3" w:rsidR="008B2CC1" w:rsidRPr="00445D76" w:rsidRDefault="001F5900" w:rsidP="00EB2F7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445D76">
        <w:rPr>
          <w:rFonts w:ascii="Arial Black" w:hAnsi="Arial Black"/>
          <w:caps/>
          <w:sz w:val="15"/>
          <w:lang w:val="ru-RU"/>
        </w:rPr>
        <w:t>CDIP/</w:t>
      </w:r>
      <w:r w:rsidR="001D1886" w:rsidRPr="00445D76">
        <w:rPr>
          <w:rFonts w:ascii="Arial Black" w:hAnsi="Arial Black"/>
          <w:caps/>
          <w:sz w:val="15"/>
          <w:lang w:val="ru-RU"/>
        </w:rPr>
        <w:t>31</w:t>
      </w:r>
      <w:r w:rsidR="009D504C" w:rsidRPr="00445D76">
        <w:rPr>
          <w:rFonts w:ascii="Arial Black" w:hAnsi="Arial Black"/>
          <w:caps/>
          <w:sz w:val="15"/>
          <w:lang w:val="ru-RU"/>
        </w:rPr>
        <w:t>/</w:t>
      </w:r>
      <w:bookmarkStart w:id="1" w:name="Code"/>
      <w:bookmarkEnd w:id="1"/>
      <w:r w:rsidR="00D353A2" w:rsidRPr="00445D76">
        <w:rPr>
          <w:rFonts w:ascii="Arial Black" w:hAnsi="Arial Black"/>
          <w:caps/>
          <w:sz w:val="15"/>
          <w:lang w:val="ru-RU"/>
        </w:rPr>
        <w:t>4</w:t>
      </w:r>
    </w:p>
    <w:p w14:paraId="518B142B" w14:textId="7E077EB7" w:rsidR="008B2CC1" w:rsidRPr="00445D76" w:rsidRDefault="00484831" w:rsidP="00EB2F7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445D76"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EB2F76" w:rsidRPr="00445D76">
        <w:rPr>
          <w:rFonts w:ascii="Arial Black" w:hAnsi="Arial Black"/>
          <w:caps/>
          <w:sz w:val="15"/>
          <w:szCs w:val="15"/>
          <w:lang w:val="ru-RU"/>
        </w:rPr>
        <w:t>:</w:t>
      </w:r>
      <w:bookmarkStart w:id="2" w:name="Original"/>
      <w:r w:rsidR="00333EAA" w:rsidRPr="00445D76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Pr="00445D76"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2"/>
    <w:p w14:paraId="5F91A9C2" w14:textId="48636B92" w:rsidR="008B2CC1" w:rsidRPr="00445D76" w:rsidRDefault="00484831" w:rsidP="000A3D97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445D76">
        <w:rPr>
          <w:rFonts w:ascii="Arial Black" w:hAnsi="Arial Black"/>
          <w:caps/>
          <w:sz w:val="15"/>
          <w:szCs w:val="15"/>
          <w:lang w:val="ru-RU"/>
        </w:rPr>
        <w:t>дата</w:t>
      </w:r>
      <w:r w:rsidR="00EB2F76" w:rsidRPr="00445D76">
        <w:rPr>
          <w:rFonts w:ascii="Arial Black" w:hAnsi="Arial Black"/>
          <w:caps/>
          <w:sz w:val="15"/>
          <w:szCs w:val="15"/>
          <w:lang w:val="ru-RU"/>
        </w:rPr>
        <w:t>:</w:t>
      </w:r>
      <w:bookmarkStart w:id="3" w:name="Date"/>
      <w:r w:rsidR="00333EAA" w:rsidRPr="00445D76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505FD4" w:rsidRPr="00445D76">
        <w:rPr>
          <w:rFonts w:ascii="Arial Black" w:hAnsi="Arial Black"/>
          <w:caps/>
          <w:sz w:val="15"/>
          <w:szCs w:val="15"/>
          <w:lang w:val="ru-RU"/>
        </w:rPr>
        <w:t>30</w:t>
      </w:r>
      <w:r w:rsidRPr="00445D76">
        <w:rPr>
          <w:rFonts w:ascii="Arial Black" w:hAnsi="Arial Black"/>
          <w:caps/>
          <w:sz w:val="15"/>
          <w:szCs w:val="15"/>
          <w:lang w:val="ru-RU"/>
        </w:rPr>
        <w:t xml:space="preserve"> августа</w:t>
      </w:r>
      <w:r w:rsidR="00F47244" w:rsidRPr="00445D76">
        <w:rPr>
          <w:rFonts w:ascii="Arial Black" w:hAnsi="Arial Black"/>
          <w:caps/>
          <w:sz w:val="15"/>
          <w:szCs w:val="15"/>
          <w:lang w:val="ru-RU"/>
        </w:rPr>
        <w:t xml:space="preserve"> 202</w:t>
      </w:r>
      <w:r w:rsidR="001D1886" w:rsidRPr="00445D76">
        <w:rPr>
          <w:rFonts w:ascii="Arial Black" w:hAnsi="Arial Black"/>
          <w:caps/>
          <w:sz w:val="15"/>
          <w:szCs w:val="15"/>
          <w:lang w:val="ru-RU"/>
        </w:rPr>
        <w:t>3</w:t>
      </w:r>
      <w:r w:rsidRPr="00445D76">
        <w:rPr>
          <w:rFonts w:ascii="Arial Black" w:hAnsi="Arial Black"/>
          <w:caps/>
          <w:sz w:val="15"/>
          <w:szCs w:val="15"/>
          <w:lang w:val="ru-RU"/>
        </w:rPr>
        <w:t xml:space="preserve"> г.</w:t>
      </w:r>
    </w:p>
    <w:bookmarkEnd w:id="3"/>
    <w:p w14:paraId="722A6625" w14:textId="277A34ED" w:rsidR="008B2CC1" w:rsidRPr="00445D76" w:rsidRDefault="00484831" w:rsidP="00720EFD">
      <w:pPr>
        <w:pStyle w:val="Heading1"/>
        <w:spacing w:before="0" w:after="480"/>
        <w:rPr>
          <w:sz w:val="28"/>
          <w:szCs w:val="28"/>
          <w:lang w:val="ru-RU"/>
        </w:rPr>
      </w:pPr>
      <w:r w:rsidRPr="00445D76">
        <w:rPr>
          <w:bCs w:val="0"/>
          <w:caps w:val="0"/>
          <w:kern w:val="0"/>
          <w:sz w:val="28"/>
          <w:szCs w:val="28"/>
          <w:lang w:val="ru-RU"/>
        </w:rPr>
        <w:t>Комитет по развитию и интеллектуальной собственности (КРИС</w:t>
      </w:r>
      <w:r w:rsidR="00446147" w:rsidRPr="00445D76">
        <w:rPr>
          <w:bCs w:val="0"/>
          <w:caps w:val="0"/>
          <w:kern w:val="0"/>
          <w:sz w:val="28"/>
          <w:szCs w:val="28"/>
          <w:lang w:val="ru-RU"/>
        </w:rPr>
        <w:t>)</w:t>
      </w:r>
    </w:p>
    <w:p w14:paraId="5F9D7E25" w14:textId="449C89AC" w:rsidR="00DB29C8" w:rsidRPr="00445D76" w:rsidRDefault="00484831" w:rsidP="00DB29C8">
      <w:pPr>
        <w:spacing w:after="720"/>
        <w:outlineLvl w:val="1"/>
        <w:rPr>
          <w:b/>
          <w:sz w:val="24"/>
          <w:szCs w:val="24"/>
          <w:lang w:val="ru-RU"/>
        </w:rPr>
      </w:pPr>
      <w:r w:rsidRPr="00445D76">
        <w:rPr>
          <w:b/>
          <w:sz w:val="24"/>
          <w:szCs w:val="24"/>
          <w:lang w:val="ru-RU"/>
        </w:rPr>
        <w:t xml:space="preserve">Тридцать первая сессия </w:t>
      </w:r>
      <w:r w:rsidR="001F5900" w:rsidRPr="00445D76">
        <w:rPr>
          <w:b/>
          <w:sz w:val="24"/>
          <w:szCs w:val="24"/>
          <w:lang w:val="ru-RU"/>
        </w:rPr>
        <w:br/>
      </w:r>
      <w:r w:rsidRPr="00445D76">
        <w:rPr>
          <w:b/>
          <w:sz w:val="24"/>
          <w:szCs w:val="24"/>
          <w:lang w:val="ru-RU"/>
        </w:rPr>
        <w:t>Женева</w:t>
      </w:r>
      <w:r w:rsidR="001F5900" w:rsidRPr="00445D76">
        <w:rPr>
          <w:b/>
          <w:sz w:val="24"/>
          <w:szCs w:val="24"/>
          <w:lang w:val="ru-RU"/>
        </w:rPr>
        <w:t xml:space="preserve">, </w:t>
      </w:r>
      <w:r w:rsidR="00E4628B" w:rsidRPr="00445D76">
        <w:rPr>
          <w:b/>
          <w:bCs/>
          <w:sz w:val="24"/>
          <w:szCs w:val="24"/>
          <w:lang w:val="ru-RU"/>
        </w:rPr>
        <w:t>27</w:t>
      </w:r>
      <w:r w:rsidRPr="00445D76">
        <w:rPr>
          <w:b/>
          <w:bCs/>
          <w:sz w:val="24"/>
          <w:szCs w:val="24"/>
          <w:lang w:val="ru-RU"/>
        </w:rPr>
        <w:t xml:space="preserve"> ноября – 1 декабря</w:t>
      </w:r>
      <w:r w:rsidR="00E4628B" w:rsidRPr="00445D76">
        <w:rPr>
          <w:b/>
          <w:bCs/>
          <w:sz w:val="24"/>
          <w:szCs w:val="24"/>
          <w:lang w:val="ru-RU"/>
        </w:rPr>
        <w:t xml:space="preserve"> 2023</w:t>
      </w:r>
      <w:r w:rsidRPr="00445D76">
        <w:rPr>
          <w:b/>
          <w:bCs/>
          <w:sz w:val="24"/>
          <w:szCs w:val="24"/>
          <w:lang w:val="ru-RU"/>
        </w:rPr>
        <w:t xml:space="preserve"> г.</w:t>
      </w:r>
    </w:p>
    <w:p w14:paraId="37FD3014" w14:textId="6CDA3997" w:rsidR="008B2CC1" w:rsidRPr="00445D76" w:rsidRDefault="00636EFF" w:rsidP="001373C3">
      <w:pPr>
        <w:pStyle w:val="Heading1"/>
        <w:spacing w:after="360"/>
        <w:rPr>
          <w:b w:val="0"/>
          <w:sz w:val="24"/>
          <w:szCs w:val="24"/>
          <w:lang w:val="ru-RU"/>
        </w:rPr>
      </w:pPr>
      <w:bookmarkStart w:id="4" w:name="TitleOfDoc"/>
      <w:bookmarkEnd w:id="4"/>
      <w:r w:rsidRPr="00445D76">
        <w:rPr>
          <w:b w:val="0"/>
          <w:sz w:val="24"/>
          <w:szCs w:val="24"/>
          <w:lang w:val="ru-RU"/>
        </w:rPr>
        <w:t>доклад о международной конференции по интеллектуальной собственности и развитию: ис и инновации на благо устойчивого сельского хозяйства (24 апреля 2023 г.)</w:t>
      </w:r>
    </w:p>
    <w:p w14:paraId="072A328E" w14:textId="13D28934" w:rsidR="002928D3" w:rsidRPr="00445D76" w:rsidRDefault="00636EFF" w:rsidP="00FC46FF">
      <w:pPr>
        <w:spacing w:after="960"/>
        <w:rPr>
          <w:i/>
          <w:lang w:val="ru-RU"/>
        </w:rPr>
      </w:pPr>
      <w:bookmarkStart w:id="5" w:name="Prepared"/>
      <w:bookmarkEnd w:id="5"/>
      <w:r w:rsidRPr="00445D76">
        <w:rPr>
          <w:i/>
          <w:lang w:val="ru-RU"/>
        </w:rPr>
        <w:t>Подготовлен Секретариатом</w:t>
      </w:r>
    </w:p>
    <w:p w14:paraId="78E22968" w14:textId="5C097F9C" w:rsidR="00B234AD" w:rsidRPr="00445D76" w:rsidRDefault="00636EFF" w:rsidP="00B066AB">
      <w:pPr>
        <w:pStyle w:val="ListParagraph"/>
        <w:numPr>
          <w:ilvl w:val="0"/>
          <w:numId w:val="7"/>
        </w:numPr>
        <w:tabs>
          <w:tab w:val="left" w:pos="0"/>
        </w:tabs>
        <w:spacing w:after="240"/>
        <w:ind w:left="0" w:firstLine="0"/>
        <w:contextualSpacing w:val="0"/>
        <w:rPr>
          <w:lang w:val="ru-RU"/>
        </w:rPr>
      </w:pPr>
      <w:r w:rsidRPr="00445D76">
        <w:rPr>
          <w:lang w:val="ru-RU"/>
        </w:rPr>
        <w:t>На своей двадцать второй сессии Комитет по развитию и интеллектуальной собственности (КРИС) постановил трижды последовательно созывать один раз в два года однодневные международные конференции по интеллектуальной собственности (ИС) и развитию, начиная с двадцать третьей сессии</w:t>
      </w:r>
      <w:r w:rsidR="00B234AD" w:rsidRPr="00445D76">
        <w:rPr>
          <w:rStyle w:val="FootnoteReference"/>
          <w:lang w:val="ru-RU"/>
        </w:rPr>
        <w:footnoteReference w:id="2"/>
      </w:r>
      <w:r w:rsidRPr="00445D76">
        <w:rPr>
          <w:lang w:val="ru-RU"/>
        </w:rPr>
        <w:t>.</w:t>
      </w:r>
      <w:r w:rsidR="00B234AD" w:rsidRPr="00445D76">
        <w:rPr>
          <w:lang w:val="ru-RU"/>
        </w:rPr>
        <w:t xml:space="preserve"> </w:t>
      </w:r>
      <w:r w:rsidRPr="00445D76">
        <w:rPr>
          <w:lang w:val="ru-RU"/>
        </w:rPr>
        <w:t xml:space="preserve">Первая такая </w:t>
      </w:r>
      <w:r w:rsidR="00B766AF">
        <w:rPr>
          <w:lang w:val="ru-RU"/>
        </w:rPr>
        <w:t>к</w:t>
      </w:r>
      <w:r w:rsidRPr="00445D76">
        <w:rPr>
          <w:lang w:val="ru-RU"/>
        </w:rPr>
        <w:t xml:space="preserve">онференция состоялась 20 мая 2019 г., в первый день двадцать третьей сессии КРИС, и была посвящена теме «ИС и развитие: как использовать потенциал системы ИС». Доклад о работе этой </w:t>
      </w:r>
      <w:r w:rsidR="00B766AF">
        <w:rPr>
          <w:lang w:val="ru-RU"/>
        </w:rPr>
        <w:t>к</w:t>
      </w:r>
      <w:r w:rsidRPr="00445D76">
        <w:rPr>
          <w:lang w:val="ru-RU"/>
        </w:rPr>
        <w:t xml:space="preserve">онференции был представлен Комитету на его двадцать четвертой сессии (документ </w:t>
      </w:r>
      <w:hyperlink r:id="rId9" w:history="1">
        <w:r w:rsidR="00B234AD" w:rsidRPr="00445D76">
          <w:rPr>
            <w:rStyle w:val="Hyperlink"/>
            <w:lang w:val="ru-RU"/>
          </w:rPr>
          <w:t>CDIP/24/5</w:t>
        </w:r>
      </w:hyperlink>
      <w:r w:rsidR="00B234AD" w:rsidRPr="00445D76">
        <w:rPr>
          <w:lang w:val="ru-RU"/>
        </w:rPr>
        <w:t>).</w:t>
      </w:r>
    </w:p>
    <w:p w14:paraId="27A47419" w14:textId="4350185F" w:rsidR="00E551A9" w:rsidRPr="00445D76" w:rsidRDefault="00636EFF" w:rsidP="005F140D">
      <w:pPr>
        <w:pStyle w:val="ListParagraph"/>
        <w:numPr>
          <w:ilvl w:val="0"/>
          <w:numId w:val="7"/>
        </w:numPr>
        <w:tabs>
          <w:tab w:val="left" w:pos="0"/>
        </w:tabs>
        <w:spacing w:after="240"/>
        <w:ind w:left="0" w:firstLine="0"/>
        <w:contextualSpacing w:val="0"/>
        <w:rPr>
          <w:lang w:val="ru-RU"/>
        </w:rPr>
      </w:pPr>
      <w:r w:rsidRPr="00445D76">
        <w:rPr>
          <w:lang w:val="ru-RU"/>
        </w:rPr>
        <w:t>Вторая Международная конференция состоялась 22–23 ноября 2021 г. (в первые два дня двадцать седьмой сессии КРИС) и была посвящена теме «Инновационные зеленые технологии для устойчивого развития»</w:t>
      </w:r>
      <w:r w:rsidR="004B581F" w:rsidRPr="00445D76">
        <w:rPr>
          <w:rStyle w:val="FootnoteReference"/>
          <w:lang w:val="ru-RU"/>
        </w:rPr>
        <w:footnoteReference w:id="3"/>
      </w:r>
      <w:r w:rsidR="00B766AF">
        <w:rPr>
          <w:lang w:val="ru-RU"/>
        </w:rPr>
        <w:t xml:space="preserve">. </w:t>
      </w:r>
      <w:r w:rsidRPr="00445D76">
        <w:rPr>
          <w:lang w:val="ru-RU"/>
        </w:rPr>
        <w:t xml:space="preserve">Доклад о работе этой Конференции был представлен Комитету на его двадцать восьмой сессии (документ </w:t>
      </w:r>
      <w:hyperlink r:id="rId10" w:history="1">
        <w:r w:rsidR="00FE144D" w:rsidRPr="00445D76">
          <w:rPr>
            <w:rStyle w:val="Hyperlink"/>
            <w:lang w:val="ru-RU"/>
          </w:rPr>
          <w:t>CDIP/28/3</w:t>
        </w:r>
      </w:hyperlink>
      <w:r w:rsidR="00FE144D" w:rsidRPr="00445D76">
        <w:rPr>
          <w:lang w:val="ru-RU"/>
        </w:rPr>
        <w:t>)</w:t>
      </w:r>
      <w:r w:rsidR="00F95462" w:rsidRPr="00445D76">
        <w:rPr>
          <w:lang w:val="ru-RU"/>
        </w:rPr>
        <w:t>.</w:t>
      </w:r>
    </w:p>
    <w:p w14:paraId="7BEA5665" w14:textId="77D2EE7E" w:rsidR="004124DA" w:rsidRPr="00445D76" w:rsidRDefault="00764EB2" w:rsidP="00E551A9">
      <w:pPr>
        <w:pStyle w:val="ListParagraph"/>
        <w:numPr>
          <w:ilvl w:val="0"/>
          <w:numId w:val="7"/>
        </w:numPr>
        <w:tabs>
          <w:tab w:val="left" w:pos="0"/>
        </w:tabs>
        <w:ind w:left="0" w:firstLine="0"/>
        <w:contextualSpacing w:val="0"/>
        <w:rPr>
          <w:lang w:val="ru-RU"/>
        </w:rPr>
      </w:pPr>
      <w:r w:rsidRPr="00445D76">
        <w:rPr>
          <w:lang w:val="ru-RU"/>
        </w:rPr>
        <w:lastRenderedPageBreak/>
        <w:t>Третья Международная конференция состоялась 24 апреля 2023 г., в первый день тридцатой сессии КРИС, и была посвящена теме «Интеллектуальная собственность и инновации на благо устойчивого сельского хозяйства»</w:t>
      </w:r>
      <w:r w:rsidR="00D44E44" w:rsidRPr="00445D76">
        <w:rPr>
          <w:rStyle w:val="FootnoteReference"/>
          <w:lang w:val="ru-RU"/>
        </w:rPr>
        <w:footnoteReference w:id="4"/>
      </w:r>
      <w:r w:rsidRPr="00445D76">
        <w:rPr>
          <w:lang w:val="ru-RU"/>
        </w:rPr>
        <w:t>.</w:t>
      </w:r>
      <w:r w:rsidR="004124DA" w:rsidRPr="00445D76">
        <w:rPr>
          <w:lang w:val="ru-RU"/>
        </w:rPr>
        <w:t xml:space="preserve"> </w:t>
      </w:r>
      <w:r w:rsidRPr="00445D76">
        <w:rPr>
          <w:lang w:val="ru-RU"/>
        </w:rPr>
        <w:t xml:space="preserve">Для сведения членов Комитета в настоящем докладе приводится </w:t>
      </w:r>
      <w:r w:rsidR="00B766AF">
        <w:rPr>
          <w:lang w:val="ru-RU"/>
        </w:rPr>
        <w:t>краткое описание основных моментов к</w:t>
      </w:r>
      <w:r w:rsidRPr="00445D76">
        <w:rPr>
          <w:lang w:val="ru-RU"/>
        </w:rPr>
        <w:t>онференции</w:t>
      </w:r>
      <w:r w:rsidR="004124DA" w:rsidRPr="00445D76">
        <w:rPr>
          <w:lang w:val="ru-RU"/>
        </w:rPr>
        <w:t>.</w:t>
      </w:r>
    </w:p>
    <w:p w14:paraId="784ECC29" w14:textId="00262074" w:rsidR="004B581F" w:rsidRPr="00445D76" w:rsidRDefault="00764EB2" w:rsidP="00AA049F">
      <w:pPr>
        <w:pStyle w:val="Heading1"/>
        <w:numPr>
          <w:ilvl w:val="0"/>
          <w:numId w:val="8"/>
        </w:numPr>
        <w:spacing w:after="240"/>
        <w:ind w:left="540" w:hanging="540"/>
        <w:rPr>
          <w:b w:val="0"/>
          <w:lang w:val="ru-RU"/>
        </w:rPr>
      </w:pPr>
      <w:r w:rsidRPr="00445D76">
        <w:rPr>
          <w:b w:val="0"/>
          <w:lang w:val="ru-RU"/>
        </w:rPr>
        <w:t>организационные аспекты</w:t>
      </w:r>
    </w:p>
    <w:p w14:paraId="01FB2D78" w14:textId="5C6E7F7F" w:rsidR="004B581F" w:rsidRPr="00445D76" w:rsidRDefault="00764EB2" w:rsidP="00F22489">
      <w:pPr>
        <w:pStyle w:val="ListParagraph"/>
        <w:numPr>
          <w:ilvl w:val="0"/>
          <w:numId w:val="7"/>
        </w:numPr>
        <w:tabs>
          <w:tab w:val="left" w:pos="0"/>
        </w:tabs>
        <w:spacing w:after="240"/>
        <w:ind w:left="0" w:firstLine="0"/>
        <w:contextualSpacing w:val="0"/>
        <w:rPr>
          <w:lang w:val="ru-RU"/>
        </w:rPr>
      </w:pPr>
      <w:r w:rsidRPr="00445D76">
        <w:rPr>
          <w:lang w:val="ru-RU"/>
        </w:rPr>
        <w:t>Конференция, состоявшаяся 24 апреля 2023 г., проходила с 9:30 до 18:00 по центральноевропейскому летнему времени в гибридном формате (участники и выступающие участвовали в работе конференции как в режиме онлайн, так и в режиме физического присутствия</w:t>
      </w:r>
      <w:r w:rsidR="008930F0" w:rsidRPr="00445D76">
        <w:rPr>
          <w:lang w:val="ru-RU"/>
        </w:rPr>
        <w:t>).</w:t>
      </w:r>
    </w:p>
    <w:p w14:paraId="15C39F06" w14:textId="5B7733E3" w:rsidR="00284B22" w:rsidRPr="00445D76" w:rsidRDefault="00764EB2" w:rsidP="00F22489">
      <w:pPr>
        <w:pStyle w:val="ListParagraph"/>
        <w:numPr>
          <w:ilvl w:val="0"/>
          <w:numId w:val="7"/>
        </w:numPr>
        <w:tabs>
          <w:tab w:val="left" w:pos="0"/>
        </w:tabs>
        <w:spacing w:after="240"/>
        <w:ind w:left="0" w:firstLine="0"/>
        <w:contextualSpacing w:val="0"/>
        <w:rPr>
          <w:lang w:val="ru-RU"/>
        </w:rPr>
      </w:pPr>
      <w:r w:rsidRPr="00445D76">
        <w:rPr>
          <w:lang w:val="ru-RU"/>
        </w:rPr>
        <w:t>К участию в мероприятии были приглашены представители государств-членов ВОИС, межправительственных организаций (МПО), неправительственных организаций (НПО), научно-образовательных учреждений</w:t>
      </w:r>
      <w:r w:rsidR="00445D76" w:rsidRPr="00445D76">
        <w:rPr>
          <w:lang w:val="ru-RU"/>
        </w:rPr>
        <w:t xml:space="preserve">, органов, отвечающих за разработку политики, </w:t>
      </w:r>
      <w:r w:rsidRPr="00445D76">
        <w:rPr>
          <w:lang w:val="ru-RU"/>
        </w:rPr>
        <w:t xml:space="preserve">гражданского общества </w:t>
      </w:r>
      <w:r w:rsidR="00445D76" w:rsidRPr="00445D76">
        <w:rPr>
          <w:lang w:val="ru-RU"/>
        </w:rPr>
        <w:t>и другие представители международного сообщества ИС</w:t>
      </w:r>
      <w:r w:rsidR="00B766AF">
        <w:rPr>
          <w:lang w:val="ru-RU"/>
        </w:rPr>
        <w:t xml:space="preserve">. </w:t>
      </w:r>
    </w:p>
    <w:p w14:paraId="05EB7C61" w14:textId="657FF65D" w:rsidR="00781827" w:rsidRPr="00445D76" w:rsidRDefault="00445D76" w:rsidP="00521E1F">
      <w:pPr>
        <w:pStyle w:val="ListParagraph"/>
        <w:numPr>
          <w:ilvl w:val="0"/>
          <w:numId w:val="7"/>
        </w:numPr>
        <w:tabs>
          <w:tab w:val="left" w:pos="0"/>
        </w:tabs>
        <w:spacing w:after="360"/>
        <w:ind w:left="0" w:firstLine="0"/>
        <w:contextualSpacing w:val="0"/>
        <w:rPr>
          <w:lang w:val="ru-RU"/>
        </w:rPr>
      </w:pPr>
      <w:r>
        <w:rPr>
          <w:lang w:val="ru-RU"/>
        </w:rPr>
        <w:t>Был обеспечен синхронный перевод на все шесть официальных языков Организации Объединенных Наций (ООН) (английский, французский, испанский, русский, китайский и арабский</w:t>
      </w:r>
      <w:r w:rsidR="000F160A" w:rsidRPr="00445D76">
        <w:rPr>
          <w:lang w:val="ru-RU"/>
        </w:rPr>
        <w:t>)</w:t>
      </w:r>
      <w:r w:rsidR="008930F0" w:rsidRPr="00445D76">
        <w:rPr>
          <w:lang w:val="ru-RU"/>
        </w:rPr>
        <w:t>.</w:t>
      </w:r>
    </w:p>
    <w:p w14:paraId="034E6731" w14:textId="271B7731" w:rsidR="004B581F" w:rsidRPr="00445D76" w:rsidRDefault="00445D76" w:rsidP="00F22489">
      <w:pPr>
        <w:pStyle w:val="Heading1"/>
        <w:numPr>
          <w:ilvl w:val="0"/>
          <w:numId w:val="8"/>
        </w:numPr>
        <w:spacing w:after="240"/>
        <w:ind w:left="540" w:hanging="540"/>
        <w:rPr>
          <w:b w:val="0"/>
          <w:lang w:val="ru-RU"/>
        </w:rPr>
      </w:pPr>
      <w:r w:rsidRPr="00445D76">
        <w:rPr>
          <w:b w:val="0"/>
          <w:lang w:val="ru-RU"/>
        </w:rPr>
        <w:t>ФОРМА ОРГАНИЗАЦИИ ОБСУЖДЕНИЙ</w:t>
      </w:r>
    </w:p>
    <w:p w14:paraId="2EFFF8A4" w14:textId="6E2AE52D" w:rsidR="00F96324" w:rsidRPr="00445D76" w:rsidRDefault="00445D76" w:rsidP="00BC4FBA">
      <w:pPr>
        <w:pStyle w:val="ListParagraph"/>
        <w:numPr>
          <w:ilvl w:val="0"/>
          <w:numId w:val="7"/>
        </w:numPr>
        <w:tabs>
          <w:tab w:val="left" w:pos="0"/>
        </w:tabs>
        <w:spacing w:after="220"/>
        <w:ind w:left="0" w:firstLine="0"/>
        <w:rPr>
          <w:lang w:val="ru-RU"/>
        </w:rPr>
      </w:pPr>
      <w:r w:rsidRPr="00445D76">
        <w:rPr>
          <w:lang w:val="ru-RU"/>
        </w:rPr>
        <w:t xml:space="preserve">В рамках </w:t>
      </w:r>
      <w:r w:rsidR="00B766AF">
        <w:rPr>
          <w:lang w:val="ru-RU"/>
        </w:rPr>
        <w:t>к</w:t>
      </w:r>
      <w:r w:rsidRPr="00445D76">
        <w:rPr>
          <w:lang w:val="ru-RU"/>
        </w:rPr>
        <w:t xml:space="preserve">онференции были организованы </w:t>
      </w:r>
      <w:r>
        <w:rPr>
          <w:lang w:val="ru-RU"/>
        </w:rPr>
        <w:t xml:space="preserve">вводная дискуссия, три </w:t>
      </w:r>
      <w:r w:rsidR="00AA37CF">
        <w:rPr>
          <w:lang w:val="ru-RU"/>
        </w:rPr>
        <w:t xml:space="preserve">групповых обсуждения </w:t>
      </w:r>
      <w:r w:rsidRPr="00445D76">
        <w:rPr>
          <w:lang w:val="ru-RU"/>
        </w:rPr>
        <w:t xml:space="preserve">и </w:t>
      </w:r>
      <w:r w:rsidR="00B766AF">
        <w:rPr>
          <w:lang w:val="ru-RU"/>
        </w:rPr>
        <w:t xml:space="preserve">заключительный диалог </w:t>
      </w:r>
      <w:r>
        <w:rPr>
          <w:lang w:val="ru-RU"/>
        </w:rPr>
        <w:t>по следующим подтемам</w:t>
      </w:r>
      <w:r w:rsidR="00F96324" w:rsidRPr="00445D76">
        <w:rPr>
          <w:lang w:val="ru-RU"/>
        </w:rPr>
        <w:t>:</w:t>
      </w:r>
    </w:p>
    <w:p w14:paraId="60C756CE" w14:textId="77777777" w:rsidR="00F17ED0" w:rsidRPr="00445D76" w:rsidRDefault="00F17ED0" w:rsidP="0049729E">
      <w:pPr>
        <w:pStyle w:val="ListParagraph"/>
        <w:tabs>
          <w:tab w:val="left" w:pos="0"/>
        </w:tabs>
        <w:spacing w:after="220"/>
        <w:ind w:left="0"/>
        <w:rPr>
          <w:lang w:val="ru-RU"/>
        </w:rPr>
      </w:pPr>
    </w:p>
    <w:p w14:paraId="4BA87704" w14:textId="63AC257B" w:rsidR="00F96324" w:rsidRPr="00445D76" w:rsidRDefault="00445D76" w:rsidP="00F96324">
      <w:pPr>
        <w:pStyle w:val="ListParagraph"/>
        <w:numPr>
          <w:ilvl w:val="0"/>
          <w:numId w:val="9"/>
        </w:numPr>
        <w:tabs>
          <w:tab w:val="left" w:pos="0"/>
        </w:tabs>
        <w:spacing w:after="220"/>
        <w:ind w:left="1134"/>
        <w:rPr>
          <w:lang w:val="ru-RU"/>
        </w:rPr>
      </w:pPr>
      <w:r w:rsidRPr="00445D76">
        <w:rPr>
          <w:lang w:val="ru-RU"/>
        </w:rPr>
        <w:t>ИС как стимул для устойчивого сельского хозяйства</w:t>
      </w:r>
      <w:r w:rsidR="00CD4D8B" w:rsidRPr="00445D76">
        <w:rPr>
          <w:lang w:val="ru-RU"/>
        </w:rPr>
        <w:t>;</w:t>
      </w:r>
      <w:r w:rsidR="00F96324" w:rsidRPr="00445D76">
        <w:rPr>
          <w:lang w:val="ru-RU"/>
        </w:rPr>
        <w:t xml:space="preserve"> </w:t>
      </w:r>
    </w:p>
    <w:p w14:paraId="18EAB8B6" w14:textId="21A73230" w:rsidR="00F96324" w:rsidRPr="00445D76" w:rsidRDefault="00445D76" w:rsidP="00F96324">
      <w:pPr>
        <w:pStyle w:val="ListParagraph"/>
        <w:numPr>
          <w:ilvl w:val="0"/>
          <w:numId w:val="9"/>
        </w:numPr>
        <w:tabs>
          <w:tab w:val="left" w:pos="0"/>
        </w:tabs>
        <w:spacing w:after="220"/>
        <w:ind w:left="1134"/>
        <w:rPr>
          <w:lang w:val="ru-RU"/>
        </w:rPr>
      </w:pPr>
      <w:r w:rsidRPr="00445D76">
        <w:rPr>
          <w:lang w:val="ru-RU"/>
        </w:rPr>
        <w:t>Сельскохозяйственные земли и ресурсы: подготовка почвы</w:t>
      </w:r>
      <w:r w:rsidR="00CD4D8B" w:rsidRPr="00445D76">
        <w:rPr>
          <w:lang w:val="ru-RU"/>
        </w:rPr>
        <w:t>;</w:t>
      </w:r>
      <w:r w:rsidR="00F96324" w:rsidRPr="00445D76">
        <w:rPr>
          <w:lang w:val="ru-RU"/>
        </w:rPr>
        <w:t xml:space="preserve"> </w:t>
      </w:r>
    </w:p>
    <w:p w14:paraId="7FBCD2F0" w14:textId="545C836C" w:rsidR="00F96324" w:rsidRPr="00445D76" w:rsidRDefault="00445D76" w:rsidP="00F96324">
      <w:pPr>
        <w:pStyle w:val="ListParagraph"/>
        <w:numPr>
          <w:ilvl w:val="0"/>
          <w:numId w:val="9"/>
        </w:numPr>
        <w:tabs>
          <w:tab w:val="left" w:pos="0"/>
        </w:tabs>
        <w:spacing w:after="220"/>
        <w:ind w:left="1134"/>
        <w:rPr>
          <w:lang w:val="ru-RU"/>
        </w:rPr>
      </w:pPr>
      <w:r w:rsidRPr="00445D76">
        <w:rPr>
          <w:lang w:val="ru-RU"/>
        </w:rPr>
        <w:t>Выращивание и сбор урожая: производство урожая</w:t>
      </w:r>
      <w:r w:rsidR="00CD4D8B" w:rsidRPr="00445D76">
        <w:rPr>
          <w:lang w:val="ru-RU"/>
        </w:rPr>
        <w:t>;</w:t>
      </w:r>
    </w:p>
    <w:p w14:paraId="09F54391" w14:textId="54A182E5" w:rsidR="00F96324" w:rsidRPr="00445D76" w:rsidRDefault="00445D76" w:rsidP="00F96324">
      <w:pPr>
        <w:pStyle w:val="ListParagraph"/>
        <w:numPr>
          <w:ilvl w:val="0"/>
          <w:numId w:val="9"/>
        </w:numPr>
        <w:tabs>
          <w:tab w:val="left" w:pos="0"/>
        </w:tabs>
        <w:spacing w:after="220"/>
        <w:ind w:left="1134"/>
        <w:rPr>
          <w:lang w:val="ru-RU"/>
        </w:rPr>
      </w:pPr>
      <w:r w:rsidRPr="00445D76">
        <w:rPr>
          <w:lang w:val="ru-RU"/>
        </w:rPr>
        <w:t>Хранение, распределение и потребление: от сельскохозяйственной деятельности до коммерциализации</w:t>
      </w:r>
      <w:r w:rsidR="00CD4D8B" w:rsidRPr="00445D76">
        <w:rPr>
          <w:lang w:val="ru-RU"/>
        </w:rPr>
        <w:t>;</w:t>
      </w:r>
      <w:r w:rsidR="00F96324" w:rsidRPr="00445D76">
        <w:rPr>
          <w:lang w:val="ru-RU"/>
        </w:rPr>
        <w:t xml:space="preserve"> </w:t>
      </w:r>
    </w:p>
    <w:p w14:paraId="212DC740" w14:textId="0A515371" w:rsidR="00F96324" w:rsidRPr="00445D76" w:rsidRDefault="00445D76" w:rsidP="00F22489">
      <w:pPr>
        <w:pStyle w:val="ListParagraph"/>
        <w:numPr>
          <w:ilvl w:val="0"/>
          <w:numId w:val="9"/>
        </w:numPr>
        <w:tabs>
          <w:tab w:val="left" w:pos="0"/>
        </w:tabs>
        <w:spacing w:after="240"/>
        <w:ind w:left="1134"/>
        <w:contextualSpacing w:val="0"/>
        <w:rPr>
          <w:lang w:val="ru-RU"/>
        </w:rPr>
      </w:pPr>
      <w:r>
        <w:rPr>
          <w:lang w:val="ru-RU"/>
        </w:rPr>
        <w:t>Возможности на будущее</w:t>
      </w:r>
      <w:r w:rsidR="00CD4D8B" w:rsidRPr="00445D76">
        <w:rPr>
          <w:lang w:val="ru-RU"/>
        </w:rPr>
        <w:t>.</w:t>
      </w:r>
    </w:p>
    <w:p w14:paraId="71D9706E" w14:textId="247403E8" w:rsidR="00BC4FBA" w:rsidRPr="00445D76" w:rsidRDefault="0014561D" w:rsidP="00F22489">
      <w:pPr>
        <w:pStyle w:val="ListParagraph"/>
        <w:numPr>
          <w:ilvl w:val="0"/>
          <w:numId w:val="7"/>
        </w:numPr>
        <w:tabs>
          <w:tab w:val="left" w:pos="0"/>
        </w:tabs>
        <w:spacing w:after="240"/>
        <w:ind w:left="0" w:firstLine="0"/>
        <w:contextualSpacing w:val="0"/>
        <w:rPr>
          <w:lang w:val="ru-RU"/>
        </w:rPr>
      </w:pPr>
      <w:r>
        <w:rPr>
          <w:lang w:val="ru-RU"/>
        </w:rPr>
        <w:t xml:space="preserve">В ходе вводной дискуссии </w:t>
      </w:r>
      <w:r w:rsidRPr="0014561D">
        <w:rPr>
          <w:lang w:val="ru-RU"/>
        </w:rPr>
        <w:t>были представлены презентации двух высокопоставленных докладчиков</w:t>
      </w:r>
      <w:r w:rsidR="00B766AF">
        <w:rPr>
          <w:lang w:val="ru-RU"/>
        </w:rPr>
        <w:t xml:space="preserve">. </w:t>
      </w:r>
      <w:r>
        <w:rPr>
          <w:lang w:val="ru-RU"/>
        </w:rPr>
        <w:t xml:space="preserve">В ходе обсуждений в дискуссионных группах </w:t>
      </w:r>
      <w:r w:rsidRPr="0014561D">
        <w:rPr>
          <w:lang w:val="ru-RU"/>
        </w:rPr>
        <w:t xml:space="preserve">1, 2 и 3 </w:t>
      </w:r>
      <w:r>
        <w:rPr>
          <w:lang w:val="ru-RU"/>
        </w:rPr>
        <w:t xml:space="preserve">были представлены </w:t>
      </w:r>
      <w:r w:rsidRPr="0014561D">
        <w:rPr>
          <w:lang w:val="ru-RU"/>
        </w:rPr>
        <w:t>презентации и тематическ</w:t>
      </w:r>
      <w:r>
        <w:rPr>
          <w:lang w:val="ru-RU"/>
        </w:rPr>
        <w:t>ие исследования</w:t>
      </w:r>
      <w:r w:rsidRPr="0014561D">
        <w:rPr>
          <w:lang w:val="ru-RU"/>
        </w:rPr>
        <w:t xml:space="preserve"> четырех докладчиков, </w:t>
      </w:r>
      <w:r>
        <w:rPr>
          <w:lang w:val="ru-RU"/>
        </w:rPr>
        <w:t xml:space="preserve">после чего состоялась </w:t>
      </w:r>
      <w:r w:rsidRPr="0014561D">
        <w:rPr>
          <w:lang w:val="ru-RU"/>
        </w:rPr>
        <w:t>сессия вопросов и ответов</w:t>
      </w:r>
      <w:r w:rsidR="00B766AF">
        <w:rPr>
          <w:lang w:val="ru-RU"/>
        </w:rPr>
        <w:t xml:space="preserve">. </w:t>
      </w:r>
      <w:r>
        <w:rPr>
          <w:lang w:val="ru-RU"/>
        </w:rPr>
        <w:t>Модератор</w:t>
      </w:r>
      <w:r w:rsidR="00B766AF">
        <w:rPr>
          <w:lang w:val="ru-RU"/>
        </w:rPr>
        <w:t>ы</w:t>
      </w:r>
      <w:r>
        <w:rPr>
          <w:lang w:val="ru-RU"/>
        </w:rPr>
        <w:t xml:space="preserve"> каждого из групповых обсуждений </w:t>
      </w:r>
      <w:r w:rsidRPr="0014561D">
        <w:rPr>
          <w:lang w:val="ru-RU"/>
        </w:rPr>
        <w:t>также поделил</w:t>
      </w:r>
      <w:r w:rsidR="00B766AF">
        <w:rPr>
          <w:lang w:val="ru-RU"/>
        </w:rPr>
        <w:t xml:space="preserve">ись </w:t>
      </w:r>
      <w:r w:rsidRPr="0014561D">
        <w:rPr>
          <w:lang w:val="ru-RU"/>
        </w:rPr>
        <w:t>своими соображениями и наблюдениями</w:t>
      </w:r>
      <w:r w:rsidR="00B766AF">
        <w:rPr>
          <w:lang w:val="ru-RU"/>
        </w:rPr>
        <w:t xml:space="preserve">. </w:t>
      </w:r>
      <w:r w:rsidRPr="0014561D">
        <w:rPr>
          <w:lang w:val="ru-RU"/>
        </w:rPr>
        <w:t>В</w:t>
      </w:r>
      <w:r w:rsidR="00B766AF">
        <w:rPr>
          <w:lang w:val="ru-RU"/>
        </w:rPr>
        <w:t xml:space="preserve"> ходе заключительного диалога </w:t>
      </w:r>
      <w:r w:rsidRPr="0014561D">
        <w:rPr>
          <w:lang w:val="ru-RU"/>
        </w:rPr>
        <w:t xml:space="preserve">по одному выбранному докладчику от каждой группы приняли участие в открытой и динамичной дискуссии, обменявшись мнениями по основным </w:t>
      </w:r>
      <w:r>
        <w:rPr>
          <w:lang w:val="ru-RU"/>
        </w:rPr>
        <w:t>обсужденным вопросам</w:t>
      </w:r>
      <w:r w:rsidR="003F4890" w:rsidRPr="00445D76">
        <w:rPr>
          <w:lang w:val="ru-RU"/>
        </w:rPr>
        <w:t xml:space="preserve">. </w:t>
      </w:r>
    </w:p>
    <w:p w14:paraId="488B64F4" w14:textId="47DB5833" w:rsidR="00472FC5" w:rsidRPr="00445D76" w:rsidRDefault="0014561D" w:rsidP="00722CE4">
      <w:pPr>
        <w:pStyle w:val="ListParagraph"/>
        <w:numPr>
          <w:ilvl w:val="0"/>
          <w:numId w:val="7"/>
        </w:numPr>
        <w:tabs>
          <w:tab w:val="left" w:pos="0"/>
        </w:tabs>
        <w:spacing w:after="360"/>
        <w:ind w:left="0" w:firstLine="0"/>
        <w:contextualSpacing w:val="0"/>
        <w:rPr>
          <w:lang w:val="ru-RU"/>
        </w:rPr>
      </w:pPr>
      <w:r>
        <w:rPr>
          <w:lang w:val="ru-RU"/>
        </w:rPr>
        <w:t xml:space="preserve">С приветственным словом и заключительным словом выступил г-н Хасан Клейб, </w:t>
      </w:r>
      <w:r w:rsidRPr="0014561D">
        <w:rPr>
          <w:lang w:val="ru-RU"/>
        </w:rPr>
        <w:t>заместитель Генерального директора ВОИС, Сектор регионального и национального развития</w:t>
      </w:r>
      <w:r w:rsidR="00FC4800" w:rsidRPr="00445D76">
        <w:rPr>
          <w:lang w:val="ru-RU"/>
        </w:rPr>
        <w:t xml:space="preserve">, </w:t>
      </w:r>
      <w:r>
        <w:rPr>
          <w:lang w:val="ru-RU"/>
        </w:rPr>
        <w:t>подчеркнувший роль ИС в качестве стимула для инноваций в сельском хозяйстве с целью решения стоящих перед сектором глобальных задач.</w:t>
      </w:r>
    </w:p>
    <w:p w14:paraId="67321CB2" w14:textId="193CFF9E" w:rsidR="00333EAA" w:rsidRPr="00445D76" w:rsidRDefault="0014561D" w:rsidP="00F22489">
      <w:pPr>
        <w:pStyle w:val="Heading1"/>
        <w:numPr>
          <w:ilvl w:val="0"/>
          <w:numId w:val="8"/>
        </w:numPr>
        <w:spacing w:after="240"/>
        <w:ind w:left="540" w:hanging="540"/>
        <w:rPr>
          <w:b w:val="0"/>
          <w:lang w:val="ru-RU"/>
        </w:rPr>
      </w:pPr>
      <w:r>
        <w:rPr>
          <w:b w:val="0"/>
          <w:lang w:val="ru-RU"/>
        </w:rPr>
        <w:lastRenderedPageBreak/>
        <w:t>выступающие и модераторы</w:t>
      </w:r>
    </w:p>
    <w:p w14:paraId="0883C730" w14:textId="5E569C6C" w:rsidR="00B61324" w:rsidRPr="00445D76" w:rsidRDefault="0014561D" w:rsidP="00F22489">
      <w:pPr>
        <w:pStyle w:val="ListParagraph"/>
        <w:numPr>
          <w:ilvl w:val="0"/>
          <w:numId w:val="7"/>
        </w:numPr>
        <w:tabs>
          <w:tab w:val="left" w:pos="0"/>
        </w:tabs>
        <w:spacing w:after="240"/>
        <w:ind w:left="0" w:firstLine="0"/>
        <w:contextualSpacing w:val="0"/>
        <w:rPr>
          <w:lang w:val="ru-RU"/>
        </w:rPr>
      </w:pPr>
      <w:r w:rsidRPr="0014561D">
        <w:rPr>
          <w:lang w:val="ru-RU"/>
        </w:rPr>
        <w:t xml:space="preserve">В соответствии с решением Комитета Секретариат организовал эту </w:t>
      </w:r>
      <w:r w:rsidR="00B766AF">
        <w:rPr>
          <w:lang w:val="ru-RU"/>
        </w:rPr>
        <w:t>к</w:t>
      </w:r>
      <w:r w:rsidRPr="0014561D">
        <w:rPr>
          <w:lang w:val="ru-RU"/>
        </w:rPr>
        <w:t xml:space="preserve">онференцию </w:t>
      </w:r>
      <w:r>
        <w:rPr>
          <w:lang w:val="ru-RU"/>
        </w:rPr>
        <w:t>«</w:t>
      </w:r>
      <w:r w:rsidRPr="0014561D">
        <w:rPr>
          <w:lang w:val="ru-RU"/>
        </w:rPr>
        <w:t>на основе принципов сбалансированности и справедливости, в том числе применительно к выбору докладчиков и формату</w:t>
      </w:r>
      <w:r w:rsidR="00B46BA7">
        <w:rPr>
          <w:lang w:val="ru-RU"/>
        </w:rPr>
        <w:t>»</w:t>
      </w:r>
      <w:r w:rsidR="001E13F1" w:rsidRPr="00445D76">
        <w:rPr>
          <w:rStyle w:val="FootnoteReference"/>
          <w:lang w:val="ru-RU"/>
        </w:rPr>
        <w:footnoteReference w:id="5"/>
      </w:r>
      <w:r w:rsidR="00B766AF">
        <w:rPr>
          <w:lang w:val="ru-RU"/>
        </w:rPr>
        <w:t xml:space="preserve">. </w:t>
      </w:r>
      <w:r w:rsidR="00B46BA7" w:rsidRPr="00B46BA7">
        <w:rPr>
          <w:lang w:val="ru-RU"/>
        </w:rPr>
        <w:t xml:space="preserve">В частности, выбор докладчиков проводился с учетом факторов географической сбалансированности, наличия соответствующего опыта и обеспечения </w:t>
      </w:r>
      <w:r w:rsidR="00B46BA7">
        <w:rPr>
          <w:lang w:val="ru-RU"/>
        </w:rPr>
        <w:t>сбалансированности мнений и гендерного соотношения</w:t>
      </w:r>
      <w:r w:rsidR="00B61324" w:rsidRPr="00445D76">
        <w:rPr>
          <w:rStyle w:val="FootnoteReference"/>
          <w:lang w:val="ru-RU"/>
        </w:rPr>
        <w:footnoteReference w:id="6"/>
      </w:r>
      <w:r w:rsidR="00B766AF">
        <w:rPr>
          <w:lang w:val="ru-RU"/>
        </w:rPr>
        <w:t xml:space="preserve">. </w:t>
      </w:r>
      <w:r w:rsidR="00B46BA7">
        <w:rPr>
          <w:lang w:val="ru-RU"/>
        </w:rPr>
        <w:t xml:space="preserve">В результате в конференции приняли участие 14 докладчиков, представляющих </w:t>
      </w:r>
      <w:r w:rsidR="00B46BA7" w:rsidRPr="00B46BA7">
        <w:rPr>
          <w:lang w:val="ru-RU"/>
        </w:rPr>
        <w:t xml:space="preserve">различные географические регионы и сферы профессиональной специализации </w:t>
      </w:r>
      <w:r w:rsidR="00B46BA7">
        <w:rPr>
          <w:lang w:val="ru-RU"/>
        </w:rPr>
        <w:t>(государственные служащие, представители МПО, НПО, научно-образовательных учреждений и частного сектора)</w:t>
      </w:r>
      <w:r w:rsidR="00B766AF">
        <w:rPr>
          <w:lang w:val="ru-RU"/>
        </w:rPr>
        <w:t xml:space="preserve">. </w:t>
      </w:r>
    </w:p>
    <w:p w14:paraId="34733266" w14:textId="214CFC06" w:rsidR="0047107C" w:rsidRPr="00445D76" w:rsidRDefault="00B46BA7" w:rsidP="0047107C">
      <w:pPr>
        <w:pStyle w:val="ListParagraph"/>
        <w:numPr>
          <w:ilvl w:val="0"/>
          <w:numId w:val="7"/>
        </w:numPr>
        <w:tabs>
          <w:tab w:val="left" w:pos="0"/>
        </w:tabs>
        <w:spacing w:after="240"/>
        <w:ind w:left="0" w:firstLine="0"/>
        <w:contextualSpacing w:val="0"/>
        <w:rPr>
          <w:lang w:val="ru-RU"/>
        </w:rPr>
      </w:pPr>
      <w:r>
        <w:rPr>
          <w:lang w:val="ru-RU"/>
        </w:rPr>
        <w:t xml:space="preserve">В качестве модераторов состоявшихся в ходе конференции следующих </w:t>
      </w:r>
      <w:r w:rsidR="00121D3F">
        <w:rPr>
          <w:lang w:val="ru-RU"/>
        </w:rPr>
        <w:t xml:space="preserve">обсуждений </w:t>
      </w:r>
      <w:r>
        <w:rPr>
          <w:lang w:val="ru-RU"/>
        </w:rPr>
        <w:t>выступили следующие пятеро высокопоставленных сотрудников ВОИС</w:t>
      </w:r>
      <w:r w:rsidR="00B766AF">
        <w:rPr>
          <w:lang w:val="ru-RU"/>
        </w:rPr>
        <w:t xml:space="preserve">: </w:t>
      </w:r>
    </w:p>
    <w:p w14:paraId="451C3F23" w14:textId="7DC6EB52" w:rsidR="0047107C" w:rsidRPr="00445D76" w:rsidRDefault="00B46BA7" w:rsidP="0049729E">
      <w:pPr>
        <w:pStyle w:val="ListParagraph"/>
        <w:numPr>
          <w:ilvl w:val="0"/>
          <w:numId w:val="24"/>
        </w:numPr>
        <w:tabs>
          <w:tab w:val="left" w:pos="0"/>
        </w:tabs>
        <w:spacing w:after="240"/>
        <w:contextualSpacing w:val="0"/>
        <w:rPr>
          <w:lang w:val="ru-RU"/>
        </w:rPr>
      </w:pPr>
      <w:r>
        <w:rPr>
          <w:lang w:val="ru-RU"/>
        </w:rPr>
        <w:t>Вводная дискуссия</w:t>
      </w:r>
      <w:r w:rsidR="00B766AF">
        <w:rPr>
          <w:lang w:val="ru-RU"/>
        </w:rPr>
        <w:t xml:space="preserve">: </w:t>
      </w:r>
      <w:r w:rsidR="00121D3F">
        <w:rPr>
          <w:lang w:val="ru-RU"/>
        </w:rPr>
        <w:t>в качестве модератора вводной дискуссии на тему «</w:t>
      </w:r>
      <w:r w:rsidRPr="00B46BA7">
        <w:rPr>
          <w:lang w:val="ru-RU"/>
        </w:rPr>
        <w:t>ИС как стимул для устойчивого сельского хозяйства</w:t>
      </w:r>
      <w:r w:rsidR="00B766AF">
        <w:rPr>
          <w:lang w:val="ru-RU"/>
        </w:rPr>
        <w:t>»</w:t>
      </w:r>
      <w:r w:rsidR="00121D3F">
        <w:rPr>
          <w:lang w:val="ru-RU"/>
        </w:rPr>
        <w:t xml:space="preserve"> выступил</w:t>
      </w:r>
      <w:r>
        <w:rPr>
          <w:lang w:val="ru-RU"/>
        </w:rPr>
        <w:t xml:space="preserve"> </w:t>
      </w:r>
      <w:r w:rsidR="00121D3F">
        <w:rPr>
          <w:lang w:val="ru-RU"/>
        </w:rPr>
        <w:t xml:space="preserve">г-н Эдвард Кваква, </w:t>
      </w:r>
      <w:r w:rsidR="00121D3F" w:rsidRPr="00121D3F">
        <w:rPr>
          <w:lang w:val="ru-RU"/>
        </w:rPr>
        <w:t>помощник Генерального директора, Сектор глобальных задач и партнерств</w:t>
      </w:r>
      <w:r w:rsidR="00B766AF">
        <w:rPr>
          <w:lang w:val="ru-RU"/>
        </w:rPr>
        <w:t xml:space="preserve">. </w:t>
      </w:r>
    </w:p>
    <w:p w14:paraId="63D0DD19" w14:textId="79D5052B" w:rsidR="0047107C" w:rsidRPr="00121D3F" w:rsidRDefault="00121D3F" w:rsidP="0055179B">
      <w:pPr>
        <w:pStyle w:val="ListParagraph"/>
        <w:numPr>
          <w:ilvl w:val="0"/>
          <w:numId w:val="24"/>
        </w:numPr>
        <w:tabs>
          <w:tab w:val="left" w:pos="0"/>
        </w:tabs>
        <w:spacing w:after="240"/>
        <w:contextualSpacing w:val="0"/>
        <w:rPr>
          <w:lang w:val="ru-RU"/>
        </w:rPr>
      </w:pPr>
      <w:r w:rsidRPr="00121D3F">
        <w:rPr>
          <w:lang w:val="ru-RU"/>
        </w:rPr>
        <w:t>Групповое обсуждение 1</w:t>
      </w:r>
      <w:r w:rsidR="0047107C" w:rsidRPr="00121D3F">
        <w:rPr>
          <w:lang w:val="ru-RU"/>
        </w:rPr>
        <w:t xml:space="preserve">: </w:t>
      </w:r>
      <w:r w:rsidRPr="00121D3F">
        <w:rPr>
          <w:lang w:val="ru-RU"/>
        </w:rPr>
        <w:t>в качеств</w:t>
      </w:r>
      <w:r>
        <w:rPr>
          <w:lang w:val="ru-RU"/>
        </w:rPr>
        <w:t>е</w:t>
      </w:r>
      <w:r w:rsidRPr="00121D3F">
        <w:rPr>
          <w:lang w:val="ru-RU"/>
        </w:rPr>
        <w:t xml:space="preserve"> модератора обсуждения на тему «Сельскохозяйственные земли и ресурсы: подготовка почвы» выступил г</w:t>
      </w:r>
      <w:r>
        <w:rPr>
          <w:lang w:val="ru-RU"/>
        </w:rPr>
        <w:noBreakHyphen/>
      </w:r>
      <w:r w:rsidRPr="00121D3F">
        <w:rPr>
          <w:lang w:val="ru-RU"/>
        </w:rPr>
        <w:t>н</w:t>
      </w:r>
      <w:r>
        <w:rPr>
          <w:lang w:val="ru-RU"/>
        </w:rPr>
        <w:t> </w:t>
      </w:r>
      <w:r w:rsidRPr="00121D3F">
        <w:rPr>
          <w:lang w:val="ru-RU"/>
        </w:rPr>
        <w:t>Алехандро Рока Кампанья</w:t>
      </w:r>
      <w:r>
        <w:rPr>
          <w:lang w:val="ru-RU"/>
        </w:rPr>
        <w:t xml:space="preserve">, </w:t>
      </w:r>
      <w:r w:rsidRPr="00121D3F">
        <w:rPr>
          <w:lang w:val="ru-RU"/>
        </w:rPr>
        <w:t>старший директор Департамент</w:t>
      </w:r>
      <w:r>
        <w:rPr>
          <w:lang w:val="ru-RU"/>
        </w:rPr>
        <w:t>а</w:t>
      </w:r>
      <w:r w:rsidRPr="00121D3F">
        <w:rPr>
          <w:lang w:val="ru-RU"/>
        </w:rPr>
        <w:t xml:space="preserve"> ИС для новаторов</w:t>
      </w:r>
      <w:r>
        <w:rPr>
          <w:lang w:val="ru-RU"/>
        </w:rPr>
        <w:t>.</w:t>
      </w:r>
    </w:p>
    <w:p w14:paraId="42DCAEEE" w14:textId="64438B7A" w:rsidR="0047107C" w:rsidRPr="00121D3F" w:rsidRDefault="00121D3F" w:rsidP="00116CAC">
      <w:pPr>
        <w:pStyle w:val="ListParagraph"/>
        <w:numPr>
          <w:ilvl w:val="0"/>
          <w:numId w:val="24"/>
        </w:numPr>
        <w:tabs>
          <w:tab w:val="left" w:pos="0"/>
        </w:tabs>
        <w:spacing w:after="240"/>
        <w:contextualSpacing w:val="0"/>
        <w:rPr>
          <w:lang w:val="ru-RU"/>
        </w:rPr>
      </w:pPr>
      <w:r w:rsidRPr="00121D3F">
        <w:rPr>
          <w:lang w:val="ru-RU"/>
        </w:rPr>
        <w:t xml:space="preserve">Групповое обсуждение </w:t>
      </w:r>
      <w:r w:rsidR="0047107C" w:rsidRPr="00121D3F">
        <w:rPr>
          <w:lang w:val="ru-RU"/>
        </w:rPr>
        <w:t>2</w:t>
      </w:r>
      <w:r w:rsidR="00B766AF">
        <w:rPr>
          <w:lang w:val="ru-RU"/>
        </w:rPr>
        <w:t xml:space="preserve">: </w:t>
      </w:r>
      <w:r w:rsidRPr="00121D3F">
        <w:rPr>
          <w:lang w:val="ru-RU"/>
        </w:rPr>
        <w:t xml:space="preserve">в качестве модератора обсуждения на тему «Выращивание и сбор урожая: производство урожая» выступил г-н Андраш Йокути, директор </w:t>
      </w:r>
      <w:r>
        <w:rPr>
          <w:lang w:val="ru-RU"/>
        </w:rPr>
        <w:t>О</w:t>
      </w:r>
      <w:r w:rsidRPr="00121D3F">
        <w:rPr>
          <w:lang w:val="ru-RU"/>
        </w:rPr>
        <w:t>тдел</w:t>
      </w:r>
      <w:r>
        <w:rPr>
          <w:lang w:val="ru-RU"/>
        </w:rPr>
        <w:t>а</w:t>
      </w:r>
      <w:r w:rsidRPr="00121D3F">
        <w:rPr>
          <w:lang w:val="ru-RU"/>
        </w:rPr>
        <w:t xml:space="preserve"> патентного и технологического права</w:t>
      </w:r>
      <w:r w:rsidR="00B766AF">
        <w:rPr>
          <w:lang w:val="ru-RU"/>
        </w:rPr>
        <w:t xml:space="preserve">. </w:t>
      </w:r>
    </w:p>
    <w:p w14:paraId="60942093" w14:textId="629676BA" w:rsidR="0047107C" w:rsidRPr="00121D3F" w:rsidRDefault="00121D3F" w:rsidP="00E27B7B">
      <w:pPr>
        <w:pStyle w:val="ListParagraph"/>
        <w:numPr>
          <w:ilvl w:val="0"/>
          <w:numId w:val="24"/>
        </w:numPr>
        <w:tabs>
          <w:tab w:val="left" w:pos="0"/>
        </w:tabs>
        <w:spacing w:after="240"/>
        <w:contextualSpacing w:val="0"/>
        <w:rPr>
          <w:lang w:val="ru-RU"/>
        </w:rPr>
      </w:pPr>
      <w:r w:rsidRPr="00121D3F">
        <w:rPr>
          <w:lang w:val="ru-RU"/>
        </w:rPr>
        <w:t xml:space="preserve">Групповое обсуждение </w:t>
      </w:r>
      <w:r w:rsidR="0047107C" w:rsidRPr="00121D3F">
        <w:rPr>
          <w:lang w:val="ru-RU"/>
        </w:rPr>
        <w:t>3</w:t>
      </w:r>
      <w:r w:rsidR="00B766AF">
        <w:rPr>
          <w:lang w:val="ru-RU"/>
        </w:rPr>
        <w:t xml:space="preserve">: </w:t>
      </w:r>
      <w:r w:rsidRPr="00121D3F">
        <w:rPr>
          <w:lang w:val="ru-RU"/>
        </w:rPr>
        <w:t xml:space="preserve">в качестве модератора обсуждения на тему «Хранение, распределение и потребление: от сельскохозяйственной деятельности до коммерциализации» выступила г-жа Александра Грациоли, </w:t>
      </w:r>
      <w:r>
        <w:rPr>
          <w:lang w:val="ru-RU"/>
        </w:rPr>
        <w:t>д</w:t>
      </w:r>
      <w:r w:rsidRPr="00121D3F">
        <w:rPr>
          <w:lang w:val="ru-RU"/>
        </w:rPr>
        <w:t>иректор Лиссабонск</w:t>
      </w:r>
      <w:r>
        <w:rPr>
          <w:lang w:val="ru-RU"/>
        </w:rPr>
        <w:t>ого реестра.</w:t>
      </w:r>
      <w:r w:rsidR="00411A13" w:rsidRPr="00121D3F">
        <w:rPr>
          <w:lang w:val="ru-RU"/>
        </w:rPr>
        <w:t xml:space="preserve"> </w:t>
      </w:r>
    </w:p>
    <w:p w14:paraId="118DB6BD" w14:textId="477D5C93" w:rsidR="00411A13" w:rsidRPr="00121D3F" w:rsidRDefault="00121D3F" w:rsidP="00CA7A20">
      <w:pPr>
        <w:pStyle w:val="ListParagraph"/>
        <w:numPr>
          <w:ilvl w:val="0"/>
          <w:numId w:val="24"/>
        </w:numPr>
        <w:tabs>
          <w:tab w:val="left" w:pos="0"/>
        </w:tabs>
        <w:spacing w:after="240"/>
        <w:contextualSpacing w:val="0"/>
        <w:rPr>
          <w:lang w:val="ru-RU"/>
        </w:rPr>
      </w:pPr>
      <w:r w:rsidRPr="00121D3F">
        <w:rPr>
          <w:lang w:val="ru-RU"/>
        </w:rPr>
        <w:t>Заключительный диалог о возможностях на будущее: в качестве модератора выступил г-н</w:t>
      </w:r>
      <w:r w:rsidRPr="00121D3F">
        <w:t xml:space="preserve"> </w:t>
      </w:r>
      <w:r w:rsidRPr="00121D3F">
        <w:rPr>
          <w:lang w:val="ru-RU"/>
        </w:rPr>
        <w:t>Ирфан Балох, директор Отдел</w:t>
      </w:r>
      <w:r>
        <w:rPr>
          <w:lang w:val="ru-RU"/>
        </w:rPr>
        <w:t>а</w:t>
      </w:r>
      <w:r w:rsidRPr="00121D3F">
        <w:rPr>
          <w:lang w:val="ru-RU"/>
        </w:rPr>
        <w:t xml:space="preserve"> координации деятельности в рамках Повестки дня в области развития</w:t>
      </w:r>
      <w:r>
        <w:rPr>
          <w:lang w:val="ru-RU"/>
        </w:rPr>
        <w:t>.</w:t>
      </w:r>
    </w:p>
    <w:p w14:paraId="3D1C7179" w14:textId="6CCDE315" w:rsidR="00545839" w:rsidRPr="00445D76" w:rsidRDefault="00121D3F" w:rsidP="00447D06">
      <w:pPr>
        <w:pStyle w:val="Heading1"/>
        <w:keepLines/>
        <w:numPr>
          <w:ilvl w:val="0"/>
          <w:numId w:val="8"/>
        </w:numPr>
        <w:spacing w:after="240"/>
        <w:ind w:left="547" w:hanging="547"/>
        <w:rPr>
          <w:lang w:val="ru-RU"/>
        </w:rPr>
      </w:pPr>
      <w:r>
        <w:rPr>
          <w:b w:val="0"/>
          <w:lang w:val="ru-RU"/>
        </w:rPr>
        <w:t>участники</w:t>
      </w:r>
    </w:p>
    <w:p w14:paraId="54E12D4F" w14:textId="7EDDBEFE" w:rsidR="00B61073" w:rsidRPr="00445D76" w:rsidRDefault="00863AF7" w:rsidP="00521E1F">
      <w:pPr>
        <w:pStyle w:val="ListParagraph"/>
        <w:numPr>
          <w:ilvl w:val="0"/>
          <w:numId w:val="7"/>
        </w:numPr>
        <w:tabs>
          <w:tab w:val="left" w:pos="0"/>
        </w:tabs>
        <w:spacing w:after="360"/>
        <w:ind w:left="0" w:firstLine="0"/>
        <w:contextualSpacing w:val="0"/>
        <w:rPr>
          <w:lang w:val="ru-RU"/>
        </w:rPr>
      </w:pPr>
      <w:r w:rsidRPr="00863AF7">
        <w:rPr>
          <w:lang w:val="ru-RU"/>
        </w:rPr>
        <w:t xml:space="preserve">В </w:t>
      </w:r>
      <w:r>
        <w:rPr>
          <w:lang w:val="ru-RU"/>
        </w:rPr>
        <w:t>к</w:t>
      </w:r>
      <w:r w:rsidRPr="00863AF7">
        <w:rPr>
          <w:lang w:val="ru-RU"/>
        </w:rPr>
        <w:t>онференции приняли участие более 600 человек, включая делегатов государств-членов. Участники активно обмениваясь мнениями и задав</w:t>
      </w:r>
      <w:r>
        <w:rPr>
          <w:lang w:val="ru-RU"/>
        </w:rPr>
        <w:t>али вопросы</w:t>
      </w:r>
      <w:r w:rsidR="00B766AF">
        <w:rPr>
          <w:lang w:val="ru-RU"/>
        </w:rPr>
        <w:t xml:space="preserve">. </w:t>
      </w:r>
      <w:r w:rsidRPr="00863AF7">
        <w:rPr>
          <w:lang w:val="ru-RU"/>
        </w:rPr>
        <w:t xml:space="preserve">Вопросы </w:t>
      </w:r>
      <w:r>
        <w:rPr>
          <w:lang w:val="ru-RU"/>
        </w:rPr>
        <w:t xml:space="preserve">задавались </w:t>
      </w:r>
      <w:r w:rsidRPr="00863AF7">
        <w:rPr>
          <w:lang w:val="ru-RU"/>
        </w:rPr>
        <w:t xml:space="preserve">в письменной форме через чат-платформу и устно </w:t>
      </w:r>
      <w:r>
        <w:rPr>
          <w:lang w:val="ru-RU"/>
        </w:rPr>
        <w:t>выступающими</w:t>
      </w:r>
      <w:r w:rsidR="00B61073" w:rsidRPr="00445D76">
        <w:rPr>
          <w:lang w:val="ru-RU"/>
        </w:rPr>
        <w:t xml:space="preserve">. </w:t>
      </w:r>
    </w:p>
    <w:p w14:paraId="4E6FDC6C" w14:textId="7AC7E665" w:rsidR="00545839" w:rsidRPr="00445D76" w:rsidRDefault="00863AF7" w:rsidP="00AA049F">
      <w:pPr>
        <w:pStyle w:val="Heading1"/>
        <w:numPr>
          <w:ilvl w:val="0"/>
          <w:numId w:val="8"/>
        </w:numPr>
        <w:spacing w:after="240"/>
        <w:ind w:left="547" w:hanging="547"/>
        <w:rPr>
          <w:lang w:val="ru-RU"/>
        </w:rPr>
      </w:pPr>
      <w:r>
        <w:rPr>
          <w:b w:val="0"/>
          <w:lang w:val="ru-RU"/>
        </w:rPr>
        <w:t>распространение информации и коммуникация</w:t>
      </w:r>
    </w:p>
    <w:p w14:paraId="3467FC31" w14:textId="62A99365" w:rsidR="002A29F6" w:rsidRPr="00445D76" w:rsidRDefault="00863AF7" w:rsidP="00F22489">
      <w:pPr>
        <w:pStyle w:val="ListParagraph"/>
        <w:numPr>
          <w:ilvl w:val="0"/>
          <w:numId w:val="7"/>
        </w:numPr>
        <w:tabs>
          <w:tab w:val="left" w:pos="0"/>
        </w:tabs>
        <w:spacing w:after="240"/>
        <w:ind w:left="0" w:firstLine="0"/>
        <w:contextualSpacing w:val="0"/>
        <w:rPr>
          <w:lang w:val="ru-RU"/>
        </w:rPr>
      </w:pPr>
      <w:r w:rsidRPr="00863AF7">
        <w:rPr>
          <w:lang w:val="ru-RU"/>
        </w:rPr>
        <w:t xml:space="preserve">Для </w:t>
      </w:r>
      <w:r w:rsidR="00B766AF">
        <w:rPr>
          <w:lang w:val="ru-RU"/>
        </w:rPr>
        <w:t>к</w:t>
      </w:r>
      <w:r w:rsidRPr="00863AF7">
        <w:rPr>
          <w:lang w:val="ru-RU"/>
        </w:rPr>
        <w:t xml:space="preserve">онференции была создана </w:t>
      </w:r>
      <w:hyperlink r:id="rId11" w:history="1">
        <w:r w:rsidRPr="00863AF7">
          <w:rPr>
            <w:rStyle w:val="Hyperlink"/>
            <w:lang w:val="ru-RU"/>
          </w:rPr>
          <w:t>специальная веб-страница</w:t>
        </w:r>
      </w:hyperlink>
      <w:r w:rsidRPr="00863AF7">
        <w:rPr>
          <w:lang w:val="ru-RU"/>
        </w:rPr>
        <w:t xml:space="preserve"> на шести официальных языках ООН, содержащая всю необходимую информацию, </w:t>
      </w:r>
      <w:r>
        <w:rPr>
          <w:lang w:val="ru-RU"/>
        </w:rPr>
        <w:t xml:space="preserve">в том числе о регистрации, программе, докладчиках и их презентациях, а также ссылку на </w:t>
      </w:r>
      <w:r w:rsidRPr="00863AF7">
        <w:rPr>
          <w:lang w:val="ru-RU"/>
        </w:rPr>
        <w:t>видеозапись</w:t>
      </w:r>
      <w:r>
        <w:rPr>
          <w:lang w:val="ru-RU"/>
        </w:rPr>
        <w:t>.</w:t>
      </w:r>
    </w:p>
    <w:p w14:paraId="7D709FB4" w14:textId="3F442E84" w:rsidR="00581C49" w:rsidRPr="00445D76" w:rsidRDefault="00863AF7" w:rsidP="00722CE4">
      <w:pPr>
        <w:pStyle w:val="ListParagraph"/>
        <w:numPr>
          <w:ilvl w:val="0"/>
          <w:numId w:val="7"/>
        </w:numPr>
        <w:tabs>
          <w:tab w:val="left" w:pos="0"/>
        </w:tabs>
        <w:spacing w:after="360"/>
        <w:ind w:left="0" w:firstLine="0"/>
        <w:contextualSpacing w:val="0"/>
        <w:rPr>
          <w:lang w:val="ru-RU"/>
        </w:rPr>
      </w:pPr>
      <w:r>
        <w:rPr>
          <w:lang w:val="ru-RU"/>
        </w:rPr>
        <w:t>Секретариатом использовались с</w:t>
      </w:r>
      <w:r w:rsidRPr="00863AF7">
        <w:rPr>
          <w:lang w:val="ru-RU"/>
        </w:rPr>
        <w:t xml:space="preserve">оциальные сети и другие средства коммуникации, включая информационные бюллетени, </w:t>
      </w:r>
      <w:r>
        <w:rPr>
          <w:lang w:val="ru-RU"/>
        </w:rPr>
        <w:t xml:space="preserve">рассылочные </w:t>
      </w:r>
      <w:r w:rsidRPr="00863AF7">
        <w:rPr>
          <w:lang w:val="ru-RU"/>
        </w:rPr>
        <w:t xml:space="preserve">списки и </w:t>
      </w:r>
      <w:r>
        <w:rPr>
          <w:lang w:val="ru-RU"/>
        </w:rPr>
        <w:t xml:space="preserve">информационные листки, </w:t>
      </w:r>
      <w:r w:rsidRPr="00863AF7">
        <w:rPr>
          <w:lang w:val="ru-RU"/>
        </w:rPr>
        <w:lastRenderedPageBreak/>
        <w:t xml:space="preserve">для </w:t>
      </w:r>
      <w:r>
        <w:rPr>
          <w:lang w:val="ru-RU"/>
        </w:rPr>
        <w:t xml:space="preserve">распространения информации о конференции </w:t>
      </w:r>
      <w:r w:rsidRPr="00863AF7">
        <w:rPr>
          <w:lang w:val="ru-RU"/>
        </w:rPr>
        <w:t xml:space="preserve">среди широкой аудитории. Сделанные фотографии были опубликованы в </w:t>
      </w:r>
      <w:hyperlink r:id="rId12" w:history="1">
        <w:r>
          <w:rPr>
            <w:rStyle w:val="Hyperlink"/>
            <w:lang w:val="ru-RU"/>
          </w:rPr>
          <w:t xml:space="preserve">аккаунте организации в социальной сети </w:t>
        </w:r>
        <w:r w:rsidR="000C61C8" w:rsidRPr="00445D76">
          <w:rPr>
            <w:rStyle w:val="Hyperlink"/>
            <w:lang w:val="ru-RU"/>
          </w:rPr>
          <w:t>flickr</w:t>
        </w:r>
      </w:hyperlink>
      <w:r w:rsidR="000C61C8" w:rsidRPr="00445D76">
        <w:rPr>
          <w:lang w:val="ru-RU"/>
        </w:rPr>
        <w:t>.</w:t>
      </w:r>
    </w:p>
    <w:p w14:paraId="2548342B" w14:textId="2B8F4585" w:rsidR="00024D11" w:rsidRPr="00445D76" w:rsidRDefault="00411DC3" w:rsidP="00722CE4">
      <w:pPr>
        <w:pStyle w:val="Heading1"/>
        <w:numPr>
          <w:ilvl w:val="0"/>
          <w:numId w:val="8"/>
        </w:numPr>
        <w:spacing w:before="360" w:after="240"/>
        <w:ind w:left="547" w:hanging="547"/>
        <w:rPr>
          <w:b w:val="0"/>
          <w:lang w:val="ru-RU"/>
        </w:rPr>
      </w:pPr>
      <w:r>
        <w:rPr>
          <w:b w:val="0"/>
          <w:lang w:val="ru-RU"/>
        </w:rPr>
        <w:t>основные моменты обсуждений</w:t>
      </w:r>
    </w:p>
    <w:p w14:paraId="5E06281E" w14:textId="5B40F43D" w:rsidR="009E306E" w:rsidRPr="00445D76" w:rsidRDefault="003F0356" w:rsidP="00447D06">
      <w:pPr>
        <w:pStyle w:val="ListParagraph"/>
        <w:numPr>
          <w:ilvl w:val="0"/>
          <w:numId w:val="7"/>
        </w:numPr>
        <w:tabs>
          <w:tab w:val="left" w:pos="0"/>
        </w:tabs>
        <w:spacing w:after="220"/>
        <w:ind w:left="0" w:firstLine="0"/>
        <w:contextualSpacing w:val="0"/>
        <w:rPr>
          <w:lang w:val="ru-RU"/>
        </w:rPr>
      </w:pPr>
      <w:r>
        <w:rPr>
          <w:lang w:val="ru-RU"/>
        </w:rPr>
        <w:t>Ниже представлена краткая информация о состоявшихся на конференции обсуждениях</w:t>
      </w:r>
      <w:r w:rsidR="00D77C6B" w:rsidRPr="00445D76">
        <w:rPr>
          <w:lang w:val="ru-RU"/>
        </w:rPr>
        <w:t>.</w:t>
      </w:r>
    </w:p>
    <w:p w14:paraId="2D3DE037" w14:textId="78F50550" w:rsidR="00D77C6B" w:rsidRPr="00445D76" w:rsidRDefault="003F0356" w:rsidP="00447D06">
      <w:pPr>
        <w:pStyle w:val="Heading2"/>
        <w:numPr>
          <w:ilvl w:val="0"/>
          <w:numId w:val="11"/>
        </w:numPr>
        <w:spacing w:after="220"/>
        <w:ind w:left="576" w:hanging="288"/>
        <w:rPr>
          <w:u w:val="single"/>
          <w:lang w:val="ru-RU"/>
        </w:rPr>
      </w:pPr>
      <w:r>
        <w:rPr>
          <w:caps w:val="0"/>
          <w:u w:val="single"/>
          <w:lang w:val="ru-RU"/>
        </w:rPr>
        <w:t>ВВОДНАЯ ДИСКУССИЯ</w:t>
      </w:r>
    </w:p>
    <w:p w14:paraId="7D535E01" w14:textId="185FA89B" w:rsidR="0060369E" w:rsidRPr="00C9204F" w:rsidRDefault="00C9204F" w:rsidP="00942F96">
      <w:pPr>
        <w:pStyle w:val="ListParagraph"/>
        <w:numPr>
          <w:ilvl w:val="0"/>
          <w:numId w:val="7"/>
        </w:numPr>
        <w:tabs>
          <w:tab w:val="left" w:pos="0"/>
        </w:tabs>
        <w:ind w:left="0" w:firstLine="0"/>
        <w:contextualSpacing w:val="0"/>
        <w:rPr>
          <w:lang w:val="ru-RU"/>
        </w:rPr>
      </w:pPr>
      <w:r>
        <w:rPr>
          <w:lang w:val="ru-RU"/>
        </w:rPr>
        <w:t>В ходе вводной дискуссии были обсуждены проблемы</w:t>
      </w:r>
      <w:r w:rsidRPr="00C9204F">
        <w:rPr>
          <w:lang w:val="ru-RU"/>
        </w:rPr>
        <w:t xml:space="preserve">, с которыми сталкивается сельскохозяйственный сектор, и то, как ИС и другие инструменты политики могут стимулировать инновации в сельском хозяйстве и </w:t>
      </w:r>
      <w:r>
        <w:rPr>
          <w:lang w:val="ru-RU"/>
        </w:rPr>
        <w:t>способствовать решению этих проблем</w:t>
      </w:r>
      <w:r w:rsidRPr="00C9204F">
        <w:rPr>
          <w:lang w:val="ru-RU"/>
        </w:rPr>
        <w:t>. Е</w:t>
      </w:r>
      <w:r>
        <w:rPr>
          <w:lang w:val="ru-RU"/>
        </w:rPr>
        <w:t xml:space="preserve">е </w:t>
      </w:r>
      <w:r w:rsidR="0057573D">
        <w:rPr>
          <w:lang w:val="ru-RU"/>
        </w:rPr>
        <w:t>П</w:t>
      </w:r>
      <w:r>
        <w:rPr>
          <w:lang w:val="ru-RU"/>
        </w:rPr>
        <w:t xml:space="preserve">ревосходительство </w:t>
      </w:r>
      <w:r w:rsidRPr="00C9204F">
        <w:rPr>
          <w:lang w:val="ru-RU"/>
        </w:rPr>
        <w:t xml:space="preserve">г-жа София Боза, посол и постоянный представитель Чили при Всемирной торговой организации (ВТО), </w:t>
      </w:r>
      <w:r>
        <w:rPr>
          <w:lang w:val="ru-RU"/>
        </w:rPr>
        <w:t xml:space="preserve">рассказала о проблемах, стоящих перед сельским хозяйством </w:t>
      </w:r>
      <w:r w:rsidRPr="00C9204F">
        <w:rPr>
          <w:lang w:val="ru-RU"/>
        </w:rPr>
        <w:t>Чили</w:t>
      </w:r>
      <w:r>
        <w:rPr>
          <w:lang w:val="ru-RU"/>
        </w:rPr>
        <w:t>,</w:t>
      </w:r>
      <w:r w:rsidRPr="00C9204F">
        <w:rPr>
          <w:lang w:val="ru-RU"/>
        </w:rPr>
        <w:t xml:space="preserve"> и </w:t>
      </w:r>
      <w:r>
        <w:rPr>
          <w:lang w:val="ru-RU"/>
        </w:rPr>
        <w:t>о политике содействия развитию сектора при помощи ИС</w:t>
      </w:r>
      <w:r w:rsidR="00B766AF">
        <w:rPr>
          <w:lang w:val="ru-RU"/>
        </w:rPr>
        <w:t xml:space="preserve">. </w:t>
      </w:r>
      <w:r w:rsidRPr="00C9204F">
        <w:rPr>
          <w:lang w:val="ru-RU"/>
        </w:rPr>
        <w:t>ИС и инновации и</w:t>
      </w:r>
      <w:r>
        <w:rPr>
          <w:lang w:val="ru-RU"/>
        </w:rPr>
        <w:t xml:space="preserve">меют огромное значение для достижения </w:t>
      </w:r>
      <w:hyperlink r:id="rId13" w:history="1">
        <w:r>
          <w:rPr>
            <w:rStyle w:val="Hyperlink"/>
            <w:lang w:val="ru-RU"/>
          </w:rPr>
          <w:t>Целей в области устойчивого развития (ЦУР</w:t>
        </w:r>
      </w:hyperlink>
      <w:r>
        <w:rPr>
          <w:rStyle w:val="Hyperlink"/>
          <w:lang w:val="ru-RU"/>
        </w:rPr>
        <w:t>)</w:t>
      </w:r>
      <w:r>
        <w:rPr>
          <w:lang w:val="ru-RU"/>
        </w:rPr>
        <w:t xml:space="preserve">, в частности </w:t>
      </w:r>
      <w:r w:rsidRPr="00C9204F">
        <w:rPr>
          <w:lang w:val="ru-RU"/>
        </w:rPr>
        <w:t xml:space="preserve">для создания жизнеспособной и </w:t>
      </w:r>
      <w:r>
        <w:rPr>
          <w:lang w:val="ru-RU"/>
        </w:rPr>
        <w:t xml:space="preserve">всеобъемлющей </w:t>
      </w:r>
      <w:r w:rsidR="00915512">
        <w:rPr>
          <w:lang w:val="ru-RU"/>
        </w:rPr>
        <w:t xml:space="preserve">продовольственной </w:t>
      </w:r>
      <w:r w:rsidRPr="00C9204F">
        <w:rPr>
          <w:lang w:val="ru-RU"/>
        </w:rPr>
        <w:t>системы</w:t>
      </w:r>
      <w:r w:rsidR="00B766AF">
        <w:rPr>
          <w:lang w:val="ru-RU"/>
        </w:rPr>
        <w:t xml:space="preserve">. </w:t>
      </w:r>
      <w:r w:rsidRPr="00C9204F">
        <w:rPr>
          <w:lang w:val="ru-RU"/>
        </w:rPr>
        <w:t xml:space="preserve">Сельское хозяйство </w:t>
      </w:r>
      <w:r>
        <w:rPr>
          <w:lang w:val="ru-RU"/>
        </w:rPr>
        <w:t>является одной из основ культурного и социально-экономического развития</w:t>
      </w:r>
      <w:r w:rsidRPr="00C9204F">
        <w:rPr>
          <w:lang w:val="ru-RU"/>
        </w:rPr>
        <w:t xml:space="preserve">, и сельскохозяйственные инновации </w:t>
      </w:r>
      <w:r>
        <w:rPr>
          <w:lang w:val="ru-RU"/>
        </w:rPr>
        <w:t xml:space="preserve">необходимы </w:t>
      </w:r>
      <w:r w:rsidRPr="00C9204F">
        <w:rPr>
          <w:lang w:val="ru-RU"/>
        </w:rPr>
        <w:t xml:space="preserve">для того, чтобы накормить растущее население, сократить </w:t>
      </w:r>
      <w:r w:rsidR="003A29A9">
        <w:rPr>
          <w:lang w:val="ru-RU"/>
        </w:rPr>
        <w:t xml:space="preserve">масштабы бедности </w:t>
      </w:r>
      <w:r w:rsidRPr="00C9204F">
        <w:rPr>
          <w:lang w:val="ru-RU"/>
        </w:rPr>
        <w:t xml:space="preserve">и </w:t>
      </w:r>
      <w:r w:rsidR="003A29A9">
        <w:rPr>
          <w:lang w:val="ru-RU"/>
        </w:rPr>
        <w:t>повысить общее благосостояние населения</w:t>
      </w:r>
      <w:r w:rsidR="00B766AF">
        <w:rPr>
          <w:lang w:val="ru-RU"/>
        </w:rPr>
        <w:t xml:space="preserve">. </w:t>
      </w:r>
      <w:r w:rsidRPr="00C9204F">
        <w:rPr>
          <w:lang w:val="ru-RU"/>
        </w:rPr>
        <w:t xml:space="preserve">Являясь экспортером фруктов в глобальной системе поставок продовольствия, Чили усовершенствовала свои производственные процессы, чтобы </w:t>
      </w:r>
      <w:r w:rsidR="003A29A9">
        <w:rPr>
          <w:lang w:val="ru-RU"/>
        </w:rPr>
        <w:t xml:space="preserve">обеспечить соответствие </w:t>
      </w:r>
      <w:r w:rsidRPr="00C9204F">
        <w:rPr>
          <w:lang w:val="ru-RU"/>
        </w:rPr>
        <w:t>стандартам качества и безопасности пищевых продуктов, и разработала соответствующую политику</w:t>
      </w:r>
      <w:r w:rsidR="00B766AF">
        <w:rPr>
          <w:lang w:val="ru-RU"/>
        </w:rPr>
        <w:t xml:space="preserve">. </w:t>
      </w:r>
      <w:r w:rsidR="003A29A9">
        <w:rPr>
          <w:lang w:val="ru-RU"/>
        </w:rPr>
        <w:t xml:space="preserve">К числу важнейших задач в сельском хозяйстве относятся </w:t>
      </w:r>
      <w:r w:rsidRPr="00C9204F">
        <w:rPr>
          <w:lang w:val="ru-RU"/>
        </w:rPr>
        <w:t>повышение производительности, совершенствование глобальных торговых сетей, адаптаци</w:t>
      </w:r>
      <w:r w:rsidR="003A29A9">
        <w:rPr>
          <w:lang w:val="ru-RU"/>
        </w:rPr>
        <w:t>я</w:t>
      </w:r>
      <w:r w:rsidRPr="00C9204F">
        <w:rPr>
          <w:lang w:val="ru-RU"/>
        </w:rPr>
        <w:t xml:space="preserve"> к изменению климата</w:t>
      </w:r>
      <w:r w:rsidR="003A29A9">
        <w:rPr>
          <w:lang w:val="ru-RU"/>
        </w:rPr>
        <w:t xml:space="preserve">, а также обеспечение экологичности продукции и ее </w:t>
      </w:r>
      <w:r w:rsidRPr="00C9204F">
        <w:rPr>
          <w:lang w:val="ru-RU"/>
        </w:rPr>
        <w:t>сертификаци</w:t>
      </w:r>
      <w:r w:rsidR="003A29A9">
        <w:rPr>
          <w:lang w:val="ru-RU"/>
        </w:rPr>
        <w:t>я</w:t>
      </w:r>
      <w:r w:rsidRPr="00C9204F">
        <w:rPr>
          <w:lang w:val="ru-RU"/>
        </w:rPr>
        <w:t xml:space="preserve"> </w:t>
      </w:r>
      <w:r w:rsidR="003A29A9">
        <w:rPr>
          <w:lang w:val="ru-RU"/>
        </w:rPr>
        <w:t>в качестве таковой</w:t>
      </w:r>
      <w:r w:rsidR="00B766AF">
        <w:rPr>
          <w:lang w:val="ru-RU"/>
        </w:rPr>
        <w:t xml:space="preserve">. </w:t>
      </w:r>
      <w:r w:rsidR="003A29A9">
        <w:rPr>
          <w:lang w:val="ru-RU"/>
        </w:rPr>
        <w:t xml:space="preserve">В </w:t>
      </w:r>
      <w:r w:rsidRPr="00C9204F">
        <w:rPr>
          <w:lang w:val="ru-RU"/>
        </w:rPr>
        <w:t xml:space="preserve">Чили </w:t>
      </w:r>
      <w:r w:rsidR="003A29A9">
        <w:rPr>
          <w:lang w:val="ru-RU"/>
        </w:rPr>
        <w:t xml:space="preserve">созданы благоприятные условия для развития </w:t>
      </w:r>
      <w:r w:rsidRPr="00C9204F">
        <w:rPr>
          <w:lang w:val="ru-RU"/>
        </w:rPr>
        <w:t>конкурентоспособного</w:t>
      </w:r>
      <w:r w:rsidR="003A29A9">
        <w:rPr>
          <w:lang w:val="ru-RU"/>
        </w:rPr>
        <w:t xml:space="preserve"> </w:t>
      </w:r>
      <w:r w:rsidRPr="00C9204F">
        <w:rPr>
          <w:lang w:val="ru-RU"/>
        </w:rPr>
        <w:t xml:space="preserve">и устойчивого сельского хозяйства </w:t>
      </w:r>
      <w:r w:rsidR="003A29A9">
        <w:rPr>
          <w:lang w:val="ru-RU"/>
        </w:rPr>
        <w:t xml:space="preserve">на справедливой основе и на благо всех </w:t>
      </w:r>
      <w:r w:rsidRPr="00C9204F">
        <w:rPr>
          <w:lang w:val="ru-RU"/>
        </w:rPr>
        <w:t>заинтересованных сторон, мелких производителей и коренных народов</w:t>
      </w:r>
      <w:r w:rsidR="003A29A9">
        <w:rPr>
          <w:lang w:val="ru-RU"/>
        </w:rPr>
        <w:t xml:space="preserve">, благодаря разработке и реализации продуманных стратегий </w:t>
      </w:r>
      <w:r w:rsidRPr="00C9204F">
        <w:rPr>
          <w:lang w:val="ru-RU"/>
        </w:rPr>
        <w:t>использования ресурсов в сельском хозяйстве</w:t>
      </w:r>
      <w:r w:rsidR="003A29A9">
        <w:rPr>
          <w:lang w:val="ru-RU"/>
        </w:rPr>
        <w:t xml:space="preserve">, стимулированию производства </w:t>
      </w:r>
      <w:r w:rsidRPr="00C9204F">
        <w:rPr>
          <w:lang w:val="ru-RU"/>
        </w:rPr>
        <w:t>с низким уровнем выбросов и адаптации к изменению климата</w:t>
      </w:r>
      <w:r w:rsidR="00B766AF">
        <w:rPr>
          <w:lang w:val="ru-RU"/>
        </w:rPr>
        <w:t xml:space="preserve">. </w:t>
      </w:r>
      <w:r w:rsidR="003A29A9">
        <w:rPr>
          <w:lang w:val="ru-RU"/>
        </w:rPr>
        <w:t xml:space="preserve">В </w:t>
      </w:r>
      <w:r w:rsidRPr="00C9204F">
        <w:rPr>
          <w:lang w:val="ru-RU"/>
        </w:rPr>
        <w:t xml:space="preserve">Чили также </w:t>
      </w:r>
      <w:r w:rsidR="003A29A9">
        <w:rPr>
          <w:lang w:val="ru-RU"/>
        </w:rPr>
        <w:t>приняты конкретные меры</w:t>
      </w:r>
      <w:r w:rsidRPr="00C9204F">
        <w:rPr>
          <w:lang w:val="ru-RU"/>
        </w:rPr>
        <w:t xml:space="preserve">, такие как создание </w:t>
      </w:r>
      <w:r w:rsidR="003A29A9">
        <w:rPr>
          <w:lang w:val="ru-RU"/>
        </w:rPr>
        <w:t>специального координирующего ведомства</w:t>
      </w:r>
      <w:r w:rsidRPr="00C9204F">
        <w:rPr>
          <w:lang w:val="ru-RU"/>
        </w:rPr>
        <w:t xml:space="preserve">, </w:t>
      </w:r>
      <w:r w:rsidR="003A29A9">
        <w:rPr>
          <w:lang w:val="ru-RU"/>
        </w:rPr>
        <w:t xml:space="preserve">усиление </w:t>
      </w:r>
      <w:r w:rsidRPr="00C9204F">
        <w:rPr>
          <w:lang w:val="ru-RU"/>
        </w:rPr>
        <w:t xml:space="preserve">безопасности и </w:t>
      </w:r>
      <w:r w:rsidR="003A29A9">
        <w:rPr>
          <w:lang w:val="ru-RU"/>
        </w:rPr>
        <w:t xml:space="preserve">повышение </w:t>
      </w:r>
      <w:r w:rsidRPr="00C9204F">
        <w:rPr>
          <w:lang w:val="ru-RU"/>
        </w:rPr>
        <w:t>качества пищевых продуктов, защита традиционных знаний и ускоренная обработка заявок на патенты на экологич</w:t>
      </w:r>
      <w:r w:rsidR="003A29A9">
        <w:rPr>
          <w:lang w:val="ru-RU"/>
        </w:rPr>
        <w:t xml:space="preserve">ные </w:t>
      </w:r>
      <w:r w:rsidRPr="00C9204F">
        <w:rPr>
          <w:lang w:val="ru-RU"/>
        </w:rPr>
        <w:t>технологии</w:t>
      </w:r>
      <w:r w:rsidR="00B766AF">
        <w:rPr>
          <w:lang w:val="ru-RU"/>
        </w:rPr>
        <w:t xml:space="preserve">. </w:t>
      </w:r>
      <w:r w:rsidR="003A29A9">
        <w:rPr>
          <w:lang w:val="ru-RU"/>
        </w:rPr>
        <w:t xml:space="preserve">Для решения задач, стоящих перед сельским хозяйством, необходимы </w:t>
      </w:r>
      <w:r w:rsidRPr="00C9204F">
        <w:rPr>
          <w:lang w:val="ru-RU"/>
        </w:rPr>
        <w:t>налоговые льготы для научных исследований и разработок (</w:t>
      </w:r>
      <w:r w:rsidR="003A29A9">
        <w:rPr>
          <w:lang w:val="ru-RU"/>
        </w:rPr>
        <w:t>НИОКР</w:t>
      </w:r>
      <w:r w:rsidRPr="00C9204F">
        <w:rPr>
          <w:lang w:val="ru-RU"/>
        </w:rPr>
        <w:t>)</w:t>
      </w:r>
      <w:r w:rsidR="00E067A6" w:rsidRPr="00C9204F">
        <w:rPr>
          <w:lang w:val="ru-RU"/>
        </w:rPr>
        <w:t>.</w:t>
      </w:r>
    </w:p>
    <w:p w14:paraId="1388AD26" w14:textId="77777777" w:rsidR="00C9204F" w:rsidRPr="00445D76" w:rsidRDefault="00C9204F" w:rsidP="00C9204F">
      <w:pPr>
        <w:rPr>
          <w:lang w:val="ru-RU"/>
        </w:rPr>
      </w:pPr>
    </w:p>
    <w:p w14:paraId="6DF155B2" w14:textId="79E6CD93" w:rsidR="005C44EF" w:rsidRPr="00445D76" w:rsidRDefault="0057573D" w:rsidP="004B2534">
      <w:pPr>
        <w:pStyle w:val="ListParagraph"/>
        <w:numPr>
          <w:ilvl w:val="0"/>
          <w:numId w:val="7"/>
        </w:numPr>
        <w:tabs>
          <w:tab w:val="left" w:pos="0"/>
        </w:tabs>
        <w:spacing w:after="220"/>
        <w:ind w:left="0" w:firstLine="0"/>
        <w:rPr>
          <w:lang w:val="ru-RU"/>
        </w:rPr>
      </w:pPr>
      <w:r w:rsidRPr="0057573D">
        <w:rPr>
          <w:bCs/>
          <w:lang w:val="ru-RU"/>
        </w:rPr>
        <w:t xml:space="preserve">Ее </w:t>
      </w:r>
      <w:r>
        <w:rPr>
          <w:bCs/>
          <w:lang w:val="ru-RU"/>
        </w:rPr>
        <w:t>П</w:t>
      </w:r>
      <w:r w:rsidRPr="0057573D">
        <w:rPr>
          <w:bCs/>
          <w:lang w:val="ru-RU"/>
        </w:rPr>
        <w:t xml:space="preserve">ревосходительство г-жа Пимчанок Вонкорпон Питфилд, посол и постоянный представитель Таиланда при ВТО и ВОИС, подчеркнула, что сельское хозяйство является важной частью национальной стратегии повышения производительности, </w:t>
      </w:r>
      <w:r>
        <w:rPr>
          <w:bCs/>
          <w:lang w:val="ru-RU"/>
        </w:rPr>
        <w:t xml:space="preserve">обеспечения </w:t>
      </w:r>
      <w:r w:rsidRPr="0057573D">
        <w:rPr>
          <w:bCs/>
          <w:lang w:val="ru-RU"/>
        </w:rPr>
        <w:t xml:space="preserve">доступа, </w:t>
      </w:r>
      <w:r>
        <w:rPr>
          <w:bCs/>
          <w:lang w:val="ru-RU"/>
        </w:rPr>
        <w:t xml:space="preserve">генерирования </w:t>
      </w:r>
      <w:r w:rsidRPr="0057573D">
        <w:rPr>
          <w:bCs/>
          <w:lang w:val="ru-RU"/>
        </w:rPr>
        <w:t>знаний и развития людских ресурсов</w:t>
      </w:r>
      <w:r w:rsidR="00B766AF">
        <w:rPr>
          <w:bCs/>
          <w:lang w:val="ru-RU"/>
        </w:rPr>
        <w:t xml:space="preserve">. </w:t>
      </w:r>
      <w:r>
        <w:rPr>
          <w:bCs/>
          <w:lang w:val="ru-RU"/>
        </w:rPr>
        <w:t>Задачами, стоящими перед сельским хозяйством Таиланда, являются обеспечение экологической устойчивости производства, адаптация к изменению климата, внедрение технологических инноваций, обеспечение доступа к рынкам и развитие трудовых ресурсов</w:t>
      </w:r>
      <w:r w:rsidR="00B766AF">
        <w:rPr>
          <w:bCs/>
          <w:lang w:val="ru-RU"/>
        </w:rPr>
        <w:t xml:space="preserve">. </w:t>
      </w:r>
      <w:r>
        <w:rPr>
          <w:bCs/>
          <w:lang w:val="ru-RU"/>
        </w:rPr>
        <w:t xml:space="preserve">Учитывая значение </w:t>
      </w:r>
      <w:r w:rsidRPr="0057573D">
        <w:rPr>
          <w:bCs/>
          <w:lang w:val="ru-RU"/>
        </w:rPr>
        <w:t xml:space="preserve">сельского хозяйства для обеспечения средств к существованию в сельской местности, </w:t>
      </w:r>
      <w:r>
        <w:rPr>
          <w:bCs/>
          <w:lang w:val="ru-RU"/>
        </w:rPr>
        <w:t>в Таиланде было начато использование трех цифровых систем</w:t>
      </w:r>
      <w:r w:rsidRPr="0057573D">
        <w:rPr>
          <w:bCs/>
          <w:lang w:val="ru-RU"/>
        </w:rPr>
        <w:t xml:space="preserve">: </w:t>
      </w:r>
      <w:hyperlink r:id="rId14" w:history="1">
        <w:r w:rsidRPr="004B2534">
          <w:rPr>
            <w:rStyle w:val="Hyperlink"/>
            <w:bCs/>
          </w:rPr>
          <w:t>Trace Thai</w:t>
        </w:r>
      </w:hyperlink>
      <w:r>
        <w:rPr>
          <w:bCs/>
        </w:rPr>
        <w:t>,</w:t>
      </w:r>
      <w:r w:rsidRPr="0057573D">
        <w:rPr>
          <w:bCs/>
          <w:lang w:val="ru-RU"/>
        </w:rPr>
        <w:t xml:space="preserve"> </w:t>
      </w:r>
      <w:r>
        <w:rPr>
          <w:bCs/>
          <w:lang w:val="ru-RU"/>
        </w:rPr>
        <w:t xml:space="preserve">системы, основанной на технологии </w:t>
      </w:r>
      <w:r w:rsidRPr="0057573D">
        <w:rPr>
          <w:bCs/>
          <w:lang w:val="ru-RU"/>
        </w:rPr>
        <w:t>блокчейн</w:t>
      </w:r>
      <w:r>
        <w:rPr>
          <w:bCs/>
          <w:lang w:val="ru-RU"/>
        </w:rPr>
        <w:t>,</w:t>
      </w:r>
      <w:r w:rsidRPr="0057573D">
        <w:rPr>
          <w:bCs/>
          <w:lang w:val="ru-RU"/>
        </w:rPr>
        <w:t xml:space="preserve"> для </w:t>
      </w:r>
      <w:r>
        <w:rPr>
          <w:bCs/>
          <w:lang w:val="ru-RU"/>
        </w:rPr>
        <w:t xml:space="preserve">регистрации </w:t>
      </w:r>
      <w:r w:rsidRPr="0057573D">
        <w:rPr>
          <w:bCs/>
          <w:lang w:val="ru-RU"/>
        </w:rPr>
        <w:t xml:space="preserve">и </w:t>
      </w:r>
      <w:r>
        <w:rPr>
          <w:bCs/>
          <w:lang w:val="ru-RU"/>
        </w:rPr>
        <w:t>более эффективного отслеживания</w:t>
      </w:r>
      <w:r w:rsidRPr="0057573D">
        <w:rPr>
          <w:bCs/>
          <w:lang w:val="ru-RU"/>
        </w:rPr>
        <w:t>, ThinkTrade Dashboard, облачн</w:t>
      </w:r>
      <w:r>
        <w:rPr>
          <w:bCs/>
          <w:lang w:val="ru-RU"/>
        </w:rPr>
        <w:t xml:space="preserve">ой платформы </w:t>
      </w:r>
      <w:r w:rsidRPr="0057573D">
        <w:rPr>
          <w:bCs/>
          <w:lang w:val="ru-RU"/>
        </w:rPr>
        <w:t xml:space="preserve">для </w:t>
      </w:r>
      <w:r>
        <w:rPr>
          <w:bCs/>
          <w:lang w:val="ru-RU"/>
        </w:rPr>
        <w:t xml:space="preserve">генерирования </w:t>
      </w:r>
      <w:r w:rsidRPr="0057573D">
        <w:rPr>
          <w:bCs/>
          <w:lang w:val="ru-RU"/>
        </w:rPr>
        <w:t xml:space="preserve">данных </w:t>
      </w:r>
      <w:r>
        <w:rPr>
          <w:bCs/>
          <w:lang w:val="ru-RU"/>
        </w:rPr>
        <w:t>по всем стадиям производства и экспорту</w:t>
      </w:r>
      <w:r w:rsidRPr="0057573D">
        <w:rPr>
          <w:bCs/>
          <w:lang w:val="ru-RU"/>
        </w:rPr>
        <w:t xml:space="preserve">, и </w:t>
      </w:r>
      <w:hyperlink r:id="rId15" w:history="1">
        <w:bookmarkStart w:id="6" w:name="_Hlk144367954"/>
        <w:r w:rsidRPr="004B2534">
          <w:rPr>
            <w:rStyle w:val="Hyperlink"/>
            <w:bCs/>
          </w:rPr>
          <w:t>Agri-Map</w:t>
        </w:r>
        <w:bookmarkEnd w:id="6"/>
      </w:hyperlink>
      <w:r>
        <w:rPr>
          <w:bCs/>
          <w:lang w:val="ru-RU"/>
        </w:rPr>
        <w:t xml:space="preserve">, </w:t>
      </w:r>
      <w:r w:rsidRPr="0057573D">
        <w:rPr>
          <w:bCs/>
          <w:lang w:val="ru-RU"/>
        </w:rPr>
        <w:t>приложени</w:t>
      </w:r>
      <w:r w:rsidR="00C13108">
        <w:rPr>
          <w:bCs/>
          <w:lang w:val="ru-RU"/>
        </w:rPr>
        <w:t>я</w:t>
      </w:r>
      <w:r>
        <w:rPr>
          <w:bCs/>
          <w:lang w:val="ru-RU"/>
        </w:rPr>
        <w:t xml:space="preserve"> </w:t>
      </w:r>
      <w:r w:rsidRPr="0057573D">
        <w:rPr>
          <w:bCs/>
          <w:lang w:val="ru-RU"/>
        </w:rPr>
        <w:t>для фермер</w:t>
      </w:r>
      <w:r>
        <w:rPr>
          <w:bCs/>
          <w:lang w:val="ru-RU"/>
        </w:rPr>
        <w:t>ских хозяйств</w:t>
      </w:r>
      <w:r w:rsidRPr="0057573D">
        <w:rPr>
          <w:bCs/>
          <w:lang w:val="ru-RU"/>
        </w:rPr>
        <w:t>, позволяюще</w:t>
      </w:r>
      <w:r w:rsidR="00C13108">
        <w:rPr>
          <w:bCs/>
          <w:lang w:val="ru-RU"/>
        </w:rPr>
        <w:t xml:space="preserve">го </w:t>
      </w:r>
      <w:r w:rsidRPr="0057573D">
        <w:rPr>
          <w:bCs/>
          <w:lang w:val="ru-RU"/>
        </w:rPr>
        <w:t>получать информацию о почве, воде, климате, маркетинге и логистике в различных сельскохозяйственных зонах</w:t>
      </w:r>
      <w:r w:rsidR="00D439BA">
        <w:rPr>
          <w:bCs/>
          <w:lang w:val="ru-RU"/>
        </w:rPr>
        <w:t>, помогающе</w:t>
      </w:r>
      <w:r w:rsidR="00C13108">
        <w:rPr>
          <w:bCs/>
          <w:lang w:val="ru-RU"/>
        </w:rPr>
        <w:t xml:space="preserve">го </w:t>
      </w:r>
      <w:r w:rsidR="00D439BA">
        <w:rPr>
          <w:bCs/>
          <w:lang w:val="ru-RU"/>
        </w:rPr>
        <w:t>принимать решения в отношении производства.</w:t>
      </w:r>
    </w:p>
    <w:p w14:paraId="5E1749B2" w14:textId="28553F77" w:rsidR="00EA4977" w:rsidRPr="00445D76" w:rsidRDefault="00D439BA" w:rsidP="00447D06">
      <w:pPr>
        <w:pStyle w:val="Heading2"/>
        <w:numPr>
          <w:ilvl w:val="0"/>
          <w:numId w:val="11"/>
        </w:numPr>
        <w:spacing w:after="220"/>
        <w:ind w:left="576" w:hanging="288"/>
        <w:rPr>
          <w:u w:val="single"/>
          <w:lang w:val="ru-RU"/>
        </w:rPr>
      </w:pPr>
      <w:r>
        <w:rPr>
          <w:caps w:val="0"/>
          <w:u w:val="single"/>
          <w:lang w:val="ru-RU"/>
        </w:rPr>
        <w:lastRenderedPageBreak/>
        <w:t>ГРУППОВОЕ ОБСУЖДЕНИЕ</w:t>
      </w:r>
      <w:r w:rsidR="00722CE4" w:rsidRPr="00445D76">
        <w:rPr>
          <w:caps w:val="0"/>
          <w:u w:val="single"/>
          <w:lang w:val="ru-RU"/>
        </w:rPr>
        <w:t xml:space="preserve"> 1</w:t>
      </w:r>
    </w:p>
    <w:p w14:paraId="0435CA77" w14:textId="2B5594F1" w:rsidR="00FE6C3F" w:rsidRPr="00AA37CF" w:rsidRDefault="00AA37CF" w:rsidP="00AA37CF">
      <w:pPr>
        <w:pStyle w:val="ListParagraph"/>
        <w:numPr>
          <w:ilvl w:val="0"/>
          <w:numId w:val="7"/>
        </w:numPr>
        <w:tabs>
          <w:tab w:val="left" w:pos="0"/>
        </w:tabs>
        <w:spacing w:after="240"/>
        <w:ind w:left="0" w:firstLine="0"/>
        <w:contextualSpacing w:val="0"/>
        <w:rPr>
          <w:lang w:val="ru-RU"/>
        </w:rPr>
      </w:pPr>
      <w:r>
        <w:rPr>
          <w:lang w:val="ru-RU"/>
        </w:rPr>
        <w:t xml:space="preserve">В первой группе были обсуждены </w:t>
      </w:r>
      <w:r w:rsidRPr="00AA37CF">
        <w:rPr>
          <w:lang w:val="ru-RU"/>
        </w:rPr>
        <w:t>потребности фермер</w:t>
      </w:r>
      <w:r>
        <w:rPr>
          <w:lang w:val="ru-RU"/>
        </w:rPr>
        <w:t>ских хозяйств в технологиях</w:t>
      </w:r>
      <w:r w:rsidRPr="00AA37CF">
        <w:rPr>
          <w:lang w:val="ru-RU"/>
        </w:rPr>
        <w:t>, связанны</w:t>
      </w:r>
      <w:r>
        <w:rPr>
          <w:lang w:val="ru-RU"/>
        </w:rPr>
        <w:t>х</w:t>
      </w:r>
      <w:r w:rsidRPr="00AA37CF">
        <w:rPr>
          <w:lang w:val="ru-RU"/>
        </w:rPr>
        <w:t xml:space="preserve"> с </w:t>
      </w:r>
      <w:r>
        <w:rPr>
          <w:lang w:val="ru-RU"/>
        </w:rPr>
        <w:t>высоко</w:t>
      </w:r>
      <w:r w:rsidRPr="00AA37CF">
        <w:rPr>
          <w:lang w:val="ru-RU"/>
        </w:rPr>
        <w:t>точным и вертикальным</w:t>
      </w:r>
      <w:r>
        <w:rPr>
          <w:lang w:val="ru-RU"/>
        </w:rPr>
        <w:t xml:space="preserve"> выращиванием культур</w:t>
      </w:r>
      <w:r w:rsidRPr="00AA37CF">
        <w:rPr>
          <w:lang w:val="ru-RU"/>
        </w:rPr>
        <w:t xml:space="preserve">, биотехнологией, селекцией растений и </w:t>
      </w:r>
      <w:r>
        <w:rPr>
          <w:lang w:val="ru-RU"/>
        </w:rPr>
        <w:t xml:space="preserve">генной </w:t>
      </w:r>
      <w:r w:rsidRPr="00AA37CF">
        <w:rPr>
          <w:lang w:val="ru-RU"/>
        </w:rPr>
        <w:t xml:space="preserve">модификацией, а также </w:t>
      </w:r>
      <w:r>
        <w:rPr>
          <w:lang w:val="ru-RU"/>
        </w:rPr>
        <w:t xml:space="preserve">с </w:t>
      </w:r>
      <w:r w:rsidRPr="00AA37CF">
        <w:rPr>
          <w:lang w:val="ru-RU"/>
        </w:rPr>
        <w:t xml:space="preserve">управлением почвенными микроорганизмами для </w:t>
      </w:r>
      <w:r>
        <w:rPr>
          <w:lang w:val="ru-RU"/>
        </w:rPr>
        <w:t xml:space="preserve">экологически </w:t>
      </w:r>
      <w:r w:rsidRPr="00AA37CF">
        <w:rPr>
          <w:lang w:val="ru-RU"/>
        </w:rPr>
        <w:t>устойчивого использования сельскохозяйственных земель и ресурсов</w:t>
      </w:r>
      <w:r w:rsidR="00FE6C3F" w:rsidRPr="00AA37CF">
        <w:rPr>
          <w:lang w:val="ru-RU"/>
        </w:rPr>
        <w:t>.</w:t>
      </w:r>
    </w:p>
    <w:p w14:paraId="4ECF1F6B" w14:textId="52E699C4" w:rsidR="00D4281A" w:rsidRPr="00445D76" w:rsidRDefault="00AA37CF" w:rsidP="00910C7A">
      <w:pPr>
        <w:pStyle w:val="ListParagraph"/>
        <w:numPr>
          <w:ilvl w:val="0"/>
          <w:numId w:val="7"/>
        </w:numPr>
        <w:tabs>
          <w:tab w:val="left" w:pos="0"/>
        </w:tabs>
        <w:spacing w:after="240"/>
        <w:ind w:left="0" w:firstLine="0"/>
        <w:contextualSpacing w:val="0"/>
        <w:rPr>
          <w:lang w:val="ru-RU"/>
        </w:rPr>
      </w:pPr>
      <w:r w:rsidRPr="00AA37CF">
        <w:rPr>
          <w:bCs/>
          <w:lang w:val="ru-RU"/>
        </w:rPr>
        <w:t xml:space="preserve">Г-н Питер Баттон, заместитель </w:t>
      </w:r>
      <w:r>
        <w:rPr>
          <w:bCs/>
          <w:lang w:val="ru-RU"/>
        </w:rPr>
        <w:t>Г</w:t>
      </w:r>
      <w:r w:rsidRPr="00AA37CF">
        <w:rPr>
          <w:bCs/>
          <w:lang w:val="ru-RU"/>
        </w:rPr>
        <w:t xml:space="preserve">енерального секретаря по </w:t>
      </w:r>
      <w:r>
        <w:rPr>
          <w:bCs/>
          <w:lang w:val="ru-RU"/>
        </w:rPr>
        <w:t xml:space="preserve">вопросам охраны </w:t>
      </w:r>
      <w:r w:rsidRPr="00AA37CF">
        <w:rPr>
          <w:bCs/>
          <w:lang w:val="ru-RU"/>
        </w:rPr>
        <w:t>новых сортов растений (</w:t>
      </w:r>
      <w:hyperlink r:id="rId16" w:history="1">
        <w:r w:rsidR="004C6D1F">
          <w:rPr>
            <w:rStyle w:val="Hyperlink"/>
            <w:lang w:val="ru-RU"/>
          </w:rPr>
          <w:t>УПОВ</w:t>
        </w:r>
      </w:hyperlink>
      <w:r w:rsidRPr="00AA37CF">
        <w:rPr>
          <w:bCs/>
          <w:lang w:val="ru-RU"/>
        </w:rPr>
        <w:t>), рассказал о про</w:t>
      </w:r>
      <w:r w:rsidR="00542171">
        <w:rPr>
          <w:bCs/>
          <w:lang w:val="ru-RU"/>
        </w:rPr>
        <w:t xml:space="preserve">изводительности </w:t>
      </w:r>
      <w:r w:rsidRPr="00AA37CF">
        <w:rPr>
          <w:bCs/>
          <w:lang w:val="ru-RU"/>
        </w:rPr>
        <w:t xml:space="preserve">сельского хозяйства в контексте изменения климата и роли селекции и </w:t>
      </w:r>
      <w:r w:rsidR="00691531">
        <w:rPr>
          <w:bCs/>
          <w:lang w:val="ru-RU"/>
        </w:rPr>
        <w:t xml:space="preserve">охраны </w:t>
      </w:r>
      <w:r w:rsidRPr="00AA37CF">
        <w:rPr>
          <w:bCs/>
          <w:lang w:val="ru-RU"/>
        </w:rPr>
        <w:t>сортов</w:t>
      </w:r>
      <w:r w:rsidR="00775CE9">
        <w:rPr>
          <w:bCs/>
          <w:lang w:val="ru-RU"/>
        </w:rPr>
        <w:t xml:space="preserve"> </w:t>
      </w:r>
      <w:r w:rsidR="00775CE9" w:rsidRPr="00AA37CF">
        <w:rPr>
          <w:bCs/>
          <w:lang w:val="ru-RU"/>
        </w:rPr>
        <w:t>растений</w:t>
      </w:r>
      <w:r w:rsidR="00B766AF">
        <w:rPr>
          <w:bCs/>
          <w:lang w:val="ru-RU"/>
        </w:rPr>
        <w:t xml:space="preserve">. </w:t>
      </w:r>
      <w:r w:rsidR="00542171">
        <w:rPr>
          <w:bCs/>
          <w:lang w:val="ru-RU"/>
        </w:rPr>
        <w:t xml:space="preserve">Существенное повышение производительности </w:t>
      </w:r>
      <w:r w:rsidRPr="00AA37CF">
        <w:rPr>
          <w:bCs/>
          <w:lang w:val="ru-RU"/>
        </w:rPr>
        <w:t xml:space="preserve">сельского хозяйства </w:t>
      </w:r>
      <w:r w:rsidR="00542171">
        <w:rPr>
          <w:bCs/>
          <w:lang w:val="ru-RU"/>
        </w:rPr>
        <w:t xml:space="preserve">стало возможным в результате изменения </w:t>
      </w:r>
      <w:r w:rsidRPr="00AA37CF">
        <w:rPr>
          <w:bCs/>
          <w:lang w:val="ru-RU"/>
        </w:rPr>
        <w:t xml:space="preserve">факторов производства </w:t>
      </w:r>
      <w:r w:rsidR="00542171">
        <w:rPr>
          <w:bCs/>
          <w:lang w:val="ru-RU"/>
        </w:rPr>
        <w:t xml:space="preserve">— </w:t>
      </w:r>
      <w:r w:rsidRPr="00AA37CF">
        <w:rPr>
          <w:bCs/>
          <w:lang w:val="ru-RU"/>
        </w:rPr>
        <w:t>от удобрений</w:t>
      </w:r>
      <w:r w:rsidR="00542171">
        <w:rPr>
          <w:bCs/>
          <w:lang w:val="ru-RU"/>
        </w:rPr>
        <w:t xml:space="preserve">, </w:t>
      </w:r>
      <w:r w:rsidRPr="00AA37CF">
        <w:rPr>
          <w:bCs/>
          <w:lang w:val="ru-RU"/>
        </w:rPr>
        <w:t xml:space="preserve">пестицидов </w:t>
      </w:r>
      <w:r w:rsidR="00542171">
        <w:rPr>
          <w:bCs/>
          <w:lang w:val="ru-RU"/>
        </w:rPr>
        <w:t>и других производственных ресурсов до инноваций и новых сортов растений</w:t>
      </w:r>
      <w:r w:rsidRPr="00AA37CF">
        <w:rPr>
          <w:bCs/>
          <w:lang w:val="ru-RU"/>
        </w:rPr>
        <w:t xml:space="preserve">, </w:t>
      </w:r>
      <w:r w:rsidR="00542171">
        <w:rPr>
          <w:bCs/>
          <w:lang w:val="ru-RU"/>
        </w:rPr>
        <w:t xml:space="preserve">которые </w:t>
      </w:r>
      <w:r w:rsidRPr="00AA37CF">
        <w:rPr>
          <w:bCs/>
          <w:lang w:val="ru-RU"/>
        </w:rPr>
        <w:t xml:space="preserve">позволили увеличить </w:t>
      </w:r>
      <w:r w:rsidR="00542171">
        <w:rPr>
          <w:bCs/>
          <w:lang w:val="ru-RU"/>
        </w:rPr>
        <w:t xml:space="preserve">объем </w:t>
      </w:r>
      <w:r w:rsidRPr="00AA37CF">
        <w:rPr>
          <w:bCs/>
          <w:lang w:val="ru-RU"/>
        </w:rPr>
        <w:t>производств</w:t>
      </w:r>
      <w:r w:rsidR="00542171">
        <w:rPr>
          <w:bCs/>
          <w:lang w:val="ru-RU"/>
        </w:rPr>
        <w:t>а</w:t>
      </w:r>
      <w:r w:rsidRPr="00AA37CF">
        <w:rPr>
          <w:bCs/>
          <w:lang w:val="ru-RU"/>
        </w:rPr>
        <w:t xml:space="preserve"> при использовании т</w:t>
      </w:r>
      <w:r w:rsidR="00542171">
        <w:rPr>
          <w:bCs/>
          <w:lang w:val="ru-RU"/>
        </w:rPr>
        <w:t>ех же площадей</w:t>
      </w:r>
      <w:r w:rsidR="00B766AF">
        <w:rPr>
          <w:bCs/>
          <w:lang w:val="ru-RU"/>
        </w:rPr>
        <w:t xml:space="preserve">. </w:t>
      </w:r>
      <w:r w:rsidRPr="00AA37CF">
        <w:rPr>
          <w:bCs/>
          <w:lang w:val="ru-RU"/>
        </w:rPr>
        <w:t xml:space="preserve">Изменение климата </w:t>
      </w:r>
      <w:r w:rsidR="004C6D1F">
        <w:rPr>
          <w:bCs/>
          <w:lang w:val="ru-RU"/>
        </w:rPr>
        <w:t xml:space="preserve">влияет на сельское хозяйство: участились наводнения, засухи, повышается содержание соли в почве и появляются новые болезни, влияющие на </w:t>
      </w:r>
      <w:r w:rsidRPr="00AA37CF">
        <w:rPr>
          <w:bCs/>
          <w:lang w:val="ru-RU"/>
        </w:rPr>
        <w:t>производство сельскохозяйственных культур</w:t>
      </w:r>
      <w:r w:rsidR="00B766AF">
        <w:rPr>
          <w:bCs/>
          <w:lang w:val="ru-RU"/>
        </w:rPr>
        <w:t xml:space="preserve">. </w:t>
      </w:r>
      <w:r w:rsidRPr="00AA37CF">
        <w:rPr>
          <w:bCs/>
          <w:lang w:val="ru-RU"/>
        </w:rPr>
        <w:t>Селекция растений</w:t>
      </w:r>
      <w:r w:rsidR="004C6D1F">
        <w:rPr>
          <w:bCs/>
          <w:lang w:val="ru-RU"/>
        </w:rPr>
        <w:t xml:space="preserve"> является</w:t>
      </w:r>
      <w:r w:rsidRPr="00AA37CF">
        <w:rPr>
          <w:bCs/>
          <w:lang w:val="ru-RU"/>
        </w:rPr>
        <w:t xml:space="preserve"> </w:t>
      </w:r>
      <w:r w:rsidR="004C6D1F">
        <w:rPr>
          <w:bCs/>
          <w:lang w:val="ru-RU"/>
        </w:rPr>
        <w:t xml:space="preserve">рассчитанным на долгосрочную перспективу </w:t>
      </w:r>
      <w:r w:rsidRPr="00AA37CF">
        <w:rPr>
          <w:bCs/>
          <w:lang w:val="ru-RU"/>
        </w:rPr>
        <w:t>процессом</w:t>
      </w:r>
      <w:r w:rsidR="004C6D1F">
        <w:rPr>
          <w:bCs/>
          <w:lang w:val="ru-RU"/>
        </w:rPr>
        <w:t xml:space="preserve"> и требует прочной </w:t>
      </w:r>
      <w:r w:rsidRPr="00AA37CF">
        <w:rPr>
          <w:bCs/>
          <w:lang w:val="ru-RU"/>
        </w:rPr>
        <w:t xml:space="preserve">нормативно-правовой базы и долгосрочных инвестиций, </w:t>
      </w:r>
      <w:r w:rsidR="004C6D1F">
        <w:rPr>
          <w:bCs/>
          <w:lang w:val="ru-RU"/>
        </w:rPr>
        <w:t xml:space="preserve">и </w:t>
      </w:r>
      <w:r w:rsidRPr="00AA37CF">
        <w:rPr>
          <w:bCs/>
          <w:lang w:val="ru-RU"/>
        </w:rPr>
        <w:t xml:space="preserve">система </w:t>
      </w:r>
      <w:r w:rsidR="004C6D1F">
        <w:rPr>
          <w:bCs/>
          <w:lang w:val="ru-RU"/>
        </w:rPr>
        <w:t>УПОВ</w:t>
      </w:r>
      <w:r w:rsidRPr="00AA37CF">
        <w:rPr>
          <w:bCs/>
          <w:lang w:val="ru-RU"/>
        </w:rPr>
        <w:t xml:space="preserve"> позвол</w:t>
      </w:r>
      <w:r w:rsidR="004C6D1F">
        <w:rPr>
          <w:bCs/>
          <w:lang w:val="ru-RU"/>
        </w:rPr>
        <w:t>яет</w:t>
      </w:r>
      <w:r w:rsidRPr="00AA37CF">
        <w:rPr>
          <w:bCs/>
          <w:lang w:val="ru-RU"/>
        </w:rPr>
        <w:t xml:space="preserve"> селекционерам инвестировать </w:t>
      </w:r>
      <w:r w:rsidR="004C6D1F">
        <w:rPr>
          <w:bCs/>
          <w:lang w:val="ru-RU"/>
        </w:rPr>
        <w:t xml:space="preserve">средства </w:t>
      </w:r>
      <w:r w:rsidRPr="00AA37CF">
        <w:rPr>
          <w:bCs/>
          <w:lang w:val="ru-RU"/>
        </w:rPr>
        <w:t xml:space="preserve">и </w:t>
      </w:r>
      <w:r w:rsidR="004C6D1F">
        <w:rPr>
          <w:bCs/>
          <w:lang w:val="ru-RU"/>
        </w:rPr>
        <w:t xml:space="preserve">выводить </w:t>
      </w:r>
      <w:r w:rsidR="00976651">
        <w:rPr>
          <w:bCs/>
          <w:lang w:val="ru-RU"/>
        </w:rPr>
        <w:t xml:space="preserve">для фермерских хозяйств </w:t>
      </w:r>
      <w:r w:rsidR="004C6D1F">
        <w:rPr>
          <w:bCs/>
          <w:lang w:val="ru-RU"/>
        </w:rPr>
        <w:t>оптимальные сорта</w:t>
      </w:r>
      <w:r w:rsidRPr="00AA37CF">
        <w:rPr>
          <w:bCs/>
          <w:lang w:val="ru-RU"/>
        </w:rPr>
        <w:t>, содержащи</w:t>
      </w:r>
      <w:r w:rsidR="00976651">
        <w:rPr>
          <w:bCs/>
          <w:lang w:val="ru-RU"/>
        </w:rPr>
        <w:t>е</w:t>
      </w:r>
      <w:r w:rsidRPr="00AA37CF">
        <w:rPr>
          <w:bCs/>
          <w:lang w:val="ru-RU"/>
        </w:rPr>
        <w:t xml:space="preserve"> семена нужного качества, в нужное время</w:t>
      </w:r>
      <w:r w:rsidR="00B766AF">
        <w:rPr>
          <w:bCs/>
          <w:lang w:val="ru-RU"/>
        </w:rPr>
        <w:t xml:space="preserve">. </w:t>
      </w:r>
      <w:r w:rsidR="00976651">
        <w:rPr>
          <w:bCs/>
          <w:lang w:val="ru-RU"/>
        </w:rPr>
        <w:t>Во Вьетнаме с</w:t>
      </w:r>
      <w:r w:rsidRPr="00AA37CF">
        <w:rPr>
          <w:bCs/>
          <w:lang w:val="ru-RU"/>
        </w:rPr>
        <w:t xml:space="preserve">оциально-экономические выгоды членства в </w:t>
      </w:r>
      <w:r w:rsidR="00976651">
        <w:rPr>
          <w:bCs/>
          <w:lang w:val="ru-RU"/>
        </w:rPr>
        <w:t>УПОВ</w:t>
      </w:r>
      <w:r w:rsidRPr="00AA37CF">
        <w:rPr>
          <w:bCs/>
          <w:lang w:val="ru-RU"/>
        </w:rPr>
        <w:t xml:space="preserve"> </w:t>
      </w:r>
      <w:r w:rsidR="00976651">
        <w:rPr>
          <w:bCs/>
          <w:lang w:val="ru-RU"/>
        </w:rPr>
        <w:t xml:space="preserve">стали очевидными </w:t>
      </w:r>
      <w:r w:rsidRPr="00AA37CF">
        <w:rPr>
          <w:bCs/>
          <w:lang w:val="ru-RU"/>
        </w:rPr>
        <w:t xml:space="preserve">благодаря повышению производительности, </w:t>
      </w:r>
      <w:r w:rsidR="00976651">
        <w:rPr>
          <w:bCs/>
          <w:lang w:val="ru-RU"/>
        </w:rPr>
        <w:t xml:space="preserve">увеличившему </w:t>
      </w:r>
      <w:r w:rsidRPr="00AA37CF">
        <w:rPr>
          <w:bCs/>
          <w:lang w:val="ru-RU"/>
        </w:rPr>
        <w:t xml:space="preserve">годовой ВВП, </w:t>
      </w:r>
      <w:r w:rsidR="00976651">
        <w:rPr>
          <w:bCs/>
          <w:lang w:val="ru-RU"/>
        </w:rPr>
        <w:t xml:space="preserve">а </w:t>
      </w:r>
      <w:r w:rsidRPr="00AA37CF">
        <w:rPr>
          <w:bCs/>
          <w:lang w:val="ru-RU"/>
        </w:rPr>
        <w:t xml:space="preserve">в Аргентине </w:t>
      </w:r>
      <w:r w:rsidR="00976651">
        <w:rPr>
          <w:bCs/>
          <w:lang w:val="ru-RU"/>
        </w:rPr>
        <w:t xml:space="preserve">– благодаря </w:t>
      </w:r>
      <w:r w:rsidRPr="00AA37CF">
        <w:rPr>
          <w:bCs/>
          <w:lang w:val="ru-RU"/>
        </w:rPr>
        <w:t xml:space="preserve">сохранению </w:t>
      </w:r>
      <w:r w:rsidR="00976651">
        <w:rPr>
          <w:bCs/>
          <w:lang w:val="ru-RU"/>
        </w:rPr>
        <w:t xml:space="preserve">растительных </w:t>
      </w:r>
      <w:r w:rsidRPr="00AA37CF">
        <w:rPr>
          <w:bCs/>
          <w:lang w:val="ru-RU"/>
        </w:rPr>
        <w:t xml:space="preserve">генетических ресурсов и </w:t>
      </w:r>
      <w:r w:rsidR="00976651">
        <w:rPr>
          <w:bCs/>
          <w:lang w:val="ru-RU"/>
        </w:rPr>
        <w:t xml:space="preserve">совместному использованию </w:t>
      </w:r>
      <w:r w:rsidRPr="00AA37CF">
        <w:rPr>
          <w:bCs/>
          <w:lang w:val="ru-RU"/>
        </w:rPr>
        <w:t>выгод селекционерами растений и хранителями местных диких сортов</w:t>
      </w:r>
      <w:r w:rsidR="00B766AF">
        <w:rPr>
          <w:bCs/>
          <w:lang w:val="ru-RU"/>
        </w:rPr>
        <w:t xml:space="preserve">. </w:t>
      </w:r>
      <w:r w:rsidRPr="00AA37CF">
        <w:rPr>
          <w:bCs/>
          <w:lang w:val="ru-RU"/>
        </w:rPr>
        <w:t xml:space="preserve">Ключевым моментом </w:t>
      </w:r>
      <w:r w:rsidR="00976651">
        <w:rPr>
          <w:bCs/>
          <w:lang w:val="ru-RU"/>
        </w:rPr>
        <w:t xml:space="preserve">является </w:t>
      </w:r>
      <w:r w:rsidRPr="00AA37CF">
        <w:rPr>
          <w:bCs/>
          <w:lang w:val="ru-RU"/>
        </w:rPr>
        <w:t xml:space="preserve">обеспечение того, чтобы селекция растений повышала </w:t>
      </w:r>
      <w:r w:rsidR="00976651">
        <w:rPr>
          <w:bCs/>
          <w:lang w:val="ru-RU"/>
        </w:rPr>
        <w:t xml:space="preserve">производительность </w:t>
      </w:r>
      <w:r w:rsidR="00691531">
        <w:rPr>
          <w:bCs/>
          <w:lang w:val="ru-RU"/>
        </w:rPr>
        <w:t xml:space="preserve">благодаря использованию </w:t>
      </w:r>
      <w:r w:rsidRPr="00AA37CF">
        <w:rPr>
          <w:bCs/>
          <w:lang w:val="ru-RU"/>
        </w:rPr>
        <w:t xml:space="preserve">высокоэффективных сортов, снижала нагрузку на природную среду и </w:t>
      </w:r>
      <w:r w:rsidR="00976651">
        <w:rPr>
          <w:bCs/>
          <w:lang w:val="ru-RU"/>
        </w:rPr>
        <w:t xml:space="preserve">растительные </w:t>
      </w:r>
      <w:r w:rsidRPr="00AA37CF">
        <w:rPr>
          <w:bCs/>
          <w:lang w:val="ru-RU"/>
        </w:rPr>
        <w:t xml:space="preserve">генетические ресурсы и помогала поддерживать их, одновременно </w:t>
      </w:r>
      <w:r w:rsidR="00976651">
        <w:rPr>
          <w:bCs/>
          <w:lang w:val="ru-RU"/>
        </w:rPr>
        <w:t xml:space="preserve">способствуя решению связанных </w:t>
      </w:r>
      <w:r w:rsidRPr="00AA37CF">
        <w:rPr>
          <w:bCs/>
          <w:lang w:val="ru-RU"/>
        </w:rPr>
        <w:t>с изменением климата проблем в сельском хозяйстве.</w:t>
      </w:r>
    </w:p>
    <w:p w14:paraId="1EEA4C46" w14:textId="07C99667" w:rsidR="007A41B2" w:rsidRPr="00445D76" w:rsidRDefault="00D93C53" w:rsidP="00722CE4">
      <w:pPr>
        <w:pStyle w:val="ListParagraph"/>
        <w:numPr>
          <w:ilvl w:val="0"/>
          <w:numId w:val="7"/>
        </w:numPr>
        <w:tabs>
          <w:tab w:val="left" w:pos="0"/>
        </w:tabs>
        <w:spacing w:after="240"/>
        <w:ind w:left="0" w:firstLine="0"/>
        <w:contextualSpacing w:val="0"/>
        <w:rPr>
          <w:lang w:val="ru-RU"/>
        </w:rPr>
      </w:pPr>
      <w:r w:rsidRPr="00D93C53">
        <w:rPr>
          <w:bCs/>
          <w:lang w:val="ru-RU"/>
        </w:rPr>
        <w:t xml:space="preserve">Эльсио Перпетуо Гимарайнш, генеральный директор </w:t>
      </w:r>
      <w:r w:rsidR="007C4857">
        <w:fldChar w:fldCharType="begin"/>
      </w:r>
      <w:r w:rsidR="007C4857">
        <w:instrText>HYPERLINK</w:instrText>
      </w:r>
      <w:r w:rsidR="007C4857" w:rsidRPr="007C4857">
        <w:rPr>
          <w:lang w:val="ru-RU"/>
        </w:rPr>
        <w:instrText xml:space="preserve"> "</w:instrText>
      </w:r>
      <w:r w:rsidR="007C4857">
        <w:instrText>http</w:instrText>
      </w:r>
      <w:r w:rsidR="007C4857" w:rsidRPr="007C4857">
        <w:rPr>
          <w:lang w:val="ru-RU"/>
        </w:rPr>
        <w:instrText>://</w:instrText>
      </w:r>
      <w:r w:rsidR="007C4857">
        <w:instrText>www</w:instrText>
      </w:r>
      <w:r w:rsidR="007C4857" w:rsidRPr="007C4857">
        <w:rPr>
          <w:lang w:val="ru-RU"/>
        </w:rPr>
        <w:instrText>.</w:instrText>
      </w:r>
      <w:r w:rsidR="007C4857">
        <w:instrText>cnpaf</w:instrText>
      </w:r>
      <w:r w:rsidR="007C4857" w:rsidRPr="007C4857">
        <w:rPr>
          <w:lang w:val="ru-RU"/>
        </w:rPr>
        <w:instrText>.</w:instrText>
      </w:r>
      <w:r w:rsidR="007C4857">
        <w:instrText>embrapa</w:instrText>
      </w:r>
      <w:r w:rsidR="007C4857" w:rsidRPr="007C4857">
        <w:rPr>
          <w:lang w:val="ru-RU"/>
        </w:rPr>
        <w:instrText>.</w:instrText>
      </w:r>
      <w:r w:rsidR="007C4857">
        <w:instrText>br</w:instrText>
      </w:r>
      <w:r w:rsidR="007C4857" w:rsidRPr="007C4857">
        <w:rPr>
          <w:lang w:val="ru-RU"/>
        </w:rPr>
        <w:instrText>/</w:instrText>
      </w:r>
      <w:r w:rsidR="007C4857">
        <w:instrText>languages</w:instrText>
      </w:r>
      <w:r w:rsidR="007C4857" w:rsidRPr="007C4857">
        <w:rPr>
          <w:lang w:val="ru-RU"/>
        </w:rPr>
        <w:instrText>/</w:instrText>
      </w:r>
      <w:r w:rsidR="007C4857">
        <w:instrText>ricebeans</w:instrText>
      </w:r>
      <w:r w:rsidR="007C4857" w:rsidRPr="007C4857">
        <w:rPr>
          <w:lang w:val="ru-RU"/>
        </w:rPr>
        <w:instrText>.</w:instrText>
      </w:r>
      <w:r w:rsidR="007C4857">
        <w:instrText>php</w:instrText>
      </w:r>
      <w:r w:rsidR="007C4857" w:rsidRPr="007C4857">
        <w:rPr>
          <w:lang w:val="ru-RU"/>
        </w:rPr>
        <w:instrText>"</w:instrText>
      </w:r>
      <w:r w:rsidR="007C4857">
        <w:fldChar w:fldCharType="separate"/>
      </w:r>
      <w:proofErr w:type="spellStart"/>
      <w:r w:rsidRPr="00FC475F">
        <w:rPr>
          <w:rStyle w:val="Hyperlink"/>
        </w:rPr>
        <w:t>Embrapa</w:t>
      </w:r>
      <w:proofErr w:type="spellEnd"/>
      <w:r w:rsidRPr="007C4857">
        <w:rPr>
          <w:rStyle w:val="Hyperlink"/>
          <w:lang w:val="ru-RU"/>
        </w:rPr>
        <w:t xml:space="preserve"> </w:t>
      </w:r>
      <w:r w:rsidRPr="00FC475F">
        <w:rPr>
          <w:rStyle w:val="Hyperlink"/>
        </w:rPr>
        <w:t>Rice</w:t>
      </w:r>
      <w:r w:rsidRPr="007C4857">
        <w:rPr>
          <w:rStyle w:val="Hyperlink"/>
          <w:lang w:val="ru-RU"/>
        </w:rPr>
        <w:t xml:space="preserve"> </w:t>
      </w:r>
      <w:r w:rsidRPr="00FC475F">
        <w:rPr>
          <w:rStyle w:val="Hyperlink"/>
        </w:rPr>
        <w:t>and</w:t>
      </w:r>
      <w:r w:rsidRPr="007C4857">
        <w:rPr>
          <w:rStyle w:val="Hyperlink"/>
          <w:lang w:val="ru-RU"/>
        </w:rPr>
        <w:t xml:space="preserve"> </w:t>
      </w:r>
      <w:r w:rsidRPr="00FC475F">
        <w:rPr>
          <w:rStyle w:val="Hyperlink"/>
        </w:rPr>
        <w:t>Beans</w:t>
      </w:r>
      <w:r w:rsidR="007C4857">
        <w:rPr>
          <w:rStyle w:val="Hyperlink"/>
        </w:rPr>
        <w:fldChar w:fldCharType="end"/>
      </w:r>
      <w:r w:rsidRPr="00D93C53">
        <w:rPr>
          <w:bCs/>
          <w:lang w:val="ru-RU"/>
        </w:rPr>
        <w:t xml:space="preserve">, подчеркнул важность </w:t>
      </w:r>
      <w:r w:rsidR="005050DB">
        <w:rPr>
          <w:bCs/>
          <w:lang w:val="ru-RU"/>
        </w:rPr>
        <w:t xml:space="preserve">охраны </w:t>
      </w:r>
      <w:r w:rsidRPr="00D93C53">
        <w:rPr>
          <w:bCs/>
          <w:lang w:val="ru-RU"/>
        </w:rPr>
        <w:t xml:space="preserve">сортов растений, </w:t>
      </w:r>
      <w:r>
        <w:rPr>
          <w:bCs/>
          <w:lang w:val="ru-RU"/>
        </w:rPr>
        <w:t xml:space="preserve">развития </w:t>
      </w:r>
      <w:r w:rsidRPr="00D93C53">
        <w:rPr>
          <w:bCs/>
          <w:lang w:val="ru-RU"/>
        </w:rPr>
        <w:t>технологий и партнерских отношений с частным сектором и производителями семян для получения высококачественных сортов и разработки структурированных селекционных программ</w:t>
      </w:r>
      <w:r w:rsidR="00B766AF">
        <w:rPr>
          <w:bCs/>
          <w:lang w:val="ru-RU"/>
        </w:rPr>
        <w:t xml:space="preserve">. </w:t>
      </w:r>
      <w:r w:rsidRPr="00D93C53">
        <w:rPr>
          <w:bCs/>
          <w:lang w:val="ru-RU"/>
        </w:rPr>
        <w:t xml:space="preserve">В результате </w:t>
      </w:r>
      <w:r>
        <w:rPr>
          <w:bCs/>
          <w:lang w:val="ru-RU"/>
        </w:rPr>
        <w:t>увеличивается доля на рынке и повышаются доходы в виде лицензионных платежей</w:t>
      </w:r>
      <w:r w:rsidRPr="00D93C53">
        <w:rPr>
          <w:bCs/>
          <w:lang w:val="ru-RU"/>
        </w:rPr>
        <w:t xml:space="preserve">, что </w:t>
      </w:r>
      <w:r>
        <w:rPr>
          <w:bCs/>
          <w:lang w:val="ru-RU"/>
        </w:rPr>
        <w:t xml:space="preserve">создает </w:t>
      </w:r>
      <w:r w:rsidRPr="00D93C53">
        <w:rPr>
          <w:bCs/>
          <w:lang w:val="ru-RU"/>
        </w:rPr>
        <w:t xml:space="preserve">возможности для дальнейших инноваций и инвестиций, например, в разведение </w:t>
      </w:r>
      <w:r>
        <w:rPr>
          <w:bCs/>
          <w:lang w:val="ru-RU"/>
        </w:rPr>
        <w:t xml:space="preserve">второстепенных </w:t>
      </w:r>
      <w:r w:rsidRPr="00D93C53">
        <w:rPr>
          <w:bCs/>
          <w:lang w:val="ru-RU"/>
        </w:rPr>
        <w:t xml:space="preserve">сельскохозяйственных культур, </w:t>
      </w:r>
      <w:r>
        <w:rPr>
          <w:bCs/>
          <w:lang w:val="ru-RU"/>
        </w:rPr>
        <w:t xml:space="preserve">а это в свою очередь позволяет </w:t>
      </w:r>
      <w:r w:rsidRPr="00D93C53">
        <w:rPr>
          <w:bCs/>
          <w:lang w:val="ru-RU"/>
        </w:rPr>
        <w:t>использовать землю круглый год.</w:t>
      </w:r>
      <w:r>
        <w:rPr>
          <w:bCs/>
          <w:lang w:val="ru-RU"/>
        </w:rPr>
        <w:t xml:space="preserve"> В результате принятия в 1997 г.</w:t>
      </w:r>
      <w:r w:rsidRPr="00D93C53">
        <w:rPr>
          <w:bCs/>
          <w:lang w:val="ru-RU"/>
        </w:rPr>
        <w:t xml:space="preserve"> </w:t>
      </w:r>
      <w:hyperlink r:id="rId17" w:history="1">
        <w:r>
          <w:rPr>
            <w:rStyle w:val="Hyperlink"/>
            <w:lang w:val="ru-RU"/>
          </w:rPr>
          <w:t>Закона о защите сельскохозяйственных культур</w:t>
        </w:r>
      </w:hyperlink>
      <w:r w:rsidRPr="00D93C53">
        <w:rPr>
          <w:bCs/>
          <w:lang w:val="ru-RU"/>
        </w:rPr>
        <w:t xml:space="preserve"> </w:t>
      </w:r>
      <w:r>
        <w:rPr>
          <w:bCs/>
          <w:lang w:val="ru-RU"/>
        </w:rPr>
        <w:t>существенно изменилась проводимая в Бразилии сельскохозяйственная политика</w:t>
      </w:r>
      <w:r w:rsidRPr="00D93C53">
        <w:rPr>
          <w:bCs/>
          <w:lang w:val="ru-RU"/>
        </w:rPr>
        <w:t xml:space="preserve">, и </w:t>
      </w:r>
      <w:r w:rsidR="005050DB">
        <w:rPr>
          <w:bCs/>
          <w:lang w:val="ru-RU"/>
        </w:rPr>
        <w:t xml:space="preserve">охрана </w:t>
      </w:r>
      <w:r w:rsidRPr="00D93C53">
        <w:rPr>
          <w:bCs/>
          <w:lang w:val="ru-RU"/>
        </w:rPr>
        <w:t>сортов растений стала инструментом инноваций в сельском хозяйстве</w:t>
      </w:r>
      <w:r w:rsidR="008F698E" w:rsidRPr="00445D76">
        <w:rPr>
          <w:lang w:val="ru-RU"/>
        </w:rPr>
        <w:t>.</w:t>
      </w:r>
    </w:p>
    <w:p w14:paraId="5EB8DDC6" w14:textId="72E1070D" w:rsidR="005B7DB4" w:rsidRPr="00445D76" w:rsidRDefault="00D93C53" w:rsidP="00906048">
      <w:pPr>
        <w:pStyle w:val="ListParagraph"/>
        <w:numPr>
          <w:ilvl w:val="0"/>
          <w:numId w:val="7"/>
        </w:numPr>
        <w:tabs>
          <w:tab w:val="left" w:pos="0"/>
        </w:tabs>
        <w:spacing w:after="240"/>
        <w:ind w:left="0" w:firstLine="0"/>
        <w:contextualSpacing w:val="0"/>
        <w:rPr>
          <w:bCs/>
          <w:lang w:val="ru-RU"/>
        </w:rPr>
      </w:pPr>
      <w:r w:rsidRPr="00D93C53">
        <w:rPr>
          <w:bCs/>
          <w:lang w:val="ru-RU"/>
        </w:rPr>
        <w:t xml:space="preserve">Г-жа Сьюзан Брэгдон, директор </w:t>
      </w:r>
      <w:r w:rsidR="007C4857">
        <w:fldChar w:fldCharType="begin"/>
      </w:r>
      <w:r w:rsidR="007C4857">
        <w:instrText>HYPERLINK</w:instrText>
      </w:r>
      <w:r w:rsidR="007C4857" w:rsidRPr="007C4857">
        <w:rPr>
          <w:lang w:val="ru-RU"/>
        </w:rPr>
        <w:instrText xml:space="preserve"> "</w:instrText>
      </w:r>
      <w:r w:rsidR="007C4857">
        <w:instrText>https</w:instrText>
      </w:r>
      <w:r w:rsidR="007C4857" w:rsidRPr="007C4857">
        <w:rPr>
          <w:lang w:val="ru-RU"/>
        </w:rPr>
        <w:instrText>://</w:instrText>
      </w:r>
      <w:r w:rsidR="007C4857">
        <w:instrText>www</w:instrText>
      </w:r>
      <w:r w:rsidR="007C4857" w:rsidRPr="007C4857">
        <w:rPr>
          <w:lang w:val="ru-RU"/>
        </w:rPr>
        <w:instrText>.</w:instrText>
      </w:r>
      <w:r w:rsidR="007C4857">
        <w:instrText>seedsforall</w:instrText>
      </w:r>
      <w:r w:rsidR="007C4857" w:rsidRPr="007C4857">
        <w:rPr>
          <w:lang w:val="ru-RU"/>
        </w:rPr>
        <w:instrText>.</w:instrText>
      </w:r>
      <w:r w:rsidR="007C4857">
        <w:instrText>org</w:instrText>
      </w:r>
      <w:r w:rsidR="007C4857" w:rsidRPr="007C4857">
        <w:rPr>
          <w:lang w:val="ru-RU"/>
        </w:rPr>
        <w:instrText>/"</w:instrText>
      </w:r>
      <w:r w:rsidR="007C4857">
        <w:fldChar w:fldCharType="separate"/>
      </w:r>
      <w:r w:rsidRPr="00112222">
        <w:rPr>
          <w:rStyle w:val="Hyperlink"/>
        </w:rPr>
        <w:t>Seeds</w:t>
      </w:r>
      <w:r w:rsidRPr="007C4857">
        <w:rPr>
          <w:rStyle w:val="Hyperlink"/>
          <w:lang w:val="ru-RU"/>
        </w:rPr>
        <w:t xml:space="preserve"> </w:t>
      </w:r>
      <w:r w:rsidRPr="00112222">
        <w:rPr>
          <w:rStyle w:val="Hyperlink"/>
        </w:rPr>
        <w:t>for</w:t>
      </w:r>
      <w:r w:rsidRPr="007C4857">
        <w:rPr>
          <w:rStyle w:val="Hyperlink"/>
          <w:lang w:val="ru-RU"/>
        </w:rPr>
        <w:t xml:space="preserve"> </w:t>
      </w:r>
      <w:r w:rsidRPr="00112222">
        <w:rPr>
          <w:rStyle w:val="Hyperlink"/>
        </w:rPr>
        <w:t>All</w:t>
      </w:r>
      <w:r w:rsidR="007C4857">
        <w:rPr>
          <w:rStyle w:val="Hyperlink"/>
        </w:rPr>
        <w:fldChar w:fldCharType="end"/>
      </w:r>
      <w:r w:rsidRPr="00D93C53">
        <w:rPr>
          <w:bCs/>
          <w:lang w:val="ru-RU"/>
        </w:rPr>
        <w:t>, сосредоточила внимание на роли мелких фермер</w:t>
      </w:r>
      <w:r>
        <w:rPr>
          <w:bCs/>
          <w:lang w:val="ru-RU"/>
        </w:rPr>
        <w:t>ских хозяйств</w:t>
      </w:r>
      <w:r w:rsidRPr="00D93C53">
        <w:rPr>
          <w:bCs/>
          <w:lang w:val="ru-RU"/>
        </w:rPr>
        <w:t xml:space="preserve"> </w:t>
      </w:r>
      <w:r>
        <w:rPr>
          <w:bCs/>
          <w:lang w:val="ru-RU"/>
        </w:rPr>
        <w:t>в качестве новаторов</w:t>
      </w:r>
      <w:r w:rsidRPr="00D93C53">
        <w:rPr>
          <w:bCs/>
          <w:lang w:val="ru-RU"/>
        </w:rPr>
        <w:t xml:space="preserve">, экспериментаторов и хранителей агробиоразнообразия в </w:t>
      </w:r>
      <w:r>
        <w:rPr>
          <w:bCs/>
          <w:lang w:val="ru-RU"/>
        </w:rPr>
        <w:t xml:space="preserve">контексте экологически устойчивого сельскохозяйственного производства и обеспечения </w:t>
      </w:r>
      <w:r w:rsidRPr="00D93C53">
        <w:rPr>
          <w:bCs/>
          <w:lang w:val="ru-RU"/>
        </w:rPr>
        <w:t>глобальной продовольственной безопасности</w:t>
      </w:r>
      <w:r w:rsidR="00B766AF">
        <w:rPr>
          <w:bCs/>
          <w:lang w:val="ru-RU"/>
        </w:rPr>
        <w:t xml:space="preserve">. </w:t>
      </w:r>
      <w:r w:rsidRPr="00D93C53">
        <w:rPr>
          <w:bCs/>
          <w:lang w:val="ru-RU"/>
        </w:rPr>
        <w:t xml:space="preserve">Мелкие фермеры </w:t>
      </w:r>
      <w:r>
        <w:rPr>
          <w:bCs/>
          <w:lang w:val="ru-RU"/>
        </w:rPr>
        <w:t xml:space="preserve">играют ведущую роль в </w:t>
      </w:r>
      <w:r w:rsidRPr="00D93C53">
        <w:rPr>
          <w:bCs/>
          <w:lang w:val="ru-RU"/>
        </w:rPr>
        <w:t xml:space="preserve">адаптации сельскохозяйственного биоразнообразия к </w:t>
      </w:r>
      <w:r w:rsidR="005050DB">
        <w:rPr>
          <w:bCs/>
          <w:lang w:val="ru-RU"/>
        </w:rPr>
        <w:t>изменению климата и другим стресс-факторам</w:t>
      </w:r>
      <w:r w:rsidR="00B766AF">
        <w:rPr>
          <w:bCs/>
          <w:lang w:val="ru-RU"/>
        </w:rPr>
        <w:t xml:space="preserve">. </w:t>
      </w:r>
      <w:r w:rsidRPr="00D93C53">
        <w:rPr>
          <w:bCs/>
          <w:lang w:val="ru-RU"/>
        </w:rPr>
        <w:t xml:space="preserve">Инновации мелких фермеров </w:t>
      </w:r>
      <w:r>
        <w:rPr>
          <w:bCs/>
          <w:lang w:val="ru-RU"/>
        </w:rPr>
        <w:t xml:space="preserve">во многих случаях являются </w:t>
      </w:r>
      <w:r w:rsidRPr="00D93C53">
        <w:rPr>
          <w:bCs/>
          <w:lang w:val="ru-RU"/>
        </w:rPr>
        <w:t>результатом социальных взаимоотношений, инвести</w:t>
      </w:r>
      <w:r>
        <w:rPr>
          <w:bCs/>
          <w:lang w:val="ru-RU"/>
        </w:rPr>
        <w:t xml:space="preserve">рования </w:t>
      </w:r>
      <w:r w:rsidRPr="00D93C53">
        <w:rPr>
          <w:bCs/>
          <w:lang w:val="ru-RU"/>
        </w:rPr>
        <w:t>в</w:t>
      </w:r>
      <w:r>
        <w:rPr>
          <w:bCs/>
          <w:lang w:val="ru-RU"/>
        </w:rPr>
        <w:t>о</w:t>
      </w:r>
      <w:r w:rsidRPr="00D93C53">
        <w:rPr>
          <w:bCs/>
          <w:lang w:val="ru-RU"/>
        </w:rPr>
        <w:t xml:space="preserve"> второстепенные культуры и выведения сортов для </w:t>
      </w:r>
      <w:r w:rsidR="00757C69">
        <w:rPr>
          <w:bCs/>
          <w:lang w:val="ru-RU"/>
        </w:rPr>
        <w:t>выращивания в неблагоприятных условиях</w:t>
      </w:r>
      <w:r w:rsidRPr="00D93C53">
        <w:rPr>
          <w:bCs/>
          <w:lang w:val="ru-RU"/>
        </w:rPr>
        <w:t xml:space="preserve">. </w:t>
      </w:r>
      <w:r w:rsidR="00757C69">
        <w:rPr>
          <w:bCs/>
          <w:lang w:val="ru-RU"/>
        </w:rPr>
        <w:t xml:space="preserve">Благодаря заключению в 1994 г. </w:t>
      </w:r>
      <w:hyperlink r:id="rId18" w:history="1">
        <w:r w:rsidR="00757C69">
          <w:rPr>
            <w:rStyle w:val="Hyperlink"/>
            <w:lang w:val="ru-RU"/>
          </w:rPr>
          <w:t>Соглашения ВТО</w:t>
        </w:r>
      </w:hyperlink>
      <w:r w:rsidRPr="00D93C53">
        <w:rPr>
          <w:bCs/>
          <w:lang w:val="ru-RU"/>
        </w:rPr>
        <w:t xml:space="preserve"> по торговым аспектам прав интеллектуальной собственности (ТРИПС) и </w:t>
      </w:r>
      <w:r w:rsidR="00757C69">
        <w:rPr>
          <w:bCs/>
          <w:lang w:val="ru-RU"/>
        </w:rPr>
        <w:t xml:space="preserve">пересмотру </w:t>
      </w:r>
      <w:hyperlink r:id="rId19" w:history="1">
        <w:r w:rsidR="00757C69">
          <w:rPr>
            <w:rStyle w:val="Hyperlink"/>
            <w:lang w:val="ru-RU"/>
          </w:rPr>
          <w:t>Конвенции УПОВ</w:t>
        </w:r>
      </w:hyperlink>
      <w:r w:rsidRPr="00D93C53">
        <w:rPr>
          <w:bCs/>
          <w:lang w:val="ru-RU"/>
        </w:rPr>
        <w:t xml:space="preserve"> 1991 года </w:t>
      </w:r>
      <w:r w:rsidR="00757C69">
        <w:rPr>
          <w:bCs/>
          <w:lang w:val="ru-RU"/>
        </w:rPr>
        <w:t>ИС, связанная с растениями, получила более широкое признание</w:t>
      </w:r>
      <w:r w:rsidRPr="00D93C53">
        <w:rPr>
          <w:bCs/>
          <w:lang w:val="ru-RU"/>
        </w:rPr>
        <w:t>,</w:t>
      </w:r>
      <w:r w:rsidR="00757C69">
        <w:rPr>
          <w:bCs/>
          <w:lang w:val="ru-RU"/>
        </w:rPr>
        <w:t xml:space="preserve"> что способствовало гармонизации </w:t>
      </w:r>
      <w:r w:rsidRPr="00D93C53">
        <w:rPr>
          <w:bCs/>
          <w:lang w:val="ru-RU"/>
        </w:rPr>
        <w:t>стандартов ИС</w:t>
      </w:r>
      <w:r w:rsidR="00757C69">
        <w:rPr>
          <w:bCs/>
          <w:lang w:val="ru-RU"/>
        </w:rPr>
        <w:t xml:space="preserve"> в глобальном масштабе</w:t>
      </w:r>
      <w:r w:rsidR="00B766AF">
        <w:rPr>
          <w:bCs/>
          <w:lang w:val="ru-RU"/>
        </w:rPr>
        <w:t xml:space="preserve">. </w:t>
      </w:r>
      <w:r w:rsidRPr="00D93C53">
        <w:rPr>
          <w:bCs/>
          <w:lang w:val="ru-RU"/>
        </w:rPr>
        <w:t xml:space="preserve">Однако </w:t>
      </w:r>
      <w:r w:rsidR="00757C69">
        <w:rPr>
          <w:bCs/>
          <w:lang w:val="ru-RU"/>
        </w:rPr>
        <w:t xml:space="preserve">все еще необходим более </w:t>
      </w:r>
      <w:r w:rsidR="00757C69">
        <w:rPr>
          <w:bCs/>
          <w:lang w:val="ru-RU"/>
        </w:rPr>
        <w:lastRenderedPageBreak/>
        <w:t xml:space="preserve">комплексный подход </w:t>
      </w:r>
      <w:r w:rsidRPr="00D93C53">
        <w:rPr>
          <w:bCs/>
          <w:lang w:val="ru-RU"/>
        </w:rPr>
        <w:t>к разработке государственной политики, в</w:t>
      </w:r>
      <w:r w:rsidR="00757C69">
        <w:rPr>
          <w:bCs/>
          <w:lang w:val="ru-RU"/>
        </w:rPr>
        <w:t xml:space="preserve"> том числе в области</w:t>
      </w:r>
      <w:r w:rsidRPr="00D93C53">
        <w:rPr>
          <w:bCs/>
          <w:lang w:val="ru-RU"/>
        </w:rPr>
        <w:t xml:space="preserve"> ИС, направленной на стимулирование и поддержку мелких фермеров и их инновационных систем</w:t>
      </w:r>
      <w:r w:rsidR="00B766AF">
        <w:rPr>
          <w:bCs/>
          <w:lang w:val="ru-RU"/>
        </w:rPr>
        <w:t xml:space="preserve">. </w:t>
      </w:r>
      <w:r w:rsidRPr="00D93C53">
        <w:rPr>
          <w:bCs/>
          <w:lang w:val="ru-RU"/>
        </w:rPr>
        <w:t>Поэтому мелкие фермеры должны быть неотъемлемой частью дискуссий</w:t>
      </w:r>
      <w:r w:rsidR="00757C69">
        <w:rPr>
          <w:bCs/>
          <w:lang w:val="ru-RU"/>
        </w:rPr>
        <w:t xml:space="preserve"> на тему инноваций</w:t>
      </w:r>
      <w:r w:rsidRPr="00D93C53">
        <w:rPr>
          <w:bCs/>
          <w:lang w:val="ru-RU"/>
        </w:rPr>
        <w:t xml:space="preserve"> в сельском хозяйстве.</w:t>
      </w:r>
    </w:p>
    <w:p w14:paraId="67076851" w14:textId="22341A08" w:rsidR="006315BA" w:rsidRPr="00445D76" w:rsidRDefault="00757C69" w:rsidP="008E3CDD">
      <w:pPr>
        <w:pStyle w:val="ListParagraph"/>
        <w:numPr>
          <w:ilvl w:val="0"/>
          <w:numId w:val="7"/>
        </w:numPr>
        <w:tabs>
          <w:tab w:val="left" w:pos="0"/>
        </w:tabs>
        <w:spacing w:after="220"/>
        <w:ind w:left="0" w:firstLine="0"/>
        <w:rPr>
          <w:lang w:val="ru-RU"/>
        </w:rPr>
      </w:pPr>
      <w:r>
        <w:rPr>
          <w:lang w:val="ru-RU"/>
        </w:rPr>
        <w:t xml:space="preserve">Г-н </w:t>
      </w:r>
      <w:r w:rsidRPr="00757C69">
        <w:rPr>
          <w:lang w:val="ru-RU"/>
        </w:rPr>
        <w:t xml:space="preserve">Мохд Фахад Ифаз, главный исполнительный директор </w:t>
      </w:r>
      <w:r w:rsidR="007C4857">
        <w:fldChar w:fldCharType="begin"/>
      </w:r>
      <w:r w:rsidR="007C4857">
        <w:instrText>HYPERLINK</w:instrText>
      </w:r>
      <w:r w:rsidR="007C4857" w:rsidRPr="007C4857">
        <w:rPr>
          <w:lang w:val="ru-RU"/>
        </w:rPr>
        <w:instrText xml:space="preserve"> "</w:instrText>
      </w:r>
      <w:r w:rsidR="007C4857">
        <w:instrText>https</w:instrText>
      </w:r>
      <w:r w:rsidR="007C4857" w:rsidRPr="007C4857">
        <w:rPr>
          <w:lang w:val="ru-RU"/>
        </w:rPr>
        <w:instrText>://</w:instrText>
      </w:r>
      <w:r w:rsidR="007C4857">
        <w:instrText>www</w:instrText>
      </w:r>
      <w:r w:rsidR="007C4857" w:rsidRPr="007C4857">
        <w:rPr>
          <w:lang w:val="ru-RU"/>
        </w:rPr>
        <w:instrText>.</w:instrText>
      </w:r>
      <w:r w:rsidR="007C4857">
        <w:instrText>ifarmer</w:instrText>
      </w:r>
      <w:r w:rsidR="007C4857" w:rsidRPr="007C4857">
        <w:rPr>
          <w:lang w:val="ru-RU"/>
        </w:rPr>
        <w:instrText>.</w:instrText>
      </w:r>
      <w:r w:rsidR="007C4857">
        <w:instrText>asia</w:instrText>
      </w:r>
      <w:r w:rsidR="007C4857" w:rsidRPr="007C4857">
        <w:rPr>
          <w:lang w:val="ru-RU"/>
        </w:rPr>
        <w:instrText>/</w:instrText>
      </w:r>
      <w:r w:rsidR="007C4857">
        <w:instrText>en</w:instrText>
      </w:r>
      <w:r w:rsidR="007C4857" w:rsidRPr="007C4857">
        <w:rPr>
          <w:lang w:val="ru-RU"/>
        </w:rPr>
        <w:instrText>/</w:instrText>
      </w:r>
      <w:r w:rsidR="007C4857">
        <w:instrText>farmers</w:instrText>
      </w:r>
      <w:r w:rsidR="007C4857" w:rsidRPr="007C4857">
        <w:rPr>
          <w:lang w:val="ru-RU"/>
        </w:rPr>
        <w:instrText>"</w:instrText>
      </w:r>
      <w:r w:rsidR="007C4857">
        <w:fldChar w:fldCharType="separate"/>
      </w:r>
      <w:proofErr w:type="spellStart"/>
      <w:r w:rsidRPr="008E3CDD">
        <w:rPr>
          <w:rStyle w:val="Hyperlink"/>
          <w:bCs/>
        </w:rPr>
        <w:t>iFarmer</w:t>
      </w:r>
      <w:proofErr w:type="spellEnd"/>
      <w:r w:rsidR="007C4857">
        <w:rPr>
          <w:rStyle w:val="Hyperlink"/>
          <w:bCs/>
        </w:rPr>
        <w:fldChar w:fldCharType="end"/>
      </w:r>
      <w:r w:rsidRPr="00757C69">
        <w:rPr>
          <w:lang w:val="ru-RU"/>
        </w:rPr>
        <w:t xml:space="preserve">, представил тематическое исследование </w:t>
      </w:r>
      <w:r>
        <w:rPr>
          <w:lang w:val="ru-RU"/>
        </w:rPr>
        <w:t xml:space="preserve">на тему </w:t>
      </w:r>
      <w:r w:rsidRPr="00757C69">
        <w:rPr>
          <w:lang w:val="ru-RU"/>
        </w:rPr>
        <w:t>демократизации финансирования сельского хозяйства и цепочки поставок</w:t>
      </w:r>
      <w:r w:rsidR="00B766AF">
        <w:rPr>
          <w:lang w:val="ru-RU"/>
        </w:rPr>
        <w:t xml:space="preserve">. </w:t>
      </w:r>
      <w:r w:rsidRPr="00757C69">
        <w:rPr>
          <w:lang w:val="ru-RU"/>
        </w:rPr>
        <w:t xml:space="preserve">Компания iFarmer была создана с целью </w:t>
      </w:r>
      <w:r>
        <w:rPr>
          <w:lang w:val="ru-RU"/>
        </w:rPr>
        <w:t xml:space="preserve">разработки для мелких фермеров </w:t>
      </w:r>
      <w:r w:rsidRPr="00757C69">
        <w:rPr>
          <w:lang w:val="ru-RU"/>
        </w:rPr>
        <w:t xml:space="preserve">универсального решения, использующего агротехнологическую платформу для предоставления доступа к финансированию, высококачественным сельскохозяйственным ресурсам, технологиям и </w:t>
      </w:r>
      <w:r>
        <w:rPr>
          <w:lang w:val="ru-RU"/>
        </w:rPr>
        <w:t xml:space="preserve">оборудованию </w:t>
      </w:r>
      <w:r w:rsidRPr="00757C69">
        <w:rPr>
          <w:lang w:val="ru-RU"/>
        </w:rPr>
        <w:t xml:space="preserve">для семеноводства, страхованию и консультационным услугам, а также </w:t>
      </w:r>
      <w:r>
        <w:rPr>
          <w:lang w:val="ru-RU"/>
        </w:rPr>
        <w:t>для расширения их доступа к рынкам</w:t>
      </w:r>
      <w:r w:rsidR="00B766AF">
        <w:rPr>
          <w:lang w:val="ru-RU"/>
        </w:rPr>
        <w:t xml:space="preserve">. </w:t>
      </w:r>
      <w:r w:rsidRPr="00757C69">
        <w:rPr>
          <w:lang w:val="ru-RU"/>
        </w:rPr>
        <w:t xml:space="preserve">На сегодняшний день iFarmer </w:t>
      </w:r>
      <w:r>
        <w:rPr>
          <w:lang w:val="ru-RU"/>
        </w:rPr>
        <w:t xml:space="preserve">сотрудничает </w:t>
      </w:r>
      <w:r w:rsidRPr="00757C69">
        <w:rPr>
          <w:lang w:val="ru-RU"/>
        </w:rPr>
        <w:t xml:space="preserve">со 100 000 фермерами, 80% из которых </w:t>
      </w:r>
      <w:r>
        <w:rPr>
          <w:lang w:val="ru-RU"/>
        </w:rPr>
        <w:t xml:space="preserve">являются </w:t>
      </w:r>
      <w:r w:rsidRPr="00757C69">
        <w:rPr>
          <w:lang w:val="ru-RU"/>
        </w:rPr>
        <w:t xml:space="preserve">мелкими землевладельцами, создала 150 центров по всей стране, обеспечила финансирование в размере 25 </w:t>
      </w:r>
      <w:r>
        <w:rPr>
          <w:lang w:val="ru-RU"/>
        </w:rPr>
        <w:t xml:space="preserve">млн долл. </w:t>
      </w:r>
      <w:r w:rsidRPr="00757C69">
        <w:rPr>
          <w:lang w:val="ru-RU"/>
        </w:rPr>
        <w:t>США и поставила на рынок 10 000 тонн продукции</w:t>
      </w:r>
      <w:r w:rsidR="00B766AF">
        <w:rPr>
          <w:lang w:val="ru-RU"/>
        </w:rPr>
        <w:t xml:space="preserve">. </w:t>
      </w:r>
      <w:r w:rsidRPr="00757C69">
        <w:rPr>
          <w:lang w:val="ru-RU"/>
        </w:rPr>
        <w:t>Компания iFarmer добилась снижения капитальных затрат на 30% и стоимости удобрений на 14%</w:t>
      </w:r>
      <w:r w:rsidR="00B766AF">
        <w:rPr>
          <w:lang w:val="ru-RU"/>
        </w:rPr>
        <w:t xml:space="preserve">. </w:t>
      </w:r>
      <w:r w:rsidR="001108E5">
        <w:rPr>
          <w:lang w:val="ru-RU"/>
        </w:rPr>
        <w:t xml:space="preserve">По мере развития </w:t>
      </w:r>
      <w:r w:rsidRPr="00757C69">
        <w:rPr>
          <w:lang w:val="ru-RU"/>
        </w:rPr>
        <w:t xml:space="preserve">основанного на данных или цифрового сельского хозяйства данные фермеров и фермерских хозяйств </w:t>
      </w:r>
      <w:r w:rsidR="001108E5">
        <w:rPr>
          <w:lang w:val="ru-RU"/>
        </w:rPr>
        <w:t xml:space="preserve">систематизируются и используются </w:t>
      </w:r>
      <w:r w:rsidRPr="00757C69">
        <w:rPr>
          <w:lang w:val="ru-RU"/>
        </w:rPr>
        <w:t xml:space="preserve">для разработки новых услуг и продуктов, что </w:t>
      </w:r>
      <w:r w:rsidR="001108E5">
        <w:rPr>
          <w:lang w:val="ru-RU"/>
        </w:rPr>
        <w:t xml:space="preserve">вызвало необходимость </w:t>
      </w:r>
      <w:r w:rsidRPr="00757C69">
        <w:rPr>
          <w:lang w:val="ru-RU"/>
        </w:rPr>
        <w:t>создания правовой базы для защиты</w:t>
      </w:r>
      <w:r w:rsidR="001108E5">
        <w:rPr>
          <w:lang w:val="ru-RU"/>
        </w:rPr>
        <w:t xml:space="preserve"> и использования этих данных, а также для оформления собственности на них</w:t>
      </w:r>
      <w:r w:rsidR="00B766AF">
        <w:rPr>
          <w:lang w:val="ru-RU"/>
        </w:rPr>
        <w:t xml:space="preserve">. </w:t>
      </w:r>
      <w:r w:rsidR="00C77FF9">
        <w:rPr>
          <w:lang w:val="ru-RU"/>
        </w:rPr>
        <w:t>Необходимо продолжать информировать ф</w:t>
      </w:r>
      <w:r w:rsidRPr="00757C69">
        <w:rPr>
          <w:lang w:val="ru-RU"/>
        </w:rPr>
        <w:t>ермеров с об их правах на данные</w:t>
      </w:r>
      <w:r w:rsidR="00B766AF">
        <w:rPr>
          <w:lang w:val="ru-RU"/>
        </w:rPr>
        <w:t xml:space="preserve">. </w:t>
      </w:r>
      <w:r w:rsidRPr="00757C69">
        <w:rPr>
          <w:lang w:val="ru-RU"/>
        </w:rPr>
        <w:t>До тех пор, пока не будет создана такая правовая база, можно принять соответствующие руководящие указания и принципы.</w:t>
      </w:r>
    </w:p>
    <w:p w14:paraId="11B8D715" w14:textId="4D68F23A" w:rsidR="001274CA" w:rsidRPr="00445D76" w:rsidRDefault="00DB6ED2" w:rsidP="00521E1F">
      <w:pPr>
        <w:pStyle w:val="Heading2"/>
        <w:numPr>
          <w:ilvl w:val="0"/>
          <w:numId w:val="11"/>
        </w:numPr>
        <w:spacing w:after="220"/>
        <w:rPr>
          <w:u w:val="single"/>
          <w:lang w:val="ru-RU"/>
        </w:rPr>
      </w:pPr>
      <w:r>
        <w:rPr>
          <w:caps w:val="0"/>
          <w:u w:val="single"/>
          <w:lang w:val="ru-RU"/>
        </w:rPr>
        <w:t>ГРУППОВОЕ ОБСУЖДЕНИЕ</w:t>
      </w:r>
      <w:r w:rsidRPr="00445D76">
        <w:rPr>
          <w:caps w:val="0"/>
          <w:u w:val="single"/>
          <w:lang w:val="ru-RU"/>
        </w:rPr>
        <w:t xml:space="preserve"> </w:t>
      </w:r>
      <w:r w:rsidR="00722CE4" w:rsidRPr="00445D76">
        <w:rPr>
          <w:caps w:val="0"/>
          <w:u w:val="single"/>
          <w:lang w:val="ru-RU"/>
        </w:rPr>
        <w:t>2</w:t>
      </w:r>
    </w:p>
    <w:p w14:paraId="775D126E" w14:textId="35414066" w:rsidR="00E06AAA" w:rsidRPr="00445D76" w:rsidRDefault="00DB6ED2" w:rsidP="00B303EE">
      <w:pPr>
        <w:pStyle w:val="ListParagraph"/>
        <w:numPr>
          <w:ilvl w:val="0"/>
          <w:numId w:val="7"/>
        </w:numPr>
        <w:tabs>
          <w:tab w:val="left" w:pos="0"/>
        </w:tabs>
        <w:spacing w:after="240"/>
        <w:ind w:left="0" w:firstLine="0"/>
        <w:contextualSpacing w:val="0"/>
        <w:rPr>
          <w:lang w:val="ru-RU"/>
        </w:rPr>
      </w:pPr>
      <w:r>
        <w:rPr>
          <w:lang w:val="ru-RU"/>
        </w:rPr>
        <w:t xml:space="preserve">Во второй группе были обсуждены новые тенденции </w:t>
      </w:r>
      <w:r w:rsidRPr="00DB6ED2">
        <w:rPr>
          <w:lang w:val="ru-RU"/>
        </w:rPr>
        <w:t xml:space="preserve">в сельском хозяйстве, которые могли бы помочь фермерам </w:t>
      </w:r>
      <w:r>
        <w:rPr>
          <w:lang w:val="ru-RU"/>
        </w:rPr>
        <w:t xml:space="preserve">сократить потери или отходы </w:t>
      </w:r>
      <w:r w:rsidRPr="00DB6ED2">
        <w:rPr>
          <w:lang w:val="ru-RU"/>
        </w:rPr>
        <w:t xml:space="preserve">и </w:t>
      </w:r>
      <w:r>
        <w:rPr>
          <w:lang w:val="ru-RU"/>
        </w:rPr>
        <w:t xml:space="preserve">решать </w:t>
      </w:r>
      <w:r w:rsidRPr="00DB6ED2">
        <w:rPr>
          <w:lang w:val="ru-RU"/>
        </w:rPr>
        <w:t xml:space="preserve">некоторые проблемы, возникающие на данном этапе. Обсуждая эти тенденции, </w:t>
      </w:r>
      <w:r>
        <w:rPr>
          <w:lang w:val="ru-RU"/>
        </w:rPr>
        <w:t>г</w:t>
      </w:r>
      <w:r w:rsidRPr="00DB6ED2">
        <w:rPr>
          <w:lang w:val="ru-RU"/>
        </w:rPr>
        <w:t>руппа рассмотрела существующую государственную политику и стратегии в области ИС</w:t>
      </w:r>
      <w:r w:rsidR="00B766AF">
        <w:rPr>
          <w:lang w:val="ru-RU"/>
        </w:rPr>
        <w:t xml:space="preserve">. </w:t>
      </w:r>
    </w:p>
    <w:p w14:paraId="49BDE991" w14:textId="6612FE7C" w:rsidR="00227D65" w:rsidRPr="00DB6ED2" w:rsidRDefault="00DB6ED2" w:rsidP="00C5260C">
      <w:pPr>
        <w:pStyle w:val="ListParagraph"/>
        <w:numPr>
          <w:ilvl w:val="0"/>
          <w:numId w:val="7"/>
        </w:numPr>
        <w:tabs>
          <w:tab w:val="left" w:pos="0"/>
        </w:tabs>
        <w:spacing w:after="240"/>
        <w:ind w:left="0" w:firstLine="0"/>
        <w:contextualSpacing w:val="0"/>
        <w:rPr>
          <w:lang w:val="ru-RU"/>
        </w:rPr>
      </w:pPr>
      <w:r w:rsidRPr="00DB6ED2">
        <w:rPr>
          <w:lang w:val="ru-RU"/>
        </w:rPr>
        <w:t xml:space="preserve">Доктор </w:t>
      </w:r>
      <w:r w:rsidRPr="007C4857">
        <w:rPr>
          <w:lang w:val="ru-RU"/>
        </w:rPr>
        <w:t xml:space="preserve">Ганс Аду-Дапа, вице-президент </w:t>
      </w:r>
      <w:r w:rsidR="007C4857">
        <w:fldChar w:fldCharType="begin"/>
      </w:r>
      <w:r w:rsidR="007C4857" w:rsidRPr="007C4857">
        <w:rPr>
          <w:lang w:val="ru-RU"/>
        </w:rPr>
        <w:instrText xml:space="preserve"> </w:instrText>
      </w:r>
      <w:r w:rsidR="007C4857">
        <w:instrText>HYPERLINK</w:instrText>
      </w:r>
      <w:r w:rsidR="007C4857" w:rsidRPr="007C4857">
        <w:rPr>
          <w:lang w:val="ru-RU"/>
        </w:rPr>
        <w:instrText xml:space="preserve"> "</w:instrText>
      </w:r>
      <w:r w:rsidR="007C4857">
        <w:instrText>https</w:instrText>
      </w:r>
      <w:r w:rsidR="007C4857" w:rsidRPr="007C4857">
        <w:rPr>
          <w:lang w:val="ru-RU"/>
        </w:rPr>
        <w:instrText>://</w:instrText>
      </w:r>
      <w:r w:rsidR="007C4857">
        <w:instrText>www</w:instrText>
      </w:r>
      <w:r w:rsidR="007C4857" w:rsidRPr="007C4857">
        <w:rPr>
          <w:lang w:val="ru-RU"/>
        </w:rPr>
        <w:instrText>.</w:instrText>
      </w:r>
      <w:r w:rsidR="007C4857">
        <w:instrText>ccst</w:instrText>
      </w:r>
      <w:r w:rsidR="007C4857" w:rsidRPr="007C4857">
        <w:rPr>
          <w:lang w:val="ru-RU"/>
        </w:rPr>
        <w:instrText>.</w:instrText>
      </w:r>
      <w:r w:rsidR="007C4857">
        <w:instrText>edu</w:instrText>
      </w:r>
      <w:r w:rsidR="007C4857" w:rsidRPr="007C4857">
        <w:rPr>
          <w:lang w:val="ru-RU"/>
        </w:rPr>
        <w:instrText>.</w:instrText>
      </w:r>
      <w:r w:rsidR="007C4857">
        <w:instrText>gh</w:instrText>
      </w:r>
      <w:r w:rsidR="007C4857" w:rsidRPr="007C4857">
        <w:rPr>
          <w:lang w:val="ru-RU"/>
        </w:rPr>
        <w:instrText xml:space="preserve">/" </w:instrText>
      </w:r>
      <w:r w:rsidR="007C4857">
        <w:fldChar w:fldCharType="separate"/>
      </w:r>
      <w:r w:rsidRPr="007C4857">
        <w:rPr>
          <w:rStyle w:val="Hyperlink"/>
          <w:lang w:val="ru-RU"/>
        </w:rPr>
        <w:t>Научно</w:t>
      </w:r>
      <w:r>
        <w:rPr>
          <w:rStyle w:val="Hyperlink"/>
          <w:lang w:val="ru-RU"/>
        </w:rPr>
        <w:t>-</w:t>
      </w:r>
      <w:r w:rsidRPr="007C4857">
        <w:rPr>
          <w:rStyle w:val="Hyperlink"/>
          <w:lang w:val="ru-RU"/>
        </w:rPr>
        <w:t>технологическ</w:t>
      </w:r>
      <w:r w:rsidRPr="00DB6ED2">
        <w:rPr>
          <w:rStyle w:val="Hyperlink"/>
        </w:rPr>
        <w:t>o</w:t>
      </w:r>
      <w:r w:rsidRPr="007C4857">
        <w:rPr>
          <w:rStyle w:val="Hyperlink"/>
          <w:lang w:val="ru-RU"/>
        </w:rPr>
        <w:t>го колледжа при Совете научно-промышленных исследований (</w:t>
      </w:r>
      <w:r w:rsidRPr="00776C17">
        <w:rPr>
          <w:rStyle w:val="Hyperlink"/>
        </w:rPr>
        <w:t>CCST</w:t>
      </w:r>
      <w:r w:rsidRPr="007C4857">
        <w:rPr>
          <w:rStyle w:val="Hyperlink"/>
          <w:lang w:val="ru-RU"/>
        </w:rPr>
        <w:t>)</w:t>
      </w:r>
      <w:r w:rsidR="007C4857">
        <w:rPr>
          <w:rStyle w:val="Hyperlink"/>
        </w:rPr>
        <w:fldChar w:fldCharType="end"/>
      </w:r>
      <w:r w:rsidRPr="00DB6ED2">
        <w:rPr>
          <w:lang w:val="ru-RU"/>
        </w:rPr>
        <w:t xml:space="preserve">, представил инновационные </w:t>
      </w:r>
      <w:r>
        <w:rPr>
          <w:lang w:val="ru-RU"/>
        </w:rPr>
        <w:t xml:space="preserve">технологии </w:t>
      </w:r>
      <w:r w:rsidRPr="00DB6ED2">
        <w:rPr>
          <w:lang w:val="ru-RU"/>
        </w:rPr>
        <w:t xml:space="preserve">устойчивого растениеводства в Гане для </w:t>
      </w:r>
      <w:r>
        <w:rPr>
          <w:lang w:val="ru-RU"/>
        </w:rPr>
        <w:t xml:space="preserve">решения </w:t>
      </w:r>
      <w:r w:rsidRPr="00DB6ED2">
        <w:rPr>
          <w:lang w:val="ru-RU"/>
        </w:rPr>
        <w:t>проблем</w:t>
      </w:r>
      <w:r>
        <w:rPr>
          <w:lang w:val="ru-RU"/>
        </w:rPr>
        <w:t>, стоящих перед сельским хозяйством</w:t>
      </w:r>
      <w:r w:rsidR="00B766AF">
        <w:rPr>
          <w:lang w:val="ru-RU"/>
        </w:rPr>
        <w:t xml:space="preserve">. </w:t>
      </w:r>
      <w:r w:rsidRPr="00DB6ED2">
        <w:rPr>
          <w:lang w:val="ru-RU"/>
        </w:rPr>
        <w:t xml:space="preserve">Сельское хозяйство, </w:t>
      </w:r>
      <w:r>
        <w:rPr>
          <w:lang w:val="ru-RU"/>
        </w:rPr>
        <w:t xml:space="preserve">в котором занято </w:t>
      </w:r>
      <w:r w:rsidRPr="00DB6ED2">
        <w:rPr>
          <w:lang w:val="ru-RU"/>
        </w:rPr>
        <w:t xml:space="preserve">60% </w:t>
      </w:r>
      <w:r>
        <w:rPr>
          <w:lang w:val="ru-RU"/>
        </w:rPr>
        <w:t xml:space="preserve">работающего населения </w:t>
      </w:r>
      <w:r w:rsidRPr="00DB6ED2">
        <w:rPr>
          <w:lang w:val="ru-RU"/>
        </w:rPr>
        <w:t>Ганы, име</w:t>
      </w:r>
      <w:r>
        <w:rPr>
          <w:lang w:val="ru-RU"/>
        </w:rPr>
        <w:t xml:space="preserve">ет </w:t>
      </w:r>
      <w:r w:rsidRPr="00DB6ED2">
        <w:rPr>
          <w:lang w:val="ru-RU"/>
        </w:rPr>
        <w:t xml:space="preserve">жизненно важное значение для продовольственной безопасности и развития сельских районов. </w:t>
      </w:r>
      <w:r>
        <w:rPr>
          <w:lang w:val="ru-RU"/>
        </w:rPr>
        <w:t xml:space="preserve">К числу проблем, стоящих перед растениеводством, относятся </w:t>
      </w:r>
      <w:r w:rsidRPr="00DB6ED2">
        <w:rPr>
          <w:lang w:val="ru-RU"/>
        </w:rPr>
        <w:t>заражение вредителями, связанное с изменением климата, засух</w:t>
      </w:r>
      <w:r>
        <w:rPr>
          <w:lang w:val="ru-RU"/>
        </w:rPr>
        <w:t>и</w:t>
      </w:r>
      <w:r w:rsidRPr="00DB6ED2">
        <w:rPr>
          <w:lang w:val="ru-RU"/>
        </w:rPr>
        <w:t>, снижение плодородия почв</w:t>
      </w:r>
      <w:r w:rsidR="0010455D">
        <w:rPr>
          <w:lang w:val="ru-RU"/>
        </w:rPr>
        <w:t xml:space="preserve">, недостаточная подготовка почвы </w:t>
      </w:r>
      <w:r w:rsidRPr="00DB6ED2">
        <w:rPr>
          <w:lang w:val="ru-RU"/>
        </w:rPr>
        <w:t xml:space="preserve">и </w:t>
      </w:r>
      <w:r w:rsidR="0010455D">
        <w:rPr>
          <w:lang w:val="ru-RU"/>
        </w:rPr>
        <w:t>низкая эффективность послеу</w:t>
      </w:r>
      <w:r w:rsidR="005050DB">
        <w:rPr>
          <w:lang w:val="ru-RU"/>
        </w:rPr>
        <w:t xml:space="preserve">борочных </w:t>
      </w:r>
      <w:r w:rsidR="0010455D">
        <w:rPr>
          <w:lang w:val="ru-RU"/>
        </w:rPr>
        <w:t>работ</w:t>
      </w:r>
      <w:r w:rsidRPr="00DB6ED2">
        <w:rPr>
          <w:lang w:val="ru-RU"/>
        </w:rPr>
        <w:t xml:space="preserve">, что </w:t>
      </w:r>
      <w:r w:rsidR="0010455D">
        <w:rPr>
          <w:lang w:val="ru-RU"/>
        </w:rPr>
        <w:t xml:space="preserve">приводит </w:t>
      </w:r>
      <w:r w:rsidRPr="00DB6ED2">
        <w:rPr>
          <w:lang w:val="ru-RU"/>
        </w:rPr>
        <w:t xml:space="preserve">к </w:t>
      </w:r>
      <w:r w:rsidR="0010455D">
        <w:rPr>
          <w:lang w:val="ru-RU"/>
        </w:rPr>
        <w:t xml:space="preserve">продовольственным потерям в размере </w:t>
      </w:r>
      <w:r w:rsidRPr="00DB6ED2">
        <w:rPr>
          <w:lang w:val="ru-RU"/>
        </w:rPr>
        <w:t>45,6%</w:t>
      </w:r>
      <w:r w:rsidR="0010455D">
        <w:rPr>
          <w:lang w:val="ru-RU"/>
        </w:rPr>
        <w:t xml:space="preserve">, непоследовательность системы </w:t>
      </w:r>
      <w:r w:rsidRPr="00DB6ED2">
        <w:rPr>
          <w:lang w:val="ru-RU"/>
        </w:rPr>
        <w:t>маркетинга и колебания цен</w:t>
      </w:r>
      <w:r w:rsidR="0010455D">
        <w:rPr>
          <w:lang w:val="ru-RU"/>
        </w:rPr>
        <w:t xml:space="preserve">, </w:t>
      </w:r>
      <w:r w:rsidRPr="00DB6ED2">
        <w:rPr>
          <w:lang w:val="ru-RU"/>
        </w:rPr>
        <w:t>отсутствие новых сортов сельскохозяйственных культур, технологий</w:t>
      </w:r>
      <w:r w:rsidR="0010455D">
        <w:rPr>
          <w:lang w:val="ru-RU"/>
        </w:rPr>
        <w:t xml:space="preserve">, а также ограниченный доступ </w:t>
      </w:r>
      <w:r w:rsidRPr="00DB6ED2">
        <w:rPr>
          <w:lang w:val="ru-RU"/>
        </w:rPr>
        <w:t xml:space="preserve">к кредитам. </w:t>
      </w:r>
      <w:r w:rsidR="0010455D">
        <w:rPr>
          <w:lang w:val="ru-RU"/>
        </w:rPr>
        <w:t xml:space="preserve">Для решения этих проблем был внедрен ряд </w:t>
      </w:r>
      <w:r w:rsidRPr="00DB6ED2">
        <w:rPr>
          <w:lang w:val="ru-RU"/>
        </w:rPr>
        <w:t xml:space="preserve">инноваций, учитывающих климатические особенности, таких как </w:t>
      </w:r>
      <w:r w:rsidR="0010455D">
        <w:rPr>
          <w:lang w:val="ru-RU"/>
        </w:rPr>
        <w:t xml:space="preserve">выведение устойчивых </w:t>
      </w:r>
      <w:r w:rsidRPr="00DB6ED2">
        <w:rPr>
          <w:lang w:val="ru-RU"/>
        </w:rPr>
        <w:t xml:space="preserve">к изменению климата и </w:t>
      </w:r>
      <w:r w:rsidR="0010455D">
        <w:rPr>
          <w:lang w:val="ru-RU"/>
        </w:rPr>
        <w:t>диверсифицированных сортов</w:t>
      </w:r>
      <w:r w:rsidRPr="00DB6ED2">
        <w:rPr>
          <w:lang w:val="ru-RU"/>
        </w:rPr>
        <w:t xml:space="preserve"> сельскохозяйственных культур, </w:t>
      </w:r>
      <w:r w:rsidR="0010455D">
        <w:rPr>
          <w:lang w:val="ru-RU"/>
        </w:rPr>
        <w:t xml:space="preserve">внедрение технологий </w:t>
      </w:r>
      <w:r w:rsidRPr="00DB6ED2">
        <w:rPr>
          <w:lang w:val="ru-RU"/>
        </w:rPr>
        <w:t xml:space="preserve">искусственного интеллекта (ИИ), </w:t>
      </w:r>
      <w:r w:rsidR="0010455D">
        <w:rPr>
          <w:lang w:val="ru-RU"/>
        </w:rPr>
        <w:t>метод</w:t>
      </w:r>
      <w:r w:rsidR="005050DB">
        <w:rPr>
          <w:lang w:val="ru-RU"/>
        </w:rPr>
        <w:t>ов</w:t>
      </w:r>
      <w:r w:rsidR="0010455D">
        <w:rPr>
          <w:lang w:val="ru-RU"/>
        </w:rPr>
        <w:t xml:space="preserve"> городского и электронного сельского хозяйства </w:t>
      </w:r>
      <w:r w:rsidRPr="00DB6ED2">
        <w:rPr>
          <w:lang w:val="ru-RU"/>
        </w:rPr>
        <w:t>для прогнозирования погоды, анализа рынка и борьбы с вредителями</w:t>
      </w:r>
      <w:r w:rsidR="00B766AF">
        <w:rPr>
          <w:lang w:val="ru-RU"/>
        </w:rPr>
        <w:t xml:space="preserve">. </w:t>
      </w:r>
      <w:r w:rsidRPr="00DB6ED2">
        <w:rPr>
          <w:lang w:val="ru-RU"/>
        </w:rPr>
        <w:t xml:space="preserve">Правительство также разработало инструменты и стратегии в области ИС для </w:t>
      </w:r>
      <w:r w:rsidR="0010455D">
        <w:rPr>
          <w:lang w:val="ru-RU"/>
        </w:rPr>
        <w:t xml:space="preserve">стимулирования </w:t>
      </w:r>
      <w:r w:rsidRPr="00DB6ED2">
        <w:rPr>
          <w:lang w:val="ru-RU"/>
        </w:rPr>
        <w:t xml:space="preserve">более широкого использования </w:t>
      </w:r>
      <w:r w:rsidR="0010455D">
        <w:rPr>
          <w:lang w:val="ru-RU"/>
        </w:rPr>
        <w:t xml:space="preserve">ИС для </w:t>
      </w:r>
      <w:r w:rsidR="007C4857">
        <w:fldChar w:fldCharType="begin"/>
      </w:r>
      <w:r w:rsidR="007C4857">
        <w:instrText>HYPERLINK</w:instrText>
      </w:r>
      <w:r w:rsidR="007C4857" w:rsidRPr="007C4857">
        <w:rPr>
          <w:lang w:val="ru-RU"/>
        </w:rPr>
        <w:instrText xml:space="preserve"> "</w:instrText>
      </w:r>
      <w:r w:rsidR="007C4857">
        <w:instrText>https</w:instrText>
      </w:r>
      <w:r w:rsidR="007C4857" w:rsidRPr="007C4857">
        <w:rPr>
          <w:lang w:val="ru-RU"/>
        </w:rPr>
        <w:instrText>://</w:instrText>
      </w:r>
      <w:r w:rsidR="007C4857">
        <w:instrText>www</w:instrText>
      </w:r>
      <w:r w:rsidR="007C4857" w:rsidRPr="007C4857">
        <w:rPr>
          <w:lang w:val="ru-RU"/>
        </w:rPr>
        <w:instrText>.</w:instrText>
      </w:r>
      <w:r w:rsidR="007C4857">
        <w:instrText>wipo</w:instrText>
      </w:r>
      <w:r w:rsidR="007C4857" w:rsidRPr="007C4857">
        <w:rPr>
          <w:lang w:val="ru-RU"/>
        </w:rPr>
        <w:instrText>.</w:instrText>
      </w:r>
      <w:r w:rsidR="007C4857">
        <w:instrText>int</w:instrText>
      </w:r>
      <w:r w:rsidR="007C4857" w:rsidRPr="007C4857">
        <w:rPr>
          <w:lang w:val="ru-RU"/>
        </w:rPr>
        <w:instrText>/</w:instrText>
      </w:r>
      <w:r w:rsidR="007C4857">
        <w:instrText>geo</w:instrText>
      </w:r>
      <w:r w:rsidR="007C4857" w:rsidRPr="007C4857">
        <w:rPr>
          <w:lang w:val="ru-RU"/>
        </w:rPr>
        <w:instrText>_</w:instrText>
      </w:r>
      <w:r w:rsidR="007C4857">
        <w:instrText>indications</w:instrText>
      </w:r>
      <w:r w:rsidR="007C4857" w:rsidRPr="007C4857">
        <w:rPr>
          <w:lang w:val="ru-RU"/>
        </w:rPr>
        <w:instrText>/</w:instrText>
      </w:r>
      <w:r w:rsidR="007C4857">
        <w:instrText>ru</w:instrText>
      </w:r>
      <w:r w:rsidR="007C4857" w:rsidRPr="007C4857">
        <w:rPr>
          <w:lang w:val="ru-RU"/>
        </w:rPr>
        <w:instrText>/</w:instrText>
      </w:r>
      <w:r w:rsidR="007C4857">
        <w:instrText>protection</w:instrText>
      </w:r>
      <w:r w:rsidR="007C4857" w:rsidRPr="007C4857">
        <w:rPr>
          <w:lang w:val="ru-RU"/>
        </w:rPr>
        <w:instrText>.</w:instrText>
      </w:r>
      <w:r w:rsidR="007C4857">
        <w:instrText>html</w:instrText>
      </w:r>
      <w:r w:rsidR="007C4857" w:rsidRPr="007C4857">
        <w:rPr>
          <w:lang w:val="ru-RU"/>
        </w:rPr>
        <w:instrText>"</w:instrText>
      </w:r>
      <w:r w:rsidR="007C4857">
        <w:fldChar w:fldCharType="separate"/>
      </w:r>
      <w:r w:rsidR="0010455D" w:rsidRPr="007C4857">
        <w:rPr>
          <w:rStyle w:val="Hyperlink"/>
          <w:lang w:val="ru-RU"/>
        </w:rPr>
        <w:t>охраны ГУ</w:t>
      </w:r>
      <w:r w:rsidR="007C4857">
        <w:rPr>
          <w:rStyle w:val="Hyperlink"/>
        </w:rPr>
        <w:fldChar w:fldCharType="end"/>
      </w:r>
      <w:r w:rsidRPr="00DB6ED2">
        <w:rPr>
          <w:lang w:val="ru-RU"/>
        </w:rPr>
        <w:t xml:space="preserve"> и ввело в действие </w:t>
      </w:r>
      <w:r w:rsidR="007C4857">
        <w:fldChar w:fldCharType="begin"/>
      </w:r>
      <w:r w:rsidR="007C4857">
        <w:instrText>HYPERLINK</w:instrText>
      </w:r>
      <w:r w:rsidR="007C4857" w:rsidRPr="007C4857">
        <w:rPr>
          <w:lang w:val="ru-RU"/>
        </w:rPr>
        <w:instrText xml:space="preserve"> "</w:instrText>
      </w:r>
      <w:r w:rsidR="007C4857">
        <w:instrText>https</w:instrText>
      </w:r>
      <w:r w:rsidR="007C4857" w:rsidRPr="007C4857">
        <w:rPr>
          <w:lang w:val="ru-RU"/>
        </w:rPr>
        <w:instrText>://</w:instrText>
      </w:r>
      <w:r w:rsidR="007C4857">
        <w:instrText>wipolex</w:instrText>
      </w:r>
      <w:r w:rsidR="007C4857" w:rsidRPr="007C4857">
        <w:rPr>
          <w:lang w:val="ru-RU"/>
        </w:rPr>
        <w:instrText>-</w:instrText>
      </w:r>
      <w:r w:rsidR="007C4857">
        <w:instrText>res</w:instrText>
      </w:r>
      <w:r w:rsidR="007C4857" w:rsidRPr="007C4857">
        <w:rPr>
          <w:lang w:val="ru-RU"/>
        </w:rPr>
        <w:instrText>.</w:instrText>
      </w:r>
      <w:r w:rsidR="007C4857">
        <w:instrText>wipo</w:instrText>
      </w:r>
      <w:r w:rsidR="007C4857" w:rsidRPr="007C4857">
        <w:rPr>
          <w:lang w:val="ru-RU"/>
        </w:rPr>
        <w:instrText>.</w:instrText>
      </w:r>
      <w:r w:rsidR="007C4857">
        <w:instrText>int</w:instrText>
      </w:r>
      <w:r w:rsidR="007C4857" w:rsidRPr="007C4857">
        <w:rPr>
          <w:lang w:val="ru-RU"/>
        </w:rPr>
        <w:instrText>/</w:instrText>
      </w:r>
      <w:r w:rsidR="007C4857">
        <w:instrText>edocs</w:instrText>
      </w:r>
      <w:r w:rsidR="007C4857" w:rsidRPr="007C4857">
        <w:rPr>
          <w:lang w:val="ru-RU"/>
        </w:rPr>
        <w:instrText>/</w:instrText>
      </w:r>
      <w:r w:rsidR="007C4857">
        <w:instrText>lexdocs</w:instrText>
      </w:r>
      <w:r w:rsidR="007C4857" w:rsidRPr="007C4857">
        <w:rPr>
          <w:lang w:val="ru-RU"/>
        </w:rPr>
        <w:instrText>/</w:instrText>
      </w:r>
      <w:r w:rsidR="007C4857">
        <w:instrText>laws</w:instrText>
      </w:r>
      <w:r w:rsidR="007C4857" w:rsidRPr="007C4857">
        <w:rPr>
          <w:lang w:val="ru-RU"/>
        </w:rPr>
        <w:instrText>/</w:instrText>
      </w:r>
      <w:r w:rsidR="007C4857">
        <w:instrText>en</w:instrText>
      </w:r>
      <w:r w:rsidR="007C4857" w:rsidRPr="007C4857">
        <w:rPr>
          <w:lang w:val="ru-RU"/>
        </w:rPr>
        <w:instrText>/</w:instrText>
      </w:r>
      <w:r w:rsidR="007C4857">
        <w:instrText>gh</w:instrText>
      </w:r>
      <w:r w:rsidR="007C4857" w:rsidRPr="007C4857">
        <w:rPr>
          <w:lang w:val="ru-RU"/>
        </w:rPr>
        <w:instrText>/</w:instrText>
      </w:r>
      <w:r w:rsidR="007C4857">
        <w:instrText>gh</w:instrText>
      </w:r>
      <w:r w:rsidR="007C4857" w:rsidRPr="007C4857">
        <w:rPr>
          <w:lang w:val="ru-RU"/>
        </w:rPr>
        <w:instrText>039</w:instrText>
      </w:r>
      <w:r w:rsidR="007C4857">
        <w:instrText>en</w:instrText>
      </w:r>
      <w:r w:rsidR="007C4857" w:rsidRPr="007C4857">
        <w:rPr>
          <w:lang w:val="ru-RU"/>
        </w:rPr>
        <w:instrText>.</w:instrText>
      </w:r>
      <w:r w:rsidR="007C4857">
        <w:instrText>pdf</w:instrText>
      </w:r>
      <w:r w:rsidR="007C4857" w:rsidRPr="007C4857">
        <w:rPr>
          <w:lang w:val="ru-RU"/>
        </w:rPr>
        <w:instrText>"</w:instrText>
      </w:r>
      <w:r w:rsidR="007C4857">
        <w:fldChar w:fldCharType="separate"/>
      </w:r>
      <w:r w:rsidR="0010455D" w:rsidRPr="007C4857">
        <w:rPr>
          <w:rStyle w:val="Hyperlink"/>
          <w:lang w:val="ru-RU"/>
        </w:rPr>
        <w:t>Закон об охране сортов растений 1050 (2020</w:t>
      </w:r>
      <w:r w:rsidR="0010455D">
        <w:rPr>
          <w:rStyle w:val="Hyperlink"/>
          <w:lang w:val="ru-RU"/>
        </w:rPr>
        <w:t xml:space="preserve"> г.</w:t>
      </w:r>
      <w:r w:rsidR="0010455D" w:rsidRPr="007C4857">
        <w:rPr>
          <w:rStyle w:val="Hyperlink"/>
          <w:lang w:val="ru-RU"/>
        </w:rPr>
        <w:t>)</w:t>
      </w:r>
      <w:r w:rsidR="007C4857">
        <w:rPr>
          <w:rStyle w:val="Hyperlink"/>
        </w:rPr>
        <w:fldChar w:fldCharType="end"/>
      </w:r>
      <w:r w:rsidRPr="00DB6ED2">
        <w:rPr>
          <w:lang w:val="ru-RU"/>
        </w:rPr>
        <w:t xml:space="preserve">, </w:t>
      </w:r>
      <w:r w:rsidR="0010455D">
        <w:rPr>
          <w:lang w:val="ru-RU"/>
        </w:rPr>
        <w:t xml:space="preserve">чтобы способствовать инновациям </w:t>
      </w:r>
      <w:r w:rsidRPr="00DB6ED2">
        <w:rPr>
          <w:lang w:val="ru-RU"/>
        </w:rPr>
        <w:t>для устойчивого сельского хозяйства и растениеводства</w:t>
      </w:r>
      <w:r w:rsidR="00B766AF">
        <w:rPr>
          <w:lang w:val="ru-RU"/>
        </w:rPr>
        <w:t xml:space="preserve">. </w:t>
      </w:r>
    </w:p>
    <w:p w14:paraId="12E0FFCE" w14:textId="2DB8BCE1" w:rsidR="00766FA4" w:rsidRPr="00445D76" w:rsidRDefault="00F738B3" w:rsidP="004D78E0">
      <w:pPr>
        <w:pStyle w:val="ListParagraph"/>
        <w:numPr>
          <w:ilvl w:val="0"/>
          <w:numId w:val="7"/>
        </w:numPr>
        <w:tabs>
          <w:tab w:val="left" w:pos="0"/>
        </w:tabs>
        <w:spacing w:after="240" w:line="259" w:lineRule="auto"/>
        <w:ind w:left="0" w:firstLine="0"/>
        <w:contextualSpacing w:val="0"/>
        <w:rPr>
          <w:szCs w:val="22"/>
          <w:lang w:val="ru-RU"/>
        </w:rPr>
      </w:pPr>
      <w:r w:rsidRPr="00F738B3">
        <w:rPr>
          <w:lang w:val="ru-RU"/>
        </w:rPr>
        <w:t xml:space="preserve">Г-жа Намуколо Кович, </w:t>
      </w:r>
      <w:r w:rsidRPr="007C4857">
        <w:rPr>
          <w:lang w:val="ru-RU"/>
        </w:rPr>
        <w:t xml:space="preserve">представитель Генерального директора в Эфиопии </w:t>
      </w:r>
      <w:r>
        <w:rPr>
          <w:lang w:val="ru-RU"/>
        </w:rPr>
        <w:t xml:space="preserve">при </w:t>
      </w:r>
      <w:r w:rsidRPr="00F738B3">
        <w:rPr>
          <w:lang w:val="ru-RU"/>
        </w:rPr>
        <w:t>Международно</w:t>
      </w:r>
      <w:r>
        <w:rPr>
          <w:lang w:val="ru-RU"/>
        </w:rPr>
        <w:t>м</w:t>
      </w:r>
      <w:r w:rsidRPr="00F738B3">
        <w:rPr>
          <w:lang w:val="ru-RU"/>
        </w:rPr>
        <w:t xml:space="preserve"> научно-исследовательско</w:t>
      </w:r>
      <w:r>
        <w:rPr>
          <w:lang w:val="ru-RU"/>
        </w:rPr>
        <w:t>м институте</w:t>
      </w:r>
      <w:r w:rsidRPr="00F738B3">
        <w:rPr>
          <w:lang w:val="ru-RU"/>
        </w:rPr>
        <w:t xml:space="preserve"> животноводства (ILRI) </w:t>
      </w:r>
      <w:r>
        <w:rPr>
          <w:lang w:val="ru-RU"/>
        </w:rPr>
        <w:t xml:space="preserve">и региональный директор Консультативной группы по международным </w:t>
      </w:r>
      <w:r>
        <w:rPr>
          <w:lang w:val="ru-RU"/>
        </w:rPr>
        <w:lastRenderedPageBreak/>
        <w:t xml:space="preserve">сельскохозяйственным исследованиям </w:t>
      </w:r>
      <w:r w:rsidRPr="00F738B3">
        <w:rPr>
          <w:lang w:val="ru-RU"/>
        </w:rPr>
        <w:t>(</w:t>
      </w:r>
      <w:hyperlink r:id="rId20" w:history="1">
        <w:r>
          <w:rPr>
            <w:rStyle w:val="Hyperlink"/>
            <w:szCs w:val="22"/>
            <w:lang w:val="ru-RU"/>
          </w:rPr>
          <w:t>КГМСХИ</w:t>
        </w:r>
      </w:hyperlink>
      <w:r w:rsidRPr="00F738B3">
        <w:rPr>
          <w:lang w:val="ru-RU"/>
        </w:rPr>
        <w:t>)</w:t>
      </w:r>
      <w:r w:rsidR="005050DB">
        <w:rPr>
          <w:lang w:val="ru-RU"/>
        </w:rPr>
        <w:t xml:space="preserve"> по </w:t>
      </w:r>
      <w:r w:rsidR="005050DB" w:rsidRPr="007C4857">
        <w:rPr>
          <w:lang w:val="ru-RU"/>
        </w:rPr>
        <w:t>Восточн</w:t>
      </w:r>
      <w:r w:rsidR="005050DB">
        <w:rPr>
          <w:lang w:val="ru-RU"/>
        </w:rPr>
        <w:t>ой и Южной Африке</w:t>
      </w:r>
      <w:r w:rsidRPr="00F738B3">
        <w:rPr>
          <w:lang w:val="ru-RU"/>
        </w:rPr>
        <w:t>, выступила с докладом о</w:t>
      </w:r>
      <w:r>
        <w:rPr>
          <w:lang w:val="ru-RU"/>
        </w:rPr>
        <w:t xml:space="preserve"> результатах исследований, проведенных КГМСХИ в области создания </w:t>
      </w:r>
      <w:r w:rsidRPr="00F738B3">
        <w:rPr>
          <w:lang w:val="ru-RU"/>
        </w:rPr>
        <w:t>глобальных общественных благ, ориентированных на мелких фермеров в стран</w:t>
      </w:r>
      <w:r>
        <w:rPr>
          <w:lang w:val="ru-RU"/>
        </w:rPr>
        <w:t>ах</w:t>
      </w:r>
      <w:r w:rsidRPr="00F738B3">
        <w:rPr>
          <w:lang w:val="ru-RU"/>
        </w:rPr>
        <w:t xml:space="preserve"> с низким и средним уровнем дохода (СНСД)</w:t>
      </w:r>
      <w:r w:rsidR="00B766AF">
        <w:rPr>
          <w:lang w:val="ru-RU"/>
        </w:rPr>
        <w:t xml:space="preserve">. </w:t>
      </w:r>
      <w:r w:rsidRPr="00F738B3">
        <w:rPr>
          <w:lang w:val="ru-RU"/>
        </w:rPr>
        <w:t>Примерами</w:t>
      </w:r>
      <w:r>
        <w:rPr>
          <w:lang w:val="ru-RU"/>
        </w:rPr>
        <w:t xml:space="preserve"> использования ИС</w:t>
      </w:r>
      <w:r w:rsidRPr="00F738B3">
        <w:rPr>
          <w:lang w:val="ru-RU"/>
        </w:rPr>
        <w:t xml:space="preserve"> являются </w:t>
      </w:r>
      <w:hyperlink r:id="rId21" w:history="1">
        <w:proofErr w:type="spellStart"/>
        <w:r w:rsidRPr="00346E32">
          <w:rPr>
            <w:rStyle w:val="Hyperlink"/>
            <w:szCs w:val="22"/>
          </w:rPr>
          <w:t>Aflasafe</w:t>
        </w:r>
        <w:proofErr w:type="spellEnd"/>
      </w:hyperlink>
      <w:r>
        <w:rPr>
          <w:rStyle w:val="Hyperlink"/>
          <w:szCs w:val="22"/>
          <w:lang w:val="ru-RU"/>
        </w:rPr>
        <w:t xml:space="preserve">, </w:t>
      </w:r>
      <w:r w:rsidRPr="00F738B3">
        <w:rPr>
          <w:lang w:val="ru-RU"/>
        </w:rPr>
        <w:t xml:space="preserve">продукт для снижения загрязнения сельскохозяйственных культур, </w:t>
      </w:r>
      <w:r w:rsidR="007C4857">
        <w:fldChar w:fldCharType="begin"/>
      </w:r>
      <w:r w:rsidR="007C4857">
        <w:instrText>HYPERLINK</w:instrText>
      </w:r>
      <w:r w:rsidR="007C4857" w:rsidRPr="007C4857">
        <w:rPr>
          <w:lang w:val="ru-RU"/>
        </w:rPr>
        <w:instrText xml:space="preserve"> "</w:instrText>
      </w:r>
      <w:r w:rsidR="007C4857">
        <w:instrText>https</w:instrText>
      </w:r>
      <w:r w:rsidR="007C4857" w:rsidRPr="007C4857">
        <w:rPr>
          <w:lang w:val="ru-RU"/>
        </w:rPr>
        <w:instrText>://</w:instrText>
      </w:r>
      <w:r w:rsidR="007C4857">
        <w:instrText>cgspace</w:instrText>
      </w:r>
      <w:r w:rsidR="007C4857" w:rsidRPr="007C4857">
        <w:rPr>
          <w:lang w:val="ru-RU"/>
        </w:rPr>
        <w:instrText>.</w:instrText>
      </w:r>
      <w:r w:rsidR="007C4857">
        <w:instrText>cgiar</w:instrText>
      </w:r>
      <w:r w:rsidR="007C4857" w:rsidRPr="007C4857">
        <w:rPr>
          <w:lang w:val="ru-RU"/>
        </w:rPr>
        <w:instrText>.</w:instrText>
      </w:r>
      <w:r w:rsidR="007C4857">
        <w:instrText>org</w:instrText>
      </w:r>
      <w:r w:rsidR="007C4857" w:rsidRPr="007C4857">
        <w:rPr>
          <w:lang w:val="ru-RU"/>
        </w:rPr>
        <w:instrText>/</w:instrText>
      </w:r>
      <w:r w:rsidR="007C4857">
        <w:instrText>handle</w:instrText>
      </w:r>
      <w:r w:rsidR="007C4857" w:rsidRPr="007C4857">
        <w:rPr>
          <w:lang w:val="ru-RU"/>
        </w:rPr>
        <w:instrText>/10568/32690"</w:instrText>
      </w:r>
      <w:r w:rsidR="007C4857">
        <w:fldChar w:fldCharType="separate"/>
      </w:r>
      <w:r w:rsidR="004B65C1">
        <w:rPr>
          <w:rStyle w:val="Hyperlink"/>
          <w:szCs w:val="22"/>
          <w:lang w:val="ru-RU"/>
        </w:rPr>
        <w:t>индексированное страхование скота</w:t>
      </w:r>
      <w:r w:rsidRPr="007C4857">
        <w:rPr>
          <w:rStyle w:val="Hyperlink"/>
          <w:szCs w:val="22"/>
          <w:lang w:val="ru-RU"/>
        </w:rPr>
        <w:t xml:space="preserve"> (</w:t>
      </w:r>
      <w:r w:rsidRPr="00346E32">
        <w:rPr>
          <w:rStyle w:val="Hyperlink"/>
          <w:szCs w:val="22"/>
        </w:rPr>
        <w:t>IBLI</w:t>
      </w:r>
      <w:r w:rsidRPr="007C4857">
        <w:rPr>
          <w:rStyle w:val="Hyperlink"/>
          <w:szCs w:val="22"/>
          <w:lang w:val="ru-RU"/>
        </w:rPr>
        <w:t>)</w:t>
      </w:r>
      <w:r w:rsidR="007C4857">
        <w:rPr>
          <w:rStyle w:val="Hyperlink"/>
          <w:szCs w:val="22"/>
        </w:rPr>
        <w:fldChar w:fldCharType="end"/>
      </w:r>
      <w:r w:rsidRPr="00F738B3">
        <w:rPr>
          <w:lang w:val="ru-RU"/>
        </w:rPr>
        <w:t xml:space="preserve"> </w:t>
      </w:r>
      <w:r w:rsidR="004B65C1">
        <w:rPr>
          <w:lang w:val="ru-RU"/>
        </w:rPr>
        <w:t>в животноводстве</w:t>
      </w:r>
      <w:r w:rsidRPr="00F738B3">
        <w:rPr>
          <w:lang w:val="ru-RU"/>
        </w:rPr>
        <w:t xml:space="preserve">, платформа цифровой системы семеноводства и мобильное приложение для обмена сообщениями о питании, биофортификация сортов сельскохозяйственных культур и ряд продуктов для </w:t>
      </w:r>
      <w:r w:rsidR="004B65C1">
        <w:rPr>
          <w:lang w:val="ru-RU"/>
        </w:rPr>
        <w:t xml:space="preserve">охраны </w:t>
      </w:r>
      <w:r w:rsidRPr="00F738B3">
        <w:rPr>
          <w:lang w:val="ru-RU"/>
        </w:rPr>
        <w:t>здоровья поголовья животных</w:t>
      </w:r>
      <w:r w:rsidR="00B766AF">
        <w:rPr>
          <w:lang w:val="ru-RU"/>
        </w:rPr>
        <w:t xml:space="preserve">. </w:t>
      </w:r>
      <w:r w:rsidRPr="00F738B3">
        <w:rPr>
          <w:lang w:val="ru-RU"/>
        </w:rPr>
        <w:t>Значительны</w:t>
      </w:r>
      <w:r w:rsidR="004B65C1">
        <w:rPr>
          <w:lang w:val="ru-RU"/>
        </w:rPr>
        <w:t>е успехи были достигнуты благодаря внедрению технологий в странах глобального Севера</w:t>
      </w:r>
      <w:r w:rsidRPr="00F738B3">
        <w:rPr>
          <w:lang w:val="ru-RU"/>
        </w:rPr>
        <w:t xml:space="preserve">, и это включало в себя </w:t>
      </w:r>
      <w:r w:rsidR="005050DB">
        <w:rPr>
          <w:lang w:val="ru-RU"/>
        </w:rPr>
        <w:t>выведение улучшенных сортов риса, позволивших</w:t>
      </w:r>
      <w:r w:rsidR="004B65C1">
        <w:rPr>
          <w:lang w:val="ru-RU"/>
        </w:rPr>
        <w:t xml:space="preserve"> повысить доход на </w:t>
      </w:r>
      <w:r w:rsidRPr="00F738B3">
        <w:rPr>
          <w:lang w:val="ru-RU"/>
        </w:rPr>
        <w:t xml:space="preserve">10,8 </w:t>
      </w:r>
      <w:r w:rsidR="004B65C1">
        <w:rPr>
          <w:lang w:val="ru-RU"/>
        </w:rPr>
        <w:t xml:space="preserve">млрд долл. </w:t>
      </w:r>
      <w:r w:rsidRPr="00F738B3">
        <w:rPr>
          <w:lang w:val="ru-RU"/>
        </w:rPr>
        <w:t>США, предотвращение 6 миллионов младенческих смертей и использование био</w:t>
      </w:r>
      <w:r w:rsidR="004B65C1">
        <w:rPr>
          <w:lang w:val="ru-RU"/>
        </w:rPr>
        <w:t xml:space="preserve">фортифицированных </w:t>
      </w:r>
      <w:r w:rsidRPr="00F738B3">
        <w:rPr>
          <w:lang w:val="ru-RU"/>
        </w:rPr>
        <w:t>культур 50 миллионами человек</w:t>
      </w:r>
      <w:r w:rsidR="00B766AF">
        <w:rPr>
          <w:lang w:val="ru-RU"/>
        </w:rPr>
        <w:t xml:space="preserve">. </w:t>
      </w:r>
      <w:r w:rsidRPr="00F738B3">
        <w:rPr>
          <w:lang w:val="ru-RU"/>
        </w:rPr>
        <w:t xml:space="preserve">Лицензирование осуществлялось главным образом для обеспечения </w:t>
      </w:r>
      <w:r w:rsidR="004B65C1">
        <w:rPr>
          <w:lang w:val="ru-RU"/>
        </w:rPr>
        <w:t>отслеживаемости</w:t>
      </w:r>
      <w:r w:rsidRPr="00F738B3">
        <w:rPr>
          <w:lang w:val="ru-RU"/>
        </w:rPr>
        <w:t xml:space="preserve">, а не </w:t>
      </w:r>
      <w:r w:rsidR="004B65C1">
        <w:rPr>
          <w:lang w:val="ru-RU"/>
        </w:rPr>
        <w:t xml:space="preserve">для получения </w:t>
      </w:r>
      <w:r w:rsidRPr="00F738B3">
        <w:rPr>
          <w:lang w:val="ru-RU"/>
        </w:rPr>
        <w:t xml:space="preserve">роялти, поскольку </w:t>
      </w:r>
      <w:r w:rsidR="004B65C1">
        <w:rPr>
          <w:lang w:val="ru-RU"/>
        </w:rPr>
        <w:t xml:space="preserve">результаты работы КГМСХИ  продолжают способствовать развитию и совершенствованию </w:t>
      </w:r>
      <w:r w:rsidRPr="00F738B3">
        <w:rPr>
          <w:lang w:val="ru-RU"/>
        </w:rPr>
        <w:t>устойчивых систем сельско</w:t>
      </w:r>
      <w:r w:rsidR="004B65C1">
        <w:rPr>
          <w:lang w:val="ru-RU"/>
        </w:rPr>
        <w:t xml:space="preserve">хозяйственного производства </w:t>
      </w:r>
      <w:r w:rsidRPr="00F738B3">
        <w:rPr>
          <w:lang w:val="ru-RU"/>
        </w:rPr>
        <w:t>и продовольствия в странах СН</w:t>
      </w:r>
      <w:r w:rsidR="004B65C1">
        <w:rPr>
          <w:lang w:val="ru-RU"/>
        </w:rPr>
        <w:t>СД</w:t>
      </w:r>
      <w:r w:rsidR="00B766AF">
        <w:rPr>
          <w:lang w:val="ru-RU"/>
        </w:rPr>
        <w:t xml:space="preserve">. </w:t>
      </w:r>
      <w:r w:rsidR="004B65C1">
        <w:rPr>
          <w:lang w:val="ru-RU"/>
        </w:rPr>
        <w:t xml:space="preserve">Тем не менее, </w:t>
      </w:r>
      <w:r w:rsidRPr="00F738B3">
        <w:rPr>
          <w:lang w:val="ru-RU"/>
        </w:rPr>
        <w:t>по-прежнему крайне важно обеспечить стабильный приток финансирования.</w:t>
      </w:r>
      <w:r w:rsidR="005177D0" w:rsidRPr="00445D76">
        <w:rPr>
          <w:szCs w:val="22"/>
          <w:lang w:val="ru-RU"/>
        </w:rPr>
        <w:t xml:space="preserve"> </w:t>
      </w:r>
    </w:p>
    <w:p w14:paraId="6F450B31" w14:textId="0D85DB7D" w:rsidR="00E531E3" w:rsidRPr="00445D76" w:rsidRDefault="00345AAC" w:rsidP="00B303EE">
      <w:pPr>
        <w:pStyle w:val="ListParagraph"/>
        <w:numPr>
          <w:ilvl w:val="0"/>
          <w:numId w:val="7"/>
        </w:numPr>
        <w:tabs>
          <w:tab w:val="left" w:pos="0"/>
        </w:tabs>
        <w:spacing w:after="240"/>
        <w:ind w:left="0" w:firstLine="0"/>
        <w:contextualSpacing w:val="0"/>
        <w:rPr>
          <w:lang w:val="ru-RU"/>
        </w:rPr>
      </w:pPr>
      <w:r w:rsidRPr="00345AAC">
        <w:rPr>
          <w:lang w:val="ru-RU"/>
        </w:rPr>
        <w:t xml:space="preserve">Отмечая 2023 год как Международный год проса, г-н Сурья Мани Трипати, руководитель юридической службы </w:t>
      </w:r>
      <w:r w:rsidR="007C4857">
        <w:fldChar w:fldCharType="begin"/>
      </w:r>
      <w:r w:rsidR="007C4857">
        <w:instrText>HYPERLINK</w:instrText>
      </w:r>
      <w:r w:rsidR="007C4857" w:rsidRPr="007C4857">
        <w:rPr>
          <w:lang w:val="ru-RU"/>
        </w:rPr>
        <w:instrText xml:space="preserve"> "</w:instrText>
      </w:r>
      <w:r w:rsidR="007C4857">
        <w:instrText>https</w:instrText>
      </w:r>
      <w:r w:rsidR="007C4857" w:rsidRPr="007C4857">
        <w:rPr>
          <w:lang w:val="ru-RU"/>
        </w:rPr>
        <w:instrText>://</w:instrText>
      </w:r>
      <w:r w:rsidR="007C4857">
        <w:instrText>www</w:instrText>
      </w:r>
      <w:r w:rsidR="007C4857" w:rsidRPr="007C4857">
        <w:rPr>
          <w:lang w:val="ru-RU"/>
        </w:rPr>
        <w:instrText>.</w:instrText>
      </w:r>
      <w:r w:rsidR="007C4857">
        <w:instrText>icrisat</w:instrText>
      </w:r>
      <w:r w:rsidR="007C4857" w:rsidRPr="007C4857">
        <w:rPr>
          <w:lang w:val="ru-RU"/>
        </w:rPr>
        <w:instrText>.</w:instrText>
      </w:r>
      <w:r w:rsidR="007C4857">
        <w:instrText>org</w:instrText>
      </w:r>
      <w:r w:rsidR="007C4857" w:rsidRPr="007C4857">
        <w:rPr>
          <w:lang w:val="ru-RU"/>
        </w:rPr>
        <w:instrText>/"</w:instrText>
      </w:r>
      <w:r w:rsidR="007C4857">
        <w:fldChar w:fldCharType="separate"/>
      </w:r>
      <w:r w:rsidRPr="007C4857">
        <w:rPr>
          <w:rStyle w:val="Hyperlink"/>
          <w:lang w:val="ru-RU"/>
        </w:rPr>
        <w:t>Международного научно-исследовательского института растениеводства в полузасушливых тропиках (</w:t>
      </w:r>
      <w:r>
        <w:rPr>
          <w:rStyle w:val="Hyperlink"/>
          <w:lang w:val="ru-RU"/>
        </w:rPr>
        <w:t>ИКРИСАТ</w:t>
      </w:r>
      <w:r w:rsidRPr="007C4857">
        <w:rPr>
          <w:rStyle w:val="Hyperlink"/>
          <w:lang w:val="ru-RU"/>
        </w:rPr>
        <w:t>)</w:t>
      </w:r>
      <w:r w:rsidR="007C4857">
        <w:rPr>
          <w:rStyle w:val="Hyperlink"/>
        </w:rPr>
        <w:fldChar w:fldCharType="end"/>
      </w:r>
      <w:r w:rsidRPr="00345AAC">
        <w:rPr>
          <w:lang w:val="ru-RU"/>
        </w:rPr>
        <w:t xml:space="preserve">, рассказал о работе, проделанной в </w:t>
      </w:r>
      <w:r w:rsidR="00833DC3">
        <w:rPr>
          <w:lang w:val="ru-RU"/>
        </w:rPr>
        <w:t xml:space="preserve">области выведения </w:t>
      </w:r>
      <w:r w:rsidRPr="00345AAC">
        <w:rPr>
          <w:lang w:val="ru-RU"/>
        </w:rPr>
        <w:t xml:space="preserve">этих традиционных сортов сельскохозяйственных культур </w:t>
      </w:r>
      <w:r w:rsidR="00833DC3">
        <w:rPr>
          <w:lang w:val="ru-RU"/>
        </w:rPr>
        <w:t>семеноводческими хозяйствами</w:t>
      </w:r>
      <w:r w:rsidR="00B766AF">
        <w:rPr>
          <w:lang w:val="ru-RU"/>
        </w:rPr>
        <w:t xml:space="preserve">. </w:t>
      </w:r>
      <w:r w:rsidR="00833DC3">
        <w:rPr>
          <w:lang w:val="ru-RU"/>
        </w:rPr>
        <w:t xml:space="preserve">Для </w:t>
      </w:r>
      <w:r w:rsidR="00833DC3" w:rsidRPr="00345AAC">
        <w:rPr>
          <w:lang w:val="ru-RU"/>
        </w:rPr>
        <w:t>возрождения системы выращивания семян проса для местных сортов и сохранения местных знаний, связанных с выращиванием проса</w:t>
      </w:r>
      <w:r w:rsidR="00833DC3">
        <w:rPr>
          <w:lang w:val="ru-RU"/>
        </w:rPr>
        <w:t xml:space="preserve">, была начата программа </w:t>
      </w:r>
      <w:r w:rsidRPr="00345AAC">
        <w:rPr>
          <w:lang w:val="ru-RU"/>
        </w:rPr>
        <w:t>Odisha Millet</w:t>
      </w:r>
      <w:r w:rsidR="00B766AF">
        <w:rPr>
          <w:lang w:val="ru-RU"/>
        </w:rPr>
        <w:t xml:space="preserve">. </w:t>
      </w:r>
      <w:r w:rsidRPr="00345AAC">
        <w:rPr>
          <w:lang w:val="ru-RU"/>
        </w:rPr>
        <w:t xml:space="preserve">Благодаря </w:t>
      </w:r>
      <w:r w:rsidR="00833DC3">
        <w:rPr>
          <w:lang w:val="ru-RU"/>
        </w:rPr>
        <w:t xml:space="preserve">участию </w:t>
      </w:r>
      <w:r w:rsidRPr="00345AAC">
        <w:rPr>
          <w:lang w:val="ru-RU"/>
        </w:rPr>
        <w:t>местных фермеров-семеноводов было сохранено 97 традиционных сортов проса</w:t>
      </w:r>
      <w:r w:rsidR="00B766AF">
        <w:rPr>
          <w:lang w:val="ru-RU"/>
        </w:rPr>
        <w:t xml:space="preserve">. </w:t>
      </w:r>
      <w:r w:rsidR="00833DC3">
        <w:rPr>
          <w:lang w:val="ru-RU"/>
        </w:rPr>
        <w:t>О</w:t>
      </w:r>
      <w:r w:rsidRPr="00345AAC">
        <w:rPr>
          <w:lang w:val="ru-RU"/>
        </w:rPr>
        <w:t>чевидно, что традиционные сорта сельскохозяйственных культур обладают большей питательной ценностью, чем коммерческие</w:t>
      </w:r>
      <w:r w:rsidR="00B766AF">
        <w:rPr>
          <w:lang w:val="ru-RU"/>
        </w:rPr>
        <w:t xml:space="preserve">. </w:t>
      </w:r>
      <w:r w:rsidRPr="00345AAC">
        <w:rPr>
          <w:lang w:val="ru-RU"/>
        </w:rPr>
        <w:t>Фермеры также про</w:t>
      </w:r>
      <w:r w:rsidR="00833DC3">
        <w:rPr>
          <w:lang w:val="ru-RU"/>
        </w:rPr>
        <w:t xml:space="preserve">ходят </w:t>
      </w:r>
      <w:r w:rsidRPr="00345AAC">
        <w:rPr>
          <w:lang w:val="ru-RU"/>
        </w:rPr>
        <w:t xml:space="preserve">обучение </w:t>
      </w:r>
      <w:r w:rsidR="00833DC3">
        <w:rPr>
          <w:lang w:val="ru-RU"/>
        </w:rPr>
        <w:t xml:space="preserve">методам использования </w:t>
      </w:r>
      <w:r w:rsidRPr="00345AAC">
        <w:rPr>
          <w:lang w:val="ru-RU"/>
        </w:rPr>
        <w:t>современных инструментов и технологий для производства качественных семян в более широких масштабах</w:t>
      </w:r>
      <w:r w:rsidR="00B766AF">
        <w:rPr>
          <w:lang w:val="ru-RU"/>
        </w:rPr>
        <w:t xml:space="preserve">. </w:t>
      </w:r>
      <w:r w:rsidRPr="00345AAC">
        <w:rPr>
          <w:lang w:val="ru-RU"/>
        </w:rPr>
        <w:t>Огромный объем данных и информации, получ</w:t>
      </w:r>
      <w:r w:rsidR="00833DC3">
        <w:rPr>
          <w:lang w:val="ru-RU"/>
        </w:rPr>
        <w:t>аемых в рамках программы</w:t>
      </w:r>
      <w:r w:rsidRPr="00345AAC">
        <w:rPr>
          <w:lang w:val="ru-RU"/>
        </w:rPr>
        <w:t>, потребовал создания цифрового реестра</w:t>
      </w:r>
      <w:r w:rsidR="00B766AF">
        <w:rPr>
          <w:lang w:val="ru-RU"/>
        </w:rPr>
        <w:t xml:space="preserve">. </w:t>
      </w:r>
      <w:r w:rsidRPr="00345AAC">
        <w:rPr>
          <w:lang w:val="ru-RU"/>
        </w:rPr>
        <w:t xml:space="preserve">Кроме того, </w:t>
      </w:r>
      <w:r w:rsidR="00833DC3">
        <w:rPr>
          <w:lang w:val="ru-RU"/>
        </w:rPr>
        <w:t xml:space="preserve">необходима система ИС </w:t>
      </w:r>
      <w:r w:rsidRPr="00345AAC">
        <w:rPr>
          <w:lang w:val="ru-RU"/>
        </w:rPr>
        <w:t>для охраны традиционных сортов сельскохозяйственных культур и связанных с ними знаний и ноу-хау</w:t>
      </w:r>
      <w:r w:rsidR="00B766AF">
        <w:rPr>
          <w:lang w:val="ru-RU"/>
        </w:rPr>
        <w:t xml:space="preserve">. </w:t>
      </w:r>
      <w:r w:rsidR="00833DC3">
        <w:rPr>
          <w:lang w:val="ru-RU"/>
        </w:rPr>
        <w:t>В ходе дискуссий на тему сельского хозяйства и изменения климата необходимо также обсудить этот важный вопрос</w:t>
      </w:r>
      <w:r w:rsidRPr="00345AAC">
        <w:rPr>
          <w:lang w:val="ru-RU"/>
        </w:rPr>
        <w:t xml:space="preserve">, </w:t>
      </w:r>
      <w:r w:rsidR="00833DC3">
        <w:rPr>
          <w:lang w:val="ru-RU"/>
        </w:rPr>
        <w:t xml:space="preserve">что могло бы </w:t>
      </w:r>
      <w:r w:rsidRPr="00345AAC">
        <w:rPr>
          <w:lang w:val="ru-RU"/>
        </w:rPr>
        <w:t xml:space="preserve">способствовать разработке согласованных руководящих принципов или протоколов </w:t>
      </w:r>
      <w:r w:rsidR="00833DC3">
        <w:rPr>
          <w:lang w:val="ru-RU"/>
        </w:rPr>
        <w:t xml:space="preserve">в отношении </w:t>
      </w:r>
      <w:r w:rsidRPr="00345AAC">
        <w:rPr>
          <w:lang w:val="ru-RU"/>
        </w:rPr>
        <w:t xml:space="preserve">традиционных сортов сельскохозяйственных культур и </w:t>
      </w:r>
      <w:r w:rsidR="00833DC3">
        <w:rPr>
          <w:lang w:val="ru-RU"/>
        </w:rPr>
        <w:t xml:space="preserve">накоплению </w:t>
      </w:r>
      <w:r w:rsidRPr="00345AAC">
        <w:rPr>
          <w:lang w:val="ru-RU"/>
        </w:rPr>
        <w:t>знаний и опыта</w:t>
      </w:r>
      <w:r w:rsidR="00833DC3">
        <w:rPr>
          <w:lang w:val="ru-RU"/>
        </w:rPr>
        <w:t xml:space="preserve"> в этой области</w:t>
      </w:r>
      <w:r w:rsidRPr="00345AAC">
        <w:rPr>
          <w:lang w:val="ru-RU"/>
        </w:rPr>
        <w:t>.</w:t>
      </w:r>
    </w:p>
    <w:p w14:paraId="49DE441F" w14:textId="4AB1171A" w:rsidR="005A0126" w:rsidRPr="00445D76" w:rsidRDefault="000D73D3" w:rsidP="00B303EE">
      <w:pPr>
        <w:pStyle w:val="ListParagraph"/>
        <w:numPr>
          <w:ilvl w:val="0"/>
          <w:numId w:val="7"/>
        </w:numPr>
        <w:tabs>
          <w:tab w:val="left" w:pos="0"/>
        </w:tabs>
        <w:spacing w:after="240"/>
        <w:ind w:left="0" w:firstLine="0"/>
        <w:contextualSpacing w:val="0"/>
        <w:rPr>
          <w:bCs/>
          <w:lang w:val="ru-RU"/>
        </w:rPr>
      </w:pPr>
      <w:r w:rsidRPr="000D73D3">
        <w:rPr>
          <w:bCs/>
          <w:lang w:val="ru-RU"/>
        </w:rPr>
        <w:t xml:space="preserve">Г-жа Наиля Шодорова, директор </w:t>
      </w:r>
      <w:r w:rsidR="007C4857">
        <w:fldChar w:fldCharType="begin"/>
      </w:r>
      <w:r w:rsidR="007C4857">
        <w:instrText>HYPERLINK</w:instrText>
      </w:r>
      <w:r w:rsidR="007C4857" w:rsidRPr="007C4857">
        <w:rPr>
          <w:lang w:val="ru-RU"/>
        </w:rPr>
        <w:instrText xml:space="preserve"> "</w:instrText>
      </w:r>
      <w:r w:rsidR="007C4857">
        <w:instrText>http</w:instrText>
      </w:r>
      <w:r w:rsidR="007C4857">
        <w:instrText>s</w:instrText>
      </w:r>
      <w:r w:rsidR="007C4857" w:rsidRPr="007C4857">
        <w:rPr>
          <w:lang w:val="ru-RU"/>
        </w:rPr>
        <w:instrText>://</w:instrText>
      </w:r>
      <w:r w:rsidR="007C4857">
        <w:instrText>egistic</w:instrText>
      </w:r>
      <w:r w:rsidR="007C4857" w:rsidRPr="007C4857">
        <w:rPr>
          <w:lang w:val="ru-RU"/>
        </w:rPr>
        <w:instrText>.</w:instrText>
      </w:r>
      <w:r w:rsidR="007C4857">
        <w:instrText>kz</w:instrText>
      </w:r>
      <w:r w:rsidR="007C4857" w:rsidRPr="007C4857">
        <w:rPr>
          <w:lang w:val="ru-RU"/>
        </w:rPr>
        <w:instrText>/" \</w:instrText>
      </w:r>
      <w:r w:rsidR="007C4857">
        <w:instrText>t</w:instrText>
      </w:r>
      <w:r w:rsidR="007C4857" w:rsidRPr="007C4857">
        <w:rPr>
          <w:lang w:val="ru-RU"/>
        </w:rPr>
        <w:instrText xml:space="preserve"> "_</w:instrText>
      </w:r>
      <w:r w:rsidR="007C4857">
        <w:instrText>blank</w:instrText>
      </w:r>
      <w:r w:rsidR="007C4857" w:rsidRPr="007C4857">
        <w:rPr>
          <w:lang w:val="ru-RU"/>
        </w:rPr>
        <w:instrText>"</w:instrText>
      </w:r>
      <w:r w:rsidR="007C4857">
        <w:fldChar w:fldCharType="separate"/>
      </w:r>
      <w:r>
        <w:rPr>
          <w:rStyle w:val="Hyperlink"/>
          <w:szCs w:val="22"/>
        </w:rPr>
        <w:t>EGISTIC</w:t>
      </w:r>
      <w:r w:rsidR="007C4857">
        <w:rPr>
          <w:rStyle w:val="Hyperlink"/>
          <w:szCs w:val="22"/>
        </w:rPr>
        <w:fldChar w:fldCharType="end"/>
      </w:r>
      <w:r w:rsidRPr="000D73D3">
        <w:rPr>
          <w:bCs/>
          <w:lang w:val="ru-RU"/>
        </w:rPr>
        <w:t xml:space="preserve">, стартапа из Казахстана, представила тематическое исследование </w:t>
      </w:r>
      <w:r>
        <w:rPr>
          <w:bCs/>
          <w:lang w:val="ru-RU"/>
        </w:rPr>
        <w:t xml:space="preserve">в области разработки </w:t>
      </w:r>
      <w:r w:rsidRPr="000D73D3">
        <w:rPr>
          <w:bCs/>
          <w:lang w:val="ru-RU"/>
        </w:rPr>
        <w:t>системы управления электронными фермами в Казахстане</w:t>
      </w:r>
      <w:r w:rsidR="00B766AF">
        <w:rPr>
          <w:bCs/>
          <w:lang w:val="ru-RU"/>
        </w:rPr>
        <w:t xml:space="preserve">. </w:t>
      </w:r>
      <w:r>
        <w:rPr>
          <w:bCs/>
          <w:lang w:val="ru-RU"/>
        </w:rPr>
        <w:t xml:space="preserve">Для страны характерна </w:t>
      </w:r>
      <w:r w:rsidRPr="000D73D3">
        <w:rPr>
          <w:bCs/>
          <w:lang w:val="ru-RU"/>
        </w:rPr>
        <w:t>низкая производительность сельского хозяйства из-за экстремальных и непредсказуемых погодных условий, консервативного мышления фермеров</w:t>
      </w:r>
      <w:r>
        <w:rPr>
          <w:bCs/>
          <w:lang w:val="ru-RU"/>
        </w:rPr>
        <w:t xml:space="preserve"> в том, что касается использования </w:t>
      </w:r>
      <w:r w:rsidRPr="000D73D3">
        <w:rPr>
          <w:bCs/>
          <w:lang w:val="ru-RU"/>
        </w:rPr>
        <w:t xml:space="preserve">удобрений и технологий, государственного регулирования и субсидий, </w:t>
      </w:r>
      <w:r>
        <w:rPr>
          <w:bCs/>
          <w:lang w:val="ru-RU"/>
        </w:rPr>
        <w:t xml:space="preserve">снижающих заинтересованность </w:t>
      </w:r>
      <w:r w:rsidRPr="000D73D3">
        <w:rPr>
          <w:bCs/>
          <w:lang w:val="ru-RU"/>
        </w:rPr>
        <w:t xml:space="preserve">фермеров </w:t>
      </w:r>
      <w:r>
        <w:rPr>
          <w:bCs/>
          <w:lang w:val="ru-RU"/>
        </w:rPr>
        <w:t xml:space="preserve">в достижении </w:t>
      </w:r>
      <w:r w:rsidRPr="000D73D3">
        <w:rPr>
          <w:bCs/>
          <w:lang w:val="ru-RU"/>
        </w:rPr>
        <w:t xml:space="preserve">более высоких результатов, </w:t>
      </w:r>
      <w:r>
        <w:rPr>
          <w:bCs/>
          <w:lang w:val="ru-RU"/>
        </w:rPr>
        <w:t xml:space="preserve">а также из-за того, что молодежь не хочет работать </w:t>
      </w:r>
      <w:r w:rsidRPr="000D73D3">
        <w:rPr>
          <w:bCs/>
          <w:lang w:val="ru-RU"/>
        </w:rPr>
        <w:t>в сельском хозяйстве</w:t>
      </w:r>
      <w:r w:rsidR="00B766AF">
        <w:rPr>
          <w:bCs/>
          <w:lang w:val="ru-RU"/>
        </w:rPr>
        <w:t xml:space="preserve">. </w:t>
      </w:r>
      <w:r>
        <w:rPr>
          <w:bCs/>
          <w:lang w:val="ru-RU"/>
        </w:rPr>
        <w:t xml:space="preserve">Стараясь решить эти проблемы, </w:t>
      </w:r>
      <w:r w:rsidRPr="000D73D3">
        <w:rPr>
          <w:bCs/>
          <w:lang w:val="ru-RU"/>
        </w:rPr>
        <w:t xml:space="preserve">EGISTIC </w:t>
      </w:r>
      <w:r>
        <w:rPr>
          <w:bCs/>
          <w:lang w:val="ru-RU"/>
        </w:rPr>
        <w:t xml:space="preserve">разработала и приступила к реализации научного проекта </w:t>
      </w:r>
      <w:r w:rsidRPr="000D73D3">
        <w:rPr>
          <w:bCs/>
          <w:lang w:val="ru-RU"/>
        </w:rPr>
        <w:t xml:space="preserve">по </w:t>
      </w:r>
      <w:r>
        <w:rPr>
          <w:bCs/>
          <w:lang w:val="ru-RU"/>
        </w:rPr>
        <w:t xml:space="preserve">стимулированию </w:t>
      </w:r>
      <w:r w:rsidRPr="000D73D3">
        <w:rPr>
          <w:bCs/>
          <w:lang w:val="ru-RU"/>
        </w:rPr>
        <w:t>использования новых технологий в сельском хозяйстве</w:t>
      </w:r>
      <w:r w:rsidR="00B766AF">
        <w:rPr>
          <w:bCs/>
          <w:lang w:val="ru-RU"/>
        </w:rPr>
        <w:t xml:space="preserve">. </w:t>
      </w:r>
      <w:r w:rsidRPr="000D73D3">
        <w:rPr>
          <w:bCs/>
          <w:lang w:val="ru-RU"/>
        </w:rPr>
        <w:t xml:space="preserve">Например, для мониторинга посевных площадей </w:t>
      </w:r>
      <w:r>
        <w:rPr>
          <w:bCs/>
          <w:lang w:val="ru-RU"/>
        </w:rPr>
        <w:t>для высоко</w:t>
      </w:r>
      <w:r w:rsidRPr="000D73D3">
        <w:rPr>
          <w:bCs/>
          <w:lang w:val="ru-RU"/>
        </w:rPr>
        <w:t>точного земледелия</w:t>
      </w:r>
      <w:r>
        <w:rPr>
          <w:bCs/>
          <w:lang w:val="ru-RU"/>
        </w:rPr>
        <w:t xml:space="preserve"> используется спутниковая фотосъемка</w:t>
      </w:r>
      <w:r w:rsidRPr="000D73D3">
        <w:rPr>
          <w:bCs/>
          <w:lang w:val="ru-RU"/>
        </w:rPr>
        <w:t xml:space="preserve">, </w:t>
      </w:r>
      <w:r w:rsidR="00242DD5">
        <w:rPr>
          <w:bCs/>
          <w:lang w:val="ru-RU"/>
        </w:rPr>
        <w:t xml:space="preserve">причем </w:t>
      </w:r>
      <w:r w:rsidRPr="000D73D3">
        <w:rPr>
          <w:bCs/>
          <w:lang w:val="ru-RU"/>
        </w:rPr>
        <w:t>в одном случае это привело к своевременному обнаружению вредителей на посевах ячменя</w:t>
      </w:r>
      <w:r w:rsidR="00B766AF">
        <w:rPr>
          <w:bCs/>
          <w:lang w:val="ru-RU"/>
        </w:rPr>
        <w:t xml:space="preserve">. </w:t>
      </w:r>
      <w:r w:rsidRPr="000D73D3">
        <w:rPr>
          <w:bCs/>
          <w:lang w:val="ru-RU"/>
        </w:rPr>
        <w:t xml:space="preserve">Разработка мобильного приложения SuperApp предоставила фермерам доступ к широкому спектру онлайн-сервисов, а его коммерциализация обеспечила EGISTIC </w:t>
      </w:r>
      <w:r w:rsidRPr="000D73D3">
        <w:rPr>
          <w:bCs/>
          <w:lang w:val="ru-RU"/>
        </w:rPr>
        <w:lastRenderedPageBreak/>
        <w:t xml:space="preserve">новыми источниками дохода, увеличила долю </w:t>
      </w:r>
      <w:r w:rsidR="00242DD5">
        <w:rPr>
          <w:bCs/>
          <w:lang w:val="ru-RU"/>
        </w:rPr>
        <w:t xml:space="preserve">компании на рынке </w:t>
      </w:r>
      <w:r w:rsidRPr="000D73D3">
        <w:rPr>
          <w:bCs/>
          <w:lang w:val="ru-RU"/>
        </w:rPr>
        <w:t>и усилила синергию услуг</w:t>
      </w:r>
      <w:r w:rsidR="00B766AF">
        <w:rPr>
          <w:bCs/>
          <w:lang w:val="ru-RU"/>
        </w:rPr>
        <w:t xml:space="preserve">. </w:t>
      </w:r>
      <w:r w:rsidR="00242DD5">
        <w:rPr>
          <w:bCs/>
          <w:lang w:val="ru-RU"/>
        </w:rPr>
        <w:t xml:space="preserve">Сейчас компания стоит </w:t>
      </w:r>
      <w:r w:rsidRPr="000D73D3">
        <w:rPr>
          <w:bCs/>
          <w:lang w:val="ru-RU"/>
        </w:rPr>
        <w:t xml:space="preserve">3 </w:t>
      </w:r>
      <w:r w:rsidR="00242DD5">
        <w:rPr>
          <w:bCs/>
          <w:lang w:val="ru-RU"/>
        </w:rPr>
        <w:t>млн долл. США</w:t>
      </w:r>
      <w:r w:rsidRPr="000D73D3">
        <w:rPr>
          <w:bCs/>
          <w:lang w:val="ru-RU"/>
        </w:rPr>
        <w:t xml:space="preserve">, а ее основным активом </w:t>
      </w:r>
      <w:r w:rsidR="00242DD5">
        <w:rPr>
          <w:bCs/>
          <w:lang w:val="ru-RU"/>
        </w:rPr>
        <w:t>является ИС</w:t>
      </w:r>
      <w:r w:rsidR="00B766AF">
        <w:rPr>
          <w:bCs/>
          <w:lang w:val="ru-RU"/>
        </w:rPr>
        <w:t xml:space="preserve">. </w:t>
      </w:r>
      <w:r w:rsidRPr="000D73D3">
        <w:rPr>
          <w:bCs/>
          <w:lang w:val="ru-RU"/>
        </w:rPr>
        <w:t xml:space="preserve">Это тематическое исследование доказало, что ИС и инновации могут способствовать устойчивому развитию сельского хозяйства в Казахстане, </w:t>
      </w:r>
      <w:r w:rsidR="00242DD5">
        <w:rPr>
          <w:bCs/>
          <w:lang w:val="ru-RU"/>
        </w:rPr>
        <w:t xml:space="preserve">стимулируя разработку и внедрение </w:t>
      </w:r>
      <w:r w:rsidRPr="000D73D3">
        <w:rPr>
          <w:bCs/>
          <w:lang w:val="ru-RU"/>
        </w:rPr>
        <w:t xml:space="preserve">новых технологий, </w:t>
      </w:r>
      <w:r w:rsidR="00242DD5">
        <w:rPr>
          <w:bCs/>
          <w:lang w:val="ru-RU"/>
        </w:rPr>
        <w:t xml:space="preserve">обеспечивая </w:t>
      </w:r>
      <w:r w:rsidRPr="000D73D3">
        <w:rPr>
          <w:bCs/>
          <w:lang w:val="ru-RU"/>
        </w:rPr>
        <w:t xml:space="preserve">передачу знаний и сотрудничество, а также способствуя </w:t>
      </w:r>
      <w:r w:rsidR="00242DD5">
        <w:rPr>
          <w:bCs/>
          <w:lang w:val="ru-RU"/>
        </w:rPr>
        <w:t xml:space="preserve">разработке </w:t>
      </w:r>
      <w:r w:rsidRPr="000D73D3">
        <w:rPr>
          <w:bCs/>
          <w:lang w:val="ru-RU"/>
        </w:rPr>
        <w:t>технологий, адаптированных к потребностям местных фермерских хозяйств.</w:t>
      </w:r>
      <w:r w:rsidR="00AF0091" w:rsidRPr="00445D76">
        <w:rPr>
          <w:color w:val="000000"/>
          <w:szCs w:val="22"/>
          <w:lang w:val="ru-RU"/>
        </w:rPr>
        <w:t> </w:t>
      </w:r>
    </w:p>
    <w:p w14:paraId="141BE888" w14:textId="308E8E30" w:rsidR="0060369E" w:rsidRPr="00445D76" w:rsidRDefault="004876E7" w:rsidP="00722CE4">
      <w:pPr>
        <w:pStyle w:val="Heading2"/>
        <w:numPr>
          <w:ilvl w:val="0"/>
          <w:numId w:val="11"/>
        </w:numPr>
        <w:spacing w:after="240"/>
        <w:rPr>
          <w:u w:val="single"/>
          <w:lang w:val="ru-RU"/>
        </w:rPr>
      </w:pPr>
      <w:r>
        <w:rPr>
          <w:caps w:val="0"/>
          <w:u w:val="single"/>
          <w:lang w:val="ru-RU"/>
        </w:rPr>
        <w:t>ГРУППОВОЕ ОБСУЖДЕНИЕ</w:t>
      </w:r>
      <w:r w:rsidR="00722CE4" w:rsidRPr="00445D76">
        <w:rPr>
          <w:caps w:val="0"/>
          <w:u w:val="single"/>
          <w:lang w:val="ru-RU"/>
        </w:rPr>
        <w:t xml:space="preserve"> 3</w:t>
      </w:r>
    </w:p>
    <w:p w14:paraId="603FF953" w14:textId="03580A71" w:rsidR="001807CA" w:rsidRPr="00445D76" w:rsidRDefault="00051AD9" w:rsidP="00722CE4">
      <w:pPr>
        <w:pStyle w:val="ListParagraph"/>
        <w:numPr>
          <w:ilvl w:val="0"/>
          <w:numId w:val="7"/>
        </w:numPr>
        <w:tabs>
          <w:tab w:val="left" w:pos="0"/>
        </w:tabs>
        <w:spacing w:after="240"/>
        <w:ind w:left="0" w:firstLine="0"/>
        <w:contextualSpacing w:val="0"/>
        <w:rPr>
          <w:lang w:val="ru-RU"/>
        </w:rPr>
      </w:pPr>
      <w:r>
        <w:rPr>
          <w:lang w:val="ru-RU"/>
        </w:rPr>
        <w:t xml:space="preserve">В третьей группе были обсуждены политика и </w:t>
      </w:r>
      <w:r w:rsidRPr="00051AD9">
        <w:rPr>
          <w:lang w:val="ru-RU"/>
        </w:rPr>
        <w:t xml:space="preserve">инновационные технологии </w:t>
      </w:r>
      <w:r>
        <w:rPr>
          <w:lang w:val="ru-RU"/>
        </w:rPr>
        <w:t xml:space="preserve">в области </w:t>
      </w:r>
      <w:r w:rsidRPr="00051AD9">
        <w:rPr>
          <w:lang w:val="ru-RU"/>
        </w:rPr>
        <w:t>хранения и р</w:t>
      </w:r>
      <w:r w:rsidR="00F00F39">
        <w:rPr>
          <w:lang w:val="ru-RU"/>
        </w:rPr>
        <w:t xml:space="preserve">аспределения </w:t>
      </w:r>
      <w:r w:rsidRPr="00051AD9">
        <w:rPr>
          <w:lang w:val="ru-RU"/>
        </w:rPr>
        <w:t xml:space="preserve">сельскохозяйственной продукции, а также </w:t>
      </w:r>
      <w:r>
        <w:rPr>
          <w:lang w:val="ru-RU"/>
        </w:rPr>
        <w:t xml:space="preserve">значение </w:t>
      </w:r>
      <w:r w:rsidRPr="00051AD9">
        <w:rPr>
          <w:lang w:val="ru-RU"/>
        </w:rPr>
        <w:t>стратегий бренд</w:t>
      </w:r>
      <w:r>
        <w:rPr>
          <w:lang w:val="ru-RU"/>
        </w:rPr>
        <w:t xml:space="preserve">инга ИС с целью </w:t>
      </w:r>
      <w:r w:rsidRPr="00051AD9">
        <w:rPr>
          <w:lang w:val="ru-RU"/>
        </w:rPr>
        <w:t>ответственного потребления</w:t>
      </w:r>
      <w:r>
        <w:rPr>
          <w:lang w:val="ru-RU"/>
        </w:rPr>
        <w:t xml:space="preserve"> продукции</w:t>
      </w:r>
      <w:r w:rsidR="00B766AF">
        <w:rPr>
          <w:lang w:val="ru-RU"/>
        </w:rPr>
        <w:t xml:space="preserve">. </w:t>
      </w:r>
    </w:p>
    <w:p w14:paraId="5A620532" w14:textId="4BADC5A6" w:rsidR="00D34BA6" w:rsidRPr="00445D76" w:rsidRDefault="00F00F39" w:rsidP="00722CE4">
      <w:pPr>
        <w:pStyle w:val="ListParagraph"/>
        <w:numPr>
          <w:ilvl w:val="0"/>
          <w:numId w:val="7"/>
        </w:numPr>
        <w:tabs>
          <w:tab w:val="left" w:pos="0"/>
        </w:tabs>
        <w:spacing w:after="240"/>
        <w:ind w:left="0" w:firstLine="0"/>
        <w:contextualSpacing w:val="0"/>
        <w:rPr>
          <w:lang w:val="ru-RU"/>
        </w:rPr>
      </w:pPr>
      <w:r w:rsidRPr="00F00F39">
        <w:rPr>
          <w:bCs/>
          <w:lang w:val="ru-RU"/>
        </w:rPr>
        <w:t xml:space="preserve">Г-н Стивен Мбити Мвикья, </w:t>
      </w:r>
      <w:proofErr w:type="spellStart"/>
      <w:r>
        <w:t>руководитель</w:t>
      </w:r>
      <w:proofErr w:type="spellEnd"/>
      <w:r>
        <w:t xml:space="preserve"> </w:t>
      </w:r>
      <w:proofErr w:type="spellStart"/>
      <w:r>
        <w:t>кластера</w:t>
      </w:r>
      <w:proofErr w:type="spellEnd"/>
      <w:r>
        <w:t xml:space="preserve"> «</w:t>
      </w:r>
      <w:proofErr w:type="spellStart"/>
      <w:r>
        <w:t>Ресурсы</w:t>
      </w:r>
      <w:proofErr w:type="spellEnd"/>
      <w:r>
        <w:t xml:space="preserve"> </w:t>
      </w:r>
      <w:r>
        <w:rPr>
          <w:lang w:val="ru-RU"/>
        </w:rPr>
        <w:t>«</w:t>
      </w:r>
      <w:proofErr w:type="spellStart"/>
      <w:r>
        <w:t>синей</w:t>
      </w:r>
      <w:proofErr w:type="spellEnd"/>
      <w:r>
        <w:t xml:space="preserve"> </w:t>
      </w:r>
      <w:proofErr w:type="spellStart"/>
      <w:r>
        <w:t>экономики</w:t>
      </w:r>
      <w:proofErr w:type="spellEnd"/>
      <w:r>
        <w:t xml:space="preserve">» </w:t>
      </w:r>
      <w:proofErr w:type="spellStart"/>
      <w:r>
        <w:t>Управлени</w:t>
      </w:r>
      <w:proofErr w:type="spellEnd"/>
      <w:r>
        <w:rPr>
          <w:lang w:val="ru-RU"/>
        </w:rPr>
        <w:t>я</w:t>
      </w:r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делам</w:t>
      </w:r>
      <w:proofErr w:type="spellEnd"/>
      <w:r>
        <w:t xml:space="preserve"> </w:t>
      </w:r>
      <w:proofErr w:type="spellStart"/>
      <w:r>
        <w:t>кабинета</w:t>
      </w:r>
      <w:proofErr w:type="spellEnd"/>
      <w:r>
        <w:rPr>
          <w:lang w:val="ru-RU"/>
        </w:rPr>
        <w:t xml:space="preserve"> министров </w:t>
      </w:r>
      <w:r w:rsidRPr="00F00F39">
        <w:rPr>
          <w:bCs/>
          <w:lang w:val="ru-RU"/>
        </w:rPr>
        <w:t>Кении, рассказал об ИС и инновациях, связанных с хранением, распределением и потреблением сельскохозяйственной продукции</w:t>
      </w:r>
      <w:r w:rsidR="00B766AF">
        <w:rPr>
          <w:bCs/>
          <w:lang w:val="ru-RU"/>
        </w:rPr>
        <w:t xml:space="preserve">. </w:t>
      </w:r>
      <w:r>
        <w:rPr>
          <w:bCs/>
          <w:lang w:val="ru-RU"/>
        </w:rPr>
        <w:t xml:space="preserve">Существует </w:t>
      </w:r>
      <w:r w:rsidRPr="00F00F39">
        <w:rPr>
          <w:bCs/>
          <w:lang w:val="ru-RU"/>
        </w:rPr>
        <w:t xml:space="preserve">необходимость в сохранении </w:t>
      </w:r>
      <w:r>
        <w:rPr>
          <w:bCs/>
          <w:lang w:val="ru-RU"/>
        </w:rPr>
        <w:t>произведенной продукции</w:t>
      </w:r>
      <w:r w:rsidRPr="00F00F39">
        <w:rPr>
          <w:bCs/>
          <w:lang w:val="ru-RU"/>
        </w:rPr>
        <w:t xml:space="preserve">, </w:t>
      </w:r>
      <w:r>
        <w:rPr>
          <w:bCs/>
          <w:lang w:val="ru-RU"/>
        </w:rPr>
        <w:t xml:space="preserve">поскольку </w:t>
      </w:r>
      <w:r w:rsidRPr="00F00F39">
        <w:rPr>
          <w:bCs/>
          <w:lang w:val="ru-RU"/>
        </w:rPr>
        <w:t xml:space="preserve">послеуборочные потери </w:t>
      </w:r>
      <w:r>
        <w:rPr>
          <w:bCs/>
          <w:lang w:val="ru-RU"/>
        </w:rPr>
        <w:t xml:space="preserve">составляют </w:t>
      </w:r>
      <w:r w:rsidRPr="00F00F39">
        <w:rPr>
          <w:bCs/>
          <w:lang w:val="ru-RU"/>
        </w:rPr>
        <w:t>20-40%</w:t>
      </w:r>
      <w:r w:rsidR="00B766AF">
        <w:rPr>
          <w:bCs/>
          <w:lang w:val="ru-RU"/>
        </w:rPr>
        <w:t xml:space="preserve">. </w:t>
      </w:r>
      <w:r>
        <w:rPr>
          <w:bCs/>
          <w:lang w:val="ru-RU"/>
        </w:rPr>
        <w:t xml:space="preserve">Объем </w:t>
      </w:r>
      <w:r w:rsidRPr="00F00F39">
        <w:rPr>
          <w:bCs/>
          <w:lang w:val="ru-RU"/>
        </w:rPr>
        <w:t xml:space="preserve">инвестиций в современные технологии с высоким содержанием </w:t>
      </w:r>
      <w:r>
        <w:rPr>
          <w:bCs/>
          <w:lang w:val="ru-RU"/>
        </w:rPr>
        <w:t xml:space="preserve">ИС </w:t>
      </w:r>
      <w:r w:rsidRPr="00F00F39">
        <w:rPr>
          <w:bCs/>
          <w:lang w:val="ru-RU"/>
        </w:rPr>
        <w:t xml:space="preserve">и </w:t>
      </w:r>
      <w:r w:rsidR="00B010C1">
        <w:rPr>
          <w:bCs/>
          <w:lang w:val="ru-RU"/>
        </w:rPr>
        <w:t>использование методов</w:t>
      </w:r>
      <w:r w:rsidRPr="00F00F39">
        <w:rPr>
          <w:bCs/>
          <w:lang w:val="ru-RU"/>
        </w:rPr>
        <w:t xml:space="preserve"> переработки, хранения, распределения и </w:t>
      </w:r>
      <w:r>
        <w:rPr>
          <w:bCs/>
          <w:lang w:val="ru-RU"/>
        </w:rPr>
        <w:t>реализации продукции и оказания услуг</w:t>
      </w:r>
      <w:r w:rsidR="00B010C1">
        <w:rPr>
          <w:bCs/>
          <w:lang w:val="ru-RU"/>
        </w:rPr>
        <w:t>, основанных на знаниях коренных народов,</w:t>
      </w:r>
      <w:r>
        <w:rPr>
          <w:bCs/>
          <w:lang w:val="ru-RU"/>
        </w:rPr>
        <w:t xml:space="preserve"> </w:t>
      </w:r>
      <w:r w:rsidR="00B010C1">
        <w:rPr>
          <w:bCs/>
          <w:lang w:val="ru-RU"/>
        </w:rPr>
        <w:t xml:space="preserve">определяются </w:t>
      </w:r>
      <w:r>
        <w:rPr>
          <w:bCs/>
          <w:lang w:val="ru-RU"/>
        </w:rPr>
        <w:t xml:space="preserve">потребностями </w:t>
      </w:r>
      <w:r w:rsidRPr="00F00F39">
        <w:rPr>
          <w:bCs/>
          <w:lang w:val="ru-RU"/>
        </w:rPr>
        <w:t>целевого рынка, независимо от того, производ</w:t>
      </w:r>
      <w:r>
        <w:rPr>
          <w:bCs/>
          <w:lang w:val="ru-RU"/>
        </w:rPr>
        <w:t xml:space="preserve">ится ли это все </w:t>
      </w:r>
      <w:r w:rsidRPr="00F00F39">
        <w:rPr>
          <w:bCs/>
          <w:lang w:val="ru-RU"/>
        </w:rPr>
        <w:t>для местного потребления или на экспорт</w:t>
      </w:r>
      <w:r w:rsidR="00B766AF">
        <w:rPr>
          <w:bCs/>
          <w:lang w:val="ru-RU"/>
        </w:rPr>
        <w:t xml:space="preserve">. </w:t>
      </w:r>
      <w:r w:rsidRPr="00F00F39">
        <w:rPr>
          <w:bCs/>
          <w:lang w:val="ru-RU"/>
        </w:rPr>
        <w:t xml:space="preserve">Преимущества современных технологий </w:t>
      </w:r>
      <w:r>
        <w:rPr>
          <w:bCs/>
          <w:lang w:val="ru-RU"/>
        </w:rPr>
        <w:t>очевидны</w:t>
      </w:r>
      <w:r w:rsidRPr="00F00F39">
        <w:rPr>
          <w:bCs/>
          <w:lang w:val="ru-RU"/>
        </w:rPr>
        <w:t xml:space="preserve">, например, в управлении холодильной цепью </w:t>
      </w:r>
      <w:r>
        <w:rPr>
          <w:bCs/>
          <w:lang w:val="ru-RU"/>
        </w:rPr>
        <w:t xml:space="preserve">при строительстве </w:t>
      </w:r>
      <w:r w:rsidRPr="00F00F39">
        <w:rPr>
          <w:bCs/>
          <w:lang w:val="ru-RU"/>
        </w:rPr>
        <w:t>энергоэффективных объектов и использовании упако</w:t>
      </w:r>
      <w:r>
        <w:rPr>
          <w:bCs/>
          <w:lang w:val="ru-RU"/>
        </w:rPr>
        <w:t xml:space="preserve">вок с </w:t>
      </w:r>
      <w:r w:rsidRPr="00F00F39">
        <w:rPr>
          <w:bCs/>
          <w:lang w:val="ru-RU"/>
        </w:rPr>
        <w:t>модифицированной атмосферой для сохранения качества пищевых продуктов</w:t>
      </w:r>
      <w:r w:rsidR="00B766AF">
        <w:rPr>
          <w:bCs/>
          <w:lang w:val="ru-RU"/>
        </w:rPr>
        <w:t xml:space="preserve">. </w:t>
      </w:r>
      <w:r w:rsidRPr="00F00F39">
        <w:rPr>
          <w:bCs/>
          <w:lang w:val="ru-RU"/>
        </w:rPr>
        <w:t xml:space="preserve">Важность инноваций для достижения ЦУР и решения </w:t>
      </w:r>
      <w:r>
        <w:rPr>
          <w:bCs/>
          <w:lang w:val="ru-RU"/>
        </w:rPr>
        <w:t>задач</w:t>
      </w:r>
      <w:r w:rsidRPr="00F00F39">
        <w:rPr>
          <w:bCs/>
          <w:lang w:val="ru-RU"/>
        </w:rPr>
        <w:t xml:space="preserve">, связанных с продовольственной безопасностью, производством, качеством и отходами, </w:t>
      </w:r>
      <w:r>
        <w:rPr>
          <w:bCs/>
          <w:lang w:val="ru-RU"/>
        </w:rPr>
        <w:t xml:space="preserve">означает, что развивающимся странам необходимо </w:t>
      </w:r>
      <w:r w:rsidRPr="00F00F39">
        <w:rPr>
          <w:bCs/>
          <w:lang w:val="ru-RU"/>
        </w:rPr>
        <w:t xml:space="preserve">инвестировать в основанные на ИС стратегии разработки и </w:t>
      </w:r>
      <w:r>
        <w:rPr>
          <w:bCs/>
          <w:lang w:val="ru-RU"/>
        </w:rPr>
        <w:t xml:space="preserve">внедрения </w:t>
      </w:r>
      <w:r w:rsidRPr="00F00F39">
        <w:rPr>
          <w:bCs/>
          <w:lang w:val="ru-RU"/>
        </w:rPr>
        <w:t>инноваций для сокращения послеуборочных потерь и участия в глобальной торговле сельскохозяйственной продукцией.</w:t>
      </w:r>
    </w:p>
    <w:p w14:paraId="6337BCD8" w14:textId="093A3E70" w:rsidR="004D2341" w:rsidRPr="00445D76" w:rsidRDefault="00701C3A" w:rsidP="00722CE4">
      <w:pPr>
        <w:pStyle w:val="ListParagraph"/>
        <w:numPr>
          <w:ilvl w:val="0"/>
          <w:numId w:val="7"/>
        </w:numPr>
        <w:tabs>
          <w:tab w:val="left" w:pos="0"/>
        </w:tabs>
        <w:spacing w:after="240"/>
        <w:ind w:left="0" w:firstLine="0"/>
        <w:contextualSpacing w:val="0"/>
        <w:rPr>
          <w:lang w:val="ru-RU"/>
        </w:rPr>
      </w:pPr>
      <w:r w:rsidRPr="00701C3A">
        <w:rPr>
          <w:lang w:val="ru-RU"/>
        </w:rPr>
        <w:t>Г-жа Флор</w:t>
      </w:r>
      <w:r>
        <w:rPr>
          <w:lang w:val="ru-RU"/>
        </w:rPr>
        <w:t>а</w:t>
      </w:r>
      <w:r w:rsidRPr="00701C3A">
        <w:rPr>
          <w:lang w:val="ru-RU"/>
        </w:rPr>
        <w:t>нс Тартан</w:t>
      </w:r>
      <w:r>
        <w:rPr>
          <w:lang w:val="ru-RU"/>
        </w:rPr>
        <w:t>ья</w:t>
      </w:r>
      <w:r w:rsidRPr="00701C3A">
        <w:rPr>
          <w:lang w:val="ru-RU"/>
        </w:rPr>
        <w:t xml:space="preserve">к, </w:t>
      </w:r>
      <w:proofErr w:type="spellStart"/>
      <w:r>
        <w:t>старший</w:t>
      </w:r>
      <w:proofErr w:type="spellEnd"/>
      <w:r>
        <w:t xml:space="preserve"> </w:t>
      </w:r>
      <w:proofErr w:type="spellStart"/>
      <w:r>
        <w:t>сотрудник</w:t>
      </w:r>
      <w:proofErr w:type="spellEnd"/>
      <w:r>
        <w:t xml:space="preserve"> </w:t>
      </w:r>
      <w:proofErr w:type="spellStart"/>
      <w:r>
        <w:t>Отдел</w:t>
      </w:r>
      <w:proofErr w:type="spellEnd"/>
      <w:r>
        <w:rPr>
          <w:lang w:val="ru-RU"/>
        </w:rPr>
        <w:t>а</w:t>
      </w:r>
      <w:r>
        <w:t xml:space="preserve"> </w:t>
      </w:r>
      <w:proofErr w:type="spellStart"/>
      <w:r>
        <w:t>продовольствия</w:t>
      </w:r>
      <w:proofErr w:type="spellEnd"/>
      <w:r>
        <w:t xml:space="preserve"> и </w:t>
      </w:r>
      <w:proofErr w:type="spellStart"/>
      <w:r>
        <w:t>питания</w:t>
      </w:r>
      <w:proofErr w:type="spellEnd"/>
      <w:r>
        <w:t xml:space="preserve"> </w:t>
      </w:r>
      <w:hyperlink r:id="rId22" w:history="1">
        <w:r>
          <w:rPr>
            <w:rStyle w:val="Hyperlink"/>
            <w:lang w:val="ru-RU"/>
          </w:rPr>
          <w:t>ФАО</w:t>
        </w:r>
      </w:hyperlink>
      <w:r w:rsidRPr="00701C3A">
        <w:rPr>
          <w:lang w:val="ru-RU"/>
        </w:rPr>
        <w:t>, подчеркнула преимущества географических указаний (Г</w:t>
      </w:r>
      <w:r>
        <w:rPr>
          <w:lang w:val="ru-RU"/>
        </w:rPr>
        <w:t>У</w:t>
      </w:r>
      <w:r w:rsidRPr="00701C3A">
        <w:rPr>
          <w:lang w:val="ru-RU"/>
        </w:rPr>
        <w:t xml:space="preserve">) как инструмента ИС для </w:t>
      </w:r>
      <w:r>
        <w:rPr>
          <w:lang w:val="ru-RU"/>
        </w:rPr>
        <w:t xml:space="preserve">обеспечения устойчивости </w:t>
      </w:r>
      <w:r w:rsidRPr="00701C3A">
        <w:rPr>
          <w:lang w:val="ru-RU"/>
        </w:rPr>
        <w:t>агропродовольственных систем</w:t>
      </w:r>
      <w:r w:rsidR="00B766AF">
        <w:rPr>
          <w:lang w:val="ru-RU"/>
        </w:rPr>
        <w:t xml:space="preserve">. </w:t>
      </w:r>
      <w:r w:rsidRPr="00701C3A">
        <w:rPr>
          <w:lang w:val="ru-RU"/>
        </w:rPr>
        <w:t xml:space="preserve">Благодаря своим особым характеристикам </w:t>
      </w:r>
      <w:r>
        <w:rPr>
          <w:lang w:val="ru-RU"/>
        </w:rPr>
        <w:t xml:space="preserve">ГУ служат </w:t>
      </w:r>
      <w:r w:rsidRPr="00701C3A">
        <w:rPr>
          <w:lang w:val="ru-RU"/>
        </w:rPr>
        <w:t>гарантией качества и происхождения для потребителей</w:t>
      </w:r>
      <w:r w:rsidR="00B766AF">
        <w:rPr>
          <w:lang w:val="ru-RU"/>
        </w:rPr>
        <w:t xml:space="preserve">. </w:t>
      </w:r>
      <w:r w:rsidRPr="00701C3A">
        <w:rPr>
          <w:lang w:val="ru-RU"/>
        </w:rPr>
        <w:t xml:space="preserve">Экономические выгоды </w:t>
      </w:r>
      <w:r>
        <w:rPr>
          <w:lang w:val="ru-RU"/>
        </w:rPr>
        <w:t xml:space="preserve">ГУ включают </w:t>
      </w:r>
      <w:r w:rsidRPr="00701C3A">
        <w:rPr>
          <w:lang w:val="ru-RU"/>
        </w:rPr>
        <w:t xml:space="preserve">более высокие цены на конечную продукцию, </w:t>
      </w:r>
      <w:r>
        <w:rPr>
          <w:lang w:val="ru-RU"/>
        </w:rPr>
        <w:t xml:space="preserve">более эффективное распределение доходов </w:t>
      </w:r>
      <w:r w:rsidRPr="00701C3A">
        <w:rPr>
          <w:lang w:val="ru-RU"/>
        </w:rPr>
        <w:t xml:space="preserve">местных и мелких производителей, увеличение </w:t>
      </w:r>
      <w:r>
        <w:rPr>
          <w:lang w:val="ru-RU"/>
        </w:rPr>
        <w:t xml:space="preserve">объема </w:t>
      </w:r>
      <w:r w:rsidRPr="00701C3A">
        <w:rPr>
          <w:lang w:val="ru-RU"/>
        </w:rPr>
        <w:t xml:space="preserve">производства, расширение доступа </w:t>
      </w:r>
      <w:r>
        <w:rPr>
          <w:lang w:val="ru-RU"/>
        </w:rPr>
        <w:t>к рынкам</w:t>
      </w:r>
      <w:r w:rsidRPr="00701C3A">
        <w:rPr>
          <w:lang w:val="ru-RU"/>
        </w:rPr>
        <w:t xml:space="preserve">, </w:t>
      </w:r>
      <w:r>
        <w:rPr>
          <w:lang w:val="ru-RU"/>
        </w:rPr>
        <w:t xml:space="preserve">обеспечение устойчивости </w:t>
      </w:r>
      <w:r w:rsidRPr="00701C3A">
        <w:rPr>
          <w:lang w:val="ru-RU"/>
        </w:rPr>
        <w:t xml:space="preserve">экономики за счет диверсификации, снижение зависимости от мировых рынков и цен, а также положительные внешние эффекты, связанные с биоразнообразием и защитой местных пород и </w:t>
      </w:r>
      <w:r>
        <w:rPr>
          <w:lang w:val="ru-RU"/>
        </w:rPr>
        <w:t>сортов</w:t>
      </w:r>
      <w:r w:rsidR="00B766AF">
        <w:rPr>
          <w:lang w:val="ru-RU"/>
        </w:rPr>
        <w:t xml:space="preserve">. </w:t>
      </w:r>
      <w:r w:rsidRPr="00701C3A">
        <w:rPr>
          <w:lang w:val="ru-RU"/>
        </w:rPr>
        <w:t xml:space="preserve">Государственные органы </w:t>
      </w:r>
      <w:r>
        <w:rPr>
          <w:lang w:val="ru-RU"/>
        </w:rPr>
        <w:t xml:space="preserve">играют </w:t>
      </w:r>
      <w:r w:rsidRPr="00701C3A">
        <w:rPr>
          <w:lang w:val="ru-RU"/>
        </w:rPr>
        <w:t xml:space="preserve">важную роль в оценке, регистрации и защите </w:t>
      </w:r>
      <w:r>
        <w:rPr>
          <w:lang w:val="ru-RU"/>
        </w:rPr>
        <w:t>ГУ</w:t>
      </w:r>
      <w:r w:rsidR="00B766AF">
        <w:rPr>
          <w:lang w:val="ru-RU"/>
        </w:rPr>
        <w:t xml:space="preserve">. </w:t>
      </w:r>
      <w:r w:rsidRPr="00701C3A">
        <w:rPr>
          <w:lang w:val="ru-RU"/>
        </w:rPr>
        <w:t>Однако для обеспечения устойчивости потребуются всесторонняя техническая поддержка,</w:t>
      </w:r>
      <w:r>
        <w:rPr>
          <w:lang w:val="ru-RU"/>
        </w:rPr>
        <w:t xml:space="preserve"> надлежащая политика</w:t>
      </w:r>
      <w:r w:rsidRPr="00701C3A">
        <w:rPr>
          <w:lang w:val="ru-RU"/>
        </w:rPr>
        <w:t xml:space="preserve"> и достаточные ресурсы.</w:t>
      </w:r>
    </w:p>
    <w:p w14:paraId="5E77682A" w14:textId="6625CD4E" w:rsidR="009823C1" w:rsidRPr="00445D76" w:rsidRDefault="00732C04" w:rsidP="00722CE4">
      <w:pPr>
        <w:pStyle w:val="ListParagraph"/>
        <w:numPr>
          <w:ilvl w:val="0"/>
          <w:numId w:val="7"/>
        </w:numPr>
        <w:tabs>
          <w:tab w:val="left" w:pos="0"/>
        </w:tabs>
        <w:spacing w:after="240"/>
        <w:ind w:left="0" w:firstLine="0"/>
        <w:contextualSpacing w:val="0"/>
        <w:rPr>
          <w:lang w:val="ru-RU"/>
        </w:rPr>
      </w:pPr>
      <w:r w:rsidRPr="00732C04">
        <w:rPr>
          <w:lang w:val="ru-RU"/>
        </w:rPr>
        <w:t>Г-жа Сильвия Салазар Фал</w:t>
      </w:r>
      <w:r>
        <w:rPr>
          <w:lang w:val="ru-RU"/>
        </w:rPr>
        <w:t>лас</w:t>
      </w:r>
      <w:r w:rsidRPr="00732C04">
        <w:rPr>
          <w:lang w:val="ru-RU"/>
        </w:rPr>
        <w:t xml:space="preserve">, </w:t>
      </w:r>
      <w:r>
        <w:rPr>
          <w:lang w:val="ru-RU"/>
        </w:rPr>
        <w:t>консультант по правовым вопросам</w:t>
      </w:r>
      <w:r w:rsidRPr="00732C04">
        <w:rPr>
          <w:lang w:val="ru-RU"/>
        </w:rPr>
        <w:t xml:space="preserve"> PROINNOVA, Университет Коста-Рики, рассказала о </w:t>
      </w:r>
      <w:r>
        <w:rPr>
          <w:lang w:val="ru-RU"/>
        </w:rPr>
        <w:t xml:space="preserve">значении ИС для создания добавленной стоимости в сфере производства </w:t>
      </w:r>
      <w:r w:rsidRPr="00732C04">
        <w:rPr>
          <w:lang w:val="ru-RU"/>
        </w:rPr>
        <w:t>кофе в Коста-Рике</w:t>
      </w:r>
      <w:r w:rsidR="00B766AF">
        <w:rPr>
          <w:lang w:val="ru-RU"/>
        </w:rPr>
        <w:t xml:space="preserve">. </w:t>
      </w:r>
      <w:r w:rsidRPr="00732C04">
        <w:rPr>
          <w:lang w:val="ru-RU"/>
        </w:rPr>
        <w:t xml:space="preserve">Инструменты брендинга, такие как </w:t>
      </w:r>
      <w:r w:rsidR="00563551">
        <w:rPr>
          <w:lang w:val="ru-RU"/>
        </w:rPr>
        <w:t>знаки и ГУ</w:t>
      </w:r>
      <w:r w:rsidRPr="00732C04">
        <w:rPr>
          <w:lang w:val="ru-RU"/>
        </w:rPr>
        <w:t>, способств</w:t>
      </w:r>
      <w:r w:rsidR="00563551">
        <w:rPr>
          <w:lang w:val="ru-RU"/>
        </w:rPr>
        <w:t>уют</w:t>
      </w:r>
      <w:r w:rsidRPr="00732C04">
        <w:rPr>
          <w:lang w:val="ru-RU"/>
        </w:rPr>
        <w:t xml:space="preserve"> развитию производства кофе и расширению местных рынков в Коста-Рике</w:t>
      </w:r>
      <w:r w:rsidR="00B766AF">
        <w:rPr>
          <w:lang w:val="ru-RU"/>
        </w:rPr>
        <w:t xml:space="preserve">. </w:t>
      </w:r>
      <w:r w:rsidR="00563551">
        <w:rPr>
          <w:lang w:val="ru-RU"/>
        </w:rPr>
        <w:t xml:space="preserve">Страна начала экспортировать кофе в </w:t>
      </w:r>
      <w:r w:rsidRPr="00732C04">
        <w:rPr>
          <w:lang w:val="ru-RU"/>
        </w:rPr>
        <w:t xml:space="preserve">1843 </w:t>
      </w:r>
      <w:r w:rsidR="00563551">
        <w:rPr>
          <w:lang w:val="ru-RU"/>
        </w:rPr>
        <w:t xml:space="preserve">г., </w:t>
      </w:r>
      <w:r w:rsidRPr="00732C04">
        <w:rPr>
          <w:lang w:val="ru-RU"/>
        </w:rPr>
        <w:t xml:space="preserve">причем 90% кофе производилось </w:t>
      </w:r>
      <w:r w:rsidR="00563551">
        <w:rPr>
          <w:lang w:val="ru-RU"/>
        </w:rPr>
        <w:t>мелкими фермерами</w:t>
      </w:r>
      <w:r w:rsidR="00B766AF">
        <w:rPr>
          <w:lang w:val="ru-RU"/>
        </w:rPr>
        <w:t xml:space="preserve">. </w:t>
      </w:r>
      <w:r w:rsidR="00563551">
        <w:rPr>
          <w:lang w:val="ru-RU"/>
        </w:rPr>
        <w:t>По мере роста компаний, экспортирующих кофе и занимающихся его обжариванием</w:t>
      </w:r>
      <w:r w:rsidRPr="00732C04">
        <w:rPr>
          <w:lang w:val="ru-RU"/>
        </w:rPr>
        <w:t xml:space="preserve">, количество зарегистрированных </w:t>
      </w:r>
      <w:r w:rsidR="00563551">
        <w:rPr>
          <w:lang w:val="ru-RU"/>
        </w:rPr>
        <w:t xml:space="preserve">знаков </w:t>
      </w:r>
      <w:r w:rsidRPr="00732C04">
        <w:rPr>
          <w:lang w:val="ru-RU"/>
        </w:rPr>
        <w:t>увеличилось до 100</w:t>
      </w:r>
      <w:r w:rsidR="00B766AF">
        <w:rPr>
          <w:lang w:val="ru-RU"/>
        </w:rPr>
        <w:t xml:space="preserve">. </w:t>
      </w:r>
      <w:r w:rsidRPr="00732C04">
        <w:rPr>
          <w:lang w:val="ru-RU"/>
        </w:rPr>
        <w:t xml:space="preserve">Примерами известных брендов являются Café de Costa Rica и Tarrazu. </w:t>
      </w:r>
      <w:r w:rsidR="00563551">
        <w:rPr>
          <w:lang w:val="ru-RU"/>
        </w:rPr>
        <w:t xml:space="preserve">Компания </w:t>
      </w:r>
      <w:r w:rsidR="00563551">
        <w:t>Britt</w:t>
      </w:r>
      <w:r w:rsidRPr="00732C04">
        <w:rPr>
          <w:lang w:val="ru-RU"/>
        </w:rPr>
        <w:t xml:space="preserve"> первой </w:t>
      </w:r>
      <w:r w:rsidR="00563551">
        <w:rPr>
          <w:lang w:val="ru-RU"/>
        </w:rPr>
        <w:t xml:space="preserve">начала использовать </w:t>
      </w:r>
      <w:r w:rsidRPr="00732C04">
        <w:rPr>
          <w:lang w:val="ru-RU"/>
        </w:rPr>
        <w:t>дегазационный клапан в упаковк</w:t>
      </w:r>
      <w:r w:rsidR="00563551">
        <w:rPr>
          <w:lang w:val="ru-RU"/>
        </w:rPr>
        <w:t>е</w:t>
      </w:r>
      <w:r w:rsidRPr="00732C04">
        <w:rPr>
          <w:lang w:val="ru-RU"/>
        </w:rPr>
        <w:t xml:space="preserve"> кофе для сохранения качества и аромата</w:t>
      </w:r>
      <w:r w:rsidR="00B766AF">
        <w:rPr>
          <w:lang w:val="ru-RU"/>
        </w:rPr>
        <w:t xml:space="preserve">. </w:t>
      </w:r>
      <w:r w:rsidRPr="00732C04">
        <w:rPr>
          <w:lang w:val="ru-RU"/>
        </w:rPr>
        <w:t xml:space="preserve">Потребители стали более </w:t>
      </w:r>
      <w:r w:rsidR="00563551">
        <w:rPr>
          <w:lang w:val="ru-RU"/>
        </w:rPr>
        <w:t>разборчивыми</w:t>
      </w:r>
      <w:r w:rsidRPr="00732C04">
        <w:rPr>
          <w:lang w:val="ru-RU"/>
        </w:rPr>
        <w:t xml:space="preserve">, </w:t>
      </w:r>
      <w:r w:rsidR="00563551">
        <w:rPr>
          <w:lang w:val="ru-RU"/>
        </w:rPr>
        <w:t xml:space="preserve">требуя высокого качества, </w:t>
      </w:r>
      <w:r w:rsidR="00563551">
        <w:rPr>
          <w:lang w:val="ru-RU"/>
        </w:rPr>
        <w:lastRenderedPageBreak/>
        <w:t>разнообразия вкусов</w:t>
      </w:r>
      <w:r w:rsidRPr="00732C04">
        <w:rPr>
          <w:lang w:val="ru-RU"/>
        </w:rPr>
        <w:t xml:space="preserve">, </w:t>
      </w:r>
      <w:r w:rsidR="00563551">
        <w:rPr>
          <w:lang w:val="ru-RU"/>
        </w:rPr>
        <w:t xml:space="preserve">все большим спросом у них пользуется органический кофе </w:t>
      </w:r>
      <w:r w:rsidRPr="00732C04">
        <w:rPr>
          <w:lang w:val="ru-RU"/>
        </w:rPr>
        <w:t xml:space="preserve">и </w:t>
      </w:r>
      <w:r w:rsidR="00563551">
        <w:rPr>
          <w:lang w:val="ru-RU"/>
        </w:rPr>
        <w:t xml:space="preserve">продукция, произведенная с использованием </w:t>
      </w:r>
      <w:r w:rsidR="00B010C1">
        <w:rPr>
          <w:lang w:val="ru-RU"/>
        </w:rPr>
        <w:t xml:space="preserve">экологичных и способствующих устойчивому развитию </w:t>
      </w:r>
      <w:r w:rsidR="00563551">
        <w:rPr>
          <w:lang w:val="ru-RU"/>
        </w:rPr>
        <w:t>методов сельскохозяйственного производства</w:t>
      </w:r>
      <w:r w:rsidR="00B766AF">
        <w:rPr>
          <w:lang w:val="ru-RU"/>
        </w:rPr>
        <w:t xml:space="preserve">. </w:t>
      </w:r>
      <w:r w:rsidR="00563551">
        <w:rPr>
          <w:lang w:val="ru-RU"/>
        </w:rPr>
        <w:t>Компании, производящие кофе, начали расширять ассортимент своей продукции</w:t>
      </w:r>
      <w:r w:rsidR="0029549D">
        <w:rPr>
          <w:lang w:val="ru-RU"/>
        </w:rPr>
        <w:t>, а брендинг стал неотъемлемым инструментом маркетинга</w:t>
      </w:r>
      <w:r w:rsidRPr="00732C04">
        <w:rPr>
          <w:lang w:val="ru-RU"/>
        </w:rPr>
        <w:t xml:space="preserve">, что </w:t>
      </w:r>
      <w:r w:rsidR="0029549D">
        <w:rPr>
          <w:lang w:val="ru-RU"/>
        </w:rPr>
        <w:t>позволило им освоить новые местные рынки.</w:t>
      </w:r>
    </w:p>
    <w:p w14:paraId="78FEA1EB" w14:textId="78C536D0" w:rsidR="00750F66" w:rsidRPr="00445D76" w:rsidRDefault="0029549D" w:rsidP="00B45156">
      <w:pPr>
        <w:pStyle w:val="ListParagraph"/>
        <w:numPr>
          <w:ilvl w:val="0"/>
          <w:numId w:val="7"/>
        </w:numPr>
        <w:tabs>
          <w:tab w:val="left" w:pos="0"/>
        </w:tabs>
        <w:ind w:left="0" w:firstLine="0"/>
        <w:contextualSpacing w:val="0"/>
        <w:rPr>
          <w:lang w:val="ru-RU"/>
        </w:rPr>
      </w:pPr>
      <w:r w:rsidRPr="0029549D">
        <w:rPr>
          <w:bCs/>
          <w:lang w:val="ru-RU"/>
        </w:rPr>
        <w:t xml:space="preserve">Г-н Асахи Судзуки, </w:t>
      </w:r>
      <w:proofErr w:type="spellStart"/>
      <w:r w:rsidR="00DE2021">
        <w:t>управляющий</w:t>
      </w:r>
      <w:proofErr w:type="spellEnd"/>
      <w:r w:rsidR="00DE2021">
        <w:t xml:space="preserve"> </w:t>
      </w:r>
      <w:proofErr w:type="spellStart"/>
      <w:r w:rsidR="00DE2021">
        <w:t>директор</w:t>
      </w:r>
      <w:proofErr w:type="spellEnd"/>
      <w:r w:rsidR="00DE2021">
        <w:t xml:space="preserve"> </w:t>
      </w:r>
      <w:proofErr w:type="spellStart"/>
      <w:r w:rsidR="00DE2021">
        <w:t>Отдел</w:t>
      </w:r>
      <w:proofErr w:type="spellEnd"/>
      <w:r w:rsidR="00DE2021">
        <w:rPr>
          <w:lang w:val="ru-RU"/>
        </w:rPr>
        <w:t>а</w:t>
      </w:r>
      <w:r w:rsidR="00DE2021">
        <w:t xml:space="preserve"> </w:t>
      </w:r>
      <w:proofErr w:type="spellStart"/>
      <w:r w:rsidR="00DE2021">
        <w:t>управления</w:t>
      </w:r>
      <w:proofErr w:type="spellEnd"/>
      <w:r w:rsidR="00DE2021">
        <w:t xml:space="preserve"> в </w:t>
      </w:r>
      <w:proofErr w:type="spellStart"/>
      <w:r w:rsidR="00DE2021">
        <w:t>области</w:t>
      </w:r>
      <w:proofErr w:type="spellEnd"/>
      <w:r w:rsidR="00DE2021">
        <w:t xml:space="preserve"> </w:t>
      </w:r>
      <w:proofErr w:type="spellStart"/>
      <w:r w:rsidR="00DE2021">
        <w:t>сельского</w:t>
      </w:r>
      <w:proofErr w:type="spellEnd"/>
      <w:r w:rsidR="00DE2021">
        <w:t xml:space="preserve"> </w:t>
      </w:r>
      <w:proofErr w:type="spellStart"/>
      <w:r w:rsidR="00DE2021">
        <w:t>хозяйства</w:t>
      </w:r>
      <w:proofErr w:type="spellEnd"/>
      <w:r w:rsidR="00DE2021">
        <w:rPr>
          <w:lang w:val="ru-RU"/>
        </w:rPr>
        <w:t xml:space="preserve"> префектуры </w:t>
      </w:r>
      <w:proofErr w:type="spellStart"/>
      <w:r w:rsidR="00DE2021">
        <w:t>Ямагата</w:t>
      </w:r>
      <w:proofErr w:type="spellEnd"/>
      <w:r w:rsidRPr="0029549D">
        <w:rPr>
          <w:bCs/>
          <w:lang w:val="ru-RU"/>
        </w:rPr>
        <w:t xml:space="preserve">, Япония, представил тематическое исследование сорта риса </w:t>
      </w:r>
      <w:r w:rsidR="00DE2021">
        <w:rPr>
          <w:bCs/>
          <w:lang w:val="ru-RU"/>
        </w:rPr>
        <w:t>«</w:t>
      </w:r>
      <w:r w:rsidRPr="0029549D">
        <w:rPr>
          <w:bCs/>
          <w:lang w:val="ru-RU"/>
        </w:rPr>
        <w:t>Цуяхимэ</w:t>
      </w:r>
      <w:r w:rsidR="00DE2021">
        <w:rPr>
          <w:bCs/>
          <w:lang w:val="ru-RU"/>
        </w:rPr>
        <w:t>»</w:t>
      </w:r>
      <w:r w:rsidRPr="0029549D">
        <w:rPr>
          <w:bCs/>
          <w:lang w:val="ru-RU"/>
        </w:rPr>
        <w:t>, разработанного Научно-исследовательским институтом селекции риса и растениеводства</w:t>
      </w:r>
      <w:r w:rsidR="00DE2021">
        <w:rPr>
          <w:bCs/>
          <w:lang w:val="ru-RU"/>
        </w:rPr>
        <w:t xml:space="preserve"> префектуры </w:t>
      </w:r>
      <w:r w:rsidR="00DE2021" w:rsidRPr="0029549D">
        <w:rPr>
          <w:bCs/>
          <w:lang w:val="ru-RU"/>
        </w:rPr>
        <w:t>Ямагата</w:t>
      </w:r>
      <w:r w:rsidR="00B766AF">
        <w:rPr>
          <w:bCs/>
          <w:lang w:val="ru-RU"/>
        </w:rPr>
        <w:t xml:space="preserve">. </w:t>
      </w:r>
      <w:r w:rsidRPr="0029549D">
        <w:rPr>
          <w:bCs/>
          <w:lang w:val="ru-RU"/>
        </w:rPr>
        <w:t>Поскольку потребители уделя</w:t>
      </w:r>
      <w:r w:rsidR="00DE2021">
        <w:rPr>
          <w:bCs/>
          <w:lang w:val="ru-RU"/>
        </w:rPr>
        <w:t xml:space="preserve">ют все </w:t>
      </w:r>
      <w:r w:rsidRPr="0029549D">
        <w:rPr>
          <w:bCs/>
          <w:lang w:val="ru-RU"/>
        </w:rPr>
        <w:t xml:space="preserve">больше внимания качеству и вкусу, рис </w:t>
      </w:r>
      <w:r w:rsidR="00DE2021">
        <w:rPr>
          <w:bCs/>
          <w:lang w:val="ru-RU"/>
        </w:rPr>
        <w:t>маркируется с указанием района (префектуры), где он произведен, и сорта</w:t>
      </w:r>
      <w:r w:rsidRPr="0029549D">
        <w:rPr>
          <w:bCs/>
          <w:lang w:val="ru-RU"/>
        </w:rPr>
        <w:t xml:space="preserve">, </w:t>
      </w:r>
      <w:r w:rsidR="00DE2021">
        <w:rPr>
          <w:bCs/>
          <w:lang w:val="ru-RU"/>
        </w:rPr>
        <w:t xml:space="preserve">благодаря чему </w:t>
      </w:r>
      <w:r w:rsidRPr="0029549D">
        <w:rPr>
          <w:bCs/>
          <w:lang w:val="ru-RU"/>
        </w:rPr>
        <w:t xml:space="preserve">японский рынок риса </w:t>
      </w:r>
      <w:r w:rsidR="00DE2021">
        <w:rPr>
          <w:bCs/>
          <w:lang w:val="ru-RU"/>
        </w:rPr>
        <w:t xml:space="preserve">стал </w:t>
      </w:r>
      <w:r w:rsidRPr="0029549D">
        <w:rPr>
          <w:bCs/>
          <w:lang w:val="ru-RU"/>
        </w:rPr>
        <w:t>одним из самых конкурентоспособных в мире</w:t>
      </w:r>
      <w:r w:rsidR="00B766AF">
        <w:rPr>
          <w:bCs/>
          <w:lang w:val="ru-RU"/>
        </w:rPr>
        <w:t xml:space="preserve">. </w:t>
      </w:r>
      <w:r w:rsidR="00DE2021">
        <w:rPr>
          <w:bCs/>
          <w:lang w:val="ru-RU"/>
        </w:rPr>
        <w:t>Одним из популярных брендов является «</w:t>
      </w:r>
      <w:r w:rsidRPr="0029549D">
        <w:rPr>
          <w:bCs/>
          <w:lang w:val="ru-RU"/>
        </w:rPr>
        <w:t>Коси-хикари</w:t>
      </w:r>
      <w:r w:rsidR="00DE2021">
        <w:rPr>
          <w:bCs/>
          <w:lang w:val="ru-RU"/>
        </w:rPr>
        <w:t>»</w:t>
      </w:r>
      <w:r w:rsidRPr="0029549D">
        <w:rPr>
          <w:bCs/>
          <w:lang w:val="ru-RU"/>
        </w:rPr>
        <w:t xml:space="preserve"> </w:t>
      </w:r>
      <w:r w:rsidR="00DE2021">
        <w:rPr>
          <w:bCs/>
          <w:lang w:val="ru-RU"/>
        </w:rPr>
        <w:t>из префектуры Нигата</w:t>
      </w:r>
      <w:r w:rsidRPr="0029549D">
        <w:rPr>
          <w:bCs/>
          <w:lang w:val="ru-RU"/>
        </w:rPr>
        <w:t xml:space="preserve">, известный </w:t>
      </w:r>
      <w:r w:rsidR="00DE2021">
        <w:rPr>
          <w:bCs/>
          <w:lang w:val="ru-RU"/>
        </w:rPr>
        <w:t xml:space="preserve">своим высоким качеством и продаваемый по среднерыночной цене в </w:t>
      </w:r>
      <w:r w:rsidRPr="0029549D">
        <w:rPr>
          <w:bCs/>
          <w:lang w:val="ru-RU"/>
        </w:rPr>
        <w:t>13 000 иен</w:t>
      </w:r>
      <w:r w:rsidR="00B766AF">
        <w:rPr>
          <w:bCs/>
          <w:lang w:val="ru-RU"/>
        </w:rPr>
        <w:t xml:space="preserve">. </w:t>
      </w:r>
      <w:r w:rsidRPr="0029549D">
        <w:rPr>
          <w:bCs/>
          <w:lang w:val="ru-RU"/>
        </w:rPr>
        <w:t xml:space="preserve">Сорт риса </w:t>
      </w:r>
      <w:r w:rsidR="00DE2021">
        <w:rPr>
          <w:bCs/>
          <w:lang w:val="ru-RU"/>
        </w:rPr>
        <w:t>«</w:t>
      </w:r>
      <w:r w:rsidRPr="0029549D">
        <w:rPr>
          <w:bCs/>
          <w:lang w:val="ru-RU"/>
        </w:rPr>
        <w:t>Цуяхимэ</w:t>
      </w:r>
      <w:r w:rsidR="00DE2021">
        <w:rPr>
          <w:bCs/>
          <w:lang w:val="ru-RU"/>
        </w:rPr>
        <w:t>»</w:t>
      </w:r>
      <w:r w:rsidRPr="0029549D">
        <w:rPr>
          <w:bCs/>
          <w:lang w:val="ru-RU"/>
        </w:rPr>
        <w:t xml:space="preserve"> был разработан в соответствии со стратегией брендинга, ориентированной на рынок премиум-класса, и планом производства, в котором особое внимание удел</w:t>
      </w:r>
      <w:r w:rsidR="00DE2021">
        <w:rPr>
          <w:bCs/>
          <w:lang w:val="ru-RU"/>
        </w:rPr>
        <w:t xml:space="preserve">ено </w:t>
      </w:r>
      <w:r w:rsidRPr="0029549D">
        <w:rPr>
          <w:bCs/>
          <w:lang w:val="ru-RU"/>
        </w:rPr>
        <w:t xml:space="preserve">качеству и вкусу, а также </w:t>
      </w:r>
      <w:r w:rsidR="00DE2021">
        <w:rPr>
          <w:bCs/>
          <w:lang w:val="ru-RU"/>
        </w:rPr>
        <w:t xml:space="preserve">в соответствии со </w:t>
      </w:r>
      <w:r w:rsidRPr="0029549D">
        <w:rPr>
          <w:bCs/>
          <w:lang w:val="ru-RU"/>
        </w:rPr>
        <w:t>стратегией по связям с общественностью, ориентированной на репутацию и узнаваемость</w:t>
      </w:r>
      <w:r w:rsidR="00B766AF">
        <w:rPr>
          <w:bCs/>
          <w:lang w:val="ru-RU"/>
        </w:rPr>
        <w:t xml:space="preserve">. </w:t>
      </w:r>
      <w:r w:rsidR="00DE2021">
        <w:rPr>
          <w:bCs/>
          <w:lang w:val="ru-RU"/>
        </w:rPr>
        <w:t xml:space="preserve">Бренд </w:t>
      </w:r>
      <w:proofErr w:type="spellStart"/>
      <w:r w:rsidR="00DE2021">
        <w:t>Tsuyahime</w:t>
      </w:r>
      <w:proofErr w:type="spellEnd"/>
      <w:r w:rsidR="00DE2021">
        <w:t xml:space="preserve"> </w:t>
      </w:r>
      <w:r w:rsidRPr="0029549D">
        <w:rPr>
          <w:bCs/>
          <w:lang w:val="ru-RU"/>
        </w:rPr>
        <w:t>был зарегистрирован как в рамках</w:t>
      </w:r>
      <w:r w:rsidR="00DE2021">
        <w:rPr>
          <w:bCs/>
          <w:lang w:val="ru-RU"/>
        </w:rPr>
        <w:t xml:space="preserve"> системы</w:t>
      </w:r>
      <w:r w:rsidRPr="0029549D">
        <w:rPr>
          <w:bCs/>
          <w:lang w:val="ru-RU"/>
        </w:rPr>
        <w:t xml:space="preserve"> охраны сортов растений, так и в рамках систем</w:t>
      </w:r>
      <w:r w:rsidR="00DE2021">
        <w:rPr>
          <w:bCs/>
          <w:lang w:val="ru-RU"/>
        </w:rPr>
        <w:t xml:space="preserve">ы охраны </w:t>
      </w:r>
      <w:r w:rsidRPr="0029549D">
        <w:rPr>
          <w:bCs/>
          <w:lang w:val="ru-RU"/>
        </w:rPr>
        <w:t>товарных знаков</w:t>
      </w:r>
      <w:r w:rsidR="00B766AF">
        <w:rPr>
          <w:bCs/>
          <w:lang w:val="ru-RU"/>
        </w:rPr>
        <w:t xml:space="preserve">. </w:t>
      </w:r>
      <w:r w:rsidR="00DE2021">
        <w:rPr>
          <w:bCs/>
          <w:lang w:val="ru-RU"/>
        </w:rPr>
        <w:t xml:space="preserve">Благодаря успеху этого </w:t>
      </w:r>
      <w:r w:rsidRPr="0029549D">
        <w:rPr>
          <w:bCs/>
          <w:lang w:val="ru-RU"/>
        </w:rPr>
        <w:t xml:space="preserve">бренда </w:t>
      </w:r>
      <w:r w:rsidR="00DE2021">
        <w:rPr>
          <w:bCs/>
          <w:lang w:val="ru-RU"/>
        </w:rPr>
        <w:t xml:space="preserve">повысились доходы </w:t>
      </w:r>
      <w:r w:rsidRPr="0029549D">
        <w:rPr>
          <w:bCs/>
          <w:lang w:val="ru-RU"/>
        </w:rPr>
        <w:t xml:space="preserve">фермеров и </w:t>
      </w:r>
      <w:r w:rsidR="00DE2021">
        <w:rPr>
          <w:bCs/>
          <w:lang w:val="ru-RU"/>
        </w:rPr>
        <w:t>сельское хозяйство в префектуре Ямагата стало более устойчивым.</w:t>
      </w:r>
    </w:p>
    <w:p w14:paraId="6EA34602" w14:textId="2C4FBC3A" w:rsidR="0060369E" w:rsidRPr="00DE2021" w:rsidRDefault="00DE2021" w:rsidP="00521E1F">
      <w:pPr>
        <w:pStyle w:val="Heading2"/>
        <w:numPr>
          <w:ilvl w:val="0"/>
          <w:numId w:val="11"/>
        </w:numPr>
        <w:spacing w:after="220"/>
        <w:rPr>
          <w:u w:val="single"/>
          <w:lang w:val="ru-RU"/>
        </w:rPr>
      </w:pPr>
      <w:r w:rsidRPr="00DE2021">
        <w:rPr>
          <w:u w:val="single"/>
          <w:lang w:val="ru-RU"/>
        </w:rPr>
        <w:t>Заключительный диалог</w:t>
      </w:r>
    </w:p>
    <w:p w14:paraId="08C1AC2C" w14:textId="53884370" w:rsidR="0060369E" w:rsidRPr="00445D76" w:rsidRDefault="00383E44" w:rsidP="00722CE4">
      <w:pPr>
        <w:pStyle w:val="ListParagraph"/>
        <w:numPr>
          <w:ilvl w:val="0"/>
          <w:numId w:val="7"/>
        </w:numPr>
        <w:tabs>
          <w:tab w:val="left" w:pos="0"/>
        </w:tabs>
        <w:spacing w:after="360"/>
        <w:ind w:left="0" w:firstLine="0"/>
        <w:contextualSpacing w:val="0"/>
        <w:rPr>
          <w:bCs/>
          <w:lang w:val="ru-RU"/>
        </w:rPr>
      </w:pPr>
      <w:r>
        <w:rPr>
          <w:lang w:val="ru-RU"/>
        </w:rPr>
        <w:t xml:space="preserve">В ходе заключительного диалога внимание было сосредоточено </w:t>
      </w:r>
      <w:r w:rsidRPr="00383E44">
        <w:rPr>
          <w:lang w:val="ru-RU"/>
        </w:rPr>
        <w:t xml:space="preserve">на возможностях </w:t>
      </w:r>
      <w:r>
        <w:rPr>
          <w:lang w:val="ru-RU"/>
        </w:rPr>
        <w:t xml:space="preserve">для </w:t>
      </w:r>
      <w:r w:rsidRPr="00383E44">
        <w:rPr>
          <w:lang w:val="ru-RU"/>
        </w:rPr>
        <w:t>использования ИС в сельском хозяйстве</w:t>
      </w:r>
      <w:r>
        <w:rPr>
          <w:lang w:val="ru-RU"/>
        </w:rPr>
        <w:t xml:space="preserve"> в будущем</w:t>
      </w:r>
      <w:r w:rsidR="00B766AF">
        <w:rPr>
          <w:lang w:val="ru-RU"/>
        </w:rPr>
        <w:t xml:space="preserve">. </w:t>
      </w:r>
      <w:r w:rsidRPr="00383E44">
        <w:rPr>
          <w:lang w:val="ru-RU"/>
        </w:rPr>
        <w:t>Г-жа Флор</w:t>
      </w:r>
      <w:r>
        <w:rPr>
          <w:lang w:val="ru-RU"/>
        </w:rPr>
        <w:t>а</w:t>
      </w:r>
      <w:r w:rsidRPr="00383E44">
        <w:rPr>
          <w:lang w:val="ru-RU"/>
        </w:rPr>
        <w:t>нс Тартан</w:t>
      </w:r>
      <w:r>
        <w:rPr>
          <w:lang w:val="ru-RU"/>
        </w:rPr>
        <w:t>ьяк, принявшая участие в групповом обсуждении</w:t>
      </w:r>
      <w:r w:rsidRPr="00383E44">
        <w:rPr>
          <w:lang w:val="ru-RU"/>
        </w:rPr>
        <w:t xml:space="preserve"> 3</w:t>
      </w:r>
      <w:r>
        <w:rPr>
          <w:lang w:val="ru-RU"/>
        </w:rPr>
        <w:t>,</w:t>
      </w:r>
      <w:r w:rsidRPr="00383E44">
        <w:rPr>
          <w:lang w:val="ru-RU"/>
        </w:rPr>
        <w:t xml:space="preserve"> отметила необходимость использования ИС на региональных и местных рынках, принимая во внимание ограниченную покупательную способность потребителей, особенно в наименее развитых странах (НРС)</w:t>
      </w:r>
      <w:r w:rsidR="00B766AF">
        <w:rPr>
          <w:lang w:val="ru-RU"/>
        </w:rPr>
        <w:t xml:space="preserve">. </w:t>
      </w:r>
      <w:r w:rsidRPr="00383E44">
        <w:rPr>
          <w:lang w:val="ru-RU"/>
        </w:rPr>
        <w:t>Г-н Эльсио Перпетуо Гимарайнш</w:t>
      </w:r>
      <w:r>
        <w:rPr>
          <w:lang w:val="ru-RU"/>
        </w:rPr>
        <w:t>, принявший участие в групповом обсуждении</w:t>
      </w:r>
      <w:r w:rsidRPr="00383E44">
        <w:rPr>
          <w:lang w:val="ru-RU"/>
        </w:rPr>
        <w:t xml:space="preserve"> </w:t>
      </w:r>
      <w:r>
        <w:rPr>
          <w:lang w:val="ru-RU"/>
        </w:rPr>
        <w:t xml:space="preserve">1, </w:t>
      </w:r>
      <w:r w:rsidRPr="00383E44">
        <w:rPr>
          <w:lang w:val="ru-RU"/>
        </w:rPr>
        <w:t xml:space="preserve">подчеркнул </w:t>
      </w:r>
      <w:r>
        <w:rPr>
          <w:lang w:val="ru-RU"/>
        </w:rPr>
        <w:t xml:space="preserve">важность использования охраны </w:t>
      </w:r>
      <w:r w:rsidRPr="00383E44">
        <w:rPr>
          <w:lang w:val="ru-RU"/>
        </w:rPr>
        <w:t xml:space="preserve">сортов растений и </w:t>
      </w:r>
      <w:r>
        <w:rPr>
          <w:lang w:val="ru-RU"/>
        </w:rPr>
        <w:t xml:space="preserve">ИС </w:t>
      </w:r>
      <w:r w:rsidRPr="00383E44">
        <w:rPr>
          <w:lang w:val="ru-RU"/>
        </w:rPr>
        <w:t xml:space="preserve">в качестве инструмента устойчивого сельскохозяйственного производства, а также необходимость разработки инвестиционных стратегий, поддержки </w:t>
      </w:r>
      <w:r>
        <w:rPr>
          <w:lang w:val="ru-RU"/>
        </w:rPr>
        <w:t xml:space="preserve">фермеров и </w:t>
      </w:r>
      <w:r w:rsidRPr="00383E44">
        <w:rPr>
          <w:lang w:val="ru-RU"/>
        </w:rPr>
        <w:t xml:space="preserve">сотрудничества </w:t>
      </w:r>
      <w:r>
        <w:rPr>
          <w:lang w:val="ru-RU"/>
        </w:rPr>
        <w:t xml:space="preserve">с ними </w:t>
      </w:r>
      <w:r w:rsidRPr="00383E44">
        <w:rPr>
          <w:lang w:val="ru-RU"/>
        </w:rPr>
        <w:t>для адаптации селекционных программ с целью п</w:t>
      </w:r>
      <w:r>
        <w:rPr>
          <w:lang w:val="ru-RU"/>
        </w:rPr>
        <w:t xml:space="preserve">роизводства </w:t>
      </w:r>
      <w:r w:rsidRPr="00383E44">
        <w:rPr>
          <w:lang w:val="ru-RU"/>
        </w:rPr>
        <w:t>качественной продукции, ориентированной на спрос</w:t>
      </w:r>
      <w:r w:rsidR="00B766AF">
        <w:rPr>
          <w:lang w:val="ru-RU"/>
        </w:rPr>
        <w:t xml:space="preserve">. </w:t>
      </w:r>
      <w:r>
        <w:rPr>
          <w:lang w:val="ru-RU"/>
        </w:rPr>
        <w:t xml:space="preserve">По мере роста </w:t>
      </w:r>
      <w:r w:rsidRPr="00383E44">
        <w:rPr>
          <w:lang w:val="ru-RU"/>
        </w:rPr>
        <w:t xml:space="preserve">числа агротехнологических компаний также </w:t>
      </w:r>
      <w:r>
        <w:rPr>
          <w:lang w:val="ru-RU"/>
        </w:rPr>
        <w:t xml:space="preserve">требуется разрабатывать инструменты </w:t>
      </w:r>
      <w:r w:rsidRPr="00383E44">
        <w:rPr>
          <w:lang w:val="ru-RU"/>
        </w:rPr>
        <w:t xml:space="preserve">для управления доступом </w:t>
      </w:r>
      <w:r>
        <w:rPr>
          <w:lang w:val="ru-RU"/>
        </w:rPr>
        <w:t xml:space="preserve">и использованием данных фермеров </w:t>
      </w:r>
      <w:r w:rsidRPr="00383E44">
        <w:rPr>
          <w:lang w:val="ru-RU"/>
        </w:rPr>
        <w:t>и правом собственности на них</w:t>
      </w:r>
      <w:r w:rsidR="00B766AF">
        <w:rPr>
          <w:lang w:val="ru-RU"/>
        </w:rPr>
        <w:t xml:space="preserve">. </w:t>
      </w:r>
      <w:r w:rsidRPr="00383E44">
        <w:rPr>
          <w:lang w:val="ru-RU"/>
        </w:rPr>
        <w:t xml:space="preserve">Г-н </w:t>
      </w:r>
      <w:r>
        <w:rPr>
          <w:lang w:val="ru-RU"/>
        </w:rPr>
        <w:t>Г</w:t>
      </w:r>
      <w:r w:rsidRPr="00383E44">
        <w:rPr>
          <w:lang w:val="ru-RU"/>
        </w:rPr>
        <w:t>анс Аду-Дапаа</w:t>
      </w:r>
      <w:r>
        <w:rPr>
          <w:lang w:val="ru-RU"/>
        </w:rPr>
        <w:t>, принявший участие в групповом обсуждении</w:t>
      </w:r>
      <w:r w:rsidRPr="00383E44">
        <w:rPr>
          <w:lang w:val="ru-RU"/>
        </w:rPr>
        <w:t xml:space="preserve"> 2</w:t>
      </w:r>
      <w:r>
        <w:rPr>
          <w:lang w:val="ru-RU"/>
        </w:rPr>
        <w:t>,</w:t>
      </w:r>
      <w:r w:rsidRPr="00383E44">
        <w:rPr>
          <w:lang w:val="ru-RU"/>
        </w:rPr>
        <w:t xml:space="preserve"> подчеркнул важность ИС и инноваций для устойчивого развития сельского хозяйства</w:t>
      </w:r>
      <w:r w:rsidR="00B766AF">
        <w:rPr>
          <w:lang w:val="ru-RU"/>
        </w:rPr>
        <w:t xml:space="preserve">. </w:t>
      </w:r>
      <w:r w:rsidRPr="00383E44">
        <w:rPr>
          <w:lang w:val="ru-RU"/>
        </w:rPr>
        <w:t>ВОИС м</w:t>
      </w:r>
      <w:r>
        <w:rPr>
          <w:lang w:val="ru-RU"/>
        </w:rPr>
        <w:t xml:space="preserve">ожет оказывать </w:t>
      </w:r>
      <w:r w:rsidRPr="00383E44">
        <w:rPr>
          <w:lang w:val="ru-RU"/>
        </w:rPr>
        <w:t>поддержку государствам-членам в просвещении, повышении осведомленности и наращивании потенциала фермеров и других заинтересованных сторон</w:t>
      </w:r>
      <w:r>
        <w:rPr>
          <w:lang w:val="ru-RU"/>
        </w:rPr>
        <w:t>, участвующих</w:t>
      </w:r>
      <w:r w:rsidRPr="00383E44">
        <w:rPr>
          <w:lang w:val="ru-RU"/>
        </w:rPr>
        <w:t xml:space="preserve"> в цепочке создания стоимости в сельском хозяйстве</w:t>
      </w:r>
      <w:r>
        <w:rPr>
          <w:lang w:val="ru-RU"/>
        </w:rPr>
        <w:t xml:space="preserve">, в области использования инструментов </w:t>
      </w:r>
      <w:r w:rsidRPr="00383E44">
        <w:rPr>
          <w:lang w:val="ru-RU"/>
        </w:rPr>
        <w:t>ИС для развития технологий.</w:t>
      </w:r>
      <w:r w:rsidR="007332D4" w:rsidRPr="00445D76">
        <w:rPr>
          <w:bCs/>
          <w:lang w:val="ru-RU"/>
        </w:rPr>
        <w:t xml:space="preserve"> </w:t>
      </w:r>
    </w:p>
    <w:p w14:paraId="2AF5548D" w14:textId="2F0F5333" w:rsidR="00C146A5" w:rsidRPr="00445D76" w:rsidRDefault="00383E44" w:rsidP="00D23470">
      <w:pPr>
        <w:pStyle w:val="Heading1"/>
        <w:numPr>
          <w:ilvl w:val="0"/>
          <w:numId w:val="8"/>
        </w:numPr>
        <w:spacing w:after="240"/>
        <w:ind w:left="288" w:hanging="288"/>
        <w:rPr>
          <w:b w:val="0"/>
          <w:lang w:val="ru-RU"/>
        </w:rPr>
      </w:pPr>
      <w:r>
        <w:rPr>
          <w:b w:val="0"/>
          <w:caps w:val="0"/>
          <w:lang w:val="ru-RU"/>
        </w:rPr>
        <w:t>ЗАКЛЮЧЕНИЕ</w:t>
      </w:r>
    </w:p>
    <w:p w14:paraId="20B96A02" w14:textId="451CCCBB" w:rsidR="007550D1" w:rsidRPr="00445D76" w:rsidRDefault="008A67E2" w:rsidP="00176FFA">
      <w:pPr>
        <w:pStyle w:val="ListParagraph"/>
        <w:numPr>
          <w:ilvl w:val="0"/>
          <w:numId w:val="7"/>
        </w:numPr>
        <w:tabs>
          <w:tab w:val="left" w:pos="0"/>
        </w:tabs>
        <w:spacing w:after="240"/>
        <w:ind w:left="0" w:firstLine="0"/>
        <w:contextualSpacing w:val="0"/>
        <w:rPr>
          <w:lang w:val="ru-RU"/>
        </w:rPr>
      </w:pPr>
      <w:r w:rsidRPr="008A67E2">
        <w:rPr>
          <w:lang w:val="ru-RU"/>
        </w:rPr>
        <w:t xml:space="preserve">В целом </w:t>
      </w:r>
      <w:r>
        <w:rPr>
          <w:lang w:val="ru-RU"/>
        </w:rPr>
        <w:t>к</w:t>
      </w:r>
      <w:r w:rsidRPr="008A67E2">
        <w:rPr>
          <w:lang w:val="ru-RU"/>
        </w:rPr>
        <w:t>онференция была успешным мероприятием с высокой посещаемостью, привлекшим широкую и разнообразную аудиторию</w:t>
      </w:r>
      <w:r w:rsidR="00B766AF">
        <w:rPr>
          <w:lang w:val="ru-RU"/>
        </w:rPr>
        <w:t xml:space="preserve">. </w:t>
      </w:r>
      <w:r w:rsidRPr="008A67E2">
        <w:rPr>
          <w:lang w:val="ru-RU"/>
        </w:rPr>
        <w:t xml:space="preserve">Уровень вовлеченности и </w:t>
      </w:r>
      <w:r>
        <w:rPr>
          <w:lang w:val="ru-RU"/>
        </w:rPr>
        <w:t>активность диалога были беспрецедентными</w:t>
      </w:r>
      <w:r w:rsidR="00B766AF">
        <w:rPr>
          <w:lang w:val="ru-RU"/>
        </w:rPr>
        <w:t xml:space="preserve">. </w:t>
      </w:r>
      <w:r w:rsidRPr="008A67E2">
        <w:rPr>
          <w:lang w:val="ru-RU"/>
        </w:rPr>
        <w:t xml:space="preserve">Все материалы были размещены на </w:t>
      </w:r>
      <w:hyperlink r:id="rId23" w:history="1">
        <w:r w:rsidRPr="007C4857">
          <w:rPr>
            <w:rStyle w:val="Hyperlink"/>
            <w:lang w:val="ru-RU"/>
          </w:rPr>
          <w:t xml:space="preserve">веб-странице </w:t>
        </w:r>
        <w:r>
          <w:rPr>
            <w:rStyle w:val="Hyperlink"/>
            <w:lang w:val="ru-RU"/>
          </w:rPr>
          <w:t>к</w:t>
        </w:r>
        <w:r w:rsidRPr="007C4857">
          <w:rPr>
            <w:rStyle w:val="Hyperlink"/>
            <w:lang w:val="ru-RU"/>
          </w:rPr>
          <w:t>онференции</w:t>
        </w:r>
      </w:hyperlink>
      <w:r w:rsidRPr="008A67E2">
        <w:rPr>
          <w:lang w:val="ru-RU"/>
        </w:rPr>
        <w:t>, которая, мы надеемся, и впредь будет приносить пользу государствам-членам и другим заинтересованным сторонам</w:t>
      </w:r>
      <w:r w:rsidR="007550D1" w:rsidRPr="00445D76">
        <w:rPr>
          <w:lang w:val="ru-RU"/>
        </w:rPr>
        <w:t xml:space="preserve">. </w:t>
      </w:r>
    </w:p>
    <w:p w14:paraId="58F9DAA0" w14:textId="072E2A09" w:rsidR="007A02F2" w:rsidRPr="00445D76" w:rsidRDefault="008A67E2" w:rsidP="0083077B">
      <w:pPr>
        <w:pStyle w:val="ListParagraph"/>
        <w:numPr>
          <w:ilvl w:val="0"/>
          <w:numId w:val="7"/>
        </w:numPr>
        <w:tabs>
          <w:tab w:val="left" w:pos="5812"/>
        </w:tabs>
        <w:spacing w:after="720"/>
        <w:ind w:left="5530" w:hanging="634"/>
        <w:contextualSpacing w:val="0"/>
        <w:rPr>
          <w:i/>
          <w:lang w:val="ru-RU"/>
        </w:rPr>
      </w:pPr>
      <w:r>
        <w:rPr>
          <w:i/>
          <w:lang w:val="ru-RU"/>
        </w:rPr>
        <w:lastRenderedPageBreak/>
        <w:t>Комитету предлагается принять к сведению информацию, представленную в настоящем документе</w:t>
      </w:r>
      <w:r w:rsidR="00361013" w:rsidRPr="00445D76">
        <w:rPr>
          <w:i/>
          <w:lang w:val="ru-RU"/>
        </w:rPr>
        <w:t>.</w:t>
      </w:r>
    </w:p>
    <w:p w14:paraId="67057E5E" w14:textId="2DA07AA4" w:rsidR="005F0DFF" w:rsidRPr="00445D76" w:rsidRDefault="007A02F2" w:rsidP="00B94726">
      <w:pPr>
        <w:pStyle w:val="ListParagraph"/>
        <w:tabs>
          <w:tab w:val="left" w:pos="5812"/>
        </w:tabs>
        <w:spacing w:after="220"/>
        <w:ind w:left="5533"/>
        <w:rPr>
          <w:lang w:val="ru-RU"/>
        </w:rPr>
      </w:pPr>
      <w:r w:rsidRPr="00445D76">
        <w:rPr>
          <w:lang w:val="ru-RU"/>
        </w:rPr>
        <w:t>[</w:t>
      </w:r>
      <w:r w:rsidR="008A67E2">
        <w:rPr>
          <w:lang w:val="ru-RU"/>
        </w:rPr>
        <w:t>Конец документа</w:t>
      </w:r>
      <w:r w:rsidRPr="00445D76">
        <w:rPr>
          <w:lang w:val="ru-RU"/>
        </w:rPr>
        <w:t>]</w:t>
      </w:r>
    </w:p>
    <w:sectPr w:rsidR="005F0DFF" w:rsidRPr="00445D76" w:rsidSect="00753448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endnotePr>
        <w:numFmt w:val="decimal"/>
      </w:endnotePr>
      <w:type w:val="continuous"/>
      <w:pgSz w:w="11907" w:h="16840" w:code="9"/>
      <w:pgMar w:top="450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E609EC" w14:textId="77777777" w:rsidR="001D440B" w:rsidRDefault="001D440B">
      <w:r>
        <w:separator/>
      </w:r>
    </w:p>
  </w:endnote>
  <w:endnote w:type="continuationSeparator" w:id="0">
    <w:p w14:paraId="353E85AA" w14:textId="77777777" w:rsidR="001D440B" w:rsidRDefault="001D440B" w:rsidP="003B38C1">
      <w:r>
        <w:separator/>
      </w:r>
    </w:p>
    <w:p w14:paraId="3A9AA6FF" w14:textId="77777777" w:rsidR="001D440B" w:rsidRPr="003B38C1" w:rsidRDefault="001D440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8B8FA82" w14:textId="77777777" w:rsidR="001D440B" w:rsidRPr="003B38C1" w:rsidRDefault="001D440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249DE4" w14:textId="77777777" w:rsidR="009A353E" w:rsidRDefault="009A35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C1D66" w14:textId="77777777" w:rsidR="009A353E" w:rsidRDefault="009A35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3EC7A" w14:textId="77777777" w:rsidR="009A353E" w:rsidRDefault="009A35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64334D" w14:textId="77777777" w:rsidR="001D440B" w:rsidRDefault="001D440B">
      <w:r>
        <w:separator/>
      </w:r>
    </w:p>
  </w:footnote>
  <w:footnote w:type="continuationSeparator" w:id="0">
    <w:p w14:paraId="71CE449B" w14:textId="77777777" w:rsidR="001D440B" w:rsidRDefault="001D440B" w:rsidP="008B60B2">
      <w:r>
        <w:separator/>
      </w:r>
    </w:p>
    <w:p w14:paraId="112AEFCA" w14:textId="77777777" w:rsidR="001D440B" w:rsidRPr="00ED77FB" w:rsidRDefault="001D440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580A90DF" w14:textId="77777777" w:rsidR="001D440B" w:rsidRPr="00ED77FB" w:rsidRDefault="001D440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7F9AF0DE" w14:textId="53051586" w:rsidR="00333224" w:rsidRPr="00B234AD" w:rsidRDefault="0033322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636EFF">
        <w:rPr>
          <w:lang w:val="ru-RU"/>
        </w:rPr>
        <w:t xml:space="preserve">Пункт </w:t>
      </w:r>
      <w:r w:rsidRPr="00B234AD">
        <w:t xml:space="preserve">8.1. </w:t>
      </w:r>
      <w:hyperlink r:id="rId1" w:history="1">
        <w:r w:rsidR="00636EFF">
          <w:rPr>
            <w:rStyle w:val="Hyperlink"/>
            <w:lang w:val="ru-RU"/>
          </w:rPr>
          <w:t>Резюме Председателя 22-й сессии КРИС</w:t>
        </w:r>
      </w:hyperlink>
      <w:r w:rsidRPr="00B234AD">
        <w:t>.</w:t>
      </w:r>
    </w:p>
  </w:footnote>
  <w:footnote w:id="3">
    <w:p w14:paraId="76175FDE" w14:textId="7BF34E80" w:rsidR="00333224" w:rsidRPr="00024D11" w:rsidRDefault="00333224">
      <w:pPr>
        <w:pStyle w:val="FootnoteText"/>
      </w:pPr>
      <w:r w:rsidRPr="003F0356">
        <w:rPr>
          <w:rStyle w:val="FootnoteReference"/>
        </w:rPr>
        <w:footnoteRef/>
      </w:r>
      <w:r w:rsidRPr="003F0356">
        <w:t xml:space="preserve"> </w:t>
      </w:r>
      <w:r w:rsidR="003F0356" w:rsidRPr="003F0356">
        <w:rPr>
          <w:lang w:val="ru-RU"/>
        </w:rPr>
        <w:t>Решение о теме второй Международной конференции было принято Комитетом на его 24-й сессии (пункт </w:t>
      </w:r>
      <w:r w:rsidRPr="003F0356">
        <w:t xml:space="preserve">8.5 </w:t>
      </w:r>
      <w:hyperlink r:id="rId2" w:history="1">
        <w:r w:rsidR="003F0356" w:rsidRPr="003F0356">
          <w:rPr>
            <w:rStyle w:val="Hyperlink"/>
            <w:lang w:val="ru-RU"/>
          </w:rPr>
          <w:t>Резюме Председателя</w:t>
        </w:r>
      </w:hyperlink>
      <w:r w:rsidRPr="003F0356">
        <w:t>).</w:t>
      </w:r>
    </w:p>
  </w:footnote>
  <w:footnote w:id="4">
    <w:p w14:paraId="504B0EB1" w14:textId="323E7AA9" w:rsidR="00333224" w:rsidRDefault="00333224">
      <w:pPr>
        <w:pStyle w:val="FootnoteText"/>
      </w:pPr>
      <w:r w:rsidRPr="003F0356">
        <w:rPr>
          <w:rStyle w:val="FootnoteReference"/>
        </w:rPr>
        <w:footnoteRef/>
      </w:r>
      <w:r w:rsidRPr="003F0356">
        <w:t xml:space="preserve"> </w:t>
      </w:r>
      <w:r w:rsidR="003F0356" w:rsidRPr="003F0356">
        <w:rPr>
          <w:lang w:val="ru-RU"/>
        </w:rPr>
        <w:t>Решение о теме третьей Международной конференции было принято Комитетом на его 28-й сессии (пункт</w:t>
      </w:r>
      <w:r w:rsidR="003F0356">
        <w:rPr>
          <w:lang w:val="ru-RU"/>
        </w:rPr>
        <w:t> 6.2</w:t>
      </w:r>
      <w:r>
        <w:t xml:space="preserve"> </w:t>
      </w:r>
      <w:hyperlink r:id="rId3" w:history="1">
        <w:r w:rsidR="003F0356">
          <w:rPr>
            <w:rStyle w:val="Hyperlink"/>
            <w:lang w:val="ru-RU"/>
          </w:rPr>
          <w:t>Резюме Председателя</w:t>
        </w:r>
      </w:hyperlink>
      <w:r>
        <w:t>).</w:t>
      </w:r>
    </w:p>
  </w:footnote>
  <w:footnote w:id="5">
    <w:p w14:paraId="79C5C526" w14:textId="510996B6" w:rsidR="00333224" w:rsidRPr="001E13F1" w:rsidRDefault="0033322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863AF7">
        <w:rPr>
          <w:lang w:val="ru-RU"/>
        </w:rPr>
        <w:t xml:space="preserve">Пункт </w:t>
      </w:r>
      <w:r w:rsidR="00863AF7" w:rsidRPr="00B234AD">
        <w:t xml:space="preserve">8.1. </w:t>
      </w:r>
      <w:hyperlink r:id="rId4" w:history="1">
        <w:r w:rsidR="00863AF7">
          <w:rPr>
            <w:rStyle w:val="Hyperlink"/>
            <w:lang w:val="ru-RU"/>
          </w:rPr>
          <w:t>Резюме Председателя 22-й сессии КРИС</w:t>
        </w:r>
      </w:hyperlink>
      <w:r>
        <w:t>.</w:t>
      </w:r>
    </w:p>
  </w:footnote>
  <w:footnote w:id="6">
    <w:p w14:paraId="33294C99" w14:textId="4D59A8AD" w:rsidR="00333224" w:rsidRPr="00B61324" w:rsidRDefault="0033322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 w:rsidR="003F0356" w:rsidRPr="003F0356">
        <w:t>Эти</w:t>
      </w:r>
      <w:proofErr w:type="spellEnd"/>
      <w:r w:rsidR="003F0356" w:rsidRPr="003F0356">
        <w:t xml:space="preserve"> </w:t>
      </w:r>
      <w:proofErr w:type="spellStart"/>
      <w:r w:rsidR="003F0356" w:rsidRPr="003F0356">
        <w:t>руководящие</w:t>
      </w:r>
      <w:proofErr w:type="spellEnd"/>
      <w:r w:rsidR="003F0356" w:rsidRPr="003F0356">
        <w:t xml:space="preserve"> </w:t>
      </w:r>
      <w:proofErr w:type="spellStart"/>
      <w:r w:rsidR="003F0356" w:rsidRPr="003F0356">
        <w:t>принципы</w:t>
      </w:r>
      <w:proofErr w:type="spellEnd"/>
      <w:r w:rsidR="003F0356" w:rsidRPr="003F0356">
        <w:t xml:space="preserve"> </w:t>
      </w:r>
      <w:proofErr w:type="spellStart"/>
      <w:r w:rsidR="003F0356" w:rsidRPr="003F0356">
        <w:t>были</w:t>
      </w:r>
      <w:proofErr w:type="spellEnd"/>
      <w:r w:rsidR="003F0356" w:rsidRPr="003F0356">
        <w:t xml:space="preserve"> </w:t>
      </w:r>
      <w:proofErr w:type="spellStart"/>
      <w:r w:rsidR="003F0356" w:rsidRPr="003F0356">
        <w:t>включены</w:t>
      </w:r>
      <w:proofErr w:type="spellEnd"/>
      <w:r w:rsidR="003F0356" w:rsidRPr="003F0356">
        <w:t xml:space="preserve"> в </w:t>
      </w:r>
      <w:proofErr w:type="spellStart"/>
      <w:r w:rsidR="003F0356" w:rsidRPr="003F0356">
        <w:t>первоначальное</w:t>
      </w:r>
      <w:proofErr w:type="spellEnd"/>
      <w:r w:rsidR="003F0356" w:rsidRPr="003F0356">
        <w:t xml:space="preserve"> </w:t>
      </w:r>
      <w:proofErr w:type="spellStart"/>
      <w:r w:rsidR="003F0356" w:rsidRPr="003F0356">
        <w:t>предложение</w:t>
      </w:r>
      <w:proofErr w:type="spellEnd"/>
      <w:r w:rsidR="003F0356" w:rsidRPr="003F0356">
        <w:t xml:space="preserve"> </w:t>
      </w:r>
      <w:proofErr w:type="spellStart"/>
      <w:r w:rsidR="003F0356" w:rsidRPr="003F0356">
        <w:t>Африканской</w:t>
      </w:r>
      <w:proofErr w:type="spellEnd"/>
      <w:r w:rsidR="003F0356" w:rsidRPr="003F0356">
        <w:t xml:space="preserve"> </w:t>
      </w:r>
      <w:proofErr w:type="spellStart"/>
      <w:r w:rsidR="003F0356" w:rsidRPr="003F0356">
        <w:t>группы</w:t>
      </w:r>
      <w:proofErr w:type="spellEnd"/>
      <w:r w:rsidR="003F0356" w:rsidRPr="003F0356">
        <w:t xml:space="preserve"> </w:t>
      </w:r>
      <w:r w:rsidRPr="00B61324">
        <w:t>(</w:t>
      </w:r>
      <w:hyperlink r:id="rId5" w:history="1">
        <w:r w:rsidRPr="00B61324">
          <w:rPr>
            <w:rStyle w:val="Hyperlink"/>
          </w:rPr>
          <w:t>CDIP/20/8</w:t>
        </w:r>
      </w:hyperlink>
      <w:r w:rsidRPr="00B61324">
        <w:t>)</w:t>
      </w:r>
      <w:r w:rsidR="008E3CDD">
        <w:t>,</w:t>
      </w:r>
      <w:r>
        <w:t xml:space="preserve"> </w:t>
      </w:r>
      <w:r w:rsidR="003F0356">
        <w:rPr>
          <w:lang w:val="ru-RU"/>
        </w:rPr>
        <w:t xml:space="preserve">с учетом которого Комитет принял решение провести </w:t>
      </w:r>
      <w:proofErr w:type="spellStart"/>
      <w:r w:rsidR="003F0356" w:rsidRPr="003F0356">
        <w:t>три</w:t>
      </w:r>
      <w:proofErr w:type="spellEnd"/>
      <w:r w:rsidR="003F0356" w:rsidRPr="003F0356">
        <w:t xml:space="preserve"> </w:t>
      </w:r>
      <w:proofErr w:type="spellStart"/>
      <w:r w:rsidR="003F0356" w:rsidRPr="003F0356">
        <w:t>конференции</w:t>
      </w:r>
      <w:proofErr w:type="spellEnd"/>
      <w:r w:rsidR="003F0356" w:rsidRPr="003F0356">
        <w:t xml:space="preserve"> </w:t>
      </w:r>
      <w:r w:rsidR="003F0356">
        <w:rPr>
          <w:lang w:val="ru-RU"/>
        </w:rPr>
        <w:t xml:space="preserve">с интервалом </w:t>
      </w:r>
      <w:r w:rsidR="003F0356" w:rsidRPr="003F0356">
        <w:t xml:space="preserve">в </w:t>
      </w:r>
      <w:proofErr w:type="spellStart"/>
      <w:r w:rsidR="003F0356" w:rsidRPr="003F0356">
        <w:t>два</w:t>
      </w:r>
      <w:proofErr w:type="spellEnd"/>
      <w:r w:rsidR="003F0356" w:rsidRPr="003F0356">
        <w:t xml:space="preserve"> </w:t>
      </w:r>
      <w:proofErr w:type="spellStart"/>
      <w:r w:rsidR="003F0356" w:rsidRPr="003F0356">
        <w:t>года</w:t>
      </w:r>
      <w:proofErr w:type="spellEnd"/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B55697" w14:textId="77777777" w:rsidR="009A353E" w:rsidRDefault="009A35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74D5B" w14:textId="779FFDD2" w:rsidR="00333224" w:rsidRPr="002326AB" w:rsidRDefault="00333224" w:rsidP="00477D6B">
    <w:pPr>
      <w:jc w:val="right"/>
      <w:rPr>
        <w:caps/>
      </w:rPr>
    </w:pPr>
    <w:r>
      <w:rPr>
        <w:caps/>
      </w:rPr>
      <w:t>CDIP/</w:t>
    </w:r>
    <w:r w:rsidR="00C561EC">
      <w:rPr>
        <w:caps/>
      </w:rPr>
      <w:t>31/4</w:t>
    </w:r>
  </w:p>
  <w:p w14:paraId="2BEDE256" w14:textId="37E95A89" w:rsidR="00722CE4" w:rsidRDefault="00B46BA7" w:rsidP="00722CE4">
    <w:pPr>
      <w:pStyle w:val="Header"/>
      <w:jc w:val="right"/>
    </w:pPr>
    <w:r>
      <w:rPr>
        <w:lang w:val="ru-RU"/>
      </w:rPr>
      <w:t>стр.</w:t>
    </w:r>
    <w:r w:rsidR="00722CE4">
      <w:t xml:space="preserve"> </w:t>
    </w:r>
    <w:r w:rsidR="00722CE4">
      <w:fldChar w:fldCharType="begin"/>
    </w:r>
    <w:r w:rsidR="00722CE4">
      <w:instrText xml:space="preserve"> PAGE   \* MERGEFORMAT </w:instrText>
    </w:r>
    <w:r w:rsidR="00722CE4">
      <w:fldChar w:fldCharType="separate"/>
    </w:r>
    <w:r w:rsidR="007C4857">
      <w:rPr>
        <w:noProof/>
      </w:rPr>
      <w:t>10</w:t>
    </w:r>
    <w:r w:rsidR="00722CE4">
      <w:fldChar w:fldCharType="end"/>
    </w:r>
  </w:p>
  <w:p w14:paraId="1042AB66" w14:textId="77777777" w:rsidR="00333224" w:rsidRDefault="00333224" w:rsidP="00477D6B">
    <w:pPr>
      <w:jc w:val="right"/>
    </w:pPr>
  </w:p>
  <w:p w14:paraId="68B61D07" w14:textId="77777777" w:rsidR="00333224" w:rsidRDefault="00333224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00F1D" w14:textId="77777777" w:rsidR="009A353E" w:rsidRDefault="009A35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815950"/>
    <w:multiLevelType w:val="hybridMultilevel"/>
    <w:tmpl w:val="32C4FD00"/>
    <w:lvl w:ilvl="0" w:tplc="B078A0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7058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32A7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46DF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0E0C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5658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74204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9485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A897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B0A382C"/>
    <w:multiLevelType w:val="hybridMultilevel"/>
    <w:tmpl w:val="6174FC2E"/>
    <w:lvl w:ilvl="0" w:tplc="0D96783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45EE4"/>
    <w:multiLevelType w:val="hybridMultilevel"/>
    <w:tmpl w:val="D5080E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657DD5"/>
    <w:multiLevelType w:val="hybridMultilevel"/>
    <w:tmpl w:val="4E84A16C"/>
    <w:lvl w:ilvl="0" w:tplc="D1206C54">
      <w:start w:val="4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 w15:restartNumberingAfterBreak="0">
    <w:nsid w:val="2B564748"/>
    <w:multiLevelType w:val="hybridMultilevel"/>
    <w:tmpl w:val="8E1EB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50B3C"/>
    <w:multiLevelType w:val="hybridMultilevel"/>
    <w:tmpl w:val="45E007FA"/>
    <w:lvl w:ilvl="0" w:tplc="505C5D20">
      <w:start w:val="1"/>
      <w:numFmt w:val="bullet"/>
      <w:lvlText w:val="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200D7A" w:tentative="1">
      <w:start w:val="1"/>
      <w:numFmt w:val="bullet"/>
      <w:lvlText w:val="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80029E" w:tentative="1">
      <w:start w:val="1"/>
      <w:numFmt w:val="bullet"/>
      <w:lvlText w:val="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124570" w:tentative="1">
      <w:start w:val="1"/>
      <w:numFmt w:val="bullet"/>
      <w:lvlText w:val="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968224" w:tentative="1">
      <w:start w:val="1"/>
      <w:numFmt w:val="bullet"/>
      <w:lvlText w:val="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68525E" w:tentative="1">
      <w:start w:val="1"/>
      <w:numFmt w:val="bullet"/>
      <w:lvlText w:val="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E4E08E" w:tentative="1">
      <w:start w:val="1"/>
      <w:numFmt w:val="bullet"/>
      <w:lvlText w:val="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EADBFC" w:tentative="1">
      <w:start w:val="1"/>
      <w:numFmt w:val="bullet"/>
      <w:lvlText w:val="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58990A" w:tentative="1">
      <w:start w:val="1"/>
      <w:numFmt w:val="bullet"/>
      <w:lvlText w:val="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740C10"/>
    <w:multiLevelType w:val="hybridMultilevel"/>
    <w:tmpl w:val="E1760EEE"/>
    <w:lvl w:ilvl="0" w:tplc="39A610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5C09D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784F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02EC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32AA3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D3262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BC13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346F5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8024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FF26A77"/>
    <w:multiLevelType w:val="hybridMultilevel"/>
    <w:tmpl w:val="68DC18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A60B6"/>
    <w:multiLevelType w:val="hybridMultilevel"/>
    <w:tmpl w:val="9F62F34E"/>
    <w:lvl w:ilvl="0" w:tplc="0409001B">
      <w:start w:val="1"/>
      <w:numFmt w:val="lowerRoman"/>
      <w:lvlText w:val="%1."/>
      <w:lvlJc w:val="righ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5CF669A"/>
    <w:multiLevelType w:val="hybridMultilevel"/>
    <w:tmpl w:val="6CE60E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217DC7"/>
    <w:multiLevelType w:val="hybridMultilevel"/>
    <w:tmpl w:val="FE8CF530"/>
    <w:lvl w:ilvl="0" w:tplc="C23E55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889A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98A9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8AE9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0C9C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0239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32AB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1611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30D9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91E41B1"/>
    <w:multiLevelType w:val="hybridMultilevel"/>
    <w:tmpl w:val="6FFA4D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E26081"/>
    <w:multiLevelType w:val="hybridMultilevel"/>
    <w:tmpl w:val="EAC4FA50"/>
    <w:lvl w:ilvl="0" w:tplc="52EA50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52A73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DC6C8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F69E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E28F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4FAAF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0871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CDEF2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5D239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6CED14FB"/>
    <w:multiLevelType w:val="hybridMultilevel"/>
    <w:tmpl w:val="BA12E572"/>
    <w:lvl w:ilvl="0" w:tplc="DC82E00C">
      <w:start w:val="1"/>
      <w:numFmt w:val="upperRoman"/>
      <w:lvlText w:val="%1."/>
      <w:lvlJc w:val="left"/>
      <w:pPr>
        <w:ind w:left="8724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6B624D"/>
    <w:multiLevelType w:val="hybridMultilevel"/>
    <w:tmpl w:val="E83CDFA8"/>
    <w:lvl w:ilvl="0" w:tplc="E3F831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60CC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EB45C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BA09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06ACC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F2B4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7450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59E4D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1E26E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6EA916A4"/>
    <w:multiLevelType w:val="hybridMultilevel"/>
    <w:tmpl w:val="94341B10"/>
    <w:lvl w:ilvl="0" w:tplc="BAD87E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746D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D852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78A36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39848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B7A4A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ED08C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FF428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716FF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6EF44CA4"/>
    <w:multiLevelType w:val="hybridMultilevel"/>
    <w:tmpl w:val="0CDC9202"/>
    <w:lvl w:ilvl="0" w:tplc="E6A604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BFE26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1E49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6EC76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8A6F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BFA70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36E4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1C0C7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76C1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75296F34"/>
    <w:multiLevelType w:val="hybridMultilevel"/>
    <w:tmpl w:val="8E1EB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17"/>
  </w:num>
  <w:num w:numId="5">
    <w:abstractNumId w:val="2"/>
  </w:num>
  <w:num w:numId="6">
    <w:abstractNumId w:val="7"/>
  </w:num>
  <w:num w:numId="7">
    <w:abstractNumId w:val="3"/>
  </w:num>
  <w:num w:numId="8">
    <w:abstractNumId w:val="19"/>
  </w:num>
  <w:num w:numId="9">
    <w:abstractNumId w:val="16"/>
  </w:num>
  <w:num w:numId="10">
    <w:abstractNumId w:val="12"/>
  </w:num>
  <w:num w:numId="11">
    <w:abstractNumId w:val="23"/>
  </w:num>
  <w:num w:numId="12">
    <w:abstractNumId w:val="4"/>
  </w:num>
  <w:num w:numId="13">
    <w:abstractNumId w:val="6"/>
  </w:num>
  <w:num w:numId="14">
    <w:abstractNumId w:val="22"/>
  </w:num>
  <w:num w:numId="15">
    <w:abstractNumId w:val="18"/>
  </w:num>
  <w:num w:numId="16">
    <w:abstractNumId w:val="20"/>
  </w:num>
  <w:num w:numId="17">
    <w:abstractNumId w:val="21"/>
  </w:num>
  <w:num w:numId="18">
    <w:abstractNumId w:val="10"/>
  </w:num>
  <w:num w:numId="19">
    <w:abstractNumId w:val="9"/>
  </w:num>
  <w:num w:numId="20">
    <w:abstractNumId w:val="1"/>
  </w:num>
  <w:num w:numId="21">
    <w:abstractNumId w:val="15"/>
  </w:num>
  <w:num w:numId="22">
    <w:abstractNumId w:val="14"/>
  </w:num>
  <w:num w:numId="23">
    <w:abstractNumId w:val="8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419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ru-RU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244"/>
    <w:rsid w:val="00001961"/>
    <w:rsid w:val="00005497"/>
    <w:rsid w:val="0001523F"/>
    <w:rsid w:val="00016391"/>
    <w:rsid w:val="00017441"/>
    <w:rsid w:val="00017C78"/>
    <w:rsid w:val="00020BE4"/>
    <w:rsid w:val="00020DAC"/>
    <w:rsid w:val="00024D11"/>
    <w:rsid w:val="00025467"/>
    <w:rsid w:val="00031DB0"/>
    <w:rsid w:val="0003416B"/>
    <w:rsid w:val="00035A5B"/>
    <w:rsid w:val="0003656D"/>
    <w:rsid w:val="00040152"/>
    <w:rsid w:val="000433CD"/>
    <w:rsid w:val="00043779"/>
    <w:rsid w:val="00043CAA"/>
    <w:rsid w:val="00051AD9"/>
    <w:rsid w:val="00056816"/>
    <w:rsid w:val="00064C2D"/>
    <w:rsid w:val="000652DD"/>
    <w:rsid w:val="0007097A"/>
    <w:rsid w:val="0007217A"/>
    <w:rsid w:val="000748A9"/>
    <w:rsid w:val="00075432"/>
    <w:rsid w:val="00083E48"/>
    <w:rsid w:val="000847EF"/>
    <w:rsid w:val="00087BAB"/>
    <w:rsid w:val="00091484"/>
    <w:rsid w:val="00093B10"/>
    <w:rsid w:val="000961B2"/>
    <w:rsid w:val="000968ED"/>
    <w:rsid w:val="000A2618"/>
    <w:rsid w:val="000A28F7"/>
    <w:rsid w:val="000A3D97"/>
    <w:rsid w:val="000A3EAF"/>
    <w:rsid w:val="000A4034"/>
    <w:rsid w:val="000A5FA9"/>
    <w:rsid w:val="000A7E48"/>
    <w:rsid w:val="000B002B"/>
    <w:rsid w:val="000B10F8"/>
    <w:rsid w:val="000B25F1"/>
    <w:rsid w:val="000B2E03"/>
    <w:rsid w:val="000B317A"/>
    <w:rsid w:val="000B5ADE"/>
    <w:rsid w:val="000B6B78"/>
    <w:rsid w:val="000B76C9"/>
    <w:rsid w:val="000C2712"/>
    <w:rsid w:val="000C3243"/>
    <w:rsid w:val="000C5FF5"/>
    <w:rsid w:val="000C61C8"/>
    <w:rsid w:val="000C6CF2"/>
    <w:rsid w:val="000D4ABD"/>
    <w:rsid w:val="000D73D3"/>
    <w:rsid w:val="000E1D0F"/>
    <w:rsid w:val="000E1F2A"/>
    <w:rsid w:val="000E3DAB"/>
    <w:rsid w:val="000E4AFD"/>
    <w:rsid w:val="000E6692"/>
    <w:rsid w:val="000F160A"/>
    <w:rsid w:val="000F1C65"/>
    <w:rsid w:val="000F304B"/>
    <w:rsid w:val="000F3D73"/>
    <w:rsid w:val="000F5849"/>
    <w:rsid w:val="000F5E56"/>
    <w:rsid w:val="000F74D7"/>
    <w:rsid w:val="001027BB"/>
    <w:rsid w:val="001032FC"/>
    <w:rsid w:val="0010455D"/>
    <w:rsid w:val="00107F94"/>
    <w:rsid w:val="001108E5"/>
    <w:rsid w:val="00112222"/>
    <w:rsid w:val="00113D39"/>
    <w:rsid w:val="00121D3F"/>
    <w:rsid w:val="001269E2"/>
    <w:rsid w:val="001274CA"/>
    <w:rsid w:val="00130931"/>
    <w:rsid w:val="001340B2"/>
    <w:rsid w:val="001345CD"/>
    <w:rsid w:val="001362EE"/>
    <w:rsid w:val="001373C3"/>
    <w:rsid w:val="001421E1"/>
    <w:rsid w:val="00145064"/>
    <w:rsid w:val="0014561D"/>
    <w:rsid w:val="00150D92"/>
    <w:rsid w:val="0015137A"/>
    <w:rsid w:val="00151759"/>
    <w:rsid w:val="00157A92"/>
    <w:rsid w:val="00161069"/>
    <w:rsid w:val="00162EF7"/>
    <w:rsid w:val="001647D5"/>
    <w:rsid w:val="00167A31"/>
    <w:rsid w:val="00173C37"/>
    <w:rsid w:val="00176FFA"/>
    <w:rsid w:val="001807CA"/>
    <w:rsid w:val="00180A48"/>
    <w:rsid w:val="001832A6"/>
    <w:rsid w:val="00190057"/>
    <w:rsid w:val="00197F31"/>
    <w:rsid w:val="001A0006"/>
    <w:rsid w:val="001A08F0"/>
    <w:rsid w:val="001A6C73"/>
    <w:rsid w:val="001A7246"/>
    <w:rsid w:val="001B2831"/>
    <w:rsid w:val="001B4564"/>
    <w:rsid w:val="001B60CB"/>
    <w:rsid w:val="001C193D"/>
    <w:rsid w:val="001C41A5"/>
    <w:rsid w:val="001D000A"/>
    <w:rsid w:val="001D0608"/>
    <w:rsid w:val="001D1886"/>
    <w:rsid w:val="001D4107"/>
    <w:rsid w:val="001D440B"/>
    <w:rsid w:val="001E13F1"/>
    <w:rsid w:val="001F4EB1"/>
    <w:rsid w:val="001F5900"/>
    <w:rsid w:val="001F75DC"/>
    <w:rsid w:val="00201AB8"/>
    <w:rsid w:val="00203D24"/>
    <w:rsid w:val="00205D30"/>
    <w:rsid w:val="00206206"/>
    <w:rsid w:val="0020739A"/>
    <w:rsid w:val="00210DF7"/>
    <w:rsid w:val="00210F50"/>
    <w:rsid w:val="00211BB5"/>
    <w:rsid w:val="0021217E"/>
    <w:rsid w:val="00224883"/>
    <w:rsid w:val="002256B4"/>
    <w:rsid w:val="002272AE"/>
    <w:rsid w:val="00227D65"/>
    <w:rsid w:val="002311A5"/>
    <w:rsid w:val="002326AB"/>
    <w:rsid w:val="00241C05"/>
    <w:rsid w:val="00242DD5"/>
    <w:rsid w:val="00243161"/>
    <w:rsid w:val="00243430"/>
    <w:rsid w:val="0024747E"/>
    <w:rsid w:val="00254918"/>
    <w:rsid w:val="00254A39"/>
    <w:rsid w:val="0025584C"/>
    <w:rsid w:val="002559CC"/>
    <w:rsid w:val="00257526"/>
    <w:rsid w:val="00261016"/>
    <w:rsid w:val="0026110D"/>
    <w:rsid w:val="002634C4"/>
    <w:rsid w:val="00263649"/>
    <w:rsid w:val="00267B17"/>
    <w:rsid w:val="00271414"/>
    <w:rsid w:val="002715CE"/>
    <w:rsid w:val="00276225"/>
    <w:rsid w:val="002822A2"/>
    <w:rsid w:val="00283A70"/>
    <w:rsid w:val="00284B22"/>
    <w:rsid w:val="00285259"/>
    <w:rsid w:val="002872B8"/>
    <w:rsid w:val="002928D3"/>
    <w:rsid w:val="002945EA"/>
    <w:rsid w:val="0029549D"/>
    <w:rsid w:val="00295D68"/>
    <w:rsid w:val="002A29F6"/>
    <w:rsid w:val="002A5226"/>
    <w:rsid w:val="002A6763"/>
    <w:rsid w:val="002B21F7"/>
    <w:rsid w:val="002B2400"/>
    <w:rsid w:val="002B4E08"/>
    <w:rsid w:val="002B751D"/>
    <w:rsid w:val="002C20C3"/>
    <w:rsid w:val="002C7C7E"/>
    <w:rsid w:val="002D450C"/>
    <w:rsid w:val="002D73B9"/>
    <w:rsid w:val="002D76EF"/>
    <w:rsid w:val="002E365B"/>
    <w:rsid w:val="002E70B0"/>
    <w:rsid w:val="002E7E1D"/>
    <w:rsid w:val="002F1FE6"/>
    <w:rsid w:val="002F4E68"/>
    <w:rsid w:val="002F5518"/>
    <w:rsid w:val="002F7B08"/>
    <w:rsid w:val="003015D7"/>
    <w:rsid w:val="0030420C"/>
    <w:rsid w:val="00305C2B"/>
    <w:rsid w:val="003126FA"/>
    <w:rsid w:val="0031288B"/>
    <w:rsid w:val="00312F7F"/>
    <w:rsid w:val="003135C0"/>
    <w:rsid w:val="003159A7"/>
    <w:rsid w:val="003178B0"/>
    <w:rsid w:val="00320CF0"/>
    <w:rsid w:val="00325C54"/>
    <w:rsid w:val="00331FB9"/>
    <w:rsid w:val="00332C6E"/>
    <w:rsid w:val="00333224"/>
    <w:rsid w:val="00333AEE"/>
    <w:rsid w:val="00333EAA"/>
    <w:rsid w:val="003353E3"/>
    <w:rsid w:val="003411F3"/>
    <w:rsid w:val="00341E78"/>
    <w:rsid w:val="00342108"/>
    <w:rsid w:val="00345AAC"/>
    <w:rsid w:val="00346E32"/>
    <w:rsid w:val="00350613"/>
    <w:rsid w:val="003513BA"/>
    <w:rsid w:val="00351F88"/>
    <w:rsid w:val="0035737A"/>
    <w:rsid w:val="00361013"/>
    <w:rsid w:val="00361450"/>
    <w:rsid w:val="003673CF"/>
    <w:rsid w:val="00367774"/>
    <w:rsid w:val="0036795F"/>
    <w:rsid w:val="00370E92"/>
    <w:rsid w:val="003739C2"/>
    <w:rsid w:val="00377062"/>
    <w:rsid w:val="00383281"/>
    <w:rsid w:val="00383E44"/>
    <w:rsid w:val="003845C1"/>
    <w:rsid w:val="00386B48"/>
    <w:rsid w:val="003900B2"/>
    <w:rsid w:val="003951EB"/>
    <w:rsid w:val="003969BD"/>
    <w:rsid w:val="003A033A"/>
    <w:rsid w:val="003A29A9"/>
    <w:rsid w:val="003A6F89"/>
    <w:rsid w:val="003B246E"/>
    <w:rsid w:val="003B38C0"/>
    <w:rsid w:val="003B38C1"/>
    <w:rsid w:val="003B4239"/>
    <w:rsid w:val="003B59B4"/>
    <w:rsid w:val="003B7047"/>
    <w:rsid w:val="003B7C8C"/>
    <w:rsid w:val="003C2ADB"/>
    <w:rsid w:val="003C34E9"/>
    <w:rsid w:val="003C5097"/>
    <w:rsid w:val="003C577C"/>
    <w:rsid w:val="003C7AF8"/>
    <w:rsid w:val="003C7D3E"/>
    <w:rsid w:val="003D15C3"/>
    <w:rsid w:val="003D2BD9"/>
    <w:rsid w:val="003D42FB"/>
    <w:rsid w:val="003D4857"/>
    <w:rsid w:val="003D503F"/>
    <w:rsid w:val="003D5A4A"/>
    <w:rsid w:val="003D7878"/>
    <w:rsid w:val="003E09CF"/>
    <w:rsid w:val="003E373D"/>
    <w:rsid w:val="003F0356"/>
    <w:rsid w:val="003F1A04"/>
    <w:rsid w:val="003F1B7E"/>
    <w:rsid w:val="003F2755"/>
    <w:rsid w:val="003F4890"/>
    <w:rsid w:val="003F4F44"/>
    <w:rsid w:val="003F54EC"/>
    <w:rsid w:val="003F620A"/>
    <w:rsid w:val="00402D5B"/>
    <w:rsid w:val="00402FF3"/>
    <w:rsid w:val="0040673F"/>
    <w:rsid w:val="00411A13"/>
    <w:rsid w:val="00411DC3"/>
    <w:rsid w:val="004124DA"/>
    <w:rsid w:val="004177F1"/>
    <w:rsid w:val="00421AA4"/>
    <w:rsid w:val="00423460"/>
    <w:rsid w:val="00423783"/>
    <w:rsid w:val="00423E3E"/>
    <w:rsid w:val="004251DD"/>
    <w:rsid w:val="00427474"/>
    <w:rsid w:val="00427AF4"/>
    <w:rsid w:val="00434F7B"/>
    <w:rsid w:val="00437499"/>
    <w:rsid w:val="00440812"/>
    <w:rsid w:val="00440F1F"/>
    <w:rsid w:val="00445738"/>
    <w:rsid w:val="00445D76"/>
    <w:rsid w:val="00446147"/>
    <w:rsid w:val="00446D14"/>
    <w:rsid w:val="00447D06"/>
    <w:rsid w:val="00450929"/>
    <w:rsid w:val="00453080"/>
    <w:rsid w:val="004537EF"/>
    <w:rsid w:val="004552A2"/>
    <w:rsid w:val="004553CE"/>
    <w:rsid w:val="00461020"/>
    <w:rsid w:val="00462280"/>
    <w:rsid w:val="00462EEA"/>
    <w:rsid w:val="004647DA"/>
    <w:rsid w:val="004662CF"/>
    <w:rsid w:val="0047107C"/>
    <w:rsid w:val="004710F4"/>
    <w:rsid w:val="00472FC5"/>
    <w:rsid w:val="00474062"/>
    <w:rsid w:val="00476F96"/>
    <w:rsid w:val="00477D6B"/>
    <w:rsid w:val="00484831"/>
    <w:rsid w:val="004876E7"/>
    <w:rsid w:val="0049001F"/>
    <w:rsid w:val="00491DB1"/>
    <w:rsid w:val="00491DBF"/>
    <w:rsid w:val="00493C24"/>
    <w:rsid w:val="0049729E"/>
    <w:rsid w:val="004A422B"/>
    <w:rsid w:val="004A4A87"/>
    <w:rsid w:val="004A7364"/>
    <w:rsid w:val="004B0F9A"/>
    <w:rsid w:val="004B2480"/>
    <w:rsid w:val="004B2534"/>
    <w:rsid w:val="004B2EAB"/>
    <w:rsid w:val="004B578F"/>
    <w:rsid w:val="004B581F"/>
    <w:rsid w:val="004B5FC3"/>
    <w:rsid w:val="004B65C1"/>
    <w:rsid w:val="004C0D6A"/>
    <w:rsid w:val="004C0F4F"/>
    <w:rsid w:val="004C4B6B"/>
    <w:rsid w:val="004C5ABA"/>
    <w:rsid w:val="004C6D1F"/>
    <w:rsid w:val="004C7468"/>
    <w:rsid w:val="004D129B"/>
    <w:rsid w:val="004D1D2D"/>
    <w:rsid w:val="004D226F"/>
    <w:rsid w:val="004D2341"/>
    <w:rsid w:val="004D28C1"/>
    <w:rsid w:val="004D4E10"/>
    <w:rsid w:val="004D5047"/>
    <w:rsid w:val="004D7709"/>
    <w:rsid w:val="004D78E0"/>
    <w:rsid w:val="004D7A57"/>
    <w:rsid w:val="004E4731"/>
    <w:rsid w:val="004F1550"/>
    <w:rsid w:val="004F24C2"/>
    <w:rsid w:val="004F3714"/>
    <w:rsid w:val="004F56BC"/>
    <w:rsid w:val="0050050C"/>
    <w:rsid w:val="005019FF"/>
    <w:rsid w:val="00502C0A"/>
    <w:rsid w:val="00503D5A"/>
    <w:rsid w:val="00504D6A"/>
    <w:rsid w:val="005050DB"/>
    <w:rsid w:val="00505FD4"/>
    <w:rsid w:val="0050713A"/>
    <w:rsid w:val="00513FF9"/>
    <w:rsid w:val="00515E36"/>
    <w:rsid w:val="005177D0"/>
    <w:rsid w:val="00521E1F"/>
    <w:rsid w:val="00525488"/>
    <w:rsid w:val="0053057A"/>
    <w:rsid w:val="00532B71"/>
    <w:rsid w:val="00533730"/>
    <w:rsid w:val="00535E48"/>
    <w:rsid w:val="0053674E"/>
    <w:rsid w:val="00536DE6"/>
    <w:rsid w:val="0054099A"/>
    <w:rsid w:val="00542171"/>
    <w:rsid w:val="00543231"/>
    <w:rsid w:val="00544FD3"/>
    <w:rsid w:val="00545839"/>
    <w:rsid w:val="00550EBE"/>
    <w:rsid w:val="005556A8"/>
    <w:rsid w:val="00556076"/>
    <w:rsid w:val="00556976"/>
    <w:rsid w:val="00560A29"/>
    <w:rsid w:val="00563551"/>
    <w:rsid w:val="00563C9E"/>
    <w:rsid w:val="00564F93"/>
    <w:rsid w:val="0056788F"/>
    <w:rsid w:val="005708A6"/>
    <w:rsid w:val="00571495"/>
    <w:rsid w:val="0057573D"/>
    <w:rsid w:val="0057653D"/>
    <w:rsid w:val="00581C49"/>
    <w:rsid w:val="00582007"/>
    <w:rsid w:val="00585517"/>
    <w:rsid w:val="005900CB"/>
    <w:rsid w:val="00591240"/>
    <w:rsid w:val="00594780"/>
    <w:rsid w:val="005A0126"/>
    <w:rsid w:val="005A16A5"/>
    <w:rsid w:val="005A2810"/>
    <w:rsid w:val="005A427C"/>
    <w:rsid w:val="005A4A7D"/>
    <w:rsid w:val="005A7098"/>
    <w:rsid w:val="005B4921"/>
    <w:rsid w:val="005B4A64"/>
    <w:rsid w:val="005B503E"/>
    <w:rsid w:val="005B52AD"/>
    <w:rsid w:val="005B5ED0"/>
    <w:rsid w:val="005B7DB4"/>
    <w:rsid w:val="005C037E"/>
    <w:rsid w:val="005C2FAC"/>
    <w:rsid w:val="005C4046"/>
    <w:rsid w:val="005C44EF"/>
    <w:rsid w:val="005C6649"/>
    <w:rsid w:val="005C7C64"/>
    <w:rsid w:val="005D4102"/>
    <w:rsid w:val="005D7BBE"/>
    <w:rsid w:val="005E527D"/>
    <w:rsid w:val="005E5318"/>
    <w:rsid w:val="005E5395"/>
    <w:rsid w:val="005F0569"/>
    <w:rsid w:val="005F0DFF"/>
    <w:rsid w:val="005F11B6"/>
    <w:rsid w:val="005F140D"/>
    <w:rsid w:val="005F1A29"/>
    <w:rsid w:val="005F410B"/>
    <w:rsid w:val="005F608E"/>
    <w:rsid w:val="00600FE6"/>
    <w:rsid w:val="0060369E"/>
    <w:rsid w:val="00605827"/>
    <w:rsid w:val="00606704"/>
    <w:rsid w:val="00611EBA"/>
    <w:rsid w:val="0061236D"/>
    <w:rsid w:val="006161D2"/>
    <w:rsid w:val="00620B9C"/>
    <w:rsid w:val="006221A9"/>
    <w:rsid w:val="0062366B"/>
    <w:rsid w:val="006241E3"/>
    <w:rsid w:val="006315BA"/>
    <w:rsid w:val="00634836"/>
    <w:rsid w:val="006351D9"/>
    <w:rsid w:val="00636EFF"/>
    <w:rsid w:val="00637FE8"/>
    <w:rsid w:val="0064006B"/>
    <w:rsid w:val="006438FD"/>
    <w:rsid w:val="00646050"/>
    <w:rsid w:val="00646D3D"/>
    <w:rsid w:val="00654C07"/>
    <w:rsid w:val="00654F8F"/>
    <w:rsid w:val="0066062F"/>
    <w:rsid w:val="00664E65"/>
    <w:rsid w:val="00666C6E"/>
    <w:rsid w:val="006713CA"/>
    <w:rsid w:val="0067644C"/>
    <w:rsid w:val="00676C5C"/>
    <w:rsid w:val="006829F9"/>
    <w:rsid w:val="00682C86"/>
    <w:rsid w:val="0068390E"/>
    <w:rsid w:val="0068674E"/>
    <w:rsid w:val="0069057A"/>
    <w:rsid w:val="00691531"/>
    <w:rsid w:val="006918D5"/>
    <w:rsid w:val="006933B2"/>
    <w:rsid w:val="00695524"/>
    <w:rsid w:val="006975D5"/>
    <w:rsid w:val="00697B1E"/>
    <w:rsid w:val="006A4E7C"/>
    <w:rsid w:val="006A7D0B"/>
    <w:rsid w:val="006B206E"/>
    <w:rsid w:val="006B26C8"/>
    <w:rsid w:val="006B57BC"/>
    <w:rsid w:val="006C14AF"/>
    <w:rsid w:val="006C4271"/>
    <w:rsid w:val="006C4A42"/>
    <w:rsid w:val="006C5AAF"/>
    <w:rsid w:val="006D0AE6"/>
    <w:rsid w:val="006D0F2D"/>
    <w:rsid w:val="006D121B"/>
    <w:rsid w:val="006D47A5"/>
    <w:rsid w:val="006E0D11"/>
    <w:rsid w:val="006E1336"/>
    <w:rsid w:val="006E19C5"/>
    <w:rsid w:val="006E1AF6"/>
    <w:rsid w:val="00701C3A"/>
    <w:rsid w:val="00702C45"/>
    <w:rsid w:val="00706F2B"/>
    <w:rsid w:val="007149EC"/>
    <w:rsid w:val="00720EFD"/>
    <w:rsid w:val="00722CE4"/>
    <w:rsid w:val="00725FC3"/>
    <w:rsid w:val="007272B7"/>
    <w:rsid w:val="00732C04"/>
    <w:rsid w:val="007332D4"/>
    <w:rsid w:val="0073623A"/>
    <w:rsid w:val="00740AFA"/>
    <w:rsid w:val="00744F90"/>
    <w:rsid w:val="00750303"/>
    <w:rsid w:val="00750F66"/>
    <w:rsid w:val="0075322A"/>
    <w:rsid w:val="00753448"/>
    <w:rsid w:val="007538FA"/>
    <w:rsid w:val="007550D1"/>
    <w:rsid w:val="00757C69"/>
    <w:rsid w:val="00757F0D"/>
    <w:rsid w:val="0076153E"/>
    <w:rsid w:val="00764EB2"/>
    <w:rsid w:val="00764F3B"/>
    <w:rsid w:val="007667D1"/>
    <w:rsid w:val="00766FA4"/>
    <w:rsid w:val="0077010F"/>
    <w:rsid w:val="00773846"/>
    <w:rsid w:val="00773F46"/>
    <w:rsid w:val="00774576"/>
    <w:rsid w:val="00774892"/>
    <w:rsid w:val="00775CE9"/>
    <w:rsid w:val="00775EEE"/>
    <w:rsid w:val="0077606E"/>
    <w:rsid w:val="00776C17"/>
    <w:rsid w:val="0077740F"/>
    <w:rsid w:val="00781827"/>
    <w:rsid w:val="00782EE2"/>
    <w:rsid w:val="007844CF"/>
    <w:rsid w:val="007854AF"/>
    <w:rsid w:val="0078693A"/>
    <w:rsid w:val="00790520"/>
    <w:rsid w:val="0079321B"/>
    <w:rsid w:val="00793A7C"/>
    <w:rsid w:val="00795EE0"/>
    <w:rsid w:val="0079695D"/>
    <w:rsid w:val="007A02F2"/>
    <w:rsid w:val="007A1174"/>
    <w:rsid w:val="007A398A"/>
    <w:rsid w:val="007A41B2"/>
    <w:rsid w:val="007A4A1E"/>
    <w:rsid w:val="007A4C10"/>
    <w:rsid w:val="007B6DC5"/>
    <w:rsid w:val="007B74F8"/>
    <w:rsid w:val="007B7CBA"/>
    <w:rsid w:val="007C1807"/>
    <w:rsid w:val="007C26B6"/>
    <w:rsid w:val="007C4857"/>
    <w:rsid w:val="007C6ADC"/>
    <w:rsid w:val="007D012E"/>
    <w:rsid w:val="007D1613"/>
    <w:rsid w:val="007D1F15"/>
    <w:rsid w:val="007D5150"/>
    <w:rsid w:val="007D58E6"/>
    <w:rsid w:val="007E014B"/>
    <w:rsid w:val="007E0399"/>
    <w:rsid w:val="007E09E2"/>
    <w:rsid w:val="007E224C"/>
    <w:rsid w:val="007E4290"/>
    <w:rsid w:val="007E4C0E"/>
    <w:rsid w:val="007E69A3"/>
    <w:rsid w:val="007F3B3B"/>
    <w:rsid w:val="007F4592"/>
    <w:rsid w:val="007F4D3D"/>
    <w:rsid w:val="007F689C"/>
    <w:rsid w:val="008009D6"/>
    <w:rsid w:val="00804061"/>
    <w:rsid w:val="00806D87"/>
    <w:rsid w:val="00807146"/>
    <w:rsid w:val="008146C5"/>
    <w:rsid w:val="00815FCF"/>
    <w:rsid w:val="008228AF"/>
    <w:rsid w:val="00824422"/>
    <w:rsid w:val="0083077B"/>
    <w:rsid w:val="00830A5A"/>
    <w:rsid w:val="00833DC3"/>
    <w:rsid w:val="00836B90"/>
    <w:rsid w:val="00841793"/>
    <w:rsid w:val="008423AE"/>
    <w:rsid w:val="00844593"/>
    <w:rsid w:val="008450AE"/>
    <w:rsid w:val="008472D6"/>
    <w:rsid w:val="00850C00"/>
    <w:rsid w:val="008522B8"/>
    <w:rsid w:val="008534EF"/>
    <w:rsid w:val="008621DE"/>
    <w:rsid w:val="00863AF7"/>
    <w:rsid w:val="00863F0F"/>
    <w:rsid w:val="00865901"/>
    <w:rsid w:val="008663E2"/>
    <w:rsid w:val="0087026F"/>
    <w:rsid w:val="00873EC3"/>
    <w:rsid w:val="0087500C"/>
    <w:rsid w:val="00883883"/>
    <w:rsid w:val="00890504"/>
    <w:rsid w:val="00890FE4"/>
    <w:rsid w:val="00892DBE"/>
    <w:rsid w:val="008930F0"/>
    <w:rsid w:val="008941F3"/>
    <w:rsid w:val="0089527C"/>
    <w:rsid w:val="008A134B"/>
    <w:rsid w:val="008A1FFB"/>
    <w:rsid w:val="008A5043"/>
    <w:rsid w:val="008A5FF9"/>
    <w:rsid w:val="008A67E2"/>
    <w:rsid w:val="008B1354"/>
    <w:rsid w:val="008B2069"/>
    <w:rsid w:val="008B2369"/>
    <w:rsid w:val="008B2CC1"/>
    <w:rsid w:val="008B60B2"/>
    <w:rsid w:val="008B6FFE"/>
    <w:rsid w:val="008C0938"/>
    <w:rsid w:val="008C1299"/>
    <w:rsid w:val="008C6577"/>
    <w:rsid w:val="008D0734"/>
    <w:rsid w:val="008D1E3E"/>
    <w:rsid w:val="008E2BD8"/>
    <w:rsid w:val="008E3CDD"/>
    <w:rsid w:val="008F52F4"/>
    <w:rsid w:val="008F5ECE"/>
    <w:rsid w:val="008F698E"/>
    <w:rsid w:val="00901BD2"/>
    <w:rsid w:val="00902BA9"/>
    <w:rsid w:val="00903059"/>
    <w:rsid w:val="00904411"/>
    <w:rsid w:val="00905E79"/>
    <w:rsid w:val="00906048"/>
    <w:rsid w:val="0090731E"/>
    <w:rsid w:val="00910C7A"/>
    <w:rsid w:val="00913BC8"/>
    <w:rsid w:val="00915512"/>
    <w:rsid w:val="00915792"/>
    <w:rsid w:val="00916EE2"/>
    <w:rsid w:val="0092257E"/>
    <w:rsid w:val="00923AE3"/>
    <w:rsid w:val="00932FA6"/>
    <w:rsid w:val="00936948"/>
    <w:rsid w:val="00936D70"/>
    <w:rsid w:val="00936DFB"/>
    <w:rsid w:val="00941324"/>
    <w:rsid w:val="00942429"/>
    <w:rsid w:val="00943A2B"/>
    <w:rsid w:val="00947E4D"/>
    <w:rsid w:val="00956E8F"/>
    <w:rsid w:val="009577FF"/>
    <w:rsid w:val="00962D05"/>
    <w:rsid w:val="00964348"/>
    <w:rsid w:val="00964D75"/>
    <w:rsid w:val="00966A22"/>
    <w:rsid w:val="0096722F"/>
    <w:rsid w:val="0096787D"/>
    <w:rsid w:val="00974401"/>
    <w:rsid w:val="00976651"/>
    <w:rsid w:val="009805CA"/>
    <w:rsid w:val="00980843"/>
    <w:rsid w:val="009823C1"/>
    <w:rsid w:val="009841F9"/>
    <w:rsid w:val="00986479"/>
    <w:rsid w:val="00992366"/>
    <w:rsid w:val="009A0EC0"/>
    <w:rsid w:val="009A353E"/>
    <w:rsid w:val="009A434B"/>
    <w:rsid w:val="009A68E5"/>
    <w:rsid w:val="009A7025"/>
    <w:rsid w:val="009B04B4"/>
    <w:rsid w:val="009B2237"/>
    <w:rsid w:val="009B3E28"/>
    <w:rsid w:val="009C3186"/>
    <w:rsid w:val="009C3E40"/>
    <w:rsid w:val="009C642F"/>
    <w:rsid w:val="009D09A2"/>
    <w:rsid w:val="009D1169"/>
    <w:rsid w:val="009D3FAE"/>
    <w:rsid w:val="009D4A68"/>
    <w:rsid w:val="009D504C"/>
    <w:rsid w:val="009D6717"/>
    <w:rsid w:val="009D710B"/>
    <w:rsid w:val="009E1624"/>
    <w:rsid w:val="009E194A"/>
    <w:rsid w:val="009E2278"/>
    <w:rsid w:val="009E2791"/>
    <w:rsid w:val="009E306E"/>
    <w:rsid w:val="009E3F6F"/>
    <w:rsid w:val="009E6A7D"/>
    <w:rsid w:val="009F236F"/>
    <w:rsid w:val="009F3949"/>
    <w:rsid w:val="009F499F"/>
    <w:rsid w:val="009F5023"/>
    <w:rsid w:val="009F7F32"/>
    <w:rsid w:val="00A025A4"/>
    <w:rsid w:val="00A24763"/>
    <w:rsid w:val="00A26CA6"/>
    <w:rsid w:val="00A32E5B"/>
    <w:rsid w:val="00A33A54"/>
    <w:rsid w:val="00A34EEC"/>
    <w:rsid w:val="00A35154"/>
    <w:rsid w:val="00A355DA"/>
    <w:rsid w:val="00A37342"/>
    <w:rsid w:val="00A37705"/>
    <w:rsid w:val="00A37F46"/>
    <w:rsid w:val="00A40077"/>
    <w:rsid w:val="00A42DAF"/>
    <w:rsid w:val="00A44A51"/>
    <w:rsid w:val="00A45BD8"/>
    <w:rsid w:val="00A45F5B"/>
    <w:rsid w:val="00A567A8"/>
    <w:rsid w:val="00A5684A"/>
    <w:rsid w:val="00A64D81"/>
    <w:rsid w:val="00A712E7"/>
    <w:rsid w:val="00A72817"/>
    <w:rsid w:val="00A72972"/>
    <w:rsid w:val="00A73CAA"/>
    <w:rsid w:val="00A741D2"/>
    <w:rsid w:val="00A858D0"/>
    <w:rsid w:val="00A869B7"/>
    <w:rsid w:val="00A9073C"/>
    <w:rsid w:val="00A953F7"/>
    <w:rsid w:val="00A95647"/>
    <w:rsid w:val="00AA049F"/>
    <w:rsid w:val="00AA37CF"/>
    <w:rsid w:val="00AA3E26"/>
    <w:rsid w:val="00AA5FC9"/>
    <w:rsid w:val="00AA60A5"/>
    <w:rsid w:val="00AB3672"/>
    <w:rsid w:val="00AB5BB3"/>
    <w:rsid w:val="00AC205C"/>
    <w:rsid w:val="00AC3020"/>
    <w:rsid w:val="00AC6159"/>
    <w:rsid w:val="00AC6481"/>
    <w:rsid w:val="00AD03B4"/>
    <w:rsid w:val="00AD21B4"/>
    <w:rsid w:val="00AD6749"/>
    <w:rsid w:val="00AE0AFA"/>
    <w:rsid w:val="00AE48DB"/>
    <w:rsid w:val="00AE4CDC"/>
    <w:rsid w:val="00AE7AE4"/>
    <w:rsid w:val="00AF0010"/>
    <w:rsid w:val="00AF0091"/>
    <w:rsid w:val="00AF0A6B"/>
    <w:rsid w:val="00B010C1"/>
    <w:rsid w:val="00B05739"/>
    <w:rsid w:val="00B05A69"/>
    <w:rsid w:val="00B066AB"/>
    <w:rsid w:val="00B071FC"/>
    <w:rsid w:val="00B1195B"/>
    <w:rsid w:val="00B12DFA"/>
    <w:rsid w:val="00B14AD1"/>
    <w:rsid w:val="00B178BA"/>
    <w:rsid w:val="00B20484"/>
    <w:rsid w:val="00B22D89"/>
    <w:rsid w:val="00B234AD"/>
    <w:rsid w:val="00B2370B"/>
    <w:rsid w:val="00B303EE"/>
    <w:rsid w:val="00B31C11"/>
    <w:rsid w:val="00B42C25"/>
    <w:rsid w:val="00B45156"/>
    <w:rsid w:val="00B46483"/>
    <w:rsid w:val="00B46BA7"/>
    <w:rsid w:val="00B52110"/>
    <w:rsid w:val="00B52C7D"/>
    <w:rsid w:val="00B552D5"/>
    <w:rsid w:val="00B56EA9"/>
    <w:rsid w:val="00B57F32"/>
    <w:rsid w:val="00B61073"/>
    <w:rsid w:val="00B61324"/>
    <w:rsid w:val="00B621DA"/>
    <w:rsid w:val="00B63252"/>
    <w:rsid w:val="00B637A1"/>
    <w:rsid w:val="00B65C89"/>
    <w:rsid w:val="00B67DB8"/>
    <w:rsid w:val="00B7264E"/>
    <w:rsid w:val="00B73219"/>
    <w:rsid w:val="00B75281"/>
    <w:rsid w:val="00B766AF"/>
    <w:rsid w:val="00B8166D"/>
    <w:rsid w:val="00B8588A"/>
    <w:rsid w:val="00B85F70"/>
    <w:rsid w:val="00B86D10"/>
    <w:rsid w:val="00B86D44"/>
    <w:rsid w:val="00B90B49"/>
    <w:rsid w:val="00B91EF7"/>
    <w:rsid w:val="00B92F1F"/>
    <w:rsid w:val="00B94726"/>
    <w:rsid w:val="00B9734B"/>
    <w:rsid w:val="00BA128F"/>
    <w:rsid w:val="00BA1C51"/>
    <w:rsid w:val="00BA1F44"/>
    <w:rsid w:val="00BA30E2"/>
    <w:rsid w:val="00BC4FBA"/>
    <w:rsid w:val="00BC567D"/>
    <w:rsid w:val="00BD0C75"/>
    <w:rsid w:val="00BD0F08"/>
    <w:rsid w:val="00BD21B8"/>
    <w:rsid w:val="00BD6744"/>
    <w:rsid w:val="00BE3A43"/>
    <w:rsid w:val="00BF02F7"/>
    <w:rsid w:val="00BF37B9"/>
    <w:rsid w:val="00BF4046"/>
    <w:rsid w:val="00BF7029"/>
    <w:rsid w:val="00BF78E9"/>
    <w:rsid w:val="00C022F6"/>
    <w:rsid w:val="00C0383D"/>
    <w:rsid w:val="00C07EF8"/>
    <w:rsid w:val="00C11BFE"/>
    <w:rsid w:val="00C12B70"/>
    <w:rsid w:val="00C13108"/>
    <w:rsid w:val="00C13A16"/>
    <w:rsid w:val="00C14469"/>
    <w:rsid w:val="00C146A5"/>
    <w:rsid w:val="00C201D3"/>
    <w:rsid w:val="00C206FE"/>
    <w:rsid w:val="00C23722"/>
    <w:rsid w:val="00C243C6"/>
    <w:rsid w:val="00C245C6"/>
    <w:rsid w:val="00C32153"/>
    <w:rsid w:val="00C366CD"/>
    <w:rsid w:val="00C37E07"/>
    <w:rsid w:val="00C4567E"/>
    <w:rsid w:val="00C4677B"/>
    <w:rsid w:val="00C4692A"/>
    <w:rsid w:val="00C5068F"/>
    <w:rsid w:val="00C51DE9"/>
    <w:rsid w:val="00C53124"/>
    <w:rsid w:val="00C561EC"/>
    <w:rsid w:val="00C56C2D"/>
    <w:rsid w:val="00C61BC4"/>
    <w:rsid w:val="00C63BAF"/>
    <w:rsid w:val="00C6544C"/>
    <w:rsid w:val="00C75098"/>
    <w:rsid w:val="00C77FF9"/>
    <w:rsid w:val="00C80631"/>
    <w:rsid w:val="00C816D1"/>
    <w:rsid w:val="00C822CF"/>
    <w:rsid w:val="00C84519"/>
    <w:rsid w:val="00C84A5D"/>
    <w:rsid w:val="00C86B49"/>
    <w:rsid w:val="00C86D74"/>
    <w:rsid w:val="00C904C7"/>
    <w:rsid w:val="00C90E1B"/>
    <w:rsid w:val="00C90FBB"/>
    <w:rsid w:val="00C9204F"/>
    <w:rsid w:val="00CA1E01"/>
    <w:rsid w:val="00CA21DF"/>
    <w:rsid w:val="00CA4A93"/>
    <w:rsid w:val="00CA51F7"/>
    <w:rsid w:val="00CA54EB"/>
    <w:rsid w:val="00CB1079"/>
    <w:rsid w:val="00CB5604"/>
    <w:rsid w:val="00CC2294"/>
    <w:rsid w:val="00CC3D66"/>
    <w:rsid w:val="00CD04C5"/>
    <w:rsid w:val="00CD04F1"/>
    <w:rsid w:val="00CD419F"/>
    <w:rsid w:val="00CD44A1"/>
    <w:rsid w:val="00CD4D8B"/>
    <w:rsid w:val="00CE08CB"/>
    <w:rsid w:val="00CE0B44"/>
    <w:rsid w:val="00CE0D17"/>
    <w:rsid w:val="00CE1A67"/>
    <w:rsid w:val="00CE1DBF"/>
    <w:rsid w:val="00CE3704"/>
    <w:rsid w:val="00CE44C2"/>
    <w:rsid w:val="00CE4BCB"/>
    <w:rsid w:val="00CF0F1E"/>
    <w:rsid w:val="00CF3FDA"/>
    <w:rsid w:val="00CF681A"/>
    <w:rsid w:val="00CF6CC7"/>
    <w:rsid w:val="00D04C27"/>
    <w:rsid w:val="00D07C78"/>
    <w:rsid w:val="00D1007E"/>
    <w:rsid w:val="00D2216A"/>
    <w:rsid w:val="00D23463"/>
    <w:rsid w:val="00D23470"/>
    <w:rsid w:val="00D259CD"/>
    <w:rsid w:val="00D25C4E"/>
    <w:rsid w:val="00D34BA6"/>
    <w:rsid w:val="00D353A2"/>
    <w:rsid w:val="00D356A8"/>
    <w:rsid w:val="00D36DD6"/>
    <w:rsid w:val="00D41D28"/>
    <w:rsid w:val="00D42339"/>
    <w:rsid w:val="00D4281A"/>
    <w:rsid w:val="00D439BA"/>
    <w:rsid w:val="00D43C6B"/>
    <w:rsid w:val="00D44E44"/>
    <w:rsid w:val="00D45252"/>
    <w:rsid w:val="00D50665"/>
    <w:rsid w:val="00D573F4"/>
    <w:rsid w:val="00D604E5"/>
    <w:rsid w:val="00D60751"/>
    <w:rsid w:val="00D64BFA"/>
    <w:rsid w:val="00D67BFF"/>
    <w:rsid w:val="00D71983"/>
    <w:rsid w:val="00D71B4D"/>
    <w:rsid w:val="00D7345C"/>
    <w:rsid w:val="00D77C6B"/>
    <w:rsid w:val="00D845A6"/>
    <w:rsid w:val="00D85E94"/>
    <w:rsid w:val="00D8615E"/>
    <w:rsid w:val="00D865C9"/>
    <w:rsid w:val="00D93C53"/>
    <w:rsid w:val="00D93D55"/>
    <w:rsid w:val="00D94417"/>
    <w:rsid w:val="00D94CFF"/>
    <w:rsid w:val="00D95566"/>
    <w:rsid w:val="00D97501"/>
    <w:rsid w:val="00D97EEE"/>
    <w:rsid w:val="00DA13DB"/>
    <w:rsid w:val="00DA200B"/>
    <w:rsid w:val="00DA704F"/>
    <w:rsid w:val="00DB0727"/>
    <w:rsid w:val="00DB2361"/>
    <w:rsid w:val="00DB29C8"/>
    <w:rsid w:val="00DB2BC2"/>
    <w:rsid w:val="00DB5401"/>
    <w:rsid w:val="00DB6ED2"/>
    <w:rsid w:val="00DB7B3E"/>
    <w:rsid w:val="00DC02EB"/>
    <w:rsid w:val="00DC275B"/>
    <w:rsid w:val="00DC4BEE"/>
    <w:rsid w:val="00DC5C45"/>
    <w:rsid w:val="00DC67FB"/>
    <w:rsid w:val="00DD0245"/>
    <w:rsid w:val="00DD0F40"/>
    <w:rsid w:val="00DD2FEF"/>
    <w:rsid w:val="00DD34A6"/>
    <w:rsid w:val="00DD54A5"/>
    <w:rsid w:val="00DD7B7F"/>
    <w:rsid w:val="00DE127D"/>
    <w:rsid w:val="00DE2021"/>
    <w:rsid w:val="00DE36A9"/>
    <w:rsid w:val="00DE4BC9"/>
    <w:rsid w:val="00DF3DB5"/>
    <w:rsid w:val="00DF4A2D"/>
    <w:rsid w:val="00DF76F3"/>
    <w:rsid w:val="00DF7D92"/>
    <w:rsid w:val="00E007E9"/>
    <w:rsid w:val="00E024B4"/>
    <w:rsid w:val="00E027E6"/>
    <w:rsid w:val="00E02971"/>
    <w:rsid w:val="00E04F85"/>
    <w:rsid w:val="00E067A6"/>
    <w:rsid w:val="00E06AAA"/>
    <w:rsid w:val="00E10208"/>
    <w:rsid w:val="00E10DE2"/>
    <w:rsid w:val="00E12E47"/>
    <w:rsid w:val="00E149A3"/>
    <w:rsid w:val="00E14FC7"/>
    <w:rsid w:val="00E15015"/>
    <w:rsid w:val="00E21DAA"/>
    <w:rsid w:val="00E22609"/>
    <w:rsid w:val="00E23C54"/>
    <w:rsid w:val="00E24AFB"/>
    <w:rsid w:val="00E31D8E"/>
    <w:rsid w:val="00E335FE"/>
    <w:rsid w:val="00E34770"/>
    <w:rsid w:val="00E45909"/>
    <w:rsid w:val="00E4628B"/>
    <w:rsid w:val="00E531E3"/>
    <w:rsid w:val="00E53DDE"/>
    <w:rsid w:val="00E551A9"/>
    <w:rsid w:val="00E55326"/>
    <w:rsid w:val="00E60742"/>
    <w:rsid w:val="00E6081A"/>
    <w:rsid w:val="00E62A96"/>
    <w:rsid w:val="00E65444"/>
    <w:rsid w:val="00E66FAD"/>
    <w:rsid w:val="00E7132B"/>
    <w:rsid w:val="00E733CC"/>
    <w:rsid w:val="00E76FB0"/>
    <w:rsid w:val="00E77607"/>
    <w:rsid w:val="00E7782D"/>
    <w:rsid w:val="00E81131"/>
    <w:rsid w:val="00E85BEF"/>
    <w:rsid w:val="00E90BFC"/>
    <w:rsid w:val="00E93F28"/>
    <w:rsid w:val="00E94BB3"/>
    <w:rsid w:val="00E95C92"/>
    <w:rsid w:val="00EA0B54"/>
    <w:rsid w:val="00EA129F"/>
    <w:rsid w:val="00EA4977"/>
    <w:rsid w:val="00EA7D6E"/>
    <w:rsid w:val="00EA7EFB"/>
    <w:rsid w:val="00EB1FF7"/>
    <w:rsid w:val="00EB2F76"/>
    <w:rsid w:val="00EB316F"/>
    <w:rsid w:val="00EB3EA0"/>
    <w:rsid w:val="00EB7FA8"/>
    <w:rsid w:val="00EC4E49"/>
    <w:rsid w:val="00EC7CB2"/>
    <w:rsid w:val="00ED1A77"/>
    <w:rsid w:val="00ED6EB2"/>
    <w:rsid w:val="00ED77FB"/>
    <w:rsid w:val="00EE3E06"/>
    <w:rsid w:val="00EE45FA"/>
    <w:rsid w:val="00EE5F1A"/>
    <w:rsid w:val="00EF1800"/>
    <w:rsid w:val="00EF1802"/>
    <w:rsid w:val="00EF1873"/>
    <w:rsid w:val="00EF6F61"/>
    <w:rsid w:val="00F00F39"/>
    <w:rsid w:val="00F0130F"/>
    <w:rsid w:val="00F01FF4"/>
    <w:rsid w:val="00F043DE"/>
    <w:rsid w:val="00F0541C"/>
    <w:rsid w:val="00F10016"/>
    <w:rsid w:val="00F12163"/>
    <w:rsid w:val="00F136ED"/>
    <w:rsid w:val="00F152DE"/>
    <w:rsid w:val="00F17ED0"/>
    <w:rsid w:val="00F22489"/>
    <w:rsid w:val="00F258B5"/>
    <w:rsid w:val="00F30478"/>
    <w:rsid w:val="00F30596"/>
    <w:rsid w:val="00F42550"/>
    <w:rsid w:val="00F4560D"/>
    <w:rsid w:val="00F4573C"/>
    <w:rsid w:val="00F47244"/>
    <w:rsid w:val="00F47BCE"/>
    <w:rsid w:val="00F52D27"/>
    <w:rsid w:val="00F539BB"/>
    <w:rsid w:val="00F540ED"/>
    <w:rsid w:val="00F57753"/>
    <w:rsid w:val="00F604E0"/>
    <w:rsid w:val="00F61810"/>
    <w:rsid w:val="00F621DB"/>
    <w:rsid w:val="00F65ED9"/>
    <w:rsid w:val="00F66152"/>
    <w:rsid w:val="00F661C0"/>
    <w:rsid w:val="00F73107"/>
    <w:rsid w:val="00F738B3"/>
    <w:rsid w:val="00F74CD1"/>
    <w:rsid w:val="00F7777C"/>
    <w:rsid w:val="00F8099F"/>
    <w:rsid w:val="00F87814"/>
    <w:rsid w:val="00F91412"/>
    <w:rsid w:val="00F9165B"/>
    <w:rsid w:val="00F95462"/>
    <w:rsid w:val="00F96324"/>
    <w:rsid w:val="00F97653"/>
    <w:rsid w:val="00FA2DF5"/>
    <w:rsid w:val="00FA36A8"/>
    <w:rsid w:val="00FA72F0"/>
    <w:rsid w:val="00FB213F"/>
    <w:rsid w:val="00FB3786"/>
    <w:rsid w:val="00FB4984"/>
    <w:rsid w:val="00FB7225"/>
    <w:rsid w:val="00FC005E"/>
    <w:rsid w:val="00FC088C"/>
    <w:rsid w:val="00FC4220"/>
    <w:rsid w:val="00FC46FF"/>
    <w:rsid w:val="00FC475F"/>
    <w:rsid w:val="00FC477B"/>
    <w:rsid w:val="00FC4800"/>
    <w:rsid w:val="00FC482F"/>
    <w:rsid w:val="00FD1C84"/>
    <w:rsid w:val="00FD5F81"/>
    <w:rsid w:val="00FD680D"/>
    <w:rsid w:val="00FD774C"/>
    <w:rsid w:val="00FD7A7B"/>
    <w:rsid w:val="00FE144D"/>
    <w:rsid w:val="00FE6BFD"/>
    <w:rsid w:val="00FE6C3F"/>
    <w:rsid w:val="00FE79EF"/>
    <w:rsid w:val="00FF030F"/>
    <w:rsid w:val="00FF4DFD"/>
    <w:rsid w:val="00FF4E88"/>
    <w:rsid w:val="00FF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78967C"/>
  <w15:docId w15:val="{8DD39F50-6080-4716-9F81-DDB09DA77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B234AD"/>
    <w:pPr>
      <w:ind w:left="720"/>
      <w:contextualSpacing/>
    </w:pPr>
  </w:style>
  <w:style w:type="character" w:styleId="FootnoteReference">
    <w:name w:val="footnote reference"/>
    <w:basedOn w:val="DefaultParagraphFont"/>
    <w:semiHidden/>
    <w:unhideWhenUsed/>
    <w:rsid w:val="00B234AD"/>
    <w:rPr>
      <w:vertAlign w:val="superscript"/>
    </w:rPr>
  </w:style>
  <w:style w:type="character" w:styleId="Hyperlink">
    <w:name w:val="Hyperlink"/>
    <w:basedOn w:val="DefaultParagraphFont"/>
    <w:unhideWhenUsed/>
    <w:rsid w:val="00B234AD"/>
    <w:rPr>
      <w:color w:val="0000FF" w:themeColor="hyperlink"/>
      <w:u w:val="single"/>
    </w:rPr>
  </w:style>
  <w:style w:type="table" w:styleId="TableGrid">
    <w:name w:val="Table Grid"/>
    <w:basedOn w:val="TableNormal"/>
    <w:rsid w:val="00205D30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D3FA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7D58E6"/>
    <w:rPr>
      <w:b/>
      <w:bCs/>
    </w:rPr>
  </w:style>
  <w:style w:type="character" w:styleId="FollowedHyperlink">
    <w:name w:val="FollowedHyperlink"/>
    <w:basedOn w:val="DefaultParagraphFont"/>
    <w:semiHidden/>
    <w:unhideWhenUsed/>
    <w:rsid w:val="00C90E1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9E6A7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E6A7D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E6A7D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9E6A7D"/>
    <w:rPr>
      <w:rFonts w:ascii="Arial" w:eastAsia="SimSun" w:hAnsi="Arial" w:cs="Arial"/>
      <w:b/>
      <w:bCs/>
      <w:sz w:val="18"/>
      <w:lang w:val="en-US" w:eastAsia="zh-CN"/>
    </w:rPr>
  </w:style>
  <w:style w:type="paragraph" w:styleId="Revision">
    <w:name w:val="Revision"/>
    <w:hidden/>
    <w:uiPriority w:val="99"/>
    <w:semiHidden/>
    <w:rsid w:val="009E6A7D"/>
    <w:rPr>
      <w:rFonts w:ascii="Arial" w:eastAsia="SimSun" w:hAnsi="Arial" w:cs="Arial"/>
      <w:sz w:val="22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9E6A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E6A7D"/>
    <w:rPr>
      <w:rFonts w:ascii="Segoe UI" w:eastAsia="SimSun" w:hAnsi="Segoe UI" w:cs="Segoe UI"/>
      <w:sz w:val="18"/>
      <w:szCs w:val="18"/>
      <w:lang w:val="en-US" w:eastAsia="zh-CN"/>
    </w:rPr>
  </w:style>
  <w:style w:type="character" w:customStyle="1" w:styleId="HeaderChar">
    <w:name w:val="Header Char"/>
    <w:basedOn w:val="DefaultParagraphFont"/>
    <w:link w:val="Header"/>
    <w:semiHidden/>
    <w:rsid w:val="0087026F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6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233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6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1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0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1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45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0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84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654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54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2747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5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912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sdgs.un.org/ru/goals" TargetMode="External"/><Relationship Id="rId18" Type="http://schemas.openxmlformats.org/officeDocument/2006/relationships/hyperlink" Target="https://wipolex-res.wipo.int/edocs/lexdocs/treaties/ru/wto01/trt_wto01_001ru.pdf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www.cgiar.org/annual-report/performance-report-2019/aflasafe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flickr.com/photos/wipo/albums/72157720219993555/with/51700668302/" TargetMode="External"/><Relationship Id="rId17" Type="http://schemas.openxmlformats.org/officeDocument/2006/relationships/hyperlink" Target="https://www.upov.int/export/sites/upov/members/en/npvlaws/brazil/Brazil_Decree_No._2366.pdf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www.upov.int/portal/index.html.en" TargetMode="External"/><Relationship Id="rId20" Type="http://schemas.openxmlformats.org/officeDocument/2006/relationships/hyperlink" Target="https://www.cgiar.org/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po.int/meetings/ru/2023/ip-development-conference.html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agri-map-online.moac.go.th/" TargetMode="External"/><Relationship Id="rId23" Type="http://schemas.openxmlformats.org/officeDocument/2006/relationships/hyperlink" Target="https://www.wipo.int/meetings/ru/2023/ip-development-conference.html" TargetMode="External"/><Relationship Id="rId28" Type="http://schemas.openxmlformats.org/officeDocument/2006/relationships/header" Target="header3.xml"/><Relationship Id="rId10" Type="http://schemas.openxmlformats.org/officeDocument/2006/relationships/hyperlink" Target="https://www.wipo.int/meetings/en/doc_details.jsp?doc_id=568113" TargetMode="External"/><Relationship Id="rId19" Type="http://schemas.openxmlformats.org/officeDocument/2006/relationships/hyperlink" Target="https://upovlex.upov.int/en/convention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wipo.int/meetings/en/doc_details.jsp?doc_id=452273" TargetMode="External"/><Relationship Id="rId14" Type="http://schemas.openxmlformats.org/officeDocument/2006/relationships/hyperlink" Target="https://www.tracethai.com/" TargetMode="External"/><Relationship Id="rId22" Type="http://schemas.openxmlformats.org/officeDocument/2006/relationships/hyperlink" Target="https://www.fao.org/home/ru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wipo.int/edocs/mdocs/mdocs/en/cdip_28/cdip_28_summary_by_the_chair.pdf" TargetMode="External"/><Relationship Id="rId2" Type="http://schemas.openxmlformats.org/officeDocument/2006/relationships/hyperlink" Target="https://www.wipo.int/meetings/en/doc_details.jsp?doc_id=461382" TargetMode="External"/><Relationship Id="rId1" Type="http://schemas.openxmlformats.org/officeDocument/2006/relationships/hyperlink" Target="https://www.wipo.int/meetings/en/doc_details.jsp?doc_id=421755" TargetMode="External"/><Relationship Id="rId5" Type="http://schemas.openxmlformats.org/officeDocument/2006/relationships/hyperlink" Target="https://www.wipo.int/meetings/en/doc_details.jsp?doc_id=388036" TargetMode="External"/><Relationship Id="rId4" Type="http://schemas.openxmlformats.org/officeDocument/2006/relationships/hyperlink" Target="https://www.wipo.int/meetings/en/doc_details.jsp?doc_id=4217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BDC65-BF11-47C0-906A-A71C8DBA6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3477</Words>
  <Characters>26410</Characters>
  <Application>Microsoft Office Word</Application>
  <DocSecurity>0</DocSecurity>
  <Lines>220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CDIP/28/</vt:lpstr>
    </vt:vector>
  </TitlesOfParts>
  <Company>WIPO</Company>
  <LinksUpToDate>false</LinksUpToDate>
  <CharactersWithSpaces>29828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CDIP/31/4</dc:title>
  <dc:creator>VAN WEELDE Jessyca</dc:creator>
  <cp:keywords>FOR OFFICIAL USE ONLY</cp:keywords>
  <cp:lastModifiedBy>ESTEVES DOS SANTOS Anabela</cp:lastModifiedBy>
  <cp:revision>2</cp:revision>
  <cp:lastPrinted>2011-02-15T11:56:00Z</cp:lastPrinted>
  <dcterms:created xsi:type="dcterms:W3CDTF">2023-09-04T16:35:00Z</dcterms:created>
  <dcterms:modified xsi:type="dcterms:W3CDTF">2023-09-04T16:35:00Z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9e8cd21d-71fa-45e9-ae14-0df547e8305a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2023-08-15T10:00:02Z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8ca6cf3a-92a0-45fa-ab73-f33af75cb9e3</vt:lpwstr>
  </property>
  <property fmtid="{D5CDD505-2E9C-101B-9397-08002B2CF9AE}" pid="14" name="MSIP_Label_20773ee6-353b-4fb9-a59d-0b94c8c67bea_ContentBits">
    <vt:lpwstr>0</vt:lpwstr>
  </property>
</Properties>
</file>