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32EE5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32EE5" w:rsidRPr="008B2CC1" w:rsidRDefault="00932EE5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32EE5" w:rsidRPr="008B2CC1" w:rsidRDefault="004E5081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09750" cy="1327150"/>
                  <wp:effectExtent l="0" t="0" r="0" b="635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32EE5" w:rsidRPr="008B2CC1" w:rsidRDefault="00932EE5" w:rsidP="00916EE2">
            <w:pPr>
              <w:jc w:val="right"/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</w:tr>
      <w:tr w:rsidR="00932EE5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32EE5" w:rsidRPr="0090731E" w:rsidRDefault="00932EE5" w:rsidP="000D46CC">
            <w:pPr>
              <w:ind w:left="6877"/>
              <w:jc w:val="right"/>
              <w:rPr>
                <w:rFonts w:ascii="Arial Black" w:hAnsi="Arial Black" w:cs="Arial Black"/>
                <w:caps/>
                <w:sz w:val="15"/>
                <w:szCs w:val="15"/>
              </w:rPr>
            </w:pPr>
            <w:r>
              <w:rPr>
                <w:rFonts w:ascii="Arial Black" w:hAnsi="Arial Black" w:cs="Arial Black"/>
                <w:caps/>
                <w:sz w:val="15"/>
                <w:szCs w:val="15"/>
              </w:rPr>
              <w:t>WIPO/ACE/9/</w:t>
            </w:r>
            <w:bookmarkStart w:id="1" w:name="Code"/>
            <w:bookmarkEnd w:id="1"/>
            <w:r>
              <w:rPr>
                <w:rFonts w:ascii="Arial Black" w:hAnsi="Arial Black" w:cs="Arial Black"/>
                <w:caps/>
                <w:sz w:val="15"/>
                <w:szCs w:val="15"/>
              </w:rPr>
              <w:t>18</w:t>
            </w:r>
          </w:p>
        </w:tc>
      </w:tr>
      <w:tr w:rsidR="00932EE5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32EE5" w:rsidRPr="0090731E" w:rsidRDefault="00932EE5" w:rsidP="000D46CC">
            <w:pPr>
              <w:ind w:left="6877"/>
              <w:jc w:val="right"/>
              <w:rPr>
                <w:rFonts w:ascii="Arial Black" w:hAnsi="Arial Black" w:cs="Arial Black"/>
                <w:caps/>
                <w:sz w:val="15"/>
                <w:szCs w:val="15"/>
              </w:rPr>
            </w:pPr>
            <w:r>
              <w:rPr>
                <w:rFonts w:ascii="Arial Black" w:hAnsi="Arial Black" w:cs="Arial Black"/>
                <w:caps/>
                <w:sz w:val="15"/>
                <w:szCs w:val="15"/>
                <w:lang w:val="ru-RU"/>
              </w:rPr>
              <w:t>оригинал</w:t>
            </w:r>
            <w:r w:rsidRPr="0090731E">
              <w:rPr>
                <w:rFonts w:ascii="Arial Black" w:hAnsi="Arial Black" w:cs="Arial Black"/>
                <w:caps/>
                <w:sz w:val="15"/>
                <w:szCs w:val="15"/>
              </w:rPr>
              <w:t>:</w:t>
            </w:r>
            <w:r>
              <w:rPr>
                <w:rFonts w:ascii="Arial Black" w:hAnsi="Arial Black" w:cs="Arial Black"/>
                <w:caps/>
                <w:sz w:val="15"/>
                <w:szCs w:val="15"/>
              </w:rPr>
              <w:t xml:space="preserve">  </w:t>
            </w:r>
            <w:r>
              <w:rPr>
                <w:rFonts w:ascii="Arial Black" w:hAnsi="Arial Black" w:cs="Arial Black"/>
                <w:caps/>
                <w:sz w:val="15"/>
                <w:szCs w:val="15"/>
                <w:lang w:val="ru-RU"/>
              </w:rPr>
              <w:t>английский</w:t>
            </w:r>
            <w:bookmarkStart w:id="2" w:name="Original"/>
            <w:bookmarkEnd w:id="2"/>
          </w:p>
        </w:tc>
      </w:tr>
      <w:tr w:rsidR="00932EE5" w:rsidRPr="000D46C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32EE5" w:rsidRPr="000D46CC" w:rsidRDefault="00932EE5" w:rsidP="000D46CC">
            <w:pPr>
              <w:ind w:left="6877" w:hanging="7302"/>
              <w:jc w:val="right"/>
              <w:rPr>
                <w:rFonts w:ascii="Arial Black" w:hAnsi="Arial Black" w:cs="Arial Black"/>
                <w:caps/>
                <w:sz w:val="15"/>
                <w:szCs w:val="15"/>
                <w:lang w:val="ru-RU"/>
              </w:rPr>
            </w:pPr>
            <w:r>
              <w:rPr>
                <w:rFonts w:ascii="Arial Black" w:hAnsi="Arial Black" w:cs="Arial Black"/>
                <w:caps/>
                <w:sz w:val="15"/>
                <w:szCs w:val="15"/>
                <w:lang w:val="ru-RU"/>
              </w:rPr>
              <w:t>дата</w:t>
            </w:r>
            <w:r w:rsidRPr="000D46CC">
              <w:rPr>
                <w:rFonts w:ascii="Arial Black" w:hAnsi="Arial Black" w:cs="Arial Black"/>
                <w:caps/>
                <w:sz w:val="15"/>
                <w:szCs w:val="15"/>
                <w:lang w:val="ru-RU"/>
              </w:rPr>
              <w:t xml:space="preserve">: </w:t>
            </w:r>
            <w:r>
              <w:rPr>
                <w:rFonts w:ascii="Arial Black" w:hAnsi="Arial Black" w:cs="Arial Black"/>
                <w:caps/>
                <w:sz w:val="15"/>
                <w:szCs w:val="15"/>
                <w:lang w:val="ru-RU"/>
              </w:rPr>
              <w:t xml:space="preserve">9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 Black" w:hAnsi="Arial Black" w:cs="Arial Black"/>
                  <w:caps/>
                  <w:sz w:val="15"/>
                  <w:szCs w:val="15"/>
                  <w:lang w:val="ru-RU"/>
                </w:rPr>
                <w:t>2014 г</w:t>
              </w:r>
            </w:smartTag>
            <w:r>
              <w:rPr>
                <w:rFonts w:ascii="Arial Black" w:hAnsi="Arial Black" w:cs="Arial Black"/>
                <w:caps/>
                <w:sz w:val="15"/>
                <w:szCs w:val="15"/>
                <w:lang w:val="ru-RU"/>
              </w:rPr>
              <w:t>.</w:t>
            </w:r>
            <w:bookmarkStart w:id="3" w:name="Date"/>
            <w:bookmarkEnd w:id="3"/>
          </w:p>
        </w:tc>
      </w:tr>
    </w:tbl>
    <w:p w:rsidR="00932EE5" w:rsidRPr="000D46CC" w:rsidRDefault="00932EE5" w:rsidP="008B2CC1">
      <w:pPr>
        <w:rPr>
          <w:lang w:val="ru-RU"/>
        </w:rPr>
      </w:pPr>
      <w:r>
        <w:rPr>
          <w:lang w:val="ru-RU"/>
        </w:rPr>
        <w:t xml:space="preserve">  </w:t>
      </w:r>
    </w:p>
    <w:p w:rsidR="00932EE5" w:rsidRPr="000D46CC" w:rsidRDefault="00932EE5" w:rsidP="008B2CC1">
      <w:pPr>
        <w:rPr>
          <w:lang w:val="ru-RU"/>
        </w:rPr>
      </w:pPr>
    </w:p>
    <w:p w:rsidR="00932EE5" w:rsidRPr="000D46CC" w:rsidRDefault="00932EE5" w:rsidP="008B2CC1">
      <w:pPr>
        <w:rPr>
          <w:lang w:val="ru-RU"/>
        </w:rPr>
      </w:pPr>
    </w:p>
    <w:p w:rsidR="00932EE5" w:rsidRPr="000D46CC" w:rsidRDefault="00932EE5" w:rsidP="008B2CC1">
      <w:pPr>
        <w:rPr>
          <w:lang w:val="ru-RU"/>
        </w:rPr>
      </w:pPr>
    </w:p>
    <w:p w:rsidR="00932EE5" w:rsidRPr="000D46CC" w:rsidRDefault="00932EE5" w:rsidP="008B2CC1">
      <w:pPr>
        <w:rPr>
          <w:lang w:val="ru-RU"/>
        </w:rPr>
      </w:pPr>
    </w:p>
    <w:p w:rsidR="00932EE5" w:rsidRPr="000D46CC" w:rsidRDefault="00932EE5" w:rsidP="00061D47">
      <w:pPr>
        <w:pStyle w:val="Meetingtitle"/>
        <w:ind w:left="0"/>
        <w:rPr>
          <w:lang w:val="ru-RU"/>
        </w:rPr>
      </w:pPr>
      <w:r>
        <w:rPr>
          <w:lang w:val="ru-RU"/>
        </w:rPr>
        <w:t>Консультативный комитет по защите прав</w:t>
      </w:r>
    </w:p>
    <w:p w:rsidR="00932EE5" w:rsidRPr="000D46CC" w:rsidRDefault="00932EE5" w:rsidP="00061D47">
      <w:pPr>
        <w:pStyle w:val="Sessiontitle"/>
        <w:ind w:left="0"/>
        <w:rPr>
          <w:lang w:val="ru-RU"/>
        </w:rPr>
      </w:pPr>
      <w:r>
        <w:rPr>
          <w:lang w:val="ru-RU" w:eastAsia="ko-KR"/>
        </w:rPr>
        <w:t>Девятая сессия</w:t>
      </w:r>
    </w:p>
    <w:p w:rsidR="00932EE5" w:rsidRPr="000D46CC" w:rsidRDefault="00932EE5" w:rsidP="00061D47">
      <w:pPr>
        <w:pStyle w:val="Meetingplacedate"/>
        <w:ind w:left="0"/>
        <w:rPr>
          <w:lang w:val="ru-RU"/>
        </w:rPr>
      </w:pPr>
      <w:r>
        <w:rPr>
          <w:lang w:val="ru-RU"/>
        </w:rPr>
        <w:t xml:space="preserve">Женева, 3 – 5 марта </w:t>
      </w:r>
      <w:smartTag w:uri="urn:schemas-microsoft-com:office:smarttags" w:element="metricconverter">
        <w:smartTagPr>
          <w:attr w:name="ProductID" w:val="2014 г"/>
        </w:smartTagPr>
        <w:r>
          <w:rPr>
            <w:lang w:val="ru-RU"/>
          </w:rPr>
          <w:t>2014 г</w:t>
        </w:r>
      </w:smartTag>
      <w:r>
        <w:rPr>
          <w:lang w:val="ru-RU"/>
        </w:rPr>
        <w:t>.</w:t>
      </w:r>
    </w:p>
    <w:p w:rsidR="00932EE5" w:rsidRPr="000D46CC" w:rsidRDefault="00932EE5" w:rsidP="008B2CC1">
      <w:pPr>
        <w:rPr>
          <w:lang w:val="ru-RU"/>
        </w:rPr>
      </w:pPr>
    </w:p>
    <w:p w:rsidR="00932EE5" w:rsidRPr="000D46CC" w:rsidRDefault="00932EE5" w:rsidP="008B2CC1">
      <w:pPr>
        <w:rPr>
          <w:lang w:val="ru-RU"/>
        </w:rPr>
      </w:pPr>
    </w:p>
    <w:p w:rsidR="00932EE5" w:rsidRPr="000D46CC" w:rsidRDefault="00932EE5" w:rsidP="008B2CC1">
      <w:pPr>
        <w:rPr>
          <w:lang w:val="ru-RU"/>
        </w:rPr>
      </w:pPr>
    </w:p>
    <w:p w:rsidR="00932EE5" w:rsidRDefault="00932EE5" w:rsidP="008B2CC1">
      <w:pPr>
        <w:rPr>
          <w:caps/>
          <w:sz w:val="24"/>
          <w:szCs w:val="24"/>
          <w:lang w:val="ru-RU"/>
        </w:rPr>
      </w:pPr>
      <w:bookmarkStart w:id="4" w:name="TitleOfDoc"/>
      <w:bookmarkStart w:id="5" w:name="OLE_LINK10"/>
      <w:bookmarkStart w:id="6" w:name="OLE_LINK11"/>
      <w:bookmarkEnd w:id="4"/>
      <w:r>
        <w:rPr>
          <w:caps/>
          <w:sz w:val="24"/>
          <w:szCs w:val="24"/>
          <w:lang w:val="ru-RU"/>
        </w:rPr>
        <w:t>Профилактические</w:t>
      </w:r>
      <w:r w:rsidRPr="000D46CC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действия</w:t>
      </w:r>
      <w:r w:rsidRPr="002119FF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и</w:t>
      </w:r>
      <w:r w:rsidRPr="002119FF">
        <w:rPr>
          <w:caps/>
          <w:sz w:val="24"/>
          <w:szCs w:val="24"/>
          <w:lang w:val="ru-RU"/>
        </w:rPr>
        <w:t xml:space="preserve"> </w:t>
      </w:r>
      <w:r w:rsidRPr="00F30205">
        <w:rPr>
          <w:caps/>
          <w:sz w:val="24"/>
          <w:szCs w:val="24"/>
          <w:lang w:val="ru-RU"/>
        </w:rPr>
        <w:t>меры,</w:t>
      </w:r>
      <w:r w:rsidRPr="002119FF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дополняющие</w:t>
      </w:r>
      <w:r w:rsidRPr="002119FF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работу по</w:t>
      </w:r>
      <w:r w:rsidRPr="002119FF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защите</w:t>
      </w:r>
      <w:r w:rsidRPr="002119FF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прав</w:t>
      </w:r>
      <w:r w:rsidRPr="002119FF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ИС</w:t>
      </w:r>
      <w:r w:rsidRPr="002119FF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и</w:t>
      </w:r>
      <w:r w:rsidRPr="002119FF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нацеленные</w:t>
      </w:r>
      <w:r w:rsidRPr="002119FF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на</w:t>
      </w:r>
      <w:r w:rsidRPr="002119FF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сокращение</w:t>
      </w:r>
      <w:r w:rsidRPr="002119FF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рынка</w:t>
      </w:r>
      <w:r w:rsidRPr="002119FF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пиратской</w:t>
      </w:r>
      <w:r w:rsidRPr="002119FF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и</w:t>
      </w:r>
      <w:r w:rsidRPr="002119FF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контрафактной</w:t>
      </w:r>
      <w:r w:rsidRPr="002119FF">
        <w:rPr>
          <w:caps/>
          <w:sz w:val="24"/>
          <w:szCs w:val="24"/>
          <w:lang w:val="ru-RU"/>
        </w:rPr>
        <w:t xml:space="preserve"> </w:t>
      </w:r>
      <w:r>
        <w:rPr>
          <w:caps/>
          <w:sz w:val="24"/>
          <w:szCs w:val="24"/>
          <w:lang w:val="ru-RU"/>
        </w:rPr>
        <w:t>продукции</w:t>
      </w:r>
      <w:r w:rsidRPr="002119FF">
        <w:rPr>
          <w:caps/>
          <w:sz w:val="24"/>
          <w:szCs w:val="24"/>
          <w:lang w:val="ru-RU"/>
        </w:rPr>
        <w:t xml:space="preserve"> </w:t>
      </w:r>
    </w:p>
    <w:p w:rsidR="00932EE5" w:rsidRPr="00D25EF5" w:rsidRDefault="00932EE5" w:rsidP="008B2CC1">
      <w:pPr>
        <w:rPr>
          <w:lang w:val="ru-RU"/>
        </w:rPr>
      </w:pPr>
    </w:p>
    <w:p w:rsidR="00932EE5" w:rsidRPr="003E5875" w:rsidRDefault="00BC219B" w:rsidP="008B2CC1">
      <w:pPr>
        <w:rPr>
          <w:i/>
          <w:iCs/>
          <w:lang w:val="ru-RU"/>
        </w:rPr>
      </w:pPr>
      <w:bookmarkStart w:id="7" w:name="Prepared"/>
      <w:bookmarkEnd w:id="7"/>
      <w:r>
        <w:rPr>
          <w:i/>
          <w:iCs/>
          <w:lang w:val="ru-RU"/>
        </w:rPr>
        <w:t xml:space="preserve">Документ </w:t>
      </w:r>
      <w:r w:rsidRPr="00BC219B">
        <w:rPr>
          <w:i/>
          <w:iCs/>
          <w:lang w:val="ru-RU"/>
        </w:rPr>
        <w:t xml:space="preserve">подготовлен </w:t>
      </w:r>
      <w:r w:rsidR="00932EE5" w:rsidRPr="00BC219B">
        <w:rPr>
          <w:i/>
          <w:iCs/>
          <w:lang w:val="ru-RU"/>
        </w:rPr>
        <w:t>Амандой Лотеринген, старшим руководителем отдела по вопросам авторского права и защиты прав ИС, Комиссия по делам компаний и интеллектуальной собственности (</w:t>
      </w:r>
      <w:r w:rsidR="00932EE5" w:rsidRPr="00BC219B">
        <w:rPr>
          <w:i/>
          <w:iCs/>
        </w:rPr>
        <w:t>CIPC</w:t>
      </w:r>
      <w:r w:rsidR="00932EE5" w:rsidRPr="00BC219B">
        <w:rPr>
          <w:i/>
          <w:iCs/>
          <w:lang w:val="ru-RU"/>
        </w:rPr>
        <w:t>), Ю</w:t>
      </w:r>
      <w:r>
        <w:rPr>
          <w:i/>
          <w:iCs/>
          <w:lang w:val="ru-RU"/>
        </w:rPr>
        <w:t xml:space="preserve">жная </w:t>
      </w:r>
      <w:r w:rsidR="00932EE5" w:rsidRPr="00BC219B">
        <w:rPr>
          <w:i/>
          <w:iCs/>
          <w:lang w:val="ru-RU"/>
        </w:rPr>
        <w:t>А</w:t>
      </w:r>
      <w:r>
        <w:rPr>
          <w:i/>
          <w:iCs/>
          <w:lang w:val="ru-RU"/>
        </w:rPr>
        <w:t>фрика</w:t>
      </w:r>
      <w:r w:rsidR="00932EE5" w:rsidRPr="00BC219B">
        <w:rPr>
          <w:rStyle w:val="FootnoteReference"/>
          <w:rFonts w:cs="Arial"/>
          <w:i/>
          <w:iCs/>
          <w:lang w:val="ru-RU"/>
        </w:rPr>
        <w:t xml:space="preserve"> </w:t>
      </w:r>
      <w:r w:rsidR="00932EE5" w:rsidRPr="00BC219B">
        <w:rPr>
          <w:rStyle w:val="FootnoteReference"/>
          <w:rFonts w:cs="Arial"/>
          <w:i/>
          <w:iCs/>
        </w:rPr>
        <w:footnoteReference w:customMarkFollows="1" w:id="2"/>
        <w:sym w:font="Symbol" w:char="F02A"/>
      </w:r>
    </w:p>
    <w:p w:rsidR="00932EE5" w:rsidRPr="003E5875" w:rsidRDefault="00932EE5">
      <w:pPr>
        <w:rPr>
          <w:lang w:val="ru-RU"/>
        </w:rPr>
      </w:pPr>
    </w:p>
    <w:p w:rsidR="00932EE5" w:rsidRPr="003E5875" w:rsidRDefault="00932EE5">
      <w:pPr>
        <w:rPr>
          <w:lang w:val="ru-RU"/>
        </w:rPr>
      </w:pPr>
    </w:p>
    <w:p w:rsidR="00932EE5" w:rsidRPr="003E5875" w:rsidRDefault="00932EE5" w:rsidP="00C776A6">
      <w:pPr>
        <w:rPr>
          <w:b/>
          <w:bCs/>
          <w:lang w:val="ru-RU"/>
        </w:rPr>
      </w:pPr>
    </w:p>
    <w:p w:rsidR="00932EE5" w:rsidRPr="005F0143" w:rsidRDefault="00932EE5" w:rsidP="00B76F1F">
      <w:pPr>
        <w:pStyle w:val="Heading1"/>
      </w:pPr>
      <w:r>
        <w:rPr>
          <w:rFonts w:ascii="Arial" w:hAnsi="Arial" w:cs="Arial"/>
          <w:sz w:val="22"/>
          <w:szCs w:val="22"/>
        </w:rPr>
        <w:t>ВВЕДЕНИЕ</w:t>
      </w:r>
      <w:r w:rsidRPr="00207D2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РЕГУЛИРУЮЩАЯ РОЛЬ И ФУНКЦИИ </w:t>
      </w:r>
      <w:r>
        <w:rPr>
          <w:rFonts w:ascii="Arial" w:hAnsi="Arial" w:cs="Arial"/>
          <w:sz w:val="22"/>
          <w:szCs w:val="22"/>
          <w:lang w:val="en-US"/>
        </w:rPr>
        <w:t>CIPC</w:t>
      </w:r>
      <w:r w:rsidRPr="005F0143">
        <w:t xml:space="preserve"> </w:t>
      </w:r>
    </w:p>
    <w:p w:rsidR="00932EE5" w:rsidRPr="005F0143" w:rsidRDefault="00932EE5" w:rsidP="00B76F1F">
      <w:pPr>
        <w:rPr>
          <w:lang w:val="ru-RU"/>
        </w:rPr>
      </w:pPr>
    </w:p>
    <w:p w:rsidR="00932EE5" w:rsidRPr="00702CD2" w:rsidRDefault="00932EE5" w:rsidP="00702CD2">
      <w:pPr>
        <w:rPr>
          <w:lang w:val="ru-RU"/>
        </w:rPr>
      </w:pPr>
      <w:r w:rsidRPr="003E5875">
        <w:rPr>
          <w:lang w:val="ru-RU"/>
        </w:rPr>
        <w:fldChar w:fldCharType="begin"/>
      </w:r>
      <w:r w:rsidRPr="003E5875">
        <w:rPr>
          <w:lang w:val="ru-RU"/>
        </w:rPr>
        <w:instrText xml:space="preserve"> </w:instrText>
      </w:r>
      <w:r>
        <w:instrText>AUTONUM</w:instrText>
      </w:r>
      <w:r w:rsidRPr="003E5875">
        <w:rPr>
          <w:lang w:val="ru-RU"/>
        </w:rPr>
        <w:instrText xml:space="preserve">  </w:instrText>
      </w:r>
      <w:r w:rsidRPr="003E5875">
        <w:rPr>
          <w:lang w:val="ru-RU"/>
        </w:rPr>
        <w:fldChar w:fldCharType="end"/>
      </w:r>
      <w:r w:rsidRPr="003E5875">
        <w:rPr>
          <w:lang w:val="ru-RU"/>
        </w:rPr>
        <w:tab/>
      </w:r>
      <w:r>
        <w:rPr>
          <w:lang w:val="ru-RU"/>
        </w:rPr>
        <w:t>Комиссия</w:t>
      </w:r>
      <w:r w:rsidRPr="003E5875">
        <w:rPr>
          <w:lang w:val="ru-RU"/>
        </w:rPr>
        <w:t xml:space="preserve"> </w:t>
      </w:r>
      <w:r>
        <w:rPr>
          <w:lang w:val="ru-RU"/>
        </w:rPr>
        <w:t>по</w:t>
      </w:r>
      <w:r w:rsidRPr="003E5875">
        <w:rPr>
          <w:lang w:val="ru-RU"/>
        </w:rPr>
        <w:t xml:space="preserve"> </w:t>
      </w:r>
      <w:r>
        <w:rPr>
          <w:lang w:val="ru-RU"/>
        </w:rPr>
        <w:t>делам</w:t>
      </w:r>
      <w:r w:rsidRPr="003E5875">
        <w:rPr>
          <w:lang w:val="ru-RU"/>
        </w:rPr>
        <w:t xml:space="preserve"> </w:t>
      </w:r>
      <w:r>
        <w:rPr>
          <w:lang w:val="ru-RU"/>
        </w:rPr>
        <w:t>компаний</w:t>
      </w:r>
      <w:r w:rsidRPr="003E5875">
        <w:rPr>
          <w:lang w:val="ru-RU"/>
        </w:rPr>
        <w:t xml:space="preserve"> </w:t>
      </w:r>
      <w:r>
        <w:rPr>
          <w:lang w:val="ru-RU"/>
        </w:rPr>
        <w:t>и</w:t>
      </w:r>
      <w:r w:rsidRPr="003E5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3E5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3E5875">
        <w:rPr>
          <w:lang w:val="ru-RU"/>
        </w:rPr>
        <w:t xml:space="preserve"> (</w:t>
      </w:r>
      <w:r w:rsidRPr="00C776A6">
        <w:t>CIPC</w:t>
      </w:r>
      <w:r w:rsidRPr="003E5875">
        <w:rPr>
          <w:lang w:val="ru-RU"/>
        </w:rPr>
        <w:t xml:space="preserve">) </w:t>
      </w:r>
      <w:r>
        <w:rPr>
          <w:lang w:val="ru-RU"/>
        </w:rPr>
        <w:t>была учреждена в качестве</w:t>
      </w:r>
      <w:r w:rsidRPr="003E5875">
        <w:rPr>
          <w:lang w:val="ru-RU"/>
        </w:rPr>
        <w:t xml:space="preserve"> </w:t>
      </w:r>
      <w:r>
        <w:rPr>
          <w:lang w:val="ru-RU"/>
        </w:rPr>
        <w:t xml:space="preserve">независимого органа в мае </w:t>
      </w:r>
      <w:smartTag w:uri="urn:schemas-microsoft-com:office:smarttags" w:element="metricconverter">
        <w:smartTagPr>
          <w:attr w:name="ProductID" w:val="2011 г"/>
        </w:smartTagPr>
        <w:r>
          <w:rPr>
            <w:lang w:val="ru-RU"/>
          </w:rPr>
          <w:t>2011 г</w:t>
        </w:r>
      </w:smartTag>
      <w:r>
        <w:rPr>
          <w:lang w:val="ru-RU"/>
        </w:rPr>
        <w:t xml:space="preserve">., когда вступил в силу новый закон «О компаниях» № 71 от </w:t>
      </w:r>
      <w:smartTag w:uri="urn:schemas-microsoft-com:office:smarttags" w:element="metricconverter">
        <w:smartTagPr>
          <w:attr w:name="ProductID" w:val="2008 г"/>
        </w:smartTagPr>
        <w:r>
          <w:rPr>
            <w:lang w:val="ru-RU"/>
          </w:rPr>
          <w:t>2008 г</w:t>
        </w:r>
      </w:smartTag>
      <w:r>
        <w:rPr>
          <w:lang w:val="ru-RU"/>
        </w:rPr>
        <w:t>.</w:t>
      </w:r>
    </w:p>
    <w:p w:rsidR="00932EE5" w:rsidRPr="0097341F" w:rsidRDefault="00932EE5" w:rsidP="00C776A6">
      <w:pPr>
        <w:rPr>
          <w:lang w:val="ru-RU"/>
        </w:rPr>
      </w:pPr>
    </w:p>
    <w:p w:rsidR="00932EE5" w:rsidRPr="00590F51" w:rsidRDefault="00932EE5" w:rsidP="00C776A6">
      <w:pPr>
        <w:rPr>
          <w:lang w:val="ru-RU"/>
        </w:rPr>
      </w:pPr>
      <w:r w:rsidRPr="00590F51">
        <w:rPr>
          <w:lang w:val="ru-RU"/>
        </w:rPr>
        <w:fldChar w:fldCharType="begin"/>
      </w:r>
      <w:r w:rsidRPr="00590F51">
        <w:rPr>
          <w:lang w:val="ru-RU"/>
        </w:rPr>
        <w:instrText xml:space="preserve"> </w:instrText>
      </w:r>
      <w:r>
        <w:instrText>AUTONUM</w:instrText>
      </w:r>
      <w:r w:rsidRPr="00590F51">
        <w:rPr>
          <w:lang w:val="ru-RU"/>
        </w:rPr>
        <w:instrText xml:space="preserve">  </w:instrText>
      </w:r>
      <w:r w:rsidRPr="00590F51">
        <w:rPr>
          <w:lang w:val="ru-RU"/>
        </w:rPr>
        <w:fldChar w:fldCharType="end"/>
      </w:r>
      <w:r w:rsidRPr="00590F51">
        <w:rPr>
          <w:lang w:val="ru-RU"/>
        </w:rPr>
        <w:tab/>
      </w:r>
      <w:r>
        <w:rPr>
          <w:lang w:val="ru-RU"/>
        </w:rPr>
        <w:t>Ранее</w:t>
      </w:r>
      <w:r w:rsidRPr="00590F51">
        <w:rPr>
          <w:lang w:val="ru-RU"/>
        </w:rPr>
        <w:t xml:space="preserve"> </w:t>
      </w:r>
      <w:r>
        <w:rPr>
          <w:lang w:val="ru-RU"/>
        </w:rPr>
        <w:t>Комиссия</w:t>
      </w:r>
      <w:r w:rsidRPr="00590F51">
        <w:rPr>
          <w:lang w:val="ru-RU"/>
        </w:rPr>
        <w:t xml:space="preserve"> </w:t>
      </w:r>
      <w:r>
        <w:rPr>
          <w:lang w:val="ru-RU"/>
        </w:rPr>
        <w:t>входила</w:t>
      </w:r>
      <w:r w:rsidRPr="00590F51">
        <w:rPr>
          <w:lang w:val="ru-RU"/>
        </w:rPr>
        <w:t xml:space="preserve"> </w:t>
      </w:r>
      <w:r>
        <w:rPr>
          <w:lang w:val="ru-RU"/>
        </w:rPr>
        <w:t>в</w:t>
      </w:r>
      <w:r w:rsidRPr="00590F51">
        <w:rPr>
          <w:lang w:val="ru-RU"/>
        </w:rPr>
        <w:t xml:space="preserve"> </w:t>
      </w:r>
      <w:r>
        <w:rPr>
          <w:lang w:val="ru-RU"/>
        </w:rPr>
        <w:t>состав</w:t>
      </w:r>
      <w:r w:rsidRPr="00590F51">
        <w:rPr>
          <w:lang w:val="ru-RU"/>
        </w:rPr>
        <w:t xml:space="preserve"> </w:t>
      </w:r>
      <w:r>
        <w:rPr>
          <w:lang w:val="ru-RU"/>
        </w:rPr>
        <w:t>Министерства</w:t>
      </w:r>
      <w:r w:rsidRPr="00590F51">
        <w:rPr>
          <w:lang w:val="ru-RU"/>
        </w:rPr>
        <w:t xml:space="preserve"> </w:t>
      </w:r>
      <w:r>
        <w:rPr>
          <w:lang w:val="ru-RU"/>
        </w:rPr>
        <w:t>торговли</w:t>
      </w:r>
      <w:r w:rsidRPr="00590F51">
        <w:rPr>
          <w:lang w:val="ru-RU"/>
        </w:rPr>
        <w:t xml:space="preserve"> </w:t>
      </w:r>
      <w:r>
        <w:rPr>
          <w:lang w:val="ru-RU"/>
        </w:rPr>
        <w:t>и</w:t>
      </w:r>
      <w:r w:rsidRPr="00590F51">
        <w:rPr>
          <w:lang w:val="ru-RU"/>
        </w:rPr>
        <w:t xml:space="preserve"> </w:t>
      </w:r>
      <w:r>
        <w:rPr>
          <w:lang w:val="ru-RU"/>
        </w:rPr>
        <w:t>промышленности</w:t>
      </w:r>
      <w:r w:rsidRPr="00590F51">
        <w:rPr>
          <w:lang w:val="ru-RU"/>
        </w:rPr>
        <w:t xml:space="preserve"> </w:t>
      </w:r>
      <w:r>
        <w:rPr>
          <w:lang w:val="ru-RU"/>
        </w:rPr>
        <w:t>Ю</w:t>
      </w:r>
      <w:r w:rsidR="00BC219B">
        <w:rPr>
          <w:lang w:val="ru-RU"/>
        </w:rPr>
        <w:t>жной Африки</w:t>
      </w:r>
      <w:r>
        <w:rPr>
          <w:lang w:val="ru-RU"/>
        </w:rPr>
        <w:t xml:space="preserve"> и</w:t>
      </w:r>
      <w:r w:rsidRPr="00590F51">
        <w:rPr>
          <w:lang w:val="ru-RU"/>
        </w:rPr>
        <w:t xml:space="preserve"> </w:t>
      </w:r>
      <w:r>
        <w:rPr>
          <w:lang w:val="ru-RU"/>
        </w:rPr>
        <w:t>изначально</w:t>
      </w:r>
      <w:r w:rsidRPr="00590F51">
        <w:rPr>
          <w:lang w:val="ru-RU"/>
        </w:rPr>
        <w:t xml:space="preserve"> </w:t>
      </w:r>
      <w:r>
        <w:rPr>
          <w:lang w:val="ru-RU"/>
        </w:rPr>
        <w:t>называлась</w:t>
      </w:r>
      <w:r w:rsidRPr="00590F51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590F51">
        <w:rPr>
          <w:lang w:val="ru-RU"/>
        </w:rPr>
        <w:t xml:space="preserve"> </w:t>
      </w:r>
      <w:r>
        <w:rPr>
          <w:lang w:val="ru-RU"/>
        </w:rPr>
        <w:t>по</w:t>
      </w:r>
      <w:r w:rsidRPr="00590F51">
        <w:rPr>
          <w:lang w:val="ru-RU"/>
        </w:rPr>
        <w:t xml:space="preserve"> </w:t>
      </w:r>
      <w:r>
        <w:rPr>
          <w:lang w:val="ru-RU"/>
        </w:rPr>
        <w:t>патентам</w:t>
      </w:r>
      <w:r w:rsidRPr="00590F51">
        <w:rPr>
          <w:lang w:val="ru-RU"/>
        </w:rPr>
        <w:t xml:space="preserve"> </w:t>
      </w:r>
      <w:r>
        <w:rPr>
          <w:lang w:val="ru-RU"/>
        </w:rPr>
        <w:t>и</w:t>
      </w:r>
      <w:r w:rsidRPr="00590F51">
        <w:rPr>
          <w:lang w:val="ru-RU"/>
        </w:rPr>
        <w:t xml:space="preserve"> </w:t>
      </w:r>
      <w:r>
        <w:rPr>
          <w:lang w:val="ru-RU"/>
        </w:rPr>
        <w:t>торговым</w:t>
      </w:r>
      <w:r w:rsidRPr="00590F51">
        <w:rPr>
          <w:lang w:val="ru-RU"/>
        </w:rPr>
        <w:t xml:space="preserve"> </w:t>
      </w:r>
      <w:r>
        <w:rPr>
          <w:lang w:val="ru-RU"/>
        </w:rPr>
        <w:t>маркам</w:t>
      </w:r>
      <w:r w:rsidRPr="00590F51">
        <w:rPr>
          <w:lang w:val="ru-RU"/>
        </w:rPr>
        <w:t xml:space="preserve"> </w:t>
      </w:r>
      <w:r>
        <w:rPr>
          <w:lang w:val="ru-RU"/>
        </w:rPr>
        <w:t>Ю</w:t>
      </w:r>
      <w:r w:rsidR="00BC219B">
        <w:rPr>
          <w:lang w:val="ru-RU"/>
        </w:rPr>
        <w:t>жной Африки</w:t>
      </w:r>
      <w:r w:rsidRPr="00B4382D">
        <w:rPr>
          <w:lang w:val="ru-RU"/>
        </w:rPr>
        <w:t xml:space="preserve"> </w:t>
      </w:r>
      <w:r w:rsidRPr="00590F51">
        <w:rPr>
          <w:lang w:val="ru-RU"/>
        </w:rPr>
        <w:t>(</w:t>
      </w:r>
      <w:r>
        <w:t>SAPTO</w:t>
      </w:r>
      <w:r w:rsidRPr="00590F51">
        <w:rPr>
          <w:lang w:val="ru-RU"/>
        </w:rPr>
        <w:t xml:space="preserve">), </w:t>
      </w:r>
      <w:r>
        <w:rPr>
          <w:lang w:val="ru-RU"/>
        </w:rPr>
        <w:t>затем</w:t>
      </w:r>
      <w:r w:rsidRPr="00590F51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590F51">
        <w:rPr>
          <w:lang w:val="ru-RU"/>
        </w:rPr>
        <w:t xml:space="preserve"> </w:t>
      </w:r>
      <w:r>
        <w:rPr>
          <w:lang w:val="ru-RU"/>
        </w:rPr>
        <w:t>по</w:t>
      </w:r>
      <w:r w:rsidRPr="00590F51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590F51">
        <w:rPr>
          <w:lang w:val="ru-RU"/>
        </w:rPr>
        <w:t xml:space="preserve"> </w:t>
      </w:r>
      <w:r>
        <w:rPr>
          <w:lang w:val="ru-RU"/>
        </w:rPr>
        <w:t>компаний</w:t>
      </w:r>
      <w:r w:rsidRPr="00590F51">
        <w:rPr>
          <w:lang w:val="ru-RU"/>
        </w:rPr>
        <w:t xml:space="preserve"> </w:t>
      </w:r>
      <w:r>
        <w:rPr>
          <w:lang w:val="ru-RU"/>
        </w:rPr>
        <w:t>Ю</w:t>
      </w:r>
      <w:r w:rsidR="00BC219B">
        <w:rPr>
          <w:lang w:val="ru-RU"/>
        </w:rPr>
        <w:t xml:space="preserve">жной </w:t>
      </w:r>
      <w:r>
        <w:rPr>
          <w:lang w:val="ru-RU"/>
        </w:rPr>
        <w:t>А</w:t>
      </w:r>
      <w:r w:rsidR="00BC219B">
        <w:rPr>
          <w:lang w:val="ru-RU"/>
        </w:rPr>
        <w:t>фрики</w:t>
      </w:r>
      <w:r w:rsidRPr="00B4382D">
        <w:rPr>
          <w:lang w:val="ru-RU"/>
        </w:rPr>
        <w:t xml:space="preserve"> </w:t>
      </w:r>
      <w:r w:rsidRPr="00590F51">
        <w:rPr>
          <w:lang w:val="ru-RU"/>
        </w:rPr>
        <w:t>(</w:t>
      </w:r>
      <w:r>
        <w:t>SACRO</w:t>
      </w:r>
      <w:r w:rsidRPr="00590F51">
        <w:rPr>
          <w:lang w:val="ru-RU"/>
        </w:rPr>
        <w:t>),</w:t>
      </w:r>
      <w:r>
        <w:rPr>
          <w:lang w:val="ru-RU"/>
        </w:rPr>
        <w:t xml:space="preserve"> а позже переименована в </w:t>
      </w:r>
      <w:r w:rsidRPr="00590F51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590F51">
        <w:rPr>
          <w:lang w:val="ru-RU"/>
        </w:rPr>
        <w:t xml:space="preserve"> </w:t>
      </w:r>
      <w:r>
        <w:rPr>
          <w:lang w:val="ru-RU"/>
        </w:rPr>
        <w:t>по</w:t>
      </w:r>
      <w:r w:rsidRPr="00590F51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590F51">
        <w:rPr>
          <w:lang w:val="ru-RU"/>
        </w:rPr>
        <w:t xml:space="preserve"> </w:t>
      </w:r>
      <w:r>
        <w:rPr>
          <w:lang w:val="ru-RU"/>
        </w:rPr>
        <w:t>компаний</w:t>
      </w:r>
      <w:r w:rsidRPr="00590F51">
        <w:rPr>
          <w:lang w:val="ru-RU"/>
        </w:rPr>
        <w:t xml:space="preserve"> </w:t>
      </w:r>
      <w:r>
        <w:rPr>
          <w:lang w:val="ru-RU"/>
        </w:rPr>
        <w:t>и</w:t>
      </w:r>
      <w:r w:rsidRPr="00590F51">
        <w:rPr>
          <w:lang w:val="ru-RU"/>
        </w:rPr>
        <w:t xml:space="preserve"> </w:t>
      </w:r>
      <w:r>
        <w:rPr>
          <w:lang w:val="ru-RU"/>
        </w:rPr>
        <w:t>прав</w:t>
      </w:r>
      <w:r w:rsidRPr="00590F51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590F51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B4382D">
        <w:rPr>
          <w:lang w:val="ru-RU"/>
        </w:rPr>
        <w:t xml:space="preserve"> </w:t>
      </w:r>
      <w:r w:rsidRPr="00590F51">
        <w:rPr>
          <w:lang w:val="ru-RU"/>
        </w:rPr>
        <w:t>(</w:t>
      </w:r>
      <w:r>
        <w:t>CIPRO</w:t>
      </w:r>
      <w:r w:rsidRPr="00590F51">
        <w:rPr>
          <w:lang w:val="ru-RU"/>
        </w:rPr>
        <w:t xml:space="preserve">). </w:t>
      </w:r>
      <w:r>
        <w:rPr>
          <w:lang w:val="ru-RU"/>
        </w:rPr>
        <w:t xml:space="preserve"> </w:t>
      </w:r>
      <w:r w:rsidRPr="00590F51">
        <w:rPr>
          <w:lang w:val="ru-RU"/>
        </w:rPr>
        <w:t xml:space="preserve"> </w:t>
      </w:r>
      <w:r>
        <w:rPr>
          <w:lang w:val="ru-RU"/>
        </w:rPr>
        <w:t>После</w:t>
      </w:r>
      <w:r w:rsidRPr="00590F51">
        <w:rPr>
          <w:lang w:val="ru-RU"/>
        </w:rPr>
        <w:t xml:space="preserve"> </w:t>
      </w:r>
      <w:r>
        <w:rPr>
          <w:lang w:val="ru-RU"/>
        </w:rPr>
        <w:t>вступления</w:t>
      </w:r>
      <w:r w:rsidRPr="00590F51">
        <w:rPr>
          <w:lang w:val="ru-RU"/>
        </w:rPr>
        <w:t xml:space="preserve"> </w:t>
      </w:r>
      <w:r>
        <w:rPr>
          <w:lang w:val="ru-RU"/>
        </w:rPr>
        <w:t>в</w:t>
      </w:r>
      <w:r w:rsidRPr="00590F51">
        <w:rPr>
          <w:lang w:val="ru-RU"/>
        </w:rPr>
        <w:t xml:space="preserve"> </w:t>
      </w:r>
      <w:r>
        <w:rPr>
          <w:lang w:val="ru-RU"/>
        </w:rPr>
        <w:t>силу</w:t>
      </w:r>
      <w:r w:rsidRPr="00590F51">
        <w:rPr>
          <w:lang w:val="ru-RU"/>
        </w:rPr>
        <w:t xml:space="preserve"> </w:t>
      </w:r>
      <w:r>
        <w:rPr>
          <w:lang w:val="ru-RU"/>
        </w:rPr>
        <w:t>нового</w:t>
      </w:r>
      <w:r w:rsidRPr="00590F51">
        <w:rPr>
          <w:lang w:val="ru-RU"/>
        </w:rPr>
        <w:t xml:space="preserve"> </w:t>
      </w:r>
      <w:r>
        <w:rPr>
          <w:lang w:val="ru-RU"/>
        </w:rPr>
        <w:t>закона</w:t>
      </w:r>
      <w:r w:rsidRPr="00590F51">
        <w:rPr>
          <w:lang w:val="ru-RU"/>
        </w:rPr>
        <w:t xml:space="preserve"> </w:t>
      </w:r>
      <w:r>
        <w:rPr>
          <w:lang w:val="ru-RU"/>
        </w:rPr>
        <w:t>«О</w:t>
      </w:r>
      <w:r w:rsidRPr="00590F51">
        <w:rPr>
          <w:lang w:val="ru-RU"/>
        </w:rPr>
        <w:t xml:space="preserve"> </w:t>
      </w:r>
      <w:r>
        <w:rPr>
          <w:lang w:val="ru-RU"/>
        </w:rPr>
        <w:t>компаниях»</w:t>
      </w:r>
      <w:r w:rsidRPr="00590F51">
        <w:rPr>
          <w:lang w:val="ru-RU"/>
        </w:rPr>
        <w:t xml:space="preserve">, </w:t>
      </w:r>
      <w:r>
        <w:t>CIPRO</w:t>
      </w:r>
      <w:r w:rsidRPr="00590F51">
        <w:rPr>
          <w:lang w:val="ru-RU"/>
        </w:rPr>
        <w:t xml:space="preserve"> </w:t>
      </w:r>
      <w:r>
        <w:rPr>
          <w:lang w:val="ru-RU"/>
        </w:rPr>
        <w:t>и</w:t>
      </w:r>
      <w:r w:rsidRPr="00590F51">
        <w:rPr>
          <w:lang w:val="ru-RU"/>
        </w:rPr>
        <w:t xml:space="preserve"> </w:t>
      </w:r>
      <w:r w:rsidRPr="00E77331">
        <w:rPr>
          <w:lang w:val="ru-RU"/>
        </w:rPr>
        <w:t>Ведомство</w:t>
      </w:r>
      <w:r w:rsidRPr="00CD4E73">
        <w:rPr>
          <w:lang w:val="ru-RU"/>
        </w:rPr>
        <w:t xml:space="preserve"> </w:t>
      </w:r>
      <w:r>
        <w:rPr>
          <w:lang w:val="ru-RU"/>
        </w:rPr>
        <w:t>по</w:t>
      </w:r>
      <w:r w:rsidRPr="00590F51">
        <w:rPr>
          <w:lang w:val="ru-RU"/>
        </w:rPr>
        <w:t xml:space="preserve"> </w:t>
      </w:r>
      <w:r>
        <w:rPr>
          <w:lang w:val="ru-RU"/>
        </w:rPr>
        <w:t>делам</w:t>
      </w:r>
      <w:r w:rsidRPr="00590F51">
        <w:rPr>
          <w:lang w:val="ru-RU"/>
        </w:rPr>
        <w:t xml:space="preserve"> </w:t>
      </w:r>
      <w:r>
        <w:rPr>
          <w:lang w:val="ru-RU"/>
        </w:rPr>
        <w:t>компаний</w:t>
      </w:r>
      <w:r w:rsidRPr="00590F51">
        <w:rPr>
          <w:lang w:val="ru-RU"/>
        </w:rPr>
        <w:t xml:space="preserve"> </w:t>
      </w:r>
      <w:r>
        <w:rPr>
          <w:lang w:val="ru-RU"/>
        </w:rPr>
        <w:t>и</w:t>
      </w:r>
      <w:r w:rsidRPr="00590F51">
        <w:rPr>
          <w:lang w:val="ru-RU"/>
        </w:rPr>
        <w:t xml:space="preserve"> </w:t>
      </w:r>
      <w:r>
        <w:rPr>
          <w:lang w:val="ru-RU"/>
        </w:rPr>
        <w:t>вопросам защиты прав интеллектуальной</w:t>
      </w:r>
      <w:r w:rsidRPr="00590F51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590F51">
        <w:rPr>
          <w:lang w:val="ru-RU"/>
        </w:rPr>
        <w:t xml:space="preserve"> (</w:t>
      </w:r>
      <w:r>
        <w:t>OCIPE</w:t>
      </w:r>
      <w:r w:rsidRPr="00590F51">
        <w:rPr>
          <w:lang w:val="ru-RU"/>
        </w:rPr>
        <w:t xml:space="preserve">) </w:t>
      </w:r>
      <w:r>
        <w:rPr>
          <w:lang w:val="ru-RU"/>
        </w:rPr>
        <w:t>были</w:t>
      </w:r>
      <w:r w:rsidRPr="00590F51">
        <w:rPr>
          <w:lang w:val="ru-RU"/>
        </w:rPr>
        <w:t xml:space="preserve"> </w:t>
      </w:r>
      <w:r>
        <w:rPr>
          <w:lang w:val="ru-RU"/>
        </w:rPr>
        <w:t>объединены</w:t>
      </w:r>
      <w:r w:rsidRPr="00590F51">
        <w:rPr>
          <w:lang w:val="ru-RU"/>
        </w:rPr>
        <w:t xml:space="preserve"> </w:t>
      </w:r>
      <w:r>
        <w:rPr>
          <w:lang w:val="ru-RU"/>
        </w:rPr>
        <w:t>в</w:t>
      </w:r>
      <w:r w:rsidRPr="00590F51">
        <w:rPr>
          <w:lang w:val="ru-RU"/>
        </w:rPr>
        <w:t xml:space="preserve"> </w:t>
      </w:r>
      <w:r>
        <w:rPr>
          <w:lang w:val="ru-RU"/>
        </w:rPr>
        <w:t>самостоятельную</w:t>
      </w:r>
      <w:r w:rsidRPr="00590F51">
        <w:rPr>
          <w:lang w:val="ru-RU"/>
        </w:rPr>
        <w:t xml:space="preserve"> </w:t>
      </w:r>
      <w:r>
        <w:rPr>
          <w:lang w:val="ru-RU"/>
        </w:rPr>
        <w:t>регулирующую</w:t>
      </w:r>
      <w:r w:rsidRPr="00590F51">
        <w:rPr>
          <w:lang w:val="ru-RU"/>
        </w:rPr>
        <w:t xml:space="preserve"> </w:t>
      </w:r>
      <w:r>
        <w:rPr>
          <w:lang w:val="ru-RU"/>
        </w:rPr>
        <w:t xml:space="preserve">организацию, ныне известную как </w:t>
      </w:r>
      <w:r>
        <w:t>CIPC</w:t>
      </w:r>
      <w:r>
        <w:rPr>
          <w:lang w:val="ru-RU"/>
        </w:rPr>
        <w:t xml:space="preserve">, которая является юридическим лицом и действует независимо от </w:t>
      </w:r>
      <w:r w:rsidRPr="00F30205">
        <w:rPr>
          <w:lang w:val="ru-RU"/>
        </w:rPr>
        <w:t>орган</w:t>
      </w:r>
      <w:r>
        <w:rPr>
          <w:lang w:val="ru-RU"/>
        </w:rPr>
        <w:t>ов государственного управления.</w:t>
      </w:r>
      <w:r w:rsidRPr="00590F51">
        <w:rPr>
          <w:lang w:val="ru-RU"/>
        </w:rPr>
        <w:t xml:space="preserve">  </w:t>
      </w:r>
    </w:p>
    <w:p w:rsidR="00932EE5" w:rsidRPr="00590F51" w:rsidRDefault="00932EE5" w:rsidP="00C776A6">
      <w:pPr>
        <w:rPr>
          <w:lang w:val="ru-RU"/>
        </w:rPr>
      </w:pPr>
    </w:p>
    <w:p w:rsidR="00932EE5" w:rsidRPr="002668C6" w:rsidRDefault="00932EE5" w:rsidP="00C776A6">
      <w:pPr>
        <w:rPr>
          <w:lang w:val="ru-RU"/>
        </w:rPr>
      </w:pPr>
      <w:r w:rsidRPr="002668C6">
        <w:rPr>
          <w:lang w:val="ru-RU"/>
        </w:rPr>
        <w:lastRenderedPageBreak/>
        <w:fldChar w:fldCharType="begin"/>
      </w:r>
      <w:r w:rsidRPr="002668C6">
        <w:rPr>
          <w:lang w:val="ru-RU"/>
        </w:rPr>
        <w:instrText xml:space="preserve"> </w:instrText>
      </w:r>
      <w:r>
        <w:instrText>AUTONUM</w:instrText>
      </w:r>
      <w:r w:rsidRPr="002668C6">
        <w:rPr>
          <w:lang w:val="ru-RU"/>
        </w:rPr>
        <w:instrText xml:space="preserve">  </w:instrText>
      </w:r>
      <w:r w:rsidRPr="002668C6">
        <w:rPr>
          <w:lang w:val="ru-RU"/>
        </w:rPr>
        <w:fldChar w:fldCharType="end"/>
      </w:r>
      <w:r w:rsidRPr="002668C6">
        <w:rPr>
          <w:lang w:val="ru-RU"/>
        </w:rPr>
        <w:tab/>
      </w:r>
      <w:r>
        <w:rPr>
          <w:lang w:val="ru-RU"/>
        </w:rPr>
        <w:t>В</w:t>
      </w:r>
      <w:r w:rsidRPr="002668C6">
        <w:rPr>
          <w:lang w:val="ru-RU"/>
        </w:rPr>
        <w:t xml:space="preserve"> </w:t>
      </w:r>
      <w:r>
        <w:rPr>
          <w:lang w:val="ru-RU"/>
        </w:rPr>
        <w:t>соответствии с законом</w:t>
      </w:r>
      <w:r w:rsidRPr="002668C6">
        <w:rPr>
          <w:lang w:val="ru-RU"/>
        </w:rPr>
        <w:t xml:space="preserve"> </w:t>
      </w:r>
      <w:r>
        <w:t>CIPC</w:t>
      </w:r>
      <w:r>
        <w:rPr>
          <w:lang w:val="ru-RU"/>
        </w:rPr>
        <w:t xml:space="preserve"> наделена</w:t>
      </w:r>
      <w:r w:rsidRPr="002668C6">
        <w:rPr>
          <w:lang w:val="ru-RU"/>
        </w:rPr>
        <w:t xml:space="preserve"> </w:t>
      </w:r>
      <w:r>
        <w:rPr>
          <w:lang w:val="ru-RU"/>
        </w:rPr>
        <w:t>широкими</w:t>
      </w:r>
      <w:r w:rsidRPr="002668C6">
        <w:rPr>
          <w:lang w:val="ru-RU"/>
        </w:rPr>
        <w:t xml:space="preserve"> </w:t>
      </w:r>
      <w:r>
        <w:rPr>
          <w:lang w:val="ru-RU"/>
        </w:rPr>
        <w:t xml:space="preserve">полномочиями в </w:t>
      </w:r>
      <w:r w:rsidRPr="00F30205">
        <w:rPr>
          <w:lang w:val="ru-RU"/>
        </w:rPr>
        <w:t>следующих областях</w:t>
      </w:r>
      <w:r w:rsidRPr="002668C6">
        <w:rPr>
          <w:lang w:val="ru-RU"/>
        </w:rPr>
        <w:t xml:space="preserve">: </w:t>
      </w:r>
    </w:p>
    <w:p w:rsidR="00932EE5" w:rsidRPr="002668C6" w:rsidRDefault="00932EE5" w:rsidP="00C776A6">
      <w:pPr>
        <w:rPr>
          <w:lang w:val="ru-RU"/>
        </w:rPr>
      </w:pPr>
    </w:p>
    <w:p w:rsidR="00932EE5" w:rsidRPr="002668C6" w:rsidRDefault="00932EE5" w:rsidP="00B76F1F">
      <w:pPr>
        <w:tabs>
          <w:tab w:val="left" w:pos="567"/>
        </w:tabs>
        <w:rPr>
          <w:lang w:val="ru-RU"/>
        </w:rPr>
      </w:pPr>
      <w:r w:rsidRPr="002668C6">
        <w:rPr>
          <w:lang w:val="ru-RU"/>
        </w:rPr>
        <w:tab/>
        <w:t>-</w:t>
      </w:r>
      <w:r w:rsidRPr="002668C6">
        <w:rPr>
          <w:lang w:val="ru-RU"/>
        </w:rPr>
        <w:tab/>
      </w:r>
      <w:r>
        <w:rPr>
          <w:lang w:val="ru-RU"/>
        </w:rPr>
        <w:t>компании</w:t>
      </w:r>
      <w:r w:rsidRPr="002668C6">
        <w:rPr>
          <w:lang w:val="ru-RU"/>
        </w:rPr>
        <w:t xml:space="preserve">, </w:t>
      </w:r>
      <w:r>
        <w:rPr>
          <w:lang w:val="ru-RU"/>
        </w:rPr>
        <w:t>кооперативы</w:t>
      </w:r>
      <w:r w:rsidRPr="002668C6">
        <w:rPr>
          <w:lang w:val="ru-RU"/>
        </w:rPr>
        <w:t xml:space="preserve">, </w:t>
      </w:r>
      <w:r>
        <w:rPr>
          <w:lang w:val="ru-RU"/>
        </w:rPr>
        <w:t>товарные</w:t>
      </w:r>
      <w:r w:rsidRPr="002668C6">
        <w:rPr>
          <w:lang w:val="ru-RU"/>
        </w:rPr>
        <w:t xml:space="preserve"> </w:t>
      </w:r>
      <w:r>
        <w:rPr>
          <w:lang w:val="ru-RU"/>
        </w:rPr>
        <w:t>знаки</w:t>
      </w:r>
      <w:r w:rsidRPr="002668C6">
        <w:rPr>
          <w:lang w:val="ru-RU"/>
        </w:rPr>
        <w:t xml:space="preserve">, </w:t>
      </w:r>
      <w:r>
        <w:rPr>
          <w:lang w:val="ru-RU"/>
        </w:rPr>
        <w:t>патенты</w:t>
      </w:r>
      <w:r w:rsidRPr="002668C6">
        <w:rPr>
          <w:lang w:val="ru-RU"/>
        </w:rPr>
        <w:t xml:space="preserve"> </w:t>
      </w:r>
      <w:r>
        <w:rPr>
          <w:lang w:val="ru-RU"/>
        </w:rPr>
        <w:t>и</w:t>
      </w:r>
      <w:r w:rsidRPr="002668C6">
        <w:rPr>
          <w:lang w:val="ru-RU"/>
        </w:rPr>
        <w:t xml:space="preserve"> </w:t>
      </w:r>
      <w:r>
        <w:rPr>
          <w:lang w:val="ru-RU"/>
        </w:rPr>
        <w:t>промышленные образцы</w:t>
      </w:r>
      <w:r w:rsidRPr="002668C6">
        <w:rPr>
          <w:lang w:val="ru-RU"/>
        </w:rPr>
        <w:t xml:space="preserve">, </w:t>
      </w:r>
      <w:r>
        <w:rPr>
          <w:lang w:val="ru-RU"/>
        </w:rPr>
        <w:t>авторское</w:t>
      </w:r>
      <w:r w:rsidRPr="002668C6">
        <w:rPr>
          <w:lang w:val="ru-RU"/>
        </w:rPr>
        <w:t xml:space="preserve"> </w:t>
      </w:r>
      <w:r>
        <w:rPr>
          <w:lang w:val="ru-RU"/>
        </w:rPr>
        <w:t>право и защита прав ИС и прав компаний.</w:t>
      </w:r>
      <w:r w:rsidRPr="002668C6">
        <w:rPr>
          <w:lang w:val="ru-RU"/>
        </w:rPr>
        <w:t xml:space="preserve"> </w:t>
      </w:r>
    </w:p>
    <w:p w:rsidR="00932EE5" w:rsidRPr="002668C6" w:rsidRDefault="00932EE5" w:rsidP="00B76F1F">
      <w:pPr>
        <w:tabs>
          <w:tab w:val="left" w:pos="567"/>
        </w:tabs>
        <w:rPr>
          <w:lang w:val="ru-RU"/>
        </w:rPr>
      </w:pPr>
    </w:p>
    <w:p w:rsidR="00932EE5" w:rsidRPr="007A6130" w:rsidRDefault="00932EE5" w:rsidP="00B76F1F">
      <w:pPr>
        <w:tabs>
          <w:tab w:val="left" w:pos="567"/>
        </w:tabs>
        <w:rPr>
          <w:lang w:val="ru-RU"/>
        </w:rPr>
      </w:pPr>
      <w:r w:rsidRPr="002668C6">
        <w:rPr>
          <w:lang w:val="ru-RU"/>
        </w:rPr>
        <w:tab/>
      </w:r>
      <w:r w:rsidRPr="007A6130">
        <w:rPr>
          <w:lang w:val="ru-RU"/>
        </w:rPr>
        <w:t>-</w:t>
      </w:r>
      <w:r w:rsidRPr="007A6130">
        <w:rPr>
          <w:lang w:val="ru-RU"/>
        </w:rPr>
        <w:tab/>
      </w:r>
      <w:r>
        <w:rPr>
          <w:lang w:val="ru-RU"/>
        </w:rPr>
        <w:t>Процесс</w:t>
      </w:r>
      <w:r w:rsidRPr="007A6130">
        <w:rPr>
          <w:lang w:val="ru-RU"/>
        </w:rPr>
        <w:t xml:space="preserve"> </w:t>
      </w:r>
      <w:r>
        <w:rPr>
          <w:lang w:val="ru-RU"/>
        </w:rPr>
        <w:t>модернизации</w:t>
      </w:r>
      <w:r w:rsidRPr="007A6130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7A6130">
        <w:rPr>
          <w:lang w:val="ru-RU"/>
        </w:rPr>
        <w:t xml:space="preserve"> </w:t>
      </w:r>
      <w:r>
        <w:rPr>
          <w:lang w:val="ru-RU"/>
        </w:rPr>
        <w:t>в</w:t>
      </w:r>
      <w:r w:rsidRPr="007A6130">
        <w:rPr>
          <w:lang w:val="ru-RU"/>
        </w:rPr>
        <w:t xml:space="preserve"> </w:t>
      </w:r>
      <w:r>
        <w:t>CIPC</w:t>
      </w:r>
      <w:r w:rsidRPr="007A6130">
        <w:rPr>
          <w:lang w:val="ru-RU"/>
        </w:rPr>
        <w:t xml:space="preserve"> </w:t>
      </w:r>
      <w:r>
        <w:rPr>
          <w:lang w:val="ru-RU"/>
        </w:rPr>
        <w:t>уже</w:t>
      </w:r>
      <w:r w:rsidRPr="007A6130">
        <w:rPr>
          <w:lang w:val="ru-RU"/>
        </w:rPr>
        <w:t xml:space="preserve"> </w:t>
      </w:r>
      <w:r>
        <w:rPr>
          <w:lang w:val="ru-RU"/>
        </w:rPr>
        <w:t>в</w:t>
      </w:r>
      <w:r w:rsidRPr="007A6130">
        <w:rPr>
          <w:lang w:val="ru-RU"/>
        </w:rPr>
        <w:t xml:space="preserve"> </w:t>
      </w:r>
      <w:r>
        <w:rPr>
          <w:lang w:val="ru-RU"/>
        </w:rPr>
        <w:t>течение</w:t>
      </w:r>
      <w:r w:rsidRPr="007A6130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7A6130">
        <w:rPr>
          <w:lang w:val="ru-RU"/>
        </w:rPr>
        <w:t xml:space="preserve"> </w:t>
      </w:r>
      <w:r>
        <w:rPr>
          <w:lang w:val="ru-RU"/>
        </w:rPr>
        <w:t xml:space="preserve">лет, однако в рамках своей новой структуры она функционирует лишь с 1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lang w:val="ru-RU"/>
          </w:rPr>
          <w:t>2013 г</w:t>
        </w:r>
      </w:smartTag>
      <w:r w:rsidRPr="007A6130">
        <w:rPr>
          <w:lang w:val="ru-RU"/>
        </w:rPr>
        <w:t xml:space="preserve">. </w:t>
      </w:r>
    </w:p>
    <w:p w:rsidR="00932EE5" w:rsidRPr="007A6130" w:rsidRDefault="00932EE5" w:rsidP="00B76F1F">
      <w:pPr>
        <w:tabs>
          <w:tab w:val="left" w:pos="567"/>
        </w:tabs>
        <w:rPr>
          <w:lang w:val="ru-RU"/>
        </w:rPr>
      </w:pPr>
    </w:p>
    <w:p w:rsidR="00932EE5" w:rsidRPr="00A97403" w:rsidRDefault="00932EE5" w:rsidP="00B76F1F">
      <w:pPr>
        <w:tabs>
          <w:tab w:val="left" w:pos="567"/>
        </w:tabs>
        <w:rPr>
          <w:lang w:val="ru-RU"/>
        </w:rPr>
      </w:pPr>
      <w:r w:rsidRPr="007A6130">
        <w:rPr>
          <w:lang w:val="ru-RU"/>
        </w:rPr>
        <w:fldChar w:fldCharType="begin"/>
      </w:r>
      <w:r w:rsidRPr="007A6130">
        <w:rPr>
          <w:lang w:val="ru-RU"/>
        </w:rPr>
        <w:instrText xml:space="preserve"> </w:instrText>
      </w:r>
      <w:r>
        <w:instrText>AUTONUM</w:instrText>
      </w:r>
      <w:r w:rsidRPr="007A6130">
        <w:rPr>
          <w:lang w:val="ru-RU"/>
        </w:rPr>
        <w:instrText xml:space="preserve">  </w:instrText>
      </w:r>
      <w:r w:rsidRPr="007A6130">
        <w:rPr>
          <w:lang w:val="ru-RU"/>
        </w:rPr>
        <w:fldChar w:fldCharType="end"/>
      </w:r>
      <w:r w:rsidRPr="007A6130">
        <w:rPr>
          <w:lang w:val="ru-RU"/>
        </w:rPr>
        <w:tab/>
      </w:r>
      <w:r w:rsidR="00BC219B">
        <w:rPr>
          <w:lang w:val="ru-RU"/>
        </w:rPr>
        <w:t>В числе своих достижений мы можем не без гордости назвать</w:t>
      </w:r>
      <w:r>
        <w:rPr>
          <w:lang w:val="ru-RU"/>
        </w:rPr>
        <w:t xml:space="preserve"> перевод на цифровые носители значительной части </w:t>
      </w:r>
      <w:r w:rsidR="00BC219B">
        <w:rPr>
          <w:lang w:val="ru-RU"/>
        </w:rPr>
        <w:t>записей о регистрации</w:t>
      </w:r>
      <w:r>
        <w:rPr>
          <w:lang w:val="ru-RU"/>
        </w:rPr>
        <w:t xml:space="preserve"> патент</w:t>
      </w:r>
      <w:r w:rsidR="00BC219B">
        <w:rPr>
          <w:lang w:val="ru-RU"/>
        </w:rPr>
        <w:t>ов</w:t>
      </w:r>
      <w:r>
        <w:rPr>
          <w:lang w:val="ru-RU"/>
        </w:rPr>
        <w:t>, а также внедрение электронной формы подачи новых заявок</w:t>
      </w:r>
      <w:r w:rsidR="00BC219B">
        <w:rPr>
          <w:lang w:val="ru-RU"/>
        </w:rPr>
        <w:t xml:space="preserve"> на регистрацию</w:t>
      </w:r>
      <w:r>
        <w:rPr>
          <w:lang w:val="ru-RU"/>
        </w:rPr>
        <w:t xml:space="preserve"> торговы</w:t>
      </w:r>
      <w:r w:rsidR="00BC219B">
        <w:rPr>
          <w:lang w:val="ru-RU"/>
        </w:rPr>
        <w:t>х</w:t>
      </w:r>
      <w:r>
        <w:rPr>
          <w:lang w:val="ru-RU"/>
        </w:rPr>
        <w:t xml:space="preserve"> мар</w:t>
      </w:r>
      <w:r w:rsidR="00BC219B">
        <w:rPr>
          <w:lang w:val="ru-RU"/>
        </w:rPr>
        <w:t>о</w:t>
      </w:r>
      <w:r>
        <w:rPr>
          <w:lang w:val="ru-RU"/>
        </w:rPr>
        <w:t>к, патент</w:t>
      </w:r>
      <w:r w:rsidR="00BC219B">
        <w:rPr>
          <w:lang w:val="ru-RU"/>
        </w:rPr>
        <w:t>ов</w:t>
      </w:r>
      <w:r>
        <w:rPr>
          <w:lang w:val="ru-RU"/>
        </w:rPr>
        <w:t xml:space="preserve"> и промышленны</w:t>
      </w:r>
      <w:r w:rsidR="00BC219B">
        <w:rPr>
          <w:lang w:val="ru-RU"/>
        </w:rPr>
        <w:t>х</w:t>
      </w:r>
      <w:r>
        <w:rPr>
          <w:lang w:val="ru-RU"/>
        </w:rPr>
        <w:t xml:space="preserve"> образц</w:t>
      </w:r>
      <w:r w:rsidR="00BC219B">
        <w:rPr>
          <w:lang w:val="ru-RU"/>
        </w:rPr>
        <w:t>ов</w:t>
      </w:r>
      <w:r>
        <w:rPr>
          <w:lang w:val="ru-RU"/>
        </w:rPr>
        <w:t>, авторск</w:t>
      </w:r>
      <w:r w:rsidR="00BC219B">
        <w:rPr>
          <w:lang w:val="ru-RU"/>
        </w:rPr>
        <w:t>их</w:t>
      </w:r>
      <w:r>
        <w:rPr>
          <w:lang w:val="ru-RU"/>
        </w:rPr>
        <w:t xml:space="preserve"> прав на кинематографические произведения.</w:t>
      </w:r>
      <w:r w:rsidRPr="00A97403">
        <w:rPr>
          <w:lang w:val="ru-RU"/>
        </w:rPr>
        <w:t xml:space="preserve">  </w:t>
      </w:r>
      <w:r w:rsidRPr="00F30205">
        <w:rPr>
          <w:lang w:val="ru-RU"/>
        </w:rPr>
        <w:t xml:space="preserve">В </w:t>
      </w:r>
      <w:r w:rsidRPr="00F30205">
        <w:t>CIPC</w:t>
      </w:r>
      <w:r w:rsidRPr="00F30205">
        <w:rPr>
          <w:lang w:val="ru-RU"/>
        </w:rPr>
        <w:t xml:space="preserve"> уверены, что сотрудничество – залог инноваций.</w:t>
      </w:r>
      <w:r w:rsidRPr="00A97403">
        <w:rPr>
          <w:lang w:val="ru-RU"/>
        </w:rPr>
        <w:t xml:space="preserve">  </w:t>
      </w:r>
    </w:p>
    <w:p w:rsidR="00932EE5" w:rsidRPr="00A97403" w:rsidRDefault="00932EE5" w:rsidP="00C776A6">
      <w:pPr>
        <w:rPr>
          <w:lang w:val="ru-RU"/>
        </w:rPr>
      </w:pPr>
    </w:p>
    <w:p w:rsidR="00932EE5" w:rsidRPr="00A97403" w:rsidRDefault="00932EE5" w:rsidP="00C776A6">
      <w:pPr>
        <w:rPr>
          <w:lang w:val="ru-RU"/>
        </w:rPr>
      </w:pPr>
      <w:r w:rsidRPr="00470C84">
        <w:rPr>
          <w:lang w:val="ru-RU"/>
        </w:rPr>
        <w:fldChar w:fldCharType="begin"/>
      </w:r>
      <w:r w:rsidRPr="00470C84">
        <w:rPr>
          <w:lang w:val="ru-RU"/>
        </w:rPr>
        <w:instrText xml:space="preserve"> </w:instrText>
      </w:r>
      <w:r>
        <w:rPr>
          <w:lang w:val="en-ZA"/>
        </w:rPr>
        <w:instrText>AUTONUM</w:instrText>
      </w:r>
      <w:r w:rsidRPr="00470C84">
        <w:rPr>
          <w:lang w:val="ru-RU"/>
        </w:rPr>
        <w:instrText xml:space="preserve">  </w:instrText>
      </w:r>
      <w:r w:rsidRPr="00470C84">
        <w:rPr>
          <w:lang w:val="ru-RU"/>
        </w:rPr>
        <w:fldChar w:fldCharType="end"/>
      </w:r>
      <w:r w:rsidRPr="00470C84">
        <w:rPr>
          <w:lang w:val="ru-RU"/>
        </w:rPr>
        <w:tab/>
      </w:r>
      <w:r w:rsidR="00BC219B">
        <w:rPr>
          <w:lang w:val="ru-RU"/>
        </w:rPr>
        <w:t>Кроме того, в</w:t>
      </w:r>
      <w:r w:rsidR="00BC219B" w:rsidRPr="00470C84">
        <w:rPr>
          <w:lang w:val="ru-RU"/>
        </w:rPr>
        <w:t xml:space="preserve"> </w:t>
      </w:r>
      <w:r>
        <w:rPr>
          <w:lang w:val="ru-RU"/>
        </w:rPr>
        <w:t>задачи</w:t>
      </w:r>
      <w:r w:rsidRPr="00470C84">
        <w:rPr>
          <w:lang w:val="ru-RU"/>
        </w:rPr>
        <w:t xml:space="preserve"> </w:t>
      </w:r>
      <w:r>
        <w:t>CIPC</w:t>
      </w:r>
      <w:r w:rsidRPr="00470C84">
        <w:rPr>
          <w:lang w:val="ru-RU"/>
        </w:rPr>
        <w:t xml:space="preserve"> </w:t>
      </w:r>
      <w:r>
        <w:rPr>
          <w:lang w:val="ru-RU"/>
        </w:rPr>
        <w:t>входит</w:t>
      </w:r>
      <w:r w:rsidR="00BC219B">
        <w:rPr>
          <w:lang w:val="ru-RU"/>
        </w:rPr>
        <w:t xml:space="preserve"> проведение</w:t>
      </w:r>
      <w:r w:rsidRPr="00470C84">
        <w:rPr>
          <w:lang w:val="ru-RU"/>
        </w:rPr>
        <w:t xml:space="preserve"> </w:t>
      </w:r>
      <w:r>
        <w:rPr>
          <w:lang w:val="ru-RU"/>
        </w:rPr>
        <w:t>уче</w:t>
      </w:r>
      <w:r w:rsidR="00BC219B">
        <w:rPr>
          <w:lang w:val="ru-RU"/>
        </w:rPr>
        <w:t>б</w:t>
      </w:r>
      <w:r>
        <w:rPr>
          <w:lang w:val="ru-RU"/>
        </w:rPr>
        <w:t>н</w:t>
      </w:r>
      <w:r w:rsidR="00BC219B">
        <w:rPr>
          <w:lang w:val="ru-RU"/>
        </w:rPr>
        <w:t>о-просветительской работы</w:t>
      </w:r>
      <w:r w:rsidRPr="00470C84">
        <w:rPr>
          <w:lang w:val="ru-RU"/>
        </w:rPr>
        <w:t xml:space="preserve">, </w:t>
      </w:r>
      <w:r>
        <w:rPr>
          <w:lang w:val="ru-RU"/>
        </w:rPr>
        <w:t>расследование</w:t>
      </w:r>
      <w:r w:rsidRPr="00470C84">
        <w:rPr>
          <w:lang w:val="ru-RU"/>
        </w:rPr>
        <w:t xml:space="preserve"> </w:t>
      </w:r>
      <w:r>
        <w:rPr>
          <w:lang w:val="ru-RU"/>
        </w:rPr>
        <w:t>случаев</w:t>
      </w:r>
      <w:r w:rsidRPr="00470C84">
        <w:rPr>
          <w:lang w:val="ru-RU"/>
        </w:rPr>
        <w:t xml:space="preserve"> </w:t>
      </w:r>
      <w:r>
        <w:rPr>
          <w:lang w:val="ru-RU"/>
        </w:rPr>
        <w:t>несоблюдения прав ИС и</w:t>
      </w:r>
      <w:r w:rsidRPr="00470C84">
        <w:rPr>
          <w:lang w:val="ru-RU"/>
        </w:rPr>
        <w:t xml:space="preserve"> </w:t>
      </w:r>
      <w:r w:rsidR="00BC219B">
        <w:rPr>
          <w:lang w:val="ru-RU"/>
        </w:rPr>
        <w:t>применение</w:t>
      </w:r>
      <w:r w:rsidRPr="00F30205">
        <w:rPr>
          <w:lang w:val="ru-RU"/>
        </w:rPr>
        <w:t xml:space="preserve"> конкретных мер</w:t>
      </w:r>
      <w:r>
        <w:rPr>
          <w:lang w:val="ru-RU"/>
        </w:rPr>
        <w:t xml:space="preserve"> </w:t>
      </w:r>
      <w:r w:rsidR="00BC219B">
        <w:rPr>
          <w:lang w:val="ru-RU"/>
        </w:rPr>
        <w:t>для</w:t>
      </w:r>
      <w:r>
        <w:rPr>
          <w:lang w:val="ru-RU"/>
        </w:rPr>
        <w:t xml:space="preserve"> защите прав ИС.</w:t>
      </w:r>
      <w:r w:rsidRPr="00470C84">
        <w:rPr>
          <w:lang w:val="ru-RU"/>
        </w:rPr>
        <w:t xml:space="preserve">  </w:t>
      </w:r>
      <w:r>
        <w:rPr>
          <w:lang w:val="ru-RU"/>
        </w:rPr>
        <w:t>Для</w:t>
      </w:r>
      <w:r w:rsidRPr="00A97403">
        <w:rPr>
          <w:lang w:val="ru-RU"/>
        </w:rPr>
        <w:t xml:space="preserve"> </w:t>
      </w:r>
      <w:r>
        <w:t>CIPC</w:t>
      </w:r>
      <w:r w:rsidRPr="00A97403">
        <w:rPr>
          <w:lang w:val="ru-RU"/>
        </w:rPr>
        <w:t xml:space="preserve"> </w:t>
      </w:r>
      <w:r>
        <w:rPr>
          <w:lang w:val="ru-RU"/>
        </w:rPr>
        <w:t>приоритетными являются,</w:t>
      </w:r>
      <w:r w:rsidRPr="00A97403">
        <w:rPr>
          <w:lang w:val="ru-RU"/>
        </w:rPr>
        <w:t xml:space="preserve"> </w:t>
      </w:r>
      <w:r>
        <w:rPr>
          <w:lang w:val="ru-RU"/>
        </w:rPr>
        <w:t>в</w:t>
      </w:r>
      <w:r w:rsidRPr="00A97403">
        <w:rPr>
          <w:lang w:val="ru-RU"/>
        </w:rPr>
        <w:t xml:space="preserve"> </w:t>
      </w:r>
      <w:r>
        <w:rPr>
          <w:lang w:val="ru-RU"/>
        </w:rPr>
        <w:t>числе</w:t>
      </w:r>
      <w:r w:rsidRPr="00A97403">
        <w:rPr>
          <w:lang w:val="ru-RU"/>
        </w:rPr>
        <w:t xml:space="preserve"> </w:t>
      </w:r>
      <w:r>
        <w:rPr>
          <w:lang w:val="ru-RU"/>
        </w:rPr>
        <w:t>прочих</w:t>
      </w:r>
      <w:r w:rsidRPr="00A97403">
        <w:rPr>
          <w:lang w:val="ru-RU"/>
        </w:rPr>
        <w:t xml:space="preserve">, </w:t>
      </w:r>
      <w:r>
        <w:rPr>
          <w:lang w:val="ru-RU"/>
        </w:rPr>
        <w:t>следующие</w:t>
      </w:r>
      <w:r w:rsidRPr="00A97403">
        <w:rPr>
          <w:lang w:val="ru-RU"/>
        </w:rPr>
        <w:t xml:space="preserve"> </w:t>
      </w:r>
      <w:r>
        <w:rPr>
          <w:lang w:val="ru-RU"/>
        </w:rPr>
        <w:t>направления</w:t>
      </w:r>
      <w:r w:rsidRPr="00A97403">
        <w:rPr>
          <w:lang w:val="ru-RU"/>
        </w:rPr>
        <w:t xml:space="preserve"> </w:t>
      </w:r>
      <w:r>
        <w:rPr>
          <w:lang w:val="ru-RU"/>
        </w:rPr>
        <w:t>работы</w:t>
      </w:r>
      <w:r w:rsidRPr="00A97403">
        <w:rPr>
          <w:lang w:val="ru-RU"/>
        </w:rPr>
        <w:t>:</w:t>
      </w:r>
    </w:p>
    <w:p w:rsidR="00932EE5" w:rsidRPr="00A97403" w:rsidRDefault="00932EE5" w:rsidP="00C776A6">
      <w:pPr>
        <w:rPr>
          <w:lang w:val="ru-RU"/>
        </w:rPr>
      </w:pPr>
    </w:p>
    <w:p w:rsidR="00932EE5" w:rsidRPr="009D2DDF" w:rsidRDefault="00BC219B" w:rsidP="00B76F1F">
      <w:pPr>
        <w:numPr>
          <w:ilvl w:val="1"/>
          <w:numId w:val="18"/>
        </w:numPr>
        <w:tabs>
          <w:tab w:val="clear" w:pos="1440"/>
          <w:tab w:val="num" w:pos="1134"/>
        </w:tabs>
        <w:ind w:left="567" w:firstLine="0"/>
        <w:rPr>
          <w:lang w:val="ru-RU"/>
        </w:rPr>
      </w:pPr>
      <w:r>
        <w:rPr>
          <w:lang w:val="ru-RU"/>
        </w:rPr>
        <w:t>пропаганда</w:t>
      </w:r>
      <w:r w:rsidR="00932EE5" w:rsidRPr="009D2DDF">
        <w:rPr>
          <w:lang w:val="ru-RU"/>
        </w:rPr>
        <w:t xml:space="preserve"> </w:t>
      </w:r>
      <w:r w:rsidR="00932EE5">
        <w:rPr>
          <w:lang w:val="ru-RU"/>
        </w:rPr>
        <w:t>надлежаще</w:t>
      </w:r>
      <w:r>
        <w:rPr>
          <w:lang w:val="ru-RU"/>
        </w:rPr>
        <w:t>го</w:t>
      </w:r>
      <w:r w:rsidR="00932EE5" w:rsidRPr="009D2DDF">
        <w:rPr>
          <w:lang w:val="ru-RU"/>
        </w:rPr>
        <w:t xml:space="preserve"> </w:t>
      </w:r>
      <w:r w:rsidR="00932EE5">
        <w:rPr>
          <w:lang w:val="ru-RU"/>
        </w:rPr>
        <w:t>управлени</w:t>
      </w:r>
      <w:r>
        <w:rPr>
          <w:lang w:val="ru-RU"/>
        </w:rPr>
        <w:t>я</w:t>
      </w:r>
      <w:r w:rsidR="00932EE5" w:rsidRPr="009D2DDF">
        <w:rPr>
          <w:lang w:val="ru-RU"/>
        </w:rPr>
        <w:t xml:space="preserve"> </w:t>
      </w:r>
      <w:r w:rsidR="00932EE5">
        <w:rPr>
          <w:lang w:val="ru-RU"/>
        </w:rPr>
        <w:t>и</w:t>
      </w:r>
      <w:r w:rsidR="00932EE5" w:rsidRPr="009D2DDF">
        <w:rPr>
          <w:lang w:val="ru-RU"/>
        </w:rPr>
        <w:t xml:space="preserve"> </w:t>
      </w:r>
      <w:r w:rsidR="00932EE5">
        <w:rPr>
          <w:lang w:val="ru-RU"/>
        </w:rPr>
        <w:t>надлежаще</w:t>
      </w:r>
      <w:r>
        <w:rPr>
          <w:lang w:val="ru-RU"/>
        </w:rPr>
        <w:t>го</w:t>
      </w:r>
      <w:r w:rsidR="00932EE5" w:rsidRPr="009D2DDF">
        <w:rPr>
          <w:lang w:val="ru-RU"/>
        </w:rPr>
        <w:t xml:space="preserve"> </w:t>
      </w:r>
      <w:r w:rsidR="00932EE5">
        <w:rPr>
          <w:lang w:val="ru-RU"/>
        </w:rPr>
        <w:t>корпоративно</w:t>
      </w:r>
      <w:r>
        <w:rPr>
          <w:lang w:val="ru-RU"/>
        </w:rPr>
        <w:t>го</w:t>
      </w:r>
      <w:r w:rsidR="00932EE5" w:rsidRPr="009D2DDF">
        <w:rPr>
          <w:lang w:val="ru-RU"/>
        </w:rPr>
        <w:t xml:space="preserve"> </w:t>
      </w:r>
      <w:r w:rsidR="00932EE5">
        <w:rPr>
          <w:lang w:val="ru-RU"/>
        </w:rPr>
        <w:t>поведени</w:t>
      </w:r>
      <w:r>
        <w:rPr>
          <w:lang w:val="ru-RU"/>
        </w:rPr>
        <w:t>я</w:t>
      </w:r>
      <w:r w:rsidR="00932EE5">
        <w:rPr>
          <w:lang w:val="ru-RU"/>
        </w:rPr>
        <w:t xml:space="preserve">, </w:t>
      </w:r>
      <w:r w:rsidR="00932EE5" w:rsidRPr="002C601E">
        <w:rPr>
          <w:lang w:val="ru-RU"/>
        </w:rPr>
        <w:t>обеспечивающ</w:t>
      </w:r>
      <w:r>
        <w:rPr>
          <w:lang w:val="ru-RU"/>
        </w:rPr>
        <w:t>его</w:t>
      </w:r>
      <w:r w:rsidR="00932EE5">
        <w:rPr>
          <w:lang w:val="ru-RU"/>
        </w:rPr>
        <w:t xml:space="preserve"> соблюдение</w:t>
      </w:r>
      <w:r w:rsidR="00932EE5" w:rsidRPr="009D2DDF">
        <w:rPr>
          <w:lang w:val="ru-RU"/>
        </w:rPr>
        <w:t xml:space="preserve"> </w:t>
      </w:r>
      <w:r w:rsidR="00932EE5" w:rsidRPr="004F47F9">
        <w:rPr>
          <w:lang w:val="ru-RU"/>
        </w:rPr>
        <w:t>прав акционеров</w:t>
      </w:r>
      <w:r w:rsidR="00932EE5" w:rsidRPr="009D2DDF">
        <w:rPr>
          <w:lang w:val="ru-RU"/>
        </w:rPr>
        <w:t xml:space="preserve"> </w:t>
      </w:r>
      <w:r w:rsidR="00932EE5">
        <w:rPr>
          <w:lang w:val="ru-RU"/>
        </w:rPr>
        <w:t>и</w:t>
      </w:r>
      <w:r w:rsidR="00932EE5" w:rsidRPr="009D2DDF">
        <w:rPr>
          <w:lang w:val="ru-RU"/>
        </w:rPr>
        <w:t xml:space="preserve"> </w:t>
      </w:r>
      <w:r w:rsidR="00932EE5">
        <w:rPr>
          <w:lang w:val="ru-RU"/>
        </w:rPr>
        <w:t>владельцев прав</w:t>
      </w:r>
      <w:r w:rsidR="00932EE5" w:rsidRPr="009D2DDF">
        <w:rPr>
          <w:lang w:val="ru-RU"/>
        </w:rPr>
        <w:t xml:space="preserve"> </w:t>
      </w:r>
      <w:r w:rsidR="00932EE5">
        <w:rPr>
          <w:lang w:val="ru-RU"/>
        </w:rPr>
        <w:t>ИС</w:t>
      </w:r>
      <w:r w:rsidR="00932EE5" w:rsidRPr="009D2DDF">
        <w:rPr>
          <w:lang w:val="ru-RU"/>
        </w:rPr>
        <w:t>;</w:t>
      </w:r>
    </w:p>
    <w:p w:rsidR="00932EE5" w:rsidRPr="009D2DDF" w:rsidRDefault="00932EE5" w:rsidP="00B76F1F">
      <w:pPr>
        <w:tabs>
          <w:tab w:val="num" w:pos="1134"/>
        </w:tabs>
        <w:ind w:left="567"/>
        <w:rPr>
          <w:lang w:val="ru-RU"/>
        </w:rPr>
      </w:pPr>
    </w:p>
    <w:p w:rsidR="00932EE5" w:rsidRPr="009D2DDF" w:rsidRDefault="00932EE5" w:rsidP="00B76F1F">
      <w:pPr>
        <w:numPr>
          <w:ilvl w:val="1"/>
          <w:numId w:val="18"/>
        </w:numPr>
        <w:tabs>
          <w:tab w:val="clear" w:pos="1440"/>
          <w:tab w:val="num" w:pos="1134"/>
        </w:tabs>
        <w:ind w:left="567" w:firstLine="0"/>
        <w:rPr>
          <w:lang w:val="ru-RU"/>
        </w:rPr>
      </w:pPr>
      <w:r>
        <w:rPr>
          <w:lang w:val="ru-RU"/>
        </w:rPr>
        <w:t>укрепление</w:t>
      </w:r>
      <w:r w:rsidRPr="009D2DDF">
        <w:rPr>
          <w:lang w:val="ru-RU"/>
        </w:rPr>
        <w:t xml:space="preserve"> </w:t>
      </w:r>
      <w:r>
        <w:rPr>
          <w:lang w:val="ru-RU"/>
        </w:rPr>
        <w:t>нашей</w:t>
      </w:r>
      <w:r w:rsidRPr="009D2DDF">
        <w:rPr>
          <w:lang w:val="ru-RU"/>
        </w:rPr>
        <w:t xml:space="preserve"> </w:t>
      </w:r>
      <w:r>
        <w:rPr>
          <w:lang w:val="ru-RU"/>
        </w:rPr>
        <w:t>роли</w:t>
      </w:r>
      <w:r w:rsidRPr="009D2DDF">
        <w:rPr>
          <w:lang w:val="ru-RU"/>
        </w:rPr>
        <w:t xml:space="preserve"> </w:t>
      </w:r>
      <w:r>
        <w:rPr>
          <w:lang w:val="ru-RU"/>
        </w:rPr>
        <w:t>в</w:t>
      </w:r>
      <w:r w:rsidRPr="009D2DDF">
        <w:rPr>
          <w:lang w:val="ru-RU"/>
        </w:rPr>
        <w:t xml:space="preserve"> </w:t>
      </w:r>
      <w:r>
        <w:rPr>
          <w:lang w:val="ru-RU"/>
        </w:rPr>
        <w:t>деле содействия инновациям и творческой деятельности</w:t>
      </w:r>
      <w:r w:rsidRPr="009D2DDF">
        <w:rPr>
          <w:lang w:val="ru-RU"/>
        </w:rPr>
        <w:t xml:space="preserve"> </w:t>
      </w:r>
      <w:r>
        <w:rPr>
          <w:lang w:val="ru-RU"/>
        </w:rPr>
        <w:t>в</w:t>
      </w:r>
      <w:r w:rsidRPr="009D2DDF">
        <w:rPr>
          <w:lang w:val="ru-RU"/>
        </w:rPr>
        <w:t xml:space="preserve"> </w:t>
      </w:r>
      <w:r>
        <w:rPr>
          <w:lang w:val="ru-RU"/>
        </w:rPr>
        <w:t>Ю</w:t>
      </w:r>
      <w:r w:rsidR="00BC219B">
        <w:rPr>
          <w:lang w:val="ru-RU"/>
        </w:rPr>
        <w:t xml:space="preserve">жной </w:t>
      </w:r>
      <w:r>
        <w:rPr>
          <w:lang w:val="ru-RU"/>
        </w:rPr>
        <w:t>А</w:t>
      </w:r>
      <w:r w:rsidR="00BC219B">
        <w:rPr>
          <w:lang w:val="ru-RU"/>
        </w:rPr>
        <w:t>фрике</w:t>
      </w:r>
      <w:r w:rsidRPr="009D2DDF">
        <w:rPr>
          <w:lang w:val="ru-RU"/>
        </w:rPr>
        <w:t>;</w:t>
      </w:r>
    </w:p>
    <w:p w:rsidR="00932EE5" w:rsidRPr="009D2DDF" w:rsidRDefault="00932EE5" w:rsidP="00B76F1F">
      <w:pPr>
        <w:pStyle w:val="ListParagraph"/>
        <w:rPr>
          <w:lang w:val="ru-RU"/>
        </w:rPr>
      </w:pPr>
    </w:p>
    <w:p w:rsidR="00932EE5" w:rsidRPr="009D2DDF" w:rsidRDefault="00932EE5" w:rsidP="00B76F1F">
      <w:pPr>
        <w:numPr>
          <w:ilvl w:val="1"/>
          <w:numId w:val="18"/>
        </w:numPr>
        <w:tabs>
          <w:tab w:val="clear" w:pos="1440"/>
          <w:tab w:val="num" w:pos="1134"/>
        </w:tabs>
        <w:ind w:left="567" w:firstLine="0"/>
        <w:rPr>
          <w:lang w:val="ru-RU"/>
        </w:rPr>
      </w:pPr>
      <w:r w:rsidRPr="00497E93">
        <w:rPr>
          <w:lang w:val="ru-RU"/>
        </w:rPr>
        <w:t>реализация потребности</w:t>
      </w:r>
      <w:r w:rsidRPr="009D2DDF">
        <w:rPr>
          <w:lang w:val="ru-RU"/>
        </w:rPr>
        <w:t xml:space="preserve"> </w:t>
      </w:r>
      <w:r>
        <w:rPr>
          <w:lang w:val="ru-RU"/>
        </w:rPr>
        <w:t>в</w:t>
      </w:r>
      <w:r w:rsidRPr="009D2DDF">
        <w:rPr>
          <w:lang w:val="ru-RU"/>
        </w:rPr>
        <w:t xml:space="preserve"> </w:t>
      </w:r>
      <w:r>
        <w:rPr>
          <w:lang w:val="ru-RU"/>
        </w:rPr>
        <w:t>коммерциализации</w:t>
      </w:r>
      <w:r w:rsidRPr="009D2DDF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9D2DDF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9D2DDF">
        <w:rPr>
          <w:lang w:val="ru-RU"/>
        </w:rPr>
        <w:t xml:space="preserve"> </w:t>
      </w:r>
      <w:r>
        <w:rPr>
          <w:lang w:val="ru-RU"/>
        </w:rPr>
        <w:t>в</w:t>
      </w:r>
      <w:r w:rsidRPr="009D2DDF">
        <w:rPr>
          <w:lang w:val="ru-RU"/>
        </w:rPr>
        <w:t xml:space="preserve"> </w:t>
      </w:r>
      <w:r>
        <w:rPr>
          <w:lang w:val="ru-RU"/>
        </w:rPr>
        <w:t>Ю</w:t>
      </w:r>
      <w:r w:rsidR="00BC219B">
        <w:rPr>
          <w:lang w:val="ru-RU"/>
        </w:rPr>
        <w:t>жной Африке</w:t>
      </w:r>
      <w:r w:rsidRPr="009D2DDF">
        <w:rPr>
          <w:lang w:val="ru-RU"/>
        </w:rPr>
        <w:t xml:space="preserve"> </w:t>
      </w:r>
      <w:r>
        <w:rPr>
          <w:lang w:val="ru-RU"/>
        </w:rPr>
        <w:t>в</w:t>
      </w:r>
      <w:r w:rsidRPr="009D2DDF">
        <w:rPr>
          <w:lang w:val="ru-RU"/>
        </w:rPr>
        <w:t xml:space="preserve"> </w:t>
      </w:r>
      <w:r>
        <w:rPr>
          <w:lang w:val="ru-RU"/>
        </w:rPr>
        <w:t>целом</w:t>
      </w:r>
      <w:r w:rsidRPr="009D2DDF">
        <w:rPr>
          <w:lang w:val="ru-RU"/>
        </w:rPr>
        <w:t xml:space="preserve">; </w:t>
      </w:r>
      <w:r>
        <w:rPr>
          <w:lang w:val="ru-RU"/>
        </w:rPr>
        <w:t xml:space="preserve"> и</w:t>
      </w:r>
    </w:p>
    <w:p w:rsidR="00932EE5" w:rsidRPr="009D2DDF" w:rsidRDefault="00932EE5" w:rsidP="00B76F1F">
      <w:pPr>
        <w:pStyle w:val="ListParagraph"/>
        <w:rPr>
          <w:lang w:val="ru-RU"/>
        </w:rPr>
      </w:pPr>
    </w:p>
    <w:p w:rsidR="00932EE5" w:rsidRPr="009D2DDF" w:rsidRDefault="00932EE5" w:rsidP="00B76F1F">
      <w:pPr>
        <w:numPr>
          <w:ilvl w:val="1"/>
          <w:numId w:val="18"/>
        </w:numPr>
        <w:tabs>
          <w:tab w:val="clear" w:pos="1440"/>
          <w:tab w:val="num" w:pos="1134"/>
        </w:tabs>
        <w:ind w:left="567" w:firstLine="0"/>
        <w:rPr>
          <w:lang w:val="ru-RU"/>
        </w:rPr>
      </w:pPr>
      <w:r>
        <w:rPr>
          <w:lang w:val="ru-RU"/>
        </w:rPr>
        <w:t>раскрытие</w:t>
      </w:r>
      <w:r w:rsidRPr="009D2DDF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9D2DDF">
        <w:rPr>
          <w:lang w:val="ru-RU"/>
        </w:rPr>
        <w:t xml:space="preserve"> </w:t>
      </w:r>
      <w:r>
        <w:rPr>
          <w:lang w:val="ru-RU"/>
        </w:rPr>
        <w:t>традиционного</w:t>
      </w:r>
      <w:r w:rsidRPr="009D2DDF">
        <w:rPr>
          <w:lang w:val="ru-RU"/>
        </w:rPr>
        <w:t xml:space="preserve"> </w:t>
      </w:r>
      <w:r>
        <w:rPr>
          <w:lang w:val="ru-RU"/>
        </w:rPr>
        <w:t>знания</w:t>
      </w:r>
      <w:r w:rsidRPr="009D2DDF">
        <w:rPr>
          <w:lang w:val="ru-RU"/>
        </w:rPr>
        <w:t xml:space="preserve"> </w:t>
      </w:r>
      <w:r>
        <w:rPr>
          <w:lang w:val="ru-RU"/>
        </w:rPr>
        <w:t>и</w:t>
      </w:r>
      <w:r w:rsidRPr="009D2DDF">
        <w:rPr>
          <w:lang w:val="ru-RU"/>
        </w:rPr>
        <w:t xml:space="preserve"> </w:t>
      </w:r>
      <w:r>
        <w:rPr>
          <w:lang w:val="ru-RU"/>
        </w:rPr>
        <w:t>реализация</w:t>
      </w:r>
      <w:r w:rsidRPr="009D2DDF">
        <w:rPr>
          <w:lang w:val="ru-RU"/>
        </w:rPr>
        <w:t xml:space="preserve"> </w:t>
      </w:r>
      <w:r>
        <w:rPr>
          <w:lang w:val="ru-RU"/>
        </w:rPr>
        <w:t>потребности</w:t>
      </w:r>
      <w:r w:rsidRPr="009D2DDF">
        <w:rPr>
          <w:lang w:val="ru-RU"/>
        </w:rPr>
        <w:t xml:space="preserve"> </w:t>
      </w:r>
      <w:r>
        <w:rPr>
          <w:lang w:val="ru-RU"/>
        </w:rPr>
        <w:t>в</w:t>
      </w:r>
      <w:r w:rsidRPr="009D2DDF">
        <w:rPr>
          <w:lang w:val="ru-RU"/>
        </w:rPr>
        <w:t xml:space="preserve"> </w:t>
      </w:r>
      <w:r>
        <w:rPr>
          <w:lang w:val="ru-RU"/>
        </w:rPr>
        <w:t>его</w:t>
      </w:r>
      <w:r w:rsidRPr="009D2DDF">
        <w:rPr>
          <w:lang w:val="ru-RU"/>
        </w:rPr>
        <w:t xml:space="preserve"> </w:t>
      </w:r>
      <w:r>
        <w:rPr>
          <w:lang w:val="ru-RU"/>
        </w:rPr>
        <w:t>защите</w:t>
      </w:r>
      <w:r w:rsidRPr="009D2DDF">
        <w:rPr>
          <w:lang w:val="ru-RU"/>
        </w:rPr>
        <w:t xml:space="preserve"> </w:t>
      </w:r>
      <w:r>
        <w:rPr>
          <w:lang w:val="ru-RU"/>
        </w:rPr>
        <w:t>и</w:t>
      </w:r>
      <w:r w:rsidRPr="009D2DDF">
        <w:rPr>
          <w:lang w:val="ru-RU"/>
        </w:rPr>
        <w:t xml:space="preserve"> </w:t>
      </w:r>
      <w:r>
        <w:rPr>
          <w:lang w:val="ru-RU"/>
        </w:rPr>
        <w:t>коммерциализации</w:t>
      </w:r>
      <w:r w:rsidRPr="009D2DDF">
        <w:rPr>
          <w:lang w:val="ru-RU"/>
        </w:rPr>
        <w:t>.</w:t>
      </w:r>
    </w:p>
    <w:p w:rsidR="00932EE5" w:rsidRPr="009D2DDF" w:rsidRDefault="00932EE5" w:rsidP="00B76F1F">
      <w:pPr>
        <w:pStyle w:val="ListParagraph"/>
        <w:rPr>
          <w:lang w:val="ru-RU"/>
        </w:rPr>
      </w:pPr>
    </w:p>
    <w:p w:rsidR="00932EE5" w:rsidRPr="0002257F" w:rsidRDefault="00932EE5" w:rsidP="00C776A6">
      <w:pPr>
        <w:rPr>
          <w:lang w:val="ru-RU"/>
        </w:rPr>
      </w:pPr>
      <w:r w:rsidRPr="0039423D">
        <w:rPr>
          <w:lang w:val="ru-RU"/>
        </w:rPr>
        <w:fldChar w:fldCharType="begin"/>
      </w:r>
      <w:r w:rsidRPr="0039423D">
        <w:rPr>
          <w:lang w:val="ru-RU"/>
        </w:rPr>
        <w:instrText xml:space="preserve"> </w:instrText>
      </w:r>
      <w:r>
        <w:instrText>AUTONUM</w:instrText>
      </w:r>
      <w:r w:rsidRPr="0039423D">
        <w:rPr>
          <w:lang w:val="ru-RU"/>
        </w:rPr>
        <w:instrText xml:space="preserve">  </w:instrText>
      </w:r>
      <w:r w:rsidRPr="0039423D">
        <w:rPr>
          <w:lang w:val="ru-RU"/>
        </w:rPr>
        <w:fldChar w:fldCharType="end"/>
      </w:r>
      <w:r w:rsidRPr="0039423D">
        <w:rPr>
          <w:lang w:val="ru-RU"/>
        </w:rPr>
        <w:tab/>
      </w:r>
      <w:r>
        <w:rPr>
          <w:lang w:val="ru-RU"/>
        </w:rPr>
        <w:t>В</w:t>
      </w:r>
      <w:r w:rsidRPr="0039423D">
        <w:rPr>
          <w:lang w:val="ru-RU"/>
        </w:rPr>
        <w:t xml:space="preserve"> </w:t>
      </w:r>
      <w:r>
        <w:rPr>
          <w:lang w:val="ru-RU"/>
        </w:rPr>
        <w:t>рамках</w:t>
      </w:r>
      <w:r w:rsidRPr="0039423D">
        <w:rPr>
          <w:lang w:val="ru-RU"/>
        </w:rPr>
        <w:t xml:space="preserve"> </w:t>
      </w:r>
      <w:r>
        <w:rPr>
          <w:lang w:val="ru-RU"/>
        </w:rPr>
        <w:t>самого</w:t>
      </w:r>
      <w:r w:rsidRPr="0039423D">
        <w:rPr>
          <w:lang w:val="ru-RU"/>
        </w:rPr>
        <w:t xml:space="preserve"> </w:t>
      </w:r>
      <w:r>
        <w:rPr>
          <w:lang w:val="ru-RU"/>
        </w:rPr>
        <w:t>важного</w:t>
      </w:r>
      <w:r w:rsidRPr="0039423D">
        <w:rPr>
          <w:lang w:val="ru-RU"/>
        </w:rPr>
        <w:t xml:space="preserve"> </w:t>
      </w:r>
      <w:r>
        <w:rPr>
          <w:lang w:val="ru-RU"/>
        </w:rPr>
        <w:t xml:space="preserve">направления </w:t>
      </w:r>
      <w:r w:rsidRPr="0039423D">
        <w:rPr>
          <w:lang w:val="ru-RU"/>
        </w:rPr>
        <w:t xml:space="preserve">– </w:t>
      </w:r>
      <w:r>
        <w:rPr>
          <w:lang w:val="ru-RU"/>
        </w:rPr>
        <w:t>содействия</w:t>
      </w:r>
      <w:r w:rsidRPr="0039423D">
        <w:rPr>
          <w:lang w:val="ru-RU"/>
        </w:rPr>
        <w:t xml:space="preserve"> </w:t>
      </w:r>
      <w:r>
        <w:rPr>
          <w:lang w:val="ru-RU"/>
        </w:rPr>
        <w:t>инновациям</w:t>
      </w:r>
      <w:r w:rsidRPr="0039423D">
        <w:rPr>
          <w:lang w:val="ru-RU"/>
        </w:rPr>
        <w:t xml:space="preserve"> </w:t>
      </w:r>
      <w:r>
        <w:rPr>
          <w:lang w:val="ru-RU"/>
        </w:rPr>
        <w:t>и</w:t>
      </w:r>
      <w:r w:rsidRPr="0039423D">
        <w:rPr>
          <w:lang w:val="ru-RU"/>
        </w:rPr>
        <w:t xml:space="preserve"> </w:t>
      </w:r>
      <w:r>
        <w:rPr>
          <w:lang w:val="ru-RU"/>
        </w:rPr>
        <w:t>творческой</w:t>
      </w:r>
      <w:r w:rsidRPr="0039423D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39423D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2C601E">
        <w:rPr>
          <w:lang w:val="ru-RU"/>
        </w:rPr>
        <w:t>появилась необходимость разработать новый метод работы</w:t>
      </w:r>
      <w:r>
        <w:rPr>
          <w:lang w:val="ru-RU"/>
        </w:rPr>
        <w:t>.</w:t>
      </w:r>
      <w:r w:rsidRPr="0002257F">
        <w:rPr>
          <w:lang w:val="ru-RU"/>
        </w:rPr>
        <w:t xml:space="preserve">  </w:t>
      </w:r>
      <w:r w:rsidRPr="002C601E">
        <w:rPr>
          <w:lang w:val="ru-RU"/>
        </w:rPr>
        <w:t>Необходимо было сформулировать концепцию, в рамках которой бы рассматривались и изучались</w:t>
      </w:r>
      <w:r>
        <w:rPr>
          <w:lang w:val="ru-RU"/>
        </w:rPr>
        <w:t xml:space="preserve"> альтернативные меры поддержки и защиты прав интеллектуальной собственности (ИС) в Ю</w:t>
      </w:r>
      <w:r w:rsidR="00BC219B">
        <w:rPr>
          <w:lang w:val="ru-RU"/>
        </w:rPr>
        <w:t xml:space="preserve">жной </w:t>
      </w:r>
      <w:r>
        <w:rPr>
          <w:lang w:val="ru-RU"/>
        </w:rPr>
        <w:t>А</w:t>
      </w:r>
      <w:r w:rsidR="00BC219B">
        <w:rPr>
          <w:lang w:val="ru-RU"/>
        </w:rPr>
        <w:t>фрике</w:t>
      </w:r>
      <w:r w:rsidRPr="0002257F">
        <w:rPr>
          <w:lang w:val="ru-RU"/>
        </w:rPr>
        <w:t xml:space="preserve">.  </w:t>
      </w:r>
    </w:p>
    <w:p w:rsidR="00932EE5" w:rsidRPr="0002257F" w:rsidRDefault="00932EE5" w:rsidP="00C776A6">
      <w:pPr>
        <w:rPr>
          <w:lang w:val="ru-RU"/>
        </w:rPr>
      </w:pPr>
    </w:p>
    <w:p w:rsidR="00932EE5" w:rsidRPr="000E34CC" w:rsidRDefault="00932EE5" w:rsidP="00B76F1F">
      <w:pPr>
        <w:pStyle w:val="Heading1"/>
      </w:pPr>
      <w:r>
        <w:rPr>
          <w:rFonts w:ascii="Arial" w:hAnsi="Arial" w:cs="Arial"/>
          <w:sz w:val="22"/>
          <w:szCs w:val="22"/>
        </w:rPr>
        <w:t>СБАЛАНСИРОВАННЫЙ ПОДХОД</w:t>
      </w:r>
      <w:r w:rsidRPr="000E34CC">
        <w:t xml:space="preserve"> </w:t>
      </w:r>
    </w:p>
    <w:p w:rsidR="00932EE5" w:rsidRPr="000E34CC" w:rsidRDefault="00932EE5" w:rsidP="00B76F1F">
      <w:pPr>
        <w:rPr>
          <w:lang w:val="ru-RU"/>
        </w:rPr>
      </w:pPr>
    </w:p>
    <w:p w:rsidR="00932EE5" w:rsidRPr="0016759A" w:rsidRDefault="00932EE5" w:rsidP="00C776A6">
      <w:pPr>
        <w:rPr>
          <w:lang w:val="ru-RU"/>
        </w:rPr>
      </w:pPr>
      <w:r w:rsidRPr="000E34CC">
        <w:rPr>
          <w:lang w:val="ru-RU"/>
        </w:rPr>
        <w:fldChar w:fldCharType="begin"/>
      </w:r>
      <w:r w:rsidRPr="000E34CC">
        <w:rPr>
          <w:lang w:val="ru-RU"/>
        </w:rPr>
        <w:instrText xml:space="preserve"> </w:instrText>
      </w:r>
      <w:r>
        <w:instrText>AUTONUM</w:instrText>
      </w:r>
      <w:r w:rsidRPr="000E34CC">
        <w:rPr>
          <w:lang w:val="ru-RU"/>
        </w:rPr>
        <w:instrText xml:space="preserve">  </w:instrText>
      </w:r>
      <w:r w:rsidRPr="000E34CC">
        <w:rPr>
          <w:lang w:val="ru-RU"/>
        </w:rPr>
        <w:fldChar w:fldCharType="end"/>
      </w:r>
      <w:r w:rsidRPr="000E34CC">
        <w:rPr>
          <w:lang w:val="ru-RU"/>
        </w:rPr>
        <w:tab/>
      </w:r>
      <w:r>
        <w:rPr>
          <w:lang w:val="ru-RU"/>
        </w:rPr>
        <w:t>Это</w:t>
      </w:r>
      <w:r w:rsidR="00BC219B">
        <w:rPr>
          <w:lang w:val="ru-RU"/>
        </w:rPr>
        <w:t xml:space="preserve">т документ был </w:t>
      </w:r>
      <w:r w:rsidR="00BC219B" w:rsidRPr="00CF3573">
        <w:rPr>
          <w:lang w:val="ru-RU"/>
        </w:rPr>
        <w:t>подготовлен</w:t>
      </w:r>
      <w:r w:rsidR="00BC219B">
        <w:rPr>
          <w:lang w:val="ru-RU"/>
        </w:rPr>
        <w:t xml:space="preserve"> в </w:t>
      </w:r>
      <w:r>
        <w:rPr>
          <w:lang w:val="ru-RU"/>
        </w:rPr>
        <w:t>ответ</w:t>
      </w:r>
      <w:r w:rsidRPr="000E34CC">
        <w:rPr>
          <w:lang w:val="ru-RU"/>
        </w:rPr>
        <w:t xml:space="preserve"> </w:t>
      </w:r>
      <w:r>
        <w:rPr>
          <w:lang w:val="ru-RU"/>
        </w:rPr>
        <w:t>на</w:t>
      </w:r>
      <w:r w:rsidRPr="000E34CC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0E34CC">
        <w:rPr>
          <w:lang w:val="ru-RU"/>
        </w:rPr>
        <w:t xml:space="preserve"> </w:t>
      </w:r>
      <w:r>
        <w:rPr>
          <w:lang w:val="ru-RU"/>
        </w:rPr>
        <w:t>Всемирной</w:t>
      </w:r>
      <w:r w:rsidRPr="000E34CC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0E34CC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0E34CC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0E34CC">
        <w:rPr>
          <w:lang w:val="ru-RU"/>
        </w:rPr>
        <w:t xml:space="preserve"> </w:t>
      </w:r>
      <w:r>
        <w:rPr>
          <w:lang w:val="ru-RU"/>
        </w:rPr>
        <w:t>(ВОИС) подготовить</w:t>
      </w:r>
      <w:r w:rsidRPr="000E34CC">
        <w:rPr>
          <w:lang w:val="ru-RU"/>
        </w:rPr>
        <w:t xml:space="preserve"> </w:t>
      </w:r>
      <w:r>
        <w:rPr>
          <w:lang w:val="ru-RU"/>
        </w:rPr>
        <w:t>и</w:t>
      </w:r>
      <w:r w:rsidRPr="000E34CC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0E34CC">
        <w:rPr>
          <w:lang w:val="ru-RU"/>
        </w:rPr>
        <w:t xml:space="preserve"> </w:t>
      </w:r>
      <w:r>
        <w:rPr>
          <w:lang w:val="ru-RU"/>
        </w:rPr>
        <w:t>доклад</w:t>
      </w:r>
      <w:r w:rsidRPr="000E34CC">
        <w:rPr>
          <w:lang w:val="ru-RU"/>
        </w:rPr>
        <w:t xml:space="preserve"> </w:t>
      </w:r>
      <w:r>
        <w:rPr>
          <w:lang w:val="ru-RU"/>
        </w:rPr>
        <w:t>на</w:t>
      </w:r>
      <w:r w:rsidRPr="000E34CC">
        <w:rPr>
          <w:lang w:val="ru-RU"/>
        </w:rPr>
        <w:t xml:space="preserve"> </w:t>
      </w:r>
      <w:r>
        <w:rPr>
          <w:lang w:val="ru-RU"/>
        </w:rPr>
        <w:t>девятой</w:t>
      </w:r>
      <w:r w:rsidRPr="000E34CC">
        <w:rPr>
          <w:lang w:val="ru-RU"/>
        </w:rPr>
        <w:t xml:space="preserve"> </w:t>
      </w:r>
      <w:r>
        <w:rPr>
          <w:lang w:val="ru-RU"/>
        </w:rPr>
        <w:t>сессии</w:t>
      </w:r>
      <w:r w:rsidRPr="000E34CC">
        <w:rPr>
          <w:lang w:val="ru-RU"/>
        </w:rPr>
        <w:t xml:space="preserve"> </w:t>
      </w:r>
      <w:r>
        <w:rPr>
          <w:lang w:val="ru-RU"/>
        </w:rPr>
        <w:t>Консультативного</w:t>
      </w:r>
      <w:r w:rsidRPr="000E34CC">
        <w:rPr>
          <w:lang w:val="ru-RU"/>
        </w:rPr>
        <w:t xml:space="preserve"> </w:t>
      </w:r>
      <w:r>
        <w:rPr>
          <w:lang w:val="ru-RU"/>
        </w:rPr>
        <w:t>комитета</w:t>
      </w:r>
      <w:r w:rsidRPr="000E34CC">
        <w:rPr>
          <w:lang w:val="ru-RU"/>
        </w:rPr>
        <w:t xml:space="preserve"> </w:t>
      </w:r>
      <w:r>
        <w:rPr>
          <w:lang w:val="ru-RU"/>
        </w:rPr>
        <w:t>по</w:t>
      </w:r>
      <w:r w:rsidRPr="000E34CC">
        <w:rPr>
          <w:lang w:val="ru-RU"/>
        </w:rPr>
        <w:t xml:space="preserve"> </w:t>
      </w:r>
      <w:r>
        <w:rPr>
          <w:lang w:val="ru-RU"/>
        </w:rPr>
        <w:t>защите</w:t>
      </w:r>
      <w:r w:rsidRPr="000E34CC">
        <w:rPr>
          <w:lang w:val="ru-RU"/>
        </w:rPr>
        <w:t xml:space="preserve"> </w:t>
      </w:r>
      <w:r>
        <w:rPr>
          <w:lang w:val="ru-RU"/>
        </w:rPr>
        <w:t>прав</w:t>
      </w:r>
      <w:r w:rsidRPr="000E34CC">
        <w:rPr>
          <w:lang w:val="ru-RU"/>
        </w:rPr>
        <w:t xml:space="preserve"> </w:t>
      </w:r>
      <w:r>
        <w:rPr>
          <w:lang w:val="ru-RU"/>
        </w:rPr>
        <w:t>(ККЗП).</w:t>
      </w:r>
      <w:r w:rsidRPr="0002257F">
        <w:rPr>
          <w:lang w:val="ru-RU"/>
        </w:rPr>
        <w:t xml:space="preserve">  </w:t>
      </w:r>
      <w:r w:rsidR="00BC219B">
        <w:rPr>
          <w:lang w:val="ru-RU"/>
        </w:rPr>
        <w:t>Его цель —</w:t>
      </w:r>
      <w:r w:rsidRPr="000E34CC">
        <w:rPr>
          <w:lang w:val="ru-RU"/>
        </w:rPr>
        <w:t xml:space="preserve"> </w:t>
      </w:r>
      <w:r>
        <w:rPr>
          <w:lang w:val="ru-RU"/>
        </w:rPr>
        <w:t>поделиться</w:t>
      </w:r>
      <w:r w:rsidRPr="000E34CC">
        <w:rPr>
          <w:lang w:val="ru-RU"/>
        </w:rPr>
        <w:t xml:space="preserve"> </w:t>
      </w:r>
      <w:r w:rsidR="00BC219B">
        <w:rPr>
          <w:lang w:val="ru-RU"/>
        </w:rPr>
        <w:t xml:space="preserve">накопленным нашей страной </w:t>
      </w:r>
      <w:r>
        <w:rPr>
          <w:lang w:val="ru-RU"/>
        </w:rPr>
        <w:t>опытом</w:t>
      </w:r>
      <w:r w:rsidRPr="000E34CC">
        <w:rPr>
          <w:lang w:val="ru-RU"/>
        </w:rPr>
        <w:t xml:space="preserve"> </w:t>
      </w:r>
      <w:r>
        <w:rPr>
          <w:lang w:val="ru-RU"/>
        </w:rPr>
        <w:t>альтернативных</w:t>
      </w:r>
      <w:r w:rsidRPr="000E34CC">
        <w:rPr>
          <w:lang w:val="ru-RU"/>
        </w:rPr>
        <w:t xml:space="preserve"> </w:t>
      </w:r>
      <w:r>
        <w:rPr>
          <w:lang w:val="ru-RU"/>
        </w:rPr>
        <w:t xml:space="preserve">способов </w:t>
      </w:r>
      <w:r w:rsidR="00BC219B">
        <w:rPr>
          <w:lang w:val="ru-RU"/>
        </w:rPr>
        <w:t>реализации</w:t>
      </w:r>
      <w:r>
        <w:rPr>
          <w:lang w:val="ru-RU"/>
        </w:rPr>
        <w:t xml:space="preserve"> профилактических мероприятий в дополнение к мерам по защите прав ИС.</w:t>
      </w:r>
      <w:r w:rsidRPr="000E34CC">
        <w:rPr>
          <w:lang w:val="ru-RU"/>
        </w:rPr>
        <w:t xml:space="preserve">  </w:t>
      </w:r>
      <w:r>
        <w:rPr>
          <w:lang w:val="ru-RU"/>
        </w:rPr>
        <w:t>По</w:t>
      </w:r>
      <w:r w:rsidRPr="000E34CC">
        <w:rPr>
          <w:lang w:val="ru-RU"/>
        </w:rPr>
        <w:t xml:space="preserve"> </w:t>
      </w:r>
      <w:r>
        <w:rPr>
          <w:lang w:val="ru-RU"/>
        </w:rPr>
        <w:t>сути</w:t>
      </w:r>
      <w:r w:rsidRPr="000E34CC">
        <w:rPr>
          <w:lang w:val="ru-RU"/>
        </w:rPr>
        <w:t xml:space="preserve">, </w:t>
      </w:r>
      <w:r>
        <w:rPr>
          <w:lang w:val="ru-RU"/>
        </w:rPr>
        <w:t>выбранный</w:t>
      </w:r>
      <w:r w:rsidRPr="000E34CC">
        <w:rPr>
          <w:lang w:val="ru-RU"/>
        </w:rPr>
        <w:t xml:space="preserve"> </w:t>
      </w:r>
      <w:r>
        <w:rPr>
          <w:lang w:val="ru-RU"/>
        </w:rPr>
        <w:t>подход</w:t>
      </w:r>
      <w:r w:rsidRPr="000E34CC">
        <w:rPr>
          <w:lang w:val="ru-RU"/>
        </w:rPr>
        <w:t xml:space="preserve"> </w:t>
      </w:r>
      <w:r>
        <w:rPr>
          <w:lang w:val="ru-RU"/>
        </w:rPr>
        <w:t>должен</w:t>
      </w:r>
      <w:r w:rsidRPr="000E34CC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0E34CC">
        <w:rPr>
          <w:lang w:val="ru-RU"/>
        </w:rPr>
        <w:t xml:space="preserve"> </w:t>
      </w:r>
      <w:r>
        <w:rPr>
          <w:lang w:val="ru-RU"/>
        </w:rPr>
        <w:t>баланс</w:t>
      </w:r>
      <w:r w:rsidRPr="000E34CC">
        <w:rPr>
          <w:lang w:val="ru-RU"/>
        </w:rPr>
        <w:t xml:space="preserve"> </w:t>
      </w:r>
      <w:r>
        <w:rPr>
          <w:lang w:val="ru-RU"/>
        </w:rPr>
        <w:t>между</w:t>
      </w:r>
      <w:r w:rsidRPr="000E34CC">
        <w:rPr>
          <w:lang w:val="ru-RU"/>
        </w:rPr>
        <w:t xml:space="preserve"> </w:t>
      </w:r>
      <w:r w:rsidR="00BC219B">
        <w:rPr>
          <w:lang w:val="ru-RU"/>
        </w:rPr>
        <w:t xml:space="preserve">просвещением </w:t>
      </w:r>
      <w:r>
        <w:rPr>
          <w:lang w:val="ru-RU"/>
        </w:rPr>
        <w:t>о</w:t>
      </w:r>
      <w:r w:rsidRPr="000E34CC">
        <w:rPr>
          <w:lang w:val="ru-RU"/>
        </w:rPr>
        <w:t xml:space="preserve"> </w:t>
      </w:r>
      <w:r>
        <w:rPr>
          <w:lang w:val="ru-RU"/>
        </w:rPr>
        <w:t>преимуществах прав ИС</w:t>
      </w:r>
      <w:r w:rsidRPr="000E34CC">
        <w:rPr>
          <w:lang w:val="ru-RU"/>
        </w:rPr>
        <w:t xml:space="preserve"> </w:t>
      </w:r>
      <w:r>
        <w:rPr>
          <w:lang w:val="ru-RU"/>
        </w:rPr>
        <w:t>и</w:t>
      </w:r>
      <w:r w:rsidRPr="000E34CC">
        <w:rPr>
          <w:lang w:val="ru-RU"/>
        </w:rPr>
        <w:t xml:space="preserve"> </w:t>
      </w:r>
      <w:r>
        <w:rPr>
          <w:lang w:val="ru-RU"/>
        </w:rPr>
        <w:t>соблюдением</w:t>
      </w:r>
      <w:r w:rsidRPr="000E34CC">
        <w:rPr>
          <w:lang w:val="ru-RU"/>
        </w:rPr>
        <w:t xml:space="preserve"> </w:t>
      </w:r>
      <w:r>
        <w:rPr>
          <w:lang w:val="ru-RU"/>
        </w:rPr>
        <w:t>интересов общества.</w:t>
      </w:r>
      <w:r w:rsidR="00BC219B">
        <w:rPr>
          <w:lang w:val="ru-RU"/>
        </w:rPr>
        <w:t xml:space="preserve"> </w:t>
      </w:r>
    </w:p>
    <w:p w:rsidR="00932EE5" w:rsidRPr="0016759A" w:rsidRDefault="00932EE5" w:rsidP="00C776A6">
      <w:pPr>
        <w:rPr>
          <w:lang w:val="ru-RU"/>
        </w:rPr>
      </w:pPr>
    </w:p>
    <w:p w:rsidR="00932EE5" w:rsidRPr="000E34CC" w:rsidRDefault="00932EE5" w:rsidP="00B76F1F">
      <w:pPr>
        <w:pStyle w:val="Heading1"/>
      </w:pPr>
      <w:r w:rsidRPr="00CF3573">
        <w:rPr>
          <w:rFonts w:ascii="Arial" w:hAnsi="Arial" w:cs="Arial"/>
          <w:sz w:val="22"/>
          <w:szCs w:val="22"/>
        </w:rPr>
        <w:t>СПЕЦИФИКА ПРОБЛЕМ, СВЯЗАННЫХ С КОНТРАФАКТНОЙ ПРОДУКЦИЕЙ И ПИРАТСТВОМ</w:t>
      </w:r>
    </w:p>
    <w:p w:rsidR="00932EE5" w:rsidRPr="000E34CC" w:rsidRDefault="00932EE5" w:rsidP="009C491F">
      <w:pPr>
        <w:rPr>
          <w:lang w:val="ru-RU"/>
        </w:rPr>
      </w:pPr>
    </w:p>
    <w:p w:rsidR="00932EE5" w:rsidRPr="0009361F" w:rsidRDefault="00932EE5" w:rsidP="00C776A6">
      <w:pPr>
        <w:rPr>
          <w:lang w:val="ru-RU"/>
        </w:rPr>
      </w:pPr>
      <w:r w:rsidRPr="00656381">
        <w:rPr>
          <w:lang w:val="ru-RU"/>
        </w:rPr>
        <w:fldChar w:fldCharType="begin"/>
      </w:r>
      <w:r w:rsidRPr="00656381">
        <w:rPr>
          <w:lang w:val="ru-RU"/>
        </w:rPr>
        <w:instrText xml:space="preserve"> </w:instrText>
      </w:r>
      <w:r>
        <w:instrText>AUTONUM</w:instrText>
      </w:r>
      <w:r w:rsidRPr="00656381">
        <w:rPr>
          <w:lang w:val="ru-RU"/>
        </w:rPr>
        <w:instrText xml:space="preserve">  </w:instrText>
      </w:r>
      <w:r w:rsidRPr="00656381">
        <w:rPr>
          <w:lang w:val="ru-RU"/>
        </w:rPr>
        <w:fldChar w:fldCharType="end"/>
      </w:r>
      <w:r w:rsidRPr="00656381">
        <w:rPr>
          <w:lang w:val="ru-RU"/>
        </w:rPr>
        <w:tab/>
      </w:r>
      <w:r>
        <w:rPr>
          <w:lang w:val="ru-RU"/>
        </w:rPr>
        <w:t>Без</w:t>
      </w:r>
      <w:r w:rsidRPr="00656381">
        <w:rPr>
          <w:lang w:val="ru-RU"/>
        </w:rPr>
        <w:t xml:space="preserve"> </w:t>
      </w:r>
      <w:r>
        <w:rPr>
          <w:lang w:val="ru-RU"/>
        </w:rPr>
        <w:t>сомнения</w:t>
      </w:r>
      <w:r w:rsidRPr="00656381">
        <w:rPr>
          <w:lang w:val="ru-RU"/>
        </w:rPr>
        <w:t xml:space="preserve">, </w:t>
      </w:r>
      <w:r w:rsidR="00BC219B">
        <w:rPr>
          <w:lang w:val="ru-RU"/>
        </w:rPr>
        <w:t>в связи с контрафакцией</w:t>
      </w:r>
      <w:r w:rsidR="00BC219B" w:rsidRPr="00656381">
        <w:rPr>
          <w:lang w:val="ru-RU"/>
        </w:rPr>
        <w:t xml:space="preserve"> </w:t>
      </w:r>
      <w:r w:rsidR="00BC219B">
        <w:rPr>
          <w:lang w:val="ru-RU"/>
        </w:rPr>
        <w:t>и</w:t>
      </w:r>
      <w:r w:rsidR="00BC219B" w:rsidRPr="00656381">
        <w:rPr>
          <w:lang w:val="ru-RU"/>
        </w:rPr>
        <w:t xml:space="preserve"> </w:t>
      </w:r>
      <w:r w:rsidR="00BC219B">
        <w:rPr>
          <w:lang w:val="ru-RU"/>
        </w:rPr>
        <w:t>нарушением</w:t>
      </w:r>
      <w:r w:rsidR="00BC219B" w:rsidRPr="00656381">
        <w:rPr>
          <w:lang w:val="ru-RU"/>
        </w:rPr>
        <w:t xml:space="preserve"> </w:t>
      </w:r>
      <w:r w:rsidR="00BC219B">
        <w:rPr>
          <w:lang w:val="ru-RU"/>
        </w:rPr>
        <w:t>авторских</w:t>
      </w:r>
      <w:r w:rsidR="00BC219B" w:rsidRPr="00656381">
        <w:rPr>
          <w:lang w:val="ru-RU"/>
        </w:rPr>
        <w:t xml:space="preserve"> </w:t>
      </w:r>
      <w:r w:rsidR="00BC219B">
        <w:rPr>
          <w:lang w:val="ru-RU"/>
        </w:rPr>
        <w:t>прав возникает</w:t>
      </w:r>
      <w:r>
        <w:rPr>
          <w:lang w:val="ru-RU"/>
        </w:rPr>
        <w:t xml:space="preserve"> множество проблем и рисков.</w:t>
      </w:r>
      <w:r w:rsidRPr="0009361F">
        <w:rPr>
          <w:lang w:val="ru-RU"/>
        </w:rPr>
        <w:t xml:space="preserve">  </w:t>
      </w:r>
      <w:r w:rsidRPr="00E162D0">
        <w:rPr>
          <w:lang w:val="ru-RU"/>
        </w:rPr>
        <w:t xml:space="preserve">Государствам-членам, органам государственной власти и </w:t>
      </w:r>
      <w:r w:rsidRPr="00E162D0">
        <w:rPr>
          <w:lang w:val="ru-RU"/>
        </w:rPr>
        <w:lastRenderedPageBreak/>
        <w:t>прочим заинтересованным сторонам, участвующим в защите прав ИС, необходимо организовать регулярный обмен информацией и передовой практикой</w:t>
      </w:r>
      <w:r>
        <w:rPr>
          <w:lang w:val="ru-RU"/>
        </w:rPr>
        <w:t>,</w:t>
      </w:r>
      <w:r w:rsidRPr="00E162D0">
        <w:rPr>
          <w:lang w:val="ru-RU"/>
        </w:rPr>
        <w:t xml:space="preserve"> чтобы сделать сотрудничество между ними по-настоящему продуктивным, повысить эффективность работы по защите ИС и снизить упомянутые риски</w:t>
      </w:r>
      <w:r w:rsidRPr="0009361F">
        <w:rPr>
          <w:lang w:val="ru-RU"/>
        </w:rPr>
        <w:t>.</w:t>
      </w:r>
    </w:p>
    <w:p w:rsidR="00932EE5" w:rsidRPr="0009361F" w:rsidRDefault="00932EE5" w:rsidP="00C776A6">
      <w:pPr>
        <w:rPr>
          <w:lang w:val="ru-RU"/>
        </w:rPr>
      </w:pPr>
    </w:p>
    <w:p w:rsidR="00932EE5" w:rsidRPr="0009361F" w:rsidRDefault="00932EE5" w:rsidP="00D16D2D">
      <w:pPr>
        <w:jc w:val="both"/>
        <w:rPr>
          <w:lang w:val="ru-RU"/>
        </w:rPr>
      </w:pPr>
      <w:r w:rsidRPr="0009361F">
        <w:rPr>
          <w:lang w:val="ru-RU"/>
        </w:rPr>
        <w:fldChar w:fldCharType="begin"/>
      </w:r>
      <w:r w:rsidRPr="0009361F">
        <w:rPr>
          <w:lang w:val="ru-RU"/>
        </w:rPr>
        <w:instrText xml:space="preserve"> </w:instrText>
      </w:r>
      <w:r>
        <w:instrText>AUTONUM</w:instrText>
      </w:r>
      <w:r w:rsidRPr="0009361F">
        <w:rPr>
          <w:lang w:val="ru-RU"/>
        </w:rPr>
        <w:instrText xml:space="preserve">  </w:instrText>
      </w:r>
      <w:r w:rsidRPr="0009361F">
        <w:rPr>
          <w:lang w:val="ru-RU"/>
        </w:rPr>
        <w:fldChar w:fldCharType="end"/>
      </w:r>
      <w:r w:rsidRPr="0009361F">
        <w:rPr>
          <w:lang w:val="ru-RU"/>
        </w:rPr>
        <w:tab/>
      </w:r>
      <w:r>
        <w:rPr>
          <w:lang w:val="ru-RU"/>
        </w:rPr>
        <w:t>На</w:t>
      </w:r>
      <w:r w:rsidRPr="0009361F">
        <w:rPr>
          <w:lang w:val="ru-RU"/>
        </w:rPr>
        <w:t xml:space="preserve"> </w:t>
      </w:r>
      <w:r>
        <w:rPr>
          <w:lang w:val="ru-RU"/>
        </w:rPr>
        <w:t>пути</w:t>
      </w:r>
      <w:r w:rsidRPr="0009361F">
        <w:rPr>
          <w:lang w:val="ru-RU"/>
        </w:rPr>
        <w:t xml:space="preserve"> </w:t>
      </w:r>
      <w:r>
        <w:rPr>
          <w:lang w:val="ru-RU"/>
        </w:rPr>
        <w:t>к</w:t>
      </w:r>
      <w:r w:rsidRPr="0009361F">
        <w:rPr>
          <w:lang w:val="ru-RU"/>
        </w:rPr>
        <w:t xml:space="preserve"> </w:t>
      </w:r>
      <w:r>
        <w:rPr>
          <w:lang w:val="ru-RU"/>
        </w:rPr>
        <w:t>искомому</w:t>
      </w:r>
      <w:r w:rsidRPr="0009361F">
        <w:rPr>
          <w:lang w:val="ru-RU"/>
        </w:rPr>
        <w:t xml:space="preserve"> </w:t>
      </w:r>
      <w:r>
        <w:rPr>
          <w:lang w:val="ru-RU"/>
        </w:rPr>
        <w:t>балансу</w:t>
      </w:r>
      <w:r w:rsidRPr="0009361F">
        <w:rPr>
          <w:lang w:val="ru-RU"/>
        </w:rPr>
        <w:t xml:space="preserve"> </w:t>
      </w:r>
      <w:r w:rsidR="00CF3573">
        <w:rPr>
          <w:lang w:val="ru-RU"/>
        </w:rPr>
        <w:t>мы неизбежно</w:t>
      </w:r>
      <w:r w:rsidRPr="0009361F">
        <w:rPr>
          <w:lang w:val="ru-RU"/>
        </w:rPr>
        <w:t xml:space="preserve"> </w:t>
      </w:r>
      <w:r>
        <w:rPr>
          <w:lang w:val="ru-RU"/>
        </w:rPr>
        <w:t>осозна</w:t>
      </w:r>
      <w:r w:rsidR="00CF3573">
        <w:rPr>
          <w:lang w:val="ru-RU"/>
        </w:rPr>
        <w:t>ли</w:t>
      </w:r>
      <w:r w:rsidRPr="0009361F">
        <w:rPr>
          <w:lang w:val="ru-RU"/>
        </w:rPr>
        <w:t xml:space="preserve">, </w:t>
      </w:r>
      <w:r>
        <w:rPr>
          <w:lang w:val="ru-RU"/>
        </w:rPr>
        <w:t>что</w:t>
      </w:r>
      <w:r w:rsidRPr="0009361F">
        <w:rPr>
          <w:lang w:val="ru-RU"/>
        </w:rPr>
        <w:t xml:space="preserve"> </w:t>
      </w:r>
      <w:r>
        <w:rPr>
          <w:lang w:val="ru-RU"/>
        </w:rPr>
        <w:t>защита</w:t>
      </w:r>
      <w:r w:rsidRPr="0009361F">
        <w:rPr>
          <w:lang w:val="ru-RU"/>
        </w:rPr>
        <w:t xml:space="preserve"> </w:t>
      </w:r>
      <w:r>
        <w:rPr>
          <w:lang w:val="ru-RU"/>
        </w:rPr>
        <w:t>прав</w:t>
      </w:r>
      <w:r w:rsidRPr="0009361F">
        <w:rPr>
          <w:lang w:val="ru-RU"/>
        </w:rPr>
        <w:t xml:space="preserve"> </w:t>
      </w:r>
      <w:r w:rsidRPr="00FC793C">
        <w:rPr>
          <w:lang w:val="ru-RU"/>
        </w:rPr>
        <w:t>ИС</w:t>
      </w:r>
      <w:r>
        <w:rPr>
          <w:lang w:val="ru-RU"/>
        </w:rPr>
        <w:t xml:space="preserve"> в</w:t>
      </w:r>
      <w:r w:rsidRPr="0009361F">
        <w:rPr>
          <w:lang w:val="ru-RU"/>
        </w:rPr>
        <w:t xml:space="preserve"> </w:t>
      </w:r>
      <w:r>
        <w:rPr>
          <w:lang w:val="ru-RU"/>
        </w:rPr>
        <w:t>привычном</w:t>
      </w:r>
      <w:r w:rsidRPr="0009361F">
        <w:rPr>
          <w:lang w:val="ru-RU"/>
        </w:rPr>
        <w:t xml:space="preserve"> </w:t>
      </w:r>
      <w:r>
        <w:rPr>
          <w:lang w:val="ru-RU"/>
        </w:rPr>
        <w:t>для</w:t>
      </w:r>
      <w:r w:rsidRPr="0009361F">
        <w:rPr>
          <w:lang w:val="ru-RU"/>
        </w:rPr>
        <w:t xml:space="preserve"> </w:t>
      </w:r>
      <w:r>
        <w:rPr>
          <w:lang w:val="ru-RU"/>
        </w:rPr>
        <w:t>нас</w:t>
      </w:r>
      <w:r w:rsidRPr="0009361F">
        <w:rPr>
          <w:lang w:val="ru-RU"/>
        </w:rPr>
        <w:t xml:space="preserve"> </w:t>
      </w:r>
      <w:r w:rsidRPr="00E162D0">
        <w:rPr>
          <w:lang w:val="ru-RU"/>
        </w:rPr>
        <w:t xml:space="preserve">понимании </w:t>
      </w:r>
      <w:r>
        <w:rPr>
          <w:lang w:val="ru-RU"/>
        </w:rPr>
        <w:t>и</w:t>
      </w:r>
      <w:r w:rsidRPr="0009361F">
        <w:rPr>
          <w:lang w:val="ru-RU"/>
        </w:rPr>
        <w:t xml:space="preserve"> </w:t>
      </w:r>
      <w:r w:rsidR="00CF3573">
        <w:rPr>
          <w:lang w:val="ru-RU"/>
        </w:rPr>
        <w:t xml:space="preserve">разрозненные просветительские </w:t>
      </w:r>
      <w:r>
        <w:rPr>
          <w:lang w:val="ru-RU"/>
        </w:rPr>
        <w:t>кампании</w:t>
      </w:r>
      <w:r w:rsidRPr="0009361F">
        <w:rPr>
          <w:lang w:val="ru-RU"/>
        </w:rPr>
        <w:t xml:space="preserve"> </w:t>
      </w:r>
      <w:r>
        <w:rPr>
          <w:lang w:val="ru-RU"/>
        </w:rPr>
        <w:t>попросту</w:t>
      </w:r>
      <w:r w:rsidRPr="0009361F">
        <w:rPr>
          <w:lang w:val="ru-RU"/>
        </w:rPr>
        <w:t xml:space="preserve"> </w:t>
      </w:r>
      <w:r>
        <w:rPr>
          <w:lang w:val="ru-RU"/>
        </w:rPr>
        <w:t>не</w:t>
      </w:r>
      <w:r w:rsidRPr="0009361F">
        <w:rPr>
          <w:lang w:val="ru-RU"/>
        </w:rPr>
        <w:t xml:space="preserve"> </w:t>
      </w:r>
      <w:r>
        <w:rPr>
          <w:lang w:val="ru-RU"/>
        </w:rPr>
        <w:t>приносят</w:t>
      </w:r>
      <w:r w:rsidRPr="0009361F">
        <w:rPr>
          <w:lang w:val="ru-RU"/>
        </w:rPr>
        <w:t xml:space="preserve"> </w:t>
      </w:r>
      <w:r>
        <w:rPr>
          <w:lang w:val="ru-RU"/>
        </w:rPr>
        <w:t>желаемых</w:t>
      </w:r>
      <w:r w:rsidRPr="0009361F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09361F">
        <w:rPr>
          <w:lang w:val="ru-RU"/>
        </w:rPr>
        <w:t xml:space="preserve">.  </w:t>
      </w:r>
      <w:r>
        <w:rPr>
          <w:lang w:val="ru-RU"/>
        </w:rPr>
        <w:t>Необходимо</w:t>
      </w:r>
      <w:r w:rsidRPr="00D16D2D">
        <w:rPr>
          <w:lang w:val="ru-RU"/>
        </w:rPr>
        <w:t xml:space="preserve"> </w:t>
      </w:r>
      <w:r>
        <w:rPr>
          <w:lang w:val="ru-RU"/>
        </w:rPr>
        <w:t>было</w:t>
      </w:r>
      <w:r w:rsidRPr="00D16D2D">
        <w:rPr>
          <w:lang w:val="ru-RU"/>
        </w:rPr>
        <w:t xml:space="preserve"> </w:t>
      </w:r>
      <w:r>
        <w:rPr>
          <w:lang w:val="ru-RU"/>
        </w:rPr>
        <w:t>в корне изменить</w:t>
      </w:r>
      <w:r w:rsidRPr="00D16D2D">
        <w:rPr>
          <w:lang w:val="ru-RU"/>
        </w:rPr>
        <w:t xml:space="preserve"> </w:t>
      </w:r>
      <w:r>
        <w:rPr>
          <w:lang w:val="ru-RU"/>
        </w:rPr>
        <w:t>стратегию</w:t>
      </w:r>
      <w:r w:rsidRPr="00D16D2D">
        <w:rPr>
          <w:lang w:val="ru-RU"/>
        </w:rPr>
        <w:t xml:space="preserve">, </w:t>
      </w:r>
      <w:r>
        <w:rPr>
          <w:lang w:val="ru-RU"/>
        </w:rPr>
        <w:t>чтобы</w:t>
      </w:r>
      <w:r w:rsidRPr="00D16D2D">
        <w:rPr>
          <w:lang w:val="ru-RU"/>
        </w:rPr>
        <w:t xml:space="preserve"> </w:t>
      </w:r>
      <w:r>
        <w:rPr>
          <w:lang w:val="ru-RU"/>
        </w:rPr>
        <w:t>научиться решать</w:t>
      </w:r>
      <w:r w:rsidRPr="00D16D2D">
        <w:rPr>
          <w:lang w:val="ru-RU"/>
        </w:rPr>
        <w:t xml:space="preserve"> </w:t>
      </w:r>
      <w:r>
        <w:rPr>
          <w:lang w:val="ru-RU"/>
        </w:rPr>
        <w:t>те</w:t>
      </w:r>
      <w:r w:rsidRPr="00D16D2D">
        <w:rPr>
          <w:lang w:val="ru-RU"/>
        </w:rPr>
        <w:t xml:space="preserve"> </w:t>
      </w:r>
      <w:r>
        <w:rPr>
          <w:lang w:val="ru-RU"/>
        </w:rPr>
        <w:t>сложные</w:t>
      </w:r>
      <w:r w:rsidRPr="00D16D2D">
        <w:rPr>
          <w:lang w:val="ru-RU"/>
        </w:rPr>
        <w:t xml:space="preserve"> </w:t>
      </w:r>
      <w:r>
        <w:rPr>
          <w:lang w:val="ru-RU"/>
        </w:rPr>
        <w:t>задачи</w:t>
      </w:r>
      <w:r w:rsidRPr="00D16D2D">
        <w:rPr>
          <w:lang w:val="ru-RU"/>
        </w:rPr>
        <w:t xml:space="preserve">, </w:t>
      </w:r>
      <w:r>
        <w:rPr>
          <w:lang w:val="ru-RU"/>
        </w:rPr>
        <w:t>с</w:t>
      </w:r>
      <w:r w:rsidRPr="00D16D2D">
        <w:rPr>
          <w:lang w:val="ru-RU"/>
        </w:rPr>
        <w:t xml:space="preserve"> </w:t>
      </w:r>
      <w:r>
        <w:rPr>
          <w:lang w:val="ru-RU"/>
        </w:rPr>
        <w:t>которыми</w:t>
      </w:r>
      <w:r w:rsidRPr="00D16D2D">
        <w:rPr>
          <w:lang w:val="ru-RU"/>
        </w:rPr>
        <w:t xml:space="preserve"> </w:t>
      </w:r>
      <w:r>
        <w:rPr>
          <w:lang w:val="ru-RU"/>
        </w:rPr>
        <w:t>мы</w:t>
      </w:r>
      <w:r w:rsidRPr="00D16D2D">
        <w:rPr>
          <w:lang w:val="ru-RU"/>
        </w:rPr>
        <w:t xml:space="preserve"> </w:t>
      </w:r>
      <w:r>
        <w:rPr>
          <w:lang w:val="ru-RU"/>
        </w:rPr>
        <w:t>сталкиваемся</w:t>
      </w:r>
      <w:r w:rsidRPr="00D16D2D">
        <w:rPr>
          <w:lang w:val="ru-RU"/>
        </w:rPr>
        <w:t xml:space="preserve">, </w:t>
      </w:r>
      <w:r>
        <w:rPr>
          <w:lang w:val="ru-RU"/>
        </w:rPr>
        <w:t>осуществляя</w:t>
      </w:r>
      <w:r w:rsidRPr="00D16D2D">
        <w:rPr>
          <w:lang w:val="ru-RU"/>
        </w:rPr>
        <w:t xml:space="preserve"> </w:t>
      </w:r>
      <w:r>
        <w:rPr>
          <w:lang w:val="ru-RU"/>
        </w:rPr>
        <w:t>правоприменительную деятельность в наш век технологий.</w:t>
      </w:r>
    </w:p>
    <w:p w:rsidR="00932EE5" w:rsidRPr="0009361F" w:rsidRDefault="00932EE5" w:rsidP="00C776A6">
      <w:pPr>
        <w:rPr>
          <w:lang w:val="ru-RU"/>
        </w:rPr>
      </w:pPr>
    </w:p>
    <w:p w:rsidR="00932EE5" w:rsidRPr="00DA7A4D" w:rsidRDefault="00932EE5" w:rsidP="00C776A6">
      <w:pPr>
        <w:rPr>
          <w:lang w:val="ru-RU"/>
        </w:rPr>
      </w:pPr>
      <w:r w:rsidRPr="00F252EE">
        <w:rPr>
          <w:lang w:val="ru-RU"/>
        </w:rPr>
        <w:fldChar w:fldCharType="begin"/>
      </w:r>
      <w:r w:rsidRPr="00F252EE">
        <w:rPr>
          <w:lang w:val="ru-RU"/>
        </w:rPr>
        <w:instrText xml:space="preserve"> </w:instrText>
      </w:r>
      <w:r>
        <w:instrText>AUTONUM</w:instrText>
      </w:r>
      <w:r w:rsidRPr="00F252EE">
        <w:rPr>
          <w:lang w:val="ru-RU"/>
        </w:rPr>
        <w:instrText xml:space="preserve">  </w:instrText>
      </w:r>
      <w:r w:rsidRPr="00F252EE">
        <w:rPr>
          <w:lang w:val="ru-RU"/>
        </w:rPr>
        <w:fldChar w:fldCharType="end"/>
      </w:r>
      <w:r w:rsidRPr="00F252EE">
        <w:rPr>
          <w:lang w:val="ru-RU"/>
        </w:rPr>
        <w:tab/>
      </w:r>
      <w:r>
        <w:rPr>
          <w:lang w:val="ru-RU"/>
        </w:rPr>
        <w:t>С</w:t>
      </w:r>
      <w:r w:rsidRPr="00F252EE">
        <w:rPr>
          <w:lang w:val="ru-RU"/>
        </w:rPr>
        <w:t xml:space="preserve"> </w:t>
      </w:r>
      <w:r>
        <w:rPr>
          <w:lang w:val="ru-RU"/>
        </w:rPr>
        <w:t>одной</w:t>
      </w:r>
      <w:r w:rsidRPr="00F252EE">
        <w:rPr>
          <w:lang w:val="ru-RU"/>
        </w:rPr>
        <w:t xml:space="preserve"> </w:t>
      </w:r>
      <w:r>
        <w:rPr>
          <w:lang w:val="ru-RU"/>
        </w:rPr>
        <w:t>стороны</w:t>
      </w:r>
      <w:r w:rsidRPr="00F252EE">
        <w:rPr>
          <w:lang w:val="ru-RU"/>
        </w:rPr>
        <w:t xml:space="preserve">, </w:t>
      </w:r>
      <w:r>
        <w:rPr>
          <w:lang w:val="ru-RU"/>
        </w:rPr>
        <w:t>государство</w:t>
      </w:r>
      <w:r w:rsidRPr="00F252EE">
        <w:rPr>
          <w:lang w:val="ru-RU"/>
        </w:rPr>
        <w:t xml:space="preserve"> </w:t>
      </w:r>
      <w:r w:rsidRPr="00E162D0">
        <w:rPr>
          <w:lang w:val="ru-RU"/>
        </w:rPr>
        <w:t>должно разъяснять пользу эффективного регулирования в сфере ИС,</w:t>
      </w:r>
      <w:r w:rsidRPr="00F252EE">
        <w:rPr>
          <w:lang w:val="ru-RU"/>
        </w:rPr>
        <w:t xml:space="preserve"> </w:t>
      </w:r>
      <w:r w:rsidR="00CF3573">
        <w:rPr>
          <w:lang w:val="ru-RU"/>
        </w:rPr>
        <w:t>но одновременно с этим</w:t>
      </w:r>
      <w:r w:rsidRPr="00F252EE">
        <w:rPr>
          <w:lang w:val="ru-RU"/>
        </w:rPr>
        <w:t xml:space="preserve"> </w:t>
      </w:r>
      <w:r>
        <w:rPr>
          <w:lang w:val="ru-RU"/>
        </w:rPr>
        <w:t>оно</w:t>
      </w:r>
      <w:r w:rsidRPr="00F252EE">
        <w:rPr>
          <w:lang w:val="ru-RU"/>
        </w:rPr>
        <w:t xml:space="preserve"> </w:t>
      </w:r>
      <w:r w:rsidRPr="00E162D0">
        <w:rPr>
          <w:lang w:val="ru-RU"/>
        </w:rPr>
        <w:t xml:space="preserve">должно содействовать </w:t>
      </w:r>
      <w:r w:rsidR="00CF3573">
        <w:rPr>
          <w:lang w:val="ru-RU"/>
        </w:rPr>
        <w:t xml:space="preserve">и разъяснению </w:t>
      </w:r>
      <w:r w:rsidRPr="00E162D0">
        <w:rPr>
          <w:lang w:val="ru-RU"/>
        </w:rPr>
        <w:t>населени</w:t>
      </w:r>
      <w:r w:rsidR="00CF3573">
        <w:rPr>
          <w:lang w:val="ru-RU"/>
        </w:rPr>
        <w:t>ю</w:t>
      </w:r>
      <w:r w:rsidRPr="00E162D0">
        <w:rPr>
          <w:lang w:val="ru-RU"/>
        </w:rPr>
        <w:t xml:space="preserve"> негативных последстви</w:t>
      </w:r>
      <w:r w:rsidR="00CF3573">
        <w:rPr>
          <w:lang w:val="ru-RU"/>
        </w:rPr>
        <w:t>й</w:t>
      </w:r>
      <w:r w:rsidRPr="00E162D0">
        <w:rPr>
          <w:lang w:val="ru-RU"/>
        </w:rPr>
        <w:t xml:space="preserve"> исполь</w:t>
      </w:r>
      <w:r>
        <w:rPr>
          <w:lang w:val="ru-RU"/>
        </w:rPr>
        <w:t>зования</w:t>
      </w:r>
      <w:r w:rsidRPr="00F252EE">
        <w:rPr>
          <w:lang w:val="ru-RU"/>
        </w:rPr>
        <w:t xml:space="preserve"> </w:t>
      </w:r>
      <w:r>
        <w:rPr>
          <w:lang w:val="ru-RU"/>
        </w:rPr>
        <w:t>и</w:t>
      </w:r>
      <w:r w:rsidRPr="00F252EE">
        <w:rPr>
          <w:lang w:val="ru-RU"/>
        </w:rPr>
        <w:t xml:space="preserve"> </w:t>
      </w:r>
      <w:r>
        <w:rPr>
          <w:lang w:val="ru-RU"/>
        </w:rPr>
        <w:t>употребления</w:t>
      </w:r>
      <w:r w:rsidRPr="00F252EE">
        <w:rPr>
          <w:lang w:val="ru-RU"/>
        </w:rPr>
        <w:t xml:space="preserve"> </w:t>
      </w:r>
      <w:r>
        <w:rPr>
          <w:lang w:val="ru-RU"/>
        </w:rPr>
        <w:t>контрафактной и пиратской продукции</w:t>
      </w:r>
      <w:r w:rsidRPr="00F252EE">
        <w:rPr>
          <w:lang w:val="ru-RU"/>
        </w:rPr>
        <w:t>.</w:t>
      </w:r>
      <w:r w:rsidRPr="00DA7A4D">
        <w:rPr>
          <w:lang w:val="ru-RU"/>
        </w:rPr>
        <w:t xml:space="preserve"> </w:t>
      </w:r>
    </w:p>
    <w:p w:rsidR="00932EE5" w:rsidRPr="00DA7A4D" w:rsidRDefault="00932EE5" w:rsidP="00C776A6">
      <w:pPr>
        <w:rPr>
          <w:lang w:val="ru-RU"/>
        </w:rPr>
      </w:pPr>
    </w:p>
    <w:p w:rsidR="00932EE5" w:rsidRDefault="00932EE5" w:rsidP="00C776A6">
      <w:pPr>
        <w:rPr>
          <w:lang w:val="ru-RU"/>
        </w:rPr>
      </w:pPr>
      <w:r w:rsidRPr="00F252EE">
        <w:rPr>
          <w:lang w:val="ru-RU"/>
        </w:rPr>
        <w:fldChar w:fldCharType="begin"/>
      </w:r>
      <w:r w:rsidRPr="00F252EE">
        <w:rPr>
          <w:lang w:val="ru-RU"/>
        </w:rPr>
        <w:instrText xml:space="preserve"> </w:instrText>
      </w:r>
      <w:r>
        <w:instrText>AUTONUM</w:instrText>
      </w:r>
      <w:r w:rsidRPr="00F252EE">
        <w:rPr>
          <w:lang w:val="ru-RU"/>
        </w:rPr>
        <w:instrText xml:space="preserve">  </w:instrText>
      </w:r>
      <w:r w:rsidRPr="00F252EE">
        <w:rPr>
          <w:lang w:val="ru-RU"/>
        </w:rPr>
        <w:fldChar w:fldCharType="end"/>
      </w:r>
      <w:r w:rsidRPr="00F252EE">
        <w:rPr>
          <w:lang w:val="ru-RU"/>
        </w:rPr>
        <w:tab/>
      </w:r>
      <w:r w:rsidRPr="00E162D0">
        <w:rPr>
          <w:lang w:val="ru-RU"/>
        </w:rPr>
        <w:t>Кроме того, необходимо сформулировать и донести до всех идею о том, что эффективная и адресная защита прав ИС в соответствующих случаях предусматривает уголовные санкции.</w:t>
      </w:r>
      <w:r>
        <w:rPr>
          <w:lang w:val="ru-RU"/>
        </w:rPr>
        <w:t xml:space="preserve">  </w:t>
      </w:r>
      <w:r w:rsidRPr="00E162D0">
        <w:rPr>
          <w:lang w:val="ru-RU"/>
        </w:rPr>
        <w:t xml:space="preserve">Поддержание конкурентоспособности на мировом рынке и </w:t>
      </w:r>
      <w:r w:rsidR="00CF3573">
        <w:rPr>
          <w:lang w:val="ru-RU"/>
        </w:rPr>
        <w:t>внедрение</w:t>
      </w:r>
      <w:r w:rsidRPr="00E162D0">
        <w:rPr>
          <w:lang w:val="ru-RU"/>
        </w:rPr>
        <w:t xml:space="preserve"> необходимы</w:t>
      </w:r>
      <w:r w:rsidR="00CF3573">
        <w:rPr>
          <w:lang w:val="ru-RU"/>
        </w:rPr>
        <w:t>х</w:t>
      </w:r>
      <w:r w:rsidRPr="00E162D0">
        <w:rPr>
          <w:lang w:val="ru-RU"/>
        </w:rPr>
        <w:t xml:space="preserve"> инноваций</w:t>
      </w:r>
      <w:r w:rsidRPr="001926F6">
        <w:rPr>
          <w:lang w:val="ru-RU"/>
        </w:rPr>
        <w:t xml:space="preserve"> – </w:t>
      </w:r>
      <w:r>
        <w:rPr>
          <w:lang w:val="ru-RU"/>
        </w:rPr>
        <w:t>непростая</w:t>
      </w:r>
      <w:r w:rsidRPr="001926F6">
        <w:rPr>
          <w:lang w:val="ru-RU"/>
        </w:rPr>
        <w:t xml:space="preserve"> </w:t>
      </w:r>
      <w:r>
        <w:rPr>
          <w:lang w:val="ru-RU"/>
        </w:rPr>
        <w:t>задача</w:t>
      </w:r>
      <w:r w:rsidRPr="001926F6">
        <w:rPr>
          <w:lang w:val="ru-RU"/>
        </w:rPr>
        <w:t xml:space="preserve"> </w:t>
      </w:r>
      <w:r>
        <w:rPr>
          <w:lang w:val="ru-RU"/>
        </w:rPr>
        <w:t>для</w:t>
      </w:r>
      <w:r w:rsidRPr="001926F6">
        <w:rPr>
          <w:lang w:val="ru-RU"/>
        </w:rPr>
        <w:t xml:space="preserve"> </w:t>
      </w:r>
      <w:r>
        <w:rPr>
          <w:lang w:val="ru-RU"/>
        </w:rPr>
        <w:t>любого</w:t>
      </w:r>
      <w:r w:rsidRPr="001926F6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1926F6">
        <w:rPr>
          <w:lang w:val="ru-RU"/>
        </w:rPr>
        <w:t xml:space="preserve">, </w:t>
      </w:r>
      <w:r>
        <w:rPr>
          <w:lang w:val="ru-RU"/>
        </w:rPr>
        <w:t>и</w:t>
      </w:r>
      <w:r w:rsidRPr="001926F6">
        <w:rPr>
          <w:lang w:val="ru-RU"/>
        </w:rPr>
        <w:t xml:space="preserve"> </w:t>
      </w:r>
      <w:r>
        <w:rPr>
          <w:lang w:val="ru-RU"/>
        </w:rPr>
        <w:t>защита</w:t>
      </w:r>
      <w:r w:rsidRPr="001926F6">
        <w:rPr>
          <w:lang w:val="ru-RU"/>
        </w:rPr>
        <w:t xml:space="preserve"> </w:t>
      </w:r>
      <w:r>
        <w:rPr>
          <w:lang w:val="ru-RU"/>
        </w:rPr>
        <w:t>прав</w:t>
      </w:r>
      <w:r w:rsidRPr="001926F6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926F6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926F6">
        <w:rPr>
          <w:lang w:val="ru-RU"/>
        </w:rPr>
        <w:t xml:space="preserve"> </w:t>
      </w:r>
      <w:r>
        <w:rPr>
          <w:lang w:val="ru-RU"/>
        </w:rPr>
        <w:t>является</w:t>
      </w:r>
      <w:r w:rsidRPr="001926F6">
        <w:rPr>
          <w:lang w:val="ru-RU"/>
        </w:rPr>
        <w:t xml:space="preserve"> </w:t>
      </w:r>
      <w:r>
        <w:rPr>
          <w:lang w:val="ru-RU"/>
        </w:rPr>
        <w:t>одним</w:t>
      </w:r>
      <w:r w:rsidRPr="001926F6">
        <w:rPr>
          <w:lang w:val="ru-RU"/>
        </w:rPr>
        <w:t xml:space="preserve"> </w:t>
      </w:r>
      <w:r>
        <w:rPr>
          <w:lang w:val="ru-RU"/>
        </w:rPr>
        <w:t>из</w:t>
      </w:r>
      <w:r w:rsidRPr="001926F6">
        <w:rPr>
          <w:lang w:val="ru-RU"/>
        </w:rPr>
        <w:t xml:space="preserve"> </w:t>
      </w:r>
      <w:r>
        <w:rPr>
          <w:lang w:val="ru-RU"/>
        </w:rPr>
        <w:t>направлений</w:t>
      </w:r>
      <w:r w:rsidRPr="001926F6">
        <w:rPr>
          <w:lang w:val="ru-RU"/>
        </w:rPr>
        <w:t xml:space="preserve">, </w:t>
      </w:r>
      <w:r>
        <w:rPr>
          <w:lang w:val="ru-RU"/>
        </w:rPr>
        <w:t>требующих</w:t>
      </w:r>
      <w:r w:rsidRPr="001926F6">
        <w:rPr>
          <w:lang w:val="ru-RU"/>
        </w:rPr>
        <w:t xml:space="preserve"> </w:t>
      </w:r>
      <w:r>
        <w:rPr>
          <w:lang w:val="ru-RU"/>
        </w:rPr>
        <w:t>особого</w:t>
      </w:r>
      <w:r w:rsidRPr="001926F6">
        <w:rPr>
          <w:lang w:val="ru-RU"/>
        </w:rPr>
        <w:t xml:space="preserve"> </w:t>
      </w:r>
      <w:r>
        <w:rPr>
          <w:lang w:val="ru-RU"/>
        </w:rPr>
        <w:t xml:space="preserve">внимания. </w:t>
      </w:r>
      <w:r w:rsidRPr="001926F6">
        <w:rPr>
          <w:lang w:val="ru-RU"/>
        </w:rPr>
        <w:t xml:space="preserve"> </w:t>
      </w:r>
      <w:r w:rsidR="00CF3573">
        <w:rPr>
          <w:lang w:val="ru-RU"/>
        </w:rPr>
        <w:t>В этой связи</w:t>
      </w:r>
      <w:r>
        <w:rPr>
          <w:lang w:val="ru-RU"/>
        </w:rPr>
        <w:t xml:space="preserve"> возникает вопрос:</w:t>
      </w:r>
      <w:r w:rsidRPr="00335368">
        <w:rPr>
          <w:lang w:val="ru-RU"/>
        </w:rPr>
        <w:t xml:space="preserve"> </w:t>
      </w:r>
      <w:r>
        <w:rPr>
          <w:lang w:val="ru-RU"/>
        </w:rPr>
        <w:t>какие</w:t>
      </w:r>
      <w:r w:rsidRPr="00335368">
        <w:rPr>
          <w:lang w:val="ru-RU"/>
        </w:rPr>
        <w:t xml:space="preserve"> </w:t>
      </w:r>
      <w:r>
        <w:rPr>
          <w:lang w:val="ru-RU"/>
        </w:rPr>
        <w:t>еще</w:t>
      </w:r>
      <w:r w:rsidRPr="00335368">
        <w:rPr>
          <w:lang w:val="ru-RU"/>
        </w:rPr>
        <w:t xml:space="preserve"> </w:t>
      </w:r>
      <w:r>
        <w:rPr>
          <w:lang w:val="ru-RU"/>
        </w:rPr>
        <w:t>методы</w:t>
      </w:r>
      <w:r w:rsidRPr="00335368">
        <w:rPr>
          <w:lang w:val="ru-RU"/>
        </w:rPr>
        <w:t xml:space="preserve"> </w:t>
      </w:r>
      <w:r>
        <w:rPr>
          <w:lang w:val="ru-RU"/>
        </w:rPr>
        <w:t>или</w:t>
      </w:r>
      <w:r w:rsidRPr="00335368">
        <w:rPr>
          <w:lang w:val="ru-RU"/>
        </w:rPr>
        <w:t xml:space="preserve"> </w:t>
      </w:r>
      <w:r>
        <w:rPr>
          <w:lang w:val="ru-RU"/>
        </w:rPr>
        <w:t>средства</w:t>
      </w:r>
      <w:r w:rsidRPr="00335368">
        <w:rPr>
          <w:lang w:val="ru-RU"/>
        </w:rPr>
        <w:t xml:space="preserve"> </w:t>
      </w:r>
      <w:r>
        <w:rPr>
          <w:lang w:val="ru-RU"/>
        </w:rPr>
        <w:t>можно</w:t>
      </w:r>
      <w:r w:rsidRPr="00335368">
        <w:rPr>
          <w:lang w:val="ru-RU"/>
        </w:rPr>
        <w:t xml:space="preserve"> </w:t>
      </w:r>
      <w:r>
        <w:rPr>
          <w:lang w:val="ru-RU"/>
        </w:rPr>
        <w:t>успешно</w:t>
      </w:r>
      <w:r w:rsidRPr="00335368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335368">
        <w:rPr>
          <w:lang w:val="ru-RU"/>
        </w:rPr>
        <w:t xml:space="preserve"> </w:t>
      </w:r>
      <w:r>
        <w:rPr>
          <w:lang w:val="ru-RU"/>
        </w:rPr>
        <w:t>в</w:t>
      </w:r>
      <w:r w:rsidRPr="00335368">
        <w:rPr>
          <w:lang w:val="ru-RU"/>
        </w:rPr>
        <w:t xml:space="preserve"> </w:t>
      </w:r>
      <w:r>
        <w:rPr>
          <w:lang w:val="ru-RU"/>
        </w:rPr>
        <w:t>дополнение</w:t>
      </w:r>
      <w:r w:rsidRPr="00335368">
        <w:rPr>
          <w:lang w:val="ru-RU"/>
        </w:rPr>
        <w:t xml:space="preserve"> </w:t>
      </w:r>
      <w:r>
        <w:rPr>
          <w:lang w:val="ru-RU"/>
        </w:rPr>
        <w:t>к</w:t>
      </w:r>
      <w:r w:rsidRPr="00335368">
        <w:rPr>
          <w:lang w:val="ru-RU"/>
        </w:rPr>
        <w:t xml:space="preserve"> </w:t>
      </w:r>
      <w:r>
        <w:rPr>
          <w:lang w:val="ru-RU"/>
        </w:rPr>
        <w:t>существующим способам</w:t>
      </w:r>
      <w:r w:rsidRPr="00335368">
        <w:rPr>
          <w:lang w:val="ru-RU"/>
        </w:rPr>
        <w:t xml:space="preserve"> </w:t>
      </w:r>
      <w:r>
        <w:rPr>
          <w:lang w:val="ru-RU"/>
        </w:rPr>
        <w:t>защиты прав?</w:t>
      </w:r>
      <w:r w:rsidRPr="00CC1E8D">
        <w:rPr>
          <w:lang w:val="ru-RU"/>
        </w:rPr>
        <w:t xml:space="preserve">  </w:t>
      </w:r>
      <w:r>
        <w:rPr>
          <w:lang w:val="ru-RU"/>
        </w:rPr>
        <w:t>Как</w:t>
      </w:r>
      <w:r w:rsidRPr="00CC1E8D">
        <w:rPr>
          <w:lang w:val="ru-RU"/>
        </w:rPr>
        <w:t xml:space="preserve"> </w:t>
      </w:r>
      <w:r>
        <w:rPr>
          <w:lang w:val="ru-RU"/>
        </w:rPr>
        <w:t>в</w:t>
      </w:r>
      <w:r w:rsidRPr="00CC1E8D">
        <w:rPr>
          <w:lang w:val="ru-RU"/>
        </w:rPr>
        <w:t xml:space="preserve"> </w:t>
      </w:r>
      <w:r>
        <w:rPr>
          <w:lang w:val="ru-RU"/>
        </w:rPr>
        <w:t>таком</w:t>
      </w:r>
      <w:r w:rsidRPr="00CC1E8D">
        <w:rPr>
          <w:lang w:val="ru-RU"/>
        </w:rPr>
        <w:t xml:space="preserve"> </w:t>
      </w:r>
      <w:r>
        <w:rPr>
          <w:lang w:val="ru-RU"/>
        </w:rPr>
        <w:t>случае</w:t>
      </w:r>
      <w:r w:rsidRPr="00CC1E8D">
        <w:rPr>
          <w:lang w:val="ru-RU"/>
        </w:rPr>
        <w:t xml:space="preserve"> </w:t>
      </w:r>
      <w:r>
        <w:rPr>
          <w:lang w:val="ru-RU"/>
        </w:rPr>
        <w:t>найти</w:t>
      </w:r>
      <w:r w:rsidRPr="00CC1E8D">
        <w:rPr>
          <w:lang w:val="ru-RU"/>
        </w:rPr>
        <w:t xml:space="preserve"> </w:t>
      </w:r>
      <w:r>
        <w:rPr>
          <w:lang w:val="ru-RU"/>
        </w:rPr>
        <w:t>этот</w:t>
      </w:r>
      <w:r w:rsidRPr="00CC1E8D">
        <w:rPr>
          <w:lang w:val="ru-RU"/>
        </w:rPr>
        <w:t xml:space="preserve"> </w:t>
      </w:r>
      <w:r>
        <w:rPr>
          <w:lang w:val="ru-RU"/>
        </w:rPr>
        <w:t>тонкий</w:t>
      </w:r>
      <w:r w:rsidRPr="00CC1E8D">
        <w:rPr>
          <w:lang w:val="ru-RU"/>
        </w:rPr>
        <w:t xml:space="preserve"> </w:t>
      </w:r>
      <w:r>
        <w:rPr>
          <w:lang w:val="ru-RU"/>
        </w:rPr>
        <w:t>баланс</w:t>
      </w:r>
      <w:r w:rsidRPr="00CC1E8D">
        <w:rPr>
          <w:lang w:val="ru-RU"/>
        </w:rPr>
        <w:t xml:space="preserve">? </w:t>
      </w:r>
    </w:p>
    <w:p w:rsidR="00932EE5" w:rsidRPr="006C7C35" w:rsidRDefault="00932EE5" w:rsidP="00C776A6">
      <w:pPr>
        <w:rPr>
          <w:lang w:val="ru-RU"/>
        </w:rPr>
      </w:pPr>
    </w:p>
    <w:p w:rsidR="00932EE5" w:rsidRPr="00335368" w:rsidRDefault="00932EE5" w:rsidP="00B76F1F">
      <w:pPr>
        <w:pStyle w:val="Heading1"/>
      </w:pPr>
      <w:r>
        <w:rPr>
          <w:rFonts w:ascii="Arial" w:hAnsi="Arial" w:cs="Arial"/>
          <w:sz w:val="22"/>
          <w:szCs w:val="22"/>
        </w:rPr>
        <w:t>СОТРУДНИЧЕСТВО КАК ЗАЛОГ УСПЕХА</w:t>
      </w:r>
      <w:r w:rsidRPr="00335368">
        <w:t xml:space="preserve"> </w:t>
      </w:r>
    </w:p>
    <w:p w:rsidR="00932EE5" w:rsidRPr="00335368" w:rsidRDefault="00932EE5" w:rsidP="00C776A6">
      <w:pPr>
        <w:rPr>
          <w:lang w:val="ru-RU"/>
        </w:rPr>
      </w:pPr>
    </w:p>
    <w:p w:rsidR="00932EE5" w:rsidRPr="00501CEA" w:rsidRDefault="00932EE5" w:rsidP="00C776A6">
      <w:pPr>
        <w:rPr>
          <w:lang w:val="ru-RU"/>
        </w:rPr>
      </w:pPr>
      <w:r w:rsidRPr="0095564F">
        <w:rPr>
          <w:lang w:val="ru-RU"/>
        </w:rPr>
        <w:fldChar w:fldCharType="begin"/>
      </w:r>
      <w:r w:rsidRPr="0095564F">
        <w:rPr>
          <w:lang w:val="ru-RU"/>
        </w:rPr>
        <w:instrText xml:space="preserve"> </w:instrText>
      </w:r>
      <w:r>
        <w:instrText>AUTONUM</w:instrText>
      </w:r>
      <w:r w:rsidRPr="0095564F">
        <w:rPr>
          <w:lang w:val="ru-RU"/>
        </w:rPr>
        <w:instrText xml:space="preserve">  </w:instrText>
      </w:r>
      <w:r w:rsidRPr="0095564F">
        <w:rPr>
          <w:lang w:val="ru-RU"/>
        </w:rPr>
        <w:fldChar w:fldCharType="end"/>
      </w:r>
      <w:r w:rsidRPr="0095564F">
        <w:rPr>
          <w:lang w:val="ru-RU"/>
        </w:rPr>
        <w:tab/>
      </w:r>
      <w:r>
        <w:rPr>
          <w:lang w:val="ru-RU"/>
        </w:rPr>
        <w:t>В</w:t>
      </w:r>
      <w:r w:rsidRPr="0095564F">
        <w:rPr>
          <w:lang w:val="ru-RU"/>
        </w:rPr>
        <w:t xml:space="preserve"> </w:t>
      </w:r>
      <w:r>
        <w:rPr>
          <w:lang w:val="ru-RU"/>
        </w:rPr>
        <w:t>рамках</w:t>
      </w:r>
      <w:r w:rsidRPr="0095564F">
        <w:rPr>
          <w:lang w:val="ru-RU"/>
        </w:rPr>
        <w:t xml:space="preserve"> </w:t>
      </w:r>
      <w:r>
        <w:rPr>
          <w:lang w:val="ru-RU"/>
        </w:rPr>
        <w:t>реструктуризации</w:t>
      </w:r>
      <w:r w:rsidRPr="0095564F">
        <w:rPr>
          <w:lang w:val="ru-RU"/>
        </w:rPr>
        <w:t xml:space="preserve"> </w:t>
      </w:r>
      <w:r>
        <w:rPr>
          <w:lang w:val="ru-RU"/>
        </w:rPr>
        <w:t>в</w:t>
      </w:r>
      <w:r w:rsidRPr="0095564F">
        <w:rPr>
          <w:lang w:val="ru-RU"/>
        </w:rPr>
        <w:t xml:space="preserve"> </w:t>
      </w:r>
      <w:r>
        <w:rPr>
          <w:lang w:val="ru-RU"/>
        </w:rPr>
        <w:t>составе</w:t>
      </w:r>
      <w:r w:rsidRPr="0095564F">
        <w:rPr>
          <w:lang w:val="ru-RU"/>
        </w:rPr>
        <w:t xml:space="preserve"> </w:t>
      </w:r>
      <w:r>
        <w:t>CIPC</w:t>
      </w:r>
      <w:r w:rsidRPr="0095564F">
        <w:rPr>
          <w:lang w:val="ru-RU"/>
        </w:rPr>
        <w:t xml:space="preserve"> </w:t>
      </w:r>
      <w:r>
        <w:rPr>
          <w:lang w:val="ru-RU"/>
        </w:rPr>
        <w:t>было</w:t>
      </w:r>
      <w:r w:rsidRPr="0095564F">
        <w:rPr>
          <w:lang w:val="ru-RU"/>
        </w:rPr>
        <w:t xml:space="preserve"> </w:t>
      </w:r>
      <w:r w:rsidR="007535D6">
        <w:rPr>
          <w:lang w:val="ru-RU"/>
        </w:rPr>
        <w:t>сформировано</w:t>
      </w:r>
      <w:r w:rsidRPr="0095564F">
        <w:rPr>
          <w:lang w:val="ru-RU"/>
        </w:rPr>
        <w:t xml:space="preserve"> </w:t>
      </w:r>
      <w:r>
        <w:rPr>
          <w:lang w:val="ru-RU"/>
        </w:rPr>
        <w:t>новое</w:t>
      </w:r>
      <w:r w:rsidRPr="0095564F">
        <w:rPr>
          <w:lang w:val="ru-RU"/>
        </w:rPr>
        <w:t xml:space="preserve"> </w:t>
      </w:r>
      <w:r>
        <w:rPr>
          <w:lang w:val="ru-RU"/>
        </w:rPr>
        <w:t>подразделение</w:t>
      </w:r>
      <w:r w:rsidR="007535D6">
        <w:rPr>
          <w:lang w:val="ru-RU"/>
        </w:rPr>
        <w:t>,</w:t>
      </w:r>
      <w:r w:rsidRPr="0095564F">
        <w:rPr>
          <w:lang w:val="ru-RU"/>
        </w:rPr>
        <w:t xml:space="preserve"> </w:t>
      </w:r>
      <w:r>
        <w:rPr>
          <w:lang w:val="ru-RU"/>
        </w:rPr>
        <w:t>Отдел</w:t>
      </w:r>
      <w:r w:rsidRPr="0095564F">
        <w:rPr>
          <w:lang w:val="ru-RU"/>
        </w:rPr>
        <w:t xml:space="preserve"> </w:t>
      </w:r>
      <w:r>
        <w:rPr>
          <w:lang w:val="ru-RU"/>
        </w:rPr>
        <w:t>творческих</w:t>
      </w:r>
      <w:r w:rsidRPr="0095564F">
        <w:rPr>
          <w:lang w:val="ru-RU"/>
        </w:rPr>
        <w:t xml:space="preserve"> </w:t>
      </w:r>
      <w:r>
        <w:rPr>
          <w:lang w:val="ru-RU"/>
        </w:rPr>
        <w:t>отраслей</w:t>
      </w:r>
      <w:r w:rsidRPr="0095564F">
        <w:rPr>
          <w:lang w:val="ru-RU"/>
        </w:rPr>
        <w:t xml:space="preserve">, </w:t>
      </w:r>
      <w:r>
        <w:rPr>
          <w:lang w:val="ru-RU"/>
        </w:rPr>
        <w:t>основными направлениями деятельности которого являются защита прав ИС, обучение и просвещение, регистрация авторских прав на фильмы</w:t>
      </w:r>
      <w:r w:rsidRPr="0095564F">
        <w:rPr>
          <w:lang w:val="ru-RU"/>
        </w:rPr>
        <w:t xml:space="preserve"> </w:t>
      </w:r>
      <w:r>
        <w:rPr>
          <w:lang w:val="ru-RU"/>
        </w:rPr>
        <w:t xml:space="preserve">и визуальные изображения, </w:t>
      </w:r>
      <w:r w:rsidRPr="00E162D0">
        <w:rPr>
          <w:lang w:val="ru-RU"/>
        </w:rPr>
        <w:t xml:space="preserve">информационно-просветительская работа по </w:t>
      </w:r>
      <w:r w:rsidR="007535D6" w:rsidRPr="00E162D0">
        <w:rPr>
          <w:lang w:val="ru-RU"/>
        </w:rPr>
        <w:t xml:space="preserve">вопросам </w:t>
      </w:r>
      <w:r w:rsidRPr="00E162D0">
        <w:rPr>
          <w:lang w:val="ru-RU"/>
        </w:rPr>
        <w:t>реализации политики в сфере ИС и исследовательская работа</w:t>
      </w:r>
      <w:r>
        <w:rPr>
          <w:lang w:val="ru-RU"/>
        </w:rPr>
        <w:t>.</w:t>
      </w:r>
      <w:r w:rsidRPr="00501CEA">
        <w:rPr>
          <w:lang w:val="ru-RU"/>
        </w:rPr>
        <w:t xml:space="preserve">  </w:t>
      </w:r>
    </w:p>
    <w:p w:rsidR="00932EE5" w:rsidRPr="00501CEA" w:rsidRDefault="00932EE5" w:rsidP="00C776A6">
      <w:pPr>
        <w:rPr>
          <w:lang w:val="ru-RU"/>
        </w:rPr>
      </w:pPr>
    </w:p>
    <w:p w:rsidR="00932EE5" w:rsidRPr="00501CEA" w:rsidRDefault="00932EE5" w:rsidP="00C776A6">
      <w:pPr>
        <w:rPr>
          <w:lang w:val="ru-RU"/>
        </w:rPr>
      </w:pPr>
      <w:r w:rsidRPr="00501CEA">
        <w:rPr>
          <w:lang w:val="ru-RU"/>
        </w:rPr>
        <w:fldChar w:fldCharType="begin"/>
      </w:r>
      <w:r w:rsidRPr="00501CEA">
        <w:rPr>
          <w:lang w:val="ru-RU"/>
        </w:rPr>
        <w:instrText xml:space="preserve"> </w:instrText>
      </w:r>
      <w:r>
        <w:instrText>AUTONUM</w:instrText>
      </w:r>
      <w:r w:rsidRPr="00501CEA">
        <w:rPr>
          <w:lang w:val="ru-RU"/>
        </w:rPr>
        <w:instrText xml:space="preserve">  </w:instrText>
      </w:r>
      <w:r w:rsidRPr="00501CEA">
        <w:rPr>
          <w:lang w:val="ru-RU"/>
        </w:rPr>
        <w:fldChar w:fldCharType="end"/>
      </w:r>
      <w:r w:rsidRPr="00501CEA">
        <w:rPr>
          <w:lang w:val="ru-RU"/>
        </w:rPr>
        <w:tab/>
      </w:r>
      <w:r>
        <w:rPr>
          <w:lang w:val="ru-RU"/>
        </w:rPr>
        <w:t>Основными</w:t>
      </w:r>
      <w:r w:rsidRPr="00501CEA">
        <w:rPr>
          <w:lang w:val="ru-RU"/>
        </w:rPr>
        <w:t xml:space="preserve"> </w:t>
      </w:r>
      <w:r>
        <w:rPr>
          <w:lang w:val="ru-RU"/>
        </w:rPr>
        <w:t>задачами</w:t>
      </w:r>
      <w:r w:rsidRPr="00501CEA">
        <w:rPr>
          <w:lang w:val="ru-RU"/>
        </w:rPr>
        <w:t xml:space="preserve"> </w:t>
      </w:r>
      <w:r>
        <w:rPr>
          <w:lang w:val="ru-RU"/>
        </w:rPr>
        <w:t>Отдела</w:t>
      </w:r>
      <w:r w:rsidRPr="00501CEA">
        <w:rPr>
          <w:lang w:val="ru-RU"/>
        </w:rPr>
        <w:t xml:space="preserve"> </w:t>
      </w:r>
      <w:r>
        <w:rPr>
          <w:lang w:val="ru-RU"/>
        </w:rPr>
        <w:t>являются</w:t>
      </w:r>
      <w:r w:rsidRPr="00501CEA">
        <w:rPr>
          <w:lang w:val="ru-RU"/>
        </w:rPr>
        <w:t xml:space="preserve">: </w:t>
      </w:r>
    </w:p>
    <w:p w:rsidR="00932EE5" w:rsidRPr="00501CEA" w:rsidRDefault="00932EE5" w:rsidP="00C776A6">
      <w:pPr>
        <w:rPr>
          <w:lang w:val="ru-RU"/>
        </w:rPr>
      </w:pPr>
    </w:p>
    <w:p w:rsidR="00932EE5" w:rsidRPr="00501CEA" w:rsidRDefault="00932EE5" w:rsidP="00501CEA">
      <w:pPr>
        <w:tabs>
          <w:tab w:val="left" w:pos="1134"/>
        </w:tabs>
        <w:ind w:left="1134" w:hanging="567"/>
        <w:rPr>
          <w:lang w:val="ru-RU"/>
        </w:rPr>
      </w:pPr>
      <w:r w:rsidRPr="00501CEA">
        <w:rPr>
          <w:lang w:val="ru-RU"/>
        </w:rPr>
        <w:t>-</w:t>
      </w:r>
      <w:r w:rsidRPr="00501CEA">
        <w:rPr>
          <w:lang w:val="ru-RU"/>
        </w:rPr>
        <w:tab/>
      </w:r>
      <w:r>
        <w:rPr>
          <w:lang w:val="ru-RU"/>
        </w:rPr>
        <w:t>обеспечение эффективной</w:t>
      </w:r>
      <w:r w:rsidRPr="00501CEA">
        <w:rPr>
          <w:lang w:val="ru-RU"/>
        </w:rPr>
        <w:t xml:space="preserve"> </w:t>
      </w:r>
      <w:r>
        <w:rPr>
          <w:lang w:val="ru-RU"/>
        </w:rPr>
        <w:t>защиты</w:t>
      </w:r>
      <w:r w:rsidRPr="00501CEA">
        <w:rPr>
          <w:lang w:val="ru-RU"/>
        </w:rPr>
        <w:t xml:space="preserve"> </w:t>
      </w:r>
      <w:r w:rsidR="007535D6">
        <w:rPr>
          <w:lang w:val="ru-RU"/>
        </w:rPr>
        <w:t>соответствующих</w:t>
      </w:r>
      <w:r w:rsidRPr="00501CEA">
        <w:rPr>
          <w:lang w:val="ru-RU"/>
        </w:rPr>
        <w:t xml:space="preserve"> </w:t>
      </w:r>
      <w:r>
        <w:rPr>
          <w:lang w:val="ru-RU"/>
        </w:rPr>
        <w:t>охраняемых</w:t>
      </w:r>
      <w:r w:rsidRPr="00501CEA">
        <w:rPr>
          <w:lang w:val="ru-RU"/>
        </w:rPr>
        <w:t xml:space="preserve"> </w:t>
      </w:r>
      <w:r>
        <w:rPr>
          <w:lang w:val="ru-RU"/>
        </w:rPr>
        <w:t>законом</w:t>
      </w:r>
      <w:r w:rsidRPr="00501CEA">
        <w:rPr>
          <w:lang w:val="ru-RU"/>
        </w:rPr>
        <w:t xml:space="preserve"> </w:t>
      </w:r>
      <w:r>
        <w:rPr>
          <w:lang w:val="ru-RU"/>
        </w:rPr>
        <w:t>прав</w:t>
      </w:r>
      <w:r w:rsidRPr="00501CEA">
        <w:rPr>
          <w:lang w:val="ru-RU"/>
        </w:rPr>
        <w:t xml:space="preserve"> </w:t>
      </w:r>
      <w:r>
        <w:rPr>
          <w:lang w:val="ru-RU"/>
        </w:rPr>
        <w:t>ИС</w:t>
      </w:r>
      <w:r w:rsidRPr="00501CEA">
        <w:rPr>
          <w:lang w:val="ru-RU"/>
        </w:rPr>
        <w:t>;</w:t>
      </w:r>
    </w:p>
    <w:p w:rsidR="00932EE5" w:rsidRPr="00501CEA" w:rsidRDefault="00932EE5" w:rsidP="00B76F1F">
      <w:pPr>
        <w:tabs>
          <w:tab w:val="left" w:pos="1134"/>
        </w:tabs>
        <w:ind w:left="567"/>
        <w:rPr>
          <w:lang w:val="ru-RU"/>
        </w:rPr>
      </w:pPr>
    </w:p>
    <w:p w:rsidR="00932EE5" w:rsidRPr="00501CEA" w:rsidRDefault="00932EE5" w:rsidP="00E635C5">
      <w:pPr>
        <w:tabs>
          <w:tab w:val="left" w:pos="1134"/>
        </w:tabs>
        <w:ind w:left="1134" w:hanging="567"/>
        <w:rPr>
          <w:lang w:val="ru-RU"/>
        </w:rPr>
      </w:pPr>
      <w:r w:rsidRPr="00501CEA">
        <w:rPr>
          <w:lang w:val="ru-RU"/>
        </w:rPr>
        <w:t>-</w:t>
      </w:r>
      <w:r w:rsidRPr="00501CEA">
        <w:rPr>
          <w:lang w:val="ru-RU"/>
        </w:rPr>
        <w:tab/>
      </w:r>
      <w:r>
        <w:rPr>
          <w:lang w:val="ru-RU"/>
        </w:rPr>
        <w:t>информирование</w:t>
      </w:r>
      <w:r w:rsidRPr="00501CEA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501CEA">
        <w:rPr>
          <w:lang w:val="ru-RU"/>
        </w:rPr>
        <w:t xml:space="preserve"> </w:t>
      </w:r>
      <w:r>
        <w:rPr>
          <w:lang w:val="ru-RU"/>
        </w:rPr>
        <w:t>лиц</w:t>
      </w:r>
      <w:r w:rsidRPr="00501CEA">
        <w:rPr>
          <w:lang w:val="ru-RU"/>
        </w:rPr>
        <w:t xml:space="preserve">, </w:t>
      </w:r>
      <w:r>
        <w:rPr>
          <w:lang w:val="ru-RU"/>
        </w:rPr>
        <w:t>включая</w:t>
      </w:r>
      <w:r w:rsidRPr="00501CEA">
        <w:rPr>
          <w:lang w:val="ru-RU"/>
        </w:rPr>
        <w:t xml:space="preserve"> </w:t>
      </w:r>
      <w:r>
        <w:rPr>
          <w:lang w:val="ru-RU"/>
        </w:rPr>
        <w:t>широкую</w:t>
      </w:r>
      <w:r w:rsidRPr="00501CEA">
        <w:rPr>
          <w:lang w:val="ru-RU"/>
        </w:rPr>
        <w:t xml:space="preserve"> </w:t>
      </w:r>
      <w:r>
        <w:rPr>
          <w:lang w:val="ru-RU"/>
        </w:rPr>
        <w:t>общественность</w:t>
      </w:r>
      <w:r w:rsidRPr="00501CEA">
        <w:rPr>
          <w:lang w:val="ru-RU"/>
        </w:rPr>
        <w:t xml:space="preserve">, </w:t>
      </w:r>
      <w:r>
        <w:rPr>
          <w:lang w:val="ru-RU"/>
        </w:rPr>
        <w:t>о</w:t>
      </w:r>
      <w:r w:rsidRPr="00501CEA">
        <w:rPr>
          <w:lang w:val="ru-RU"/>
        </w:rPr>
        <w:t xml:space="preserve"> </w:t>
      </w:r>
      <w:r>
        <w:rPr>
          <w:lang w:val="ru-RU"/>
        </w:rPr>
        <w:t>правах</w:t>
      </w:r>
      <w:r w:rsidRPr="00501CEA">
        <w:rPr>
          <w:lang w:val="ru-RU"/>
        </w:rPr>
        <w:t xml:space="preserve"> </w:t>
      </w:r>
      <w:r>
        <w:rPr>
          <w:lang w:val="ru-RU"/>
        </w:rPr>
        <w:t>и</w:t>
      </w:r>
      <w:r w:rsidRPr="00501CEA">
        <w:rPr>
          <w:lang w:val="ru-RU"/>
        </w:rPr>
        <w:t xml:space="preserve"> </w:t>
      </w:r>
      <w:r>
        <w:rPr>
          <w:lang w:val="ru-RU"/>
        </w:rPr>
        <w:t>обязанностях</w:t>
      </w:r>
      <w:r w:rsidRPr="00501CEA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501CEA">
        <w:rPr>
          <w:lang w:val="ru-RU"/>
        </w:rPr>
        <w:t xml:space="preserve"> </w:t>
      </w:r>
      <w:r>
        <w:rPr>
          <w:lang w:val="ru-RU"/>
        </w:rPr>
        <w:t>с</w:t>
      </w:r>
      <w:r w:rsidRPr="00501CEA">
        <w:rPr>
          <w:lang w:val="ru-RU"/>
        </w:rPr>
        <w:t xml:space="preserve"> </w:t>
      </w:r>
      <w:r>
        <w:rPr>
          <w:lang w:val="ru-RU"/>
        </w:rPr>
        <w:t>ИС</w:t>
      </w:r>
      <w:r w:rsidRPr="00501CEA">
        <w:rPr>
          <w:lang w:val="ru-RU"/>
        </w:rPr>
        <w:t>;</w:t>
      </w:r>
    </w:p>
    <w:p w:rsidR="00932EE5" w:rsidRPr="00501CEA" w:rsidRDefault="00932EE5" w:rsidP="00B76F1F">
      <w:pPr>
        <w:tabs>
          <w:tab w:val="left" w:pos="1134"/>
        </w:tabs>
        <w:ind w:left="567"/>
        <w:rPr>
          <w:lang w:val="ru-RU"/>
        </w:rPr>
      </w:pPr>
    </w:p>
    <w:p w:rsidR="00932EE5" w:rsidRPr="002119FF" w:rsidRDefault="00932EE5" w:rsidP="00501CEA">
      <w:pPr>
        <w:tabs>
          <w:tab w:val="left" w:pos="1134"/>
        </w:tabs>
        <w:ind w:left="1134" w:hanging="567"/>
        <w:rPr>
          <w:lang w:val="ru-RU"/>
        </w:rPr>
      </w:pPr>
      <w:r w:rsidRPr="002119FF">
        <w:rPr>
          <w:lang w:val="ru-RU"/>
        </w:rPr>
        <w:t>-</w:t>
      </w:r>
      <w:r w:rsidRPr="002119FF">
        <w:rPr>
          <w:lang w:val="ru-RU"/>
        </w:rPr>
        <w:tab/>
      </w:r>
      <w:r>
        <w:rPr>
          <w:lang w:val="ru-RU"/>
        </w:rPr>
        <w:t>обучение</w:t>
      </w:r>
      <w:r w:rsidRPr="002119FF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2119FF">
        <w:rPr>
          <w:lang w:val="ru-RU"/>
        </w:rPr>
        <w:t xml:space="preserve"> </w:t>
      </w:r>
      <w:r>
        <w:rPr>
          <w:lang w:val="ru-RU"/>
        </w:rPr>
        <w:t>таможни</w:t>
      </w:r>
      <w:r w:rsidRPr="002119FF">
        <w:rPr>
          <w:lang w:val="ru-RU"/>
        </w:rPr>
        <w:t xml:space="preserve"> </w:t>
      </w:r>
      <w:r>
        <w:rPr>
          <w:lang w:val="ru-RU"/>
        </w:rPr>
        <w:t>и</w:t>
      </w:r>
      <w:r w:rsidRPr="002119FF">
        <w:rPr>
          <w:lang w:val="ru-RU"/>
        </w:rPr>
        <w:t xml:space="preserve"> </w:t>
      </w:r>
      <w:r>
        <w:rPr>
          <w:lang w:val="ru-RU"/>
        </w:rPr>
        <w:t>полиции</w:t>
      </w:r>
      <w:r w:rsidRPr="002119FF">
        <w:rPr>
          <w:lang w:val="ru-RU"/>
        </w:rPr>
        <w:t xml:space="preserve">, </w:t>
      </w:r>
      <w:r>
        <w:rPr>
          <w:lang w:val="ru-RU"/>
        </w:rPr>
        <w:t>занимающихся</w:t>
      </w:r>
      <w:r w:rsidRPr="002119FF">
        <w:rPr>
          <w:lang w:val="ru-RU"/>
        </w:rPr>
        <w:t xml:space="preserve"> </w:t>
      </w:r>
      <w:r>
        <w:rPr>
          <w:lang w:val="ru-RU"/>
        </w:rPr>
        <w:t>аналогичными</w:t>
      </w:r>
      <w:r w:rsidRPr="002119FF">
        <w:rPr>
          <w:lang w:val="ru-RU"/>
        </w:rPr>
        <w:t xml:space="preserve"> </w:t>
      </w:r>
      <w:r>
        <w:rPr>
          <w:lang w:val="ru-RU"/>
        </w:rPr>
        <w:t>вопросами</w:t>
      </w:r>
      <w:r w:rsidRPr="002119FF">
        <w:rPr>
          <w:lang w:val="ru-RU"/>
        </w:rPr>
        <w:t xml:space="preserve">; </w:t>
      </w:r>
    </w:p>
    <w:p w:rsidR="00932EE5" w:rsidRPr="002119FF" w:rsidRDefault="00932EE5" w:rsidP="00B76F1F">
      <w:pPr>
        <w:tabs>
          <w:tab w:val="left" w:pos="1134"/>
        </w:tabs>
        <w:ind w:left="567"/>
        <w:rPr>
          <w:lang w:val="ru-RU"/>
        </w:rPr>
      </w:pPr>
    </w:p>
    <w:p w:rsidR="00932EE5" w:rsidRPr="00E7585E" w:rsidRDefault="00932EE5" w:rsidP="00501CEA">
      <w:pPr>
        <w:tabs>
          <w:tab w:val="left" w:pos="1134"/>
        </w:tabs>
        <w:ind w:left="1134" w:hanging="567"/>
        <w:rPr>
          <w:lang w:val="ru-RU"/>
        </w:rPr>
      </w:pPr>
      <w:r w:rsidRPr="00E7585E">
        <w:rPr>
          <w:lang w:val="ru-RU"/>
        </w:rPr>
        <w:t>-</w:t>
      </w:r>
      <w:r w:rsidRPr="00E7585E">
        <w:rPr>
          <w:lang w:val="ru-RU"/>
        </w:rPr>
        <w:tab/>
      </w:r>
      <w:r>
        <w:rPr>
          <w:lang w:val="ru-RU"/>
        </w:rPr>
        <w:t>увеличение</w:t>
      </w:r>
      <w:r w:rsidRPr="00E7585E">
        <w:rPr>
          <w:lang w:val="ru-RU"/>
        </w:rPr>
        <w:t xml:space="preserve"> </w:t>
      </w:r>
      <w:r>
        <w:rPr>
          <w:lang w:val="ru-RU"/>
        </w:rPr>
        <w:t>числа</w:t>
      </w:r>
      <w:r w:rsidRPr="00E7585E">
        <w:rPr>
          <w:lang w:val="ru-RU"/>
        </w:rPr>
        <w:t xml:space="preserve"> </w:t>
      </w:r>
      <w:r>
        <w:rPr>
          <w:lang w:val="ru-RU"/>
        </w:rPr>
        <w:t>зарегистрированных</w:t>
      </w:r>
      <w:r w:rsidRPr="00E7585E">
        <w:rPr>
          <w:lang w:val="ru-RU"/>
        </w:rPr>
        <w:t xml:space="preserve"> </w:t>
      </w:r>
      <w:r>
        <w:rPr>
          <w:lang w:val="ru-RU"/>
        </w:rPr>
        <w:t>фильмов</w:t>
      </w:r>
      <w:r w:rsidRPr="00E7585E">
        <w:rPr>
          <w:lang w:val="ru-RU"/>
        </w:rPr>
        <w:t xml:space="preserve"> </w:t>
      </w:r>
      <w:r>
        <w:rPr>
          <w:lang w:val="ru-RU"/>
        </w:rPr>
        <w:t>и</w:t>
      </w:r>
      <w:r w:rsidRPr="00E7585E">
        <w:rPr>
          <w:lang w:val="ru-RU"/>
        </w:rPr>
        <w:t xml:space="preserve"> </w:t>
      </w:r>
      <w:r>
        <w:rPr>
          <w:lang w:val="ru-RU"/>
        </w:rPr>
        <w:t>визуальных</w:t>
      </w:r>
      <w:r w:rsidRPr="00E7585E">
        <w:rPr>
          <w:lang w:val="ru-RU"/>
        </w:rPr>
        <w:t xml:space="preserve"> </w:t>
      </w:r>
      <w:r>
        <w:rPr>
          <w:lang w:val="ru-RU"/>
        </w:rPr>
        <w:t>изображений</w:t>
      </w:r>
      <w:r w:rsidRPr="00E7585E">
        <w:rPr>
          <w:lang w:val="ru-RU"/>
        </w:rPr>
        <w:t xml:space="preserve">; </w:t>
      </w:r>
      <w:r>
        <w:rPr>
          <w:lang w:val="ru-RU"/>
        </w:rPr>
        <w:t xml:space="preserve"> и</w:t>
      </w:r>
      <w:r w:rsidRPr="00E7585E">
        <w:rPr>
          <w:lang w:val="ru-RU"/>
        </w:rPr>
        <w:t xml:space="preserve"> </w:t>
      </w:r>
    </w:p>
    <w:p w:rsidR="00932EE5" w:rsidRPr="00E7585E" w:rsidRDefault="00932EE5" w:rsidP="00B76F1F">
      <w:pPr>
        <w:tabs>
          <w:tab w:val="left" w:pos="1134"/>
        </w:tabs>
        <w:ind w:left="567"/>
        <w:rPr>
          <w:lang w:val="ru-RU"/>
        </w:rPr>
      </w:pPr>
    </w:p>
    <w:p w:rsidR="00932EE5" w:rsidRPr="00E7585E" w:rsidRDefault="00932EE5" w:rsidP="00E635C5">
      <w:pPr>
        <w:tabs>
          <w:tab w:val="left" w:pos="1134"/>
        </w:tabs>
        <w:ind w:left="1134" w:hanging="567"/>
        <w:rPr>
          <w:lang w:val="ru-RU"/>
        </w:rPr>
      </w:pPr>
      <w:r w:rsidRPr="00E7585E">
        <w:rPr>
          <w:lang w:val="ru-RU"/>
        </w:rPr>
        <w:t>-</w:t>
      </w:r>
      <w:r w:rsidRPr="00E7585E">
        <w:rPr>
          <w:lang w:val="ru-RU"/>
        </w:rPr>
        <w:tab/>
      </w:r>
      <w:r w:rsidRPr="00FC793C">
        <w:rPr>
          <w:lang w:val="ru-RU"/>
        </w:rPr>
        <w:t>в перспективе – предоставление сотрудникам дополнительных возможностей для информирования директивных органов Ю</w:t>
      </w:r>
      <w:r w:rsidR="00BC219B">
        <w:rPr>
          <w:lang w:val="ru-RU"/>
        </w:rPr>
        <w:t xml:space="preserve">жной </w:t>
      </w:r>
      <w:r w:rsidRPr="00FC793C">
        <w:rPr>
          <w:lang w:val="ru-RU"/>
        </w:rPr>
        <w:t>А</w:t>
      </w:r>
      <w:r w:rsidR="00BC219B">
        <w:rPr>
          <w:lang w:val="ru-RU"/>
        </w:rPr>
        <w:t>фрики</w:t>
      </w:r>
      <w:r w:rsidRPr="00FC793C">
        <w:rPr>
          <w:lang w:val="ru-RU"/>
        </w:rPr>
        <w:t>, что поможет последним в разработке эффективной политики в данной сфере, а также повышени</w:t>
      </w:r>
      <w:r>
        <w:rPr>
          <w:lang w:val="ru-RU"/>
        </w:rPr>
        <w:t>е</w:t>
      </w:r>
      <w:r w:rsidRPr="00FC793C">
        <w:rPr>
          <w:lang w:val="ru-RU"/>
        </w:rPr>
        <w:t xml:space="preserve"> эффективности защиты прав ИС от контрафакции и пиратства в масштабе всей страны.</w:t>
      </w:r>
      <w:r w:rsidRPr="00E7585E">
        <w:rPr>
          <w:lang w:val="ru-RU"/>
        </w:rPr>
        <w:t xml:space="preserve">  </w:t>
      </w:r>
    </w:p>
    <w:p w:rsidR="00932EE5" w:rsidRPr="00E7585E" w:rsidRDefault="00932EE5" w:rsidP="00C776A6">
      <w:pPr>
        <w:rPr>
          <w:lang w:val="ru-RU"/>
        </w:rPr>
      </w:pPr>
    </w:p>
    <w:p w:rsidR="00932EE5" w:rsidRPr="00CF4D65" w:rsidRDefault="00932EE5" w:rsidP="00C776A6">
      <w:pPr>
        <w:rPr>
          <w:lang w:val="ru-RU"/>
        </w:rPr>
      </w:pPr>
      <w:r w:rsidRPr="001C35D6">
        <w:rPr>
          <w:lang w:val="ru-RU"/>
        </w:rPr>
        <w:fldChar w:fldCharType="begin"/>
      </w:r>
      <w:r w:rsidRPr="001C35D6">
        <w:rPr>
          <w:lang w:val="ru-RU"/>
        </w:rPr>
        <w:instrText xml:space="preserve"> </w:instrText>
      </w:r>
      <w:r>
        <w:instrText>AUTONUM</w:instrText>
      </w:r>
      <w:r w:rsidRPr="001C35D6">
        <w:rPr>
          <w:lang w:val="ru-RU"/>
        </w:rPr>
        <w:instrText xml:space="preserve">  </w:instrText>
      </w:r>
      <w:r w:rsidRPr="001C35D6">
        <w:rPr>
          <w:lang w:val="ru-RU"/>
        </w:rPr>
        <w:fldChar w:fldCharType="end"/>
      </w:r>
      <w:r w:rsidRPr="001C35D6">
        <w:rPr>
          <w:lang w:val="ru-RU"/>
        </w:rPr>
        <w:tab/>
      </w:r>
      <w:r>
        <w:rPr>
          <w:lang w:val="ru-RU"/>
        </w:rPr>
        <w:t>Однако</w:t>
      </w:r>
      <w:r w:rsidRPr="001C35D6">
        <w:rPr>
          <w:lang w:val="ru-RU"/>
        </w:rPr>
        <w:t xml:space="preserve"> </w:t>
      </w:r>
      <w:r>
        <w:rPr>
          <w:lang w:val="ru-RU"/>
        </w:rPr>
        <w:t>в</w:t>
      </w:r>
      <w:r w:rsidRPr="001C35D6">
        <w:rPr>
          <w:lang w:val="ru-RU"/>
        </w:rPr>
        <w:t xml:space="preserve"> </w:t>
      </w:r>
      <w:r>
        <w:rPr>
          <w:lang w:val="ru-RU"/>
        </w:rPr>
        <w:t>первую</w:t>
      </w:r>
      <w:r w:rsidRPr="001C35D6">
        <w:rPr>
          <w:lang w:val="ru-RU"/>
        </w:rPr>
        <w:t xml:space="preserve"> </w:t>
      </w:r>
      <w:r>
        <w:rPr>
          <w:lang w:val="ru-RU"/>
        </w:rPr>
        <w:t>очередь</w:t>
      </w:r>
      <w:r w:rsidRPr="001C35D6">
        <w:rPr>
          <w:lang w:val="ru-RU"/>
        </w:rPr>
        <w:t xml:space="preserve"> </w:t>
      </w:r>
      <w:r>
        <w:rPr>
          <w:lang w:val="ru-RU"/>
        </w:rPr>
        <w:t>новому</w:t>
      </w:r>
      <w:r w:rsidRPr="001C35D6">
        <w:rPr>
          <w:lang w:val="ru-RU"/>
        </w:rPr>
        <w:t xml:space="preserve"> </w:t>
      </w:r>
      <w:r>
        <w:rPr>
          <w:lang w:val="ru-RU"/>
        </w:rPr>
        <w:t>подразделению</w:t>
      </w:r>
      <w:r w:rsidRPr="001C35D6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1C35D6">
        <w:rPr>
          <w:lang w:val="ru-RU"/>
        </w:rPr>
        <w:t xml:space="preserve"> </w:t>
      </w:r>
      <w:r>
        <w:rPr>
          <w:lang w:val="ru-RU"/>
        </w:rPr>
        <w:t>было</w:t>
      </w:r>
      <w:r w:rsidRPr="001C35D6">
        <w:rPr>
          <w:lang w:val="ru-RU"/>
        </w:rPr>
        <w:t xml:space="preserve"> </w:t>
      </w:r>
      <w:r>
        <w:rPr>
          <w:lang w:val="ru-RU"/>
        </w:rPr>
        <w:t>наладить</w:t>
      </w:r>
      <w:r w:rsidRPr="001C35D6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1C35D6">
        <w:rPr>
          <w:lang w:val="ru-RU"/>
        </w:rPr>
        <w:t xml:space="preserve"> </w:t>
      </w:r>
      <w:r>
        <w:rPr>
          <w:lang w:val="ru-RU"/>
        </w:rPr>
        <w:t>между</w:t>
      </w:r>
      <w:r w:rsidRPr="001C35D6">
        <w:rPr>
          <w:lang w:val="ru-RU"/>
        </w:rPr>
        <w:t xml:space="preserve"> </w:t>
      </w:r>
      <w:r>
        <w:rPr>
          <w:lang w:val="ru-RU"/>
        </w:rPr>
        <w:t>участниками.</w:t>
      </w:r>
      <w:r w:rsidRPr="002779DE">
        <w:rPr>
          <w:lang w:val="ru-RU"/>
        </w:rPr>
        <w:t xml:space="preserve">  </w:t>
      </w:r>
      <w:r w:rsidR="007535D6">
        <w:rPr>
          <w:lang w:val="ru-RU"/>
        </w:rPr>
        <w:t>Для его обеспечения была</w:t>
      </w:r>
      <w:r w:rsidRPr="002779DE">
        <w:rPr>
          <w:lang w:val="ru-RU"/>
        </w:rPr>
        <w:t xml:space="preserve"> </w:t>
      </w:r>
      <w:r>
        <w:rPr>
          <w:lang w:val="ru-RU"/>
        </w:rPr>
        <w:t>создан</w:t>
      </w:r>
      <w:r w:rsidR="007535D6">
        <w:rPr>
          <w:lang w:val="ru-RU"/>
        </w:rPr>
        <w:t>а</w:t>
      </w:r>
      <w:r>
        <w:rPr>
          <w:lang w:val="ru-RU"/>
        </w:rPr>
        <w:t xml:space="preserve"> </w:t>
      </w:r>
      <w:r w:rsidR="007535D6">
        <w:rPr>
          <w:lang w:val="ru-RU"/>
        </w:rPr>
        <w:t xml:space="preserve">специальная </w:t>
      </w:r>
      <w:r w:rsidRPr="00FC793C">
        <w:rPr>
          <w:lang w:val="ru-RU"/>
        </w:rPr>
        <w:lastRenderedPageBreak/>
        <w:t>организаци</w:t>
      </w:r>
      <w:r w:rsidR="007535D6">
        <w:rPr>
          <w:lang w:val="ru-RU"/>
        </w:rPr>
        <w:t>я —</w:t>
      </w:r>
      <w:r w:rsidRPr="00FC793C">
        <w:rPr>
          <w:lang w:val="ru-RU"/>
        </w:rPr>
        <w:t xml:space="preserve"> Межправительственный комитет по защите прав (</w:t>
      </w:r>
      <w:r w:rsidRPr="00FC793C">
        <w:t>IGEC</w:t>
      </w:r>
      <w:r w:rsidRPr="00FC793C">
        <w:rPr>
          <w:lang w:val="ru-RU"/>
        </w:rPr>
        <w:t xml:space="preserve">).  </w:t>
      </w:r>
      <w:r w:rsidR="007535D6">
        <w:rPr>
          <w:lang w:val="ru-RU"/>
        </w:rPr>
        <w:t>Он</w:t>
      </w:r>
      <w:r w:rsidRPr="00FC793C">
        <w:rPr>
          <w:lang w:val="ru-RU"/>
        </w:rPr>
        <w:t xml:space="preserve">а функционирует с </w:t>
      </w:r>
      <w:smartTag w:uri="urn:schemas-microsoft-com:office:smarttags" w:element="metricconverter">
        <w:smartTagPr>
          <w:attr w:name="ProductID" w:val="2013 г"/>
        </w:smartTagPr>
        <w:r w:rsidRPr="00FC793C">
          <w:rPr>
            <w:lang w:val="ru-RU"/>
          </w:rPr>
          <w:t>2006 г</w:t>
        </w:r>
      </w:smartTag>
      <w:r w:rsidRPr="00FC793C">
        <w:rPr>
          <w:lang w:val="ru-RU"/>
        </w:rPr>
        <w:t>.</w:t>
      </w:r>
      <w:r w:rsidR="007535D6">
        <w:rPr>
          <w:lang w:val="ru-RU"/>
        </w:rPr>
        <w:t xml:space="preserve"> и</w:t>
      </w:r>
      <w:r w:rsidRPr="00FC793C">
        <w:rPr>
          <w:lang w:val="ru-RU"/>
        </w:rPr>
        <w:t xml:space="preserve"> призвана обеспечивать эффективное взаимодействие между различными </w:t>
      </w:r>
      <w:r w:rsidR="007535D6">
        <w:rPr>
          <w:lang w:val="ru-RU"/>
        </w:rPr>
        <w:t>государственными</w:t>
      </w:r>
      <w:r w:rsidRPr="00FC793C">
        <w:rPr>
          <w:lang w:val="ru-RU"/>
        </w:rPr>
        <w:t xml:space="preserve"> ведомствами и частным сектором по</w:t>
      </w:r>
      <w:r>
        <w:rPr>
          <w:lang w:val="ru-RU"/>
        </w:rPr>
        <w:t xml:space="preserve"> вопросам, касающимся защиты прав.  </w:t>
      </w:r>
      <w:r w:rsidR="007535D6">
        <w:rPr>
          <w:lang w:val="ru-RU"/>
        </w:rPr>
        <w:t xml:space="preserve">В рамках </w:t>
      </w:r>
      <w:r>
        <w:rPr>
          <w:lang w:val="ru-RU"/>
        </w:rPr>
        <w:t>Комитет</w:t>
      </w:r>
      <w:r w:rsidR="007535D6">
        <w:rPr>
          <w:lang w:val="ru-RU"/>
        </w:rPr>
        <w:t>а велась работа по</w:t>
      </w:r>
      <w:r>
        <w:rPr>
          <w:lang w:val="ru-RU"/>
        </w:rPr>
        <w:t xml:space="preserve"> </w:t>
      </w:r>
      <w:r w:rsidR="007535D6">
        <w:rPr>
          <w:lang w:val="ru-RU"/>
        </w:rPr>
        <w:t>достижению целей</w:t>
      </w:r>
      <w:r w:rsidRPr="00CF4D65">
        <w:rPr>
          <w:lang w:val="ru-RU"/>
        </w:rPr>
        <w:t xml:space="preserve"> </w:t>
      </w:r>
      <w:r>
        <w:rPr>
          <w:lang w:val="ru-RU"/>
        </w:rPr>
        <w:t>каждой</w:t>
      </w:r>
      <w:r w:rsidRPr="00CF4D65">
        <w:rPr>
          <w:lang w:val="ru-RU"/>
        </w:rPr>
        <w:t xml:space="preserve"> </w:t>
      </w:r>
      <w:r>
        <w:rPr>
          <w:lang w:val="ru-RU"/>
        </w:rPr>
        <w:t>из</w:t>
      </w:r>
      <w:r w:rsidRPr="00CF4D65">
        <w:rPr>
          <w:lang w:val="ru-RU"/>
        </w:rPr>
        <w:t xml:space="preserve"> </w:t>
      </w:r>
      <w:r>
        <w:rPr>
          <w:lang w:val="ru-RU"/>
        </w:rPr>
        <w:t xml:space="preserve">сторон, </w:t>
      </w:r>
      <w:r w:rsidR="007535D6">
        <w:rPr>
          <w:lang w:val="ru-RU"/>
        </w:rPr>
        <w:t>выполнению</w:t>
      </w:r>
      <w:r>
        <w:rPr>
          <w:lang w:val="ru-RU"/>
        </w:rPr>
        <w:t xml:space="preserve"> задач и достижение результатов.</w:t>
      </w:r>
      <w:r w:rsidRPr="00CF4D65">
        <w:rPr>
          <w:lang w:val="ru-RU"/>
        </w:rPr>
        <w:t xml:space="preserve">  </w:t>
      </w:r>
    </w:p>
    <w:p w:rsidR="00932EE5" w:rsidRPr="00CF4D65" w:rsidRDefault="00932EE5" w:rsidP="00C776A6">
      <w:pPr>
        <w:rPr>
          <w:lang w:val="ru-RU"/>
        </w:rPr>
      </w:pPr>
    </w:p>
    <w:p w:rsidR="00932EE5" w:rsidRPr="009B0F88" w:rsidRDefault="00932EE5" w:rsidP="00C776A6">
      <w:pPr>
        <w:rPr>
          <w:lang w:val="ru-RU"/>
        </w:rPr>
      </w:pPr>
      <w:r w:rsidRPr="004E25F6">
        <w:rPr>
          <w:lang w:val="ru-RU"/>
        </w:rPr>
        <w:fldChar w:fldCharType="begin"/>
      </w:r>
      <w:r w:rsidRPr="004E25F6">
        <w:rPr>
          <w:lang w:val="ru-RU"/>
        </w:rPr>
        <w:instrText xml:space="preserve"> </w:instrText>
      </w:r>
      <w:r>
        <w:instrText>AUTONUM</w:instrText>
      </w:r>
      <w:r w:rsidRPr="004E25F6">
        <w:rPr>
          <w:lang w:val="ru-RU"/>
        </w:rPr>
        <w:instrText xml:space="preserve">  </w:instrText>
      </w:r>
      <w:r w:rsidRPr="004E25F6">
        <w:rPr>
          <w:lang w:val="ru-RU"/>
        </w:rPr>
        <w:fldChar w:fldCharType="end"/>
      </w:r>
      <w:r w:rsidR="007535D6">
        <w:rPr>
          <w:lang w:val="ru-RU"/>
        </w:rPr>
        <w:tab/>
        <w:t xml:space="preserve">С помощью этой структуры, тем не менее, не удалось наладить </w:t>
      </w:r>
      <w:r>
        <w:rPr>
          <w:lang w:val="ru-RU"/>
        </w:rPr>
        <w:t>подлинно</w:t>
      </w:r>
      <w:r w:rsidR="007535D6">
        <w:rPr>
          <w:lang w:val="ru-RU"/>
        </w:rPr>
        <w:t>е</w:t>
      </w:r>
      <w:r>
        <w:rPr>
          <w:lang w:val="ru-RU"/>
        </w:rPr>
        <w:t xml:space="preserve"> сотрудничеств</w:t>
      </w:r>
      <w:r w:rsidR="007535D6">
        <w:rPr>
          <w:lang w:val="ru-RU"/>
        </w:rPr>
        <w:t>о</w:t>
      </w:r>
      <w:r w:rsidR="00956F2F">
        <w:rPr>
          <w:lang w:val="ru-RU"/>
        </w:rPr>
        <w:t>, которое</w:t>
      </w:r>
      <w:r>
        <w:rPr>
          <w:lang w:val="ru-RU"/>
        </w:rPr>
        <w:t xml:space="preserve"> предполагает поиск общих целей и реализацию совместных инициатив</w:t>
      </w:r>
      <w:r w:rsidRPr="004E25F6">
        <w:rPr>
          <w:lang w:val="ru-RU"/>
        </w:rPr>
        <w:t xml:space="preserve">.  </w:t>
      </w:r>
      <w:r>
        <w:rPr>
          <w:lang w:val="ru-RU"/>
        </w:rPr>
        <w:t>Важным</w:t>
      </w:r>
      <w:r w:rsidRPr="004E25F6">
        <w:rPr>
          <w:lang w:val="ru-RU"/>
        </w:rPr>
        <w:t xml:space="preserve"> </w:t>
      </w:r>
      <w:r w:rsidR="007535D6">
        <w:rPr>
          <w:lang w:val="ru-RU"/>
        </w:rPr>
        <w:t xml:space="preserve">его </w:t>
      </w:r>
      <w:r>
        <w:rPr>
          <w:lang w:val="ru-RU"/>
        </w:rPr>
        <w:t>элементом</w:t>
      </w:r>
      <w:r w:rsidRPr="004E25F6">
        <w:rPr>
          <w:lang w:val="ru-RU"/>
        </w:rPr>
        <w:t xml:space="preserve"> </w:t>
      </w:r>
      <w:r>
        <w:rPr>
          <w:lang w:val="ru-RU"/>
        </w:rPr>
        <w:t>является</w:t>
      </w:r>
      <w:r w:rsidRPr="004E25F6">
        <w:rPr>
          <w:lang w:val="ru-RU"/>
        </w:rPr>
        <w:t xml:space="preserve"> </w:t>
      </w:r>
      <w:r>
        <w:rPr>
          <w:lang w:val="ru-RU"/>
        </w:rPr>
        <w:t>единый</w:t>
      </w:r>
      <w:r w:rsidRPr="004E25F6">
        <w:rPr>
          <w:lang w:val="ru-RU"/>
        </w:rPr>
        <w:t xml:space="preserve"> </w:t>
      </w:r>
      <w:r>
        <w:rPr>
          <w:lang w:val="ru-RU"/>
        </w:rPr>
        <w:t>бюджет</w:t>
      </w:r>
      <w:r w:rsidRPr="004E25F6">
        <w:rPr>
          <w:lang w:val="ru-RU"/>
        </w:rPr>
        <w:t xml:space="preserve">, </w:t>
      </w:r>
      <w:r w:rsidR="00956F2F">
        <w:rPr>
          <w:lang w:val="ru-RU"/>
        </w:rPr>
        <w:t>предназначенных для</w:t>
      </w:r>
      <w:r>
        <w:rPr>
          <w:lang w:val="ru-RU"/>
        </w:rPr>
        <w:t xml:space="preserve"> достижени</w:t>
      </w:r>
      <w:r w:rsidR="00956F2F">
        <w:rPr>
          <w:lang w:val="ru-RU"/>
        </w:rPr>
        <w:t>я</w:t>
      </w:r>
      <w:r w:rsidRPr="004E25F6">
        <w:rPr>
          <w:lang w:val="ru-RU"/>
        </w:rPr>
        <w:t xml:space="preserve"> </w:t>
      </w:r>
      <w:r>
        <w:rPr>
          <w:lang w:val="ru-RU"/>
        </w:rPr>
        <w:t>общих</w:t>
      </w:r>
      <w:r w:rsidRPr="004E25F6">
        <w:rPr>
          <w:lang w:val="ru-RU"/>
        </w:rPr>
        <w:t xml:space="preserve"> </w:t>
      </w:r>
      <w:r>
        <w:rPr>
          <w:lang w:val="ru-RU"/>
        </w:rPr>
        <w:t>целей</w:t>
      </w:r>
      <w:r w:rsidRPr="004E25F6">
        <w:rPr>
          <w:lang w:val="ru-RU"/>
        </w:rPr>
        <w:t xml:space="preserve"> </w:t>
      </w:r>
      <w:r>
        <w:rPr>
          <w:lang w:val="ru-RU"/>
        </w:rPr>
        <w:t>и</w:t>
      </w:r>
      <w:r w:rsidRPr="004E25F6">
        <w:rPr>
          <w:lang w:val="ru-RU"/>
        </w:rPr>
        <w:t xml:space="preserve"> </w:t>
      </w:r>
      <w:r>
        <w:rPr>
          <w:lang w:val="ru-RU"/>
        </w:rPr>
        <w:t>позволяющий до</w:t>
      </w:r>
      <w:r w:rsidR="007535D6">
        <w:rPr>
          <w:lang w:val="ru-RU"/>
        </w:rPr>
        <w:t>биться</w:t>
      </w:r>
      <w:r w:rsidRPr="004E25F6">
        <w:rPr>
          <w:lang w:val="ru-RU"/>
        </w:rPr>
        <w:t xml:space="preserve"> </w:t>
      </w:r>
      <w:r>
        <w:rPr>
          <w:lang w:val="ru-RU"/>
        </w:rPr>
        <w:t>желаемых результатов</w:t>
      </w:r>
      <w:r w:rsidRPr="004E25F6">
        <w:rPr>
          <w:lang w:val="ru-RU"/>
        </w:rPr>
        <w:t xml:space="preserve">.  </w:t>
      </w:r>
      <w:r>
        <w:rPr>
          <w:lang w:val="ru-RU"/>
        </w:rPr>
        <w:t>Такой</w:t>
      </w:r>
      <w:r w:rsidRPr="009B0F88">
        <w:rPr>
          <w:lang w:val="ru-RU"/>
        </w:rPr>
        <w:t xml:space="preserve"> </w:t>
      </w:r>
      <w:r>
        <w:rPr>
          <w:lang w:val="ru-RU"/>
        </w:rPr>
        <w:t>подход</w:t>
      </w:r>
      <w:r w:rsidRPr="009B0F88">
        <w:rPr>
          <w:lang w:val="ru-RU"/>
        </w:rPr>
        <w:t xml:space="preserve"> </w:t>
      </w:r>
      <w:r w:rsidR="007535D6">
        <w:rPr>
          <w:lang w:val="ru-RU"/>
        </w:rPr>
        <w:t xml:space="preserve">наиболее </w:t>
      </w:r>
      <w:r>
        <w:rPr>
          <w:lang w:val="ru-RU"/>
        </w:rPr>
        <w:t>эффектив</w:t>
      </w:r>
      <w:r w:rsidR="007535D6">
        <w:rPr>
          <w:lang w:val="ru-RU"/>
        </w:rPr>
        <w:t>е</w:t>
      </w:r>
      <w:r>
        <w:rPr>
          <w:lang w:val="ru-RU"/>
        </w:rPr>
        <w:t>н</w:t>
      </w:r>
      <w:r w:rsidR="007535D6">
        <w:rPr>
          <w:lang w:val="ru-RU"/>
        </w:rPr>
        <w:t xml:space="preserve"> в случае с</w:t>
      </w:r>
      <w:r w:rsidRPr="009B0F88">
        <w:rPr>
          <w:lang w:val="ru-RU"/>
        </w:rPr>
        <w:t xml:space="preserve"> </w:t>
      </w:r>
      <w:r w:rsidR="007535D6">
        <w:rPr>
          <w:lang w:val="ru-RU"/>
        </w:rPr>
        <w:t xml:space="preserve">просветительскими </w:t>
      </w:r>
      <w:r>
        <w:rPr>
          <w:lang w:val="ru-RU"/>
        </w:rPr>
        <w:t>кампани</w:t>
      </w:r>
      <w:r w:rsidR="007535D6">
        <w:rPr>
          <w:lang w:val="ru-RU"/>
        </w:rPr>
        <w:t>ями,</w:t>
      </w:r>
      <w:r w:rsidRPr="009B0F88">
        <w:rPr>
          <w:lang w:val="ru-RU"/>
        </w:rPr>
        <w:t xml:space="preserve"> </w:t>
      </w:r>
      <w:r w:rsidRPr="0078554A">
        <w:rPr>
          <w:lang w:val="ru-RU"/>
        </w:rPr>
        <w:t>в рамках которых распространение в течение долгого времени одной правильно сформулированной идеи с большой вероятностью позволяет добиться желаемого изменения поведения в данной сфере.</w:t>
      </w:r>
      <w:r w:rsidRPr="009B0F88">
        <w:rPr>
          <w:lang w:val="ru-RU"/>
        </w:rPr>
        <w:t xml:space="preserve">  </w:t>
      </w:r>
    </w:p>
    <w:p w:rsidR="00932EE5" w:rsidRPr="009B0F88" w:rsidRDefault="00932EE5" w:rsidP="00C776A6">
      <w:pPr>
        <w:rPr>
          <w:lang w:val="ru-RU"/>
        </w:rPr>
      </w:pPr>
    </w:p>
    <w:p w:rsidR="00932EE5" w:rsidRPr="00270A40" w:rsidRDefault="00932EE5" w:rsidP="00C776A6">
      <w:pPr>
        <w:rPr>
          <w:lang w:val="ru-RU"/>
        </w:rPr>
      </w:pPr>
      <w:r w:rsidRPr="00270A40">
        <w:rPr>
          <w:lang w:val="ru-RU"/>
        </w:rPr>
        <w:fldChar w:fldCharType="begin"/>
      </w:r>
      <w:r w:rsidRPr="00270A40">
        <w:rPr>
          <w:lang w:val="ru-RU"/>
        </w:rPr>
        <w:instrText xml:space="preserve"> </w:instrText>
      </w:r>
      <w:r>
        <w:instrText>AUTONUM</w:instrText>
      </w:r>
      <w:r w:rsidRPr="00270A40">
        <w:rPr>
          <w:lang w:val="ru-RU"/>
        </w:rPr>
        <w:instrText xml:space="preserve">  </w:instrText>
      </w:r>
      <w:r w:rsidRPr="00270A40">
        <w:rPr>
          <w:lang w:val="ru-RU"/>
        </w:rPr>
        <w:fldChar w:fldCharType="end"/>
      </w:r>
      <w:r w:rsidRPr="00270A40">
        <w:rPr>
          <w:lang w:val="ru-RU"/>
        </w:rPr>
        <w:tab/>
      </w:r>
      <w:r w:rsidR="00956F2F">
        <w:rPr>
          <w:lang w:val="ru-RU"/>
        </w:rPr>
        <w:t xml:space="preserve">Помимо этого стало ясно, что </w:t>
      </w:r>
      <w:r>
        <w:rPr>
          <w:lang w:val="ru-RU"/>
        </w:rPr>
        <w:t>необходим нов</w:t>
      </w:r>
      <w:r w:rsidR="00956F2F">
        <w:rPr>
          <w:lang w:val="ru-RU"/>
        </w:rPr>
        <w:t>ый</w:t>
      </w:r>
      <w:r>
        <w:rPr>
          <w:lang w:val="ru-RU"/>
        </w:rPr>
        <w:t xml:space="preserve"> подход</w:t>
      </w:r>
      <w:r w:rsidRPr="00270A40">
        <w:rPr>
          <w:lang w:val="ru-RU"/>
        </w:rPr>
        <w:t xml:space="preserve"> </w:t>
      </w:r>
      <w:r>
        <w:rPr>
          <w:lang w:val="ru-RU"/>
        </w:rPr>
        <w:t>к</w:t>
      </w:r>
      <w:r w:rsidRPr="00270A40">
        <w:rPr>
          <w:lang w:val="ru-RU"/>
        </w:rPr>
        <w:t xml:space="preserve"> </w:t>
      </w:r>
      <w:r>
        <w:rPr>
          <w:lang w:val="ru-RU"/>
        </w:rPr>
        <w:t>стандартной</w:t>
      </w:r>
      <w:r w:rsidRPr="00270A40">
        <w:rPr>
          <w:lang w:val="ru-RU"/>
        </w:rPr>
        <w:t xml:space="preserve"> «</w:t>
      </w:r>
      <w:r>
        <w:rPr>
          <w:lang w:val="ru-RU"/>
        </w:rPr>
        <w:t>кампании</w:t>
      </w:r>
      <w:r w:rsidRPr="00270A40">
        <w:rPr>
          <w:lang w:val="ru-RU"/>
        </w:rPr>
        <w:t xml:space="preserve"> </w:t>
      </w:r>
      <w:r>
        <w:rPr>
          <w:lang w:val="ru-RU"/>
        </w:rPr>
        <w:t>по</w:t>
      </w:r>
      <w:r w:rsidRPr="00270A40">
        <w:rPr>
          <w:lang w:val="ru-RU"/>
        </w:rPr>
        <w:t xml:space="preserve"> </w:t>
      </w:r>
      <w:r>
        <w:rPr>
          <w:lang w:val="ru-RU"/>
        </w:rPr>
        <w:t>борьбе</w:t>
      </w:r>
      <w:r w:rsidRPr="00270A40">
        <w:rPr>
          <w:lang w:val="ru-RU"/>
        </w:rPr>
        <w:t xml:space="preserve"> </w:t>
      </w:r>
      <w:r>
        <w:rPr>
          <w:lang w:val="ru-RU"/>
        </w:rPr>
        <w:t>с</w:t>
      </w:r>
      <w:r w:rsidRPr="00270A40">
        <w:rPr>
          <w:lang w:val="ru-RU"/>
        </w:rPr>
        <w:t xml:space="preserve"> </w:t>
      </w:r>
      <w:r>
        <w:rPr>
          <w:lang w:val="ru-RU"/>
        </w:rPr>
        <w:t>пиратством</w:t>
      </w:r>
      <w:r w:rsidRPr="00270A40">
        <w:rPr>
          <w:lang w:val="ru-RU"/>
        </w:rPr>
        <w:t xml:space="preserve">», </w:t>
      </w:r>
      <w:r w:rsidR="00956F2F">
        <w:rPr>
          <w:lang w:val="ru-RU"/>
        </w:rPr>
        <w:t xml:space="preserve">и это послужило толчком к </w:t>
      </w:r>
      <w:r>
        <w:rPr>
          <w:lang w:val="ru-RU"/>
        </w:rPr>
        <w:t>появ</w:t>
      </w:r>
      <w:r w:rsidR="00956F2F">
        <w:rPr>
          <w:lang w:val="ru-RU"/>
        </w:rPr>
        <w:t>лению</w:t>
      </w:r>
      <w:r w:rsidRPr="00270A40">
        <w:rPr>
          <w:lang w:val="ru-RU"/>
        </w:rPr>
        <w:t xml:space="preserve"> </w:t>
      </w:r>
      <w:r>
        <w:rPr>
          <w:lang w:val="ru-RU"/>
        </w:rPr>
        <w:t>концепци</w:t>
      </w:r>
      <w:r w:rsidR="00956F2F">
        <w:rPr>
          <w:lang w:val="ru-RU"/>
        </w:rPr>
        <w:t>и</w:t>
      </w:r>
      <w:r w:rsidRPr="00270A40">
        <w:rPr>
          <w:lang w:val="ru-RU"/>
        </w:rPr>
        <w:t xml:space="preserve"> </w:t>
      </w:r>
      <w:r>
        <w:rPr>
          <w:lang w:val="ru-RU"/>
        </w:rPr>
        <w:t xml:space="preserve">«Будь честным – покупай честно» </w:t>
      </w:r>
      <w:r w:rsidRPr="00270A40">
        <w:rPr>
          <w:lang w:val="ru-RU"/>
        </w:rPr>
        <w:t>(</w:t>
      </w:r>
      <w:r>
        <w:t>Be</w:t>
      </w:r>
      <w:r w:rsidRPr="005216A8">
        <w:rPr>
          <w:lang w:val="ru-RU"/>
        </w:rPr>
        <w:t xml:space="preserve"> </w:t>
      </w:r>
      <w:r>
        <w:t>your</w:t>
      </w:r>
      <w:r w:rsidRPr="005216A8">
        <w:rPr>
          <w:lang w:val="ru-RU"/>
        </w:rPr>
        <w:t xml:space="preserve"> </w:t>
      </w:r>
      <w:r>
        <w:t>Own</w:t>
      </w:r>
      <w:r w:rsidRPr="005216A8">
        <w:rPr>
          <w:lang w:val="ru-RU"/>
        </w:rPr>
        <w:t xml:space="preserve"> </w:t>
      </w:r>
      <w:r>
        <w:t>Buy</w:t>
      </w:r>
      <w:r w:rsidRPr="005216A8">
        <w:rPr>
          <w:lang w:val="ru-RU"/>
        </w:rPr>
        <w:t xml:space="preserve"> </w:t>
      </w:r>
      <w:r>
        <w:t>your</w:t>
      </w:r>
      <w:r w:rsidRPr="005216A8">
        <w:rPr>
          <w:lang w:val="ru-RU"/>
        </w:rPr>
        <w:t xml:space="preserve"> </w:t>
      </w:r>
      <w:r>
        <w:t>Own</w:t>
      </w:r>
      <w:r w:rsidRPr="005216A8">
        <w:rPr>
          <w:lang w:val="ru-RU"/>
        </w:rPr>
        <w:t xml:space="preserve">, </w:t>
      </w:r>
      <w:r>
        <w:rPr>
          <w:lang w:val="ru-RU"/>
        </w:rPr>
        <w:t xml:space="preserve">получившей сокращенное название </w:t>
      </w:r>
      <w:r w:rsidRPr="00C776A6">
        <w:t>BYO</w:t>
      </w:r>
      <w:r w:rsidRPr="00270A40">
        <w:rPr>
          <w:lang w:val="ru-RU"/>
        </w:rPr>
        <w:t xml:space="preserve">²).  </w:t>
      </w:r>
    </w:p>
    <w:p w:rsidR="00932EE5" w:rsidRPr="00270A40" w:rsidRDefault="00932EE5" w:rsidP="00C776A6">
      <w:pPr>
        <w:rPr>
          <w:lang w:val="ru-RU"/>
        </w:rPr>
      </w:pPr>
    </w:p>
    <w:p w:rsidR="00932EE5" w:rsidRPr="009C16A9" w:rsidRDefault="00932EE5" w:rsidP="00C776A6">
      <w:pPr>
        <w:rPr>
          <w:lang w:val="ru-RU"/>
        </w:rPr>
      </w:pPr>
      <w:r w:rsidRPr="00270A40">
        <w:rPr>
          <w:lang w:val="ru-RU"/>
        </w:rPr>
        <w:fldChar w:fldCharType="begin"/>
      </w:r>
      <w:r w:rsidRPr="00270A40">
        <w:rPr>
          <w:lang w:val="ru-RU"/>
        </w:rPr>
        <w:instrText xml:space="preserve"> </w:instrText>
      </w:r>
      <w:r>
        <w:instrText>AUTONUM</w:instrText>
      </w:r>
      <w:r w:rsidRPr="00270A40">
        <w:rPr>
          <w:lang w:val="ru-RU"/>
        </w:rPr>
        <w:instrText xml:space="preserve">  </w:instrText>
      </w:r>
      <w:r w:rsidRPr="00270A40">
        <w:rPr>
          <w:lang w:val="ru-RU"/>
        </w:rPr>
        <w:fldChar w:fldCharType="end"/>
      </w:r>
      <w:r w:rsidRPr="00270A40">
        <w:rPr>
          <w:lang w:val="ru-RU"/>
        </w:rPr>
        <w:tab/>
      </w:r>
      <w:r>
        <w:rPr>
          <w:lang w:val="ru-RU"/>
        </w:rPr>
        <w:t>Было определено пять направлений творческой деятельности: кинематография, музыка, литературные произведения, программное обеспечение и электронные игры.  Для каждого из этих</w:t>
      </w:r>
      <w:r w:rsidRPr="00270A40">
        <w:rPr>
          <w:lang w:val="ru-RU"/>
        </w:rPr>
        <w:t xml:space="preserve"> </w:t>
      </w:r>
      <w:r>
        <w:rPr>
          <w:lang w:val="ru-RU"/>
        </w:rPr>
        <w:t>направлений</w:t>
      </w:r>
      <w:r w:rsidRPr="00270A40">
        <w:rPr>
          <w:lang w:val="ru-RU"/>
        </w:rPr>
        <w:t xml:space="preserve"> </w:t>
      </w:r>
      <w:r>
        <w:rPr>
          <w:lang w:val="ru-RU"/>
        </w:rPr>
        <w:t>авторское</w:t>
      </w:r>
      <w:r w:rsidRPr="00270A40">
        <w:rPr>
          <w:lang w:val="ru-RU"/>
        </w:rPr>
        <w:t xml:space="preserve"> </w:t>
      </w:r>
      <w:r>
        <w:rPr>
          <w:lang w:val="ru-RU"/>
        </w:rPr>
        <w:t>право</w:t>
      </w:r>
      <w:r w:rsidRPr="00270A40">
        <w:rPr>
          <w:lang w:val="ru-RU"/>
        </w:rPr>
        <w:t xml:space="preserve"> </w:t>
      </w:r>
      <w:r>
        <w:rPr>
          <w:lang w:val="ru-RU"/>
        </w:rPr>
        <w:t xml:space="preserve">имеет большое значение, однако подавляющая часть продукции </w:t>
      </w:r>
      <w:r w:rsidR="00183CE7">
        <w:rPr>
          <w:lang w:val="ru-RU"/>
        </w:rPr>
        <w:t>одновременно</w:t>
      </w:r>
      <w:r>
        <w:rPr>
          <w:lang w:val="ru-RU"/>
        </w:rPr>
        <w:t xml:space="preserve"> защищена зарегистрированными торговыми марками</w:t>
      </w:r>
      <w:r w:rsidRPr="0078554A">
        <w:rPr>
          <w:lang w:val="ru-RU"/>
        </w:rPr>
        <w:t>.  В творческом секторе были определены основные заинтересованные стороны</w:t>
      </w:r>
      <w:r w:rsidR="00183CE7">
        <w:rPr>
          <w:lang w:val="ru-RU"/>
        </w:rPr>
        <w:t xml:space="preserve">: </w:t>
      </w:r>
      <w:r w:rsidRPr="0078554A">
        <w:rPr>
          <w:lang w:val="ru-RU"/>
        </w:rPr>
        <w:t xml:space="preserve"> как непосредственные участники, так и их представители,</w:t>
      </w:r>
      <w:r w:rsidR="00183CE7">
        <w:rPr>
          <w:lang w:val="ru-RU"/>
        </w:rPr>
        <w:t> —</w:t>
      </w:r>
      <w:r w:rsidRPr="0078554A">
        <w:rPr>
          <w:lang w:val="ru-RU"/>
        </w:rPr>
        <w:t xml:space="preserve"> с которыми провели соответствующие переговоры.  Эти партнеры были выбраны не случайно</w:t>
      </w:r>
      <w:r w:rsidR="00183CE7">
        <w:rPr>
          <w:lang w:val="ru-RU"/>
        </w:rPr>
        <w:t xml:space="preserve">:  </w:t>
      </w:r>
      <w:r w:rsidRPr="0078554A">
        <w:rPr>
          <w:lang w:val="ru-RU"/>
        </w:rPr>
        <w:t>все они могли в будущем сыграть значит</w:t>
      </w:r>
      <w:r>
        <w:rPr>
          <w:lang w:val="ru-RU"/>
        </w:rPr>
        <w:t xml:space="preserve">ельную роль в </w:t>
      </w:r>
      <w:r w:rsidRPr="0078554A">
        <w:rPr>
          <w:lang w:val="ru-RU"/>
        </w:rPr>
        <w:t>распространении</w:t>
      </w:r>
      <w:r>
        <w:rPr>
          <w:lang w:val="ru-RU"/>
        </w:rPr>
        <w:t xml:space="preserve"> и защите произведений, подпадающих под действие законов об авторском праве, и все они несли наибольшие убытки от пиратской деятельности</w:t>
      </w:r>
      <w:r w:rsidRPr="009D75BE">
        <w:rPr>
          <w:lang w:val="ru-RU"/>
        </w:rPr>
        <w:t>.</w:t>
      </w:r>
      <w:r>
        <w:rPr>
          <w:lang w:val="ru-RU"/>
        </w:rPr>
        <w:t xml:space="preserve"> </w:t>
      </w:r>
      <w:r w:rsidRPr="009D75BE">
        <w:rPr>
          <w:lang w:val="ru-RU"/>
        </w:rPr>
        <w:t xml:space="preserve"> </w:t>
      </w:r>
      <w:r w:rsidR="00183CE7">
        <w:rPr>
          <w:lang w:val="ru-RU"/>
        </w:rPr>
        <w:t xml:space="preserve">В качестве партнеров в этой работе выступили </w:t>
      </w:r>
      <w:r>
        <w:rPr>
          <w:lang w:val="ru-RU"/>
        </w:rPr>
        <w:t>две</w:t>
      </w:r>
      <w:r w:rsidRPr="003A1ACB">
        <w:rPr>
          <w:lang w:val="ru-RU"/>
        </w:rPr>
        <w:t xml:space="preserve"> </w:t>
      </w:r>
      <w:r>
        <w:rPr>
          <w:lang w:val="ru-RU"/>
        </w:rPr>
        <w:t>из</w:t>
      </w:r>
      <w:r w:rsidRPr="003A1ACB">
        <w:rPr>
          <w:lang w:val="ru-RU"/>
        </w:rPr>
        <w:t xml:space="preserve"> </w:t>
      </w:r>
      <w:r>
        <w:rPr>
          <w:lang w:val="ru-RU"/>
        </w:rPr>
        <w:t>наиболее</w:t>
      </w:r>
      <w:r w:rsidRPr="003A1ACB">
        <w:rPr>
          <w:lang w:val="ru-RU"/>
        </w:rPr>
        <w:t xml:space="preserve"> </w:t>
      </w:r>
      <w:r>
        <w:rPr>
          <w:lang w:val="ru-RU"/>
        </w:rPr>
        <w:t>влиятельных</w:t>
      </w:r>
      <w:r w:rsidRPr="003A1ACB">
        <w:rPr>
          <w:lang w:val="ru-RU"/>
        </w:rPr>
        <w:t xml:space="preserve"> </w:t>
      </w:r>
      <w:r>
        <w:rPr>
          <w:lang w:val="ru-RU"/>
        </w:rPr>
        <w:t>некоммерческих</w:t>
      </w:r>
      <w:r w:rsidRPr="003A1ACB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3A1ACB">
        <w:rPr>
          <w:lang w:val="ru-RU"/>
        </w:rPr>
        <w:t xml:space="preserve"> (</w:t>
      </w:r>
      <w:r>
        <w:rPr>
          <w:lang w:val="ru-RU"/>
        </w:rPr>
        <w:t>НКО</w:t>
      </w:r>
      <w:r w:rsidR="00183CE7">
        <w:rPr>
          <w:lang w:val="ru-RU"/>
        </w:rPr>
        <w:t>)</w:t>
      </w:r>
      <w:r w:rsidRPr="003A1ACB">
        <w:rPr>
          <w:lang w:val="ru-RU"/>
        </w:rPr>
        <w:t xml:space="preserve"> </w:t>
      </w:r>
      <w:r>
        <w:rPr>
          <w:lang w:val="ru-RU"/>
        </w:rPr>
        <w:t>в</w:t>
      </w:r>
      <w:r w:rsidRPr="003A1ACB">
        <w:rPr>
          <w:lang w:val="ru-RU"/>
        </w:rPr>
        <w:t xml:space="preserve"> </w:t>
      </w:r>
      <w:r>
        <w:rPr>
          <w:lang w:val="ru-RU"/>
        </w:rPr>
        <w:t>этой</w:t>
      </w:r>
      <w:r w:rsidRPr="003A1ACB">
        <w:rPr>
          <w:lang w:val="ru-RU"/>
        </w:rPr>
        <w:t xml:space="preserve"> </w:t>
      </w:r>
      <w:r>
        <w:rPr>
          <w:lang w:val="ru-RU"/>
        </w:rPr>
        <w:t>сфере</w:t>
      </w:r>
      <w:r w:rsidR="00183CE7">
        <w:rPr>
          <w:lang w:val="ru-RU"/>
        </w:rPr>
        <w:t xml:space="preserve">: </w:t>
      </w:r>
      <w:r w:rsidRPr="003A1ACB">
        <w:rPr>
          <w:lang w:val="ru-RU"/>
        </w:rPr>
        <w:t xml:space="preserve"> </w:t>
      </w:r>
      <w:r>
        <w:rPr>
          <w:lang w:val="ru-RU"/>
        </w:rPr>
        <w:t>инициатив</w:t>
      </w:r>
      <w:r w:rsidR="00183CE7">
        <w:rPr>
          <w:lang w:val="ru-RU"/>
        </w:rPr>
        <w:t>а</w:t>
      </w:r>
      <w:r>
        <w:rPr>
          <w:lang w:val="ru-RU"/>
        </w:rPr>
        <w:t xml:space="preserve"> «Гордость Ю</w:t>
      </w:r>
      <w:r w:rsidR="00BC219B">
        <w:rPr>
          <w:lang w:val="ru-RU"/>
        </w:rPr>
        <w:t xml:space="preserve">жной </w:t>
      </w:r>
      <w:r>
        <w:rPr>
          <w:lang w:val="ru-RU"/>
        </w:rPr>
        <w:t>А</w:t>
      </w:r>
      <w:r w:rsidR="00BC219B">
        <w:rPr>
          <w:lang w:val="ru-RU"/>
        </w:rPr>
        <w:t>фрики</w:t>
      </w:r>
      <w:r>
        <w:rPr>
          <w:lang w:val="ru-RU"/>
        </w:rPr>
        <w:t>» (</w:t>
      </w:r>
      <w:r w:rsidRPr="00285D8D">
        <w:t>Proudly</w:t>
      </w:r>
      <w:r w:rsidRPr="00285D8D">
        <w:rPr>
          <w:lang w:val="ru-RU"/>
        </w:rPr>
        <w:t xml:space="preserve"> </w:t>
      </w:r>
      <w:r w:rsidRPr="00285D8D">
        <w:t>South</w:t>
      </w:r>
      <w:r w:rsidRPr="00285D8D">
        <w:rPr>
          <w:lang w:val="ru-RU"/>
        </w:rPr>
        <w:t xml:space="preserve"> </w:t>
      </w:r>
      <w:r w:rsidRPr="00285D8D">
        <w:t>Africa</w:t>
      </w:r>
      <w:r>
        <w:rPr>
          <w:lang w:val="ru-RU"/>
        </w:rPr>
        <w:t>)</w:t>
      </w:r>
      <w:r w:rsidRPr="003A1ACB">
        <w:rPr>
          <w:lang w:val="ru-RU"/>
        </w:rPr>
        <w:t xml:space="preserve"> </w:t>
      </w:r>
      <w:r>
        <w:rPr>
          <w:lang w:val="ru-RU"/>
        </w:rPr>
        <w:t>и Южноафриканск</w:t>
      </w:r>
      <w:r w:rsidR="00183CE7">
        <w:rPr>
          <w:lang w:val="ru-RU"/>
        </w:rPr>
        <w:t>ая</w:t>
      </w:r>
      <w:r>
        <w:rPr>
          <w:lang w:val="ru-RU"/>
        </w:rPr>
        <w:t xml:space="preserve"> федераци</w:t>
      </w:r>
      <w:r w:rsidR="00183CE7">
        <w:rPr>
          <w:lang w:val="ru-RU"/>
        </w:rPr>
        <w:t>я</w:t>
      </w:r>
      <w:r>
        <w:rPr>
          <w:lang w:val="ru-RU"/>
        </w:rPr>
        <w:t xml:space="preserve"> </w:t>
      </w:r>
      <w:r w:rsidR="00183CE7">
        <w:rPr>
          <w:lang w:val="ru-RU"/>
        </w:rPr>
        <w:t>по борьбе с нарушением</w:t>
      </w:r>
      <w:r>
        <w:rPr>
          <w:lang w:val="ru-RU"/>
        </w:rPr>
        <w:t xml:space="preserve"> авторск</w:t>
      </w:r>
      <w:r w:rsidR="00183CE7">
        <w:rPr>
          <w:lang w:val="ru-RU"/>
        </w:rPr>
        <w:t>их</w:t>
      </w:r>
      <w:r>
        <w:rPr>
          <w:lang w:val="ru-RU"/>
        </w:rPr>
        <w:t xml:space="preserve"> прав </w:t>
      </w:r>
      <w:r w:rsidRPr="003A1ACB">
        <w:rPr>
          <w:lang w:val="ru-RU"/>
        </w:rPr>
        <w:t>(</w:t>
      </w:r>
      <w:r w:rsidRPr="00C776A6">
        <w:t>SAFACT</w:t>
      </w:r>
      <w:r w:rsidRPr="003A1ACB">
        <w:rPr>
          <w:lang w:val="ru-RU"/>
        </w:rPr>
        <w:t>)</w:t>
      </w:r>
      <w:r w:rsidR="00183CE7">
        <w:rPr>
          <w:lang w:val="ru-RU"/>
        </w:rPr>
        <w:t> —</w:t>
      </w:r>
      <w:r w:rsidRPr="003A1ACB">
        <w:rPr>
          <w:lang w:val="ru-RU"/>
        </w:rPr>
        <w:t xml:space="preserve"> </w:t>
      </w:r>
      <w:r>
        <w:rPr>
          <w:lang w:val="ru-RU"/>
        </w:rPr>
        <w:t>и компани</w:t>
      </w:r>
      <w:r w:rsidR="00183CE7">
        <w:rPr>
          <w:lang w:val="ru-RU"/>
        </w:rPr>
        <w:t>я</w:t>
      </w:r>
      <w:r>
        <w:rPr>
          <w:lang w:val="ru-RU"/>
        </w:rPr>
        <w:t xml:space="preserve"> </w:t>
      </w:r>
      <w:r>
        <w:t>Microsoft</w:t>
      </w:r>
      <w:r w:rsidRPr="00723891">
        <w:rPr>
          <w:lang w:val="ru-RU"/>
        </w:rPr>
        <w:t xml:space="preserve">, </w:t>
      </w:r>
      <w:r>
        <w:rPr>
          <w:lang w:val="ru-RU"/>
        </w:rPr>
        <w:t>для которой контрафакция</w:t>
      </w:r>
      <w:r w:rsidRPr="00723891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723891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723891">
        <w:rPr>
          <w:lang w:val="ru-RU"/>
        </w:rPr>
        <w:t xml:space="preserve"> </w:t>
      </w:r>
      <w:r>
        <w:rPr>
          <w:lang w:val="ru-RU"/>
        </w:rPr>
        <w:t>и</w:t>
      </w:r>
      <w:r w:rsidRPr="00723891">
        <w:rPr>
          <w:lang w:val="ru-RU"/>
        </w:rPr>
        <w:t xml:space="preserve"> </w:t>
      </w:r>
      <w:r>
        <w:rPr>
          <w:lang w:val="ru-RU"/>
        </w:rPr>
        <w:t>электронных</w:t>
      </w:r>
      <w:r w:rsidRPr="00723891">
        <w:rPr>
          <w:lang w:val="ru-RU"/>
        </w:rPr>
        <w:t xml:space="preserve"> </w:t>
      </w:r>
      <w:r>
        <w:rPr>
          <w:lang w:val="ru-RU"/>
        </w:rPr>
        <w:t>игр стала серьезной проблемой.</w:t>
      </w:r>
      <w:r w:rsidRPr="009C16A9">
        <w:rPr>
          <w:lang w:val="ru-RU"/>
        </w:rPr>
        <w:t xml:space="preserve">   </w:t>
      </w:r>
    </w:p>
    <w:p w:rsidR="00932EE5" w:rsidRPr="009C16A9" w:rsidRDefault="00932EE5" w:rsidP="00C776A6">
      <w:pPr>
        <w:rPr>
          <w:b/>
          <w:bCs/>
          <w:lang w:val="ru-RU"/>
        </w:rPr>
      </w:pPr>
    </w:p>
    <w:p w:rsidR="00932EE5" w:rsidRPr="002119FF" w:rsidRDefault="00932EE5" w:rsidP="00B76F1F">
      <w:pPr>
        <w:pStyle w:val="Heading1"/>
      </w:pPr>
      <w:r>
        <w:rPr>
          <w:rFonts w:ascii="Arial" w:hAnsi="Arial" w:cs="Arial"/>
          <w:sz w:val="22"/>
          <w:szCs w:val="22"/>
        </w:rPr>
        <w:t>АЛЬТЕРНАТИВНАЯ ИДЕЯ</w:t>
      </w:r>
      <w:r w:rsidRPr="002119FF">
        <w:t xml:space="preserve">  </w:t>
      </w:r>
    </w:p>
    <w:p w:rsidR="00932EE5" w:rsidRPr="002119FF" w:rsidRDefault="00932EE5" w:rsidP="00C776A6">
      <w:pPr>
        <w:rPr>
          <w:lang w:val="ru-RU"/>
        </w:rPr>
      </w:pPr>
    </w:p>
    <w:p w:rsidR="00932EE5" w:rsidRPr="00E2369B" w:rsidRDefault="00932EE5" w:rsidP="00C776A6">
      <w:pPr>
        <w:rPr>
          <w:lang w:val="ru-RU"/>
        </w:rPr>
      </w:pPr>
      <w:r w:rsidRPr="009C16A9">
        <w:rPr>
          <w:lang w:val="ru-RU"/>
        </w:rPr>
        <w:fldChar w:fldCharType="begin"/>
      </w:r>
      <w:r w:rsidRPr="009C16A9">
        <w:rPr>
          <w:lang w:val="ru-RU"/>
        </w:rPr>
        <w:instrText xml:space="preserve"> </w:instrText>
      </w:r>
      <w:r>
        <w:instrText>AUTONUM</w:instrText>
      </w:r>
      <w:r w:rsidRPr="009C16A9">
        <w:rPr>
          <w:lang w:val="ru-RU"/>
        </w:rPr>
        <w:instrText xml:space="preserve">  </w:instrText>
      </w:r>
      <w:r w:rsidRPr="009C16A9">
        <w:rPr>
          <w:lang w:val="ru-RU"/>
        </w:rPr>
        <w:fldChar w:fldCharType="end"/>
      </w:r>
      <w:r w:rsidRPr="009C16A9">
        <w:rPr>
          <w:lang w:val="ru-RU"/>
        </w:rPr>
        <w:tab/>
      </w:r>
      <w:r>
        <w:rPr>
          <w:lang w:val="ru-RU"/>
        </w:rPr>
        <w:t>В</w:t>
      </w:r>
      <w:r w:rsidRPr="009C16A9">
        <w:rPr>
          <w:lang w:val="ru-RU"/>
        </w:rPr>
        <w:t xml:space="preserve"> </w:t>
      </w:r>
      <w:r>
        <w:rPr>
          <w:lang w:val="ru-RU"/>
        </w:rPr>
        <w:t xml:space="preserve">музыке известен такой прием, как синкопирование – </w:t>
      </w:r>
      <w:r w:rsidRPr="0078554A">
        <w:rPr>
          <w:lang w:val="ru-RU"/>
        </w:rPr>
        <w:t>смена ритма с тем или иным неожиданным результатом</w:t>
      </w:r>
      <w:r>
        <w:rPr>
          <w:lang w:val="ru-RU"/>
        </w:rPr>
        <w:t xml:space="preserve">.  </w:t>
      </w:r>
      <w:r w:rsidRPr="0078554A">
        <w:rPr>
          <w:lang w:val="ru-RU"/>
        </w:rPr>
        <w:t>Этот прием помогает придать оригинальность мелоди</w:t>
      </w:r>
      <w:r>
        <w:rPr>
          <w:lang w:val="ru-RU"/>
        </w:rPr>
        <w:t>и или музыкальному произведению.  Проще</w:t>
      </w:r>
      <w:r w:rsidRPr="009C16A9">
        <w:rPr>
          <w:lang w:val="ru-RU"/>
        </w:rPr>
        <w:t xml:space="preserve"> </w:t>
      </w:r>
      <w:r>
        <w:rPr>
          <w:lang w:val="ru-RU"/>
        </w:rPr>
        <w:t>говоря</w:t>
      </w:r>
      <w:r w:rsidRPr="009C16A9">
        <w:rPr>
          <w:lang w:val="ru-RU"/>
        </w:rPr>
        <w:t xml:space="preserve">, </w:t>
      </w:r>
      <w:r>
        <w:rPr>
          <w:lang w:val="ru-RU"/>
        </w:rPr>
        <w:t>синкопирование</w:t>
      </w:r>
      <w:r w:rsidRPr="009C16A9">
        <w:rPr>
          <w:lang w:val="ru-RU"/>
        </w:rPr>
        <w:t xml:space="preserve"> </w:t>
      </w:r>
      <w:r>
        <w:rPr>
          <w:lang w:val="ru-RU"/>
        </w:rPr>
        <w:t>можно</w:t>
      </w:r>
      <w:r w:rsidRPr="009C16A9">
        <w:rPr>
          <w:lang w:val="ru-RU"/>
        </w:rPr>
        <w:t xml:space="preserve"> </w:t>
      </w:r>
      <w:r>
        <w:rPr>
          <w:lang w:val="ru-RU"/>
        </w:rPr>
        <w:t>в</w:t>
      </w:r>
      <w:r w:rsidRPr="009C16A9">
        <w:rPr>
          <w:lang w:val="ru-RU"/>
        </w:rPr>
        <w:t xml:space="preserve"> </w:t>
      </w:r>
      <w:r>
        <w:rPr>
          <w:lang w:val="ru-RU"/>
        </w:rPr>
        <w:t>целом</w:t>
      </w:r>
      <w:r w:rsidRPr="009C16A9">
        <w:rPr>
          <w:lang w:val="ru-RU"/>
        </w:rPr>
        <w:t xml:space="preserve"> </w:t>
      </w:r>
      <w:r>
        <w:rPr>
          <w:lang w:val="ru-RU"/>
        </w:rPr>
        <w:t>понимать</w:t>
      </w:r>
      <w:r w:rsidRPr="009C16A9">
        <w:rPr>
          <w:lang w:val="ru-RU"/>
        </w:rPr>
        <w:t xml:space="preserve"> </w:t>
      </w:r>
      <w:r>
        <w:rPr>
          <w:lang w:val="ru-RU"/>
        </w:rPr>
        <w:t>как</w:t>
      </w:r>
      <w:r w:rsidRPr="009C16A9">
        <w:rPr>
          <w:lang w:val="ru-RU"/>
        </w:rPr>
        <w:t xml:space="preserve"> </w:t>
      </w:r>
      <w:r>
        <w:rPr>
          <w:lang w:val="ru-RU"/>
        </w:rPr>
        <w:t>нарушение или прерывание привычного ритмического рисунка – расстановку ритмических акцентов или ударений в нехарактерных местах.  Именно</w:t>
      </w:r>
      <w:r w:rsidRPr="00E2369B">
        <w:rPr>
          <w:lang w:val="ru-RU"/>
        </w:rPr>
        <w:t xml:space="preserve"> </w:t>
      </w:r>
      <w:r>
        <w:rPr>
          <w:lang w:val="ru-RU"/>
        </w:rPr>
        <w:t>такой</w:t>
      </w:r>
      <w:r w:rsidRPr="00E2369B">
        <w:rPr>
          <w:lang w:val="ru-RU"/>
        </w:rPr>
        <w:t xml:space="preserve"> </w:t>
      </w:r>
      <w:r>
        <w:rPr>
          <w:lang w:val="ru-RU"/>
        </w:rPr>
        <w:t>была</w:t>
      </w:r>
      <w:r w:rsidRPr="00E2369B">
        <w:rPr>
          <w:lang w:val="ru-RU"/>
        </w:rPr>
        <w:t xml:space="preserve"> </w:t>
      </w:r>
      <w:r>
        <w:rPr>
          <w:lang w:val="ru-RU"/>
        </w:rPr>
        <w:t>цель</w:t>
      </w:r>
      <w:r w:rsidRPr="00E2369B">
        <w:rPr>
          <w:lang w:val="ru-RU"/>
        </w:rPr>
        <w:t xml:space="preserve"> </w:t>
      </w:r>
      <w:r>
        <w:rPr>
          <w:lang w:val="ru-RU"/>
        </w:rPr>
        <w:t>кампании</w:t>
      </w:r>
      <w:r w:rsidRPr="00E2369B">
        <w:rPr>
          <w:lang w:val="ru-RU"/>
        </w:rPr>
        <w:t xml:space="preserve"> </w:t>
      </w:r>
      <w:r w:rsidRPr="00C776A6">
        <w:t>BYO</w:t>
      </w:r>
      <w:r w:rsidRPr="00E2369B">
        <w:rPr>
          <w:lang w:val="ru-RU"/>
        </w:rPr>
        <w:t xml:space="preserve">² – </w:t>
      </w:r>
      <w:r>
        <w:rPr>
          <w:lang w:val="ru-RU"/>
        </w:rPr>
        <w:t>попытаться</w:t>
      </w:r>
      <w:r w:rsidRPr="00E2369B">
        <w:rPr>
          <w:lang w:val="ru-RU"/>
        </w:rPr>
        <w:t xml:space="preserve"> </w:t>
      </w:r>
      <w:r>
        <w:rPr>
          <w:lang w:val="ru-RU"/>
        </w:rPr>
        <w:t>совершенно по-новому сыграть красивую мелодию</w:t>
      </w:r>
      <w:r w:rsidR="00183CE7">
        <w:rPr>
          <w:lang w:val="ru-RU"/>
        </w:rPr>
        <w:t xml:space="preserve"> и тем самым добиться реальных изменений</w:t>
      </w:r>
      <w:r w:rsidRPr="0078554A">
        <w:rPr>
          <w:lang w:val="ru-RU"/>
        </w:rPr>
        <w:t>.</w:t>
      </w:r>
      <w:r w:rsidRPr="00E2369B">
        <w:rPr>
          <w:lang w:val="ru-RU"/>
        </w:rPr>
        <w:t xml:space="preserve">  </w:t>
      </w:r>
    </w:p>
    <w:p w:rsidR="00932EE5" w:rsidRPr="00E2369B" w:rsidRDefault="00932EE5" w:rsidP="00C776A6">
      <w:pPr>
        <w:rPr>
          <w:lang w:val="ru-RU"/>
        </w:rPr>
      </w:pPr>
    </w:p>
    <w:p w:rsidR="00932EE5" w:rsidRPr="00A71802" w:rsidRDefault="00932EE5" w:rsidP="00717CBC">
      <w:pPr>
        <w:rPr>
          <w:lang w:val="ru-RU"/>
        </w:rPr>
      </w:pPr>
      <w:r w:rsidRPr="00DE6FBC">
        <w:rPr>
          <w:lang w:val="ru-RU"/>
        </w:rPr>
        <w:fldChar w:fldCharType="begin"/>
      </w:r>
      <w:r w:rsidRPr="00DE6FBC">
        <w:rPr>
          <w:lang w:val="ru-RU"/>
        </w:rPr>
        <w:instrText xml:space="preserve"> </w:instrText>
      </w:r>
      <w:r>
        <w:instrText>AUTONUM</w:instrText>
      </w:r>
      <w:r w:rsidRPr="00DE6FBC">
        <w:rPr>
          <w:lang w:val="ru-RU"/>
        </w:rPr>
        <w:instrText xml:space="preserve">  </w:instrText>
      </w:r>
      <w:r w:rsidRPr="00DE6FBC">
        <w:rPr>
          <w:lang w:val="ru-RU"/>
        </w:rPr>
        <w:fldChar w:fldCharType="end"/>
      </w:r>
      <w:r w:rsidRPr="00DE6FBC">
        <w:rPr>
          <w:lang w:val="ru-RU"/>
        </w:rPr>
        <w:tab/>
      </w:r>
      <w:r>
        <w:rPr>
          <w:lang w:val="ru-RU"/>
        </w:rPr>
        <w:t>Изначально</w:t>
      </w:r>
      <w:r w:rsidRPr="00DE6FBC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DE6FBC">
        <w:rPr>
          <w:lang w:val="ru-RU"/>
        </w:rPr>
        <w:t xml:space="preserve"> </w:t>
      </w:r>
      <w:r>
        <w:rPr>
          <w:lang w:val="ru-RU"/>
        </w:rPr>
        <w:t>было</w:t>
      </w:r>
      <w:r w:rsidRPr="00DE6FBC">
        <w:rPr>
          <w:lang w:val="ru-RU"/>
        </w:rPr>
        <w:t xml:space="preserve"> </w:t>
      </w:r>
      <w:r>
        <w:rPr>
          <w:lang w:val="ru-RU"/>
        </w:rPr>
        <w:t>организовано для содействия защите прав ИС во время проведения Кубка африканских наций (футбольного турнира)</w:t>
      </w:r>
      <w:r w:rsidRPr="00DE6FBC">
        <w:rPr>
          <w:lang w:val="ru-RU"/>
        </w:rPr>
        <w:t xml:space="preserve"> </w:t>
      </w:r>
      <w:r>
        <w:rPr>
          <w:lang w:val="ru-RU"/>
        </w:rPr>
        <w:t>в Ю</w:t>
      </w:r>
      <w:r w:rsidR="00BC219B">
        <w:rPr>
          <w:lang w:val="ru-RU"/>
        </w:rPr>
        <w:t xml:space="preserve">жной </w:t>
      </w:r>
      <w:r>
        <w:rPr>
          <w:lang w:val="ru-RU"/>
        </w:rPr>
        <w:t>А</w:t>
      </w:r>
      <w:r w:rsidR="00BC219B">
        <w:rPr>
          <w:lang w:val="ru-RU"/>
        </w:rPr>
        <w:t>фрике</w:t>
      </w:r>
      <w:r>
        <w:rPr>
          <w:lang w:val="ru-RU"/>
        </w:rPr>
        <w:t xml:space="preserve"> в январе 2013 г.  </w:t>
      </w:r>
      <w:r w:rsidR="00183CE7">
        <w:rPr>
          <w:lang w:val="ru-RU"/>
        </w:rPr>
        <w:t xml:space="preserve">Были разработаны </w:t>
      </w:r>
      <w:r>
        <w:rPr>
          <w:lang w:val="ru-RU"/>
        </w:rPr>
        <w:t>рекламн</w:t>
      </w:r>
      <w:r w:rsidR="00183CE7">
        <w:rPr>
          <w:lang w:val="ru-RU"/>
        </w:rPr>
        <w:t xml:space="preserve">о-информационные материалы, посвященные </w:t>
      </w:r>
      <w:r>
        <w:rPr>
          <w:lang w:val="ru-RU"/>
        </w:rPr>
        <w:t>права</w:t>
      </w:r>
      <w:r w:rsidR="00183CE7">
        <w:rPr>
          <w:lang w:val="ru-RU"/>
        </w:rPr>
        <w:t>м</w:t>
      </w:r>
      <w:r>
        <w:rPr>
          <w:lang w:val="ru-RU"/>
        </w:rPr>
        <w:t xml:space="preserve"> ИС</w:t>
      </w:r>
      <w:r w:rsidR="00183CE7">
        <w:rPr>
          <w:lang w:val="ru-RU"/>
        </w:rPr>
        <w:t xml:space="preserve"> в целом</w:t>
      </w:r>
      <w:r>
        <w:rPr>
          <w:lang w:val="ru-RU"/>
        </w:rPr>
        <w:t xml:space="preserve">.  </w:t>
      </w:r>
      <w:r w:rsidR="00183CE7">
        <w:rPr>
          <w:lang w:val="ru-RU"/>
        </w:rPr>
        <w:t>О</w:t>
      </w:r>
      <w:r w:rsidRPr="0078554A">
        <w:rPr>
          <w:lang w:val="ru-RU"/>
        </w:rPr>
        <w:t>ни были</w:t>
      </w:r>
      <w:r w:rsidR="00183CE7">
        <w:rPr>
          <w:lang w:val="ru-RU"/>
        </w:rPr>
        <w:t xml:space="preserve"> призваны</w:t>
      </w:r>
      <w:r w:rsidRPr="0078554A">
        <w:rPr>
          <w:lang w:val="ru-RU"/>
        </w:rPr>
        <w:t xml:space="preserve"> повысить доверие иностранных гостей и жителей Ю</w:t>
      </w:r>
      <w:r w:rsidR="00BC219B">
        <w:rPr>
          <w:lang w:val="ru-RU"/>
        </w:rPr>
        <w:t xml:space="preserve">жной </w:t>
      </w:r>
      <w:r w:rsidRPr="0078554A">
        <w:rPr>
          <w:lang w:val="ru-RU"/>
        </w:rPr>
        <w:t>А</w:t>
      </w:r>
      <w:r w:rsidR="00BC219B">
        <w:rPr>
          <w:lang w:val="ru-RU"/>
        </w:rPr>
        <w:t>фрики</w:t>
      </w:r>
      <w:r w:rsidRPr="0078554A">
        <w:rPr>
          <w:lang w:val="ru-RU"/>
        </w:rPr>
        <w:t xml:space="preserve"> к покупаемой и используемой фирменной продукции во время проведения Кубка.</w:t>
      </w:r>
      <w:r>
        <w:rPr>
          <w:lang w:val="ru-RU"/>
        </w:rPr>
        <w:t xml:space="preserve"> </w:t>
      </w:r>
      <w:r w:rsidRPr="003B4CE4">
        <w:rPr>
          <w:lang w:val="ru-RU"/>
        </w:rPr>
        <w:t xml:space="preserve"> </w:t>
      </w:r>
      <w:r>
        <w:rPr>
          <w:lang w:val="ru-RU"/>
        </w:rPr>
        <w:t>Сложно</w:t>
      </w:r>
      <w:r w:rsidRPr="003B4CE4">
        <w:rPr>
          <w:lang w:val="ru-RU"/>
        </w:rPr>
        <w:t xml:space="preserve"> </w:t>
      </w:r>
      <w:r>
        <w:rPr>
          <w:lang w:val="ru-RU"/>
        </w:rPr>
        <w:t>переоценить</w:t>
      </w:r>
      <w:r w:rsidRPr="003B4CE4">
        <w:rPr>
          <w:lang w:val="ru-RU"/>
        </w:rPr>
        <w:t xml:space="preserve"> </w:t>
      </w:r>
      <w:r>
        <w:rPr>
          <w:lang w:val="ru-RU"/>
        </w:rPr>
        <w:t>важность</w:t>
      </w:r>
      <w:r w:rsidRPr="003B4CE4">
        <w:rPr>
          <w:lang w:val="ru-RU"/>
        </w:rPr>
        <w:t xml:space="preserve"> </w:t>
      </w:r>
      <w:r>
        <w:rPr>
          <w:lang w:val="ru-RU"/>
        </w:rPr>
        <w:t>защиты</w:t>
      </w:r>
      <w:r w:rsidRPr="003B4CE4">
        <w:rPr>
          <w:lang w:val="ru-RU"/>
        </w:rPr>
        <w:t xml:space="preserve"> </w:t>
      </w:r>
      <w:r>
        <w:rPr>
          <w:lang w:val="ru-RU"/>
        </w:rPr>
        <w:t>прав</w:t>
      </w:r>
      <w:r w:rsidRPr="003B4CE4">
        <w:rPr>
          <w:lang w:val="ru-RU"/>
        </w:rPr>
        <w:t xml:space="preserve"> </w:t>
      </w:r>
      <w:r>
        <w:rPr>
          <w:lang w:val="ru-RU"/>
        </w:rPr>
        <w:t>ИС</w:t>
      </w:r>
      <w:r w:rsidRPr="003B4CE4">
        <w:rPr>
          <w:lang w:val="ru-RU"/>
        </w:rPr>
        <w:t xml:space="preserve"> </w:t>
      </w:r>
      <w:r>
        <w:rPr>
          <w:lang w:val="ru-RU"/>
        </w:rPr>
        <w:t>для</w:t>
      </w:r>
      <w:r w:rsidRPr="003B4CE4">
        <w:rPr>
          <w:lang w:val="ru-RU"/>
        </w:rPr>
        <w:t xml:space="preserve"> </w:t>
      </w:r>
      <w:r>
        <w:rPr>
          <w:lang w:val="ru-RU"/>
        </w:rPr>
        <w:t>социально</w:t>
      </w:r>
      <w:r w:rsidRPr="003B4CE4">
        <w:rPr>
          <w:lang w:val="ru-RU"/>
        </w:rPr>
        <w:t>-</w:t>
      </w:r>
      <w:r>
        <w:rPr>
          <w:lang w:val="ru-RU"/>
        </w:rPr>
        <w:t>экономического</w:t>
      </w:r>
      <w:r w:rsidRPr="003B4CE4">
        <w:rPr>
          <w:lang w:val="ru-RU"/>
        </w:rPr>
        <w:t xml:space="preserve"> </w:t>
      </w:r>
      <w:r>
        <w:rPr>
          <w:lang w:val="ru-RU"/>
        </w:rPr>
        <w:t>и</w:t>
      </w:r>
      <w:r w:rsidRPr="003B4CE4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3B4CE4">
        <w:rPr>
          <w:lang w:val="ru-RU"/>
        </w:rPr>
        <w:t xml:space="preserve"> </w:t>
      </w:r>
      <w:r>
        <w:rPr>
          <w:lang w:val="ru-RU"/>
        </w:rPr>
        <w:t>развития</w:t>
      </w:r>
      <w:r w:rsidRPr="003B4CE4">
        <w:rPr>
          <w:lang w:val="ru-RU"/>
        </w:rPr>
        <w:t xml:space="preserve"> </w:t>
      </w:r>
      <w:r>
        <w:rPr>
          <w:lang w:val="ru-RU"/>
        </w:rPr>
        <w:t>любой</w:t>
      </w:r>
      <w:r w:rsidRPr="003B4CE4">
        <w:rPr>
          <w:lang w:val="ru-RU"/>
        </w:rPr>
        <w:t xml:space="preserve"> </w:t>
      </w:r>
      <w:r>
        <w:rPr>
          <w:lang w:val="ru-RU"/>
        </w:rPr>
        <w:t xml:space="preserve">страны, </w:t>
      </w:r>
      <w:r w:rsidR="00183CE7">
        <w:rPr>
          <w:lang w:val="ru-RU"/>
        </w:rPr>
        <w:t>э</w:t>
      </w:r>
      <w:r w:rsidRPr="0078554A">
        <w:rPr>
          <w:lang w:val="ru-RU"/>
        </w:rPr>
        <w:t>то</w:t>
      </w:r>
      <w:r>
        <w:rPr>
          <w:lang w:val="ru-RU"/>
        </w:rPr>
        <w:t xml:space="preserve"> подтвержд</w:t>
      </w:r>
      <w:r w:rsidR="00183CE7">
        <w:rPr>
          <w:lang w:val="ru-RU"/>
        </w:rPr>
        <w:t>ено</w:t>
      </w:r>
      <w:r>
        <w:rPr>
          <w:lang w:val="ru-RU"/>
        </w:rPr>
        <w:t xml:space="preserve"> научными исследованиями.  Впоследствии</w:t>
      </w:r>
      <w:r w:rsidRPr="00A71802">
        <w:rPr>
          <w:lang w:val="ru-RU"/>
        </w:rPr>
        <w:t xml:space="preserve"> </w:t>
      </w:r>
      <w:r>
        <w:rPr>
          <w:lang w:val="ru-RU"/>
        </w:rPr>
        <w:t>концепция</w:t>
      </w:r>
      <w:r w:rsidRPr="00A71802">
        <w:rPr>
          <w:lang w:val="ru-RU"/>
        </w:rPr>
        <w:t xml:space="preserve"> </w:t>
      </w:r>
      <w:r>
        <w:rPr>
          <w:lang w:val="ru-RU"/>
        </w:rPr>
        <w:t>была</w:t>
      </w:r>
      <w:r w:rsidRPr="00A71802">
        <w:rPr>
          <w:lang w:val="ru-RU"/>
        </w:rPr>
        <w:t xml:space="preserve"> </w:t>
      </w:r>
      <w:r>
        <w:rPr>
          <w:lang w:val="ru-RU"/>
        </w:rPr>
        <w:t xml:space="preserve">расширена, сотрудничество выросло в </w:t>
      </w:r>
      <w:r>
        <w:rPr>
          <w:lang w:val="ru-RU"/>
        </w:rPr>
        <w:lastRenderedPageBreak/>
        <w:t>целую кампанию</w:t>
      </w:r>
      <w:r w:rsidR="00183CE7">
        <w:rPr>
          <w:lang w:val="ru-RU"/>
        </w:rPr>
        <w:t> —</w:t>
      </w:r>
      <w:r>
        <w:rPr>
          <w:lang w:val="ru-RU"/>
        </w:rPr>
        <w:t xml:space="preserve"> уже упомянутую </w:t>
      </w:r>
      <w:r w:rsidRPr="00C776A6">
        <w:t>BYO</w:t>
      </w:r>
      <w:r w:rsidRPr="00A71802">
        <w:rPr>
          <w:lang w:val="ru-RU"/>
        </w:rPr>
        <w:t xml:space="preserve">², </w:t>
      </w:r>
      <w:r w:rsidR="00183CE7">
        <w:rPr>
          <w:lang w:val="ru-RU"/>
        </w:rPr>
        <w:t>направленную одновременно на просвещение по вопросам ИС и</w:t>
      </w:r>
      <w:r w:rsidRPr="00A71802">
        <w:rPr>
          <w:lang w:val="ru-RU"/>
        </w:rPr>
        <w:t xml:space="preserve"> </w:t>
      </w:r>
      <w:r>
        <w:rPr>
          <w:lang w:val="ru-RU"/>
        </w:rPr>
        <w:t>защиту</w:t>
      </w:r>
      <w:r w:rsidR="00183CE7">
        <w:rPr>
          <w:lang w:val="ru-RU"/>
        </w:rPr>
        <w:t xml:space="preserve"> этих</w:t>
      </w:r>
      <w:r w:rsidRPr="00A71802">
        <w:rPr>
          <w:lang w:val="ru-RU"/>
        </w:rPr>
        <w:t xml:space="preserve"> </w:t>
      </w:r>
      <w:r>
        <w:rPr>
          <w:lang w:val="ru-RU"/>
        </w:rPr>
        <w:t>прав</w:t>
      </w:r>
      <w:r w:rsidRPr="00A71802">
        <w:rPr>
          <w:lang w:val="ru-RU"/>
        </w:rPr>
        <w:t>.</w:t>
      </w:r>
    </w:p>
    <w:p w:rsidR="00932EE5" w:rsidRPr="00A71802" w:rsidRDefault="00932EE5" w:rsidP="00C776A6">
      <w:pPr>
        <w:rPr>
          <w:lang w:val="ru-RU"/>
        </w:rPr>
      </w:pPr>
    </w:p>
    <w:p w:rsidR="00932EE5" w:rsidRPr="00C501F9" w:rsidRDefault="00932EE5" w:rsidP="00C776A6">
      <w:pPr>
        <w:rPr>
          <w:lang w:val="ru-RU"/>
        </w:rPr>
      </w:pPr>
      <w:r w:rsidRPr="00C501F9">
        <w:rPr>
          <w:lang w:val="ru-RU"/>
        </w:rPr>
        <w:fldChar w:fldCharType="begin"/>
      </w:r>
      <w:r w:rsidRPr="00C501F9">
        <w:rPr>
          <w:lang w:val="ru-RU"/>
        </w:rPr>
        <w:instrText xml:space="preserve"> </w:instrText>
      </w:r>
      <w:r>
        <w:instrText>AUTONUM</w:instrText>
      </w:r>
      <w:r w:rsidRPr="00C501F9">
        <w:rPr>
          <w:lang w:val="ru-RU"/>
        </w:rPr>
        <w:instrText xml:space="preserve">  </w:instrText>
      </w:r>
      <w:r w:rsidRPr="00C501F9">
        <w:rPr>
          <w:lang w:val="ru-RU"/>
        </w:rPr>
        <w:fldChar w:fldCharType="end"/>
      </w:r>
      <w:r w:rsidRPr="00C501F9">
        <w:rPr>
          <w:lang w:val="ru-RU"/>
        </w:rPr>
        <w:tab/>
      </w:r>
      <w:r w:rsidR="00183CE7">
        <w:rPr>
          <w:lang w:val="ru-RU"/>
        </w:rPr>
        <w:t>Считается, что творческие способности</w:t>
      </w:r>
      <w:r w:rsidRPr="00C501F9">
        <w:rPr>
          <w:lang w:val="ru-RU"/>
        </w:rPr>
        <w:t xml:space="preserve"> </w:t>
      </w:r>
      <w:r w:rsidR="00183CE7">
        <w:rPr>
          <w:lang w:val="ru-RU"/>
        </w:rPr>
        <w:t>это</w:t>
      </w:r>
      <w:r w:rsidRPr="00C501F9">
        <w:rPr>
          <w:lang w:val="ru-RU"/>
        </w:rPr>
        <w:t xml:space="preserve"> </w:t>
      </w:r>
      <w:r>
        <w:rPr>
          <w:lang w:val="ru-RU"/>
        </w:rPr>
        <w:t>общечеловечески</w:t>
      </w:r>
      <w:r w:rsidR="00183CE7">
        <w:rPr>
          <w:lang w:val="ru-RU"/>
        </w:rPr>
        <w:t>й</w:t>
      </w:r>
      <w:r w:rsidRPr="00C501F9">
        <w:rPr>
          <w:lang w:val="ru-RU"/>
        </w:rPr>
        <w:t xml:space="preserve"> </w:t>
      </w:r>
      <w:r>
        <w:rPr>
          <w:lang w:val="ru-RU"/>
        </w:rPr>
        <w:t>ресурс</w:t>
      </w:r>
      <w:r w:rsidR="00183CE7">
        <w:rPr>
          <w:lang w:val="ru-RU"/>
        </w:rPr>
        <w:t>, т.е. что ими обладают в</w:t>
      </w:r>
      <w:r w:rsidR="00183CE7" w:rsidRPr="00C501F9">
        <w:rPr>
          <w:lang w:val="ru-RU"/>
        </w:rPr>
        <w:t xml:space="preserve"> </w:t>
      </w:r>
      <w:r w:rsidR="00183CE7">
        <w:rPr>
          <w:lang w:val="ru-RU"/>
        </w:rPr>
        <w:t>той</w:t>
      </w:r>
      <w:r w:rsidR="00183CE7" w:rsidRPr="00C501F9">
        <w:rPr>
          <w:lang w:val="ru-RU"/>
        </w:rPr>
        <w:t xml:space="preserve"> </w:t>
      </w:r>
      <w:r w:rsidR="00183CE7">
        <w:rPr>
          <w:lang w:val="ru-RU"/>
        </w:rPr>
        <w:t>или</w:t>
      </w:r>
      <w:r w:rsidR="00183CE7" w:rsidRPr="00C501F9">
        <w:rPr>
          <w:lang w:val="ru-RU"/>
        </w:rPr>
        <w:t xml:space="preserve"> </w:t>
      </w:r>
      <w:r w:rsidR="00183CE7">
        <w:rPr>
          <w:lang w:val="ru-RU"/>
        </w:rPr>
        <w:t>иной</w:t>
      </w:r>
      <w:r w:rsidR="00183CE7" w:rsidRPr="00C501F9">
        <w:rPr>
          <w:lang w:val="ru-RU"/>
        </w:rPr>
        <w:t xml:space="preserve"> </w:t>
      </w:r>
      <w:r w:rsidR="00183CE7">
        <w:rPr>
          <w:lang w:val="ru-RU"/>
        </w:rPr>
        <w:t>степени</w:t>
      </w:r>
      <w:r w:rsidR="00183CE7" w:rsidRPr="00C501F9">
        <w:rPr>
          <w:lang w:val="ru-RU"/>
        </w:rPr>
        <w:t xml:space="preserve"> </w:t>
      </w:r>
      <w:r>
        <w:rPr>
          <w:lang w:val="ru-RU"/>
        </w:rPr>
        <w:t>все</w:t>
      </w:r>
      <w:r w:rsidRPr="00C501F9">
        <w:rPr>
          <w:lang w:val="ru-RU"/>
        </w:rPr>
        <w:t xml:space="preserve"> </w:t>
      </w:r>
      <w:r>
        <w:rPr>
          <w:lang w:val="ru-RU"/>
        </w:rPr>
        <w:t>люди</w:t>
      </w:r>
      <w:r w:rsidRPr="00C501F9">
        <w:rPr>
          <w:lang w:val="ru-RU"/>
        </w:rPr>
        <w:t xml:space="preserve"> </w:t>
      </w:r>
      <w:r>
        <w:rPr>
          <w:lang w:val="ru-RU"/>
        </w:rPr>
        <w:t>нашей</w:t>
      </w:r>
      <w:r w:rsidRPr="00C501F9">
        <w:rPr>
          <w:lang w:val="ru-RU"/>
        </w:rPr>
        <w:t xml:space="preserve"> </w:t>
      </w:r>
      <w:r>
        <w:rPr>
          <w:lang w:val="ru-RU"/>
        </w:rPr>
        <w:t>планеты</w:t>
      </w:r>
      <w:r w:rsidRPr="00C501F9">
        <w:rPr>
          <w:lang w:val="ru-RU"/>
        </w:rPr>
        <w:t xml:space="preserve">, </w:t>
      </w:r>
      <w:r w:rsidR="00183CE7">
        <w:rPr>
          <w:lang w:val="ru-RU"/>
        </w:rPr>
        <w:t>и эти способности</w:t>
      </w:r>
      <w:r w:rsidRPr="00C501F9">
        <w:rPr>
          <w:lang w:val="ru-RU"/>
        </w:rPr>
        <w:t xml:space="preserve"> </w:t>
      </w:r>
      <w:r>
        <w:rPr>
          <w:lang w:val="ru-RU"/>
        </w:rPr>
        <w:t>можно</w:t>
      </w:r>
      <w:r w:rsidRPr="00C501F9">
        <w:rPr>
          <w:lang w:val="ru-RU"/>
        </w:rPr>
        <w:t xml:space="preserve"> </w:t>
      </w:r>
      <w:r>
        <w:rPr>
          <w:lang w:val="ru-RU"/>
        </w:rPr>
        <w:t>стимулировать</w:t>
      </w:r>
      <w:r w:rsidRPr="00C501F9">
        <w:rPr>
          <w:lang w:val="ru-RU"/>
        </w:rPr>
        <w:t xml:space="preserve"> </w:t>
      </w:r>
      <w:r>
        <w:rPr>
          <w:lang w:val="ru-RU"/>
        </w:rPr>
        <w:t>и</w:t>
      </w:r>
      <w:r w:rsidRPr="00C501F9">
        <w:rPr>
          <w:lang w:val="ru-RU"/>
        </w:rPr>
        <w:t xml:space="preserve"> </w:t>
      </w:r>
      <w:r>
        <w:rPr>
          <w:lang w:val="ru-RU"/>
        </w:rPr>
        <w:t xml:space="preserve">развивать не только </w:t>
      </w:r>
      <w:r w:rsidR="00183CE7">
        <w:rPr>
          <w:lang w:val="ru-RU"/>
        </w:rPr>
        <w:t xml:space="preserve">на благо </w:t>
      </w:r>
      <w:r>
        <w:rPr>
          <w:lang w:val="ru-RU"/>
        </w:rPr>
        <w:t>личностн</w:t>
      </w:r>
      <w:r w:rsidR="00183CE7">
        <w:rPr>
          <w:lang w:val="ru-RU"/>
        </w:rPr>
        <w:t>ого</w:t>
      </w:r>
      <w:r>
        <w:rPr>
          <w:lang w:val="ru-RU"/>
        </w:rPr>
        <w:t xml:space="preserve"> рост</w:t>
      </w:r>
      <w:r w:rsidR="00183CE7">
        <w:rPr>
          <w:lang w:val="ru-RU"/>
        </w:rPr>
        <w:t>а</w:t>
      </w:r>
      <w:r>
        <w:rPr>
          <w:lang w:val="ru-RU"/>
        </w:rPr>
        <w:t>, но и</w:t>
      </w:r>
      <w:r w:rsidR="00183CE7">
        <w:rPr>
          <w:lang w:val="ru-RU"/>
        </w:rPr>
        <w:t xml:space="preserve"> для</w:t>
      </w:r>
      <w:r>
        <w:rPr>
          <w:lang w:val="ru-RU"/>
        </w:rPr>
        <w:t xml:space="preserve"> получ</w:t>
      </w:r>
      <w:r w:rsidR="00183CE7">
        <w:rPr>
          <w:lang w:val="ru-RU"/>
        </w:rPr>
        <w:t>ения</w:t>
      </w:r>
      <w:r>
        <w:rPr>
          <w:lang w:val="ru-RU"/>
        </w:rPr>
        <w:t xml:space="preserve"> коммерческ</w:t>
      </w:r>
      <w:r w:rsidR="00183CE7">
        <w:rPr>
          <w:lang w:val="ru-RU"/>
        </w:rPr>
        <w:t>ой</w:t>
      </w:r>
      <w:r>
        <w:rPr>
          <w:lang w:val="ru-RU"/>
        </w:rPr>
        <w:t xml:space="preserve"> выгод</w:t>
      </w:r>
      <w:r w:rsidR="00183CE7">
        <w:rPr>
          <w:lang w:val="ru-RU"/>
        </w:rPr>
        <w:t>ы</w:t>
      </w:r>
      <w:r w:rsidRPr="00C501F9">
        <w:rPr>
          <w:lang w:val="ru-RU"/>
        </w:rPr>
        <w:t xml:space="preserve">.  </w:t>
      </w:r>
      <w:r>
        <w:rPr>
          <w:lang w:val="ru-RU"/>
        </w:rPr>
        <w:t>Поэтому</w:t>
      </w:r>
      <w:r w:rsidRPr="00C501F9">
        <w:rPr>
          <w:lang w:val="ru-RU"/>
        </w:rPr>
        <w:t xml:space="preserve"> </w:t>
      </w:r>
      <w:r>
        <w:rPr>
          <w:lang w:val="ru-RU"/>
        </w:rPr>
        <w:t>для</w:t>
      </w:r>
      <w:r w:rsidRPr="00C501F9">
        <w:rPr>
          <w:lang w:val="ru-RU"/>
        </w:rPr>
        <w:t xml:space="preserve"> </w:t>
      </w:r>
      <w:r>
        <w:rPr>
          <w:lang w:val="ru-RU"/>
        </w:rPr>
        <w:t>проведения</w:t>
      </w:r>
      <w:r w:rsidR="00183CE7">
        <w:rPr>
          <w:lang w:val="ru-RU"/>
        </w:rPr>
        <w:t xml:space="preserve"> подобной</w:t>
      </w:r>
      <w:r w:rsidRPr="00C501F9">
        <w:rPr>
          <w:lang w:val="ru-RU"/>
        </w:rPr>
        <w:t xml:space="preserve"> </w:t>
      </w:r>
      <w:r>
        <w:rPr>
          <w:lang w:val="ru-RU"/>
        </w:rPr>
        <w:t>в</w:t>
      </w:r>
      <w:r w:rsidR="00183CE7">
        <w:rPr>
          <w:lang w:val="ru-RU"/>
        </w:rPr>
        <w:t xml:space="preserve"> такой развивающейся стране, как</w:t>
      </w:r>
      <w:r w:rsidRPr="00C501F9">
        <w:rPr>
          <w:lang w:val="ru-RU"/>
        </w:rPr>
        <w:t xml:space="preserve"> </w:t>
      </w:r>
      <w:r>
        <w:rPr>
          <w:lang w:val="ru-RU"/>
        </w:rPr>
        <w:t>Ю</w:t>
      </w:r>
      <w:r w:rsidR="00BC219B">
        <w:rPr>
          <w:lang w:val="ru-RU"/>
        </w:rPr>
        <w:t>жн</w:t>
      </w:r>
      <w:r w:rsidR="00183CE7">
        <w:rPr>
          <w:lang w:val="ru-RU"/>
        </w:rPr>
        <w:t>ая</w:t>
      </w:r>
      <w:r w:rsidR="00BC219B">
        <w:rPr>
          <w:lang w:val="ru-RU"/>
        </w:rPr>
        <w:t xml:space="preserve"> Африк</w:t>
      </w:r>
      <w:r w:rsidR="00183CE7">
        <w:rPr>
          <w:lang w:val="ru-RU"/>
        </w:rPr>
        <w:t>а,</w:t>
      </w:r>
      <w:r w:rsidRPr="00C501F9">
        <w:rPr>
          <w:lang w:val="ru-RU"/>
        </w:rPr>
        <w:t xml:space="preserve"> </w:t>
      </w:r>
      <w:r>
        <w:rPr>
          <w:lang w:val="ru-RU"/>
        </w:rPr>
        <w:t>ставка</w:t>
      </w:r>
      <w:r w:rsidRPr="00C501F9">
        <w:rPr>
          <w:lang w:val="ru-RU"/>
        </w:rPr>
        <w:t xml:space="preserve"> </w:t>
      </w:r>
      <w:r>
        <w:rPr>
          <w:lang w:val="ru-RU"/>
        </w:rPr>
        <w:t>на</w:t>
      </w:r>
      <w:r w:rsidRPr="00C501F9">
        <w:rPr>
          <w:lang w:val="ru-RU"/>
        </w:rPr>
        <w:t xml:space="preserve"> </w:t>
      </w:r>
      <w:r>
        <w:rPr>
          <w:lang w:val="ru-RU"/>
        </w:rPr>
        <w:t>творческий</w:t>
      </w:r>
      <w:r w:rsidRPr="00C501F9">
        <w:rPr>
          <w:lang w:val="ru-RU"/>
        </w:rPr>
        <w:t xml:space="preserve"> </w:t>
      </w:r>
      <w:r>
        <w:rPr>
          <w:lang w:val="ru-RU"/>
        </w:rPr>
        <w:t>потенциал</w:t>
      </w:r>
      <w:r w:rsidRPr="00C501F9">
        <w:rPr>
          <w:lang w:val="ru-RU"/>
        </w:rPr>
        <w:t xml:space="preserve"> </w:t>
      </w:r>
      <w:r>
        <w:rPr>
          <w:lang w:val="ru-RU"/>
        </w:rPr>
        <w:t>стала наилучшим решением</w:t>
      </w:r>
      <w:r w:rsidRPr="00C501F9">
        <w:rPr>
          <w:lang w:val="ru-RU"/>
        </w:rPr>
        <w:t>.</w:t>
      </w:r>
      <w:r>
        <w:rPr>
          <w:lang w:val="ru-RU"/>
        </w:rPr>
        <w:t xml:space="preserve">  </w:t>
      </w:r>
    </w:p>
    <w:p w:rsidR="00932EE5" w:rsidRPr="00C501F9" w:rsidRDefault="00932EE5" w:rsidP="00C776A6">
      <w:pPr>
        <w:rPr>
          <w:lang w:val="ru-RU"/>
        </w:rPr>
      </w:pPr>
    </w:p>
    <w:p w:rsidR="00932EE5" w:rsidRPr="00CB6C7D" w:rsidRDefault="00932EE5" w:rsidP="00B76F1F">
      <w:pPr>
        <w:pStyle w:val="Heading1"/>
      </w:pPr>
      <w:r w:rsidRPr="00207D23">
        <w:rPr>
          <w:rFonts w:ascii="Arial" w:hAnsi="Arial" w:cs="Arial"/>
          <w:sz w:val="22"/>
          <w:szCs w:val="22"/>
        </w:rPr>
        <w:t>КАК НАМ УДАЛОСЬ ОСУЩЕСТВИТЬ ЗАДУМАННОЕ</w:t>
      </w:r>
      <w:r w:rsidRPr="00CB6C7D">
        <w:t xml:space="preserve"> </w:t>
      </w:r>
    </w:p>
    <w:p w:rsidR="00932EE5" w:rsidRPr="00CB6C7D" w:rsidRDefault="00932EE5" w:rsidP="00B76F1F">
      <w:pPr>
        <w:rPr>
          <w:lang w:val="ru-RU"/>
        </w:rPr>
      </w:pPr>
    </w:p>
    <w:p w:rsidR="00932EE5" w:rsidRPr="00DE05F2" w:rsidRDefault="00932EE5" w:rsidP="00C776A6">
      <w:pPr>
        <w:rPr>
          <w:lang w:val="ru-RU"/>
        </w:rPr>
      </w:pPr>
      <w:r w:rsidRPr="003B023C">
        <w:rPr>
          <w:lang w:val="ru-RU"/>
        </w:rPr>
        <w:fldChar w:fldCharType="begin"/>
      </w:r>
      <w:r w:rsidRPr="003B023C">
        <w:rPr>
          <w:lang w:val="ru-RU"/>
        </w:rPr>
        <w:instrText xml:space="preserve"> </w:instrText>
      </w:r>
      <w:r>
        <w:instrText>AUTONUM</w:instrText>
      </w:r>
      <w:r w:rsidRPr="003B023C">
        <w:rPr>
          <w:lang w:val="ru-RU"/>
        </w:rPr>
        <w:instrText xml:space="preserve">  </w:instrText>
      </w:r>
      <w:r w:rsidRPr="003B023C">
        <w:rPr>
          <w:lang w:val="ru-RU"/>
        </w:rPr>
        <w:fldChar w:fldCharType="end"/>
      </w:r>
      <w:r w:rsidRPr="003B023C">
        <w:rPr>
          <w:lang w:val="ru-RU"/>
        </w:rPr>
        <w:tab/>
      </w:r>
      <w:r>
        <w:rPr>
          <w:lang w:val="ru-RU"/>
        </w:rPr>
        <w:t>Запуск</w:t>
      </w:r>
      <w:r w:rsidRPr="003B023C">
        <w:rPr>
          <w:lang w:val="ru-RU"/>
        </w:rPr>
        <w:t xml:space="preserve"> </w:t>
      </w:r>
      <w:r>
        <w:rPr>
          <w:lang w:val="ru-RU"/>
        </w:rPr>
        <w:t>кампании</w:t>
      </w:r>
      <w:r w:rsidRPr="003B023C">
        <w:rPr>
          <w:lang w:val="ru-RU"/>
        </w:rPr>
        <w:t xml:space="preserve"> </w:t>
      </w:r>
      <w:r w:rsidRPr="00C776A6">
        <w:t>BYO</w:t>
      </w:r>
      <w:r w:rsidRPr="003B023C">
        <w:rPr>
          <w:lang w:val="ru-RU"/>
        </w:rPr>
        <w:t xml:space="preserve">² </w:t>
      </w:r>
      <w:r>
        <w:rPr>
          <w:lang w:val="ru-RU"/>
        </w:rPr>
        <w:t>в</w:t>
      </w:r>
      <w:r w:rsidRPr="003B023C">
        <w:rPr>
          <w:lang w:val="ru-RU"/>
        </w:rPr>
        <w:t xml:space="preserve"> </w:t>
      </w:r>
      <w:r>
        <w:rPr>
          <w:lang w:val="ru-RU"/>
        </w:rPr>
        <w:t>тестовом</w:t>
      </w:r>
      <w:r w:rsidRPr="003B023C">
        <w:rPr>
          <w:lang w:val="ru-RU"/>
        </w:rPr>
        <w:t xml:space="preserve"> </w:t>
      </w:r>
      <w:r>
        <w:rPr>
          <w:lang w:val="ru-RU"/>
        </w:rPr>
        <w:t>режиме</w:t>
      </w:r>
      <w:r w:rsidRPr="003B023C">
        <w:rPr>
          <w:lang w:val="ru-RU"/>
        </w:rPr>
        <w:t xml:space="preserve"> </w:t>
      </w:r>
      <w:r>
        <w:rPr>
          <w:lang w:val="ru-RU"/>
        </w:rPr>
        <w:t>был</w:t>
      </w:r>
      <w:r w:rsidRPr="003B023C">
        <w:rPr>
          <w:lang w:val="ru-RU"/>
        </w:rPr>
        <w:t xml:space="preserve"> </w:t>
      </w:r>
      <w:r>
        <w:rPr>
          <w:lang w:val="ru-RU"/>
        </w:rPr>
        <w:t>запланирован</w:t>
      </w:r>
      <w:r w:rsidRPr="003B023C">
        <w:rPr>
          <w:lang w:val="ru-RU"/>
        </w:rPr>
        <w:t xml:space="preserve"> </w:t>
      </w:r>
      <w:r>
        <w:rPr>
          <w:lang w:val="ru-RU"/>
        </w:rPr>
        <w:t>на</w:t>
      </w:r>
      <w:r w:rsidRPr="003B023C">
        <w:rPr>
          <w:lang w:val="ru-RU"/>
        </w:rPr>
        <w:t xml:space="preserve"> 26 </w:t>
      </w:r>
      <w:r>
        <w:rPr>
          <w:lang w:val="ru-RU"/>
        </w:rPr>
        <w:t>апреля</w:t>
      </w:r>
      <w:r w:rsidRPr="003B023C">
        <w:rPr>
          <w:lang w:val="ru-RU"/>
        </w:rPr>
        <w:t xml:space="preserve"> 2013 </w:t>
      </w:r>
      <w:r>
        <w:rPr>
          <w:lang w:val="ru-RU"/>
        </w:rPr>
        <w:t>г.</w:t>
      </w:r>
      <w:r w:rsidRPr="003B023C">
        <w:rPr>
          <w:lang w:val="ru-RU"/>
        </w:rPr>
        <w:t xml:space="preserve"> </w:t>
      </w:r>
      <w:r>
        <w:rPr>
          <w:lang w:val="ru-RU"/>
        </w:rPr>
        <w:t>и</w:t>
      </w:r>
      <w:r w:rsidRPr="003B023C">
        <w:rPr>
          <w:lang w:val="ru-RU"/>
        </w:rPr>
        <w:t xml:space="preserve"> </w:t>
      </w:r>
      <w:r>
        <w:rPr>
          <w:lang w:val="ru-RU"/>
        </w:rPr>
        <w:t>приурочен</w:t>
      </w:r>
      <w:r w:rsidRPr="003B023C">
        <w:rPr>
          <w:lang w:val="ru-RU"/>
        </w:rPr>
        <w:t xml:space="preserve"> </w:t>
      </w:r>
      <w:r>
        <w:rPr>
          <w:lang w:val="ru-RU"/>
        </w:rPr>
        <w:t>к</w:t>
      </w:r>
      <w:r w:rsidRPr="003B023C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3B023C">
        <w:rPr>
          <w:lang w:val="ru-RU"/>
        </w:rPr>
        <w:t xml:space="preserve"> д</w:t>
      </w:r>
      <w:r>
        <w:rPr>
          <w:lang w:val="ru-RU"/>
        </w:rPr>
        <w:t>ню</w:t>
      </w:r>
      <w:r w:rsidRPr="003B023C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3B023C">
        <w:rPr>
          <w:lang w:val="ru-RU"/>
        </w:rPr>
        <w:t xml:space="preserve"> </w:t>
      </w:r>
      <w:r>
        <w:rPr>
          <w:lang w:val="ru-RU"/>
        </w:rPr>
        <w:t xml:space="preserve">собственности, который отмечается во всем мире. </w:t>
      </w:r>
      <w:r w:rsidRPr="003B023C">
        <w:rPr>
          <w:lang w:val="ru-RU"/>
        </w:rPr>
        <w:t xml:space="preserve"> </w:t>
      </w:r>
      <w:r>
        <w:rPr>
          <w:lang w:val="ru-RU"/>
        </w:rPr>
        <w:t>В этот день представилась возможность проверить на практике некоторые идеи и концепции в контексте конкретного целевого рынка.  В первую очередь были подготовлены мероприятия для празднования Международного дня интеллектуальной собственности в двух университетах</w:t>
      </w:r>
      <w:r w:rsidR="00183CE7">
        <w:rPr>
          <w:lang w:val="ru-RU"/>
        </w:rPr>
        <w:t xml:space="preserve">: </w:t>
      </w:r>
      <w:r>
        <w:rPr>
          <w:lang w:val="ru-RU"/>
        </w:rPr>
        <w:t xml:space="preserve"> в Претории и в Стелленбосе.  После</w:t>
      </w:r>
      <w:r w:rsidRPr="00A34E18">
        <w:rPr>
          <w:lang w:val="ru-RU"/>
        </w:rPr>
        <w:t xml:space="preserve"> </w:t>
      </w:r>
      <w:r>
        <w:rPr>
          <w:lang w:val="ru-RU"/>
        </w:rPr>
        <w:t>того</w:t>
      </w:r>
      <w:r w:rsidRPr="00A34E18">
        <w:rPr>
          <w:lang w:val="ru-RU"/>
        </w:rPr>
        <w:t xml:space="preserve">, </w:t>
      </w:r>
      <w:r>
        <w:rPr>
          <w:lang w:val="ru-RU"/>
        </w:rPr>
        <w:t>как</w:t>
      </w:r>
      <w:r w:rsidRPr="00A34E18">
        <w:rPr>
          <w:lang w:val="ru-RU"/>
        </w:rPr>
        <w:t xml:space="preserve"> </w:t>
      </w:r>
      <w:r>
        <w:rPr>
          <w:lang w:val="ru-RU"/>
        </w:rPr>
        <w:t>к</w:t>
      </w:r>
      <w:r w:rsidRPr="00A34E18">
        <w:rPr>
          <w:lang w:val="ru-RU"/>
        </w:rPr>
        <w:t xml:space="preserve"> </w:t>
      </w:r>
      <w:r>
        <w:rPr>
          <w:lang w:val="ru-RU"/>
        </w:rPr>
        <w:t>кампании</w:t>
      </w:r>
      <w:r w:rsidRPr="00A34E18">
        <w:rPr>
          <w:lang w:val="ru-RU"/>
        </w:rPr>
        <w:t xml:space="preserve"> </w:t>
      </w:r>
      <w:r>
        <w:rPr>
          <w:lang w:val="ru-RU"/>
        </w:rPr>
        <w:t>подключились</w:t>
      </w:r>
      <w:r w:rsidRPr="00A34E18">
        <w:rPr>
          <w:lang w:val="ru-RU"/>
        </w:rPr>
        <w:t xml:space="preserve"> </w:t>
      </w:r>
      <w:r>
        <w:rPr>
          <w:lang w:val="ru-RU"/>
        </w:rPr>
        <w:t>другие</w:t>
      </w:r>
      <w:r w:rsidRPr="00A34E18">
        <w:rPr>
          <w:lang w:val="ru-RU"/>
        </w:rPr>
        <w:t xml:space="preserve"> </w:t>
      </w:r>
      <w:r>
        <w:rPr>
          <w:lang w:val="ru-RU"/>
        </w:rPr>
        <w:t>партнеры</w:t>
      </w:r>
      <w:r w:rsidRPr="00A34E18">
        <w:rPr>
          <w:lang w:val="ru-RU"/>
        </w:rPr>
        <w:t xml:space="preserve">, </w:t>
      </w:r>
      <w:r>
        <w:rPr>
          <w:lang w:val="ru-RU"/>
        </w:rPr>
        <w:t>были</w:t>
      </w:r>
      <w:r w:rsidRPr="00A34E18">
        <w:rPr>
          <w:lang w:val="ru-RU"/>
        </w:rPr>
        <w:t xml:space="preserve"> </w:t>
      </w:r>
      <w:r>
        <w:rPr>
          <w:lang w:val="ru-RU"/>
        </w:rPr>
        <w:t>организованы</w:t>
      </w:r>
      <w:r w:rsidRPr="00A34E18">
        <w:rPr>
          <w:lang w:val="ru-RU"/>
        </w:rPr>
        <w:t xml:space="preserve"> </w:t>
      </w:r>
      <w:r w:rsidRPr="0078554A">
        <w:rPr>
          <w:lang w:val="ru-RU"/>
        </w:rPr>
        <w:t>фестивали, посвященные вопросам интеллектуальной собственности.</w:t>
      </w:r>
      <w:r w:rsidRPr="00DE05F2">
        <w:rPr>
          <w:lang w:val="ru-RU"/>
        </w:rPr>
        <w:t xml:space="preserve">  </w:t>
      </w:r>
    </w:p>
    <w:p w:rsidR="00932EE5" w:rsidRPr="00DE05F2" w:rsidRDefault="00932EE5" w:rsidP="00C776A6">
      <w:pPr>
        <w:rPr>
          <w:lang w:val="ru-RU"/>
        </w:rPr>
      </w:pPr>
    </w:p>
    <w:p w:rsidR="00932EE5" w:rsidRPr="005F3188" w:rsidRDefault="00932EE5" w:rsidP="00C776A6">
      <w:pPr>
        <w:rPr>
          <w:lang w:val="ru-RU"/>
        </w:rPr>
      </w:pPr>
      <w:r w:rsidRPr="00DE05F2">
        <w:rPr>
          <w:lang w:val="ru-RU"/>
        </w:rPr>
        <w:fldChar w:fldCharType="begin"/>
      </w:r>
      <w:r w:rsidRPr="00DE05F2">
        <w:rPr>
          <w:lang w:val="ru-RU"/>
        </w:rPr>
        <w:instrText xml:space="preserve"> </w:instrText>
      </w:r>
      <w:r>
        <w:instrText>AUTONUM</w:instrText>
      </w:r>
      <w:r w:rsidRPr="00DE05F2">
        <w:rPr>
          <w:lang w:val="ru-RU"/>
        </w:rPr>
        <w:instrText xml:space="preserve">  </w:instrText>
      </w:r>
      <w:r w:rsidRPr="00DE05F2">
        <w:rPr>
          <w:lang w:val="ru-RU"/>
        </w:rPr>
        <w:fldChar w:fldCharType="end"/>
      </w:r>
      <w:r w:rsidRPr="00DE05F2">
        <w:rPr>
          <w:lang w:val="ru-RU"/>
        </w:rPr>
        <w:tab/>
      </w:r>
      <w:r w:rsidRPr="00521EF1">
        <w:rPr>
          <w:lang w:val="ru-RU"/>
        </w:rPr>
        <w:t>Постепенный отказ от концепции борьбы с пиратством также предполагал, что граждан можно всерьез заинтересовать темой прав ИС, а не просто напугать последствиями злоупотребления этими правами или их неправомерного использования.    Для достижения этой цели общественность широко информировалась</w:t>
      </w:r>
      <w:r>
        <w:rPr>
          <w:lang w:val="ru-RU"/>
        </w:rPr>
        <w:t xml:space="preserve"> о </w:t>
      </w:r>
      <w:r w:rsidR="00183CE7">
        <w:rPr>
          <w:lang w:val="ru-RU"/>
        </w:rPr>
        <w:t>выгодах</w:t>
      </w:r>
      <w:r>
        <w:rPr>
          <w:lang w:val="ru-RU"/>
        </w:rPr>
        <w:t>, правах и обязанностях, связанных с ИС</w:t>
      </w:r>
      <w:r w:rsidRPr="00C33771">
        <w:rPr>
          <w:lang w:val="ru-RU"/>
        </w:rPr>
        <w:t xml:space="preserve">.  </w:t>
      </w:r>
      <w:r>
        <w:rPr>
          <w:lang w:val="ru-RU"/>
        </w:rPr>
        <w:t xml:space="preserve">Широкой публике была предоставлена возможность </w:t>
      </w:r>
      <w:r w:rsidR="00183CE7">
        <w:rPr>
          <w:lang w:val="ru-RU"/>
        </w:rPr>
        <w:t xml:space="preserve">реализовать свои </w:t>
      </w:r>
      <w:r>
        <w:rPr>
          <w:lang w:val="ru-RU"/>
        </w:rPr>
        <w:t>права ИС и творческий потенциал</w:t>
      </w:r>
      <w:r w:rsidR="00183CE7">
        <w:rPr>
          <w:lang w:val="ru-RU"/>
        </w:rPr>
        <w:t xml:space="preserve"> путем</w:t>
      </w:r>
      <w:r>
        <w:rPr>
          <w:lang w:val="ru-RU"/>
        </w:rPr>
        <w:t xml:space="preserve"> участ</w:t>
      </w:r>
      <w:r w:rsidR="00183CE7">
        <w:rPr>
          <w:lang w:val="ru-RU"/>
        </w:rPr>
        <w:t>и</w:t>
      </w:r>
      <w:r>
        <w:rPr>
          <w:lang w:val="ru-RU"/>
        </w:rPr>
        <w:t xml:space="preserve">я в </w:t>
      </w:r>
      <w:r w:rsidR="00183CE7">
        <w:rPr>
          <w:lang w:val="ru-RU"/>
        </w:rPr>
        <w:t xml:space="preserve">конкурсах и выставках </w:t>
      </w:r>
      <w:r>
        <w:rPr>
          <w:lang w:val="ru-RU"/>
        </w:rPr>
        <w:t>творчески</w:t>
      </w:r>
      <w:r w:rsidR="00183CE7">
        <w:rPr>
          <w:lang w:val="ru-RU"/>
        </w:rPr>
        <w:t>х достижений Южной Африки</w:t>
      </w:r>
      <w:r>
        <w:rPr>
          <w:lang w:val="ru-RU"/>
        </w:rPr>
        <w:t xml:space="preserve">.  </w:t>
      </w:r>
    </w:p>
    <w:p w:rsidR="00932EE5" w:rsidRPr="005F3188" w:rsidRDefault="00932EE5" w:rsidP="00C776A6">
      <w:pPr>
        <w:rPr>
          <w:lang w:val="ru-RU"/>
        </w:rPr>
      </w:pPr>
    </w:p>
    <w:p w:rsidR="00932EE5" w:rsidRPr="00927FFD" w:rsidRDefault="00932EE5" w:rsidP="00C776A6">
      <w:pPr>
        <w:rPr>
          <w:lang w:val="ru-RU"/>
        </w:rPr>
      </w:pPr>
      <w:r w:rsidRPr="002E0CAF">
        <w:rPr>
          <w:lang w:val="ru-RU"/>
        </w:rPr>
        <w:fldChar w:fldCharType="begin"/>
      </w:r>
      <w:r w:rsidRPr="002E0CAF">
        <w:rPr>
          <w:lang w:val="ru-RU"/>
        </w:rPr>
        <w:instrText xml:space="preserve"> </w:instrText>
      </w:r>
      <w:r>
        <w:instrText>AUTONUM</w:instrText>
      </w:r>
      <w:r w:rsidRPr="002E0CAF">
        <w:rPr>
          <w:lang w:val="ru-RU"/>
        </w:rPr>
        <w:instrText xml:space="preserve">  </w:instrText>
      </w:r>
      <w:r w:rsidRPr="002E0CAF">
        <w:rPr>
          <w:lang w:val="ru-RU"/>
        </w:rPr>
        <w:fldChar w:fldCharType="end"/>
      </w:r>
      <w:r w:rsidRPr="002E0CAF">
        <w:rPr>
          <w:lang w:val="ru-RU"/>
        </w:rPr>
        <w:tab/>
      </w:r>
      <w:r>
        <w:rPr>
          <w:lang w:val="ru-RU"/>
        </w:rPr>
        <w:t>Вместе</w:t>
      </w:r>
      <w:r w:rsidRPr="002E0CAF">
        <w:rPr>
          <w:lang w:val="ru-RU"/>
        </w:rPr>
        <w:t xml:space="preserve"> </w:t>
      </w:r>
      <w:r>
        <w:rPr>
          <w:lang w:val="ru-RU"/>
        </w:rPr>
        <w:t>с</w:t>
      </w:r>
      <w:r w:rsidRPr="002E0CAF">
        <w:rPr>
          <w:lang w:val="ru-RU"/>
        </w:rPr>
        <w:t xml:space="preserve"> </w:t>
      </w:r>
      <w:r>
        <w:rPr>
          <w:lang w:val="ru-RU"/>
        </w:rPr>
        <w:t>тем</w:t>
      </w:r>
      <w:r w:rsidRPr="002E0CAF">
        <w:rPr>
          <w:lang w:val="ru-RU"/>
        </w:rPr>
        <w:t xml:space="preserve">, </w:t>
      </w:r>
      <w:r>
        <w:rPr>
          <w:lang w:val="ru-RU"/>
        </w:rPr>
        <w:t>отказ</w:t>
      </w:r>
      <w:r w:rsidR="00183CE7">
        <w:rPr>
          <w:lang w:val="ru-RU"/>
        </w:rPr>
        <w:t>ываясь</w:t>
      </w:r>
      <w:r w:rsidRPr="002E0CAF">
        <w:rPr>
          <w:lang w:val="ru-RU"/>
        </w:rPr>
        <w:t xml:space="preserve"> </w:t>
      </w:r>
      <w:r>
        <w:rPr>
          <w:lang w:val="ru-RU"/>
        </w:rPr>
        <w:t>от</w:t>
      </w:r>
      <w:r w:rsidRPr="002E0CAF">
        <w:rPr>
          <w:lang w:val="ru-RU"/>
        </w:rPr>
        <w:t xml:space="preserve"> </w:t>
      </w:r>
      <w:r>
        <w:rPr>
          <w:lang w:val="ru-RU"/>
        </w:rPr>
        <w:t>традиционной</w:t>
      </w:r>
      <w:r w:rsidRPr="002E0CAF">
        <w:rPr>
          <w:lang w:val="ru-RU"/>
        </w:rPr>
        <w:t xml:space="preserve"> </w:t>
      </w:r>
      <w:r>
        <w:rPr>
          <w:lang w:val="ru-RU"/>
        </w:rPr>
        <w:t>концепции</w:t>
      </w:r>
      <w:r w:rsidRPr="002E0CAF">
        <w:rPr>
          <w:lang w:val="ru-RU"/>
        </w:rPr>
        <w:t xml:space="preserve"> </w:t>
      </w:r>
      <w:r w:rsidRPr="00521EF1">
        <w:rPr>
          <w:lang w:val="ru-RU"/>
        </w:rPr>
        <w:t>борьбы с пиратством</w:t>
      </w:r>
      <w:r>
        <w:rPr>
          <w:lang w:val="ru-RU"/>
        </w:rPr>
        <w:t>, в которой акцент делался на ущерб</w:t>
      </w:r>
      <w:r w:rsidR="00183CE7">
        <w:rPr>
          <w:lang w:val="ru-RU"/>
        </w:rPr>
        <w:t xml:space="preserve"> от </w:t>
      </w:r>
      <w:r w:rsidRPr="00521EF1">
        <w:rPr>
          <w:lang w:val="ru-RU"/>
        </w:rPr>
        <w:t>пиратств</w:t>
      </w:r>
      <w:r w:rsidR="00183CE7">
        <w:rPr>
          <w:lang w:val="ru-RU"/>
        </w:rPr>
        <w:t>а</w:t>
      </w:r>
      <w:r w:rsidRPr="00521EF1">
        <w:rPr>
          <w:lang w:val="ru-RU"/>
        </w:rPr>
        <w:t xml:space="preserve"> и контрафакци</w:t>
      </w:r>
      <w:r w:rsidR="00183CE7">
        <w:rPr>
          <w:lang w:val="ru-RU"/>
        </w:rPr>
        <w:t>и</w:t>
      </w:r>
      <w:r w:rsidRPr="00521EF1">
        <w:rPr>
          <w:lang w:val="ru-RU"/>
        </w:rPr>
        <w:t xml:space="preserve"> и последствия такой деятельности, </w:t>
      </w:r>
      <w:r w:rsidR="00183CE7">
        <w:rPr>
          <w:lang w:val="ru-RU"/>
        </w:rPr>
        <w:t xml:space="preserve">мы должны были выдвинуть </w:t>
      </w:r>
      <w:r>
        <w:rPr>
          <w:lang w:val="ru-RU"/>
        </w:rPr>
        <w:t>какую-то нов</w:t>
      </w:r>
      <w:r w:rsidR="00183CE7">
        <w:rPr>
          <w:lang w:val="ru-RU"/>
        </w:rPr>
        <w:t>ую концепцию, с помощью которой можно было бы</w:t>
      </w:r>
      <w:r w:rsidRPr="002E0CAF">
        <w:rPr>
          <w:lang w:val="ru-RU"/>
        </w:rPr>
        <w:t xml:space="preserve"> </w:t>
      </w:r>
      <w:r>
        <w:rPr>
          <w:lang w:val="ru-RU"/>
        </w:rPr>
        <w:t>подчерк</w:t>
      </w:r>
      <w:r w:rsidR="00183CE7">
        <w:rPr>
          <w:lang w:val="ru-RU"/>
        </w:rPr>
        <w:t>нуть конструктивную</w:t>
      </w:r>
      <w:r w:rsidRPr="002E0CAF">
        <w:rPr>
          <w:lang w:val="ru-RU"/>
        </w:rPr>
        <w:t xml:space="preserve"> </w:t>
      </w:r>
      <w:r>
        <w:rPr>
          <w:lang w:val="ru-RU"/>
        </w:rPr>
        <w:t xml:space="preserve">сторону прав ИС.  </w:t>
      </w:r>
      <w:r w:rsidR="00183CE7">
        <w:rPr>
          <w:lang w:val="ru-RU"/>
        </w:rPr>
        <w:t>Она</w:t>
      </w:r>
      <w:r w:rsidRPr="002E0CAF">
        <w:rPr>
          <w:lang w:val="ru-RU"/>
        </w:rPr>
        <w:t xml:space="preserve"> </w:t>
      </w:r>
      <w:r>
        <w:rPr>
          <w:lang w:val="ru-RU"/>
        </w:rPr>
        <w:t>должна</w:t>
      </w:r>
      <w:r w:rsidRPr="002E0CAF">
        <w:rPr>
          <w:lang w:val="ru-RU"/>
        </w:rPr>
        <w:t xml:space="preserve"> </w:t>
      </w:r>
      <w:r>
        <w:rPr>
          <w:lang w:val="ru-RU"/>
        </w:rPr>
        <w:t>была</w:t>
      </w:r>
      <w:r w:rsidRPr="002E0CAF">
        <w:rPr>
          <w:lang w:val="ru-RU"/>
        </w:rPr>
        <w:t xml:space="preserve"> </w:t>
      </w:r>
      <w:r w:rsidR="00183CE7">
        <w:rPr>
          <w:lang w:val="ru-RU"/>
        </w:rPr>
        <w:t xml:space="preserve">служить средством </w:t>
      </w:r>
      <w:r>
        <w:rPr>
          <w:lang w:val="ru-RU"/>
        </w:rPr>
        <w:t>поощр</w:t>
      </w:r>
      <w:r w:rsidR="00183CE7">
        <w:rPr>
          <w:lang w:val="ru-RU"/>
        </w:rPr>
        <w:t>ения</w:t>
      </w:r>
      <w:r w:rsidRPr="002E0CAF">
        <w:rPr>
          <w:lang w:val="ru-RU"/>
        </w:rPr>
        <w:t xml:space="preserve"> </w:t>
      </w:r>
      <w:r>
        <w:rPr>
          <w:lang w:val="ru-RU"/>
        </w:rPr>
        <w:t>добросовестно</w:t>
      </w:r>
      <w:r w:rsidR="00183CE7">
        <w:rPr>
          <w:lang w:val="ru-RU"/>
        </w:rPr>
        <w:t>го</w:t>
      </w:r>
      <w:r>
        <w:rPr>
          <w:lang w:val="ru-RU"/>
        </w:rPr>
        <w:t xml:space="preserve"> отношени</w:t>
      </w:r>
      <w:r w:rsidR="00183CE7">
        <w:rPr>
          <w:lang w:val="ru-RU"/>
        </w:rPr>
        <w:t>я</w:t>
      </w:r>
      <w:r>
        <w:rPr>
          <w:lang w:val="ru-RU"/>
        </w:rPr>
        <w:t xml:space="preserve"> к правам ИС и </w:t>
      </w:r>
      <w:r w:rsidR="00183CE7">
        <w:rPr>
          <w:lang w:val="ru-RU"/>
        </w:rPr>
        <w:t xml:space="preserve">одновременно средством </w:t>
      </w:r>
      <w:r>
        <w:rPr>
          <w:lang w:val="ru-RU"/>
        </w:rPr>
        <w:t>огранич</w:t>
      </w:r>
      <w:r w:rsidR="00183CE7">
        <w:rPr>
          <w:lang w:val="ru-RU"/>
        </w:rPr>
        <w:t>ения</w:t>
      </w:r>
      <w:r>
        <w:rPr>
          <w:lang w:val="ru-RU"/>
        </w:rPr>
        <w:t xml:space="preserve"> спрос</w:t>
      </w:r>
      <w:r w:rsidR="00183CE7">
        <w:rPr>
          <w:lang w:val="ru-RU"/>
        </w:rPr>
        <w:t>а</w:t>
      </w:r>
      <w:r>
        <w:rPr>
          <w:lang w:val="ru-RU"/>
        </w:rPr>
        <w:t xml:space="preserve"> на несертифицированную продукцию и измен</w:t>
      </w:r>
      <w:r w:rsidR="00183CE7">
        <w:rPr>
          <w:lang w:val="ru-RU"/>
        </w:rPr>
        <w:t>ения</w:t>
      </w:r>
      <w:r>
        <w:rPr>
          <w:lang w:val="ru-RU"/>
        </w:rPr>
        <w:t xml:space="preserve"> поведени</w:t>
      </w:r>
      <w:r w:rsidR="00183CE7">
        <w:rPr>
          <w:lang w:val="ru-RU"/>
        </w:rPr>
        <w:t>я</w:t>
      </w:r>
      <w:r>
        <w:rPr>
          <w:lang w:val="ru-RU"/>
        </w:rPr>
        <w:t xml:space="preserve"> потребителей.  Эта</w:t>
      </w:r>
      <w:r w:rsidRPr="002E0CAF">
        <w:rPr>
          <w:lang w:val="ru-RU"/>
        </w:rPr>
        <w:t xml:space="preserve"> </w:t>
      </w:r>
      <w:r w:rsidR="00183CE7">
        <w:rPr>
          <w:lang w:val="ru-RU"/>
        </w:rPr>
        <w:t>концепция</w:t>
      </w:r>
      <w:r w:rsidRPr="002E0CAF">
        <w:rPr>
          <w:lang w:val="ru-RU"/>
        </w:rPr>
        <w:t xml:space="preserve"> </w:t>
      </w:r>
      <w:r>
        <w:rPr>
          <w:lang w:val="ru-RU"/>
        </w:rPr>
        <w:t>должна</w:t>
      </w:r>
      <w:r w:rsidRPr="002E0CAF">
        <w:rPr>
          <w:lang w:val="ru-RU"/>
        </w:rPr>
        <w:t xml:space="preserve"> </w:t>
      </w:r>
      <w:r>
        <w:rPr>
          <w:lang w:val="ru-RU"/>
        </w:rPr>
        <w:t>была</w:t>
      </w:r>
      <w:r w:rsidRPr="002E0CAF">
        <w:rPr>
          <w:lang w:val="ru-RU"/>
        </w:rPr>
        <w:t xml:space="preserve"> </w:t>
      </w:r>
      <w:r>
        <w:rPr>
          <w:lang w:val="ru-RU"/>
        </w:rPr>
        <w:t>охватывать</w:t>
      </w:r>
      <w:r w:rsidRPr="002E0CAF">
        <w:rPr>
          <w:lang w:val="ru-RU"/>
        </w:rPr>
        <w:t xml:space="preserve"> </w:t>
      </w:r>
      <w:r>
        <w:rPr>
          <w:lang w:val="ru-RU"/>
        </w:rPr>
        <w:t>и</w:t>
      </w:r>
      <w:r w:rsidRPr="002E0CAF">
        <w:rPr>
          <w:lang w:val="ru-RU"/>
        </w:rPr>
        <w:t xml:space="preserve"> </w:t>
      </w:r>
      <w:r>
        <w:rPr>
          <w:lang w:val="ru-RU"/>
        </w:rPr>
        <w:t>ряд</w:t>
      </w:r>
      <w:r w:rsidRPr="002E0CAF">
        <w:rPr>
          <w:lang w:val="ru-RU"/>
        </w:rPr>
        <w:t xml:space="preserve"> </w:t>
      </w:r>
      <w:r>
        <w:rPr>
          <w:lang w:val="ru-RU"/>
        </w:rPr>
        <w:t>других</w:t>
      </w:r>
      <w:r w:rsidRPr="002E0CAF">
        <w:rPr>
          <w:lang w:val="ru-RU"/>
        </w:rPr>
        <w:t xml:space="preserve"> </w:t>
      </w:r>
      <w:r>
        <w:rPr>
          <w:lang w:val="ru-RU"/>
        </w:rPr>
        <w:t>мероприятий</w:t>
      </w:r>
      <w:r w:rsidR="00183CE7">
        <w:rPr>
          <w:lang w:val="ru-RU"/>
        </w:rPr>
        <w:t xml:space="preserve"> с иными идеями</w:t>
      </w:r>
      <w:r>
        <w:rPr>
          <w:lang w:val="ru-RU"/>
        </w:rPr>
        <w:t xml:space="preserve">, а также </w:t>
      </w:r>
      <w:r w:rsidR="00183CE7">
        <w:rPr>
          <w:lang w:val="ru-RU"/>
        </w:rPr>
        <w:t xml:space="preserve">шаги, призванные </w:t>
      </w:r>
      <w:r>
        <w:rPr>
          <w:lang w:val="ru-RU"/>
        </w:rPr>
        <w:t>помочь населению сделать правильный выбор</w:t>
      </w:r>
      <w:r w:rsidR="00183CE7">
        <w:rPr>
          <w:lang w:val="ru-RU"/>
        </w:rPr>
        <w:t xml:space="preserve">. </w:t>
      </w:r>
    </w:p>
    <w:p w:rsidR="00932EE5" w:rsidRPr="00927FFD" w:rsidRDefault="00932EE5" w:rsidP="00C776A6">
      <w:pPr>
        <w:rPr>
          <w:lang w:val="ru-RU"/>
        </w:rPr>
      </w:pPr>
    </w:p>
    <w:p w:rsidR="00932EE5" w:rsidRPr="004D072F" w:rsidRDefault="00932EE5" w:rsidP="00B76F1F">
      <w:pPr>
        <w:pStyle w:val="Heading1"/>
      </w:pPr>
      <w:r>
        <w:rPr>
          <w:rFonts w:ascii="Arial" w:hAnsi="Arial" w:cs="Arial"/>
          <w:sz w:val="22"/>
          <w:szCs w:val="22"/>
        </w:rPr>
        <w:t>ОТЧЕТ О ДОСТИЖЕНИЯХ:  ДВЕ СИЛЬНЫЕ НОГИ, ЧТОБЫ С ЛЕГКОСТЬЮ ДВИГАТЬСЯ ВПЕРЕД</w:t>
      </w:r>
      <w:r w:rsidRPr="004D072F">
        <w:t xml:space="preserve">  </w:t>
      </w:r>
    </w:p>
    <w:p w:rsidR="00932EE5" w:rsidRPr="004D072F" w:rsidRDefault="00932EE5" w:rsidP="00C776A6">
      <w:pPr>
        <w:rPr>
          <w:lang w:val="ru-RU"/>
        </w:rPr>
      </w:pPr>
    </w:p>
    <w:p w:rsidR="00932EE5" w:rsidRPr="004D072F" w:rsidRDefault="00932EE5" w:rsidP="00C776A6">
      <w:pPr>
        <w:rPr>
          <w:lang w:val="ru-RU"/>
        </w:rPr>
      </w:pPr>
      <w:r w:rsidRPr="00927FFD">
        <w:rPr>
          <w:lang w:val="ru-RU"/>
        </w:rPr>
        <w:fldChar w:fldCharType="begin"/>
      </w:r>
      <w:r w:rsidRPr="00927FFD">
        <w:rPr>
          <w:lang w:val="ru-RU"/>
        </w:rPr>
        <w:instrText xml:space="preserve"> </w:instrText>
      </w:r>
      <w:r>
        <w:instrText>AUTONUM</w:instrText>
      </w:r>
      <w:r w:rsidRPr="00927FFD">
        <w:rPr>
          <w:lang w:val="ru-RU"/>
        </w:rPr>
        <w:instrText xml:space="preserve">  </w:instrText>
      </w:r>
      <w:r w:rsidRPr="00927FFD">
        <w:rPr>
          <w:lang w:val="ru-RU"/>
        </w:rPr>
        <w:fldChar w:fldCharType="end"/>
      </w:r>
      <w:r w:rsidRPr="00927FFD">
        <w:rPr>
          <w:lang w:val="ru-RU"/>
        </w:rPr>
        <w:tab/>
      </w:r>
      <w:r w:rsidR="00183CE7">
        <w:rPr>
          <w:lang w:val="ru-RU"/>
        </w:rPr>
        <w:t>Важными</w:t>
      </w:r>
      <w:r w:rsidR="00183CE7" w:rsidRPr="00927FFD">
        <w:rPr>
          <w:lang w:val="ru-RU"/>
        </w:rPr>
        <w:t xml:space="preserve"> </w:t>
      </w:r>
      <w:r w:rsidR="00183CE7">
        <w:rPr>
          <w:lang w:val="ru-RU"/>
        </w:rPr>
        <w:t>партнерами</w:t>
      </w:r>
      <w:r w:rsidR="00183CE7" w:rsidRPr="00927FFD">
        <w:rPr>
          <w:lang w:val="ru-RU"/>
        </w:rPr>
        <w:t xml:space="preserve"> </w:t>
      </w:r>
      <w:r w:rsidR="00183CE7">
        <w:rPr>
          <w:lang w:val="ru-RU"/>
        </w:rPr>
        <w:t>в</w:t>
      </w:r>
      <w:r w:rsidR="00183CE7" w:rsidRPr="00927FFD">
        <w:rPr>
          <w:lang w:val="ru-RU"/>
        </w:rPr>
        <w:t xml:space="preserve"> </w:t>
      </w:r>
      <w:r w:rsidR="00183CE7">
        <w:rPr>
          <w:lang w:val="ru-RU"/>
        </w:rPr>
        <w:t>любой работе по содействию соблюдения прав ИС являются университеты</w:t>
      </w:r>
      <w:r>
        <w:rPr>
          <w:lang w:val="ru-RU"/>
        </w:rPr>
        <w:t>.</w:t>
      </w:r>
      <w:r w:rsidRPr="00927FFD">
        <w:rPr>
          <w:lang w:val="ru-RU"/>
        </w:rPr>
        <w:t xml:space="preserve">  </w:t>
      </w:r>
      <w:r>
        <w:rPr>
          <w:lang w:val="ru-RU"/>
        </w:rPr>
        <w:t>Помимо</w:t>
      </w:r>
      <w:r w:rsidRPr="004D072F">
        <w:rPr>
          <w:lang w:val="ru-RU"/>
        </w:rPr>
        <w:t xml:space="preserve"> </w:t>
      </w:r>
      <w:r>
        <w:rPr>
          <w:lang w:val="ru-RU"/>
        </w:rPr>
        <w:t>прочего</w:t>
      </w:r>
      <w:r w:rsidRPr="004D072F">
        <w:rPr>
          <w:lang w:val="ru-RU"/>
        </w:rPr>
        <w:t xml:space="preserve">, </w:t>
      </w:r>
      <w:r w:rsidR="00183CE7">
        <w:rPr>
          <w:lang w:val="ru-RU"/>
        </w:rPr>
        <w:t xml:space="preserve">их </w:t>
      </w:r>
      <w:r>
        <w:rPr>
          <w:lang w:val="ru-RU"/>
        </w:rPr>
        <w:t>студенты</w:t>
      </w:r>
      <w:r w:rsidRPr="004D072F">
        <w:rPr>
          <w:lang w:val="ru-RU"/>
        </w:rPr>
        <w:t xml:space="preserve"> </w:t>
      </w:r>
      <w:r>
        <w:rPr>
          <w:lang w:val="ru-RU"/>
        </w:rPr>
        <w:t>и</w:t>
      </w:r>
      <w:r w:rsidRPr="004D072F">
        <w:rPr>
          <w:lang w:val="ru-RU"/>
        </w:rPr>
        <w:t xml:space="preserve"> </w:t>
      </w:r>
      <w:r>
        <w:rPr>
          <w:lang w:val="ru-RU"/>
        </w:rPr>
        <w:t>преподаватели</w:t>
      </w:r>
      <w:r w:rsidRPr="004D072F">
        <w:rPr>
          <w:lang w:val="ru-RU"/>
        </w:rPr>
        <w:t xml:space="preserve"> </w:t>
      </w:r>
      <w:r>
        <w:rPr>
          <w:lang w:val="ru-RU"/>
        </w:rPr>
        <w:t>соответствуют</w:t>
      </w:r>
      <w:r w:rsidRPr="004D072F">
        <w:rPr>
          <w:lang w:val="ru-RU"/>
        </w:rPr>
        <w:t xml:space="preserve"> </w:t>
      </w:r>
      <w:r>
        <w:rPr>
          <w:lang w:val="ru-RU"/>
        </w:rPr>
        <w:t>критериям</w:t>
      </w:r>
      <w:r w:rsidRPr="004D072F">
        <w:rPr>
          <w:lang w:val="ru-RU"/>
        </w:rPr>
        <w:t xml:space="preserve"> </w:t>
      </w:r>
      <w:r>
        <w:rPr>
          <w:lang w:val="ru-RU"/>
        </w:rPr>
        <w:t>целевого</w:t>
      </w:r>
      <w:r w:rsidRPr="004D072F">
        <w:rPr>
          <w:lang w:val="ru-RU"/>
        </w:rPr>
        <w:t xml:space="preserve"> </w:t>
      </w:r>
      <w:r>
        <w:rPr>
          <w:lang w:val="ru-RU"/>
        </w:rPr>
        <w:t>рынка</w:t>
      </w:r>
      <w:r w:rsidR="00183CE7">
        <w:rPr>
          <w:lang w:val="ru-RU"/>
        </w:rPr>
        <w:t xml:space="preserve"> и имеют</w:t>
      </w:r>
      <w:r w:rsidRPr="004D072F">
        <w:rPr>
          <w:lang w:val="ru-RU"/>
        </w:rPr>
        <w:t xml:space="preserve"> </w:t>
      </w:r>
      <w:r>
        <w:rPr>
          <w:lang w:val="ru-RU"/>
        </w:rPr>
        <w:t>высокоскоростно</w:t>
      </w:r>
      <w:r w:rsidR="00183CE7">
        <w:rPr>
          <w:lang w:val="ru-RU"/>
        </w:rPr>
        <w:t>й</w:t>
      </w:r>
      <w:r w:rsidRPr="004D072F">
        <w:rPr>
          <w:lang w:val="ru-RU"/>
        </w:rPr>
        <w:t xml:space="preserve"> </w:t>
      </w:r>
      <w:r>
        <w:rPr>
          <w:lang w:val="ru-RU"/>
        </w:rPr>
        <w:t>доступ</w:t>
      </w:r>
      <w:r w:rsidRPr="004D072F">
        <w:rPr>
          <w:lang w:val="ru-RU"/>
        </w:rPr>
        <w:t xml:space="preserve"> </w:t>
      </w:r>
      <w:r>
        <w:rPr>
          <w:lang w:val="ru-RU"/>
        </w:rPr>
        <w:t>к</w:t>
      </w:r>
      <w:r w:rsidRPr="004D072F">
        <w:rPr>
          <w:lang w:val="ru-RU"/>
        </w:rPr>
        <w:t xml:space="preserve"> </w:t>
      </w:r>
      <w:r>
        <w:rPr>
          <w:lang w:val="ru-RU"/>
        </w:rPr>
        <w:t>интернету</w:t>
      </w:r>
      <w:r w:rsidR="00183CE7">
        <w:rPr>
          <w:lang w:val="ru-RU"/>
        </w:rPr>
        <w:t>, благодаря чему могут</w:t>
      </w:r>
      <w:r>
        <w:rPr>
          <w:lang w:val="ru-RU"/>
        </w:rPr>
        <w:t xml:space="preserve"> быстро загружать необходимые программные продукты</w:t>
      </w:r>
      <w:r w:rsidRPr="004D072F">
        <w:rPr>
          <w:lang w:val="ru-RU"/>
        </w:rPr>
        <w:t xml:space="preserve">.  </w:t>
      </w:r>
    </w:p>
    <w:p w:rsidR="00932EE5" w:rsidRPr="004D072F" w:rsidRDefault="00932EE5" w:rsidP="00C776A6">
      <w:pPr>
        <w:rPr>
          <w:lang w:val="ru-RU"/>
        </w:rPr>
      </w:pPr>
    </w:p>
    <w:p w:rsidR="00932EE5" w:rsidRPr="008E3F07" w:rsidRDefault="00932EE5" w:rsidP="00C776A6">
      <w:pPr>
        <w:rPr>
          <w:lang w:val="ru-RU"/>
        </w:rPr>
      </w:pPr>
      <w:r w:rsidRPr="008E3F07">
        <w:rPr>
          <w:lang w:val="ru-RU"/>
        </w:rPr>
        <w:fldChar w:fldCharType="begin"/>
      </w:r>
      <w:r w:rsidRPr="008E3F07">
        <w:rPr>
          <w:lang w:val="ru-RU"/>
        </w:rPr>
        <w:instrText xml:space="preserve"> </w:instrText>
      </w:r>
      <w:r>
        <w:instrText>AUTONUM</w:instrText>
      </w:r>
      <w:r w:rsidRPr="008E3F07">
        <w:rPr>
          <w:lang w:val="ru-RU"/>
        </w:rPr>
        <w:instrText xml:space="preserve">  </w:instrText>
      </w:r>
      <w:r w:rsidRPr="008E3F07">
        <w:rPr>
          <w:lang w:val="ru-RU"/>
        </w:rPr>
        <w:fldChar w:fldCharType="end"/>
      </w:r>
      <w:r w:rsidRPr="008E3F07">
        <w:rPr>
          <w:lang w:val="ru-RU"/>
        </w:rPr>
        <w:tab/>
      </w:r>
      <w:r>
        <w:rPr>
          <w:lang w:val="ru-RU"/>
        </w:rPr>
        <w:t>Оба</w:t>
      </w:r>
      <w:r w:rsidRPr="008E3F07">
        <w:rPr>
          <w:lang w:val="ru-RU"/>
        </w:rPr>
        <w:t xml:space="preserve"> </w:t>
      </w:r>
      <w:r>
        <w:rPr>
          <w:lang w:val="ru-RU"/>
        </w:rPr>
        <w:t>упомянутых</w:t>
      </w:r>
      <w:r w:rsidRPr="008E3F07">
        <w:rPr>
          <w:lang w:val="ru-RU"/>
        </w:rPr>
        <w:t xml:space="preserve"> </w:t>
      </w:r>
      <w:r w:rsidR="00183CE7">
        <w:rPr>
          <w:lang w:val="ru-RU"/>
        </w:rPr>
        <w:t>ранее</w:t>
      </w:r>
      <w:r w:rsidRPr="008E3F07">
        <w:rPr>
          <w:lang w:val="ru-RU"/>
        </w:rPr>
        <w:t xml:space="preserve"> </w:t>
      </w:r>
      <w:r>
        <w:rPr>
          <w:lang w:val="ru-RU"/>
        </w:rPr>
        <w:t>университета</w:t>
      </w:r>
      <w:r w:rsidRPr="008E3F07">
        <w:rPr>
          <w:lang w:val="ru-RU"/>
        </w:rPr>
        <w:t xml:space="preserve"> </w:t>
      </w:r>
      <w:r>
        <w:rPr>
          <w:lang w:val="ru-RU"/>
        </w:rPr>
        <w:t>с</w:t>
      </w:r>
      <w:r w:rsidRPr="008E3F07">
        <w:rPr>
          <w:lang w:val="ru-RU"/>
        </w:rPr>
        <w:t xml:space="preserve"> </w:t>
      </w:r>
      <w:r>
        <w:rPr>
          <w:lang w:val="ru-RU"/>
        </w:rPr>
        <w:t>готовностью</w:t>
      </w:r>
      <w:r w:rsidRPr="008E3F07">
        <w:rPr>
          <w:lang w:val="ru-RU"/>
        </w:rPr>
        <w:t xml:space="preserve"> </w:t>
      </w:r>
      <w:r w:rsidR="00C259DE">
        <w:rPr>
          <w:lang w:val="ru-RU"/>
        </w:rPr>
        <w:t xml:space="preserve">включились в работу </w:t>
      </w:r>
      <w:r>
        <w:rPr>
          <w:lang w:val="ru-RU"/>
        </w:rPr>
        <w:t>силами юридических факультетов</w:t>
      </w:r>
      <w:r w:rsidR="00C259DE">
        <w:rPr>
          <w:lang w:val="ru-RU"/>
        </w:rPr>
        <w:t>. Кроме того, в каждом из них был назначен</w:t>
      </w:r>
      <w:r w:rsidRPr="00521EF1">
        <w:rPr>
          <w:lang w:val="ru-RU"/>
        </w:rPr>
        <w:t xml:space="preserve"> специальн</w:t>
      </w:r>
      <w:r w:rsidR="00C259DE">
        <w:rPr>
          <w:lang w:val="ru-RU"/>
        </w:rPr>
        <w:t>ый</w:t>
      </w:r>
      <w:r w:rsidRPr="00521EF1">
        <w:rPr>
          <w:lang w:val="ru-RU"/>
        </w:rPr>
        <w:t xml:space="preserve"> </w:t>
      </w:r>
      <w:r>
        <w:rPr>
          <w:lang w:val="ru-RU"/>
        </w:rPr>
        <w:t>председател</w:t>
      </w:r>
      <w:r w:rsidR="00C259DE">
        <w:rPr>
          <w:lang w:val="ru-RU"/>
        </w:rPr>
        <w:t>ь</w:t>
      </w:r>
      <w:r>
        <w:rPr>
          <w:lang w:val="ru-RU"/>
        </w:rPr>
        <w:t xml:space="preserve"> по вопросам ИС</w:t>
      </w:r>
      <w:r w:rsidR="00272DA4">
        <w:rPr>
          <w:lang w:val="ru-RU"/>
        </w:rPr>
        <w:t xml:space="preserve"> для</w:t>
      </w:r>
      <w:r>
        <w:rPr>
          <w:lang w:val="ru-RU"/>
        </w:rPr>
        <w:t xml:space="preserve"> оказ</w:t>
      </w:r>
      <w:r w:rsidR="00272DA4">
        <w:rPr>
          <w:lang w:val="ru-RU"/>
        </w:rPr>
        <w:t>ания</w:t>
      </w:r>
      <w:r>
        <w:rPr>
          <w:lang w:val="ru-RU"/>
        </w:rPr>
        <w:t xml:space="preserve"> </w:t>
      </w:r>
      <w:r w:rsidRPr="00521EF1">
        <w:rPr>
          <w:lang w:val="ru-RU"/>
        </w:rPr>
        <w:t>необходим</w:t>
      </w:r>
      <w:r w:rsidR="00272DA4">
        <w:rPr>
          <w:lang w:val="ru-RU"/>
        </w:rPr>
        <w:t>ой</w:t>
      </w:r>
      <w:r w:rsidRPr="00521EF1">
        <w:rPr>
          <w:lang w:val="ru-RU"/>
        </w:rPr>
        <w:t xml:space="preserve"> поддержк</w:t>
      </w:r>
      <w:r w:rsidR="00272DA4">
        <w:rPr>
          <w:lang w:val="ru-RU"/>
        </w:rPr>
        <w:t>и</w:t>
      </w:r>
      <w:r>
        <w:rPr>
          <w:lang w:val="ru-RU"/>
        </w:rPr>
        <w:t xml:space="preserve"> в проведении </w:t>
      </w:r>
      <w:r w:rsidR="00272DA4">
        <w:rPr>
          <w:lang w:val="ru-RU"/>
        </w:rPr>
        <w:t xml:space="preserve">просветительских </w:t>
      </w:r>
      <w:r>
        <w:rPr>
          <w:lang w:val="ru-RU"/>
        </w:rPr>
        <w:t xml:space="preserve">мероприятий. </w:t>
      </w:r>
      <w:r w:rsidRPr="008E3F07">
        <w:rPr>
          <w:lang w:val="ru-RU"/>
        </w:rPr>
        <w:t xml:space="preserve"> </w:t>
      </w:r>
      <w:r>
        <w:rPr>
          <w:lang w:val="ru-RU"/>
        </w:rPr>
        <w:t>Кроме</w:t>
      </w:r>
      <w:r w:rsidRPr="008E3F07">
        <w:rPr>
          <w:lang w:val="ru-RU"/>
        </w:rPr>
        <w:t xml:space="preserve"> </w:t>
      </w:r>
      <w:r>
        <w:rPr>
          <w:lang w:val="ru-RU"/>
        </w:rPr>
        <w:t>того</w:t>
      </w:r>
      <w:r w:rsidRPr="008E3F07">
        <w:rPr>
          <w:lang w:val="ru-RU"/>
        </w:rPr>
        <w:t xml:space="preserve">, </w:t>
      </w:r>
      <w:r>
        <w:rPr>
          <w:lang w:val="ru-RU"/>
        </w:rPr>
        <w:t>целевые</w:t>
      </w:r>
      <w:r w:rsidRPr="008E3F07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8E3F07">
        <w:rPr>
          <w:lang w:val="ru-RU"/>
        </w:rPr>
        <w:t xml:space="preserve"> </w:t>
      </w:r>
      <w:r>
        <w:rPr>
          <w:lang w:val="ru-RU"/>
        </w:rPr>
        <w:t>по</w:t>
      </w:r>
      <w:r w:rsidRPr="008E3F07">
        <w:rPr>
          <w:lang w:val="ru-RU"/>
        </w:rPr>
        <w:t xml:space="preserve"> </w:t>
      </w:r>
      <w:r>
        <w:rPr>
          <w:lang w:val="ru-RU"/>
        </w:rPr>
        <w:t>защите</w:t>
      </w:r>
      <w:r w:rsidRPr="008E3F07">
        <w:rPr>
          <w:lang w:val="ru-RU"/>
        </w:rPr>
        <w:t xml:space="preserve"> </w:t>
      </w:r>
      <w:r>
        <w:rPr>
          <w:lang w:val="ru-RU"/>
        </w:rPr>
        <w:t>прав</w:t>
      </w:r>
      <w:r w:rsidRPr="008E3F07">
        <w:rPr>
          <w:lang w:val="ru-RU"/>
        </w:rPr>
        <w:t xml:space="preserve"> </w:t>
      </w:r>
      <w:r>
        <w:rPr>
          <w:lang w:val="ru-RU"/>
        </w:rPr>
        <w:t>ИС</w:t>
      </w:r>
      <w:r w:rsidRPr="008E3F07">
        <w:rPr>
          <w:lang w:val="ru-RU"/>
        </w:rPr>
        <w:t xml:space="preserve"> </w:t>
      </w:r>
      <w:r>
        <w:rPr>
          <w:lang w:val="ru-RU"/>
        </w:rPr>
        <w:t>было</w:t>
      </w:r>
      <w:r w:rsidRPr="008E3F07">
        <w:rPr>
          <w:lang w:val="ru-RU"/>
        </w:rPr>
        <w:t xml:space="preserve"> </w:t>
      </w:r>
      <w:r>
        <w:rPr>
          <w:lang w:val="ru-RU"/>
        </w:rPr>
        <w:t>проще</w:t>
      </w:r>
      <w:r w:rsidRPr="008E3F07">
        <w:rPr>
          <w:lang w:val="ru-RU"/>
        </w:rPr>
        <w:t xml:space="preserve"> </w:t>
      </w:r>
      <w:r>
        <w:rPr>
          <w:lang w:val="ru-RU"/>
        </w:rPr>
        <w:t>осуществлять</w:t>
      </w:r>
      <w:r w:rsidRPr="008E3F07">
        <w:rPr>
          <w:lang w:val="ru-RU"/>
        </w:rPr>
        <w:t xml:space="preserve"> </w:t>
      </w:r>
      <w:r w:rsidR="00272DA4">
        <w:rPr>
          <w:lang w:val="ru-RU"/>
        </w:rPr>
        <w:t>через</w:t>
      </w:r>
      <w:r w:rsidRPr="008E3F07">
        <w:rPr>
          <w:lang w:val="ru-RU"/>
        </w:rPr>
        <w:t xml:space="preserve"> </w:t>
      </w:r>
      <w:r>
        <w:rPr>
          <w:lang w:val="ru-RU"/>
        </w:rPr>
        <w:t>един</w:t>
      </w:r>
      <w:r w:rsidR="00272DA4">
        <w:rPr>
          <w:lang w:val="ru-RU"/>
        </w:rPr>
        <w:t>ый</w:t>
      </w:r>
      <w:r w:rsidRPr="008E3F07">
        <w:rPr>
          <w:lang w:val="ru-RU"/>
        </w:rPr>
        <w:t xml:space="preserve"> </w:t>
      </w:r>
      <w:r w:rsidR="00272DA4">
        <w:rPr>
          <w:lang w:val="ru-RU"/>
        </w:rPr>
        <w:t>кон</w:t>
      </w:r>
      <w:r>
        <w:rPr>
          <w:lang w:val="ru-RU"/>
        </w:rPr>
        <w:t>центра</w:t>
      </w:r>
      <w:r w:rsidR="00272DA4">
        <w:rPr>
          <w:lang w:val="ru-RU"/>
        </w:rPr>
        <w:t>тор</w:t>
      </w:r>
      <w:r>
        <w:rPr>
          <w:lang w:val="ru-RU"/>
        </w:rPr>
        <w:t xml:space="preserve">, </w:t>
      </w:r>
      <w:r w:rsidR="00272DA4">
        <w:rPr>
          <w:lang w:val="ru-RU"/>
        </w:rPr>
        <w:t xml:space="preserve">через который </w:t>
      </w:r>
      <w:r>
        <w:rPr>
          <w:lang w:val="ru-RU"/>
        </w:rPr>
        <w:t>локальная сеть этих университетов</w:t>
      </w:r>
      <w:r w:rsidR="00272DA4">
        <w:rPr>
          <w:lang w:val="ru-RU"/>
        </w:rPr>
        <w:t xml:space="preserve"> связана с интернетом</w:t>
      </w:r>
      <w:r w:rsidRPr="008E3F07">
        <w:rPr>
          <w:lang w:val="ru-RU"/>
        </w:rPr>
        <w:t>.</w:t>
      </w:r>
    </w:p>
    <w:p w:rsidR="00932EE5" w:rsidRPr="008E3F07" w:rsidRDefault="00932EE5" w:rsidP="00C776A6">
      <w:pPr>
        <w:rPr>
          <w:lang w:val="ru-RU"/>
        </w:rPr>
      </w:pPr>
    </w:p>
    <w:p w:rsidR="00932EE5" w:rsidRPr="006D30FC" w:rsidRDefault="00932EE5" w:rsidP="00C776A6">
      <w:pPr>
        <w:rPr>
          <w:lang w:val="ru-RU"/>
        </w:rPr>
      </w:pPr>
      <w:r w:rsidRPr="00332914">
        <w:rPr>
          <w:lang w:val="ru-RU"/>
        </w:rPr>
        <w:lastRenderedPageBreak/>
        <w:fldChar w:fldCharType="begin"/>
      </w:r>
      <w:r w:rsidRPr="00332914">
        <w:rPr>
          <w:lang w:val="ru-RU"/>
        </w:rPr>
        <w:instrText xml:space="preserve"> </w:instrText>
      </w:r>
      <w:r>
        <w:instrText>AUTONUM</w:instrText>
      </w:r>
      <w:r w:rsidRPr="00332914">
        <w:rPr>
          <w:lang w:val="ru-RU"/>
        </w:rPr>
        <w:instrText xml:space="preserve">  </w:instrText>
      </w:r>
      <w:r w:rsidRPr="00332914">
        <w:rPr>
          <w:lang w:val="ru-RU"/>
        </w:rPr>
        <w:fldChar w:fldCharType="end"/>
      </w:r>
      <w:r w:rsidRPr="00332914">
        <w:rPr>
          <w:lang w:val="ru-RU"/>
        </w:rPr>
        <w:tab/>
      </w:r>
      <w:r w:rsidRPr="00521EF1">
        <w:rPr>
          <w:lang w:val="ru-RU"/>
        </w:rPr>
        <w:t>Во всем мире 26 апреля проходит чествование изобретателей и творческих работников, внесших неоценимый вклад в глобальное развити</w:t>
      </w:r>
      <w:r>
        <w:rPr>
          <w:lang w:val="ru-RU"/>
        </w:rPr>
        <w:t>е</w:t>
      </w:r>
      <w:r w:rsidRPr="00521EF1">
        <w:rPr>
          <w:lang w:val="ru-RU"/>
        </w:rPr>
        <w:t>.</w:t>
      </w:r>
      <w:r>
        <w:rPr>
          <w:lang w:val="ru-RU"/>
        </w:rPr>
        <w:t xml:space="preserve">  В</w:t>
      </w:r>
      <w:r w:rsidRPr="00332914">
        <w:rPr>
          <w:lang w:val="ru-RU"/>
        </w:rPr>
        <w:t xml:space="preserve"> 2013 </w:t>
      </w:r>
      <w:r>
        <w:rPr>
          <w:lang w:val="ru-RU"/>
        </w:rPr>
        <w:t>г</w:t>
      </w:r>
      <w:r w:rsidRPr="00332914">
        <w:rPr>
          <w:lang w:val="ru-RU"/>
        </w:rPr>
        <w:t xml:space="preserve">. </w:t>
      </w:r>
      <w:r>
        <w:rPr>
          <w:lang w:val="ru-RU"/>
        </w:rPr>
        <w:t>Международный</w:t>
      </w:r>
      <w:r w:rsidRPr="00332914">
        <w:rPr>
          <w:lang w:val="ru-RU"/>
        </w:rPr>
        <w:t xml:space="preserve"> </w:t>
      </w:r>
      <w:r>
        <w:rPr>
          <w:lang w:val="ru-RU"/>
        </w:rPr>
        <w:t>день</w:t>
      </w:r>
      <w:r w:rsidRPr="00332914">
        <w:rPr>
          <w:lang w:val="ru-RU"/>
        </w:rPr>
        <w:t xml:space="preserve"> </w:t>
      </w:r>
      <w:r>
        <w:rPr>
          <w:lang w:val="ru-RU"/>
        </w:rPr>
        <w:t>интеллектуальной собственности</w:t>
      </w:r>
      <w:r w:rsidRPr="00332914">
        <w:rPr>
          <w:lang w:val="ru-RU"/>
        </w:rPr>
        <w:t xml:space="preserve"> </w:t>
      </w:r>
      <w:r>
        <w:rPr>
          <w:lang w:val="ru-RU"/>
        </w:rPr>
        <w:t xml:space="preserve">проходил под девизом «Творчество: новое поколение».  Студенты могли посетить мероприятия и узнать, как функционирует институт интеллектуальной собственности, внести свой вклад в развитие кинематографии, музыки и прикладного искусства, а также понять, как ИС способствует развитию новых технологий, от которых зависит, каким станет наш мир в будущем.  </w:t>
      </w:r>
    </w:p>
    <w:p w:rsidR="00932EE5" w:rsidRPr="006D30FC" w:rsidRDefault="00932EE5" w:rsidP="00C776A6">
      <w:pPr>
        <w:rPr>
          <w:lang w:val="ru-RU"/>
        </w:rPr>
      </w:pPr>
    </w:p>
    <w:p w:rsidR="00932EE5" w:rsidRPr="0052464F" w:rsidRDefault="00932EE5" w:rsidP="00C776A6">
      <w:pPr>
        <w:rPr>
          <w:lang w:val="ru-RU"/>
        </w:rPr>
      </w:pPr>
      <w:r w:rsidRPr="006D30FC">
        <w:rPr>
          <w:lang w:val="ru-RU"/>
        </w:rPr>
        <w:fldChar w:fldCharType="begin"/>
      </w:r>
      <w:r w:rsidRPr="006D30FC">
        <w:rPr>
          <w:lang w:val="ru-RU"/>
        </w:rPr>
        <w:instrText xml:space="preserve"> </w:instrText>
      </w:r>
      <w:r>
        <w:instrText>AUTONUM</w:instrText>
      </w:r>
      <w:r w:rsidRPr="006D30FC">
        <w:rPr>
          <w:lang w:val="ru-RU"/>
        </w:rPr>
        <w:instrText xml:space="preserve">  </w:instrText>
      </w:r>
      <w:r w:rsidRPr="006D30FC">
        <w:rPr>
          <w:lang w:val="ru-RU"/>
        </w:rPr>
        <w:fldChar w:fldCharType="end"/>
      </w:r>
      <w:r w:rsidRPr="006D30FC">
        <w:rPr>
          <w:lang w:val="ru-RU"/>
        </w:rPr>
        <w:tab/>
      </w:r>
      <w:r>
        <w:rPr>
          <w:lang w:val="ru-RU"/>
        </w:rPr>
        <w:t>Мероприятия</w:t>
      </w:r>
      <w:r w:rsidRPr="006D30FC">
        <w:rPr>
          <w:lang w:val="ru-RU"/>
        </w:rPr>
        <w:t xml:space="preserve">, </w:t>
      </w:r>
      <w:r>
        <w:rPr>
          <w:lang w:val="ru-RU"/>
        </w:rPr>
        <w:t>посвященные</w:t>
      </w:r>
      <w:r w:rsidRPr="006D30FC">
        <w:rPr>
          <w:lang w:val="ru-RU"/>
        </w:rPr>
        <w:t xml:space="preserve"> </w:t>
      </w:r>
      <w:r>
        <w:rPr>
          <w:lang w:val="ru-RU"/>
        </w:rPr>
        <w:t>этому</w:t>
      </w:r>
      <w:r w:rsidRPr="006D30FC">
        <w:rPr>
          <w:lang w:val="ru-RU"/>
        </w:rPr>
        <w:t xml:space="preserve"> </w:t>
      </w:r>
      <w:r>
        <w:rPr>
          <w:lang w:val="ru-RU"/>
        </w:rPr>
        <w:t>событию</w:t>
      </w:r>
      <w:r w:rsidRPr="006D30FC">
        <w:rPr>
          <w:lang w:val="ru-RU"/>
        </w:rPr>
        <w:t xml:space="preserve">, </w:t>
      </w:r>
      <w:r>
        <w:rPr>
          <w:lang w:val="ru-RU"/>
        </w:rPr>
        <w:t>были</w:t>
      </w:r>
      <w:r w:rsidRPr="006D30FC">
        <w:rPr>
          <w:lang w:val="ru-RU"/>
        </w:rPr>
        <w:t xml:space="preserve"> </w:t>
      </w:r>
      <w:r w:rsidRPr="00521EF1">
        <w:rPr>
          <w:lang w:val="ru-RU"/>
        </w:rPr>
        <w:t>весьма запоминающимися</w:t>
      </w:r>
      <w:r>
        <w:rPr>
          <w:lang w:val="ru-RU"/>
        </w:rPr>
        <w:t xml:space="preserve"> и имели большой успех.  С понедельника по пятницу, на которую выпадало 26 апреля, мероприятия </w:t>
      </w:r>
      <w:r w:rsidR="00D70632">
        <w:rPr>
          <w:lang w:val="ru-RU"/>
        </w:rPr>
        <w:t>освещались</w:t>
      </w:r>
      <w:r>
        <w:rPr>
          <w:lang w:val="ru-RU"/>
        </w:rPr>
        <w:t xml:space="preserve"> в эфире двух утренних телепередач.  Главная идея подавалась в позитивном ключе, а </w:t>
      </w:r>
      <w:r w:rsidR="00D70632">
        <w:rPr>
          <w:lang w:val="ru-RU"/>
        </w:rPr>
        <w:t xml:space="preserve">в </w:t>
      </w:r>
      <w:r>
        <w:rPr>
          <w:lang w:val="ru-RU"/>
        </w:rPr>
        <w:t>нов</w:t>
      </w:r>
      <w:r w:rsidR="00D70632">
        <w:rPr>
          <w:lang w:val="ru-RU"/>
        </w:rPr>
        <w:t>ой</w:t>
      </w:r>
      <w:r>
        <w:rPr>
          <w:lang w:val="ru-RU"/>
        </w:rPr>
        <w:t xml:space="preserve"> концепци</w:t>
      </w:r>
      <w:r w:rsidR="00D70632">
        <w:rPr>
          <w:lang w:val="ru-RU"/>
        </w:rPr>
        <w:t>и</w:t>
      </w:r>
      <w:r>
        <w:rPr>
          <w:lang w:val="ru-RU"/>
        </w:rPr>
        <w:t xml:space="preserve"> акцент </w:t>
      </w:r>
      <w:r w:rsidR="00D70632">
        <w:rPr>
          <w:lang w:val="ru-RU"/>
        </w:rPr>
        <w:t xml:space="preserve">был смещен </w:t>
      </w:r>
      <w:r>
        <w:rPr>
          <w:lang w:val="ru-RU"/>
        </w:rPr>
        <w:t>с «</w:t>
      </w:r>
      <w:r w:rsidRPr="00521EF1">
        <w:rPr>
          <w:lang w:val="ru-RU"/>
        </w:rPr>
        <w:t>борьбы</w:t>
      </w:r>
      <w:r>
        <w:rPr>
          <w:lang w:val="ru-RU"/>
        </w:rPr>
        <w:t xml:space="preserve">» на «поощрение надлежащего соблюдения прав ИС» и </w:t>
      </w:r>
      <w:r w:rsidR="00D70632">
        <w:rPr>
          <w:lang w:val="ru-RU"/>
        </w:rPr>
        <w:t xml:space="preserve">необходимость </w:t>
      </w:r>
      <w:r>
        <w:rPr>
          <w:lang w:val="ru-RU"/>
        </w:rPr>
        <w:t>бережно</w:t>
      </w:r>
      <w:r w:rsidR="00D70632">
        <w:rPr>
          <w:lang w:val="ru-RU"/>
        </w:rPr>
        <w:t>го</w:t>
      </w:r>
      <w:r>
        <w:rPr>
          <w:lang w:val="ru-RU"/>
        </w:rPr>
        <w:t xml:space="preserve"> отно</w:t>
      </w:r>
      <w:r w:rsidR="00D70632">
        <w:rPr>
          <w:lang w:val="ru-RU"/>
        </w:rPr>
        <w:t>шения</w:t>
      </w:r>
      <w:r>
        <w:rPr>
          <w:lang w:val="ru-RU"/>
        </w:rPr>
        <w:t xml:space="preserve"> к идеям как к основе творческой деятельности</w:t>
      </w:r>
      <w:r w:rsidRPr="0052464F">
        <w:rPr>
          <w:lang w:val="ru-RU"/>
        </w:rPr>
        <w:t xml:space="preserve">.  </w:t>
      </w:r>
    </w:p>
    <w:p w:rsidR="00932EE5" w:rsidRPr="0052464F" w:rsidRDefault="00932EE5" w:rsidP="00C776A6">
      <w:pPr>
        <w:rPr>
          <w:lang w:val="ru-RU"/>
        </w:rPr>
      </w:pPr>
    </w:p>
    <w:p w:rsidR="00932EE5" w:rsidRPr="004F2C6B" w:rsidRDefault="00932EE5" w:rsidP="00C776A6">
      <w:pPr>
        <w:rPr>
          <w:lang w:val="ru-RU"/>
        </w:rPr>
      </w:pPr>
      <w:r w:rsidRPr="0052464F">
        <w:rPr>
          <w:lang w:val="ru-RU"/>
        </w:rPr>
        <w:fldChar w:fldCharType="begin"/>
      </w:r>
      <w:r w:rsidRPr="0052464F">
        <w:rPr>
          <w:lang w:val="ru-RU"/>
        </w:rPr>
        <w:instrText xml:space="preserve"> </w:instrText>
      </w:r>
      <w:r>
        <w:instrText>AUTONUM</w:instrText>
      </w:r>
      <w:r w:rsidRPr="0052464F">
        <w:rPr>
          <w:lang w:val="ru-RU"/>
        </w:rPr>
        <w:instrText xml:space="preserve">  </w:instrText>
      </w:r>
      <w:r w:rsidRPr="0052464F">
        <w:rPr>
          <w:lang w:val="ru-RU"/>
        </w:rPr>
        <w:fldChar w:fldCharType="end"/>
      </w:r>
      <w:r w:rsidRPr="0052464F">
        <w:rPr>
          <w:lang w:val="ru-RU"/>
        </w:rPr>
        <w:tab/>
      </w:r>
      <w:r>
        <w:rPr>
          <w:lang w:val="ru-RU"/>
        </w:rPr>
        <w:t>Девиз</w:t>
      </w:r>
      <w:r w:rsidRPr="0052464F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52464F">
        <w:rPr>
          <w:lang w:val="ru-RU"/>
        </w:rPr>
        <w:t xml:space="preserve"> </w:t>
      </w:r>
      <w:r>
        <w:rPr>
          <w:lang w:val="ru-RU"/>
        </w:rPr>
        <w:t>дня</w:t>
      </w:r>
      <w:r w:rsidRPr="0052464F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52464F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52464F">
        <w:rPr>
          <w:lang w:val="ru-RU"/>
        </w:rPr>
        <w:t xml:space="preserve"> </w:t>
      </w:r>
      <w:r>
        <w:rPr>
          <w:lang w:val="ru-RU"/>
        </w:rPr>
        <w:t>в</w:t>
      </w:r>
      <w:r w:rsidRPr="0052464F">
        <w:rPr>
          <w:lang w:val="ru-RU"/>
        </w:rPr>
        <w:t xml:space="preserve"> 2013 </w:t>
      </w:r>
      <w:r>
        <w:rPr>
          <w:lang w:val="ru-RU"/>
        </w:rPr>
        <w:t>г</w:t>
      </w:r>
      <w:r w:rsidRPr="0052464F">
        <w:rPr>
          <w:lang w:val="ru-RU"/>
        </w:rPr>
        <w:t xml:space="preserve">. </w:t>
      </w:r>
      <w:r w:rsidR="00D70632">
        <w:rPr>
          <w:lang w:val="ru-RU"/>
        </w:rPr>
        <w:t>был как нельзя более созвучен</w:t>
      </w:r>
      <w:r>
        <w:rPr>
          <w:lang w:val="ru-RU"/>
        </w:rPr>
        <w:t xml:space="preserve"> цел</w:t>
      </w:r>
      <w:r w:rsidR="00D70632">
        <w:rPr>
          <w:lang w:val="ru-RU"/>
        </w:rPr>
        <w:t>ям</w:t>
      </w:r>
      <w:r>
        <w:rPr>
          <w:lang w:val="ru-RU"/>
        </w:rPr>
        <w:t xml:space="preserve"> кампании</w:t>
      </w:r>
      <w:r w:rsidRPr="0052464F">
        <w:rPr>
          <w:lang w:val="ru-RU"/>
        </w:rPr>
        <w:t xml:space="preserve"> </w:t>
      </w:r>
      <w:r w:rsidRPr="00C776A6">
        <w:t>BYO</w:t>
      </w:r>
      <w:r w:rsidRPr="0052464F">
        <w:rPr>
          <w:lang w:val="ru-RU"/>
        </w:rPr>
        <w:t>²</w:t>
      </w:r>
      <w:r>
        <w:rPr>
          <w:lang w:val="ru-RU"/>
        </w:rPr>
        <w:t xml:space="preserve">, что </w:t>
      </w:r>
      <w:r w:rsidRPr="00521EF1">
        <w:rPr>
          <w:lang w:val="ru-RU"/>
        </w:rPr>
        <w:t>позволило пр</w:t>
      </w:r>
      <w:r w:rsidR="00D70632">
        <w:rPr>
          <w:lang w:val="ru-RU"/>
        </w:rPr>
        <w:t>ивлечь большое внимание к этой совместной инициативе</w:t>
      </w:r>
      <w:r w:rsidRPr="00521EF1">
        <w:rPr>
          <w:lang w:val="ru-RU"/>
        </w:rPr>
        <w:t xml:space="preserve">.  </w:t>
      </w:r>
      <w:r w:rsidR="00D70632">
        <w:rPr>
          <w:lang w:val="ru-RU"/>
        </w:rPr>
        <w:t xml:space="preserve">В </w:t>
      </w:r>
      <w:r w:rsidR="00D70632" w:rsidRPr="00521EF1">
        <w:rPr>
          <w:lang w:val="ru-RU"/>
        </w:rPr>
        <w:t xml:space="preserve">этот </w:t>
      </w:r>
      <w:r w:rsidRPr="00521EF1">
        <w:rPr>
          <w:lang w:val="ru-RU"/>
        </w:rPr>
        <w:t xml:space="preserve">день </w:t>
      </w:r>
      <w:r w:rsidR="00D70632">
        <w:rPr>
          <w:lang w:val="ru-RU"/>
        </w:rPr>
        <w:t xml:space="preserve">нам представилась возможность </w:t>
      </w:r>
      <w:r w:rsidRPr="00521EF1">
        <w:rPr>
          <w:lang w:val="ru-RU"/>
        </w:rPr>
        <w:t xml:space="preserve">еще раз </w:t>
      </w:r>
      <w:r w:rsidR="00D70632">
        <w:rPr>
          <w:lang w:val="ru-RU"/>
        </w:rPr>
        <w:t>подчеркнуто</w:t>
      </w:r>
      <w:r w:rsidRPr="00521EF1">
        <w:rPr>
          <w:lang w:val="ru-RU"/>
        </w:rPr>
        <w:t xml:space="preserve"> огромное значение творчества для общества и эконо</w:t>
      </w:r>
      <w:r>
        <w:rPr>
          <w:lang w:val="ru-RU"/>
        </w:rPr>
        <w:t xml:space="preserve">мики в целом.  </w:t>
      </w:r>
      <w:r w:rsidR="00D70632">
        <w:rPr>
          <w:lang w:val="ru-RU"/>
        </w:rPr>
        <w:t>В такой</w:t>
      </w:r>
      <w:r>
        <w:rPr>
          <w:lang w:val="ru-RU"/>
        </w:rPr>
        <w:t xml:space="preserve"> стран</w:t>
      </w:r>
      <w:r w:rsidR="00D70632">
        <w:rPr>
          <w:lang w:val="ru-RU"/>
        </w:rPr>
        <w:t>е</w:t>
      </w:r>
      <w:r>
        <w:rPr>
          <w:lang w:val="ru-RU"/>
        </w:rPr>
        <w:t xml:space="preserve"> с развивающейся экономикой, как Ю</w:t>
      </w:r>
      <w:r w:rsidR="00BC219B">
        <w:rPr>
          <w:lang w:val="ru-RU"/>
        </w:rPr>
        <w:t xml:space="preserve">жная </w:t>
      </w:r>
      <w:r>
        <w:rPr>
          <w:lang w:val="ru-RU"/>
        </w:rPr>
        <w:t>А</w:t>
      </w:r>
      <w:r w:rsidR="00BC219B">
        <w:rPr>
          <w:lang w:val="ru-RU"/>
        </w:rPr>
        <w:t>фрика</w:t>
      </w:r>
      <w:r>
        <w:rPr>
          <w:lang w:val="ru-RU"/>
        </w:rPr>
        <w:t>,</w:t>
      </w:r>
      <w:r w:rsidR="00D70632">
        <w:rPr>
          <w:lang w:val="ru-RU"/>
        </w:rPr>
        <w:t xml:space="preserve"> необходимо всеми силами обеспечивать охрану</w:t>
      </w:r>
      <w:r>
        <w:rPr>
          <w:lang w:val="ru-RU"/>
        </w:rPr>
        <w:t xml:space="preserve"> инноваци</w:t>
      </w:r>
      <w:r w:rsidR="00D70632">
        <w:rPr>
          <w:lang w:val="ru-RU"/>
        </w:rPr>
        <w:t>й</w:t>
      </w:r>
      <w:r w:rsidRPr="004F2C6B">
        <w:rPr>
          <w:lang w:val="ru-RU"/>
        </w:rPr>
        <w:t xml:space="preserve"> </w:t>
      </w:r>
      <w:r>
        <w:rPr>
          <w:lang w:val="ru-RU"/>
        </w:rPr>
        <w:t>и</w:t>
      </w:r>
      <w:r w:rsidRPr="004F2C6B">
        <w:rPr>
          <w:lang w:val="ru-RU"/>
        </w:rPr>
        <w:t xml:space="preserve"> </w:t>
      </w:r>
      <w:r>
        <w:rPr>
          <w:lang w:val="ru-RU"/>
        </w:rPr>
        <w:t>творческ</w:t>
      </w:r>
      <w:r w:rsidR="00D70632">
        <w:rPr>
          <w:lang w:val="ru-RU"/>
        </w:rPr>
        <w:t>ого потенциала</w:t>
      </w:r>
      <w:r w:rsidRPr="004F2C6B">
        <w:rPr>
          <w:lang w:val="ru-RU"/>
        </w:rPr>
        <w:t xml:space="preserve"> </w:t>
      </w:r>
      <w:r>
        <w:rPr>
          <w:lang w:val="ru-RU"/>
        </w:rPr>
        <w:t>и</w:t>
      </w:r>
      <w:r w:rsidRPr="004F2C6B">
        <w:rPr>
          <w:lang w:val="ru-RU"/>
        </w:rPr>
        <w:t xml:space="preserve"> </w:t>
      </w:r>
      <w:r w:rsidR="00D70632">
        <w:rPr>
          <w:lang w:val="ru-RU"/>
        </w:rPr>
        <w:t>при</w:t>
      </w:r>
      <w:r>
        <w:rPr>
          <w:lang w:val="ru-RU"/>
        </w:rPr>
        <w:t>знавать</w:t>
      </w:r>
      <w:r w:rsidRPr="004F2C6B">
        <w:rPr>
          <w:lang w:val="ru-RU"/>
        </w:rPr>
        <w:t xml:space="preserve"> </w:t>
      </w:r>
      <w:r>
        <w:rPr>
          <w:lang w:val="ru-RU"/>
        </w:rPr>
        <w:t>важность</w:t>
      </w:r>
      <w:r w:rsidRPr="004F2C6B">
        <w:rPr>
          <w:lang w:val="ru-RU"/>
        </w:rPr>
        <w:t xml:space="preserve"> </w:t>
      </w:r>
      <w:r w:rsidRPr="00521EF1">
        <w:rPr>
          <w:lang w:val="ru-RU"/>
        </w:rPr>
        <w:t>защиты прав ИС работников</w:t>
      </w:r>
      <w:r>
        <w:rPr>
          <w:lang w:val="ru-RU"/>
        </w:rPr>
        <w:t xml:space="preserve"> искусства и изобретателей</w:t>
      </w:r>
      <w:r w:rsidRPr="004F2C6B">
        <w:rPr>
          <w:lang w:val="ru-RU"/>
        </w:rPr>
        <w:t xml:space="preserve">. </w:t>
      </w:r>
    </w:p>
    <w:p w:rsidR="00932EE5" w:rsidRPr="004F2C6B" w:rsidRDefault="00932EE5" w:rsidP="00C776A6">
      <w:pPr>
        <w:rPr>
          <w:lang w:val="ru-RU"/>
        </w:rPr>
      </w:pPr>
    </w:p>
    <w:p w:rsidR="00932EE5" w:rsidRPr="005E5EC9" w:rsidRDefault="00932EE5" w:rsidP="00C776A6">
      <w:pPr>
        <w:rPr>
          <w:lang w:val="ru-RU"/>
        </w:rPr>
      </w:pPr>
      <w:r w:rsidRPr="004F2C6B">
        <w:rPr>
          <w:lang w:val="ru-RU"/>
        </w:rPr>
        <w:fldChar w:fldCharType="begin"/>
      </w:r>
      <w:r w:rsidRPr="004F2C6B">
        <w:rPr>
          <w:lang w:val="ru-RU"/>
        </w:rPr>
        <w:instrText xml:space="preserve"> </w:instrText>
      </w:r>
      <w:r>
        <w:instrText>AUTONUM</w:instrText>
      </w:r>
      <w:r w:rsidRPr="004F2C6B">
        <w:rPr>
          <w:lang w:val="ru-RU"/>
        </w:rPr>
        <w:instrText xml:space="preserve">  </w:instrText>
      </w:r>
      <w:r w:rsidRPr="004F2C6B">
        <w:rPr>
          <w:lang w:val="ru-RU"/>
        </w:rPr>
        <w:fldChar w:fldCharType="end"/>
      </w:r>
      <w:r w:rsidRPr="004F2C6B">
        <w:rPr>
          <w:lang w:val="ru-RU"/>
        </w:rPr>
        <w:tab/>
      </w:r>
      <w:r>
        <w:rPr>
          <w:lang w:val="ru-RU"/>
        </w:rPr>
        <w:t>Мероприятия</w:t>
      </w:r>
      <w:r w:rsidRPr="004F2C6B">
        <w:rPr>
          <w:lang w:val="ru-RU"/>
        </w:rPr>
        <w:t xml:space="preserve">, </w:t>
      </w:r>
      <w:r>
        <w:rPr>
          <w:lang w:val="ru-RU"/>
        </w:rPr>
        <w:t>приуроченные</w:t>
      </w:r>
      <w:r w:rsidRPr="004F2C6B">
        <w:rPr>
          <w:lang w:val="ru-RU"/>
        </w:rPr>
        <w:t xml:space="preserve"> </w:t>
      </w:r>
      <w:r>
        <w:rPr>
          <w:lang w:val="ru-RU"/>
        </w:rPr>
        <w:t>к</w:t>
      </w:r>
      <w:r w:rsidRPr="004F2C6B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4F2C6B">
        <w:rPr>
          <w:lang w:val="ru-RU"/>
        </w:rPr>
        <w:t xml:space="preserve"> </w:t>
      </w:r>
      <w:r>
        <w:rPr>
          <w:lang w:val="ru-RU"/>
        </w:rPr>
        <w:t>дню</w:t>
      </w:r>
      <w:r w:rsidRPr="004F2C6B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4F2C6B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4F2C6B">
        <w:rPr>
          <w:lang w:val="ru-RU"/>
        </w:rPr>
        <w:t xml:space="preserve">, </w:t>
      </w:r>
      <w:r>
        <w:rPr>
          <w:lang w:val="ru-RU"/>
        </w:rPr>
        <w:t>стали своеобразной</w:t>
      </w:r>
      <w:r w:rsidRPr="004F2C6B">
        <w:rPr>
          <w:lang w:val="ru-RU"/>
        </w:rPr>
        <w:t xml:space="preserve"> </w:t>
      </w:r>
      <w:r w:rsidR="00D70632">
        <w:rPr>
          <w:lang w:val="ru-RU"/>
        </w:rPr>
        <w:t>«репетицией»</w:t>
      </w:r>
      <w:r>
        <w:rPr>
          <w:lang w:val="ru-RU"/>
        </w:rPr>
        <w:t xml:space="preserve"> кампании </w:t>
      </w:r>
      <w:r w:rsidRPr="00C776A6">
        <w:t>BYO</w:t>
      </w:r>
      <w:r w:rsidRPr="004F2C6B">
        <w:rPr>
          <w:lang w:val="ru-RU"/>
        </w:rPr>
        <w:t>²</w:t>
      </w:r>
      <w:r>
        <w:rPr>
          <w:lang w:val="ru-RU"/>
        </w:rPr>
        <w:t xml:space="preserve">, начало которой запланировано на 26 апреля 2014 г.  С основными </w:t>
      </w:r>
      <w:r w:rsidR="00D70632">
        <w:rPr>
          <w:lang w:val="ru-RU"/>
        </w:rPr>
        <w:t>лозунг</w:t>
      </w:r>
      <w:r>
        <w:rPr>
          <w:lang w:val="ru-RU"/>
        </w:rPr>
        <w:t xml:space="preserve">ами кампании </w:t>
      </w:r>
      <w:r w:rsidRPr="00C776A6">
        <w:t>BYO</w:t>
      </w:r>
      <w:r w:rsidRPr="004F2C6B">
        <w:rPr>
          <w:lang w:val="ru-RU"/>
        </w:rPr>
        <w:t>²</w:t>
      </w:r>
      <w:r>
        <w:rPr>
          <w:lang w:val="ru-RU"/>
        </w:rPr>
        <w:t xml:space="preserve"> тесно связана еще одна важная идея</w:t>
      </w:r>
      <w:r w:rsidR="00D70632">
        <w:rPr>
          <w:lang w:val="ru-RU"/>
        </w:rPr>
        <w:t xml:space="preserve">, идея </w:t>
      </w:r>
      <w:r>
        <w:rPr>
          <w:lang w:val="ru-RU"/>
        </w:rPr>
        <w:t xml:space="preserve">о необходимости поощрять </w:t>
      </w:r>
      <w:r w:rsidR="00D70632">
        <w:rPr>
          <w:lang w:val="ru-RU"/>
        </w:rPr>
        <w:t>конструктивное поведение и предотвращать копирование защищенных авторскими правами продуктов</w:t>
      </w:r>
      <w:r>
        <w:rPr>
          <w:lang w:val="ru-RU"/>
        </w:rPr>
        <w:t>.  В</w:t>
      </w:r>
      <w:r w:rsidRPr="00C01EEB">
        <w:rPr>
          <w:lang w:val="ru-RU"/>
        </w:rPr>
        <w:t xml:space="preserve"> </w:t>
      </w:r>
      <w:r>
        <w:rPr>
          <w:lang w:val="ru-RU"/>
        </w:rPr>
        <w:t>рамках</w:t>
      </w:r>
      <w:r w:rsidRPr="00C01EEB">
        <w:rPr>
          <w:lang w:val="ru-RU"/>
        </w:rPr>
        <w:t xml:space="preserve"> </w:t>
      </w:r>
      <w:r>
        <w:rPr>
          <w:lang w:val="ru-RU"/>
        </w:rPr>
        <w:t>кампании</w:t>
      </w:r>
      <w:r w:rsidRPr="00C01EEB">
        <w:rPr>
          <w:lang w:val="ru-RU"/>
        </w:rPr>
        <w:t xml:space="preserve"> «</w:t>
      </w:r>
      <w:r>
        <w:rPr>
          <w:lang w:val="ru-RU"/>
        </w:rPr>
        <w:t>Будь</w:t>
      </w:r>
      <w:r w:rsidRPr="00C01EEB">
        <w:rPr>
          <w:lang w:val="ru-RU"/>
        </w:rPr>
        <w:t xml:space="preserve"> </w:t>
      </w:r>
      <w:r>
        <w:rPr>
          <w:lang w:val="ru-RU"/>
        </w:rPr>
        <w:t>честен</w:t>
      </w:r>
      <w:r w:rsidRPr="00C01EEB">
        <w:rPr>
          <w:lang w:val="ru-RU"/>
        </w:rPr>
        <w:t xml:space="preserve">» </w:t>
      </w:r>
      <w:r w:rsidR="00D70632">
        <w:rPr>
          <w:lang w:val="ru-RU"/>
        </w:rPr>
        <w:t>выдвигаются лозунги</w:t>
      </w:r>
      <w:r w:rsidRPr="00C01EEB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C01EEB">
        <w:rPr>
          <w:lang w:val="ru-RU"/>
        </w:rPr>
        <w:t xml:space="preserve"> </w:t>
      </w:r>
      <w:r>
        <w:rPr>
          <w:lang w:val="ru-RU"/>
        </w:rPr>
        <w:t>с</w:t>
      </w:r>
      <w:r w:rsidRPr="00C01EEB">
        <w:rPr>
          <w:lang w:val="ru-RU"/>
        </w:rPr>
        <w:t xml:space="preserve"> </w:t>
      </w:r>
      <w:r w:rsidR="00D70632">
        <w:rPr>
          <w:lang w:val="ru-RU"/>
        </w:rPr>
        <w:t>охраной</w:t>
      </w:r>
      <w:r w:rsidRPr="00C01EEB">
        <w:rPr>
          <w:lang w:val="ru-RU"/>
        </w:rPr>
        <w:t xml:space="preserve"> </w:t>
      </w:r>
      <w:r>
        <w:rPr>
          <w:lang w:val="ru-RU"/>
        </w:rPr>
        <w:t>прав</w:t>
      </w:r>
      <w:r w:rsidRPr="00C01EEB">
        <w:rPr>
          <w:lang w:val="ru-RU"/>
        </w:rPr>
        <w:t xml:space="preserve"> </w:t>
      </w:r>
      <w:r>
        <w:rPr>
          <w:lang w:val="ru-RU"/>
        </w:rPr>
        <w:t>ИС, в частности</w:t>
      </w:r>
      <w:r w:rsidR="00D70632">
        <w:rPr>
          <w:lang w:val="ru-RU"/>
        </w:rPr>
        <w:t>, такие как</w:t>
      </w:r>
      <w:r>
        <w:rPr>
          <w:lang w:val="ru-RU"/>
        </w:rPr>
        <w:t xml:space="preserve"> «Занимайся собственным делом, будь не таким, как все, </w:t>
      </w:r>
      <w:r w:rsidR="00D70632">
        <w:rPr>
          <w:lang w:val="ru-RU"/>
        </w:rPr>
        <w:t>будь собой, развивай то лучшее, что в тебе есть</w:t>
      </w:r>
      <w:r>
        <w:rPr>
          <w:lang w:val="ru-RU"/>
        </w:rPr>
        <w:t>, будь честен и уважай свою самобытность»</w:t>
      </w:r>
      <w:r w:rsidRPr="00C01EEB">
        <w:rPr>
          <w:lang w:val="ru-RU"/>
        </w:rPr>
        <w:t xml:space="preserve">. </w:t>
      </w:r>
      <w:r>
        <w:rPr>
          <w:lang w:val="ru-RU"/>
        </w:rPr>
        <w:t xml:space="preserve"> Предполага</w:t>
      </w:r>
      <w:r w:rsidR="00D70632">
        <w:rPr>
          <w:lang w:val="ru-RU"/>
        </w:rPr>
        <w:t>ется</w:t>
      </w:r>
      <w:r>
        <w:rPr>
          <w:lang w:val="ru-RU"/>
        </w:rPr>
        <w:t xml:space="preserve">, что тот, кто следует этим правилам, будет уважительно относиться </w:t>
      </w:r>
      <w:r w:rsidR="00D70632">
        <w:rPr>
          <w:lang w:val="ru-RU"/>
        </w:rPr>
        <w:t xml:space="preserve">и </w:t>
      </w:r>
      <w:r>
        <w:rPr>
          <w:lang w:val="ru-RU"/>
        </w:rPr>
        <w:t>к чужим правам ИС.  Кроме</w:t>
      </w:r>
      <w:r w:rsidRPr="00C01EEB">
        <w:rPr>
          <w:lang w:val="ru-RU"/>
        </w:rPr>
        <w:t xml:space="preserve"> </w:t>
      </w:r>
      <w:r>
        <w:rPr>
          <w:lang w:val="ru-RU"/>
        </w:rPr>
        <w:t>того</w:t>
      </w:r>
      <w:r w:rsidRPr="00C01EEB">
        <w:rPr>
          <w:lang w:val="ru-RU"/>
        </w:rPr>
        <w:t xml:space="preserve">, </w:t>
      </w:r>
      <w:r>
        <w:rPr>
          <w:lang w:val="ru-RU"/>
        </w:rPr>
        <w:t>упор</w:t>
      </w:r>
      <w:r w:rsidRPr="00C01EEB">
        <w:rPr>
          <w:lang w:val="ru-RU"/>
        </w:rPr>
        <w:t xml:space="preserve"> </w:t>
      </w:r>
      <w:r>
        <w:rPr>
          <w:lang w:val="ru-RU"/>
        </w:rPr>
        <w:t>дела</w:t>
      </w:r>
      <w:r w:rsidR="00D70632">
        <w:rPr>
          <w:lang w:val="ru-RU"/>
        </w:rPr>
        <w:t>ется</w:t>
      </w:r>
      <w:r w:rsidRPr="00C01EEB">
        <w:rPr>
          <w:lang w:val="ru-RU"/>
        </w:rPr>
        <w:t xml:space="preserve"> </w:t>
      </w:r>
      <w:r>
        <w:rPr>
          <w:lang w:val="ru-RU"/>
        </w:rPr>
        <w:t>на</w:t>
      </w:r>
      <w:r w:rsidRPr="00C01EEB">
        <w:rPr>
          <w:lang w:val="ru-RU"/>
        </w:rPr>
        <w:t xml:space="preserve"> </w:t>
      </w:r>
      <w:r>
        <w:rPr>
          <w:lang w:val="ru-RU"/>
        </w:rPr>
        <w:t>поощрени</w:t>
      </w:r>
      <w:r w:rsidR="00D70632">
        <w:rPr>
          <w:lang w:val="ru-RU"/>
        </w:rPr>
        <w:t>е</w:t>
      </w:r>
      <w:r w:rsidRPr="00C01EEB">
        <w:rPr>
          <w:lang w:val="ru-RU"/>
        </w:rPr>
        <w:t xml:space="preserve"> </w:t>
      </w:r>
      <w:r>
        <w:rPr>
          <w:lang w:val="ru-RU"/>
        </w:rPr>
        <w:t>инноваций, создание нового, сохранени</w:t>
      </w:r>
      <w:r w:rsidR="00D70632">
        <w:rPr>
          <w:lang w:val="ru-RU"/>
        </w:rPr>
        <w:t>е</w:t>
      </w:r>
      <w:r>
        <w:rPr>
          <w:lang w:val="ru-RU"/>
        </w:rPr>
        <w:t xml:space="preserve"> и поддержани</w:t>
      </w:r>
      <w:r w:rsidR="00D70632">
        <w:rPr>
          <w:lang w:val="ru-RU"/>
        </w:rPr>
        <w:t>е</w:t>
      </w:r>
      <w:r>
        <w:rPr>
          <w:lang w:val="ru-RU"/>
        </w:rPr>
        <w:t xml:space="preserve"> самобытности.  </w:t>
      </w:r>
      <w:r w:rsidR="00D70632">
        <w:rPr>
          <w:lang w:val="ru-RU"/>
        </w:rPr>
        <w:t xml:space="preserve">Наконец, здесь подразумевается и </w:t>
      </w:r>
      <w:r>
        <w:rPr>
          <w:lang w:val="ru-RU"/>
        </w:rPr>
        <w:t>поддерж</w:t>
      </w:r>
      <w:r w:rsidR="00D70632">
        <w:rPr>
          <w:lang w:val="ru-RU"/>
        </w:rPr>
        <w:t>ка</w:t>
      </w:r>
      <w:r w:rsidRPr="00C30F11">
        <w:rPr>
          <w:lang w:val="ru-RU"/>
        </w:rPr>
        <w:t xml:space="preserve"> </w:t>
      </w:r>
      <w:r>
        <w:rPr>
          <w:lang w:val="ru-RU"/>
        </w:rPr>
        <w:t>творчески</w:t>
      </w:r>
      <w:r w:rsidR="00D70632">
        <w:rPr>
          <w:lang w:val="ru-RU"/>
        </w:rPr>
        <w:t>х</w:t>
      </w:r>
      <w:r w:rsidRPr="00C30F11">
        <w:rPr>
          <w:lang w:val="ru-RU"/>
        </w:rPr>
        <w:t xml:space="preserve"> </w:t>
      </w:r>
      <w:r>
        <w:rPr>
          <w:lang w:val="ru-RU"/>
        </w:rPr>
        <w:t>начинани</w:t>
      </w:r>
      <w:r w:rsidR="00D70632">
        <w:rPr>
          <w:lang w:val="ru-RU"/>
        </w:rPr>
        <w:t>й</w:t>
      </w:r>
      <w:r w:rsidRPr="00C30F11">
        <w:rPr>
          <w:lang w:val="ru-RU"/>
        </w:rPr>
        <w:t xml:space="preserve"> </w:t>
      </w:r>
      <w:r>
        <w:rPr>
          <w:lang w:val="ru-RU"/>
        </w:rPr>
        <w:t>и</w:t>
      </w:r>
      <w:r w:rsidRPr="00C30F11">
        <w:rPr>
          <w:lang w:val="ru-RU"/>
        </w:rPr>
        <w:t xml:space="preserve"> </w:t>
      </w:r>
      <w:r>
        <w:rPr>
          <w:lang w:val="ru-RU"/>
        </w:rPr>
        <w:t>местны</w:t>
      </w:r>
      <w:r w:rsidR="00D70632">
        <w:rPr>
          <w:lang w:val="ru-RU"/>
        </w:rPr>
        <w:t>х</w:t>
      </w:r>
      <w:r>
        <w:rPr>
          <w:lang w:val="ru-RU"/>
        </w:rPr>
        <w:t xml:space="preserve"> продукт</w:t>
      </w:r>
      <w:r w:rsidR="00D70632">
        <w:rPr>
          <w:lang w:val="ru-RU"/>
        </w:rPr>
        <w:t>ов</w:t>
      </w:r>
      <w:r>
        <w:rPr>
          <w:lang w:val="ru-RU"/>
        </w:rPr>
        <w:t xml:space="preserve"> и издели</w:t>
      </w:r>
      <w:r w:rsidR="00D70632">
        <w:rPr>
          <w:lang w:val="ru-RU"/>
        </w:rPr>
        <w:t>й</w:t>
      </w:r>
      <w:r>
        <w:rPr>
          <w:lang w:val="ru-RU"/>
        </w:rPr>
        <w:t xml:space="preserve"> на благо национальной экономики</w:t>
      </w:r>
      <w:r w:rsidR="00D70632">
        <w:rPr>
          <w:lang w:val="ru-RU"/>
        </w:rPr>
        <w:t>, гордость</w:t>
      </w:r>
      <w:r w:rsidR="00D70632" w:rsidRPr="00C30F11">
        <w:rPr>
          <w:lang w:val="ru-RU"/>
        </w:rPr>
        <w:t xml:space="preserve"> </w:t>
      </w:r>
      <w:r>
        <w:rPr>
          <w:lang w:val="ru-RU"/>
        </w:rPr>
        <w:t>собой</w:t>
      </w:r>
      <w:r w:rsidRPr="00C30F11">
        <w:rPr>
          <w:lang w:val="ru-RU"/>
        </w:rPr>
        <w:t xml:space="preserve"> </w:t>
      </w:r>
      <w:r>
        <w:rPr>
          <w:lang w:val="ru-RU"/>
        </w:rPr>
        <w:t>и</w:t>
      </w:r>
      <w:r w:rsidRPr="00C30F11">
        <w:rPr>
          <w:lang w:val="ru-RU"/>
        </w:rPr>
        <w:t xml:space="preserve"> </w:t>
      </w:r>
      <w:r>
        <w:rPr>
          <w:lang w:val="ru-RU"/>
        </w:rPr>
        <w:t>тем</w:t>
      </w:r>
      <w:r w:rsidRPr="00C30F11">
        <w:rPr>
          <w:lang w:val="ru-RU"/>
        </w:rPr>
        <w:t xml:space="preserve">, </w:t>
      </w:r>
      <w:r>
        <w:rPr>
          <w:lang w:val="ru-RU"/>
        </w:rPr>
        <w:t>что</w:t>
      </w:r>
      <w:r w:rsidRPr="00C30F11">
        <w:rPr>
          <w:lang w:val="ru-RU"/>
        </w:rPr>
        <w:t xml:space="preserve"> </w:t>
      </w:r>
      <w:r>
        <w:rPr>
          <w:lang w:val="ru-RU"/>
        </w:rPr>
        <w:t>выбираешь</w:t>
      </w:r>
      <w:r w:rsidRPr="00C30F11">
        <w:rPr>
          <w:lang w:val="ru-RU"/>
        </w:rPr>
        <w:t xml:space="preserve"> </w:t>
      </w:r>
      <w:r>
        <w:rPr>
          <w:lang w:val="ru-RU"/>
        </w:rPr>
        <w:t>местные</w:t>
      </w:r>
      <w:r w:rsidRPr="00C30F11">
        <w:rPr>
          <w:lang w:val="ru-RU"/>
        </w:rPr>
        <w:t xml:space="preserve"> </w:t>
      </w:r>
      <w:r>
        <w:rPr>
          <w:lang w:val="ru-RU"/>
        </w:rPr>
        <w:t>продукты</w:t>
      </w:r>
      <w:r w:rsidRPr="00C30F11">
        <w:rPr>
          <w:lang w:val="ru-RU"/>
        </w:rPr>
        <w:t>.</w:t>
      </w:r>
      <w:r>
        <w:rPr>
          <w:lang w:val="ru-RU"/>
        </w:rPr>
        <w:t xml:space="preserve">  Идея «покупай честно» заключает в себе другие смыслы, такие как «не копируй и не распространяй продукцию без разрешения».</w:t>
      </w:r>
      <w:r w:rsidR="00D70632">
        <w:rPr>
          <w:lang w:val="ru-RU"/>
        </w:rPr>
        <w:t xml:space="preserve"> </w:t>
      </w:r>
    </w:p>
    <w:p w:rsidR="00932EE5" w:rsidRPr="005E5EC9" w:rsidRDefault="00932EE5" w:rsidP="00C776A6">
      <w:pPr>
        <w:rPr>
          <w:lang w:val="ru-RU"/>
        </w:rPr>
      </w:pPr>
    </w:p>
    <w:p w:rsidR="00932EE5" w:rsidRPr="002B3C8F" w:rsidRDefault="00932EE5" w:rsidP="00C776A6">
      <w:pPr>
        <w:rPr>
          <w:lang w:val="ru-RU"/>
        </w:rPr>
      </w:pPr>
      <w:r w:rsidRPr="005E5EC9">
        <w:rPr>
          <w:lang w:val="ru-RU"/>
        </w:rPr>
        <w:fldChar w:fldCharType="begin"/>
      </w:r>
      <w:r w:rsidRPr="005E5EC9">
        <w:rPr>
          <w:lang w:val="ru-RU"/>
        </w:rPr>
        <w:instrText xml:space="preserve"> </w:instrText>
      </w:r>
      <w:r>
        <w:instrText>AUTONUM</w:instrText>
      </w:r>
      <w:r w:rsidRPr="005E5EC9">
        <w:rPr>
          <w:lang w:val="ru-RU"/>
        </w:rPr>
        <w:instrText xml:space="preserve">  </w:instrText>
      </w:r>
      <w:r w:rsidRPr="005E5EC9">
        <w:rPr>
          <w:lang w:val="ru-RU"/>
        </w:rPr>
        <w:fldChar w:fldCharType="end"/>
      </w:r>
      <w:r w:rsidRPr="005E5EC9">
        <w:rPr>
          <w:lang w:val="ru-RU"/>
        </w:rPr>
        <w:tab/>
      </w:r>
      <w:r>
        <w:rPr>
          <w:lang w:val="ru-RU"/>
        </w:rPr>
        <w:t>Большое</w:t>
      </w:r>
      <w:r w:rsidRPr="005E5EC9">
        <w:rPr>
          <w:lang w:val="ru-RU"/>
        </w:rPr>
        <w:t xml:space="preserve"> </w:t>
      </w:r>
      <w:r>
        <w:rPr>
          <w:lang w:val="ru-RU"/>
        </w:rPr>
        <w:t>значение</w:t>
      </w:r>
      <w:r w:rsidRPr="005E5EC9">
        <w:rPr>
          <w:lang w:val="ru-RU"/>
        </w:rPr>
        <w:t xml:space="preserve"> </w:t>
      </w:r>
      <w:r>
        <w:rPr>
          <w:lang w:val="ru-RU"/>
        </w:rPr>
        <w:t>придавалось</w:t>
      </w:r>
      <w:r w:rsidRPr="005E5EC9">
        <w:rPr>
          <w:lang w:val="ru-RU"/>
        </w:rPr>
        <w:t xml:space="preserve"> </w:t>
      </w:r>
      <w:r>
        <w:rPr>
          <w:lang w:val="ru-RU"/>
        </w:rPr>
        <w:t>также</w:t>
      </w:r>
      <w:r w:rsidRPr="005E5EC9">
        <w:rPr>
          <w:lang w:val="ru-RU"/>
        </w:rPr>
        <w:t xml:space="preserve"> </w:t>
      </w:r>
      <w:r>
        <w:rPr>
          <w:lang w:val="ru-RU"/>
        </w:rPr>
        <w:t>и</w:t>
      </w:r>
      <w:r w:rsidRPr="005E5EC9">
        <w:rPr>
          <w:lang w:val="ru-RU"/>
        </w:rPr>
        <w:t xml:space="preserve"> </w:t>
      </w:r>
      <w:r>
        <w:rPr>
          <w:lang w:val="ru-RU"/>
        </w:rPr>
        <w:t>комплексным</w:t>
      </w:r>
      <w:r w:rsidRPr="005E5EC9">
        <w:rPr>
          <w:lang w:val="ru-RU"/>
        </w:rPr>
        <w:t xml:space="preserve"> </w:t>
      </w:r>
      <w:r>
        <w:rPr>
          <w:lang w:val="ru-RU"/>
        </w:rPr>
        <w:t>профилактическим</w:t>
      </w:r>
      <w:r w:rsidRPr="005E5EC9">
        <w:rPr>
          <w:lang w:val="ru-RU"/>
        </w:rPr>
        <w:t xml:space="preserve"> </w:t>
      </w:r>
      <w:r>
        <w:rPr>
          <w:lang w:val="ru-RU"/>
        </w:rPr>
        <w:t>мероприятиям</w:t>
      </w:r>
      <w:r w:rsidRPr="005E5EC9">
        <w:rPr>
          <w:lang w:val="ru-RU"/>
        </w:rPr>
        <w:t xml:space="preserve"> </w:t>
      </w:r>
      <w:r>
        <w:rPr>
          <w:lang w:val="ru-RU"/>
        </w:rPr>
        <w:t>по</w:t>
      </w:r>
      <w:r w:rsidRPr="005E5EC9">
        <w:rPr>
          <w:lang w:val="ru-RU"/>
        </w:rPr>
        <w:t xml:space="preserve"> </w:t>
      </w:r>
      <w:r>
        <w:rPr>
          <w:lang w:val="ru-RU"/>
        </w:rPr>
        <w:t>защите</w:t>
      </w:r>
      <w:r w:rsidRPr="005E5EC9">
        <w:rPr>
          <w:lang w:val="ru-RU"/>
        </w:rPr>
        <w:t xml:space="preserve"> </w:t>
      </w:r>
      <w:r>
        <w:rPr>
          <w:lang w:val="ru-RU"/>
        </w:rPr>
        <w:t>прав</w:t>
      </w:r>
      <w:r w:rsidRPr="005E5EC9">
        <w:rPr>
          <w:lang w:val="ru-RU"/>
        </w:rPr>
        <w:t xml:space="preserve"> </w:t>
      </w:r>
      <w:r>
        <w:rPr>
          <w:lang w:val="ru-RU"/>
        </w:rPr>
        <w:t>ИС в течение нескольких недель, предшествовавших Международному дню интеллектуальной собственности.  Эти</w:t>
      </w:r>
      <w:r w:rsidRPr="005E5EC9">
        <w:rPr>
          <w:lang w:val="ru-RU"/>
        </w:rPr>
        <w:t xml:space="preserve"> </w:t>
      </w:r>
      <w:r>
        <w:rPr>
          <w:lang w:val="ru-RU"/>
        </w:rPr>
        <w:t>специальные</w:t>
      </w:r>
      <w:r w:rsidRPr="005E5EC9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5E5EC9">
        <w:rPr>
          <w:lang w:val="ru-RU"/>
        </w:rPr>
        <w:t xml:space="preserve"> </w:t>
      </w:r>
      <w:r>
        <w:rPr>
          <w:lang w:val="ru-RU"/>
        </w:rPr>
        <w:t>были</w:t>
      </w:r>
      <w:r w:rsidRPr="005E5EC9">
        <w:rPr>
          <w:lang w:val="ru-RU"/>
        </w:rPr>
        <w:t xml:space="preserve"> </w:t>
      </w:r>
      <w:r>
        <w:rPr>
          <w:lang w:val="ru-RU"/>
        </w:rPr>
        <w:t>направлены</w:t>
      </w:r>
      <w:r w:rsidRPr="005E5EC9">
        <w:rPr>
          <w:lang w:val="ru-RU"/>
        </w:rPr>
        <w:t xml:space="preserve"> </w:t>
      </w:r>
      <w:r>
        <w:rPr>
          <w:lang w:val="ru-RU"/>
        </w:rPr>
        <w:t>против</w:t>
      </w:r>
      <w:r w:rsidRPr="005E5EC9">
        <w:rPr>
          <w:lang w:val="ru-RU"/>
        </w:rPr>
        <w:t xml:space="preserve"> </w:t>
      </w:r>
      <w:r>
        <w:rPr>
          <w:lang w:val="ru-RU"/>
        </w:rPr>
        <w:t>незаконной</w:t>
      </w:r>
      <w:r w:rsidRPr="005E5EC9">
        <w:rPr>
          <w:lang w:val="ru-RU"/>
        </w:rPr>
        <w:t xml:space="preserve"> </w:t>
      </w:r>
      <w:r>
        <w:rPr>
          <w:lang w:val="ru-RU"/>
        </w:rPr>
        <w:t>деятельности в интернете.  В</w:t>
      </w:r>
      <w:r w:rsidRPr="002B3C8F">
        <w:rPr>
          <w:lang w:val="ru-RU"/>
        </w:rPr>
        <w:t xml:space="preserve"> </w:t>
      </w:r>
      <w:r w:rsidR="00D70632">
        <w:rPr>
          <w:lang w:val="ru-RU"/>
        </w:rPr>
        <w:t xml:space="preserve">их </w:t>
      </w:r>
      <w:r>
        <w:rPr>
          <w:lang w:val="ru-RU"/>
        </w:rPr>
        <w:t>рамках</w:t>
      </w:r>
      <w:r w:rsidRPr="002B3C8F">
        <w:rPr>
          <w:lang w:val="ru-RU"/>
        </w:rPr>
        <w:t xml:space="preserve"> </w:t>
      </w:r>
      <w:r>
        <w:rPr>
          <w:lang w:val="ru-RU"/>
        </w:rPr>
        <w:t>была</w:t>
      </w:r>
      <w:r w:rsidRPr="002B3C8F">
        <w:rPr>
          <w:lang w:val="ru-RU"/>
        </w:rPr>
        <w:t xml:space="preserve"> </w:t>
      </w:r>
      <w:r>
        <w:rPr>
          <w:lang w:val="ru-RU"/>
        </w:rPr>
        <w:t>создана</w:t>
      </w:r>
      <w:r w:rsidRPr="002B3C8F">
        <w:rPr>
          <w:lang w:val="ru-RU"/>
        </w:rPr>
        <w:t xml:space="preserve"> </w:t>
      </w:r>
      <w:r>
        <w:rPr>
          <w:lang w:val="ru-RU"/>
        </w:rPr>
        <w:t>инициативная</w:t>
      </w:r>
      <w:r w:rsidRPr="002B3C8F">
        <w:rPr>
          <w:lang w:val="ru-RU"/>
        </w:rPr>
        <w:t xml:space="preserve"> </w:t>
      </w:r>
      <w:r>
        <w:rPr>
          <w:lang w:val="ru-RU"/>
        </w:rPr>
        <w:t>группа</w:t>
      </w:r>
      <w:r w:rsidRPr="002B3C8F">
        <w:rPr>
          <w:lang w:val="ru-RU"/>
        </w:rPr>
        <w:t xml:space="preserve"> </w:t>
      </w:r>
      <w:r>
        <w:rPr>
          <w:lang w:val="ru-RU"/>
        </w:rPr>
        <w:t>по</w:t>
      </w:r>
      <w:r w:rsidRPr="002B3C8F">
        <w:rPr>
          <w:lang w:val="ru-RU"/>
        </w:rPr>
        <w:t xml:space="preserve"> </w:t>
      </w:r>
      <w:r>
        <w:rPr>
          <w:lang w:val="ru-RU"/>
        </w:rPr>
        <w:t>противодействию</w:t>
      </w:r>
      <w:r w:rsidRPr="002B3C8F">
        <w:rPr>
          <w:lang w:val="ru-RU"/>
        </w:rPr>
        <w:t xml:space="preserve"> </w:t>
      </w:r>
      <w:r>
        <w:rPr>
          <w:lang w:val="ru-RU"/>
        </w:rPr>
        <w:t>киберпреступности</w:t>
      </w:r>
      <w:r w:rsidRPr="002B3C8F">
        <w:rPr>
          <w:lang w:val="ru-RU"/>
        </w:rPr>
        <w:t xml:space="preserve">, </w:t>
      </w:r>
      <w:r>
        <w:rPr>
          <w:lang w:val="ru-RU"/>
        </w:rPr>
        <w:t>которая</w:t>
      </w:r>
      <w:r w:rsidRPr="002B3C8F">
        <w:rPr>
          <w:lang w:val="ru-RU"/>
        </w:rPr>
        <w:t xml:space="preserve"> </w:t>
      </w:r>
      <w:r>
        <w:rPr>
          <w:lang w:val="ru-RU"/>
        </w:rPr>
        <w:t>тесно взаимодействует с интернет-провайдерами, помогающими ей в размещении на пиратских сайтах уведомлений о необходимости удалить нелицензионный продукт</w:t>
      </w:r>
      <w:r w:rsidRPr="002B3C8F">
        <w:rPr>
          <w:lang w:val="ru-RU"/>
        </w:rPr>
        <w:t xml:space="preserve">.  </w:t>
      </w:r>
    </w:p>
    <w:p w:rsidR="00932EE5" w:rsidRPr="002B3C8F" w:rsidRDefault="00932EE5" w:rsidP="00C776A6">
      <w:pPr>
        <w:rPr>
          <w:lang w:val="ru-RU"/>
        </w:rPr>
      </w:pPr>
    </w:p>
    <w:p w:rsidR="00932EE5" w:rsidRPr="00154704" w:rsidRDefault="00932EE5" w:rsidP="00C776A6">
      <w:pPr>
        <w:rPr>
          <w:lang w:val="ru-RU"/>
        </w:rPr>
      </w:pPr>
      <w:r w:rsidRPr="00D55DCA">
        <w:rPr>
          <w:lang w:val="ru-RU"/>
        </w:rPr>
        <w:fldChar w:fldCharType="begin"/>
      </w:r>
      <w:r w:rsidRPr="00D55DCA">
        <w:rPr>
          <w:lang w:val="ru-RU"/>
        </w:rPr>
        <w:instrText xml:space="preserve"> </w:instrText>
      </w:r>
      <w:r>
        <w:instrText>AUTONUM</w:instrText>
      </w:r>
      <w:r w:rsidRPr="00D55DCA">
        <w:rPr>
          <w:lang w:val="ru-RU"/>
        </w:rPr>
        <w:instrText xml:space="preserve">  </w:instrText>
      </w:r>
      <w:r w:rsidRPr="00D55DCA">
        <w:rPr>
          <w:lang w:val="ru-RU"/>
        </w:rPr>
        <w:fldChar w:fldCharType="end"/>
      </w:r>
      <w:r w:rsidRPr="00D55DCA">
        <w:rPr>
          <w:lang w:val="ru-RU"/>
        </w:rPr>
        <w:tab/>
      </w:r>
      <w:r>
        <w:rPr>
          <w:lang w:val="ru-RU"/>
        </w:rPr>
        <w:t>В</w:t>
      </w:r>
      <w:r w:rsidRPr="00D55DCA">
        <w:rPr>
          <w:lang w:val="ru-RU"/>
        </w:rPr>
        <w:t xml:space="preserve"> </w:t>
      </w:r>
      <w:r w:rsidR="00D70632">
        <w:rPr>
          <w:lang w:val="ru-RU"/>
        </w:rPr>
        <w:t>ходе этих</w:t>
      </w:r>
      <w:r w:rsidRPr="00D55DCA">
        <w:rPr>
          <w:lang w:val="ru-RU"/>
        </w:rPr>
        <w:t xml:space="preserve"> </w:t>
      </w:r>
      <w:r>
        <w:rPr>
          <w:lang w:val="ru-RU"/>
        </w:rPr>
        <w:t>мероприятий</w:t>
      </w:r>
      <w:r w:rsidR="00D70632">
        <w:rPr>
          <w:lang w:val="ru-RU"/>
        </w:rPr>
        <w:t xml:space="preserve"> по</w:t>
      </w:r>
      <w:r w:rsidRPr="00D55DCA">
        <w:rPr>
          <w:lang w:val="ru-RU"/>
        </w:rPr>
        <w:t xml:space="preserve"> </w:t>
      </w:r>
      <w:r>
        <w:rPr>
          <w:lang w:val="ru-RU"/>
        </w:rPr>
        <w:t>защит</w:t>
      </w:r>
      <w:r w:rsidR="00D70632">
        <w:rPr>
          <w:lang w:val="ru-RU"/>
        </w:rPr>
        <w:t>е</w:t>
      </w:r>
      <w:r w:rsidRPr="00D55DCA">
        <w:rPr>
          <w:lang w:val="ru-RU"/>
        </w:rPr>
        <w:t xml:space="preserve"> </w:t>
      </w:r>
      <w:r>
        <w:rPr>
          <w:lang w:val="ru-RU"/>
        </w:rPr>
        <w:t>прав</w:t>
      </w:r>
      <w:r w:rsidRPr="00D55DCA">
        <w:rPr>
          <w:lang w:val="ru-RU"/>
        </w:rPr>
        <w:t xml:space="preserve"> </w:t>
      </w:r>
      <w:r>
        <w:rPr>
          <w:lang w:val="ru-RU"/>
        </w:rPr>
        <w:t>ИС</w:t>
      </w:r>
      <w:r w:rsidRPr="00D55DCA">
        <w:rPr>
          <w:lang w:val="ru-RU"/>
        </w:rPr>
        <w:t xml:space="preserve"> </w:t>
      </w:r>
      <w:r>
        <w:rPr>
          <w:lang w:val="ru-RU"/>
        </w:rPr>
        <w:t>стало</w:t>
      </w:r>
      <w:r w:rsidRPr="00D55DCA">
        <w:rPr>
          <w:lang w:val="ru-RU"/>
        </w:rPr>
        <w:t xml:space="preserve"> </w:t>
      </w:r>
      <w:r>
        <w:rPr>
          <w:lang w:val="ru-RU"/>
        </w:rPr>
        <w:t xml:space="preserve">очевидно, что </w:t>
      </w:r>
      <w:r>
        <w:t>CIPC</w:t>
      </w:r>
      <w:r w:rsidRPr="00D55DCA">
        <w:rPr>
          <w:lang w:val="ru-RU"/>
        </w:rPr>
        <w:t xml:space="preserve"> </w:t>
      </w:r>
      <w:r>
        <w:rPr>
          <w:lang w:val="ru-RU"/>
        </w:rPr>
        <w:t>должна</w:t>
      </w:r>
      <w:r w:rsidRPr="00D55DCA">
        <w:rPr>
          <w:lang w:val="ru-RU"/>
        </w:rPr>
        <w:t xml:space="preserve"> </w:t>
      </w:r>
      <w:r>
        <w:rPr>
          <w:lang w:val="ru-RU"/>
        </w:rPr>
        <w:t xml:space="preserve">содействовать регистрации всей кинематографической продукции и визуальных образов в соответствии с </w:t>
      </w:r>
      <w:r w:rsidR="00D70632">
        <w:rPr>
          <w:lang w:val="ru-RU"/>
        </w:rPr>
        <w:t>з</w:t>
      </w:r>
      <w:r>
        <w:rPr>
          <w:lang w:val="ru-RU"/>
        </w:rPr>
        <w:t xml:space="preserve">аконом </w:t>
      </w:r>
      <w:r w:rsidR="00D70632">
        <w:rPr>
          <w:lang w:val="ru-RU"/>
        </w:rPr>
        <w:t xml:space="preserve">«О </w:t>
      </w:r>
      <w:r>
        <w:rPr>
          <w:lang w:val="ru-RU"/>
        </w:rPr>
        <w:t>кинематографии</w:t>
      </w:r>
      <w:r w:rsidR="00D70632">
        <w:rPr>
          <w:lang w:val="ru-RU"/>
        </w:rPr>
        <w:t>»</w:t>
      </w:r>
      <w:r>
        <w:rPr>
          <w:lang w:val="ru-RU"/>
        </w:rPr>
        <w:t xml:space="preserve"> 1977 г</w:t>
      </w:r>
      <w:r w:rsidRPr="00D55DCA">
        <w:rPr>
          <w:lang w:val="ru-RU"/>
        </w:rPr>
        <w:t xml:space="preserve">.  </w:t>
      </w:r>
      <w:r w:rsidR="00D70632">
        <w:rPr>
          <w:lang w:val="ru-RU"/>
        </w:rPr>
        <w:t>В тех случаях, когда</w:t>
      </w:r>
      <w:r w:rsidRPr="00154704">
        <w:rPr>
          <w:lang w:val="ru-RU"/>
        </w:rPr>
        <w:t xml:space="preserve"> </w:t>
      </w:r>
      <w:r>
        <w:rPr>
          <w:lang w:val="ru-RU"/>
        </w:rPr>
        <w:t>правообладателю</w:t>
      </w:r>
      <w:r w:rsidRPr="00154704">
        <w:rPr>
          <w:lang w:val="ru-RU"/>
        </w:rPr>
        <w:t xml:space="preserve"> </w:t>
      </w:r>
      <w:r w:rsidR="00D70632">
        <w:rPr>
          <w:lang w:val="ru-RU"/>
        </w:rPr>
        <w:t>приходится</w:t>
      </w:r>
      <w:r w:rsidRPr="00154704">
        <w:rPr>
          <w:lang w:val="ru-RU"/>
        </w:rPr>
        <w:t xml:space="preserve"> </w:t>
      </w:r>
      <w:r>
        <w:rPr>
          <w:lang w:val="ru-RU"/>
        </w:rPr>
        <w:t>обра</w:t>
      </w:r>
      <w:r w:rsidR="00D70632">
        <w:rPr>
          <w:lang w:val="ru-RU"/>
        </w:rPr>
        <w:t>щаться</w:t>
      </w:r>
      <w:r w:rsidRPr="00154704">
        <w:rPr>
          <w:lang w:val="ru-RU"/>
        </w:rPr>
        <w:t xml:space="preserve"> </w:t>
      </w:r>
      <w:r>
        <w:rPr>
          <w:lang w:val="ru-RU"/>
        </w:rPr>
        <w:t>в</w:t>
      </w:r>
      <w:r w:rsidRPr="00154704">
        <w:rPr>
          <w:lang w:val="ru-RU"/>
        </w:rPr>
        <w:t xml:space="preserve"> </w:t>
      </w:r>
      <w:r>
        <w:rPr>
          <w:lang w:val="ru-RU"/>
        </w:rPr>
        <w:t>гражданский</w:t>
      </w:r>
      <w:r w:rsidRPr="00154704">
        <w:rPr>
          <w:lang w:val="ru-RU"/>
        </w:rPr>
        <w:t xml:space="preserve"> </w:t>
      </w:r>
      <w:r>
        <w:rPr>
          <w:lang w:val="ru-RU"/>
        </w:rPr>
        <w:t>или</w:t>
      </w:r>
      <w:r w:rsidRPr="00154704">
        <w:rPr>
          <w:lang w:val="ru-RU"/>
        </w:rPr>
        <w:t xml:space="preserve"> </w:t>
      </w:r>
      <w:r>
        <w:rPr>
          <w:lang w:val="ru-RU"/>
        </w:rPr>
        <w:t>уголовный</w:t>
      </w:r>
      <w:r w:rsidRPr="00154704">
        <w:rPr>
          <w:lang w:val="ru-RU"/>
        </w:rPr>
        <w:t xml:space="preserve"> </w:t>
      </w:r>
      <w:r>
        <w:rPr>
          <w:lang w:val="ru-RU"/>
        </w:rPr>
        <w:t>суд, наличие очевидного доказательства в виде сертификата о регистрации права упро</w:t>
      </w:r>
      <w:r w:rsidR="00D70632">
        <w:rPr>
          <w:lang w:val="ru-RU"/>
        </w:rPr>
        <w:t>щае</w:t>
      </w:r>
      <w:r>
        <w:rPr>
          <w:lang w:val="ru-RU"/>
        </w:rPr>
        <w:t>т и ускор</w:t>
      </w:r>
      <w:r w:rsidR="00D70632">
        <w:rPr>
          <w:lang w:val="ru-RU"/>
        </w:rPr>
        <w:t>яе</w:t>
      </w:r>
      <w:r>
        <w:rPr>
          <w:lang w:val="ru-RU"/>
        </w:rPr>
        <w:t>т судопроизводство, а также помо</w:t>
      </w:r>
      <w:r w:rsidR="00D70632">
        <w:rPr>
          <w:lang w:val="ru-RU"/>
        </w:rPr>
        <w:t>га</w:t>
      </w:r>
      <w:r>
        <w:rPr>
          <w:lang w:val="ru-RU"/>
        </w:rPr>
        <w:t>ет обеспечить его справедливый исход</w:t>
      </w:r>
      <w:r w:rsidRPr="00154704">
        <w:rPr>
          <w:lang w:val="ru-RU"/>
        </w:rPr>
        <w:t>.</w:t>
      </w:r>
    </w:p>
    <w:p w:rsidR="00932EE5" w:rsidRPr="00154704" w:rsidRDefault="00932EE5" w:rsidP="00C776A6">
      <w:pPr>
        <w:rPr>
          <w:b/>
          <w:bCs/>
          <w:lang w:val="ru-RU"/>
        </w:rPr>
      </w:pPr>
    </w:p>
    <w:p w:rsidR="00932EE5" w:rsidRPr="002119FF" w:rsidRDefault="00932EE5" w:rsidP="00B76F1F">
      <w:pPr>
        <w:pStyle w:val="Heading1"/>
      </w:pPr>
      <w:r>
        <w:rPr>
          <w:rFonts w:ascii="Arial" w:hAnsi="Arial" w:cs="Arial"/>
          <w:sz w:val="22"/>
          <w:szCs w:val="22"/>
        </w:rPr>
        <w:lastRenderedPageBreak/>
        <w:t>ЗАКЛЮЧЕНИЕ</w:t>
      </w:r>
      <w:r w:rsidRPr="002119FF">
        <w:t xml:space="preserve"> </w:t>
      </w:r>
    </w:p>
    <w:p w:rsidR="00932EE5" w:rsidRPr="002119FF" w:rsidRDefault="00932EE5" w:rsidP="00B76F1F">
      <w:pPr>
        <w:rPr>
          <w:lang w:val="ru-RU"/>
        </w:rPr>
      </w:pPr>
    </w:p>
    <w:p w:rsidR="00932EE5" w:rsidRPr="000703B2" w:rsidRDefault="00932EE5" w:rsidP="00C776A6">
      <w:pPr>
        <w:rPr>
          <w:lang w:val="ru-RU"/>
        </w:rPr>
      </w:pPr>
      <w:r w:rsidRPr="00154704">
        <w:rPr>
          <w:lang w:val="ru-RU"/>
        </w:rPr>
        <w:fldChar w:fldCharType="begin"/>
      </w:r>
      <w:r w:rsidRPr="00154704">
        <w:rPr>
          <w:lang w:val="ru-RU"/>
        </w:rPr>
        <w:instrText xml:space="preserve"> </w:instrText>
      </w:r>
      <w:r>
        <w:instrText>AUTONUM</w:instrText>
      </w:r>
      <w:r w:rsidRPr="00154704">
        <w:rPr>
          <w:lang w:val="ru-RU"/>
        </w:rPr>
        <w:instrText xml:space="preserve">  </w:instrText>
      </w:r>
      <w:r w:rsidRPr="00154704">
        <w:rPr>
          <w:lang w:val="ru-RU"/>
        </w:rPr>
        <w:fldChar w:fldCharType="end"/>
      </w:r>
      <w:r w:rsidRPr="00154704">
        <w:rPr>
          <w:lang w:val="ru-RU"/>
        </w:rPr>
        <w:tab/>
      </w:r>
      <w:r>
        <w:rPr>
          <w:lang w:val="ru-RU"/>
        </w:rPr>
        <w:t xml:space="preserve">Для того чтобы участвовать и, возможно, победить в соревновании, здоровому спортсмену необходимо иметь </w:t>
      </w:r>
      <w:r w:rsidR="00D70632">
        <w:rPr>
          <w:lang w:val="ru-RU"/>
        </w:rPr>
        <w:t xml:space="preserve">две </w:t>
      </w:r>
      <w:r>
        <w:rPr>
          <w:lang w:val="ru-RU"/>
        </w:rPr>
        <w:t>сильные ноги.  Для</w:t>
      </w:r>
      <w:r w:rsidRPr="00154704">
        <w:rPr>
          <w:lang w:val="ru-RU"/>
        </w:rPr>
        <w:t xml:space="preserve"> </w:t>
      </w:r>
      <w:r>
        <w:rPr>
          <w:lang w:val="ru-RU"/>
        </w:rPr>
        <w:t>того</w:t>
      </w:r>
      <w:r w:rsidRPr="00154704">
        <w:rPr>
          <w:lang w:val="ru-RU"/>
        </w:rPr>
        <w:t xml:space="preserve"> </w:t>
      </w:r>
      <w:r>
        <w:rPr>
          <w:lang w:val="ru-RU"/>
        </w:rPr>
        <w:t>чтобы</w:t>
      </w:r>
      <w:r w:rsidRPr="00154704">
        <w:rPr>
          <w:lang w:val="ru-RU"/>
        </w:rPr>
        <w:t xml:space="preserve"> </w:t>
      </w:r>
      <w:r>
        <w:rPr>
          <w:lang w:val="ru-RU"/>
        </w:rPr>
        <w:t>сократить</w:t>
      </w:r>
      <w:r w:rsidRPr="00154704">
        <w:rPr>
          <w:lang w:val="ru-RU"/>
        </w:rPr>
        <w:t xml:space="preserve"> </w:t>
      </w:r>
      <w:r>
        <w:rPr>
          <w:lang w:val="ru-RU"/>
        </w:rPr>
        <w:t>объем</w:t>
      </w:r>
      <w:r w:rsidRPr="00154704">
        <w:rPr>
          <w:lang w:val="ru-RU"/>
        </w:rPr>
        <w:t xml:space="preserve"> </w:t>
      </w:r>
      <w:r>
        <w:rPr>
          <w:lang w:val="ru-RU"/>
        </w:rPr>
        <w:t>рынка</w:t>
      </w:r>
      <w:r w:rsidRPr="00154704">
        <w:rPr>
          <w:lang w:val="ru-RU"/>
        </w:rPr>
        <w:t xml:space="preserve"> </w:t>
      </w:r>
      <w:r>
        <w:rPr>
          <w:lang w:val="ru-RU"/>
        </w:rPr>
        <w:t>контрафактной</w:t>
      </w:r>
      <w:r w:rsidRPr="00154704">
        <w:rPr>
          <w:lang w:val="ru-RU"/>
        </w:rPr>
        <w:t xml:space="preserve"> </w:t>
      </w:r>
      <w:r>
        <w:rPr>
          <w:lang w:val="ru-RU"/>
        </w:rPr>
        <w:t>и</w:t>
      </w:r>
      <w:r w:rsidRPr="00154704">
        <w:rPr>
          <w:lang w:val="ru-RU"/>
        </w:rPr>
        <w:t xml:space="preserve"> </w:t>
      </w:r>
      <w:r>
        <w:rPr>
          <w:lang w:val="ru-RU"/>
        </w:rPr>
        <w:t>пиратской</w:t>
      </w:r>
      <w:r w:rsidRPr="00154704">
        <w:rPr>
          <w:lang w:val="ru-RU"/>
        </w:rPr>
        <w:t xml:space="preserve"> </w:t>
      </w:r>
      <w:r>
        <w:rPr>
          <w:lang w:val="ru-RU"/>
        </w:rPr>
        <w:t xml:space="preserve">продукции, необходимо разработать </w:t>
      </w:r>
      <w:r w:rsidR="00D70632">
        <w:rPr>
          <w:lang w:val="ru-RU"/>
        </w:rPr>
        <w:t>альтернативные</w:t>
      </w:r>
      <w:r>
        <w:rPr>
          <w:lang w:val="ru-RU"/>
        </w:rPr>
        <w:t xml:space="preserve"> инновационные методы;  по сути, здесь нужен сбалансированный подход.</w:t>
      </w:r>
      <w:r w:rsidRPr="004C1AE1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D70632">
        <w:rPr>
          <w:lang w:val="ru-RU"/>
        </w:rPr>
        <w:t>Не натренировав одинаково хорошо обе ноги, спортсмен</w:t>
      </w:r>
      <w:r>
        <w:rPr>
          <w:lang w:val="ru-RU"/>
        </w:rPr>
        <w:t xml:space="preserve"> не сможет догнать других участников состязания.  Следуя</w:t>
      </w:r>
      <w:r w:rsidRPr="004C1AE1">
        <w:rPr>
          <w:lang w:val="ru-RU"/>
        </w:rPr>
        <w:t xml:space="preserve"> </w:t>
      </w:r>
      <w:r>
        <w:rPr>
          <w:lang w:val="ru-RU"/>
        </w:rPr>
        <w:t>этой</w:t>
      </w:r>
      <w:r w:rsidRPr="004C1AE1">
        <w:rPr>
          <w:lang w:val="ru-RU"/>
        </w:rPr>
        <w:t xml:space="preserve"> </w:t>
      </w:r>
      <w:r>
        <w:rPr>
          <w:lang w:val="ru-RU"/>
        </w:rPr>
        <w:t>аналогии</w:t>
      </w:r>
      <w:r w:rsidRPr="004C1AE1">
        <w:rPr>
          <w:lang w:val="ru-RU"/>
        </w:rPr>
        <w:t xml:space="preserve">, </w:t>
      </w:r>
      <w:r>
        <w:rPr>
          <w:lang w:val="ru-RU"/>
        </w:rPr>
        <w:t>эффективные</w:t>
      </w:r>
      <w:r w:rsidRPr="004C1AE1">
        <w:rPr>
          <w:lang w:val="ru-RU"/>
        </w:rPr>
        <w:t xml:space="preserve"> </w:t>
      </w:r>
      <w:r>
        <w:rPr>
          <w:lang w:val="ru-RU"/>
        </w:rPr>
        <w:t>меры</w:t>
      </w:r>
      <w:r w:rsidRPr="004C1AE1">
        <w:rPr>
          <w:lang w:val="ru-RU"/>
        </w:rPr>
        <w:t xml:space="preserve"> </w:t>
      </w:r>
      <w:r>
        <w:rPr>
          <w:lang w:val="ru-RU"/>
        </w:rPr>
        <w:t>по</w:t>
      </w:r>
      <w:r w:rsidRPr="004C1AE1">
        <w:rPr>
          <w:lang w:val="ru-RU"/>
        </w:rPr>
        <w:t xml:space="preserve"> </w:t>
      </w:r>
      <w:r>
        <w:rPr>
          <w:lang w:val="ru-RU"/>
        </w:rPr>
        <w:t>защите</w:t>
      </w:r>
      <w:r w:rsidRPr="004C1AE1">
        <w:rPr>
          <w:lang w:val="ru-RU"/>
        </w:rPr>
        <w:t xml:space="preserve"> </w:t>
      </w:r>
      <w:r>
        <w:rPr>
          <w:lang w:val="ru-RU"/>
        </w:rPr>
        <w:t>ИС</w:t>
      </w:r>
      <w:r w:rsidRPr="004C1AE1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4C1AE1">
        <w:rPr>
          <w:lang w:val="ru-RU"/>
        </w:rPr>
        <w:t xml:space="preserve"> </w:t>
      </w:r>
      <w:r w:rsidR="00D70632">
        <w:rPr>
          <w:lang w:val="ru-RU"/>
        </w:rPr>
        <w:t>дополнить просветительской работой, в результате которой изме</w:t>
      </w:r>
      <w:r>
        <w:rPr>
          <w:lang w:val="ru-RU"/>
        </w:rPr>
        <w:t>ни</w:t>
      </w:r>
      <w:r w:rsidR="00D70632">
        <w:rPr>
          <w:lang w:val="ru-RU"/>
        </w:rPr>
        <w:t>тс</w:t>
      </w:r>
      <w:r>
        <w:rPr>
          <w:lang w:val="ru-RU"/>
        </w:rPr>
        <w:t>я отношени</w:t>
      </w:r>
      <w:r w:rsidR="00D70632">
        <w:rPr>
          <w:lang w:val="ru-RU"/>
        </w:rPr>
        <w:t>е</w:t>
      </w:r>
      <w:r>
        <w:rPr>
          <w:lang w:val="ru-RU"/>
        </w:rPr>
        <w:t xml:space="preserve"> потребителей</w:t>
      </w:r>
      <w:r w:rsidR="00D70632">
        <w:rPr>
          <w:lang w:val="ru-RU"/>
        </w:rPr>
        <w:t xml:space="preserve"> и как следствие</w:t>
      </w:r>
      <w:r>
        <w:rPr>
          <w:lang w:val="ru-RU"/>
        </w:rPr>
        <w:t xml:space="preserve"> сни</w:t>
      </w:r>
      <w:r w:rsidR="00D70632">
        <w:rPr>
          <w:lang w:val="ru-RU"/>
        </w:rPr>
        <w:t>зится</w:t>
      </w:r>
      <w:r>
        <w:rPr>
          <w:lang w:val="ru-RU"/>
        </w:rPr>
        <w:t xml:space="preserve"> спрос на пиратскую продукцию</w:t>
      </w:r>
      <w:r w:rsidRPr="000703B2">
        <w:rPr>
          <w:lang w:val="ru-RU"/>
        </w:rPr>
        <w:t>.</w:t>
      </w:r>
    </w:p>
    <w:p w:rsidR="00932EE5" w:rsidRPr="000703B2" w:rsidRDefault="00932EE5" w:rsidP="00C776A6">
      <w:pPr>
        <w:rPr>
          <w:lang w:val="ru-RU"/>
        </w:rPr>
      </w:pPr>
    </w:p>
    <w:p w:rsidR="00932EE5" w:rsidRPr="003F3897" w:rsidRDefault="00932EE5" w:rsidP="00C776A6">
      <w:pPr>
        <w:rPr>
          <w:lang w:val="ru-RU"/>
        </w:rPr>
      </w:pPr>
      <w:r w:rsidRPr="000703B2">
        <w:rPr>
          <w:lang w:val="ru-RU"/>
        </w:rPr>
        <w:fldChar w:fldCharType="begin"/>
      </w:r>
      <w:r w:rsidRPr="000703B2">
        <w:rPr>
          <w:lang w:val="ru-RU"/>
        </w:rPr>
        <w:instrText xml:space="preserve"> </w:instrText>
      </w:r>
      <w:r>
        <w:instrText>AUTONUM</w:instrText>
      </w:r>
      <w:r w:rsidRPr="000703B2">
        <w:rPr>
          <w:lang w:val="ru-RU"/>
        </w:rPr>
        <w:instrText xml:space="preserve">  </w:instrText>
      </w:r>
      <w:r w:rsidRPr="000703B2">
        <w:rPr>
          <w:lang w:val="ru-RU"/>
        </w:rPr>
        <w:fldChar w:fldCharType="end"/>
      </w:r>
      <w:r w:rsidRPr="000703B2">
        <w:rPr>
          <w:lang w:val="ru-RU"/>
        </w:rPr>
        <w:tab/>
      </w:r>
      <w:r>
        <w:rPr>
          <w:lang w:val="ru-RU"/>
        </w:rPr>
        <w:t>Результаты работы</w:t>
      </w:r>
      <w:r w:rsidRPr="000703B2">
        <w:rPr>
          <w:lang w:val="ru-RU"/>
        </w:rPr>
        <w:t xml:space="preserve">, </w:t>
      </w:r>
      <w:r>
        <w:rPr>
          <w:lang w:val="ru-RU"/>
        </w:rPr>
        <w:t>проведенной</w:t>
      </w:r>
      <w:r w:rsidRPr="000703B2">
        <w:rPr>
          <w:lang w:val="ru-RU"/>
        </w:rPr>
        <w:t xml:space="preserve"> </w:t>
      </w:r>
      <w:r>
        <w:rPr>
          <w:lang w:val="ru-RU"/>
        </w:rPr>
        <w:t>в</w:t>
      </w:r>
      <w:r w:rsidRPr="000703B2">
        <w:rPr>
          <w:lang w:val="ru-RU"/>
        </w:rPr>
        <w:t xml:space="preserve"> 2013 </w:t>
      </w:r>
      <w:r>
        <w:rPr>
          <w:lang w:val="ru-RU"/>
        </w:rPr>
        <w:t>г</w:t>
      </w:r>
      <w:r w:rsidRPr="000703B2">
        <w:rPr>
          <w:lang w:val="ru-RU"/>
        </w:rPr>
        <w:t xml:space="preserve">. </w:t>
      </w:r>
      <w:r>
        <w:rPr>
          <w:lang w:val="ru-RU"/>
        </w:rPr>
        <w:t>в</w:t>
      </w:r>
      <w:r w:rsidRPr="000703B2">
        <w:rPr>
          <w:lang w:val="ru-RU"/>
        </w:rPr>
        <w:t xml:space="preserve"> </w:t>
      </w:r>
      <w:r>
        <w:rPr>
          <w:lang w:val="ru-RU"/>
        </w:rPr>
        <w:t xml:space="preserve">рамках подготовки к будущей кампании, продемонстрировали, что новый подход к борьбе с пиратством приносит реальные результаты.  По случаю запуска кампании в каждом из двух университетов-участников </w:t>
      </w:r>
      <w:r w:rsidRPr="00521EF1">
        <w:rPr>
          <w:lang w:val="ru-RU"/>
        </w:rPr>
        <w:t>прошли</w:t>
      </w:r>
      <w:r>
        <w:rPr>
          <w:lang w:val="ru-RU"/>
        </w:rPr>
        <w:t xml:space="preserve"> торжественные мероприятия для представителей СМИ</w:t>
      </w:r>
      <w:r w:rsidRPr="000F5672">
        <w:rPr>
          <w:lang w:val="ru-RU"/>
        </w:rPr>
        <w:t>.</w:t>
      </w:r>
      <w:r>
        <w:rPr>
          <w:lang w:val="ru-RU"/>
        </w:rPr>
        <w:t xml:space="preserve">  </w:t>
      </w:r>
      <w:r w:rsidRPr="000F5672">
        <w:rPr>
          <w:lang w:val="ru-RU"/>
        </w:rPr>
        <w:t xml:space="preserve"> </w:t>
      </w:r>
      <w:r>
        <w:rPr>
          <w:lang w:val="ru-RU"/>
        </w:rPr>
        <w:t xml:space="preserve">Директоры организаций-партнеров </w:t>
      </w:r>
      <w:r w:rsidR="00D70632">
        <w:rPr>
          <w:lang w:val="ru-RU"/>
        </w:rPr>
        <w:t>объявили</w:t>
      </w:r>
      <w:r>
        <w:rPr>
          <w:lang w:val="ru-RU"/>
        </w:rPr>
        <w:t xml:space="preserve"> цели мероприятия.  Кроме</w:t>
      </w:r>
      <w:r w:rsidRPr="00C831C2">
        <w:rPr>
          <w:lang w:val="ru-RU"/>
        </w:rPr>
        <w:t xml:space="preserve"> </w:t>
      </w:r>
      <w:r>
        <w:rPr>
          <w:lang w:val="ru-RU"/>
        </w:rPr>
        <w:t>того</w:t>
      </w:r>
      <w:r w:rsidRPr="00C831C2">
        <w:rPr>
          <w:lang w:val="ru-RU"/>
        </w:rPr>
        <w:t xml:space="preserve">, </w:t>
      </w:r>
      <w:r>
        <w:rPr>
          <w:lang w:val="ru-RU"/>
        </w:rPr>
        <w:t>радиостанции</w:t>
      </w:r>
      <w:r w:rsidRPr="00C831C2">
        <w:rPr>
          <w:lang w:val="ru-RU"/>
        </w:rPr>
        <w:t xml:space="preserve"> </w:t>
      </w:r>
      <w:r>
        <w:rPr>
          <w:lang w:val="ru-RU"/>
        </w:rPr>
        <w:t>каждого</w:t>
      </w:r>
      <w:r w:rsidRPr="00C831C2">
        <w:rPr>
          <w:lang w:val="ru-RU"/>
        </w:rPr>
        <w:t xml:space="preserve"> </w:t>
      </w:r>
      <w:r>
        <w:rPr>
          <w:lang w:val="ru-RU"/>
        </w:rPr>
        <w:t>из</w:t>
      </w:r>
      <w:r w:rsidRPr="00C831C2">
        <w:rPr>
          <w:lang w:val="ru-RU"/>
        </w:rPr>
        <w:t xml:space="preserve"> </w:t>
      </w:r>
      <w:r>
        <w:rPr>
          <w:lang w:val="ru-RU"/>
        </w:rPr>
        <w:t>двух</w:t>
      </w:r>
      <w:r w:rsidRPr="00C831C2">
        <w:rPr>
          <w:lang w:val="ru-RU"/>
        </w:rPr>
        <w:t xml:space="preserve"> </w:t>
      </w:r>
      <w:r>
        <w:rPr>
          <w:lang w:val="ru-RU"/>
        </w:rPr>
        <w:t>университетов транслировали интервью, посвященные этому событию.  Помимо</w:t>
      </w:r>
      <w:r w:rsidRPr="003F3897">
        <w:rPr>
          <w:lang w:val="ru-RU"/>
        </w:rPr>
        <w:t xml:space="preserve"> </w:t>
      </w:r>
      <w:r>
        <w:rPr>
          <w:lang w:val="ru-RU"/>
        </w:rPr>
        <w:t>торжественных</w:t>
      </w:r>
      <w:r w:rsidRPr="003F3897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3F3897">
        <w:rPr>
          <w:lang w:val="ru-RU"/>
        </w:rPr>
        <w:t xml:space="preserve"> </w:t>
      </w:r>
      <w:r>
        <w:rPr>
          <w:lang w:val="ru-RU"/>
        </w:rPr>
        <w:t>были</w:t>
      </w:r>
      <w:r w:rsidRPr="003F3897">
        <w:rPr>
          <w:lang w:val="ru-RU"/>
        </w:rPr>
        <w:t xml:space="preserve"> </w:t>
      </w:r>
      <w:r>
        <w:rPr>
          <w:lang w:val="ru-RU"/>
        </w:rPr>
        <w:t>организованы</w:t>
      </w:r>
      <w:r w:rsidRPr="003F3897">
        <w:rPr>
          <w:lang w:val="ru-RU"/>
        </w:rPr>
        <w:t xml:space="preserve"> </w:t>
      </w:r>
      <w:r>
        <w:rPr>
          <w:lang w:val="ru-RU"/>
        </w:rPr>
        <w:t>ярмарки</w:t>
      </w:r>
      <w:r w:rsidRPr="003F3897">
        <w:rPr>
          <w:lang w:val="ru-RU"/>
        </w:rPr>
        <w:t xml:space="preserve">, </w:t>
      </w:r>
      <w:r>
        <w:rPr>
          <w:lang w:val="ru-RU"/>
        </w:rPr>
        <w:t>на</w:t>
      </w:r>
      <w:r w:rsidRPr="003F3897">
        <w:rPr>
          <w:lang w:val="ru-RU"/>
        </w:rPr>
        <w:t xml:space="preserve"> </w:t>
      </w:r>
      <w:r>
        <w:rPr>
          <w:lang w:val="ru-RU"/>
        </w:rPr>
        <w:t>которых</w:t>
      </w:r>
      <w:r w:rsidRPr="003F3897">
        <w:rPr>
          <w:lang w:val="ru-RU"/>
        </w:rPr>
        <w:t xml:space="preserve"> </w:t>
      </w:r>
      <w:r>
        <w:rPr>
          <w:lang w:val="ru-RU"/>
        </w:rPr>
        <w:t>участники</w:t>
      </w:r>
      <w:r w:rsidRPr="003F3897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3F3897">
        <w:rPr>
          <w:lang w:val="ru-RU"/>
        </w:rPr>
        <w:t xml:space="preserve"> «</w:t>
      </w:r>
      <w:r>
        <w:rPr>
          <w:lang w:val="ru-RU"/>
        </w:rPr>
        <w:t>Гордость Ю</w:t>
      </w:r>
      <w:r w:rsidR="00BC219B">
        <w:rPr>
          <w:lang w:val="ru-RU"/>
        </w:rPr>
        <w:t xml:space="preserve">жной </w:t>
      </w:r>
      <w:r>
        <w:rPr>
          <w:lang w:val="ru-RU"/>
        </w:rPr>
        <w:t>А</w:t>
      </w:r>
      <w:r w:rsidR="00BC219B">
        <w:rPr>
          <w:lang w:val="ru-RU"/>
        </w:rPr>
        <w:t>фрики</w:t>
      </w:r>
      <w:r>
        <w:rPr>
          <w:lang w:val="ru-RU"/>
        </w:rPr>
        <w:t>» представили товары</w:t>
      </w:r>
      <w:r w:rsidR="00D70632">
        <w:rPr>
          <w:lang w:val="ru-RU"/>
        </w:rPr>
        <w:t>, сделанные местными мастерами.</w:t>
      </w:r>
    </w:p>
    <w:p w:rsidR="00932EE5" w:rsidRPr="003F3897" w:rsidRDefault="00932EE5" w:rsidP="00C776A6">
      <w:pPr>
        <w:rPr>
          <w:lang w:val="ru-RU"/>
        </w:rPr>
      </w:pPr>
    </w:p>
    <w:p w:rsidR="00932EE5" w:rsidRPr="003E4CAB" w:rsidRDefault="00932EE5" w:rsidP="00C776A6">
      <w:pPr>
        <w:rPr>
          <w:lang w:val="ru-RU"/>
        </w:rPr>
      </w:pPr>
      <w:r w:rsidRPr="00A47573">
        <w:rPr>
          <w:lang w:val="ru-RU"/>
        </w:rPr>
        <w:fldChar w:fldCharType="begin"/>
      </w:r>
      <w:r w:rsidRPr="00A47573">
        <w:rPr>
          <w:lang w:val="ru-RU"/>
        </w:rPr>
        <w:instrText xml:space="preserve"> </w:instrText>
      </w:r>
      <w:r>
        <w:instrText>AUTONUM</w:instrText>
      </w:r>
      <w:r w:rsidRPr="00A47573">
        <w:rPr>
          <w:lang w:val="ru-RU"/>
        </w:rPr>
        <w:instrText xml:space="preserve">  </w:instrText>
      </w:r>
      <w:r w:rsidRPr="00A47573">
        <w:rPr>
          <w:lang w:val="ru-RU"/>
        </w:rPr>
        <w:fldChar w:fldCharType="end"/>
      </w:r>
      <w:r w:rsidRPr="00A47573">
        <w:rPr>
          <w:lang w:val="ru-RU"/>
        </w:rPr>
        <w:tab/>
      </w:r>
      <w:r w:rsidR="00D70632">
        <w:rPr>
          <w:lang w:val="ru-RU"/>
        </w:rPr>
        <w:t>Желающим студентам</w:t>
      </w:r>
      <w:r w:rsidR="00D70632" w:rsidRPr="00A47573">
        <w:rPr>
          <w:lang w:val="ru-RU"/>
        </w:rPr>
        <w:t xml:space="preserve"> </w:t>
      </w:r>
      <w:r w:rsidR="00D70632">
        <w:rPr>
          <w:lang w:val="ru-RU"/>
        </w:rPr>
        <w:t>дали возможность</w:t>
      </w:r>
      <w:r w:rsidRPr="00A47573">
        <w:rPr>
          <w:lang w:val="ru-RU"/>
        </w:rPr>
        <w:t xml:space="preserve"> </w:t>
      </w:r>
      <w:r>
        <w:rPr>
          <w:lang w:val="ru-RU"/>
        </w:rPr>
        <w:t>получить</w:t>
      </w:r>
      <w:r w:rsidRPr="00A47573">
        <w:rPr>
          <w:lang w:val="ru-RU"/>
        </w:rPr>
        <w:t xml:space="preserve"> </w:t>
      </w:r>
      <w:r>
        <w:rPr>
          <w:lang w:val="ru-RU"/>
        </w:rPr>
        <w:t>бесплатную</w:t>
      </w:r>
      <w:r w:rsidRPr="00A47573">
        <w:rPr>
          <w:lang w:val="ru-RU"/>
        </w:rPr>
        <w:t xml:space="preserve"> </w:t>
      </w:r>
      <w:r>
        <w:rPr>
          <w:lang w:val="ru-RU"/>
        </w:rPr>
        <w:t>консультацию</w:t>
      </w:r>
      <w:r w:rsidRPr="00A47573">
        <w:rPr>
          <w:lang w:val="ru-RU"/>
        </w:rPr>
        <w:t xml:space="preserve"> </w:t>
      </w:r>
      <w:r>
        <w:rPr>
          <w:lang w:val="ru-RU"/>
        </w:rPr>
        <w:t xml:space="preserve">юриста.  </w:t>
      </w:r>
      <w:r w:rsidR="00D70632">
        <w:rPr>
          <w:lang w:val="ru-RU"/>
        </w:rPr>
        <w:t>Бесплатные профессиональные консультационные услуги в этот день оказывали и ученые</w:t>
      </w:r>
      <w:r w:rsidR="00D70632" w:rsidRPr="00A47573">
        <w:rPr>
          <w:lang w:val="ru-RU"/>
        </w:rPr>
        <w:t xml:space="preserve"> </w:t>
      </w:r>
      <w:r>
        <w:rPr>
          <w:lang w:val="ru-RU"/>
        </w:rPr>
        <w:t>и</w:t>
      </w:r>
      <w:r w:rsidRPr="00A47573">
        <w:rPr>
          <w:lang w:val="ru-RU"/>
        </w:rPr>
        <w:t xml:space="preserve"> </w:t>
      </w:r>
      <w:r>
        <w:rPr>
          <w:lang w:val="ru-RU"/>
        </w:rPr>
        <w:t>специалисты</w:t>
      </w:r>
      <w:r w:rsidRPr="00A47573">
        <w:rPr>
          <w:lang w:val="ru-RU"/>
        </w:rPr>
        <w:t xml:space="preserve"> </w:t>
      </w:r>
      <w:r>
        <w:rPr>
          <w:lang w:val="ru-RU"/>
        </w:rPr>
        <w:t>из</w:t>
      </w:r>
      <w:r w:rsidRPr="00A47573">
        <w:rPr>
          <w:lang w:val="ru-RU"/>
        </w:rPr>
        <w:t xml:space="preserve"> </w:t>
      </w:r>
      <w:r>
        <w:rPr>
          <w:lang w:val="ru-RU"/>
        </w:rPr>
        <w:t>различных</w:t>
      </w:r>
      <w:r w:rsidRPr="00A47573">
        <w:rPr>
          <w:lang w:val="ru-RU"/>
        </w:rPr>
        <w:t xml:space="preserve"> </w:t>
      </w:r>
      <w:r>
        <w:rPr>
          <w:lang w:val="ru-RU"/>
        </w:rPr>
        <w:t>юридических</w:t>
      </w:r>
      <w:r w:rsidRPr="00A47573">
        <w:rPr>
          <w:lang w:val="ru-RU"/>
        </w:rPr>
        <w:t xml:space="preserve"> </w:t>
      </w:r>
      <w:r>
        <w:rPr>
          <w:lang w:val="ru-RU"/>
        </w:rPr>
        <w:t xml:space="preserve">фирм.  </w:t>
      </w:r>
      <w:r w:rsidR="00D70632">
        <w:rPr>
          <w:lang w:val="ru-RU"/>
        </w:rPr>
        <w:t>Согласно последующей оценке, проведенные мероприятия получили значительное осв</w:t>
      </w:r>
      <w:r>
        <w:rPr>
          <w:lang w:val="ru-RU"/>
        </w:rPr>
        <w:t>ещение</w:t>
      </w:r>
      <w:r w:rsidRPr="003E4CAB">
        <w:rPr>
          <w:lang w:val="ru-RU"/>
        </w:rPr>
        <w:t xml:space="preserve"> </w:t>
      </w:r>
      <w:r>
        <w:rPr>
          <w:lang w:val="ru-RU"/>
        </w:rPr>
        <w:t>в</w:t>
      </w:r>
      <w:r w:rsidRPr="003E4CAB">
        <w:rPr>
          <w:lang w:val="ru-RU"/>
        </w:rPr>
        <w:t xml:space="preserve"> </w:t>
      </w:r>
      <w:r>
        <w:rPr>
          <w:lang w:val="ru-RU"/>
        </w:rPr>
        <w:t>прессе</w:t>
      </w:r>
      <w:r w:rsidR="00D70632">
        <w:rPr>
          <w:lang w:val="ru-RU"/>
        </w:rPr>
        <w:t xml:space="preserve">, ими удалось </w:t>
      </w:r>
      <w:r>
        <w:rPr>
          <w:lang w:val="ru-RU"/>
        </w:rPr>
        <w:t>охват</w:t>
      </w:r>
      <w:r w:rsidR="00D70632">
        <w:rPr>
          <w:lang w:val="ru-RU"/>
        </w:rPr>
        <w:t>ить весьма значительное число людей</w:t>
      </w:r>
      <w:r w:rsidRPr="003E4CAB">
        <w:rPr>
          <w:lang w:val="ru-RU"/>
        </w:rPr>
        <w:t xml:space="preserve">. </w:t>
      </w:r>
      <w:r>
        <w:rPr>
          <w:lang w:val="ru-RU"/>
        </w:rPr>
        <w:t xml:space="preserve"> Одной из общих целей сотрудничества является сбор статистических данных для оценки масштабов проблем, связанных с контрафакцией и пиратством</w:t>
      </w:r>
      <w:r w:rsidRPr="003E4CAB">
        <w:rPr>
          <w:lang w:val="ru-RU"/>
        </w:rPr>
        <w:t xml:space="preserve">.  </w:t>
      </w:r>
      <w:r>
        <w:rPr>
          <w:lang w:val="ru-RU"/>
        </w:rPr>
        <w:t>В</w:t>
      </w:r>
      <w:r w:rsidRPr="003E4CAB">
        <w:rPr>
          <w:lang w:val="ru-RU"/>
        </w:rPr>
        <w:t xml:space="preserve"> </w:t>
      </w:r>
      <w:r>
        <w:rPr>
          <w:lang w:val="ru-RU"/>
        </w:rPr>
        <w:t>будущем</w:t>
      </w:r>
      <w:r w:rsidRPr="003E4CAB">
        <w:rPr>
          <w:lang w:val="ru-RU"/>
        </w:rPr>
        <w:t xml:space="preserve"> </w:t>
      </w:r>
      <w:r>
        <w:rPr>
          <w:lang w:val="ru-RU"/>
        </w:rPr>
        <w:t>планируется</w:t>
      </w:r>
      <w:r w:rsidRPr="003E4CAB">
        <w:rPr>
          <w:lang w:val="ru-RU"/>
        </w:rPr>
        <w:t xml:space="preserve"> </w:t>
      </w:r>
      <w:r>
        <w:rPr>
          <w:lang w:val="ru-RU"/>
        </w:rPr>
        <w:t>создать</w:t>
      </w:r>
      <w:r w:rsidRPr="003E4CAB">
        <w:rPr>
          <w:lang w:val="ru-RU"/>
        </w:rPr>
        <w:t xml:space="preserve"> </w:t>
      </w:r>
      <w:r>
        <w:rPr>
          <w:lang w:val="ru-RU"/>
        </w:rPr>
        <w:t>специальную</w:t>
      </w:r>
      <w:r w:rsidRPr="003E4CAB">
        <w:rPr>
          <w:lang w:val="ru-RU"/>
        </w:rPr>
        <w:t xml:space="preserve"> </w:t>
      </w:r>
      <w:r>
        <w:rPr>
          <w:lang w:val="ru-RU"/>
        </w:rPr>
        <w:t>группу</w:t>
      </w:r>
      <w:r w:rsidRPr="003E4CAB">
        <w:rPr>
          <w:lang w:val="ru-RU"/>
        </w:rPr>
        <w:t xml:space="preserve"> </w:t>
      </w:r>
      <w:r>
        <w:rPr>
          <w:lang w:val="ru-RU"/>
        </w:rPr>
        <w:t>в</w:t>
      </w:r>
      <w:r w:rsidRPr="003E4CAB">
        <w:rPr>
          <w:lang w:val="ru-RU"/>
        </w:rPr>
        <w:t xml:space="preserve"> </w:t>
      </w:r>
      <w:r>
        <w:rPr>
          <w:lang w:val="ru-RU"/>
        </w:rPr>
        <w:t>составе</w:t>
      </w:r>
      <w:r w:rsidRPr="003E4CAB">
        <w:rPr>
          <w:lang w:val="ru-RU"/>
        </w:rPr>
        <w:t xml:space="preserve"> </w:t>
      </w:r>
      <w:r w:rsidRPr="00521EF1">
        <w:rPr>
          <w:lang w:val="ru-RU"/>
        </w:rPr>
        <w:t>подразделения по анализу проводимой политики</w:t>
      </w:r>
      <w:r w:rsidRPr="003E4CAB">
        <w:rPr>
          <w:lang w:val="ru-RU"/>
        </w:rPr>
        <w:t xml:space="preserve"> </w:t>
      </w:r>
      <w:r>
        <w:rPr>
          <w:lang w:val="ru-RU"/>
        </w:rPr>
        <w:t>Отдела</w:t>
      </w:r>
      <w:r w:rsidRPr="003E4CAB">
        <w:rPr>
          <w:lang w:val="ru-RU"/>
        </w:rPr>
        <w:t xml:space="preserve"> </w:t>
      </w:r>
      <w:r>
        <w:rPr>
          <w:lang w:val="ru-RU"/>
        </w:rPr>
        <w:t>творческих</w:t>
      </w:r>
      <w:r w:rsidRPr="003E4CAB">
        <w:rPr>
          <w:lang w:val="ru-RU"/>
        </w:rPr>
        <w:t xml:space="preserve"> </w:t>
      </w:r>
      <w:r>
        <w:rPr>
          <w:lang w:val="ru-RU"/>
        </w:rPr>
        <w:t>отраслей</w:t>
      </w:r>
      <w:r w:rsidRPr="003E4CAB">
        <w:rPr>
          <w:lang w:val="ru-RU"/>
        </w:rPr>
        <w:t xml:space="preserve"> </w:t>
      </w:r>
      <w:r>
        <w:t>CIPC</w:t>
      </w:r>
      <w:r w:rsidRPr="003E4CAB">
        <w:rPr>
          <w:lang w:val="ru-RU"/>
        </w:rPr>
        <w:t xml:space="preserve">, </w:t>
      </w:r>
      <w:r>
        <w:rPr>
          <w:lang w:val="ru-RU"/>
        </w:rPr>
        <w:t>которая</w:t>
      </w:r>
      <w:r w:rsidRPr="003E4CAB">
        <w:rPr>
          <w:lang w:val="ru-RU"/>
        </w:rPr>
        <w:t xml:space="preserve"> </w:t>
      </w:r>
      <w:r>
        <w:rPr>
          <w:lang w:val="ru-RU"/>
        </w:rPr>
        <w:t>будет</w:t>
      </w:r>
      <w:r w:rsidRPr="003E4CAB">
        <w:rPr>
          <w:lang w:val="ru-RU"/>
        </w:rPr>
        <w:t xml:space="preserve"> </w:t>
      </w:r>
      <w:r>
        <w:rPr>
          <w:lang w:val="ru-RU"/>
        </w:rPr>
        <w:t>заниматься</w:t>
      </w:r>
      <w:r w:rsidRPr="003E4CAB">
        <w:rPr>
          <w:lang w:val="ru-RU"/>
        </w:rPr>
        <w:t xml:space="preserve"> </w:t>
      </w:r>
      <w:r>
        <w:rPr>
          <w:lang w:val="ru-RU"/>
        </w:rPr>
        <w:t>разработкой</w:t>
      </w:r>
      <w:r w:rsidRPr="003E4CAB">
        <w:rPr>
          <w:lang w:val="ru-RU"/>
        </w:rPr>
        <w:t xml:space="preserve"> </w:t>
      </w:r>
      <w:r>
        <w:rPr>
          <w:lang w:val="ru-RU"/>
        </w:rPr>
        <w:t>и</w:t>
      </w:r>
      <w:r w:rsidRPr="003E4CAB">
        <w:rPr>
          <w:lang w:val="ru-RU"/>
        </w:rPr>
        <w:t xml:space="preserve"> </w:t>
      </w:r>
      <w:r>
        <w:rPr>
          <w:lang w:val="ru-RU"/>
        </w:rPr>
        <w:t>внедрением</w:t>
      </w:r>
      <w:r w:rsidRPr="003E4CAB">
        <w:rPr>
          <w:lang w:val="ru-RU"/>
        </w:rPr>
        <w:t xml:space="preserve"> </w:t>
      </w:r>
      <w:r>
        <w:rPr>
          <w:lang w:val="ru-RU"/>
        </w:rPr>
        <w:t>эффективных</w:t>
      </w:r>
      <w:r w:rsidRPr="003E4CAB">
        <w:rPr>
          <w:lang w:val="ru-RU"/>
        </w:rPr>
        <w:t xml:space="preserve"> </w:t>
      </w:r>
      <w:r>
        <w:rPr>
          <w:lang w:val="ru-RU"/>
        </w:rPr>
        <w:t>универсальных методик оценки масштаба и социально-экономических последствий контрафакции и пиратства в Ю</w:t>
      </w:r>
      <w:r w:rsidR="00BC219B">
        <w:rPr>
          <w:lang w:val="ru-RU"/>
        </w:rPr>
        <w:t xml:space="preserve">жной </w:t>
      </w:r>
      <w:r>
        <w:rPr>
          <w:lang w:val="ru-RU"/>
        </w:rPr>
        <w:t>А</w:t>
      </w:r>
      <w:r w:rsidR="00BC219B">
        <w:rPr>
          <w:lang w:val="ru-RU"/>
        </w:rPr>
        <w:t>фрике</w:t>
      </w:r>
      <w:r>
        <w:rPr>
          <w:lang w:val="ru-RU"/>
        </w:rPr>
        <w:t>.</w:t>
      </w:r>
      <w:r w:rsidRPr="003E4CAB">
        <w:rPr>
          <w:lang w:val="ru-RU"/>
        </w:rPr>
        <w:t xml:space="preserve">   </w:t>
      </w:r>
    </w:p>
    <w:p w:rsidR="00932EE5" w:rsidRPr="003E4CAB" w:rsidRDefault="00932EE5" w:rsidP="00C776A6">
      <w:pPr>
        <w:rPr>
          <w:lang w:val="ru-RU"/>
        </w:rPr>
      </w:pPr>
    </w:p>
    <w:p w:rsidR="00932EE5" w:rsidRPr="0081066F" w:rsidRDefault="00932EE5" w:rsidP="00C776A6">
      <w:pPr>
        <w:rPr>
          <w:lang w:val="ru-RU"/>
        </w:rPr>
      </w:pPr>
      <w:r w:rsidRPr="00D73F8F">
        <w:rPr>
          <w:lang w:val="ru-RU"/>
        </w:rPr>
        <w:fldChar w:fldCharType="begin"/>
      </w:r>
      <w:r w:rsidRPr="00D73F8F">
        <w:rPr>
          <w:lang w:val="ru-RU"/>
        </w:rPr>
        <w:instrText xml:space="preserve"> </w:instrText>
      </w:r>
      <w:r>
        <w:instrText>AUTONUM</w:instrText>
      </w:r>
      <w:r w:rsidRPr="00D73F8F">
        <w:rPr>
          <w:lang w:val="ru-RU"/>
        </w:rPr>
        <w:instrText xml:space="preserve">  </w:instrText>
      </w:r>
      <w:r w:rsidRPr="00D73F8F">
        <w:rPr>
          <w:lang w:val="ru-RU"/>
        </w:rPr>
        <w:fldChar w:fldCharType="end"/>
      </w:r>
      <w:r w:rsidRPr="00D73F8F">
        <w:rPr>
          <w:lang w:val="ru-RU"/>
        </w:rPr>
        <w:tab/>
      </w:r>
      <w:r>
        <w:rPr>
          <w:lang w:val="ru-RU"/>
        </w:rPr>
        <w:t>Мы</w:t>
      </w:r>
      <w:r w:rsidRPr="00D73F8F">
        <w:rPr>
          <w:lang w:val="ru-RU"/>
        </w:rPr>
        <w:t xml:space="preserve"> </w:t>
      </w:r>
      <w:r>
        <w:rPr>
          <w:lang w:val="ru-RU"/>
        </w:rPr>
        <w:t>надеемся</w:t>
      </w:r>
      <w:r w:rsidRPr="00D73F8F">
        <w:rPr>
          <w:lang w:val="ru-RU"/>
        </w:rPr>
        <w:t xml:space="preserve">, </w:t>
      </w:r>
      <w:r>
        <w:rPr>
          <w:lang w:val="ru-RU"/>
        </w:rPr>
        <w:t>что</w:t>
      </w:r>
      <w:r w:rsidRPr="00D73F8F">
        <w:rPr>
          <w:lang w:val="ru-RU"/>
        </w:rPr>
        <w:t xml:space="preserve"> </w:t>
      </w:r>
      <w:r>
        <w:rPr>
          <w:lang w:val="ru-RU"/>
        </w:rPr>
        <w:t>партнеры</w:t>
      </w:r>
      <w:r w:rsidRPr="00D73F8F">
        <w:rPr>
          <w:lang w:val="ru-RU"/>
        </w:rPr>
        <w:t xml:space="preserve">, </w:t>
      </w:r>
      <w:r>
        <w:rPr>
          <w:lang w:val="ru-RU"/>
        </w:rPr>
        <w:t>объединившие</w:t>
      </w:r>
      <w:r w:rsidRPr="00D73F8F">
        <w:rPr>
          <w:lang w:val="ru-RU"/>
        </w:rPr>
        <w:t xml:space="preserve"> </w:t>
      </w:r>
      <w:r>
        <w:rPr>
          <w:lang w:val="ru-RU"/>
        </w:rPr>
        <w:t>свои</w:t>
      </w:r>
      <w:r w:rsidRPr="00D73F8F">
        <w:rPr>
          <w:lang w:val="ru-RU"/>
        </w:rPr>
        <w:t xml:space="preserve"> </w:t>
      </w:r>
      <w:r>
        <w:rPr>
          <w:lang w:val="ru-RU"/>
        </w:rPr>
        <w:t>усилия</w:t>
      </w:r>
      <w:r w:rsidRPr="00D73F8F">
        <w:rPr>
          <w:lang w:val="ru-RU"/>
        </w:rPr>
        <w:t xml:space="preserve"> </w:t>
      </w:r>
      <w:r>
        <w:rPr>
          <w:lang w:val="ru-RU"/>
        </w:rPr>
        <w:t>во</w:t>
      </w:r>
      <w:r w:rsidRPr="00D73F8F">
        <w:rPr>
          <w:lang w:val="ru-RU"/>
        </w:rPr>
        <w:t xml:space="preserve"> </w:t>
      </w:r>
      <w:r>
        <w:rPr>
          <w:lang w:val="ru-RU"/>
        </w:rPr>
        <w:t>имя</w:t>
      </w:r>
      <w:r w:rsidRPr="00D73F8F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D73F8F">
        <w:rPr>
          <w:lang w:val="ru-RU"/>
        </w:rPr>
        <w:t xml:space="preserve"> </w:t>
      </w:r>
      <w:r>
        <w:rPr>
          <w:lang w:val="ru-RU"/>
        </w:rPr>
        <w:t>сбалансированного</w:t>
      </w:r>
      <w:r w:rsidRPr="00D73F8F">
        <w:rPr>
          <w:lang w:val="ru-RU"/>
        </w:rPr>
        <w:t xml:space="preserve"> </w:t>
      </w:r>
      <w:r>
        <w:rPr>
          <w:lang w:val="ru-RU"/>
        </w:rPr>
        <w:t>подхода</w:t>
      </w:r>
      <w:r w:rsidRPr="00D73F8F">
        <w:rPr>
          <w:lang w:val="ru-RU"/>
        </w:rPr>
        <w:t xml:space="preserve">, </w:t>
      </w:r>
      <w:r>
        <w:rPr>
          <w:lang w:val="ru-RU"/>
        </w:rPr>
        <w:t>со</w:t>
      </w:r>
      <w:r w:rsidRPr="00D73F8F">
        <w:rPr>
          <w:lang w:val="ru-RU"/>
        </w:rPr>
        <w:t xml:space="preserve"> </w:t>
      </w:r>
      <w:r>
        <w:rPr>
          <w:lang w:val="ru-RU"/>
        </w:rPr>
        <w:t>временем</w:t>
      </w:r>
      <w:r w:rsidRPr="00D73F8F">
        <w:rPr>
          <w:lang w:val="ru-RU"/>
        </w:rPr>
        <w:t xml:space="preserve"> </w:t>
      </w:r>
      <w:r>
        <w:rPr>
          <w:lang w:val="ru-RU"/>
        </w:rPr>
        <w:t>образуют</w:t>
      </w:r>
      <w:r w:rsidRPr="00D73F8F">
        <w:rPr>
          <w:lang w:val="ru-RU"/>
        </w:rPr>
        <w:t xml:space="preserve"> </w:t>
      </w:r>
      <w:r>
        <w:rPr>
          <w:lang w:val="ru-RU"/>
        </w:rPr>
        <w:t>одно</w:t>
      </w:r>
      <w:r w:rsidRPr="00D73F8F">
        <w:rPr>
          <w:lang w:val="ru-RU"/>
        </w:rPr>
        <w:t xml:space="preserve"> </w:t>
      </w:r>
      <w:r>
        <w:rPr>
          <w:lang w:val="ru-RU"/>
        </w:rPr>
        <w:t>из</w:t>
      </w:r>
      <w:r w:rsidRPr="00D73F8F">
        <w:rPr>
          <w:lang w:val="ru-RU"/>
        </w:rPr>
        <w:t xml:space="preserve"> </w:t>
      </w:r>
      <w:r>
        <w:rPr>
          <w:lang w:val="ru-RU"/>
        </w:rPr>
        <w:t>самых</w:t>
      </w:r>
      <w:r w:rsidRPr="00D73F8F">
        <w:rPr>
          <w:lang w:val="ru-RU"/>
        </w:rPr>
        <w:t xml:space="preserve"> </w:t>
      </w:r>
      <w:r>
        <w:rPr>
          <w:lang w:val="ru-RU"/>
        </w:rPr>
        <w:t>успешных</w:t>
      </w:r>
      <w:r w:rsidRPr="00D73F8F">
        <w:rPr>
          <w:lang w:val="ru-RU"/>
        </w:rPr>
        <w:t xml:space="preserve"> </w:t>
      </w:r>
      <w:r>
        <w:rPr>
          <w:lang w:val="ru-RU"/>
        </w:rPr>
        <w:t>государственно</w:t>
      </w:r>
      <w:r w:rsidRPr="00D73F8F">
        <w:rPr>
          <w:lang w:val="ru-RU"/>
        </w:rPr>
        <w:t>-</w:t>
      </w:r>
      <w:r>
        <w:rPr>
          <w:lang w:val="ru-RU"/>
        </w:rPr>
        <w:t>частных</w:t>
      </w:r>
      <w:r w:rsidRPr="00D73F8F">
        <w:rPr>
          <w:lang w:val="ru-RU"/>
        </w:rPr>
        <w:t xml:space="preserve"> </w:t>
      </w:r>
      <w:r>
        <w:rPr>
          <w:lang w:val="ru-RU"/>
        </w:rPr>
        <w:t>партнерств</w:t>
      </w:r>
      <w:r w:rsidRPr="00D73F8F">
        <w:rPr>
          <w:lang w:val="ru-RU"/>
        </w:rPr>
        <w:t xml:space="preserve">, </w:t>
      </w:r>
      <w:r>
        <w:rPr>
          <w:lang w:val="ru-RU"/>
        </w:rPr>
        <w:t>которое</w:t>
      </w:r>
      <w:r w:rsidRPr="00D73F8F">
        <w:rPr>
          <w:lang w:val="ru-RU"/>
        </w:rPr>
        <w:t xml:space="preserve"> </w:t>
      </w:r>
      <w:r>
        <w:rPr>
          <w:lang w:val="ru-RU"/>
        </w:rPr>
        <w:t>будет</w:t>
      </w:r>
      <w:r w:rsidRPr="00D73F8F">
        <w:rPr>
          <w:lang w:val="ru-RU"/>
        </w:rPr>
        <w:t xml:space="preserve"> </w:t>
      </w:r>
      <w:r>
        <w:rPr>
          <w:lang w:val="ru-RU"/>
        </w:rPr>
        <w:t>проводить</w:t>
      </w:r>
      <w:r w:rsidRPr="00D73F8F">
        <w:rPr>
          <w:lang w:val="ru-RU"/>
        </w:rPr>
        <w:t xml:space="preserve"> </w:t>
      </w:r>
      <w:r>
        <w:rPr>
          <w:lang w:val="ru-RU"/>
        </w:rPr>
        <w:t>целе</w:t>
      </w:r>
      <w:r w:rsidR="00D70632">
        <w:rPr>
          <w:lang w:val="ru-RU"/>
        </w:rPr>
        <w:t>напра</w:t>
      </w:r>
      <w:r>
        <w:rPr>
          <w:lang w:val="ru-RU"/>
        </w:rPr>
        <w:t>в</w:t>
      </w:r>
      <w:r w:rsidR="00D70632">
        <w:rPr>
          <w:lang w:val="ru-RU"/>
        </w:rPr>
        <w:t>ленн</w:t>
      </w:r>
      <w:r>
        <w:rPr>
          <w:lang w:val="ru-RU"/>
        </w:rPr>
        <w:t>ые</w:t>
      </w:r>
      <w:r w:rsidRPr="00D73F8F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D73F8F">
        <w:rPr>
          <w:lang w:val="ru-RU"/>
        </w:rPr>
        <w:t xml:space="preserve"> </w:t>
      </w:r>
      <w:r>
        <w:rPr>
          <w:lang w:val="ru-RU"/>
        </w:rPr>
        <w:t>по</w:t>
      </w:r>
      <w:r w:rsidRPr="00D73F8F">
        <w:rPr>
          <w:lang w:val="ru-RU"/>
        </w:rPr>
        <w:t xml:space="preserve"> </w:t>
      </w:r>
      <w:r>
        <w:rPr>
          <w:lang w:val="ru-RU"/>
        </w:rPr>
        <w:t>защите</w:t>
      </w:r>
      <w:r w:rsidRPr="00D73F8F">
        <w:rPr>
          <w:lang w:val="ru-RU"/>
        </w:rPr>
        <w:t xml:space="preserve"> </w:t>
      </w:r>
      <w:r>
        <w:rPr>
          <w:lang w:val="ru-RU"/>
        </w:rPr>
        <w:t>прав</w:t>
      </w:r>
      <w:r w:rsidRPr="00D73F8F">
        <w:rPr>
          <w:lang w:val="ru-RU"/>
        </w:rPr>
        <w:t xml:space="preserve"> </w:t>
      </w:r>
      <w:r>
        <w:rPr>
          <w:lang w:val="ru-RU"/>
        </w:rPr>
        <w:t>ИС</w:t>
      </w:r>
      <w:r w:rsidRPr="00D73F8F">
        <w:rPr>
          <w:lang w:val="ru-RU"/>
        </w:rPr>
        <w:t xml:space="preserve"> </w:t>
      </w:r>
      <w:r>
        <w:rPr>
          <w:lang w:val="ru-RU"/>
        </w:rPr>
        <w:t>и</w:t>
      </w:r>
      <w:r w:rsidRPr="00D73F8F">
        <w:rPr>
          <w:lang w:val="ru-RU"/>
        </w:rPr>
        <w:t xml:space="preserve"> </w:t>
      </w:r>
      <w:r>
        <w:rPr>
          <w:lang w:val="ru-RU"/>
        </w:rPr>
        <w:t>тем</w:t>
      </w:r>
      <w:r w:rsidRPr="00D73F8F">
        <w:rPr>
          <w:lang w:val="ru-RU"/>
        </w:rPr>
        <w:t xml:space="preserve"> </w:t>
      </w:r>
      <w:r>
        <w:rPr>
          <w:lang w:val="ru-RU"/>
        </w:rPr>
        <w:t>самым</w:t>
      </w:r>
      <w:r w:rsidRPr="00D73F8F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D73F8F">
        <w:rPr>
          <w:lang w:val="ru-RU"/>
        </w:rPr>
        <w:t xml:space="preserve"> </w:t>
      </w:r>
      <w:r>
        <w:rPr>
          <w:lang w:val="ru-RU"/>
        </w:rPr>
        <w:t>п</w:t>
      </w:r>
      <w:r w:rsidR="00D70632">
        <w:rPr>
          <w:lang w:val="ru-RU"/>
        </w:rPr>
        <w:t>росвещению общества по вопросам прав ИС и уважению этих прав</w:t>
      </w:r>
      <w:r>
        <w:rPr>
          <w:lang w:val="ru-RU"/>
        </w:rPr>
        <w:t xml:space="preserve">. </w:t>
      </w:r>
      <w:r w:rsidRPr="00D73F8F">
        <w:rPr>
          <w:lang w:val="ru-RU"/>
        </w:rPr>
        <w:t xml:space="preserve"> </w:t>
      </w:r>
      <w:r>
        <w:rPr>
          <w:lang w:val="ru-RU"/>
        </w:rPr>
        <w:t>В</w:t>
      </w:r>
      <w:r w:rsidRPr="0081066F">
        <w:rPr>
          <w:lang w:val="ru-RU"/>
        </w:rPr>
        <w:t xml:space="preserve"> </w:t>
      </w:r>
      <w:r>
        <w:rPr>
          <w:lang w:val="ru-RU"/>
        </w:rPr>
        <w:t>заключение</w:t>
      </w:r>
      <w:r w:rsidRPr="0081066F">
        <w:rPr>
          <w:lang w:val="ru-RU"/>
        </w:rPr>
        <w:t xml:space="preserve"> </w:t>
      </w:r>
      <w:r>
        <w:rPr>
          <w:lang w:val="ru-RU"/>
        </w:rPr>
        <w:t>мне</w:t>
      </w:r>
      <w:r w:rsidRPr="0081066F">
        <w:rPr>
          <w:lang w:val="ru-RU"/>
        </w:rPr>
        <w:t xml:space="preserve"> </w:t>
      </w:r>
      <w:r>
        <w:rPr>
          <w:lang w:val="ru-RU"/>
        </w:rPr>
        <w:t>хотелось</w:t>
      </w:r>
      <w:r w:rsidRPr="0081066F">
        <w:rPr>
          <w:lang w:val="ru-RU"/>
        </w:rPr>
        <w:t xml:space="preserve"> </w:t>
      </w:r>
      <w:r>
        <w:rPr>
          <w:lang w:val="ru-RU"/>
        </w:rPr>
        <w:t>бы</w:t>
      </w:r>
      <w:r w:rsidRPr="0081066F">
        <w:rPr>
          <w:lang w:val="ru-RU"/>
        </w:rPr>
        <w:t xml:space="preserve"> </w:t>
      </w:r>
      <w:r>
        <w:rPr>
          <w:lang w:val="ru-RU"/>
        </w:rPr>
        <w:t>процитировать</w:t>
      </w:r>
      <w:r w:rsidRPr="0081066F">
        <w:rPr>
          <w:lang w:val="ru-RU"/>
        </w:rPr>
        <w:t xml:space="preserve"> </w:t>
      </w:r>
      <w:r>
        <w:rPr>
          <w:lang w:val="ru-RU"/>
        </w:rPr>
        <w:t>слова</w:t>
      </w:r>
      <w:r w:rsidRPr="0081066F">
        <w:rPr>
          <w:lang w:val="ru-RU"/>
        </w:rPr>
        <w:t xml:space="preserve"> </w:t>
      </w:r>
      <w:r>
        <w:rPr>
          <w:lang w:val="ru-RU"/>
        </w:rPr>
        <w:t>древнекитайского</w:t>
      </w:r>
      <w:r w:rsidRPr="0081066F">
        <w:rPr>
          <w:lang w:val="ru-RU"/>
        </w:rPr>
        <w:t xml:space="preserve"> </w:t>
      </w:r>
      <w:r>
        <w:rPr>
          <w:lang w:val="ru-RU"/>
        </w:rPr>
        <w:t>философа</w:t>
      </w:r>
      <w:r w:rsidRPr="0081066F">
        <w:rPr>
          <w:lang w:val="ru-RU"/>
        </w:rPr>
        <w:t xml:space="preserve">: </w:t>
      </w:r>
    </w:p>
    <w:p w:rsidR="00932EE5" w:rsidRPr="0081066F" w:rsidRDefault="00932EE5" w:rsidP="00C776A6">
      <w:pPr>
        <w:rPr>
          <w:lang w:val="ru-RU"/>
        </w:rPr>
      </w:pPr>
    </w:p>
    <w:p w:rsidR="00932EE5" w:rsidRPr="0081066F" w:rsidRDefault="00932EE5" w:rsidP="00B76F1F">
      <w:pPr>
        <w:tabs>
          <w:tab w:val="left" w:pos="1134"/>
        </w:tabs>
        <w:ind w:left="567"/>
        <w:rPr>
          <w:i/>
          <w:iCs/>
          <w:lang w:val="ru-RU"/>
        </w:rPr>
      </w:pPr>
      <w:r>
        <w:rPr>
          <w:i/>
          <w:iCs/>
          <w:lang w:val="ru-RU"/>
        </w:rPr>
        <w:t>Дерево</w:t>
      </w:r>
      <w:r w:rsidRPr="0081066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толщиной</w:t>
      </w:r>
      <w:r w:rsidRPr="0081066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</w:t>
      </w:r>
      <w:r w:rsidRPr="0081066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обхват</w:t>
      </w:r>
      <w:r w:rsidRPr="0081066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вырастает</w:t>
      </w:r>
      <w:r w:rsidRPr="0081066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из</w:t>
      </w:r>
      <w:r w:rsidRPr="0081066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крохотного</w:t>
      </w:r>
      <w:r w:rsidRPr="0081066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зернышка.</w:t>
      </w:r>
    </w:p>
    <w:p w:rsidR="00932EE5" w:rsidRPr="0081066F" w:rsidRDefault="00932EE5" w:rsidP="00B76F1F">
      <w:pPr>
        <w:tabs>
          <w:tab w:val="left" w:pos="1134"/>
        </w:tabs>
        <w:ind w:left="567"/>
        <w:rPr>
          <w:i/>
          <w:iCs/>
          <w:lang w:val="ru-RU"/>
        </w:rPr>
      </w:pPr>
    </w:p>
    <w:p w:rsidR="00932EE5" w:rsidRPr="0081066F" w:rsidRDefault="00932EE5" w:rsidP="00B76F1F">
      <w:pPr>
        <w:tabs>
          <w:tab w:val="left" w:pos="1134"/>
        </w:tabs>
        <w:ind w:left="567"/>
        <w:rPr>
          <w:i/>
          <w:iCs/>
          <w:lang w:val="ru-RU"/>
        </w:rPr>
      </w:pPr>
      <w:r>
        <w:rPr>
          <w:i/>
          <w:iCs/>
          <w:lang w:val="ru-RU"/>
        </w:rPr>
        <w:t>Башня</w:t>
      </w:r>
      <w:r w:rsidRPr="0081066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</w:t>
      </w:r>
      <w:r w:rsidRPr="0081066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девять</w:t>
      </w:r>
      <w:r w:rsidRPr="0081066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этажей</w:t>
      </w:r>
      <w:r w:rsidRPr="0081066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вырастает</w:t>
      </w:r>
      <w:r w:rsidRPr="0081066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из</w:t>
      </w:r>
      <w:r w:rsidRPr="0081066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груды</w:t>
      </w:r>
      <w:r w:rsidRPr="0081066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земли</w:t>
      </w:r>
      <w:r w:rsidR="004E508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-13373100</wp:posOffset>
                </wp:positionV>
                <wp:extent cx="914400" cy="9144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EE5" w:rsidRDefault="00932EE5" w:rsidP="00C776A6">
                            <w:pPr>
                              <w:autoSpaceDE w:val="0"/>
                              <w:autoSpaceDN w:val="0"/>
                              <w:adjustRightInd w:val="0"/>
                              <w:ind w:left="367" w:hanging="367"/>
                              <w:rPr>
                                <w:rFonts w:ascii="Century Gothic" w:eastAsia="MS PGothic" w:hAnsi="Century Gothic"/>
                                <w:color w:val="59595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5pt;margin-top:-1053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O5IQIAAE8EAAAOAAAAZHJzL2Uyb0RvYy54bWysVF+P0zAMf0fiO0R5Z+2mDY5q3enYMYR0&#10;/JHu+ABumrYRaRySbO349Djpbjcd8ILoQ2THzs/2z3bX12Ov2UE6r9CUfD7LOZNGYK1MW/JvD7tX&#10;V5z5AKYGjUaW/Cg9v968fLEebCEX2KGupWMEYnwx2JJ3Idgiy7zoZA9+hlYaMjboegikujarHQyE&#10;3utskeevswFdbR0K6T3d3k5Gvkn4TSNF+NI0XgamS065hXS6dFbxzDZrKFoHtlPilAb8QxY9KENB&#10;z1C3EIDtnfoNqlfCoccmzAT2GTaNEjLVQNXM82fV3HdgZaqFyPH2TJP/f7Di8+GrY6ou+YIzAz21&#10;6EGOgb3DkS0jO4P1BTndW3ILI11Tl1Ol3t6h+O6ZwW0HppU3zuHQSagpu3l8mV08nXB8BKmGT1hT&#10;GNgHTEBj4/pIHZHBCJ26dDx3JqYi6PLtfLnMySLIdJJjBCgeH1vnwweJPYtCyR01PoHD4c6HyfXR&#10;JcbyqFW9U1onxbXVVjt2ABqSXfpS/s/ctGEDRV8tVlP9f4XI0/cniF4Fmnat+pJfnZ2giKy9NzWl&#10;CUUApSeZqtPmRGNkbuIwjNVIjpHbCusjEepwmmraQhI6dD85G2iiS+5/7MFJzvRHQ01JvNEKJGW5&#10;erMgPt2lpbq0gBEEVfLA2SRuw7Q2e+tU21GkaQwM3lAjG5VIfsrqlDdNbWrTacPiWlzqyevpP7D5&#10;BQAA//8DAFBLAwQUAAYACAAAACEAyCdgFeIAAAAPAQAADwAAAGRycy9kb3ducmV2LnhtbEyPwU7D&#10;MBBE70j8g7VIXFBrJ0DahDgVQgLBDUoFVzfeJhGxHWw3DX/P5gS3t5rR7Ey5mUzPRvShc1ZCshTA&#10;0NZOd7aRsHt/XKyBhaisVr2zKOEHA2yq87NSFdqd7BuO29gwCrGhUBLaGIeC81C3aFRYugEtaQfn&#10;jYp0+oZrr04UbnqeCpFxozpLH1o14EOL9df2aCSsb57Hz/By/fpRZ4c+j1er8enbS3l5Md3fAYs4&#10;xT8zzPWpOlTUae+OVgfWS1gkt7QlEqSJyAhnT5oT7Gcxz1IBvCr5/x3VLwAAAP//AwBQSwECLQAU&#10;AAYACAAAACEAtoM4kv4AAADhAQAAEwAAAAAAAAAAAAAAAAAAAAAAW0NvbnRlbnRfVHlwZXNdLnht&#10;bFBLAQItABQABgAIAAAAIQA4/SH/1gAAAJQBAAALAAAAAAAAAAAAAAAAAC8BAABfcmVscy8ucmVs&#10;c1BLAQItABQABgAIAAAAIQBxjHO5IQIAAE8EAAAOAAAAAAAAAAAAAAAAAC4CAABkcnMvZTJvRG9j&#10;LnhtbFBLAQItABQABgAIAAAAIQDIJ2AV4gAAAA8BAAAPAAAAAAAAAAAAAAAAAHsEAABkcnMvZG93&#10;bnJldi54bWxQSwUGAAAAAAQABADzAAAAigUAAAAA&#10;">
                <v:textbox>
                  <w:txbxContent>
                    <w:p w:rsidR="00932EE5" w:rsidRDefault="00932EE5" w:rsidP="00C776A6">
                      <w:pPr>
                        <w:autoSpaceDE w:val="0"/>
                        <w:autoSpaceDN w:val="0"/>
                        <w:adjustRightInd w:val="0"/>
                        <w:ind w:left="367" w:hanging="367"/>
                        <w:rPr>
                          <w:rFonts w:ascii="Century Gothic" w:eastAsia="MS PGothic" w:hAnsi="Century Gothic"/>
                          <w:color w:val="595959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066F">
        <w:rPr>
          <w:i/>
          <w:iCs/>
          <w:lang w:val="ru-RU"/>
        </w:rPr>
        <w:t xml:space="preserve"> (</w:t>
      </w:r>
      <w:r>
        <w:rPr>
          <w:i/>
          <w:iCs/>
          <w:lang w:val="ru-RU"/>
        </w:rPr>
        <w:t>Дао дэ цзин, стих 64)</w:t>
      </w:r>
    </w:p>
    <w:p w:rsidR="00932EE5" w:rsidRPr="0081066F" w:rsidRDefault="00932EE5" w:rsidP="0053057A">
      <w:pPr>
        <w:rPr>
          <w:lang w:val="ru-RU"/>
        </w:rPr>
      </w:pPr>
    </w:p>
    <w:p w:rsidR="00932EE5" w:rsidRPr="0081066F" w:rsidRDefault="00932EE5" w:rsidP="00014211">
      <w:pPr>
        <w:ind w:left="567"/>
        <w:rPr>
          <w:i/>
          <w:iCs/>
          <w:lang w:val="ru-RU"/>
        </w:rPr>
      </w:pPr>
      <w:r>
        <w:rPr>
          <w:i/>
          <w:iCs/>
          <w:lang w:val="ru-RU"/>
        </w:rPr>
        <w:t>Осуществляй то, чего еще нет, управляй тем, что еще не противится.</w:t>
      </w:r>
      <w:r w:rsidRPr="0081066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Путь длиной в тысячу ли начинается у тебя под ногами</w:t>
      </w:r>
      <w:r w:rsidRPr="0081066F">
        <w:rPr>
          <w:i/>
          <w:iCs/>
          <w:lang w:val="ru-RU"/>
        </w:rPr>
        <w:t xml:space="preserve"> (</w:t>
      </w:r>
      <w:r>
        <w:rPr>
          <w:i/>
          <w:iCs/>
          <w:lang w:val="ru-RU"/>
        </w:rPr>
        <w:t>Дао</w:t>
      </w:r>
      <w:r w:rsidRPr="0081066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дэ</w:t>
      </w:r>
      <w:r w:rsidRPr="0081066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цзин</w:t>
      </w:r>
      <w:r w:rsidRPr="0081066F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 xml:space="preserve">стих </w:t>
      </w:r>
      <w:r w:rsidRPr="0081066F">
        <w:rPr>
          <w:i/>
          <w:iCs/>
          <w:lang w:val="ru-RU"/>
        </w:rPr>
        <w:t xml:space="preserve">64) – </w:t>
      </w:r>
      <w:r>
        <w:rPr>
          <w:i/>
          <w:iCs/>
          <w:lang w:val="ru-RU"/>
        </w:rPr>
        <w:t>Лао</w:t>
      </w:r>
      <w:r w:rsidRPr="0081066F">
        <w:rPr>
          <w:i/>
          <w:iCs/>
          <w:lang w:val="ru-RU"/>
        </w:rPr>
        <w:t>-</w:t>
      </w:r>
      <w:r>
        <w:rPr>
          <w:i/>
          <w:iCs/>
          <w:lang w:val="ru-RU"/>
        </w:rPr>
        <w:t>Цзы</w:t>
      </w:r>
    </w:p>
    <w:p w:rsidR="00932EE5" w:rsidRPr="0081066F" w:rsidRDefault="00932EE5" w:rsidP="0053057A">
      <w:pPr>
        <w:rPr>
          <w:lang w:val="ru-RU"/>
        </w:rPr>
      </w:pPr>
    </w:p>
    <w:p w:rsidR="00932EE5" w:rsidRPr="0081066F" w:rsidRDefault="00932EE5" w:rsidP="0053057A">
      <w:pPr>
        <w:rPr>
          <w:lang w:val="ru-RU"/>
        </w:rPr>
      </w:pPr>
    </w:p>
    <w:p w:rsidR="00932EE5" w:rsidRPr="0081066F" w:rsidRDefault="00932EE5" w:rsidP="0053057A">
      <w:pPr>
        <w:rPr>
          <w:lang w:val="ru-RU"/>
        </w:rPr>
      </w:pPr>
    </w:p>
    <w:p w:rsidR="00932EE5" w:rsidRDefault="00932EE5" w:rsidP="00F72670">
      <w:pPr>
        <w:pStyle w:val="Endofdocument-Annex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932EE5" w:rsidRDefault="00932EE5" w:rsidP="00F72670">
      <w:pPr>
        <w:pStyle w:val="Endofdocument-Annex"/>
      </w:pPr>
    </w:p>
    <w:bookmarkEnd w:id="5"/>
    <w:bookmarkEnd w:id="6"/>
    <w:sectPr w:rsidR="00932EE5" w:rsidSect="00712E9B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E5" w:rsidRDefault="00932EE5">
      <w:r>
        <w:separator/>
      </w:r>
    </w:p>
  </w:endnote>
  <w:endnote w:type="continuationSeparator" w:id="0">
    <w:p w:rsidR="00932EE5" w:rsidRDefault="00932EE5" w:rsidP="003B38C1">
      <w:r>
        <w:separator/>
      </w:r>
    </w:p>
    <w:p w:rsidR="00932EE5" w:rsidRPr="003B38C1" w:rsidRDefault="00932EE5" w:rsidP="003B38C1">
      <w:pPr>
        <w:spacing w:after="60"/>
        <w:rPr>
          <w:sz w:val="17"/>
          <w:szCs w:val="17"/>
        </w:rPr>
      </w:pPr>
      <w:r>
        <w:rPr>
          <w:sz w:val="17"/>
          <w:szCs w:val="17"/>
        </w:rPr>
        <w:t>[Endnote continued from previous page]</w:t>
      </w:r>
    </w:p>
  </w:endnote>
  <w:endnote w:type="continuationNotice" w:id="1">
    <w:p w:rsidR="00932EE5" w:rsidRPr="003B38C1" w:rsidRDefault="00932EE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E5" w:rsidRDefault="00932EE5">
      <w:r>
        <w:separator/>
      </w:r>
    </w:p>
  </w:footnote>
  <w:footnote w:type="continuationSeparator" w:id="0">
    <w:p w:rsidR="00932EE5" w:rsidRDefault="00932EE5" w:rsidP="008B60B2">
      <w:r>
        <w:separator/>
      </w:r>
    </w:p>
    <w:p w:rsidR="00932EE5" w:rsidRPr="00ED77FB" w:rsidRDefault="00932EE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32EE5" w:rsidRPr="00ED77FB" w:rsidRDefault="00932EE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32EE5" w:rsidRDefault="00932EE5">
      <w:pPr>
        <w:pStyle w:val="FootnoteText"/>
      </w:pPr>
      <w:r w:rsidRPr="00667C55">
        <w:rPr>
          <w:rStyle w:val="FootnoteReference"/>
          <w:rFonts w:cs="Arial"/>
        </w:rPr>
        <w:sym w:font="Symbol" w:char="F02A"/>
      </w:r>
      <w:r w:rsidRPr="007E4D41">
        <w:tab/>
      </w:r>
      <w:r>
        <w:t>Мнение</w:t>
      </w:r>
      <w:r w:rsidRPr="007E4D41">
        <w:t xml:space="preserve">, </w:t>
      </w:r>
      <w:r>
        <w:t>выраженное</w:t>
      </w:r>
      <w:r w:rsidRPr="007E4D41">
        <w:t xml:space="preserve"> </w:t>
      </w:r>
      <w:r>
        <w:t>в</w:t>
      </w:r>
      <w:r w:rsidRPr="007E4D41">
        <w:t xml:space="preserve"> </w:t>
      </w:r>
      <w:r>
        <w:t>настоящем</w:t>
      </w:r>
      <w:r w:rsidRPr="007E4D41">
        <w:t xml:space="preserve"> </w:t>
      </w:r>
      <w:r>
        <w:t>документе</w:t>
      </w:r>
      <w:r w:rsidRPr="007E4D41">
        <w:t xml:space="preserve">, </w:t>
      </w:r>
      <w:r>
        <w:t>отражает</w:t>
      </w:r>
      <w:r w:rsidRPr="007E4D41">
        <w:t xml:space="preserve"> </w:t>
      </w:r>
      <w:r>
        <w:t>позицию</w:t>
      </w:r>
      <w:r w:rsidRPr="007E4D41">
        <w:t xml:space="preserve"> </w:t>
      </w:r>
      <w:r>
        <w:t>автора</w:t>
      </w:r>
      <w:r w:rsidRPr="007E4D41">
        <w:t xml:space="preserve"> </w:t>
      </w:r>
      <w:r>
        <w:t>и</w:t>
      </w:r>
      <w:r w:rsidRPr="007E4D41">
        <w:t xml:space="preserve"> </w:t>
      </w:r>
      <w:r>
        <w:t>может</w:t>
      </w:r>
      <w:r w:rsidRPr="007E4D41">
        <w:t xml:space="preserve"> </w:t>
      </w:r>
      <w:r>
        <w:t>не</w:t>
      </w:r>
      <w:r w:rsidRPr="007E4D41">
        <w:t xml:space="preserve"> </w:t>
      </w:r>
      <w:r>
        <w:t>совпадать</w:t>
      </w:r>
      <w:r w:rsidRPr="007E4D41">
        <w:t xml:space="preserve"> </w:t>
      </w:r>
      <w:r>
        <w:t>с</w:t>
      </w:r>
      <w:r w:rsidRPr="007E4D41">
        <w:t xml:space="preserve"> </w:t>
      </w:r>
      <w:r>
        <w:t>мнением Секретариата или государств-членов ВОИС.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E5" w:rsidRDefault="00932EE5" w:rsidP="00477D6B">
    <w:pPr>
      <w:jc w:val="right"/>
    </w:pPr>
    <w:bookmarkStart w:id="8" w:name="Code2"/>
    <w:bookmarkEnd w:id="8"/>
    <w:r>
      <w:t>WIPO/ACE/9/18</w:t>
    </w:r>
  </w:p>
  <w:p w:rsidR="00932EE5" w:rsidRDefault="00932EE5" w:rsidP="00477D6B">
    <w:pPr>
      <w:jc w:val="right"/>
    </w:pPr>
    <w:r>
      <w:rPr>
        <w:lang w:val="ru-RU"/>
      </w:rPr>
      <w:t>Стр.</w:t>
    </w:r>
    <w:r>
      <w:t xml:space="preserve"> </w:t>
    </w:r>
    <w:r w:rsidR="00554A0F">
      <w:fldChar w:fldCharType="begin"/>
    </w:r>
    <w:r w:rsidR="00554A0F">
      <w:instrText xml:space="preserve"> PAGE  \* MERGEFORMAT </w:instrText>
    </w:r>
    <w:r w:rsidR="00554A0F">
      <w:fldChar w:fldCharType="separate"/>
    </w:r>
    <w:r w:rsidR="004E5081">
      <w:rPr>
        <w:noProof/>
      </w:rPr>
      <w:t>7</w:t>
    </w:r>
    <w:r w:rsidR="00554A0F">
      <w:rPr>
        <w:noProof/>
      </w:rPr>
      <w:fldChar w:fldCharType="end"/>
    </w:r>
  </w:p>
  <w:p w:rsidR="00932EE5" w:rsidRDefault="00932EE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1604295"/>
    <w:multiLevelType w:val="hybridMultilevel"/>
    <w:tmpl w:val="39DC023E"/>
    <w:lvl w:ilvl="0" w:tplc="519C2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C1E06">
      <w:start w:val="1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E70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E0F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083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406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B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C81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28D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5B036C"/>
    <w:multiLevelType w:val="hybridMultilevel"/>
    <w:tmpl w:val="F99A3610"/>
    <w:lvl w:ilvl="0" w:tplc="519C2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C2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E70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E0F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083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406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B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C81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28D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5"/>
  </w:num>
  <w:num w:numId="13">
    <w:abstractNumId w:val="0"/>
  </w:num>
  <w:num w:numId="14">
    <w:abstractNumId w:val="6"/>
  </w:num>
  <w:num w:numId="15">
    <w:abstractNumId w:val="1"/>
  </w:num>
  <w:num w:numId="16">
    <w:abstractNumId w:val="4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00FEE"/>
    <w:rsid w:val="00001D2E"/>
    <w:rsid w:val="00014211"/>
    <w:rsid w:val="000158FA"/>
    <w:rsid w:val="0002257F"/>
    <w:rsid w:val="00043CAA"/>
    <w:rsid w:val="00061D47"/>
    <w:rsid w:val="000655BC"/>
    <w:rsid w:val="000703B2"/>
    <w:rsid w:val="00075432"/>
    <w:rsid w:val="000900E1"/>
    <w:rsid w:val="0009361F"/>
    <w:rsid w:val="000968ED"/>
    <w:rsid w:val="000D46CC"/>
    <w:rsid w:val="000E34CC"/>
    <w:rsid w:val="000F2F90"/>
    <w:rsid w:val="000F5672"/>
    <w:rsid w:val="000F5E56"/>
    <w:rsid w:val="000F6D40"/>
    <w:rsid w:val="00126ECD"/>
    <w:rsid w:val="001362EE"/>
    <w:rsid w:val="00154704"/>
    <w:rsid w:val="00156E87"/>
    <w:rsid w:val="00157018"/>
    <w:rsid w:val="0016759A"/>
    <w:rsid w:val="001710F4"/>
    <w:rsid w:val="001832A6"/>
    <w:rsid w:val="00183CE7"/>
    <w:rsid w:val="001926F6"/>
    <w:rsid w:val="00195BF7"/>
    <w:rsid w:val="001C35D6"/>
    <w:rsid w:val="001C7096"/>
    <w:rsid w:val="001D31BA"/>
    <w:rsid w:val="001D7E95"/>
    <w:rsid w:val="00207D23"/>
    <w:rsid w:val="002119FF"/>
    <w:rsid w:val="00247A9B"/>
    <w:rsid w:val="00256377"/>
    <w:rsid w:val="002634C4"/>
    <w:rsid w:val="002668C6"/>
    <w:rsid w:val="00270A40"/>
    <w:rsid w:val="00272DA4"/>
    <w:rsid w:val="002779DE"/>
    <w:rsid w:val="00281C04"/>
    <w:rsid w:val="00285D8D"/>
    <w:rsid w:val="002928D3"/>
    <w:rsid w:val="002B3C8F"/>
    <w:rsid w:val="002C601E"/>
    <w:rsid w:val="002C73C2"/>
    <w:rsid w:val="002D5680"/>
    <w:rsid w:val="002E0CAF"/>
    <w:rsid w:val="002E3E39"/>
    <w:rsid w:val="002E60E9"/>
    <w:rsid w:val="002F1FE6"/>
    <w:rsid w:val="002F4E68"/>
    <w:rsid w:val="002F52FF"/>
    <w:rsid w:val="003119CA"/>
    <w:rsid w:val="00312F7F"/>
    <w:rsid w:val="0033217A"/>
    <w:rsid w:val="00332914"/>
    <w:rsid w:val="00335368"/>
    <w:rsid w:val="00340E71"/>
    <w:rsid w:val="00361450"/>
    <w:rsid w:val="00363156"/>
    <w:rsid w:val="003673CF"/>
    <w:rsid w:val="00371F3F"/>
    <w:rsid w:val="00372F03"/>
    <w:rsid w:val="003845C1"/>
    <w:rsid w:val="00386167"/>
    <w:rsid w:val="00386F2E"/>
    <w:rsid w:val="00392CD3"/>
    <w:rsid w:val="0039423D"/>
    <w:rsid w:val="003A1ACB"/>
    <w:rsid w:val="003A6F89"/>
    <w:rsid w:val="003B023C"/>
    <w:rsid w:val="003B38C1"/>
    <w:rsid w:val="003B4CE4"/>
    <w:rsid w:val="003E2C34"/>
    <w:rsid w:val="003E4CAB"/>
    <w:rsid w:val="003E5875"/>
    <w:rsid w:val="003F3897"/>
    <w:rsid w:val="003F5BC3"/>
    <w:rsid w:val="00423E3E"/>
    <w:rsid w:val="00427AF4"/>
    <w:rsid w:val="0043523F"/>
    <w:rsid w:val="00437321"/>
    <w:rsid w:val="00445FDA"/>
    <w:rsid w:val="004469FB"/>
    <w:rsid w:val="00454C1E"/>
    <w:rsid w:val="004647DA"/>
    <w:rsid w:val="00470C84"/>
    <w:rsid w:val="00474062"/>
    <w:rsid w:val="00477D6B"/>
    <w:rsid w:val="00483105"/>
    <w:rsid w:val="00497E93"/>
    <w:rsid w:val="004C1AE1"/>
    <w:rsid w:val="004C7BAA"/>
    <w:rsid w:val="004D072F"/>
    <w:rsid w:val="004D315E"/>
    <w:rsid w:val="004E20EC"/>
    <w:rsid w:val="004E25F6"/>
    <w:rsid w:val="004E41D8"/>
    <w:rsid w:val="004E5081"/>
    <w:rsid w:val="004F2C6B"/>
    <w:rsid w:val="004F47F9"/>
    <w:rsid w:val="005019FF"/>
    <w:rsid w:val="00501CEA"/>
    <w:rsid w:val="00503526"/>
    <w:rsid w:val="0051492F"/>
    <w:rsid w:val="00515222"/>
    <w:rsid w:val="005216A8"/>
    <w:rsid w:val="00521EF1"/>
    <w:rsid w:val="0052464F"/>
    <w:rsid w:val="00527BB1"/>
    <w:rsid w:val="0053057A"/>
    <w:rsid w:val="00534DEE"/>
    <w:rsid w:val="00536A3F"/>
    <w:rsid w:val="00540EE4"/>
    <w:rsid w:val="00554A0F"/>
    <w:rsid w:val="00560A29"/>
    <w:rsid w:val="00570241"/>
    <w:rsid w:val="00590F51"/>
    <w:rsid w:val="005A1E89"/>
    <w:rsid w:val="005A5B1C"/>
    <w:rsid w:val="005A7D98"/>
    <w:rsid w:val="005C6649"/>
    <w:rsid w:val="005E5EC9"/>
    <w:rsid w:val="005F0143"/>
    <w:rsid w:val="005F3188"/>
    <w:rsid w:val="00605827"/>
    <w:rsid w:val="006233D7"/>
    <w:rsid w:val="00637413"/>
    <w:rsid w:val="006459A3"/>
    <w:rsid w:val="00646050"/>
    <w:rsid w:val="00656381"/>
    <w:rsid w:val="00661871"/>
    <w:rsid w:val="00667C55"/>
    <w:rsid w:val="006713CA"/>
    <w:rsid w:val="00674A7C"/>
    <w:rsid w:val="00676C5C"/>
    <w:rsid w:val="00676CF4"/>
    <w:rsid w:val="00694F79"/>
    <w:rsid w:val="006A0328"/>
    <w:rsid w:val="006C7C35"/>
    <w:rsid w:val="006D30FC"/>
    <w:rsid w:val="00702CD2"/>
    <w:rsid w:val="007035EA"/>
    <w:rsid w:val="00712E9B"/>
    <w:rsid w:val="00717CBC"/>
    <w:rsid w:val="00723891"/>
    <w:rsid w:val="007245DC"/>
    <w:rsid w:val="00732528"/>
    <w:rsid w:val="007535D6"/>
    <w:rsid w:val="00766180"/>
    <w:rsid w:val="00766A40"/>
    <w:rsid w:val="0078554A"/>
    <w:rsid w:val="00794FC8"/>
    <w:rsid w:val="007A6130"/>
    <w:rsid w:val="007D1613"/>
    <w:rsid w:val="007E4D41"/>
    <w:rsid w:val="007F3B7E"/>
    <w:rsid w:val="007F60B2"/>
    <w:rsid w:val="007F6FED"/>
    <w:rsid w:val="00801E1B"/>
    <w:rsid w:val="00803557"/>
    <w:rsid w:val="0081066F"/>
    <w:rsid w:val="00816848"/>
    <w:rsid w:val="00826C31"/>
    <w:rsid w:val="00843AA5"/>
    <w:rsid w:val="00860D77"/>
    <w:rsid w:val="00861729"/>
    <w:rsid w:val="008618A9"/>
    <w:rsid w:val="0087656D"/>
    <w:rsid w:val="008B2CC1"/>
    <w:rsid w:val="008B60B2"/>
    <w:rsid w:val="008D4B91"/>
    <w:rsid w:val="008E3F07"/>
    <w:rsid w:val="008E6A76"/>
    <w:rsid w:val="008F40D5"/>
    <w:rsid w:val="008F6001"/>
    <w:rsid w:val="008F6B76"/>
    <w:rsid w:val="0090731E"/>
    <w:rsid w:val="00914AD9"/>
    <w:rsid w:val="00916EE2"/>
    <w:rsid w:val="00927FFD"/>
    <w:rsid w:val="009319F2"/>
    <w:rsid w:val="00932EE5"/>
    <w:rsid w:val="00934428"/>
    <w:rsid w:val="0094563B"/>
    <w:rsid w:val="00951538"/>
    <w:rsid w:val="0095564F"/>
    <w:rsid w:val="00956F2F"/>
    <w:rsid w:val="00966A22"/>
    <w:rsid w:val="0096722F"/>
    <w:rsid w:val="0097341F"/>
    <w:rsid w:val="00980843"/>
    <w:rsid w:val="00980E04"/>
    <w:rsid w:val="0098453B"/>
    <w:rsid w:val="009A1A41"/>
    <w:rsid w:val="009A608C"/>
    <w:rsid w:val="009B0F88"/>
    <w:rsid w:val="009B5442"/>
    <w:rsid w:val="009B5AA8"/>
    <w:rsid w:val="009C16A9"/>
    <w:rsid w:val="009C491F"/>
    <w:rsid w:val="009D2DDF"/>
    <w:rsid w:val="009D75BE"/>
    <w:rsid w:val="009E1EA8"/>
    <w:rsid w:val="009E1FE8"/>
    <w:rsid w:val="009E2791"/>
    <w:rsid w:val="009E3F6F"/>
    <w:rsid w:val="009E42E3"/>
    <w:rsid w:val="009F499F"/>
    <w:rsid w:val="00A27229"/>
    <w:rsid w:val="00A34E18"/>
    <w:rsid w:val="00A36858"/>
    <w:rsid w:val="00A42DAF"/>
    <w:rsid w:val="00A45BD8"/>
    <w:rsid w:val="00A47573"/>
    <w:rsid w:val="00A71802"/>
    <w:rsid w:val="00A869B7"/>
    <w:rsid w:val="00A9101F"/>
    <w:rsid w:val="00A97403"/>
    <w:rsid w:val="00AA2FEE"/>
    <w:rsid w:val="00AB2BA3"/>
    <w:rsid w:val="00AB7D28"/>
    <w:rsid w:val="00AC205C"/>
    <w:rsid w:val="00AD195A"/>
    <w:rsid w:val="00AD1B71"/>
    <w:rsid w:val="00AF0A6B"/>
    <w:rsid w:val="00AF115F"/>
    <w:rsid w:val="00B006BF"/>
    <w:rsid w:val="00B05A69"/>
    <w:rsid w:val="00B4382D"/>
    <w:rsid w:val="00B54719"/>
    <w:rsid w:val="00B76F1F"/>
    <w:rsid w:val="00B82B5E"/>
    <w:rsid w:val="00B859C2"/>
    <w:rsid w:val="00B9734B"/>
    <w:rsid w:val="00BC219B"/>
    <w:rsid w:val="00BD1371"/>
    <w:rsid w:val="00BD5F82"/>
    <w:rsid w:val="00BE1D45"/>
    <w:rsid w:val="00BF579D"/>
    <w:rsid w:val="00C01EEB"/>
    <w:rsid w:val="00C11BFE"/>
    <w:rsid w:val="00C173DA"/>
    <w:rsid w:val="00C259DE"/>
    <w:rsid w:val="00C30F11"/>
    <w:rsid w:val="00C331A5"/>
    <w:rsid w:val="00C3365C"/>
    <w:rsid w:val="00C33771"/>
    <w:rsid w:val="00C338A6"/>
    <w:rsid w:val="00C427E4"/>
    <w:rsid w:val="00C463D8"/>
    <w:rsid w:val="00C501F9"/>
    <w:rsid w:val="00C5334F"/>
    <w:rsid w:val="00C776A6"/>
    <w:rsid w:val="00C813F0"/>
    <w:rsid w:val="00C831C2"/>
    <w:rsid w:val="00CB134C"/>
    <w:rsid w:val="00CB195D"/>
    <w:rsid w:val="00CB6C7D"/>
    <w:rsid w:val="00CC1E8D"/>
    <w:rsid w:val="00CD4E73"/>
    <w:rsid w:val="00CE018F"/>
    <w:rsid w:val="00CF320D"/>
    <w:rsid w:val="00CF3573"/>
    <w:rsid w:val="00CF4D65"/>
    <w:rsid w:val="00D16D2D"/>
    <w:rsid w:val="00D17EFB"/>
    <w:rsid w:val="00D21A24"/>
    <w:rsid w:val="00D25EF5"/>
    <w:rsid w:val="00D30825"/>
    <w:rsid w:val="00D45252"/>
    <w:rsid w:val="00D50ACD"/>
    <w:rsid w:val="00D55DCA"/>
    <w:rsid w:val="00D67739"/>
    <w:rsid w:val="00D70632"/>
    <w:rsid w:val="00D71B4D"/>
    <w:rsid w:val="00D73F8F"/>
    <w:rsid w:val="00D93D55"/>
    <w:rsid w:val="00DA76AC"/>
    <w:rsid w:val="00DA7A4D"/>
    <w:rsid w:val="00DB16D1"/>
    <w:rsid w:val="00DE05F2"/>
    <w:rsid w:val="00DE13F7"/>
    <w:rsid w:val="00DE6FBC"/>
    <w:rsid w:val="00DF6787"/>
    <w:rsid w:val="00E03CB3"/>
    <w:rsid w:val="00E162D0"/>
    <w:rsid w:val="00E17DDC"/>
    <w:rsid w:val="00E2369B"/>
    <w:rsid w:val="00E23C6E"/>
    <w:rsid w:val="00E335FE"/>
    <w:rsid w:val="00E46FAD"/>
    <w:rsid w:val="00E61705"/>
    <w:rsid w:val="00E63343"/>
    <w:rsid w:val="00E635C5"/>
    <w:rsid w:val="00E72034"/>
    <w:rsid w:val="00E72CB1"/>
    <w:rsid w:val="00E7585E"/>
    <w:rsid w:val="00E76763"/>
    <w:rsid w:val="00E77331"/>
    <w:rsid w:val="00E8372F"/>
    <w:rsid w:val="00E83FBD"/>
    <w:rsid w:val="00EC4E49"/>
    <w:rsid w:val="00EC6B5C"/>
    <w:rsid w:val="00ED77FB"/>
    <w:rsid w:val="00EE45FA"/>
    <w:rsid w:val="00EF7B4E"/>
    <w:rsid w:val="00F2294E"/>
    <w:rsid w:val="00F252EE"/>
    <w:rsid w:val="00F25DDA"/>
    <w:rsid w:val="00F30205"/>
    <w:rsid w:val="00F339F3"/>
    <w:rsid w:val="00F66152"/>
    <w:rsid w:val="00F72670"/>
    <w:rsid w:val="00F9566B"/>
    <w:rsid w:val="00FA120C"/>
    <w:rsid w:val="00FB3D58"/>
    <w:rsid w:val="00FC793C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rFonts w:ascii="Cambria" w:eastAsia="Times New Roman" w:hAnsi="Cambria" w:cs="Times New Roman"/>
      <w:b/>
      <w:kern w:val="32"/>
      <w:sz w:val="32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rFonts w:ascii="Cambria" w:eastAsia="Times New Roman" w:hAnsi="Cambria" w:cs="Times New Roman"/>
      <w:b/>
      <w:i/>
      <w:sz w:val="28"/>
      <w:szCs w:val="20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rFonts w:ascii="Cambria" w:eastAsia="Times New Roman" w:hAnsi="Cambria" w:cs="Times New Roman"/>
      <w:b/>
      <w:sz w:val="26"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rFonts w:ascii="Calibri" w:eastAsia="Times New Roman" w:hAnsi="Calibri" w:cs="Times New Roman"/>
      <w:b/>
      <w:sz w:val="28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528"/>
    <w:rPr>
      <w:rFonts w:ascii="Cambria" w:hAnsi="Cambria"/>
      <w:b/>
      <w:kern w:val="32"/>
      <w:sz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2528"/>
    <w:rPr>
      <w:rFonts w:ascii="Cambria" w:hAnsi="Cambria"/>
      <w:b/>
      <w:i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2528"/>
    <w:rPr>
      <w:rFonts w:ascii="Cambria" w:hAnsi="Cambria"/>
      <w:b/>
      <w:sz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32528"/>
    <w:rPr>
      <w:rFonts w:ascii="Calibri" w:hAnsi="Calibri"/>
      <w:b/>
      <w:sz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  <w:rPr>
      <w:rFonts w:cs="Times New Roman"/>
      <w:sz w:val="20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528"/>
    <w:rPr>
      <w:rFonts w:ascii="Arial" w:eastAsia="SimSun" w:hAnsi="Arial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rFonts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2528"/>
    <w:rPr>
      <w:rFonts w:ascii="Arial" w:eastAsia="SimSun" w:hAnsi="Arial"/>
      <w:sz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rFonts w:cs="Times New Roman"/>
      <w:sz w:val="20"/>
      <w:szCs w:val="20"/>
      <w:lang w:val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32528"/>
    <w:rPr>
      <w:rFonts w:ascii="Arial" w:eastAsia="SimSun" w:hAnsi="Arial"/>
      <w:sz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  <w:rPr>
      <w:rFonts w:cs="Times New Roman"/>
      <w:sz w:val="20"/>
      <w:szCs w:val="20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2528"/>
    <w:rPr>
      <w:rFonts w:ascii="Arial" w:eastAsia="SimSun" w:hAnsi="Arial"/>
      <w:lang w:eastAsia="zh-CN"/>
    </w:rPr>
  </w:style>
  <w:style w:type="paragraph" w:customStyle="1" w:styleId="Meetingtitle">
    <w:name w:val="Meeting title"/>
    <w:basedOn w:val="Normal"/>
    <w:next w:val="Normal"/>
    <w:uiPriority w:val="99"/>
    <w:rsid w:val="00061D47"/>
    <w:pPr>
      <w:spacing w:line="336" w:lineRule="exact"/>
      <w:ind w:left="1021"/>
    </w:pPr>
    <w:rPr>
      <w:rFonts w:eastAsia="Batang"/>
      <w:b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rFonts w:cs="Times New Roman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2528"/>
    <w:rPr>
      <w:rFonts w:ascii="Arial" w:eastAsia="SimSun" w:hAnsi="Arial"/>
      <w:sz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  <w:rPr>
      <w:rFonts w:cs="Times New Roman"/>
      <w:sz w:val="20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2528"/>
    <w:rPr>
      <w:rFonts w:ascii="Arial" w:eastAsia="SimSun" w:hAnsi="Arial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1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15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16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  <w:rPr>
      <w:rFonts w:cs="Times New Roman"/>
      <w:sz w:val="20"/>
      <w:szCs w:val="20"/>
      <w:lang w:val="ru-RU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32528"/>
    <w:rPr>
      <w:rFonts w:ascii="Arial" w:eastAsia="SimSun" w:hAnsi="Arial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  <w:rPr>
      <w:rFonts w:cs="Times New Roman"/>
      <w:sz w:val="20"/>
      <w:szCs w:val="20"/>
      <w:lang w:val="ru-RU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32528"/>
    <w:rPr>
      <w:rFonts w:ascii="Arial" w:eastAsia="SimSun" w:hAnsi="Arial"/>
      <w:lang w:eastAsia="zh-CN"/>
    </w:rPr>
  </w:style>
  <w:style w:type="paragraph" w:customStyle="1" w:styleId="Sessiontitle">
    <w:name w:val="Session title"/>
    <w:basedOn w:val="Meetingtitle"/>
    <w:next w:val="Meetingplacedate"/>
    <w:uiPriority w:val="99"/>
    <w:rsid w:val="00061D47"/>
    <w:pPr>
      <w:spacing w:before="480"/>
    </w:pPr>
    <w:rPr>
      <w:sz w:val="24"/>
      <w:szCs w:val="24"/>
    </w:rPr>
  </w:style>
  <w:style w:type="paragraph" w:customStyle="1" w:styleId="Meetingplacedate">
    <w:name w:val="Meeting place &amp; date"/>
    <w:basedOn w:val="Sessiontitle"/>
    <w:next w:val="Normal"/>
    <w:uiPriority w:val="99"/>
    <w:rsid w:val="00061D4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rsid w:val="00AB7D28"/>
    <w:rPr>
      <w:rFonts w:ascii="Tahoma" w:hAnsi="Tahoma" w:cs="Times New Roman"/>
      <w:sz w:val="16"/>
      <w:szCs w:val="20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7D28"/>
    <w:rPr>
      <w:rFonts w:ascii="Tahoma" w:eastAsia="SimSun" w:hAnsi="Tahoma"/>
      <w:sz w:val="16"/>
      <w:lang w:eastAsia="zh-CN"/>
    </w:rPr>
  </w:style>
  <w:style w:type="character" w:styleId="Hyperlink">
    <w:name w:val="Hyperlink"/>
    <w:basedOn w:val="DefaultParagraphFont"/>
    <w:uiPriority w:val="99"/>
    <w:rsid w:val="00C776A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76F1F"/>
    <w:pPr>
      <w:ind w:left="720"/>
    </w:pPr>
  </w:style>
  <w:style w:type="character" w:styleId="FollowedHyperlink">
    <w:name w:val="FollowedHyperlink"/>
    <w:basedOn w:val="DefaultParagraphFont"/>
    <w:uiPriority w:val="99"/>
    <w:rsid w:val="00AD1B7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674A7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339F3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39F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39F3"/>
    <w:rPr>
      <w:rFonts w:ascii="Arial" w:eastAsia="SimSun" w:hAnsi="Arial"/>
      <w:b/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rFonts w:ascii="Cambria" w:eastAsia="Times New Roman" w:hAnsi="Cambria" w:cs="Times New Roman"/>
      <w:b/>
      <w:kern w:val="32"/>
      <w:sz w:val="32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rFonts w:ascii="Cambria" w:eastAsia="Times New Roman" w:hAnsi="Cambria" w:cs="Times New Roman"/>
      <w:b/>
      <w:i/>
      <w:sz w:val="28"/>
      <w:szCs w:val="20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rFonts w:ascii="Cambria" w:eastAsia="Times New Roman" w:hAnsi="Cambria" w:cs="Times New Roman"/>
      <w:b/>
      <w:sz w:val="26"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rFonts w:ascii="Calibri" w:eastAsia="Times New Roman" w:hAnsi="Calibri" w:cs="Times New Roman"/>
      <w:b/>
      <w:sz w:val="28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528"/>
    <w:rPr>
      <w:rFonts w:ascii="Cambria" w:hAnsi="Cambria"/>
      <w:b/>
      <w:kern w:val="32"/>
      <w:sz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2528"/>
    <w:rPr>
      <w:rFonts w:ascii="Cambria" w:hAnsi="Cambria"/>
      <w:b/>
      <w:i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2528"/>
    <w:rPr>
      <w:rFonts w:ascii="Cambria" w:hAnsi="Cambria"/>
      <w:b/>
      <w:sz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32528"/>
    <w:rPr>
      <w:rFonts w:ascii="Calibri" w:hAnsi="Calibri"/>
      <w:b/>
      <w:sz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  <w:rPr>
      <w:rFonts w:cs="Times New Roman"/>
      <w:sz w:val="20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528"/>
    <w:rPr>
      <w:rFonts w:ascii="Arial" w:eastAsia="SimSun" w:hAnsi="Arial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rFonts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2528"/>
    <w:rPr>
      <w:rFonts w:ascii="Arial" w:eastAsia="SimSun" w:hAnsi="Arial"/>
      <w:sz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rFonts w:cs="Times New Roman"/>
      <w:sz w:val="20"/>
      <w:szCs w:val="20"/>
      <w:lang w:val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32528"/>
    <w:rPr>
      <w:rFonts w:ascii="Arial" w:eastAsia="SimSun" w:hAnsi="Arial"/>
      <w:sz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  <w:rPr>
      <w:rFonts w:cs="Times New Roman"/>
      <w:sz w:val="20"/>
      <w:szCs w:val="20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2528"/>
    <w:rPr>
      <w:rFonts w:ascii="Arial" w:eastAsia="SimSun" w:hAnsi="Arial"/>
      <w:lang w:eastAsia="zh-CN"/>
    </w:rPr>
  </w:style>
  <w:style w:type="paragraph" w:customStyle="1" w:styleId="Meetingtitle">
    <w:name w:val="Meeting title"/>
    <w:basedOn w:val="Normal"/>
    <w:next w:val="Normal"/>
    <w:uiPriority w:val="99"/>
    <w:rsid w:val="00061D47"/>
    <w:pPr>
      <w:spacing w:line="336" w:lineRule="exact"/>
      <w:ind w:left="1021"/>
    </w:pPr>
    <w:rPr>
      <w:rFonts w:eastAsia="Batang"/>
      <w:b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rFonts w:cs="Times New Roman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2528"/>
    <w:rPr>
      <w:rFonts w:ascii="Arial" w:eastAsia="SimSun" w:hAnsi="Arial"/>
      <w:sz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  <w:rPr>
      <w:rFonts w:cs="Times New Roman"/>
      <w:sz w:val="20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2528"/>
    <w:rPr>
      <w:rFonts w:ascii="Arial" w:eastAsia="SimSun" w:hAnsi="Arial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1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15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16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  <w:rPr>
      <w:rFonts w:cs="Times New Roman"/>
      <w:sz w:val="20"/>
      <w:szCs w:val="20"/>
      <w:lang w:val="ru-RU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32528"/>
    <w:rPr>
      <w:rFonts w:ascii="Arial" w:eastAsia="SimSun" w:hAnsi="Arial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  <w:rPr>
      <w:rFonts w:cs="Times New Roman"/>
      <w:sz w:val="20"/>
      <w:szCs w:val="20"/>
      <w:lang w:val="ru-RU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32528"/>
    <w:rPr>
      <w:rFonts w:ascii="Arial" w:eastAsia="SimSun" w:hAnsi="Arial"/>
      <w:lang w:eastAsia="zh-CN"/>
    </w:rPr>
  </w:style>
  <w:style w:type="paragraph" w:customStyle="1" w:styleId="Sessiontitle">
    <w:name w:val="Session title"/>
    <w:basedOn w:val="Meetingtitle"/>
    <w:next w:val="Meetingplacedate"/>
    <w:uiPriority w:val="99"/>
    <w:rsid w:val="00061D47"/>
    <w:pPr>
      <w:spacing w:before="480"/>
    </w:pPr>
    <w:rPr>
      <w:sz w:val="24"/>
      <w:szCs w:val="24"/>
    </w:rPr>
  </w:style>
  <w:style w:type="paragraph" w:customStyle="1" w:styleId="Meetingplacedate">
    <w:name w:val="Meeting place &amp; date"/>
    <w:basedOn w:val="Sessiontitle"/>
    <w:next w:val="Normal"/>
    <w:uiPriority w:val="99"/>
    <w:rsid w:val="00061D4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rsid w:val="00AB7D28"/>
    <w:rPr>
      <w:rFonts w:ascii="Tahoma" w:hAnsi="Tahoma" w:cs="Times New Roman"/>
      <w:sz w:val="16"/>
      <w:szCs w:val="20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7D28"/>
    <w:rPr>
      <w:rFonts w:ascii="Tahoma" w:eastAsia="SimSun" w:hAnsi="Tahoma"/>
      <w:sz w:val="16"/>
      <w:lang w:eastAsia="zh-CN"/>
    </w:rPr>
  </w:style>
  <w:style w:type="character" w:styleId="Hyperlink">
    <w:name w:val="Hyperlink"/>
    <w:basedOn w:val="DefaultParagraphFont"/>
    <w:uiPriority w:val="99"/>
    <w:rsid w:val="00C776A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76F1F"/>
    <w:pPr>
      <w:ind w:left="720"/>
    </w:pPr>
  </w:style>
  <w:style w:type="character" w:styleId="FollowedHyperlink">
    <w:name w:val="FollowedHyperlink"/>
    <w:basedOn w:val="DefaultParagraphFont"/>
    <w:uiPriority w:val="99"/>
    <w:rsid w:val="00AD1B7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674A7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339F3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39F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39F3"/>
    <w:rPr>
      <w:rFonts w:ascii="Arial" w:eastAsia="SimSun" w:hAnsi="Arial"/>
      <w:b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3012</Words>
  <Characters>17174</Characters>
  <Application>Microsoft Office Word</Application>
  <DocSecurity>4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WIPO/ACE/9/</vt:lpstr>
      <vt:lpstr>WIPO/ACE/9/</vt:lpstr>
    </vt:vector>
  </TitlesOfParts>
  <Company>WIPO</Company>
  <LinksUpToDate>false</LinksUpToDate>
  <CharactersWithSpaces>20146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lastModifiedBy>VANAGEL Sergey</cp:lastModifiedBy>
  <cp:revision>2</cp:revision>
  <cp:lastPrinted>2014-01-20T08:08:00Z</cp:lastPrinted>
  <dcterms:created xsi:type="dcterms:W3CDTF">2014-02-11T08:30:00Z</dcterms:created>
  <dcterms:modified xsi:type="dcterms:W3CDTF">2014-02-11T08:30:00Z</dcterms:modified>
</cp:coreProperties>
</file>