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Ind w:w="108" w:type="dxa"/>
        <w:tblLayout w:type="fixed"/>
        <w:tblLook w:val="01E0" w:firstRow="1" w:lastRow="1" w:firstColumn="1" w:lastColumn="1" w:noHBand="0" w:noVBand="0"/>
      </w:tblPr>
      <w:tblGrid>
        <w:gridCol w:w="4594"/>
        <w:gridCol w:w="4337"/>
        <w:gridCol w:w="429"/>
      </w:tblGrid>
      <w:tr w:rsidR="00244F97" w:rsidRPr="008B2CC1">
        <w:trPr>
          <w:trHeight w:val="1977"/>
        </w:trPr>
        <w:tc>
          <w:tcPr>
            <w:tcW w:w="4594" w:type="dxa"/>
            <w:tcBorders>
              <w:bottom w:val="single" w:sz="4" w:space="0" w:color="auto"/>
            </w:tcBorders>
            <w:tcMar>
              <w:bottom w:w="170" w:type="dxa"/>
            </w:tcMar>
          </w:tcPr>
          <w:p w:rsidR="00244F97" w:rsidRPr="00965FDE" w:rsidRDefault="001A03E0" w:rsidP="00965FDE">
            <w:pPr>
              <w:ind w:left="0"/>
              <w:rPr>
                <w:rFonts w:eastAsiaTheme="minorEastAsia"/>
                <w:lang w:eastAsia="zh-CN"/>
              </w:rPr>
            </w:pPr>
            <w:bookmarkStart w:id="0" w:name="_GoBack"/>
            <w:bookmarkEnd w:id="0"/>
            <w:r>
              <w:rPr>
                <w:noProof/>
              </w:rPr>
              <w:drawing>
                <wp:anchor distT="0" distB="0" distL="114300" distR="114300" simplePos="0" relativeHeight="251657728" behindDoc="1" locked="0" layoutInCell="0" allowOverlap="1" wp14:anchorId="22D3F707" wp14:editId="38B88728">
                  <wp:simplePos x="0" y="0"/>
                  <wp:positionH relativeFrom="page">
                    <wp:posOffset>3834130</wp:posOffset>
                  </wp:positionH>
                  <wp:positionV relativeFrom="margin">
                    <wp:posOffset>0</wp:posOffset>
                  </wp:positionV>
                  <wp:extent cx="866775" cy="1323975"/>
                  <wp:effectExtent l="0" t="0" r="9525" b="9525"/>
                  <wp:wrapNone/>
                  <wp:docPr id="8" name="图片 8"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244F97" w:rsidRPr="008B2CC1" w:rsidRDefault="00244F97" w:rsidP="001A0ED5"/>
        </w:tc>
        <w:tc>
          <w:tcPr>
            <w:tcW w:w="429" w:type="dxa"/>
            <w:tcBorders>
              <w:bottom w:val="single" w:sz="4" w:space="0" w:color="auto"/>
            </w:tcBorders>
            <w:tcMar>
              <w:left w:w="0" w:type="dxa"/>
              <w:right w:w="0" w:type="dxa"/>
            </w:tcMar>
          </w:tcPr>
          <w:p w:rsidR="00244F97" w:rsidRPr="008B2CC1" w:rsidRDefault="00244F97" w:rsidP="00341A47">
            <w:pPr>
              <w:spacing w:after="0" w:line="240" w:lineRule="auto"/>
              <w:ind w:left="0"/>
              <w:jc w:val="right"/>
            </w:pPr>
            <w:r>
              <w:rPr>
                <w:b/>
                <w:sz w:val="40"/>
                <w:szCs w:val="40"/>
              </w:rPr>
              <w:t>C</w:t>
            </w:r>
          </w:p>
        </w:tc>
      </w:tr>
      <w:tr w:rsidR="00244F97" w:rsidRPr="001832A6">
        <w:trPr>
          <w:trHeight w:hRule="exact" w:val="340"/>
        </w:trPr>
        <w:tc>
          <w:tcPr>
            <w:tcW w:w="9360" w:type="dxa"/>
            <w:gridSpan w:val="3"/>
            <w:tcBorders>
              <w:top w:val="single" w:sz="4" w:space="0" w:color="auto"/>
            </w:tcBorders>
            <w:tcMar>
              <w:top w:w="170" w:type="dxa"/>
              <w:left w:w="0" w:type="dxa"/>
              <w:right w:w="0" w:type="dxa"/>
            </w:tcMar>
            <w:vAlign w:val="bottom"/>
          </w:tcPr>
          <w:p w:rsidR="00244F97" w:rsidRPr="00244F97" w:rsidRDefault="00244F97" w:rsidP="00512FFD">
            <w:pPr>
              <w:wordWrap w:val="0"/>
              <w:spacing w:after="0" w:line="240" w:lineRule="auto"/>
              <w:jc w:val="right"/>
              <w:rPr>
                <w:rFonts w:ascii="Arial Black" w:eastAsia="SimSun" w:hAnsi="Arial Black"/>
                <w:caps/>
                <w:sz w:val="15"/>
                <w:lang w:eastAsia="zh-CN"/>
              </w:rPr>
            </w:pPr>
            <w:bookmarkStart w:id="1" w:name="Code"/>
            <w:bookmarkEnd w:id="1"/>
            <w:r>
              <w:rPr>
                <w:rFonts w:ascii="Arial Black" w:eastAsia="SimSun" w:hAnsi="Arial Black" w:hint="eastAsia"/>
                <w:caps/>
                <w:sz w:val="15"/>
                <w:lang w:eastAsia="zh-CN"/>
              </w:rPr>
              <w:t>CDIP</w:t>
            </w:r>
            <w:r w:rsidR="00771FC9">
              <w:rPr>
                <w:rFonts w:ascii="Arial Black" w:eastAsia="SimSun" w:hAnsi="Arial Black"/>
                <w:caps/>
                <w:sz w:val="15"/>
                <w:lang w:eastAsia="zh-CN"/>
              </w:rPr>
              <w:t>/</w:t>
            </w:r>
            <w:r w:rsidR="008A47F9">
              <w:rPr>
                <w:rFonts w:ascii="Arial Black" w:eastAsia="SimSun" w:hAnsi="Arial Black" w:hint="eastAsia"/>
                <w:caps/>
                <w:sz w:val="15"/>
                <w:lang w:eastAsia="zh-CN"/>
              </w:rPr>
              <w:t>1</w:t>
            </w:r>
            <w:r w:rsidR="00293176">
              <w:rPr>
                <w:rFonts w:ascii="Arial Black" w:eastAsia="SimSun" w:hAnsi="Arial Black" w:hint="eastAsia"/>
                <w:caps/>
                <w:sz w:val="15"/>
                <w:lang w:eastAsia="zh-CN"/>
              </w:rPr>
              <w:t>2</w:t>
            </w:r>
            <w:r w:rsidR="00771FC9">
              <w:rPr>
                <w:rFonts w:ascii="Arial Black" w:eastAsia="SimSun" w:hAnsi="Arial Black"/>
                <w:caps/>
                <w:sz w:val="15"/>
                <w:lang w:eastAsia="zh-CN"/>
              </w:rPr>
              <w:t>/</w:t>
            </w:r>
            <w:r w:rsidR="00BB65DF">
              <w:rPr>
                <w:rFonts w:ascii="Arial Black" w:eastAsia="SimSun" w:hAnsi="Arial Black" w:hint="eastAsia"/>
                <w:caps/>
                <w:sz w:val="15"/>
                <w:lang w:eastAsia="zh-CN"/>
              </w:rPr>
              <w:t>inf/</w:t>
            </w:r>
            <w:r w:rsidR="00512FFD">
              <w:rPr>
                <w:rFonts w:ascii="Arial Black" w:eastAsia="SimSun" w:hAnsi="Arial Black"/>
                <w:caps/>
                <w:sz w:val="15"/>
                <w:lang w:eastAsia="zh-CN"/>
              </w:rPr>
              <w:t>4</w:t>
            </w:r>
          </w:p>
        </w:tc>
      </w:tr>
      <w:tr w:rsidR="00244F97" w:rsidRPr="001832A6">
        <w:trPr>
          <w:trHeight w:hRule="exact" w:val="170"/>
        </w:trPr>
        <w:tc>
          <w:tcPr>
            <w:tcW w:w="9360" w:type="dxa"/>
            <w:gridSpan w:val="3"/>
            <w:noWrap/>
            <w:tcMar>
              <w:left w:w="0" w:type="dxa"/>
              <w:right w:w="0" w:type="dxa"/>
            </w:tcMar>
            <w:vAlign w:val="bottom"/>
          </w:tcPr>
          <w:p w:rsidR="00244F97" w:rsidRPr="0066253E" w:rsidRDefault="00244F97" w:rsidP="00244F97">
            <w:pPr>
              <w:spacing w:after="0" w:line="240" w:lineRule="auto"/>
              <w:jc w:val="right"/>
              <w:rPr>
                <w:rFonts w:ascii="Arial Black" w:hAnsi="Arial Black"/>
                <w:b/>
                <w:caps/>
                <w:sz w:val="15"/>
                <w:szCs w:val="15"/>
              </w:rPr>
            </w:pPr>
            <w:r w:rsidRPr="0066253E">
              <w:rPr>
                <w:rFonts w:eastAsia="SimHei" w:hint="eastAsia"/>
                <w:b/>
                <w:sz w:val="15"/>
                <w:szCs w:val="15"/>
              </w:rPr>
              <w:t>原</w:t>
            </w:r>
            <w:r w:rsidRPr="0066253E">
              <w:rPr>
                <w:rFonts w:eastAsia="SimHei"/>
                <w:b/>
                <w:sz w:val="15"/>
                <w:szCs w:val="15"/>
                <w:lang w:val="pt-BR"/>
              </w:rPr>
              <w:t xml:space="preserve"> </w:t>
            </w:r>
            <w:r w:rsidRPr="0066253E">
              <w:rPr>
                <w:rFonts w:eastAsia="SimHei" w:hint="eastAsia"/>
                <w:b/>
                <w:sz w:val="15"/>
                <w:szCs w:val="15"/>
              </w:rPr>
              <w:t>文</w:t>
            </w:r>
            <w:r w:rsidRPr="0066253E">
              <w:rPr>
                <w:rFonts w:eastAsia="SimHei" w:hint="eastAsia"/>
                <w:b/>
                <w:sz w:val="15"/>
                <w:szCs w:val="15"/>
                <w:lang w:val="pt-BR"/>
              </w:rPr>
              <w:t>：</w:t>
            </w:r>
            <w:r w:rsidRPr="0066253E">
              <w:rPr>
                <w:rFonts w:eastAsia="SimHei" w:hint="eastAsia"/>
                <w:b/>
                <w:sz w:val="15"/>
                <w:szCs w:val="15"/>
              </w:rPr>
              <w:t>英文</w:t>
            </w:r>
          </w:p>
        </w:tc>
      </w:tr>
      <w:tr w:rsidR="00244F97" w:rsidRPr="001832A6">
        <w:trPr>
          <w:trHeight w:hRule="exact" w:val="198"/>
        </w:trPr>
        <w:tc>
          <w:tcPr>
            <w:tcW w:w="9360" w:type="dxa"/>
            <w:gridSpan w:val="3"/>
            <w:tcMar>
              <w:left w:w="0" w:type="dxa"/>
              <w:right w:w="0" w:type="dxa"/>
            </w:tcMar>
            <w:vAlign w:val="bottom"/>
          </w:tcPr>
          <w:p w:rsidR="00244F97" w:rsidRPr="0066253E" w:rsidRDefault="00244F97" w:rsidP="00512FFD">
            <w:pPr>
              <w:spacing w:after="0" w:line="240" w:lineRule="auto"/>
              <w:jc w:val="right"/>
              <w:rPr>
                <w:rFonts w:ascii="SimHei" w:eastAsia="SimHei" w:hAnsi="Arial Black"/>
                <w:b/>
                <w:caps/>
                <w:sz w:val="15"/>
                <w:szCs w:val="15"/>
              </w:rPr>
            </w:pPr>
            <w:r w:rsidRPr="0066253E">
              <w:rPr>
                <w:rFonts w:ascii="SimHei" w:eastAsia="SimHei" w:hint="eastAsia"/>
                <w:b/>
                <w:sz w:val="15"/>
                <w:szCs w:val="15"/>
              </w:rPr>
              <w:t>日</w:t>
            </w:r>
            <w:r w:rsidRPr="0066253E">
              <w:rPr>
                <w:rFonts w:ascii="SimHei" w:eastAsia="SimHei" w:hint="eastAsia"/>
                <w:b/>
                <w:sz w:val="15"/>
                <w:szCs w:val="15"/>
                <w:lang w:val="pt-BR"/>
              </w:rPr>
              <w:t xml:space="preserve"> </w:t>
            </w:r>
            <w:r w:rsidRPr="0066253E">
              <w:rPr>
                <w:rFonts w:ascii="SimHei" w:eastAsia="SimHei" w:hint="eastAsia"/>
                <w:b/>
                <w:sz w:val="15"/>
                <w:szCs w:val="15"/>
              </w:rPr>
              <w:t>期</w:t>
            </w:r>
            <w:r w:rsidRPr="0066253E">
              <w:rPr>
                <w:rFonts w:ascii="SimHei" w:eastAsia="SimHei" w:hAnsi="SimSun" w:hint="eastAsia"/>
                <w:b/>
                <w:sz w:val="15"/>
                <w:szCs w:val="15"/>
                <w:lang w:val="pt-BR"/>
              </w:rPr>
              <w:t>：</w:t>
            </w:r>
            <w:r w:rsidRPr="007F0595">
              <w:rPr>
                <w:rFonts w:ascii="Arial Black" w:eastAsia="SimHei" w:hAnsi="Arial Black"/>
                <w:b/>
                <w:sz w:val="15"/>
                <w:szCs w:val="15"/>
                <w:lang w:val="pt-BR"/>
              </w:rPr>
              <w:t>20</w:t>
            </w:r>
            <w:r>
              <w:rPr>
                <w:rFonts w:ascii="Arial Black" w:eastAsia="SimHei" w:hAnsi="Arial Black"/>
                <w:b/>
                <w:sz w:val="15"/>
                <w:szCs w:val="15"/>
                <w:lang w:val="pt-BR"/>
              </w:rPr>
              <w:t>1</w:t>
            </w:r>
            <w:r w:rsidR="00935DC7">
              <w:rPr>
                <w:rFonts w:ascii="Arial Black" w:eastAsia="SimHei" w:hAnsi="Arial Black"/>
                <w:b/>
                <w:sz w:val="15"/>
                <w:szCs w:val="15"/>
                <w:lang w:val="pt-BR" w:eastAsia="zh-CN"/>
              </w:rPr>
              <w:t>3</w:t>
            </w:r>
            <w:r w:rsidRPr="0066253E">
              <w:rPr>
                <w:rFonts w:ascii="SimHei" w:eastAsia="SimHei" w:hAnsi="Times New Roman" w:hint="eastAsia"/>
                <w:b/>
                <w:sz w:val="15"/>
                <w:szCs w:val="15"/>
              </w:rPr>
              <w:t>年</w:t>
            </w:r>
            <w:r w:rsidR="00512FFD">
              <w:rPr>
                <w:rFonts w:ascii="Arial Black" w:eastAsia="SimHei" w:hAnsi="Arial Black"/>
                <w:b/>
                <w:sz w:val="15"/>
                <w:szCs w:val="15"/>
                <w:lang w:val="pt-BR" w:eastAsia="zh-CN"/>
              </w:rPr>
              <w:t>10</w:t>
            </w:r>
            <w:r w:rsidRPr="0066253E">
              <w:rPr>
                <w:rFonts w:ascii="SimHei" w:eastAsia="SimHei" w:hAnsi="Times New Roman" w:hint="eastAsia"/>
                <w:b/>
                <w:sz w:val="15"/>
                <w:szCs w:val="15"/>
              </w:rPr>
              <w:t>月</w:t>
            </w:r>
            <w:r w:rsidR="00512FFD">
              <w:rPr>
                <w:rFonts w:ascii="Arial Black" w:eastAsia="SimHei" w:hAnsi="Arial Black"/>
                <w:b/>
                <w:sz w:val="15"/>
                <w:szCs w:val="15"/>
                <w:lang w:eastAsia="zh-CN"/>
              </w:rPr>
              <w:t>3</w:t>
            </w:r>
            <w:r w:rsidRPr="0066253E">
              <w:rPr>
                <w:rFonts w:ascii="SimHei" w:eastAsia="SimHei" w:hAnsi="Times New Roman" w:hint="eastAsia"/>
                <w:b/>
                <w:sz w:val="15"/>
                <w:szCs w:val="15"/>
              </w:rPr>
              <w:t>日</w:t>
            </w:r>
            <w:r w:rsidRPr="0066253E">
              <w:rPr>
                <w:rFonts w:ascii="SimHei" w:eastAsia="SimHei" w:hAnsi="Arial Black" w:hint="eastAsia"/>
                <w:b/>
                <w:caps/>
                <w:sz w:val="15"/>
                <w:szCs w:val="15"/>
              </w:rPr>
              <w:t xml:space="preserve">  </w:t>
            </w:r>
            <w:bookmarkStart w:id="2" w:name="Date"/>
            <w:bookmarkEnd w:id="2"/>
          </w:p>
        </w:tc>
      </w:tr>
    </w:tbl>
    <w:p w:rsidR="00850EBD" w:rsidRPr="00965FDE" w:rsidRDefault="00850EBD" w:rsidP="00244F97">
      <w:pPr>
        <w:pStyle w:val="Meetingtitle"/>
        <w:spacing w:after="0" w:line="240" w:lineRule="auto"/>
        <w:ind w:left="0"/>
        <w:rPr>
          <w:rFonts w:eastAsia="SimHei"/>
          <w:sz w:val="22"/>
          <w:szCs w:val="22"/>
          <w:lang w:val="pt-BR" w:eastAsia="zh-CN"/>
        </w:rPr>
      </w:pPr>
    </w:p>
    <w:p w:rsidR="00850EBD" w:rsidRPr="00965FDE" w:rsidRDefault="00850EBD" w:rsidP="00850EBD">
      <w:pPr>
        <w:spacing w:after="0" w:line="240" w:lineRule="auto"/>
        <w:ind w:left="0"/>
        <w:rPr>
          <w:rFonts w:eastAsia="SimHei"/>
          <w:sz w:val="22"/>
          <w:szCs w:val="22"/>
          <w:lang w:val="pt-BR" w:eastAsia="zh-CN"/>
        </w:rPr>
      </w:pPr>
    </w:p>
    <w:p w:rsidR="00850EBD" w:rsidRPr="00965FDE" w:rsidRDefault="00850EBD" w:rsidP="00850EBD">
      <w:pPr>
        <w:spacing w:after="0" w:line="240" w:lineRule="auto"/>
        <w:ind w:left="0"/>
        <w:rPr>
          <w:rFonts w:eastAsia="SimHei"/>
          <w:sz w:val="22"/>
          <w:szCs w:val="22"/>
          <w:lang w:val="pt-BR" w:eastAsia="zh-CN"/>
        </w:rPr>
      </w:pPr>
    </w:p>
    <w:p w:rsidR="00850EBD" w:rsidRPr="00965FDE" w:rsidRDefault="00850EBD" w:rsidP="00850EBD">
      <w:pPr>
        <w:spacing w:after="0" w:line="240" w:lineRule="auto"/>
        <w:ind w:left="0"/>
        <w:rPr>
          <w:rFonts w:eastAsia="SimHei"/>
          <w:sz w:val="22"/>
          <w:szCs w:val="22"/>
          <w:lang w:val="pt-BR" w:eastAsia="zh-CN"/>
        </w:rPr>
      </w:pPr>
    </w:p>
    <w:p w:rsidR="00850EBD" w:rsidRPr="00965FDE" w:rsidRDefault="00850EBD" w:rsidP="00850EBD">
      <w:pPr>
        <w:spacing w:after="0" w:line="240" w:lineRule="auto"/>
        <w:ind w:left="0"/>
        <w:rPr>
          <w:rFonts w:eastAsia="SimHei"/>
          <w:sz w:val="22"/>
          <w:szCs w:val="22"/>
          <w:lang w:val="pt-BR" w:eastAsia="zh-CN"/>
        </w:rPr>
      </w:pPr>
    </w:p>
    <w:p w:rsidR="00A27CC2" w:rsidRPr="00BB65DF" w:rsidRDefault="008A40A4" w:rsidP="00850EBD">
      <w:pPr>
        <w:autoSpaceDE w:val="0"/>
        <w:autoSpaceDN w:val="0"/>
        <w:spacing w:after="0" w:line="240" w:lineRule="auto"/>
        <w:ind w:left="0"/>
        <w:textAlignment w:val="bottom"/>
        <w:rPr>
          <w:rFonts w:ascii="SimHei"/>
          <w:szCs w:val="21"/>
          <w:lang w:eastAsia="zh-CN"/>
        </w:rPr>
      </w:pPr>
      <w:r w:rsidRPr="00BB65DF">
        <w:rPr>
          <w:rFonts w:ascii="SimHei" w:eastAsia="SimHei" w:hint="eastAsia"/>
          <w:sz w:val="28"/>
          <w:szCs w:val="30"/>
          <w:lang w:eastAsia="zh-CN"/>
        </w:rPr>
        <w:t>发展与知识产权委员会</w:t>
      </w:r>
      <w:r w:rsidRPr="00BB65DF">
        <w:rPr>
          <w:rFonts w:ascii="SimHei" w:eastAsia="SimHei" w:cs="Arial"/>
          <w:sz w:val="28"/>
          <w:szCs w:val="30"/>
          <w:lang w:eastAsia="zh-CN"/>
        </w:rPr>
        <w:t>(CDIP)</w:t>
      </w:r>
    </w:p>
    <w:p w:rsidR="00850EBD" w:rsidRPr="00965FDE" w:rsidRDefault="00850EBD" w:rsidP="00850EBD">
      <w:pPr>
        <w:pStyle w:val="Meetingtitle"/>
        <w:spacing w:after="0" w:line="240" w:lineRule="auto"/>
        <w:ind w:left="0"/>
        <w:jc w:val="both"/>
        <w:rPr>
          <w:rFonts w:eastAsia="SimHei"/>
          <w:sz w:val="22"/>
          <w:szCs w:val="22"/>
          <w:lang w:val="pt-BR" w:eastAsia="zh-CN"/>
        </w:rPr>
      </w:pPr>
    </w:p>
    <w:p w:rsidR="00850EBD" w:rsidRPr="00965FDE" w:rsidRDefault="00850EBD" w:rsidP="00850EBD">
      <w:pPr>
        <w:pStyle w:val="Meetingtitle"/>
        <w:spacing w:after="0" w:line="240" w:lineRule="auto"/>
        <w:ind w:left="0"/>
        <w:jc w:val="both"/>
        <w:rPr>
          <w:rFonts w:eastAsia="SimHei"/>
          <w:sz w:val="22"/>
          <w:szCs w:val="22"/>
          <w:lang w:val="pt-BR" w:eastAsia="zh-CN"/>
        </w:rPr>
      </w:pPr>
    </w:p>
    <w:p w:rsidR="00A27CC2" w:rsidRPr="00BB65DF" w:rsidRDefault="00A27CC2" w:rsidP="00850EBD">
      <w:pPr>
        <w:autoSpaceDE w:val="0"/>
        <w:autoSpaceDN w:val="0"/>
        <w:spacing w:after="0" w:line="380" w:lineRule="atLeast"/>
        <w:ind w:left="0"/>
        <w:textAlignment w:val="bottom"/>
        <w:rPr>
          <w:rFonts w:ascii="KaiTi" w:eastAsia="KaiTi"/>
          <w:b/>
          <w:sz w:val="24"/>
          <w:szCs w:val="24"/>
          <w:lang w:eastAsia="zh-CN"/>
        </w:rPr>
      </w:pPr>
      <w:r w:rsidRPr="00BB65DF">
        <w:rPr>
          <w:rFonts w:ascii="KaiTi" w:eastAsia="KaiTi" w:hint="eastAsia"/>
          <w:b/>
          <w:sz w:val="24"/>
          <w:szCs w:val="24"/>
          <w:lang w:eastAsia="zh-CN"/>
        </w:rPr>
        <w:t>第</w:t>
      </w:r>
      <w:r w:rsidR="008A47F9" w:rsidRPr="00BB65DF">
        <w:rPr>
          <w:rFonts w:ascii="KaiTi" w:eastAsia="KaiTi" w:hint="eastAsia"/>
          <w:b/>
          <w:sz w:val="24"/>
          <w:szCs w:val="24"/>
          <w:lang w:eastAsia="zh-CN"/>
        </w:rPr>
        <w:t>十</w:t>
      </w:r>
      <w:r w:rsidR="00293176" w:rsidRPr="00BB65DF">
        <w:rPr>
          <w:rFonts w:ascii="KaiTi" w:eastAsia="KaiTi" w:hint="eastAsia"/>
          <w:b/>
          <w:sz w:val="24"/>
          <w:szCs w:val="24"/>
          <w:lang w:eastAsia="zh-CN"/>
        </w:rPr>
        <w:t>二</w:t>
      </w:r>
      <w:r w:rsidRPr="00BB65DF">
        <w:rPr>
          <w:rFonts w:ascii="KaiTi" w:eastAsia="KaiTi" w:hint="eastAsia"/>
          <w:b/>
          <w:sz w:val="24"/>
          <w:szCs w:val="24"/>
          <w:lang w:eastAsia="zh-CN"/>
        </w:rPr>
        <w:t>届会议</w:t>
      </w:r>
    </w:p>
    <w:p w:rsidR="00850EBD" w:rsidRPr="00BB65DF" w:rsidRDefault="00A27CC2" w:rsidP="00850EBD">
      <w:pPr>
        <w:spacing w:after="0" w:line="240" w:lineRule="auto"/>
        <w:ind w:left="0"/>
        <w:rPr>
          <w:rFonts w:ascii="KaiTi" w:eastAsia="KaiTi" w:hAnsi="KaiTi"/>
          <w:b/>
          <w:lang w:val="pt-BR" w:eastAsia="zh-CN"/>
        </w:rPr>
      </w:pPr>
      <w:r w:rsidRPr="00BB65DF">
        <w:rPr>
          <w:rFonts w:ascii="KaiTi" w:eastAsia="KaiTi" w:hAnsi="KaiTi"/>
          <w:sz w:val="24"/>
          <w:szCs w:val="24"/>
          <w:lang w:eastAsia="zh-CN"/>
        </w:rPr>
        <w:t>201</w:t>
      </w:r>
      <w:r w:rsidR="008A47F9" w:rsidRPr="00BB65DF">
        <w:rPr>
          <w:rFonts w:ascii="KaiTi" w:eastAsia="KaiTi" w:hAnsi="KaiTi" w:hint="eastAsia"/>
          <w:sz w:val="24"/>
          <w:szCs w:val="24"/>
          <w:lang w:eastAsia="zh-CN"/>
        </w:rPr>
        <w:t>3</w:t>
      </w:r>
      <w:r w:rsidRPr="00BB65DF">
        <w:rPr>
          <w:rFonts w:ascii="KaiTi" w:eastAsia="KaiTi" w:hAnsi="KaiTi"/>
          <w:b/>
          <w:sz w:val="24"/>
          <w:szCs w:val="24"/>
          <w:lang w:eastAsia="zh-CN"/>
        </w:rPr>
        <w:t>年</w:t>
      </w:r>
      <w:r w:rsidR="00293176" w:rsidRPr="00BB65DF">
        <w:rPr>
          <w:rFonts w:ascii="KaiTi" w:eastAsia="KaiTi" w:hAnsi="KaiTi" w:hint="eastAsia"/>
          <w:sz w:val="24"/>
          <w:szCs w:val="24"/>
          <w:lang w:eastAsia="zh-CN"/>
        </w:rPr>
        <w:t>11</w:t>
      </w:r>
      <w:r w:rsidRPr="00BB65DF">
        <w:rPr>
          <w:rFonts w:ascii="KaiTi" w:eastAsia="KaiTi" w:hAnsi="KaiTi"/>
          <w:b/>
          <w:sz w:val="24"/>
          <w:szCs w:val="24"/>
          <w:lang w:eastAsia="zh-CN"/>
        </w:rPr>
        <w:t>月</w:t>
      </w:r>
      <w:r w:rsidR="008A47F9" w:rsidRPr="00BB65DF">
        <w:rPr>
          <w:rFonts w:ascii="KaiTi" w:eastAsia="KaiTi" w:hAnsi="KaiTi" w:hint="eastAsia"/>
          <w:sz w:val="24"/>
          <w:szCs w:val="24"/>
          <w:lang w:eastAsia="zh-CN"/>
        </w:rPr>
        <w:t>1</w:t>
      </w:r>
      <w:r w:rsidR="00293176" w:rsidRPr="00BB65DF">
        <w:rPr>
          <w:rFonts w:ascii="KaiTi" w:eastAsia="KaiTi" w:hAnsi="KaiTi" w:hint="eastAsia"/>
          <w:sz w:val="24"/>
          <w:szCs w:val="24"/>
          <w:lang w:eastAsia="zh-CN"/>
        </w:rPr>
        <w:t>8</w:t>
      </w:r>
      <w:r w:rsidRPr="00BB65DF">
        <w:rPr>
          <w:rFonts w:ascii="KaiTi" w:eastAsia="KaiTi" w:hAnsi="KaiTi"/>
          <w:b/>
          <w:sz w:val="24"/>
          <w:szCs w:val="24"/>
          <w:lang w:eastAsia="zh-CN"/>
        </w:rPr>
        <w:t>日至</w:t>
      </w:r>
      <w:r w:rsidR="00293176" w:rsidRPr="00BB65DF">
        <w:rPr>
          <w:rFonts w:ascii="KaiTi" w:eastAsia="KaiTi" w:hAnsi="KaiTi" w:hint="eastAsia"/>
          <w:sz w:val="24"/>
          <w:szCs w:val="24"/>
          <w:lang w:eastAsia="zh-CN"/>
        </w:rPr>
        <w:t>21</w:t>
      </w:r>
      <w:r w:rsidRPr="00BB65DF">
        <w:rPr>
          <w:rFonts w:ascii="KaiTi" w:eastAsia="KaiTi" w:hAnsi="KaiTi"/>
          <w:b/>
          <w:sz w:val="24"/>
          <w:szCs w:val="24"/>
          <w:lang w:eastAsia="zh-CN"/>
        </w:rPr>
        <w:t>日，日内瓦</w:t>
      </w:r>
    </w:p>
    <w:p w:rsidR="00850EBD" w:rsidRPr="00293176" w:rsidRDefault="00850EBD" w:rsidP="00850EBD">
      <w:pPr>
        <w:spacing w:after="0" w:line="240" w:lineRule="auto"/>
        <w:ind w:left="0"/>
        <w:rPr>
          <w:rFonts w:eastAsia="SimHei"/>
          <w:sz w:val="22"/>
          <w:szCs w:val="22"/>
          <w:lang w:val="pt-BR" w:eastAsia="zh-CN"/>
        </w:rPr>
      </w:pPr>
    </w:p>
    <w:p w:rsidR="00850EBD" w:rsidRPr="00965FDE" w:rsidRDefault="00850EBD" w:rsidP="00850EBD">
      <w:pPr>
        <w:spacing w:after="0" w:line="240" w:lineRule="auto"/>
        <w:ind w:left="0"/>
        <w:rPr>
          <w:rFonts w:eastAsia="SimHei"/>
          <w:sz w:val="22"/>
          <w:szCs w:val="22"/>
          <w:lang w:val="pt-BR" w:eastAsia="zh-CN"/>
        </w:rPr>
      </w:pPr>
    </w:p>
    <w:p w:rsidR="00850EBD" w:rsidRPr="00965FDE" w:rsidRDefault="00850EBD" w:rsidP="00850EBD">
      <w:pPr>
        <w:spacing w:after="0" w:line="240" w:lineRule="auto"/>
        <w:ind w:left="0"/>
        <w:rPr>
          <w:rFonts w:eastAsia="SimHei"/>
          <w:sz w:val="22"/>
          <w:szCs w:val="22"/>
          <w:lang w:val="pt-BR" w:eastAsia="zh-CN"/>
        </w:rPr>
      </w:pPr>
    </w:p>
    <w:p w:rsidR="00A27CC2" w:rsidRPr="00414BD6" w:rsidRDefault="00553C03" w:rsidP="00414BD6">
      <w:pPr>
        <w:spacing w:after="0" w:line="240" w:lineRule="auto"/>
        <w:ind w:left="0"/>
        <w:textAlignment w:val="bottom"/>
        <w:rPr>
          <w:rFonts w:ascii="KaiTi" w:eastAsia="KaiTi" w:hAnsi="STKaiti"/>
          <w:sz w:val="24"/>
          <w:szCs w:val="24"/>
          <w:lang w:eastAsia="zh-CN"/>
        </w:rPr>
      </w:pPr>
      <w:r>
        <w:rPr>
          <w:rFonts w:ascii="KaiTi" w:eastAsia="KaiTi" w:hAnsi="STKaiti" w:hint="eastAsia"/>
          <w:sz w:val="24"/>
          <w:szCs w:val="24"/>
          <w:lang w:val="pt-BR" w:eastAsia="zh-CN"/>
        </w:rPr>
        <w:t>“知识产权与人才流失</w:t>
      </w:r>
      <w:r>
        <w:rPr>
          <w:rFonts w:ascii="KaiTi" w:eastAsia="KaiTi" w:hAnsi="STKaiti"/>
          <w:sz w:val="24"/>
          <w:szCs w:val="24"/>
          <w:lang w:val="pt-BR" w:eastAsia="zh-CN"/>
        </w:rPr>
        <w:t>—</w:t>
      </w:r>
      <w:r>
        <w:rPr>
          <w:rFonts w:ascii="KaiTi" w:eastAsia="KaiTi" w:hAnsi="STKaiti" w:hint="eastAsia"/>
          <w:sz w:val="24"/>
          <w:szCs w:val="24"/>
          <w:lang w:val="pt-BR" w:eastAsia="zh-CN"/>
        </w:rPr>
        <w:t>测绘工作”研究内容提要</w:t>
      </w:r>
    </w:p>
    <w:p w:rsidR="00850EBD" w:rsidRPr="00414BD6" w:rsidRDefault="00850EBD" w:rsidP="00850EBD">
      <w:pPr>
        <w:autoSpaceDE w:val="0"/>
        <w:autoSpaceDN w:val="0"/>
        <w:spacing w:after="0" w:line="240" w:lineRule="auto"/>
        <w:ind w:left="0"/>
        <w:textAlignment w:val="bottom"/>
        <w:rPr>
          <w:rFonts w:ascii="STKaiti" w:eastAsia="KaiTi" w:hAnsi="STKaiti"/>
          <w:sz w:val="22"/>
          <w:szCs w:val="22"/>
          <w:lang w:eastAsia="zh-CN"/>
        </w:rPr>
      </w:pPr>
    </w:p>
    <w:p w:rsidR="00850EBD" w:rsidRPr="00986F26" w:rsidRDefault="00553C03" w:rsidP="00850EBD">
      <w:pPr>
        <w:spacing w:after="0" w:line="240" w:lineRule="auto"/>
        <w:ind w:left="0"/>
        <w:rPr>
          <w:rFonts w:ascii="KaiTi" w:eastAsia="KaiTi" w:hAnsi="KaiTi"/>
          <w:i/>
          <w:sz w:val="21"/>
          <w:lang w:val="pt-BR" w:eastAsia="zh-CN"/>
        </w:rPr>
      </w:pPr>
      <w:r>
        <w:rPr>
          <w:rFonts w:ascii="KaiTi" w:eastAsia="KaiTi" w:hAnsi="KaiTi" w:hint="eastAsia"/>
          <w:i/>
          <w:sz w:val="21"/>
          <w:lang w:val="pt-BR" w:eastAsia="zh-CN"/>
        </w:rPr>
        <w:t>秘书处编拟，经波尔多第四大学理论与应用经济学研究组</w:t>
      </w:r>
      <w:r>
        <w:rPr>
          <w:rFonts w:ascii="KaiTi" w:eastAsia="KaiTi" w:hAnsi="KaiTi"/>
          <w:i/>
          <w:sz w:val="21"/>
          <w:lang w:val="pt-BR" w:eastAsia="zh-CN"/>
        </w:rPr>
        <w:br/>
      </w:r>
      <w:r w:rsidRPr="00553C03">
        <w:rPr>
          <w:rFonts w:ascii="KaiTi" w:eastAsia="KaiTi" w:hAnsi="KaiTi"/>
          <w:i/>
          <w:sz w:val="21"/>
          <w:lang w:val="pt-BR" w:eastAsia="zh-CN"/>
        </w:rPr>
        <w:t>Francesco Lissoni</w:t>
      </w:r>
      <w:r>
        <w:rPr>
          <w:rFonts w:ascii="KaiTi" w:eastAsia="KaiTi" w:hAnsi="KaiTi" w:hint="eastAsia"/>
          <w:i/>
          <w:sz w:val="21"/>
          <w:lang w:val="pt-BR" w:eastAsia="zh-CN"/>
        </w:rPr>
        <w:t>教授同行审评</w:t>
      </w:r>
    </w:p>
    <w:p w:rsidR="00850EBD" w:rsidRPr="008022F2" w:rsidRDefault="00850EBD" w:rsidP="00850EBD">
      <w:pPr>
        <w:spacing w:after="0" w:line="240" w:lineRule="auto"/>
        <w:ind w:left="0"/>
        <w:rPr>
          <w:rFonts w:eastAsia="SimSun"/>
          <w:sz w:val="22"/>
          <w:szCs w:val="22"/>
          <w:lang w:val="pt-BR" w:eastAsia="zh-CN"/>
        </w:rPr>
      </w:pPr>
    </w:p>
    <w:p w:rsidR="00850EBD" w:rsidRPr="00965FDE" w:rsidRDefault="00850EBD" w:rsidP="00850EBD">
      <w:pPr>
        <w:spacing w:after="0" w:line="240" w:lineRule="auto"/>
        <w:ind w:left="0"/>
        <w:rPr>
          <w:rFonts w:eastAsia="SimSun"/>
          <w:sz w:val="22"/>
          <w:szCs w:val="22"/>
          <w:lang w:val="pt-BR" w:eastAsia="zh-CN"/>
        </w:rPr>
      </w:pPr>
    </w:p>
    <w:p w:rsidR="00850EBD" w:rsidRPr="00965FDE" w:rsidRDefault="00850EBD" w:rsidP="00850EBD">
      <w:pPr>
        <w:spacing w:after="0" w:line="240" w:lineRule="auto"/>
        <w:ind w:left="0"/>
        <w:rPr>
          <w:rFonts w:eastAsia="SimSun"/>
          <w:sz w:val="22"/>
          <w:szCs w:val="22"/>
          <w:lang w:val="pt-BR" w:eastAsia="zh-CN"/>
        </w:rPr>
      </w:pPr>
    </w:p>
    <w:p w:rsidR="00A27CC2" w:rsidRPr="00965FDE" w:rsidRDefault="00A27CC2" w:rsidP="00850EBD">
      <w:pPr>
        <w:autoSpaceDE w:val="0"/>
        <w:autoSpaceDN w:val="0"/>
        <w:spacing w:after="0" w:line="240" w:lineRule="auto"/>
        <w:ind w:left="0"/>
        <w:textAlignment w:val="bottom"/>
        <w:rPr>
          <w:rFonts w:eastAsia="SimSun"/>
          <w:sz w:val="22"/>
          <w:szCs w:val="22"/>
          <w:lang w:eastAsia="zh-CN"/>
        </w:rPr>
      </w:pPr>
    </w:p>
    <w:p w:rsidR="00512FFD" w:rsidRPr="00512FFD" w:rsidRDefault="00512FFD" w:rsidP="000C0F48">
      <w:pPr>
        <w:adjustRightInd w:val="0"/>
        <w:spacing w:afterLines="50" w:line="340" w:lineRule="atLeast"/>
        <w:ind w:left="0"/>
        <w:jc w:val="both"/>
        <w:rPr>
          <w:rFonts w:ascii="SimSun" w:eastAsia="SimSun" w:hAnsi="SimSun" w:cs="Arial"/>
          <w:color w:val="000000"/>
          <w:sz w:val="21"/>
          <w:szCs w:val="21"/>
          <w:lang w:eastAsia="zh-CN"/>
        </w:rPr>
      </w:pPr>
      <w:r w:rsidRPr="00512FFD">
        <w:rPr>
          <w:rFonts w:ascii="SimSun" w:eastAsia="SimSun" w:hAnsi="SimSun" w:cs="Arial"/>
          <w:color w:val="000000"/>
          <w:sz w:val="21"/>
          <w:szCs w:val="21"/>
          <w:lang w:eastAsia="zh-CN"/>
        </w:rPr>
        <w:t>1.</w:t>
      </w:r>
      <w:r w:rsidRPr="00512FFD">
        <w:rPr>
          <w:rFonts w:ascii="SimSun" w:eastAsia="SimSun" w:hAnsi="SimSun" w:cs="Arial"/>
          <w:color w:val="000000"/>
          <w:sz w:val="21"/>
          <w:szCs w:val="21"/>
          <w:lang w:eastAsia="zh-CN"/>
        </w:rPr>
        <w:tab/>
      </w:r>
      <w:r w:rsidR="00553C03">
        <w:rPr>
          <w:rFonts w:ascii="SimSun" w:eastAsia="SimSun" w:hAnsi="SimSun" w:cs="Arial" w:hint="eastAsia"/>
          <w:color w:val="000000"/>
          <w:sz w:val="21"/>
          <w:szCs w:val="21"/>
          <w:lang w:eastAsia="zh-CN"/>
        </w:rPr>
        <w:t>本文件的附件中载有在“知识产权</w:t>
      </w:r>
      <w:r w:rsidR="00553C03" w:rsidRPr="00512FFD">
        <w:rPr>
          <w:rFonts w:ascii="SimSun" w:eastAsia="SimSun" w:hAnsi="SimSun" w:cs="Arial"/>
          <w:color w:val="000000"/>
          <w:sz w:val="21"/>
          <w:szCs w:val="21"/>
          <w:lang w:eastAsia="zh-CN"/>
        </w:rPr>
        <w:t>(IP)</w:t>
      </w:r>
      <w:r w:rsidR="00553C03">
        <w:rPr>
          <w:rFonts w:ascii="SimSun" w:eastAsia="SimSun" w:hAnsi="SimSun" w:cs="Arial" w:hint="eastAsia"/>
          <w:color w:val="000000"/>
          <w:sz w:val="21"/>
          <w:szCs w:val="21"/>
          <w:lang w:eastAsia="zh-CN"/>
        </w:rPr>
        <w:t>与人才流失项目”</w:t>
      </w:r>
      <w:r w:rsidR="00553C03" w:rsidRPr="00512FFD">
        <w:rPr>
          <w:rFonts w:ascii="SimSun" w:eastAsia="SimSun" w:hAnsi="SimSun" w:cs="Arial"/>
          <w:color w:val="000000"/>
          <w:sz w:val="21"/>
          <w:szCs w:val="21"/>
          <w:lang w:eastAsia="zh-CN"/>
        </w:rPr>
        <w:t>(CDIP/7/4</w:t>
      </w:r>
      <w:r w:rsidR="000C0F48">
        <w:rPr>
          <w:rFonts w:ascii="SimSun" w:eastAsia="SimSun" w:hAnsi="SimSun" w:cs="Arial" w:hint="eastAsia"/>
          <w:color w:val="000000"/>
          <w:sz w:val="21"/>
          <w:szCs w:val="21"/>
          <w:lang w:eastAsia="zh-CN"/>
        </w:rPr>
        <w:t xml:space="preserve"> </w:t>
      </w:r>
      <w:r w:rsidR="00553C03" w:rsidRPr="00512FFD">
        <w:rPr>
          <w:rFonts w:ascii="SimSun" w:eastAsia="SimSun" w:hAnsi="SimSun" w:cs="Arial"/>
          <w:color w:val="000000"/>
          <w:sz w:val="21"/>
          <w:szCs w:val="21"/>
          <w:lang w:eastAsia="zh-CN"/>
        </w:rPr>
        <w:t>Rev.)</w:t>
      </w:r>
      <w:r w:rsidR="00553C03">
        <w:rPr>
          <w:rFonts w:ascii="SimSun" w:eastAsia="SimSun" w:hAnsi="SimSun" w:cs="Arial" w:hint="eastAsia"/>
          <w:color w:val="000000"/>
          <w:sz w:val="21"/>
          <w:szCs w:val="21"/>
          <w:lang w:eastAsia="zh-CN"/>
        </w:rPr>
        <w:t>下开展的“测绘工作研究”的内容提要。该项目是发展与知识产权委员会</w:t>
      </w:r>
      <w:r w:rsidR="000C0F48">
        <w:rPr>
          <w:rFonts w:ascii="SimSun" w:eastAsia="SimSun" w:hAnsi="SimSun" w:cs="Arial" w:hint="eastAsia"/>
          <w:color w:val="000000"/>
          <w:sz w:val="21"/>
          <w:szCs w:val="21"/>
          <w:lang w:eastAsia="zh-CN"/>
        </w:rPr>
        <w:t>(CDIP)</w:t>
      </w:r>
      <w:r w:rsidR="00553C03">
        <w:rPr>
          <w:rFonts w:ascii="SimSun" w:eastAsia="SimSun" w:hAnsi="SimSun" w:cs="Arial" w:hint="eastAsia"/>
          <w:color w:val="000000"/>
          <w:sz w:val="21"/>
          <w:szCs w:val="21"/>
          <w:lang w:eastAsia="zh-CN"/>
        </w:rPr>
        <w:t>在2011年5月举行的第七届会议上批准的。研究利用专利合作条约</w:t>
      </w:r>
      <w:r w:rsidR="00553C03" w:rsidRPr="00512FFD">
        <w:rPr>
          <w:rFonts w:ascii="SimSun" w:eastAsia="SimSun" w:hAnsi="SimSun" w:cs="Arial"/>
          <w:color w:val="000000"/>
          <w:sz w:val="21"/>
          <w:szCs w:val="21"/>
          <w:lang w:eastAsia="zh-CN"/>
        </w:rPr>
        <w:t>(PCT)</w:t>
      </w:r>
      <w:r w:rsidR="00553C03">
        <w:rPr>
          <w:rFonts w:ascii="SimSun" w:eastAsia="SimSun" w:hAnsi="SimSun" w:cs="Arial" w:hint="eastAsia"/>
          <w:color w:val="000000"/>
          <w:sz w:val="21"/>
          <w:szCs w:val="21"/>
          <w:lang w:eastAsia="zh-CN"/>
        </w:rPr>
        <w:t>申请中的发明人国籍和</w:t>
      </w:r>
      <w:r w:rsidR="000C0F48">
        <w:rPr>
          <w:rFonts w:ascii="SimSun" w:eastAsia="SimSun" w:hAnsi="SimSun" w:cs="Arial" w:hint="eastAsia"/>
          <w:color w:val="000000"/>
          <w:sz w:val="21"/>
          <w:szCs w:val="21"/>
          <w:lang w:eastAsia="zh-CN"/>
        </w:rPr>
        <w:t>居</w:t>
      </w:r>
      <w:r w:rsidR="00553C03">
        <w:rPr>
          <w:rFonts w:ascii="SimSun" w:eastAsia="SimSun" w:hAnsi="SimSun" w:cs="Arial" w:hint="eastAsia"/>
          <w:color w:val="000000"/>
          <w:sz w:val="21"/>
          <w:szCs w:val="21"/>
          <w:lang w:eastAsia="zh-CN"/>
        </w:rPr>
        <w:t>所信息，对1991-2010年间知识工作者的流动模式进行了描述。</w:t>
      </w:r>
    </w:p>
    <w:p w:rsidR="00512FFD" w:rsidRDefault="00512FFD" w:rsidP="000C0F48">
      <w:pPr>
        <w:spacing w:afterLines="50" w:line="340" w:lineRule="atLeast"/>
        <w:ind w:left="5534"/>
        <w:jc w:val="both"/>
        <w:rPr>
          <w:rFonts w:ascii="KaiTi" w:eastAsia="KaiTi" w:hAnsi="KaiTi"/>
          <w:i/>
          <w:sz w:val="21"/>
          <w:szCs w:val="21"/>
          <w:lang w:eastAsia="zh-CN"/>
        </w:rPr>
      </w:pPr>
      <w:r w:rsidRPr="00553C03">
        <w:rPr>
          <w:rFonts w:ascii="KaiTi" w:eastAsia="KaiTi" w:hAnsi="KaiTi"/>
          <w:i/>
          <w:sz w:val="21"/>
          <w:szCs w:val="21"/>
          <w:lang w:eastAsia="zh-CN"/>
        </w:rPr>
        <w:t>2.</w:t>
      </w:r>
      <w:r w:rsidRPr="00553C03">
        <w:rPr>
          <w:rFonts w:ascii="KaiTi" w:eastAsia="KaiTi" w:hAnsi="KaiTi"/>
          <w:i/>
          <w:sz w:val="21"/>
          <w:szCs w:val="21"/>
          <w:lang w:eastAsia="zh-CN"/>
        </w:rPr>
        <w:tab/>
      </w:r>
      <w:r w:rsidR="00553C03">
        <w:rPr>
          <w:rFonts w:ascii="KaiTi" w:eastAsia="KaiTi" w:hAnsi="KaiTi" w:hint="eastAsia"/>
          <w:i/>
          <w:sz w:val="21"/>
          <w:szCs w:val="21"/>
          <w:lang w:eastAsia="zh-CN"/>
        </w:rPr>
        <w:t>请</w:t>
      </w:r>
      <w:r w:rsidRPr="00553C03">
        <w:rPr>
          <w:rFonts w:ascii="KaiTi" w:eastAsia="KaiTi" w:hAnsi="KaiTi"/>
          <w:i/>
          <w:sz w:val="21"/>
          <w:szCs w:val="21"/>
          <w:lang w:eastAsia="zh-CN"/>
        </w:rPr>
        <w:t>CDIP</w:t>
      </w:r>
      <w:r w:rsidR="00553C03">
        <w:rPr>
          <w:rFonts w:ascii="KaiTi" w:eastAsia="KaiTi" w:hAnsi="KaiTi" w:hint="eastAsia"/>
          <w:i/>
          <w:sz w:val="21"/>
          <w:szCs w:val="21"/>
          <w:lang w:eastAsia="zh-CN"/>
        </w:rPr>
        <w:t>注意本文件附件中所载的信息。</w:t>
      </w:r>
    </w:p>
    <w:p w:rsidR="000C0F48" w:rsidRPr="00512FFD" w:rsidRDefault="000C0F48" w:rsidP="000C0F48">
      <w:pPr>
        <w:spacing w:afterLines="50" w:line="340" w:lineRule="atLeast"/>
        <w:ind w:left="5534"/>
        <w:jc w:val="both"/>
        <w:rPr>
          <w:rFonts w:ascii="SimSun" w:eastAsia="SimSun" w:hAnsi="SimSun" w:cs="Arial"/>
          <w:sz w:val="21"/>
          <w:szCs w:val="21"/>
          <w:lang w:eastAsia="zh-CN"/>
        </w:rPr>
      </w:pPr>
    </w:p>
    <w:p w:rsidR="000C0F48" w:rsidRDefault="00512FFD" w:rsidP="000C0F48">
      <w:pPr>
        <w:spacing w:afterLines="50" w:line="340" w:lineRule="atLeast"/>
        <w:ind w:left="5534"/>
        <w:jc w:val="both"/>
        <w:rPr>
          <w:rFonts w:ascii="SimSun" w:eastAsia="SimSun" w:hAnsi="SimSun" w:cs="Arial"/>
          <w:sz w:val="21"/>
          <w:szCs w:val="21"/>
          <w:lang w:val="en-GB" w:eastAsia="zh-CN"/>
        </w:rPr>
      </w:pPr>
      <w:r w:rsidRPr="00512FFD">
        <w:rPr>
          <w:rFonts w:ascii="SimSun" w:eastAsia="SimSun" w:hAnsi="SimSun" w:cs="Arial"/>
          <w:sz w:val="21"/>
          <w:szCs w:val="21"/>
          <w:lang w:val="en-GB" w:eastAsia="zh-CN"/>
        </w:rPr>
        <w:t>[</w:t>
      </w:r>
      <w:r w:rsidR="00553C03" w:rsidRPr="00553C03">
        <w:rPr>
          <w:rFonts w:ascii="KaiTi" w:eastAsia="KaiTi" w:hAnsi="KaiTi" w:hint="eastAsia"/>
          <w:sz w:val="21"/>
          <w:szCs w:val="21"/>
          <w:lang w:eastAsia="zh-CN"/>
        </w:rPr>
        <w:t>后接附件</w:t>
      </w:r>
      <w:r w:rsidRPr="00512FFD">
        <w:rPr>
          <w:rFonts w:ascii="SimSun" w:eastAsia="SimSun" w:hAnsi="SimSun" w:cs="Arial"/>
          <w:sz w:val="21"/>
          <w:szCs w:val="21"/>
          <w:lang w:val="en-GB" w:eastAsia="zh-CN"/>
        </w:rPr>
        <w:t>]</w:t>
      </w:r>
    </w:p>
    <w:p w:rsidR="000C0F48" w:rsidRDefault="000C0F48" w:rsidP="000C0F48">
      <w:pPr>
        <w:spacing w:afterLines="50" w:line="340" w:lineRule="atLeast"/>
        <w:ind w:left="5534"/>
        <w:jc w:val="both"/>
        <w:rPr>
          <w:rFonts w:ascii="SimSun" w:eastAsia="SimSun" w:hAnsi="SimSun" w:cs="Arial"/>
          <w:sz w:val="21"/>
          <w:szCs w:val="21"/>
          <w:lang w:val="en-GB" w:eastAsia="zh-CN"/>
        </w:rPr>
        <w:sectPr w:rsidR="000C0F48" w:rsidSect="001160AD">
          <w:headerReference w:type="default" r:id="rId10"/>
          <w:pgSz w:w="11907" w:h="16840" w:code="9"/>
          <w:pgMar w:top="567" w:right="1134" w:bottom="1418" w:left="1418" w:header="510" w:footer="1021" w:gutter="0"/>
          <w:pgNumType w:start="1"/>
          <w:cols w:space="720"/>
          <w:titlePg/>
          <w:docGrid w:linePitch="272"/>
        </w:sectPr>
      </w:pPr>
    </w:p>
    <w:p w:rsidR="00512FFD" w:rsidRPr="000C0F48" w:rsidRDefault="000448B8" w:rsidP="000C0F48">
      <w:pPr>
        <w:spacing w:beforeLines="50" w:before="120" w:line="340" w:lineRule="atLeast"/>
        <w:ind w:left="0"/>
        <w:rPr>
          <w:rFonts w:eastAsia="SimHei"/>
          <w:sz w:val="24"/>
          <w:lang w:eastAsia="zh-CN"/>
        </w:rPr>
      </w:pPr>
      <w:bookmarkStart w:id="3" w:name="_Toc368494053"/>
      <w:r w:rsidRPr="000C0F48">
        <w:rPr>
          <w:rFonts w:eastAsia="SimHei" w:hint="eastAsia"/>
          <w:sz w:val="24"/>
          <w:lang w:eastAsia="zh-CN"/>
        </w:rPr>
        <w:lastRenderedPageBreak/>
        <w:t>内容提要</w:t>
      </w:r>
      <w:bookmarkEnd w:id="3"/>
    </w:p>
    <w:p w:rsidR="00512FFD" w:rsidRPr="00525871" w:rsidRDefault="000448B8" w:rsidP="000C0F48">
      <w:pPr>
        <w:pStyle w:val="Section"/>
        <w:numPr>
          <w:ilvl w:val="0"/>
          <w:numId w:val="0"/>
        </w:numPr>
        <w:spacing w:beforeLines="100" w:before="240" w:afterLines="50" w:after="120"/>
        <w:contextualSpacing w:val="0"/>
        <w:rPr>
          <w:rFonts w:ascii="SimHei" w:eastAsia="SimHei" w:hAnsi="SimHei"/>
          <w:b w:val="0"/>
          <w:sz w:val="21"/>
          <w:szCs w:val="21"/>
          <w:lang w:eastAsia="zh-CN"/>
        </w:rPr>
      </w:pPr>
      <w:r w:rsidRPr="00525871">
        <w:rPr>
          <w:rFonts w:ascii="SimHei" w:eastAsia="SimHei" w:hAnsi="SimHei" w:hint="eastAsia"/>
          <w:b w:val="0"/>
          <w:sz w:val="21"/>
          <w:szCs w:val="21"/>
          <w:lang w:eastAsia="zh-CN"/>
        </w:rPr>
        <w:t>导  言</w:t>
      </w:r>
    </w:p>
    <w:p w:rsidR="00512FFD" w:rsidRPr="00D42A76" w:rsidRDefault="00301864" w:rsidP="00D42A76">
      <w:pPr>
        <w:pStyle w:val="Text"/>
        <w:spacing w:afterLines="50" w:after="120" w:line="340" w:lineRule="atLeast"/>
        <w:jc w:val="both"/>
        <w:rPr>
          <w:rFonts w:ascii="SimSun" w:eastAsia="SimSun" w:hAnsi="SimSun"/>
          <w:sz w:val="21"/>
          <w:szCs w:val="21"/>
          <w:lang w:eastAsia="zh-CN"/>
        </w:rPr>
      </w:pPr>
      <w:r>
        <w:rPr>
          <w:rFonts w:ascii="SimSun" w:eastAsia="SimSun" w:hAnsi="SimSun" w:hint="eastAsia"/>
          <w:sz w:val="21"/>
          <w:szCs w:val="21"/>
          <w:lang w:eastAsia="zh-CN"/>
        </w:rPr>
        <w:t>技能工作者</w:t>
      </w:r>
      <w:r w:rsidR="000448B8">
        <w:rPr>
          <w:rFonts w:ascii="SimSun" w:eastAsia="SimSun" w:hAnsi="SimSun" w:hint="eastAsia"/>
          <w:sz w:val="21"/>
          <w:szCs w:val="21"/>
          <w:lang w:eastAsia="zh-CN"/>
        </w:rPr>
        <w:t>的国际流动及其经济影响已经成为重要的发展议题。知识产权</w:t>
      </w:r>
      <w:r w:rsidR="00512FFD" w:rsidRPr="00D42A76">
        <w:rPr>
          <w:rFonts w:ascii="SimSun" w:eastAsia="SimSun" w:hAnsi="SimSun"/>
          <w:sz w:val="21"/>
          <w:szCs w:val="21"/>
          <w:lang w:eastAsia="zh-CN"/>
        </w:rPr>
        <w:t>(IP)</w:t>
      </w:r>
      <w:r w:rsidR="000448B8">
        <w:rPr>
          <w:rFonts w:ascii="SimSun" w:eastAsia="SimSun" w:hAnsi="SimSun" w:hint="eastAsia"/>
          <w:sz w:val="21"/>
          <w:szCs w:val="21"/>
          <w:lang w:eastAsia="zh-CN"/>
        </w:rPr>
        <w:t>与人才流失项目</w:t>
      </w:r>
      <w:r>
        <w:rPr>
          <w:rFonts w:ascii="SimSun" w:eastAsia="SimSun" w:hAnsi="SimSun" w:hint="eastAsia"/>
          <w:sz w:val="21"/>
          <w:szCs w:val="21"/>
          <w:lang w:eastAsia="zh-CN"/>
        </w:rPr>
        <w:t>尝试</w:t>
      </w:r>
      <w:r w:rsidR="000448B8">
        <w:rPr>
          <w:rFonts w:ascii="SimSun" w:eastAsia="SimSun" w:hAnsi="SimSun" w:hint="eastAsia"/>
          <w:sz w:val="21"/>
          <w:szCs w:val="21"/>
          <w:lang w:eastAsia="zh-CN"/>
        </w:rPr>
        <w:t>为这一议题创建新的观点，方法是对专利数据进行</w:t>
      </w:r>
      <w:r>
        <w:rPr>
          <w:rFonts w:ascii="SimSun" w:eastAsia="SimSun" w:hAnsi="SimSun" w:hint="eastAsia"/>
          <w:sz w:val="21"/>
          <w:szCs w:val="21"/>
          <w:lang w:eastAsia="zh-CN"/>
        </w:rPr>
        <w:t>发掘</w:t>
      </w:r>
      <w:r w:rsidR="000448B8">
        <w:rPr>
          <w:rFonts w:ascii="SimSun" w:eastAsia="SimSun" w:hAnsi="SimSun" w:hint="eastAsia"/>
          <w:sz w:val="21"/>
          <w:szCs w:val="21"/>
          <w:lang w:eastAsia="zh-CN"/>
        </w:rPr>
        <w:t>，对一类特殊的高技能移民</w:t>
      </w:r>
      <w:r>
        <w:rPr>
          <w:rFonts w:ascii="SimSun" w:eastAsia="SimSun" w:hAnsi="SimSun" w:hint="eastAsia"/>
          <w:sz w:val="21"/>
          <w:szCs w:val="21"/>
          <w:lang w:eastAsia="zh-CN"/>
        </w:rPr>
        <w:t>——</w:t>
      </w:r>
      <w:r w:rsidR="000448B8">
        <w:rPr>
          <w:rFonts w:ascii="SimSun" w:eastAsia="SimSun" w:hAnsi="SimSun" w:hint="eastAsia"/>
          <w:sz w:val="21"/>
          <w:szCs w:val="21"/>
          <w:lang w:eastAsia="zh-CN"/>
        </w:rPr>
        <w:t>发明家进行</w:t>
      </w:r>
      <w:r>
        <w:rPr>
          <w:rFonts w:ascii="SimSun" w:eastAsia="SimSun" w:hAnsi="SimSun" w:hint="eastAsia"/>
          <w:sz w:val="21"/>
          <w:szCs w:val="21"/>
          <w:lang w:eastAsia="zh-CN"/>
        </w:rPr>
        <w:t>揭示</w:t>
      </w:r>
      <w:r w:rsidR="000448B8">
        <w:rPr>
          <w:rFonts w:ascii="SimSun" w:eastAsia="SimSun" w:hAnsi="SimSun" w:hint="eastAsia"/>
          <w:sz w:val="21"/>
          <w:szCs w:val="21"/>
          <w:lang w:eastAsia="zh-CN"/>
        </w:rPr>
        <w:t>。具体而言，通过对专利合作条约</w:t>
      </w:r>
      <w:r w:rsidR="00512FFD" w:rsidRPr="00D42A76">
        <w:rPr>
          <w:rFonts w:ascii="SimSun" w:eastAsia="SimSun" w:hAnsi="SimSun"/>
          <w:sz w:val="21"/>
          <w:szCs w:val="21"/>
          <w:lang w:eastAsia="zh-CN"/>
        </w:rPr>
        <w:t>(PCT)</w:t>
      </w:r>
      <w:r w:rsidR="000448B8">
        <w:rPr>
          <w:rFonts w:ascii="SimSun" w:eastAsia="SimSun" w:hAnsi="SimSun" w:hint="eastAsia"/>
          <w:sz w:val="21"/>
          <w:szCs w:val="21"/>
          <w:lang w:eastAsia="zh-CN"/>
        </w:rPr>
        <w:t>申请中的发明人国籍和</w:t>
      </w:r>
      <w:r>
        <w:rPr>
          <w:rFonts w:ascii="SimSun" w:eastAsia="SimSun" w:hAnsi="SimSun" w:hint="eastAsia"/>
          <w:sz w:val="21"/>
          <w:szCs w:val="21"/>
          <w:lang w:eastAsia="zh-CN"/>
        </w:rPr>
        <w:t>居</w:t>
      </w:r>
      <w:r w:rsidR="000448B8">
        <w:rPr>
          <w:rFonts w:ascii="SimSun" w:eastAsia="SimSun" w:hAnsi="SimSun" w:hint="eastAsia"/>
          <w:sz w:val="21"/>
          <w:szCs w:val="21"/>
          <w:lang w:eastAsia="zh-CN"/>
        </w:rPr>
        <w:t>所信息进行研究，</w:t>
      </w:r>
      <w:r>
        <w:rPr>
          <w:rFonts w:ascii="SimSun" w:eastAsia="SimSun" w:hAnsi="SimSun" w:hint="eastAsia"/>
          <w:sz w:val="21"/>
          <w:szCs w:val="21"/>
          <w:lang w:eastAsia="zh-CN"/>
        </w:rPr>
        <w:t>本研究</w:t>
      </w:r>
      <w:r w:rsidR="000448B8">
        <w:rPr>
          <w:rFonts w:ascii="SimSun" w:eastAsia="SimSun" w:hAnsi="SimSun" w:hint="eastAsia"/>
          <w:sz w:val="21"/>
          <w:szCs w:val="21"/>
          <w:lang w:eastAsia="zh-CN"/>
        </w:rPr>
        <w:t>对科学家和工程师的移徙进行了测绘，从而建立了一个高技能移徙的不完全地理。本文件详述了1991-2010年间的发明人流动模式。其所依据的分析完全是描述性的，本身并不对技能</w:t>
      </w:r>
      <w:r>
        <w:rPr>
          <w:rFonts w:ascii="SimSun" w:eastAsia="SimSun" w:hAnsi="SimSun" w:hint="eastAsia"/>
          <w:sz w:val="21"/>
          <w:szCs w:val="21"/>
          <w:lang w:eastAsia="zh-CN"/>
        </w:rPr>
        <w:t>移徙</w:t>
      </w:r>
      <w:r w:rsidR="000448B8">
        <w:rPr>
          <w:rFonts w:ascii="SimSun" w:eastAsia="SimSun" w:hAnsi="SimSun" w:hint="eastAsia"/>
          <w:sz w:val="21"/>
          <w:szCs w:val="21"/>
          <w:lang w:eastAsia="zh-CN"/>
        </w:rPr>
        <w:t>的</w:t>
      </w:r>
      <w:r>
        <w:rPr>
          <w:rFonts w:ascii="SimSun" w:eastAsia="SimSun" w:hAnsi="SimSun" w:hint="eastAsia"/>
          <w:sz w:val="21"/>
          <w:szCs w:val="21"/>
          <w:lang w:eastAsia="zh-CN"/>
        </w:rPr>
        <w:t>前因后果</w:t>
      </w:r>
      <w:r w:rsidR="000448B8">
        <w:rPr>
          <w:rFonts w:ascii="SimSun" w:eastAsia="SimSun" w:hAnsi="SimSun" w:hint="eastAsia"/>
          <w:sz w:val="21"/>
          <w:szCs w:val="21"/>
          <w:lang w:eastAsia="zh-CN"/>
        </w:rPr>
        <w:t>提供证据。</w:t>
      </w:r>
    </w:p>
    <w:p w:rsidR="00512FFD" w:rsidRPr="00525871" w:rsidRDefault="000448B8" w:rsidP="000C0F48">
      <w:pPr>
        <w:pStyle w:val="Section"/>
        <w:numPr>
          <w:ilvl w:val="0"/>
          <w:numId w:val="0"/>
        </w:numPr>
        <w:spacing w:beforeLines="100" w:before="240" w:afterLines="50" w:after="120"/>
        <w:contextualSpacing w:val="0"/>
        <w:rPr>
          <w:rFonts w:ascii="SimHei" w:eastAsia="SimHei" w:hAnsi="SimHei"/>
          <w:b w:val="0"/>
          <w:sz w:val="21"/>
          <w:szCs w:val="21"/>
          <w:lang w:eastAsia="zh-CN"/>
        </w:rPr>
      </w:pPr>
      <w:r>
        <w:rPr>
          <w:rFonts w:ascii="SimHei" w:eastAsia="SimHei" w:hAnsi="SimHei" w:hint="eastAsia"/>
          <w:b w:val="0"/>
          <w:sz w:val="21"/>
          <w:szCs w:val="21"/>
          <w:lang w:eastAsia="zh-CN"/>
        </w:rPr>
        <w:t>主要概念</w:t>
      </w:r>
    </w:p>
    <w:p w:rsidR="00512FFD" w:rsidRPr="00D42A76" w:rsidRDefault="00D15BB6" w:rsidP="00D42A76">
      <w:pPr>
        <w:pStyle w:val="Text"/>
        <w:spacing w:afterLines="50" w:after="120" w:line="340" w:lineRule="atLeast"/>
        <w:jc w:val="both"/>
        <w:rPr>
          <w:rFonts w:ascii="SimSun" w:eastAsia="SimSun" w:hAnsi="SimSun"/>
          <w:sz w:val="21"/>
          <w:szCs w:val="21"/>
          <w:lang w:eastAsia="zh-CN"/>
        </w:rPr>
      </w:pPr>
      <w:r w:rsidRPr="00301864">
        <w:rPr>
          <w:rFonts w:ascii="SimSun" w:eastAsia="SimSun" w:hAnsi="SimSun" w:hint="eastAsia"/>
          <w:sz w:val="21"/>
          <w:szCs w:val="21"/>
          <w:lang w:eastAsia="zh-CN"/>
        </w:rPr>
        <w:t>“国际移徙”</w:t>
      </w:r>
      <w:r w:rsidRPr="00D15BB6">
        <w:rPr>
          <w:rFonts w:ascii="SimSun" w:eastAsia="SimSun" w:hAnsi="SimSun" w:hint="eastAsia"/>
          <w:sz w:val="21"/>
          <w:szCs w:val="21"/>
          <w:lang w:eastAsia="zh-CN"/>
        </w:rPr>
        <w:t>可定义为“</w:t>
      </w:r>
      <w:r w:rsidR="00301864">
        <w:rPr>
          <w:rFonts w:ascii="SimSun" w:eastAsia="SimSun" w:hAnsi="SimSun" w:hint="eastAsia"/>
          <w:sz w:val="21"/>
          <w:szCs w:val="21"/>
          <w:lang w:eastAsia="zh-CN"/>
        </w:rPr>
        <w:t>离</w:t>
      </w:r>
      <w:r w:rsidRPr="00D15BB6">
        <w:rPr>
          <w:rFonts w:ascii="SimSun" w:eastAsia="SimSun" w:hAnsi="SimSun" w:hint="eastAsia"/>
          <w:sz w:val="21"/>
          <w:szCs w:val="21"/>
          <w:lang w:eastAsia="zh-CN"/>
        </w:rPr>
        <w:t>开原籍国或惯常居住国的人的迁移，目的是在</w:t>
      </w:r>
      <w:r>
        <w:rPr>
          <w:rFonts w:ascii="SimSun" w:eastAsia="SimSun" w:hAnsi="SimSun" w:hint="eastAsia"/>
          <w:sz w:val="21"/>
          <w:szCs w:val="21"/>
          <w:lang w:eastAsia="zh-CN"/>
        </w:rPr>
        <w:t>他国永久</w:t>
      </w:r>
      <w:r w:rsidR="00301864">
        <w:rPr>
          <w:rFonts w:ascii="SimSun" w:eastAsia="SimSun" w:hAnsi="SimSun" w:hint="eastAsia"/>
          <w:sz w:val="21"/>
          <w:szCs w:val="21"/>
          <w:lang w:eastAsia="zh-CN"/>
        </w:rPr>
        <w:t>或</w:t>
      </w:r>
      <w:r>
        <w:rPr>
          <w:rFonts w:ascii="SimSun" w:eastAsia="SimSun" w:hAnsi="SimSun" w:hint="eastAsia"/>
          <w:sz w:val="21"/>
          <w:szCs w:val="21"/>
          <w:lang w:eastAsia="zh-CN"/>
        </w:rPr>
        <w:t>临时居住下来</w:t>
      </w:r>
      <w:r w:rsidR="00301864">
        <w:rPr>
          <w:rFonts w:ascii="SimSun" w:eastAsia="SimSun" w:hAnsi="SimSun" w:hint="eastAsia"/>
          <w:sz w:val="21"/>
          <w:szCs w:val="21"/>
          <w:lang w:eastAsia="zh-CN"/>
        </w:rPr>
        <w:t>”(IOM，2008年</w:t>
      </w:r>
      <w:r>
        <w:rPr>
          <w:rFonts w:ascii="SimSun" w:eastAsia="SimSun" w:hAnsi="SimSun" w:hint="eastAsia"/>
          <w:sz w:val="21"/>
          <w:szCs w:val="21"/>
          <w:lang w:eastAsia="zh-CN"/>
        </w:rPr>
        <w:t>，第</w:t>
      </w:r>
      <w:r w:rsidR="00512FFD" w:rsidRPr="00D42A76">
        <w:rPr>
          <w:rFonts w:ascii="SimSun" w:eastAsia="SimSun" w:hAnsi="SimSun"/>
          <w:sz w:val="21"/>
          <w:szCs w:val="21"/>
          <w:lang w:eastAsia="zh-CN"/>
        </w:rPr>
        <w:t>495</w:t>
      </w:r>
      <w:r>
        <w:rPr>
          <w:rFonts w:ascii="SimSun" w:eastAsia="SimSun" w:hAnsi="SimSun" w:hint="eastAsia"/>
          <w:sz w:val="21"/>
          <w:szCs w:val="21"/>
          <w:lang w:eastAsia="zh-CN"/>
        </w:rPr>
        <w:t>页</w:t>
      </w:r>
      <w:r w:rsidR="00512FFD" w:rsidRPr="00D42A76">
        <w:rPr>
          <w:rFonts w:ascii="SimSun" w:eastAsia="SimSun" w:hAnsi="SimSun"/>
          <w:sz w:val="21"/>
          <w:szCs w:val="21"/>
          <w:lang w:eastAsia="zh-CN"/>
        </w:rPr>
        <w:t>)</w:t>
      </w:r>
      <w:r w:rsidR="00512FFD" w:rsidRPr="00D42A76">
        <w:rPr>
          <w:rStyle w:val="FootnoteReference"/>
          <w:rFonts w:ascii="SimSun" w:eastAsia="SimSun" w:hAnsi="SimSun"/>
          <w:sz w:val="21"/>
          <w:szCs w:val="21"/>
        </w:rPr>
        <w:footnoteReference w:id="1"/>
      </w:r>
      <w:r>
        <w:rPr>
          <w:rFonts w:ascii="SimSun" w:eastAsia="SimSun" w:hAnsi="SimSun" w:hint="eastAsia"/>
          <w:sz w:val="21"/>
          <w:szCs w:val="21"/>
          <w:lang w:eastAsia="zh-CN"/>
        </w:rPr>
        <w:t>。具体而言，“有技能的个人国际流动”被定义为一类人的跨</w:t>
      </w:r>
      <w:r w:rsidR="00301864">
        <w:rPr>
          <w:rFonts w:ascii="SimSun" w:eastAsia="SimSun" w:hAnsi="SimSun" w:hint="eastAsia"/>
          <w:sz w:val="21"/>
          <w:szCs w:val="21"/>
          <w:lang w:eastAsia="zh-CN"/>
        </w:rPr>
        <w:t>境</w:t>
      </w:r>
      <w:r>
        <w:rPr>
          <w:rFonts w:ascii="SimSun" w:eastAsia="SimSun" w:hAnsi="SimSun" w:hint="eastAsia"/>
          <w:sz w:val="21"/>
          <w:szCs w:val="21"/>
          <w:lang w:eastAsia="zh-CN"/>
        </w:rPr>
        <w:t>流动，这类人“通过高等教育或职业经验，获得了从事</w:t>
      </w:r>
      <w:r w:rsidR="00512FFD" w:rsidRPr="00D42A76">
        <w:rPr>
          <w:rFonts w:ascii="SimSun" w:eastAsia="SimSun" w:hAnsi="SimSun"/>
          <w:sz w:val="21"/>
          <w:szCs w:val="21"/>
          <w:lang w:eastAsia="zh-CN"/>
        </w:rPr>
        <w:t>(</w:t>
      </w:r>
      <w:r>
        <w:rPr>
          <w:rFonts w:ascii="SimSun" w:eastAsia="SimSun" w:hAnsi="SimSun" w:hint="eastAsia"/>
          <w:sz w:val="21"/>
          <w:szCs w:val="21"/>
          <w:lang w:eastAsia="zh-CN"/>
        </w:rPr>
        <w:t>高技能</w:t>
      </w:r>
      <w:r w:rsidR="00512FFD" w:rsidRPr="00D42A76">
        <w:rPr>
          <w:rFonts w:ascii="SimSun" w:eastAsia="SimSun" w:hAnsi="SimSun"/>
          <w:sz w:val="21"/>
          <w:szCs w:val="21"/>
          <w:lang w:eastAsia="zh-CN"/>
        </w:rPr>
        <w:t>)</w:t>
      </w:r>
      <w:r w:rsidR="00772D77">
        <w:rPr>
          <w:rFonts w:ascii="SimSun" w:eastAsia="SimSun" w:hAnsi="SimSun" w:hint="eastAsia"/>
          <w:sz w:val="21"/>
          <w:szCs w:val="21"/>
          <w:lang w:eastAsia="zh-CN"/>
        </w:rPr>
        <w:t>职业</w:t>
      </w:r>
      <w:r>
        <w:rPr>
          <w:rFonts w:ascii="SimSun" w:eastAsia="SimSun" w:hAnsi="SimSun" w:hint="eastAsia"/>
          <w:sz w:val="21"/>
          <w:szCs w:val="21"/>
          <w:lang w:eastAsia="zh-CN"/>
        </w:rPr>
        <w:t>一般所需的资历水平</w:t>
      </w:r>
      <w:r w:rsidR="00512FFD" w:rsidRPr="00D42A76">
        <w:rPr>
          <w:rFonts w:ascii="SimSun" w:eastAsia="SimSun" w:hAnsi="SimSun"/>
          <w:sz w:val="21"/>
          <w:szCs w:val="21"/>
          <w:lang w:eastAsia="zh-CN"/>
        </w:rPr>
        <w:t>”(</w:t>
      </w:r>
      <w:r>
        <w:rPr>
          <w:rFonts w:ascii="SimSun" w:eastAsia="SimSun" w:hAnsi="SimSun" w:hint="eastAsia"/>
          <w:sz w:val="21"/>
          <w:szCs w:val="21"/>
          <w:lang w:eastAsia="zh-CN"/>
        </w:rPr>
        <w:t>同上，第</w:t>
      </w:r>
      <w:r w:rsidR="00512FFD" w:rsidRPr="00D42A76">
        <w:rPr>
          <w:rFonts w:ascii="SimSun" w:eastAsia="SimSun" w:hAnsi="SimSun"/>
          <w:sz w:val="21"/>
          <w:szCs w:val="21"/>
          <w:lang w:eastAsia="zh-CN"/>
        </w:rPr>
        <w:t>494</w:t>
      </w:r>
      <w:r>
        <w:rPr>
          <w:rFonts w:ascii="SimSun" w:eastAsia="SimSun" w:hAnsi="SimSun" w:hint="eastAsia"/>
          <w:sz w:val="21"/>
          <w:szCs w:val="21"/>
          <w:lang w:eastAsia="zh-CN"/>
        </w:rPr>
        <w:t>页</w:t>
      </w:r>
      <w:r w:rsidR="00512FFD" w:rsidRPr="00D42A76">
        <w:rPr>
          <w:rFonts w:ascii="SimSun" w:eastAsia="SimSun" w:hAnsi="SimSun"/>
          <w:sz w:val="21"/>
          <w:szCs w:val="21"/>
          <w:lang w:eastAsia="zh-CN"/>
        </w:rPr>
        <w:t>)</w:t>
      </w:r>
      <w:r>
        <w:rPr>
          <w:rFonts w:ascii="SimSun" w:eastAsia="SimSun" w:hAnsi="SimSun" w:hint="eastAsia"/>
          <w:sz w:val="21"/>
          <w:szCs w:val="21"/>
          <w:lang w:eastAsia="zh-CN"/>
        </w:rPr>
        <w:t>。</w:t>
      </w:r>
    </w:p>
    <w:p w:rsidR="00512FFD" w:rsidRPr="00D42A76" w:rsidRDefault="003C10CD" w:rsidP="00D42A76">
      <w:pPr>
        <w:pStyle w:val="Text"/>
        <w:spacing w:afterLines="50" w:after="120" w:line="340" w:lineRule="atLeast"/>
        <w:jc w:val="both"/>
        <w:rPr>
          <w:rFonts w:ascii="SimSun" w:eastAsia="SimSun" w:hAnsi="SimSun"/>
          <w:sz w:val="21"/>
          <w:szCs w:val="21"/>
          <w:lang w:eastAsia="zh-CN"/>
        </w:rPr>
      </w:pPr>
      <w:r>
        <w:rPr>
          <w:rFonts w:ascii="SimSun" w:eastAsia="SimSun" w:hAnsi="SimSun" w:hint="eastAsia"/>
          <w:sz w:val="21"/>
          <w:szCs w:val="21"/>
          <w:lang w:eastAsia="zh-CN"/>
        </w:rPr>
        <w:t>“人才流失”被定义为“受过教育和有天赋的人员从原籍国向他国的移徙，</w:t>
      </w:r>
      <w:r w:rsidR="00301864">
        <w:rPr>
          <w:rFonts w:ascii="SimSun" w:eastAsia="SimSun" w:hAnsi="SimSun" w:hint="eastAsia"/>
          <w:sz w:val="21"/>
          <w:szCs w:val="21"/>
          <w:lang w:eastAsia="zh-CN"/>
        </w:rPr>
        <w:t>使</w:t>
      </w:r>
      <w:r>
        <w:rPr>
          <w:rFonts w:ascii="SimSun" w:eastAsia="SimSun" w:hAnsi="SimSun" w:hint="eastAsia"/>
          <w:sz w:val="21"/>
          <w:szCs w:val="21"/>
          <w:lang w:eastAsia="zh-CN"/>
        </w:rPr>
        <w:t>前者的技能资源流失”</w:t>
      </w:r>
      <w:r w:rsidRPr="00D42A76">
        <w:rPr>
          <w:rFonts w:ascii="SimSun" w:eastAsia="SimSun" w:hAnsi="SimSun"/>
          <w:sz w:val="21"/>
          <w:szCs w:val="21"/>
          <w:lang w:eastAsia="zh-CN"/>
        </w:rPr>
        <w:t>(</w:t>
      </w:r>
      <w:r>
        <w:rPr>
          <w:rFonts w:ascii="SimSun" w:eastAsia="SimSun" w:hAnsi="SimSun" w:hint="eastAsia"/>
          <w:sz w:val="21"/>
          <w:szCs w:val="21"/>
          <w:lang w:eastAsia="zh-CN"/>
        </w:rPr>
        <w:t>同上，第</w:t>
      </w:r>
      <w:r>
        <w:rPr>
          <w:rFonts w:ascii="SimSun" w:eastAsia="SimSun" w:hAnsi="SimSun"/>
          <w:sz w:val="21"/>
          <w:szCs w:val="21"/>
          <w:lang w:eastAsia="zh-CN"/>
        </w:rPr>
        <w:t>49</w:t>
      </w:r>
      <w:r>
        <w:rPr>
          <w:rFonts w:ascii="SimSun" w:eastAsia="SimSun" w:hAnsi="SimSun" w:hint="eastAsia"/>
          <w:sz w:val="21"/>
          <w:szCs w:val="21"/>
          <w:lang w:eastAsia="zh-CN"/>
        </w:rPr>
        <w:t>2页</w:t>
      </w:r>
      <w:r w:rsidRPr="00D42A76">
        <w:rPr>
          <w:rFonts w:ascii="SimSun" w:eastAsia="SimSun" w:hAnsi="SimSun"/>
          <w:sz w:val="21"/>
          <w:szCs w:val="21"/>
          <w:lang w:eastAsia="zh-CN"/>
        </w:rPr>
        <w:t>)</w:t>
      </w:r>
      <w:r>
        <w:rPr>
          <w:rFonts w:ascii="SimSun" w:eastAsia="SimSun" w:hAnsi="SimSun" w:hint="eastAsia"/>
          <w:sz w:val="21"/>
          <w:szCs w:val="21"/>
          <w:lang w:eastAsia="zh-CN"/>
        </w:rPr>
        <w:t>。与其他国际要素流动不同，“人才流失”一词暗示有天赋的人的</w:t>
      </w:r>
      <w:r w:rsidR="00772D77">
        <w:rPr>
          <w:rFonts w:ascii="SimSun" w:eastAsia="SimSun" w:hAnsi="SimSun" w:hint="eastAsia"/>
          <w:sz w:val="21"/>
          <w:szCs w:val="21"/>
          <w:lang w:eastAsia="zh-CN"/>
        </w:rPr>
        <w:t>净</w:t>
      </w:r>
      <w:r>
        <w:rPr>
          <w:rFonts w:ascii="SimSun" w:eastAsia="SimSun" w:hAnsi="SimSun" w:hint="eastAsia"/>
          <w:sz w:val="21"/>
          <w:szCs w:val="21"/>
          <w:lang w:eastAsia="zh-CN"/>
        </w:rPr>
        <w:t>流动严重偏向一个方向</w:t>
      </w:r>
      <w:r w:rsidR="00301864">
        <w:rPr>
          <w:rFonts w:ascii="SimSun" w:eastAsia="SimSun" w:hAnsi="SimSun" w:hint="eastAsia"/>
          <w:sz w:val="21"/>
          <w:szCs w:val="21"/>
          <w:lang w:eastAsia="zh-CN"/>
        </w:rPr>
        <w:t>(Salt 1997)</w:t>
      </w:r>
      <w:r w:rsidR="00512FFD" w:rsidRPr="00D42A76">
        <w:rPr>
          <w:rStyle w:val="FootnoteReference"/>
          <w:rFonts w:ascii="SimSun" w:eastAsia="SimSun" w:hAnsi="SimSun"/>
          <w:sz w:val="21"/>
          <w:szCs w:val="21"/>
        </w:rPr>
        <w:footnoteReference w:id="2"/>
      </w:r>
      <w:r>
        <w:rPr>
          <w:rFonts w:ascii="SimSun" w:eastAsia="SimSun" w:hAnsi="SimSun" w:hint="eastAsia"/>
          <w:sz w:val="21"/>
          <w:szCs w:val="21"/>
          <w:lang w:eastAsia="zh-CN"/>
        </w:rPr>
        <w:t>。</w:t>
      </w:r>
    </w:p>
    <w:p w:rsidR="00512FFD" w:rsidRPr="00D42A76" w:rsidRDefault="003C10CD" w:rsidP="00D42A76">
      <w:pPr>
        <w:pStyle w:val="Text"/>
        <w:spacing w:afterLines="50" w:after="120" w:line="340" w:lineRule="atLeast"/>
        <w:jc w:val="both"/>
        <w:rPr>
          <w:rFonts w:ascii="SimSun" w:eastAsia="SimSun" w:hAnsi="SimSun"/>
          <w:sz w:val="21"/>
          <w:szCs w:val="21"/>
          <w:lang w:eastAsia="zh-CN"/>
        </w:rPr>
      </w:pPr>
      <w:r>
        <w:rPr>
          <w:rFonts w:ascii="SimSun" w:eastAsia="SimSun" w:hAnsi="SimSun" w:hint="eastAsia"/>
          <w:sz w:val="21"/>
          <w:szCs w:val="21"/>
          <w:lang w:eastAsia="zh-CN"/>
        </w:rPr>
        <w:t>这种现象具有严重影响输出国的可能性，这些国家往往是发展中经济体。具体而言，</w:t>
      </w:r>
      <w:r w:rsidR="00CD7882">
        <w:rPr>
          <w:rFonts w:ascii="SimSun" w:eastAsia="SimSun" w:hAnsi="SimSun" w:hint="eastAsia"/>
          <w:sz w:val="21"/>
          <w:szCs w:val="21"/>
          <w:lang w:eastAsia="zh-CN"/>
        </w:rPr>
        <w:t>技能</w:t>
      </w:r>
      <w:r>
        <w:rPr>
          <w:rFonts w:ascii="SimSun" w:eastAsia="SimSun" w:hAnsi="SimSun" w:hint="eastAsia"/>
          <w:sz w:val="21"/>
          <w:szCs w:val="21"/>
          <w:lang w:eastAsia="zh-CN"/>
        </w:rPr>
        <w:t>工作者的离境，直接降低了一个经济体的人力资本基础。经济发展前景受到缩减是不可避免的后果。在较长期，返回移徙的可能性</w:t>
      </w:r>
      <w:r w:rsidR="00CD7882">
        <w:rPr>
          <w:rFonts w:ascii="SimSun" w:eastAsia="SimSun" w:hAnsi="SimSun" w:hint="eastAsia"/>
          <w:sz w:val="21"/>
          <w:szCs w:val="21"/>
          <w:lang w:eastAsia="zh-CN"/>
        </w:rPr>
        <w:t>——和随之而来</w:t>
      </w:r>
      <w:r>
        <w:rPr>
          <w:rFonts w:ascii="SimSun" w:eastAsia="SimSun" w:hAnsi="SimSun" w:hint="eastAsia"/>
          <w:sz w:val="21"/>
          <w:szCs w:val="21"/>
          <w:lang w:eastAsia="zh-CN"/>
        </w:rPr>
        <w:t>的“人才流入”</w:t>
      </w:r>
      <w:r w:rsidR="00CD7882">
        <w:rPr>
          <w:rFonts w:ascii="SimSun" w:eastAsia="SimSun" w:hAnsi="SimSun" w:hint="eastAsia"/>
          <w:sz w:val="21"/>
          <w:szCs w:val="21"/>
          <w:lang w:eastAsia="zh-CN"/>
        </w:rPr>
        <w:t>——</w:t>
      </w:r>
      <w:r>
        <w:rPr>
          <w:rFonts w:ascii="SimSun" w:eastAsia="SimSun" w:hAnsi="SimSun" w:hint="eastAsia"/>
          <w:sz w:val="21"/>
          <w:szCs w:val="21"/>
          <w:lang w:eastAsia="zh-CN"/>
        </w:rPr>
        <w:t>以及海外散居者的经济贡献，可能缓解人才流失的最初损失，甚至可能使技能移徙变得对社会有益。但是，熟练工作者移徙的较长期</w:t>
      </w:r>
      <w:r w:rsidR="00CD7882">
        <w:rPr>
          <w:rFonts w:ascii="SimSun" w:eastAsia="SimSun" w:hAnsi="SimSun" w:hint="eastAsia"/>
          <w:sz w:val="21"/>
          <w:szCs w:val="21"/>
          <w:lang w:eastAsia="zh-CN"/>
        </w:rPr>
        <w:t>效果</w:t>
      </w:r>
      <w:r>
        <w:rPr>
          <w:rFonts w:ascii="SimSun" w:eastAsia="SimSun" w:hAnsi="SimSun" w:hint="eastAsia"/>
          <w:sz w:val="21"/>
          <w:szCs w:val="21"/>
          <w:lang w:eastAsia="zh-CN"/>
        </w:rPr>
        <w:t>仍然是一个经验</w:t>
      </w:r>
      <w:r w:rsidR="00CD7882">
        <w:rPr>
          <w:rFonts w:ascii="SimSun" w:eastAsia="SimSun" w:hAnsi="SimSun" w:hint="eastAsia"/>
          <w:sz w:val="21"/>
          <w:szCs w:val="21"/>
          <w:lang w:eastAsia="zh-CN"/>
        </w:rPr>
        <w:t>性</w:t>
      </w:r>
      <w:r>
        <w:rPr>
          <w:rFonts w:ascii="SimSun" w:eastAsia="SimSun" w:hAnsi="SimSun" w:hint="eastAsia"/>
          <w:sz w:val="21"/>
          <w:szCs w:val="21"/>
          <w:lang w:eastAsia="zh-CN"/>
        </w:rPr>
        <w:t>问题。</w:t>
      </w:r>
    </w:p>
    <w:p w:rsidR="00512FFD" w:rsidRPr="00525871" w:rsidRDefault="003C10CD" w:rsidP="000C0F48">
      <w:pPr>
        <w:pStyle w:val="Section"/>
        <w:numPr>
          <w:ilvl w:val="0"/>
          <w:numId w:val="0"/>
        </w:numPr>
        <w:spacing w:beforeLines="100" w:before="240" w:afterLines="50" w:after="120"/>
        <w:contextualSpacing w:val="0"/>
        <w:rPr>
          <w:rFonts w:ascii="SimHei" w:eastAsia="SimHei" w:hAnsi="SimHei"/>
          <w:b w:val="0"/>
          <w:sz w:val="21"/>
          <w:szCs w:val="21"/>
          <w:lang w:eastAsia="zh-CN"/>
        </w:rPr>
      </w:pPr>
      <w:r w:rsidRPr="00146070">
        <w:rPr>
          <w:rFonts w:ascii="SimHei" w:eastAsia="SimHei" w:hAnsi="SimHei" w:hint="eastAsia"/>
          <w:b w:val="0"/>
          <w:sz w:val="21"/>
          <w:szCs w:val="21"/>
          <w:lang w:eastAsia="zh-CN"/>
        </w:rPr>
        <w:t>人口普查是最</w:t>
      </w:r>
      <w:r w:rsidR="00CD7882">
        <w:rPr>
          <w:rFonts w:ascii="SimHei" w:eastAsia="SimHei" w:hAnsi="SimHei" w:hint="eastAsia"/>
          <w:b w:val="0"/>
          <w:sz w:val="21"/>
          <w:szCs w:val="21"/>
          <w:lang w:eastAsia="zh-CN"/>
        </w:rPr>
        <w:t>常</w:t>
      </w:r>
      <w:r w:rsidRPr="00146070">
        <w:rPr>
          <w:rFonts w:ascii="SimHei" w:eastAsia="SimHei" w:hAnsi="SimHei" w:hint="eastAsia"/>
          <w:b w:val="0"/>
          <w:sz w:val="21"/>
          <w:szCs w:val="21"/>
          <w:lang w:eastAsia="zh-CN"/>
        </w:rPr>
        <w:t>用的信息源</w:t>
      </w:r>
    </w:p>
    <w:p w:rsidR="00512FFD" w:rsidRPr="00D42A76" w:rsidRDefault="003C10CD" w:rsidP="00D42A76">
      <w:pPr>
        <w:pStyle w:val="Text"/>
        <w:spacing w:afterLines="50" w:after="120" w:line="340" w:lineRule="atLeast"/>
        <w:jc w:val="both"/>
        <w:rPr>
          <w:rFonts w:ascii="SimSun" w:eastAsia="SimSun" w:hAnsi="SimSun"/>
          <w:sz w:val="21"/>
          <w:szCs w:val="21"/>
          <w:lang w:eastAsia="zh-CN"/>
        </w:rPr>
      </w:pPr>
      <w:r>
        <w:rPr>
          <w:rFonts w:ascii="SimSun" w:eastAsia="SimSun" w:hAnsi="SimSun" w:hint="eastAsia"/>
          <w:sz w:val="21"/>
          <w:szCs w:val="21"/>
          <w:lang w:eastAsia="zh-CN"/>
        </w:rPr>
        <w:t>我们</w:t>
      </w:r>
      <w:r w:rsidR="00CD7882">
        <w:rPr>
          <w:rFonts w:ascii="SimSun" w:eastAsia="SimSun" w:hAnsi="SimSun" w:hint="eastAsia"/>
          <w:sz w:val="21"/>
          <w:szCs w:val="21"/>
          <w:lang w:eastAsia="zh-CN"/>
        </w:rPr>
        <w:t>在认识技能</w:t>
      </w:r>
      <w:r>
        <w:rPr>
          <w:rFonts w:ascii="SimSun" w:eastAsia="SimSun" w:hAnsi="SimSun" w:hint="eastAsia"/>
          <w:sz w:val="21"/>
          <w:szCs w:val="21"/>
          <w:lang w:eastAsia="zh-CN"/>
        </w:rPr>
        <w:t>工作者移徙效果上的进步，很大程度上是由于过去15年新的可用数据。这些数据是人口普查</w:t>
      </w:r>
      <w:r w:rsidR="00CD7882">
        <w:rPr>
          <w:rFonts w:ascii="SimSun" w:eastAsia="SimSun" w:hAnsi="SimSun" w:hint="eastAsia"/>
          <w:sz w:val="21"/>
          <w:szCs w:val="21"/>
          <w:lang w:eastAsia="zh-CN"/>
        </w:rPr>
        <w:t>中统计的</w:t>
      </w:r>
      <w:r>
        <w:rPr>
          <w:rFonts w:ascii="SimSun" w:eastAsia="SimSun" w:hAnsi="SimSun" w:hint="eastAsia"/>
          <w:sz w:val="21"/>
          <w:szCs w:val="21"/>
          <w:lang w:eastAsia="zh-CN"/>
        </w:rPr>
        <w:t>目的地国移民信息。</w:t>
      </w:r>
    </w:p>
    <w:p w:rsidR="00512FFD" w:rsidRPr="00D42A76" w:rsidRDefault="003C10CD" w:rsidP="00D42A76">
      <w:pPr>
        <w:pStyle w:val="Text"/>
        <w:spacing w:afterLines="50" w:after="120" w:line="340" w:lineRule="atLeast"/>
        <w:jc w:val="both"/>
        <w:rPr>
          <w:rFonts w:ascii="SimSun" w:eastAsia="SimSun" w:hAnsi="SimSun"/>
          <w:sz w:val="21"/>
          <w:szCs w:val="21"/>
          <w:lang w:eastAsia="zh-CN"/>
        </w:rPr>
      </w:pPr>
      <w:r>
        <w:rPr>
          <w:rFonts w:ascii="SimSun" w:eastAsia="SimSun" w:hAnsi="SimSun" w:hint="eastAsia"/>
          <w:sz w:val="21"/>
          <w:szCs w:val="21"/>
          <w:lang w:eastAsia="zh-CN"/>
        </w:rPr>
        <w:t>特定国家</w:t>
      </w:r>
      <w:r w:rsidR="00D55866" w:rsidRPr="00D55866">
        <w:rPr>
          <w:rFonts w:ascii="SimSun" w:eastAsia="SimSun" w:hAnsi="SimSun" w:hint="eastAsia"/>
          <w:sz w:val="21"/>
          <w:szCs w:val="21"/>
          <w:lang w:eastAsia="zh-CN"/>
        </w:rPr>
        <w:t>甲</w:t>
      </w:r>
      <w:r>
        <w:rPr>
          <w:rFonts w:ascii="SimSun" w:eastAsia="SimSun" w:hAnsi="SimSun" w:hint="eastAsia"/>
          <w:sz w:val="21"/>
          <w:szCs w:val="21"/>
          <w:lang w:eastAsia="zh-CN"/>
        </w:rPr>
        <w:t>国的向外移徙率可以定义为</w:t>
      </w:r>
      <w:r w:rsidR="00D55866" w:rsidRPr="00D55866">
        <w:rPr>
          <w:rFonts w:ascii="SimSun" w:eastAsia="SimSun" w:hAnsi="SimSun" w:hint="eastAsia"/>
          <w:sz w:val="21"/>
          <w:szCs w:val="21"/>
          <w:lang w:eastAsia="zh-CN"/>
        </w:rPr>
        <w:t>甲</w:t>
      </w:r>
      <w:r>
        <w:rPr>
          <w:rFonts w:ascii="SimSun" w:eastAsia="SimSun" w:hAnsi="SimSun" w:hint="eastAsia"/>
          <w:sz w:val="21"/>
          <w:szCs w:val="21"/>
          <w:lang w:eastAsia="zh-CN"/>
        </w:rPr>
        <w:t>国本土人口中居住在国外者相对于</w:t>
      </w:r>
      <w:r w:rsidR="00D55866" w:rsidRPr="00D55866">
        <w:rPr>
          <w:rFonts w:ascii="SimSun" w:eastAsia="SimSun" w:hAnsi="SimSun" w:hint="eastAsia"/>
          <w:sz w:val="21"/>
          <w:szCs w:val="21"/>
          <w:lang w:eastAsia="zh-CN"/>
        </w:rPr>
        <w:t>甲</w:t>
      </w:r>
      <w:r>
        <w:rPr>
          <w:rFonts w:ascii="SimSun" w:eastAsia="SimSun" w:hAnsi="SimSun" w:hint="eastAsia"/>
          <w:sz w:val="21"/>
          <w:szCs w:val="21"/>
          <w:lang w:eastAsia="zh-CN"/>
        </w:rPr>
        <w:t>国本土</w:t>
      </w:r>
      <w:r w:rsidR="00E41D91">
        <w:rPr>
          <w:rFonts w:ascii="SimSun" w:eastAsia="SimSun" w:hAnsi="SimSun" w:hint="eastAsia"/>
          <w:sz w:val="21"/>
          <w:szCs w:val="21"/>
          <w:lang w:eastAsia="zh-CN"/>
        </w:rPr>
        <w:t>总</w:t>
      </w:r>
      <w:r>
        <w:rPr>
          <w:rFonts w:ascii="SimSun" w:eastAsia="SimSun" w:hAnsi="SimSun" w:hint="eastAsia"/>
          <w:sz w:val="21"/>
          <w:szCs w:val="21"/>
          <w:lang w:eastAsia="zh-CN"/>
        </w:rPr>
        <w:t>人口的比率。同样，有技能者的向外移徙率，即“人才流失”率，为居住在国外的受过高等教育的国民和</w:t>
      </w:r>
      <w:r w:rsidR="00DA2B77">
        <w:rPr>
          <w:rFonts w:ascii="SimSun" w:eastAsia="SimSun" w:hAnsi="SimSun" w:hint="eastAsia"/>
          <w:sz w:val="21"/>
          <w:szCs w:val="21"/>
          <w:lang w:eastAsia="zh-CN"/>
        </w:rPr>
        <w:t>居</w:t>
      </w:r>
      <w:r>
        <w:rPr>
          <w:rFonts w:ascii="SimSun" w:eastAsia="SimSun" w:hAnsi="SimSun" w:hint="eastAsia"/>
          <w:sz w:val="21"/>
          <w:szCs w:val="21"/>
          <w:lang w:eastAsia="zh-CN"/>
        </w:rPr>
        <w:t>住在本国的受过高等教育的人口之比。</w:t>
      </w:r>
    </w:p>
    <w:p w:rsidR="00512FFD" w:rsidRPr="00D42A76" w:rsidRDefault="008831F5" w:rsidP="00D42A76">
      <w:pPr>
        <w:pStyle w:val="Text"/>
        <w:spacing w:afterLines="50" w:after="120" w:line="340" w:lineRule="atLeast"/>
        <w:jc w:val="both"/>
        <w:rPr>
          <w:rFonts w:ascii="SimSun" w:eastAsia="SimSun" w:hAnsi="SimSun"/>
          <w:sz w:val="21"/>
          <w:szCs w:val="21"/>
          <w:lang w:eastAsia="zh-CN"/>
        </w:rPr>
      </w:pPr>
      <w:r>
        <w:rPr>
          <w:rFonts w:ascii="SimSun" w:eastAsia="SimSun" w:hAnsi="SimSun" w:hint="eastAsia"/>
          <w:sz w:val="21"/>
          <w:szCs w:val="21"/>
          <w:lang w:eastAsia="zh-CN"/>
        </w:rPr>
        <w:t>据估算，2000年全球向外移徙率约为2</w:t>
      </w:r>
      <w:r>
        <w:rPr>
          <w:rFonts w:ascii="SimSun" w:eastAsia="SimSun" w:hAnsi="SimSun"/>
          <w:sz w:val="21"/>
          <w:szCs w:val="21"/>
          <w:lang w:eastAsia="zh-CN"/>
        </w:rPr>
        <w:t>.</w:t>
      </w:r>
      <w:r>
        <w:rPr>
          <w:rFonts w:ascii="SimSun" w:eastAsia="SimSun" w:hAnsi="SimSun" w:hint="eastAsia"/>
          <w:sz w:val="21"/>
          <w:szCs w:val="21"/>
          <w:lang w:eastAsia="zh-CN"/>
        </w:rPr>
        <w:t>4%，这是从人口普查数据中提取的。在所有地区，受过高等教育者的向外移徙率大大高于总的向外移徙率。非洲高技能者的总向外移徙率</w:t>
      </w:r>
      <w:r w:rsidR="00DA2B77">
        <w:rPr>
          <w:rFonts w:ascii="SimSun" w:eastAsia="SimSun" w:hAnsi="SimSun" w:hint="eastAsia"/>
          <w:sz w:val="21"/>
          <w:szCs w:val="21"/>
          <w:lang w:eastAsia="zh-CN"/>
        </w:rPr>
        <w:t>约为</w:t>
      </w:r>
      <w:r>
        <w:rPr>
          <w:rFonts w:ascii="SimSun" w:eastAsia="SimSun" w:hAnsi="SimSun"/>
          <w:sz w:val="21"/>
          <w:szCs w:val="21"/>
          <w:lang w:eastAsia="zh-CN"/>
        </w:rPr>
        <w:t>10.6</w:t>
      </w:r>
      <w:r>
        <w:rPr>
          <w:rFonts w:ascii="SimSun" w:eastAsia="SimSun" w:hAnsi="SimSun" w:hint="eastAsia"/>
          <w:sz w:val="21"/>
          <w:szCs w:val="21"/>
          <w:lang w:eastAsia="zh-CN"/>
        </w:rPr>
        <w:t>%，是众所周知的高值，与其他来源地区和世界平均水平</w:t>
      </w:r>
      <w:r w:rsidR="00512FFD" w:rsidRPr="00D42A76">
        <w:rPr>
          <w:rFonts w:ascii="SimSun" w:eastAsia="SimSun" w:hAnsi="SimSun"/>
          <w:sz w:val="21"/>
          <w:szCs w:val="21"/>
          <w:lang w:eastAsia="zh-CN"/>
        </w:rPr>
        <w:t>5.4</w:t>
      </w:r>
      <w:r>
        <w:rPr>
          <w:rFonts w:ascii="SimSun" w:eastAsia="SimSun" w:hAnsi="SimSun" w:hint="eastAsia"/>
          <w:sz w:val="21"/>
          <w:szCs w:val="21"/>
          <w:lang w:eastAsia="zh-CN"/>
        </w:rPr>
        <w:t>%相比尤为如此。拉丁美洲和加勒比</w:t>
      </w:r>
      <w:r w:rsidR="00512FFD" w:rsidRPr="00D42A76">
        <w:rPr>
          <w:rFonts w:ascii="SimSun" w:eastAsia="SimSun" w:hAnsi="SimSun"/>
          <w:sz w:val="21"/>
          <w:szCs w:val="21"/>
          <w:lang w:eastAsia="zh-CN"/>
        </w:rPr>
        <w:t>(</w:t>
      </w:r>
      <w:r w:rsidR="00DA2B77">
        <w:rPr>
          <w:rFonts w:ascii="SimSun" w:eastAsia="SimSun" w:hAnsi="SimSun" w:hint="eastAsia"/>
          <w:sz w:val="21"/>
          <w:szCs w:val="21"/>
          <w:lang w:eastAsia="zh-CN"/>
        </w:rPr>
        <w:t>拉美</w:t>
      </w:r>
      <w:r w:rsidR="00512FFD" w:rsidRPr="00D42A76">
        <w:rPr>
          <w:rFonts w:ascii="SimSun" w:eastAsia="SimSun" w:hAnsi="SimSun"/>
          <w:sz w:val="21"/>
          <w:szCs w:val="21"/>
          <w:lang w:eastAsia="zh-CN"/>
        </w:rPr>
        <w:t>)</w:t>
      </w:r>
      <w:r>
        <w:rPr>
          <w:rFonts w:ascii="SimSun" w:eastAsia="SimSun" w:hAnsi="SimSun" w:hint="eastAsia"/>
          <w:sz w:val="21"/>
          <w:szCs w:val="21"/>
          <w:lang w:eastAsia="zh-CN"/>
        </w:rPr>
        <w:t>地区也表现出较高的高技能者向外移徙率</w:t>
      </w:r>
      <w:r w:rsidR="00512FFD" w:rsidRPr="00D42A76">
        <w:rPr>
          <w:rFonts w:ascii="SimSun" w:eastAsia="SimSun" w:hAnsi="SimSun"/>
          <w:sz w:val="21"/>
          <w:szCs w:val="21"/>
          <w:lang w:eastAsia="zh-CN"/>
        </w:rPr>
        <w:t>(8.8</w:t>
      </w:r>
      <w:r>
        <w:rPr>
          <w:rFonts w:ascii="SimSun" w:eastAsia="SimSun" w:hAnsi="SimSun" w:hint="eastAsia"/>
          <w:sz w:val="21"/>
          <w:szCs w:val="21"/>
          <w:lang w:eastAsia="zh-CN"/>
        </w:rPr>
        <w:t>%</w:t>
      </w:r>
      <w:r w:rsidR="00512FFD" w:rsidRPr="00D42A76">
        <w:rPr>
          <w:rFonts w:ascii="SimSun" w:eastAsia="SimSun" w:hAnsi="SimSun"/>
          <w:sz w:val="21"/>
          <w:szCs w:val="21"/>
          <w:lang w:eastAsia="zh-CN"/>
        </w:rPr>
        <w:t>)</w:t>
      </w:r>
      <w:r>
        <w:rPr>
          <w:rFonts w:ascii="SimSun" w:eastAsia="SimSun" w:hAnsi="SimSun" w:hint="eastAsia"/>
          <w:sz w:val="21"/>
          <w:szCs w:val="21"/>
          <w:lang w:eastAsia="zh-CN"/>
        </w:rPr>
        <w:t>。与此同时，北美洲的人才流失率仅为</w:t>
      </w:r>
      <w:r w:rsidR="00512FFD" w:rsidRPr="00D42A76">
        <w:rPr>
          <w:rFonts w:ascii="SimSun" w:eastAsia="SimSun" w:hAnsi="SimSun"/>
          <w:sz w:val="21"/>
          <w:szCs w:val="21"/>
          <w:lang w:eastAsia="zh-CN"/>
        </w:rPr>
        <w:t>1.38</w:t>
      </w:r>
      <w:r>
        <w:rPr>
          <w:rFonts w:ascii="SimSun" w:eastAsia="SimSun" w:hAnsi="SimSun" w:hint="eastAsia"/>
          <w:sz w:val="21"/>
          <w:szCs w:val="21"/>
          <w:lang w:eastAsia="zh-CN"/>
        </w:rPr>
        <w:t>%。</w:t>
      </w:r>
    </w:p>
    <w:p w:rsidR="00512FFD" w:rsidRPr="008831F5" w:rsidRDefault="008831F5" w:rsidP="00DA2B77">
      <w:pPr>
        <w:pStyle w:val="Section"/>
        <w:keepNext/>
        <w:numPr>
          <w:ilvl w:val="0"/>
          <w:numId w:val="0"/>
        </w:numPr>
        <w:spacing w:beforeLines="100" w:before="240" w:afterLines="50" w:after="120"/>
        <w:contextualSpacing w:val="0"/>
        <w:rPr>
          <w:rFonts w:ascii="SimHei" w:eastAsia="SimHei" w:hAnsi="SimHei"/>
          <w:b w:val="0"/>
          <w:sz w:val="21"/>
          <w:szCs w:val="21"/>
          <w:lang w:eastAsia="zh-CN"/>
        </w:rPr>
      </w:pPr>
      <w:r w:rsidRPr="008831F5">
        <w:rPr>
          <w:rFonts w:ascii="SimHei" w:eastAsia="SimHei" w:hAnsi="SimHei" w:hint="eastAsia"/>
          <w:b w:val="0"/>
          <w:sz w:val="21"/>
          <w:szCs w:val="21"/>
          <w:lang w:eastAsia="zh-CN"/>
        </w:rPr>
        <w:lastRenderedPageBreak/>
        <w:t>基于人口普查的</w:t>
      </w:r>
      <w:r w:rsidR="00146070">
        <w:rPr>
          <w:rFonts w:ascii="SimHei" w:eastAsia="SimHei" w:hAnsi="SimHei" w:hint="eastAsia"/>
          <w:b w:val="0"/>
          <w:sz w:val="21"/>
          <w:szCs w:val="21"/>
          <w:lang w:eastAsia="zh-CN"/>
        </w:rPr>
        <w:t>数据集有</w:t>
      </w:r>
      <w:r w:rsidRPr="008831F5">
        <w:rPr>
          <w:rFonts w:ascii="SimHei" w:eastAsia="SimHei" w:hAnsi="SimHei" w:hint="eastAsia"/>
          <w:b w:val="0"/>
          <w:sz w:val="21"/>
          <w:szCs w:val="21"/>
          <w:lang w:eastAsia="zh-CN"/>
        </w:rPr>
        <w:t>某些局限性</w:t>
      </w:r>
    </w:p>
    <w:p w:rsidR="00512FFD" w:rsidRPr="00D42A76" w:rsidRDefault="008831F5" w:rsidP="00D42A76">
      <w:pPr>
        <w:pStyle w:val="Text"/>
        <w:spacing w:afterLines="50" w:after="120" w:line="340" w:lineRule="atLeast"/>
        <w:jc w:val="both"/>
        <w:rPr>
          <w:rFonts w:ascii="SimSun" w:eastAsia="SimSun" w:hAnsi="SimSun"/>
          <w:sz w:val="21"/>
          <w:szCs w:val="21"/>
          <w:lang w:eastAsia="zh-CN"/>
        </w:rPr>
      </w:pPr>
      <w:r>
        <w:rPr>
          <w:rFonts w:ascii="SimSun" w:eastAsia="SimSun" w:hAnsi="SimSun" w:hint="eastAsia"/>
          <w:sz w:val="21"/>
          <w:szCs w:val="21"/>
          <w:lang w:eastAsia="zh-CN"/>
        </w:rPr>
        <w:t>基于人口普查的数据</w:t>
      </w:r>
      <w:r w:rsidR="00146070">
        <w:rPr>
          <w:rFonts w:ascii="SimSun" w:eastAsia="SimSun" w:hAnsi="SimSun" w:hint="eastAsia"/>
          <w:sz w:val="21"/>
          <w:szCs w:val="21"/>
          <w:lang w:eastAsia="zh-CN"/>
        </w:rPr>
        <w:t>集</w:t>
      </w:r>
      <w:r>
        <w:rPr>
          <w:rFonts w:ascii="SimSun" w:eastAsia="SimSun" w:hAnsi="SimSun" w:hint="eastAsia"/>
          <w:sz w:val="21"/>
          <w:szCs w:val="21"/>
          <w:lang w:eastAsia="zh-CN"/>
        </w:rPr>
        <w:t>尽管对经济研究有价值，但存在某些局限性。例如，存量移民数据</w:t>
      </w:r>
      <w:r w:rsidR="00146070">
        <w:rPr>
          <w:rFonts w:ascii="SimSun" w:eastAsia="SimSun" w:hAnsi="SimSun" w:hint="eastAsia"/>
          <w:sz w:val="21"/>
          <w:szCs w:val="21"/>
          <w:lang w:eastAsia="zh-CN"/>
        </w:rPr>
        <w:t>集</w:t>
      </w:r>
      <w:r>
        <w:rPr>
          <w:rFonts w:ascii="SimSun" w:eastAsia="SimSun" w:hAnsi="SimSun" w:hint="eastAsia"/>
          <w:sz w:val="21"/>
          <w:szCs w:val="21"/>
          <w:lang w:eastAsia="zh-CN"/>
        </w:rPr>
        <w:t>一般仅覆盖一年，最多两年。此外，数据每</w:t>
      </w:r>
      <w:r w:rsidR="00E41D91">
        <w:rPr>
          <w:rFonts w:ascii="SimSun" w:eastAsia="SimSun" w:hAnsi="SimSun" w:hint="eastAsia"/>
          <w:sz w:val="21"/>
          <w:szCs w:val="21"/>
          <w:lang w:eastAsia="zh-CN"/>
        </w:rPr>
        <w:t>十</w:t>
      </w:r>
      <w:r>
        <w:rPr>
          <w:rFonts w:ascii="SimSun" w:eastAsia="SimSun" w:hAnsi="SimSun" w:hint="eastAsia"/>
          <w:sz w:val="21"/>
          <w:szCs w:val="21"/>
          <w:lang w:eastAsia="zh-CN"/>
        </w:rPr>
        <w:t>年才发布一次</w:t>
      </w:r>
      <w:r w:rsidR="00323976">
        <w:rPr>
          <w:rFonts w:ascii="SimSun" w:eastAsia="SimSun" w:hAnsi="SimSun" w:hint="eastAsia"/>
          <w:sz w:val="21"/>
          <w:szCs w:val="21"/>
          <w:lang w:eastAsia="zh-CN"/>
        </w:rPr>
        <w:t>——</w:t>
      </w:r>
      <w:r>
        <w:rPr>
          <w:rFonts w:ascii="SimSun" w:eastAsia="SimSun" w:hAnsi="SimSun" w:hint="eastAsia"/>
          <w:sz w:val="21"/>
          <w:szCs w:val="21"/>
          <w:lang w:eastAsia="zh-CN"/>
        </w:rPr>
        <w:t>2010年的人口普查数据甚至还未向大众发布！</w:t>
      </w:r>
    </w:p>
    <w:p w:rsidR="00512FFD" w:rsidRPr="00D42A76" w:rsidRDefault="008831F5" w:rsidP="00D42A76">
      <w:pPr>
        <w:pStyle w:val="Text"/>
        <w:spacing w:afterLines="50" w:after="120" w:line="340" w:lineRule="atLeast"/>
        <w:jc w:val="both"/>
        <w:rPr>
          <w:rFonts w:ascii="SimSun" w:eastAsia="SimSun" w:hAnsi="SimSun"/>
          <w:sz w:val="21"/>
          <w:szCs w:val="21"/>
          <w:lang w:eastAsia="zh-CN"/>
        </w:rPr>
      </w:pPr>
      <w:r>
        <w:rPr>
          <w:rFonts w:ascii="SimSun" w:eastAsia="SimSun" w:hAnsi="SimSun" w:hint="eastAsia"/>
          <w:sz w:val="21"/>
          <w:szCs w:val="21"/>
          <w:lang w:eastAsia="zh-CN"/>
        </w:rPr>
        <w:t>而且，现有数据集中，多数在提供技能分组数据时依据的是三级教育水平，这仅对技能提供了一种非常粗糙的区分。具体而言，高等教育可能包括非大学高等学位、本科大学学位、研究生学位和博士学位。</w:t>
      </w:r>
      <w:r w:rsidR="00323976">
        <w:rPr>
          <w:rFonts w:ascii="SimSun" w:eastAsia="SimSun" w:hAnsi="SimSun" w:hint="eastAsia"/>
          <w:sz w:val="21"/>
          <w:szCs w:val="21"/>
          <w:lang w:eastAsia="zh-CN"/>
        </w:rPr>
        <w:t>移徙</w:t>
      </w:r>
      <w:r>
        <w:rPr>
          <w:rFonts w:ascii="SimSun" w:eastAsia="SimSun" w:hAnsi="SimSun" w:hint="eastAsia"/>
          <w:sz w:val="21"/>
          <w:szCs w:val="21"/>
          <w:lang w:eastAsia="zh-CN"/>
        </w:rPr>
        <w:t>在输出国和收容国的经济效果可能在不同类型的受过高等教育者之间存在差异。</w:t>
      </w:r>
    </w:p>
    <w:p w:rsidR="00512FFD" w:rsidRPr="00146070" w:rsidRDefault="000904D6" w:rsidP="000C0F48">
      <w:pPr>
        <w:pStyle w:val="Section"/>
        <w:numPr>
          <w:ilvl w:val="0"/>
          <w:numId w:val="0"/>
        </w:numPr>
        <w:spacing w:beforeLines="100" w:before="240" w:afterLines="50" w:after="120"/>
        <w:contextualSpacing w:val="0"/>
        <w:rPr>
          <w:rFonts w:ascii="SimHei" w:eastAsia="SimHei" w:hAnsi="SimHei"/>
          <w:b w:val="0"/>
          <w:sz w:val="21"/>
          <w:szCs w:val="21"/>
          <w:lang w:eastAsia="zh-CN"/>
        </w:rPr>
      </w:pPr>
      <w:r w:rsidRPr="00146070">
        <w:rPr>
          <w:rFonts w:ascii="SimHei" w:eastAsia="SimHei" w:hAnsi="SimHei" w:hint="eastAsia"/>
          <w:b w:val="0"/>
          <w:sz w:val="21"/>
          <w:szCs w:val="21"/>
          <w:lang w:eastAsia="zh-CN"/>
        </w:rPr>
        <w:t>着眼</w:t>
      </w:r>
      <w:r w:rsidR="00323976">
        <w:rPr>
          <w:rFonts w:ascii="SimHei" w:eastAsia="SimHei" w:hAnsi="SimHei" w:hint="eastAsia"/>
          <w:b w:val="0"/>
          <w:sz w:val="21"/>
          <w:szCs w:val="21"/>
          <w:lang w:eastAsia="zh-CN"/>
        </w:rPr>
        <w:t>于</w:t>
      </w:r>
      <w:r w:rsidRPr="00146070">
        <w:rPr>
          <w:rFonts w:ascii="SimHei" w:eastAsia="SimHei" w:hAnsi="SimHei" w:hint="eastAsia"/>
          <w:b w:val="0"/>
          <w:sz w:val="21"/>
          <w:szCs w:val="21"/>
          <w:lang w:eastAsia="zh-CN"/>
        </w:rPr>
        <w:t>发明人移</w:t>
      </w:r>
      <w:r w:rsidR="00323976">
        <w:rPr>
          <w:rFonts w:ascii="SimHei" w:eastAsia="SimHei" w:hAnsi="SimHei" w:hint="eastAsia"/>
          <w:b w:val="0"/>
          <w:sz w:val="21"/>
          <w:szCs w:val="21"/>
          <w:lang w:eastAsia="zh-CN"/>
        </w:rPr>
        <w:t>徙</w:t>
      </w:r>
    </w:p>
    <w:p w:rsidR="00512FFD" w:rsidRPr="00D42A76" w:rsidRDefault="00323976" w:rsidP="00D42A76">
      <w:pPr>
        <w:pStyle w:val="Text"/>
        <w:spacing w:afterLines="50" w:after="120" w:line="340" w:lineRule="atLeast"/>
        <w:jc w:val="both"/>
        <w:rPr>
          <w:rFonts w:ascii="SimSun" w:eastAsia="SimSun" w:hAnsi="SimSun"/>
          <w:sz w:val="21"/>
          <w:szCs w:val="21"/>
          <w:lang w:eastAsia="zh-CN"/>
        </w:rPr>
      </w:pPr>
      <w:r>
        <w:rPr>
          <w:rFonts w:ascii="SimSun" w:eastAsia="SimSun" w:hAnsi="SimSun" w:hint="eastAsia"/>
          <w:sz w:val="21"/>
          <w:szCs w:val="21"/>
          <w:lang w:eastAsia="zh-CN"/>
        </w:rPr>
        <w:t>像</w:t>
      </w:r>
      <w:r w:rsidR="00D55866">
        <w:rPr>
          <w:rFonts w:ascii="SimSun" w:eastAsia="SimSun" w:hAnsi="SimSun" w:hint="eastAsia"/>
          <w:sz w:val="21"/>
          <w:szCs w:val="21"/>
          <w:lang w:eastAsia="zh-CN"/>
        </w:rPr>
        <w:t>本报告所作的那样，着眼于专利申请中所记录的发明人移徙，可以克服许多与基于人口普查的数据有关的局限性。它所记录的一类具体的高技能工作者所具有的同质性，必</w:t>
      </w:r>
      <w:r>
        <w:rPr>
          <w:rFonts w:ascii="SimSun" w:eastAsia="SimSun" w:hAnsi="SimSun" w:hint="eastAsia"/>
          <w:sz w:val="21"/>
          <w:szCs w:val="21"/>
          <w:lang w:eastAsia="zh-CN"/>
        </w:rPr>
        <w:t>然</w:t>
      </w:r>
      <w:r w:rsidR="00D55866">
        <w:rPr>
          <w:rFonts w:ascii="SimSun" w:eastAsia="SimSun" w:hAnsi="SimSun" w:hint="eastAsia"/>
          <w:sz w:val="21"/>
          <w:szCs w:val="21"/>
          <w:lang w:eastAsia="zh-CN"/>
        </w:rPr>
        <w:t>要高于受过高等教育的工作者整体群体。此外，还可以说，发明人具有特殊的经济意义，因</w:t>
      </w:r>
      <w:r w:rsidR="00146070">
        <w:rPr>
          <w:rFonts w:ascii="SimSun" w:eastAsia="SimSun" w:hAnsi="SimSun" w:hint="eastAsia"/>
          <w:sz w:val="21"/>
          <w:szCs w:val="21"/>
          <w:lang w:eastAsia="zh-CN"/>
        </w:rPr>
        <w:t>为</w:t>
      </w:r>
      <w:r w:rsidR="00D55866">
        <w:rPr>
          <w:rFonts w:ascii="SimSun" w:eastAsia="SimSun" w:hAnsi="SimSun" w:hint="eastAsia"/>
          <w:sz w:val="21"/>
          <w:szCs w:val="21"/>
          <w:lang w:eastAsia="zh-CN"/>
        </w:rPr>
        <w:t>他们创造的知识是技术和产业转型的根源。</w:t>
      </w:r>
    </w:p>
    <w:p w:rsidR="00512FFD" w:rsidRPr="00D42A76" w:rsidRDefault="00512FFD" w:rsidP="00D42A76">
      <w:pPr>
        <w:pStyle w:val="Text"/>
        <w:spacing w:afterLines="50" w:after="120" w:line="340" w:lineRule="atLeast"/>
        <w:jc w:val="both"/>
        <w:rPr>
          <w:rFonts w:ascii="SimSun" w:eastAsia="SimSun" w:hAnsi="SimSun"/>
          <w:sz w:val="21"/>
          <w:szCs w:val="21"/>
          <w:lang w:eastAsia="zh-CN"/>
        </w:rPr>
      </w:pPr>
      <w:r w:rsidRPr="00D42A76">
        <w:rPr>
          <w:rFonts w:ascii="SimSun" w:eastAsia="SimSun" w:hAnsi="SimSun"/>
          <w:sz w:val="21"/>
          <w:szCs w:val="21"/>
          <w:lang w:eastAsia="zh-CN"/>
        </w:rPr>
        <w:t>PCT</w:t>
      </w:r>
      <w:r w:rsidR="00D55866">
        <w:rPr>
          <w:rFonts w:ascii="SimSun" w:eastAsia="SimSun" w:hAnsi="SimSun" w:hint="eastAsia"/>
          <w:sz w:val="21"/>
          <w:szCs w:val="21"/>
          <w:lang w:eastAsia="zh-CN"/>
        </w:rPr>
        <w:t>申请有一种独一无二的特征：在多数情况下，它们同时记录了申请人的居</w:t>
      </w:r>
      <w:r w:rsidR="00323976">
        <w:rPr>
          <w:rFonts w:ascii="SimSun" w:eastAsia="SimSun" w:hAnsi="SimSun" w:hint="eastAsia"/>
          <w:sz w:val="21"/>
          <w:szCs w:val="21"/>
          <w:lang w:eastAsia="zh-CN"/>
        </w:rPr>
        <w:t>所</w:t>
      </w:r>
      <w:r w:rsidR="00D55866">
        <w:rPr>
          <w:rFonts w:ascii="SimSun" w:eastAsia="SimSun" w:hAnsi="SimSun" w:hint="eastAsia"/>
          <w:sz w:val="21"/>
          <w:szCs w:val="21"/>
          <w:lang w:eastAsia="zh-CN"/>
        </w:rPr>
        <w:t>和国籍。</w:t>
      </w:r>
      <w:r w:rsidR="00C11E38">
        <w:rPr>
          <w:rFonts w:ascii="SimSun" w:eastAsia="SimSun" w:hAnsi="SimSun" w:hint="eastAsia"/>
          <w:sz w:val="21"/>
          <w:szCs w:val="21"/>
          <w:lang w:eastAsia="zh-CN"/>
        </w:rPr>
        <w:t>这是由于</w:t>
      </w:r>
      <w:r w:rsidRPr="00D42A76">
        <w:rPr>
          <w:rFonts w:ascii="SimSun" w:eastAsia="SimSun" w:hAnsi="SimSun"/>
          <w:sz w:val="21"/>
          <w:szCs w:val="21"/>
          <w:lang w:eastAsia="zh-CN"/>
        </w:rPr>
        <w:t>PCT</w:t>
      </w:r>
      <w:r w:rsidR="00C11E38">
        <w:rPr>
          <w:rFonts w:ascii="SimSun" w:eastAsia="SimSun" w:hAnsi="SimSun" w:hint="eastAsia"/>
          <w:sz w:val="21"/>
          <w:szCs w:val="21"/>
          <w:lang w:eastAsia="zh-CN"/>
        </w:rPr>
        <w:t>要求，只有</w:t>
      </w:r>
      <w:r w:rsidRPr="00D42A76">
        <w:rPr>
          <w:rFonts w:ascii="SimSun" w:eastAsia="SimSun" w:hAnsi="SimSun"/>
          <w:sz w:val="21"/>
          <w:szCs w:val="21"/>
          <w:lang w:eastAsia="zh-CN"/>
        </w:rPr>
        <w:t>PCT</w:t>
      </w:r>
      <w:r w:rsidR="00C11E38">
        <w:rPr>
          <w:rFonts w:ascii="SimSun" w:eastAsia="SimSun" w:hAnsi="SimSun" w:hint="eastAsia"/>
          <w:sz w:val="21"/>
          <w:szCs w:val="21"/>
          <w:lang w:eastAsia="zh-CN"/>
        </w:rPr>
        <w:t>缔约国的国民或居民才能提出</w:t>
      </w:r>
      <w:r w:rsidRPr="00D42A76">
        <w:rPr>
          <w:rFonts w:ascii="SimSun" w:eastAsia="SimSun" w:hAnsi="SimSun"/>
          <w:sz w:val="21"/>
          <w:szCs w:val="21"/>
          <w:lang w:eastAsia="zh-CN"/>
        </w:rPr>
        <w:t>PCT</w:t>
      </w:r>
      <w:r w:rsidR="00C11E38">
        <w:rPr>
          <w:rFonts w:ascii="SimSun" w:eastAsia="SimSun" w:hAnsi="SimSun" w:hint="eastAsia"/>
          <w:sz w:val="21"/>
          <w:szCs w:val="21"/>
          <w:lang w:eastAsia="zh-CN"/>
        </w:rPr>
        <w:t>申请。为了核实申请人至少符合两个资格标准之一，</w:t>
      </w:r>
      <w:r w:rsidR="00C11E38">
        <w:rPr>
          <w:rFonts w:ascii="SimSun" w:eastAsia="SimSun" w:hAnsi="SimSun"/>
          <w:sz w:val="21"/>
          <w:szCs w:val="21"/>
          <w:lang w:eastAsia="zh-CN"/>
        </w:rPr>
        <w:t>PCT</w:t>
      </w:r>
      <w:r w:rsidR="00C11E38">
        <w:rPr>
          <w:rFonts w:ascii="SimSun" w:eastAsia="SimSun" w:hAnsi="SimSun" w:hint="eastAsia"/>
          <w:sz w:val="21"/>
          <w:szCs w:val="21"/>
          <w:lang w:eastAsia="zh-CN"/>
        </w:rPr>
        <w:t>申请书表格要求同时提供国籍和居</w:t>
      </w:r>
      <w:r w:rsidR="00323976">
        <w:rPr>
          <w:rFonts w:ascii="SimSun" w:eastAsia="SimSun" w:hAnsi="SimSun" w:hint="eastAsia"/>
          <w:sz w:val="21"/>
          <w:szCs w:val="21"/>
          <w:lang w:eastAsia="zh-CN"/>
        </w:rPr>
        <w:t>所</w:t>
      </w:r>
      <w:r w:rsidR="00C11E38">
        <w:rPr>
          <w:rFonts w:ascii="SimSun" w:eastAsia="SimSun" w:hAnsi="SimSun" w:hint="eastAsia"/>
          <w:sz w:val="21"/>
          <w:szCs w:val="21"/>
          <w:lang w:eastAsia="zh-CN"/>
        </w:rPr>
        <w:t>。</w:t>
      </w:r>
    </w:p>
    <w:p w:rsidR="00512FFD" w:rsidRPr="00D42A76" w:rsidRDefault="00C11E38" w:rsidP="00D42A76">
      <w:pPr>
        <w:pStyle w:val="Text"/>
        <w:spacing w:afterLines="50" w:after="120" w:line="340" w:lineRule="atLeast"/>
        <w:jc w:val="both"/>
        <w:rPr>
          <w:rFonts w:ascii="SimSun" w:eastAsia="SimSun" w:hAnsi="SimSun"/>
          <w:sz w:val="21"/>
          <w:szCs w:val="21"/>
          <w:lang w:eastAsia="zh-CN"/>
        </w:rPr>
      </w:pPr>
      <w:r>
        <w:rPr>
          <w:rFonts w:ascii="SimSun" w:eastAsia="SimSun" w:hAnsi="SimSun" w:hint="eastAsia"/>
          <w:sz w:val="21"/>
          <w:szCs w:val="21"/>
          <w:lang w:eastAsia="zh-CN"/>
        </w:rPr>
        <w:t>与此同时可以发现，2012年之前，美国专利申请程序要求</w:t>
      </w:r>
      <w:r w:rsidR="00512FFD" w:rsidRPr="00D42A76">
        <w:rPr>
          <w:rFonts w:ascii="SimSun" w:eastAsia="SimSun" w:hAnsi="SimSun"/>
          <w:sz w:val="21"/>
          <w:szCs w:val="21"/>
          <w:lang w:eastAsia="zh-CN"/>
        </w:rPr>
        <w:t>PCT</w:t>
      </w:r>
      <w:r>
        <w:rPr>
          <w:rFonts w:ascii="SimSun" w:eastAsia="SimSun" w:hAnsi="SimSun" w:hint="eastAsia"/>
          <w:sz w:val="21"/>
          <w:szCs w:val="21"/>
          <w:lang w:eastAsia="zh-CN"/>
        </w:rPr>
        <w:t>申请书中的所有发明人也要被列为申请人。因此，如果某一</w:t>
      </w:r>
      <w:r w:rsidR="00512FFD" w:rsidRPr="00D42A76">
        <w:rPr>
          <w:rFonts w:ascii="SimSun" w:eastAsia="SimSun" w:hAnsi="SimSun"/>
          <w:sz w:val="21"/>
          <w:szCs w:val="21"/>
          <w:lang w:eastAsia="zh-CN"/>
        </w:rPr>
        <w:t>PCT</w:t>
      </w:r>
      <w:r>
        <w:rPr>
          <w:rFonts w:ascii="SimSun" w:eastAsia="SimSun" w:hAnsi="SimSun" w:hint="eastAsia"/>
          <w:sz w:val="21"/>
          <w:szCs w:val="21"/>
          <w:lang w:eastAsia="zh-CN"/>
        </w:rPr>
        <w:t>申请将美国列入申请人考虑申请专利的国家，</w:t>
      </w:r>
      <w:r w:rsidR="00323976">
        <w:rPr>
          <w:rFonts w:ascii="SimSun" w:eastAsia="SimSun" w:hAnsi="SimSun" w:hint="eastAsia"/>
          <w:sz w:val="21"/>
          <w:szCs w:val="21"/>
          <w:lang w:eastAsia="zh-CN"/>
        </w:rPr>
        <w:t>即申请书中所谓的</w:t>
      </w:r>
      <w:r>
        <w:rPr>
          <w:rFonts w:ascii="SimSun" w:eastAsia="SimSun" w:hAnsi="SimSun" w:hint="eastAsia"/>
          <w:sz w:val="21"/>
          <w:szCs w:val="21"/>
          <w:lang w:eastAsia="zh-CN"/>
        </w:rPr>
        <w:t>指定国，所有发明人均被列为申请人，并确保填写了他们的居所和国籍。实际上，多数</w:t>
      </w:r>
      <w:r w:rsidR="00512FFD" w:rsidRPr="00D42A76">
        <w:rPr>
          <w:rFonts w:ascii="SimSun" w:eastAsia="SimSun" w:hAnsi="SimSun"/>
          <w:sz w:val="21"/>
          <w:szCs w:val="21"/>
          <w:lang w:eastAsia="zh-CN"/>
        </w:rPr>
        <w:t>PCT</w:t>
      </w:r>
      <w:r>
        <w:rPr>
          <w:rFonts w:ascii="SimSun" w:eastAsia="SimSun" w:hAnsi="SimSun" w:hint="eastAsia"/>
          <w:sz w:val="21"/>
          <w:szCs w:val="21"/>
          <w:lang w:eastAsia="zh-CN"/>
        </w:rPr>
        <w:t>申请属于这种情况，</w:t>
      </w:r>
      <w:r w:rsidR="00323976">
        <w:rPr>
          <w:rFonts w:ascii="SimSun" w:eastAsia="SimSun" w:hAnsi="SimSun" w:hint="eastAsia"/>
          <w:sz w:val="21"/>
          <w:szCs w:val="21"/>
          <w:lang w:eastAsia="zh-CN"/>
        </w:rPr>
        <w:t>这</w:t>
      </w:r>
      <w:r>
        <w:rPr>
          <w:rFonts w:ascii="SimSun" w:eastAsia="SimSun" w:hAnsi="SimSun" w:hint="eastAsia"/>
          <w:sz w:val="21"/>
          <w:szCs w:val="21"/>
          <w:lang w:eastAsia="zh-CN"/>
        </w:rPr>
        <w:t>反映了美国作为全球最大市场的受欢迎度。</w:t>
      </w:r>
    </w:p>
    <w:p w:rsidR="00512FFD" w:rsidRPr="00E41D91" w:rsidRDefault="00C11E38" w:rsidP="00C11E38">
      <w:pPr>
        <w:pStyle w:val="Text"/>
        <w:spacing w:afterLines="50" w:after="120" w:line="340" w:lineRule="atLeast"/>
        <w:jc w:val="both"/>
        <w:rPr>
          <w:sz w:val="21"/>
          <w:lang w:eastAsia="zh-CN"/>
        </w:rPr>
      </w:pPr>
      <w:r>
        <w:rPr>
          <w:rFonts w:ascii="SimSun" w:eastAsia="SimSun" w:hAnsi="SimSun" w:hint="eastAsia"/>
          <w:sz w:val="21"/>
          <w:szCs w:val="21"/>
          <w:lang w:eastAsia="zh-CN"/>
        </w:rPr>
        <w:t>因此，</w:t>
      </w:r>
      <w:r w:rsidR="00512FFD" w:rsidRPr="00D42A76">
        <w:rPr>
          <w:rFonts w:ascii="SimSun" w:eastAsia="SimSun" w:hAnsi="SimSun"/>
          <w:sz w:val="21"/>
          <w:szCs w:val="21"/>
          <w:lang w:eastAsia="zh-CN"/>
        </w:rPr>
        <w:t>80.6</w:t>
      </w:r>
      <w:r>
        <w:rPr>
          <w:rFonts w:ascii="SimSun" w:eastAsia="SimSun" w:hAnsi="SimSun" w:hint="eastAsia"/>
          <w:sz w:val="21"/>
          <w:szCs w:val="21"/>
          <w:lang w:eastAsia="zh-CN"/>
        </w:rPr>
        <w:t>%的发明人有国籍和居所信息。更具体地说，</w:t>
      </w:r>
      <w:r w:rsidR="00512FFD" w:rsidRPr="00D42A76">
        <w:rPr>
          <w:rFonts w:ascii="SimSun" w:eastAsia="SimSun" w:hAnsi="SimSun"/>
          <w:sz w:val="21"/>
          <w:szCs w:val="21"/>
          <w:lang w:eastAsia="zh-CN"/>
        </w:rPr>
        <w:t>PCT</w:t>
      </w:r>
      <w:r>
        <w:rPr>
          <w:rFonts w:ascii="SimSun" w:eastAsia="SimSun" w:hAnsi="SimSun" w:hint="eastAsia"/>
          <w:sz w:val="21"/>
          <w:szCs w:val="21"/>
          <w:lang w:eastAsia="zh-CN"/>
        </w:rPr>
        <w:t>记录为2004</w:t>
      </w:r>
      <w:r w:rsidR="00B55BAD">
        <w:rPr>
          <w:rFonts w:ascii="SimSun" w:eastAsia="SimSun" w:hAnsi="SimSun" w:hint="eastAsia"/>
          <w:sz w:val="21"/>
          <w:szCs w:val="21"/>
          <w:lang w:eastAsia="zh-CN"/>
        </w:rPr>
        <w:t>年</w:t>
      </w:r>
      <w:r>
        <w:rPr>
          <w:rFonts w:ascii="SimSun" w:eastAsia="SimSun" w:hAnsi="SimSun" w:hint="eastAsia"/>
          <w:sz w:val="21"/>
          <w:szCs w:val="21"/>
          <w:lang w:eastAsia="zh-CN"/>
        </w:rPr>
        <w:t>和2011年之间的所有国家提供了很好的发明人国籍和居所信息覆盖面。</w:t>
      </w:r>
      <w:r w:rsidR="00512FFD" w:rsidRPr="00D42A76">
        <w:rPr>
          <w:rFonts w:ascii="SimSun" w:eastAsia="SimSun" w:hAnsi="SimSun"/>
          <w:sz w:val="21"/>
          <w:szCs w:val="21"/>
          <w:lang w:eastAsia="zh-CN"/>
        </w:rPr>
        <w:t>2004</w:t>
      </w:r>
      <w:r w:rsidR="00B55BAD">
        <w:rPr>
          <w:rFonts w:ascii="SimSun" w:eastAsia="SimSun" w:hAnsi="SimSun" w:hint="eastAsia"/>
          <w:sz w:val="21"/>
          <w:szCs w:val="21"/>
          <w:lang w:eastAsia="zh-CN"/>
        </w:rPr>
        <w:t>年</w:t>
      </w:r>
      <w:r>
        <w:rPr>
          <w:rFonts w:ascii="SimSun" w:eastAsia="SimSun" w:hAnsi="SimSun" w:hint="eastAsia"/>
          <w:sz w:val="21"/>
          <w:szCs w:val="21"/>
          <w:lang w:eastAsia="zh-CN"/>
        </w:rPr>
        <w:t>之前，除</w:t>
      </w:r>
      <w:r>
        <w:rPr>
          <w:rFonts w:ascii="SimSun" w:eastAsia="SimSun" w:hAnsi="SimSun"/>
          <w:sz w:val="21"/>
          <w:szCs w:val="21"/>
          <w:lang w:eastAsia="zh-CN"/>
        </w:rPr>
        <w:t>加拿大</w:t>
      </w:r>
      <w:r>
        <w:rPr>
          <w:rFonts w:ascii="SimSun" w:eastAsia="SimSun" w:hAnsi="SimSun" w:hint="eastAsia"/>
          <w:sz w:val="21"/>
          <w:szCs w:val="21"/>
          <w:lang w:eastAsia="zh-CN"/>
        </w:rPr>
        <w:t>、</w:t>
      </w:r>
      <w:r>
        <w:rPr>
          <w:rFonts w:ascii="SimSun" w:eastAsia="SimSun" w:hAnsi="SimSun"/>
          <w:sz w:val="21"/>
          <w:szCs w:val="21"/>
          <w:lang w:eastAsia="zh-CN"/>
        </w:rPr>
        <w:t>荷兰</w:t>
      </w:r>
      <w:r>
        <w:rPr>
          <w:rFonts w:ascii="SimSun" w:eastAsia="SimSun" w:hAnsi="SimSun" w:hint="eastAsia"/>
          <w:sz w:val="21"/>
          <w:szCs w:val="21"/>
          <w:lang w:eastAsia="zh-CN"/>
        </w:rPr>
        <w:t>和美国之外的多数国家较高。不幸的是，作为美国专利改革一个</w:t>
      </w:r>
      <w:r w:rsidR="00323976">
        <w:rPr>
          <w:rFonts w:ascii="SimSun" w:eastAsia="SimSun" w:hAnsi="SimSun" w:hint="eastAsia"/>
          <w:sz w:val="21"/>
          <w:szCs w:val="21"/>
          <w:lang w:eastAsia="zh-CN"/>
        </w:rPr>
        <w:t>意料</w:t>
      </w:r>
      <w:r>
        <w:rPr>
          <w:rFonts w:ascii="SimSun" w:eastAsia="SimSun" w:hAnsi="SimSun" w:hint="eastAsia"/>
          <w:sz w:val="21"/>
          <w:szCs w:val="21"/>
          <w:lang w:eastAsia="zh-CN"/>
        </w:rPr>
        <w:t>外的后果，</w:t>
      </w:r>
      <w:r w:rsidR="00512FFD" w:rsidRPr="00D42A76">
        <w:rPr>
          <w:rFonts w:ascii="SimSun" w:eastAsia="SimSun" w:hAnsi="SimSun"/>
          <w:sz w:val="21"/>
          <w:szCs w:val="21"/>
          <w:lang w:eastAsia="zh-CN"/>
        </w:rPr>
        <w:t>PCT</w:t>
      </w:r>
      <w:r>
        <w:rPr>
          <w:rFonts w:ascii="SimSun" w:eastAsia="SimSun" w:hAnsi="SimSun" w:hint="eastAsia"/>
          <w:sz w:val="21"/>
          <w:szCs w:val="21"/>
          <w:lang w:eastAsia="zh-CN"/>
        </w:rPr>
        <w:t>记录中</w:t>
      </w:r>
      <w:r w:rsidR="00323976">
        <w:rPr>
          <w:rFonts w:ascii="SimSun" w:eastAsia="SimSun" w:hAnsi="SimSun" w:hint="eastAsia"/>
          <w:sz w:val="21"/>
          <w:szCs w:val="21"/>
          <w:lang w:eastAsia="zh-CN"/>
        </w:rPr>
        <w:t>的</w:t>
      </w:r>
      <w:r>
        <w:rPr>
          <w:rFonts w:ascii="SimSun" w:eastAsia="SimSun" w:hAnsi="SimSun" w:hint="eastAsia"/>
          <w:sz w:val="21"/>
          <w:szCs w:val="21"/>
          <w:lang w:eastAsia="zh-CN"/>
        </w:rPr>
        <w:t>发明人国籍和居所信息覆盖面从2012年9月</w:t>
      </w:r>
      <w:r w:rsidR="00323976">
        <w:rPr>
          <w:rFonts w:ascii="SimSun" w:eastAsia="SimSun" w:hAnsi="SimSun" w:hint="eastAsia"/>
          <w:sz w:val="21"/>
          <w:szCs w:val="21"/>
          <w:lang w:eastAsia="zh-CN"/>
        </w:rPr>
        <w:t>起</w:t>
      </w:r>
      <w:r>
        <w:rPr>
          <w:rFonts w:ascii="SimSun" w:eastAsia="SimSun" w:hAnsi="SimSun" w:hint="eastAsia"/>
          <w:sz w:val="21"/>
          <w:szCs w:val="21"/>
          <w:lang w:eastAsia="zh-CN"/>
        </w:rPr>
        <w:t>开始大幅</w:t>
      </w:r>
      <w:r w:rsidR="00323976">
        <w:rPr>
          <w:rFonts w:ascii="SimSun" w:eastAsia="SimSun" w:hAnsi="SimSun" w:hint="eastAsia"/>
          <w:sz w:val="21"/>
          <w:szCs w:val="21"/>
          <w:lang w:eastAsia="zh-CN"/>
        </w:rPr>
        <w:t>缩小</w:t>
      </w:r>
      <w:r>
        <w:rPr>
          <w:rFonts w:ascii="SimSun" w:eastAsia="SimSun" w:hAnsi="SimSun" w:hint="eastAsia"/>
          <w:sz w:val="21"/>
          <w:szCs w:val="21"/>
          <w:lang w:eastAsia="zh-CN"/>
        </w:rPr>
        <w:t>。</w:t>
      </w:r>
    </w:p>
    <w:p w:rsidR="00512FFD" w:rsidRPr="00525871" w:rsidRDefault="00C11E38" w:rsidP="000C0F48">
      <w:pPr>
        <w:pStyle w:val="Section"/>
        <w:numPr>
          <w:ilvl w:val="0"/>
          <w:numId w:val="0"/>
        </w:numPr>
        <w:spacing w:beforeLines="100" w:before="240" w:afterLines="50" w:after="120"/>
        <w:contextualSpacing w:val="0"/>
        <w:rPr>
          <w:rFonts w:ascii="SimHei" w:eastAsia="SimHei" w:hAnsi="SimHei"/>
          <w:b w:val="0"/>
          <w:sz w:val="21"/>
          <w:szCs w:val="21"/>
          <w:lang w:eastAsia="zh-CN"/>
        </w:rPr>
      </w:pPr>
      <w:r w:rsidRPr="00525871">
        <w:rPr>
          <w:rFonts w:ascii="SimHei" w:eastAsia="SimHei" w:hAnsi="SimHei" w:hint="eastAsia"/>
          <w:b w:val="0"/>
          <w:sz w:val="21"/>
          <w:szCs w:val="21"/>
          <w:lang w:eastAsia="zh-CN"/>
        </w:rPr>
        <w:t>发明人流动性大</w:t>
      </w:r>
    </w:p>
    <w:p w:rsidR="00512FFD" w:rsidRPr="00D42A76" w:rsidRDefault="00512FFD" w:rsidP="00D42A76">
      <w:pPr>
        <w:pStyle w:val="Text"/>
        <w:spacing w:afterLines="50" w:after="120" w:line="340" w:lineRule="atLeast"/>
        <w:jc w:val="both"/>
        <w:rPr>
          <w:rFonts w:ascii="SimSun" w:eastAsia="SimSun" w:hAnsi="SimSun"/>
          <w:sz w:val="21"/>
          <w:szCs w:val="21"/>
          <w:lang w:eastAsia="zh-CN"/>
        </w:rPr>
      </w:pPr>
      <w:r w:rsidRPr="00D42A76">
        <w:rPr>
          <w:rFonts w:ascii="SimSun" w:eastAsia="SimSun" w:hAnsi="SimSun"/>
          <w:sz w:val="21"/>
          <w:szCs w:val="21"/>
          <w:lang w:eastAsia="zh-CN"/>
        </w:rPr>
        <w:t>PCT</w:t>
      </w:r>
      <w:r w:rsidR="00C11E38">
        <w:rPr>
          <w:rFonts w:ascii="SimSun" w:eastAsia="SimSun" w:hAnsi="SimSun" w:hint="eastAsia"/>
          <w:sz w:val="21"/>
          <w:szCs w:val="21"/>
          <w:lang w:eastAsia="zh-CN"/>
        </w:rPr>
        <w:t>记录</w:t>
      </w:r>
      <w:r w:rsidR="003F7FF4">
        <w:rPr>
          <w:rFonts w:ascii="SimSun" w:eastAsia="SimSun" w:hAnsi="SimSun" w:hint="eastAsia"/>
          <w:sz w:val="21"/>
          <w:szCs w:val="21"/>
          <w:lang w:eastAsia="zh-CN"/>
        </w:rPr>
        <w:t>显示，发明人的移徙率非同寻常地高</w:t>
      </w:r>
      <w:r w:rsidR="00323976">
        <w:rPr>
          <w:rFonts w:ascii="SimSun" w:eastAsia="SimSun" w:hAnsi="SimSun" w:hint="eastAsia"/>
          <w:sz w:val="21"/>
          <w:szCs w:val="21"/>
          <w:lang w:eastAsia="zh-CN"/>
        </w:rPr>
        <w:t>——</w:t>
      </w:r>
      <w:r w:rsidR="003F7FF4">
        <w:rPr>
          <w:rFonts w:ascii="SimSun" w:eastAsia="SimSun" w:hAnsi="SimSun" w:hint="eastAsia"/>
          <w:sz w:val="21"/>
          <w:szCs w:val="21"/>
          <w:lang w:eastAsia="zh-CN"/>
        </w:rPr>
        <w:t>1991年和2000年之间的</w:t>
      </w:r>
      <w:r w:rsidR="00E41D91">
        <w:rPr>
          <w:rFonts w:ascii="SimSun" w:eastAsia="SimSun" w:hAnsi="SimSun" w:hint="eastAsia"/>
          <w:sz w:val="21"/>
          <w:szCs w:val="21"/>
          <w:lang w:eastAsia="zh-CN"/>
        </w:rPr>
        <w:t>十</w:t>
      </w:r>
      <w:r w:rsidR="003F7FF4">
        <w:rPr>
          <w:rFonts w:ascii="SimSun" w:eastAsia="SimSun" w:hAnsi="SimSun" w:hint="eastAsia"/>
          <w:sz w:val="21"/>
          <w:szCs w:val="21"/>
          <w:lang w:eastAsia="zh-CN"/>
        </w:rPr>
        <w:t>年</w:t>
      </w:r>
      <w:r w:rsidR="00CD0A50">
        <w:rPr>
          <w:rFonts w:ascii="SimSun" w:eastAsia="SimSun" w:hAnsi="SimSun" w:hint="eastAsia"/>
          <w:sz w:val="21"/>
          <w:szCs w:val="21"/>
          <w:lang w:eastAsia="zh-CN"/>
        </w:rPr>
        <w:t>时间</w:t>
      </w:r>
      <w:r w:rsidR="003F7FF4">
        <w:rPr>
          <w:rFonts w:ascii="SimSun" w:eastAsia="SimSun" w:hAnsi="SimSun" w:hint="eastAsia"/>
          <w:sz w:val="21"/>
          <w:szCs w:val="21"/>
          <w:lang w:eastAsia="zh-CN"/>
        </w:rPr>
        <w:t>窗口为</w:t>
      </w:r>
      <w:r w:rsidRPr="00D42A76">
        <w:rPr>
          <w:rFonts w:ascii="SimSun" w:eastAsia="SimSun" w:hAnsi="SimSun"/>
          <w:sz w:val="21"/>
          <w:szCs w:val="21"/>
          <w:lang w:eastAsia="zh-CN"/>
        </w:rPr>
        <w:t>7.46</w:t>
      </w:r>
      <w:r w:rsidR="003F7FF4">
        <w:rPr>
          <w:rFonts w:ascii="SimSun" w:eastAsia="SimSun" w:hAnsi="SimSun" w:hint="eastAsia"/>
          <w:sz w:val="21"/>
          <w:szCs w:val="21"/>
          <w:lang w:eastAsia="zh-CN"/>
        </w:rPr>
        <w:t>%，</w:t>
      </w:r>
      <w:r w:rsidRPr="00D42A76">
        <w:rPr>
          <w:rFonts w:ascii="SimSun" w:eastAsia="SimSun" w:hAnsi="SimSun"/>
          <w:sz w:val="21"/>
          <w:szCs w:val="21"/>
          <w:lang w:eastAsia="zh-CN"/>
        </w:rPr>
        <w:t>2001-2010</w:t>
      </w:r>
      <w:r w:rsidR="003F7FF4">
        <w:rPr>
          <w:rFonts w:ascii="SimSun" w:eastAsia="SimSun" w:hAnsi="SimSun" w:hint="eastAsia"/>
          <w:sz w:val="21"/>
          <w:szCs w:val="21"/>
          <w:lang w:eastAsia="zh-CN"/>
        </w:rPr>
        <w:t>年窗口中为9</w:t>
      </w:r>
      <w:r w:rsidR="003F7FF4" w:rsidRPr="00D42A76">
        <w:rPr>
          <w:rFonts w:ascii="SimSun" w:eastAsia="SimSun" w:hAnsi="SimSun"/>
          <w:sz w:val="21"/>
          <w:szCs w:val="21"/>
          <w:lang w:eastAsia="zh-CN"/>
        </w:rPr>
        <w:t>.</w:t>
      </w:r>
      <w:r w:rsidR="003F7FF4">
        <w:rPr>
          <w:rFonts w:ascii="SimSun" w:eastAsia="SimSun" w:hAnsi="SimSun" w:hint="eastAsia"/>
          <w:sz w:val="21"/>
          <w:szCs w:val="21"/>
          <w:lang w:eastAsia="zh-CN"/>
        </w:rPr>
        <w:t>95%。与之对照，人口普查数据显示，受过高等教育的人口移徙率为</w:t>
      </w:r>
      <w:r w:rsidRPr="00D42A76">
        <w:rPr>
          <w:rFonts w:ascii="SimSun" w:eastAsia="SimSun" w:hAnsi="SimSun"/>
          <w:sz w:val="21"/>
          <w:szCs w:val="21"/>
          <w:lang w:eastAsia="zh-CN"/>
        </w:rPr>
        <w:t>5.4</w:t>
      </w:r>
      <w:r w:rsidR="003F7FF4">
        <w:rPr>
          <w:rFonts w:ascii="SimSun" w:eastAsia="SimSun" w:hAnsi="SimSun" w:hint="eastAsia"/>
          <w:sz w:val="21"/>
          <w:szCs w:val="21"/>
          <w:lang w:eastAsia="zh-CN"/>
        </w:rPr>
        <w:t>%。这样，发明人的流动性高于总体上的技能工作者，而技能工作者的流动性已经高于总人口。</w:t>
      </w:r>
    </w:p>
    <w:p w:rsidR="00512FFD" w:rsidRPr="00D42A76" w:rsidRDefault="00512FFD" w:rsidP="00D42A76">
      <w:pPr>
        <w:pStyle w:val="Text"/>
        <w:spacing w:afterLines="50" w:after="120" w:line="340" w:lineRule="atLeast"/>
        <w:jc w:val="both"/>
        <w:rPr>
          <w:rFonts w:ascii="SimSun" w:eastAsia="SimSun" w:hAnsi="SimSun"/>
          <w:sz w:val="21"/>
          <w:szCs w:val="21"/>
          <w:lang w:eastAsia="zh-CN"/>
        </w:rPr>
      </w:pPr>
      <w:r w:rsidRPr="00D42A76">
        <w:rPr>
          <w:rFonts w:ascii="SimSun" w:eastAsia="SimSun" w:hAnsi="SimSun"/>
          <w:sz w:val="21"/>
          <w:szCs w:val="21"/>
          <w:lang w:eastAsia="zh-CN"/>
        </w:rPr>
        <w:t>2001-2010</w:t>
      </w:r>
      <w:r w:rsidR="003F7FF4">
        <w:rPr>
          <w:rFonts w:ascii="SimSun" w:eastAsia="SimSun" w:hAnsi="SimSun" w:hint="eastAsia"/>
          <w:sz w:val="21"/>
          <w:szCs w:val="21"/>
          <w:lang w:eastAsia="zh-CN"/>
        </w:rPr>
        <w:t>年期间，北美洲及大洋洲和太平洋地区显示了最高的发明人向内移徙率，分别为</w:t>
      </w:r>
      <w:r w:rsidRPr="00D42A76">
        <w:rPr>
          <w:rFonts w:ascii="SimSun" w:eastAsia="SimSun" w:hAnsi="SimSun"/>
          <w:sz w:val="21"/>
          <w:szCs w:val="21"/>
          <w:lang w:eastAsia="zh-CN"/>
        </w:rPr>
        <w:t>17.76</w:t>
      </w:r>
      <w:r w:rsidR="003F7FF4">
        <w:rPr>
          <w:rFonts w:ascii="SimSun" w:eastAsia="SimSun" w:hAnsi="SimSun" w:hint="eastAsia"/>
          <w:sz w:val="21"/>
          <w:szCs w:val="21"/>
          <w:lang w:eastAsia="zh-CN"/>
        </w:rPr>
        <w:t>%和</w:t>
      </w:r>
      <w:r w:rsidRPr="00D42A76">
        <w:rPr>
          <w:rFonts w:ascii="SimSun" w:eastAsia="SimSun" w:hAnsi="SimSun"/>
          <w:sz w:val="21"/>
          <w:szCs w:val="21"/>
          <w:lang w:eastAsia="zh-CN"/>
        </w:rPr>
        <w:t>12.07</w:t>
      </w:r>
      <w:r w:rsidR="003F7FF4">
        <w:rPr>
          <w:rFonts w:ascii="SimSun" w:eastAsia="SimSun" w:hAnsi="SimSun" w:hint="eastAsia"/>
          <w:sz w:val="21"/>
          <w:szCs w:val="21"/>
          <w:lang w:eastAsia="zh-CN"/>
        </w:rPr>
        <w:t>%。经济合作与发展组织</w:t>
      </w:r>
      <w:r w:rsidRPr="00D42A76">
        <w:rPr>
          <w:rFonts w:ascii="SimSun" w:eastAsia="SimSun" w:hAnsi="SimSun"/>
          <w:sz w:val="21"/>
          <w:szCs w:val="21"/>
          <w:lang w:eastAsia="zh-CN"/>
        </w:rPr>
        <w:t>(</w:t>
      </w:r>
      <w:r w:rsidR="003F7FF4">
        <w:rPr>
          <w:rFonts w:ascii="SimSun" w:eastAsia="SimSun" w:hAnsi="SimSun" w:hint="eastAsia"/>
          <w:sz w:val="21"/>
          <w:szCs w:val="21"/>
          <w:lang w:eastAsia="zh-CN"/>
        </w:rPr>
        <w:t>经合组织</w:t>
      </w:r>
      <w:r w:rsidRPr="00D42A76">
        <w:rPr>
          <w:rFonts w:ascii="SimSun" w:eastAsia="SimSun" w:hAnsi="SimSun"/>
          <w:sz w:val="21"/>
          <w:szCs w:val="21"/>
          <w:lang w:eastAsia="zh-CN"/>
        </w:rPr>
        <w:t>)</w:t>
      </w:r>
      <w:r w:rsidR="003F7FF4">
        <w:rPr>
          <w:rFonts w:ascii="SimSun" w:eastAsia="SimSun" w:hAnsi="SimSun" w:hint="eastAsia"/>
          <w:sz w:val="21"/>
          <w:szCs w:val="21"/>
          <w:lang w:eastAsia="zh-CN"/>
        </w:rPr>
        <w:t>国家的发明人向内移徙率为</w:t>
      </w:r>
      <w:r w:rsidRPr="00D42A76">
        <w:rPr>
          <w:rFonts w:ascii="SimSun" w:eastAsia="SimSun" w:hAnsi="SimSun"/>
          <w:sz w:val="21"/>
          <w:szCs w:val="21"/>
          <w:lang w:eastAsia="zh-CN"/>
        </w:rPr>
        <w:t>10.26</w:t>
      </w:r>
      <w:r w:rsidR="003F7FF4">
        <w:rPr>
          <w:rFonts w:ascii="SimSun" w:eastAsia="SimSun" w:hAnsi="SimSun" w:hint="eastAsia"/>
          <w:sz w:val="21"/>
          <w:szCs w:val="21"/>
          <w:lang w:eastAsia="zh-CN"/>
        </w:rPr>
        <w:t>%</w:t>
      </w:r>
      <w:r w:rsidR="00CC3F17">
        <w:rPr>
          <w:rFonts w:ascii="SimSun" w:eastAsia="SimSun" w:hAnsi="SimSun" w:hint="eastAsia"/>
          <w:sz w:val="21"/>
          <w:szCs w:val="21"/>
          <w:lang w:eastAsia="zh-CN"/>
        </w:rPr>
        <w:t>——</w:t>
      </w:r>
      <w:r w:rsidR="003F7FF4">
        <w:rPr>
          <w:rFonts w:ascii="SimSun" w:eastAsia="SimSun" w:hAnsi="SimSun" w:hint="eastAsia"/>
          <w:sz w:val="21"/>
          <w:szCs w:val="21"/>
          <w:lang w:eastAsia="zh-CN"/>
        </w:rPr>
        <w:t>高于非经合组织国家</w:t>
      </w:r>
      <w:r w:rsidRPr="00D42A76">
        <w:rPr>
          <w:rFonts w:ascii="SimSun" w:eastAsia="SimSun" w:hAnsi="SimSun"/>
          <w:sz w:val="21"/>
          <w:szCs w:val="21"/>
          <w:lang w:eastAsia="zh-CN"/>
        </w:rPr>
        <w:t>(6.13</w:t>
      </w:r>
      <w:r w:rsidR="003F7FF4">
        <w:rPr>
          <w:rFonts w:ascii="SimSun" w:eastAsia="SimSun" w:hAnsi="SimSun" w:hint="eastAsia"/>
          <w:sz w:val="21"/>
          <w:szCs w:val="21"/>
          <w:lang w:eastAsia="zh-CN"/>
        </w:rPr>
        <w:t>%</w:t>
      </w:r>
      <w:r w:rsidRPr="00D42A76">
        <w:rPr>
          <w:rFonts w:ascii="SimSun" w:eastAsia="SimSun" w:hAnsi="SimSun"/>
          <w:sz w:val="21"/>
          <w:szCs w:val="21"/>
          <w:lang w:eastAsia="zh-CN"/>
        </w:rPr>
        <w:t>)</w:t>
      </w:r>
      <w:r w:rsidR="003F7FF4">
        <w:rPr>
          <w:rFonts w:ascii="SimSun" w:eastAsia="SimSun" w:hAnsi="SimSun" w:hint="eastAsia"/>
          <w:sz w:val="21"/>
          <w:szCs w:val="21"/>
          <w:lang w:eastAsia="zh-CN"/>
        </w:rPr>
        <w:t>。按世界银行</w:t>
      </w:r>
      <w:r w:rsidRPr="00D42A76">
        <w:rPr>
          <w:rFonts w:ascii="SimSun" w:eastAsia="SimSun" w:hAnsi="SimSun"/>
          <w:sz w:val="21"/>
          <w:szCs w:val="21"/>
          <w:lang w:eastAsia="zh-CN"/>
        </w:rPr>
        <w:t>2012</w:t>
      </w:r>
      <w:r w:rsidR="003F7FF4">
        <w:rPr>
          <w:rFonts w:ascii="SimSun" w:eastAsia="SimSun" w:hAnsi="SimSun" w:hint="eastAsia"/>
          <w:sz w:val="21"/>
          <w:szCs w:val="21"/>
          <w:lang w:eastAsia="zh-CN"/>
        </w:rPr>
        <w:t>年分类的高收入经济体也显示出</w:t>
      </w:r>
      <w:r w:rsidRPr="00D42A76">
        <w:rPr>
          <w:rFonts w:ascii="SimSun" w:eastAsia="SimSun" w:hAnsi="SimSun"/>
          <w:sz w:val="21"/>
          <w:szCs w:val="21"/>
          <w:lang w:eastAsia="zh-CN"/>
        </w:rPr>
        <w:t>2001-2010</w:t>
      </w:r>
      <w:r w:rsidR="003F7FF4">
        <w:rPr>
          <w:rFonts w:ascii="SimSun" w:eastAsia="SimSun" w:hAnsi="SimSun" w:hint="eastAsia"/>
          <w:sz w:val="21"/>
          <w:szCs w:val="21"/>
          <w:lang w:eastAsia="zh-CN"/>
        </w:rPr>
        <w:t>年</w:t>
      </w:r>
      <w:r w:rsidR="00B55BAD">
        <w:rPr>
          <w:rFonts w:ascii="SimSun" w:eastAsia="SimSun" w:hAnsi="SimSun" w:hint="eastAsia"/>
          <w:sz w:val="21"/>
          <w:szCs w:val="21"/>
          <w:lang w:eastAsia="zh-CN"/>
        </w:rPr>
        <w:t>期</w:t>
      </w:r>
      <w:r w:rsidR="003F7FF4">
        <w:rPr>
          <w:rFonts w:ascii="SimSun" w:eastAsia="SimSun" w:hAnsi="SimSun" w:hint="eastAsia"/>
          <w:sz w:val="21"/>
          <w:szCs w:val="21"/>
          <w:lang w:eastAsia="zh-CN"/>
        </w:rPr>
        <w:t>间较高的平均向内移徙率</w:t>
      </w:r>
      <w:r w:rsidRPr="00D42A76">
        <w:rPr>
          <w:rFonts w:ascii="SimSun" w:eastAsia="SimSun" w:hAnsi="SimSun"/>
          <w:sz w:val="21"/>
          <w:szCs w:val="21"/>
          <w:lang w:eastAsia="zh-CN"/>
        </w:rPr>
        <w:t>(10.47%)</w:t>
      </w:r>
      <w:r w:rsidR="003F7FF4">
        <w:rPr>
          <w:rFonts w:ascii="SimSun" w:eastAsia="SimSun" w:hAnsi="SimSun" w:hint="eastAsia"/>
          <w:sz w:val="21"/>
          <w:szCs w:val="21"/>
          <w:lang w:eastAsia="zh-CN"/>
        </w:rPr>
        <w:t>，高于上中等收入和下中等收入经济体</w:t>
      </w:r>
      <w:r w:rsidRPr="00D42A76">
        <w:rPr>
          <w:rFonts w:ascii="SimSun" w:eastAsia="SimSun" w:hAnsi="SimSun"/>
          <w:sz w:val="21"/>
          <w:szCs w:val="21"/>
          <w:lang w:eastAsia="zh-CN"/>
        </w:rPr>
        <w:t>(</w:t>
      </w:r>
      <w:r w:rsidR="003F7FF4">
        <w:rPr>
          <w:rFonts w:ascii="SimSun" w:eastAsia="SimSun" w:hAnsi="SimSun" w:hint="eastAsia"/>
          <w:sz w:val="21"/>
          <w:szCs w:val="21"/>
          <w:lang w:eastAsia="zh-CN"/>
        </w:rPr>
        <w:t>分别为</w:t>
      </w:r>
      <w:r w:rsidR="003F7FF4">
        <w:rPr>
          <w:rFonts w:ascii="SimSun" w:eastAsia="SimSun" w:hAnsi="SimSun"/>
          <w:sz w:val="21"/>
          <w:szCs w:val="21"/>
          <w:lang w:eastAsia="zh-CN"/>
        </w:rPr>
        <w:t>3.39%</w:t>
      </w:r>
      <w:r w:rsidR="003F7FF4">
        <w:rPr>
          <w:rFonts w:ascii="SimSun" w:eastAsia="SimSun" w:hAnsi="SimSun" w:hint="eastAsia"/>
          <w:sz w:val="21"/>
          <w:szCs w:val="21"/>
          <w:lang w:eastAsia="zh-CN"/>
        </w:rPr>
        <w:t>和</w:t>
      </w:r>
      <w:r w:rsidRPr="00D42A76">
        <w:rPr>
          <w:rFonts w:ascii="SimSun" w:eastAsia="SimSun" w:hAnsi="SimSun"/>
          <w:sz w:val="21"/>
          <w:szCs w:val="21"/>
          <w:lang w:eastAsia="zh-CN"/>
        </w:rPr>
        <w:t>2.04%)</w:t>
      </w:r>
      <w:r w:rsidR="003F7FF4">
        <w:rPr>
          <w:rFonts w:ascii="SimSun" w:eastAsia="SimSun" w:hAnsi="SimSun" w:hint="eastAsia"/>
          <w:sz w:val="21"/>
          <w:szCs w:val="21"/>
          <w:lang w:eastAsia="zh-CN"/>
        </w:rPr>
        <w:t>。</w:t>
      </w:r>
    </w:p>
    <w:p w:rsidR="00512FFD" w:rsidRPr="000C0F48" w:rsidRDefault="003F7FF4" w:rsidP="000C0F48">
      <w:pPr>
        <w:pStyle w:val="Section"/>
        <w:numPr>
          <w:ilvl w:val="0"/>
          <w:numId w:val="0"/>
        </w:numPr>
        <w:spacing w:beforeLines="100" w:before="240" w:afterLines="50" w:after="120"/>
        <w:contextualSpacing w:val="0"/>
        <w:rPr>
          <w:rFonts w:ascii="SimHei" w:eastAsia="SimHei" w:hAnsi="SimHei"/>
          <w:b w:val="0"/>
          <w:sz w:val="21"/>
          <w:szCs w:val="21"/>
          <w:lang w:eastAsia="zh-CN"/>
        </w:rPr>
      </w:pPr>
      <w:r w:rsidRPr="003F7FF4">
        <w:rPr>
          <w:rFonts w:ascii="SimHei" w:eastAsia="SimHei" w:hAnsi="SimHei" w:hint="eastAsia"/>
          <w:b w:val="0"/>
          <w:sz w:val="21"/>
          <w:szCs w:val="21"/>
          <w:lang w:eastAsia="zh-CN"/>
        </w:rPr>
        <w:t>移入的发明人高度集中于欧洲和北美洲</w:t>
      </w:r>
    </w:p>
    <w:p w:rsidR="00CC3F17" w:rsidRPr="00CC3F17" w:rsidRDefault="00512FFD" w:rsidP="00CC3F17">
      <w:pPr>
        <w:pStyle w:val="Text"/>
        <w:spacing w:afterLines="50" w:after="120" w:line="340" w:lineRule="atLeast"/>
        <w:jc w:val="both"/>
        <w:rPr>
          <w:rFonts w:ascii="SimSun" w:eastAsia="SimSun" w:hAnsi="SimSun"/>
          <w:sz w:val="21"/>
          <w:szCs w:val="21"/>
          <w:lang w:eastAsia="zh-CN"/>
        </w:rPr>
      </w:pPr>
      <w:r w:rsidRPr="00CC3F17">
        <w:rPr>
          <w:rFonts w:ascii="SimSun" w:eastAsia="SimSun" w:hAnsi="SimSun"/>
          <w:sz w:val="21"/>
          <w:szCs w:val="21"/>
          <w:lang w:eastAsia="zh-CN"/>
        </w:rPr>
        <w:t>2001-2010</w:t>
      </w:r>
      <w:r w:rsidR="004424C6" w:rsidRPr="00CC3F17">
        <w:rPr>
          <w:rFonts w:ascii="SimSun" w:eastAsia="SimSun" w:hAnsi="SimSun" w:hint="eastAsia"/>
          <w:sz w:val="21"/>
          <w:szCs w:val="21"/>
          <w:lang w:eastAsia="zh-CN"/>
        </w:rPr>
        <w:t>年期间，移入的发明人中，有</w:t>
      </w:r>
      <w:r w:rsidRPr="00CC3F17">
        <w:rPr>
          <w:rFonts w:ascii="SimSun" w:eastAsia="SimSun" w:hAnsi="SimSun"/>
          <w:sz w:val="21"/>
          <w:szCs w:val="21"/>
          <w:lang w:eastAsia="zh-CN"/>
        </w:rPr>
        <w:t>95.34</w:t>
      </w:r>
      <w:r w:rsidR="004424C6" w:rsidRPr="00CC3F17">
        <w:rPr>
          <w:rFonts w:ascii="SimSun" w:eastAsia="SimSun" w:hAnsi="SimSun" w:hint="eastAsia"/>
          <w:sz w:val="21"/>
          <w:szCs w:val="21"/>
          <w:lang w:eastAsia="zh-CN"/>
        </w:rPr>
        <w:t>%居住在一个经合组织国家，</w:t>
      </w:r>
      <w:r w:rsidRPr="00CC3F17">
        <w:rPr>
          <w:rFonts w:ascii="SimSun" w:eastAsia="SimSun" w:hAnsi="SimSun"/>
          <w:sz w:val="21"/>
          <w:szCs w:val="21"/>
          <w:lang w:eastAsia="zh-CN"/>
        </w:rPr>
        <w:t>97.7</w:t>
      </w:r>
      <w:r w:rsidR="004424C6" w:rsidRPr="00CC3F17">
        <w:rPr>
          <w:rFonts w:ascii="SimSun" w:eastAsia="SimSun" w:hAnsi="SimSun" w:hint="eastAsia"/>
          <w:sz w:val="21"/>
          <w:szCs w:val="21"/>
          <w:lang w:eastAsia="zh-CN"/>
        </w:rPr>
        <w:t>%居住在一个高收入经济体。北美洲在这些数字中的比例最高：</w:t>
      </w:r>
      <w:r w:rsidRPr="00CC3F17">
        <w:rPr>
          <w:rFonts w:ascii="SimSun" w:eastAsia="SimSun" w:hAnsi="SimSun"/>
          <w:sz w:val="21"/>
          <w:szCs w:val="21"/>
          <w:lang w:eastAsia="zh-CN"/>
        </w:rPr>
        <w:t>59.30</w:t>
      </w:r>
      <w:r w:rsidR="004424C6" w:rsidRPr="00CC3F17">
        <w:rPr>
          <w:rFonts w:ascii="SimSun" w:eastAsia="SimSun" w:hAnsi="SimSun" w:hint="eastAsia"/>
          <w:sz w:val="21"/>
          <w:szCs w:val="21"/>
          <w:lang w:eastAsia="zh-CN"/>
        </w:rPr>
        <w:t>%的移入发明人居住在北美洲。此外，</w:t>
      </w:r>
      <w:r w:rsidRPr="00CC3F17">
        <w:rPr>
          <w:rFonts w:ascii="SimSun" w:eastAsia="SimSun" w:hAnsi="SimSun"/>
          <w:sz w:val="21"/>
          <w:szCs w:val="21"/>
          <w:lang w:eastAsia="zh-CN"/>
        </w:rPr>
        <w:t>31.87</w:t>
      </w:r>
      <w:r w:rsidR="004424C6" w:rsidRPr="00CC3F17">
        <w:rPr>
          <w:rFonts w:ascii="SimSun" w:eastAsia="SimSun" w:hAnsi="SimSun" w:hint="eastAsia"/>
          <w:sz w:val="21"/>
          <w:szCs w:val="21"/>
          <w:lang w:eastAsia="zh-CN"/>
        </w:rPr>
        <w:t>%居住在欧洲。</w:t>
      </w:r>
    </w:p>
    <w:p w:rsidR="00512FFD" w:rsidRPr="00D42A76" w:rsidRDefault="004424C6" w:rsidP="004424C6">
      <w:pPr>
        <w:pStyle w:val="Section"/>
        <w:numPr>
          <w:ilvl w:val="0"/>
          <w:numId w:val="0"/>
        </w:numPr>
        <w:tabs>
          <w:tab w:val="num" w:pos="2061"/>
        </w:tabs>
        <w:spacing w:afterLines="50" w:after="120" w:line="340" w:lineRule="atLeast"/>
        <w:jc w:val="both"/>
        <w:rPr>
          <w:rFonts w:ascii="SimSun" w:eastAsia="SimSun" w:hAnsi="SimSun"/>
          <w:sz w:val="21"/>
          <w:szCs w:val="21"/>
          <w:lang w:eastAsia="zh-CN"/>
        </w:rPr>
      </w:pPr>
      <w:r>
        <w:rPr>
          <w:rFonts w:ascii="SimSun" w:eastAsia="SimSun" w:hAnsi="SimSun" w:hint="eastAsia"/>
          <w:b w:val="0"/>
          <w:sz w:val="21"/>
          <w:szCs w:val="21"/>
          <w:lang w:eastAsia="zh-CN"/>
        </w:rPr>
        <w:lastRenderedPageBreak/>
        <w:t>在国家层面，</w:t>
      </w:r>
      <w:r w:rsidR="00512FFD" w:rsidRPr="004424C6">
        <w:rPr>
          <w:rFonts w:ascii="SimSun" w:eastAsia="SimSun" w:hAnsi="SimSun"/>
          <w:b w:val="0"/>
          <w:sz w:val="21"/>
          <w:szCs w:val="21"/>
          <w:lang w:eastAsia="zh-CN"/>
        </w:rPr>
        <w:t>2001-2010</w:t>
      </w:r>
      <w:r>
        <w:rPr>
          <w:rFonts w:ascii="SimSun" w:eastAsia="SimSun" w:hAnsi="SimSun" w:hint="eastAsia"/>
          <w:b w:val="0"/>
          <w:sz w:val="21"/>
          <w:szCs w:val="21"/>
          <w:lang w:eastAsia="zh-CN"/>
        </w:rPr>
        <w:t>年期间，美国容纳了移入发明人的多数，占</w:t>
      </w:r>
      <w:r w:rsidR="00512FFD" w:rsidRPr="004424C6">
        <w:rPr>
          <w:rFonts w:ascii="SimSun" w:eastAsia="SimSun" w:hAnsi="SimSun"/>
          <w:b w:val="0"/>
          <w:sz w:val="21"/>
          <w:szCs w:val="21"/>
          <w:lang w:eastAsia="zh-CN"/>
        </w:rPr>
        <w:t>57.17</w:t>
      </w:r>
      <w:r>
        <w:rPr>
          <w:rFonts w:ascii="SimSun" w:eastAsia="SimSun" w:hAnsi="SimSun" w:hint="eastAsia"/>
          <w:b w:val="0"/>
          <w:sz w:val="21"/>
          <w:szCs w:val="21"/>
          <w:lang w:eastAsia="zh-CN"/>
        </w:rPr>
        <w:t>%。美国之后，存量移入</w:t>
      </w:r>
      <w:r w:rsidR="003D1C9C">
        <w:rPr>
          <w:rFonts w:ascii="SimSun" w:eastAsia="SimSun" w:hAnsi="SimSun" w:hint="eastAsia"/>
          <w:b w:val="0"/>
          <w:sz w:val="21"/>
          <w:szCs w:val="21"/>
          <w:lang w:eastAsia="zh-CN"/>
        </w:rPr>
        <w:t>发明人较高的其他国家包括德国</w:t>
      </w:r>
      <w:r w:rsidR="00512FFD" w:rsidRPr="004424C6">
        <w:rPr>
          <w:rFonts w:ascii="SimSun" w:eastAsia="SimSun" w:hAnsi="SimSun"/>
          <w:b w:val="0"/>
          <w:sz w:val="21"/>
          <w:szCs w:val="21"/>
          <w:lang w:eastAsia="zh-CN"/>
        </w:rPr>
        <w:t>(7.44%)</w:t>
      </w:r>
      <w:r w:rsidR="003D1C9C">
        <w:rPr>
          <w:rFonts w:ascii="SimSun" w:eastAsia="SimSun" w:hAnsi="SimSun" w:hint="eastAsia"/>
          <w:b w:val="0"/>
          <w:sz w:val="21"/>
          <w:szCs w:val="21"/>
          <w:lang w:eastAsia="zh-CN"/>
        </w:rPr>
        <w:t>、瑞士</w:t>
      </w:r>
      <w:r w:rsidR="00512FFD" w:rsidRPr="004424C6">
        <w:rPr>
          <w:rFonts w:ascii="SimSun" w:eastAsia="SimSun" w:hAnsi="SimSun"/>
          <w:b w:val="0"/>
          <w:sz w:val="21"/>
          <w:szCs w:val="21"/>
          <w:lang w:eastAsia="zh-CN"/>
        </w:rPr>
        <w:t>(6.00%)</w:t>
      </w:r>
      <w:r w:rsidR="003D1C9C">
        <w:rPr>
          <w:rFonts w:ascii="SimSun" w:eastAsia="SimSun" w:hAnsi="SimSun" w:hint="eastAsia"/>
          <w:b w:val="0"/>
          <w:sz w:val="21"/>
          <w:szCs w:val="21"/>
          <w:lang w:eastAsia="zh-CN"/>
        </w:rPr>
        <w:t>和联合王国</w:t>
      </w:r>
      <w:r w:rsidR="00512FFD" w:rsidRPr="004424C6">
        <w:rPr>
          <w:rFonts w:ascii="SimSun" w:eastAsia="SimSun" w:hAnsi="SimSun"/>
          <w:b w:val="0"/>
          <w:sz w:val="21"/>
          <w:szCs w:val="21"/>
          <w:lang w:eastAsia="zh-CN"/>
        </w:rPr>
        <w:t>(4.63%)</w:t>
      </w:r>
      <w:r w:rsidR="003D1C9C">
        <w:rPr>
          <w:rFonts w:ascii="SimSun" w:eastAsia="SimSun" w:hAnsi="SimSun" w:hint="eastAsia"/>
          <w:b w:val="0"/>
          <w:sz w:val="21"/>
          <w:szCs w:val="21"/>
          <w:lang w:eastAsia="zh-CN"/>
        </w:rPr>
        <w:t>。如果考查来自非高收入国家的移入移民的地域分</w:t>
      </w:r>
      <w:r w:rsidR="00CC3F17">
        <w:rPr>
          <w:rFonts w:ascii="SimSun" w:eastAsia="SimSun" w:hAnsi="SimSun" w:hint="eastAsia"/>
          <w:b w:val="0"/>
          <w:sz w:val="21"/>
          <w:szCs w:val="21"/>
          <w:lang w:eastAsia="zh-CN"/>
        </w:rPr>
        <w:t>布</w:t>
      </w:r>
      <w:r w:rsidR="003D1C9C">
        <w:rPr>
          <w:rFonts w:ascii="SimSun" w:eastAsia="SimSun" w:hAnsi="SimSun" w:hint="eastAsia"/>
          <w:b w:val="0"/>
          <w:sz w:val="21"/>
          <w:szCs w:val="21"/>
          <w:lang w:eastAsia="zh-CN"/>
        </w:rPr>
        <w:t>，美国是目前最大的目的地国</w:t>
      </w:r>
      <w:r w:rsidR="00512FFD" w:rsidRPr="004424C6">
        <w:rPr>
          <w:rFonts w:ascii="SimSun" w:eastAsia="SimSun" w:hAnsi="SimSun"/>
          <w:b w:val="0"/>
          <w:sz w:val="21"/>
          <w:szCs w:val="21"/>
          <w:lang w:eastAsia="zh-CN"/>
        </w:rPr>
        <w:t>(74.87%)</w:t>
      </w:r>
      <w:r w:rsidR="003D1C9C">
        <w:rPr>
          <w:rFonts w:ascii="SimSun" w:eastAsia="SimSun" w:hAnsi="SimSun" w:hint="eastAsia"/>
          <w:b w:val="0"/>
          <w:sz w:val="21"/>
          <w:szCs w:val="21"/>
          <w:lang w:eastAsia="zh-CN"/>
        </w:rPr>
        <w:t>，显示美国对中低收入国家发明人</w:t>
      </w:r>
      <w:r w:rsidR="00CC3F17">
        <w:rPr>
          <w:rFonts w:ascii="SimSun" w:eastAsia="SimSun" w:hAnsi="SimSun" w:hint="eastAsia"/>
          <w:b w:val="0"/>
          <w:sz w:val="21"/>
          <w:szCs w:val="21"/>
          <w:lang w:eastAsia="zh-CN"/>
        </w:rPr>
        <w:t>移民</w:t>
      </w:r>
      <w:r w:rsidR="003D1C9C">
        <w:rPr>
          <w:rFonts w:ascii="SimSun" w:eastAsia="SimSun" w:hAnsi="SimSun" w:hint="eastAsia"/>
          <w:b w:val="0"/>
          <w:sz w:val="21"/>
          <w:szCs w:val="21"/>
          <w:lang w:eastAsia="zh-CN"/>
        </w:rPr>
        <w:t>尤其具有吸引力。</w:t>
      </w:r>
    </w:p>
    <w:p w:rsidR="00512FFD" w:rsidRPr="00D42A76" w:rsidRDefault="003D1C9C" w:rsidP="00D42A76">
      <w:pPr>
        <w:pStyle w:val="Text"/>
        <w:spacing w:afterLines="50" w:after="120" w:line="340" w:lineRule="atLeast"/>
        <w:jc w:val="both"/>
        <w:rPr>
          <w:rFonts w:ascii="SimSun" w:eastAsia="SimSun" w:hAnsi="SimSun"/>
          <w:sz w:val="21"/>
          <w:szCs w:val="21"/>
          <w:lang w:eastAsia="zh-CN"/>
        </w:rPr>
      </w:pPr>
      <w:r>
        <w:rPr>
          <w:rFonts w:ascii="SimSun" w:eastAsia="SimSun" w:hAnsi="SimSun" w:hint="eastAsia"/>
          <w:sz w:val="21"/>
          <w:szCs w:val="21"/>
          <w:lang w:eastAsia="zh-CN"/>
        </w:rPr>
        <w:t>另外，在美国的移入发明人的数量是居住在国外的美国发明人数量的15倍</w:t>
      </w:r>
      <w:r w:rsidR="00CC3F17">
        <w:rPr>
          <w:rFonts w:ascii="SimSun" w:eastAsia="SimSun" w:hAnsi="SimSun" w:hint="eastAsia"/>
          <w:sz w:val="21"/>
          <w:szCs w:val="21"/>
          <w:lang w:eastAsia="zh-CN"/>
        </w:rPr>
        <w:t>——</w:t>
      </w:r>
      <w:r>
        <w:rPr>
          <w:rFonts w:ascii="SimSun" w:eastAsia="SimSun" w:hAnsi="SimSun" w:hint="eastAsia"/>
          <w:sz w:val="21"/>
          <w:szCs w:val="21"/>
          <w:lang w:eastAsia="zh-CN"/>
        </w:rPr>
        <w:t>见图表</w:t>
      </w:r>
      <w:r w:rsidR="00512FFD" w:rsidRPr="00D42A76">
        <w:rPr>
          <w:rFonts w:ascii="SimSun" w:eastAsia="SimSun" w:hAnsi="SimSun"/>
          <w:sz w:val="21"/>
          <w:szCs w:val="21"/>
          <w:lang w:eastAsia="zh-CN"/>
        </w:rPr>
        <w:t>E.1</w:t>
      </w:r>
      <w:r>
        <w:rPr>
          <w:rFonts w:ascii="SimSun" w:eastAsia="SimSun" w:hAnsi="SimSun" w:hint="eastAsia"/>
          <w:sz w:val="21"/>
          <w:szCs w:val="21"/>
          <w:lang w:eastAsia="zh-CN"/>
        </w:rPr>
        <w:t>。有趣的是，尽管发明人流入量较高，但德国和联合王国移出的发明人多于移入的发明人。加拿大和法国同样表现出</w:t>
      </w:r>
      <w:r w:rsidR="00357949">
        <w:rPr>
          <w:rFonts w:ascii="SimSun" w:eastAsia="SimSun" w:hAnsi="SimSun" w:hint="eastAsia"/>
          <w:sz w:val="21"/>
          <w:szCs w:val="21"/>
          <w:lang w:eastAsia="zh-CN"/>
        </w:rPr>
        <w:t>负的发明人净移入</w:t>
      </w:r>
      <w:r w:rsidR="00C522B8">
        <w:rPr>
          <w:rFonts w:ascii="SimSun" w:eastAsia="SimSun" w:hAnsi="SimSun" w:hint="eastAsia"/>
          <w:sz w:val="21"/>
          <w:szCs w:val="21"/>
          <w:lang w:eastAsia="zh-CN"/>
        </w:rPr>
        <w:t>值</w:t>
      </w:r>
      <w:r w:rsidR="00357949">
        <w:rPr>
          <w:rFonts w:ascii="SimSun" w:eastAsia="SimSun" w:hAnsi="SimSun" w:hint="eastAsia"/>
          <w:sz w:val="21"/>
          <w:szCs w:val="21"/>
          <w:lang w:eastAsia="zh-CN"/>
        </w:rPr>
        <w:t>。</w:t>
      </w:r>
    </w:p>
    <w:p w:rsidR="00512FFD" w:rsidRPr="00525871" w:rsidRDefault="00357949" w:rsidP="00B55BAD">
      <w:pPr>
        <w:pStyle w:val="Text"/>
        <w:spacing w:beforeLines="100" w:before="240" w:afterLines="50" w:after="120"/>
        <w:rPr>
          <w:rFonts w:ascii="SimHei" w:eastAsia="SimHei" w:hAnsi="SimHei"/>
          <w:sz w:val="21"/>
          <w:szCs w:val="21"/>
          <w:lang w:eastAsia="zh-CN"/>
        </w:rPr>
      </w:pPr>
      <w:bookmarkStart w:id="4" w:name="_Toc367983547"/>
      <w:r w:rsidRPr="00525871">
        <w:rPr>
          <w:rFonts w:ascii="SimHei" w:eastAsia="SimHei" w:hAnsi="SimHei" w:hint="eastAsia"/>
          <w:sz w:val="21"/>
          <w:szCs w:val="21"/>
          <w:lang w:eastAsia="zh-CN"/>
        </w:rPr>
        <w:t>图表</w:t>
      </w:r>
      <w:r w:rsidR="00512FFD" w:rsidRPr="00525871">
        <w:rPr>
          <w:rFonts w:ascii="SimHei" w:eastAsia="SimHei" w:hAnsi="SimHei"/>
          <w:sz w:val="21"/>
          <w:szCs w:val="21"/>
          <w:lang w:eastAsia="zh-CN"/>
        </w:rPr>
        <w:t>E.1</w:t>
      </w:r>
      <w:r w:rsidRPr="00525871">
        <w:rPr>
          <w:rFonts w:ascii="SimHei" w:eastAsia="SimHei" w:hAnsi="SimHei" w:hint="eastAsia"/>
          <w:sz w:val="21"/>
          <w:szCs w:val="21"/>
          <w:lang w:eastAsia="zh-CN"/>
        </w:rPr>
        <w:t>：向内和向外</w:t>
      </w:r>
      <w:r w:rsidR="00CC3F17">
        <w:rPr>
          <w:rFonts w:ascii="SimHei" w:eastAsia="SimHei" w:hAnsi="SimHei" w:hint="eastAsia"/>
          <w:sz w:val="21"/>
          <w:szCs w:val="21"/>
          <w:lang w:eastAsia="zh-CN"/>
        </w:rPr>
        <w:t>移徙</w:t>
      </w:r>
      <w:r w:rsidRPr="00525871">
        <w:rPr>
          <w:rFonts w:ascii="SimHei" w:eastAsia="SimHei" w:hAnsi="SimHei" w:hint="eastAsia"/>
          <w:sz w:val="21"/>
          <w:szCs w:val="21"/>
          <w:lang w:eastAsia="zh-CN"/>
        </w:rPr>
        <w:t>的发明人</w:t>
      </w:r>
      <w:r w:rsidR="00512FFD" w:rsidRPr="00525871">
        <w:rPr>
          <w:rFonts w:ascii="SimHei" w:eastAsia="SimHei" w:hAnsi="SimHei"/>
          <w:sz w:val="21"/>
          <w:szCs w:val="21"/>
          <w:lang w:eastAsia="zh-CN"/>
        </w:rPr>
        <w:t>(</w:t>
      </w:r>
      <w:r w:rsidRPr="00525871">
        <w:rPr>
          <w:rFonts w:ascii="SimHei" w:eastAsia="SimHei" w:hAnsi="SimHei" w:hint="eastAsia"/>
          <w:sz w:val="21"/>
          <w:szCs w:val="21"/>
          <w:lang w:eastAsia="zh-CN"/>
        </w:rPr>
        <w:t>单位：千</w:t>
      </w:r>
      <w:r w:rsidR="00512FFD" w:rsidRPr="00525871">
        <w:rPr>
          <w:rFonts w:ascii="SimHei" w:eastAsia="SimHei" w:hAnsi="SimHei"/>
          <w:sz w:val="21"/>
          <w:szCs w:val="21"/>
          <w:lang w:eastAsia="zh-CN"/>
        </w:rPr>
        <w:t>)</w:t>
      </w:r>
      <w:r w:rsidRPr="00525871">
        <w:rPr>
          <w:rFonts w:ascii="SimHei" w:eastAsia="SimHei" w:hAnsi="SimHei" w:hint="eastAsia"/>
          <w:sz w:val="21"/>
          <w:szCs w:val="21"/>
          <w:lang w:eastAsia="zh-CN"/>
        </w:rPr>
        <w:t>和移徙净</w:t>
      </w:r>
      <w:bookmarkEnd w:id="4"/>
      <w:r w:rsidR="00C522B8" w:rsidRPr="00525871">
        <w:rPr>
          <w:rFonts w:ascii="SimHei" w:eastAsia="SimHei" w:hAnsi="SimHei" w:hint="eastAsia"/>
          <w:sz w:val="21"/>
          <w:szCs w:val="21"/>
          <w:lang w:eastAsia="zh-CN"/>
        </w:rPr>
        <w:t>值</w:t>
      </w:r>
      <w:r w:rsidR="00CC3F17">
        <w:rPr>
          <w:rFonts w:ascii="SimHei" w:eastAsia="SimHei" w:hAnsi="SimHei" w:hint="eastAsia"/>
          <w:sz w:val="21"/>
          <w:szCs w:val="21"/>
          <w:lang w:eastAsia="zh-CN"/>
        </w:rPr>
        <w:t>，</w:t>
      </w:r>
      <w:r w:rsidR="00CC3F17" w:rsidRPr="00525871">
        <w:rPr>
          <w:rFonts w:ascii="SimHei" w:eastAsia="SimHei" w:hAnsi="SimHei"/>
          <w:sz w:val="21"/>
          <w:szCs w:val="21"/>
          <w:lang w:eastAsia="zh-CN"/>
        </w:rPr>
        <w:t>2001-2010</w:t>
      </w:r>
      <w:r w:rsidR="00CC3F17" w:rsidRPr="00525871">
        <w:rPr>
          <w:rFonts w:ascii="SimHei" w:eastAsia="SimHei" w:hAnsi="SimHei" w:hint="eastAsia"/>
          <w:sz w:val="21"/>
          <w:szCs w:val="21"/>
          <w:lang w:eastAsia="zh-CN"/>
        </w:rPr>
        <w:t>年</w:t>
      </w:r>
    </w:p>
    <w:p w:rsidR="00512FFD" w:rsidRDefault="00512FFD" w:rsidP="00512FFD">
      <w:pPr>
        <w:pStyle w:val="Text"/>
        <w:rPr>
          <w:noProof/>
        </w:rPr>
      </w:pPr>
      <w:r>
        <w:rPr>
          <w:b/>
          <w:noProof/>
        </w:rPr>
        <w:drawing>
          <wp:inline distT="0" distB="0" distL="0" distR="0" wp14:anchorId="04402A39" wp14:editId="2CA0892D">
            <wp:extent cx="5746750" cy="331660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6750" cy="3316605"/>
                    </a:xfrm>
                    <a:prstGeom prst="rect">
                      <a:avLst/>
                    </a:prstGeom>
                    <a:noFill/>
                    <a:ln>
                      <a:noFill/>
                    </a:ln>
                  </pic:spPr>
                </pic:pic>
              </a:graphicData>
            </a:graphic>
          </wp:inline>
        </w:drawing>
      </w:r>
    </w:p>
    <w:p w:rsidR="00512FFD" w:rsidRPr="00D42A76" w:rsidRDefault="00357949" w:rsidP="00D42A76">
      <w:pPr>
        <w:pStyle w:val="Text"/>
        <w:spacing w:afterLines="50" w:after="120" w:line="340" w:lineRule="atLeast"/>
        <w:jc w:val="both"/>
        <w:rPr>
          <w:rFonts w:ascii="SimSun" w:eastAsia="SimSun" w:hAnsi="SimSun"/>
          <w:noProof/>
          <w:sz w:val="21"/>
          <w:szCs w:val="21"/>
          <w:lang w:eastAsia="zh-CN"/>
        </w:rPr>
      </w:pPr>
      <w:r>
        <w:rPr>
          <w:rFonts w:ascii="SimSun" w:eastAsia="SimSun" w:hAnsi="SimSun" w:hint="eastAsia"/>
          <w:noProof/>
          <w:sz w:val="21"/>
          <w:szCs w:val="21"/>
          <w:lang w:eastAsia="zh-CN"/>
        </w:rPr>
        <w:t>中国和印度是美国移入发明人的主要来源。其他国家在来源地分布方面似乎各有特色；充其量说来，分布情况反映了地域上的接近和共同的历史、文化和语言根源。</w:t>
      </w:r>
    </w:p>
    <w:p w:rsidR="00512FFD" w:rsidRPr="000C0F48" w:rsidRDefault="00357949" w:rsidP="000C0F48">
      <w:pPr>
        <w:pStyle w:val="Section"/>
        <w:numPr>
          <w:ilvl w:val="0"/>
          <w:numId w:val="0"/>
        </w:numPr>
        <w:spacing w:beforeLines="100" w:before="240" w:afterLines="50" w:after="120"/>
        <w:contextualSpacing w:val="0"/>
        <w:rPr>
          <w:rFonts w:ascii="SimHei" w:eastAsia="SimHei" w:hAnsi="SimHei"/>
          <w:b w:val="0"/>
          <w:sz w:val="21"/>
          <w:szCs w:val="21"/>
          <w:lang w:eastAsia="zh-CN"/>
        </w:rPr>
      </w:pPr>
      <w:r>
        <w:rPr>
          <w:rFonts w:ascii="SimHei" w:eastAsia="SimHei" w:hAnsi="SimHei" w:hint="eastAsia"/>
          <w:b w:val="0"/>
          <w:sz w:val="21"/>
          <w:szCs w:val="21"/>
          <w:lang w:eastAsia="zh-CN"/>
        </w:rPr>
        <w:t>学术机构显示出较大的向内移徙率</w:t>
      </w:r>
    </w:p>
    <w:p w:rsidR="00512FFD" w:rsidRPr="000311F5" w:rsidRDefault="00357949" w:rsidP="000311F5">
      <w:pPr>
        <w:pStyle w:val="Text"/>
        <w:spacing w:afterLines="50" w:after="120" w:line="340" w:lineRule="atLeast"/>
        <w:jc w:val="both"/>
        <w:rPr>
          <w:rFonts w:ascii="SimSun" w:eastAsia="SimSun" w:hAnsi="SimSun"/>
          <w:sz w:val="21"/>
          <w:szCs w:val="21"/>
          <w:lang w:eastAsia="zh-CN"/>
        </w:rPr>
      </w:pPr>
      <w:r>
        <w:rPr>
          <w:rFonts w:ascii="SimSun" w:eastAsia="SimSun" w:hAnsi="SimSun" w:hint="eastAsia"/>
          <w:sz w:val="21"/>
          <w:szCs w:val="21"/>
          <w:lang w:eastAsia="zh-CN"/>
        </w:rPr>
        <w:t>专利申请方面排名靠前的高校和公共研究中心，在最重要的接受国排名靠前的</w:t>
      </w:r>
      <w:r w:rsidR="00512FFD" w:rsidRPr="000311F5">
        <w:rPr>
          <w:rFonts w:ascii="SimSun" w:eastAsia="SimSun" w:hAnsi="SimSun"/>
          <w:sz w:val="21"/>
          <w:szCs w:val="21"/>
          <w:lang w:eastAsia="zh-CN"/>
        </w:rPr>
        <w:t>PCT</w:t>
      </w:r>
      <w:r>
        <w:rPr>
          <w:rFonts w:ascii="SimSun" w:eastAsia="SimSun" w:hAnsi="SimSun" w:hint="eastAsia"/>
          <w:sz w:val="21"/>
          <w:szCs w:val="21"/>
          <w:lang w:eastAsia="zh-CN"/>
        </w:rPr>
        <w:t>申请人中，拥有一些最高的向内移徙</w:t>
      </w:r>
      <w:r w:rsidR="00C522B8">
        <w:rPr>
          <w:rFonts w:ascii="SimSun" w:eastAsia="SimSun" w:hAnsi="SimSun" w:hint="eastAsia"/>
          <w:sz w:val="21"/>
          <w:szCs w:val="21"/>
          <w:lang w:eastAsia="zh-CN"/>
        </w:rPr>
        <w:t>率。这是由于高</w:t>
      </w:r>
      <w:r w:rsidR="00C05DE8">
        <w:rPr>
          <w:rFonts w:ascii="SimSun" w:eastAsia="SimSun" w:hAnsi="SimSun" w:hint="eastAsia"/>
          <w:sz w:val="21"/>
          <w:szCs w:val="21"/>
          <w:lang w:eastAsia="zh-CN"/>
        </w:rPr>
        <w:t>校</w:t>
      </w:r>
      <w:r w:rsidR="00C522B8">
        <w:rPr>
          <w:rFonts w:ascii="SimSun" w:eastAsia="SimSun" w:hAnsi="SimSun" w:hint="eastAsia"/>
          <w:sz w:val="21"/>
          <w:szCs w:val="21"/>
          <w:lang w:eastAsia="zh-CN"/>
        </w:rPr>
        <w:t>和公共研究组织</w:t>
      </w:r>
      <w:r w:rsidR="00230E59">
        <w:rPr>
          <w:rFonts w:ascii="SimSun" w:eastAsia="SimSun" w:hAnsi="SimSun" w:hint="eastAsia"/>
          <w:sz w:val="21"/>
          <w:szCs w:val="21"/>
          <w:lang w:eastAsia="zh-CN"/>
        </w:rPr>
        <w:t>具有</w:t>
      </w:r>
      <w:r w:rsidR="00C522B8">
        <w:rPr>
          <w:rFonts w:ascii="SimSun" w:eastAsia="SimSun" w:hAnsi="SimSun" w:hint="eastAsia"/>
          <w:sz w:val="21"/>
          <w:szCs w:val="21"/>
          <w:lang w:eastAsia="zh-CN"/>
        </w:rPr>
        <w:t>国外高技能工作者“</w:t>
      </w:r>
      <w:r w:rsidR="00230E59">
        <w:rPr>
          <w:rFonts w:ascii="SimSun" w:eastAsia="SimSun" w:hAnsi="SimSun" w:hint="eastAsia"/>
          <w:sz w:val="21"/>
          <w:szCs w:val="21"/>
          <w:lang w:eastAsia="zh-CN"/>
        </w:rPr>
        <w:t>进</w:t>
      </w:r>
      <w:r w:rsidR="007E130F">
        <w:rPr>
          <w:rFonts w:ascii="SimSun" w:eastAsia="SimSun" w:hAnsi="SimSun" w:hint="eastAsia"/>
          <w:sz w:val="21"/>
          <w:szCs w:val="21"/>
          <w:lang w:eastAsia="zh-CN"/>
        </w:rPr>
        <w:t>入</w:t>
      </w:r>
      <w:r w:rsidR="00C522B8">
        <w:rPr>
          <w:rFonts w:ascii="SimSun" w:eastAsia="SimSun" w:hAnsi="SimSun" w:hint="eastAsia"/>
          <w:sz w:val="21"/>
          <w:szCs w:val="21"/>
          <w:lang w:eastAsia="zh-CN"/>
        </w:rPr>
        <w:t>点”的优势。这与评价技能移徙的福利影响有关：如果人才流失是在教育阶段发生的，特别是在研究生教育阶段发生的，那么输出国可能有更高的机会将人才流失转为人才流入，因为未来的返回者要有可以带回本国的宝贵技能。</w:t>
      </w:r>
    </w:p>
    <w:p w:rsidR="00512FFD" w:rsidRPr="000311F5" w:rsidRDefault="00C522B8" w:rsidP="000311F5">
      <w:pPr>
        <w:pStyle w:val="Text"/>
        <w:spacing w:afterLines="50" w:after="120" w:line="340" w:lineRule="atLeast"/>
        <w:jc w:val="both"/>
        <w:rPr>
          <w:rFonts w:ascii="SimSun" w:eastAsia="SimSun" w:hAnsi="SimSun"/>
          <w:sz w:val="21"/>
          <w:szCs w:val="21"/>
          <w:lang w:eastAsia="zh-CN"/>
        </w:rPr>
      </w:pPr>
      <w:r>
        <w:rPr>
          <w:rFonts w:ascii="SimSun" w:eastAsia="SimSun" w:hAnsi="SimSun" w:hint="eastAsia"/>
          <w:sz w:val="21"/>
          <w:szCs w:val="21"/>
          <w:lang w:eastAsia="zh-CN"/>
        </w:rPr>
        <w:t>如图表</w:t>
      </w:r>
      <w:r w:rsidR="00512FFD" w:rsidRPr="000311F5">
        <w:rPr>
          <w:rFonts w:ascii="SimSun" w:eastAsia="SimSun" w:hAnsi="SimSun"/>
          <w:sz w:val="21"/>
          <w:szCs w:val="21"/>
          <w:lang w:eastAsia="zh-CN"/>
        </w:rPr>
        <w:t>E.2</w:t>
      </w:r>
      <w:r>
        <w:rPr>
          <w:rFonts w:ascii="SimSun" w:eastAsia="SimSun" w:hAnsi="SimSun" w:hint="eastAsia"/>
          <w:sz w:val="21"/>
          <w:szCs w:val="21"/>
          <w:lang w:eastAsia="zh-CN"/>
        </w:rPr>
        <w:t>所示，高</w:t>
      </w:r>
      <w:r w:rsidR="00C05DE8">
        <w:rPr>
          <w:rFonts w:ascii="SimSun" w:eastAsia="SimSun" w:hAnsi="SimSun" w:hint="eastAsia"/>
          <w:sz w:val="21"/>
          <w:szCs w:val="21"/>
          <w:lang w:eastAsia="zh-CN"/>
        </w:rPr>
        <w:t>校</w:t>
      </w:r>
      <w:r>
        <w:rPr>
          <w:rFonts w:ascii="SimSun" w:eastAsia="SimSun" w:hAnsi="SimSun" w:hint="eastAsia"/>
          <w:sz w:val="21"/>
          <w:szCs w:val="21"/>
          <w:lang w:eastAsia="zh-CN"/>
        </w:rPr>
        <w:t>向内移徙率在20个选定的目的地中的15个要高于企业</w:t>
      </w:r>
      <w:r w:rsidR="00230E59">
        <w:rPr>
          <w:rFonts w:ascii="SimSun" w:eastAsia="SimSun" w:hAnsi="SimSun" w:hint="eastAsia"/>
          <w:sz w:val="21"/>
          <w:szCs w:val="21"/>
          <w:lang w:eastAsia="zh-CN"/>
        </w:rPr>
        <w:t>的</w:t>
      </w:r>
      <w:r>
        <w:rPr>
          <w:rFonts w:ascii="SimSun" w:eastAsia="SimSun" w:hAnsi="SimSun" w:hint="eastAsia"/>
          <w:sz w:val="21"/>
          <w:szCs w:val="21"/>
          <w:lang w:eastAsia="zh-CN"/>
        </w:rPr>
        <w:t>向内移徙率，而且往往高出许多，确认了高校和研究</w:t>
      </w:r>
      <w:r w:rsidR="00230E59">
        <w:rPr>
          <w:rFonts w:ascii="SimSun" w:eastAsia="SimSun" w:hAnsi="SimSun" w:hint="eastAsia"/>
          <w:sz w:val="21"/>
          <w:szCs w:val="21"/>
          <w:lang w:eastAsia="zh-CN"/>
        </w:rPr>
        <w:t>组织</w:t>
      </w:r>
      <w:r>
        <w:rPr>
          <w:rFonts w:ascii="SimSun" w:eastAsia="SimSun" w:hAnsi="SimSun" w:hint="eastAsia"/>
          <w:sz w:val="21"/>
          <w:szCs w:val="21"/>
          <w:lang w:eastAsia="zh-CN"/>
        </w:rPr>
        <w:t>更大的开放性。只有比利时、荷兰、</w:t>
      </w:r>
      <w:r w:rsidR="005A5581">
        <w:rPr>
          <w:rFonts w:ascii="SimSun" w:eastAsia="SimSun" w:hAnsi="SimSun" w:hint="eastAsia"/>
          <w:sz w:val="21"/>
          <w:szCs w:val="21"/>
          <w:lang w:eastAsia="zh-CN"/>
        </w:rPr>
        <w:t>芬兰、西班牙和意大利未显示出学术人员高于企业发明人的向内移徙率。</w:t>
      </w:r>
    </w:p>
    <w:p w:rsidR="00F66CB3" w:rsidRDefault="00F66CB3">
      <w:pPr>
        <w:spacing w:after="0" w:line="240" w:lineRule="auto"/>
        <w:ind w:left="0"/>
        <w:rPr>
          <w:rFonts w:ascii="SimHei" w:eastAsia="SimHei" w:hAnsi="SimHei"/>
          <w:bCs/>
          <w:sz w:val="21"/>
          <w:szCs w:val="21"/>
          <w:lang w:eastAsia="zh-CN"/>
        </w:rPr>
      </w:pPr>
      <w:bookmarkStart w:id="5" w:name="_Toc367983553"/>
      <w:r>
        <w:rPr>
          <w:rFonts w:ascii="SimHei" w:eastAsia="SimHei" w:hAnsi="SimHei"/>
          <w:b/>
          <w:sz w:val="21"/>
          <w:szCs w:val="21"/>
          <w:lang w:eastAsia="zh-CN"/>
        </w:rPr>
        <w:br w:type="page"/>
      </w:r>
    </w:p>
    <w:p w:rsidR="00512FFD" w:rsidRPr="00525871" w:rsidRDefault="005A5581" w:rsidP="00F66CB3">
      <w:pPr>
        <w:pStyle w:val="Section"/>
        <w:numPr>
          <w:ilvl w:val="0"/>
          <w:numId w:val="0"/>
        </w:numPr>
        <w:tabs>
          <w:tab w:val="num" w:pos="2061"/>
        </w:tabs>
        <w:spacing w:beforeLines="100" w:before="240"/>
        <w:ind w:left="344" w:hangingChars="164" w:hanging="344"/>
        <w:contextualSpacing w:val="0"/>
        <w:rPr>
          <w:rFonts w:ascii="SimHei" w:eastAsia="SimHei" w:hAnsi="SimHei"/>
          <w:b w:val="0"/>
          <w:sz w:val="21"/>
          <w:szCs w:val="21"/>
          <w:lang w:eastAsia="zh-CN"/>
        </w:rPr>
      </w:pPr>
      <w:r w:rsidRPr="00525871">
        <w:rPr>
          <w:rFonts w:ascii="SimHei" w:eastAsia="SimHei" w:hAnsi="SimHei" w:hint="eastAsia"/>
          <w:b w:val="0"/>
          <w:sz w:val="21"/>
          <w:szCs w:val="21"/>
          <w:lang w:eastAsia="zh-CN"/>
        </w:rPr>
        <w:lastRenderedPageBreak/>
        <w:t>图表</w:t>
      </w:r>
      <w:r w:rsidR="00512FFD" w:rsidRPr="00525871">
        <w:rPr>
          <w:rFonts w:ascii="SimHei" w:eastAsia="SimHei" w:hAnsi="SimHei"/>
          <w:b w:val="0"/>
          <w:sz w:val="21"/>
          <w:szCs w:val="21"/>
          <w:lang w:eastAsia="zh-CN"/>
        </w:rPr>
        <w:t>E.2</w:t>
      </w:r>
      <w:r w:rsidRPr="00525871">
        <w:rPr>
          <w:rFonts w:ascii="SimHei" w:eastAsia="SimHei" w:hAnsi="SimHei" w:hint="eastAsia"/>
          <w:b w:val="0"/>
          <w:sz w:val="21"/>
          <w:szCs w:val="21"/>
          <w:lang w:eastAsia="zh-CN"/>
        </w:rPr>
        <w:t>：向内移徙率。高校相对于企业发明人，</w:t>
      </w:r>
      <w:r w:rsidR="00512FFD" w:rsidRPr="00525871">
        <w:rPr>
          <w:rFonts w:ascii="SimHei" w:eastAsia="SimHei" w:hAnsi="SimHei"/>
          <w:b w:val="0"/>
          <w:sz w:val="21"/>
          <w:szCs w:val="21"/>
          <w:lang w:eastAsia="zh-CN"/>
        </w:rPr>
        <w:t>2001-2010</w:t>
      </w:r>
      <w:bookmarkEnd w:id="5"/>
      <w:r w:rsidRPr="00525871">
        <w:rPr>
          <w:rFonts w:ascii="SimHei" w:eastAsia="SimHei" w:hAnsi="SimHei" w:hint="eastAsia"/>
          <w:b w:val="0"/>
          <w:sz w:val="21"/>
          <w:szCs w:val="21"/>
          <w:lang w:eastAsia="zh-CN"/>
        </w:rPr>
        <w:t>年</w:t>
      </w:r>
    </w:p>
    <w:p w:rsidR="00512FFD" w:rsidRDefault="009D3529" w:rsidP="00512FFD">
      <w:pPr>
        <w:pStyle w:val="Text"/>
      </w:pPr>
      <w:r>
        <w:rPr>
          <w:noProof/>
        </w:rPr>
        <w:drawing>
          <wp:inline distT="0" distB="0" distL="0" distR="0">
            <wp:extent cx="5732145" cy="3309620"/>
            <wp:effectExtent l="0" t="0" r="190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3309620"/>
                    </a:xfrm>
                    <a:prstGeom prst="rect">
                      <a:avLst/>
                    </a:prstGeom>
                    <a:noFill/>
                    <a:ln>
                      <a:noFill/>
                    </a:ln>
                  </pic:spPr>
                </pic:pic>
              </a:graphicData>
            </a:graphic>
          </wp:inline>
        </w:drawing>
      </w:r>
    </w:p>
    <w:p w:rsidR="00512FFD" w:rsidRPr="000C0F48" w:rsidRDefault="005A5581" w:rsidP="000C0F48">
      <w:pPr>
        <w:pStyle w:val="Section"/>
        <w:numPr>
          <w:ilvl w:val="0"/>
          <w:numId w:val="0"/>
        </w:numPr>
        <w:spacing w:beforeLines="100" w:before="240" w:afterLines="50" w:after="120"/>
        <w:contextualSpacing w:val="0"/>
        <w:rPr>
          <w:rFonts w:ascii="SimHei" w:eastAsia="SimHei" w:hAnsi="SimHei"/>
          <w:b w:val="0"/>
          <w:sz w:val="21"/>
          <w:szCs w:val="21"/>
          <w:lang w:eastAsia="zh-CN"/>
        </w:rPr>
      </w:pPr>
      <w:r w:rsidRPr="00C05DE8">
        <w:rPr>
          <w:rFonts w:ascii="SimHei" w:eastAsia="SimHei" w:hAnsi="SimHei" w:hint="eastAsia"/>
          <w:b w:val="0"/>
          <w:sz w:val="21"/>
          <w:szCs w:val="21"/>
          <w:lang w:eastAsia="zh-CN"/>
        </w:rPr>
        <w:t>移入发明人为收容国的技术进步作出了重要贡献</w:t>
      </w:r>
    </w:p>
    <w:p w:rsidR="00512FFD" w:rsidRPr="000311F5" w:rsidRDefault="005A5581" w:rsidP="00F66CB3">
      <w:pPr>
        <w:pStyle w:val="Text"/>
        <w:spacing w:afterLines="100" w:after="240" w:line="340" w:lineRule="atLeast"/>
        <w:jc w:val="both"/>
        <w:rPr>
          <w:rFonts w:ascii="SimSun" w:eastAsia="SimSun" w:hAnsi="SimSun"/>
          <w:sz w:val="21"/>
          <w:szCs w:val="21"/>
          <w:lang w:eastAsia="zh-CN"/>
        </w:rPr>
      </w:pPr>
      <w:r>
        <w:rPr>
          <w:rFonts w:ascii="SimSun" w:eastAsia="SimSun" w:hAnsi="SimSun" w:hint="eastAsia"/>
          <w:sz w:val="21"/>
          <w:szCs w:val="21"/>
          <w:lang w:eastAsia="zh-CN"/>
        </w:rPr>
        <w:t>为了调查移入移民在收容国经济中的贡献，一种可提供观点的方法是研究列出移民发明人的</w:t>
      </w:r>
      <w:r w:rsidR="00512FFD" w:rsidRPr="000311F5">
        <w:rPr>
          <w:rFonts w:ascii="SimSun" w:eastAsia="SimSun" w:hAnsi="SimSun"/>
          <w:sz w:val="21"/>
          <w:szCs w:val="21"/>
          <w:lang w:eastAsia="zh-CN"/>
        </w:rPr>
        <w:t>PCT</w:t>
      </w:r>
      <w:r>
        <w:rPr>
          <w:rFonts w:ascii="SimSun" w:eastAsia="SimSun" w:hAnsi="SimSun" w:hint="eastAsia"/>
          <w:sz w:val="21"/>
          <w:szCs w:val="21"/>
          <w:lang w:eastAsia="zh-CN"/>
        </w:rPr>
        <w:t>申请被</w:t>
      </w:r>
      <w:r w:rsidR="00465B21" w:rsidRPr="00465B21">
        <w:rPr>
          <w:rFonts w:ascii="SimSun" w:eastAsia="SimSun" w:hAnsi="SimSun" w:hint="eastAsia"/>
          <w:sz w:val="21"/>
          <w:szCs w:val="21"/>
          <w:lang w:eastAsia="zh-CN"/>
        </w:rPr>
        <w:t>引证</w:t>
      </w:r>
      <w:r>
        <w:rPr>
          <w:rFonts w:ascii="SimSun" w:eastAsia="SimSun" w:hAnsi="SimSun" w:hint="eastAsia"/>
          <w:sz w:val="21"/>
          <w:szCs w:val="21"/>
          <w:lang w:eastAsia="zh-CN"/>
        </w:rPr>
        <w:t>的次数。经济学文献已经将</w:t>
      </w:r>
      <w:r w:rsidR="00465B21" w:rsidRPr="00465B21">
        <w:rPr>
          <w:rFonts w:ascii="SimSun" w:eastAsia="SimSun" w:hAnsi="SimSun" w:hint="eastAsia"/>
          <w:sz w:val="21"/>
          <w:szCs w:val="21"/>
          <w:lang w:eastAsia="zh-CN"/>
        </w:rPr>
        <w:t>引证</w:t>
      </w:r>
      <w:r>
        <w:rPr>
          <w:rFonts w:ascii="SimSun" w:eastAsia="SimSun" w:hAnsi="SimSun" w:hint="eastAsia"/>
          <w:sz w:val="21"/>
          <w:szCs w:val="21"/>
          <w:lang w:eastAsia="zh-CN"/>
        </w:rPr>
        <w:t>次数用作一个专利内在质量的衡量标准。具体而言，可以考查列出的发明人</w:t>
      </w:r>
      <w:r w:rsidR="00E73F1F">
        <w:rPr>
          <w:rFonts w:ascii="SimSun" w:eastAsia="SimSun" w:hAnsi="SimSun" w:hint="eastAsia"/>
          <w:sz w:val="21"/>
          <w:szCs w:val="21"/>
          <w:lang w:eastAsia="zh-CN"/>
        </w:rPr>
        <w:t>至少一个</w:t>
      </w:r>
      <w:r>
        <w:rPr>
          <w:rFonts w:ascii="SimSun" w:eastAsia="SimSun" w:hAnsi="SimSun" w:hint="eastAsia"/>
          <w:sz w:val="21"/>
          <w:szCs w:val="21"/>
          <w:lang w:eastAsia="zh-CN"/>
        </w:rPr>
        <w:t>有移民背景的所有专利</w:t>
      </w:r>
      <w:r w:rsidR="00E73F1F">
        <w:rPr>
          <w:rFonts w:ascii="SimSun" w:eastAsia="SimSun" w:hAnsi="SimSun" w:hint="eastAsia"/>
          <w:sz w:val="21"/>
          <w:szCs w:val="21"/>
          <w:lang w:eastAsia="zh-CN"/>
        </w:rPr>
        <w:t>所占</w:t>
      </w:r>
      <w:r>
        <w:rPr>
          <w:rFonts w:ascii="SimSun" w:eastAsia="SimSun" w:hAnsi="SimSun" w:hint="eastAsia"/>
          <w:sz w:val="21"/>
          <w:szCs w:val="21"/>
          <w:lang w:eastAsia="zh-CN"/>
        </w:rPr>
        <w:t>的份额，并将其与突破性专利中列出的移民背景发明人的份额相比较，突破性专利的定义是申请后</w:t>
      </w:r>
      <w:r w:rsidR="00465B21">
        <w:rPr>
          <w:rFonts w:ascii="SimSun" w:eastAsia="SimSun" w:hAnsi="SimSun" w:hint="eastAsia"/>
          <w:sz w:val="21"/>
          <w:szCs w:val="21"/>
          <w:lang w:eastAsia="zh-CN"/>
        </w:rPr>
        <w:t>5</w:t>
      </w:r>
      <w:r>
        <w:rPr>
          <w:rFonts w:ascii="SimSun" w:eastAsia="SimSun" w:hAnsi="SimSun" w:hint="eastAsia"/>
          <w:sz w:val="21"/>
          <w:szCs w:val="21"/>
          <w:lang w:eastAsia="zh-CN"/>
        </w:rPr>
        <w:t>年内</w:t>
      </w:r>
      <w:r w:rsidR="00465B21" w:rsidRPr="00465B21">
        <w:rPr>
          <w:rFonts w:ascii="SimSun" w:eastAsia="SimSun" w:hAnsi="SimSun" w:hint="eastAsia"/>
          <w:sz w:val="21"/>
          <w:szCs w:val="21"/>
          <w:lang w:eastAsia="zh-CN"/>
        </w:rPr>
        <w:t>引证</w:t>
      </w:r>
      <w:r w:rsidR="00465B21">
        <w:rPr>
          <w:rFonts w:ascii="SimSun" w:eastAsia="SimSun" w:hAnsi="SimSun" w:hint="eastAsia"/>
          <w:sz w:val="21"/>
          <w:szCs w:val="21"/>
          <w:lang w:eastAsia="zh-CN"/>
        </w:rPr>
        <w:t>次数最多的前</w:t>
      </w:r>
      <w:r w:rsidR="00512FFD" w:rsidRPr="000311F5">
        <w:rPr>
          <w:rFonts w:ascii="SimSun" w:eastAsia="SimSun" w:hAnsi="SimSun"/>
          <w:sz w:val="21"/>
          <w:szCs w:val="21"/>
          <w:lang w:eastAsia="zh-CN"/>
        </w:rPr>
        <w:t>5%</w:t>
      </w:r>
      <w:r w:rsidR="00465B21">
        <w:rPr>
          <w:rFonts w:ascii="SimSun" w:eastAsia="SimSun" w:hAnsi="SimSun" w:hint="eastAsia"/>
          <w:sz w:val="21"/>
          <w:szCs w:val="21"/>
          <w:lang w:eastAsia="zh-CN"/>
        </w:rPr>
        <w:t>专利。结果显示，移入移民的比例在突破性发明中成系统地高于所有</w:t>
      </w:r>
      <w:r w:rsidR="00465B21">
        <w:rPr>
          <w:rFonts w:ascii="SimSun" w:eastAsia="SimSun" w:hAnsi="SimSun"/>
          <w:sz w:val="21"/>
          <w:szCs w:val="21"/>
          <w:lang w:eastAsia="zh-CN"/>
        </w:rPr>
        <w:t>PCT</w:t>
      </w:r>
      <w:r w:rsidR="00465B21">
        <w:rPr>
          <w:rFonts w:ascii="SimSun" w:eastAsia="SimSun" w:hAnsi="SimSun" w:hint="eastAsia"/>
          <w:sz w:val="21"/>
          <w:szCs w:val="21"/>
          <w:lang w:eastAsia="zh-CN"/>
        </w:rPr>
        <w:t>专利。尽管引证结果方面的差异可能有多种多样的解释，但它一般显示出移入移民为收容国的技术进步作出了重要贡献。</w:t>
      </w:r>
    </w:p>
    <w:p w:rsidR="00512FFD" w:rsidRPr="000C0F48" w:rsidRDefault="00465B21" w:rsidP="000C0F48">
      <w:pPr>
        <w:pStyle w:val="Section"/>
        <w:numPr>
          <w:ilvl w:val="0"/>
          <w:numId w:val="0"/>
        </w:numPr>
        <w:spacing w:beforeLines="100" w:before="240" w:afterLines="50" w:after="120"/>
        <w:contextualSpacing w:val="0"/>
        <w:rPr>
          <w:rFonts w:ascii="SimHei" w:eastAsia="SimHei" w:hAnsi="SimHei"/>
          <w:b w:val="0"/>
          <w:sz w:val="21"/>
          <w:szCs w:val="21"/>
          <w:lang w:eastAsia="zh-CN"/>
        </w:rPr>
      </w:pPr>
      <w:r>
        <w:rPr>
          <w:rFonts w:ascii="SimHei" w:eastAsia="SimHei" w:hAnsi="SimHei" w:hint="eastAsia"/>
          <w:b w:val="0"/>
          <w:sz w:val="21"/>
          <w:szCs w:val="21"/>
          <w:lang w:eastAsia="zh-CN"/>
        </w:rPr>
        <w:t>非洲国家和加勒比国家受发明人人才流失影响最大</w:t>
      </w:r>
    </w:p>
    <w:p w:rsidR="00512FFD" w:rsidRPr="000311F5" w:rsidRDefault="00465B21" w:rsidP="000311F5">
      <w:pPr>
        <w:pStyle w:val="Text"/>
        <w:spacing w:afterLines="50" w:after="120" w:line="340" w:lineRule="atLeast"/>
        <w:jc w:val="both"/>
        <w:rPr>
          <w:rFonts w:ascii="SimSun" w:eastAsia="SimSun" w:hAnsi="SimSun"/>
          <w:sz w:val="21"/>
          <w:szCs w:val="21"/>
          <w:lang w:eastAsia="zh-CN"/>
        </w:rPr>
      </w:pPr>
      <w:r>
        <w:rPr>
          <w:rFonts w:ascii="SimSun" w:eastAsia="SimSun" w:hAnsi="SimSun" w:hint="eastAsia"/>
          <w:sz w:val="21"/>
          <w:szCs w:val="21"/>
          <w:lang w:eastAsia="zh-CN"/>
        </w:rPr>
        <w:t>如前所述，有移民背景的发明人全球</w:t>
      </w:r>
      <w:r w:rsidR="003B59A6">
        <w:rPr>
          <w:rFonts w:ascii="SimSun" w:eastAsia="SimSun" w:hAnsi="SimSun" w:hint="eastAsia"/>
          <w:sz w:val="21"/>
          <w:szCs w:val="21"/>
          <w:lang w:eastAsia="zh-CN"/>
        </w:rPr>
        <w:t>比例</w:t>
      </w:r>
      <w:r>
        <w:rPr>
          <w:rFonts w:ascii="SimSun" w:eastAsia="SimSun" w:hAnsi="SimSun" w:hint="eastAsia"/>
          <w:sz w:val="21"/>
          <w:szCs w:val="21"/>
          <w:lang w:eastAsia="zh-CN"/>
        </w:rPr>
        <w:t>在1991</w:t>
      </w:r>
      <w:r w:rsidR="003B59A6">
        <w:rPr>
          <w:rFonts w:ascii="SimSun" w:eastAsia="SimSun" w:hAnsi="SimSun" w:hint="eastAsia"/>
          <w:sz w:val="21"/>
          <w:szCs w:val="21"/>
          <w:lang w:eastAsia="zh-CN"/>
        </w:rPr>
        <w:t>至</w:t>
      </w:r>
      <w:r>
        <w:rPr>
          <w:rFonts w:ascii="SimSun" w:eastAsia="SimSun" w:hAnsi="SimSun" w:hint="eastAsia"/>
          <w:sz w:val="21"/>
          <w:szCs w:val="21"/>
          <w:lang w:eastAsia="zh-CN"/>
        </w:rPr>
        <w:t>2000年间为</w:t>
      </w:r>
      <w:r>
        <w:rPr>
          <w:rFonts w:ascii="SimSun" w:eastAsia="SimSun" w:hAnsi="SimSun"/>
          <w:sz w:val="21"/>
          <w:szCs w:val="21"/>
          <w:lang w:eastAsia="zh-CN"/>
        </w:rPr>
        <w:t>7.46</w:t>
      </w:r>
      <w:r>
        <w:rPr>
          <w:rFonts w:ascii="SimSun" w:eastAsia="SimSun" w:hAnsi="SimSun" w:hint="eastAsia"/>
          <w:sz w:val="21"/>
          <w:szCs w:val="21"/>
          <w:lang w:eastAsia="zh-CN"/>
        </w:rPr>
        <w:t>%，2001-2010年之间为</w:t>
      </w:r>
      <w:r>
        <w:rPr>
          <w:rFonts w:ascii="SimSun" w:eastAsia="SimSun" w:hAnsi="SimSun"/>
          <w:sz w:val="21"/>
          <w:szCs w:val="21"/>
          <w:lang w:eastAsia="zh-CN"/>
        </w:rPr>
        <w:t>9.95</w:t>
      </w:r>
      <w:r>
        <w:rPr>
          <w:rFonts w:ascii="SimSun" w:eastAsia="SimSun" w:hAnsi="SimSun" w:hint="eastAsia"/>
          <w:sz w:val="21"/>
          <w:szCs w:val="21"/>
          <w:lang w:eastAsia="zh-CN"/>
        </w:rPr>
        <w:t>%。但是，高收入国家在这两个时间段中的发明人向外移徙率分别仅为</w:t>
      </w:r>
      <w:r w:rsidR="00512FFD" w:rsidRPr="000311F5">
        <w:rPr>
          <w:rFonts w:ascii="SimSun" w:eastAsia="SimSun" w:hAnsi="SimSun"/>
          <w:sz w:val="21"/>
          <w:szCs w:val="21"/>
          <w:lang w:eastAsia="zh-CN"/>
        </w:rPr>
        <w:t>4.99</w:t>
      </w:r>
      <w:r>
        <w:rPr>
          <w:rFonts w:ascii="SimSun" w:eastAsia="SimSun" w:hAnsi="SimSun" w:hint="eastAsia"/>
          <w:sz w:val="21"/>
          <w:szCs w:val="21"/>
          <w:lang w:eastAsia="zh-CN"/>
        </w:rPr>
        <w:t>%和</w:t>
      </w:r>
      <w:r w:rsidR="00512FFD" w:rsidRPr="000311F5">
        <w:rPr>
          <w:rFonts w:ascii="SimSun" w:eastAsia="SimSun" w:hAnsi="SimSun"/>
          <w:sz w:val="21"/>
          <w:szCs w:val="21"/>
          <w:lang w:eastAsia="zh-CN"/>
        </w:rPr>
        <w:t>5.92</w:t>
      </w:r>
      <w:r>
        <w:rPr>
          <w:rFonts w:ascii="SimSun" w:eastAsia="SimSun" w:hAnsi="SimSun" w:hint="eastAsia"/>
          <w:sz w:val="21"/>
          <w:szCs w:val="21"/>
          <w:lang w:eastAsia="zh-CN"/>
        </w:rPr>
        <w:t>%。低收入、下中等收入和上中等收入国家要高得多</w:t>
      </w:r>
      <w:r w:rsidR="003B59A6">
        <w:rPr>
          <w:rFonts w:ascii="SimSun" w:eastAsia="SimSun" w:hAnsi="SimSun" w:hint="eastAsia"/>
          <w:sz w:val="21"/>
          <w:szCs w:val="21"/>
          <w:lang w:eastAsia="zh-CN"/>
        </w:rPr>
        <w:t>——</w:t>
      </w:r>
      <w:r>
        <w:rPr>
          <w:rFonts w:ascii="SimSun" w:eastAsia="SimSun" w:hAnsi="SimSun" w:hint="eastAsia"/>
          <w:sz w:val="21"/>
          <w:szCs w:val="21"/>
          <w:lang w:eastAsia="zh-CN"/>
        </w:rPr>
        <w:t>2001-2010年分别为</w:t>
      </w:r>
      <w:r w:rsidR="00512FFD" w:rsidRPr="000311F5">
        <w:rPr>
          <w:rFonts w:ascii="SimSun" w:eastAsia="SimSun" w:hAnsi="SimSun"/>
          <w:sz w:val="21"/>
          <w:szCs w:val="21"/>
          <w:lang w:eastAsia="zh-CN"/>
        </w:rPr>
        <w:t>87.56</w:t>
      </w:r>
      <w:r>
        <w:rPr>
          <w:rFonts w:ascii="SimSun" w:eastAsia="SimSun" w:hAnsi="SimSun" w:hint="eastAsia"/>
          <w:sz w:val="21"/>
          <w:szCs w:val="21"/>
          <w:lang w:eastAsia="zh-CN"/>
        </w:rPr>
        <w:t>%、</w:t>
      </w:r>
      <w:r w:rsidR="00512FFD" w:rsidRPr="000311F5">
        <w:rPr>
          <w:rFonts w:ascii="SimSun" w:eastAsia="SimSun" w:hAnsi="SimSun"/>
          <w:sz w:val="21"/>
          <w:szCs w:val="21"/>
          <w:lang w:eastAsia="zh-CN"/>
        </w:rPr>
        <w:t>53.07</w:t>
      </w:r>
      <w:r>
        <w:rPr>
          <w:rFonts w:ascii="SimSun" w:eastAsia="SimSun" w:hAnsi="SimSun" w:hint="eastAsia"/>
          <w:sz w:val="21"/>
          <w:szCs w:val="21"/>
          <w:lang w:eastAsia="zh-CN"/>
        </w:rPr>
        <w:t>%和30</w:t>
      </w:r>
      <w:r w:rsidR="00512FFD" w:rsidRPr="000311F5">
        <w:rPr>
          <w:rFonts w:ascii="SimSun" w:eastAsia="SimSun" w:hAnsi="SimSun"/>
          <w:sz w:val="21"/>
          <w:szCs w:val="21"/>
          <w:lang w:eastAsia="zh-CN"/>
        </w:rPr>
        <w:t>.30</w:t>
      </w:r>
      <w:r>
        <w:rPr>
          <w:rFonts w:ascii="SimSun" w:eastAsia="SimSun" w:hAnsi="SimSun" w:hint="eastAsia"/>
          <w:sz w:val="21"/>
          <w:szCs w:val="21"/>
          <w:lang w:eastAsia="zh-CN"/>
        </w:rPr>
        <w:t>%。</w:t>
      </w:r>
    </w:p>
    <w:p w:rsidR="00512FFD" w:rsidRPr="000311F5" w:rsidRDefault="00465B21" w:rsidP="000311F5">
      <w:pPr>
        <w:pStyle w:val="Text"/>
        <w:spacing w:afterLines="50" w:after="120" w:line="340" w:lineRule="atLeast"/>
        <w:jc w:val="both"/>
        <w:rPr>
          <w:rFonts w:ascii="SimSun" w:eastAsia="SimSun" w:hAnsi="SimSun"/>
          <w:sz w:val="21"/>
          <w:szCs w:val="21"/>
          <w:lang w:eastAsia="zh-CN"/>
        </w:rPr>
      </w:pPr>
      <w:r>
        <w:rPr>
          <w:rFonts w:ascii="SimSun" w:eastAsia="SimSun" w:hAnsi="SimSun" w:hint="eastAsia"/>
          <w:sz w:val="21"/>
          <w:szCs w:val="21"/>
          <w:lang w:eastAsia="zh-CN"/>
        </w:rPr>
        <w:t>分别按洲计算发明人的向外移徙率，出现</w:t>
      </w:r>
      <w:r w:rsidR="003B59A6">
        <w:rPr>
          <w:rFonts w:ascii="SimSun" w:eastAsia="SimSun" w:hAnsi="SimSun" w:hint="eastAsia"/>
          <w:sz w:val="21"/>
          <w:szCs w:val="21"/>
          <w:lang w:eastAsia="zh-CN"/>
        </w:rPr>
        <w:t>的差异</w:t>
      </w:r>
      <w:r>
        <w:rPr>
          <w:rFonts w:ascii="SimSun" w:eastAsia="SimSun" w:hAnsi="SimSun" w:hint="eastAsia"/>
          <w:sz w:val="21"/>
          <w:szCs w:val="21"/>
          <w:lang w:eastAsia="zh-CN"/>
        </w:rPr>
        <w:t>很大。与预期的一样，而且也与受过高校教育的</w:t>
      </w:r>
      <w:r w:rsidR="00FB6F9D">
        <w:rPr>
          <w:rFonts w:ascii="SimSun" w:eastAsia="SimSun" w:hAnsi="SimSun" w:hint="eastAsia"/>
          <w:sz w:val="21"/>
          <w:szCs w:val="21"/>
          <w:lang w:eastAsia="zh-CN"/>
        </w:rPr>
        <w:t>个人一样，拉美地区</w:t>
      </w:r>
      <w:r w:rsidR="003B59A6">
        <w:rPr>
          <w:rFonts w:ascii="SimSun" w:eastAsia="SimSun" w:hAnsi="SimSun" w:hint="eastAsia"/>
          <w:sz w:val="21"/>
          <w:szCs w:val="21"/>
          <w:lang w:eastAsia="zh-CN"/>
        </w:rPr>
        <w:t>以及</w:t>
      </w:r>
      <w:r w:rsidR="00FB6F9D">
        <w:rPr>
          <w:rFonts w:ascii="SimSun" w:eastAsia="SimSun" w:hAnsi="SimSun" w:hint="eastAsia"/>
          <w:sz w:val="21"/>
          <w:szCs w:val="21"/>
          <w:lang w:eastAsia="zh-CN"/>
        </w:rPr>
        <w:t>尤其是非洲地区遭受的发明人人才流失最严重，两个期间的比率在32%和42%之间。与此同时，其他各洲表现出的向外移徙率在10%至13</w:t>
      </w:r>
      <w:r w:rsidR="003B59A6">
        <w:rPr>
          <w:rFonts w:ascii="SimSun" w:eastAsia="SimSun" w:hAnsi="SimSun" w:hint="eastAsia"/>
          <w:sz w:val="21"/>
          <w:szCs w:val="21"/>
          <w:lang w:eastAsia="zh-CN"/>
        </w:rPr>
        <w:t>%</w:t>
      </w:r>
      <w:r w:rsidR="00FB6F9D">
        <w:rPr>
          <w:rFonts w:ascii="SimSun" w:eastAsia="SimSun" w:hAnsi="SimSun" w:hint="eastAsia"/>
          <w:sz w:val="21"/>
          <w:szCs w:val="21"/>
          <w:lang w:eastAsia="zh-CN"/>
        </w:rPr>
        <w:t>之间，例外是北美洲，仅有3%。</w:t>
      </w:r>
    </w:p>
    <w:p w:rsidR="00FB6F9D" w:rsidRDefault="00FB6F9D">
      <w:pPr>
        <w:spacing w:after="0" w:line="240" w:lineRule="auto"/>
        <w:ind w:left="0"/>
        <w:rPr>
          <w:rFonts w:ascii="SimSun" w:eastAsia="SimSun" w:hAnsi="SimSun"/>
          <w:sz w:val="21"/>
          <w:szCs w:val="21"/>
          <w:lang w:eastAsia="zh-CN"/>
        </w:rPr>
      </w:pPr>
      <w:r>
        <w:rPr>
          <w:rFonts w:ascii="SimSun" w:eastAsia="SimSun" w:hAnsi="SimSun"/>
          <w:sz w:val="21"/>
          <w:szCs w:val="21"/>
          <w:lang w:eastAsia="zh-CN"/>
        </w:rPr>
        <w:br w:type="page"/>
      </w:r>
    </w:p>
    <w:p w:rsidR="00512FFD" w:rsidRPr="00525871" w:rsidRDefault="00FB6F9D" w:rsidP="000311F5">
      <w:pPr>
        <w:pStyle w:val="Text"/>
        <w:spacing w:afterLines="50" w:after="120" w:line="340" w:lineRule="atLeast"/>
        <w:jc w:val="both"/>
        <w:rPr>
          <w:rFonts w:ascii="SimSun" w:eastAsia="SimSun" w:hAnsi="SimSun"/>
          <w:sz w:val="21"/>
          <w:szCs w:val="21"/>
          <w:lang w:eastAsia="zh-CN"/>
        </w:rPr>
      </w:pPr>
      <w:r w:rsidRPr="00525871">
        <w:rPr>
          <w:rFonts w:ascii="SimSun" w:eastAsia="SimSun" w:hAnsi="SimSun" w:hint="eastAsia"/>
          <w:sz w:val="21"/>
          <w:szCs w:val="21"/>
          <w:lang w:eastAsia="zh-CN"/>
        </w:rPr>
        <w:lastRenderedPageBreak/>
        <w:t>图表</w:t>
      </w:r>
      <w:r w:rsidR="00512FFD" w:rsidRPr="00525871">
        <w:rPr>
          <w:rFonts w:ascii="SimSun" w:eastAsia="SimSun" w:hAnsi="SimSun"/>
          <w:sz w:val="21"/>
          <w:szCs w:val="21"/>
          <w:lang w:eastAsia="zh-CN"/>
        </w:rPr>
        <w:t>E.3</w:t>
      </w:r>
      <w:r w:rsidR="00CD0A50">
        <w:rPr>
          <w:rFonts w:ascii="SimSun" w:eastAsia="SimSun" w:hAnsi="SimSun" w:hint="eastAsia"/>
          <w:sz w:val="21"/>
          <w:szCs w:val="21"/>
          <w:lang w:eastAsia="zh-CN"/>
        </w:rPr>
        <w:t>中的</w:t>
      </w:r>
      <w:r w:rsidRPr="00525871">
        <w:rPr>
          <w:rFonts w:ascii="SimSun" w:eastAsia="SimSun" w:hAnsi="SimSun" w:hint="eastAsia"/>
          <w:sz w:val="21"/>
          <w:szCs w:val="21"/>
          <w:lang w:eastAsia="zh-CN"/>
        </w:rPr>
        <w:t>地图描绘了2001-2010年时间窗口的向外移徙率，即“人才流失”率。地图确认，低收入和中等收入国家，尤其是非洲经济体，受发明人“人才流失”</w:t>
      </w:r>
      <w:r w:rsidR="00CD0A50">
        <w:rPr>
          <w:rFonts w:ascii="SimSun" w:eastAsia="SimSun" w:hAnsi="SimSun" w:hint="eastAsia"/>
          <w:sz w:val="21"/>
          <w:szCs w:val="21"/>
          <w:lang w:eastAsia="zh-CN"/>
        </w:rPr>
        <w:t>的</w:t>
      </w:r>
      <w:r w:rsidRPr="00525871">
        <w:rPr>
          <w:rFonts w:ascii="SimSun" w:eastAsia="SimSun" w:hAnsi="SimSun" w:hint="eastAsia"/>
          <w:sz w:val="21"/>
          <w:szCs w:val="21"/>
          <w:lang w:eastAsia="zh-CN"/>
        </w:rPr>
        <w:t>影响最严重。但是，一些拉丁美洲和亚洲经济体似乎也遭受了发明人人才流失。</w:t>
      </w:r>
    </w:p>
    <w:p w:rsidR="00512FFD" w:rsidRPr="00E41D91" w:rsidRDefault="00FB6F9D" w:rsidP="00E41D91">
      <w:pPr>
        <w:pStyle w:val="Section"/>
        <w:numPr>
          <w:ilvl w:val="0"/>
          <w:numId w:val="0"/>
        </w:numPr>
        <w:tabs>
          <w:tab w:val="num" w:pos="2061"/>
        </w:tabs>
        <w:spacing w:beforeLines="100" w:before="240" w:afterLines="100" w:after="240" w:line="340" w:lineRule="atLeast"/>
        <w:ind w:left="344" w:hangingChars="164" w:hanging="344"/>
        <w:jc w:val="both"/>
        <w:rPr>
          <w:rFonts w:ascii="SimHei" w:eastAsia="SimHei" w:hAnsi="SimHei"/>
          <w:b w:val="0"/>
          <w:sz w:val="21"/>
          <w:lang w:eastAsia="zh-CN"/>
        </w:rPr>
      </w:pPr>
      <w:r w:rsidRPr="00E41D91">
        <w:rPr>
          <w:rFonts w:ascii="SimHei" w:eastAsia="SimHei" w:hAnsi="SimHei" w:hint="eastAsia"/>
          <w:b w:val="0"/>
          <w:sz w:val="21"/>
          <w:lang w:eastAsia="zh-CN"/>
        </w:rPr>
        <w:t>图表</w:t>
      </w:r>
      <w:r w:rsidR="00512FFD" w:rsidRPr="00E41D91">
        <w:rPr>
          <w:rFonts w:ascii="SimHei" w:eastAsia="SimHei" w:hAnsi="SimHei"/>
          <w:b w:val="0"/>
          <w:sz w:val="21"/>
          <w:lang w:eastAsia="zh-CN"/>
        </w:rPr>
        <w:t>E.3</w:t>
      </w:r>
      <w:r w:rsidRPr="00E41D91">
        <w:rPr>
          <w:rFonts w:ascii="SimHei" w:eastAsia="SimHei" w:hAnsi="SimHei" w:hint="eastAsia"/>
          <w:b w:val="0"/>
          <w:sz w:val="21"/>
          <w:lang w:eastAsia="zh-CN"/>
        </w:rPr>
        <w:t>：人才流失率，</w:t>
      </w:r>
      <w:r w:rsidR="00512FFD" w:rsidRPr="00E41D91">
        <w:rPr>
          <w:rFonts w:ascii="SimHei" w:eastAsia="SimHei" w:hAnsi="SimHei"/>
          <w:b w:val="0"/>
          <w:sz w:val="21"/>
          <w:lang w:eastAsia="zh-CN"/>
        </w:rPr>
        <w:t>2001-2010</w:t>
      </w:r>
      <w:r w:rsidRPr="00E41D91">
        <w:rPr>
          <w:rFonts w:ascii="SimHei" w:eastAsia="SimHei" w:hAnsi="SimHei" w:hint="eastAsia"/>
          <w:b w:val="0"/>
          <w:sz w:val="21"/>
          <w:lang w:eastAsia="zh-CN"/>
        </w:rPr>
        <w:t>年</w:t>
      </w:r>
    </w:p>
    <w:p w:rsidR="00512FFD" w:rsidRPr="00306606" w:rsidRDefault="00512FFD" w:rsidP="00512FFD">
      <w:pPr>
        <w:pStyle w:val="Text"/>
      </w:pPr>
      <w:r>
        <w:rPr>
          <w:noProof/>
        </w:rPr>
        <w:drawing>
          <wp:inline distT="0" distB="0" distL="0" distR="0" wp14:anchorId="7FF70CD9" wp14:editId="43B4D259">
            <wp:extent cx="5760720" cy="2263140"/>
            <wp:effectExtent l="19050" t="0" r="0" b="0"/>
            <wp:docPr id="1" name="Immagine 27" descr="Mapp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pping exercise"/>
                    <pic:cNvPicPr>
                      <a:picLocks noChangeAspect="1" noChangeArrowheads="1"/>
                    </pic:cNvPicPr>
                  </pic:nvPicPr>
                  <pic:blipFill>
                    <a:blip r:embed="rId13" cstate="print"/>
                    <a:srcRect t="23831" b="20576"/>
                    <a:stretch>
                      <a:fillRect/>
                    </a:stretch>
                  </pic:blipFill>
                  <pic:spPr bwMode="auto">
                    <a:xfrm>
                      <a:off x="0" y="0"/>
                      <a:ext cx="5760720" cy="2263140"/>
                    </a:xfrm>
                    <a:prstGeom prst="rect">
                      <a:avLst/>
                    </a:prstGeom>
                    <a:noFill/>
                    <a:ln w="9525">
                      <a:noFill/>
                      <a:miter lim="800000"/>
                      <a:headEnd/>
                      <a:tailEnd/>
                    </a:ln>
                  </pic:spPr>
                </pic:pic>
              </a:graphicData>
            </a:graphic>
          </wp:inline>
        </w:drawing>
      </w:r>
    </w:p>
    <w:p w:rsidR="00512FFD" w:rsidRPr="000C0F48" w:rsidRDefault="00FB6F9D" w:rsidP="000C0F48">
      <w:pPr>
        <w:pStyle w:val="Section"/>
        <w:numPr>
          <w:ilvl w:val="0"/>
          <w:numId w:val="0"/>
        </w:numPr>
        <w:spacing w:beforeLines="100" w:before="240" w:afterLines="50" w:after="120"/>
        <w:contextualSpacing w:val="0"/>
        <w:rPr>
          <w:rFonts w:ascii="SimHei" w:eastAsia="SimHei" w:hAnsi="SimHei"/>
          <w:b w:val="0"/>
          <w:sz w:val="21"/>
          <w:szCs w:val="21"/>
          <w:lang w:eastAsia="zh-CN"/>
        </w:rPr>
      </w:pPr>
      <w:r w:rsidRPr="00C05DE8">
        <w:rPr>
          <w:rFonts w:ascii="SimHei" w:eastAsia="SimHei" w:hAnsi="SimHei" w:hint="eastAsia"/>
          <w:b w:val="0"/>
          <w:sz w:val="21"/>
          <w:szCs w:val="21"/>
          <w:lang w:eastAsia="zh-CN"/>
        </w:rPr>
        <w:t>移出发明人的分布比移入发明人的分布更均匀</w:t>
      </w:r>
    </w:p>
    <w:p w:rsidR="00512FFD" w:rsidRPr="00FB6F9D" w:rsidRDefault="00FB6F9D" w:rsidP="00FB6F9D">
      <w:pPr>
        <w:pStyle w:val="Text"/>
        <w:spacing w:afterLines="50" w:after="120" w:line="340" w:lineRule="atLeast"/>
        <w:jc w:val="both"/>
        <w:rPr>
          <w:rFonts w:ascii="SimSun" w:eastAsia="SimSun" w:hAnsi="SimSun"/>
          <w:sz w:val="21"/>
          <w:szCs w:val="21"/>
          <w:lang w:eastAsia="zh-CN"/>
        </w:rPr>
      </w:pPr>
      <w:r>
        <w:rPr>
          <w:rFonts w:ascii="SimSun" w:eastAsia="SimSun" w:hAnsi="SimSun" w:hint="eastAsia"/>
          <w:sz w:val="21"/>
          <w:szCs w:val="21"/>
          <w:lang w:eastAsia="zh-CN"/>
        </w:rPr>
        <w:t>与相对发明人向外移徙率相反，移出发明人绝对数最高的来自高收入国家，例外是中国和印度。具体而言，联合王国、中国、德国和印度在</w:t>
      </w:r>
      <w:r>
        <w:rPr>
          <w:rFonts w:ascii="SimSun" w:eastAsia="SimSun" w:hAnsi="SimSun"/>
          <w:sz w:val="21"/>
          <w:szCs w:val="21"/>
          <w:lang w:eastAsia="zh-CN"/>
        </w:rPr>
        <w:t>1991-2000</w:t>
      </w:r>
      <w:r>
        <w:rPr>
          <w:rFonts w:ascii="SimSun" w:eastAsia="SimSun" w:hAnsi="SimSun" w:hint="eastAsia"/>
          <w:sz w:val="21"/>
          <w:szCs w:val="21"/>
          <w:lang w:eastAsia="zh-CN"/>
        </w:rPr>
        <w:t>年间在移出移民总数上排名靠前。</w:t>
      </w:r>
      <w:r>
        <w:rPr>
          <w:rFonts w:ascii="SimSun" w:eastAsia="SimSun" w:hAnsi="SimSun"/>
          <w:sz w:val="21"/>
          <w:szCs w:val="21"/>
          <w:lang w:eastAsia="zh-CN"/>
        </w:rPr>
        <w:t>2001-2010</w:t>
      </w:r>
      <w:r>
        <w:rPr>
          <w:rFonts w:ascii="SimSun" w:eastAsia="SimSun" w:hAnsi="SimSun" w:hint="eastAsia"/>
          <w:sz w:val="21"/>
          <w:szCs w:val="21"/>
          <w:lang w:eastAsia="zh-CN"/>
        </w:rPr>
        <w:t>年，中国和印度</w:t>
      </w:r>
      <w:r w:rsidR="00A65F1F">
        <w:rPr>
          <w:rFonts w:ascii="SimSun" w:eastAsia="SimSun" w:hAnsi="SimSun" w:hint="eastAsia"/>
          <w:sz w:val="21"/>
          <w:szCs w:val="21"/>
          <w:lang w:eastAsia="zh-CN"/>
        </w:rPr>
        <w:t>拔得头筹，与一些最大的欧洲国家一同，占了移</w:t>
      </w:r>
      <w:r w:rsidR="009D3529">
        <w:rPr>
          <w:rFonts w:ascii="SimSun" w:eastAsia="SimSun" w:hAnsi="SimSun" w:hint="eastAsia"/>
          <w:sz w:val="21"/>
          <w:szCs w:val="21"/>
          <w:lang w:eastAsia="zh-CN"/>
        </w:rPr>
        <w:t>出</w:t>
      </w:r>
      <w:r w:rsidR="00A65F1F">
        <w:rPr>
          <w:rFonts w:ascii="SimSun" w:eastAsia="SimSun" w:hAnsi="SimSun" w:hint="eastAsia"/>
          <w:sz w:val="21"/>
          <w:szCs w:val="21"/>
          <w:lang w:eastAsia="zh-CN"/>
        </w:rPr>
        <w:t>发明人中的大多数。与向内移徙模式相比，移出发明人的分布在各国之间更为均匀：</w:t>
      </w:r>
      <w:r w:rsidR="00512FFD" w:rsidRPr="00FB6F9D">
        <w:rPr>
          <w:rFonts w:ascii="SimSun" w:eastAsia="SimSun" w:hAnsi="SimSun"/>
          <w:sz w:val="21"/>
          <w:szCs w:val="21"/>
          <w:lang w:eastAsia="zh-CN"/>
        </w:rPr>
        <w:t>2001-2010</w:t>
      </w:r>
      <w:r w:rsidR="00A65F1F">
        <w:rPr>
          <w:rFonts w:ascii="SimSun" w:eastAsia="SimSun" w:hAnsi="SimSun" w:hint="eastAsia"/>
          <w:sz w:val="21"/>
          <w:szCs w:val="21"/>
          <w:lang w:eastAsia="zh-CN"/>
        </w:rPr>
        <w:t>年期间，美国一国接收了所有移入发明人的57%，而6个排名最靠前的向外移徙来源地，即中国、印度、德国、联合王国、加拿大和法国，占所有移出发明人的57%。</w:t>
      </w:r>
    </w:p>
    <w:p w:rsidR="00512FFD" w:rsidRPr="00C05DE8" w:rsidRDefault="00A65F1F" w:rsidP="00C05DE8">
      <w:pPr>
        <w:pStyle w:val="Section"/>
        <w:numPr>
          <w:ilvl w:val="0"/>
          <w:numId w:val="0"/>
        </w:numPr>
        <w:tabs>
          <w:tab w:val="num" w:pos="2061"/>
        </w:tabs>
        <w:spacing w:beforeLines="100" w:before="240" w:afterLines="100" w:after="240" w:line="340" w:lineRule="atLeast"/>
        <w:ind w:left="344" w:hangingChars="164" w:hanging="344"/>
        <w:jc w:val="both"/>
        <w:rPr>
          <w:rFonts w:ascii="SimHei" w:eastAsia="SimHei" w:hAnsi="SimHei"/>
          <w:b w:val="0"/>
          <w:sz w:val="21"/>
          <w:szCs w:val="21"/>
          <w:lang w:eastAsia="zh-CN"/>
        </w:rPr>
      </w:pPr>
      <w:r w:rsidRPr="00C05DE8">
        <w:rPr>
          <w:rFonts w:ascii="SimHei" w:eastAsia="SimHei" w:hAnsi="SimHei" w:hint="eastAsia"/>
          <w:b w:val="0"/>
          <w:sz w:val="21"/>
          <w:szCs w:val="21"/>
          <w:lang w:eastAsia="zh-CN"/>
        </w:rPr>
        <w:t>表</w:t>
      </w:r>
      <w:r w:rsidR="00512FFD" w:rsidRPr="00C05DE8">
        <w:rPr>
          <w:rFonts w:ascii="SimHei" w:eastAsia="SimHei" w:hAnsi="SimHei"/>
          <w:b w:val="0"/>
          <w:sz w:val="21"/>
          <w:szCs w:val="21"/>
          <w:lang w:eastAsia="zh-CN"/>
        </w:rPr>
        <w:t>E.1</w:t>
      </w:r>
      <w:r w:rsidRPr="00C05DE8">
        <w:rPr>
          <w:rFonts w:ascii="SimHei" w:eastAsia="SimHei" w:hAnsi="SimHei" w:hint="eastAsia"/>
          <w:b w:val="0"/>
          <w:sz w:val="21"/>
          <w:szCs w:val="21"/>
          <w:lang w:eastAsia="zh-CN"/>
        </w:rPr>
        <w:t>：</w:t>
      </w:r>
      <w:r w:rsidR="009D3529">
        <w:rPr>
          <w:rFonts w:ascii="SimHei" w:eastAsia="SimHei" w:hAnsi="SimHei" w:hint="eastAsia"/>
          <w:b w:val="0"/>
          <w:sz w:val="21"/>
          <w:szCs w:val="21"/>
          <w:lang w:eastAsia="zh-CN"/>
        </w:rPr>
        <w:t>各</w:t>
      </w:r>
      <w:r w:rsidRPr="00C05DE8">
        <w:rPr>
          <w:rFonts w:ascii="SimHei" w:eastAsia="SimHei" w:hAnsi="SimHei" w:hint="eastAsia"/>
          <w:b w:val="0"/>
          <w:sz w:val="21"/>
          <w:szCs w:val="21"/>
          <w:lang w:eastAsia="zh-CN"/>
        </w:rPr>
        <w:t>国移出发明人在向外移民总数中所占</w:t>
      </w:r>
      <w:r w:rsidR="007D4B2C">
        <w:rPr>
          <w:rFonts w:ascii="SimHei" w:eastAsia="SimHei" w:hAnsi="SimHei" w:hint="eastAsia"/>
          <w:b w:val="0"/>
          <w:sz w:val="21"/>
          <w:szCs w:val="21"/>
          <w:lang w:eastAsia="zh-CN"/>
        </w:rPr>
        <w:t>的</w:t>
      </w:r>
      <w:r w:rsidR="009D3529">
        <w:rPr>
          <w:rFonts w:ascii="SimHei" w:eastAsia="SimHei" w:hAnsi="SimHei" w:hint="eastAsia"/>
          <w:b w:val="0"/>
          <w:sz w:val="21"/>
          <w:szCs w:val="21"/>
          <w:lang w:eastAsia="zh-CN"/>
        </w:rPr>
        <w:t>比例</w:t>
      </w:r>
    </w:p>
    <w:tbl>
      <w:tblPr>
        <w:tblW w:w="0" w:type="auto"/>
        <w:tblBorders>
          <w:top w:val="single" w:sz="12" w:space="0" w:color="auto"/>
          <w:bottom w:val="single" w:sz="12" w:space="0" w:color="auto"/>
        </w:tblBorders>
        <w:tblLook w:val="01E0" w:firstRow="1" w:lastRow="1" w:firstColumn="1" w:lastColumn="1" w:noHBand="0" w:noVBand="0"/>
      </w:tblPr>
      <w:tblGrid>
        <w:gridCol w:w="1546"/>
        <w:gridCol w:w="1543"/>
        <w:gridCol w:w="1543"/>
        <w:gridCol w:w="1356"/>
        <w:gridCol w:w="1530"/>
        <w:gridCol w:w="1688"/>
      </w:tblGrid>
      <w:tr w:rsidR="00512FFD" w:rsidRPr="00A65F1F" w:rsidTr="00F66CB3">
        <w:tc>
          <w:tcPr>
            <w:tcW w:w="4632" w:type="dxa"/>
            <w:gridSpan w:val="3"/>
            <w:tcBorders>
              <w:bottom w:val="single" w:sz="2" w:space="0" w:color="auto"/>
            </w:tcBorders>
            <w:shd w:val="clear" w:color="auto" w:fill="auto"/>
          </w:tcPr>
          <w:p w:rsidR="00512FFD" w:rsidRPr="00A65F1F" w:rsidRDefault="00A65F1F" w:rsidP="000311F5">
            <w:pPr>
              <w:pStyle w:val="Text"/>
              <w:jc w:val="center"/>
              <w:rPr>
                <w:rFonts w:ascii="SimHei" w:eastAsia="SimHei" w:hAnsi="SimHei" w:cs="Arial"/>
                <w:sz w:val="20"/>
                <w:szCs w:val="20"/>
                <w:lang w:eastAsia="zh-CN"/>
              </w:rPr>
            </w:pPr>
            <w:r w:rsidRPr="00A65F1F">
              <w:rPr>
                <w:rFonts w:ascii="SimHei" w:eastAsia="SimHei" w:hAnsi="SimHei" w:cs="Arial" w:hint="eastAsia"/>
                <w:sz w:val="20"/>
                <w:szCs w:val="20"/>
                <w:lang w:eastAsia="zh-CN"/>
              </w:rPr>
              <w:t>向外移民总数，</w:t>
            </w:r>
            <w:r w:rsidR="00512FFD" w:rsidRPr="00A65F1F">
              <w:rPr>
                <w:rFonts w:ascii="SimHei" w:eastAsia="SimHei" w:hAnsi="SimHei" w:cs="Arial"/>
                <w:sz w:val="20"/>
                <w:szCs w:val="20"/>
              </w:rPr>
              <w:t>1991-2000</w:t>
            </w:r>
            <w:r w:rsidRPr="00A65F1F">
              <w:rPr>
                <w:rFonts w:ascii="SimHei" w:eastAsia="SimHei" w:hAnsi="SimHei" w:cs="Arial" w:hint="eastAsia"/>
                <w:sz w:val="20"/>
                <w:szCs w:val="20"/>
                <w:lang w:eastAsia="zh-CN"/>
              </w:rPr>
              <w:t>年</w:t>
            </w:r>
          </w:p>
        </w:tc>
        <w:tc>
          <w:tcPr>
            <w:tcW w:w="4574" w:type="dxa"/>
            <w:gridSpan w:val="3"/>
            <w:tcBorders>
              <w:bottom w:val="single" w:sz="2" w:space="0" w:color="auto"/>
            </w:tcBorders>
            <w:shd w:val="clear" w:color="auto" w:fill="auto"/>
          </w:tcPr>
          <w:p w:rsidR="00512FFD" w:rsidRPr="00A65F1F" w:rsidRDefault="00A65F1F" w:rsidP="000311F5">
            <w:pPr>
              <w:pStyle w:val="Text"/>
              <w:jc w:val="center"/>
              <w:rPr>
                <w:rFonts w:ascii="SimHei" w:eastAsia="SimHei" w:hAnsi="SimHei" w:cs="Arial"/>
                <w:sz w:val="20"/>
                <w:szCs w:val="20"/>
                <w:lang w:eastAsia="zh-CN"/>
              </w:rPr>
            </w:pPr>
            <w:r w:rsidRPr="00A65F1F">
              <w:rPr>
                <w:rFonts w:ascii="SimHei" w:eastAsia="SimHei" w:hAnsi="SimHei" w:cs="Arial" w:hint="eastAsia"/>
                <w:sz w:val="20"/>
                <w:szCs w:val="20"/>
                <w:lang w:eastAsia="zh-CN"/>
              </w:rPr>
              <w:t>向外移民总数，</w:t>
            </w:r>
            <w:r w:rsidR="00512FFD" w:rsidRPr="00A65F1F">
              <w:rPr>
                <w:rFonts w:ascii="SimHei" w:eastAsia="SimHei" w:hAnsi="SimHei" w:cs="Arial"/>
                <w:sz w:val="20"/>
                <w:szCs w:val="20"/>
              </w:rPr>
              <w:t>2001-2010</w:t>
            </w:r>
            <w:r w:rsidRPr="00A65F1F">
              <w:rPr>
                <w:rFonts w:ascii="SimHei" w:eastAsia="SimHei" w:hAnsi="SimHei" w:cs="Arial" w:hint="eastAsia"/>
                <w:sz w:val="20"/>
                <w:szCs w:val="20"/>
                <w:lang w:eastAsia="zh-CN"/>
              </w:rPr>
              <w:t>年</w:t>
            </w:r>
          </w:p>
        </w:tc>
      </w:tr>
      <w:tr w:rsidR="00512FFD" w:rsidRPr="00A65F1F" w:rsidTr="00F66CB3">
        <w:tc>
          <w:tcPr>
            <w:tcW w:w="1546" w:type="dxa"/>
            <w:tcBorders>
              <w:top w:val="single" w:sz="2" w:space="0" w:color="auto"/>
              <w:bottom w:val="single" w:sz="2" w:space="0" w:color="auto"/>
            </w:tcBorders>
            <w:shd w:val="clear" w:color="auto" w:fill="auto"/>
            <w:vAlign w:val="center"/>
          </w:tcPr>
          <w:p w:rsidR="00512FFD" w:rsidRPr="00A65F1F" w:rsidRDefault="00A65F1F" w:rsidP="000311F5">
            <w:pPr>
              <w:pStyle w:val="Text"/>
              <w:rPr>
                <w:rFonts w:ascii="SimHei" w:eastAsia="SimHei" w:hAnsi="SimHei" w:cs="Arial"/>
                <w:sz w:val="20"/>
                <w:szCs w:val="20"/>
                <w:lang w:eastAsia="zh-CN"/>
              </w:rPr>
            </w:pPr>
            <w:r w:rsidRPr="00A65F1F">
              <w:rPr>
                <w:rFonts w:ascii="SimHei" w:eastAsia="SimHei" w:hAnsi="SimHei" w:cs="Arial" w:hint="eastAsia"/>
                <w:sz w:val="20"/>
                <w:szCs w:val="20"/>
                <w:lang w:eastAsia="zh-CN"/>
              </w:rPr>
              <w:t>国  家</w:t>
            </w:r>
          </w:p>
        </w:tc>
        <w:tc>
          <w:tcPr>
            <w:tcW w:w="1543" w:type="dxa"/>
            <w:tcBorders>
              <w:top w:val="single" w:sz="2" w:space="0" w:color="auto"/>
              <w:bottom w:val="single" w:sz="2" w:space="0" w:color="auto"/>
            </w:tcBorders>
            <w:shd w:val="clear" w:color="auto" w:fill="auto"/>
            <w:vAlign w:val="center"/>
          </w:tcPr>
          <w:p w:rsidR="00512FFD" w:rsidRPr="00A65F1F" w:rsidRDefault="00A65F1F" w:rsidP="00F66CB3">
            <w:pPr>
              <w:pStyle w:val="Text"/>
              <w:ind w:leftChars="-53" w:left="-106"/>
              <w:rPr>
                <w:rFonts w:ascii="SimHei" w:eastAsia="SimHei" w:hAnsi="SimHei" w:cs="Arial"/>
                <w:sz w:val="20"/>
                <w:szCs w:val="20"/>
                <w:lang w:eastAsia="zh-CN"/>
              </w:rPr>
            </w:pPr>
            <w:r w:rsidRPr="00A65F1F">
              <w:rPr>
                <w:rFonts w:ascii="SimHei" w:eastAsia="SimHei" w:hAnsi="SimHei" w:cs="Arial" w:hint="eastAsia"/>
                <w:sz w:val="20"/>
                <w:szCs w:val="20"/>
                <w:lang w:eastAsia="zh-CN"/>
              </w:rPr>
              <w:t>向外移民</w:t>
            </w:r>
          </w:p>
        </w:tc>
        <w:tc>
          <w:tcPr>
            <w:tcW w:w="1543" w:type="dxa"/>
            <w:tcBorders>
              <w:top w:val="single" w:sz="2" w:space="0" w:color="auto"/>
              <w:bottom w:val="single" w:sz="2" w:space="0" w:color="auto"/>
            </w:tcBorders>
            <w:shd w:val="clear" w:color="auto" w:fill="auto"/>
            <w:vAlign w:val="center"/>
          </w:tcPr>
          <w:p w:rsidR="00512FFD" w:rsidRPr="00A65F1F" w:rsidRDefault="00A65F1F" w:rsidP="00F66CB3">
            <w:pPr>
              <w:pStyle w:val="Text"/>
              <w:ind w:leftChars="-44" w:left="-88"/>
              <w:rPr>
                <w:rFonts w:ascii="SimHei" w:eastAsia="SimHei" w:hAnsi="SimHei" w:cs="Arial"/>
                <w:sz w:val="20"/>
                <w:szCs w:val="20"/>
                <w:lang w:eastAsia="zh-CN"/>
              </w:rPr>
            </w:pPr>
            <w:r w:rsidRPr="00A65F1F">
              <w:rPr>
                <w:rFonts w:ascii="SimHei" w:eastAsia="SimHei" w:hAnsi="SimHei" w:cs="Arial" w:hint="eastAsia"/>
                <w:sz w:val="20"/>
                <w:szCs w:val="20"/>
                <w:lang w:eastAsia="zh-CN"/>
              </w:rPr>
              <w:t>占向外移民</w:t>
            </w:r>
            <w:r w:rsidRPr="00A65F1F">
              <w:rPr>
                <w:rFonts w:ascii="SimHei" w:eastAsia="SimHei" w:hAnsi="SimHei" w:cs="Arial"/>
                <w:sz w:val="20"/>
                <w:szCs w:val="20"/>
                <w:lang w:eastAsia="zh-CN"/>
              </w:rPr>
              <w:br/>
            </w:r>
            <w:r w:rsidRPr="00A65F1F">
              <w:rPr>
                <w:rFonts w:ascii="SimHei" w:eastAsia="SimHei" w:hAnsi="SimHei" w:cs="Arial" w:hint="eastAsia"/>
                <w:sz w:val="20"/>
                <w:szCs w:val="20"/>
                <w:lang w:eastAsia="zh-CN"/>
              </w:rPr>
              <w:t>总数的份额</w:t>
            </w:r>
          </w:p>
        </w:tc>
        <w:tc>
          <w:tcPr>
            <w:tcW w:w="1356" w:type="dxa"/>
            <w:tcBorders>
              <w:top w:val="single" w:sz="2" w:space="0" w:color="auto"/>
              <w:bottom w:val="single" w:sz="2" w:space="0" w:color="auto"/>
            </w:tcBorders>
            <w:shd w:val="clear" w:color="auto" w:fill="auto"/>
            <w:vAlign w:val="center"/>
          </w:tcPr>
          <w:p w:rsidR="00512FFD" w:rsidRPr="00A65F1F" w:rsidRDefault="00A65F1F" w:rsidP="000311F5">
            <w:pPr>
              <w:pStyle w:val="Text"/>
              <w:rPr>
                <w:rFonts w:ascii="SimHei" w:eastAsia="SimHei" w:hAnsi="SimHei" w:cs="Arial"/>
                <w:sz w:val="20"/>
                <w:szCs w:val="20"/>
              </w:rPr>
            </w:pPr>
            <w:r w:rsidRPr="00A65F1F">
              <w:rPr>
                <w:rFonts w:ascii="SimHei" w:eastAsia="SimHei" w:hAnsi="SimHei" w:cs="Arial" w:hint="eastAsia"/>
                <w:sz w:val="20"/>
                <w:szCs w:val="20"/>
                <w:lang w:eastAsia="zh-CN"/>
              </w:rPr>
              <w:t>国  家</w:t>
            </w:r>
          </w:p>
        </w:tc>
        <w:tc>
          <w:tcPr>
            <w:tcW w:w="1530" w:type="dxa"/>
            <w:tcBorders>
              <w:top w:val="single" w:sz="2" w:space="0" w:color="auto"/>
              <w:bottom w:val="single" w:sz="2" w:space="0" w:color="auto"/>
            </w:tcBorders>
            <w:shd w:val="clear" w:color="auto" w:fill="auto"/>
            <w:vAlign w:val="center"/>
          </w:tcPr>
          <w:p w:rsidR="00512FFD" w:rsidRPr="00A65F1F" w:rsidRDefault="00A65F1F" w:rsidP="00F66CB3">
            <w:pPr>
              <w:pStyle w:val="Text"/>
              <w:ind w:leftChars="-54" w:left="-108"/>
              <w:rPr>
                <w:rFonts w:ascii="SimHei" w:eastAsia="SimHei" w:hAnsi="SimHei" w:cs="Arial"/>
                <w:sz w:val="20"/>
                <w:szCs w:val="20"/>
              </w:rPr>
            </w:pPr>
            <w:r w:rsidRPr="00A65F1F">
              <w:rPr>
                <w:rFonts w:ascii="SimHei" w:eastAsia="SimHei" w:hAnsi="SimHei" w:cs="Arial" w:hint="eastAsia"/>
                <w:sz w:val="20"/>
                <w:szCs w:val="20"/>
                <w:lang w:eastAsia="zh-CN"/>
              </w:rPr>
              <w:t>向外移民</w:t>
            </w:r>
          </w:p>
        </w:tc>
        <w:tc>
          <w:tcPr>
            <w:tcW w:w="1688" w:type="dxa"/>
            <w:tcBorders>
              <w:top w:val="single" w:sz="2" w:space="0" w:color="auto"/>
              <w:bottom w:val="single" w:sz="2" w:space="0" w:color="auto"/>
            </w:tcBorders>
            <w:shd w:val="clear" w:color="auto" w:fill="auto"/>
            <w:vAlign w:val="center"/>
          </w:tcPr>
          <w:p w:rsidR="00512FFD" w:rsidRPr="00A65F1F" w:rsidRDefault="00A65F1F" w:rsidP="00F66CB3">
            <w:pPr>
              <w:pStyle w:val="Text"/>
              <w:ind w:leftChars="-39" w:left="-78"/>
              <w:rPr>
                <w:rFonts w:ascii="SimHei" w:eastAsia="SimHei" w:hAnsi="SimHei" w:cs="Arial"/>
                <w:sz w:val="20"/>
                <w:szCs w:val="20"/>
                <w:lang w:eastAsia="zh-CN"/>
              </w:rPr>
            </w:pPr>
            <w:r w:rsidRPr="00A65F1F">
              <w:rPr>
                <w:rFonts w:ascii="SimHei" w:eastAsia="SimHei" w:hAnsi="SimHei" w:cs="Arial" w:hint="eastAsia"/>
                <w:sz w:val="20"/>
                <w:szCs w:val="20"/>
                <w:lang w:eastAsia="zh-CN"/>
              </w:rPr>
              <w:t>占向外移民</w:t>
            </w:r>
            <w:r w:rsidRPr="00A65F1F">
              <w:rPr>
                <w:rFonts w:ascii="SimHei" w:eastAsia="SimHei" w:hAnsi="SimHei" w:cs="Arial"/>
                <w:sz w:val="20"/>
                <w:szCs w:val="20"/>
                <w:lang w:eastAsia="zh-CN"/>
              </w:rPr>
              <w:br/>
            </w:r>
            <w:r w:rsidRPr="00A65F1F">
              <w:rPr>
                <w:rFonts w:ascii="SimHei" w:eastAsia="SimHei" w:hAnsi="SimHei" w:cs="Arial" w:hint="eastAsia"/>
                <w:sz w:val="20"/>
                <w:szCs w:val="20"/>
                <w:lang w:eastAsia="zh-CN"/>
              </w:rPr>
              <w:t>总数的份额</w:t>
            </w:r>
          </w:p>
        </w:tc>
      </w:tr>
      <w:tr w:rsidR="00512FFD" w:rsidRPr="0008753B" w:rsidTr="00F66CB3">
        <w:tc>
          <w:tcPr>
            <w:tcW w:w="1546" w:type="dxa"/>
            <w:tcBorders>
              <w:top w:val="single" w:sz="2" w:space="0" w:color="auto"/>
            </w:tcBorders>
            <w:shd w:val="clear" w:color="auto" w:fill="auto"/>
            <w:vAlign w:val="bottom"/>
          </w:tcPr>
          <w:p w:rsidR="00512FFD" w:rsidRPr="00F66CB3" w:rsidRDefault="00A65F1F" w:rsidP="000311F5">
            <w:pPr>
              <w:pStyle w:val="Text"/>
              <w:rPr>
                <w:rFonts w:ascii="SimSun" w:eastAsia="SimSun" w:hAnsi="SimSun" w:cs="Arial"/>
                <w:color w:val="000000"/>
                <w:sz w:val="18"/>
                <w:szCs w:val="18"/>
                <w:lang w:eastAsia="zh-CN"/>
              </w:rPr>
            </w:pPr>
            <w:r w:rsidRPr="00F66CB3">
              <w:rPr>
                <w:rFonts w:ascii="SimSun" w:eastAsia="SimSun" w:hAnsi="SimSun" w:cs="Arial" w:hint="eastAsia"/>
                <w:color w:val="000000"/>
                <w:sz w:val="18"/>
                <w:szCs w:val="18"/>
                <w:lang w:eastAsia="zh-CN"/>
              </w:rPr>
              <w:t>联合王国</w:t>
            </w:r>
          </w:p>
        </w:tc>
        <w:tc>
          <w:tcPr>
            <w:tcW w:w="1543" w:type="dxa"/>
            <w:tcBorders>
              <w:top w:val="single" w:sz="2" w:space="0" w:color="auto"/>
            </w:tcBorders>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8,930</w:t>
            </w:r>
          </w:p>
        </w:tc>
        <w:tc>
          <w:tcPr>
            <w:tcW w:w="1543" w:type="dxa"/>
            <w:tcBorders>
              <w:top w:val="single" w:sz="2" w:space="0" w:color="auto"/>
            </w:tcBorders>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13.11</w:t>
            </w:r>
          </w:p>
        </w:tc>
        <w:tc>
          <w:tcPr>
            <w:tcW w:w="1356" w:type="dxa"/>
            <w:tcBorders>
              <w:top w:val="single" w:sz="2" w:space="0" w:color="auto"/>
            </w:tcBorders>
            <w:shd w:val="clear" w:color="auto" w:fill="auto"/>
            <w:vAlign w:val="bottom"/>
          </w:tcPr>
          <w:p w:rsidR="00512FFD" w:rsidRPr="00F66CB3" w:rsidRDefault="00A65F1F" w:rsidP="000311F5">
            <w:pPr>
              <w:pStyle w:val="Text"/>
              <w:rPr>
                <w:rFonts w:ascii="SimSun" w:eastAsia="SimSun" w:hAnsi="SimSun" w:cs="Arial"/>
                <w:color w:val="000000"/>
                <w:sz w:val="18"/>
                <w:szCs w:val="18"/>
                <w:lang w:eastAsia="zh-CN"/>
              </w:rPr>
            </w:pPr>
            <w:r w:rsidRPr="00F66CB3">
              <w:rPr>
                <w:rFonts w:ascii="SimSun" w:eastAsia="SimSun" w:hAnsi="SimSun" w:cs="Arial" w:hint="eastAsia"/>
                <w:color w:val="000000"/>
                <w:sz w:val="18"/>
                <w:szCs w:val="18"/>
                <w:lang w:eastAsia="zh-CN"/>
              </w:rPr>
              <w:t>中</w:t>
            </w:r>
            <w:r w:rsidR="007D4B2C" w:rsidRPr="00F66CB3">
              <w:rPr>
                <w:rFonts w:ascii="SimSun" w:eastAsia="SimSun" w:hAnsi="SimSun" w:cs="Arial" w:hint="eastAsia"/>
                <w:color w:val="000000"/>
                <w:sz w:val="18"/>
                <w:szCs w:val="18"/>
                <w:lang w:eastAsia="zh-CN"/>
              </w:rPr>
              <w:t xml:space="preserve">  </w:t>
            </w:r>
            <w:r w:rsidRPr="00F66CB3">
              <w:rPr>
                <w:rFonts w:ascii="SimSun" w:eastAsia="SimSun" w:hAnsi="SimSun" w:cs="Arial" w:hint="eastAsia"/>
                <w:color w:val="000000"/>
                <w:sz w:val="18"/>
                <w:szCs w:val="18"/>
                <w:lang w:eastAsia="zh-CN"/>
              </w:rPr>
              <w:t>国</w:t>
            </w:r>
          </w:p>
        </w:tc>
        <w:tc>
          <w:tcPr>
            <w:tcW w:w="1530" w:type="dxa"/>
            <w:tcBorders>
              <w:top w:val="single" w:sz="2" w:space="0" w:color="auto"/>
            </w:tcBorders>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53,610</w:t>
            </w:r>
          </w:p>
        </w:tc>
        <w:tc>
          <w:tcPr>
            <w:tcW w:w="1688" w:type="dxa"/>
            <w:tcBorders>
              <w:top w:val="single" w:sz="2" w:space="0" w:color="auto"/>
            </w:tcBorders>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15.75</w:t>
            </w:r>
          </w:p>
        </w:tc>
      </w:tr>
      <w:tr w:rsidR="00512FFD" w:rsidRPr="0008753B" w:rsidTr="00F66CB3">
        <w:tc>
          <w:tcPr>
            <w:tcW w:w="1546" w:type="dxa"/>
            <w:shd w:val="clear" w:color="auto" w:fill="auto"/>
            <w:vAlign w:val="bottom"/>
          </w:tcPr>
          <w:p w:rsidR="00512FFD" w:rsidRPr="009D3529" w:rsidRDefault="00A65F1F" w:rsidP="000311F5">
            <w:pPr>
              <w:pStyle w:val="Text"/>
              <w:rPr>
                <w:rFonts w:ascii="SimSun" w:eastAsia="SimSun" w:hAnsi="SimSun" w:cs="Arial"/>
                <w:color w:val="000000"/>
                <w:sz w:val="18"/>
                <w:szCs w:val="18"/>
                <w:lang w:eastAsia="zh-CN"/>
              </w:rPr>
            </w:pPr>
            <w:r w:rsidRPr="009D3529">
              <w:rPr>
                <w:rFonts w:ascii="SimSun" w:eastAsia="SimSun" w:hAnsi="SimSun" w:cs="Arial" w:hint="eastAsia"/>
                <w:color w:val="000000"/>
                <w:sz w:val="18"/>
                <w:szCs w:val="18"/>
                <w:lang w:eastAsia="zh-CN"/>
              </w:rPr>
              <w:t>中</w:t>
            </w:r>
            <w:r w:rsidR="007D4B2C" w:rsidRPr="009D3529">
              <w:rPr>
                <w:rFonts w:ascii="SimSun" w:eastAsia="SimSun" w:hAnsi="SimSun" w:cs="Arial" w:hint="eastAsia"/>
                <w:color w:val="000000"/>
                <w:sz w:val="18"/>
                <w:szCs w:val="18"/>
                <w:lang w:eastAsia="zh-CN"/>
              </w:rPr>
              <w:t xml:space="preserve">  </w:t>
            </w:r>
            <w:r w:rsidRPr="009D3529">
              <w:rPr>
                <w:rFonts w:ascii="SimSun" w:eastAsia="SimSun" w:hAnsi="SimSun" w:cs="Arial" w:hint="eastAsia"/>
                <w:color w:val="000000"/>
                <w:sz w:val="18"/>
                <w:szCs w:val="18"/>
                <w:lang w:eastAsia="zh-CN"/>
              </w:rPr>
              <w:t>国</w:t>
            </w:r>
          </w:p>
        </w:tc>
        <w:tc>
          <w:tcPr>
            <w:tcW w:w="1543"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8,206</w:t>
            </w:r>
          </w:p>
        </w:tc>
        <w:tc>
          <w:tcPr>
            <w:tcW w:w="1543"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12.05</w:t>
            </w:r>
          </w:p>
        </w:tc>
        <w:tc>
          <w:tcPr>
            <w:tcW w:w="1356" w:type="dxa"/>
            <w:shd w:val="clear" w:color="auto" w:fill="auto"/>
            <w:vAlign w:val="bottom"/>
          </w:tcPr>
          <w:p w:rsidR="00512FFD" w:rsidRPr="00F66CB3" w:rsidRDefault="00A65F1F" w:rsidP="000311F5">
            <w:pPr>
              <w:pStyle w:val="Text"/>
              <w:rPr>
                <w:rFonts w:ascii="SimSun" w:eastAsia="SimSun" w:hAnsi="SimSun" w:cs="Arial"/>
                <w:color w:val="000000"/>
                <w:sz w:val="18"/>
                <w:szCs w:val="18"/>
                <w:lang w:eastAsia="zh-CN"/>
              </w:rPr>
            </w:pPr>
            <w:r w:rsidRPr="00F66CB3">
              <w:rPr>
                <w:rFonts w:ascii="SimSun" w:eastAsia="SimSun" w:hAnsi="SimSun" w:cs="Arial" w:hint="eastAsia"/>
                <w:color w:val="000000"/>
                <w:sz w:val="18"/>
                <w:szCs w:val="18"/>
                <w:lang w:eastAsia="zh-CN"/>
              </w:rPr>
              <w:t>印</w:t>
            </w:r>
            <w:r w:rsidR="007D4B2C" w:rsidRPr="00F66CB3">
              <w:rPr>
                <w:rFonts w:ascii="SimSun" w:eastAsia="SimSun" w:hAnsi="SimSun" w:cs="Arial" w:hint="eastAsia"/>
                <w:color w:val="000000"/>
                <w:sz w:val="18"/>
                <w:szCs w:val="18"/>
                <w:lang w:eastAsia="zh-CN"/>
              </w:rPr>
              <w:t xml:space="preserve">  </w:t>
            </w:r>
            <w:r w:rsidRPr="00F66CB3">
              <w:rPr>
                <w:rFonts w:ascii="SimSun" w:eastAsia="SimSun" w:hAnsi="SimSun" w:cs="Arial" w:hint="eastAsia"/>
                <w:color w:val="000000"/>
                <w:sz w:val="18"/>
                <w:szCs w:val="18"/>
                <w:lang w:eastAsia="zh-CN"/>
              </w:rPr>
              <w:t>度</w:t>
            </w:r>
          </w:p>
        </w:tc>
        <w:tc>
          <w:tcPr>
            <w:tcW w:w="1530"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40,097</w:t>
            </w:r>
          </w:p>
        </w:tc>
        <w:tc>
          <w:tcPr>
            <w:tcW w:w="1688"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11.78</w:t>
            </w:r>
          </w:p>
        </w:tc>
      </w:tr>
      <w:tr w:rsidR="00512FFD" w:rsidRPr="0008753B" w:rsidTr="00F66CB3">
        <w:tc>
          <w:tcPr>
            <w:tcW w:w="1546" w:type="dxa"/>
            <w:shd w:val="clear" w:color="auto" w:fill="auto"/>
            <w:vAlign w:val="bottom"/>
          </w:tcPr>
          <w:p w:rsidR="00512FFD" w:rsidRPr="00F66CB3" w:rsidRDefault="00A65F1F" w:rsidP="000311F5">
            <w:pPr>
              <w:pStyle w:val="Text"/>
              <w:rPr>
                <w:rFonts w:ascii="SimSun" w:eastAsia="SimSun" w:hAnsi="SimSun" w:cs="Arial"/>
                <w:color w:val="000000"/>
                <w:sz w:val="18"/>
                <w:szCs w:val="18"/>
                <w:lang w:eastAsia="zh-CN"/>
              </w:rPr>
            </w:pPr>
            <w:r w:rsidRPr="00F66CB3">
              <w:rPr>
                <w:rFonts w:ascii="SimSun" w:eastAsia="SimSun" w:hAnsi="SimSun" w:cs="Arial" w:hint="eastAsia"/>
                <w:color w:val="000000"/>
                <w:sz w:val="18"/>
                <w:szCs w:val="18"/>
                <w:lang w:eastAsia="zh-CN"/>
              </w:rPr>
              <w:t>德</w:t>
            </w:r>
            <w:r w:rsidR="007D4B2C" w:rsidRPr="00F66CB3">
              <w:rPr>
                <w:rFonts w:ascii="SimSun" w:eastAsia="SimSun" w:hAnsi="SimSun" w:cs="Arial" w:hint="eastAsia"/>
                <w:color w:val="000000"/>
                <w:sz w:val="18"/>
                <w:szCs w:val="18"/>
                <w:lang w:eastAsia="zh-CN"/>
              </w:rPr>
              <w:t xml:space="preserve">  </w:t>
            </w:r>
            <w:r w:rsidRPr="00F66CB3">
              <w:rPr>
                <w:rFonts w:ascii="SimSun" w:eastAsia="SimSun" w:hAnsi="SimSun" w:cs="Arial" w:hint="eastAsia"/>
                <w:color w:val="000000"/>
                <w:sz w:val="18"/>
                <w:szCs w:val="18"/>
                <w:lang w:eastAsia="zh-CN"/>
              </w:rPr>
              <w:t>国</w:t>
            </w:r>
          </w:p>
        </w:tc>
        <w:tc>
          <w:tcPr>
            <w:tcW w:w="1543"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7,216</w:t>
            </w:r>
          </w:p>
        </w:tc>
        <w:tc>
          <w:tcPr>
            <w:tcW w:w="1543"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10.60</w:t>
            </w:r>
          </w:p>
        </w:tc>
        <w:tc>
          <w:tcPr>
            <w:tcW w:w="1356" w:type="dxa"/>
            <w:shd w:val="clear" w:color="auto" w:fill="auto"/>
            <w:vAlign w:val="bottom"/>
          </w:tcPr>
          <w:p w:rsidR="00512FFD" w:rsidRPr="00F66CB3" w:rsidRDefault="00A65F1F" w:rsidP="000311F5">
            <w:pPr>
              <w:pStyle w:val="Text"/>
              <w:rPr>
                <w:rFonts w:ascii="SimSun" w:eastAsia="SimSun" w:hAnsi="SimSun" w:cs="Arial"/>
                <w:color w:val="000000"/>
                <w:sz w:val="18"/>
                <w:szCs w:val="18"/>
                <w:lang w:eastAsia="zh-CN"/>
              </w:rPr>
            </w:pPr>
            <w:r w:rsidRPr="00F66CB3">
              <w:rPr>
                <w:rFonts w:ascii="SimSun" w:eastAsia="SimSun" w:hAnsi="SimSun" w:cs="Arial" w:hint="eastAsia"/>
                <w:color w:val="000000"/>
                <w:sz w:val="18"/>
                <w:szCs w:val="18"/>
                <w:lang w:eastAsia="zh-CN"/>
              </w:rPr>
              <w:t>德</w:t>
            </w:r>
            <w:r w:rsidR="007D4B2C" w:rsidRPr="00F66CB3">
              <w:rPr>
                <w:rFonts w:ascii="SimSun" w:eastAsia="SimSun" w:hAnsi="SimSun" w:cs="Arial" w:hint="eastAsia"/>
                <w:color w:val="000000"/>
                <w:sz w:val="18"/>
                <w:szCs w:val="18"/>
                <w:lang w:eastAsia="zh-CN"/>
              </w:rPr>
              <w:t xml:space="preserve">  </w:t>
            </w:r>
            <w:r w:rsidRPr="00F66CB3">
              <w:rPr>
                <w:rFonts w:ascii="SimSun" w:eastAsia="SimSun" w:hAnsi="SimSun" w:cs="Arial" w:hint="eastAsia"/>
                <w:color w:val="000000"/>
                <w:sz w:val="18"/>
                <w:szCs w:val="18"/>
                <w:lang w:eastAsia="zh-CN"/>
              </w:rPr>
              <w:t>国</w:t>
            </w:r>
          </w:p>
        </w:tc>
        <w:tc>
          <w:tcPr>
            <w:tcW w:w="1530"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32,158</w:t>
            </w:r>
          </w:p>
        </w:tc>
        <w:tc>
          <w:tcPr>
            <w:tcW w:w="1688"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9.45</w:t>
            </w:r>
          </w:p>
        </w:tc>
      </w:tr>
      <w:tr w:rsidR="00512FFD" w:rsidRPr="0008753B" w:rsidTr="00F66CB3">
        <w:tc>
          <w:tcPr>
            <w:tcW w:w="1546" w:type="dxa"/>
            <w:shd w:val="clear" w:color="auto" w:fill="auto"/>
            <w:vAlign w:val="bottom"/>
          </w:tcPr>
          <w:p w:rsidR="00512FFD" w:rsidRPr="00F66CB3" w:rsidRDefault="00A65F1F" w:rsidP="000311F5">
            <w:pPr>
              <w:pStyle w:val="Text"/>
              <w:rPr>
                <w:rFonts w:ascii="SimSun" w:eastAsia="SimSun" w:hAnsi="SimSun" w:cs="Arial"/>
                <w:color w:val="000000"/>
                <w:sz w:val="18"/>
                <w:szCs w:val="18"/>
                <w:lang w:eastAsia="zh-CN"/>
              </w:rPr>
            </w:pPr>
            <w:r w:rsidRPr="00F66CB3">
              <w:rPr>
                <w:rFonts w:ascii="SimSun" w:eastAsia="SimSun" w:hAnsi="SimSun" w:cs="Arial" w:hint="eastAsia"/>
                <w:color w:val="000000"/>
                <w:sz w:val="18"/>
                <w:szCs w:val="18"/>
                <w:lang w:eastAsia="zh-CN"/>
              </w:rPr>
              <w:t>印</w:t>
            </w:r>
            <w:r w:rsidR="007D4B2C" w:rsidRPr="00F66CB3">
              <w:rPr>
                <w:rFonts w:ascii="SimSun" w:eastAsia="SimSun" w:hAnsi="SimSun" w:cs="Arial" w:hint="eastAsia"/>
                <w:color w:val="000000"/>
                <w:sz w:val="18"/>
                <w:szCs w:val="18"/>
                <w:lang w:eastAsia="zh-CN"/>
              </w:rPr>
              <w:t xml:space="preserve">  </w:t>
            </w:r>
            <w:r w:rsidRPr="00F66CB3">
              <w:rPr>
                <w:rFonts w:ascii="SimSun" w:eastAsia="SimSun" w:hAnsi="SimSun" w:cs="Arial" w:hint="eastAsia"/>
                <w:color w:val="000000"/>
                <w:sz w:val="18"/>
                <w:szCs w:val="18"/>
                <w:lang w:eastAsia="zh-CN"/>
              </w:rPr>
              <w:t>度</w:t>
            </w:r>
          </w:p>
        </w:tc>
        <w:tc>
          <w:tcPr>
            <w:tcW w:w="1543"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5,193</w:t>
            </w:r>
          </w:p>
        </w:tc>
        <w:tc>
          <w:tcPr>
            <w:tcW w:w="1543"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7.63</w:t>
            </w:r>
          </w:p>
        </w:tc>
        <w:tc>
          <w:tcPr>
            <w:tcW w:w="1356" w:type="dxa"/>
            <w:shd w:val="clear" w:color="auto" w:fill="auto"/>
            <w:vAlign w:val="bottom"/>
          </w:tcPr>
          <w:p w:rsidR="00512FFD" w:rsidRPr="00F66CB3" w:rsidRDefault="00A65F1F" w:rsidP="000311F5">
            <w:pPr>
              <w:pStyle w:val="Text"/>
              <w:rPr>
                <w:rFonts w:ascii="SimSun" w:eastAsia="SimSun" w:hAnsi="SimSun" w:cs="Arial"/>
                <w:color w:val="000000"/>
                <w:sz w:val="18"/>
                <w:szCs w:val="18"/>
                <w:lang w:eastAsia="zh-CN"/>
              </w:rPr>
            </w:pPr>
            <w:r w:rsidRPr="00F66CB3">
              <w:rPr>
                <w:rFonts w:ascii="SimSun" w:eastAsia="SimSun" w:hAnsi="SimSun" w:cs="Arial" w:hint="eastAsia"/>
                <w:color w:val="000000"/>
                <w:sz w:val="18"/>
                <w:szCs w:val="18"/>
                <w:lang w:eastAsia="zh-CN"/>
              </w:rPr>
              <w:t>联合王国</w:t>
            </w:r>
          </w:p>
        </w:tc>
        <w:tc>
          <w:tcPr>
            <w:tcW w:w="1530"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27,746</w:t>
            </w:r>
          </w:p>
        </w:tc>
        <w:tc>
          <w:tcPr>
            <w:tcW w:w="1688"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8.15</w:t>
            </w:r>
          </w:p>
        </w:tc>
      </w:tr>
      <w:tr w:rsidR="00512FFD" w:rsidRPr="0008753B" w:rsidTr="00F66CB3">
        <w:tc>
          <w:tcPr>
            <w:tcW w:w="1546" w:type="dxa"/>
            <w:shd w:val="clear" w:color="auto" w:fill="auto"/>
            <w:vAlign w:val="bottom"/>
          </w:tcPr>
          <w:p w:rsidR="00512FFD" w:rsidRPr="00F66CB3" w:rsidRDefault="00A65F1F" w:rsidP="000311F5">
            <w:pPr>
              <w:pStyle w:val="Text"/>
              <w:rPr>
                <w:rFonts w:ascii="SimSun" w:eastAsia="SimSun" w:hAnsi="SimSun" w:cs="Arial"/>
                <w:color w:val="000000"/>
                <w:sz w:val="18"/>
                <w:szCs w:val="18"/>
                <w:lang w:eastAsia="zh-CN"/>
              </w:rPr>
            </w:pPr>
            <w:r w:rsidRPr="00F66CB3">
              <w:rPr>
                <w:rFonts w:ascii="SimSun" w:eastAsia="SimSun" w:hAnsi="SimSun" w:cs="Arial" w:hint="eastAsia"/>
                <w:color w:val="000000"/>
                <w:sz w:val="18"/>
                <w:szCs w:val="18"/>
                <w:lang w:eastAsia="zh-CN"/>
              </w:rPr>
              <w:t>法</w:t>
            </w:r>
            <w:r w:rsidR="007D4B2C" w:rsidRPr="00F66CB3">
              <w:rPr>
                <w:rFonts w:ascii="SimSun" w:eastAsia="SimSun" w:hAnsi="SimSun" w:cs="Arial" w:hint="eastAsia"/>
                <w:color w:val="000000"/>
                <w:sz w:val="18"/>
                <w:szCs w:val="18"/>
                <w:lang w:eastAsia="zh-CN"/>
              </w:rPr>
              <w:t xml:space="preserve">  </w:t>
            </w:r>
            <w:r w:rsidRPr="00F66CB3">
              <w:rPr>
                <w:rFonts w:ascii="SimSun" w:eastAsia="SimSun" w:hAnsi="SimSun" w:cs="Arial" w:hint="eastAsia"/>
                <w:color w:val="000000"/>
                <w:sz w:val="18"/>
                <w:szCs w:val="18"/>
                <w:lang w:eastAsia="zh-CN"/>
              </w:rPr>
              <w:t>国</w:t>
            </w:r>
          </w:p>
        </w:tc>
        <w:tc>
          <w:tcPr>
            <w:tcW w:w="1543"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3,350</w:t>
            </w:r>
          </w:p>
        </w:tc>
        <w:tc>
          <w:tcPr>
            <w:tcW w:w="1543"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4.92</w:t>
            </w:r>
          </w:p>
        </w:tc>
        <w:tc>
          <w:tcPr>
            <w:tcW w:w="1356" w:type="dxa"/>
            <w:shd w:val="clear" w:color="auto" w:fill="auto"/>
            <w:vAlign w:val="bottom"/>
          </w:tcPr>
          <w:p w:rsidR="00512FFD" w:rsidRPr="00F66CB3" w:rsidRDefault="00A65F1F" w:rsidP="000311F5">
            <w:pPr>
              <w:pStyle w:val="Text"/>
              <w:rPr>
                <w:rFonts w:ascii="SimSun" w:eastAsia="SimSun" w:hAnsi="SimSun" w:cs="Arial"/>
                <w:color w:val="000000"/>
                <w:sz w:val="18"/>
                <w:szCs w:val="18"/>
              </w:rPr>
            </w:pPr>
            <w:proofErr w:type="spellStart"/>
            <w:r w:rsidRPr="00F66CB3">
              <w:rPr>
                <w:rFonts w:ascii="SimSun" w:eastAsia="SimSun" w:hAnsi="SimSun" w:cs="Arial"/>
                <w:color w:val="000000"/>
                <w:sz w:val="18"/>
                <w:szCs w:val="18"/>
              </w:rPr>
              <w:t>加拿大</w:t>
            </w:r>
            <w:proofErr w:type="spellEnd"/>
          </w:p>
        </w:tc>
        <w:tc>
          <w:tcPr>
            <w:tcW w:w="1530"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21,315</w:t>
            </w:r>
          </w:p>
        </w:tc>
        <w:tc>
          <w:tcPr>
            <w:tcW w:w="1688"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6.26</w:t>
            </w:r>
          </w:p>
        </w:tc>
      </w:tr>
      <w:tr w:rsidR="00512FFD" w:rsidRPr="0008753B" w:rsidTr="00F66CB3">
        <w:tc>
          <w:tcPr>
            <w:tcW w:w="1546" w:type="dxa"/>
            <w:shd w:val="clear" w:color="auto" w:fill="auto"/>
            <w:vAlign w:val="bottom"/>
          </w:tcPr>
          <w:p w:rsidR="00512FFD" w:rsidRPr="00F66CB3" w:rsidRDefault="00A65F1F" w:rsidP="000311F5">
            <w:pPr>
              <w:pStyle w:val="Text"/>
              <w:rPr>
                <w:rFonts w:ascii="SimSun" w:eastAsia="SimSun" w:hAnsi="SimSun" w:cs="Arial"/>
                <w:color w:val="000000"/>
                <w:sz w:val="18"/>
                <w:szCs w:val="18"/>
              </w:rPr>
            </w:pPr>
            <w:proofErr w:type="spellStart"/>
            <w:r w:rsidRPr="00F66CB3">
              <w:rPr>
                <w:rFonts w:ascii="SimSun" w:eastAsia="SimSun" w:hAnsi="SimSun" w:cs="Arial"/>
                <w:color w:val="000000"/>
                <w:sz w:val="18"/>
                <w:szCs w:val="18"/>
              </w:rPr>
              <w:t>加拿大</w:t>
            </w:r>
            <w:proofErr w:type="spellEnd"/>
          </w:p>
        </w:tc>
        <w:tc>
          <w:tcPr>
            <w:tcW w:w="1543"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3,286</w:t>
            </w:r>
          </w:p>
        </w:tc>
        <w:tc>
          <w:tcPr>
            <w:tcW w:w="1543"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4.83</w:t>
            </w:r>
          </w:p>
        </w:tc>
        <w:tc>
          <w:tcPr>
            <w:tcW w:w="1356" w:type="dxa"/>
            <w:shd w:val="clear" w:color="auto" w:fill="auto"/>
            <w:vAlign w:val="bottom"/>
          </w:tcPr>
          <w:p w:rsidR="00512FFD" w:rsidRPr="00F66CB3" w:rsidRDefault="00A65F1F"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法</w:t>
            </w:r>
            <w:r w:rsidR="007D4B2C" w:rsidRPr="00F66CB3">
              <w:rPr>
                <w:rFonts w:ascii="SimSun" w:eastAsia="SimSun" w:hAnsi="SimSun" w:cs="Arial" w:hint="eastAsia"/>
                <w:color w:val="000000"/>
                <w:sz w:val="18"/>
                <w:szCs w:val="18"/>
                <w:lang w:eastAsia="zh-CN"/>
              </w:rPr>
              <w:t xml:space="preserve">  </w:t>
            </w:r>
            <w:r w:rsidRPr="00F66CB3">
              <w:rPr>
                <w:rFonts w:ascii="SimSun" w:eastAsia="SimSun" w:hAnsi="SimSun" w:cs="Arial"/>
                <w:color w:val="000000"/>
                <w:sz w:val="18"/>
                <w:szCs w:val="18"/>
              </w:rPr>
              <w:t>国</w:t>
            </w:r>
          </w:p>
        </w:tc>
        <w:tc>
          <w:tcPr>
            <w:tcW w:w="1530"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19,123</w:t>
            </w:r>
          </w:p>
        </w:tc>
        <w:tc>
          <w:tcPr>
            <w:tcW w:w="1688"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5.62</w:t>
            </w:r>
          </w:p>
        </w:tc>
      </w:tr>
      <w:tr w:rsidR="00512FFD" w:rsidRPr="0008753B" w:rsidTr="00F66CB3">
        <w:tc>
          <w:tcPr>
            <w:tcW w:w="1546" w:type="dxa"/>
            <w:shd w:val="clear" w:color="auto" w:fill="auto"/>
            <w:vAlign w:val="bottom"/>
          </w:tcPr>
          <w:p w:rsidR="00512FFD" w:rsidRPr="00F66CB3" w:rsidRDefault="00A65F1F" w:rsidP="000311F5">
            <w:pPr>
              <w:pStyle w:val="Text"/>
              <w:rPr>
                <w:rFonts w:ascii="SimSun" w:eastAsia="SimSun" w:hAnsi="SimSun" w:cs="Arial"/>
                <w:color w:val="000000"/>
                <w:sz w:val="18"/>
                <w:szCs w:val="18"/>
                <w:lang w:eastAsia="zh-CN"/>
              </w:rPr>
            </w:pPr>
            <w:r w:rsidRPr="00F66CB3">
              <w:rPr>
                <w:rFonts w:ascii="SimSun" w:eastAsia="SimSun" w:hAnsi="SimSun" w:cs="Arial" w:hint="eastAsia"/>
                <w:color w:val="000000"/>
                <w:sz w:val="18"/>
                <w:szCs w:val="18"/>
                <w:lang w:eastAsia="zh-CN"/>
              </w:rPr>
              <w:t>美</w:t>
            </w:r>
            <w:r w:rsidR="007D4B2C" w:rsidRPr="00F66CB3">
              <w:rPr>
                <w:rFonts w:ascii="SimSun" w:eastAsia="SimSun" w:hAnsi="SimSun" w:cs="Arial" w:hint="eastAsia"/>
                <w:color w:val="000000"/>
                <w:sz w:val="18"/>
                <w:szCs w:val="18"/>
                <w:lang w:eastAsia="zh-CN"/>
              </w:rPr>
              <w:t xml:space="preserve">  </w:t>
            </w:r>
            <w:r w:rsidRPr="00F66CB3">
              <w:rPr>
                <w:rFonts w:ascii="SimSun" w:eastAsia="SimSun" w:hAnsi="SimSun" w:cs="Arial" w:hint="eastAsia"/>
                <w:color w:val="000000"/>
                <w:sz w:val="18"/>
                <w:szCs w:val="18"/>
                <w:lang w:eastAsia="zh-CN"/>
              </w:rPr>
              <w:t>国</w:t>
            </w:r>
          </w:p>
        </w:tc>
        <w:tc>
          <w:tcPr>
            <w:tcW w:w="1543"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3,205</w:t>
            </w:r>
          </w:p>
        </w:tc>
        <w:tc>
          <w:tcPr>
            <w:tcW w:w="1543"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4.71</w:t>
            </w:r>
          </w:p>
        </w:tc>
        <w:tc>
          <w:tcPr>
            <w:tcW w:w="1356" w:type="dxa"/>
            <w:shd w:val="clear" w:color="auto" w:fill="auto"/>
            <w:vAlign w:val="bottom"/>
          </w:tcPr>
          <w:p w:rsidR="00512FFD" w:rsidRPr="00F66CB3" w:rsidRDefault="00A65F1F" w:rsidP="000311F5">
            <w:pPr>
              <w:pStyle w:val="Text"/>
              <w:rPr>
                <w:rFonts w:ascii="SimSun" w:eastAsia="SimSun" w:hAnsi="SimSun" w:cs="Arial"/>
                <w:color w:val="000000"/>
                <w:sz w:val="18"/>
                <w:szCs w:val="18"/>
                <w:lang w:eastAsia="zh-CN"/>
              </w:rPr>
            </w:pPr>
            <w:r w:rsidRPr="00F66CB3">
              <w:rPr>
                <w:rFonts w:ascii="SimSun" w:eastAsia="SimSun" w:hAnsi="SimSun" w:cs="Arial" w:hint="eastAsia"/>
                <w:color w:val="000000"/>
                <w:sz w:val="18"/>
                <w:szCs w:val="18"/>
                <w:lang w:eastAsia="zh-CN"/>
              </w:rPr>
              <w:t>美</w:t>
            </w:r>
            <w:r w:rsidR="007D4B2C" w:rsidRPr="00F66CB3">
              <w:rPr>
                <w:rFonts w:ascii="SimSun" w:eastAsia="SimSun" w:hAnsi="SimSun" w:cs="Arial" w:hint="eastAsia"/>
                <w:color w:val="000000"/>
                <w:sz w:val="18"/>
                <w:szCs w:val="18"/>
                <w:lang w:eastAsia="zh-CN"/>
              </w:rPr>
              <w:t xml:space="preserve">  </w:t>
            </w:r>
            <w:r w:rsidRPr="00F66CB3">
              <w:rPr>
                <w:rFonts w:ascii="SimSun" w:eastAsia="SimSun" w:hAnsi="SimSun" w:cs="Arial" w:hint="eastAsia"/>
                <w:color w:val="000000"/>
                <w:sz w:val="18"/>
                <w:szCs w:val="18"/>
                <w:lang w:eastAsia="zh-CN"/>
              </w:rPr>
              <w:t>国</w:t>
            </w:r>
          </w:p>
        </w:tc>
        <w:tc>
          <w:tcPr>
            <w:tcW w:w="1530"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11,131</w:t>
            </w:r>
          </w:p>
        </w:tc>
        <w:tc>
          <w:tcPr>
            <w:tcW w:w="1688"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3.27</w:t>
            </w:r>
          </w:p>
        </w:tc>
      </w:tr>
      <w:tr w:rsidR="00512FFD" w:rsidRPr="0008753B" w:rsidTr="00F66CB3">
        <w:tc>
          <w:tcPr>
            <w:tcW w:w="1546" w:type="dxa"/>
            <w:shd w:val="clear" w:color="auto" w:fill="auto"/>
            <w:vAlign w:val="bottom"/>
          </w:tcPr>
          <w:p w:rsidR="00512FFD" w:rsidRPr="00F66CB3" w:rsidRDefault="00A65F1F" w:rsidP="000311F5">
            <w:pPr>
              <w:pStyle w:val="Text"/>
              <w:rPr>
                <w:rFonts w:ascii="SimSun" w:eastAsia="SimSun" w:hAnsi="SimSun" w:cs="Arial"/>
                <w:color w:val="000000"/>
                <w:sz w:val="18"/>
                <w:szCs w:val="18"/>
              </w:rPr>
            </w:pPr>
            <w:proofErr w:type="spellStart"/>
            <w:r w:rsidRPr="00F66CB3">
              <w:rPr>
                <w:rFonts w:ascii="SimSun" w:eastAsia="SimSun" w:hAnsi="SimSun" w:cs="Arial"/>
                <w:color w:val="000000"/>
                <w:sz w:val="18"/>
                <w:szCs w:val="18"/>
              </w:rPr>
              <w:t>意大利</w:t>
            </w:r>
            <w:proofErr w:type="spellEnd"/>
          </w:p>
        </w:tc>
        <w:tc>
          <w:tcPr>
            <w:tcW w:w="1543"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2,068</w:t>
            </w:r>
          </w:p>
        </w:tc>
        <w:tc>
          <w:tcPr>
            <w:tcW w:w="1543"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3.04</w:t>
            </w:r>
          </w:p>
        </w:tc>
        <w:tc>
          <w:tcPr>
            <w:tcW w:w="1356" w:type="dxa"/>
            <w:shd w:val="clear" w:color="auto" w:fill="auto"/>
            <w:vAlign w:val="bottom"/>
          </w:tcPr>
          <w:p w:rsidR="00512FFD" w:rsidRPr="00F66CB3" w:rsidRDefault="00A65F1F" w:rsidP="000311F5">
            <w:pPr>
              <w:pStyle w:val="Text"/>
              <w:rPr>
                <w:rFonts w:ascii="SimSun" w:eastAsia="SimSun" w:hAnsi="SimSun" w:cs="Arial"/>
                <w:color w:val="000000"/>
                <w:sz w:val="18"/>
                <w:szCs w:val="18"/>
              </w:rPr>
            </w:pPr>
            <w:proofErr w:type="spellStart"/>
            <w:r w:rsidRPr="00F66CB3">
              <w:rPr>
                <w:rFonts w:ascii="SimSun" w:eastAsia="SimSun" w:hAnsi="SimSun" w:cs="Arial"/>
                <w:color w:val="000000"/>
                <w:sz w:val="18"/>
                <w:szCs w:val="18"/>
              </w:rPr>
              <w:t>意大利</w:t>
            </w:r>
            <w:proofErr w:type="spellEnd"/>
          </w:p>
        </w:tc>
        <w:tc>
          <w:tcPr>
            <w:tcW w:w="1530"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9,820</w:t>
            </w:r>
          </w:p>
        </w:tc>
        <w:tc>
          <w:tcPr>
            <w:tcW w:w="1688"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2.88</w:t>
            </w:r>
          </w:p>
        </w:tc>
      </w:tr>
      <w:tr w:rsidR="00512FFD" w:rsidRPr="0008753B" w:rsidTr="00F66CB3">
        <w:tc>
          <w:tcPr>
            <w:tcW w:w="1546" w:type="dxa"/>
            <w:shd w:val="clear" w:color="auto" w:fill="auto"/>
            <w:vAlign w:val="bottom"/>
          </w:tcPr>
          <w:p w:rsidR="00512FFD" w:rsidRPr="00F66CB3" w:rsidRDefault="00A65F1F" w:rsidP="000311F5">
            <w:pPr>
              <w:pStyle w:val="Text"/>
              <w:rPr>
                <w:rFonts w:ascii="SimSun" w:eastAsia="SimSun" w:hAnsi="SimSun" w:cs="Arial"/>
                <w:color w:val="000000"/>
                <w:sz w:val="18"/>
                <w:szCs w:val="18"/>
              </w:rPr>
            </w:pPr>
            <w:proofErr w:type="spellStart"/>
            <w:r w:rsidRPr="00F66CB3">
              <w:rPr>
                <w:rFonts w:ascii="SimSun" w:eastAsia="SimSun" w:hAnsi="SimSun" w:cs="Arial"/>
                <w:color w:val="000000"/>
                <w:sz w:val="18"/>
                <w:szCs w:val="18"/>
              </w:rPr>
              <w:t>奥地利</w:t>
            </w:r>
            <w:proofErr w:type="spellEnd"/>
          </w:p>
        </w:tc>
        <w:tc>
          <w:tcPr>
            <w:tcW w:w="1543"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1,993</w:t>
            </w:r>
          </w:p>
        </w:tc>
        <w:tc>
          <w:tcPr>
            <w:tcW w:w="1543"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2.93</w:t>
            </w:r>
          </w:p>
        </w:tc>
        <w:tc>
          <w:tcPr>
            <w:tcW w:w="1356" w:type="dxa"/>
            <w:shd w:val="clear" w:color="auto" w:fill="auto"/>
            <w:vAlign w:val="bottom"/>
          </w:tcPr>
          <w:p w:rsidR="00512FFD" w:rsidRPr="00F66CB3" w:rsidRDefault="00A65F1F"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荷</w:t>
            </w:r>
            <w:r w:rsidR="007D4B2C" w:rsidRPr="00F66CB3">
              <w:rPr>
                <w:rFonts w:ascii="SimSun" w:eastAsia="SimSun" w:hAnsi="SimSun" w:cs="Arial" w:hint="eastAsia"/>
                <w:color w:val="000000"/>
                <w:sz w:val="18"/>
                <w:szCs w:val="18"/>
                <w:lang w:eastAsia="zh-CN"/>
              </w:rPr>
              <w:t xml:space="preserve">  </w:t>
            </w:r>
            <w:r w:rsidRPr="00F66CB3">
              <w:rPr>
                <w:rFonts w:ascii="SimSun" w:eastAsia="SimSun" w:hAnsi="SimSun" w:cs="Arial"/>
                <w:color w:val="000000"/>
                <w:sz w:val="18"/>
                <w:szCs w:val="18"/>
              </w:rPr>
              <w:t>兰</w:t>
            </w:r>
          </w:p>
        </w:tc>
        <w:tc>
          <w:tcPr>
            <w:tcW w:w="1530"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9,132</w:t>
            </w:r>
          </w:p>
        </w:tc>
        <w:tc>
          <w:tcPr>
            <w:tcW w:w="1688"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2.68</w:t>
            </w:r>
          </w:p>
        </w:tc>
      </w:tr>
      <w:tr w:rsidR="00512FFD" w:rsidRPr="0008753B" w:rsidTr="00F66CB3">
        <w:tc>
          <w:tcPr>
            <w:tcW w:w="1546" w:type="dxa"/>
            <w:shd w:val="clear" w:color="auto" w:fill="auto"/>
            <w:vAlign w:val="bottom"/>
          </w:tcPr>
          <w:p w:rsidR="00512FFD" w:rsidRPr="00F66CB3" w:rsidRDefault="00A65F1F"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荷</w:t>
            </w:r>
            <w:r w:rsidR="007D4B2C" w:rsidRPr="00F66CB3">
              <w:rPr>
                <w:rFonts w:ascii="SimSun" w:eastAsia="SimSun" w:hAnsi="SimSun" w:cs="Arial" w:hint="eastAsia"/>
                <w:color w:val="000000"/>
                <w:sz w:val="18"/>
                <w:szCs w:val="18"/>
                <w:lang w:eastAsia="zh-CN"/>
              </w:rPr>
              <w:t xml:space="preserve">  </w:t>
            </w:r>
            <w:r w:rsidRPr="00F66CB3">
              <w:rPr>
                <w:rFonts w:ascii="SimSun" w:eastAsia="SimSun" w:hAnsi="SimSun" w:cs="Arial"/>
                <w:color w:val="000000"/>
                <w:sz w:val="18"/>
                <w:szCs w:val="18"/>
              </w:rPr>
              <w:t>兰</w:t>
            </w:r>
          </w:p>
        </w:tc>
        <w:tc>
          <w:tcPr>
            <w:tcW w:w="1543"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1,986</w:t>
            </w:r>
          </w:p>
        </w:tc>
        <w:tc>
          <w:tcPr>
            <w:tcW w:w="1543"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2.92</w:t>
            </w:r>
          </w:p>
        </w:tc>
        <w:tc>
          <w:tcPr>
            <w:tcW w:w="1356" w:type="dxa"/>
            <w:shd w:val="clear" w:color="auto" w:fill="auto"/>
            <w:vAlign w:val="bottom"/>
          </w:tcPr>
          <w:p w:rsidR="00512FFD" w:rsidRPr="00F66CB3" w:rsidRDefault="00A65F1F" w:rsidP="000311F5">
            <w:pPr>
              <w:pStyle w:val="Text"/>
              <w:rPr>
                <w:rFonts w:ascii="SimSun" w:eastAsia="SimSun" w:hAnsi="SimSun" w:cs="Arial"/>
                <w:color w:val="000000"/>
                <w:sz w:val="18"/>
                <w:szCs w:val="18"/>
                <w:lang w:eastAsia="zh-CN"/>
              </w:rPr>
            </w:pPr>
            <w:r w:rsidRPr="00F66CB3">
              <w:rPr>
                <w:rFonts w:ascii="SimSun" w:eastAsia="SimSun" w:hAnsi="SimSun" w:cs="Arial" w:hint="eastAsia"/>
                <w:color w:val="000000"/>
                <w:sz w:val="18"/>
                <w:szCs w:val="18"/>
                <w:lang w:eastAsia="zh-CN"/>
              </w:rPr>
              <w:t>韩</w:t>
            </w:r>
            <w:r w:rsidR="007D4B2C" w:rsidRPr="00F66CB3">
              <w:rPr>
                <w:rFonts w:ascii="SimSun" w:eastAsia="SimSun" w:hAnsi="SimSun" w:cs="Arial" w:hint="eastAsia"/>
                <w:color w:val="000000"/>
                <w:sz w:val="18"/>
                <w:szCs w:val="18"/>
                <w:lang w:eastAsia="zh-CN"/>
              </w:rPr>
              <w:t xml:space="preserve">  </w:t>
            </w:r>
            <w:r w:rsidRPr="00F66CB3">
              <w:rPr>
                <w:rFonts w:ascii="SimSun" w:eastAsia="SimSun" w:hAnsi="SimSun" w:cs="Arial" w:hint="eastAsia"/>
                <w:color w:val="000000"/>
                <w:sz w:val="18"/>
                <w:szCs w:val="18"/>
                <w:lang w:eastAsia="zh-CN"/>
              </w:rPr>
              <w:t>国</w:t>
            </w:r>
          </w:p>
        </w:tc>
        <w:tc>
          <w:tcPr>
            <w:tcW w:w="1530"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9,127</w:t>
            </w:r>
          </w:p>
        </w:tc>
        <w:tc>
          <w:tcPr>
            <w:tcW w:w="1688" w:type="dxa"/>
            <w:shd w:val="clear" w:color="auto" w:fill="auto"/>
            <w:vAlign w:val="bottom"/>
          </w:tcPr>
          <w:p w:rsidR="00512FFD" w:rsidRPr="00F66CB3" w:rsidRDefault="00512FFD" w:rsidP="000311F5">
            <w:pPr>
              <w:pStyle w:val="Text"/>
              <w:rPr>
                <w:rFonts w:ascii="SimSun" w:eastAsia="SimSun" w:hAnsi="SimSun" w:cs="Arial"/>
                <w:color w:val="000000"/>
                <w:sz w:val="18"/>
                <w:szCs w:val="18"/>
              </w:rPr>
            </w:pPr>
            <w:r w:rsidRPr="00F66CB3">
              <w:rPr>
                <w:rFonts w:ascii="SimSun" w:eastAsia="SimSun" w:hAnsi="SimSun" w:cs="Arial"/>
                <w:color w:val="000000"/>
                <w:sz w:val="18"/>
                <w:szCs w:val="18"/>
              </w:rPr>
              <w:t>2.68</w:t>
            </w:r>
          </w:p>
        </w:tc>
      </w:tr>
    </w:tbl>
    <w:p w:rsidR="00512FFD" w:rsidRPr="00E41D91" w:rsidRDefault="00512FFD" w:rsidP="00512FFD">
      <w:pPr>
        <w:pStyle w:val="Text"/>
        <w:rPr>
          <w:sz w:val="21"/>
        </w:rPr>
      </w:pPr>
    </w:p>
    <w:p w:rsidR="00512FFD" w:rsidRPr="00E41D91" w:rsidRDefault="00512FFD" w:rsidP="00512FFD">
      <w:pPr>
        <w:pStyle w:val="Text"/>
        <w:rPr>
          <w:sz w:val="21"/>
        </w:rPr>
      </w:pPr>
      <w:r w:rsidRPr="00E41D91">
        <w:rPr>
          <w:sz w:val="21"/>
        </w:rPr>
        <w:br w:type="page"/>
      </w:r>
    </w:p>
    <w:p w:rsidR="00512FFD" w:rsidRPr="000C0F48" w:rsidRDefault="00A65F1F" w:rsidP="000C0F48">
      <w:pPr>
        <w:pStyle w:val="Section"/>
        <w:numPr>
          <w:ilvl w:val="0"/>
          <w:numId w:val="0"/>
        </w:numPr>
        <w:spacing w:beforeLines="100" w:before="240" w:afterLines="50" w:after="120"/>
        <w:contextualSpacing w:val="0"/>
        <w:rPr>
          <w:rFonts w:ascii="SimHei" w:eastAsia="SimHei" w:hAnsi="SimHei"/>
          <w:b w:val="0"/>
          <w:sz w:val="21"/>
          <w:szCs w:val="21"/>
          <w:lang w:eastAsia="zh-CN"/>
        </w:rPr>
      </w:pPr>
      <w:r w:rsidRPr="007D4B2C">
        <w:rPr>
          <w:rFonts w:ascii="SimHei" w:eastAsia="SimHei" w:hAnsi="SimHei" w:hint="eastAsia"/>
          <w:b w:val="0"/>
          <w:sz w:val="21"/>
          <w:szCs w:val="21"/>
          <w:lang w:eastAsia="zh-CN"/>
        </w:rPr>
        <w:lastRenderedPageBreak/>
        <w:t>发明人数据显示移出移民的生产率高于本国非移民</w:t>
      </w:r>
    </w:p>
    <w:p w:rsidR="00512FFD" w:rsidRPr="00A65F1F" w:rsidRDefault="00A65F1F" w:rsidP="000311F5">
      <w:pPr>
        <w:pStyle w:val="Text"/>
        <w:spacing w:afterLines="50" w:after="120" w:line="340" w:lineRule="atLeast"/>
        <w:jc w:val="both"/>
        <w:rPr>
          <w:rFonts w:ascii="SimSun" w:eastAsia="SimSun" w:hAnsi="SimSun"/>
          <w:sz w:val="21"/>
          <w:szCs w:val="21"/>
          <w:lang w:eastAsia="zh-CN"/>
        </w:rPr>
      </w:pPr>
      <w:r w:rsidRPr="00A65F1F">
        <w:rPr>
          <w:rFonts w:ascii="SimSun" w:eastAsia="SimSun" w:hAnsi="SimSun" w:hint="eastAsia"/>
          <w:sz w:val="21"/>
          <w:szCs w:val="21"/>
          <w:lang w:eastAsia="zh-CN"/>
        </w:rPr>
        <w:t>为了更好地</w:t>
      </w:r>
      <w:r w:rsidR="00D01D4B">
        <w:rPr>
          <w:rFonts w:ascii="SimSun" w:eastAsia="SimSun" w:hAnsi="SimSun" w:hint="eastAsia"/>
          <w:sz w:val="21"/>
          <w:szCs w:val="21"/>
          <w:lang w:eastAsia="zh-CN"/>
        </w:rPr>
        <w:t>认识发明人人才流失的经济影响，可以考查离开本国者和留在本国者之间的业绩对比。具体而言，可以研究列出“留下的”发明人的专利</w:t>
      </w:r>
      <w:r w:rsidR="009D3529">
        <w:rPr>
          <w:rFonts w:ascii="SimSun" w:eastAsia="SimSun" w:hAnsi="SimSun" w:hint="eastAsia"/>
          <w:sz w:val="21"/>
          <w:szCs w:val="21"/>
          <w:lang w:eastAsia="zh-CN"/>
        </w:rPr>
        <w:t>所</w:t>
      </w:r>
      <w:r w:rsidR="00D01D4B">
        <w:rPr>
          <w:rFonts w:ascii="SimSun" w:eastAsia="SimSun" w:hAnsi="SimSun" w:hint="eastAsia"/>
          <w:sz w:val="21"/>
          <w:szCs w:val="21"/>
          <w:lang w:eastAsia="zh-CN"/>
        </w:rPr>
        <w:t>得到的平均引证数，和列出相同国家移出发明人的专利得到的平均引证数。对于多数国家，结果显示，移出发明人平均得到的引证数多于非移民国民。</w:t>
      </w:r>
    </w:p>
    <w:p w:rsidR="00512FFD" w:rsidRPr="007D4B2C" w:rsidRDefault="00D01D4B" w:rsidP="000C0F48">
      <w:pPr>
        <w:pStyle w:val="Section"/>
        <w:numPr>
          <w:ilvl w:val="0"/>
          <w:numId w:val="0"/>
        </w:numPr>
        <w:spacing w:beforeLines="100" w:before="240" w:afterLines="50" w:after="120"/>
        <w:contextualSpacing w:val="0"/>
        <w:rPr>
          <w:rFonts w:ascii="SimHei" w:eastAsia="SimHei" w:hAnsi="SimHei"/>
          <w:b w:val="0"/>
          <w:sz w:val="21"/>
          <w:szCs w:val="21"/>
          <w:lang w:eastAsia="zh-CN"/>
        </w:rPr>
      </w:pPr>
      <w:r w:rsidRPr="007D4B2C">
        <w:rPr>
          <w:rFonts w:ascii="SimHei" w:eastAsia="SimHei" w:hAnsi="SimHei" w:hint="eastAsia"/>
          <w:b w:val="0"/>
          <w:sz w:val="21"/>
          <w:szCs w:val="21"/>
          <w:lang w:eastAsia="zh-CN"/>
        </w:rPr>
        <w:t>美国在人数最多的发明人移徙走廊中的多数中出现</w:t>
      </w:r>
    </w:p>
    <w:p w:rsidR="00512FFD" w:rsidRPr="00A65F1F" w:rsidRDefault="00D01D4B" w:rsidP="000311F5">
      <w:pPr>
        <w:pStyle w:val="Text"/>
        <w:spacing w:afterLines="50" w:after="120" w:line="340" w:lineRule="atLeast"/>
        <w:jc w:val="both"/>
        <w:rPr>
          <w:rFonts w:ascii="SimSun" w:eastAsia="SimSun" w:hAnsi="SimSun"/>
          <w:sz w:val="21"/>
          <w:szCs w:val="21"/>
          <w:lang w:eastAsia="zh-CN"/>
        </w:rPr>
      </w:pPr>
      <w:r>
        <w:rPr>
          <w:rFonts w:ascii="SimSun" w:eastAsia="SimSun" w:hAnsi="SimSun" w:hint="eastAsia"/>
          <w:sz w:val="21"/>
          <w:szCs w:val="21"/>
          <w:lang w:eastAsia="zh-CN"/>
        </w:rPr>
        <w:t>查看人数最多的发明人双边走廊时，美国作为目的地国家在排名中出现的次数最多，而其他高收入经济体通常是来源国，例外是中国和</w:t>
      </w:r>
      <w:r w:rsidR="00A65F1F" w:rsidRPr="00A65F1F">
        <w:rPr>
          <w:rFonts w:ascii="SimSun" w:eastAsia="SimSun" w:hAnsi="SimSun"/>
          <w:sz w:val="21"/>
          <w:szCs w:val="21"/>
          <w:lang w:eastAsia="zh-CN"/>
        </w:rPr>
        <w:t>印度</w:t>
      </w:r>
      <w:r>
        <w:rPr>
          <w:rFonts w:ascii="SimSun" w:eastAsia="SimSun" w:hAnsi="SimSun" w:hint="eastAsia"/>
          <w:sz w:val="21"/>
          <w:szCs w:val="21"/>
          <w:lang w:eastAsia="zh-CN"/>
        </w:rPr>
        <w:t>。把美国从分析中去除，则欧洲内部的发明人流动占据了最大的走廊，</w:t>
      </w:r>
      <w:r w:rsidR="009D3529">
        <w:rPr>
          <w:rFonts w:ascii="SimSun" w:eastAsia="SimSun" w:hAnsi="SimSun" w:hint="eastAsia"/>
          <w:sz w:val="21"/>
          <w:szCs w:val="21"/>
          <w:lang w:eastAsia="zh-CN"/>
        </w:rPr>
        <w:t>但</w:t>
      </w:r>
      <w:r>
        <w:rPr>
          <w:rFonts w:ascii="SimSun" w:eastAsia="SimSun" w:hAnsi="SimSun" w:hint="eastAsia"/>
          <w:sz w:val="21"/>
          <w:szCs w:val="21"/>
          <w:lang w:eastAsia="zh-CN"/>
        </w:rPr>
        <w:t>有一些有</w:t>
      </w:r>
      <w:r w:rsidR="009D3529">
        <w:rPr>
          <w:rFonts w:ascii="SimSun" w:eastAsia="SimSun" w:hAnsi="SimSun" w:hint="eastAsia"/>
          <w:sz w:val="21"/>
          <w:szCs w:val="21"/>
          <w:lang w:eastAsia="zh-CN"/>
        </w:rPr>
        <w:t>意思</w:t>
      </w:r>
      <w:r>
        <w:rPr>
          <w:rFonts w:ascii="SimSun" w:eastAsia="SimSun" w:hAnsi="SimSun" w:hint="eastAsia"/>
          <w:sz w:val="21"/>
          <w:szCs w:val="21"/>
          <w:lang w:eastAsia="zh-CN"/>
        </w:rPr>
        <w:t>的例外。</w:t>
      </w:r>
    </w:p>
    <w:p w:rsidR="00512FFD" w:rsidRPr="00846A44" w:rsidRDefault="00D01D4B" w:rsidP="00E41D91">
      <w:pPr>
        <w:pStyle w:val="Section"/>
        <w:numPr>
          <w:ilvl w:val="0"/>
          <w:numId w:val="0"/>
        </w:numPr>
        <w:tabs>
          <w:tab w:val="num" w:pos="2061"/>
        </w:tabs>
        <w:spacing w:afterLines="50" w:after="120" w:line="340" w:lineRule="atLeast"/>
        <w:contextualSpacing w:val="0"/>
        <w:jc w:val="both"/>
        <w:rPr>
          <w:rFonts w:ascii="SimSun" w:eastAsia="SimSun" w:hAnsi="SimSun"/>
          <w:b w:val="0"/>
          <w:bCs w:val="0"/>
          <w:sz w:val="21"/>
          <w:szCs w:val="21"/>
          <w:lang w:eastAsia="zh-CN"/>
        </w:rPr>
      </w:pPr>
      <w:r w:rsidRPr="00846A44">
        <w:rPr>
          <w:rFonts w:ascii="SimSun" w:eastAsia="SimSun" w:hAnsi="SimSun" w:hint="eastAsia"/>
          <w:b w:val="0"/>
          <w:bCs w:val="0"/>
          <w:sz w:val="21"/>
          <w:szCs w:val="21"/>
          <w:lang w:eastAsia="zh-CN"/>
        </w:rPr>
        <w:t>图表</w:t>
      </w:r>
      <w:r w:rsidR="00512FFD" w:rsidRPr="00846A44">
        <w:rPr>
          <w:rFonts w:ascii="SimSun" w:eastAsia="SimSun" w:hAnsi="SimSun"/>
          <w:b w:val="0"/>
          <w:bCs w:val="0"/>
          <w:sz w:val="21"/>
          <w:szCs w:val="21"/>
          <w:lang w:eastAsia="zh-CN"/>
        </w:rPr>
        <w:t>E.4</w:t>
      </w:r>
      <w:r w:rsidRPr="00846A44">
        <w:rPr>
          <w:rFonts w:ascii="SimSun" w:eastAsia="SimSun" w:hAnsi="SimSun" w:hint="eastAsia"/>
          <w:b w:val="0"/>
          <w:bCs w:val="0"/>
          <w:sz w:val="21"/>
          <w:szCs w:val="21"/>
          <w:lang w:eastAsia="zh-CN"/>
        </w:rPr>
        <w:t>显示了</w:t>
      </w:r>
      <w:r w:rsidRPr="00846A44">
        <w:rPr>
          <w:rFonts w:ascii="SimSun" w:eastAsia="SimSun" w:hAnsi="SimSun"/>
          <w:b w:val="0"/>
          <w:bCs w:val="0"/>
          <w:sz w:val="21"/>
          <w:szCs w:val="21"/>
          <w:lang w:eastAsia="zh-CN"/>
        </w:rPr>
        <w:t>2001-2010</w:t>
      </w:r>
      <w:r w:rsidRPr="00846A44">
        <w:rPr>
          <w:rFonts w:ascii="SimSun" w:eastAsia="SimSun" w:hAnsi="SimSun" w:hint="eastAsia"/>
          <w:b w:val="0"/>
          <w:bCs w:val="0"/>
          <w:sz w:val="21"/>
          <w:szCs w:val="21"/>
          <w:lang w:eastAsia="zh-CN"/>
        </w:rPr>
        <w:t>年间输出国不是高收入经济体的前</w:t>
      </w:r>
      <w:r w:rsidR="00E41D91">
        <w:rPr>
          <w:rFonts w:ascii="SimSun" w:eastAsia="SimSun" w:hAnsi="SimSun" w:hint="eastAsia"/>
          <w:b w:val="0"/>
          <w:bCs w:val="0"/>
          <w:sz w:val="21"/>
          <w:szCs w:val="21"/>
          <w:lang w:eastAsia="zh-CN"/>
        </w:rPr>
        <w:t>十</w:t>
      </w:r>
      <w:r w:rsidRPr="00846A44">
        <w:rPr>
          <w:rFonts w:ascii="SimSun" w:eastAsia="SimSun" w:hAnsi="SimSun" w:hint="eastAsia"/>
          <w:b w:val="0"/>
          <w:bCs w:val="0"/>
          <w:sz w:val="21"/>
          <w:szCs w:val="21"/>
          <w:lang w:eastAsia="zh-CN"/>
        </w:rPr>
        <w:t>大移徙走廊。它形象地显示了美国作为目的地国的重要性。它还显示了</w:t>
      </w:r>
      <w:r w:rsidR="00A65F1F" w:rsidRPr="00846A44">
        <w:rPr>
          <w:rFonts w:ascii="SimSun" w:eastAsia="SimSun" w:hAnsi="SimSun"/>
          <w:b w:val="0"/>
          <w:bCs w:val="0"/>
          <w:sz w:val="21"/>
          <w:szCs w:val="21"/>
          <w:lang w:eastAsia="zh-CN"/>
        </w:rPr>
        <w:t>中国</w:t>
      </w:r>
      <w:r w:rsidRPr="00846A44">
        <w:rPr>
          <w:rFonts w:ascii="SimSun" w:eastAsia="SimSun" w:hAnsi="SimSun" w:hint="eastAsia"/>
          <w:b w:val="0"/>
          <w:bCs w:val="0"/>
          <w:sz w:val="21"/>
          <w:szCs w:val="21"/>
          <w:lang w:eastAsia="zh-CN"/>
        </w:rPr>
        <w:t>和</w:t>
      </w:r>
      <w:r w:rsidR="00A65F1F" w:rsidRPr="00846A44">
        <w:rPr>
          <w:rFonts w:ascii="SimSun" w:eastAsia="SimSun" w:hAnsi="SimSun"/>
          <w:b w:val="0"/>
          <w:bCs w:val="0"/>
          <w:sz w:val="21"/>
          <w:szCs w:val="21"/>
          <w:lang w:eastAsia="zh-CN"/>
        </w:rPr>
        <w:t>印度</w:t>
      </w:r>
      <w:r w:rsidRPr="00846A44">
        <w:rPr>
          <w:rFonts w:ascii="SimSun" w:eastAsia="SimSun" w:hAnsi="SimSun" w:hint="eastAsia"/>
          <w:b w:val="0"/>
          <w:bCs w:val="0"/>
          <w:sz w:val="21"/>
          <w:szCs w:val="21"/>
          <w:lang w:eastAsia="zh-CN"/>
        </w:rPr>
        <w:t>作为输出国的重要性，而俄罗斯、</w:t>
      </w:r>
      <w:r w:rsidR="00A65F1F" w:rsidRPr="00846A44">
        <w:rPr>
          <w:rFonts w:ascii="SimSun" w:eastAsia="SimSun" w:hAnsi="SimSun"/>
          <w:b w:val="0"/>
          <w:bCs w:val="0"/>
          <w:sz w:val="21"/>
          <w:szCs w:val="21"/>
          <w:lang w:eastAsia="zh-CN"/>
        </w:rPr>
        <w:t>土耳其</w:t>
      </w:r>
      <w:r w:rsidRPr="00846A44">
        <w:rPr>
          <w:rFonts w:ascii="SimSun" w:eastAsia="SimSun" w:hAnsi="SimSun" w:hint="eastAsia"/>
          <w:b w:val="0"/>
          <w:bCs w:val="0"/>
          <w:sz w:val="21"/>
          <w:szCs w:val="21"/>
          <w:lang w:eastAsia="zh-CN"/>
        </w:rPr>
        <w:t>、</w:t>
      </w:r>
      <w:r w:rsidR="00A65F1F" w:rsidRPr="00846A44">
        <w:rPr>
          <w:rFonts w:ascii="SimSun" w:eastAsia="SimSun" w:hAnsi="SimSun"/>
          <w:b w:val="0"/>
          <w:bCs w:val="0"/>
          <w:sz w:val="21"/>
          <w:szCs w:val="21"/>
          <w:lang w:eastAsia="zh-CN"/>
        </w:rPr>
        <w:t>伊朗</w:t>
      </w:r>
      <w:r w:rsidRPr="00846A44">
        <w:rPr>
          <w:rFonts w:ascii="SimSun" w:eastAsia="SimSun" w:hAnsi="SimSun" w:hint="eastAsia"/>
          <w:b w:val="0"/>
          <w:bCs w:val="0"/>
          <w:sz w:val="21"/>
          <w:szCs w:val="21"/>
          <w:lang w:eastAsia="zh-CN"/>
        </w:rPr>
        <w:t>、</w:t>
      </w:r>
      <w:r w:rsidR="00A65F1F" w:rsidRPr="00846A44">
        <w:rPr>
          <w:rFonts w:ascii="SimSun" w:eastAsia="SimSun" w:hAnsi="SimSun"/>
          <w:b w:val="0"/>
          <w:bCs w:val="0"/>
          <w:sz w:val="21"/>
          <w:szCs w:val="21"/>
          <w:lang w:eastAsia="zh-CN"/>
        </w:rPr>
        <w:t>罗马尼亚</w:t>
      </w:r>
      <w:r w:rsidRPr="00846A44">
        <w:rPr>
          <w:rFonts w:ascii="SimSun" w:eastAsia="SimSun" w:hAnsi="SimSun" w:hint="eastAsia"/>
          <w:b w:val="0"/>
          <w:bCs w:val="0"/>
          <w:sz w:val="21"/>
          <w:szCs w:val="21"/>
          <w:lang w:eastAsia="zh-CN"/>
        </w:rPr>
        <w:t>和</w:t>
      </w:r>
      <w:r w:rsidR="00A65F1F" w:rsidRPr="00846A44">
        <w:rPr>
          <w:rFonts w:ascii="SimSun" w:eastAsia="SimSun" w:hAnsi="SimSun"/>
          <w:b w:val="0"/>
          <w:bCs w:val="0"/>
          <w:sz w:val="21"/>
          <w:szCs w:val="21"/>
          <w:lang w:eastAsia="zh-CN"/>
        </w:rPr>
        <w:t>墨西哥</w:t>
      </w:r>
      <w:r w:rsidRPr="00846A44">
        <w:rPr>
          <w:rFonts w:ascii="SimSun" w:eastAsia="SimSun" w:hAnsi="SimSun" w:hint="eastAsia"/>
          <w:b w:val="0"/>
          <w:bCs w:val="0"/>
          <w:sz w:val="21"/>
          <w:szCs w:val="21"/>
          <w:lang w:eastAsia="zh-CN"/>
        </w:rPr>
        <w:t>正在成为其他输出</w:t>
      </w:r>
      <w:r w:rsidR="009D3529" w:rsidRPr="00846A44">
        <w:rPr>
          <w:rFonts w:ascii="SimSun" w:eastAsia="SimSun" w:hAnsi="SimSun" w:hint="eastAsia"/>
          <w:b w:val="0"/>
          <w:bCs w:val="0"/>
          <w:sz w:val="21"/>
          <w:szCs w:val="21"/>
          <w:lang w:eastAsia="zh-CN"/>
        </w:rPr>
        <w:t>大</w:t>
      </w:r>
      <w:r w:rsidRPr="00846A44">
        <w:rPr>
          <w:rFonts w:ascii="SimSun" w:eastAsia="SimSun" w:hAnsi="SimSun" w:hint="eastAsia"/>
          <w:b w:val="0"/>
          <w:bCs w:val="0"/>
          <w:sz w:val="21"/>
          <w:szCs w:val="21"/>
          <w:lang w:eastAsia="zh-CN"/>
        </w:rPr>
        <w:t>国。</w:t>
      </w:r>
    </w:p>
    <w:p w:rsidR="00512FFD" w:rsidRPr="007D4B2C" w:rsidRDefault="00D01D4B" w:rsidP="007D4B2C">
      <w:pPr>
        <w:pStyle w:val="Section"/>
        <w:numPr>
          <w:ilvl w:val="0"/>
          <w:numId w:val="0"/>
        </w:numPr>
        <w:tabs>
          <w:tab w:val="num" w:pos="2061"/>
        </w:tabs>
        <w:spacing w:beforeLines="100" w:before="240" w:afterLines="100" w:after="240" w:line="340" w:lineRule="atLeast"/>
        <w:ind w:left="344" w:hangingChars="164" w:hanging="344"/>
        <w:contextualSpacing w:val="0"/>
        <w:jc w:val="both"/>
        <w:rPr>
          <w:rFonts w:ascii="SimHei" w:eastAsia="SimHei" w:hAnsi="SimHei"/>
          <w:b w:val="0"/>
          <w:sz w:val="21"/>
          <w:szCs w:val="21"/>
          <w:lang w:eastAsia="zh-CN"/>
        </w:rPr>
      </w:pPr>
      <w:r w:rsidRPr="007D4B2C">
        <w:rPr>
          <w:rFonts w:ascii="SimHei" w:eastAsia="SimHei" w:hAnsi="SimHei" w:hint="eastAsia"/>
          <w:b w:val="0"/>
          <w:sz w:val="21"/>
          <w:szCs w:val="21"/>
          <w:lang w:eastAsia="zh-CN"/>
        </w:rPr>
        <w:t>图表</w:t>
      </w:r>
      <w:r w:rsidR="00512FFD" w:rsidRPr="007D4B2C">
        <w:rPr>
          <w:rFonts w:ascii="SimHei" w:eastAsia="SimHei" w:hAnsi="SimHei"/>
          <w:b w:val="0"/>
          <w:sz w:val="21"/>
          <w:szCs w:val="21"/>
          <w:lang w:eastAsia="zh-CN"/>
        </w:rPr>
        <w:t>E.4</w:t>
      </w:r>
      <w:r w:rsidRPr="007D4B2C">
        <w:rPr>
          <w:rFonts w:ascii="SimHei" w:eastAsia="SimHei" w:hAnsi="SimHei" w:hint="eastAsia"/>
          <w:b w:val="0"/>
          <w:sz w:val="21"/>
          <w:szCs w:val="21"/>
          <w:lang w:eastAsia="zh-CN"/>
        </w:rPr>
        <w:t>：</w:t>
      </w:r>
      <w:r w:rsidR="00D5454A" w:rsidRPr="007D4B2C">
        <w:rPr>
          <w:rFonts w:ascii="SimHei" w:eastAsia="SimHei" w:hAnsi="SimHei" w:hint="eastAsia"/>
          <w:b w:val="0"/>
          <w:sz w:val="21"/>
          <w:szCs w:val="21"/>
          <w:lang w:eastAsia="zh-CN"/>
        </w:rPr>
        <w:t>前</w:t>
      </w:r>
      <w:r w:rsidR="00E41D91">
        <w:rPr>
          <w:rFonts w:ascii="SimHei" w:eastAsia="SimHei" w:hAnsi="SimHei"/>
          <w:b w:val="0"/>
          <w:sz w:val="21"/>
          <w:szCs w:val="21"/>
          <w:lang w:eastAsia="zh-CN"/>
        </w:rPr>
        <w:t>十</w:t>
      </w:r>
      <w:r w:rsidR="00D5454A" w:rsidRPr="007D4B2C">
        <w:rPr>
          <w:rFonts w:ascii="SimHei" w:eastAsia="SimHei" w:hAnsi="SimHei" w:hint="eastAsia"/>
          <w:b w:val="0"/>
          <w:sz w:val="21"/>
          <w:szCs w:val="21"/>
          <w:lang w:eastAsia="zh-CN"/>
        </w:rPr>
        <w:t>位南北移徙走廊，</w:t>
      </w:r>
      <w:r w:rsidR="00512FFD" w:rsidRPr="007D4B2C">
        <w:rPr>
          <w:rFonts w:ascii="SimHei" w:eastAsia="SimHei" w:hAnsi="SimHei"/>
          <w:b w:val="0"/>
          <w:sz w:val="21"/>
          <w:szCs w:val="21"/>
          <w:lang w:eastAsia="zh-CN"/>
        </w:rPr>
        <w:t>2001-2010</w:t>
      </w:r>
      <w:r w:rsidR="00D5454A" w:rsidRPr="007D4B2C">
        <w:rPr>
          <w:rFonts w:ascii="SimHei" w:eastAsia="SimHei" w:hAnsi="SimHei" w:hint="eastAsia"/>
          <w:b w:val="0"/>
          <w:sz w:val="21"/>
          <w:szCs w:val="21"/>
          <w:lang w:eastAsia="zh-CN"/>
        </w:rPr>
        <w:t>年</w:t>
      </w:r>
    </w:p>
    <w:p w:rsidR="00512FFD" w:rsidRDefault="00512FFD" w:rsidP="00512FFD">
      <w:pPr>
        <w:pStyle w:val="Text"/>
      </w:pPr>
      <w:r>
        <w:rPr>
          <w:noProof/>
        </w:rPr>
        <w:drawing>
          <wp:inline distT="0" distB="0" distL="0" distR="0" wp14:anchorId="0AF6815E" wp14:editId="2DCDAF3E">
            <wp:extent cx="5760720" cy="2735580"/>
            <wp:effectExtent l="19050" t="0" r="0" b="0"/>
            <wp:docPr id="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srcRect t="7230"/>
                    <a:stretch>
                      <a:fillRect/>
                    </a:stretch>
                  </pic:blipFill>
                  <pic:spPr bwMode="auto">
                    <a:xfrm>
                      <a:off x="0" y="0"/>
                      <a:ext cx="5760720" cy="2735580"/>
                    </a:xfrm>
                    <a:prstGeom prst="rect">
                      <a:avLst/>
                    </a:prstGeom>
                    <a:noFill/>
                    <a:ln w="9525">
                      <a:noFill/>
                      <a:miter lim="800000"/>
                      <a:headEnd/>
                      <a:tailEnd/>
                    </a:ln>
                  </pic:spPr>
                </pic:pic>
              </a:graphicData>
            </a:graphic>
          </wp:inline>
        </w:drawing>
      </w:r>
    </w:p>
    <w:p w:rsidR="00512FFD" w:rsidRPr="00E41D91" w:rsidRDefault="00512FFD" w:rsidP="00512FFD">
      <w:pPr>
        <w:pStyle w:val="Text"/>
        <w:rPr>
          <w:sz w:val="21"/>
        </w:rPr>
      </w:pPr>
    </w:p>
    <w:p w:rsidR="00E41D91" w:rsidRDefault="00E41D91">
      <w:pPr>
        <w:spacing w:after="0" w:line="240" w:lineRule="auto"/>
        <w:ind w:left="0"/>
        <w:rPr>
          <w:rFonts w:ascii="SimHei" w:eastAsia="SimHei" w:hAnsi="SimHei"/>
          <w:bCs/>
          <w:sz w:val="21"/>
          <w:szCs w:val="21"/>
          <w:lang w:eastAsia="zh-CN"/>
        </w:rPr>
      </w:pPr>
      <w:r>
        <w:rPr>
          <w:rFonts w:ascii="SimHei" w:eastAsia="SimHei" w:hAnsi="SimHei"/>
          <w:b/>
          <w:sz w:val="21"/>
          <w:szCs w:val="21"/>
          <w:lang w:eastAsia="zh-CN"/>
        </w:rPr>
        <w:br w:type="page"/>
      </w:r>
    </w:p>
    <w:p w:rsidR="00512FFD" w:rsidRPr="000C0F48" w:rsidRDefault="00D5454A" w:rsidP="000C0F48">
      <w:pPr>
        <w:pStyle w:val="Section"/>
        <w:numPr>
          <w:ilvl w:val="0"/>
          <w:numId w:val="0"/>
        </w:numPr>
        <w:spacing w:beforeLines="100" w:before="240" w:afterLines="50" w:after="120"/>
        <w:contextualSpacing w:val="0"/>
        <w:rPr>
          <w:rFonts w:ascii="SimHei" w:eastAsia="SimHei" w:hAnsi="SimHei"/>
          <w:b w:val="0"/>
          <w:sz w:val="21"/>
          <w:szCs w:val="21"/>
          <w:lang w:eastAsia="zh-CN"/>
        </w:rPr>
      </w:pPr>
      <w:r w:rsidRPr="000C0F48">
        <w:rPr>
          <w:rFonts w:ascii="SimHei" w:eastAsia="SimHei" w:hAnsi="SimHei" w:hint="eastAsia"/>
          <w:b w:val="0"/>
          <w:sz w:val="21"/>
          <w:szCs w:val="21"/>
          <w:lang w:eastAsia="zh-CN"/>
        </w:rPr>
        <w:lastRenderedPageBreak/>
        <w:t>非洲发明人去向何方</w:t>
      </w:r>
      <w:r w:rsidR="009D3529">
        <w:rPr>
          <w:rFonts w:ascii="SimHei" w:eastAsia="SimHei" w:hAnsi="SimHei" w:hint="eastAsia"/>
          <w:b w:val="0"/>
          <w:sz w:val="21"/>
          <w:szCs w:val="21"/>
          <w:lang w:eastAsia="zh-CN"/>
        </w:rPr>
        <w:t>？</w:t>
      </w:r>
    </w:p>
    <w:p w:rsidR="00512FFD" w:rsidRPr="000311F5" w:rsidRDefault="00D5454A" w:rsidP="00D5454A">
      <w:pPr>
        <w:pStyle w:val="Text"/>
        <w:spacing w:afterLines="50" w:after="120" w:line="340" w:lineRule="atLeast"/>
        <w:jc w:val="both"/>
        <w:rPr>
          <w:rFonts w:ascii="SimSun" w:eastAsia="SimSun" w:hAnsi="SimSun"/>
          <w:sz w:val="21"/>
          <w:szCs w:val="21"/>
          <w:lang w:eastAsia="zh-CN"/>
        </w:rPr>
      </w:pPr>
      <w:r>
        <w:rPr>
          <w:rFonts w:ascii="SimSun" w:eastAsia="SimSun" w:hAnsi="SimSun" w:hint="eastAsia"/>
          <w:sz w:val="21"/>
          <w:szCs w:val="21"/>
          <w:lang w:eastAsia="zh-CN"/>
        </w:rPr>
        <w:t>发明人人才流失的程度似乎在非洲大</w:t>
      </w:r>
      <w:r w:rsidR="009D3529">
        <w:rPr>
          <w:rFonts w:ascii="SimSun" w:eastAsia="SimSun" w:hAnsi="SimSun" w:hint="eastAsia"/>
          <w:sz w:val="21"/>
          <w:szCs w:val="21"/>
          <w:lang w:eastAsia="zh-CN"/>
        </w:rPr>
        <w:t>得不成比例</w:t>
      </w:r>
      <w:r>
        <w:rPr>
          <w:rFonts w:ascii="SimSun" w:eastAsia="SimSun" w:hAnsi="SimSun" w:hint="eastAsia"/>
          <w:sz w:val="21"/>
          <w:szCs w:val="21"/>
          <w:lang w:eastAsia="zh-CN"/>
        </w:rPr>
        <w:t>，比高等教育向外移徙率更为明显。但是，在非洲内部，南非、</w:t>
      </w:r>
      <w:r w:rsidR="00A65F1F">
        <w:rPr>
          <w:rFonts w:ascii="SimSun" w:eastAsia="SimSun" w:hAnsi="SimSun"/>
          <w:sz w:val="21"/>
          <w:szCs w:val="21"/>
          <w:lang w:eastAsia="zh-CN"/>
        </w:rPr>
        <w:t>博茨瓦纳</w:t>
      </w:r>
      <w:r>
        <w:rPr>
          <w:rFonts w:ascii="SimSun" w:eastAsia="SimSun" w:hAnsi="SimSun" w:hint="eastAsia"/>
          <w:sz w:val="21"/>
          <w:szCs w:val="21"/>
          <w:lang w:eastAsia="zh-CN"/>
        </w:rPr>
        <w:t>和</w:t>
      </w:r>
      <w:r w:rsidR="00A65F1F">
        <w:rPr>
          <w:rFonts w:ascii="SimSun" w:eastAsia="SimSun" w:hAnsi="SimSun"/>
          <w:sz w:val="21"/>
          <w:szCs w:val="21"/>
          <w:lang w:eastAsia="zh-CN"/>
        </w:rPr>
        <w:t>纳米比亚</w:t>
      </w:r>
      <w:r>
        <w:rPr>
          <w:rFonts w:ascii="SimSun" w:eastAsia="SimSun" w:hAnsi="SimSun" w:hint="eastAsia"/>
          <w:sz w:val="21"/>
          <w:szCs w:val="21"/>
          <w:lang w:eastAsia="zh-CN"/>
        </w:rPr>
        <w:t>等国遭受的发明人人才流失</w:t>
      </w:r>
      <w:r w:rsidR="00E41D91">
        <w:rPr>
          <w:rFonts w:ascii="SimSun" w:eastAsia="SimSun" w:hAnsi="SimSun" w:hint="eastAsia"/>
          <w:sz w:val="21"/>
          <w:szCs w:val="21"/>
          <w:lang w:eastAsia="zh-CN"/>
        </w:rPr>
        <w:t>似乎</w:t>
      </w:r>
      <w:r>
        <w:rPr>
          <w:rFonts w:ascii="SimSun" w:eastAsia="SimSun" w:hAnsi="SimSun" w:hint="eastAsia"/>
          <w:sz w:val="21"/>
          <w:szCs w:val="21"/>
          <w:lang w:eastAsia="zh-CN"/>
        </w:rPr>
        <w:t>较轻。</w:t>
      </w:r>
    </w:p>
    <w:p w:rsidR="00D5454A" w:rsidRPr="00E41D91" w:rsidRDefault="00D5454A" w:rsidP="007D4B2C">
      <w:pPr>
        <w:pStyle w:val="Text"/>
        <w:spacing w:afterLines="50" w:after="120" w:line="340" w:lineRule="atLeast"/>
        <w:jc w:val="both"/>
        <w:rPr>
          <w:rFonts w:ascii="SimHei" w:eastAsia="SimHei" w:hAnsi="SimHei"/>
          <w:b/>
          <w:sz w:val="21"/>
          <w:szCs w:val="28"/>
          <w:lang w:eastAsia="zh-CN"/>
        </w:rPr>
      </w:pPr>
      <w:r w:rsidRPr="00D5454A">
        <w:rPr>
          <w:rStyle w:val="Strong"/>
          <w:rFonts w:ascii="SimSun" w:eastAsia="SimSun" w:hAnsi="SimSun" w:hint="eastAsia"/>
          <w:b w:val="0"/>
          <w:sz w:val="21"/>
          <w:szCs w:val="21"/>
          <w:lang w:eastAsia="zh-CN"/>
        </w:rPr>
        <w:t>非洲移出发明人主要居住在美国和欧洲</w:t>
      </w:r>
      <w:r w:rsidR="00512FFD" w:rsidRPr="00D5454A">
        <w:rPr>
          <w:rStyle w:val="Strong"/>
          <w:rFonts w:ascii="SimSun" w:eastAsia="SimSun" w:hAnsi="SimSun"/>
          <w:b w:val="0"/>
          <w:sz w:val="21"/>
          <w:szCs w:val="21"/>
          <w:lang w:eastAsia="zh-CN"/>
        </w:rPr>
        <w:t>(</w:t>
      </w:r>
      <w:r w:rsidRPr="00D5454A">
        <w:rPr>
          <w:rStyle w:val="Strong"/>
          <w:rFonts w:ascii="SimSun" w:eastAsia="SimSun" w:hAnsi="SimSun" w:hint="eastAsia"/>
          <w:b w:val="0"/>
          <w:sz w:val="21"/>
          <w:szCs w:val="21"/>
          <w:lang w:eastAsia="zh-CN"/>
        </w:rPr>
        <w:t>图表</w:t>
      </w:r>
      <w:r w:rsidR="00512FFD" w:rsidRPr="00D5454A">
        <w:rPr>
          <w:rStyle w:val="Strong"/>
          <w:rFonts w:ascii="SimSun" w:eastAsia="SimSun" w:hAnsi="SimSun"/>
          <w:b w:val="0"/>
          <w:sz w:val="21"/>
          <w:szCs w:val="21"/>
          <w:lang w:eastAsia="zh-CN"/>
        </w:rPr>
        <w:t>E.5)</w:t>
      </w:r>
      <w:r w:rsidRPr="00D5454A">
        <w:rPr>
          <w:rStyle w:val="Strong"/>
          <w:rFonts w:ascii="SimSun" w:eastAsia="SimSun" w:hAnsi="SimSun" w:hint="eastAsia"/>
          <w:b w:val="0"/>
          <w:sz w:val="21"/>
          <w:szCs w:val="21"/>
          <w:lang w:eastAsia="zh-CN"/>
        </w:rPr>
        <w:t>。</w:t>
      </w:r>
      <w:r w:rsidR="00512FFD" w:rsidRPr="00D5454A">
        <w:rPr>
          <w:rStyle w:val="Strong"/>
          <w:rFonts w:ascii="SimSun" w:eastAsia="SimSun" w:hAnsi="SimSun"/>
          <w:b w:val="0"/>
          <w:sz w:val="21"/>
          <w:szCs w:val="21"/>
          <w:lang w:eastAsia="zh-CN"/>
        </w:rPr>
        <w:t>2001-2010</w:t>
      </w:r>
      <w:r w:rsidRPr="00D5454A">
        <w:rPr>
          <w:rStyle w:val="Strong"/>
          <w:rFonts w:ascii="SimSun" w:eastAsia="SimSun" w:hAnsi="SimSun" w:hint="eastAsia"/>
          <w:b w:val="0"/>
          <w:sz w:val="21"/>
          <w:szCs w:val="21"/>
          <w:lang w:eastAsia="zh-CN"/>
        </w:rPr>
        <w:t>年，他们在美国所有移入移民中占</w:t>
      </w:r>
      <w:r w:rsidR="00512FFD" w:rsidRPr="00D5454A">
        <w:rPr>
          <w:rStyle w:val="Strong"/>
          <w:rFonts w:ascii="SimSun" w:eastAsia="SimSun" w:hAnsi="SimSun"/>
          <w:b w:val="0"/>
          <w:sz w:val="21"/>
          <w:szCs w:val="21"/>
          <w:lang w:eastAsia="zh-CN"/>
        </w:rPr>
        <w:t>1.53</w:t>
      </w:r>
      <w:r w:rsidRPr="00D5454A">
        <w:rPr>
          <w:rStyle w:val="Strong"/>
          <w:rFonts w:ascii="SimSun" w:eastAsia="SimSun" w:hAnsi="SimSun" w:hint="eastAsia"/>
          <w:b w:val="0"/>
          <w:sz w:val="21"/>
          <w:szCs w:val="21"/>
          <w:lang w:eastAsia="zh-CN"/>
        </w:rPr>
        <w:t>%，在欧洲所有移入移民中占</w:t>
      </w:r>
      <w:r w:rsidR="00512FFD" w:rsidRPr="00D5454A">
        <w:rPr>
          <w:rStyle w:val="Strong"/>
          <w:rFonts w:ascii="SimSun" w:eastAsia="SimSun" w:hAnsi="SimSun"/>
          <w:b w:val="0"/>
          <w:sz w:val="21"/>
          <w:szCs w:val="21"/>
          <w:lang w:eastAsia="zh-CN"/>
        </w:rPr>
        <w:t>2.15</w:t>
      </w:r>
      <w:r w:rsidRPr="00D5454A">
        <w:rPr>
          <w:rStyle w:val="Strong"/>
          <w:rFonts w:ascii="SimSun" w:eastAsia="SimSun" w:hAnsi="SimSun" w:hint="eastAsia"/>
          <w:b w:val="0"/>
          <w:sz w:val="21"/>
          <w:szCs w:val="21"/>
          <w:lang w:eastAsia="zh-CN"/>
        </w:rPr>
        <w:t>%。在欧洲</w:t>
      </w:r>
      <w:r w:rsidR="009D3529">
        <w:rPr>
          <w:rStyle w:val="Strong"/>
          <w:rFonts w:ascii="SimSun" w:eastAsia="SimSun" w:hAnsi="SimSun" w:hint="eastAsia"/>
          <w:b w:val="0"/>
          <w:sz w:val="21"/>
          <w:szCs w:val="21"/>
          <w:lang w:eastAsia="zh-CN"/>
        </w:rPr>
        <w:t>，</w:t>
      </w:r>
      <w:r w:rsidRPr="00D5454A">
        <w:rPr>
          <w:rStyle w:val="Strong"/>
          <w:rFonts w:ascii="SimSun" w:eastAsia="SimSun" w:hAnsi="SimSun" w:hint="eastAsia"/>
          <w:b w:val="0"/>
          <w:sz w:val="21"/>
          <w:szCs w:val="21"/>
          <w:lang w:eastAsia="zh-CN"/>
        </w:rPr>
        <w:t>法国接收了居住在欧洲的所有非洲发明人中的</w:t>
      </w:r>
      <w:r w:rsidR="00512FFD" w:rsidRPr="00D5454A">
        <w:rPr>
          <w:rStyle w:val="Strong"/>
          <w:rFonts w:ascii="SimSun" w:eastAsia="SimSun" w:hAnsi="SimSun"/>
          <w:b w:val="0"/>
          <w:sz w:val="21"/>
          <w:szCs w:val="21"/>
          <w:lang w:eastAsia="zh-CN"/>
        </w:rPr>
        <w:t>37</w:t>
      </w:r>
      <w:r w:rsidRPr="00D5454A">
        <w:rPr>
          <w:rStyle w:val="Strong"/>
          <w:rFonts w:ascii="SimSun" w:eastAsia="SimSun" w:hAnsi="SimSun" w:hint="eastAsia"/>
          <w:b w:val="0"/>
          <w:sz w:val="21"/>
          <w:szCs w:val="21"/>
          <w:lang w:eastAsia="zh-CN"/>
        </w:rPr>
        <w:t>%，这很可能反映了共同的语言和历史纽带。在美国和欧洲之后，</w:t>
      </w:r>
      <w:r w:rsidR="00A65F1F" w:rsidRPr="00D5454A">
        <w:rPr>
          <w:rStyle w:val="Strong"/>
          <w:rFonts w:ascii="SimSun" w:eastAsia="SimSun" w:hAnsi="SimSun"/>
          <w:b w:val="0"/>
          <w:sz w:val="21"/>
          <w:szCs w:val="21"/>
          <w:lang w:eastAsia="zh-CN"/>
        </w:rPr>
        <w:t>加拿大</w:t>
      </w:r>
      <w:r w:rsidRPr="00D5454A">
        <w:rPr>
          <w:rStyle w:val="Strong"/>
          <w:rFonts w:ascii="SimSun" w:eastAsia="SimSun" w:hAnsi="SimSun" w:hint="eastAsia"/>
          <w:b w:val="0"/>
          <w:sz w:val="21"/>
          <w:szCs w:val="21"/>
          <w:lang w:eastAsia="zh-CN"/>
        </w:rPr>
        <w:t>、</w:t>
      </w:r>
      <w:r w:rsidR="00A65F1F" w:rsidRPr="00D5454A">
        <w:rPr>
          <w:rStyle w:val="Strong"/>
          <w:rFonts w:ascii="SimSun" w:eastAsia="SimSun" w:hAnsi="SimSun"/>
          <w:b w:val="0"/>
          <w:sz w:val="21"/>
          <w:szCs w:val="21"/>
          <w:lang w:eastAsia="zh-CN"/>
        </w:rPr>
        <w:t>澳大利亚</w:t>
      </w:r>
      <w:r w:rsidRPr="00D5454A">
        <w:rPr>
          <w:rStyle w:val="Strong"/>
          <w:rFonts w:ascii="SimSun" w:eastAsia="SimSun" w:hAnsi="SimSun" w:hint="eastAsia"/>
          <w:b w:val="0"/>
          <w:sz w:val="21"/>
          <w:szCs w:val="21"/>
          <w:lang w:eastAsia="zh-CN"/>
        </w:rPr>
        <w:t>、</w:t>
      </w:r>
      <w:r w:rsidR="00A65F1F" w:rsidRPr="00D5454A">
        <w:rPr>
          <w:rStyle w:val="Strong"/>
          <w:rFonts w:ascii="SimSun" w:eastAsia="SimSun" w:hAnsi="SimSun"/>
          <w:b w:val="0"/>
          <w:sz w:val="21"/>
          <w:szCs w:val="21"/>
          <w:lang w:eastAsia="zh-CN"/>
        </w:rPr>
        <w:t>日本</w:t>
      </w:r>
      <w:r w:rsidRPr="00D5454A">
        <w:rPr>
          <w:rStyle w:val="Strong"/>
          <w:rFonts w:ascii="SimSun" w:eastAsia="SimSun" w:hAnsi="SimSun" w:hint="eastAsia"/>
          <w:b w:val="0"/>
          <w:sz w:val="21"/>
          <w:szCs w:val="21"/>
          <w:lang w:eastAsia="zh-CN"/>
        </w:rPr>
        <w:t>和</w:t>
      </w:r>
      <w:r w:rsidR="00A65F1F" w:rsidRPr="00D5454A">
        <w:rPr>
          <w:rStyle w:val="Strong"/>
          <w:rFonts w:ascii="SimSun" w:eastAsia="SimSun" w:hAnsi="SimSun"/>
          <w:b w:val="0"/>
          <w:sz w:val="21"/>
          <w:szCs w:val="21"/>
          <w:lang w:eastAsia="zh-CN"/>
        </w:rPr>
        <w:t>沙特阿拉伯</w:t>
      </w:r>
      <w:r w:rsidRPr="00D5454A">
        <w:rPr>
          <w:rStyle w:val="Strong"/>
          <w:rFonts w:ascii="SimSun" w:eastAsia="SimSun" w:hAnsi="SimSun" w:hint="eastAsia"/>
          <w:b w:val="0"/>
          <w:sz w:val="21"/>
          <w:szCs w:val="21"/>
          <w:lang w:eastAsia="zh-CN"/>
        </w:rPr>
        <w:t>等其</w:t>
      </w:r>
      <w:r w:rsidR="007D4B2C">
        <w:rPr>
          <w:rStyle w:val="Strong"/>
          <w:rFonts w:ascii="SimSun" w:eastAsia="SimSun" w:hAnsi="SimSun" w:hint="eastAsia"/>
          <w:b w:val="0"/>
          <w:sz w:val="21"/>
          <w:szCs w:val="21"/>
          <w:lang w:eastAsia="zh-CN"/>
        </w:rPr>
        <w:t>他</w:t>
      </w:r>
      <w:r w:rsidRPr="00D5454A">
        <w:rPr>
          <w:rStyle w:val="Strong"/>
          <w:rFonts w:ascii="SimSun" w:eastAsia="SimSun" w:hAnsi="SimSun" w:hint="eastAsia"/>
          <w:b w:val="0"/>
          <w:sz w:val="21"/>
          <w:szCs w:val="21"/>
          <w:lang w:eastAsia="zh-CN"/>
        </w:rPr>
        <w:t>国家是非洲发明人的重要目的地。有趣的是，南非在吸引非洲内部人才方面似乎是一个区域中枢。</w:t>
      </w:r>
    </w:p>
    <w:p w:rsidR="00E41D91" w:rsidRDefault="00E41D91" w:rsidP="00F66CB3">
      <w:pPr>
        <w:pStyle w:val="Section"/>
        <w:numPr>
          <w:ilvl w:val="0"/>
          <w:numId w:val="0"/>
        </w:numPr>
        <w:tabs>
          <w:tab w:val="num" w:pos="2061"/>
        </w:tabs>
        <w:spacing w:afterLines="100" w:after="240"/>
        <w:ind w:left="344" w:hangingChars="164" w:hanging="344"/>
        <w:contextualSpacing w:val="0"/>
        <w:rPr>
          <w:rFonts w:ascii="SimHei" w:eastAsia="SimHei" w:hAnsi="SimHei"/>
          <w:b w:val="0"/>
          <w:bCs w:val="0"/>
          <w:sz w:val="21"/>
          <w:szCs w:val="21"/>
          <w:lang w:eastAsia="zh-CN"/>
        </w:rPr>
      </w:pPr>
    </w:p>
    <w:p w:rsidR="00512FFD" w:rsidRPr="00F66CB3" w:rsidRDefault="00D5454A" w:rsidP="00F66CB3">
      <w:pPr>
        <w:pStyle w:val="Section"/>
        <w:numPr>
          <w:ilvl w:val="0"/>
          <w:numId w:val="0"/>
        </w:numPr>
        <w:tabs>
          <w:tab w:val="num" w:pos="2061"/>
        </w:tabs>
        <w:spacing w:afterLines="100" w:after="240"/>
        <w:ind w:left="344" w:hangingChars="164" w:hanging="344"/>
        <w:contextualSpacing w:val="0"/>
        <w:rPr>
          <w:rFonts w:ascii="SimHei" w:eastAsia="SimHei" w:hAnsi="SimHei"/>
          <w:b w:val="0"/>
          <w:sz w:val="21"/>
          <w:szCs w:val="21"/>
          <w:lang w:eastAsia="zh-CN"/>
        </w:rPr>
      </w:pPr>
      <w:r w:rsidRPr="00F66CB3">
        <w:rPr>
          <w:rFonts w:ascii="SimHei" w:eastAsia="SimHei" w:hAnsi="SimHei" w:hint="eastAsia"/>
          <w:b w:val="0"/>
          <w:bCs w:val="0"/>
          <w:sz w:val="21"/>
          <w:szCs w:val="21"/>
          <w:lang w:eastAsia="zh-CN"/>
        </w:rPr>
        <w:t>图表</w:t>
      </w:r>
      <w:r w:rsidR="00512FFD" w:rsidRPr="00F66CB3">
        <w:rPr>
          <w:rFonts w:ascii="SimHei" w:eastAsia="SimHei" w:hAnsi="SimHei"/>
          <w:b w:val="0"/>
          <w:bCs w:val="0"/>
          <w:sz w:val="21"/>
          <w:szCs w:val="21"/>
          <w:lang w:eastAsia="zh-CN"/>
        </w:rPr>
        <w:t>E.5</w:t>
      </w:r>
      <w:r w:rsidRPr="00F66CB3">
        <w:rPr>
          <w:rFonts w:ascii="SimHei" w:eastAsia="SimHei" w:hAnsi="SimHei" w:hint="eastAsia"/>
          <w:b w:val="0"/>
          <w:bCs w:val="0"/>
          <w:sz w:val="21"/>
          <w:szCs w:val="21"/>
          <w:lang w:eastAsia="zh-CN"/>
        </w:rPr>
        <w:t>：非洲发明人去向何方？</w:t>
      </w:r>
    </w:p>
    <w:p w:rsidR="00512FFD" w:rsidRPr="00B56F5C" w:rsidRDefault="00512FFD" w:rsidP="00512FFD">
      <w:pPr>
        <w:pStyle w:val="Text"/>
        <w:rPr>
          <w:rStyle w:val="Strong"/>
        </w:rPr>
      </w:pPr>
      <w:r>
        <w:rPr>
          <w:noProof/>
        </w:rPr>
        <w:drawing>
          <wp:inline distT="0" distB="0" distL="0" distR="0" wp14:anchorId="46C8AAED" wp14:editId="1B5211ED">
            <wp:extent cx="5760720" cy="3329940"/>
            <wp:effectExtent l="19050" t="0" r="0" b="0"/>
            <wp:docPr id="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5760720" cy="3329940"/>
                    </a:xfrm>
                    <a:prstGeom prst="rect">
                      <a:avLst/>
                    </a:prstGeom>
                    <a:noFill/>
                    <a:ln w="9525">
                      <a:noFill/>
                      <a:miter lim="800000"/>
                      <a:headEnd/>
                      <a:tailEnd/>
                    </a:ln>
                  </pic:spPr>
                </pic:pic>
              </a:graphicData>
            </a:graphic>
          </wp:inline>
        </w:drawing>
      </w:r>
    </w:p>
    <w:p w:rsidR="00512FFD" w:rsidRPr="00E41D91" w:rsidRDefault="00512FFD" w:rsidP="00512FFD">
      <w:pPr>
        <w:pStyle w:val="Text"/>
        <w:rPr>
          <w:sz w:val="21"/>
        </w:rPr>
      </w:pPr>
    </w:p>
    <w:p w:rsidR="00E41D91" w:rsidRDefault="00E41D91">
      <w:pPr>
        <w:spacing w:after="0" w:line="240" w:lineRule="auto"/>
        <w:ind w:left="0"/>
        <w:rPr>
          <w:rFonts w:ascii="SimHei" w:eastAsia="SimHei" w:hAnsi="SimHei"/>
          <w:bCs/>
          <w:sz w:val="21"/>
          <w:szCs w:val="21"/>
          <w:lang w:eastAsia="zh-CN"/>
        </w:rPr>
      </w:pPr>
      <w:r>
        <w:rPr>
          <w:rFonts w:ascii="SimHei" w:eastAsia="SimHei" w:hAnsi="SimHei"/>
          <w:b/>
          <w:sz w:val="21"/>
          <w:szCs w:val="21"/>
          <w:lang w:eastAsia="zh-CN"/>
        </w:rPr>
        <w:br w:type="page"/>
      </w:r>
    </w:p>
    <w:p w:rsidR="00512FFD" w:rsidRPr="000C0F48" w:rsidRDefault="00D5454A" w:rsidP="000C0F48">
      <w:pPr>
        <w:pStyle w:val="Section"/>
        <w:numPr>
          <w:ilvl w:val="0"/>
          <w:numId w:val="0"/>
        </w:numPr>
        <w:spacing w:beforeLines="100" w:before="240" w:afterLines="50" w:after="120"/>
        <w:contextualSpacing w:val="0"/>
        <w:rPr>
          <w:rFonts w:ascii="SimHei" w:eastAsia="SimHei" w:hAnsi="SimHei"/>
          <w:b w:val="0"/>
          <w:sz w:val="21"/>
          <w:szCs w:val="21"/>
          <w:lang w:eastAsia="zh-CN"/>
        </w:rPr>
      </w:pPr>
      <w:r w:rsidRPr="000C0F48">
        <w:rPr>
          <w:rFonts w:ascii="SimHei" w:eastAsia="SimHei" w:hAnsi="SimHei" w:hint="eastAsia"/>
          <w:b w:val="0"/>
          <w:sz w:val="21"/>
          <w:szCs w:val="21"/>
          <w:lang w:eastAsia="zh-CN"/>
        </w:rPr>
        <w:lastRenderedPageBreak/>
        <w:t>拉美</w:t>
      </w:r>
      <w:r w:rsidR="00DD5384" w:rsidRPr="000C0F48">
        <w:rPr>
          <w:rFonts w:ascii="SimHei" w:eastAsia="SimHei" w:hAnsi="SimHei" w:hint="eastAsia"/>
          <w:b w:val="0"/>
          <w:sz w:val="21"/>
          <w:szCs w:val="21"/>
          <w:lang w:eastAsia="zh-CN"/>
        </w:rPr>
        <w:t>发明</w:t>
      </w:r>
      <w:r w:rsidRPr="000C0F48">
        <w:rPr>
          <w:rFonts w:ascii="SimHei" w:eastAsia="SimHei" w:hAnsi="SimHei" w:hint="eastAsia"/>
          <w:b w:val="0"/>
          <w:sz w:val="21"/>
          <w:szCs w:val="21"/>
          <w:lang w:eastAsia="zh-CN"/>
        </w:rPr>
        <w:t>人去向何方？</w:t>
      </w:r>
    </w:p>
    <w:p w:rsidR="00512FFD" w:rsidRPr="000311F5" w:rsidRDefault="00D5454A" w:rsidP="00DD5384">
      <w:pPr>
        <w:pStyle w:val="Section"/>
        <w:numPr>
          <w:ilvl w:val="0"/>
          <w:numId w:val="0"/>
        </w:numPr>
        <w:tabs>
          <w:tab w:val="num" w:pos="2061"/>
        </w:tabs>
        <w:spacing w:afterLines="50" w:after="120" w:line="340" w:lineRule="atLeast"/>
        <w:jc w:val="both"/>
        <w:rPr>
          <w:rStyle w:val="Strong"/>
          <w:b/>
          <w:bCs/>
          <w:sz w:val="21"/>
          <w:szCs w:val="21"/>
          <w:lang w:eastAsia="zh-CN"/>
        </w:rPr>
      </w:pPr>
      <w:r>
        <w:rPr>
          <w:rFonts w:ascii="SimSun" w:eastAsia="SimSun" w:hAnsi="SimSun" w:hint="eastAsia"/>
          <w:b w:val="0"/>
          <w:bCs w:val="0"/>
          <w:sz w:val="21"/>
          <w:szCs w:val="21"/>
          <w:lang w:eastAsia="zh-CN"/>
        </w:rPr>
        <w:t>对于拉美地区，较小的国家遭受</w:t>
      </w:r>
      <w:r w:rsidR="008C777C">
        <w:rPr>
          <w:rFonts w:ascii="SimSun" w:eastAsia="SimSun" w:hAnsi="SimSun" w:hint="eastAsia"/>
          <w:b w:val="0"/>
          <w:bCs w:val="0"/>
          <w:sz w:val="21"/>
          <w:szCs w:val="21"/>
          <w:lang w:eastAsia="zh-CN"/>
        </w:rPr>
        <w:t>的人才流失似乎</w:t>
      </w:r>
      <w:r>
        <w:rPr>
          <w:rFonts w:ascii="SimSun" w:eastAsia="SimSun" w:hAnsi="SimSun" w:hint="eastAsia"/>
          <w:b w:val="0"/>
          <w:bCs w:val="0"/>
          <w:sz w:val="21"/>
          <w:szCs w:val="21"/>
          <w:lang w:eastAsia="zh-CN"/>
        </w:rPr>
        <w:t>最严重。与此同时，</w:t>
      </w:r>
      <w:r w:rsidR="00A65F1F" w:rsidRPr="00D5454A">
        <w:rPr>
          <w:rFonts w:ascii="SimSun" w:eastAsia="SimSun" w:hAnsi="SimSun"/>
          <w:b w:val="0"/>
          <w:bCs w:val="0"/>
          <w:sz w:val="21"/>
          <w:szCs w:val="21"/>
          <w:lang w:eastAsia="zh-CN"/>
        </w:rPr>
        <w:t>巴西</w:t>
      </w:r>
      <w:r w:rsidR="005F25A2">
        <w:rPr>
          <w:rFonts w:ascii="SimSun" w:eastAsia="SimSun" w:hAnsi="SimSun" w:hint="eastAsia"/>
          <w:b w:val="0"/>
          <w:bCs w:val="0"/>
          <w:sz w:val="21"/>
          <w:szCs w:val="21"/>
          <w:lang w:eastAsia="zh-CN"/>
        </w:rPr>
        <w:t>、</w:t>
      </w:r>
      <w:r w:rsidR="00A65F1F" w:rsidRPr="00D5454A">
        <w:rPr>
          <w:rFonts w:ascii="SimSun" w:eastAsia="SimSun" w:hAnsi="SimSun"/>
          <w:b w:val="0"/>
          <w:bCs w:val="0"/>
          <w:sz w:val="21"/>
          <w:szCs w:val="21"/>
          <w:lang w:eastAsia="zh-CN"/>
        </w:rPr>
        <w:t>哥伦比亚</w:t>
      </w:r>
      <w:r w:rsidR="005F25A2">
        <w:rPr>
          <w:rFonts w:ascii="SimSun" w:eastAsia="SimSun" w:hAnsi="SimSun" w:hint="eastAsia"/>
          <w:b w:val="0"/>
          <w:bCs w:val="0"/>
          <w:sz w:val="21"/>
          <w:szCs w:val="21"/>
          <w:lang w:eastAsia="zh-CN"/>
        </w:rPr>
        <w:t>、</w:t>
      </w:r>
      <w:r w:rsidR="00A65F1F" w:rsidRPr="00D5454A">
        <w:rPr>
          <w:rFonts w:ascii="SimSun" w:eastAsia="SimSun" w:hAnsi="SimSun"/>
          <w:b w:val="0"/>
          <w:bCs w:val="0"/>
          <w:sz w:val="21"/>
          <w:szCs w:val="21"/>
          <w:lang w:eastAsia="zh-CN"/>
        </w:rPr>
        <w:t>墨西哥</w:t>
      </w:r>
      <w:r w:rsidR="005F25A2">
        <w:rPr>
          <w:rFonts w:ascii="SimSun" w:eastAsia="SimSun" w:hAnsi="SimSun" w:hint="eastAsia"/>
          <w:b w:val="0"/>
          <w:bCs w:val="0"/>
          <w:sz w:val="21"/>
          <w:szCs w:val="21"/>
          <w:lang w:eastAsia="zh-CN"/>
        </w:rPr>
        <w:t>、</w:t>
      </w:r>
      <w:r w:rsidR="00A65F1F" w:rsidRPr="00D5454A">
        <w:rPr>
          <w:rFonts w:ascii="SimSun" w:eastAsia="SimSun" w:hAnsi="SimSun"/>
          <w:b w:val="0"/>
          <w:bCs w:val="0"/>
          <w:sz w:val="21"/>
          <w:szCs w:val="21"/>
          <w:lang w:eastAsia="zh-CN"/>
        </w:rPr>
        <w:t>智利</w:t>
      </w:r>
      <w:r w:rsidR="005F25A2">
        <w:rPr>
          <w:rFonts w:ascii="SimSun" w:eastAsia="SimSun" w:hAnsi="SimSun" w:hint="eastAsia"/>
          <w:b w:val="0"/>
          <w:bCs w:val="0"/>
          <w:sz w:val="21"/>
          <w:szCs w:val="21"/>
          <w:lang w:eastAsia="zh-CN"/>
        </w:rPr>
        <w:t>和阿根廷等较大的国家受到的影响较小。图表</w:t>
      </w:r>
      <w:r w:rsidR="00512FFD" w:rsidRPr="00D5454A">
        <w:rPr>
          <w:rFonts w:ascii="SimSun" w:eastAsia="SimSun" w:hAnsi="SimSun"/>
          <w:b w:val="0"/>
          <w:bCs w:val="0"/>
          <w:sz w:val="21"/>
          <w:szCs w:val="21"/>
          <w:lang w:eastAsia="zh-CN"/>
        </w:rPr>
        <w:t>E.6</w:t>
      </w:r>
      <w:r w:rsidR="005F25A2">
        <w:rPr>
          <w:rFonts w:ascii="SimSun" w:eastAsia="SimSun" w:hAnsi="SimSun" w:hint="eastAsia"/>
          <w:b w:val="0"/>
          <w:bCs w:val="0"/>
          <w:sz w:val="21"/>
          <w:szCs w:val="21"/>
          <w:lang w:eastAsia="zh-CN"/>
        </w:rPr>
        <w:t>描绘了最受拉美发明人欢迎的前</w:t>
      </w:r>
      <w:r w:rsidR="00E41D91">
        <w:rPr>
          <w:rFonts w:ascii="SimSun" w:eastAsia="SimSun" w:hAnsi="SimSun" w:hint="eastAsia"/>
          <w:b w:val="0"/>
          <w:bCs w:val="0"/>
          <w:sz w:val="21"/>
          <w:szCs w:val="21"/>
          <w:lang w:eastAsia="zh-CN"/>
        </w:rPr>
        <w:t>十</w:t>
      </w:r>
      <w:r w:rsidR="005F25A2">
        <w:rPr>
          <w:rFonts w:ascii="SimSun" w:eastAsia="SimSun" w:hAnsi="SimSun" w:hint="eastAsia"/>
          <w:b w:val="0"/>
          <w:bCs w:val="0"/>
          <w:sz w:val="21"/>
          <w:szCs w:val="21"/>
          <w:lang w:eastAsia="zh-CN"/>
        </w:rPr>
        <w:t>大目的地。与非洲移出发明人一样，美国和欧洲排名领先。从相对值看，拉美发明人占美国所有移入移民的3%，占</w:t>
      </w:r>
      <w:r w:rsidR="008C777C">
        <w:rPr>
          <w:rFonts w:ascii="SimSun" w:eastAsia="SimSun" w:hAnsi="SimSun" w:hint="eastAsia"/>
          <w:b w:val="0"/>
          <w:bCs w:val="0"/>
          <w:sz w:val="21"/>
          <w:szCs w:val="21"/>
          <w:lang w:eastAsia="zh-CN"/>
        </w:rPr>
        <w:t>欧</w:t>
      </w:r>
      <w:r w:rsidR="005F25A2">
        <w:rPr>
          <w:rFonts w:ascii="SimSun" w:eastAsia="SimSun" w:hAnsi="SimSun" w:hint="eastAsia"/>
          <w:b w:val="0"/>
          <w:bCs w:val="0"/>
          <w:sz w:val="21"/>
          <w:szCs w:val="21"/>
          <w:lang w:eastAsia="zh-CN"/>
        </w:rPr>
        <w:t>洲所有移入移民的约2%。但是，</w:t>
      </w:r>
      <w:r w:rsidR="00DD5384">
        <w:rPr>
          <w:rFonts w:ascii="SimSun" w:eastAsia="SimSun" w:hAnsi="SimSun" w:hint="eastAsia"/>
          <w:b w:val="0"/>
          <w:bCs w:val="0"/>
          <w:sz w:val="21"/>
          <w:szCs w:val="21"/>
          <w:lang w:eastAsia="zh-CN"/>
        </w:rPr>
        <w:t>前</w:t>
      </w:r>
      <w:r w:rsidR="005F25A2">
        <w:rPr>
          <w:rFonts w:ascii="SimSun" w:eastAsia="SimSun" w:hAnsi="SimSun" w:hint="eastAsia"/>
          <w:b w:val="0"/>
          <w:bCs w:val="0"/>
          <w:sz w:val="21"/>
          <w:szCs w:val="21"/>
          <w:lang w:eastAsia="zh-CN"/>
        </w:rPr>
        <w:t>往美国的拉美</w:t>
      </w:r>
      <w:r w:rsidR="00C14D0E">
        <w:rPr>
          <w:rFonts w:ascii="SimSun" w:eastAsia="SimSun" w:hAnsi="SimSun" w:hint="eastAsia"/>
          <w:b w:val="0"/>
          <w:bCs w:val="0"/>
          <w:sz w:val="21"/>
          <w:szCs w:val="21"/>
          <w:lang w:eastAsia="zh-CN"/>
        </w:rPr>
        <w:t>发明人移民的绝对数是前往欧洲的发明人人数的两倍以上。与非洲发明人不同，法国在欧洲的排名不再领先；领先的是</w:t>
      </w:r>
      <w:r w:rsidR="00A65F1F" w:rsidRPr="00D5454A">
        <w:rPr>
          <w:rFonts w:ascii="SimSun" w:eastAsia="SimSun" w:hAnsi="SimSun"/>
          <w:b w:val="0"/>
          <w:bCs w:val="0"/>
          <w:sz w:val="21"/>
          <w:szCs w:val="21"/>
          <w:lang w:eastAsia="zh-CN"/>
        </w:rPr>
        <w:t>德国</w:t>
      </w:r>
      <w:r w:rsidR="00C14D0E">
        <w:rPr>
          <w:rFonts w:ascii="SimSun" w:eastAsia="SimSun" w:hAnsi="SimSun" w:hint="eastAsia"/>
          <w:b w:val="0"/>
          <w:bCs w:val="0"/>
          <w:sz w:val="21"/>
          <w:szCs w:val="21"/>
          <w:lang w:eastAsia="zh-CN"/>
        </w:rPr>
        <w:t>，接下来是</w:t>
      </w:r>
      <w:r w:rsidR="00A65F1F" w:rsidRPr="00D5454A">
        <w:rPr>
          <w:rFonts w:ascii="SimSun" w:eastAsia="SimSun" w:hAnsi="SimSun"/>
          <w:b w:val="0"/>
          <w:bCs w:val="0"/>
          <w:sz w:val="21"/>
          <w:szCs w:val="21"/>
          <w:lang w:eastAsia="zh-CN"/>
        </w:rPr>
        <w:t>瑞士</w:t>
      </w:r>
      <w:r w:rsidR="00C14D0E">
        <w:rPr>
          <w:rFonts w:ascii="SimSun" w:eastAsia="SimSun" w:hAnsi="SimSun" w:hint="eastAsia"/>
          <w:b w:val="0"/>
          <w:bCs w:val="0"/>
          <w:sz w:val="21"/>
          <w:szCs w:val="21"/>
          <w:lang w:eastAsia="zh-CN"/>
        </w:rPr>
        <w:t>、</w:t>
      </w:r>
      <w:r w:rsidR="00A65F1F" w:rsidRPr="00D5454A">
        <w:rPr>
          <w:rFonts w:ascii="SimSun" w:eastAsia="SimSun" w:hAnsi="SimSun"/>
          <w:b w:val="0"/>
          <w:bCs w:val="0"/>
          <w:sz w:val="21"/>
          <w:szCs w:val="21"/>
          <w:lang w:eastAsia="zh-CN"/>
        </w:rPr>
        <w:t>西班牙</w:t>
      </w:r>
      <w:r w:rsidR="00C14D0E">
        <w:rPr>
          <w:rFonts w:ascii="SimSun" w:eastAsia="SimSun" w:hAnsi="SimSun" w:hint="eastAsia"/>
          <w:b w:val="0"/>
          <w:bCs w:val="0"/>
          <w:sz w:val="21"/>
          <w:szCs w:val="21"/>
          <w:lang w:eastAsia="zh-CN"/>
        </w:rPr>
        <w:t>和</w:t>
      </w:r>
      <w:r w:rsidR="00A65F1F" w:rsidRPr="00D5454A">
        <w:rPr>
          <w:rFonts w:ascii="SimSun" w:eastAsia="SimSun" w:hAnsi="SimSun"/>
          <w:b w:val="0"/>
          <w:bCs w:val="0"/>
          <w:sz w:val="21"/>
          <w:szCs w:val="21"/>
          <w:lang w:eastAsia="zh-CN"/>
        </w:rPr>
        <w:t>法国</w:t>
      </w:r>
      <w:r w:rsidR="00C14D0E">
        <w:rPr>
          <w:rFonts w:ascii="SimSun" w:eastAsia="SimSun" w:hAnsi="SimSun" w:hint="eastAsia"/>
          <w:b w:val="0"/>
          <w:bCs w:val="0"/>
          <w:sz w:val="21"/>
          <w:szCs w:val="21"/>
          <w:lang w:eastAsia="zh-CN"/>
        </w:rPr>
        <w:t>。历史纽带和共同语言解释了西班牙吸引拉美大量人才</w:t>
      </w:r>
      <w:r w:rsidR="008C777C">
        <w:rPr>
          <w:rFonts w:ascii="SimSun" w:eastAsia="SimSun" w:hAnsi="SimSun" w:hint="eastAsia"/>
          <w:b w:val="0"/>
          <w:bCs w:val="0"/>
          <w:sz w:val="21"/>
          <w:szCs w:val="21"/>
          <w:lang w:eastAsia="zh-CN"/>
        </w:rPr>
        <w:t>的原因</w:t>
      </w:r>
      <w:r w:rsidR="00C14D0E">
        <w:rPr>
          <w:rFonts w:ascii="SimSun" w:eastAsia="SimSun" w:hAnsi="SimSun" w:hint="eastAsia"/>
          <w:b w:val="0"/>
          <w:bCs w:val="0"/>
          <w:sz w:val="21"/>
          <w:szCs w:val="21"/>
          <w:lang w:eastAsia="zh-CN"/>
        </w:rPr>
        <w:t>。有趣的是，排名中</w:t>
      </w:r>
      <w:r w:rsidR="00E41D91">
        <w:rPr>
          <w:rFonts w:ascii="SimSun" w:eastAsia="SimSun" w:hAnsi="SimSun" w:hint="eastAsia"/>
          <w:b w:val="0"/>
          <w:bCs w:val="0"/>
          <w:sz w:val="21"/>
          <w:szCs w:val="21"/>
          <w:lang w:eastAsia="zh-CN"/>
        </w:rPr>
        <w:t>十</w:t>
      </w:r>
      <w:r w:rsidR="00C14D0E">
        <w:rPr>
          <w:rFonts w:ascii="SimSun" w:eastAsia="SimSun" w:hAnsi="SimSun" w:hint="eastAsia"/>
          <w:b w:val="0"/>
          <w:bCs w:val="0"/>
          <w:sz w:val="21"/>
          <w:szCs w:val="21"/>
          <w:lang w:eastAsia="zh-CN"/>
        </w:rPr>
        <w:t>个国家的3个是该地区的国家：</w:t>
      </w:r>
      <w:r w:rsidR="00A65F1F" w:rsidRPr="00D5454A">
        <w:rPr>
          <w:rFonts w:ascii="SimSun" w:eastAsia="SimSun" w:hAnsi="SimSun"/>
          <w:b w:val="0"/>
          <w:bCs w:val="0"/>
          <w:sz w:val="21"/>
          <w:szCs w:val="21"/>
          <w:lang w:eastAsia="zh-CN"/>
        </w:rPr>
        <w:t>巴西</w:t>
      </w:r>
      <w:r w:rsidR="00C14D0E">
        <w:rPr>
          <w:rFonts w:ascii="SimSun" w:eastAsia="SimSun" w:hAnsi="SimSun" w:hint="eastAsia"/>
          <w:b w:val="0"/>
          <w:bCs w:val="0"/>
          <w:sz w:val="21"/>
          <w:szCs w:val="21"/>
          <w:lang w:eastAsia="zh-CN"/>
        </w:rPr>
        <w:t>、</w:t>
      </w:r>
      <w:r w:rsidR="00A65F1F" w:rsidRPr="00D5454A">
        <w:rPr>
          <w:rFonts w:ascii="SimSun" w:eastAsia="SimSun" w:hAnsi="SimSun"/>
          <w:b w:val="0"/>
          <w:bCs w:val="0"/>
          <w:sz w:val="21"/>
          <w:szCs w:val="21"/>
          <w:lang w:eastAsia="zh-CN"/>
        </w:rPr>
        <w:t>墨西哥</w:t>
      </w:r>
      <w:r w:rsidR="00C14D0E">
        <w:rPr>
          <w:rFonts w:ascii="SimSun" w:eastAsia="SimSun" w:hAnsi="SimSun" w:hint="eastAsia"/>
          <w:b w:val="0"/>
          <w:bCs w:val="0"/>
          <w:sz w:val="21"/>
          <w:szCs w:val="21"/>
          <w:lang w:eastAsia="zh-CN"/>
        </w:rPr>
        <w:t>和</w:t>
      </w:r>
      <w:r w:rsidR="00A65F1F" w:rsidRPr="00D5454A">
        <w:rPr>
          <w:rFonts w:ascii="SimSun" w:eastAsia="SimSun" w:hAnsi="SimSun"/>
          <w:b w:val="0"/>
          <w:bCs w:val="0"/>
          <w:sz w:val="21"/>
          <w:szCs w:val="21"/>
          <w:lang w:eastAsia="zh-CN"/>
        </w:rPr>
        <w:t>智利</w:t>
      </w:r>
      <w:r w:rsidR="00C14D0E">
        <w:rPr>
          <w:rFonts w:ascii="SimSun" w:eastAsia="SimSun" w:hAnsi="SimSun" w:hint="eastAsia"/>
          <w:b w:val="0"/>
          <w:bCs w:val="0"/>
          <w:sz w:val="21"/>
          <w:szCs w:val="21"/>
          <w:lang w:eastAsia="zh-CN"/>
        </w:rPr>
        <w:t>。</w:t>
      </w:r>
    </w:p>
    <w:p w:rsidR="00512FFD" w:rsidRPr="000311F5" w:rsidRDefault="00512FFD" w:rsidP="00512FFD">
      <w:pPr>
        <w:pStyle w:val="Text"/>
        <w:rPr>
          <w:rStyle w:val="Strong"/>
          <w:sz w:val="21"/>
          <w:szCs w:val="21"/>
          <w:lang w:eastAsia="zh-CN"/>
        </w:rPr>
      </w:pPr>
    </w:p>
    <w:p w:rsidR="00512FFD" w:rsidRPr="00F66CB3" w:rsidRDefault="00240377" w:rsidP="00F66CB3">
      <w:pPr>
        <w:pStyle w:val="Section"/>
        <w:numPr>
          <w:ilvl w:val="0"/>
          <w:numId w:val="0"/>
        </w:numPr>
        <w:tabs>
          <w:tab w:val="num" w:pos="2061"/>
        </w:tabs>
        <w:spacing w:afterLines="100" w:after="240"/>
        <w:ind w:left="344" w:hangingChars="164" w:hanging="344"/>
        <w:contextualSpacing w:val="0"/>
        <w:rPr>
          <w:rFonts w:ascii="SimHei" w:eastAsia="SimHei" w:hAnsi="SimHei"/>
          <w:b w:val="0"/>
          <w:bCs w:val="0"/>
          <w:sz w:val="21"/>
          <w:szCs w:val="21"/>
          <w:lang w:eastAsia="zh-CN"/>
        </w:rPr>
      </w:pPr>
      <w:r w:rsidRPr="00F66CB3">
        <w:rPr>
          <w:rFonts w:ascii="SimHei" w:eastAsia="SimHei" w:hAnsi="SimHei" w:hint="eastAsia"/>
          <w:b w:val="0"/>
          <w:bCs w:val="0"/>
          <w:sz w:val="21"/>
          <w:szCs w:val="21"/>
          <w:lang w:eastAsia="zh-CN"/>
        </w:rPr>
        <w:t>图表</w:t>
      </w:r>
      <w:r w:rsidR="00512FFD" w:rsidRPr="00F66CB3">
        <w:rPr>
          <w:rFonts w:ascii="SimHei" w:eastAsia="SimHei" w:hAnsi="SimHei"/>
          <w:b w:val="0"/>
          <w:bCs w:val="0"/>
          <w:sz w:val="21"/>
          <w:szCs w:val="21"/>
          <w:lang w:eastAsia="zh-CN"/>
        </w:rPr>
        <w:t>E.6</w:t>
      </w:r>
      <w:r w:rsidR="00DD5384" w:rsidRPr="00F66CB3">
        <w:rPr>
          <w:rFonts w:ascii="SimHei" w:eastAsia="SimHei" w:hAnsi="SimHei" w:hint="eastAsia"/>
          <w:b w:val="0"/>
          <w:bCs w:val="0"/>
          <w:sz w:val="21"/>
          <w:szCs w:val="21"/>
          <w:lang w:eastAsia="zh-CN"/>
        </w:rPr>
        <w:t>：</w:t>
      </w:r>
      <w:r w:rsidRPr="00F66CB3">
        <w:rPr>
          <w:rFonts w:ascii="SimHei" w:eastAsia="SimHei" w:hAnsi="SimHei" w:hint="eastAsia"/>
          <w:b w:val="0"/>
          <w:bCs w:val="0"/>
          <w:sz w:val="21"/>
          <w:szCs w:val="21"/>
          <w:lang w:eastAsia="zh-CN"/>
        </w:rPr>
        <w:t>拉丁美洲发明人去向何方？</w:t>
      </w:r>
    </w:p>
    <w:p w:rsidR="00512FFD" w:rsidRPr="000C75B5" w:rsidRDefault="00512FFD" w:rsidP="00512FFD">
      <w:pPr>
        <w:pStyle w:val="Text"/>
        <w:rPr>
          <w:rStyle w:val="Strong"/>
          <w:b w:val="0"/>
          <w:bCs w:val="0"/>
        </w:rPr>
      </w:pPr>
      <w:r>
        <w:rPr>
          <w:noProof/>
        </w:rPr>
        <w:drawing>
          <wp:inline distT="0" distB="0" distL="0" distR="0" wp14:anchorId="3686840B" wp14:editId="618476C1">
            <wp:extent cx="5753100" cy="3162300"/>
            <wp:effectExtent l="19050" t="0" r="0" b="0"/>
            <wp:docPr id="1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cstate="print"/>
                    <a:srcRect/>
                    <a:stretch>
                      <a:fillRect/>
                    </a:stretch>
                  </pic:blipFill>
                  <pic:spPr bwMode="auto">
                    <a:xfrm>
                      <a:off x="0" y="0"/>
                      <a:ext cx="5753100" cy="3162300"/>
                    </a:xfrm>
                    <a:prstGeom prst="rect">
                      <a:avLst/>
                    </a:prstGeom>
                    <a:noFill/>
                    <a:ln w="9525">
                      <a:noFill/>
                      <a:miter lim="800000"/>
                      <a:headEnd/>
                      <a:tailEnd/>
                    </a:ln>
                  </pic:spPr>
                </pic:pic>
              </a:graphicData>
            </a:graphic>
          </wp:inline>
        </w:drawing>
      </w:r>
    </w:p>
    <w:p w:rsidR="00512FFD" w:rsidRPr="00E41D91" w:rsidRDefault="00512FFD" w:rsidP="00512FFD">
      <w:pPr>
        <w:pStyle w:val="Text"/>
        <w:rPr>
          <w:rStyle w:val="Strong"/>
          <w:b w:val="0"/>
          <w:bCs w:val="0"/>
          <w:sz w:val="21"/>
        </w:rPr>
      </w:pPr>
    </w:p>
    <w:p w:rsidR="00E41D91" w:rsidRDefault="00E41D91">
      <w:pPr>
        <w:spacing w:after="0" w:line="240" w:lineRule="auto"/>
        <w:ind w:left="0"/>
        <w:rPr>
          <w:rFonts w:ascii="SimHei" w:eastAsia="SimHei" w:hAnsi="SimHei"/>
          <w:bCs/>
          <w:sz w:val="21"/>
          <w:szCs w:val="21"/>
          <w:lang w:eastAsia="zh-CN"/>
        </w:rPr>
      </w:pPr>
      <w:r>
        <w:rPr>
          <w:rFonts w:ascii="SimHei" w:eastAsia="SimHei" w:hAnsi="SimHei"/>
          <w:b/>
          <w:sz w:val="21"/>
          <w:szCs w:val="21"/>
          <w:lang w:eastAsia="zh-CN"/>
        </w:rPr>
        <w:br w:type="page"/>
      </w:r>
    </w:p>
    <w:p w:rsidR="00512FFD" w:rsidRPr="000C0F48" w:rsidRDefault="00240377" w:rsidP="000C0F48">
      <w:pPr>
        <w:pStyle w:val="Section"/>
        <w:numPr>
          <w:ilvl w:val="0"/>
          <w:numId w:val="0"/>
        </w:numPr>
        <w:spacing w:beforeLines="100" w:before="240" w:afterLines="50" w:after="120"/>
        <w:contextualSpacing w:val="0"/>
        <w:rPr>
          <w:rFonts w:ascii="SimHei" w:eastAsia="SimHei" w:hAnsi="SimHei"/>
          <w:b w:val="0"/>
          <w:sz w:val="21"/>
          <w:szCs w:val="21"/>
          <w:lang w:eastAsia="zh-CN"/>
        </w:rPr>
      </w:pPr>
      <w:r w:rsidRPr="000C0F48">
        <w:rPr>
          <w:rFonts w:ascii="SimHei" w:eastAsia="SimHei" w:hAnsi="SimHei" w:hint="eastAsia"/>
          <w:b w:val="0"/>
          <w:sz w:val="21"/>
          <w:szCs w:val="21"/>
          <w:lang w:eastAsia="zh-CN"/>
        </w:rPr>
        <w:lastRenderedPageBreak/>
        <w:t>中东、南亚、东亚和大洋洲及太平洋地区的发明人去向何方</w:t>
      </w:r>
      <w:r w:rsidR="009D3529">
        <w:rPr>
          <w:rFonts w:ascii="SimHei" w:eastAsia="SimHei" w:hAnsi="SimHei"/>
          <w:b w:val="0"/>
          <w:sz w:val="21"/>
          <w:szCs w:val="21"/>
          <w:lang w:eastAsia="zh-CN"/>
        </w:rPr>
        <w:t>？</w:t>
      </w:r>
    </w:p>
    <w:p w:rsidR="00512FFD" w:rsidRPr="00846A44" w:rsidRDefault="00240377" w:rsidP="000311F5">
      <w:pPr>
        <w:pStyle w:val="Text"/>
        <w:spacing w:afterLines="50" w:after="120" w:line="340" w:lineRule="atLeast"/>
        <w:jc w:val="both"/>
        <w:rPr>
          <w:sz w:val="21"/>
          <w:szCs w:val="21"/>
          <w:lang w:eastAsia="zh-CN"/>
        </w:rPr>
      </w:pPr>
      <w:r w:rsidRPr="00846A44">
        <w:rPr>
          <w:rFonts w:ascii="SimSun" w:eastAsia="SimSun" w:hAnsi="SimSun" w:hint="eastAsia"/>
          <w:bCs/>
          <w:sz w:val="21"/>
          <w:szCs w:val="21"/>
          <w:lang w:eastAsia="zh-CN"/>
        </w:rPr>
        <w:t>图表</w:t>
      </w:r>
      <w:r w:rsidR="00512FFD" w:rsidRPr="00846A44">
        <w:rPr>
          <w:rFonts w:ascii="SimSun" w:eastAsia="SimSun" w:hAnsi="SimSun"/>
          <w:bCs/>
          <w:sz w:val="21"/>
          <w:szCs w:val="21"/>
          <w:lang w:eastAsia="zh-CN"/>
        </w:rPr>
        <w:t>E.7</w:t>
      </w:r>
      <w:r w:rsidRPr="00846A44">
        <w:rPr>
          <w:rFonts w:ascii="SimSun" w:eastAsia="SimSun" w:hAnsi="SimSun" w:hint="eastAsia"/>
          <w:bCs/>
          <w:sz w:val="21"/>
          <w:szCs w:val="21"/>
          <w:lang w:eastAsia="zh-CN"/>
        </w:rPr>
        <w:t>描绘了最受这些地区的发明人欢迎的前</w:t>
      </w:r>
      <w:r w:rsidR="008C777C">
        <w:rPr>
          <w:rFonts w:ascii="SimSun" w:eastAsia="SimSun" w:hAnsi="SimSun" w:hint="eastAsia"/>
          <w:bCs/>
          <w:sz w:val="21"/>
          <w:szCs w:val="21"/>
          <w:lang w:eastAsia="zh-CN"/>
        </w:rPr>
        <w:t>十</w:t>
      </w:r>
      <w:r w:rsidRPr="00846A44">
        <w:rPr>
          <w:rFonts w:ascii="SimSun" w:eastAsia="SimSun" w:hAnsi="SimSun" w:hint="eastAsia"/>
          <w:bCs/>
          <w:sz w:val="21"/>
          <w:szCs w:val="21"/>
          <w:lang w:eastAsia="zh-CN"/>
        </w:rPr>
        <w:t>大目的地。与拉美地区，尤其是</w:t>
      </w:r>
      <w:r w:rsidR="008C777C">
        <w:rPr>
          <w:rFonts w:ascii="SimSun" w:eastAsia="SimSun" w:hAnsi="SimSun" w:hint="eastAsia"/>
          <w:bCs/>
          <w:sz w:val="21"/>
          <w:szCs w:val="21"/>
          <w:lang w:eastAsia="zh-CN"/>
        </w:rPr>
        <w:t>和</w:t>
      </w:r>
      <w:r w:rsidRPr="00846A44">
        <w:rPr>
          <w:rFonts w:ascii="SimSun" w:eastAsia="SimSun" w:hAnsi="SimSun" w:hint="eastAsia"/>
          <w:bCs/>
          <w:sz w:val="21"/>
          <w:szCs w:val="21"/>
          <w:lang w:eastAsia="zh-CN"/>
        </w:rPr>
        <w:t>非洲相比，中东、南亚和东亚、大洋洲和太平洋地区移出发明人的绝对数要大得多。</w:t>
      </w:r>
      <w:r w:rsidR="009E6080" w:rsidRPr="00846A44">
        <w:rPr>
          <w:rFonts w:ascii="SimSun" w:eastAsia="SimSun" w:hAnsi="SimSun" w:hint="eastAsia"/>
          <w:bCs/>
          <w:sz w:val="21"/>
          <w:szCs w:val="21"/>
          <w:lang w:eastAsia="zh-CN"/>
        </w:rPr>
        <w:t>从这些地区向外移徙的发明人有两</w:t>
      </w:r>
      <w:r w:rsidR="008C777C">
        <w:rPr>
          <w:rFonts w:ascii="SimSun" w:eastAsia="SimSun" w:hAnsi="SimSun" w:hint="eastAsia"/>
          <w:bCs/>
          <w:sz w:val="21"/>
          <w:szCs w:val="21"/>
          <w:lang w:eastAsia="zh-CN"/>
        </w:rPr>
        <w:t>大</w:t>
      </w:r>
      <w:r w:rsidR="009E6080" w:rsidRPr="00846A44">
        <w:rPr>
          <w:rFonts w:ascii="SimSun" w:eastAsia="SimSun" w:hAnsi="SimSun" w:hint="eastAsia"/>
          <w:bCs/>
          <w:sz w:val="21"/>
          <w:szCs w:val="21"/>
          <w:lang w:eastAsia="zh-CN"/>
        </w:rPr>
        <w:t>特征。一是前往美国的发明人所占比例与世界其他地区相比很</w:t>
      </w:r>
      <w:r w:rsidR="00E41D91">
        <w:rPr>
          <w:rFonts w:ascii="SimSun" w:eastAsia="SimSun" w:hAnsi="SimSun" w:hint="eastAsia"/>
          <w:bCs/>
          <w:sz w:val="21"/>
          <w:szCs w:val="21"/>
          <w:lang w:eastAsia="zh-CN"/>
        </w:rPr>
        <w:t>高</w:t>
      </w:r>
      <w:r w:rsidR="009E6080" w:rsidRPr="00846A44">
        <w:rPr>
          <w:rFonts w:ascii="SimSun" w:eastAsia="SimSun" w:hAnsi="SimSun" w:hint="eastAsia"/>
          <w:bCs/>
          <w:sz w:val="21"/>
          <w:szCs w:val="21"/>
          <w:lang w:eastAsia="zh-CN"/>
        </w:rPr>
        <w:t>。例如，</w:t>
      </w:r>
      <w:r w:rsidR="009E6080" w:rsidRPr="00846A44">
        <w:rPr>
          <w:rFonts w:ascii="SimSun" w:eastAsia="SimSun" w:hAnsi="SimSun" w:hint="eastAsia"/>
          <w:sz w:val="21"/>
          <w:szCs w:val="21"/>
          <w:lang w:eastAsia="zh-CN"/>
        </w:rPr>
        <w:t>该地区向外前往美国的移民发明人人数是前往欧洲的9倍。他们在2001-2010年间美国所有移入发明人中占</w:t>
      </w:r>
      <w:r w:rsidR="00512FFD" w:rsidRPr="00846A44">
        <w:rPr>
          <w:rFonts w:ascii="SimSun" w:eastAsia="SimSun" w:hAnsi="SimSun"/>
          <w:sz w:val="21"/>
          <w:szCs w:val="21"/>
          <w:lang w:eastAsia="zh-CN"/>
        </w:rPr>
        <w:t>54.4</w:t>
      </w:r>
      <w:r w:rsidR="009E6080" w:rsidRPr="00846A44">
        <w:rPr>
          <w:rFonts w:ascii="SimSun" w:eastAsia="SimSun" w:hAnsi="SimSun" w:hint="eastAsia"/>
          <w:sz w:val="21"/>
          <w:szCs w:val="21"/>
          <w:lang w:eastAsia="zh-CN"/>
        </w:rPr>
        <w:t>%</w:t>
      </w:r>
      <w:r w:rsidR="008C777C">
        <w:rPr>
          <w:rFonts w:ascii="SimSun" w:eastAsia="SimSun" w:hAnsi="SimSun" w:hint="eastAsia"/>
          <w:sz w:val="21"/>
          <w:szCs w:val="21"/>
          <w:lang w:eastAsia="zh-CN"/>
        </w:rPr>
        <w:t>——</w:t>
      </w:r>
      <w:r w:rsidR="009E6080" w:rsidRPr="00846A44">
        <w:rPr>
          <w:rFonts w:ascii="SimSun" w:eastAsia="SimSun" w:hAnsi="SimSun" w:hint="eastAsia"/>
          <w:sz w:val="21"/>
          <w:szCs w:val="21"/>
          <w:lang w:eastAsia="zh-CN"/>
        </w:rPr>
        <w:t>比非洲和拉美发明人在美国的移入移民份额高出许多。</w:t>
      </w:r>
      <w:r w:rsidR="00A65F1F" w:rsidRPr="00846A44">
        <w:rPr>
          <w:rFonts w:ascii="SimSun" w:eastAsia="SimSun" w:hAnsi="SimSun"/>
          <w:sz w:val="21"/>
          <w:szCs w:val="21"/>
          <w:lang w:eastAsia="zh-CN"/>
        </w:rPr>
        <w:t>中国</w:t>
      </w:r>
      <w:r w:rsidR="009E6080" w:rsidRPr="00846A44">
        <w:rPr>
          <w:rFonts w:ascii="SimSun" w:eastAsia="SimSun" w:hAnsi="SimSun" w:hint="eastAsia"/>
          <w:sz w:val="21"/>
          <w:szCs w:val="21"/>
          <w:lang w:eastAsia="zh-CN"/>
        </w:rPr>
        <w:t>和</w:t>
      </w:r>
      <w:r w:rsidR="00A65F1F" w:rsidRPr="00846A44">
        <w:rPr>
          <w:rFonts w:ascii="SimSun" w:eastAsia="SimSun" w:hAnsi="SimSun"/>
          <w:sz w:val="21"/>
          <w:szCs w:val="21"/>
          <w:lang w:eastAsia="zh-CN"/>
        </w:rPr>
        <w:t>印度</w:t>
      </w:r>
      <w:r w:rsidR="009E6080" w:rsidRPr="00846A44">
        <w:rPr>
          <w:rFonts w:ascii="SimSun" w:eastAsia="SimSun" w:hAnsi="SimSun" w:hint="eastAsia"/>
          <w:sz w:val="21"/>
          <w:szCs w:val="21"/>
          <w:lang w:eastAsia="zh-CN"/>
        </w:rPr>
        <w:t>往美国的移民流在很大程度上解释了这一结果，尽管其他国家也发挥了作用。第二，同一地区的国家也在前</w:t>
      </w:r>
      <w:r w:rsidR="008C777C">
        <w:rPr>
          <w:rFonts w:ascii="SimSun" w:eastAsia="SimSun" w:hAnsi="SimSun" w:hint="eastAsia"/>
          <w:sz w:val="21"/>
          <w:szCs w:val="21"/>
          <w:lang w:eastAsia="zh-CN"/>
        </w:rPr>
        <w:t>十</w:t>
      </w:r>
      <w:r w:rsidR="009E6080" w:rsidRPr="00846A44">
        <w:rPr>
          <w:rFonts w:ascii="SimSun" w:eastAsia="SimSun" w:hAnsi="SimSun" w:hint="eastAsia"/>
          <w:sz w:val="21"/>
          <w:szCs w:val="21"/>
          <w:lang w:eastAsia="zh-CN"/>
        </w:rPr>
        <w:t>大目的地榜上有名。具体而言，</w:t>
      </w:r>
      <w:r w:rsidR="00A65F1F" w:rsidRPr="00846A44">
        <w:rPr>
          <w:rFonts w:ascii="SimSun" w:eastAsia="SimSun" w:hAnsi="SimSun"/>
          <w:sz w:val="21"/>
          <w:szCs w:val="21"/>
          <w:lang w:eastAsia="zh-CN"/>
        </w:rPr>
        <w:t>日本</w:t>
      </w:r>
      <w:r w:rsidR="009E6080" w:rsidRPr="00846A44">
        <w:rPr>
          <w:rFonts w:ascii="SimSun" w:eastAsia="SimSun" w:hAnsi="SimSun" w:hint="eastAsia"/>
          <w:sz w:val="21"/>
          <w:szCs w:val="21"/>
          <w:lang w:eastAsia="zh-CN"/>
        </w:rPr>
        <w:t>、</w:t>
      </w:r>
      <w:r w:rsidR="00A65F1F" w:rsidRPr="00846A44">
        <w:rPr>
          <w:rFonts w:ascii="SimSun" w:eastAsia="SimSun" w:hAnsi="SimSun"/>
          <w:sz w:val="21"/>
          <w:szCs w:val="21"/>
          <w:lang w:eastAsia="zh-CN"/>
        </w:rPr>
        <w:t>澳大利亚</w:t>
      </w:r>
      <w:r w:rsidR="009E6080" w:rsidRPr="00846A44">
        <w:rPr>
          <w:rFonts w:ascii="SimSun" w:eastAsia="SimSun" w:hAnsi="SimSun" w:hint="eastAsia"/>
          <w:sz w:val="21"/>
          <w:szCs w:val="21"/>
          <w:lang w:eastAsia="zh-CN"/>
        </w:rPr>
        <w:t>、</w:t>
      </w:r>
      <w:r w:rsidR="00A65F1F" w:rsidRPr="00846A44">
        <w:rPr>
          <w:rFonts w:ascii="SimSun" w:eastAsia="SimSun" w:hAnsi="SimSun"/>
          <w:sz w:val="21"/>
          <w:szCs w:val="21"/>
          <w:lang w:eastAsia="zh-CN"/>
        </w:rPr>
        <w:t>新西兰</w:t>
      </w:r>
      <w:r w:rsidR="009E6080" w:rsidRPr="00846A44">
        <w:rPr>
          <w:rFonts w:ascii="SimSun" w:eastAsia="SimSun" w:hAnsi="SimSun" w:hint="eastAsia"/>
          <w:sz w:val="21"/>
          <w:szCs w:val="21"/>
          <w:lang w:eastAsia="zh-CN"/>
        </w:rPr>
        <w:t>、</w:t>
      </w:r>
      <w:r w:rsidR="00A65F1F" w:rsidRPr="00846A44">
        <w:rPr>
          <w:rFonts w:ascii="SimSun" w:eastAsia="SimSun" w:hAnsi="SimSun"/>
          <w:sz w:val="21"/>
          <w:szCs w:val="21"/>
          <w:lang w:eastAsia="zh-CN"/>
        </w:rPr>
        <w:t>新加坡</w:t>
      </w:r>
      <w:r w:rsidR="009E6080" w:rsidRPr="00846A44">
        <w:rPr>
          <w:rFonts w:ascii="SimSun" w:eastAsia="SimSun" w:hAnsi="SimSun" w:hint="eastAsia"/>
          <w:sz w:val="21"/>
          <w:szCs w:val="21"/>
          <w:lang w:eastAsia="zh-CN"/>
        </w:rPr>
        <w:t>、</w:t>
      </w:r>
      <w:r w:rsidR="00A65F1F" w:rsidRPr="00846A44">
        <w:rPr>
          <w:rFonts w:ascii="SimSun" w:eastAsia="SimSun" w:hAnsi="SimSun"/>
          <w:sz w:val="21"/>
          <w:szCs w:val="21"/>
          <w:lang w:eastAsia="zh-CN"/>
        </w:rPr>
        <w:t>大韩民国</w:t>
      </w:r>
      <w:r w:rsidR="009E6080" w:rsidRPr="00846A44">
        <w:rPr>
          <w:rFonts w:ascii="SimSun" w:eastAsia="SimSun" w:hAnsi="SimSun" w:hint="eastAsia"/>
          <w:sz w:val="21"/>
          <w:szCs w:val="21"/>
          <w:lang w:eastAsia="zh-CN"/>
        </w:rPr>
        <w:t>、</w:t>
      </w:r>
      <w:r w:rsidR="00A65F1F" w:rsidRPr="00846A44">
        <w:rPr>
          <w:rFonts w:ascii="SimSun" w:eastAsia="SimSun" w:hAnsi="SimSun"/>
          <w:sz w:val="21"/>
          <w:szCs w:val="21"/>
          <w:lang w:eastAsia="zh-CN"/>
        </w:rPr>
        <w:t>中国</w:t>
      </w:r>
      <w:r w:rsidR="009E6080" w:rsidRPr="00846A44">
        <w:rPr>
          <w:rFonts w:ascii="SimSun" w:eastAsia="SimSun" w:hAnsi="SimSun" w:hint="eastAsia"/>
          <w:sz w:val="21"/>
          <w:szCs w:val="21"/>
          <w:lang w:eastAsia="zh-CN"/>
        </w:rPr>
        <w:t>和</w:t>
      </w:r>
      <w:r w:rsidR="00A65F1F" w:rsidRPr="00846A44">
        <w:rPr>
          <w:rFonts w:ascii="SimSun" w:eastAsia="SimSun" w:hAnsi="SimSun"/>
          <w:sz w:val="21"/>
          <w:szCs w:val="21"/>
          <w:lang w:eastAsia="zh-CN"/>
        </w:rPr>
        <w:t>马来西亚</w:t>
      </w:r>
      <w:r w:rsidR="009E6080" w:rsidRPr="00846A44">
        <w:rPr>
          <w:rFonts w:ascii="SimSun" w:eastAsia="SimSun" w:hAnsi="SimSun" w:hint="eastAsia"/>
          <w:sz w:val="21"/>
          <w:szCs w:val="21"/>
          <w:lang w:eastAsia="zh-CN"/>
        </w:rPr>
        <w:t>从世界这一地区吸引了大量发明人。</w:t>
      </w:r>
    </w:p>
    <w:p w:rsidR="00512FFD" w:rsidRPr="000311F5" w:rsidRDefault="00512FFD" w:rsidP="00512FFD">
      <w:pPr>
        <w:pStyle w:val="Text"/>
        <w:rPr>
          <w:rStyle w:val="Strong"/>
          <w:bCs w:val="0"/>
          <w:sz w:val="21"/>
          <w:szCs w:val="21"/>
          <w:lang w:eastAsia="zh-CN"/>
        </w:rPr>
      </w:pPr>
    </w:p>
    <w:p w:rsidR="00512FFD" w:rsidRPr="00F66CB3" w:rsidRDefault="009E6080" w:rsidP="00F66CB3">
      <w:pPr>
        <w:pStyle w:val="Section"/>
        <w:numPr>
          <w:ilvl w:val="0"/>
          <w:numId w:val="0"/>
        </w:numPr>
        <w:tabs>
          <w:tab w:val="num" w:pos="2061"/>
        </w:tabs>
        <w:spacing w:afterLines="100" w:after="240"/>
        <w:ind w:left="344" w:hangingChars="164" w:hanging="344"/>
        <w:contextualSpacing w:val="0"/>
        <w:rPr>
          <w:rFonts w:ascii="SimHei" w:eastAsia="SimHei" w:hAnsi="SimHei"/>
          <w:b w:val="0"/>
          <w:bCs w:val="0"/>
          <w:sz w:val="21"/>
          <w:szCs w:val="21"/>
          <w:lang w:eastAsia="zh-CN"/>
        </w:rPr>
      </w:pPr>
      <w:r w:rsidRPr="00F66CB3">
        <w:rPr>
          <w:rFonts w:ascii="SimHei" w:eastAsia="SimHei" w:hAnsi="SimHei" w:hint="eastAsia"/>
          <w:b w:val="0"/>
          <w:bCs w:val="0"/>
          <w:sz w:val="21"/>
          <w:szCs w:val="21"/>
          <w:lang w:eastAsia="zh-CN"/>
        </w:rPr>
        <w:t>图表</w:t>
      </w:r>
      <w:r w:rsidR="00512FFD" w:rsidRPr="00F66CB3">
        <w:rPr>
          <w:rFonts w:ascii="SimHei" w:eastAsia="SimHei" w:hAnsi="SimHei"/>
          <w:b w:val="0"/>
          <w:bCs w:val="0"/>
          <w:sz w:val="21"/>
          <w:szCs w:val="21"/>
          <w:lang w:eastAsia="zh-CN"/>
        </w:rPr>
        <w:t>E.7</w:t>
      </w:r>
      <w:r w:rsidRPr="00F66CB3">
        <w:rPr>
          <w:rFonts w:ascii="SimHei" w:eastAsia="SimHei" w:hAnsi="SimHei" w:hint="eastAsia"/>
          <w:b w:val="0"/>
          <w:bCs w:val="0"/>
          <w:sz w:val="21"/>
          <w:szCs w:val="21"/>
          <w:lang w:eastAsia="zh-CN"/>
        </w:rPr>
        <w:t>：中东、南亚、东亚和大洋洲及太平洋地区的发明人去向何方</w:t>
      </w:r>
      <w:r w:rsidR="009D3529">
        <w:rPr>
          <w:rFonts w:ascii="SimHei" w:eastAsia="SimHei" w:hAnsi="SimHei"/>
          <w:b w:val="0"/>
          <w:bCs w:val="0"/>
          <w:sz w:val="21"/>
          <w:szCs w:val="21"/>
          <w:lang w:eastAsia="zh-CN"/>
        </w:rPr>
        <w:t>？</w:t>
      </w:r>
    </w:p>
    <w:p w:rsidR="00512FFD" w:rsidRPr="000311F5" w:rsidRDefault="00512FFD" w:rsidP="00512FFD">
      <w:pPr>
        <w:pStyle w:val="Text"/>
        <w:rPr>
          <w:rStyle w:val="Strong"/>
          <w:b w:val="0"/>
          <w:bCs w:val="0"/>
          <w:sz w:val="21"/>
          <w:szCs w:val="21"/>
        </w:rPr>
      </w:pPr>
      <w:r w:rsidRPr="000311F5">
        <w:rPr>
          <w:noProof/>
          <w:sz w:val="21"/>
          <w:szCs w:val="21"/>
        </w:rPr>
        <w:drawing>
          <wp:inline distT="0" distB="0" distL="0" distR="0" wp14:anchorId="31CCC55F" wp14:editId="17BC9FA3">
            <wp:extent cx="5728458" cy="3057753"/>
            <wp:effectExtent l="0" t="0" r="5715" b="9525"/>
            <wp:docPr id="15" name="Immagine 51" descr="Mapp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pping exercise"/>
                    <pic:cNvPicPr>
                      <a:picLocks noChangeAspect="1" noChangeArrowheads="1"/>
                    </pic:cNvPicPr>
                  </pic:nvPicPr>
                  <pic:blipFill rotWithShape="1">
                    <a:blip r:embed="rId17" cstate="print"/>
                    <a:srcRect b="6023"/>
                    <a:stretch/>
                  </pic:blipFill>
                  <pic:spPr bwMode="auto">
                    <a:xfrm>
                      <a:off x="0" y="0"/>
                      <a:ext cx="5749747" cy="3069116"/>
                    </a:xfrm>
                    <a:prstGeom prst="rect">
                      <a:avLst/>
                    </a:prstGeom>
                    <a:noFill/>
                    <a:ln>
                      <a:noFill/>
                    </a:ln>
                    <a:extLst>
                      <a:ext uri="{53640926-AAD7-44D8-BBD7-CCE9431645EC}">
                        <a14:shadowObscured xmlns:a14="http://schemas.microsoft.com/office/drawing/2010/main"/>
                      </a:ext>
                    </a:extLst>
                  </pic:spPr>
                </pic:pic>
              </a:graphicData>
            </a:graphic>
          </wp:inline>
        </w:drawing>
      </w:r>
    </w:p>
    <w:p w:rsidR="00512FFD" w:rsidRPr="000311F5" w:rsidRDefault="00512FFD" w:rsidP="00512FFD">
      <w:pPr>
        <w:pStyle w:val="Text"/>
        <w:rPr>
          <w:sz w:val="21"/>
          <w:szCs w:val="21"/>
        </w:rPr>
      </w:pPr>
    </w:p>
    <w:p w:rsidR="00E41D91" w:rsidRDefault="00E41D91">
      <w:pPr>
        <w:spacing w:after="0" w:line="240" w:lineRule="auto"/>
        <w:ind w:left="0"/>
        <w:rPr>
          <w:rFonts w:ascii="SimHei" w:eastAsia="SimHei" w:hAnsi="SimHei"/>
          <w:bCs/>
          <w:sz w:val="21"/>
          <w:szCs w:val="21"/>
          <w:lang w:eastAsia="zh-CN"/>
        </w:rPr>
      </w:pPr>
      <w:r>
        <w:rPr>
          <w:rFonts w:ascii="SimHei" w:eastAsia="SimHei" w:hAnsi="SimHei"/>
          <w:b/>
          <w:sz w:val="21"/>
          <w:szCs w:val="21"/>
          <w:lang w:eastAsia="zh-CN"/>
        </w:rPr>
        <w:br w:type="page"/>
      </w:r>
    </w:p>
    <w:p w:rsidR="00512FFD" w:rsidRPr="000C0F48" w:rsidRDefault="009E6080" w:rsidP="000C0F48">
      <w:pPr>
        <w:pStyle w:val="Section"/>
        <w:numPr>
          <w:ilvl w:val="0"/>
          <w:numId w:val="0"/>
        </w:numPr>
        <w:spacing w:beforeLines="100" w:before="240" w:afterLines="50" w:after="120"/>
        <w:contextualSpacing w:val="0"/>
        <w:rPr>
          <w:rFonts w:ascii="SimHei" w:eastAsia="SimHei" w:hAnsi="SimHei"/>
          <w:b w:val="0"/>
          <w:sz w:val="21"/>
          <w:szCs w:val="21"/>
          <w:lang w:eastAsia="zh-CN"/>
        </w:rPr>
      </w:pPr>
      <w:r w:rsidRPr="000C0F48">
        <w:rPr>
          <w:rFonts w:ascii="SimHei" w:eastAsia="SimHei" w:hAnsi="SimHei" w:hint="eastAsia"/>
          <w:b w:val="0"/>
          <w:sz w:val="21"/>
          <w:szCs w:val="21"/>
          <w:lang w:eastAsia="zh-CN"/>
        </w:rPr>
        <w:lastRenderedPageBreak/>
        <w:t>欧洲和中亚的发明人去向何方</w:t>
      </w:r>
      <w:r w:rsidR="009D3529">
        <w:rPr>
          <w:rFonts w:ascii="SimHei" w:eastAsia="SimHei" w:hAnsi="SimHei"/>
          <w:b w:val="0"/>
          <w:sz w:val="21"/>
          <w:szCs w:val="21"/>
          <w:lang w:eastAsia="zh-CN"/>
        </w:rPr>
        <w:t>？</w:t>
      </w:r>
    </w:p>
    <w:p w:rsidR="000311F5" w:rsidRPr="00CF673D" w:rsidRDefault="00CF673D" w:rsidP="00F66CB3">
      <w:pPr>
        <w:pStyle w:val="Text"/>
        <w:spacing w:afterLines="100" w:after="240" w:line="340" w:lineRule="atLeast"/>
        <w:jc w:val="both"/>
        <w:rPr>
          <w:rStyle w:val="Strong"/>
          <w:rFonts w:ascii="SimSun" w:eastAsia="SimSun" w:hAnsi="SimSun"/>
          <w:b w:val="0"/>
          <w:sz w:val="21"/>
          <w:szCs w:val="21"/>
          <w:lang w:eastAsia="zh-CN"/>
        </w:rPr>
      </w:pPr>
      <w:r>
        <w:rPr>
          <w:rStyle w:val="Strong"/>
          <w:rFonts w:ascii="SimSun" w:eastAsia="SimSun" w:hAnsi="SimSun" w:hint="eastAsia"/>
          <w:b w:val="0"/>
          <w:sz w:val="21"/>
          <w:szCs w:val="21"/>
          <w:lang w:eastAsia="zh-CN"/>
        </w:rPr>
        <w:t>与分析</w:t>
      </w:r>
      <w:r w:rsidR="008C777C">
        <w:rPr>
          <w:rStyle w:val="Strong"/>
          <w:rFonts w:ascii="SimSun" w:eastAsia="SimSun" w:hAnsi="SimSun" w:hint="eastAsia"/>
          <w:b w:val="0"/>
          <w:sz w:val="21"/>
          <w:szCs w:val="21"/>
          <w:lang w:eastAsia="zh-CN"/>
        </w:rPr>
        <w:t>过</w:t>
      </w:r>
      <w:r>
        <w:rPr>
          <w:rStyle w:val="Strong"/>
          <w:rFonts w:ascii="SimSun" w:eastAsia="SimSun" w:hAnsi="SimSun" w:hint="eastAsia"/>
          <w:b w:val="0"/>
          <w:sz w:val="21"/>
          <w:szCs w:val="21"/>
          <w:lang w:eastAsia="zh-CN"/>
        </w:rPr>
        <w:t>的其他地区不同，来自这一地区的多数移民发明人不是</w:t>
      </w:r>
      <w:r w:rsidR="00DD5384">
        <w:rPr>
          <w:rStyle w:val="Strong"/>
          <w:rFonts w:ascii="SimSun" w:eastAsia="SimSun" w:hAnsi="SimSun" w:hint="eastAsia"/>
          <w:b w:val="0"/>
          <w:sz w:val="21"/>
          <w:szCs w:val="21"/>
          <w:lang w:eastAsia="zh-CN"/>
        </w:rPr>
        <w:t>前</w:t>
      </w:r>
      <w:r>
        <w:rPr>
          <w:rStyle w:val="Strong"/>
          <w:rFonts w:ascii="SimSun" w:eastAsia="SimSun" w:hAnsi="SimSun" w:hint="eastAsia"/>
          <w:b w:val="0"/>
          <w:sz w:val="21"/>
          <w:szCs w:val="21"/>
          <w:lang w:eastAsia="zh-CN"/>
        </w:rPr>
        <w:t>往美国，而是留在欧洲和中亚，其中多数具体是在西欧内部流动或者流往西欧。美国在吸引</w:t>
      </w:r>
      <w:r w:rsidR="00D97E8B">
        <w:rPr>
          <w:rStyle w:val="Strong"/>
          <w:rFonts w:ascii="SimSun" w:eastAsia="SimSun" w:hAnsi="SimSun" w:hint="eastAsia"/>
          <w:b w:val="0"/>
          <w:sz w:val="21"/>
          <w:szCs w:val="21"/>
          <w:lang w:eastAsia="zh-CN"/>
        </w:rPr>
        <w:t>这一地区的人才方面排名第二，占美国所有移入移民的31%。西欧的高收入地位</w:t>
      </w:r>
      <w:r w:rsidR="008C777C">
        <w:rPr>
          <w:rStyle w:val="Strong"/>
          <w:rFonts w:ascii="SimSun" w:eastAsia="SimSun" w:hAnsi="SimSun" w:hint="eastAsia"/>
          <w:b w:val="0"/>
          <w:sz w:val="21"/>
          <w:szCs w:val="21"/>
          <w:lang w:eastAsia="zh-CN"/>
        </w:rPr>
        <w:t>、</w:t>
      </w:r>
      <w:r w:rsidR="00D97E8B">
        <w:rPr>
          <w:rStyle w:val="Strong"/>
          <w:rFonts w:ascii="SimSun" w:eastAsia="SimSun" w:hAnsi="SimSun" w:hint="eastAsia"/>
          <w:b w:val="0"/>
          <w:sz w:val="21"/>
          <w:szCs w:val="21"/>
          <w:lang w:eastAsia="zh-CN"/>
        </w:rPr>
        <w:t>语言纽带和西欧劳工市场的开放，可能解释了这种大的区域内发明人流动。但是，在研究欧洲国家和中亚国家最受欢迎的目的地国</w:t>
      </w:r>
      <w:r w:rsidR="008C777C">
        <w:rPr>
          <w:rStyle w:val="Strong"/>
          <w:rFonts w:ascii="SimSun" w:eastAsia="SimSun" w:hAnsi="SimSun" w:hint="eastAsia"/>
          <w:b w:val="0"/>
          <w:sz w:val="21"/>
          <w:szCs w:val="21"/>
          <w:lang w:eastAsia="zh-CN"/>
        </w:rPr>
        <w:t>时</w:t>
      </w:r>
      <w:r w:rsidR="00D97E8B">
        <w:rPr>
          <w:rStyle w:val="Strong"/>
          <w:rFonts w:ascii="SimSun" w:eastAsia="SimSun" w:hAnsi="SimSun" w:hint="eastAsia"/>
          <w:b w:val="0"/>
          <w:sz w:val="21"/>
          <w:szCs w:val="21"/>
          <w:lang w:eastAsia="zh-CN"/>
        </w:rPr>
        <w:t>，美国仍是多数个体来源国</w:t>
      </w:r>
      <w:r w:rsidR="008C777C">
        <w:rPr>
          <w:rStyle w:val="Strong"/>
          <w:rFonts w:ascii="SimSun" w:eastAsia="SimSun" w:hAnsi="SimSun" w:hint="eastAsia"/>
          <w:b w:val="0"/>
          <w:sz w:val="21"/>
          <w:szCs w:val="21"/>
          <w:lang w:eastAsia="zh-CN"/>
        </w:rPr>
        <w:t>的</w:t>
      </w:r>
      <w:r w:rsidR="00D97E8B">
        <w:rPr>
          <w:rStyle w:val="Strong"/>
          <w:rFonts w:ascii="SimSun" w:eastAsia="SimSun" w:hAnsi="SimSun" w:hint="eastAsia"/>
          <w:b w:val="0"/>
          <w:sz w:val="21"/>
          <w:szCs w:val="21"/>
          <w:lang w:eastAsia="zh-CN"/>
        </w:rPr>
        <w:t>首选目的地。</w:t>
      </w:r>
    </w:p>
    <w:p w:rsidR="00512FFD" w:rsidRPr="00F66CB3" w:rsidRDefault="00D97E8B" w:rsidP="00DD5384">
      <w:pPr>
        <w:pStyle w:val="Text"/>
        <w:spacing w:afterLines="50" w:after="120"/>
        <w:rPr>
          <w:rStyle w:val="Strong"/>
          <w:rFonts w:ascii="SimHei" w:eastAsia="SimHei" w:hAnsi="SimHei"/>
          <w:b w:val="0"/>
          <w:bCs w:val="0"/>
          <w:sz w:val="21"/>
          <w:szCs w:val="21"/>
          <w:lang w:eastAsia="zh-CN"/>
        </w:rPr>
      </w:pPr>
      <w:r w:rsidRPr="00F66CB3">
        <w:rPr>
          <w:rStyle w:val="Strong"/>
          <w:rFonts w:ascii="SimHei" w:eastAsia="SimHei" w:hAnsi="SimHei" w:hint="eastAsia"/>
          <w:b w:val="0"/>
          <w:sz w:val="21"/>
          <w:szCs w:val="21"/>
          <w:lang w:eastAsia="zh-CN"/>
        </w:rPr>
        <w:t>图表</w:t>
      </w:r>
      <w:r w:rsidR="00512FFD" w:rsidRPr="00F66CB3">
        <w:rPr>
          <w:rStyle w:val="Strong"/>
          <w:rFonts w:ascii="SimHei" w:eastAsia="SimHei" w:hAnsi="SimHei"/>
          <w:b w:val="0"/>
          <w:sz w:val="21"/>
          <w:szCs w:val="21"/>
          <w:lang w:eastAsia="zh-CN"/>
        </w:rPr>
        <w:t>E.8</w:t>
      </w:r>
      <w:r w:rsidRPr="00F66CB3">
        <w:rPr>
          <w:rStyle w:val="Strong"/>
          <w:rFonts w:ascii="SimHei" w:eastAsia="SimHei" w:hAnsi="SimHei" w:hint="eastAsia"/>
          <w:sz w:val="21"/>
          <w:szCs w:val="21"/>
          <w:lang w:eastAsia="zh-CN"/>
        </w:rPr>
        <w:t>：</w:t>
      </w:r>
      <w:r w:rsidRPr="00F66CB3">
        <w:rPr>
          <w:rStyle w:val="Strong"/>
          <w:rFonts w:ascii="SimHei" w:eastAsia="SimHei" w:hAnsi="SimHei" w:hint="eastAsia"/>
          <w:b w:val="0"/>
          <w:sz w:val="21"/>
          <w:szCs w:val="21"/>
          <w:lang w:eastAsia="zh-CN"/>
        </w:rPr>
        <w:t>欧洲和中亚的发明人去向何方</w:t>
      </w:r>
      <w:r w:rsidR="009D3529">
        <w:rPr>
          <w:rStyle w:val="Strong"/>
          <w:rFonts w:ascii="SimHei" w:eastAsia="SimHei" w:hAnsi="SimHei"/>
          <w:b w:val="0"/>
          <w:sz w:val="21"/>
          <w:szCs w:val="21"/>
          <w:lang w:eastAsia="zh-CN"/>
        </w:rPr>
        <w:t>？</w:t>
      </w:r>
    </w:p>
    <w:p w:rsidR="00512FFD" w:rsidRPr="000C75B5" w:rsidRDefault="00512FFD" w:rsidP="00512FFD">
      <w:pPr>
        <w:pStyle w:val="Text"/>
        <w:rPr>
          <w:rStyle w:val="Strong"/>
          <w:b w:val="0"/>
          <w:bCs w:val="0"/>
        </w:rPr>
      </w:pPr>
      <w:r>
        <w:rPr>
          <w:noProof/>
        </w:rPr>
        <w:drawing>
          <wp:inline distT="0" distB="0" distL="0" distR="0" wp14:anchorId="3A44E6B0" wp14:editId="0052C9CE">
            <wp:extent cx="5742430" cy="2999232"/>
            <wp:effectExtent l="0" t="0" r="0" b="0"/>
            <wp:docPr id="18" name="Immagine 55" descr="Mapp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pping exercise"/>
                    <pic:cNvPicPr>
                      <a:picLocks noChangeAspect="1" noChangeArrowheads="1"/>
                    </pic:cNvPicPr>
                  </pic:nvPicPr>
                  <pic:blipFill rotWithShape="1">
                    <a:blip r:embed="rId18" cstate="print"/>
                    <a:srcRect b="5400"/>
                    <a:stretch/>
                  </pic:blipFill>
                  <pic:spPr bwMode="auto">
                    <a:xfrm>
                      <a:off x="0" y="0"/>
                      <a:ext cx="5753100" cy="3004805"/>
                    </a:xfrm>
                    <a:prstGeom prst="rect">
                      <a:avLst/>
                    </a:prstGeom>
                    <a:noFill/>
                    <a:ln>
                      <a:noFill/>
                    </a:ln>
                    <a:extLst>
                      <a:ext uri="{53640926-AAD7-44D8-BBD7-CCE9431645EC}">
                        <a14:shadowObscured xmlns:a14="http://schemas.microsoft.com/office/drawing/2010/main"/>
                      </a:ext>
                    </a:extLst>
                  </pic:spPr>
                </pic:pic>
              </a:graphicData>
            </a:graphic>
          </wp:inline>
        </w:drawing>
      </w:r>
    </w:p>
    <w:p w:rsidR="00512FFD" w:rsidRPr="00E41D91" w:rsidRDefault="00512FFD" w:rsidP="00512FFD">
      <w:pPr>
        <w:pStyle w:val="Text"/>
        <w:rPr>
          <w:sz w:val="21"/>
        </w:rPr>
      </w:pPr>
    </w:p>
    <w:p w:rsidR="00F66CB3" w:rsidRDefault="00F66CB3">
      <w:pPr>
        <w:spacing w:after="0" w:line="240" w:lineRule="auto"/>
        <w:ind w:left="0"/>
        <w:rPr>
          <w:rFonts w:ascii="SimHei" w:eastAsia="SimHei" w:hAnsi="SimHei"/>
          <w:sz w:val="21"/>
          <w:szCs w:val="21"/>
          <w:lang w:eastAsia="zh-CN"/>
        </w:rPr>
      </w:pPr>
    </w:p>
    <w:p w:rsidR="00512FFD" w:rsidRPr="000C0F48" w:rsidRDefault="00D97E8B" w:rsidP="000C0F48">
      <w:pPr>
        <w:pStyle w:val="Section"/>
        <w:numPr>
          <w:ilvl w:val="0"/>
          <w:numId w:val="0"/>
        </w:numPr>
        <w:spacing w:beforeLines="100" w:before="240" w:afterLines="50" w:after="120"/>
        <w:contextualSpacing w:val="0"/>
        <w:rPr>
          <w:rFonts w:ascii="SimHei" w:eastAsia="SimHei" w:hAnsi="SimHei"/>
          <w:b w:val="0"/>
          <w:sz w:val="21"/>
          <w:szCs w:val="21"/>
          <w:lang w:eastAsia="zh-CN"/>
        </w:rPr>
      </w:pPr>
      <w:r w:rsidRPr="000C0F48">
        <w:rPr>
          <w:rFonts w:ascii="SimHei" w:eastAsia="SimHei" w:hAnsi="SimHei" w:hint="eastAsia"/>
          <w:b w:val="0"/>
          <w:sz w:val="21"/>
          <w:szCs w:val="21"/>
          <w:lang w:eastAsia="zh-CN"/>
        </w:rPr>
        <w:t>结束语</w:t>
      </w:r>
    </w:p>
    <w:p w:rsidR="00512FFD" w:rsidRPr="000311F5" w:rsidRDefault="00D97E8B" w:rsidP="000311F5">
      <w:pPr>
        <w:pStyle w:val="Text"/>
        <w:spacing w:afterLines="50" w:after="120" w:line="340" w:lineRule="atLeast"/>
        <w:jc w:val="both"/>
        <w:rPr>
          <w:rFonts w:ascii="SimSun" w:eastAsia="SimSun" w:hAnsi="SimSun"/>
          <w:sz w:val="21"/>
          <w:szCs w:val="21"/>
          <w:lang w:eastAsia="zh-CN"/>
        </w:rPr>
      </w:pPr>
      <w:r>
        <w:rPr>
          <w:rFonts w:ascii="SimSun" w:eastAsia="SimSun" w:hAnsi="SimSun" w:hint="eastAsia"/>
          <w:sz w:val="21"/>
          <w:szCs w:val="21"/>
          <w:lang w:eastAsia="zh-CN"/>
        </w:rPr>
        <w:t>本报告利用</w:t>
      </w:r>
      <w:r>
        <w:rPr>
          <w:rFonts w:ascii="SimSun" w:eastAsia="SimSun" w:hAnsi="SimSun"/>
          <w:sz w:val="21"/>
          <w:szCs w:val="21"/>
          <w:lang w:eastAsia="zh-CN"/>
        </w:rPr>
        <w:t>PCT</w:t>
      </w:r>
      <w:r>
        <w:rPr>
          <w:rFonts w:ascii="SimSun" w:eastAsia="SimSun" w:hAnsi="SimSun" w:hint="eastAsia"/>
          <w:sz w:val="21"/>
          <w:szCs w:val="21"/>
          <w:lang w:eastAsia="zh-CN"/>
        </w:rPr>
        <w:t>申请中可</w:t>
      </w:r>
      <w:r w:rsidR="008C777C">
        <w:rPr>
          <w:rFonts w:ascii="SimSun" w:eastAsia="SimSun" w:hAnsi="SimSun" w:hint="eastAsia"/>
          <w:sz w:val="21"/>
          <w:szCs w:val="21"/>
          <w:lang w:eastAsia="zh-CN"/>
        </w:rPr>
        <w:t>用</w:t>
      </w:r>
      <w:r>
        <w:rPr>
          <w:rFonts w:ascii="SimSun" w:eastAsia="SimSun" w:hAnsi="SimSun" w:hint="eastAsia"/>
          <w:sz w:val="21"/>
          <w:szCs w:val="21"/>
          <w:lang w:eastAsia="zh-CN"/>
        </w:rPr>
        <w:t>的发明人国籍和居所信息，描述了一套新的移民发明人全球数据集。通过使用专利数据来测绘高技能工作者的移</w:t>
      </w:r>
      <w:r w:rsidR="008C777C">
        <w:rPr>
          <w:rFonts w:ascii="SimSun" w:eastAsia="SimSun" w:hAnsi="SimSun" w:hint="eastAsia"/>
          <w:sz w:val="21"/>
          <w:szCs w:val="21"/>
          <w:lang w:eastAsia="zh-CN"/>
        </w:rPr>
        <w:t>徙</w:t>
      </w:r>
      <w:r>
        <w:rPr>
          <w:rFonts w:ascii="SimSun" w:eastAsia="SimSun" w:hAnsi="SimSun" w:hint="eastAsia"/>
          <w:sz w:val="21"/>
          <w:szCs w:val="21"/>
          <w:lang w:eastAsia="zh-CN"/>
        </w:rPr>
        <w:t>模式，可以克服现有移</w:t>
      </w:r>
      <w:r w:rsidR="008C777C">
        <w:rPr>
          <w:rFonts w:ascii="SimSun" w:eastAsia="SimSun" w:hAnsi="SimSun" w:hint="eastAsia"/>
          <w:sz w:val="21"/>
          <w:szCs w:val="21"/>
          <w:lang w:eastAsia="zh-CN"/>
        </w:rPr>
        <w:t>徙</w:t>
      </w:r>
      <w:r>
        <w:rPr>
          <w:rFonts w:ascii="SimSun" w:eastAsia="SimSun" w:hAnsi="SimSun" w:hint="eastAsia"/>
          <w:sz w:val="21"/>
          <w:szCs w:val="21"/>
          <w:lang w:eastAsia="zh-CN"/>
        </w:rPr>
        <w:t>数据集的一些局限性。</w:t>
      </w:r>
    </w:p>
    <w:p w:rsidR="00512FFD" w:rsidRDefault="00D97E8B" w:rsidP="000311F5">
      <w:pPr>
        <w:pStyle w:val="Text"/>
        <w:spacing w:afterLines="50" w:after="120" w:line="340" w:lineRule="atLeast"/>
        <w:jc w:val="both"/>
        <w:rPr>
          <w:rFonts w:ascii="SimSun" w:eastAsia="SimSun" w:hAnsi="SimSun"/>
          <w:sz w:val="21"/>
          <w:szCs w:val="21"/>
          <w:lang w:eastAsia="zh-CN"/>
        </w:rPr>
      </w:pPr>
      <w:r>
        <w:rPr>
          <w:rFonts w:ascii="SimSun" w:eastAsia="SimSun" w:hAnsi="SimSun" w:hint="eastAsia"/>
          <w:sz w:val="21"/>
          <w:szCs w:val="21"/>
          <w:lang w:eastAsia="zh-CN"/>
        </w:rPr>
        <w:t>尽管有若干防止误解的说明，但这一新的数据集以一种有意义的方式捕捉了一种越来越重要的现象。实际上，本报告中所介绍的描述性概览，显示它与人口普查数据中</w:t>
      </w:r>
      <w:r w:rsidR="00275775">
        <w:rPr>
          <w:rFonts w:ascii="SimSun" w:eastAsia="SimSun" w:hAnsi="SimSun" w:hint="eastAsia"/>
          <w:sz w:val="21"/>
          <w:szCs w:val="21"/>
          <w:lang w:eastAsia="zh-CN"/>
        </w:rPr>
        <w:t>发</w:t>
      </w:r>
      <w:r>
        <w:rPr>
          <w:rFonts w:ascii="SimSun" w:eastAsia="SimSun" w:hAnsi="SimSun" w:hint="eastAsia"/>
          <w:sz w:val="21"/>
          <w:szCs w:val="21"/>
          <w:lang w:eastAsia="zh-CN"/>
        </w:rPr>
        <w:t>现的移</w:t>
      </w:r>
      <w:r w:rsidR="00275775">
        <w:rPr>
          <w:rFonts w:ascii="SimSun" w:eastAsia="SimSun" w:hAnsi="SimSun" w:hint="eastAsia"/>
          <w:sz w:val="21"/>
          <w:szCs w:val="21"/>
          <w:lang w:eastAsia="zh-CN"/>
        </w:rPr>
        <w:t>徙</w:t>
      </w:r>
      <w:r>
        <w:rPr>
          <w:rFonts w:ascii="SimSun" w:eastAsia="SimSun" w:hAnsi="SimSun" w:hint="eastAsia"/>
          <w:sz w:val="21"/>
          <w:szCs w:val="21"/>
          <w:lang w:eastAsia="zh-CN"/>
        </w:rPr>
        <w:t>模式和趋势相符合。与此同时，这个数据库打开了新的研究渠道，有可能产生崭新的经验视</w:t>
      </w:r>
      <w:r w:rsidR="00275775">
        <w:rPr>
          <w:rFonts w:ascii="SimSun" w:eastAsia="SimSun" w:hAnsi="SimSun" w:hint="eastAsia"/>
          <w:sz w:val="21"/>
          <w:szCs w:val="21"/>
          <w:lang w:eastAsia="zh-CN"/>
        </w:rPr>
        <w:t>角</w:t>
      </w:r>
      <w:r>
        <w:rPr>
          <w:rFonts w:ascii="SimSun" w:eastAsia="SimSun" w:hAnsi="SimSun" w:hint="eastAsia"/>
          <w:sz w:val="21"/>
          <w:szCs w:val="21"/>
          <w:lang w:eastAsia="zh-CN"/>
        </w:rPr>
        <w:t>，可以作为创新政策和移民政策的参考。</w:t>
      </w:r>
    </w:p>
    <w:p w:rsidR="00275775" w:rsidRPr="000311F5" w:rsidRDefault="00275775" w:rsidP="000311F5">
      <w:pPr>
        <w:pStyle w:val="Text"/>
        <w:spacing w:afterLines="50" w:after="120" w:line="340" w:lineRule="atLeast"/>
        <w:jc w:val="both"/>
        <w:rPr>
          <w:rFonts w:ascii="SimSun" w:eastAsia="SimSun" w:hAnsi="SimSun"/>
          <w:sz w:val="21"/>
          <w:szCs w:val="21"/>
          <w:lang w:eastAsia="zh-CN"/>
        </w:rPr>
      </w:pPr>
    </w:p>
    <w:p w:rsidR="00C046ED" w:rsidRPr="00C046ED" w:rsidRDefault="00C046ED" w:rsidP="00512FFD">
      <w:pPr>
        <w:spacing w:line="340" w:lineRule="atLeast"/>
        <w:ind w:left="5534"/>
        <w:textAlignment w:val="bottom"/>
        <w:rPr>
          <w:rFonts w:ascii="KaiTi" w:eastAsia="KaiTi" w:hAnsi="KaiTi"/>
          <w:sz w:val="21"/>
          <w:szCs w:val="21"/>
          <w:lang w:eastAsia="zh-CN"/>
        </w:rPr>
      </w:pPr>
      <w:r w:rsidRPr="00C046ED">
        <w:rPr>
          <w:rFonts w:ascii="KaiTi" w:eastAsia="KaiTi" w:hAnsi="KaiTi" w:hint="eastAsia"/>
          <w:sz w:val="21"/>
          <w:szCs w:val="21"/>
          <w:lang w:eastAsia="zh-CN"/>
        </w:rPr>
        <w:t>[附件和文件完]</w:t>
      </w:r>
    </w:p>
    <w:sectPr w:rsidR="00C046ED" w:rsidRPr="00C046ED" w:rsidSect="000C0F48">
      <w:headerReference w:type="default" r:id="rId19"/>
      <w:headerReference w:type="first" r:id="rId20"/>
      <w:pgSz w:w="11907" w:h="16840" w:code="9"/>
      <w:pgMar w:top="567" w:right="1134" w:bottom="1418" w:left="1418" w:header="510" w:footer="1021"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77C" w:rsidRDefault="008C777C">
      <w:r>
        <w:separator/>
      </w:r>
    </w:p>
  </w:endnote>
  <w:endnote w:type="continuationSeparator" w:id="0">
    <w:p w:rsidR="008C777C" w:rsidRDefault="008C7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STKaiti">
    <w:altName w:val="Arial Unicode MS"/>
    <w:charset w:val="86"/>
    <w:family w:val="auto"/>
    <w:pitch w:val="variable"/>
    <w:sig w:usb0="00000000"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77C" w:rsidRDefault="008C777C" w:rsidP="00C046ED">
      <w:pPr>
        <w:ind w:left="0"/>
      </w:pPr>
      <w:r>
        <w:separator/>
      </w:r>
    </w:p>
  </w:footnote>
  <w:footnote w:type="continuationSeparator" w:id="0">
    <w:p w:rsidR="008C777C" w:rsidRDefault="008C777C">
      <w:r>
        <w:continuationSeparator/>
      </w:r>
    </w:p>
  </w:footnote>
  <w:footnote w:id="1">
    <w:p w:rsidR="008C777C" w:rsidRPr="00D42A76" w:rsidRDefault="008C777C" w:rsidP="00D42A76">
      <w:pPr>
        <w:pStyle w:val="Footnote"/>
        <w:spacing w:afterLines="50" w:after="120" w:line="320" w:lineRule="atLeast"/>
        <w:jc w:val="both"/>
        <w:rPr>
          <w:rFonts w:ascii="SimSun" w:eastAsia="SimSun" w:hAnsi="SimSun"/>
          <w:lang w:eastAsia="zh-CN"/>
        </w:rPr>
      </w:pPr>
      <w:r>
        <w:rPr>
          <w:rStyle w:val="FootnoteReference"/>
        </w:rPr>
        <w:footnoteRef/>
      </w:r>
      <w:r>
        <w:rPr>
          <w:lang w:eastAsia="zh-CN"/>
        </w:rPr>
        <w:t xml:space="preserve"> </w:t>
      </w:r>
      <w:r w:rsidRPr="00D42A76">
        <w:rPr>
          <w:rFonts w:ascii="SimSun" w:eastAsia="SimSun" w:hAnsi="SimSun" w:hint="eastAsia"/>
          <w:lang w:eastAsia="zh-CN"/>
        </w:rPr>
        <w:tab/>
      </w:r>
      <w:r>
        <w:rPr>
          <w:rFonts w:ascii="SimSun" w:eastAsia="SimSun" w:hAnsi="SimSun"/>
          <w:lang w:eastAsia="zh-CN"/>
        </w:rPr>
        <w:t>IOM</w:t>
      </w:r>
      <w:r>
        <w:rPr>
          <w:rFonts w:ascii="SimSun" w:eastAsia="SimSun" w:hAnsi="SimSun" w:hint="eastAsia"/>
          <w:lang w:eastAsia="zh-CN"/>
        </w:rPr>
        <w:t>，</w:t>
      </w:r>
      <w:r w:rsidRPr="00D42A76">
        <w:rPr>
          <w:rFonts w:ascii="SimSun" w:eastAsia="SimSun" w:hAnsi="SimSun"/>
          <w:lang w:eastAsia="zh-CN"/>
        </w:rPr>
        <w:t>2008</w:t>
      </w:r>
      <w:r>
        <w:rPr>
          <w:rFonts w:ascii="SimSun" w:eastAsia="SimSun" w:hAnsi="SimSun" w:hint="eastAsia"/>
          <w:lang w:eastAsia="zh-CN"/>
        </w:rPr>
        <w:t>年。“</w:t>
      </w:r>
      <w:r w:rsidRPr="00D42A76">
        <w:rPr>
          <w:rFonts w:ascii="SimSun" w:eastAsia="SimSun" w:hAnsi="SimSun"/>
          <w:lang w:eastAsia="zh-CN"/>
        </w:rPr>
        <w:t>2008</w:t>
      </w:r>
      <w:r>
        <w:rPr>
          <w:rFonts w:ascii="SimSun" w:eastAsia="SimSun" w:hAnsi="SimSun" w:hint="eastAsia"/>
          <w:lang w:eastAsia="zh-CN"/>
        </w:rPr>
        <w:t>年世界移徙：在发展中的全球经济中管理劳务流动”。瑞士日内瓦：国际移民组织。</w:t>
      </w:r>
    </w:p>
  </w:footnote>
  <w:footnote w:id="2">
    <w:p w:rsidR="008C777C" w:rsidRPr="00D42A76" w:rsidRDefault="008C777C" w:rsidP="00CC3F17">
      <w:pPr>
        <w:pStyle w:val="Footnote"/>
        <w:spacing w:afterLines="50" w:after="120" w:line="320" w:lineRule="atLeast"/>
        <w:jc w:val="both"/>
        <w:rPr>
          <w:rFonts w:ascii="SimSun" w:eastAsia="SimSun" w:hAnsi="SimSun"/>
          <w:lang w:eastAsia="zh-CN"/>
        </w:rPr>
      </w:pPr>
      <w:r w:rsidRPr="00D42A76">
        <w:rPr>
          <w:rStyle w:val="FootnoteReference"/>
          <w:rFonts w:ascii="SimSun" w:eastAsia="SimSun" w:hAnsi="SimSun"/>
        </w:rPr>
        <w:footnoteRef/>
      </w:r>
      <w:r w:rsidRPr="00D42A76">
        <w:rPr>
          <w:rFonts w:ascii="SimSun" w:eastAsia="SimSun" w:hAnsi="SimSun"/>
        </w:rPr>
        <w:t xml:space="preserve"> </w:t>
      </w:r>
      <w:r w:rsidRPr="00D42A76">
        <w:rPr>
          <w:rFonts w:ascii="SimSun" w:eastAsia="SimSun" w:hAnsi="SimSun" w:hint="eastAsia"/>
          <w:lang w:eastAsia="zh-CN"/>
        </w:rPr>
        <w:tab/>
      </w:r>
      <w:r w:rsidRPr="00D42A76">
        <w:rPr>
          <w:rFonts w:ascii="SimSun" w:eastAsia="SimSun" w:hAnsi="SimSun"/>
        </w:rPr>
        <w:t>Salt, John</w:t>
      </w:r>
      <w:r>
        <w:rPr>
          <w:rFonts w:ascii="SimSun" w:eastAsia="SimSun" w:hAnsi="SimSun" w:hint="eastAsia"/>
          <w:lang w:eastAsia="zh-CN"/>
        </w:rPr>
        <w:t>，</w:t>
      </w:r>
      <w:r w:rsidRPr="00D42A76">
        <w:rPr>
          <w:rFonts w:ascii="SimSun" w:eastAsia="SimSun" w:hAnsi="SimSun"/>
        </w:rPr>
        <w:t>1997</w:t>
      </w:r>
      <w:r>
        <w:rPr>
          <w:rFonts w:ascii="SimSun" w:eastAsia="SimSun" w:hAnsi="SimSun" w:hint="eastAsia"/>
          <w:lang w:eastAsia="zh-CN"/>
        </w:rPr>
        <w:t>年。“高技能者的国际流动”(</w:t>
      </w:r>
      <w:r w:rsidRPr="00D42A76">
        <w:rPr>
          <w:rFonts w:ascii="SimSun" w:eastAsia="SimSun" w:hAnsi="SimSun"/>
          <w:lang w:eastAsia="zh-CN"/>
        </w:rPr>
        <w:t>“International Movements of the Highly Skilled”</w:t>
      </w:r>
      <w:r>
        <w:rPr>
          <w:rFonts w:ascii="SimSun" w:eastAsia="SimSun" w:hAnsi="SimSun" w:hint="eastAsia"/>
          <w:lang w:eastAsia="zh-CN"/>
        </w:rPr>
        <w:t>)。经合组织社会、就业和移徙工作文件</w:t>
      </w:r>
      <w:r w:rsidRPr="00D42A76">
        <w:rPr>
          <w:rFonts w:ascii="SimSun" w:eastAsia="SimSun" w:hAnsi="SimSun"/>
          <w:lang w:eastAsia="zh-CN"/>
        </w:rPr>
        <w:t>3</w:t>
      </w:r>
      <w:r>
        <w:rPr>
          <w:rFonts w:ascii="SimSun" w:eastAsia="SimSun" w:hAnsi="SimSun" w:hint="eastAsia"/>
          <w:lang w:eastAsia="zh-CN"/>
        </w:rPr>
        <w:t>。经合组织出版。</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7C" w:rsidRPr="00512FFD" w:rsidRDefault="008C777C" w:rsidP="00512FFD">
    <w:pPr>
      <w:pStyle w:val="Apendix"/>
      <w:jc w:val="right"/>
      <w:rPr>
        <w:rFonts w:ascii="SimSun" w:eastAsia="SimSun" w:hAnsi="SimSun"/>
        <w:b w:val="0"/>
        <w:sz w:val="21"/>
        <w:szCs w:val="21"/>
      </w:rPr>
    </w:pPr>
    <w:r w:rsidRPr="00512FFD">
      <w:rPr>
        <w:rFonts w:ascii="SimSun" w:eastAsia="SimSun" w:hAnsi="SimSun"/>
        <w:b w:val="0"/>
        <w:sz w:val="21"/>
        <w:szCs w:val="21"/>
      </w:rPr>
      <w:t>CDIP/12/INF/4</w:t>
    </w:r>
  </w:p>
  <w:p w:rsidR="008C777C" w:rsidRDefault="008C777C" w:rsidP="00512FFD">
    <w:pPr>
      <w:pStyle w:val="Apendix"/>
      <w:jc w:val="right"/>
    </w:pPr>
    <w:r w:rsidRPr="00512FFD">
      <w:rPr>
        <w:rFonts w:ascii="SimSun" w:eastAsia="SimSun" w:hAnsi="SimSun" w:hint="eastAsia"/>
        <w:b w:val="0"/>
        <w:sz w:val="21"/>
        <w:szCs w:val="21"/>
        <w:lang w:eastAsia="zh-CN"/>
      </w:rPr>
      <w:t>附件第</w:t>
    </w:r>
    <w:r w:rsidRPr="00512FFD">
      <w:rPr>
        <w:rFonts w:ascii="SimSun" w:eastAsia="SimSun" w:hAnsi="SimSun"/>
        <w:b w:val="0"/>
        <w:sz w:val="21"/>
        <w:szCs w:val="21"/>
      </w:rPr>
      <w:t xml:space="preserve"> </w:t>
    </w:r>
    <w:r w:rsidRPr="00512FFD">
      <w:rPr>
        <w:rFonts w:ascii="SimSun" w:eastAsia="SimSun" w:hAnsi="SimSun"/>
        <w:b w:val="0"/>
        <w:sz w:val="21"/>
        <w:szCs w:val="21"/>
      </w:rPr>
      <w:fldChar w:fldCharType="begin"/>
    </w:r>
    <w:r w:rsidRPr="00512FFD">
      <w:rPr>
        <w:rFonts w:ascii="SimSun" w:eastAsia="SimSun" w:hAnsi="SimSun"/>
        <w:b w:val="0"/>
        <w:sz w:val="21"/>
        <w:szCs w:val="21"/>
      </w:rPr>
      <w:instrText xml:space="preserve"> PAGE  \* Arabic  \* MERGEFORMAT </w:instrText>
    </w:r>
    <w:r w:rsidRPr="00512FFD">
      <w:rPr>
        <w:rFonts w:ascii="SimSun" w:eastAsia="SimSun" w:hAnsi="SimSun"/>
        <w:b w:val="0"/>
        <w:sz w:val="21"/>
        <w:szCs w:val="21"/>
      </w:rPr>
      <w:fldChar w:fldCharType="separate"/>
    </w:r>
    <w:r w:rsidR="004C52E1">
      <w:rPr>
        <w:rFonts w:ascii="SimSun" w:eastAsia="SimSun" w:hAnsi="SimSun"/>
        <w:b w:val="0"/>
        <w:noProof/>
        <w:sz w:val="21"/>
        <w:szCs w:val="21"/>
      </w:rPr>
      <w:t>10</w:t>
    </w:r>
    <w:r w:rsidRPr="00512FFD">
      <w:rPr>
        <w:rFonts w:ascii="SimSun" w:eastAsia="SimSun" w:hAnsi="SimSun"/>
        <w:b w:val="0"/>
        <w:sz w:val="21"/>
        <w:szCs w:val="21"/>
      </w:rPr>
      <w:fldChar w:fldCharType="end"/>
    </w:r>
    <w:r w:rsidRPr="00512FFD">
      <w:rPr>
        <w:rFonts w:ascii="SimSun" w:eastAsia="SimSun" w:hAnsi="SimSun"/>
        <w:b w:val="0"/>
        <w:sz w:val="21"/>
        <w:szCs w:val="21"/>
      </w:rPr>
      <w:t xml:space="preserve"> </w:t>
    </w:r>
    <w:r w:rsidRPr="00512FFD">
      <w:rPr>
        <w:rFonts w:ascii="SimSun" w:eastAsia="SimSun" w:hAnsi="SimSun" w:hint="eastAsia"/>
        <w:b w:val="0"/>
        <w:sz w:val="21"/>
        <w:szCs w:val="21"/>
        <w:lang w:eastAsia="zh-CN"/>
      </w:rPr>
      <w:t>页</w:t>
    </w:r>
  </w:p>
  <w:p w:rsidR="008C777C" w:rsidRDefault="008C777C" w:rsidP="00512FFD">
    <w:pPr>
      <w:pStyle w:val="Apendix"/>
      <w:jc w:val="right"/>
      <w:rPr>
        <w:lang w:eastAsia="zh-CN"/>
      </w:rPr>
    </w:pPr>
  </w:p>
  <w:p w:rsidR="008C777C" w:rsidRPr="00512FFD" w:rsidRDefault="008C777C" w:rsidP="00512FFD">
    <w:pPr>
      <w:pStyle w:val="Header"/>
      <w:spacing w:line="240" w:lineRule="auto"/>
      <w:jc w:val="right"/>
      <w:rPr>
        <w:rFonts w:eastAsiaTheme="minorEastAsia"/>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7C" w:rsidRPr="00512FFD" w:rsidRDefault="008C777C" w:rsidP="000C0F48">
    <w:pPr>
      <w:pStyle w:val="Apendix"/>
      <w:jc w:val="right"/>
      <w:rPr>
        <w:rFonts w:ascii="SimSun" w:eastAsia="SimSun" w:hAnsi="SimSun"/>
        <w:b w:val="0"/>
        <w:sz w:val="21"/>
        <w:szCs w:val="21"/>
      </w:rPr>
    </w:pPr>
    <w:r w:rsidRPr="00512FFD">
      <w:rPr>
        <w:rFonts w:ascii="SimSun" w:eastAsia="SimSun" w:hAnsi="SimSun"/>
        <w:b w:val="0"/>
        <w:sz w:val="21"/>
        <w:szCs w:val="21"/>
      </w:rPr>
      <w:t>CDIP/12/INF/4</w:t>
    </w:r>
  </w:p>
  <w:p w:rsidR="008C777C" w:rsidRDefault="008C777C" w:rsidP="000C0F48">
    <w:pPr>
      <w:pStyle w:val="Apendix"/>
      <w:jc w:val="right"/>
    </w:pPr>
    <w:r w:rsidRPr="00512FFD">
      <w:rPr>
        <w:rFonts w:ascii="SimSun" w:eastAsia="SimSun" w:hAnsi="SimSun" w:hint="eastAsia"/>
        <w:b w:val="0"/>
        <w:sz w:val="21"/>
        <w:szCs w:val="21"/>
        <w:lang w:eastAsia="zh-CN"/>
      </w:rPr>
      <w:t>附件第</w:t>
    </w:r>
    <w:r w:rsidRPr="00512FFD">
      <w:rPr>
        <w:rFonts w:ascii="SimSun" w:eastAsia="SimSun" w:hAnsi="SimSun"/>
        <w:b w:val="0"/>
        <w:sz w:val="21"/>
        <w:szCs w:val="21"/>
      </w:rPr>
      <w:t xml:space="preserve"> </w:t>
    </w:r>
    <w:r w:rsidRPr="00512FFD">
      <w:rPr>
        <w:rFonts w:ascii="SimSun" w:eastAsia="SimSun" w:hAnsi="SimSun"/>
        <w:b w:val="0"/>
        <w:sz w:val="21"/>
        <w:szCs w:val="21"/>
      </w:rPr>
      <w:fldChar w:fldCharType="begin"/>
    </w:r>
    <w:r w:rsidRPr="00512FFD">
      <w:rPr>
        <w:rFonts w:ascii="SimSun" w:eastAsia="SimSun" w:hAnsi="SimSun"/>
        <w:b w:val="0"/>
        <w:sz w:val="21"/>
        <w:szCs w:val="21"/>
      </w:rPr>
      <w:instrText xml:space="preserve"> PAGE  \* Arabic  \* MERGEFORMAT </w:instrText>
    </w:r>
    <w:r w:rsidRPr="00512FFD">
      <w:rPr>
        <w:rFonts w:ascii="SimSun" w:eastAsia="SimSun" w:hAnsi="SimSun"/>
        <w:b w:val="0"/>
        <w:sz w:val="21"/>
        <w:szCs w:val="21"/>
      </w:rPr>
      <w:fldChar w:fldCharType="separate"/>
    </w:r>
    <w:r w:rsidR="0067251A">
      <w:rPr>
        <w:rFonts w:ascii="SimSun" w:eastAsia="SimSun" w:hAnsi="SimSun"/>
        <w:b w:val="0"/>
        <w:noProof/>
        <w:sz w:val="21"/>
        <w:szCs w:val="21"/>
      </w:rPr>
      <w:t>10</w:t>
    </w:r>
    <w:r w:rsidRPr="00512FFD">
      <w:rPr>
        <w:rFonts w:ascii="SimSun" w:eastAsia="SimSun" w:hAnsi="SimSun"/>
        <w:b w:val="0"/>
        <w:sz w:val="21"/>
        <w:szCs w:val="21"/>
      </w:rPr>
      <w:fldChar w:fldCharType="end"/>
    </w:r>
    <w:r w:rsidRPr="00512FFD">
      <w:rPr>
        <w:rFonts w:ascii="SimSun" w:eastAsia="SimSun" w:hAnsi="SimSun"/>
        <w:b w:val="0"/>
        <w:sz w:val="21"/>
        <w:szCs w:val="21"/>
      </w:rPr>
      <w:t xml:space="preserve"> </w:t>
    </w:r>
    <w:r w:rsidRPr="00512FFD">
      <w:rPr>
        <w:rFonts w:ascii="SimSun" w:eastAsia="SimSun" w:hAnsi="SimSun" w:hint="eastAsia"/>
        <w:b w:val="0"/>
        <w:sz w:val="21"/>
        <w:szCs w:val="21"/>
        <w:lang w:eastAsia="zh-CN"/>
      </w:rPr>
      <w:t>页</w:t>
    </w:r>
  </w:p>
  <w:p w:rsidR="008C777C" w:rsidRDefault="008C777C" w:rsidP="000C0F48">
    <w:pPr>
      <w:pStyle w:val="Apendix"/>
      <w:jc w:val="right"/>
      <w:rPr>
        <w:lang w:eastAsia="zh-CN"/>
      </w:rPr>
    </w:pPr>
  </w:p>
  <w:p w:rsidR="008C777C" w:rsidRPr="00512FFD" w:rsidRDefault="008C777C" w:rsidP="000C0F48">
    <w:pPr>
      <w:pStyle w:val="Header"/>
      <w:spacing w:after="0" w:line="240" w:lineRule="auto"/>
      <w:ind w:left="0"/>
      <w:jc w:val="right"/>
      <w:rPr>
        <w:rFonts w:eastAsiaTheme="minorEastAsia"/>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7C" w:rsidRPr="00512FFD" w:rsidRDefault="008C777C" w:rsidP="000C0F48">
    <w:pPr>
      <w:pStyle w:val="Apendix"/>
      <w:jc w:val="right"/>
      <w:rPr>
        <w:rFonts w:ascii="SimSun" w:eastAsia="SimSun" w:hAnsi="SimSun"/>
        <w:b w:val="0"/>
        <w:sz w:val="21"/>
        <w:szCs w:val="21"/>
      </w:rPr>
    </w:pPr>
    <w:r w:rsidRPr="00512FFD">
      <w:rPr>
        <w:rFonts w:ascii="SimSun" w:eastAsia="SimSun" w:hAnsi="SimSun"/>
        <w:b w:val="0"/>
        <w:sz w:val="21"/>
        <w:szCs w:val="21"/>
      </w:rPr>
      <w:t>CDIP/12/INF/4</w:t>
    </w:r>
  </w:p>
  <w:p w:rsidR="008C777C" w:rsidRDefault="008C777C" w:rsidP="000C0F48">
    <w:pPr>
      <w:pStyle w:val="Apendix"/>
      <w:jc w:val="right"/>
    </w:pPr>
    <w:r w:rsidRPr="00512FFD">
      <w:rPr>
        <w:rFonts w:ascii="SimSun" w:eastAsia="SimSun" w:hAnsi="SimSun" w:hint="eastAsia"/>
        <w:b w:val="0"/>
        <w:sz w:val="21"/>
        <w:szCs w:val="21"/>
        <w:lang w:eastAsia="zh-CN"/>
      </w:rPr>
      <w:t>附</w:t>
    </w:r>
    <w:r>
      <w:rPr>
        <w:rFonts w:ascii="SimSun" w:eastAsia="SimSun" w:hAnsi="SimSun" w:hint="eastAsia"/>
        <w:b w:val="0"/>
        <w:sz w:val="21"/>
        <w:szCs w:val="21"/>
        <w:lang w:eastAsia="zh-CN"/>
      </w:rPr>
      <w:t xml:space="preserve">　</w:t>
    </w:r>
    <w:r w:rsidRPr="00512FFD">
      <w:rPr>
        <w:rFonts w:ascii="SimSun" w:eastAsia="SimSun" w:hAnsi="SimSun" w:hint="eastAsia"/>
        <w:b w:val="0"/>
        <w:sz w:val="21"/>
        <w:szCs w:val="21"/>
        <w:lang w:eastAsia="zh-CN"/>
      </w:rPr>
      <w:t>件</w:t>
    </w:r>
  </w:p>
  <w:p w:rsidR="008C777C" w:rsidRDefault="008C777C" w:rsidP="000C0F48">
    <w:pPr>
      <w:pStyle w:val="Apendix"/>
      <w:jc w:val="right"/>
      <w:rPr>
        <w:lang w:eastAsia="zh-CN"/>
      </w:rPr>
    </w:pPr>
  </w:p>
  <w:p w:rsidR="008C777C" w:rsidRPr="00512FFD" w:rsidRDefault="008C777C" w:rsidP="000C0F48">
    <w:pPr>
      <w:pStyle w:val="Header"/>
      <w:spacing w:after="0" w:line="240" w:lineRule="auto"/>
      <w:ind w:left="0"/>
      <w:jc w:val="right"/>
      <w:rPr>
        <w:rFonts w:eastAsiaTheme="minor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732E1A"/>
    <w:multiLevelType w:val="hybridMultilevel"/>
    <w:tmpl w:val="429CB222"/>
    <w:lvl w:ilvl="0" w:tplc="6D4C57DE">
      <w:start w:val="1"/>
      <w:numFmt w:val="decimal"/>
      <w:pStyle w:val="Section"/>
      <w:lvlText w:val="%1."/>
      <w:lvlJc w:val="left"/>
      <w:pPr>
        <w:tabs>
          <w:tab w:val="num" w:pos="720"/>
        </w:tabs>
        <w:ind w:left="720" w:hanging="360"/>
      </w:pPr>
      <w:rPr>
        <w:rFonts w:hint="default"/>
      </w:rPr>
    </w:lvl>
    <w:lvl w:ilvl="1" w:tplc="BBE0135C">
      <w:start w:val="1"/>
      <w:numFmt w:val="none"/>
      <w:lvlText w:val="1.2"/>
      <w:lvlJc w:val="left"/>
      <w:pPr>
        <w:tabs>
          <w:tab w:val="num" w:pos="720"/>
        </w:tabs>
        <w:ind w:left="720" w:hanging="360"/>
      </w:pPr>
      <w:rPr>
        <w:rFonts w:hint="default"/>
      </w:rPr>
    </w:lvl>
    <w:lvl w:ilvl="2" w:tplc="5A1E9A1E">
      <w:start w:val="5"/>
      <w:numFmt w:val="bullet"/>
      <w:lvlText w:val="-"/>
      <w:lvlJc w:val="left"/>
      <w:pPr>
        <w:tabs>
          <w:tab w:val="num" w:pos="2340"/>
        </w:tabs>
        <w:ind w:left="2340" w:hanging="360"/>
      </w:pPr>
      <w:rPr>
        <w:rFonts w:ascii="Arial" w:eastAsia="Times New Roman" w:hAnsi="Arial" w:cs="Arial" w:hint="default"/>
      </w:rPr>
    </w:lvl>
    <w:lvl w:ilvl="3" w:tplc="37F89D40">
      <w:start w:val="1"/>
      <w:numFmt w:val="decimal"/>
      <w:lvlText w:val="%4."/>
      <w:lvlJc w:val="left"/>
      <w:pPr>
        <w:tabs>
          <w:tab w:val="num" w:pos="2880"/>
        </w:tabs>
        <w:ind w:left="2880" w:hanging="360"/>
      </w:pPr>
      <w:rPr>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8"/>
  <w:displayHorizontalDrawingGridEvery w:val="0"/>
  <w:displayVerticalDrawingGridEvery w:val="0"/>
  <w:doNotUseMarginsForDrawingGridOrigin/>
  <w:noPunctuationKerning/>
  <w:characterSpacingControl w:val="doNotCompress"/>
  <w:hdrShapeDefaults>
    <o:shapedefaults v:ext="edit" spidmax="399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0D2"/>
    <w:rsid w:val="000001EE"/>
    <w:rsid w:val="00004510"/>
    <w:rsid w:val="00022F9A"/>
    <w:rsid w:val="000266CA"/>
    <w:rsid w:val="00030E9B"/>
    <w:rsid w:val="000311F5"/>
    <w:rsid w:val="00031B05"/>
    <w:rsid w:val="000377CA"/>
    <w:rsid w:val="000448B8"/>
    <w:rsid w:val="0006178D"/>
    <w:rsid w:val="00064354"/>
    <w:rsid w:val="0006474E"/>
    <w:rsid w:val="00070C1D"/>
    <w:rsid w:val="000773B0"/>
    <w:rsid w:val="00085EC1"/>
    <w:rsid w:val="00086F20"/>
    <w:rsid w:val="000904D6"/>
    <w:rsid w:val="00090501"/>
    <w:rsid w:val="000917C1"/>
    <w:rsid w:val="00091B9D"/>
    <w:rsid w:val="00093E84"/>
    <w:rsid w:val="00097C32"/>
    <w:rsid w:val="000A0BDD"/>
    <w:rsid w:val="000A4170"/>
    <w:rsid w:val="000A41FA"/>
    <w:rsid w:val="000B4502"/>
    <w:rsid w:val="000C0374"/>
    <w:rsid w:val="000C0F48"/>
    <w:rsid w:val="000C5E9E"/>
    <w:rsid w:val="000D4498"/>
    <w:rsid w:val="000E2127"/>
    <w:rsid w:val="000E720E"/>
    <w:rsid w:val="000F0290"/>
    <w:rsid w:val="000F76E6"/>
    <w:rsid w:val="00105D8B"/>
    <w:rsid w:val="001160AD"/>
    <w:rsid w:val="0012496A"/>
    <w:rsid w:val="00132855"/>
    <w:rsid w:val="00134E65"/>
    <w:rsid w:val="001370A6"/>
    <w:rsid w:val="00140674"/>
    <w:rsid w:val="00146070"/>
    <w:rsid w:val="00156A89"/>
    <w:rsid w:val="0016301F"/>
    <w:rsid w:val="00175A88"/>
    <w:rsid w:val="00181FDA"/>
    <w:rsid w:val="001830D6"/>
    <w:rsid w:val="001832EE"/>
    <w:rsid w:val="001A03E0"/>
    <w:rsid w:val="001A0ED5"/>
    <w:rsid w:val="001A6EF3"/>
    <w:rsid w:val="001B0881"/>
    <w:rsid w:val="001B4734"/>
    <w:rsid w:val="001C2405"/>
    <w:rsid w:val="001C3489"/>
    <w:rsid w:val="001C4187"/>
    <w:rsid w:val="001F2A02"/>
    <w:rsid w:val="00201EF0"/>
    <w:rsid w:val="00205D95"/>
    <w:rsid w:val="00205EA8"/>
    <w:rsid w:val="00213102"/>
    <w:rsid w:val="002158BE"/>
    <w:rsid w:val="002264CB"/>
    <w:rsid w:val="00226551"/>
    <w:rsid w:val="00230E59"/>
    <w:rsid w:val="00232C1B"/>
    <w:rsid w:val="00240377"/>
    <w:rsid w:val="00244F97"/>
    <w:rsid w:val="002462E5"/>
    <w:rsid w:val="00247E51"/>
    <w:rsid w:val="0025228A"/>
    <w:rsid w:val="0025572B"/>
    <w:rsid w:val="00256BCE"/>
    <w:rsid w:val="00264303"/>
    <w:rsid w:val="00273E9D"/>
    <w:rsid w:val="00274740"/>
    <w:rsid w:val="00275775"/>
    <w:rsid w:val="0028654E"/>
    <w:rsid w:val="00291154"/>
    <w:rsid w:val="00291854"/>
    <w:rsid w:val="00293176"/>
    <w:rsid w:val="00293A05"/>
    <w:rsid w:val="002A00DD"/>
    <w:rsid w:val="002B5262"/>
    <w:rsid w:val="002B5B20"/>
    <w:rsid w:val="002B728D"/>
    <w:rsid w:val="002C155A"/>
    <w:rsid w:val="002C2437"/>
    <w:rsid w:val="002C288F"/>
    <w:rsid w:val="002D142C"/>
    <w:rsid w:val="002D53AD"/>
    <w:rsid w:val="002F782F"/>
    <w:rsid w:val="003014EF"/>
    <w:rsid w:val="00301864"/>
    <w:rsid w:val="00302029"/>
    <w:rsid w:val="00302FE8"/>
    <w:rsid w:val="003213F2"/>
    <w:rsid w:val="00321F76"/>
    <w:rsid w:val="00322193"/>
    <w:rsid w:val="00323976"/>
    <w:rsid w:val="003309FF"/>
    <w:rsid w:val="00330B63"/>
    <w:rsid w:val="0033155A"/>
    <w:rsid w:val="00341A47"/>
    <w:rsid w:val="00344CD2"/>
    <w:rsid w:val="00346F9E"/>
    <w:rsid w:val="00347080"/>
    <w:rsid w:val="00357949"/>
    <w:rsid w:val="003611DE"/>
    <w:rsid w:val="0037006C"/>
    <w:rsid w:val="00372993"/>
    <w:rsid w:val="003823DC"/>
    <w:rsid w:val="00384FB7"/>
    <w:rsid w:val="00386416"/>
    <w:rsid w:val="00392667"/>
    <w:rsid w:val="0039500E"/>
    <w:rsid w:val="003A0542"/>
    <w:rsid w:val="003B0B74"/>
    <w:rsid w:val="003B59A6"/>
    <w:rsid w:val="003B716F"/>
    <w:rsid w:val="003C10CD"/>
    <w:rsid w:val="003C7376"/>
    <w:rsid w:val="003D1C9C"/>
    <w:rsid w:val="003F1FD3"/>
    <w:rsid w:val="003F6CAE"/>
    <w:rsid w:val="003F7803"/>
    <w:rsid w:val="003F7FF4"/>
    <w:rsid w:val="00402C4C"/>
    <w:rsid w:val="00406315"/>
    <w:rsid w:val="00411008"/>
    <w:rsid w:val="00414BD6"/>
    <w:rsid w:val="00421954"/>
    <w:rsid w:val="004231B5"/>
    <w:rsid w:val="00427697"/>
    <w:rsid w:val="004424C6"/>
    <w:rsid w:val="00444558"/>
    <w:rsid w:val="004525A1"/>
    <w:rsid w:val="0045366E"/>
    <w:rsid w:val="0045504C"/>
    <w:rsid w:val="004560A2"/>
    <w:rsid w:val="00456D39"/>
    <w:rsid w:val="004613E7"/>
    <w:rsid w:val="004632F6"/>
    <w:rsid w:val="00465B21"/>
    <w:rsid w:val="00494A13"/>
    <w:rsid w:val="00495EBC"/>
    <w:rsid w:val="004A01A5"/>
    <w:rsid w:val="004A154C"/>
    <w:rsid w:val="004A17A5"/>
    <w:rsid w:val="004B58B6"/>
    <w:rsid w:val="004B79B8"/>
    <w:rsid w:val="004C4E6A"/>
    <w:rsid w:val="004C52E1"/>
    <w:rsid w:val="004D51D3"/>
    <w:rsid w:val="004D7267"/>
    <w:rsid w:val="004E4C69"/>
    <w:rsid w:val="004F6918"/>
    <w:rsid w:val="00500E0F"/>
    <w:rsid w:val="00512FFD"/>
    <w:rsid w:val="00520262"/>
    <w:rsid w:val="005213A2"/>
    <w:rsid w:val="00525871"/>
    <w:rsid w:val="00525DB2"/>
    <w:rsid w:val="00526D39"/>
    <w:rsid w:val="00543E72"/>
    <w:rsid w:val="0054406B"/>
    <w:rsid w:val="005475E7"/>
    <w:rsid w:val="00552CD7"/>
    <w:rsid w:val="00553C03"/>
    <w:rsid w:val="0055521A"/>
    <w:rsid w:val="005563CE"/>
    <w:rsid w:val="00564887"/>
    <w:rsid w:val="0057047F"/>
    <w:rsid w:val="00570713"/>
    <w:rsid w:val="00571F96"/>
    <w:rsid w:val="00574D9A"/>
    <w:rsid w:val="00576C4E"/>
    <w:rsid w:val="00580CE2"/>
    <w:rsid w:val="00583E76"/>
    <w:rsid w:val="00597A4E"/>
    <w:rsid w:val="005A5581"/>
    <w:rsid w:val="005B7489"/>
    <w:rsid w:val="005C4325"/>
    <w:rsid w:val="005D1283"/>
    <w:rsid w:val="005D5FBE"/>
    <w:rsid w:val="005D773E"/>
    <w:rsid w:val="005E1D9E"/>
    <w:rsid w:val="005F08E6"/>
    <w:rsid w:val="005F25A2"/>
    <w:rsid w:val="005F5C26"/>
    <w:rsid w:val="006007EC"/>
    <w:rsid w:val="00602288"/>
    <w:rsid w:val="00602E81"/>
    <w:rsid w:val="00605EC9"/>
    <w:rsid w:val="00607FE9"/>
    <w:rsid w:val="00611210"/>
    <w:rsid w:val="00614000"/>
    <w:rsid w:val="0061585A"/>
    <w:rsid w:val="00637C3E"/>
    <w:rsid w:val="00641A4E"/>
    <w:rsid w:val="00642B40"/>
    <w:rsid w:val="00643B5E"/>
    <w:rsid w:val="0064434B"/>
    <w:rsid w:val="00645157"/>
    <w:rsid w:val="00652F2B"/>
    <w:rsid w:val="00653588"/>
    <w:rsid w:val="0065761A"/>
    <w:rsid w:val="00661CDB"/>
    <w:rsid w:val="00662441"/>
    <w:rsid w:val="00665531"/>
    <w:rsid w:val="0067251A"/>
    <w:rsid w:val="006727B9"/>
    <w:rsid w:val="00675BD7"/>
    <w:rsid w:val="00676B06"/>
    <w:rsid w:val="00680321"/>
    <w:rsid w:val="0068428A"/>
    <w:rsid w:val="006844BE"/>
    <w:rsid w:val="00692802"/>
    <w:rsid w:val="00692E40"/>
    <w:rsid w:val="006B09BF"/>
    <w:rsid w:val="006B33FA"/>
    <w:rsid w:val="006B3F99"/>
    <w:rsid w:val="006B5B96"/>
    <w:rsid w:val="006B6736"/>
    <w:rsid w:val="006B7A90"/>
    <w:rsid w:val="006B7E82"/>
    <w:rsid w:val="006C7059"/>
    <w:rsid w:val="006E2D6D"/>
    <w:rsid w:val="006F01AE"/>
    <w:rsid w:val="006F61F8"/>
    <w:rsid w:val="006F661C"/>
    <w:rsid w:val="00701059"/>
    <w:rsid w:val="007036AA"/>
    <w:rsid w:val="007056C0"/>
    <w:rsid w:val="00714C2C"/>
    <w:rsid w:val="007151EE"/>
    <w:rsid w:val="00730AC1"/>
    <w:rsid w:val="00740B28"/>
    <w:rsid w:val="0074637D"/>
    <w:rsid w:val="007566EA"/>
    <w:rsid w:val="00765255"/>
    <w:rsid w:val="0076766B"/>
    <w:rsid w:val="00770DD9"/>
    <w:rsid w:val="00771FC9"/>
    <w:rsid w:val="00772D77"/>
    <w:rsid w:val="00775136"/>
    <w:rsid w:val="00777E56"/>
    <w:rsid w:val="007809BE"/>
    <w:rsid w:val="00792A5D"/>
    <w:rsid w:val="00792AFC"/>
    <w:rsid w:val="007A1052"/>
    <w:rsid w:val="007A136F"/>
    <w:rsid w:val="007A5860"/>
    <w:rsid w:val="007A6312"/>
    <w:rsid w:val="007C6599"/>
    <w:rsid w:val="007D4B2C"/>
    <w:rsid w:val="007E130F"/>
    <w:rsid w:val="007F07B1"/>
    <w:rsid w:val="007F2BF0"/>
    <w:rsid w:val="007F3C03"/>
    <w:rsid w:val="007F682A"/>
    <w:rsid w:val="00800096"/>
    <w:rsid w:val="00800DF8"/>
    <w:rsid w:val="00801B84"/>
    <w:rsid w:val="008022F2"/>
    <w:rsid w:val="00805155"/>
    <w:rsid w:val="0081225D"/>
    <w:rsid w:val="00813212"/>
    <w:rsid w:val="00836088"/>
    <w:rsid w:val="00837C3A"/>
    <w:rsid w:val="00841A2D"/>
    <w:rsid w:val="00846A44"/>
    <w:rsid w:val="00850388"/>
    <w:rsid w:val="00850A32"/>
    <w:rsid w:val="00850EBD"/>
    <w:rsid w:val="00865775"/>
    <w:rsid w:val="008725E2"/>
    <w:rsid w:val="00875115"/>
    <w:rsid w:val="008827FC"/>
    <w:rsid w:val="008831F5"/>
    <w:rsid w:val="00885C36"/>
    <w:rsid w:val="008870B2"/>
    <w:rsid w:val="00887D97"/>
    <w:rsid w:val="008A40A4"/>
    <w:rsid w:val="008A47F9"/>
    <w:rsid w:val="008A580D"/>
    <w:rsid w:val="008A58A2"/>
    <w:rsid w:val="008B1705"/>
    <w:rsid w:val="008B1C07"/>
    <w:rsid w:val="008B4C3F"/>
    <w:rsid w:val="008C4DB9"/>
    <w:rsid w:val="008C777C"/>
    <w:rsid w:val="008D3FB5"/>
    <w:rsid w:val="008D60B0"/>
    <w:rsid w:val="008E6611"/>
    <w:rsid w:val="008F6C61"/>
    <w:rsid w:val="008F770C"/>
    <w:rsid w:val="00905656"/>
    <w:rsid w:val="009115FF"/>
    <w:rsid w:val="00913A31"/>
    <w:rsid w:val="009208D8"/>
    <w:rsid w:val="00924A4C"/>
    <w:rsid w:val="00934C72"/>
    <w:rsid w:val="00935DC7"/>
    <w:rsid w:val="0094336A"/>
    <w:rsid w:val="0094437F"/>
    <w:rsid w:val="0094543E"/>
    <w:rsid w:val="00946470"/>
    <w:rsid w:val="00965FDE"/>
    <w:rsid w:val="00977B88"/>
    <w:rsid w:val="00983228"/>
    <w:rsid w:val="009860E1"/>
    <w:rsid w:val="00986F26"/>
    <w:rsid w:val="00987E43"/>
    <w:rsid w:val="00996567"/>
    <w:rsid w:val="009C0343"/>
    <w:rsid w:val="009D2920"/>
    <w:rsid w:val="009D3529"/>
    <w:rsid w:val="009E5230"/>
    <w:rsid w:val="009E6080"/>
    <w:rsid w:val="00A0519E"/>
    <w:rsid w:val="00A1080D"/>
    <w:rsid w:val="00A25AAB"/>
    <w:rsid w:val="00A27CC2"/>
    <w:rsid w:val="00A3208A"/>
    <w:rsid w:val="00A3419E"/>
    <w:rsid w:val="00A356B1"/>
    <w:rsid w:val="00A41BB9"/>
    <w:rsid w:val="00A53BD6"/>
    <w:rsid w:val="00A54236"/>
    <w:rsid w:val="00A557D3"/>
    <w:rsid w:val="00A56497"/>
    <w:rsid w:val="00A61318"/>
    <w:rsid w:val="00A64D6A"/>
    <w:rsid w:val="00A65F1F"/>
    <w:rsid w:val="00A73A7F"/>
    <w:rsid w:val="00A956E8"/>
    <w:rsid w:val="00AA110A"/>
    <w:rsid w:val="00AB003C"/>
    <w:rsid w:val="00AC1BB6"/>
    <w:rsid w:val="00AC71F8"/>
    <w:rsid w:val="00AC7922"/>
    <w:rsid w:val="00AD4C22"/>
    <w:rsid w:val="00AE2B65"/>
    <w:rsid w:val="00AE3BB1"/>
    <w:rsid w:val="00B03499"/>
    <w:rsid w:val="00B03DA0"/>
    <w:rsid w:val="00B113BB"/>
    <w:rsid w:val="00B1155D"/>
    <w:rsid w:val="00B12697"/>
    <w:rsid w:val="00B201EA"/>
    <w:rsid w:val="00B2142D"/>
    <w:rsid w:val="00B22F37"/>
    <w:rsid w:val="00B23FC1"/>
    <w:rsid w:val="00B272B4"/>
    <w:rsid w:val="00B30C6F"/>
    <w:rsid w:val="00B31FDD"/>
    <w:rsid w:val="00B331F3"/>
    <w:rsid w:val="00B365DE"/>
    <w:rsid w:val="00B37A39"/>
    <w:rsid w:val="00B51F79"/>
    <w:rsid w:val="00B53459"/>
    <w:rsid w:val="00B54CCC"/>
    <w:rsid w:val="00B55BAD"/>
    <w:rsid w:val="00B5691B"/>
    <w:rsid w:val="00B66C93"/>
    <w:rsid w:val="00B77084"/>
    <w:rsid w:val="00BA359B"/>
    <w:rsid w:val="00BA5520"/>
    <w:rsid w:val="00BB4F16"/>
    <w:rsid w:val="00BB65DF"/>
    <w:rsid w:val="00BC20E9"/>
    <w:rsid w:val="00BC6C8E"/>
    <w:rsid w:val="00BD2032"/>
    <w:rsid w:val="00BE13CA"/>
    <w:rsid w:val="00BE5A51"/>
    <w:rsid w:val="00C04423"/>
    <w:rsid w:val="00C046ED"/>
    <w:rsid w:val="00C05DE8"/>
    <w:rsid w:val="00C109BC"/>
    <w:rsid w:val="00C11E38"/>
    <w:rsid w:val="00C122A3"/>
    <w:rsid w:val="00C142AF"/>
    <w:rsid w:val="00C14B05"/>
    <w:rsid w:val="00C14D0E"/>
    <w:rsid w:val="00C21D77"/>
    <w:rsid w:val="00C23E7C"/>
    <w:rsid w:val="00C251E1"/>
    <w:rsid w:val="00C30172"/>
    <w:rsid w:val="00C34D4E"/>
    <w:rsid w:val="00C34F0B"/>
    <w:rsid w:val="00C420DB"/>
    <w:rsid w:val="00C513C8"/>
    <w:rsid w:val="00C522B8"/>
    <w:rsid w:val="00C5345B"/>
    <w:rsid w:val="00C60E1F"/>
    <w:rsid w:val="00C611C6"/>
    <w:rsid w:val="00C67EB6"/>
    <w:rsid w:val="00C8625F"/>
    <w:rsid w:val="00C86CA3"/>
    <w:rsid w:val="00C87256"/>
    <w:rsid w:val="00C95ADE"/>
    <w:rsid w:val="00CA0F59"/>
    <w:rsid w:val="00CA3113"/>
    <w:rsid w:val="00CB59DF"/>
    <w:rsid w:val="00CB5CCD"/>
    <w:rsid w:val="00CC1146"/>
    <w:rsid w:val="00CC3B2D"/>
    <w:rsid w:val="00CC3F17"/>
    <w:rsid w:val="00CC7941"/>
    <w:rsid w:val="00CD0A50"/>
    <w:rsid w:val="00CD74E8"/>
    <w:rsid w:val="00CD7882"/>
    <w:rsid w:val="00CE0221"/>
    <w:rsid w:val="00CF673D"/>
    <w:rsid w:val="00D01D4B"/>
    <w:rsid w:val="00D0542A"/>
    <w:rsid w:val="00D15BB6"/>
    <w:rsid w:val="00D23D91"/>
    <w:rsid w:val="00D2585F"/>
    <w:rsid w:val="00D26046"/>
    <w:rsid w:val="00D3095F"/>
    <w:rsid w:val="00D340F3"/>
    <w:rsid w:val="00D373C0"/>
    <w:rsid w:val="00D42A76"/>
    <w:rsid w:val="00D445BC"/>
    <w:rsid w:val="00D5240D"/>
    <w:rsid w:val="00D5454A"/>
    <w:rsid w:val="00D55713"/>
    <w:rsid w:val="00D55866"/>
    <w:rsid w:val="00D577AD"/>
    <w:rsid w:val="00D577D6"/>
    <w:rsid w:val="00D7765F"/>
    <w:rsid w:val="00D802E2"/>
    <w:rsid w:val="00D81384"/>
    <w:rsid w:val="00D816A3"/>
    <w:rsid w:val="00D834A9"/>
    <w:rsid w:val="00D85FB0"/>
    <w:rsid w:val="00D92472"/>
    <w:rsid w:val="00D93E96"/>
    <w:rsid w:val="00D96A63"/>
    <w:rsid w:val="00D97E8B"/>
    <w:rsid w:val="00DA2B77"/>
    <w:rsid w:val="00DB052F"/>
    <w:rsid w:val="00DB0C63"/>
    <w:rsid w:val="00DC08B8"/>
    <w:rsid w:val="00DD1310"/>
    <w:rsid w:val="00DD398F"/>
    <w:rsid w:val="00DD5384"/>
    <w:rsid w:val="00DE012B"/>
    <w:rsid w:val="00DE70BE"/>
    <w:rsid w:val="00DF10D2"/>
    <w:rsid w:val="00E062C7"/>
    <w:rsid w:val="00E10AD5"/>
    <w:rsid w:val="00E11FDA"/>
    <w:rsid w:val="00E14066"/>
    <w:rsid w:val="00E214CD"/>
    <w:rsid w:val="00E23119"/>
    <w:rsid w:val="00E24335"/>
    <w:rsid w:val="00E26D06"/>
    <w:rsid w:val="00E309E6"/>
    <w:rsid w:val="00E34F44"/>
    <w:rsid w:val="00E41D91"/>
    <w:rsid w:val="00E44907"/>
    <w:rsid w:val="00E528C1"/>
    <w:rsid w:val="00E65464"/>
    <w:rsid w:val="00E708FD"/>
    <w:rsid w:val="00E73F1F"/>
    <w:rsid w:val="00E74680"/>
    <w:rsid w:val="00E939D1"/>
    <w:rsid w:val="00E95C7D"/>
    <w:rsid w:val="00EA4994"/>
    <w:rsid w:val="00EA771D"/>
    <w:rsid w:val="00EA7A5F"/>
    <w:rsid w:val="00EB0560"/>
    <w:rsid w:val="00EC54C3"/>
    <w:rsid w:val="00ED77BE"/>
    <w:rsid w:val="00EE0CBD"/>
    <w:rsid w:val="00EE1576"/>
    <w:rsid w:val="00EE1C96"/>
    <w:rsid w:val="00EE20AF"/>
    <w:rsid w:val="00EF2B0E"/>
    <w:rsid w:val="00F0100E"/>
    <w:rsid w:val="00F074A6"/>
    <w:rsid w:val="00F1171B"/>
    <w:rsid w:val="00F13737"/>
    <w:rsid w:val="00F22736"/>
    <w:rsid w:val="00F2732D"/>
    <w:rsid w:val="00F3672A"/>
    <w:rsid w:val="00F4152E"/>
    <w:rsid w:val="00F42F77"/>
    <w:rsid w:val="00F472A0"/>
    <w:rsid w:val="00F5747F"/>
    <w:rsid w:val="00F57B19"/>
    <w:rsid w:val="00F6027C"/>
    <w:rsid w:val="00F63AB8"/>
    <w:rsid w:val="00F66CB3"/>
    <w:rsid w:val="00F77139"/>
    <w:rsid w:val="00F875A6"/>
    <w:rsid w:val="00F97568"/>
    <w:rsid w:val="00FA354F"/>
    <w:rsid w:val="00FA5E6D"/>
    <w:rsid w:val="00FB6F9D"/>
    <w:rsid w:val="00FC7D2F"/>
    <w:rsid w:val="00FE01F6"/>
    <w:rsid w:val="00FE0A34"/>
    <w:rsid w:val="00FE0DB2"/>
    <w:rsid w:val="00FE2A17"/>
    <w:rsid w:val="00FE52A0"/>
    <w:rsid w:val="00FE7223"/>
    <w:rsid w:val="00FF77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10D2"/>
    <w:pPr>
      <w:spacing w:after="120" w:line="260" w:lineRule="exact"/>
      <w:ind w:left="1021"/>
    </w:pPr>
    <w:rPr>
      <w:rFonts w:ascii="Arial" w:eastAsia="Times New Roman" w:hAnsi="Arial"/>
      <w:lang w:eastAsia="en-US"/>
    </w:rPr>
  </w:style>
  <w:style w:type="paragraph" w:styleId="Heading1">
    <w:name w:val="heading 1"/>
    <w:basedOn w:val="Normal"/>
    <w:next w:val="Normal"/>
    <w:link w:val="Heading1Char"/>
    <w:qFormat/>
    <w:rsid w:val="00512FFD"/>
    <w:pPr>
      <w:keepNext/>
      <w:keepLines/>
      <w:spacing w:before="340" w:after="330" w:line="578" w:lineRule="atLeast"/>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customStyle="1" w:styleId="preparedby">
    <w:name w:val="prepared by"/>
    <w:basedOn w:val="Normal"/>
    <w:next w:val="Normal"/>
    <w:rsid w:val="00DF10D2"/>
    <w:pPr>
      <w:spacing w:after="480"/>
    </w:pPr>
    <w:rPr>
      <w:i/>
    </w:rPr>
  </w:style>
  <w:style w:type="paragraph" w:customStyle="1" w:styleId="Documenttitle">
    <w:name w:val="Document title"/>
    <w:basedOn w:val="Normal"/>
    <w:rsid w:val="00DF10D2"/>
    <w:pPr>
      <w:spacing w:before="1200"/>
    </w:pPr>
    <w:rPr>
      <w:b/>
      <w:caps/>
    </w:rPr>
  </w:style>
  <w:style w:type="paragraph" w:customStyle="1" w:styleId="MeetinglanguageDate">
    <w:name w:val="Meeting language &amp; Date"/>
    <w:basedOn w:val="Normal"/>
    <w:next w:val="Meetingtitle"/>
    <w:rsid w:val="00DF10D2"/>
    <w:pPr>
      <w:spacing w:after="1680" w:line="160" w:lineRule="exact"/>
      <w:contextualSpacing/>
      <w:jc w:val="right"/>
    </w:pPr>
    <w:rPr>
      <w:rFonts w:ascii="Arial Black" w:hAnsi="Arial Black"/>
      <w:b/>
      <w:caps/>
      <w:sz w:val="15"/>
      <w:lang w:val="fr-FR"/>
    </w:rPr>
  </w:style>
  <w:style w:type="paragraph" w:customStyle="1" w:styleId="Language">
    <w:name w:val="Language"/>
    <w:basedOn w:val="Normal"/>
    <w:next w:val="Normal"/>
    <w:autoRedefine/>
    <w:rsid w:val="00DF10D2"/>
    <w:pPr>
      <w:spacing w:line="340" w:lineRule="atLeast"/>
      <w:jc w:val="right"/>
    </w:pPr>
    <w:rPr>
      <w:b/>
      <w:caps/>
      <w:sz w:val="40"/>
      <w:lang w:val="pt-BR"/>
    </w:rPr>
  </w:style>
  <w:style w:type="paragraph" w:customStyle="1" w:styleId="MeetingCode">
    <w:name w:val="Meeting Code"/>
    <w:basedOn w:val="MeetinglanguageDate"/>
    <w:rsid w:val="00DF10D2"/>
    <w:pPr>
      <w:spacing w:before="300" w:after="0"/>
    </w:pPr>
  </w:style>
  <w:style w:type="paragraph" w:customStyle="1" w:styleId="Meetingtitle">
    <w:name w:val="Meeting title"/>
    <w:basedOn w:val="Normal"/>
    <w:next w:val="Normal"/>
    <w:rsid w:val="00DF10D2"/>
    <w:pPr>
      <w:spacing w:after="360"/>
    </w:pPr>
    <w:rPr>
      <w:b/>
      <w:caps/>
      <w:sz w:val="28"/>
      <w:lang w:val="fr-FR"/>
    </w:rPr>
  </w:style>
  <w:style w:type="paragraph" w:customStyle="1" w:styleId="Meetingdateplace">
    <w:name w:val="Meeting date &amp; place"/>
    <w:basedOn w:val="Normal"/>
    <w:next w:val="Documenttitle"/>
    <w:rsid w:val="00DF10D2"/>
    <w:pPr>
      <w:spacing w:after="0"/>
    </w:pPr>
    <w:rPr>
      <w:b/>
      <w:sz w:val="24"/>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Normal"/>
    <w:rsid w:val="00DF10D2"/>
    <w:pPr>
      <w:spacing w:after="160" w:line="240" w:lineRule="exact"/>
      <w:ind w:left="0"/>
    </w:pPr>
    <w:rPr>
      <w:rFonts w:ascii="Verdana" w:hAnsi="Verdana"/>
      <w:lang w:val="en-GB"/>
    </w:rPr>
  </w:style>
  <w:style w:type="paragraph" w:customStyle="1" w:styleId="DecisionInvitingPara">
    <w:name w:val="Decision Inviting Para."/>
    <w:basedOn w:val="Normal"/>
    <w:rsid w:val="00CC1146"/>
    <w:pPr>
      <w:ind w:left="5534"/>
    </w:pPr>
    <w:rPr>
      <w:rFonts w:eastAsia="SimSun"/>
      <w:i/>
    </w:rPr>
  </w:style>
  <w:style w:type="paragraph" w:customStyle="1" w:styleId="Endofdocument">
    <w:name w:val="End of document"/>
    <w:basedOn w:val="Normal"/>
    <w:rsid w:val="00CC1146"/>
    <w:pPr>
      <w:ind w:left="5534"/>
    </w:pPr>
    <w:rPr>
      <w:rFonts w:eastAsia="SimSun"/>
    </w:rPr>
  </w:style>
  <w:style w:type="paragraph" w:styleId="Footer">
    <w:name w:val="footer"/>
    <w:basedOn w:val="Normal"/>
    <w:rsid w:val="00D373C0"/>
    <w:pPr>
      <w:tabs>
        <w:tab w:val="center" w:pos="4153"/>
        <w:tab w:val="right" w:pos="8306"/>
      </w:tabs>
      <w:snapToGrid w:val="0"/>
      <w:spacing w:line="240" w:lineRule="atLeast"/>
    </w:pPr>
    <w:rPr>
      <w:sz w:val="18"/>
      <w:szCs w:val="18"/>
    </w:rPr>
  </w:style>
  <w:style w:type="character" w:styleId="PageNumber">
    <w:name w:val="page number"/>
    <w:basedOn w:val="DefaultParagraphFont"/>
    <w:rsid w:val="00D373C0"/>
  </w:style>
  <w:style w:type="paragraph" w:styleId="BalloonText">
    <w:name w:val="Balloon Text"/>
    <w:basedOn w:val="Normal"/>
    <w:semiHidden/>
    <w:rsid w:val="00C122A3"/>
    <w:rPr>
      <w:sz w:val="18"/>
      <w:szCs w:val="18"/>
    </w:rPr>
  </w:style>
  <w:style w:type="paragraph" w:styleId="FootnoteText">
    <w:name w:val="footnote text"/>
    <w:basedOn w:val="Normal"/>
    <w:link w:val="FootnoteTextChar"/>
    <w:rsid w:val="00C046ED"/>
    <w:pPr>
      <w:snapToGrid w:val="0"/>
    </w:pPr>
    <w:rPr>
      <w:sz w:val="18"/>
      <w:szCs w:val="18"/>
    </w:rPr>
  </w:style>
  <w:style w:type="character" w:customStyle="1" w:styleId="FootnoteTextChar">
    <w:name w:val="Footnote Text Char"/>
    <w:basedOn w:val="DefaultParagraphFont"/>
    <w:link w:val="FootnoteText"/>
    <w:rsid w:val="00C046ED"/>
    <w:rPr>
      <w:rFonts w:ascii="Arial" w:eastAsia="Times New Roman" w:hAnsi="Arial"/>
      <w:sz w:val="18"/>
      <w:szCs w:val="18"/>
      <w:lang w:eastAsia="en-US"/>
    </w:rPr>
  </w:style>
  <w:style w:type="character" w:styleId="FootnoteReference">
    <w:name w:val="footnote reference"/>
    <w:basedOn w:val="DefaultParagraphFont"/>
    <w:rsid w:val="00C046ED"/>
    <w:rPr>
      <w:vertAlign w:val="superscript"/>
    </w:rPr>
  </w:style>
  <w:style w:type="character" w:customStyle="1" w:styleId="HeaderChar">
    <w:name w:val="Header Char"/>
    <w:basedOn w:val="DefaultParagraphFont"/>
    <w:link w:val="Header"/>
    <w:uiPriority w:val="99"/>
    <w:rsid w:val="00C046ED"/>
    <w:rPr>
      <w:rFonts w:ascii="Arial" w:eastAsia="Times New Roman" w:hAnsi="Arial"/>
      <w:lang w:eastAsia="en-US"/>
    </w:rPr>
  </w:style>
  <w:style w:type="character" w:styleId="Strong">
    <w:name w:val="Strong"/>
    <w:uiPriority w:val="22"/>
    <w:qFormat/>
    <w:rsid w:val="00512FFD"/>
    <w:rPr>
      <w:b/>
      <w:bCs/>
    </w:rPr>
  </w:style>
  <w:style w:type="paragraph" w:customStyle="1" w:styleId="Text">
    <w:name w:val="Text"/>
    <w:basedOn w:val="Normal"/>
    <w:uiPriority w:val="99"/>
    <w:qFormat/>
    <w:rsid w:val="00512FFD"/>
    <w:pPr>
      <w:spacing w:after="0" w:line="240" w:lineRule="auto"/>
      <w:ind w:left="0"/>
    </w:pPr>
    <w:rPr>
      <w:rFonts w:eastAsiaTheme="minorEastAsia"/>
      <w:sz w:val="22"/>
      <w:szCs w:val="22"/>
    </w:rPr>
  </w:style>
  <w:style w:type="paragraph" w:customStyle="1" w:styleId="Section">
    <w:name w:val="Section"/>
    <w:basedOn w:val="Heading1"/>
    <w:uiPriority w:val="99"/>
    <w:qFormat/>
    <w:rsid w:val="00512FFD"/>
    <w:pPr>
      <w:keepNext w:val="0"/>
      <w:keepLines w:val="0"/>
      <w:numPr>
        <w:numId w:val="1"/>
      </w:numPr>
      <w:spacing w:before="0" w:after="0" w:line="240" w:lineRule="auto"/>
      <w:contextualSpacing/>
    </w:pPr>
    <w:rPr>
      <w:rFonts w:eastAsiaTheme="minorEastAsia"/>
      <w:kern w:val="0"/>
      <w:sz w:val="22"/>
      <w:szCs w:val="28"/>
    </w:rPr>
  </w:style>
  <w:style w:type="paragraph" w:customStyle="1" w:styleId="Footnote">
    <w:name w:val="Footnote"/>
    <w:basedOn w:val="FootnoteText"/>
    <w:uiPriority w:val="99"/>
    <w:qFormat/>
    <w:rsid w:val="00512FFD"/>
    <w:pPr>
      <w:snapToGrid/>
      <w:spacing w:after="0" w:line="240" w:lineRule="auto"/>
      <w:ind w:left="0"/>
    </w:pPr>
    <w:rPr>
      <w:rFonts w:eastAsiaTheme="minorEastAsia"/>
      <w:szCs w:val="22"/>
    </w:rPr>
  </w:style>
  <w:style w:type="character" w:customStyle="1" w:styleId="Heading1Char">
    <w:name w:val="Heading 1 Char"/>
    <w:basedOn w:val="DefaultParagraphFont"/>
    <w:link w:val="Heading1"/>
    <w:rsid w:val="00512FFD"/>
    <w:rPr>
      <w:rFonts w:ascii="Arial" w:eastAsia="Times New Roman" w:hAnsi="Arial"/>
      <w:b/>
      <w:bCs/>
      <w:kern w:val="44"/>
      <w:sz w:val="44"/>
      <w:szCs w:val="44"/>
      <w:lang w:eastAsia="en-US"/>
    </w:rPr>
  </w:style>
  <w:style w:type="paragraph" w:customStyle="1" w:styleId="Apendix">
    <w:name w:val="Apendix"/>
    <w:basedOn w:val="Heading1"/>
    <w:qFormat/>
    <w:rsid w:val="00512FFD"/>
    <w:pPr>
      <w:keepNext w:val="0"/>
      <w:keepLines w:val="0"/>
      <w:spacing w:before="0" w:after="0" w:line="240" w:lineRule="auto"/>
      <w:ind w:left="0"/>
      <w:contextualSpacing/>
    </w:pPr>
    <w:rPr>
      <w:rFonts w:eastAsiaTheme="minorEastAsia"/>
      <w:kern w:val="0"/>
      <w:sz w:val="22"/>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10D2"/>
    <w:pPr>
      <w:spacing w:after="120" w:line="260" w:lineRule="exact"/>
      <w:ind w:left="1021"/>
    </w:pPr>
    <w:rPr>
      <w:rFonts w:ascii="Arial" w:eastAsia="Times New Roman" w:hAnsi="Arial"/>
      <w:lang w:eastAsia="en-US"/>
    </w:rPr>
  </w:style>
  <w:style w:type="paragraph" w:styleId="Heading1">
    <w:name w:val="heading 1"/>
    <w:basedOn w:val="Normal"/>
    <w:next w:val="Normal"/>
    <w:link w:val="Heading1Char"/>
    <w:qFormat/>
    <w:rsid w:val="00512FFD"/>
    <w:pPr>
      <w:keepNext/>
      <w:keepLines/>
      <w:spacing w:before="340" w:after="330" w:line="578" w:lineRule="atLeast"/>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customStyle="1" w:styleId="preparedby">
    <w:name w:val="prepared by"/>
    <w:basedOn w:val="Normal"/>
    <w:next w:val="Normal"/>
    <w:rsid w:val="00DF10D2"/>
    <w:pPr>
      <w:spacing w:after="480"/>
    </w:pPr>
    <w:rPr>
      <w:i/>
    </w:rPr>
  </w:style>
  <w:style w:type="paragraph" w:customStyle="1" w:styleId="Documenttitle">
    <w:name w:val="Document title"/>
    <w:basedOn w:val="Normal"/>
    <w:rsid w:val="00DF10D2"/>
    <w:pPr>
      <w:spacing w:before="1200"/>
    </w:pPr>
    <w:rPr>
      <w:b/>
      <w:caps/>
    </w:rPr>
  </w:style>
  <w:style w:type="paragraph" w:customStyle="1" w:styleId="MeetinglanguageDate">
    <w:name w:val="Meeting language &amp; Date"/>
    <w:basedOn w:val="Normal"/>
    <w:next w:val="Meetingtitle"/>
    <w:rsid w:val="00DF10D2"/>
    <w:pPr>
      <w:spacing w:after="1680" w:line="160" w:lineRule="exact"/>
      <w:contextualSpacing/>
      <w:jc w:val="right"/>
    </w:pPr>
    <w:rPr>
      <w:rFonts w:ascii="Arial Black" w:hAnsi="Arial Black"/>
      <w:b/>
      <w:caps/>
      <w:sz w:val="15"/>
      <w:lang w:val="fr-FR"/>
    </w:rPr>
  </w:style>
  <w:style w:type="paragraph" w:customStyle="1" w:styleId="Language">
    <w:name w:val="Language"/>
    <w:basedOn w:val="Normal"/>
    <w:next w:val="Normal"/>
    <w:autoRedefine/>
    <w:rsid w:val="00DF10D2"/>
    <w:pPr>
      <w:spacing w:line="340" w:lineRule="atLeast"/>
      <w:jc w:val="right"/>
    </w:pPr>
    <w:rPr>
      <w:b/>
      <w:caps/>
      <w:sz w:val="40"/>
      <w:lang w:val="pt-BR"/>
    </w:rPr>
  </w:style>
  <w:style w:type="paragraph" w:customStyle="1" w:styleId="MeetingCode">
    <w:name w:val="Meeting Code"/>
    <w:basedOn w:val="MeetinglanguageDate"/>
    <w:rsid w:val="00DF10D2"/>
    <w:pPr>
      <w:spacing w:before="300" w:after="0"/>
    </w:pPr>
  </w:style>
  <w:style w:type="paragraph" w:customStyle="1" w:styleId="Meetingtitle">
    <w:name w:val="Meeting title"/>
    <w:basedOn w:val="Normal"/>
    <w:next w:val="Normal"/>
    <w:rsid w:val="00DF10D2"/>
    <w:pPr>
      <w:spacing w:after="360"/>
    </w:pPr>
    <w:rPr>
      <w:b/>
      <w:caps/>
      <w:sz w:val="28"/>
      <w:lang w:val="fr-FR"/>
    </w:rPr>
  </w:style>
  <w:style w:type="paragraph" w:customStyle="1" w:styleId="Meetingdateplace">
    <w:name w:val="Meeting date &amp; place"/>
    <w:basedOn w:val="Normal"/>
    <w:next w:val="Documenttitle"/>
    <w:rsid w:val="00DF10D2"/>
    <w:pPr>
      <w:spacing w:after="0"/>
    </w:pPr>
    <w:rPr>
      <w:b/>
      <w:sz w:val="24"/>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Normal"/>
    <w:rsid w:val="00DF10D2"/>
    <w:pPr>
      <w:spacing w:after="160" w:line="240" w:lineRule="exact"/>
      <w:ind w:left="0"/>
    </w:pPr>
    <w:rPr>
      <w:rFonts w:ascii="Verdana" w:hAnsi="Verdana"/>
      <w:lang w:val="en-GB"/>
    </w:rPr>
  </w:style>
  <w:style w:type="paragraph" w:customStyle="1" w:styleId="DecisionInvitingPara">
    <w:name w:val="Decision Inviting Para."/>
    <w:basedOn w:val="Normal"/>
    <w:rsid w:val="00CC1146"/>
    <w:pPr>
      <w:ind w:left="5534"/>
    </w:pPr>
    <w:rPr>
      <w:rFonts w:eastAsia="SimSun"/>
      <w:i/>
    </w:rPr>
  </w:style>
  <w:style w:type="paragraph" w:customStyle="1" w:styleId="Endofdocument">
    <w:name w:val="End of document"/>
    <w:basedOn w:val="Normal"/>
    <w:rsid w:val="00CC1146"/>
    <w:pPr>
      <w:ind w:left="5534"/>
    </w:pPr>
    <w:rPr>
      <w:rFonts w:eastAsia="SimSun"/>
    </w:rPr>
  </w:style>
  <w:style w:type="paragraph" w:styleId="Footer">
    <w:name w:val="footer"/>
    <w:basedOn w:val="Normal"/>
    <w:rsid w:val="00D373C0"/>
    <w:pPr>
      <w:tabs>
        <w:tab w:val="center" w:pos="4153"/>
        <w:tab w:val="right" w:pos="8306"/>
      </w:tabs>
      <w:snapToGrid w:val="0"/>
      <w:spacing w:line="240" w:lineRule="atLeast"/>
    </w:pPr>
    <w:rPr>
      <w:sz w:val="18"/>
      <w:szCs w:val="18"/>
    </w:rPr>
  </w:style>
  <w:style w:type="character" w:styleId="PageNumber">
    <w:name w:val="page number"/>
    <w:basedOn w:val="DefaultParagraphFont"/>
    <w:rsid w:val="00D373C0"/>
  </w:style>
  <w:style w:type="paragraph" w:styleId="BalloonText">
    <w:name w:val="Balloon Text"/>
    <w:basedOn w:val="Normal"/>
    <w:semiHidden/>
    <w:rsid w:val="00C122A3"/>
    <w:rPr>
      <w:sz w:val="18"/>
      <w:szCs w:val="18"/>
    </w:rPr>
  </w:style>
  <w:style w:type="paragraph" w:styleId="FootnoteText">
    <w:name w:val="footnote text"/>
    <w:basedOn w:val="Normal"/>
    <w:link w:val="FootnoteTextChar"/>
    <w:rsid w:val="00C046ED"/>
    <w:pPr>
      <w:snapToGrid w:val="0"/>
    </w:pPr>
    <w:rPr>
      <w:sz w:val="18"/>
      <w:szCs w:val="18"/>
    </w:rPr>
  </w:style>
  <w:style w:type="character" w:customStyle="1" w:styleId="FootnoteTextChar">
    <w:name w:val="Footnote Text Char"/>
    <w:basedOn w:val="DefaultParagraphFont"/>
    <w:link w:val="FootnoteText"/>
    <w:rsid w:val="00C046ED"/>
    <w:rPr>
      <w:rFonts w:ascii="Arial" w:eastAsia="Times New Roman" w:hAnsi="Arial"/>
      <w:sz w:val="18"/>
      <w:szCs w:val="18"/>
      <w:lang w:eastAsia="en-US"/>
    </w:rPr>
  </w:style>
  <w:style w:type="character" w:styleId="FootnoteReference">
    <w:name w:val="footnote reference"/>
    <w:basedOn w:val="DefaultParagraphFont"/>
    <w:rsid w:val="00C046ED"/>
    <w:rPr>
      <w:vertAlign w:val="superscript"/>
    </w:rPr>
  </w:style>
  <w:style w:type="character" w:customStyle="1" w:styleId="HeaderChar">
    <w:name w:val="Header Char"/>
    <w:basedOn w:val="DefaultParagraphFont"/>
    <w:link w:val="Header"/>
    <w:uiPriority w:val="99"/>
    <w:rsid w:val="00C046ED"/>
    <w:rPr>
      <w:rFonts w:ascii="Arial" w:eastAsia="Times New Roman" w:hAnsi="Arial"/>
      <w:lang w:eastAsia="en-US"/>
    </w:rPr>
  </w:style>
  <w:style w:type="character" w:styleId="Strong">
    <w:name w:val="Strong"/>
    <w:uiPriority w:val="22"/>
    <w:qFormat/>
    <w:rsid w:val="00512FFD"/>
    <w:rPr>
      <w:b/>
      <w:bCs/>
    </w:rPr>
  </w:style>
  <w:style w:type="paragraph" w:customStyle="1" w:styleId="Text">
    <w:name w:val="Text"/>
    <w:basedOn w:val="Normal"/>
    <w:uiPriority w:val="99"/>
    <w:qFormat/>
    <w:rsid w:val="00512FFD"/>
    <w:pPr>
      <w:spacing w:after="0" w:line="240" w:lineRule="auto"/>
      <w:ind w:left="0"/>
    </w:pPr>
    <w:rPr>
      <w:rFonts w:eastAsiaTheme="minorEastAsia"/>
      <w:sz w:val="22"/>
      <w:szCs w:val="22"/>
    </w:rPr>
  </w:style>
  <w:style w:type="paragraph" w:customStyle="1" w:styleId="Section">
    <w:name w:val="Section"/>
    <w:basedOn w:val="Heading1"/>
    <w:uiPriority w:val="99"/>
    <w:qFormat/>
    <w:rsid w:val="00512FFD"/>
    <w:pPr>
      <w:keepNext w:val="0"/>
      <w:keepLines w:val="0"/>
      <w:numPr>
        <w:numId w:val="1"/>
      </w:numPr>
      <w:spacing w:before="0" w:after="0" w:line="240" w:lineRule="auto"/>
      <w:contextualSpacing/>
    </w:pPr>
    <w:rPr>
      <w:rFonts w:eastAsiaTheme="minorEastAsia"/>
      <w:kern w:val="0"/>
      <w:sz w:val="22"/>
      <w:szCs w:val="28"/>
    </w:rPr>
  </w:style>
  <w:style w:type="paragraph" w:customStyle="1" w:styleId="Footnote">
    <w:name w:val="Footnote"/>
    <w:basedOn w:val="FootnoteText"/>
    <w:uiPriority w:val="99"/>
    <w:qFormat/>
    <w:rsid w:val="00512FFD"/>
    <w:pPr>
      <w:snapToGrid/>
      <w:spacing w:after="0" w:line="240" w:lineRule="auto"/>
      <w:ind w:left="0"/>
    </w:pPr>
    <w:rPr>
      <w:rFonts w:eastAsiaTheme="minorEastAsia"/>
      <w:szCs w:val="22"/>
    </w:rPr>
  </w:style>
  <w:style w:type="character" w:customStyle="1" w:styleId="Heading1Char">
    <w:name w:val="Heading 1 Char"/>
    <w:basedOn w:val="DefaultParagraphFont"/>
    <w:link w:val="Heading1"/>
    <w:rsid w:val="00512FFD"/>
    <w:rPr>
      <w:rFonts w:ascii="Arial" w:eastAsia="Times New Roman" w:hAnsi="Arial"/>
      <w:b/>
      <w:bCs/>
      <w:kern w:val="44"/>
      <w:sz w:val="44"/>
      <w:szCs w:val="44"/>
      <w:lang w:eastAsia="en-US"/>
    </w:rPr>
  </w:style>
  <w:style w:type="paragraph" w:customStyle="1" w:styleId="Apendix">
    <w:name w:val="Apendix"/>
    <w:basedOn w:val="Heading1"/>
    <w:qFormat/>
    <w:rsid w:val="00512FFD"/>
    <w:pPr>
      <w:keepNext w:val="0"/>
      <w:keepLines w:val="0"/>
      <w:spacing w:before="0" w:after="0" w:line="240" w:lineRule="auto"/>
      <w:ind w:left="0"/>
      <w:contextualSpacing/>
    </w:pPr>
    <w:rPr>
      <w:rFonts w:eastAsiaTheme="minorEastAsia"/>
      <w:kern w:val="0"/>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ECBF7-2FE0-4CBC-BB39-ACE9E75A0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5766</Words>
  <Characters>1002</Characters>
  <Application>Microsoft Office Word</Application>
  <DocSecurity>4</DocSecurity>
  <Lines>8</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2013-10-14T07:50:00Z</dcterms:created>
  <dcterms:modified xsi:type="dcterms:W3CDTF">2013-10-14T07:50:00Z</dcterms:modified>
</cp:coreProperties>
</file>