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4"/>
        <w:gridCol w:w="4337"/>
        <w:gridCol w:w="429"/>
      </w:tblGrid>
      <w:tr w:rsidR="007132D2" w:rsidRPr="007132D2" w14:paraId="16A73E12" w14:textId="77777777" w:rsidTr="007132D2">
        <w:trPr>
          <w:trHeight w:val="1977"/>
        </w:trPr>
        <w:tc>
          <w:tcPr>
            <w:tcW w:w="4594" w:type="dxa"/>
            <w:tcBorders>
              <w:bottom w:val="single" w:sz="4" w:space="0" w:color="auto"/>
            </w:tcBorders>
            <w:tcMar>
              <w:bottom w:w="170" w:type="dxa"/>
            </w:tcMar>
          </w:tcPr>
          <w:p w14:paraId="52ED89C7" w14:textId="77777777" w:rsidR="007132D2" w:rsidRPr="007132D2" w:rsidRDefault="007132D2" w:rsidP="007132D2">
            <w:pPr>
              <w:spacing w:after="120" w:line="260" w:lineRule="exact"/>
              <w:rPr>
                <w:rFonts w:cs="Times New Roman"/>
              </w:rPr>
            </w:pPr>
            <w:bookmarkStart w:id="0" w:name="_GoBack"/>
            <w:bookmarkEnd w:id="0"/>
            <w:r w:rsidRPr="007132D2">
              <w:rPr>
                <w:rFonts w:eastAsia="Times New Roman" w:cs="Times New Roman"/>
                <w:noProof/>
                <w:lang w:eastAsia="en-US"/>
              </w:rPr>
              <w:drawing>
                <wp:anchor distT="0" distB="0" distL="114300" distR="114300" simplePos="0" relativeHeight="251659264" behindDoc="1" locked="0" layoutInCell="0" allowOverlap="1" wp14:anchorId="01DBDA7C" wp14:editId="6A597892">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7DCB6EBB" w14:textId="77777777" w:rsidR="007132D2" w:rsidRPr="007132D2" w:rsidRDefault="007132D2" w:rsidP="007132D2">
            <w:pPr>
              <w:spacing w:after="120" w:line="260" w:lineRule="exact"/>
              <w:ind w:left="1021"/>
              <w:rPr>
                <w:rFonts w:eastAsia="Times New Roman" w:cs="Times New Roman"/>
                <w:sz w:val="20"/>
                <w:lang w:eastAsia="en-US"/>
              </w:rPr>
            </w:pPr>
          </w:p>
        </w:tc>
        <w:tc>
          <w:tcPr>
            <w:tcW w:w="429" w:type="dxa"/>
            <w:tcBorders>
              <w:bottom w:val="single" w:sz="4" w:space="0" w:color="auto"/>
            </w:tcBorders>
            <w:tcMar>
              <w:left w:w="0" w:type="dxa"/>
              <w:right w:w="0" w:type="dxa"/>
            </w:tcMar>
          </w:tcPr>
          <w:p w14:paraId="0063FB2B" w14:textId="77777777" w:rsidR="007132D2" w:rsidRPr="007132D2" w:rsidRDefault="007132D2" w:rsidP="007132D2">
            <w:pPr>
              <w:jc w:val="right"/>
              <w:rPr>
                <w:rFonts w:eastAsia="Times New Roman" w:cs="Times New Roman"/>
                <w:sz w:val="20"/>
                <w:lang w:eastAsia="en-US"/>
              </w:rPr>
            </w:pPr>
            <w:r w:rsidRPr="007132D2">
              <w:rPr>
                <w:rFonts w:eastAsia="Times New Roman" w:cs="Times New Roman"/>
                <w:b/>
                <w:sz w:val="40"/>
                <w:szCs w:val="40"/>
                <w:lang w:eastAsia="en-US"/>
              </w:rPr>
              <w:t>C</w:t>
            </w:r>
          </w:p>
        </w:tc>
      </w:tr>
      <w:tr w:rsidR="007132D2" w:rsidRPr="007132D2" w14:paraId="3F157C04" w14:textId="77777777" w:rsidTr="007132D2">
        <w:trPr>
          <w:trHeight w:hRule="exact" w:val="340"/>
        </w:trPr>
        <w:tc>
          <w:tcPr>
            <w:tcW w:w="9360" w:type="dxa"/>
            <w:gridSpan w:val="3"/>
            <w:tcBorders>
              <w:top w:val="single" w:sz="4" w:space="0" w:color="auto"/>
            </w:tcBorders>
            <w:tcMar>
              <w:top w:w="170" w:type="dxa"/>
              <w:left w:w="0" w:type="dxa"/>
              <w:right w:w="0" w:type="dxa"/>
            </w:tcMar>
            <w:vAlign w:val="bottom"/>
          </w:tcPr>
          <w:p w14:paraId="2904FAC7" w14:textId="546A1E77" w:rsidR="007132D2" w:rsidRPr="007132D2" w:rsidRDefault="007132D2" w:rsidP="007132D2">
            <w:pPr>
              <w:wordWrap w:val="0"/>
              <w:ind w:left="1021"/>
              <w:jc w:val="right"/>
              <w:rPr>
                <w:rFonts w:ascii="Arial Black" w:hAnsi="Arial Black" w:cs="Times New Roman"/>
                <w:caps/>
                <w:sz w:val="15"/>
              </w:rPr>
            </w:pPr>
            <w:bookmarkStart w:id="1" w:name="Code"/>
            <w:bookmarkEnd w:id="1"/>
            <w:r w:rsidRPr="007132D2">
              <w:rPr>
                <w:rFonts w:ascii="Arial Black" w:hAnsi="Arial Black" w:cs="Times New Roman" w:hint="eastAsia"/>
                <w:caps/>
                <w:sz w:val="15"/>
              </w:rPr>
              <w:t>CDIP</w:t>
            </w:r>
            <w:r w:rsidRPr="007132D2">
              <w:rPr>
                <w:rFonts w:ascii="Arial Black" w:hAnsi="Arial Black" w:cs="Times New Roman"/>
                <w:caps/>
                <w:sz w:val="15"/>
              </w:rPr>
              <w:t>/</w:t>
            </w:r>
            <w:r w:rsidRPr="007132D2">
              <w:rPr>
                <w:rFonts w:ascii="Arial Black" w:hAnsi="Arial Black" w:cs="Times New Roman" w:hint="eastAsia"/>
                <w:caps/>
                <w:sz w:val="15"/>
              </w:rPr>
              <w:t>13</w:t>
            </w:r>
            <w:r w:rsidRPr="007132D2">
              <w:rPr>
                <w:rFonts w:ascii="Arial Black" w:hAnsi="Arial Black" w:cs="Times New Roman"/>
                <w:caps/>
                <w:sz w:val="15"/>
              </w:rPr>
              <w:t>/</w:t>
            </w:r>
            <w:r w:rsidR="00FF7030">
              <w:rPr>
                <w:rFonts w:ascii="Arial Black" w:hAnsi="Arial Black" w:cs="Times New Roman" w:hint="eastAsia"/>
                <w:caps/>
                <w:sz w:val="15"/>
              </w:rPr>
              <w:t>2</w:t>
            </w:r>
          </w:p>
        </w:tc>
      </w:tr>
      <w:tr w:rsidR="007132D2" w:rsidRPr="007132D2" w14:paraId="55ED3820" w14:textId="77777777" w:rsidTr="007132D2">
        <w:trPr>
          <w:trHeight w:hRule="exact" w:val="170"/>
        </w:trPr>
        <w:tc>
          <w:tcPr>
            <w:tcW w:w="9360" w:type="dxa"/>
            <w:gridSpan w:val="3"/>
            <w:noWrap/>
            <w:tcMar>
              <w:left w:w="0" w:type="dxa"/>
              <w:right w:w="0" w:type="dxa"/>
            </w:tcMar>
            <w:vAlign w:val="bottom"/>
          </w:tcPr>
          <w:p w14:paraId="36437BB2" w14:textId="77777777" w:rsidR="007132D2" w:rsidRPr="007132D2" w:rsidRDefault="007132D2" w:rsidP="007132D2">
            <w:pPr>
              <w:ind w:left="1021"/>
              <w:jc w:val="right"/>
              <w:rPr>
                <w:rFonts w:ascii="Arial Black" w:eastAsia="Times New Roman" w:hAnsi="Arial Black" w:cs="Times New Roman"/>
                <w:b/>
                <w:caps/>
                <w:sz w:val="15"/>
                <w:szCs w:val="15"/>
              </w:rPr>
            </w:pPr>
            <w:r w:rsidRPr="007132D2">
              <w:rPr>
                <w:rFonts w:eastAsia="SimHei" w:cs="Times New Roman" w:hint="eastAsia"/>
                <w:b/>
                <w:sz w:val="15"/>
                <w:szCs w:val="15"/>
              </w:rPr>
              <w:t>原</w:t>
            </w:r>
            <w:r w:rsidRPr="007132D2">
              <w:rPr>
                <w:rFonts w:eastAsia="SimHei" w:cs="Times New Roman"/>
                <w:b/>
                <w:sz w:val="15"/>
                <w:szCs w:val="15"/>
                <w:lang w:val="pt-BR"/>
              </w:rPr>
              <w:t xml:space="preserve"> </w:t>
            </w:r>
            <w:r w:rsidRPr="007132D2">
              <w:rPr>
                <w:rFonts w:eastAsia="SimHei" w:cs="Times New Roman" w:hint="eastAsia"/>
                <w:b/>
                <w:sz w:val="15"/>
                <w:szCs w:val="15"/>
              </w:rPr>
              <w:t>文</w:t>
            </w:r>
            <w:r w:rsidRPr="007132D2">
              <w:rPr>
                <w:rFonts w:eastAsia="SimHei" w:cs="Times New Roman" w:hint="eastAsia"/>
                <w:b/>
                <w:sz w:val="15"/>
                <w:szCs w:val="15"/>
                <w:lang w:val="pt-BR"/>
              </w:rPr>
              <w:t>：</w:t>
            </w:r>
            <w:r w:rsidRPr="007132D2">
              <w:rPr>
                <w:rFonts w:eastAsia="SimHei" w:cs="Times New Roman" w:hint="eastAsia"/>
                <w:b/>
                <w:sz w:val="15"/>
                <w:szCs w:val="15"/>
              </w:rPr>
              <w:t>英文</w:t>
            </w:r>
          </w:p>
        </w:tc>
      </w:tr>
      <w:tr w:rsidR="007132D2" w:rsidRPr="007132D2" w14:paraId="71734654" w14:textId="77777777" w:rsidTr="007132D2">
        <w:trPr>
          <w:trHeight w:hRule="exact" w:val="198"/>
        </w:trPr>
        <w:tc>
          <w:tcPr>
            <w:tcW w:w="9360" w:type="dxa"/>
            <w:gridSpan w:val="3"/>
            <w:tcMar>
              <w:left w:w="0" w:type="dxa"/>
              <w:right w:w="0" w:type="dxa"/>
            </w:tcMar>
            <w:vAlign w:val="bottom"/>
          </w:tcPr>
          <w:p w14:paraId="088F0303" w14:textId="0434E803" w:rsidR="007132D2" w:rsidRPr="007132D2" w:rsidRDefault="007132D2" w:rsidP="007132D2">
            <w:pPr>
              <w:ind w:left="1021"/>
              <w:jc w:val="right"/>
              <w:rPr>
                <w:rFonts w:ascii="SimHei" w:eastAsia="SimHei" w:hAnsi="Arial Black" w:cs="Times New Roman"/>
                <w:b/>
                <w:caps/>
                <w:sz w:val="15"/>
                <w:szCs w:val="15"/>
              </w:rPr>
            </w:pPr>
            <w:r w:rsidRPr="007132D2">
              <w:rPr>
                <w:rFonts w:ascii="SimHei" w:eastAsia="SimHei" w:cs="Times New Roman" w:hint="eastAsia"/>
                <w:b/>
                <w:sz w:val="15"/>
                <w:szCs w:val="15"/>
              </w:rPr>
              <w:t>日</w:t>
            </w:r>
            <w:r w:rsidRPr="007132D2">
              <w:rPr>
                <w:rFonts w:ascii="SimHei" w:eastAsia="SimHei" w:cs="Times New Roman" w:hint="eastAsia"/>
                <w:b/>
                <w:sz w:val="15"/>
                <w:szCs w:val="15"/>
                <w:lang w:val="pt-BR"/>
              </w:rPr>
              <w:t xml:space="preserve"> </w:t>
            </w:r>
            <w:r w:rsidRPr="007132D2">
              <w:rPr>
                <w:rFonts w:ascii="SimHei" w:eastAsia="SimHei" w:cs="Times New Roman" w:hint="eastAsia"/>
                <w:b/>
                <w:sz w:val="15"/>
                <w:szCs w:val="15"/>
              </w:rPr>
              <w:t>期</w:t>
            </w:r>
            <w:r w:rsidRPr="007132D2">
              <w:rPr>
                <w:rFonts w:ascii="SimHei" w:eastAsia="SimHei" w:hAnsi="SimSun" w:cs="Times New Roman" w:hint="eastAsia"/>
                <w:b/>
                <w:sz w:val="15"/>
                <w:szCs w:val="15"/>
                <w:lang w:val="pt-BR"/>
              </w:rPr>
              <w:t>：</w:t>
            </w:r>
            <w:r w:rsidRPr="007132D2">
              <w:rPr>
                <w:rFonts w:ascii="Arial Black" w:eastAsia="SimHei" w:hAnsi="Arial Black" w:cs="Times New Roman"/>
                <w:b/>
                <w:sz w:val="15"/>
                <w:szCs w:val="15"/>
                <w:lang w:val="pt-BR"/>
              </w:rPr>
              <w:t>201</w:t>
            </w:r>
            <w:r w:rsidRPr="007132D2">
              <w:rPr>
                <w:rFonts w:ascii="Arial Black" w:eastAsia="SimHei" w:hAnsi="Arial Black" w:cs="Times New Roman" w:hint="eastAsia"/>
                <w:b/>
                <w:sz w:val="15"/>
                <w:szCs w:val="15"/>
                <w:lang w:val="pt-BR"/>
              </w:rPr>
              <w:t>4</w:t>
            </w:r>
            <w:r w:rsidRPr="007132D2">
              <w:rPr>
                <w:rFonts w:ascii="SimHei" w:eastAsia="SimHei" w:hAnsi="Times New Roman" w:cs="Times New Roman" w:hint="eastAsia"/>
                <w:b/>
                <w:sz w:val="15"/>
                <w:szCs w:val="15"/>
              </w:rPr>
              <w:t>年</w:t>
            </w:r>
            <w:r w:rsidRPr="007132D2">
              <w:rPr>
                <w:rFonts w:ascii="Arial Black" w:eastAsia="SimHei" w:hAnsi="Arial Black" w:cs="Times New Roman" w:hint="eastAsia"/>
                <w:b/>
                <w:sz w:val="15"/>
                <w:szCs w:val="15"/>
                <w:lang w:val="pt-BR"/>
              </w:rPr>
              <w:t>3</w:t>
            </w:r>
            <w:r w:rsidRPr="007132D2">
              <w:rPr>
                <w:rFonts w:ascii="SimHei" w:eastAsia="SimHei" w:hAnsi="Times New Roman" w:cs="Times New Roman" w:hint="eastAsia"/>
                <w:b/>
                <w:sz w:val="15"/>
                <w:szCs w:val="15"/>
              </w:rPr>
              <w:t>月</w:t>
            </w:r>
            <w:r w:rsidR="00036F81">
              <w:rPr>
                <w:rFonts w:ascii="Arial Black" w:eastAsia="SimHei" w:hAnsi="Arial Black" w:cs="Times New Roman" w:hint="eastAsia"/>
                <w:b/>
                <w:sz w:val="15"/>
                <w:szCs w:val="15"/>
              </w:rPr>
              <w:t>3</w:t>
            </w:r>
            <w:r w:rsidRPr="007132D2">
              <w:rPr>
                <w:rFonts w:ascii="SimHei" w:eastAsia="SimHei" w:hAnsi="Times New Roman" w:cs="Times New Roman" w:hint="eastAsia"/>
                <w:b/>
                <w:sz w:val="15"/>
                <w:szCs w:val="15"/>
              </w:rPr>
              <w:t>日</w:t>
            </w:r>
            <w:r w:rsidRPr="007132D2">
              <w:rPr>
                <w:rFonts w:ascii="SimHei" w:eastAsia="SimHei" w:hAnsi="Arial Black" w:cs="Times New Roman" w:hint="eastAsia"/>
                <w:b/>
                <w:caps/>
                <w:sz w:val="15"/>
                <w:szCs w:val="15"/>
              </w:rPr>
              <w:t xml:space="preserve">  </w:t>
            </w:r>
            <w:bookmarkStart w:id="2" w:name="Date"/>
            <w:bookmarkEnd w:id="2"/>
          </w:p>
        </w:tc>
      </w:tr>
    </w:tbl>
    <w:p w14:paraId="50CB76A9" w14:textId="77777777" w:rsidR="00CF3C9C" w:rsidRPr="00CF3C9C" w:rsidRDefault="00CF3C9C" w:rsidP="00CF3C9C">
      <w:pPr>
        <w:rPr>
          <w:rFonts w:cs="Times New Roman"/>
          <w:szCs w:val="22"/>
          <w:lang w:val="pt-BR"/>
        </w:rPr>
      </w:pPr>
    </w:p>
    <w:p w14:paraId="28941B0C" w14:textId="77777777" w:rsidR="00CF3C9C" w:rsidRPr="00CF3C9C" w:rsidRDefault="00CF3C9C" w:rsidP="00CF3C9C">
      <w:pPr>
        <w:rPr>
          <w:rFonts w:cs="Times New Roman"/>
          <w:szCs w:val="22"/>
          <w:lang w:val="pt-BR"/>
        </w:rPr>
      </w:pPr>
    </w:p>
    <w:p w14:paraId="54DE532E" w14:textId="77777777" w:rsidR="00CF3C9C" w:rsidRPr="00CF3C9C" w:rsidRDefault="00CF3C9C" w:rsidP="00CF3C9C">
      <w:pPr>
        <w:rPr>
          <w:rFonts w:cs="Times New Roman"/>
          <w:szCs w:val="22"/>
          <w:lang w:val="pt-BR"/>
        </w:rPr>
      </w:pPr>
    </w:p>
    <w:p w14:paraId="7029F1E9" w14:textId="77777777" w:rsidR="00CF3C9C" w:rsidRPr="00CF3C9C" w:rsidRDefault="00CF3C9C" w:rsidP="00CF3C9C">
      <w:pPr>
        <w:rPr>
          <w:rFonts w:cs="Times New Roman"/>
          <w:szCs w:val="22"/>
          <w:lang w:val="pt-BR"/>
        </w:rPr>
      </w:pPr>
    </w:p>
    <w:p w14:paraId="14326E8F" w14:textId="77777777" w:rsidR="00CF3C9C" w:rsidRPr="00CF3C9C" w:rsidRDefault="00CF3C9C" w:rsidP="00CF3C9C">
      <w:pPr>
        <w:rPr>
          <w:rFonts w:cs="Times New Roman"/>
          <w:szCs w:val="22"/>
          <w:lang w:val="pt-BR"/>
        </w:rPr>
      </w:pPr>
    </w:p>
    <w:p w14:paraId="6DC8219D" w14:textId="77777777" w:rsidR="00CF3C9C" w:rsidRPr="00CF3C9C" w:rsidRDefault="00CF3C9C" w:rsidP="00CF3C9C">
      <w:pPr>
        <w:autoSpaceDE w:val="0"/>
        <w:autoSpaceDN w:val="0"/>
        <w:textAlignment w:val="bottom"/>
        <w:rPr>
          <w:rFonts w:ascii="SimHei" w:eastAsia="Times New Roman" w:cs="Times New Roman"/>
          <w:sz w:val="20"/>
          <w:szCs w:val="21"/>
        </w:rPr>
      </w:pPr>
      <w:r w:rsidRPr="00CF3C9C">
        <w:rPr>
          <w:rFonts w:ascii="SimHei" w:eastAsia="SimHei" w:cs="Times New Roman" w:hint="eastAsia"/>
          <w:sz w:val="28"/>
          <w:szCs w:val="30"/>
        </w:rPr>
        <w:t>发展与知识产权委员会</w:t>
      </w:r>
      <w:r w:rsidRPr="00CF3C9C">
        <w:rPr>
          <w:rFonts w:ascii="SimHei" w:eastAsia="SimHei"/>
          <w:sz w:val="28"/>
          <w:szCs w:val="30"/>
        </w:rPr>
        <w:t>(CDIP)</w:t>
      </w:r>
    </w:p>
    <w:p w14:paraId="31BE70AF" w14:textId="77777777" w:rsidR="00CF3C9C" w:rsidRPr="00CF3C9C" w:rsidRDefault="00CF3C9C" w:rsidP="00CF3C9C">
      <w:pPr>
        <w:rPr>
          <w:rFonts w:cs="Times New Roman"/>
          <w:szCs w:val="22"/>
          <w:lang w:val="pt-BR"/>
        </w:rPr>
      </w:pPr>
    </w:p>
    <w:p w14:paraId="71F5ABBC" w14:textId="77777777" w:rsidR="00CF3C9C" w:rsidRPr="00CF3C9C" w:rsidRDefault="00CF3C9C" w:rsidP="00CF3C9C">
      <w:pPr>
        <w:rPr>
          <w:rFonts w:cs="Times New Roman"/>
          <w:szCs w:val="22"/>
          <w:lang w:val="pt-BR"/>
        </w:rPr>
      </w:pPr>
    </w:p>
    <w:p w14:paraId="78CA340B" w14:textId="77777777" w:rsidR="00CF3C9C" w:rsidRPr="00CF3C9C" w:rsidRDefault="00CF3C9C" w:rsidP="00CF3C9C">
      <w:pPr>
        <w:autoSpaceDE w:val="0"/>
        <w:autoSpaceDN w:val="0"/>
        <w:spacing w:line="380" w:lineRule="atLeast"/>
        <w:textAlignment w:val="bottom"/>
        <w:rPr>
          <w:rFonts w:ascii="KaiTi" w:eastAsia="KaiTi" w:cs="Times New Roman"/>
          <w:b/>
          <w:sz w:val="24"/>
          <w:szCs w:val="24"/>
        </w:rPr>
      </w:pPr>
      <w:r w:rsidRPr="00CF3C9C">
        <w:rPr>
          <w:rFonts w:ascii="KaiTi" w:eastAsia="KaiTi" w:cs="Times New Roman" w:hint="eastAsia"/>
          <w:b/>
          <w:sz w:val="24"/>
          <w:szCs w:val="24"/>
        </w:rPr>
        <w:t>第十三届会议</w:t>
      </w:r>
    </w:p>
    <w:p w14:paraId="003B87CE" w14:textId="77777777" w:rsidR="00CF3C9C" w:rsidRPr="00CF3C9C" w:rsidRDefault="00CF3C9C" w:rsidP="00CF3C9C">
      <w:pPr>
        <w:rPr>
          <w:rFonts w:ascii="KaiTi" w:eastAsia="SimHei" w:cs="Times New Roman"/>
          <w:b/>
          <w:sz w:val="20"/>
          <w:lang w:val="pt-BR"/>
        </w:rPr>
      </w:pPr>
      <w:r w:rsidRPr="00CF3C9C">
        <w:rPr>
          <w:rFonts w:ascii="KaiTi" w:eastAsia="KaiTi" w:hAnsi="Times New Roman" w:cs="Times New Roman"/>
          <w:sz w:val="24"/>
          <w:szCs w:val="24"/>
        </w:rPr>
        <w:t>201</w:t>
      </w:r>
      <w:r w:rsidRPr="00CF3C9C">
        <w:rPr>
          <w:rFonts w:ascii="KaiTi" w:eastAsia="KaiTi" w:hAnsi="Times New Roman" w:cs="Times New Roman" w:hint="eastAsia"/>
          <w:sz w:val="24"/>
          <w:szCs w:val="24"/>
        </w:rPr>
        <w:t>4</w:t>
      </w:r>
      <w:r w:rsidRPr="00CF3C9C">
        <w:rPr>
          <w:rFonts w:ascii="KaiTi" w:eastAsia="KaiTi" w:hAnsi="Times New Roman" w:cs="Times New Roman"/>
          <w:b/>
          <w:sz w:val="24"/>
          <w:szCs w:val="24"/>
        </w:rPr>
        <w:t>年</w:t>
      </w:r>
      <w:r w:rsidRPr="00CF3C9C">
        <w:rPr>
          <w:rFonts w:ascii="KaiTi" w:eastAsia="KaiTi" w:hAnsi="Times New Roman" w:cs="Times New Roman" w:hint="eastAsia"/>
          <w:sz w:val="24"/>
          <w:szCs w:val="24"/>
        </w:rPr>
        <w:t>5</w:t>
      </w:r>
      <w:r w:rsidRPr="00CF3C9C">
        <w:rPr>
          <w:rFonts w:ascii="KaiTi" w:eastAsia="KaiTi" w:hAnsi="Times New Roman" w:cs="Times New Roman"/>
          <w:b/>
          <w:sz w:val="24"/>
          <w:szCs w:val="24"/>
        </w:rPr>
        <w:t>月</w:t>
      </w:r>
      <w:r w:rsidRPr="00CF3C9C">
        <w:rPr>
          <w:rFonts w:ascii="KaiTi" w:eastAsia="KaiTi" w:hAnsi="Times New Roman" w:cs="Times New Roman" w:hint="eastAsia"/>
          <w:sz w:val="24"/>
          <w:szCs w:val="24"/>
        </w:rPr>
        <w:t>19</w:t>
      </w:r>
      <w:r w:rsidRPr="00CF3C9C">
        <w:rPr>
          <w:rFonts w:ascii="KaiTi" w:eastAsia="KaiTi" w:hAnsi="Times New Roman" w:cs="Times New Roman"/>
          <w:b/>
          <w:sz w:val="24"/>
          <w:szCs w:val="24"/>
        </w:rPr>
        <w:t>日至</w:t>
      </w:r>
      <w:r w:rsidRPr="00CF3C9C">
        <w:rPr>
          <w:rFonts w:ascii="KaiTi" w:eastAsia="KaiTi" w:hAnsi="Times New Roman" w:cs="Times New Roman" w:hint="eastAsia"/>
          <w:sz w:val="24"/>
          <w:szCs w:val="24"/>
        </w:rPr>
        <w:t>23</w:t>
      </w:r>
      <w:r w:rsidRPr="00CF3C9C">
        <w:rPr>
          <w:rFonts w:ascii="KaiTi" w:eastAsia="KaiTi" w:hAnsi="Times New Roman" w:cs="Times New Roman"/>
          <w:b/>
          <w:sz w:val="24"/>
          <w:szCs w:val="24"/>
        </w:rPr>
        <w:t>日，日内瓦</w:t>
      </w:r>
    </w:p>
    <w:p w14:paraId="06D59C6B" w14:textId="77777777" w:rsidR="00CF3C9C" w:rsidRPr="00CF3C9C" w:rsidRDefault="00CF3C9C" w:rsidP="00CF3C9C">
      <w:pPr>
        <w:rPr>
          <w:rFonts w:cs="Times New Roman"/>
          <w:szCs w:val="22"/>
          <w:lang w:val="pt-BR"/>
        </w:rPr>
      </w:pPr>
    </w:p>
    <w:p w14:paraId="4BDE594A" w14:textId="77777777" w:rsidR="00CF3C9C" w:rsidRPr="00CF3C9C" w:rsidRDefault="00CF3C9C" w:rsidP="00CF3C9C">
      <w:pPr>
        <w:rPr>
          <w:rFonts w:cs="Times New Roman"/>
          <w:szCs w:val="22"/>
          <w:lang w:val="pt-BR"/>
        </w:rPr>
      </w:pPr>
    </w:p>
    <w:p w14:paraId="2C143860" w14:textId="77777777" w:rsidR="00CF3C9C" w:rsidRPr="00CF3C9C" w:rsidRDefault="00CF3C9C" w:rsidP="00CF3C9C">
      <w:pPr>
        <w:rPr>
          <w:rFonts w:cs="Times New Roman"/>
          <w:szCs w:val="22"/>
          <w:lang w:val="pt-BR"/>
        </w:rPr>
      </w:pPr>
    </w:p>
    <w:p w14:paraId="010A482E" w14:textId="121A8E6C" w:rsidR="007132D2" w:rsidRPr="007132D2" w:rsidRDefault="007132D2" w:rsidP="007132D2">
      <w:pPr>
        <w:textAlignment w:val="bottom"/>
        <w:rPr>
          <w:rFonts w:ascii="KaiTi" w:eastAsia="KaiTi" w:hAnsi="STKaiti" w:cs="Times New Roman"/>
          <w:sz w:val="24"/>
          <w:szCs w:val="24"/>
        </w:rPr>
      </w:pPr>
      <w:r w:rsidRPr="007132D2">
        <w:rPr>
          <w:rFonts w:ascii="KaiTi" w:eastAsia="KaiTi" w:hAnsi="STKaiti" w:cs="Times New Roman" w:hint="eastAsia"/>
          <w:sz w:val="24"/>
          <w:szCs w:val="24"/>
          <w:lang w:val="pt-BR"/>
        </w:rPr>
        <w:t>总干事关于发展议程落实情况的报告</w:t>
      </w:r>
    </w:p>
    <w:p w14:paraId="027FB8B3" w14:textId="77777777" w:rsidR="007132D2" w:rsidRPr="007132D2" w:rsidRDefault="007132D2" w:rsidP="007132D2">
      <w:pPr>
        <w:autoSpaceDE w:val="0"/>
        <w:autoSpaceDN w:val="0"/>
        <w:textAlignment w:val="bottom"/>
        <w:rPr>
          <w:rFonts w:eastAsia="KaiTi" w:cs="Times New Roman"/>
          <w:szCs w:val="22"/>
        </w:rPr>
      </w:pPr>
    </w:p>
    <w:p w14:paraId="78DD500A" w14:textId="77777777" w:rsidR="007132D2" w:rsidRPr="007132D2" w:rsidRDefault="007132D2" w:rsidP="007132D2">
      <w:pPr>
        <w:jc w:val="both"/>
        <w:textAlignment w:val="bottom"/>
        <w:rPr>
          <w:rFonts w:ascii="KaiTi" w:eastAsia="KaiTi" w:hAnsi="KaiTi" w:cs="Times New Roman"/>
          <w:i/>
          <w:sz w:val="21"/>
          <w:szCs w:val="21"/>
        </w:rPr>
      </w:pPr>
      <w:r w:rsidRPr="007132D2">
        <w:rPr>
          <w:rFonts w:ascii="KaiTi" w:eastAsia="KaiTi" w:hAnsi="KaiTi" w:cs="Times New Roman" w:hint="eastAsia"/>
          <w:i/>
          <w:sz w:val="21"/>
          <w:szCs w:val="21"/>
        </w:rPr>
        <w:t>秘书处编拟</w:t>
      </w:r>
    </w:p>
    <w:p w14:paraId="5D5490FE" w14:textId="77777777" w:rsidR="007132D2" w:rsidRPr="007132D2" w:rsidRDefault="007132D2" w:rsidP="007132D2">
      <w:pPr>
        <w:jc w:val="both"/>
        <w:rPr>
          <w:rFonts w:cs="Times New Roman"/>
          <w:szCs w:val="22"/>
        </w:rPr>
      </w:pPr>
    </w:p>
    <w:p w14:paraId="104B4D72" w14:textId="77777777" w:rsidR="007132D2" w:rsidRPr="007132D2" w:rsidRDefault="007132D2" w:rsidP="007132D2">
      <w:pPr>
        <w:jc w:val="both"/>
        <w:rPr>
          <w:rFonts w:cs="Times New Roman"/>
          <w:szCs w:val="22"/>
          <w:lang w:val="pt-BR"/>
        </w:rPr>
      </w:pPr>
    </w:p>
    <w:p w14:paraId="33E6DAD8" w14:textId="77777777" w:rsidR="007132D2" w:rsidRPr="007132D2" w:rsidRDefault="007132D2" w:rsidP="007132D2">
      <w:pPr>
        <w:jc w:val="both"/>
        <w:rPr>
          <w:rFonts w:cs="Times New Roman"/>
          <w:szCs w:val="22"/>
          <w:lang w:val="pt-BR"/>
        </w:rPr>
      </w:pPr>
    </w:p>
    <w:p w14:paraId="3A664E6F" w14:textId="77777777" w:rsidR="007132D2" w:rsidRPr="007132D2" w:rsidRDefault="007132D2" w:rsidP="007132D2">
      <w:pPr>
        <w:jc w:val="both"/>
        <w:rPr>
          <w:rFonts w:ascii="SimSun" w:cs="Times New Roman"/>
          <w:sz w:val="21"/>
        </w:rPr>
      </w:pPr>
    </w:p>
    <w:p w14:paraId="5F4F9CC1" w14:textId="6513D35B" w:rsidR="001E3004" w:rsidRPr="00033F96" w:rsidRDefault="00C13C90" w:rsidP="00CF3C9C">
      <w:pPr>
        <w:spacing w:afterLines="50" w:after="120" w:line="340" w:lineRule="atLeast"/>
        <w:jc w:val="both"/>
        <w:rPr>
          <w:rFonts w:ascii="SimSun" w:hAnsi="Times New Roman" w:cs="SimSun"/>
          <w:sz w:val="21"/>
          <w:szCs w:val="21"/>
          <w:lang w:val="pt-BR"/>
        </w:rPr>
      </w:pPr>
      <w:r w:rsidRPr="00022D76">
        <w:rPr>
          <w:rFonts w:ascii="SimSun" w:hAnsi="SimSun"/>
          <w:sz w:val="21"/>
          <w:szCs w:val="21"/>
        </w:rPr>
        <w:fldChar w:fldCharType="begin"/>
      </w:r>
      <w:r w:rsidRPr="00033F96">
        <w:rPr>
          <w:rFonts w:ascii="SimSun" w:hAnsi="SimSun"/>
          <w:sz w:val="21"/>
          <w:szCs w:val="21"/>
          <w:lang w:val="pt-BR"/>
        </w:rPr>
        <w:instrText xml:space="preserve"> AUTONUM  </w:instrText>
      </w:r>
      <w:r w:rsidRPr="00022D76">
        <w:rPr>
          <w:rFonts w:ascii="SimSun" w:hAnsi="SimSun"/>
          <w:sz w:val="21"/>
          <w:szCs w:val="21"/>
        </w:rPr>
        <w:fldChar w:fldCharType="end"/>
      </w:r>
      <w:r w:rsidR="00177C53">
        <w:rPr>
          <w:rFonts w:ascii="SimSun" w:hAnsi="SimSun"/>
          <w:sz w:val="21"/>
          <w:szCs w:val="21"/>
        </w:rPr>
        <w:t>.</w:t>
      </w:r>
      <w:r w:rsidR="00775543">
        <w:rPr>
          <w:rFonts w:ascii="SimSun" w:hAnsi="SimSun" w:hint="eastAsia"/>
          <w:sz w:val="21"/>
          <w:szCs w:val="21"/>
        </w:rPr>
        <w:tab/>
      </w:r>
      <w:r w:rsidR="001E3004" w:rsidRPr="00CF3C9C">
        <w:rPr>
          <w:rFonts w:ascii="SimSun" w:hAnsi="Times New Roman" w:cs="SimSun" w:hint="eastAsia"/>
          <w:sz w:val="21"/>
          <w:szCs w:val="22"/>
          <w:lang w:val="en-CA"/>
        </w:rPr>
        <w:t>本文件载有总干事关于</w:t>
      </w:r>
      <w:r w:rsidR="00EB6088" w:rsidRPr="00CF3C9C">
        <w:rPr>
          <w:rFonts w:ascii="SimSun" w:hAnsi="Times New Roman" w:cs="SimSun" w:hint="eastAsia"/>
          <w:sz w:val="21"/>
          <w:szCs w:val="22"/>
          <w:lang w:val="en-CA"/>
        </w:rPr>
        <w:t>发展议程</w:t>
      </w:r>
      <w:r w:rsidR="00033F96" w:rsidRPr="00CF3C9C">
        <w:rPr>
          <w:rFonts w:ascii="SimSun" w:hAnsi="SimSun" w:cs="Times New Roman"/>
          <w:sz w:val="21"/>
          <w:szCs w:val="22"/>
          <w:lang w:val="pt-BR"/>
        </w:rPr>
        <w:t>201</w:t>
      </w:r>
      <w:r w:rsidR="00E706CB" w:rsidRPr="00CF3C9C">
        <w:rPr>
          <w:rFonts w:ascii="SimSun" w:hAnsi="SimSun" w:cs="Times New Roman" w:hint="eastAsia"/>
          <w:sz w:val="21"/>
          <w:szCs w:val="22"/>
          <w:lang w:val="pt-BR"/>
        </w:rPr>
        <w:t>3</w:t>
      </w:r>
      <w:r w:rsidR="00033F96" w:rsidRPr="00CF3C9C">
        <w:rPr>
          <w:rFonts w:ascii="SimSun" w:hAnsi="Times New Roman" w:cs="SimSun" w:hint="eastAsia"/>
          <w:sz w:val="21"/>
          <w:szCs w:val="22"/>
          <w:lang w:val="en-CA"/>
        </w:rPr>
        <w:t>年</w:t>
      </w:r>
      <w:r w:rsidR="00AB3A24" w:rsidRPr="00CF3C9C">
        <w:rPr>
          <w:rFonts w:ascii="SimSun" w:hAnsi="Times New Roman" w:cs="SimSun" w:hint="eastAsia"/>
          <w:sz w:val="21"/>
          <w:szCs w:val="22"/>
          <w:lang w:val="en-CA"/>
        </w:rPr>
        <w:t>度</w:t>
      </w:r>
      <w:r w:rsidR="001E3004" w:rsidRPr="00CF3C9C">
        <w:rPr>
          <w:rFonts w:ascii="SimSun" w:hAnsi="Times New Roman" w:cs="SimSun" w:hint="eastAsia"/>
          <w:sz w:val="21"/>
          <w:szCs w:val="22"/>
          <w:lang w:val="en-CA"/>
        </w:rPr>
        <w:t>落实情况的报告。</w:t>
      </w:r>
    </w:p>
    <w:p w14:paraId="314B75A2" w14:textId="1BA4F92C" w:rsidR="00022D76" w:rsidRPr="00033F96" w:rsidRDefault="00C13C90" w:rsidP="00CF3C9C">
      <w:pPr>
        <w:spacing w:afterLines="50" w:after="120" w:line="340" w:lineRule="atLeast"/>
        <w:jc w:val="both"/>
        <w:rPr>
          <w:rFonts w:ascii="SimSun" w:hAnsi="SimSun"/>
          <w:sz w:val="21"/>
          <w:szCs w:val="21"/>
          <w:lang w:val="pt-BR"/>
        </w:rPr>
      </w:pPr>
      <w:r w:rsidRPr="00022D76">
        <w:rPr>
          <w:rFonts w:ascii="SimSun" w:hAnsi="SimSun"/>
          <w:sz w:val="21"/>
          <w:szCs w:val="21"/>
        </w:rPr>
        <w:fldChar w:fldCharType="begin"/>
      </w:r>
      <w:r w:rsidRPr="00033F96">
        <w:rPr>
          <w:rFonts w:ascii="SimSun" w:hAnsi="SimSun"/>
          <w:sz w:val="21"/>
          <w:szCs w:val="21"/>
          <w:lang w:val="pt-BR"/>
        </w:rPr>
        <w:instrText xml:space="preserve"> AUTONUM  </w:instrText>
      </w:r>
      <w:r w:rsidRPr="00022D76">
        <w:rPr>
          <w:rFonts w:ascii="SimSun" w:hAnsi="SimSun"/>
          <w:sz w:val="21"/>
          <w:szCs w:val="21"/>
        </w:rPr>
        <w:fldChar w:fldCharType="end"/>
      </w:r>
      <w:r w:rsidR="00775543">
        <w:rPr>
          <w:rFonts w:ascii="SimSun" w:hAnsi="SimSun"/>
          <w:sz w:val="21"/>
          <w:szCs w:val="21"/>
        </w:rPr>
        <w:t>.</w:t>
      </w:r>
      <w:r w:rsidR="00775543">
        <w:rPr>
          <w:rFonts w:ascii="SimSun" w:hAnsi="SimSun"/>
          <w:sz w:val="21"/>
          <w:szCs w:val="21"/>
        </w:rPr>
        <w:tab/>
      </w:r>
      <w:r w:rsidR="00032262">
        <w:rPr>
          <w:rFonts w:ascii="SimSun" w:hAnsi="SimSun" w:hint="eastAsia"/>
          <w:sz w:val="21"/>
          <w:szCs w:val="21"/>
        </w:rPr>
        <w:t>本报告是总干事向委员会提交的第</w:t>
      </w:r>
      <w:r w:rsidR="00554096">
        <w:rPr>
          <w:rFonts w:ascii="SimSun" w:hAnsi="SimSun" w:hint="eastAsia"/>
          <w:sz w:val="21"/>
          <w:szCs w:val="21"/>
        </w:rPr>
        <w:t>五</w:t>
      </w:r>
      <w:r w:rsidR="00032262">
        <w:rPr>
          <w:rFonts w:ascii="SimSun" w:hAnsi="SimSun" w:hint="eastAsia"/>
          <w:sz w:val="21"/>
          <w:szCs w:val="21"/>
        </w:rPr>
        <w:t>份年度报告</w:t>
      </w:r>
      <w:r w:rsidR="00032262" w:rsidRPr="00033F96">
        <w:rPr>
          <w:rFonts w:ascii="SimSun" w:hAnsi="SimSun" w:hint="eastAsia"/>
          <w:sz w:val="21"/>
          <w:szCs w:val="21"/>
          <w:lang w:val="pt-BR"/>
        </w:rPr>
        <w:t>，</w:t>
      </w:r>
      <w:r w:rsidR="00AB3A24">
        <w:rPr>
          <w:rFonts w:ascii="SimSun" w:hAnsi="SimSun" w:hint="eastAsia"/>
          <w:sz w:val="21"/>
          <w:szCs w:val="21"/>
          <w:lang w:val="pt-BR"/>
        </w:rPr>
        <w:t>目的是介绍</w:t>
      </w:r>
      <w:r w:rsidR="00EB6088" w:rsidRPr="00CF3C9C">
        <w:rPr>
          <w:rFonts w:ascii="SimSun" w:hAnsi="SimSun" w:cs="Times New Roman"/>
          <w:color w:val="000000"/>
          <w:sz w:val="21"/>
          <w:szCs w:val="22"/>
          <w:lang w:val="pt-BR"/>
        </w:rPr>
        <w:t>WIPO</w:t>
      </w:r>
      <w:r w:rsidR="00CE5701">
        <w:rPr>
          <w:rFonts w:ascii="SimSun" w:hAnsi="SimSun" w:hint="eastAsia"/>
          <w:sz w:val="21"/>
          <w:szCs w:val="21"/>
        </w:rPr>
        <w:t>发展议程</w:t>
      </w:r>
      <w:r w:rsidR="00AB3A24">
        <w:rPr>
          <w:rFonts w:ascii="SimSun" w:hAnsi="SimSun" w:hint="eastAsia"/>
          <w:sz w:val="21"/>
          <w:szCs w:val="21"/>
        </w:rPr>
        <w:t>落实工作，概述整个组织</w:t>
      </w:r>
      <w:r w:rsidR="00CE5701">
        <w:rPr>
          <w:rFonts w:ascii="SimSun" w:hAnsi="SimSun" w:hint="eastAsia"/>
          <w:sz w:val="21"/>
          <w:szCs w:val="21"/>
        </w:rPr>
        <w:t>的</w:t>
      </w:r>
      <w:r w:rsidR="00E706CB">
        <w:rPr>
          <w:rFonts w:ascii="SimSun" w:hAnsi="SimSun" w:hint="eastAsia"/>
          <w:sz w:val="21"/>
          <w:szCs w:val="21"/>
        </w:rPr>
        <w:t>计划和</w:t>
      </w:r>
      <w:r w:rsidR="00A82051">
        <w:rPr>
          <w:rFonts w:ascii="SimSun" w:hAnsi="SimSun" w:hint="eastAsia"/>
          <w:sz w:val="21"/>
          <w:szCs w:val="21"/>
        </w:rPr>
        <w:t>活动</w:t>
      </w:r>
      <w:r w:rsidR="00033F96">
        <w:rPr>
          <w:rFonts w:ascii="SimSun" w:hAnsi="SimSun" w:hint="eastAsia"/>
          <w:sz w:val="21"/>
          <w:szCs w:val="21"/>
        </w:rPr>
        <w:t>。</w:t>
      </w:r>
      <w:r w:rsidR="00EB6088">
        <w:rPr>
          <w:rFonts w:ascii="SimSun" w:hAnsi="SimSun" w:hint="eastAsia"/>
          <w:sz w:val="21"/>
          <w:szCs w:val="21"/>
        </w:rPr>
        <w:t>报告力图</w:t>
      </w:r>
      <w:r w:rsidR="00A82051">
        <w:rPr>
          <w:rFonts w:ascii="SimSun" w:hAnsi="SimSun" w:hint="eastAsia"/>
          <w:sz w:val="21"/>
          <w:szCs w:val="21"/>
        </w:rPr>
        <w:t>概述</w:t>
      </w:r>
      <w:r w:rsidR="00EB6088" w:rsidRPr="00CF3C9C">
        <w:rPr>
          <w:rFonts w:ascii="SimSun" w:hAnsi="Times New Roman" w:cs="SimSun" w:hint="eastAsia"/>
          <w:sz w:val="21"/>
          <w:szCs w:val="22"/>
          <w:lang w:val="en-CA"/>
        </w:rPr>
        <w:t>发展议程</w:t>
      </w:r>
      <w:r w:rsidR="00A82051">
        <w:rPr>
          <w:rFonts w:ascii="SimSun" w:hAnsi="SimSun" w:hint="eastAsia"/>
          <w:sz w:val="21"/>
          <w:szCs w:val="21"/>
        </w:rPr>
        <w:t>各项建议</w:t>
      </w:r>
      <w:r w:rsidR="00EB6088">
        <w:rPr>
          <w:rFonts w:ascii="SimSun" w:hAnsi="SimSun" w:hint="eastAsia"/>
          <w:sz w:val="21"/>
          <w:szCs w:val="21"/>
        </w:rPr>
        <w:t>的落实</w:t>
      </w:r>
      <w:r w:rsidR="00AB3A24">
        <w:rPr>
          <w:rFonts w:ascii="SimSun" w:hAnsi="SimSun" w:hint="eastAsia"/>
          <w:sz w:val="21"/>
          <w:szCs w:val="21"/>
        </w:rPr>
        <w:t>工作</w:t>
      </w:r>
      <w:r w:rsidR="00A82051">
        <w:rPr>
          <w:rFonts w:ascii="SimSun" w:hAnsi="SimSun" w:hint="eastAsia"/>
          <w:sz w:val="21"/>
          <w:szCs w:val="21"/>
        </w:rPr>
        <w:t>和主流化情况；将其主要原则纳入本组织框架的主流</w:t>
      </w:r>
      <w:r w:rsidR="00AB3A24">
        <w:rPr>
          <w:rFonts w:ascii="SimSun" w:hAnsi="SimSun" w:hint="eastAsia"/>
          <w:sz w:val="21"/>
          <w:szCs w:val="21"/>
        </w:rPr>
        <w:t>之中</w:t>
      </w:r>
      <w:r w:rsidR="00A82051">
        <w:rPr>
          <w:rFonts w:ascii="SimSun" w:hAnsi="SimSun" w:hint="eastAsia"/>
          <w:sz w:val="21"/>
          <w:szCs w:val="21"/>
        </w:rPr>
        <w:t>，</w:t>
      </w:r>
      <w:r w:rsidR="00FD71E2">
        <w:rPr>
          <w:rFonts w:ascii="SimSun" w:hAnsi="SimSun" w:hint="eastAsia"/>
          <w:sz w:val="21"/>
          <w:szCs w:val="21"/>
          <w:lang w:val="pt-BR"/>
        </w:rPr>
        <w:t>以及</w:t>
      </w:r>
      <w:r w:rsidR="00A82051">
        <w:rPr>
          <w:rFonts w:ascii="SimSun" w:hAnsi="SimSun" w:hint="eastAsia"/>
          <w:sz w:val="21"/>
          <w:szCs w:val="21"/>
          <w:lang w:val="pt-BR"/>
        </w:rPr>
        <w:t>根据</w:t>
      </w:r>
      <w:r w:rsidR="00A82051">
        <w:rPr>
          <w:rFonts w:ascii="SimSun" w:hAnsi="SimSun" w:hint="eastAsia"/>
          <w:sz w:val="21"/>
          <w:szCs w:val="21"/>
        </w:rPr>
        <w:t>这些原则将采取的措施纳入</w:t>
      </w:r>
      <w:r w:rsidR="00A82051">
        <w:rPr>
          <w:rFonts w:ascii="SimSun" w:hAnsi="SimSun" w:hint="eastAsia"/>
          <w:sz w:val="21"/>
          <w:szCs w:val="21"/>
          <w:lang w:val="pt-BR"/>
        </w:rPr>
        <w:t>WIPO各项</w:t>
      </w:r>
      <w:r w:rsidR="00A82051">
        <w:rPr>
          <w:rFonts w:ascii="SimSun" w:hAnsi="SimSun" w:hint="eastAsia"/>
          <w:sz w:val="21"/>
          <w:szCs w:val="21"/>
        </w:rPr>
        <w:t>活动的主流之中</w:t>
      </w:r>
      <w:r w:rsidR="00AB3A24">
        <w:rPr>
          <w:rFonts w:ascii="SimSun" w:hAnsi="SimSun" w:hint="eastAsia"/>
          <w:sz w:val="21"/>
          <w:szCs w:val="21"/>
        </w:rPr>
        <w:t>的情况</w:t>
      </w:r>
      <w:r w:rsidR="00EB6088">
        <w:rPr>
          <w:rFonts w:ascii="SimSun" w:hAnsi="SimSun" w:hint="eastAsia"/>
          <w:sz w:val="21"/>
          <w:szCs w:val="21"/>
        </w:rPr>
        <w:t>。</w:t>
      </w:r>
    </w:p>
    <w:p w14:paraId="222198E2" w14:textId="1B2E16D9" w:rsidR="001F5A8D" w:rsidRDefault="00EB3F59" w:rsidP="00CF3C9C">
      <w:pPr>
        <w:spacing w:afterLines="50" w:after="120" w:line="340" w:lineRule="atLeast"/>
        <w:jc w:val="both"/>
        <w:rPr>
          <w:rFonts w:ascii="SimSun" w:hAnsi="SimSun"/>
          <w:sz w:val="21"/>
          <w:szCs w:val="21"/>
          <w:lang w:val="en-SG"/>
        </w:rPr>
      </w:pPr>
      <w:r w:rsidRPr="00022D76">
        <w:rPr>
          <w:rFonts w:ascii="SimSun" w:hAnsi="SimSun"/>
          <w:sz w:val="21"/>
          <w:szCs w:val="21"/>
        </w:rPr>
        <w:fldChar w:fldCharType="begin"/>
      </w:r>
      <w:r w:rsidRPr="00ED15DE">
        <w:rPr>
          <w:rFonts w:ascii="SimSun" w:hAnsi="SimSun"/>
          <w:sz w:val="21"/>
          <w:szCs w:val="21"/>
          <w:lang w:val="pt-BR"/>
        </w:rPr>
        <w:instrText xml:space="preserve"> AUTONUM  </w:instrText>
      </w:r>
      <w:r w:rsidRPr="00022D76">
        <w:rPr>
          <w:rFonts w:ascii="SimSun" w:hAnsi="SimSun"/>
          <w:sz w:val="21"/>
          <w:szCs w:val="21"/>
        </w:rPr>
        <w:fldChar w:fldCharType="end"/>
      </w:r>
      <w:r w:rsidR="00775543" w:rsidRPr="00ED15DE">
        <w:rPr>
          <w:rFonts w:ascii="SimSun" w:hAnsi="SimSun"/>
          <w:sz w:val="21"/>
          <w:szCs w:val="21"/>
          <w:lang w:val="pt-BR"/>
        </w:rPr>
        <w:t>.</w:t>
      </w:r>
      <w:r w:rsidR="00775543" w:rsidRPr="00ED15DE">
        <w:rPr>
          <w:rFonts w:ascii="SimSun" w:hAnsi="SimSun"/>
          <w:sz w:val="21"/>
          <w:szCs w:val="21"/>
          <w:lang w:val="pt-BR"/>
        </w:rPr>
        <w:tab/>
      </w:r>
      <w:r w:rsidR="00032262">
        <w:rPr>
          <w:rFonts w:ascii="SimSun" w:hAnsi="SimSun" w:hint="eastAsia"/>
          <w:sz w:val="21"/>
          <w:szCs w:val="21"/>
          <w:lang w:val="en-SG"/>
        </w:rPr>
        <w:t>本报告包含两</w:t>
      </w:r>
      <w:r w:rsidR="00AB3A24">
        <w:rPr>
          <w:rFonts w:ascii="SimSun" w:hAnsi="SimSun" w:hint="eastAsia"/>
          <w:sz w:val="21"/>
          <w:szCs w:val="21"/>
          <w:lang w:val="en-SG"/>
        </w:rPr>
        <w:t>大</w:t>
      </w:r>
      <w:r w:rsidR="00032262">
        <w:rPr>
          <w:rFonts w:ascii="SimSun" w:hAnsi="SimSun" w:hint="eastAsia"/>
          <w:sz w:val="21"/>
          <w:szCs w:val="21"/>
          <w:lang w:val="en-SG"/>
        </w:rPr>
        <w:t>部分和</w:t>
      </w:r>
      <w:r w:rsidR="003C1D5B">
        <w:rPr>
          <w:rFonts w:ascii="SimSun" w:hAnsi="SimSun" w:hint="eastAsia"/>
          <w:sz w:val="21"/>
          <w:szCs w:val="21"/>
          <w:lang w:val="en-SG"/>
        </w:rPr>
        <w:t>三个</w:t>
      </w:r>
      <w:r w:rsidR="00AB3A24">
        <w:rPr>
          <w:rFonts w:ascii="SimSun" w:hAnsi="SimSun" w:hint="eastAsia"/>
          <w:sz w:val="21"/>
          <w:szCs w:val="21"/>
          <w:lang w:val="en-SG"/>
        </w:rPr>
        <w:t>附件。第一部分介绍</w:t>
      </w:r>
      <w:r w:rsidR="00032262">
        <w:rPr>
          <w:rFonts w:ascii="SimSun" w:hAnsi="SimSun" w:hint="eastAsia"/>
          <w:sz w:val="21"/>
          <w:szCs w:val="21"/>
          <w:lang w:val="en-SG"/>
        </w:rPr>
        <w:t>在落实</w:t>
      </w:r>
      <w:r w:rsidR="00EB6088">
        <w:rPr>
          <w:rFonts w:ascii="SimSun" w:hAnsi="SimSun" w:hint="eastAsia"/>
          <w:sz w:val="21"/>
          <w:szCs w:val="21"/>
          <w:lang w:val="en-SG"/>
        </w:rPr>
        <w:t>发展议程</w:t>
      </w:r>
      <w:r w:rsidR="00032262">
        <w:rPr>
          <w:rFonts w:ascii="SimSun" w:hAnsi="SimSun" w:hint="eastAsia"/>
          <w:sz w:val="21"/>
          <w:szCs w:val="21"/>
          <w:lang w:val="en-SG"/>
        </w:rPr>
        <w:t>并将其</w:t>
      </w:r>
      <w:r w:rsidR="00EB6088">
        <w:rPr>
          <w:rFonts w:ascii="SimSun" w:hAnsi="SimSun" w:hint="eastAsia"/>
          <w:sz w:val="21"/>
          <w:szCs w:val="21"/>
          <w:lang w:val="en-SG"/>
        </w:rPr>
        <w:t>并纳入</w:t>
      </w:r>
      <w:r w:rsidR="00EB6088" w:rsidRPr="00ED15DE">
        <w:rPr>
          <w:rFonts w:ascii="SimSun" w:hAnsi="SimSun"/>
          <w:sz w:val="21"/>
          <w:szCs w:val="21"/>
          <w:lang w:val="pt-BR"/>
        </w:rPr>
        <w:t>WIPO</w:t>
      </w:r>
      <w:r w:rsidR="00AB3A24">
        <w:rPr>
          <w:rFonts w:ascii="SimSun" w:hAnsi="SimSun" w:hint="eastAsia"/>
          <w:sz w:val="21"/>
          <w:szCs w:val="21"/>
          <w:lang w:val="en-SG"/>
        </w:rPr>
        <w:t>经</w:t>
      </w:r>
      <w:r w:rsidR="00EB6088">
        <w:rPr>
          <w:rFonts w:ascii="SimSun" w:hAnsi="SimSun" w:hint="eastAsia"/>
          <w:sz w:val="21"/>
          <w:szCs w:val="21"/>
          <w:lang w:val="en-SG"/>
        </w:rPr>
        <w:t>常</w:t>
      </w:r>
      <w:r w:rsidR="00AB3A24">
        <w:rPr>
          <w:rFonts w:ascii="SimSun" w:hAnsi="SimSun" w:hint="eastAsia"/>
          <w:sz w:val="21"/>
          <w:szCs w:val="21"/>
          <w:lang w:val="en-SG"/>
        </w:rPr>
        <w:t>性</w:t>
      </w:r>
      <w:r w:rsidR="00EB6088">
        <w:rPr>
          <w:rFonts w:ascii="SimSun" w:hAnsi="SimSun" w:hint="eastAsia"/>
          <w:sz w:val="21"/>
          <w:szCs w:val="21"/>
          <w:lang w:val="en-SG"/>
        </w:rPr>
        <w:t>计划活动及</w:t>
      </w:r>
      <w:r w:rsidR="00CE5701">
        <w:rPr>
          <w:rFonts w:ascii="SimSun" w:hAnsi="SimSun" w:hint="eastAsia"/>
          <w:sz w:val="21"/>
          <w:szCs w:val="21"/>
          <w:lang w:val="en-SG"/>
        </w:rPr>
        <w:t>其</w:t>
      </w:r>
      <w:r w:rsidR="00032262">
        <w:rPr>
          <w:rFonts w:ascii="SimSun" w:hAnsi="SimSun" w:hint="eastAsia"/>
          <w:sz w:val="21"/>
          <w:szCs w:val="21"/>
          <w:lang w:val="en-SG"/>
        </w:rPr>
        <w:t>各</w:t>
      </w:r>
      <w:r w:rsidR="00CE5701">
        <w:rPr>
          <w:rFonts w:ascii="SimSun" w:hAnsi="SimSun" w:hint="eastAsia"/>
          <w:sz w:val="21"/>
          <w:szCs w:val="21"/>
          <w:lang w:val="en-SG"/>
        </w:rPr>
        <w:t>个机构的主流方面所取得的主要成果。第二部分重点介绍在落实</w:t>
      </w:r>
      <w:r w:rsidR="00EB6088">
        <w:rPr>
          <w:rFonts w:ascii="SimSun" w:hAnsi="SimSun" w:hint="eastAsia"/>
          <w:sz w:val="21"/>
          <w:szCs w:val="21"/>
          <w:lang w:val="en-SG"/>
        </w:rPr>
        <w:t>发展议程</w:t>
      </w:r>
      <w:r w:rsidR="00033F96">
        <w:rPr>
          <w:rFonts w:ascii="SimSun" w:hAnsi="SimSun" w:hint="eastAsia"/>
          <w:sz w:val="21"/>
          <w:szCs w:val="21"/>
          <w:lang w:val="en-SG"/>
        </w:rPr>
        <w:t>各个</w:t>
      </w:r>
      <w:r w:rsidR="00EB6088">
        <w:rPr>
          <w:rFonts w:ascii="SimSun" w:hAnsi="SimSun" w:hint="eastAsia"/>
          <w:sz w:val="21"/>
          <w:szCs w:val="21"/>
          <w:lang w:val="en-SG"/>
        </w:rPr>
        <w:t>项目</w:t>
      </w:r>
      <w:r w:rsidR="00CE5701">
        <w:rPr>
          <w:rFonts w:ascii="SimSun" w:hAnsi="SimSun" w:hint="eastAsia"/>
          <w:sz w:val="21"/>
          <w:szCs w:val="21"/>
          <w:lang w:val="en-SG"/>
        </w:rPr>
        <w:t>方面</w:t>
      </w:r>
      <w:r w:rsidR="00EB6088">
        <w:rPr>
          <w:rFonts w:ascii="SimSun" w:hAnsi="SimSun" w:hint="eastAsia"/>
          <w:sz w:val="21"/>
          <w:szCs w:val="21"/>
          <w:lang w:val="en-SG"/>
        </w:rPr>
        <w:t>所取得的主要</w:t>
      </w:r>
      <w:r w:rsidR="00CE5701">
        <w:rPr>
          <w:rFonts w:ascii="SimSun" w:hAnsi="SimSun" w:hint="eastAsia"/>
          <w:sz w:val="21"/>
          <w:szCs w:val="21"/>
          <w:lang w:val="en-SG"/>
        </w:rPr>
        <w:t>成就</w:t>
      </w:r>
      <w:r w:rsidR="00EB6088">
        <w:rPr>
          <w:rFonts w:ascii="SimSun" w:hAnsi="SimSun" w:hint="eastAsia"/>
          <w:sz w:val="21"/>
          <w:szCs w:val="21"/>
          <w:lang w:val="en-SG"/>
        </w:rPr>
        <w:t>。此外，本文件附件一</w:t>
      </w:r>
      <w:r w:rsidR="001B694A">
        <w:rPr>
          <w:rFonts w:ascii="SimSun" w:hAnsi="SimSun" w:hint="eastAsia"/>
          <w:sz w:val="21"/>
          <w:szCs w:val="21"/>
          <w:lang w:val="en-SG"/>
        </w:rPr>
        <w:t>概述</w:t>
      </w:r>
      <w:r w:rsidR="00033F96">
        <w:rPr>
          <w:rFonts w:ascii="SimSun" w:hAnsi="SimSun" w:hint="eastAsia"/>
          <w:sz w:val="21"/>
          <w:szCs w:val="21"/>
          <w:lang w:val="en-SG"/>
        </w:rPr>
        <w:t>发展议程</w:t>
      </w:r>
      <w:r w:rsidR="00AB3A24">
        <w:rPr>
          <w:rFonts w:ascii="SimSun" w:hAnsi="SimSun" w:hint="eastAsia"/>
          <w:sz w:val="21"/>
          <w:szCs w:val="21"/>
          <w:lang w:val="en-SG"/>
        </w:rPr>
        <w:t>各项</w:t>
      </w:r>
      <w:r w:rsidR="00EA7BBD">
        <w:rPr>
          <w:rFonts w:ascii="SimSun" w:hAnsi="SimSun" w:hint="eastAsia"/>
          <w:sz w:val="21"/>
          <w:szCs w:val="21"/>
          <w:lang w:val="en-SG"/>
        </w:rPr>
        <w:t>建议的落实状况</w:t>
      </w:r>
      <w:r w:rsidR="00AB3A24">
        <w:rPr>
          <w:rFonts w:ascii="SimSun" w:hAnsi="SimSun" w:hint="eastAsia"/>
          <w:sz w:val="21"/>
          <w:szCs w:val="21"/>
          <w:lang w:val="en-SG"/>
        </w:rPr>
        <w:t>，附件二概述</w:t>
      </w:r>
      <w:r w:rsidR="0087003C">
        <w:rPr>
          <w:rFonts w:ascii="SimSun" w:hAnsi="SimSun" w:hint="eastAsia"/>
          <w:sz w:val="21"/>
          <w:szCs w:val="21"/>
          <w:lang w:val="en-SG"/>
        </w:rPr>
        <w:t>2013年正在落实中的</w:t>
      </w:r>
      <w:r w:rsidR="00032262">
        <w:rPr>
          <w:rFonts w:ascii="SimSun" w:hAnsi="SimSun" w:hint="eastAsia"/>
          <w:sz w:val="21"/>
          <w:szCs w:val="21"/>
          <w:lang w:val="en-SG"/>
        </w:rPr>
        <w:t>发展议程项目</w:t>
      </w:r>
      <w:r w:rsidR="0087003C" w:rsidRPr="00022D76">
        <w:rPr>
          <w:rStyle w:val="FootnoteReference"/>
          <w:rFonts w:ascii="SimSun" w:hAnsi="SimSun"/>
          <w:sz w:val="21"/>
          <w:szCs w:val="21"/>
          <w:lang w:val="en-SG"/>
        </w:rPr>
        <w:footnoteReference w:id="2"/>
      </w:r>
      <w:r w:rsidR="0087003C">
        <w:rPr>
          <w:rFonts w:ascii="SimSun" w:hAnsi="SimSun" w:hint="eastAsia"/>
          <w:sz w:val="21"/>
          <w:szCs w:val="21"/>
          <w:lang w:val="en-SG"/>
        </w:rPr>
        <w:t>，附件三介绍已完成</w:t>
      </w:r>
      <w:r w:rsidR="0005583C">
        <w:rPr>
          <w:rFonts w:ascii="SimSun" w:hAnsi="SimSun" w:hint="eastAsia"/>
          <w:sz w:val="21"/>
          <w:szCs w:val="21"/>
          <w:lang w:val="en-SG"/>
        </w:rPr>
        <w:t>且</w:t>
      </w:r>
      <w:r w:rsidR="0087003C">
        <w:rPr>
          <w:rFonts w:ascii="SimSun" w:hAnsi="SimSun" w:hint="eastAsia"/>
          <w:sz w:val="21"/>
          <w:szCs w:val="21"/>
          <w:lang w:val="en-SG"/>
        </w:rPr>
        <w:t>已</w:t>
      </w:r>
      <w:r w:rsidR="0005583C">
        <w:rPr>
          <w:rFonts w:ascii="SimSun" w:hAnsi="SimSun" w:hint="eastAsia"/>
          <w:sz w:val="21"/>
          <w:szCs w:val="21"/>
          <w:lang w:val="en-SG"/>
        </w:rPr>
        <w:t>经</w:t>
      </w:r>
      <w:r w:rsidR="0087003C">
        <w:rPr>
          <w:rFonts w:ascii="SimSun" w:hAnsi="SimSun" w:hint="eastAsia"/>
          <w:sz w:val="21"/>
          <w:szCs w:val="21"/>
          <w:lang w:val="en-SG"/>
        </w:rPr>
        <w:t>审评的项目，以及外部审评员提出并经成员国认同的一些主要建议</w:t>
      </w:r>
      <w:r w:rsidR="00032262">
        <w:rPr>
          <w:rFonts w:ascii="SimSun" w:hAnsi="SimSun" w:hint="eastAsia"/>
          <w:sz w:val="21"/>
          <w:szCs w:val="21"/>
          <w:lang w:val="en-SG"/>
        </w:rPr>
        <w:t>。</w:t>
      </w:r>
    </w:p>
    <w:p w14:paraId="2F76CFCD" w14:textId="5EC922E0" w:rsidR="00C13C90" w:rsidRPr="00C83DBB" w:rsidRDefault="00177C53" w:rsidP="00C83DBB">
      <w:pPr>
        <w:spacing w:beforeLines="100" w:before="240" w:afterLines="50" w:after="120" w:line="340" w:lineRule="atLeast"/>
        <w:jc w:val="both"/>
        <w:rPr>
          <w:rFonts w:ascii="SimHei" w:eastAsia="SimHei" w:hAnsi="SimHei"/>
          <w:b/>
          <w:sz w:val="21"/>
          <w:szCs w:val="21"/>
        </w:rPr>
      </w:pPr>
      <w:r>
        <w:rPr>
          <w:rFonts w:ascii="SimHei" w:eastAsia="SimHei" w:hAnsi="SimHei"/>
          <w:b/>
          <w:sz w:val="21"/>
          <w:szCs w:val="21"/>
        </w:rPr>
        <w:br w:type="page"/>
      </w:r>
      <w:r w:rsidR="00C92775" w:rsidRPr="00C83DBB">
        <w:rPr>
          <w:rFonts w:ascii="SimHei" w:eastAsia="SimHei" w:hAnsi="SimHei" w:hint="eastAsia"/>
          <w:sz w:val="21"/>
          <w:szCs w:val="21"/>
        </w:rPr>
        <w:lastRenderedPageBreak/>
        <w:t>第一部分：将发展议程纳入主流</w:t>
      </w:r>
    </w:p>
    <w:p w14:paraId="7C0EB978" w14:textId="77777777" w:rsidR="00022D76" w:rsidRPr="00C83DBB" w:rsidRDefault="00C92775" w:rsidP="00C83DBB">
      <w:pPr>
        <w:pStyle w:val="Heading2"/>
        <w:spacing w:before="0" w:afterLines="150" w:after="360" w:line="340" w:lineRule="atLeast"/>
        <w:jc w:val="both"/>
        <w:rPr>
          <w:rFonts w:ascii="SimHei" w:eastAsia="SimHei" w:hAnsi="SimHei"/>
          <w:sz w:val="21"/>
          <w:szCs w:val="21"/>
        </w:rPr>
      </w:pPr>
      <w:r w:rsidRPr="00C83DBB">
        <w:rPr>
          <w:rFonts w:ascii="SimHei" w:eastAsia="SimHei" w:hAnsi="SimHei" w:hint="eastAsia"/>
          <w:sz w:val="21"/>
          <w:szCs w:val="21"/>
        </w:rPr>
        <w:t>将发展议程纳入</w:t>
      </w:r>
      <w:r w:rsidRPr="00C83DBB">
        <w:rPr>
          <w:rFonts w:ascii="SimHei" w:eastAsia="SimHei" w:hAnsi="SimHei"/>
          <w:sz w:val="21"/>
          <w:szCs w:val="21"/>
        </w:rPr>
        <w:t>WIPO</w:t>
      </w:r>
      <w:r w:rsidRPr="00C83DBB">
        <w:rPr>
          <w:rFonts w:ascii="SimHei" w:eastAsia="SimHei" w:hAnsi="SimHei" w:hint="eastAsia"/>
          <w:sz w:val="21"/>
          <w:szCs w:val="21"/>
        </w:rPr>
        <w:t>计划活动的主流</w:t>
      </w:r>
    </w:p>
    <w:p w14:paraId="1B0D3D6B" w14:textId="4256210B" w:rsidR="002342DB" w:rsidRPr="002342DB" w:rsidRDefault="00CB0C6E"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如两年期计划和预算所示，</w:t>
      </w:r>
      <w:r w:rsidR="00785BC5">
        <w:rPr>
          <w:rFonts w:ascii="SimSun" w:hint="eastAsia"/>
          <w:sz w:val="21"/>
        </w:rPr>
        <w:t>整个2013年</w:t>
      </w:r>
      <w:r>
        <w:rPr>
          <w:rFonts w:ascii="SimSun" w:hint="eastAsia"/>
          <w:sz w:val="21"/>
        </w:rPr>
        <w:t>间</w:t>
      </w:r>
      <w:r w:rsidR="00785BC5">
        <w:rPr>
          <w:rFonts w:ascii="SimSun" w:hint="eastAsia"/>
          <w:sz w:val="21"/>
        </w:rPr>
        <w:t>，</w:t>
      </w:r>
      <w:r>
        <w:rPr>
          <w:rFonts w:ascii="SimSun" w:hint="eastAsia"/>
          <w:sz w:val="21"/>
        </w:rPr>
        <w:t>WIPO的各项活动继续以</w:t>
      </w:r>
      <w:r w:rsidR="00785BC5">
        <w:rPr>
          <w:rFonts w:ascii="SimSun" w:hint="eastAsia"/>
          <w:sz w:val="21"/>
        </w:rPr>
        <w:t>有效落实发展议程各项建议</w:t>
      </w:r>
      <w:r>
        <w:rPr>
          <w:rFonts w:ascii="SimSun" w:hint="eastAsia"/>
          <w:sz w:val="21"/>
        </w:rPr>
        <w:t>和</w:t>
      </w:r>
      <w:r w:rsidR="00785BC5">
        <w:rPr>
          <w:rFonts w:ascii="SimSun" w:hint="eastAsia"/>
          <w:sz w:val="21"/>
        </w:rPr>
        <w:t>各项原则</w:t>
      </w:r>
      <w:r>
        <w:rPr>
          <w:rFonts w:ascii="SimSun" w:hint="eastAsia"/>
          <w:sz w:val="21"/>
        </w:rPr>
        <w:t>为</w:t>
      </w:r>
      <w:r w:rsidR="00785BC5">
        <w:rPr>
          <w:rFonts w:ascii="SimSun" w:hint="eastAsia"/>
          <w:sz w:val="21"/>
        </w:rPr>
        <w:t>指导。</w:t>
      </w:r>
    </w:p>
    <w:p w14:paraId="3EC67A2B" w14:textId="01DC16B6" w:rsidR="002342DB" w:rsidRPr="002342DB"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hint="eastAsia"/>
          <w:sz w:val="21"/>
        </w:rPr>
        <w:t>经批准的2014</w:t>
      </w:r>
      <w:r w:rsidR="00CB0C6E">
        <w:rPr>
          <w:rFonts w:ascii="SimSun" w:hint="eastAsia"/>
          <w:sz w:val="21"/>
        </w:rPr>
        <w:t>年</w:t>
      </w:r>
      <w:r w:rsidRPr="002342DB">
        <w:rPr>
          <w:rFonts w:ascii="SimSun" w:hint="eastAsia"/>
          <w:sz w:val="21"/>
        </w:rPr>
        <w:t>/15</w:t>
      </w:r>
      <w:r w:rsidR="00CF3C9C">
        <w:rPr>
          <w:rFonts w:ascii="SimSun" w:hint="eastAsia"/>
          <w:sz w:val="21"/>
        </w:rPr>
        <w:t>两年</w:t>
      </w:r>
      <w:r w:rsidRPr="002342DB">
        <w:rPr>
          <w:rFonts w:ascii="SimSun" w:hint="eastAsia"/>
          <w:sz w:val="21"/>
        </w:rPr>
        <w:t>期计划和预算</w:t>
      </w:r>
      <w:r w:rsidR="00CB0C6E">
        <w:rPr>
          <w:rFonts w:ascii="SimSun" w:hint="eastAsia"/>
          <w:sz w:val="21"/>
        </w:rPr>
        <w:t>继续把重点放在将</w:t>
      </w:r>
      <w:r w:rsidRPr="002342DB">
        <w:rPr>
          <w:rFonts w:ascii="SimSun" w:hint="eastAsia"/>
          <w:sz w:val="21"/>
        </w:rPr>
        <w:t>发展</w:t>
      </w:r>
      <w:r w:rsidR="00CB0C6E">
        <w:rPr>
          <w:rFonts w:ascii="SimSun" w:hint="eastAsia"/>
          <w:sz w:val="21"/>
        </w:rPr>
        <w:t>问题</w:t>
      </w:r>
      <w:r w:rsidRPr="002342DB">
        <w:rPr>
          <w:rFonts w:ascii="SimSun" w:hint="eastAsia"/>
          <w:sz w:val="21"/>
        </w:rPr>
        <w:t>纳入WIPO所有实质性战略目标和所有相关计划的主流</w:t>
      </w:r>
      <w:r w:rsidR="00CB0C6E">
        <w:rPr>
          <w:rFonts w:ascii="SimSun" w:hint="eastAsia"/>
          <w:sz w:val="21"/>
        </w:rPr>
        <w:t>之中</w:t>
      </w:r>
      <w:r w:rsidRPr="002342DB">
        <w:rPr>
          <w:rFonts w:ascii="SimSun" w:hint="eastAsia"/>
          <w:sz w:val="21"/>
        </w:rPr>
        <w:t>。</w:t>
      </w:r>
      <w:r w:rsidR="00962A05">
        <w:rPr>
          <w:rFonts w:ascii="SimSun" w:hint="eastAsia"/>
          <w:sz w:val="21"/>
        </w:rPr>
        <w:t>经修订的组织成果框架也继续列入了根据2012年/13</w:t>
      </w:r>
      <w:r w:rsidR="00CF3C9C">
        <w:rPr>
          <w:rFonts w:ascii="SimSun" w:hint="eastAsia"/>
          <w:sz w:val="21"/>
        </w:rPr>
        <w:t>两年</w:t>
      </w:r>
      <w:r w:rsidR="00962A05">
        <w:rPr>
          <w:rFonts w:ascii="SimSun" w:hint="eastAsia"/>
          <w:sz w:val="21"/>
        </w:rPr>
        <w:t>期采用的基于成果的预算编制方法按成果列示的发展支出概算。此外，继数项发展议程项目在2013年年底完成和审评之后，一些项目活动已被纳入WIPO经常性工作的主流之中。</w:t>
      </w:r>
    </w:p>
    <w:p w14:paraId="25E86C84" w14:textId="3D6E05A7" w:rsidR="002342DB" w:rsidRPr="002342DB" w:rsidRDefault="002342DB" w:rsidP="00CF3C9C">
      <w:pPr>
        <w:pStyle w:val="ListParagraph"/>
        <w:numPr>
          <w:ilvl w:val="0"/>
          <w:numId w:val="16"/>
        </w:numPr>
        <w:spacing w:afterLines="50" w:after="120" w:line="340" w:lineRule="atLeast"/>
        <w:ind w:left="0" w:firstLine="0"/>
        <w:contextualSpacing w:val="0"/>
        <w:jc w:val="both"/>
        <w:rPr>
          <w:rFonts w:ascii="SimSun"/>
          <w:sz w:val="21"/>
        </w:rPr>
      </w:pPr>
      <w:proofErr w:type="gramStart"/>
      <w:r w:rsidRPr="002342DB">
        <w:rPr>
          <w:rFonts w:ascii="SimSun" w:hint="eastAsia"/>
          <w:sz w:val="21"/>
        </w:rPr>
        <w:t>2012年计划效绩报告</w:t>
      </w:r>
      <w:r w:rsidR="00CF3C9C">
        <w:rPr>
          <w:rFonts w:ascii="SimSun" w:hint="eastAsia"/>
          <w:sz w:val="21"/>
        </w:rPr>
        <w:t>(</w:t>
      </w:r>
      <w:proofErr w:type="gramEnd"/>
      <w:r w:rsidRPr="002342DB">
        <w:rPr>
          <w:rFonts w:ascii="SimSun" w:hint="eastAsia"/>
          <w:sz w:val="21"/>
        </w:rPr>
        <w:t>PPR)</w:t>
      </w:r>
      <w:r w:rsidR="00CB0C6E">
        <w:rPr>
          <w:rFonts w:ascii="SimSun" w:hint="eastAsia"/>
          <w:sz w:val="21"/>
        </w:rPr>
        <w:t>载入</w:t>
      </w:r>
      <w:r w:rsidRPr="002342DB">
        <w:rPr>
          <w:rFonts w:ascii="SimSun" w:hint="eastAsia"/>
          <w:sz w:val="21"/>
        </w:rPr>
        <w:t>了关于各计划</w:t>
      </w:r>
      <w:r w:rsidR="00CB0C6E">
        <w:rPr>
          <w:rFonts w:ascii="SimSun" w:hint="eastAsia"/>
          <w:sz w:val="21"/>
        </w:rPr>
        <w:t>对</w:t>
      </w:r>
      <w:r w:rsidRPr="002342DB">
        <w:rPr>
          <w:rFonts w:ascii="SimSun" w:hint="eastAsia"/>
          <w:sz w:val="21"/>
        </w:rPr>
        <w:t>发展议程落实</w:t>
      </w:r>
      <w:r w:rsidR="00CB0C6E">
        <w:rPr>
          <w:rFonts w:ascii="SimSun" w:hint="eastAsia"/>
          <w:sz w:val="21"/>
        </w:rPr>
        <w:t>工作</w:t>
      </w:r>
      <w:r w:rsidRPr="002342DB">
        <w:rPr>
          <w:rFonts w:ascii="SimSun" w:hint="eastAsia"/>
          <w:sz w:val="21"/>
        </w:rPr>
        <w:t>的作用和的贡献的详情。</w:t>
      </w:r>
      <w:r w:rsidR="00FF2D42">
        <w:rPr>
          <w:rFonts w:ascii="SimSun" w:hint="eastAsia"/>
          <w:sz w:val="21"/>
        </w:rPr>
        <w:t>关于发展议程主流化的报告工作2012年得到了加强，</w:t>
      </w:r>
      <w:r w:rsidR="00CB0C6E">
        <w:rPr>
          <w:rFonts w:ascii="SimSun" w:hint="eastAsia"/>
          <w:sz w:val="21"/>
        </w:rPr>
        <w:t>并</w:t>
      </w:r>
      <w:r w:rsidR="00FF2D42">
        <w:rPr>
          <w:rFonts w:ascii="SimSun" w:hint="eastAsia"/>
          <w:sz w:val="21"/>
        </w:rPr>
        <w:t>适当考虑了成员国在讨论</w:t>
      </w:r>
      <w:r w:rsidRPr="002342DB">
        <w:rPr>
          <w:rFonts w:ascii="SimSun"/>
          <w:sz w:val="21"/>
        </w:rPr>
        <w:t>2010</w:t>
      </w:r>
      <w:r w:rsidR="00FF2D42">
        <w:rPr>
          <w:rFonts w:ascii="SimSun" w:hint="eastAsia"/>
          <w:sz w:val="21"/>
        </w:rPr>
        <w:t>年</w:t>
      </w:r>
      <w:r w:rsidR="00FF2D42">
        <w:rPr>
          <w:rFonts w:ascii="SimSun"/>
          <w:sz w:val="21"/>
        </w:rPr>
        <w:t>/11</w:t>
      </w:r>
      <w:r w:rsidR="00CF3C9C">
        <w:rPr>
          <w:rFonts w:ascii="SimSun" w:hint="eastAsia"/>
          <w:sz w:val="21"/>
        </w:rPr>
        <w:t>两年</w:t>
      </w:r>
      <w:r w:rsidR="00FF2D42">
        <w:rPr>
          <w:rFonts w:ascii="SimSun" w:hint="eastAsia"/>
          <w:sz w:val="21"/>
        </w:rPr>
        <w:t>期计划效绩报告时收到的意见。</w:t>
      </w:r>
    </w:p>
    <w:p w14:paraId="3A084A3E" w14:textId="2798AF9A" w:rsidR="002342DB" w:rsidRPr="002342DB"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sz w:val="21"/>
        </w:rPr>
        <w:t>WIPO</w:t>
      </w:r>
      <w:r w:rsidR="00302993">
        <w:rPr>
          <w:rFonts w:ascii="SimSun" w:hint="eastAsia"/>
          <w:sz w:val="21"/>
        </w:rPr>
        <w:t>的技术合作计划继续鼓励</w:t>
      </w:r>
      <w:r w:rsidR="00CB0C6E">
        <w:rPr>
          <w:rFonts w:ascii="SimSun" w:hint="eastAsia"/>
          <w:sz w:val="21"/>
        </w:rPr>
        <w:t>并</w:t>
      </w:r>
      <w:r w:rsidR="00302993">
        <w:rPr>
          <w:rFonts w:ascii="SimSun" w:hint="eastAsia"/>
          <w:sz w:val="21"/>
        </w:rPr>
        <w:t>协助成员国按照发展议程各项建议制定和落实知识产权战略。这些知识产权战略既符合</w:t>
      </w:r>
      <w:r w:rsidR="00CB0C6E">
        <w:rPr>
          <w:rFonts w:ascii="SimSun" w:hint="eastAsia"/>
          <w:sz w:val="21"/>
        </w:rPr>
        <w:t>受援国</w:t>
      </w:r>
      <w:r w:rsidR="00302993">
        <w:rPr>
          <w:rFonts w:ascii="SimSun" w:hint="eastAsia"/>
          <w:sz w:val="21"/>
        </w:rPr>
        <w:t>的整体发展计划，也旨在加强创新和创造力</w:t>
      </w:r>
      <w:r w:rsidR="00CB0C6E">
        <w:rPr>
          <w:rFonts w:ascii="SimSun" w:hint="eastAsia"/>
          <w:sz w:val="21"/>
        </w:rPr>
        <w:t>，</w:t>
      </w:r>
      <w:r w:rsidR="00302993">
        <w:rPr>
          <w:rFonts w:ascii="SimSun" w:hint="eastAsia"/>
          <w:sz w:val="21"/>
        </w:rPr>
        <w:t>对成员国的相关需求做出了全面回应</w:t>
      </w:r>
      <w:r w:rsidR="00CB0C6E">
        <w:rPr>
          <w:rFonts w:ascii="SimSun" w:hint="eastAsia"/>
          <w:sz w:val="21"/>
        </w:rPr>
        <w:t>。</w:t>
      </w:r>
      <w:r w:rsidR="00302993">
        <w:rPr>
          <w:rFonts w:ascii="SimSun" w:hint="eastAsia"/>
          <w:sz w:val="21"/>
        </w:rPr>
        <w:t>这些需求是经过磋商，从战略最初制定到落实和审评，并经过与本组织其他部门协调</w:t>
      </w:r>
      <w:r w:rsidR="008B5140">
        <w:rPr>
          <w:rFonts w:ascii="SimSun" w:hint="eastAsia"/>
          <w:sz w:val="21"/>
        </w:rPr>
        <w:t>确定出来的。除了</w:t>
      </w:r>
      <w:r w:rsidR="00CB0C6E">
        <w:rPr>
          <w:rFonts w:ascii="SimSun" w:hint="eastAsia"/>
          <w:sz w:val="21"/>
        </w:rPr>
        <w:t>对</w:t>
      </w:r>
      <w:r w:rsidR="008B5140">
        <w:rPr>
          <w:rFonts w:ascii="SimSun" w:hint="eastAsia"/>
          <w:sz w:val="21"/>
        </w:rPr>
        <w:t>制定该框架</w:t>
      </w:r>
      <w:r w:rsidR="00CB0C6E">
        <w:rPr>
          <w:rFonts w:ascii="SimSun" w:hint="eastAsia"/>
          <w:sz w:val="21"/>
        </w:rPr>
        <w:t>提供指导</w:t>
      </w:r>
      <w:r w:rsidR="008B5140">
        <w:rPr>
          <w:rFonts w:ascii="SimSun" w:hint="eastAsia"/>
          <w:sz w:val="21"/>
        </w:rPr>
        <w:t>之外，发展议程各项原则和建议也对技术援助给予了总体指导，其中包括对尚未参与或尚未最终</w:t>
      </w:r>
      <w:r w:rsidR="00CB0C6E">
        <w:rPr>
          <w:rFonts w:ascii="SimSun" w:hint="eastAsia"/>
          <w:sz w:val="21"/>
        </w:rPr>
        <w:t>完成</w:t>
      </w:r>
      <w:r w:rsidR="008B5140">
        <w:rPr>
          <w:rFonts w:ascii="SimSun" w:hint="eastAsia"/>
          <w:sz w:val="21"/>
        </w:rPr>
        <w:t>其知识产权战略的成员国的指导。</w:t>
      </w:r>
    </w:p>
    <w:p w14:paraId="1164054B" w14:textId="1CE45BFD" w:rsidR="002342DB" w:rsidRPr="009D6128" w:rsidRDefault="00FD29A0"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Pr>
          <w:rFonts w:ascii="SimSun" w:hint="eastAsia"/>
          <w:sz w:val="21"/>
        </w:rPr>
        <w:t>根据发展议程建议3，知识产权制度面向发展的层面仍被较好地纳入了WIPO世界学院的课程之中。</w:t>
      </w:r>
      <w:r w:rsidR="00EE4A68">
        <w:rPr>
          <w:rFonts w:ascii="SimSun" w:hint="eastAsia"/>
          <w:sz w:val="21"/>
        </w:rPr>
        <w:t>《</w:t>
      </w:r>
      <w:r>
        <w:rPr>
          <w:rFonts w:ascii="SimSun" w:hint="eastAsia"/>
          <w:sz w:val="21"/>
        </w:rPr>
        <w:t>2013年WIPO世界学院教育培训课程</w:t>
      </w:r>
      <w:r w:rsidR="00EE4A68">
        <w:rPr>
          <w:rFonts w:ascii="SimSun" w:hint="eastAsia"/>
          <w:sz w:val="21"/>
        </w:rPr>
        <w:t>概览》</w:t>
      </w:r>
      <w:r w:rsidR="002342DB" w:rsidRPr="002342DB">
        <w:rPr>
          <w:rStyle w:val="FootnoteReference"/>
          <w:rFonts w:ascii="SimSun"/>
          <w:sz w:val="21"/>
        </w:rPr>
        <w:footnoteReference w:id="3"/>
      </w:r>
      <w:r>
        <w:rPr>
          <w:rFonts w:ascii="SimSun" w:hint="eastAsia"/>
          <w:sz w:val="21"/>
        </w:rPr>
        <w:t>和</w:t>
      </w:r>
      <w:r w:rsidR="00EE4A68">
        <w:rPr>
          <w:rFonts w:ascii="SimSun" w:hint="eastAsia"/>
          <w:sz w:val="21"/>
        </w:rPr>
        <w:t>《</w:t>
      </w:r>
      <w:r>
        <w:rPr>
          <w:rFonts w:ascii="SimSun" w:hint="eastAsia"/>
          <w:sz w:val="21"/>
        </w:rPr>
        <w:t>2013年WIPO世界学院年度统计报告</w:t>
      </w:r>
      <w:r w:rsidR="00EE4A68">
        <w:rPr>
          <w:rFonts w:ascii="SimSun" w:hint="eastAsia"/>
          <w:sz w:val="21"/>
        </w:rPr>
        <w:t>》</w:t>
      </w:r>
      <w:r w:rsidR="002342DB" w:rsidRPr="002342DB">
        <w:rPr>
          <w:rStyle w:val="FootnoteReference"/>
          <w:rFonts w:ascii="SimSun"/>
          <w:sz w:val="21"/>
        </w:rPr>
        <w:footnoteReference w:id="4"/>
      </w:r>
      <w:r w:rsidR="00CB0C6E">
        <w:rPr>
          <w:rFonts w:ascii="SimSun" w:hint="eastAsia"/>
          <w:sz w:val="21"/>
        </w:rPr>
        <w:t>简明清晰地介绍了学院的培训活动，以及</w:t>
      </w:r>
      <w:r w:rsidR="00EE4A68">
        <w:rPr>
          <w:rFonts w:ascii="SimSun" w:hint="eastAsia"/>
          <w:sz w:val="21"/>
        </w:rPr>
        <w:t>所有培训计划的合作伙伴和学员</w:t>
      </w:r>
      <w:r>
        <w:rPr>
          <w:rFonts w:ascii="SimSun" w:hint="eastAsia"/>
          <w:sz w:val="21"/>
        </w:rPr>
        <w:t>。</w:t>
      </w:r>
      <w:r w:rsidR="000D0559">
        <w:rPr>
          <w:rFonts w:ascii="SimSun" w:hint="eastAsia"/>
          <w:sz w:val="21"/>
        </w:rPr>
        <w:t>与尤其是发展中国家、最不发达国家和经济转型期国家的学术机构的战略伙伴关系</w:t>
      </w:r>
      <w:r w:rsidR="00CB0C6E">
        <w:rPr>
          <w:rFonts w:ascii="SimSun" w:hint="eastAsia"/>
          <w:sz w:val="21"/>
        </w:rPr>
        <w:t>也</w:t>
      </w:r>
      <w:r w:rsidR="000D0559">
        <w:rPr>
          <w:rFonts w:ascii="SimSun" w:hint="eastAsia"/>
          <w:sz w:val="21"/>
        </w:rPr>
        <w:t>得到了加强和扩展，特别在知识产权硕士课程和其他课程方面共同进行了合作。WIPO远程学习课程继续将发展议程各项原则纳入其中，并</w:t>
      </w:r>
      <w:r w:rsidR="00CB0C6E">
        <w:rPr>
          <w:rFonts w:ascii="SimSun" w:hint="eastAsia"/>
          <w:sz w:val="21"/>
        </w:rPr>
        <w:t>已被</w:t>
      </w:r>
      <w:r w:rsidR="000D0559">
        <w:rPr>
          <w:rFonts w:ascii="SimSun" w:hint="eastAsia"/>
          <w:sz w:val="21"/>
        </w:rPr>
        <w:t>伙伴学术机构采用。暑期学</w:t>
      </w:r>
      <w:r w:rsidR="00CB0C6E">
        <w:rPr>
          <w:rFonts w:ascii="SimSun" w:hint="eastAsia"/>
          <w:sz w:val="21"/>
        </w:rPr>
        <w:t>校</w:t>
      </w:r>
      <w:r w:rsidR="000D0559">
        <w:rPr>
          <w:rFonts w:ascii="SimSun" w:hint="eastAsia"/>
          <w:sz w:val="21"/>
        </w:rPr>
        <w:t>的课程内容经过特别设计，</w:t>
      </w:r>
      <w:r w:rsidR="00C9172A">
        <w:rPr>
          <w:rFonts w:ascii="SimSun" w:hint="eastAsia"/>
          <w:sz w:val="21"/>
        </w:rPr>
        <w:t>列</w:t>
      </w:r>
      <w:r w:rsidR="000D0559">
        <w:rPr>
          <w:rFonts w:ascii="SimSun" w:hint="eastAsia"/>
          <w:sz w:val="21"/>
        </w:rPr>
        <w:t>入了知识产权的发展层面，</w:t>
      </w:r>
      <w:r w:rsidR="00CB0C6E">
        <w:rPr>
          <w:rFonts w:ascii="SimSun" w:hint="eastAsia"/>
          <w:sz w:val="21"/>
        </w:rPr>
        <w:t>增加</w:t>
      </w:r>
      <w:r w:rsidR="000D0559">
        <w:rPr>
          <w:rFonts w:ascii="SimSun" w:hint="eastAsia"/>
          <w:sz w:val="21"/>
        </w:rPr>
        <w:t>了来自发展中国家的讲师。某些专业课程的设计专门着重于加强依据兼顾各方利益的知识产权制度制定政策和</w:t>
      </w:r>
      <w:r w:rsidR="00CB0C6E">
        <w:rPr>
          <w:rFonts w:ascii="SimSun" w:hint="eastAsia"/>
          <w:sz w:val="21"/>
        </w:rPr>
        <w:t>进行</w:t>
      </w:r>
      <w:r w:rsidR="000D0559">
        <w:rPr>
          <w:rFonts w:ascii="SimSun" w:hint="eastAsia"/>
          <w:sz w:val="21"/>
        </w:rPr>
        <w:t>磋商以促进发展</w:t>
      </w:r>
      <w:r w:rsidR="00CB0C6E">
        <w:rPr>
          <w:rFonts w:ascii="SimSun" w:hint="eastAsia"/>
          <w:sz w:val="21"/>
        </w:rPr>
        <w:t>的能力</w:t>
      </w:r>
      <w:r w:rsidR="000D0559">
        <w:rPr>
          <w:rFonts w:ascii="SimSun" w:hint="eastAsia"/>
          <w:sz w:val="21"/>
        </w:rPr>
        <w:t>。WIPO世界</w:t>
      </w:r>
      <w:r w:rsidR="00CB0C6E">
        <w:rPr>
          <w:rFonts w:ascii="SimSun" w:hint="eastAsia"/>
          <w:sz w:val="21"/>
        </w:rPr>
        <w:t>学院所有课程提供的培训科目均正在重新调整，以列</w:t>
      </w:r>
      <w:r w:rsidR="000D0559">
        <w:rPr>
          <w:rFonts w:ascii="SimSun" w:hint="eastAsia"/>
          <w:sz w:val="21"/>
        </w:rPr>
        <w:t>入一种发展议程方面的</w:t>
      </w:r>
      <w:r w:rsidR="00CB0C6E">
        <w:rPr>
          <w:rFonts w:ascii="SimSun" w:hint="eastAsia"/>
          <w:sz w:val="21"/>
        </w:rPr>
        <w:t>充满活力的做法</w:t>
      </w:r>
      <w:r w:rsidR="000D0559">
        <w:rPr>
          <w:rFonts w:ascii="SimSun" w:hint="eastAsia"/>
          <w:sz w:val="21"/>
        </w:rPr>
        <w:t>。此外，在建立“初创”国家知识产权学院发展议程</w:t>
      </w:r>
      <w:r w:rsidR="00790A09">
        <w:rPr>
          <w:rFonts w:ascii="SimSun" w:hint="eastAsia"/>
          <w:sz w:val="21"/>
        </w:rPr>
        <w:t>试点</w:t>
      </w:r>
      <w:r w:rsidR="000D0559">
        <w:rPr>
          <w:rFonts w:ascii="SimSun" w:hint="eastAsia"/>
          <w:sz w:val="21"/>
        </w:rPr>
        <w:t>项目——第二阶段</w:t>
      </w:r>
      <w:r w:rsidR="002342DB" w:rsidRPr="002342DB">
        <w:rPr>
          <w:rStyle w:val="FootnoteReference"/>
          <w:rFonts w:ascii="SimSun"/>
          <w:sz w:val="21"/>
        </w:rPr>
        <w:footnoteReference w:id="5"/>
      </w:r>
      <w:r w:rsidR="000D0559">
        <w:rPr>
          <w:rFonts w:ascii="SimSun" w:hint="eastAsia"/>
          <w:sz w:val="21"/>
        </w:rPr>
        <w:t>的背景下，WIPO世界学院协助哥伦比亚、多米尼加共和国、埃及、埃塞俄比亚、秘鲁和突尼斯建立了自主运作的知识产权培训中心，向许多教员和学术协调员提供了</w:t>
      </w:r>
      <w:r w:rsidR="00CB0C6E">
        <w:rPr>
          <w:rFonts w:ascii="SimSun" w:hint="eastAsia"/>
          <w:sz w:val="21"/>
        </w:rPr>
        <w:t>有</w:t>
      </w:r>
      <w:r w:rsidR="000D0559">
        <w:rPr>
          <w:rFonts w:ascii="SimSun" w:hint="eastAsia"/>
          <w:sz w:val="21"/>
        </w:rPr>
        <w:t>针对性的课程。</w:t>
      </w:r>
    </w:p>
    <w:p w14:paraId="3E26202D" w14:textId="7F03D0E8" w:rsidR="002342DB" w:rsidRPr="002A2C63" w:rsidRDefault="003C652E"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根据发展议程建议1、4、10和11，WIPO中小型企业</w:t>
      </w:r>
      <w:r w:rsidR="00CF3C9C">
        <w:rPr>
          <w:rFonts w:ascii="SimSun"/>
          <w:sz w:val="21"/>
        </w:rPr>
        <w:t>(</w:t>
      </w:r>
      <w:r>
        <w:rPr>
          <w:rFonts w:ascii="SimSun"/>
          <w:sz w:val="21"/>
        </w:rPr>
        <w:t>SME</w:t>
      </w:r>
      <w:r w:rsidR="002342DB" w:rsidRPr="002342DB">
        <w:rPr>
          <w:rFonts w:ascii="SimSun"/>
          <w:sz w:val="21"/>
        </w:rPr>
        <w:t>)</w:t>
      </w:r>
      <w:r w:rsidR="00595027">
        <w:rPr>
          <w:rFonts w:ascii="SimSun" w:hint="eastAsia"/>
          <w:sz w:val="21"/>
        </w:rPr>
        <w:t>和创新计划应成员国的要求，为中小型企业</w:t>
      </w:r>
      <w:r w:rsidR="002A2C63">
        <w:rPr>
          <w:rFonts w:ascii="SimSun" w:hint="eastAsia"/>
          <w:sz w:val="21"/>
        </w:rPr>
        <w:t>举办</w:t>
      </w:r>
      <w:r w:rsidR="00595027">
        <w:rPr>
          <w:rFonts w:ascii="SimSun" w:hint="eastAsia"/>
          <w:sz w:val="21"/>
        </w:rPr>
        <w:t>了18次知识产权管理培训课程。相关成员国的知识产权局和/或商会积极参与了规划工作，并在计划的制定和落实过程中发挥了主导作用，</w:t>
      </w:r>
      <w:r w:rsidR="002A2C63">
        <w:rPr>
          <w:rFonts w:ascii="SimSun" w:hint="eastAsia"/>
          <w:sz w:val="21"/>
        </w:rPr>
        <w:t>做出</w:t>
      </w:r>
      <w:r w:rsidR="00595027">
        <w:rPr>
          <w:rFonts w:ascii="SimSun" w:hint="eastAsia"/>
          <w:sz w:val="21"/>
        </w:rPr>
        <w:t>了大量贡献，其中包括遴选国际和当地发言人，以及课程的主题。此外，18次培训培训师</w:t>
      </w:r>
      <w:r w:rsidR="00C9172A">
        <w:rPr>
          <w:rFonts w:ascii="SimSun" w:hint="eastAsia"/>
          <w:sz w:val="21"/>
        </w:rPr>
        <w:t>课程</w:t>
      </w:r>
      <w:r w:rsidR="00CF3C9C">
        <w:rPr>
          <w:rFonts w:ascii="SimSun"/>
          <w:sz w:val="21"/>
        </w:rPr>
        <w:t>(</w:t>
      </w:r>
      <w:r w:rsidR="002342DB" w:rsidRPr="002342DB">
        <w:rPr>
          <w:rFonts w:ascii="SimSun"/>
          <w:sz w:val="21"/>
        </w:rPr>
        <w:t>TOT)</w:t>
      </w:r>
      <w:r w:rsidR="00595027">
        <w:rPr>
          <w:rFonts w:ascii="SimSun" w:hint="eastAsia"/>
          <w:sz w:val="21"/>
        </w:rPr>
        <w:t>和/或有关中小型企业知识产权管理的研讨会和讲习班于2013年间在横跨不同地区的17个国家落实，向来自中小型企业和中小型企业支持机构的约</w:t>
      </w:r>
      <w:r w:rsidR="00595027">
        <w:rPr>
          <w:rFonts w:ascii="SimSun" w:hint="eastAsia"/>
          <w:sz w:val="21"/>
        </w:rPr>
        <w:lastRenderedPageBreak/>
        <w:t>1000名学员传授了知识产权</w:t>
      </w:r>
      <w:r w:rsidR="002A2C63">
        <w:rPr>
          <w:rFonts w:ascii="SimSun" w:hint="eastAsia"/>
          <w:sz w:val="21"/>
        </w:rPr>
        <w:t>管理</w:t>
      </w:r>
      <w:r w:rsidR="00595027">
        <w:rPr>
          <w:rFonts w:ascii="SimSun" w:hint="eastAsia"/>
          <w:sz w:val="21"/>
        </w:rPr>
        <w:t>知识和</w:t>
      </w:r>
      <w:r w:rsidR="002A2C63">
        <w:rPr>
          <w:rFonts w:ascii="SimSun" w:hint="eastAsia"/>
          <w:sz w:val="21"/>
        </w:rPr>
        <w:t>技能</w:t>
      </w:r>
      <w:r w:rsidR="0026365D">
        <w:rPr>
          <w:rFonts w:ascii="SimSun" w:hint="eastAsia"/>
          <w:sz w:val="21"/>
        </w:rPr>
        <w:t>。课程</w:t>
      </w:r>
      <w:r w:rsidR="00595027">
        <w:rPr>
          <w:rFonts w:ascii="SimSun" w:hint="eastAsia"/>
          <w:sz w:val="21"/>
        </w:rPr>
        <w:t>重点在于帮助中小型企业通过精明地管理知识产权资产，提高其竞争力和经验业绩</w:t>
      </w:r>
      <w:r w:rsidR="002A2C63">
        <w:rPr>
          <w:rFonts w:ascii="SimSun" w:hint="eastAsia"/>
          <w:sz w:val="21"/>
        </w:rPr>
        <w:t>。</w:t>
      </w:r>
      <w:r w:rsidR="00595027">
        <w:rPr>
          <w:rFonts w:ascii="SimSun" w:hint="eastAsia"/>
          <w:sz w:val="21"/>
        </w:rPr>
        <w:t>将中小型企业相关出版物和知识产权概论</w:t>
      </w:r>
      <w:r w:rsidR="002A2C63">
        <w:rPr>
          <w:rFonts w:ascii="SimSun" w:hint="eastAsia"/>
          <w:sz w:val="21"/>
        </w:rPr>
        <w:t>译成</w:t>
      </w:r>
      <w:r w:rsidR="00595027">
        <w:rPr>
          <w:rFonts w:ascii="SimSun" w:hint="eastAsia"/>
          <w:sz w:val="21"/>
        </w:rPr>
        <w:t>各种语言</w:t>
      </w:r>
      <w:r w:rsidR="0026365D">
        <w:rPr>
          <w:rFonts w:ascii="SimSun" w:hint="eastAsia"/>
          <w:sz w:val="21"/>
        </w:rPr>
        <w:t>，对</w:t>
      </w:r>
      <w:r w:rsidR="00595027">
        <w:rPr>
          <w:rFonts w:ascii="SimSun" w:hint="eastAsia"/>
          <w:sz w:val="21"/>
        </w:rPr>
        <w:t>编制有关加强认识和能力建设的教材</w:t>
      </w:r>
      <w:r w:rsidR="0026365D">
        <w:rPr>
          <w:rFonts w:ascii="SimSun" w:hint="eastAsia"/>
          <w:sz w:val="21"/>
        </w:rPr>
        <w:t>做出了贡献</w:t>
      </w:r>
      <w:r w:rsidR="00595027">
        <w:rPr>
          <w:rFonts w:ascii="SimSun" w:hint="eastAsia"/>
          <w:sz w:val="21"/>
        </w:rPr>
        <w:t>。中小型企业通讯月刊继续向世界各地约</w:t>
      </w:r>
      <w:r w:rsidR="002342DB" w:rsidRPr="002342DB">
        <w:rPr>
          <w:rFonts w:ascii="SimSun"/>
          <w:sz w:val="21"/>
        </w:rPr>
        <w:t>40</w:t>
      </w:r>
      <w:r w:rsidR="00B05E7E">
        <w:rPr>
          <w:rFonts w:ascii="SimSun"/>
          <w:sz w:val="21"/>
        </w:rPr>
        <w:t>，</w:t>
      </w:r>
      <w:r w:rsidR="002342DB" w:rsidRPr="002342DB">
        <w:rPr>
          <w:rFonts w:ascii="SimSun"/>
          <w:sz w:val="21"/>
        </w:rPr>
        <w:t>000</w:t>
      </w:r>
      <w:r w:rsidR="00595027">
        <w:rPr>
          <w:rFonts w:ascii="SimSun" w:hint="eastAsia"/>
          <w:sz w:val="21"/>
        </w:rPr>
        <w:t>名用户提供中小型企业相关最新新闻、信息和链接。WIPO网站上继续以不同语言列载临时计划、经过改编</w:t>
      </w:r>
      <w:r w:rsidR="0026365D">
        <w:rPr>
          <w:rFonts w:ascii="SimSun" w:hint="eastAsia"/>
          <w:sz w:val="21"/>
        </w:rPr>
        <w:t>和</w:t>
      </w:r>
      <w:r w:rsidR="00595027">
        <w:rPr>
          <w:rFonts w:ascii="SimSun" w:hint="eastAsia"/>
          <w:sz w:val="21"/>
        </w:rPr>
        <w:t>翻译的出版物、调查研究和知识产权</w:t>
      </w:r>
      <w:r w:rsidR="002A2C63">
        <w:rPr>
          <w:rFonts w:ascii="SimSun" w:hint="eastAsia"/>
          <w:sz w:val="21"/>
        </w:rPr>
        <w:t>概论</w:t>
      </w:r>
      <w:r w:rsidR="00595027">
        <w:rPr>
          <w:rFonts w:ascii="SimSun" w:hint="eastAsia"/>
          <w:sz w:val="21"/>
        </w:rPr>
        <w:t>。</w:t>
      </w:r>
    </w:p>
    <w:p w14:paraId="2B5FBA77" w14:textId="51106CEA" w:rsidR="002342DB" w:rsidRPr="00FC05BD" w:rsidRDefault="00FC05BD"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本组织</w:t>
      </w:r>
      <w:r w:rsidR="0026365D">
        <w:rPr>
          <w:rFonts w:ascii="SimSun" w:hint="eastAsia"/>
          <w:sz w:val="21"/>
        </w:rPr>
        <w:t>这一</w:t>
      </w:r>
      <w:r>
        <w:rPr>
          <w:rFonts w:ascii="SimSun" w:hint="eastAsia"/>
          <w:sz w:val="21"/>
        </w:rPr>
        <w:t>年继续根据发展议程各项原则向提出要求的成员国提供针对性的立法援助支持，其中也包括在国家层面履行国际义务</w:t>
      </w:r>
      <w:r w:rsidR="0026365D">
        <w:rPr>
          <w:rFonts w:ascii="SimSun" w:hint="eastAsia"/>
          <w:sz w:val="21"/>
        </w:rPr>
        <w:t>方面的援助</w:t>
      </w:r>
      <w:r>
        <w:rPr>
          <w:rFonts w:ascii="SimSun" w:hint="eastAsia"/>
          <w:sz w:val="21"/>
        </w:rPr>
        <w:t>，如《TRIPS协定》和WIPO管理的各种条约产生的义务，其中</w:t>
      </w:r>
      <w:r w:rsidR="0026365D">
        <w:rPr>
          <w:rFonts w:ascii="SimSun" w:hint="eastAsia"/>
          <w:sz w:val="21"/>
        </w:rPr>
        <w:t>条约</w:t>
      </w:r>
      <w:r>
        <w:rPr>
          <w:rFonts w:ascii="SimSun" w:hint="eastAsia"/>
          <w:sz w:val="21"/>
        </w:rPr>
        <w:t>包括近期通过的《</w:t>
      </w:r>
      <w:r w:rsidR="002342DB" w:rsidRPr="002342DB">
        <w:rPr>
          <w:rFonts w:ascii="SimSun" w:hint="eastAsia"/>
          <w:sz w:val="21"/>
        </w:rPr>
        <w:t>视听表演北京条约</w:t>
      </w:r>
      <w:r>
        <w:rPr>
          <w:rFonts w:ascii="SimSun" w:hint="eastAsia"/>
          <w:sz w:val="21"/>
        </w:rPr>
        <w:t>》</w:t>
      </w:r>
      <w:r w:rsidR="00CF3C9C">
        <w:rPr>
          <w:rFonts w:ascii="SimSun" w:hint="eastAsia"/>
          <w:sz w:val="21"/>
        </w:rPr>
        <w:t>(</w:t>
      </w:r>
      <w:r w:rsidR="002342DB" w:rsidRPr="002342DB">
        <w:rPr>
          <w:rFonts w:ascii="SimSun" w:hint="eastAsia"/>
          <w:sz w:val="21"/>
        </w:rPr>
        <w:t>BTAP)</w:t>
      </w:r>
      <w:r>
        <w:rPr>
          <w:rFonts w:ascii="SimSun" w:hint="eastAsia"/>
          <w:sz w:val="21"/>
        </w:rPr>
        <w:t>和《</w:t>
      </w:r>
      <w:r w:rsidR="002342DB" w:rsidRPr="002342DB">
        <w:rPr>
          <w:rFonts w:ascii="SimSun" w:hint="eastAsia"/>
          <w:sz w:val="21"/>
        </w:rPr>
        <w:t>关于为盲人、视力障碍者或其他印刷品阅读障碍者获得已出版作品提供便利的马拉喀什条约</w:t>
      </w:r>
      <w:r>
        <w:rPr>
          <w:rFonts w:ascii="SimSun" w:hint="eastAsia"/>
          <w:sz w:val="21"/>
        </w:rPr>
        <w:t>》</w:t>
      </w:r>
      <w:r w:rsidR="00CF3C9C">
        <w:rPr>
          <w:rFonts w:ascii="SimSun" w:hint="eastAsia"/>
          <w:sz w:val="21"/>
        </w:rPr>
        <w:t>(</w:t>
      </w:r>
      <w:r w:rsidR="002342DB" w:rsidRPr="002342DB">
        <w:rPr>
          <w:rFonts w:ascii="SimSun" w:hint="eastAsia"/>
          <w:sz w:val="21"/>
        </w:rPr>
        <w:t>MVT)</w:t>
      </w:r>
      <w:r>
        <w:rPr>
          <w:rFonts w:ascii="SimSun" w:hint="eastAsia"/>
          <w:sz w:val="21"/>
        </w:rPr>
        <w:t>。在提供这种服务时，秘书处遵循了中立原则，兼顾了国际协定规定的灵活性和不同的发展水平。此外，也遵守了保密义务。</w:t>
      </w:r>
    </w:p>
    <w:p w14:paraId="0082658E" w14:textId="41E2C451" w:rsidR="002342DB" w:rsidRPr="00575D3D" w:rsidRDefault="0026365D" w:rsidP="002342DB">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在知识产权与竞争方面，</w:t>
      </w:r>
      <w:r w:rsidRPr="00575D3D">
        <w:rPr>
          <w:rFonts w:ascii="SimSun"/>
          <w:sz w:val="21"/>
        </w:rPr>
        <w:t>WIPO</w:t>
      </w:r>
      <w:r w:rsidR="00C86D3E" w:rsidRPr="00575D3D">
        <w:rPr>
          <w:rFonts w:ascii="SimSun" w:hint="eastAsia"/>
          <w:sz w:val="21"/>
        </w:rPr>
        <w:t>正逐渐持续成为一个可信的</w:t>
      </w:r>
      <w:r w:rsidR="00006749">
        <w:rPr>
          <w:rFonts w:ascii="SimSun" w:hint="eastAsia"/>
          <w:sz w:val="21"/>
        </w:rPr>
        <w:t>多边</w:t>
      </w:r>
      <w:r w:rsidR="00C86D3E" w:rsidRPr="00575D3D">
        <w:rPr>
          <w:rFonts w:ascii="SimSun" w:hint="eastAsia"/>
          <w:sz w:val="21"/>
        </w:rPr>
        <w:t>论坛，用来讨论知识产权与竞争政策之间的关系</w:t>
      </w:r>
      <w:r w:rsidR="00006749">
        <w:rPr>
          <w:rFonts w:ascii="SimSun" w:hint="eastAsia"/>
          <w:sz w:val="21"/>
        </w:rPr>
        <w:t>。</w:t>
      </w:r>
      <w:r w:rsidR="00C86D3E" w:rsidRPr="00575D3D">
        <w:rPr>
          <w:rFonts w:ascii="SimSun" w:hint="eastAsia"/>
          <w:sz w:val="21"/>
        </w:rPr>
        <w:t>这体现在以下几个方面：</w:t>
      </w:r>
      <w:r w:rsidR="00CF3C9C">
        <w:rPr>
          <w:rFonts w:ascii="SimSun"/>
          <w:sz w:val="21"/>
        </w:rPr>
        <w:t>(</w:t>
      </w:r>
      <w:r w:rsidR="002342DB" w:rsidRPr="00575D3D">
        <w:rPr>
          <w:rFonts w:ascii="SimSun"/>
          <w:sz w:val="21"/>
        </w:rPr>
        <w:t>i)</w:t>
      </w:r>
      <w:r w:rsidR="00BB4CC2" w:rsidRPr="00575D3D">
        <w:rPr>
          <w:rFonts w:ascii="SimSun" w:hint="eastAsia"/>
          <w:sz w:val="21"/>
        </w:rPr>
        <w:t>要求参与双边和次区域讨论的成员国日益增多，其中一些国家的目的是通过国家政策；</w:t>
      </w:r>
      <w:r w:rsidR="00CF3C9C">
        <w:rPr>
          <w:rFonts w:ascii="SimSun"/>
          <w:sz w:val="21"/>
        </w:rPr>
        <w:t>(</w:t>
      </w:r>
      <w:r w:rsidR="002342DB" w:rsidRPr="00575D3D">
        <w:rPr>
          <w:rFonts w:ascii="SimSun"/>
          <w:sz w:val="21"/>
        </w:rPr>
        <w:t>ii)</w:t>
      </w:r>
      <w:r w:rsidR="00BB4CC2" w:rsidRPr="00575D3D">
        <w:rPr>
          <w:rFonts w:ascii="SimSun" w:hint="eastAsia"/>
          <w:sz w:val="21"/>
        </w:rPr>
        <w:t>技术转让与反垄断调查第一阶段已结束，许多成员国积极贡献了这方面的丰富经验。第二阶段将在2014年</w:t>
      </w:r>
      <w:r w:rsidR="00006749">
        <w:rPr>
          <w:rFonts w:ascii="SimSun" w:hint="eastAsia"/>
          <w:sz w:val="21"/>
        </w:rPr>
        <w:t>进</w:t>
      </w:r>
      <w:r w:rsidR="00BB4CC2" w:rsidRPr="00575D3D">
        <w:rPr>
          <w:rFonts w:ascii="SimSun" w:hint="eastAsia"/>
          <w:sz w:val="21"/>
        </w:rPr>
        <w:t>行，届时将把调查延及所有成员国，不过是以一种不太详细的方式展开，目的是对这方面的做法进行汇总；以及</w:t>
      </w:r>
      <w:r w:rsidR="00CF3C9C">
        <w:rPr>
          <w:rFonts w:ascii="SimSun"/>
          <w:sz w:val="21"/>
        </w:rPr>
        <w:t>(</w:t>
      </w:r>
      <w:r w:rsidR="002342DB" w:rsidRPr="00575D3D">
        <w:rPr>
          <w:rFonts w:ascii="SimSun"/>
          <w:sz w:val="21"/>
        </w:rPr>
        <w:t>iii)</w:t>
      </w:r>
      <w:r w:rsidR="00BB4CC2" w:rsidRPr="00575D3D">
        <w:rPr>
          <w:rFonts w:ascii="SimSun" w:hint="eastAsia"/>
          <w:sz w:val="21"/>
        </w:rPr>
        <w:t>与</w:t>
      </w:r>
      <w:r w:rsidR="00575D3D" w:rsidRPr="00575D3D">
        <w:rPr>
          <w:rFonts w:ascii="SimSun"/>
          <w:sz w:val="21"/>
        </w:rPr>
        <w:t>OECD</w:t>
      </w:r>
      <w:r w:rsidR="00575D3D" w:rsidRPr="00575D3D">
        <w:rPr>
          <w:rFonts w:ascii="SimSun" w:hint="eastAsia"/>
          <w:sz w:val="21"/>
        </w:rPr>
        <w:t>、</w:t>
      </w:r>
      <w:r w:rsidR="00575D3D" w:rsidRPr="00575D3D">
        <w:rPr>
          <w:rFonts w:ascii="SimSun"/>
          <w:sz w:val="21"/>
        </w:rPr>
        <w:t>UNCTAD</w:t>
      </w:r>
      <w:r w:rsidR="00575D3D" w:rsidRPr="00575D3D">
        <w:rPr>
          <w:rFonts w:ascii="SimSun" w:hint="eastAsia"/>
          <w:sz w:val="21"/>
        </w:rPr>
        <w:t>、WIPO和WTO秘书处合作成立“国际知识产权与竞争俱乐部”</w:t>
      </w:r>
      <w:r w:rsidR="00EC7A4A">
        <w:rPr>
          <w:rFonts w:ascii="SimSun" w:hint="eastAsia"/>
          <w:sz w:val="21"/>
        </w:rPr>
        <w:t>，</w:t>
      </w:r>
      <w:r w:rsidR="00575D3D" w:rsidRPr="00575D3D">
        <w:rPr>
          <w:rFonts w:ascii="SimSun" w:hint="eastAsia"/>
          <w:sz w:val="21"/>
        </w:rPr>
        <w:t>以期能够非正式交流意见，讨论知识产权与竞争方面的合作潜力，</w:t>
      </w:r>
      <w:r w:rsidR="00EC7A4A">
        <w:rPr>
          <w:rFonts w:ascii="SimSun" w:hint="eastAsia"/>
          <w:sz w:val="21"/>
        </w:rPr>
        <w:t>。</w:t>
      </w:r>
      <w:r w:rsidR="00575D3D" w:rsidRPr="00575D3D">
        <w:rPr>
          <w:rFonts w:ascii="SimSun" w:hint="eastAsia"/>
          <w:sz w:val="21"/>
        </w:rPr>
        <w:t>这项工作现已得到加强，并一直在定期举行会议。</w:t>
      </w:r>
    </w:p>
    <w:p w14:paraId="089B87FB" w14:textId="0FDD85BB" w:rsidR="002342DB" w:rsidRPr="00423205" w:rsidRDefault="0026365D"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整个</w:t>
      </w:r>
      <w:r w:rsidR="00A352F7">
        <w:rPr>
          <w:rFonts w:ascii="SimSun" w:hint="eastAsia"/>
          <w:sz w:val="21"/>
        </w:rPr>
        <w:t>2013年</w:t>
      </w:r>
      <w:r>
        <w:rPr>
          <w:rFonts w:ascii="SimSun" w:hint="eastAsia"/>
          <w:sz w:val="21"/>
        </w:rPr>
        <w:t>间</w:t>
      </w:r>
      <w:r w:rsidR="00A352F7">
        <w:rPr>
          <w:rFonts w:ascii="SimSun" w:hint="eastAsia"/>
          <w:sz w:val="21"/>
        </w:rPr>
        <w:t>，WIPO继续在树立尊重</w:t>
      </w:r>
      <w:r w:rsidR="00A352F7" w:rsidRPr="002342DB">
        <w:rPr>
          <w:rFonts w:ascii="SimSun" w:hint="eastAsia"/>
          <w:sz w:val="21"/>
        </w:rPr>
        <w:t>知识产权的风尚</w:t>
      </w:r>
      <w:r w:rsidR="00A352F7">
        <w:rPr>
          <w:rFonts w:ascii="SimSun" w:hint="eastAsia"/>
          <w:sz w:val="21"/>
        </w:rPr>
        <w:t>领域开展工作，并以战略目标六</w:t>
      </w:r>
      <w:r w:rsidR="002342DB" w:rsidRPr="002342DB">
        <w:rPr>
          <w:rFonts w:ascii="SimSun" w:hint="eastAsia"/>
          <w:sz w:val="21"/>
        </w:rPr>
        <w:t>“开展国际合作树立尊重知识产权的风尚”</w:t>
      </w:r>
      <w:r w:rsidR="00A352F7">
        <w:rPr>
          <w:rFonts w:ascii="SimSun" w:hint="eastAsia"/>
          <w:sz w:val="21"/>
        </w:rPr>
        <w:t>和发展议程建议45为指导。这些活动应成员国的要求尤其包括：就当前的立法或立法草案与《与贸易相</w:t>
      </w:r>
      <w:r w:rsidR="002342DB" w:rsidRPr="002342DB">
        <w:rPr>
          <w:rFonts w:ascii="SimSun" w:hint="eastAsia"/>
          <w:sz w:val="21"/>
        </w:rPr>
        <w:t>关的知识产权协定</w:t>
      </w:r>
      <w:r w:rsidR="00A352F7">
        <w:rPr>
          <w:rFonts w:ascii="SimSun" w:hint="eastAsia"/>
          <w:sz w:val="21"/>
        </w:rPr>
        <w:t>》</w:t>
      </w:r>
      <w:r w:rsidR="00CF3C9C">
        <w:rPr>
          <w:rFonts w:ascii="SimSun" w:hint="eastAsia"/>
          <w:sz w:val="21"/>
        </w:rPr>
        <w:t>(</w:t>
      </w:r>
      <w:r w:rsidR="00A352F7">
        <w:rPr>
          <w:rFonts w:ascii="SimSun" w:hint="eastAsia"/>
          <w:sz w:val="21"/>
        </w:rPr>
        <w:t>TRIPS</w:t>
      </w:r>
      <w:r w:rsidR="002342DB" w:rsidRPr="002342DB">
        <w:rPr>
          <w:rFonts w:ascii="SimSun" w:hint="eastAsia"/>
          <w:sz w:val="21"/>
        </w:rPr>
        <w:t>协议)</w:t>
      </w:r>
      <w:r w:rsidR="00A352F7">
        <w:rPr>
          <w:rFonts w:ascii="SimSun" w:hint="eastAsia"/>
          <w:sz w:val="21"/>
        </w:rPr>
        <w:t>第三部分中执法相关义务的一致性提供立法援助，同时适当兼顾该协定中包括的平衡和灵活性，以及开展相关培训和提高认识活动。有关树立</w:t>
      </w:r>
      <w:r w:rsidR="00A352F7" w:rsidRPr="002342DB">
        <w:rPr>
          <w:rFonts w:ascii="SimSun" w:hint="eastAsia"/>
          <w:sz w:val="21"/>
        </w:rPr>
        <w:t>尊重知识产权的风尚</w:t>
      </w:r>
      <w:r w:rsidR="00611969">
        <w:rPr>
          <w:rFonts w:ascii="SimSun" w:hint="eastAsia"/>
          <w:sz w:val="21"/>
        </w:rPr>
        <w:t>的能力建设计划共同目标是：</w:t>
      </w:r>
      <w:r w:rsidR="00CF3C9C">
        <w:rPr>
          <w:rFonts w:ascii="SimSun"/>
          <w:sz w:val="21"/>
        </w:rPr>
        <w:t>(</w:t>
      </w:r>
      <w:r w:rsidR="002342DB" w:rsidRPr="002342DB">
        <w:rPr>
          <w:rFonts w:ascii="SimSun"/>
          <w:sz w:val="21"/>
        </w:rPr>
        <w:t>i)</w:t>
      </w:r>
      <w:r w:rsidR="00611969">
        <w:rPr>
          <w:rFonts w:ascii="SimSun" w:hint="eastAsia"/>
          <w:sz w:val="21"/>
        </w:rPr>
        <w:t>审议知识产权保护和执法对于参与各国社会经济</w:t>
      </w:r>
      <w:r w:rsidR="0023472D">
        <w:rPr>
          <w:rFonts w:ascii="SimSun" w:hint="eastAsia"/>
          <w:sz w:val="21"/>
        </w:rPr>
        <w:t>发展</w:t>
      </w:r>
      <w:r w:rsidR="00611969">
        <w:rPr>
          <w:rFonts w:ascii="SimSun" w:hint="eastAsia"/>
          <w:sz w:val="21"/>
        </w:rPr>
        <w:t>的影响；</w:t>
      </w:r>
      <w:r w:rsidR="00CF3C9C">
        <w:rPr>
          <w:rFonts w:ascii="SimSun"/>
          <w:sz w:val="21"/>
        </w:rPr>
        <w:t>(</w:t>
      </w:r>
      <w:r w:rsidR="002342DB" w:rsidRPr="002342DB">
        <w:rPr>
          <w:rFonts w:ascii="SimSun"/>
          <w:sz w:val="21"/>
        </w:rPr>
        <w:t>ii)</w:t>
      </w:r>
      <w:r w:rsidR="000613C9">
        <w:rPr>
          <w:rFonts w:ascii="SimSun" w:hint="eastAsia"/>
          <w:sz w:val="21"/>
        </w:rPr>
        <w:t>审议《</w:t>
      </w:r>
      <w:r w:rsidR="002342DB" w:rsidRPr="002342DB">
        <w:rPr>
          <w:rFonts w:ascii="SimSun"/>
          <w:sz w:val="21"/>
        </w:rPr>
        <w:t>TRIPS</w:t>
      </w:r>
      <w:r w:rsidR="000613C9">
        <w:rPr>
          <w:rFonts w:ascii="SimSun" w:hint="eastAsia"/>
          <w:sz w:val="21"/>
        </w:rPr>
        <w:t>协定》第三部分中所载的最低标准和灵活性；</w:t>
      </w:r>
      <w:r w:rsidR="00CF3C9C">
        <w:rPr>
          <w:rFonts w:ascii="SimSun"/>
          <w:sz w:val="21"/>
        </w:rPr>
        <w:t>(</w:t>
      </w:r>
      <w:r w:rsidR="002342DB" w:rsidRPr="002342DB">
        <w:rPr>
          <w:rFonts w:ascii="SimSun"/>
          <w:sz w:val="21"/>
        </w:rPr>
        <w:t>iii)</w:t>
      </w:r>
      <w:r w:rsidR="000613C9">
        <w:rPr>
          <w:rFonts w:ascii="SimSun" w:hint="eastAsia"/>
          <w:sz w:val="21"/>
        </w:rPr>
        <w:t>审核热点问题，包括提高消费者意识和侵权商品的</w:t>
      </w:r>
      <w:r w:rsidR="0023472D">
        <w:rPr>
          <w:rFonts w:ascii="SimSun" w:hint="eastAsia"/>
          <w:sz w:val="21"/>
        </w:rPr>
        <w:t>平等</w:t>
      </w:r>
      <w:r w:rsidR="000613C9">
        <w:rPr>
          <w:rFonts w:ascii="SimSun" w:hint="eastAsia"/>
          <w:sz w:val="21"/>
        </w:rPr>
        <w:t>处置问题；</w:t>
      </w:r>
      <w:r w:rsidR="00CF3C9C">
        <w:rPr>
          <w:rFonts w:ascii="SimSun"/>
          <w:sz w:val="21"/>
        </w:rPr>
        <w:t>(</w:t>
      </w:r>
      <w:r w:rsidR="002342DB" w:rsidRPr="002342DB">
        <w:rPr>
          <w:rFonts w:ascii="SimSun"/>
          <w:sz w:val="21"/>
        </w:rPr>
        <w:t>iv)</w:t>
      </w:r>
      <w:r w:rsidR="000613C9">
        <w:rPr>
          <w:rFonts w:ascii="SimSun" w:hint="eastAsia"/>
          <w:sz w:val="21"/>
        </w:rPr>
        <w:t>向利益攸关者提供</w:t>
      </w:r>
      <w:r>
        <w:rPr>
          <w:rFonts w:ascii="SimSun" w:hint="eastAsia"/>
          <w:sz w:val="21"/>
        </w:rPr>
        <w:t>有关</w:t>
      </w:r>
      <w:r w:rsidR="000613C9">
        <w:rPr>
          <w:rFonts w:ascii="SimSun" w:hint="eastAsia"/>
          <w:sz w:val="21"/>
        </w:rPr>
        <w:t>如何制定</w:t>
      </w:r>
      <w:r>
        <w:rPr>
          <w:rFonts w:ascii="SimSun" w:hint="eastAsia"/>
          <w:sz w:val="21"/>
        </w:rPr>
        <w:t>和</w:t>
      </w:r>
      <w:r w:rsidR="000613C9">
        <w:rPr>
          <w:rFonts w:ascii="SimSun" w:hint="eastAsia"/>
          <w:sz w:val="21"/>
        </w:rPr>
        <w:t>落实国家意识提高战略的信息；以及</w:t>
      </w:r>
      <w:r w:rsidR="00CF3C9C">
        <w:rPr>
          <w:rFonts w:ascii="SimSun"/>
          <w:sz w:val="21"/>
        </w:rPr>
        <w:t>(</w:t>
      </w:r>
      <w:r w:rsidR="002342DB" w:rsidRPr="002342DB">
        <w:rPr>
          <w:rFonts w:ascii="SimSun"/>
          <w:sz w:val="21"/>
        </w:rPr>
        <w:t>v)</w:t>
      </w:r>
      <w:r w:rsidR="000613C9">
        <w:rPr>
          <w:rFonts w:ascii="SimSun" w:hint="eastAsia"/>
          <w:sz w:val="21"/>
        </w:rPr>
        <w:t>促进公共和私营部门两方面利益攸关者之间的战略性合作。WIPO还继续开展活动，进一步增强与其他国际组织的系统化的、高效的国际合作与协调，确保</w:t>
      </w:r>
      <w:r>
        <w:rPr>
          <w:rFonts w:ascii="SimSun" w:hint="eastAsia"/>
          <w:sz w:val="21"/>
        </w:rPr>
        <w:t>利用</w:t>
      </w:r>
      <w:r w:rsidR="000613C9">
        <w:rPr>
          <w:rFonts w:ascii="SimSun" w:hint="eastAsia"/>
          <w:sz w:val="21"/>
        </w:rPr>
        <w:t>一种兼顾各方利益和透明的方法树立尊重知识产权的风尚。</w:t>
      </w:r>
    </w:p>
    <w:p w14:paraId="51BC5135" w14:textId="241BA4CF" w:rsidR="002342DB" w:rsidRPr="002342DB" w:rsidRDefault="0023472D"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sz w:val="21"/>
        </w:rPr>
        <w:t>WIPO</w:t>
      </w:r>
      <w:r>
        <w:rPr>
          <w:rFonts w:ascii="SimSun" w:hint="eastAsia"/>
          <w:sz w:val="21"/>
        </w:rPr>
        <w:t>秘书处依据发展议程建议14并应成员国的要求解决了知识产权制度中的灵活性问题。在CDIP第十一届会议上，委员会继续就</w:t>
      </w:r>
      <w:r w:rsidR="0043231F">
        <w:rPr>
          <w:rFonts w:ascii="SimSun" w:hint="eastAsia"/>
          <w:sz w:val="21"/>
        </w:rPr>
        <w:t>提供有关</w:t>
      </w:r>
      <w:r>
        <w:rPr>
          <w:rFonts w:ascii="SimSun" w:hint="eastAsia"/>
          <w:sz w:val="21"/>
        </w:rPr>
        <w:t>专利相关灵活性四项议题的</w:t>
      </w:r>
      <w:r w:rsidR="00E51A73">
        <w:rPr>
          <w:rFonts w:ascii="SimSun" w:hint="eastAsia"/>
          <w:sz w:val="21"/>
        </w:rPr>
        <w:t>信息的</w:t>
      </w:r>
      <w:r>
        <w:rPr>
          <w:rFonts w:ascii="SimSun" w:hint="eastAsia"/>
          <w:sz w:val="21"/>
        </w:rPr>
        <w:t>文件开展</w:t>
      </w:r>
      <w:r w:rsidR="00E51A73">
        <w:rPr>
          <w:rFonts w:ascii="SimSun" w:hint="eastAsia"/>
          <w:sz w:val="21"/>
        </w:rPr>
        <w:t>了</w:t>
      </w:r>
      <w:r>
        <w:rPr>
          <w:rFonts w:ascii="SimSun" w:hint="eastAsia"/>
          <w:sz w:val="21"/>
        </w:rPr>
        <w:t>讨论，并要求秘书处编拟一份关于在国内法中</w:t>
      </w:r>
      <w:r w:rsidR="0043231F">
        <w:rPr>
          <w:rFonts w:ascii="SimSun" w:hint="eastAsia"/>
          <w:sz w:val="21"/>
        </w:rPr>
        <w:t>落实</w:t>
      </w:r>
      <w:r>
        <w:rPr>
          <w:rFonts w:ascii="SimSun" w:hint="eastAsia"/>
          <w:sz w:val="21"/>
        </w:rPr>
        <w:t>下列灵活性的事实性文件：</w:t>
      </w:r>
      <w:r w:rsidR="00CF3C9C">
        <w:rPr>
          <w:rFonts w:ascii="SimSun"/>
          <w:sz w:val="21"/>
        </w:rPr>
        <w:t>(</w:t>
      </w:r>
      <w:r w:rsidR="002342DB" w:rsidRPr="002342DB">
        <w:rPr>
          <w:rFonts w:ascii="SimSun"/>
          <w:sz w:val="21"/>
        </w:rPr>
        <w:t>i)</w:t>
      </w:r>
      <w:r>
        <w:rPr>
          <w:rFonts w:ascii="SimSun" w:hint="eastAsia"/>
          <w:sz w:val="21"/>
        </w:rPr>
        <w:t>从可专利性中排除职务的范围</w:t>
      </w:r>
      <w:r w:rsidR="00CF3C9C">
        <w:rPr>
          <w:rFonts w:ascii="SimSun"/>
          <w:sz w:val="21"/>
        </w:rPr>
        <w:t>(</w:t>
      </w:r>
      <w:r w:rsidR="002342DB" w:rsidRPr="002342DB">
        <w:rPr>
          <w:rFonts w:ascii="SimSun"/>
          <w:sz w:val="21"/>
        </w:rPr>
        <w:t>TRIPS</w:t>
      </w:r>
      <w:r>
        <w:rPr>
          <w:rFonts w:ascii="SimSun" w:hint="eastAsia"/>
          <w:sz w:val="21"/>
        </w:rPr>
        <w:t>第</w:t>
      </w:r>
      <w:r w:rsidR="002342DB" w:rsidRPr="002342DB">
        <w:rPr>
          <w:rFonts w:ascii="SimSun"/>
          <w:sz w:val="21"/>
        </w:rPr>
        <w:t>27</w:t>
      </w:r>
      <w:r>
        <w:rPr>
          <w:rFonts w:ascii="SimSun" w:hint="eastAsia"/>
          <w:sz w:val="21"/>
        </w:rPr>
        <w:t>条</w:t>
      </w:r>
      <w:r w:rsidR="002342DB" w:rsidRPr="002342DB">
        <w:rPr>
          <w:rFonts w:ascii="SimSun"/>
          <w:sz w:val="21"/>
        </w:rPr>
        <w:t>)</w:t>
      </w:r>
      <w:r>
        <w:rPr>
          <w:rFonts w:ascii="SimSun" w:hint="eastAsia"/>
          <w:sz w:val="21"/>
        </w:rPr>
        <w:t>和</w:t>
      </w:r>
      <w:r w:rsidR="00CF3C9C">
        <w:rPr>
          <w:rFonts w:ascii="SimSun"/>
          <w:sz w:val="21"/>
        </w:rPr>
        <w:t>(</w:t>
      </w:r>
      <w:r w:rsidR="002342DB" w:rsidRPr="002342DB">
        <w:rPr>
          <w:rFonts w:ascii="SimSun"/>
          <w:sz w:val="21"/>
        </w:rPr>
        <w:t>ii)</w:t>
      </w:r>
      <w:r>
        <w:rPr>
          <w:rFonts w:ascii="SimSun" w:hint="eastAsia"/>
          <w:sz w:val="21"/>
        </w:rPr>
        <w:t>软件相关发明可专利性或排除可专利性方面的灵活性。该文件将在CDIP本届会议上讨论。此外，WIPO继续落实旨在提高</w:t>
      </w:r>
      <w:r w:rsidR="00E51A73">
        <w:rPr>
          <w:rFonts w:ascii="SimSun" w:hint="eastAsia"/>
          <w:sz w:val="21"/>
        </w:rPr>
        <w:t>对</w:t>
      </w:r>
      <w:r>
        <w:rPr>
          <w:rFonts w:ascii="SimSun" w:hint="eastAsia"/>
          <w:sz w:val="21"/>
        </w:rPr>
        <w:t>国家层面实际落实灵活性的</w:t>
      </w:r>
      <w:r w:rsidR="00E51A73">
        <w:rPr>
          <w:rFonts w:ascii="SimSun" w:hint="eastAsia"/>
          <w:sz w:val="21"/>
        </w:rPr>
        <w:t>认</w:t>
      </w:r>
      <w:r>
        <w:rPr>
          <w:rFonts w:ascii="SimSun" w:hint="eastAsia"/>
          <w:sz w:val="21"/>
        </w:rPr>
        <w:t>识的活动。在此方面，2013年1月29日至31日在南非德班举办了一次“关于一些非洲国家落实和使用若干专利相关灵活性问题的WIPO区域研讨会”，来自撒哈拉以南非洲1</w:t>
      </w:r>
      <w:r w:rsidR="00B7115C">
        <w:rPr>
          <w:rFonts w:ascii="SimSun" w:hint="eastAsia"/>
          <w:sz w:val="21"/>
        </w:rPr>
        <w:t>7</w:t>
      </w:r>
      <w:r>
        <w:rPr>
          <w:rFonts w:ascii="SimSun" w:hint="eastAsia"/>
          <w:sz w:val="21"/>
        </w:rPr>
        <w:t>个国家</w:t>
      </w:r>
      <w:r w:rsidR="008D0755">
        <w:rPr>
          <w:rFonts w:ascii="SimSun" w:hint="eastAsia"/>
          <w:sz w:val="21"/>
        </w:rPr>
        <w:t>的</w:t>
      </w:r>
      <w:r>
        <w:rPr>
          <w:rFonts w:ascii="SimSun" w:hint="eastAsia"/>
          <w:sz w:val="21"/>
        </w:rPr>
        <w:t>34名与会者参加了会议</w:t>
      </w:r>
      <w:r w:rsidR="008D0755">
        <w:rPr>
          <w:rFonts w:ascii="SimSun" w:hint="eastAsia"/>
          <w:sz w:val="21"/>
        </w:rPr>
        <w:t>。</w:t>
      </w:r>
      <w:r>
        <w:rPr>
          <w:rFonts w:ascii="SimSun" w:hint="eastAsia"/>
          <w:sz w:val="21"/>
        </w:rPr>
        <w:t>此外，</w:t>
      </w:r>
      <w:r w:rsidR="000375AB">
        <w:rPr>
          <w:rFonts w:ascii="SimSun" w:hint="eastAsia"/>
          <w:sz w:val="21"/>
        </w:rPr>
        <w:t>还有一份关于“</w:t>
      </w:r>
      <w:r w:rsidR="00B86587">
        <w:rPr>
          <w:rFonts w:ascii="SimSun" w:hint="eastAsia"/>
          <w:sz w:val="21"/>
        </w:rPr>
        <w:t>多边</w:t>
      </w:r>
      <w:r w:rsidR="000375AB">
        <w:rPr>
          <w:rFonts w:ascii="SimSun" w:hint="eastAsia"/>
          <w:sz w:val="21"/>
        </w:rPr>
        <w:t>条约中的专利相关灵活性及其对发展中国家和最不发达国家的重要意义”的案例研究呈交给了</w:t>
      </w:r>
      <w:r>
        <w:rPr>
          <w:rFonts w:ascii="SimSun" w:hint="eastAsia"/>
          <w:sz w:val="21"/>
        </w:rPr>
        <w:t>2013年5月</w:t>
      </w:r>
      <w:r w:rsidR="000375AB">
        <w:rPr>
          <w:rFonts w:ascii="SimSun" w:hint="eastAsia"/>
          <w:sz w:val="21"/>
        </w:rPr>
        <w:t>在埃及开罗</w:t>
      </w:r>
      <w:r>
        <w:rPr>
          <w:rFonts w:ascii="SimSun" w:hint="eastAsia"/>
          <w:sz w:val="21"/>
        </w:rPr>
        <w:t>举办的“</w:t>
      </w:r>
      <w:r w:rsidRPr="002342DB">
        <w:rPr>
          <w:rFonts w:ascii="SimSun"/>
          <w:sz w:val="21"/>
        </w:rPr>
        <w:t>WIPO</w:t>
      </w:r>
      <w:r>
        <w:rPr>
          <w:rFonts w:ascii="SimSun" w:hint="eastAsia"/>
          <w:sz w:val="21"/>
        </w:rPr>
        <w:t>第二届专利、商标、地理标志、工业品外观设计和执法问题南南合作区域间会议”。</w:t>
      </w:r>
    </w:p>
    <w:p w14:paraId="02ADC98E" w14:textId="156DF708" w:rsidR="002342DB" w:rsidRPr="00B904FA" w:rsidRDefault="00B86587" w:rsidP="00D920F1">
      <w:pPr>
        <w:pStyle w:val="ListParagraph"/>
        <w:numPr>
          <w:ilvl w:val="0"/>
          <w:numId w:val="16"/>
        </w:numPr>
        <w:spacing w:afterLines="50" w:after="120" w:line="340" w:lineRule="atLeast"/>
        <w:ind w:left="0" w:firstLine="0"/>
        <w:contextualSpacing w:val="0"/>
        <w:jc w:val="both"/>
        <w:rPr>
          <w:rFonts w:ascii="SimSun"/>
          <w:sz w:val="21"/>
        </w:rPr>
      </w:pPr>
      <w:r w:rsidRPr="00B904FA">
        <w:rPr>
          <w:rFonts w:ascii="SimSun" w:hint="eastAsia"/>
          <w:sz w:val="21"/>
        </w:rPr>
        <w:t>考虑到发展议程建议17、21和23，WIPO举办了利益攸关者平台第八次会议，以期就如何最好地加强</w:t>
      </w:r>
      <w:r w:rsidR="00B904FA" w:rsidRPr="00B904FA">
        <w:rPr>
          <w:rFonts w:ascii="SimSun" w:hint="eastAsia"/>
          <w:sz w:val="21"/>
        </w:rPr>
        <w:t>视障者获取受保护作品继续开展讨论，并审议技术和能力建设小组开展的工作，以及具有公信</w:t>
      </w:r>
      <w:r w:rsidR="00B904FA" w:rsidRPr="00B904FA">
        <w:rPr>
          <w:rFonts w:ascii="SimSun" w:hint="eastAsia"/>
          <w:sz w:val="21"/>
        </w:rPr>
        <w:lastRenderedPageBreak/>
        <w:t>力的中介机构全球机构</w:t>
      </w:r>
      <w:r w:rsidR="00685636">
        <w:rPr>
          <w:rFonts w:ascii="SimSun" w:hint="eastAsia"/>
          <w:sz w:val="21"/>
        </w:rPr>
        <w:t>资源</w:t>
      </w:r>
      <w:r w:rsidR="00B904FA" w:rsidRPr="00B904FA">
        <w:rPr>
          <w:rFonts w:ascii="SimSun" w:hint="eastAsia"/>
          <w:sz w:val="21"/>
        </w:rPr>
        <w:t>无障碍项目</w:t>
      </w:r>
      <w:r w:rsidR="00CF3C9C">
        <w:rPr>
          <w:rFonts w:ascii="SimSun" w:hint="eastAsia"/>
          <w:sz w:val="21"/>
        </w:rPr>
        <w:t>(</w:t>
      </w:r>
      <w:r w:rsidR="002342DB" w:rsidRPr="00B904FA">
        <w:rPr>
          <w:rFonts w:ascii="SimSun" w:hint="eastAsia"/>
          <w:sz w:val="21"/>
        </w:rPr>
        <w:t>TIGAR)</w:t>
      </w:r>
      <w:r w:rsidR="00B904FA" w:rsidRPr="00B904FA">
        <w:rPr>
          <w:rFonts w:ascii="SimSun" w:hint="eastAsia"/>
          <w:sz w:val="21"/>
        </w:rPr>
        <w:t>和扶持性技术框架项目的进展情况。WIPO</w:t>
      </w:r>
      <w:r w:rsidR="00901C80">
        <w:rPr>
          <w:rFonts w:ascii="SimSun" w:hint="eastAsia"/>
          <w:sz w:val="21"/>
        </w:rPr>
        <w:t>资助了代表</w:t>
      </w:r>
      <w:r w:rsidR="00B904FA" w:rsidRPr="00B904FA">
        <w:rPr>
          <w:rFonts w:ascii="SimSun" w:hint="eastAsia"/>
          <w:sz w:val="21"/>
        </w:rPr>
        <w:t>盲人社区的各利益攸关者和来自发展中国家的权利人与会。</w:t>
      </w:r>
    </w:p>
    <w:p w14:paraId="5FD79F1E" w14:textId="100085D5" w:rsidR="002342DB" w:rsidRPr="00783F57" w:rsidRDefault="00685636"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作为联合国的一个专</w:t>
      </w:r>
      <w:r w:rsidR="00D62FBF">
        <w:rPr>
          <w:rFonts w:ascii="SimSun" w:hint="eastAsia"/>
          <w:sz w:val="21"/>
        </w:rPr>
        <w:t>门机构，</w:t>
      </w:r>
      <w:r>
        <w:rPr>
          <w:rFonts w:ascii="SimSun" w:hint="eastAsia"/>
          <w:sz w:val="21"/>
        </w:rPr>
        <w:t>依据发展议程建议30</w:t>
      </w:r>
      <w:r w:rsidR="00D62FBF">
        <w:rPr>
          <w:rFonts w:ascii="SimSun" w:hint="eastAsia"/>
          <w:sz w:val="21"/>
        </w:rPr>
        <w:t>、</w:t>
      </w:r>
      <w:r>
        <w:rPr>
          <w:rFonts w:ascii="SimSun" w:hint="eastAsia"/>
          <w:sz w:val="21"/>
        </w:rPr>
        <w:t>40，</w:t>
      </w:r>
      <w:r w:rsidRPr="002342DB">
        <w:rPr>
          <w:rFonts w:ascii="SimSun" w:hint="eastAsia"/>
          <w:sz w:val="21"/>
        </w:rPr>
        <w:t>WIPO</w:t>
      </w:r>
      <w:r>
        <w:rPr>
          <w:rFonts w:ascii="SimSun" w:hint="eastAsia"/>
          <w:sz w:val="21"/>
        </w:rPr>
        <w:t>通过加强与联合国其他组织的合作，仍然积极参与联合国的工作，特别是参加了发展相关会议、进程和行动倡议。在此方面，</w:t>
      </w:r>
      <w:r w:rsidRPr="002342DB">
        <w:rPr>
          <w:rFonts w:ascii="SimSun" w:hint="eastAsia"/>
          <w:sz w:val="21"/>
        </w:rPr>
        <w:t>WIPO</w:t>
      </w:r>
      <w:r>
        <w:rPr>
          <w:rFonts w:ascii="SimSun" w:hint="eastAsia"/>
          <w:sz w:val="21"/>
        </w:rPr>
        <w:t>秘书处对有关2015年后发展框架的各种进程、可持续发展目标开放式工作组的工作、联合国可持续发展</w:t>
      </w:r>
      <w:r w:rsidR="00783F57">
        <w:rPr>
          <w:rFonts w:ascii="SimSun" w:hint="eastAsia"/>
          <w:sz w:val="21"/>
        </w:rPr>
        <w:t>大</w:t>
      </w:r>
      <w:r>
        <w:rPr>
          <w:rFonts w:ascii="SimSun" w:hint="eastAsia"/>
          <w:sz w:val="21"/>
        </w:rPr>
        <w:t>会</w:t>
      </w:r>
      <w:r w:rsidR="00CF3C9C">
        <w:rPr>
          <w:rFonts w:ascii="SimSun" w:hint="eastAsia"/>
          <w:sz w:val="21"/>
        </w:rPr>
        <w:t>(</w:t>
      </w:r>
      <w:r w:rsidR="002342DB" w:rsidRPr="002342DB">
        <w:rPr>
          <w:rFonts w:ascii="SimSun"/>
          <w:sz w:val="21"/>
        </w:rPr>
        <w:t>Rio+20</w:t>
      </w:r>
      <w:r>
        <w:rPr>
          <w:rFonts w:ascii="SimSun" w:hint="eastAsia"/>
          <w:sz w:val="21"/>
        </w:rPr>
        <w:t>)和千年发展目标差距问题工作组的工作做出了贡献。</w:t>
      </w:r>
      <w:r w:rsidRPr="002342DB">
        <w:rPr>
          <w:rFonts w:ascii="SimSun" w:hint="eastAsia"/>
          <w:sz w:val="21"/>
        </w:rPr>
        <w:t>WIPO</w:t>
      </w:r>
      <w:r>
        <w:rPr>
          <w:rFonts w:ascii="SimSun" w:hint="eastAsia"/>
          <w:sz w:val="21"/>
        </w:rPr>
        <w:t>秘书处还积极参与了联合国经社理事会</w:t>
      </w:r>
      <w:r w:rsidR="00CF3C9C">
        <w:rPr>
          <w:rFonts w:ascii="SimSun" w:hint="eastAsia"/>
          <w:sz w:val="21"/>
        </w:rPr>
        <w:t>(</w:t>
      </w:r>
      <w:r w:rsidR="002342DB" w:rsidRPr="002342DB">
        <w:rPr>
          <w:rFonts w:ascii="SimSun" w:hint="eastAsia"/>
          <w:sz w:val="21"/>
        </w:rPr>
        <w:t>ECOSOC)</w:t>
      </w:r>
      <w:r>
        <w:rPr>
          <w:rFonts w:ascii="SimSun" w:hint="eastAsia"/>
          <w:sz w:val="21"/>
        </w:rPr>
        <w:t>2013年实质性会议、在华沙举行的联合国气候变化框架公约</w:t>
      </w:r>
      <w:r w:rsidR="00CF3C9C">
        <w:rPr>
          <w:rFonts w:ascii="SimSun" w:hint="eastAsia"/>
          <w:sz w:val="21"/>
        </w:rPr>
        <w:t>(</w:t>
      </w:r>
      <w:r w:rsidR="002342DB" w:rsidRPr="002342DB">
        <w:rPr>
          <w:rFonts w:ascii="SimSun" w:hint="eastAsia"/>
          <w:sz w:val="21"/>
        </w:rPr>
        <w:t>UNFCCC)</w:t>
      </w:r>
      <w:r>
        <w:rPr>
          <w:rFonts w:ascii="SimSun" w:hint="eastAsia"/>
          <w:sz w:val="21"/>
        </w:rPr>
        <w:t>第十九次缔约方大会、</w:t>
      </w:r>
      <w:r w:rsidR="002342DB" w:rsidRPr="002342DB">
        <w:rPr>
          <w:rFonts w:ascii="SimSun" w:hint="eastAsia"/>
          <w:sz w:val="21"/>
        </w:rPr>
        <w:t>UNFCCC</w:t>
      </w:r>
      <w:r w:rsidR="006A4588">
        <w:rPr>
          <w:rFonts w:ascii="SimSun" w:hint="eastAsia"/>
          <w:sz w:val="21"/>
        </w:rPr>
        <w:t>技术</w:t>
      </w:r>
      <w:r w:rsidR="002342DB" w:rsidRPr="002342DB">
        <w:rPr>
          <w:rFonts w:ascii="SimSun" w:hint="eastAsia"/>
          <w:sz w:val="21"/>
        </w:rPr>
        <w:t>执行委员会</w:t>
      </w:r>
      <w:r w:rsidR="006A4588">
        <w:rPr>
          <w:rFonts w:ascii="SimSun" w:hint="eastAsia"/>
          <w:sz w:val="21"/>
        </w:rPr>
        <w:t>、</w:t>
      </w:r>
      <w:r w:rsidR="002342DB" w:rsidRPr="002342DB">
        <w:rPr>
          <w:rFonts w:ascii="SimSun" w:hint="eastAsia"/>
          <w:sz w:val="21"/>
        </w:rPr>
        <w:t>气候技术中心和网络</w:t>
      </w:r>
      <w:r w:rsidR="006A4588">
        <w:rPr>
          <w:rFonts w:ascii="SimSun" w:hint="eastAsia"/>
          <w:sz w:val="21"/>
        </w:rPr>
        <w:t>咨询委员会、信息社会世界峰会论坛</w:t>
      </w:r>
      <w:r w:rsidR="00CF3C9C">
        <w:rPr>
          <w:rFonts w:ascii="SimSun" w:hint="eastAsia"/>
          <w:sz w:val="21"/>
        </w:rPr>
        <w:t>(</w:t>
      </w:r>
      <w:r w:rsidR="006A4588">
        <w:rPr>
          <w:rFonts w:ascii="SimSun" w:hint="eastAsia"/>
          <w:sz w:val="21"/>
        </w:rPr>
        <w:t>WSIS</w:t>
      </w:r>
      <w:r w:rsidR="002342DB" w:rsidRPr="002342DB">
        <w:rPr>
          <w:rFonts w:ascii="SimSun" w:hint="eastAsia"/>
          <w:sz w:val="21"/>
        </w:rPr>
        <w:t>论坛)</w:t>
      </w:r>
      <w:r w:rsidR="006A4588">
        <w:rPr>
          <w:rFonts w:ascii="SimSun" w:hint="eastAsia"/>
          <w:sz w:val="21"/>
        </w:rPr>
        <w:t>、</w:t>
      </w:r>
      <w:r w:rsidR="002342DB" w:rsidRPr="002342DB">
        <w:rPr>
          <w:rFonts w:ascii="SimSun" w:hint="eastAsia"/>
          <w:sz w:val="21"/>
        </w:rPr>
        <w:t>WSIS</w:t>
      </w:r>
      <w:r w:rsidR="006A4588">
        <w:rPr>
          <w:rFonts w:ascii="SimSun" w:hint="eastAsia"/>
          <w:sz w:val="21"/>
        </w:rPr>
        <w:t>高级别审查会议</w:t>
      </w:r>
      <w:r w:rsidR="00CF3C9C">
        <w:rPr>
          <w:rFonts w:ascii="SimSun" w:hint="eastAsia"/>
          <w:sz w:val="21"/>
        </w:rPr>
        <w:t>(</w:t>
      </w:r>
      <w:r w:rsidR="002342DB" w:rsidRPr="002342DB">
        <w:rPr>
          <w:rFonts w:ascii="SimSun" w:hint="eastAsia"/>
          <w:sz w:val="21"/>
        </w:rPr>
        <w:t>WSIS+10)</w:t>
      </w:r>
      <w:r w:rsidR="006A4588">
        <w:rPr>
          <w:rFonts w:ascii="SimSun" w:hint="eastAsia"/>
          <w:sz w:val="21"/>
        </w:rPr>
        <w:t>和</w:t>
      </w:r>
      <w:r w:rsidR="002342DB" w:rsidRPr="002342DB">
        <w:rPr>
          <w:rFonts w:ascii="SimSun" w:hint="eastAsia"/>
          <w:sz w:val="21"/>
        </w:rPr>
        <w:t>互联网治理论坛</w:t>
      </w:r>
      <w:r w:rsidR="006A4588">
        <w:rPr>
          <w:rFonts w:ascii="SimSun" w:hint="eastAsia"/>
          <w:sz w:val="21"/>
        </w:rPr>
        <w:t>。</w:t>
      </w:r>
    </w:p>
    <w:p w14:paraId="14C7B840" w14:textId="16B9061A" w:rsidR="002342DB" w:rsidRPr="00783F57" w:rsidRDefault="00783F57" w:rsidP="002342DB">
      <w:pPr>
        <w:spacing w:afterLines="50" w:after="120" w:line="340" w:lineRule="atLeast"/>
        <w:jc w:val="both"/>
        <w:rPr>
          <w:rFonts w:ascii="SimSun"/>
          <w:sz w:val="21"/>
        </w:rPr>
      </w:pPr>
      <w:r>
        <w:rPr>
          <w:rFonts w:ascii="SimSun" w:hint="eastAsia"/>
          <w:sz w:val="21"/>
        </w:rPr>
        <w:t>以下为</w:t>
      </w:r>
      <w:r w:rsidRPr="002342DB">
        <w:rPr>
          <w:rFonts w:ascii="SimSun" w:hint="eastAsia"/>
          <w:sz w:val="21"/>
        </w:rPr>
        <w:t>WIPO</w:t>
      </w:r>
      <w:r>
        <w:rPr>
          <w:rFonts w:ascii="SimSun" w:hint="eastAsia"/>
          <w:sz w:val="21"/>
        </w:rPr>
        <w:t>与联合国系统和其他政府间组织合作的成果摘要：</w:t>
      </w:r>
    </w:p>
    <w:p w14:paraId="4CF4256C" w14:textId="6DA3EC0D" w:rsidR="002342DB" w:rsidRPr="002342DB" w:rsidRDefault="00CF3C9C" w:rsidP="002342DB">
      <w:pPr>
        <w:spacing w:afterLines="50" w:after="120" w:line="340" w:lineRule="atLeast"/>
        <w:ind w:left="567"/>
        <w:jc w:val="both"/>
        <w:rPr>
          <w:rFonts w:ascii="SimSun"/>
          <w:sz w:val="21"/>
        </w:rPr>
      </w:pPr>
      <w:r>
        <w:rPr>
          <w:rFonts w:ascii="SimSun"/>
          <w:sz w:val="21"/>
        </w:rPr>
        <w:t>(</w:t>
      </w:r>
      <w:r w:rsidR="00783F57">
        <w:rPr>
          <w:rFonts w:ascii="SimSun"/>
          <w:sz w:val="21"/>
        </w:rPr>
        <w:t>a)</w:t>
      </w:r>
      <w:r w:rsidR="002342DB" w:rsidRPr="002342DB">
        <w:rPr>
          <w:rFonts w:ascii="SimSun"/>
          <w:sz w:val="21"/>
        </w:rPr>
        <w:tab/>
      </w:r>
      <w:r w:rsidR="00783F57">
        <w:rPr>
          <w:rFonts w:ascii="SimSun" w:hint="eastAsia"/>
          <w:sz w:val="21"/>
        </w:rPr>
        <w:t>2013年7月在一次实质性会议上与联合国经社理事会</w:t>
      </w:r>
      <w:r>
        <w:rPr>
          <w:rFonts w:ascii="SimSun"/>
          <w:sz w:val="21"/>
        </w:rPr>
        <w:t>(</w:t>
      </w:r>
      <w:r w:rsidR="002342DB" w:rsidRPr="002342DB">
        <w:rPr>
          <w:rFonts w:ascii="SimSun"/>
          <w:sz w:val="21"/>
        </w:rPr>
        <w:t>ECOSOC)</w:t>
      </w:r>
      <w:r w:rsidR="00783F57">
        <w:rPr>
          <w:rFonts w:ascii="SimSun" w:hint="eastAsia"/>
          <w:sz w:val="21"/>
        </w:rPr>
        <w:t>在日内瓦会谈。年度部长级审查于2013年7月1日至5日在高级别会议期间举行，主题是：“科学、技术和创新，以及文化潜力，促进可持续发展、实现千年发展目标。”WIPO与国际电信联盟</w:t>
      </w:r>
      <w:r>
        <w:rPr>
          <w:rFonts w:ascii="SimSun" w:hint="eastAsia"/>
          <w:sz w:val="21"/>
        </w:rPr>
        <w:t>(</w:t>
      </w:r>
      <w:r w:rsidR="002342DB" w:rsidRPr="002342DB">
        <w:rPr>
          <w:rFonts w:ascii="SimSun" w:hint="eastAsia"/>
          <w:sz w:val="21"/>
        </w:rPr>
        <w:t>ITU)</w:t>
      </w:r>
      <w:r w:rsidR="00783F57">
        <w:rPr>
          <w:rFonts w:ascii="SimSun" w:hint="eastAsia"/>
          <w:sz w:val="21"/>
        </w:rPr>
        <w:t>、联合国贸易发展大会</w:t>
      </w:r>
      <w:r>
        <w:rPr>
          <w:rFonts w:ascii="SimSun" w:hint="eastAsia"/>
          <w:sz w:val="21"/>
        </w:rPr>
        <w:t>(</w:t>
      </w:r>
      <w:r w:rsidR="002342DB" w:rsidRPr="002342DB">
        <w:rPr>
          <w:rFonts w:ascii="SimSun" w:hint="eastAsia"/>
          <w:sz w:val="21"/>
        </w:rPr>
        <w:t>UNCTAD)</w:t>
      </w:r>
      <w:r w:rsidR="00783F57">
        <w:rPr>
          <w:rFonts w:ascii="SimSun" w:hint="eastAsia"/>
          <w:sz w:val="21"/>
        </w:rPr>
        <w:t>、联合国教育、科学和文化组织</w:t>
      </w:r>
      <w:r>
        <w:rPr>
          <w:rFonts w:ascii="SimSun" w:hint="eastAsia"/>
          <w:sz w:val="21"/>
        </w:rPr>
        <w:t>(</w:t>
      </w:r>
      <w:r w:rsidR="002342DB" w:rsidRPr="002342DB">
        <w:rPr>
          <w:rFonts w:ascii="SimSun" w:hint="eastAsia"/>
          <w:sz w:val="21"/>
        </w:rPr>
        <w:t>UNESCO)</w:t>
      </w:r>
      <w:r w:rsidR="00783F57">
        <w:rPr>
          <w:rFonts w:ascii="SimSun" w:hint="eastAsia"/>
          <w:sz w:val="21"/>
        </w:rPr>
        <w:t>、联合国工业发展组织</w:t>
      </w:r>
      <w:r>
        <w:rPr>
          <w:rFonts w:ascii="SimSun" w:hint="eastAsia"/>
          <w:sz w:val="21"/>
        </w:rPr>
        <w:t>(</w:t>
      </w:r>
      <w:r w:rsidR="002342DB" w:rsidRPr="002342DB">
        <w:rPr>
          <w:rFonts w:ascii="SimSun" w:hint="eastAsia"/>
          <w:sz w:val="21"/>
        </w:rPr>
        <w:t>UNIDO)</w:t>
      </w:r>
      <w:r w:rsidR="00783F57">
        <w:rPr>
          <w:rFonts w:ascii="SimSun" w:hint="eastAsia"/>
          <w:sz w:val="21"/>
        </w:rPr>
        <w:t>和联合国区域委员会一起成为2013年</w:t>
      </w:r>
      <w:r w:rsidR="002342DB" w:rsidRPr="002342DB">
        <w:rPr>
          <w:rFonts w:ascii="SimSun"/>
          <w:sz w:val="21"/>
        </w:rPr>
        <w:t>ECOSOC</w:t>
      </w:r>
      <w:r w:rsidR="00783F57">
        <w:rPr>
          <w:rFonts w:ascii="SimSun" w:hint="eastAsia"/>
          <w:sz w:val="21"/>
        </w:rPr>
        <w:t>的主要合作伙伴。</w:t>
      </w:r>
    </w:p>
    <w:p w14:paraId="601C8088" w14:textId="521C5E3A" w:rsidR="002342DB" w:rsidRPr="00B8154A" w:rsidRDefault="009848F1" w:rsidP="00B8154A">
      <w:pPr>
        <w:spacing w:afterLines="50" w:after="120" w:line="340" w:lineRule="atLeast"/>
        <w:ind w:left="567"/>
        <w:jc w:val="both"/>
        <w:rPr>
          <w:rFonts w:ascii="SimSun"/>
          <w:sz w:val="21"/>
        </w:rPr>
      </w:pPr>
      <w:r>
        <w:rPr>
          <w:rFonts w:ascii="SimSun" w:hint="eastAsia"/>
          <w:sz w:val="21"/>
        </w:rPr>
        <w:t>2013年经社理事会的目标是强调科学技术创新和文化潜力以及相关国家和国际政策在促进可持续发展和实现千年发展目标</w:t>
      </w:r>
      <w:r w:rsidR="00CF3C9C">
        <w:rPr>
          <w:rFonts w:ascii="SimSun"/>
          <w:sz w:val="21"/>
        </w:rPr>
        <w:t>(</w:t>
      </w:r>
      <w:r>
        <w:rPr>
          <w:rFonts w:ascii="SimSun"/>
          <w:sz w:val="21"/>
        </w:rPr>
        <w:t>MDG</w:t>
      </w:r>
      <w:r w:rsidR="002342DB" w:rsidRPr="002342DB">
        <w:rPr>
          <w:rFonts w:ascii="SimSun"/>
          <w:sz w:val="21"/>
        </w:rPr>
        <w:t>)</w:t>
      </w:r>
      <w:r w:rsidR="000C31DE">
        <w:rPr>
          <w:rFonts w:ascii="SimSun" w:hint="eastAsia"/>
          <w:sz w:val="21"/>
        </w:rPr>
        <w:t>方面</w:t>
      </w:r>
      <w:r>
        <w:rPr>
          <w:rFonts w:ascii="SimSun" w:hint="eastAsia"/>
          <w:sz w:val="21"/>
        </w:rPr>
        <w:t>的作用。为此，经社理事会力求说明科学技术和创新对实现每一个千年发展目标都发挥着关键作用，包括通过以下方式</w:t>
      </w:r>
      <w:r w:rsidR="000C31DE">
        <w:rPr>
          <w:rFonts w:ascii="SimSun" w:hint="eastAsia"/>
          <w:sz w:val="21"/>
        </w:rPr>
        <w:t>发挥作用</w:t>
      </w:r>
      <w:r>
        <w:rPr>
          <w:rFonts w:ascii="SimSun" w:hint="eastAsia"/>
          <w:sz w:val="21"/>
        </w:rPr>
        <w:t>：</w:t>
      </w:r>
      <w:r w:rsidR="002342DB" w:rsidRPr="002342DB">
        <w:rPr>
          <w:rFonts w:ascii="SimSun"/>
          <w:sz w:val="21"/>
        </w:rPr>
        <w:t>1)</w:t>
      </w:r>
      <w:r w:rsidR="002B1CFC">
        <w:rPr>
          <w:rFonts w:ascii="SimSun" w:hint="eastAsia"/>
          <w:sz w:val="21"/>
        </w:rPr>
        <w:t>加强知识获取；</w:t>
      </w:r>
      <w:r w:rsidR="002342DB" w:rsidRPr="002342DB">
        <w:rPr>
          <w:rFonts w:ascii="SimSun"/>
          <w:sz w:val="21"/>
        </w:rPr>
        <w:t>2)</w:t>
      </w:r>
      <w:r w:rsidR="002B1CFC">
        <w:rPr>
          <w:rFonts w:ascii="SimSun" w:hint="eastAsia"/>
          <w:sz w:val="21"/>
        </w:rPr>
        <w:t>提高生产率，促进工业化、经济增长，创造体面的工作机会；</w:t>
      </w:r>
      <w:r w:rsidR="002342DB" w:rsidRPr="002342DB">
        <w:rPr>
          <w:rFonts w:ascii="SimSun"/>
          <w:sz w:val="21"/>
        </w:rPr>
        <w:t>3)</w:t>
      </w:r>
      <w:r w:rsidR="002B1CFC">
        <w:rPr>
          <w:rFonts w:ascii="SimSun" w:hint="eastAsia"/>
          <w:sz w:val="21"/>
        </w:rPr>
        <w:t>促进健康，加强基本药物的获取；</w:t>
      </w:r>
      <w:r w:rsidR="002342DB" w:rsidRPr="002342DB">
        <w:rPr>
          <w:rFonts w:ascii="SimSun"/>
          <w:sz w:val="21"/>
        </w:rPr>
        <w:t>4)</w:t>
      </w:r>
      <w:r w:rsidR="00774C42">
        <w:rPr>
          <w:rFonts w:ascii="SimSun"/>
          <w:sz w:val="21"/>
        </w:rPr>
        <w:t>‍</w:t>
      </w:r>
      <w:r w:rsidR="002B1CFC">
        <w:rPr>
          <w:rFonts w:ascii="SimSun" w:hint="eastAsia"/>
          <w:sz w:val="21"/>
        </w:rPr>
        <w:t>通过可持续的、公平的农业系统以及提高小农的生产和收入，实现粮食安全；</w:t>
      </w:r>
      <w:r w:rsidR="002342DB" w:rsidRPr="002342DB">
        <w:rPr>
          <w:rFonts w:ascii="SimSun"/>
          <w:sz w:val="21"/>
        </w:rPr>
        <w:t>5)</w:t>
      </w:r>
      <w:r w:rsidR="002B1CFC">
        <w:rPr>
          <w:rFonts w:ascii="SimSun" w:hint="eastAsia"/>
          <w:sz w:val="21"/>
        </w:rPr>
        <w:t>促进可再生能源技术的发展，以期对减少能源短缺，同时</w:t>
      </w:r>
      <w:r w:rsidR="000C31DE">
        <w:rPr>
          <w:rFonts w:ascii="SimSun" w:hint="eastAsia"/>
          <w:sz w:val="21"/>
        </w:rPr>
        <w:t>也</w:t>
      </w:r>
      <w:r w:rsidR="002B1CFC">
        <w:rPr>
          <w:rFonts w:ascii="SimSun" w:hint="eastAsia"/>
          <w:sz w:val="21"/>
        </w:rPr>
        <w:t>减缓气候变化</w:t>
      </w:r>
      <w:r w:rsidR="000C31DE">
        <w:rPr>
          <w:rFonts w:ascii="SimSun" w:hint="eastAsia"/>
          <w:sz w:val="21"/>
        </w:rPr>
        <w:t>所</w:t>
      </w:r>
      <w:r w:rsidR="002B1CFC">
        <w:rPr>
          <w:rFonts w:ascii="SimSun" w:hint="eastAsia"/>
          <w:sz w:val="21"/>
        </w:rPr>
        <w:t>带来的双重挑战做出回应。</w:t>
      </w:r>
    </w:p>
    <w:p w14:paraId="407BC7D5" w14:textId="3594B983" w:rsidR="002342DB" w:rsidRPr="002342DB" w:rsidRDefault="00B8154A" w:rsidP="002342DB">
      <w:pPr>
        <w:spacing w:afterLines="50" w:after="120" w:line="340" w:lineRule="atLeast"/>
        <w:ind w:left="567"/>
        <w:jc w:val="both"/>
        <w:rPr>
          <w:rFonts w:ascii="SimSun"/>
          <w:sz w:val="21"/>
        </w:rPr>
      </w:pPr>
      <w:r>
        <w:rPr>
          <w:rFonts w:ascii="SimSun" w:hint="eastAsia"/>
          <w:sz w:val="21"/>
        </w:rPr>
        <w:t>该主题还提供了机会，让人们能够跟踪了解联合国可持续发展大会尤其在绿色技术方面的成果文件，以及有关2015年后发展框架的正在进行的进程。鉴于与</w:t>
      </w:r>
      <w:r w:rsidRPr="002342DB">
        <w:rPr>
          <w:rFonts w:ascii="SimSun"/>
          <w:sz w:val="21"/>
        </w:rPr>
        <w:t>WIPO</w:t>
      </w:r>
      <w:r>
        <w:rPr>
          <w:rFonts w:ascii="SimSun" w:hint="eastAsia"/>
          <w:sz w:val="21"/>
        </w:rPr>
        <w:t>一系列的项目和能力建设活动有着明确的联系，也鉴于</w:t>
      </w:r>
      <w:r w:rsidRPr="002342DB">
        <w:rPr>
          <w:rFonts w:ascii="SimSun"/>
          <w:sz w:val="21"/>
        </w:rPr>
        <w:t>WIPO</w:t>
      </w:r>
      <w:r>
        <w:rPr>
          <w:rFonts w:ascii="SimSun" w:hint="eastAsia"/>
          <w:sz w:val="21"/>
        </w:rPr>
        <w:t>在联合国系统中具有特定的专业知识，因此2013年经社理事会为</w:t>
      </w:r>
      <w:r w:rsidRPr="002342DB">
        <w:rPr>
          <w:rFonts w:ascii="SimSun"/>
          <w:sz w:val="21"/>
        </w:rPr>
        <w:t>WIPO</w:t>
      </w:r>
      <w:r>
        <w:rPr>
          <w:rFonts w:ascii="SimSun" w:hint="eastAsia"/>
          <w:sz w:val="21"/>
        </w:rPr>
        <w:t>发挥主导作用，提高兼顾各方利益的知识产权制度的价值提供了独特的机遇。</w:t>
      </w:r>
    </w:p>
    <w:p w14:paraId="35E2BDE5" w14:textId="394EF68C" w:rsidR="002342DB" w:rsidRPr="002342DB" w:rsidRDefault="002D61AB" w:rsidP="008B090E">
      <w:pPr>
        <w:spacing w:afterLines="50" w:after="120" w:line="340" w:lineRule="atLeast"/>
        <w:ind w:left="567"/>
        <w:jc w:val="both"/>
        <w:rPr>
          <w:rFonts w:ascii="SimSun"/>
          <w:sz w:val="21"/>
        </w:rPr>
      </w:pPr>
      <w:r>
        <w:rPr>
          <w:rFonts w:ascii="SimSun" w:hint="eastAsia"/>
          <w:sz w:val="21"/>
        </w:rPr>
        <w:t>作为2013年经社理事会筹备工作的一部分，</w:t>
      </w:r>
      <w:r w:rsidRPr="002342DB">
        <w:rPr>
          <w:rFonts w:ascii="SimSun"/>
          <w:sz w:val="21"/>
        </w:rPr>
        <w:t>WIPO</w:t>
      </w:r>
      <w:r>
        <w:rPr>
          <w:rFonts w:ascii="SimSun" w:hint="eastAsia"/>
          <w:sz w:val="21"/>
        </w:rPr>
        <w:t>秘书处于2013年3月14日在坦桑尼亚达累斯萨拉姆举行了</w:t>
      </w:r>
      <w:r w:rsidRPr="002342DB">
        <w:rPr>
          <w:rFonts w:ascii="SimSun"/>
          <w:sz w:val="21"/>
        </w:rPr>
        <w:t>WIPO</w:t>
      </w:r>
      <w:r>
        <w:rPr>
          <w:rFonts w:ascii="SimSun" w:hint="eastAsia"/>
          <w:sz w:val="21"/>
        </w:rPr>
        <w:t>-</w:t>
      </w:r>
      <w:r w:rsidR="002342DB" w:rsidRPr="002342DB">
        <w:rPr>
          <w:rFonts w:ascii="SimSun"/>
          <w:sz w:val="21"/>
        </w:rPr>
        <w:t>ECOSOC</w:t>
      </w:r>
      <w:r w:rsidR="00DB30E3">
        <w:rPr>
          <w:rFonts w:ascii="SimSun" w:hint="eastAsia"/>
          <w:sz w:val="21"/>
        </w:rPr>
        <w:t>非洲地区</w:t>
      </w:r>
      <w:r w:rsidR="000C31DE">
        <w:rPr>
          <w:rFonts w:ascii="SimSun" w:hint="eastAsia"/>
          <w:sz w:val="21"/>
        </w:rPr>
        <w:t>首次联合</w:t>
      </w:r>
      <w:r w:rsidR="00DB30E3">
        <w:rPr>
          <w:rFonts w:ascii="SimSun" w:hint="eastAsia"/>
          <w:sz w:val="21"/>
        </w:rPr>
        <w:t>筹备会议。</w:t>
      </w:r>
      <w:r w:rsidR="00DB30E3" w:rsidRPr="002342DB">
        <w:rPr>
          <w:rFonts w:ascii="SimSun"/>
          <w:sz w:val="21"/>
        </w:rPr>
        <w:t>WIPO</w:t>
      </w:r>
      <w:r w:rsidR="00DB30E3">
        <w:rPr>
          <w:rFonts w:ascii="SimSun" w:hint="eastAsia"/>
          <w:sz w:val="21"/>
        </w:rPr>
        <w:t>秘书处还参加了其他区域筹备会议以及经社理事会青年论坛</w:t>
      </w:r>
      <w:r w:rsidR="00CF3C9C">
        <w:rPr>
          <w:rFonts w:ascii="SimSun"/>
          <w:sz w:val="21"/>
        </w:rPr>
        <w:t>(</w:t>
      </w:r>
      <w:r w:rsidR="00DB30E3">
        <w:rPr>
          <w:rFonts w:ascii="SimSun" w:hint="eastAsia"/>
          <w:sz w:val="21"/>
        </w:rPr>
        <w:t>2013年3月27日)和经社理事会合作论坛</w:t>
      </w:r>
      <w:r w:rsidR="00CF3C9C">
        <w:rPr>
          <w:rFonts w:ascii="SimSun" w:hint="eastAsia"/>
          <w:sz w:val="21"/>
        </w:rPr>
        <w:t>(</w:t>
      </w:r>
      <w:r w:rsidR="00DB30E3">
        <w:rPr>
          <w:rFonts w:ascii="SimSun" w:hint="eastAsia"/>
          <w:sz w:val="21"/>
        </w:rPr>
        <w:t>2013年4月23日)，</w:t>
      </w:r>
      <w:r w:rsidR="000C31DE">
        <w:rPr>
          <w:rFonts w:ascii="SimSun" w:hint="eastAsia"/>
          <w:sz w:val="21"/>
        </w:rPr>
        <w:t>并</w:t>
      </w:r>
      <w:r w:rsidR="00DB30E3">
        <w:rPr>
          <w:rFonts w:ascii="SimSun" w:hint="eastAsia"/>
          <w:sz w:val="21"/>
        </w:rPr>
        <w:t>通过后者，</w:t>
      </w:r>
      <w:r w:rsidR="000C31DE">
        <w:rPr>
          <w:rFonts w:ascii="SimSun" w:hint="eastAsia"/>
          <w:sz w:val="21"/>
        </w:rPr>
        <w:t>推广了</w:t>
      </w:r>
      <w:r w:rsidR="002342DB" w:rsidRPr="002342DB">
        <w:rPr>
          <w:rFonts w:ascii="SimSun"/>
          <w:sz w:val="21"/>
        </w:rPr>
        <w:t>WIPO Re:Search</w:t>
      </w:r>
      <w:r w:rsidR="00DB30E3">
        <w:rPr>
          <w:rFonts w:ascii="SimSun" w:hint="eastAsia"/>
          <w:sz w:val="21"/>
        </w:rPr>
        <w:t>。</w:t>
      </w:r>
    </w:p>
    <w:p w14:paraId="34587A9D" w14:textId="10928D10" w:rsidR="002342DB" w:rsidRPr="002342DB" w:rsidRDefault="00CF3C9C" w:rsidP="008B090E">
      <w:pPr>
        <w:spacing w:afterLines="50" w:after="120" w:line="340" w:lineRule="atLeast"/>
        <w:ind w:left="567"/>
        <w:jc w:val="both"/>
        <w:rPr>
          <w:rFonts w:ascii="SimSun"/>
          <w:sz w:val="21"/>
        </w:rPr>
      </w:pPr>
      <w:r>
        <w:rPr>
          <w:rFonts w:ascii="SimSun"/>
          <w:sz w:val="21"/>
        </w:rPr>
        <w:t>(</w:t>
      </w:r>
      <w:r w:rsidR="002342DB" w:rsidRPr="002342DB">
        <w:rPr>
          <w:rFonts w:ascii="SimSun"/>
          <w:sz w:val="21"/>
        </w:rPr>
        <w:t>b)</w:t>
      </w:r>
      <w:r w:rsidR="002342DB" w:rsidRPr="002342DB">
        <w:rPr>
          <w:rFonts w:ascii="SimSun"/>
          <w:sz w:val="21"/>
        </w:rPr>
        <w:tab/>
      </w:r>
      <w:r w:rsidR="008B090E">
        <w:rPr>
          <w:rFonts w:ascii="SimSun" w:hint="eastAsia"/>
          <w:sz w:val="21"/>
        </w:rPr>
        <w:t>知识产权是</w:t>
      </w:r>
      <w:r w:rsidR="002342DB" w:rsidRPr="002342DB">
        <w:rPr>
          <w:rFonts w:ascii="SimSun"/>
          <w:sz w:val="21"/>
        </w:rPr>
        <w:t>UNFCCC</w:t>
      </w:r>
      <w:r w:rsidR="008B090E">
        <w:rPr>
          <w:rFonts w:ascii="SimSun" w:hint="eastAsia"/>
          <w:sz w:val="21"/>
        </w:rPr>
        <w:t>缔约方大会</w:t>
      </w:r>
      <w:r>
        <w:rPr>
          <w:rFonts w:ascii="SimSun"/>
          <w:sz w:val="21"/>
        </w:rPr>
        <w:t>(</w:t>
      </w:r>
      <w:r w:rsidR="002342DB" w:rsidRPr="002342DB">
        <w:rPr>
          <w:rFonts w:ascii="SimSun"/>
          <w:sz w:val="21"/>
        </w:rPr>
        <w:t>COP)</w:t>
      </w:r>
      <w:r w:rsidR="008B090E">
        <w:rPr>
          <w:rFonts w:ascii="SimSun" w:hint="eastAsia"/>
          <w:sz w:val="21"/>
        </w:rPr>
        <w:t>讨论的一个关键问题，特别是</w:t>
      </w:r>
      <w:r w:rsidR="000C31DE">
        <w:rPr>
          <w:rFonts w:ascii="SimSun" w:hint="eastAsia"/>
          <w:sz w:val="21"/>
        </w:rPr>
        <w:t>在</w:t>
      </w:r>
      <w:r w:rsidR="008B090E">
        <w:rPr>
          <w:rFonts w:ascii="SimSun" w:hint="eastAsia"/>
          <w:sz w:val="21"/>
        </w:rPr>
        <w:t>应对气候变化的创新和技术转让</w:t>
      </w:r>
      <w:r w:rsidR="000C31DE">
        <w:rPr>
          <w:rFonts w:ascii="SimSun" w:hint="eastAsia"/>
          <w:sz w:val="21"/>
        </w:rPr>
        <w:t>方面</w:t>
      </w:r>
      <w:r w:rsidR="0057313B">
        <w:rPr>
          <w:rFonts w:ascii="SimSun" w:hint="eastAsia"/>
          <w:sz w:val="21"/>
        </w:rPr>
        <w:t>。</w:t>
      </w:r>
      <w:r w:rsidR="008B090E">
        <w:rPr>
          <w:rFonts w:ascii="SimSun" w:hint="eastAsia"/>
          <w:sz w:val="21"/>
        </w:rPr>
        <w:t>在此方面，</w:t>
      </w:r>
      <w:r w:rsidR="008B090E" w:rsidRPr="002342DB">
        <w:rPr>
          <w:rFonts w:ascii="SimSun" w:hint="eastAsia"/>
          <w:sz w:val="21"/>
        </w:rPr>
        <w:t>WIPO</w:t>
      </w:r>
      <w:r w:rsidR="008B090E">
        <w:rPr>
          <w:rFonts w:ascii="SimSun" w:hint="eastAsia"/>
          <w:sz w:val="21"/>
        </w:rPr>
        <w:t>继续跟踪</w:t>
      </w:r>
      <w:r w:rsidR="002342DB" w:rsidRPr="002342DB">
        <w:rPr>
          <w:rFonts w:ascii="SimSun" w:hint="eastAsia"/>
          <w:sz w:val="21"/>
        </w:rPr>
        <w:t>UNFCCC</w:t>
      </w:r>
      <w:r w:rsidR="000C31DE">
        <w:rPr>
          <w:rFonts w:ascii="SimSun" w:hint="eastAsia"/>
          <w:sz w:val="21"/>
        </w:rPr>
        <w:t>的相关讨论，作为观察员参加</w:t>
      </w:r>
      <w:r w:rsidR="008B090E">
        <w:rPr>
          <w:rFonts w:ascii="SimSun" w:hint="eastAsia"/>
          <w:sz w:val="21"/>
        </w:rPr>
        <w:t>会议，并应要求尤其介绍了有关</w:t>
      </w:r>
      <w:r w:rsidR="002342DB" w:rsidRPr="002342DB">
        <w:rPr>
          <w:rFonts w:ascii="SimSun" w:hint="eastAsia"/>
          <w:sz w:val="21"/>
        </w:rPr>
        <w:t>无害环境技术</w:t>
      </w:r>
      <w:r w:rsidR="008B090E">
        <w:rPr>
          <w:rFonts w:ascii="SimSun" w:hint="eastAsia"/>
          <w:sz w:val="21"/>
        </w:rPr>
        <w:t>转让的知识产权制度的事实性信息。</w:t>
      </w:r>
    </w:p>
    <w:p w14:paraId="41649B59" w14:textId="516B7E20" w:rsidR="002342DB" w:rsidRPr="002342DB" w:rsidRDefault="00CF3C9C" w:rsidP="002342DB">
      <w:pPr>
        <w:spacing w:afterLines="50" w:after="120" w:line="340" w:lineRule="atLeast"/>
        <w:ind w:left="567"/>
        <w:jc w:val="both"/>
        <w:rPr>
          <w:rFonts w:ascii="SimSun"/>
          <w:sz w:val="21"/>
        </w:rPr>
      </w:pPr>
      <w:r>
        <w:rPr>
          <w:rFonts w:ascii="SimSun" w:hint="eastAsia"/>
          <w:sz w:val="21"/>
        </w:rPr>
        <w:t>(</w:t>
      </w:r>
      <w:r w:rsidR="002342DB" w:rsidRPr="002342DB">
        <w:rPr>
          <w:rFonts w:ascii="SimSun" w:hint="eastAsia"/>
          <w:sz w:val="21"/>
        </w:rPr>
        <w:t>c)</w:t>
      </w:r>
      <w:r w:rsidR="002342DB" w:rsidRPr="002342DB">
        <w:rPr>
          <w:rFonts w:ascii="SimSun" w:hint="eastAsia"/>
          <w:sz w:val="21"/>
        </w:rPr>
        <w:tab/>
      </w:r>
      <w:r w:rsidR="00427F6A">
        <w:rPr>
          <w:rFonts w:ascii="SimSun" w:hint="eastAsia"/>
          <w:sz w:val="21"/>
        </w:rPr>
        <w:t>根据建议24，</w:t>
      </w:r>
      <w:r w:rsidR="00427F6A" w:rsidRPr="002342DB">
        <w:rPr>
          <w:rFonts w:ascii="SimSun" w:hint="eastAsia"/>
          <w:sz w:val="21"/>
        </w:rPr>
        <w:t>WIPO</w:t>
      </w:r>
      <w:r w:rsidR="00427F6A">
        <w:rPr>
          <w:rFonts w:ascii="SimSun" w:hint="eastAsia"/>
          <w:sz w:val="21"/>
        </w:rPr>
        <w:t>秘书处积极参加了</w:t>
      </w:r>
      <w:r w:rsidR="002342DB" w:rsidRPr="002342DB">
        <w:rPr>
          <w:rFonts w:ascii="SimSun" w:hint="eastAsia"/>
          <w:sz w:val="21"/>
        </w:rPr>
        <w:t>信息社会</w:t>
      </w:r>
      <w:r w:rsidR="00427F6A">
        <w:rPr>
          <w:rFonts w:ascii="SimSun" w:hint="eastAsia"/>
          <w:sz w:val="21"/>
        </w:rPr>
        <w:t>世界峰会</w:t>
      </w:r>
      <w:r>
        <w:rPr>
          <w:rFonts w:ascii="SimSun" w:hint="eastAsia"/>
          <w:sz w:val="21"/>
        </w:rPr>
        <w:t>(</w:t>
      </w:r>
      <w:r w:rsidR="002342DB" w:rsidRPr="002342DB">
        <w:rPr>
          <w:rFonts w:ascii="SimSun" w:hint="eastAsia"/>
          <w:sz w:val="21"/>
        </w:rPr>
        <w:t>WSIS)</w:t>
      </w:r>
      <w:r w:rsidR="00427F6A">
        <w:rPr>
          <w:rFonts w:ascii="SimSun" w:hint="eastAsia"/>
          <w:sz w:val="21"/>
        </w:rPr>
        <w:t>。在2013年5月举行的</w:t>
      </w:r>
      <w:r w:rsidR="00427F6A" w:rsidRPr="002342DB">
        <w:rPr>
          <w:rFonts w:ascii="SimSun" w:hint="eastAsia"/>
          <w:sz w:val="21"/>
        </w:rPr>
        <w:t>WSIS</w:t>
      </w:r>
      <w:r w:rsidR="00427F6A">
        <w:rPr>
          <w:rFonts w:ascii="SimSun" w:hint="eastAsia"/>
          <w:sz w:val="21"/>
        </w:rPr>
        <w:t>会议开幕式以及新兴经济体的ICT创新和标准高级别对话两个场合，总干事均做了主题发言，强调了若干发展议程建议</w:t>
      </w:r>
      <w:r>
        <w:rPr>
          <w:rFonts w:ascii="SimSun" w:hint="eastAsia"/>
          <w:sz w:val="21"/>
        </w:rPr>
        <w:t>(</w:t>
      </w:r>
      <w:r w:rsidR="00427F6A">
        <w:rPr>
          <w:rFonts w:ascii="SimSun" w:hint="eastAsia"/>
          <w:sz w:val="21"/>
        </w:rPr>
        <w:t>尤其是建议10和27)中蕴含的一些原则。</w:t>
      </w:r>
    </w:p>
    <w:p w14:paraId="2BE95A4F" w14:textId="33687822" w:rsidR="002342DB" w:rsidRPr="002342DB" w:rsidRDefault="00CF3C9C" w:rsidP="0057313B">
      <w:pPr>
        <w:spacing w:afterLines="50" w:after="120" w:line="340" w:lineRule="atLeast"/>
        <w:ind w:left="567"/>
        <w:jc w:val="both"/>
        <w:rPr>
          <w:rFonts w:ascii="SimSun"/>
          <w:sz w:val="21"/>
        </w:rPr>
      </w:pPr>
      <w:r>
        <w:rPr>
          <w:rFonts w:ascii="SimSun"/>
          <w:sz w:val="21"/>
        </w:rPr>
        <w:t>(</w:t>
      </w:r>
      <w:r w:rsidR="002342DB" w:rsidRPr="002342DB">
        <w:rPr>
          <w:rFonts w:ascii="SimSun"/>
          <w:sz w:val="21"/>
        </w:rPr>
        <w:t>d)</w:t>
      </w:r>
      <w:r w:rsidR="002342DB" w:rsidRPr="002342DB">
        <w:rPr>
          <w:rFonts w:ascii="SimSun"/>
          <w:sz w:val="21"/>
        </w:rPr>
        <w:tab/>
      </w:r>
      <w:r w:rsidR="00184C76">
        <w:rPr>
          <w:rFonts w:ascii="SimSun" w:hint="eastAsia"/>
          <w:sz w:val="21"/>
        </w:rPr>
        <w:t>考虑到发展议程建议30，WIPO秘书处首次应邀在世界水日之际出席了2013年3月22日在荷兰海牙举行的联合国水世界水日活动。WIPO秘书处还参加了在海牙举行的</w:t>
      </w:r>
      <w:r w:rsidR="002342DB" w:rsidRPr="002342DB">
        <w:rPr>
          <w:rFonts w:ascii="SimSun"/>
          <w:sz w:val="21"/>
        </w:rPr>
        <w:t>UNESCO</w:t>
      </w:r>
      <w:r w:rsidR="00184C76">
        <w:rPr>
          <w:rFonts w:ascii="SimSun" w:hint="eastAsia"/>
          <w:sz w:val="21"/>
        </w:rPr>
        <w:t>国际水文</w:t>
      </w:r>
      <w:r w:rsidR="00184C76">
        <w:rPr>
          <w:rFonts w:ascii="SimSun" w:hint="eastAsia"/>
          <w:sz w:val="21"/>
        </w:rPr>
        <w:lastRenderedPageBreak/>
        <w:t>计划</w:t>
      </w:r>
      <w:r>
        <w:rPr>
          <w:rFonts w:ascii="SimSun"/>
          <w:sz w:val="21"/>
        </w:rPr>
        <w:t>(</w:t>
      </w:r>
      <w:r w:rsidR="002342DB" w:rsidRPr="002342DB">
        <w:rPr>
          <w:rFonts w:ascii="SimSun"/>
          <w:sz w:val="21"/>
        </w:rPr>
        <w:t>IHP)</w:t>
      </w:r>
      <w:r w:rsidR="00184C76">
        <w:rPr>
          <w:rFonts w:ascii="SimSun" w:hint="eastAsia"/>
          <w:sz w:val="21"/>
        </w:rPr>
        <w:t>地下水</w:t>
      </w:r>
      <w:r w:rsidR="0057313B">
        <w:rPr>
          <w:rFonts w:ascii="SimSun" w:hint="eastAsia"/>
          <w:sz w:val="21"/>
        </w:rPr>
        <w:t>治理</w:t>
      </w:r>
      <w:r w:rsidR="00184C76">
        <w:rPr>
          <w:rFonts w:ascii="SimSun" w:hint="eastAsia"/>
          <w:sz w:val="21"/>
        </w:rPr>
        <w:t>区域磋商和2013年4月9日至11日在日内瓦举行的第二届水资源及环境管理国际会议</w:t>
      </w:r>
      <w:r>
        <w:rPr>
          <w:rFonts w:ascii="SimSun"/>
          <w:sz w:val="21"/>
        </w:rPr>
        <w:t>(</w:t>
      </w:r>
      <w:r w:rsidR="002342DB" w:rsidRPr="002342DB">
        <w:rPr>
          <w:rFonts w:ascii="SimSun"/>
          <w:sz w:val="21"/>
        </w:rPr>
        <w:t>ICWRE)</w:t>
      </w:r>
      <w:r w:rsidR="00184C76">
        <w:rPr>
          <w:rFonts w:ascii="SimSun" w:hint="eastAsia"/>
          <w:sz w:val="21"/>
        </w:rPr>
        <w:t>。</w:t>
      </w:r>
    </w:p>
    <w:p w14:paraId="323A4DB6" w14:textId="54BD512C" w:rsidR="002342DB" w:rsidRPr="002342DB" w:rsidRDefault="00CF3C9C" w:rsidP="002342DB">
      <w:pPr>
        <w:spacing w:afterLines="50" w:after="120" w:line="340" w:lineRule="atLeast"/>
        <w:ind w:left="567"/>
        <w:jc w:val="both"/>
        <w:rPr>
          <w:rFonts w:ascii="SimSun"/>
          <w:sz w:val="21"/>
        </w:rPr>
      </w:pPr>
      <w:r>
        <w:rPr>
          <w:rFonts w:ascii="SimSun"/>
          <w:sz w:val="21"/>
        </w:rPr>
        <w:t>(</w:t>
      </w:r>
      <w:r w:rsidR="002342DB" w:rsidRPr="002342DB">
        <w:rPr>
          <w:rFonts w:ascii="SimSun"/>
          <w:sz w:val="21"/>
        </w:rPr>
        <w:t>e)</w:t>
      </w:r>
      <w:r w:rsidR="002342DB" w:rsidRPr="002342DB">
        <w:rPr>
          <w:rFonts w:ascii="SimSun"/>
          <w:sz w:val="21"/>
        </w:rPr>
        <w:tab/>
        <w:t>WIPO</w:t>
      </w:r>
      <w:r w:rsidR="00D33270">
        <w:rPr>
          <w:rFonts w:ascii="SimSun" w:hint="eastAsia"/>
          <w:sz w:val="21"/>
        </w:rPr>
        <w:t>继续积极参加全球创业周</w:t>
      </w:r>
      <w:r>
        <w:rPr>
          <w:rFonts w:ascii="SimSun"/>
          <w:sz w:val="21"/>
        </w:rPr>
        <w:t>(</w:t>
      </w:r>
      <w:r w:rsidR="002342DB" w:rsidRPr="002342DB">
        <w:rPr>
          <w:rFonts w:ascii="SimSun"/>
          <w:sz w:val="21"/>
        </w:rPr>
        <w:t>GEW)</w:t>
      </w:r>
      <w:r w:rsidR="00D33270">
        <w:rPr>
          <w:rFonts w:ascii="SimSun" w:hint="eastAsia"/>
          <w:sz w:val="21"/>
        </w:rPr>
        <w:t>，这是一项通过地方、国家和全球活动促进六大洲的年轻人创业和创新的国际行动倡议。为此，根据发展议程</w:t>
      </w:r>
      <w:r w:rsidR="009339C6">
        <w:rPr>
          <w:rFonts w:ascii="SimSun" w:hint="eastAsia"/>
          <w:sz w:val="21"/>
        </w:rPr>
        <w:t>建议</w:t>
      </w:r>
      <w:r w:rsidR="00D33270">
        <w:rPr>
          <w:rFonts w:ascii="SimSun" w:hint="eastAsia"/>
          <w:sz w:val="21"/>
        </w:rPr>
        <w:t>4、11和40，</w:t>
      </w:r>
      <w:r w:rsidR="00D33270" w:rsidRPr="002342DB">
        <w:rPr>
          <w:rFonts w:ascii="SimSun"/>
          <w:sz w:val="21"/>
        </w:rPr>
        <w:t>WIPO</w:t>
      </w:r>
      <w:r w:rsidR="00D33270">
        <w:rPr>
          <w:rFonts w:ascii="SimSun" w:hint="eastAsia"/>
          <w:sz w:val="21"/>
        </w:rPr>
        <w:t>与</w:t>
      </w:r>
      <w:r w:rsidR="000C31DE">
        <w:rPr>
          <w:rFonts w:ascii="SimSun" w:hint="eastAsia"/>
          <w:sz w:val="21"/>
        </w:rPr>
        <w:t>联合国贸发会议</w:t>
      </w:r>
      <w:r>
        <w:rPr>
          <w:rFonts w:ascii="SimSun" w:hint="eastAsia"/>
          <w:sz w:val="21"/>
        </w:rPr>
        <w:t>(</w:t>
      </w:r>
      <w:r w:rsidR="002342DB" w:rsidRPr="002342DB">
        <w:rPr>
          <w:rFonts w:ascii="SimSun"/>
          <w:sz w:val="21"/>
        </w:rPr>
        <w:t>UNCTAD</w:t>
      </w:r>
      <w:r>
        <w:rPr>
          <w:rFonts w:ascii="SimSun" w:hint="eastAsia"/>
          <w:sz w:val="21"/>
        </w:rPr>
        <w:t>)</w:t>
      </w:r>
      <w:r w:rsidR="00D33270">
        <w:rPr>
          <w:rFonts w:ascii="SimSun" w:hint="eastAsia"/>
          <w:sz w:val="21"/>
        </w:rPr>
        <w:t>、联合国日内瓦办事处</w:t>
      </w:r>
      <w:r>
        <w:rPr>
          <w:rFonts w:ascii="SimSun"/>
          <w:sz w:val="21"/>
        </w:rPr>
        <w:t>(</w:t>
      </w:r>
      <w:r w:rsidR="002342DB" w:rsidRPr="002342DB">
        <w:rPr>
          <w:rFonts w:ascii="SimSun"/>
          <w:sz w:val="21"/>
        </w:rPr>
        <w:t>UNOG)</w:t>
      </w:r>
      <w:r w:rsidR="00D33270">
        <w:rPr>
          <w:rFonts w:ascii="SimSun" w:hint="eastAsia"/>
          <w:sz w:val="21"/>
        </w:rPr>
        <w:t>、国际劳工组织</w:t>
      </w:r>
      <w:r>
        <w:rPr>
          <w:rFonts w:ascii="SimSun"/>
          <w:sz w:val="21"/>
        </w:rPr>
        <w:t>(</w:t>
      </w:r>
      <w:r w:rsidR="002342DB" w:rsidRPr="002342DB">
        <w:rPr>
          <w:rFonts w:ascii="SimSun"/>
          <w:sz w:val="21"/>
        </w:rPr>
        <w:t>ILO)</w:t>
      </w:r>
      <w:r w:rsidR="00D33270">
        <w:rPr>
          <w:rFonts w:ascii="SimSun" w:hint="eastAsia"/>
          <w:sz w:val="21"/>
        </w:rPr>
        <w:t>、设在日内瓦的</w:t>
      </w:r>
      <w:r w:rsidR="00D33270" w:rsidRPr="00D33270">
        <w:rPr>
          <w:rFonts w:ascii="SimSun" w:hint="eastAsia"/>
          <w:iCs/>
          <w:sz w:val="21"/>
        </w:rPr>
        <w:t>日内瓦</w:t>
      </w:r>
      <w:r w:rsidR="00D33270" w:rsidRPr="009339C6">
        <w:rPr>
          <w:rFonts w:ascii="SimSun" w:hAnsi="SimSun" w:hint="eastAsia"/>
          <w:iCs/>
          <w:sz w:val="21"/>
        </w:rPr>
        <w:t>州</w:t>
      </w:r>
      <w:r w:rsidR="00D33270" w:rsidRPr="00D33270">
        <w:rPr>
          <w:rFonts w:ascii="KaiTi" w:eastAsia="KaiTi" w:hAnsi="KaiTi" w:hint="eastAsia"/>
          <w:i/>
          <w:iCs/>
          <w:sz w:val="21"/>
        </w:rPr>
        <w:t>经济发展署</w:t>
      </w:r>
      <w:r w:rsidR="00D33270">
        <w:rPr>
          <w:rFonts w:ascii="SimSun" w:hint="eastAsia"/>
          <w:i/>
          <w:iCs/>
          <w:sz w:val="21"/>
        </w:rPr>
        <w:t>、</w:t>
      </w:r>
      <w:r w:rsidR="00D33270" w:rsidRPr="00D33270">
        <w:rPr>
          <w:rFonts w:ascii="KaiTi" w:eastAsia="KaiTi" w:hAnsi="KaiTi" w:hint="eastAsia"/>
          <w:i/>
          <w:iCs/>
          <w:sz w:val="21"/>
        </w:rPr>
        <w:t>日内瓦大学和瑞士企业联合会</w:t>
      </w:r>
      <w:r w:rsidR="009339C6" w:rsidRPr="009339C6">
        <w:rPr>
          <w:rFonts w:ascii="SimSun" w:hAnsi="SimSun" w:hint="eastAsia"/>
          <w:iCs/>
          <w:sz w:val="21"/>
        </w:rPr>
        <w:t>，</w:t>
      </w:r>
      <w:r w:rsidR="00D33270">
        <w:rPr>
          <w:rFonts w:ascii="SimSun" w:hint="eastAsia"/>
          <w:sz w:val="21"/>
        </w:rPr>
        <w:t>为2013年全球创业周在日内瓦合作举办了为期一周的活动和培训课程。WIPO</w:t>
      </w:r>
      <w:r w:rsidR="000C31DE">
        <w:rPr>
          <w:rFonts w:ascii="SimSun" w:hint="eastAsia"/>
          <w:sz w:val="21"/>
        </w:rPr>
        <w:t>的</w:t>
      </w:r>
      <w:r w:rsidR="00D33270">
        <w:rPr>
          <w:rFonts w:ascii="SimSun" w:hint="eastAsia"/>
          <w:sz w:val="21"/>
        </w:rPr>
        <w:t>重点主要</w:t>
      </w:r>
      <w:r w:rsidR="000C31DE">
        <w:rPr>
          <w:rFonts w:ascii="SimSun" w:hint="eastAsia"/>
          <w:sz w:val="21"/>
        </w:rPr>
        <w:t>是</w:t>
      </w:r>
      <w:r w:rsidR="00D33270">
        <w:rPr>
          <w:rFonts w:ascii="SimSun" w:hint="eastAsia"/>
          <w:sz w:val="21"/>
        </w:rPr>
        <w:t>促进青年创业和举办有关知识产权与专利信息的能力建设</w:t>
      </w:r>
      <w:r w:rsidR="000C31DE">
        <w:rPr>
          <w:rFonts w:ascii="SimSun" w:hint="eastAsia"/>
          <w:sz w:val="21"/>
        </w:rPr>
        <w:t>分</w:t>
      </w:r>
      <w:r w:rsidR="00D33270">
        <w:rPr>
          <w:rFonts w:ascii="SimSun" w:hint="eastAsia"/>
          <w:sz w:val="21"/>
        </w:rPr>
        <w:t>会。</w:t>
      </w:r>
    </w:p>
    <w:p w14:paraId="092BDFEF" w14:textId="65A8273B" w:rsidR="002342DB" w:rsidRPr="00E76138" w:rsidRDefault="00EE6784"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根据发展议程建议16、17、19、23和40，WIPO和其他政府间组织一直在讨论</w:t>
      </w:r>
      <w:r w:rsidR="005155E7">
        <w:rPr>
          <w:rFonts w:ascii="SimSun" w:hint="eastAsia"/>
          <w:sz w:val="21"/>
        </w:rPr>
        <w:t>各种能够</w:t>
      </w:r>
      <w:r>
        <w:rPr>
          <w:rFonts w:ascii="SimSun" w:hint="eastAsia"/>
          <w:sz w:val="21"/>
        </w:rPr>
        <w:t>用一种更为灵活的方式许可资料的</w:t>
      </w:r>
      <w:r w:rsidR="005155E7">
        <w:rPr>
          <w:rFonts w:ascii="SimSun" w:hint="eastAsia"/>
          <w:sz w:val="21"/>
        </w:rPr>
        <w:t>方案</w:t>
      </w:r>
      <w:r>
        <w:rPr>
          <w:rFonts w:ascii="SimSun" w:hint="eastAsia"/>
          <w:sz w:val="21"/>
        </w:rPr>
        <w:t>。为此，</w:t>
      </w:r>
      <w:r w:rsidR="005155E7">
        <w:rPr>
          <w:rFonts w:ascii="SimSun" w:hint="eastAsia"/>
          <w:sz w:val="21"/>
        </w:rPr>
        <w:t>一个</w:t>
      </w:r>
      <w:r>
        <w:rPr>
          <w:rFonts w:ascii="SimSun" w:hint="eastAsia"/>
          <w:sz w:val="21"/>
        </w:rPr>
        <w:t>政府间组织许可</w:t>
      </w:r>
      <w:r w:rsidR="00CF3C9C">
        <w:rPr>
          <w:rFonts w:ascii="SimSun" w:hint="eastAsia"/>
          <w:sz w:val="21"/>
        </w:rPr>
        <w:t>(</w:t>
      </w:r>
      <w:r w:rsidR="002342DB" w:rsidRPr="002342DB">
        <w:rPr>
          <w:rFonts w:ascii="SimSun" w:hint="eastAsia"/>
          <w:sz w:val="21"/>
        </w:rPr>
        <w:t>IGO许可)</w:t>
      </w:r>
      <w:r>
        <w:rPr>
          <w:rFonts w:ascii="SimSun" w:hint="eastAsia"/>
          <w:sz w:val="21"/>
        </w:rPr>
        <w:t>工作组</w:t>
      </w:r>
      <w:r w:rsidR="00CF3C9C">
        <w:rPr>
          <w:rFonts w:ascii="SimSun" w:hint="eastAsia"/>
          <w:sz w:val="21"/>
        </w:rPr>
        <w:t>(</w:t>
      </w:r>
      <w:r>
        <w:rPr>
          <w:rFonts w:ascii="SimSun" w:hint="eastAsia"/>
          <w:sz w:val="21"/>
        </w:rPr>
        <w:t>WG)</w:t>
      </w:r>
      <w:r w:rsidR="005155E7">
        <w:rPr>
          <w:rFonts w:ascii="SimSun" w:hint="eastAsia"/>
          <w:sz w:val="21"/>
        </w:rPr>
        <w:t>经</w:t>
      </w:r>
      <w:r>
        <w:rPr>
          <w:rFonts w:ascii="SimSun" w:hint="eastAsia"/>
          <w:sz w:val="21"/>
        </w:rPr>
        <w:t>由下列IGO成立：</w:t>
      </w:r>
      <w:r w:rsidR="002342DB" w:rsidRPr="002342DB">
        <w:rPr>
          <w:rFonts w:ascii="SimSun" w:hint="eastAsia"/>
          <w:sz w:val="21"/>
        </w:rPr>
        <w:t>联合国粮食及农业组织</w:t>
      </w:r>
      <w:r w:rsidR="00CF3C9C">
        <w:rPr>
          <w:rFonts w:ascii="SimSun" w:hint="eastAsia"/>
          <w:sz w:val="21"/>
        </w:rPr>
        <w:t>(</w:t>
      </w:r>
      <w:r w:rsidR="005E6DAB">
        <w:rPr>
          <w:rFonts w:ascii="SimSun" w:hint="eastAsia"/>
          <w:sz w:val="21"/>
        </w:rPr>
        <w:t>FAO)、</w:t>
      </w:r>
      <w:r w:rsidR="002342DB" w:rsidRPr="002342DB">
        <w:rPr>
          <w:rFonts w:ascii="SimSun" w:hint="eastAsia"/>
          <w:sz w:val="21"/>
        </w:rPr>
        <w:t>经济合作与发展组织</w:t>
      </w:r>
      <w:r w:rsidR="00CF3C9C">
        <w:rPr>
          <w:rFonts w:ascii="SimSun" w:hint="eastAsia"/>
          <w:sz w:val="21"/>
        </w:rPr>
        <w:t>(</w:t>
      </w:r>
      <w:r w:rsidR="002342DB" w:rsidRPr="002342DB">
        <w:rPr>
          <w:rFonts w:ascii="SimSun" w:hint="eastAsia"/>
          <w:sz w:val="21"/>
        </w:rPr>
        <w:t>OECD)</w:t>
      </w:r>
      <w:r w:rsidR="005E6DAB">
        <w:rPr>
          <w:rFonts w:ascii="SimSun" w:hint="eastAsia"/>
          <w:sz w:val="21"/>
        </w:rPr>
        <w:t>、</w:t>
      </w:r>
      <w:r w:rsidR="002342DB" w:rsidRPr="002342DB">
        <w:rPr>
          <w:rFonts w:ascii="SimSun" w:hint="eastAsia"/>
          <w:sz w:val="21"/>
        </w:rPr>
        <w:t>联合国</w:t>
      </w:r>
      <w:r w:rsidR="00CF3C9C">
        <w:rPr>
          <w:rFonts w:ascii="SimSun" w:hint="eastAsia"/>
          <w:sz w:val="21"/>
        </w:rPr>
        <w:t>(</w:t>
      </w:r>
      <w:r w:rsidR="002342DB" w:rsidRPr="002342DB">
        <w:rPr>
          <w:rFonts w:ascii="SimSun" w:hint="eastAsia"/>
          <w:sz w:val="21"/>
        </w:rPr>
        <w:t>UN)</w:t>
      </w:r>
      <w:r w:rsidR="005E6DAB">
        <w:rPr>
          <w:rFonts w:ascii="SimSun" w:hint="eastAsia"/>
          <w:sz w:val="21"/>
        </w:rPr>
        <w:t>、世界银行、</w:t>
      </w:r>
      <w:r w:rsidR="002342DB" w:rsidRPr="002342DB">
        <w:rPr>
          <w:rFonts w:ascii="SimSun" w:hint="eastAsia"/>
          <w:sz w:val="21"/>
        </w:rPr>
        <w:t>世界卫生组织</w:t>
      </w:r>
      <w:r w:rsidR="00CF3C9C">
        <w:rPr>
          <w:rFonts w:ascii="SimSun" w:hint="eastAsia"/>
          <w:sz w:val="21"/>
        </w:rPr>
        <w:t>(</w:t>
      </w:r>
      <w:r w:rsidR="002342DB" w:rsidRPr="002342DB">
        <w:rPr>
          <w:rFonts w:ascii="SimSun" w:hint="eastAsia"/>
          <w:sz w:val="21"/>
        </w:rPr>
        <w:t>WHO)</w:t>
      </w:r>
      <w:r w:rsidR="005E6DAB">
        <w:rPr>
          <w:rFonts w:ascii="SimSun" w:hint="eastAsia"/>
          <w:sz w:val="21"/>
        </w:rPr>
        <w:t>、</w:t>
      </w:r>
      <w:r w:rsidR="002342DB" w:rsidRPr="002342DB">
        <w:rPr>
          <w:rFonts w:ascii="SimSun" w:hint="eastAsia"/>
          <w:sz w:val="21"/>
        </w:rPr>
        <w:t>国际货币基金</w:t>
      </w:r>
      <w:r w:rsidR="00022A3A">
        <w:rPr>
          <w:rFonts w:ascii="SimSun" w:hint="eastAsia"/>
          <w:sz w:val="21"/>
        </w:rPr>
        <w:t>组织</w:t>
      </w:r>
      <w:r w:rsidR="00CF3C9C">
        <w:rPr>
          <w:rFonts w:ascii="SimSun" w:hint="eastAsia"/>
          <w:sz w:val="21"/>
        </w:rPr>
        <w:t>(</w:t>
      </w:r>
      <w:r w:rsidR="00E76138">
        <w:rPr>
          <w:rFonts w:ascii="SimSun" w:hint="eastAsia"/>
          <w:sz w:val="21"/>
        </w:rPr>
        <w:t>IMF)、欧洲航天局</w:t>
      </w:r>
      <w:r w:rsidR="00CF3C9C">
        <w:rPr>
          <w:rFonts w:ascii="SimSun" w:hint="eastAsia"/>
          <w:sz w:val="21"/>
        </w:rPr>
        <w:t>(</w:t>
      </w:r>
      <w:r w:rsidR="002342DB" w:rsidRPr="002342DB">
        <w:rPr>
          <w:rFonts w:ascii="SimSun" w:hint="eastAsia"/>
          <w:sz w:val="21"/>
        </w:rPr>
        <w:t>ESA</w:t>
      </w:r>
      <w:r w:rsidR="00E76138">
        <w:rPr>
          <w:rFonts w:ascii="SimSun" w:hint="eastAsia"/>
          <w:sz w:val="21"/>
        </w:rPr>
        <w:t>)、国际劳工组织</w:t>
      </w:r>
      <w:r w:rsidR="00CF3C9C">
        <w:rPr>
          <w:rFonts w:ascii="SimSun" w:hint="eastAsia"/>
          <w:sz w:val="21"/>
        </w:rPr>
        <w:t>(</w:t>
      </w:r>
      <w:r w:rsidR="002342DB" w:rsidRPr="002342DB">
        <w:rPr>
          <w:rFonts w:ascii="SimSun" w:hint="eastAsia"/>
          <w:sz w:val="21"/>
        </w:rPr>
        <w:t>ILO</w:t>
      </w:r>
      <w:r w:rsidR="00E76138">
        <w:rPr>
          <w:rFonts w:ascii="SimSun" w:hint="eastAsia"/>
          <w:sz w:val="21"/>
        </w:rPr>
        <w:t>)、欧洲核研究组织</w:t>
      </w:r>
      <w:r w:rsidR="00CF3C9C">
        <w:rPr>
          <w:rFonts w:ascii="SimSun" w:hint="eastAsia"/>
          <w:sz w:val="21"/>
        </w:rPr>
        <w:t>(</w:t>
      </w:r>
      <w:r w:rsidR="002342DB" w:rsidRPr="002342DB">
        <w:rPr>
          <w:rFonts w:ascii="SimSun" w:hint="eastAsia"/>
          <w:sz w:val="21"/>
        </w:rPr>
        <w:t>CERN</w:t>
      </w:r>
      <w:r w:rsidR="00E76138">
        <w:rPr>
          <w:rFonts w:ascii="SimSun" w:hint="eastAsia"/>
          <w:sz w:val="21"/>
        </w:rPr>
        <w:t>)和联合国教育、科学及文化组织</w:t>
      </w:r>
      <w:r w:rsidR="00CF3C9C">
        <w:rPr>
          <w:rFonts w:ascii="SimSun" w:hint="eastAsia"/>
          <w:sz w:val="21"/>
        </w:rPr>
        <w:t>(</w:t>
      </w:r>
      <w:r w:rsidR="002342DB" w:rsidRPr="002342DB">
        <w:rPr>
          <w:rFonts w:ascii="SimSun" w:hint="eastAsia"/>
          <w:sz w:val="21"/>
        </w:rPr>
        <w:t>UNESCO</w:t>
      </w:r>
      <w:r w:rsidR="00E76138">
        <w:rPr>
          <w:rFonts w:ascii="SimSun" w:hint="eastAsia"/>
          <w:sz w:val="21"/>
        </w:rPr>
        <w:t>)。工作组成员之间的讨论一直是通过电话会议和面对面会议进行。WIPO还为IGO之间交流信息提供了一个维基专栏</w:t>
      </w:r>
      <w:r w:rsidR="00022A3A">
        <w:rPr>
          <w:rFonts w:ascii="SimSun" w:hint="eastAsia"/>
          <w:sz w:val="21"/>
        </w:rPr>
        <w:t>。</w:t>
      </w:r>
      <w:r w:rsidR="00E76138">
        <w:rPr>
          <w:rFonts w:ascii="SimSun" w:hint="eastAsia"/>
          <w:sz w:val="21"/>
        </w:rPr>
        <w:t>在此背景下，讨论了知识共享</w:t>
      </w:r>
      <w:r w:rsidR="00CF3C9C">
        <w:rPr>
          <w:rFonts w:ascii="SimSun" w:hint="eastAsia"/>
          <w:sz w:val="21"/>
        </w:rPr>
        <w:t>(</w:t>
      </w:r>
      <w:r w:rsidR="002342DB" w:rsidRPr="002342DB">
        <w:rPr>
          <w:rFonts w:ascii="SimSun"/>
          <w:sz w:val="21"/>
        </w:rPr>
        <w:t>CC</w:t>
      </w:r>
      <w:r w:rsidR="00E76138">
        <w:rPr>
          <w:rFonts w:ascii="SimSun" w:hint="eastAsia"/>
          <w:sz w:val="21"/>
        </w:rPr>
        <w:t>)问题，探讨了根据IGO的具体特点和要求调整知识共享许可的可能性。知识共享政府间组织许可已被采纳，并正由许多IGO使用，从而为加强开放获取和支持开放政策提供了机会。</w:t>
      </w:r>
    </w:p>
    <w:p w14:paraId="733A7DC8" w14:textId="716BC3CE" w:rsidR="002342DB" w:rsidRPr="002342DB"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sz w:val="21"/>
        </w:rPr>
        <w:t>WIPO</w:t>
      </w:r>
      <w:r w:rsidR="00CD2A34">
        <w:rPr>
          <w:rFonts w:ascii="SimSun" w:hint="eastAsia"/>
          <w:sz w:val="21"/>
        </w:rPr>
        <w:t>秘书处继续就千年发展目标</w:t>
      </w:r>
      <w:r w:rsidR="00CF3C9C">
        <w:rPr>
          <w:rFonts w:ascii="SimSun"/>
          <w:sz w:val="21"/>
        </w:rPr>
        <w:t>(</w:t>
      </w:r>
      <w:r w:rsidR="00CD2A34">
        <w:rPr>
          <w:rFonts w:ascii="SimSun"/>
          <w:sz w:val="21"/>
        </w:rPr>
        <w:t>MDG</w:t>
      </w:r>
      <w:r w:rsidRPr="002342DB">
        <w:rPr>
          <w:rFonts w:ascii="SimSun"/>
          <w:sz w:val="21"/>
        </w:rPr>
        <w:t>)</w:t>
      </w:r>
      <w:r w:rsidR="00CD2A34">
        <w:rPr>
          <w:rFonts w:ascii="SimSun" w:hint="eastAsia"/>
          <w:sz w:val="21"/>
        </w:rPr>
        <w:t>开展工作，并根据建议22且应成员国的要求</w:t>
      </w:r>
      <w:r w:rsidR="00924A73">
        <w:rPr>
          <w:rFonts w:ascii="SimSun" w:hint="eastAsia"/>
          <w:sz w:val="21"/>
        </w:rPr>
        <w:t>，</w:t>
      </w:r>
      <w:r w:rsidR="00CD2A34">
        <w:rPr>
          <w:rFonts w:ascii="SimSun" w:hint="eastAsia"/>
          <w:sz w:val="21"/>
        </w:rPr>
        <w:t>参加了千年发展目标差距问题工作组。</w:t>
      </w:r>
      <w:r w:rsidR="00CD2A34" w:rsidRPr="002342DB">
        <w:rPr>
          <w:rFonts w:ascii="SimSun"/>
          <w:sz w:val="21"/>
        </w:rPr>
        <w:t>WIPO</w:t>
      </w:r>
      <w:r w:rsidR="00CD2A34">
        <w:rPr>
          <w:rFonts w:ascii="SimSun" w:hint="eastAsia"/>
          <w:sz w:val="21"/>
        </w:rPr>
        <w:t>秘书处参加了一次于2013年2月7日举行的工作组会议，会议审议了2013年工作组报告大纲草案。</w:t>
      </w:r>
      <w:r w:rsidR="00CD2A34" w:rsidRPr="002342DB">
        <w:rPr>
          <w:rFonts w:ascii="SimSun"/>
          <w:sz w:val="21"/>
        </w:rPr>
        <w:t>WIPO</w:t>
      </w:r>
      <w:r w:rsidR="00CD2A34">
        <w:rPr>
          <w:rFonts w:ascii="SimSun" w:hint="eastAsia"/>
          <w:sz w:val="21"/>
        </w:rPr>
        <w:t>连同WTO和WHO促成了这一报告，于2013年9月出版，并编写了其中一个</w:t>
      </w:r>
      <w:r w:rsidR="00924A73">
        <w:rPr>
          <w:rFonts w:ascii="SimSun" w:hint="eastAsia"/>
          <w:sz w:val="21"/>
        </w:rPr>
        <w:t>关于</w:t>
      </w:r>
      <w:r w:rsidR="00CD2A34">
        <w:rPr>
          <w:rFonts w:ascii="SimSun" w:hint="eastAsia"/>
          <w:sz w:val="21"/>
        </w:rPr>
        <w:t>获取基本的、</w:t>
      </w:r>
      <w:r w:rsidR="00924A73">
        <w:rPr>
          <w:rFonts w:ascii="SimSun" w:hint="eastAsia"/>
          <w:sz w:val="21"/>
        </w:rPr>
        <w:t>负担得</w:t>
      </w:r>
      <w:r w:rsidR="00CD2A34">
        <w:rPr>
          <w:rFonts w:ascii="SimSun" w:hint="eastAsia"/>
          <w:sz w:val="21"/>
        </w:rPr>
        <w:t>起的药品和知识产权的章节。文件参考了近期题为“促进获取医学技术和创新：公共卫生、知识产权与贸易的交叉”的三方</w:t>
      </w:r>
      <w:r w:rsidR="00CF3C9C">
        <w:rPr>
          <w:rFonts w:ascii="SimSun" w:hint="eastAsia"/>
          <w:sz w:val="21"/>
        </w:rPr>
        <w:t>(</w:t>
      </w:r>
      <w:r w:rsidR="00CD2A34">
        <w:rPr>
          <w:rFonts w:ascii="SimSun" w:hint="eastAsia"/>
          <w:sz w:val="21"/>
        </w:rPr>
        <w:t>WHO、WTO和</w:t>
      </w:r>
      <w:r w:rsidR="00CD2A34" w:rsidRPr="002342DB">
        <w:rPr>
          <w:rFonts w:ascii="SimSun"/>
          <w:sz w:val="21"/>
        </w:rPr>
        <w:t>WIPO</w:t>
      </w:r>
      <w:r w:rsidR="00CD2A34">
        <w:rPr>
          <w:rFonts w:ascii="SimSun" w:hint="eastAsia"/>
          <w:sz w:val="21"/>
        </w:rPr>
        <w:t>)研究报告。此外，秘书处还就</w:t>
      </w:r>
      <w:r w:rsidR="00CD2A34" w:rsidRPr="002342DB">
        <w:rPr>
          <w:rFonts w:ascii="SimSun"/>
          <w:sz w:val="21"/>
        </w:rPr>
        <w:t>WIPO</w:t>
      </w:r>
      <w:r w:rsidR="00CD2A34">
        <w:rPr>
          <w:rFonts w:ascii="SimSun" w:hint="eastAsia"/>
          <w:sz w:val="21"/>
        </w:rPr>
        <w:t>对实现千年发展目标的贡献以及其他联合国专门机构对千年发展目标的贡献的情况进行了报告。成员国重申，它们希望在2014年11月举行的CDIP第十四届会议上继续了解这一问题。</w:t>
      </w:r>
    </w:p>
    <w:p w14:paraId="4DA41E39" w14:textId="7D70B5B4" w:rsidR="002342DB" w:rsidRPr="00802085"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sz w:val="21"/>
        </w:rPr>
        <w:t>WIPO</w:t>
      </w:r>
      <w:r w:rsidR="00924A73">
        <w:rPr>
          <w:rFonts w:ascii="SimSun" w:hint="eastAsia"/>
          <w:sz w:val="21"/>
        </w:rPr>
        <w:t>继续寻找并创造机会，加强措施，依据建议42确保广大民间团体广泛参与</w:t>
      </w:r>
      <w:r w:rsidR="00924A73" w:rsidRPr="002342DB">
        <w:rPr>
          <w:rFonts w:ascii="SimSun"/>
          <w:sz w:val="21"/>
        </w:rPr>
        <w:t>WIPO</w:t>
      </w:r>
      <w:r w:rsidR="00924A73">
        <w:rPr>
          <w:rFonts w:ascii="SimSun" w:hint="eastAsia"/>
          <w:sz w:val="21"/>
        </w:rPr>
        <w:t>的各项活动。2013年，</w:t>
      </w:r>
      <w:r w:rsidR="00924A73" w:rsidRPr="002342DB">
        <w:rPr>
          <w:rFonts w:ascii="SimSun"/>
          <w:sz w:val="21"/>
        </w:rPr>
        <w:t>WIPO</w:t>
      </w:r>
      <w:r w:rsidR="00924A73">
        <w:rPr>
          <w:rFonts w:ascii="SimSun" w:hint="eastAsia"/>
          <w:sz w:val="21"/>
        </w:rPr>
        <w:t>与非政府利益攸关者保持</w:t>
      </w:r>
      <w:r w:rsidR="00802085">
        <w:rPr>
          <w:rFonts w:ascii="SimSun" w:hint="eastAsia"/>
          <w:sz w:val="21"/>
        </w:rPr>
        <w:t>着</w:t>
      </w:r>
      <w:r w:rsidR="00924A73">
        <w:rPr>
          <w:rFonts w:ascii="SimSun" w:hint="eastAsia"/>
          <w:sz w:val="21"/>
        </w:rPr>
        <w:t>密切合作——不管是通过</w:t>
      </w:r>
      <w:r w:rsidR="00924A73" w:rsidRPr="002342DB">
        <w:rPr>
          <w:rFonts w:ascii="SimSun"/>
          <w:sz w:val="21"/>
        </w:rPr>
        <w:t>WIPO</w:t>
      </w:r>
      <w:r w:rsidR="00924A73">
        <w:rPr>
          <w:rFonts w:ascii="SimSun" w:hint="eastAsia"/>
          <w:sz w:val="21"/>
        </w:rPr>
        <w:t>在日内瓦和其他地区举办讲习班和研讨会</w:t>
      </w:r>
      <w:r w:rsidR="00802085">
        <w:rPr>
          <w:rFonts w:ascii="SimSun" w:hint="eastAsia"/>
          <w:sz w:val="21"/>
        </w:rPr>
        <w:t>，</w:t>
      </w:r>
      <w:r w:rsidR="00924A73">
        <w:rPr>
          <w:rFonts w:ascii="SimSun" w:hint="eastAsia"/>
          <w:sz w:val="21"/>
        </w:rPr>
        <w:t>让民间团体代表可以参加或借鉴专业知识、举办各常设委员会的会外活动</w:t>
      </w:r>
      <w:r w:rsidR="00802085">
        <w:rPr>
          <w:rFonts w:ascii="SimSun" w:hint="eastAsia"/>
          <w:sz w:val="21"/>
        </w:rPr>
        <w:t>、</w:t>
      </w:r>
      <w:r w:rsidR="00924A73">
        <w:rPr>
          <w:rFonts w:ascii="SimSun" w:hint="eastAsia"/>
          <w:sz w:val="21"/>
        </w:rPr>
        <w:t>信息会议，还是可以让非政府与会人员进行宝贵的交流的其他论坛，均如此。2013年2月主办第二届年度总干事与经认可的非政府组织会议仍是这一进程的关键部分。会议强调指出，</w:t>
      </w:r>
      <w:r w:rsidR="00924A73" w:rsidRPr="002342DB">
        <w:rPr>
          <w:rFonts w:ascii="SimSun"/>
          <w:sz w:val="21"/>
        </w:rPr>
        <w:t>WIPO</w:t>
      </w:r>
      <w:r w:rsidR="00924A73">
        <w:rPr>
          <w:rFonts w:ascii="SimSun" w:hint="eastAsia"/>
          <w:sz w:val="21"/>
        </w:rPr>
        <w:t>对非政府组织界的利益和关切极为重视。2013年</w:t>
      </w:r>
      <w:r w:rsidR="00924A73" w:rsidRPr="002342DB">
        <w:rPr>
          <w:rFonts w:ascii="SimSun"/>
          <w:sz w:val="21"/>
        </w:rPr>
        <w:t>WIPO</w:t>
      </w:r>
      <w:r w:rsidR="00924A73">
        <w:rPr>
          <w:rFonts w:ascii="SimSun" w:hint="eastAsia"/>
          <w:sz w:val="21"/>
        </w:rPr>
        <w:t>论坛是在</w:t>
      </w:r>
      <w:r w:rsidR="00924A73" w:rsidRPr="002342DB">
        <w:rPr>
          <w:rFonts w:ascii="SimSun"/>
          <w:sz w:val="21"/>
        </w:rPr>
        <w:t>WIPO</w:t>
      </w:r>
      <w:r w:rsidR="00924A73">
        <w:rPr>
          <w:rFonts w:ascii="SimSun" w:hint="eastAsia"/>
          <w:sz w:val="21"/>
        </w:rPr>
        <w:t>成员国大会第五十一届系列会议背景下举办的，为与表现突出、富有远见的创新者就以下问题进行讨论提供了又一个论坛：其各自的想法有助于改善生活质量的潜力；怎样传播</w:t>
      </w:r>
      <w:r w:rsidR="00EF16BF">
        <w:rPr>
          <w:rFonts w:ascii="SimSun" w:hint="eastAsia"/>
          <w:sz w:val="21"/>
        </w:rPr>
        <w:t>有关</w:t>
      </w:r>
      <w:r w:rsidR="00924A73">
        <w:rPr>
          <w:rFonts w:ascii="SimSun" w:hint="eastAsia"/>
          <w:sz w:val="21"/>
        </w:rPr>
        <w:t>其发现和发展的知识与益处；以及，怎样营建一个</w:t>
      </w:r>
      <w:r w:rsidR="00EF16BF">
        <w:rPr>
          <w:rFonts w:ascii="SimSun" w:hint="eastAsia"/>
          <w:sz w:val="21"/>
        </w:rPr>
        <w:t>环境，对所</w:t>
      </w:r>
      <w:r w:rsidR="00924A73">
        <w:rPr>
          <w:rFonts w:ascii="SimSun" w:hint="eastAsia"/>
          <w:sz w:val="21"/>
        </w:rPr>
        <w:t>从事的开创性工作</w:t>
      </w:r>
      <w:r w:rsidR="00EF16BF">
        <w:rPr>
          <w:rFonts w:ascii="SimSun" w:hint="eastAsia"/>
          <w:sz w:val="21"/>
        </w:rPr>
        <w:t>予以促进</w:t>
      </w:r>
      <w:r w:rsidR="00924A73">
        <w:rPr>
          <w:rFonts w:ascii="SimSun" w:hint="eastAsia"/>
          <w:sz w:val="21"/>
        </w:rPr>
        <w:t>。</w:t>
      </w:r>
      <w:r w:rsidR="00924A73" w:rsidRPr="002342DB">
        <w:rPr>
          <w:rFonts w:ascii="SimSun"/>
          <w:sz w:val="21"/>
        </w:rPr>
        <w:t>WIPO</w:t>
      </w:r>
      <w:r w:rsidR="00924A73">
        <w:rPr>
          <w:rFonts w:ascii="SimSun" w:hint="eastAsia"/>
          <w:sz w:val="21"/>
        </w:rPr>
        <w:t>将</w:t>
      </w:r>
      <w:r w:rsidR="00F559AD">
        <w:rPr>
          <w:rFonts w:ascii="SimSun" w:hint="eastAsia"/>
          <w:sz w:val="21"/>
        </w:rPr>
        <w:t>继续推行有关行动倡议，鼓励并促进民间团体积极地、有意义地参与活动。</w:t>
      </w:r>
    </w:p>
    <w:p w14:paraId="21CEE260" w14:textId="12BD5CA6" w:rsidR="002342DB" w:rsidRPr="00802085" w:rsidRDefault="00802085" w:rsidP="002342DB">
      <w:pPr>
        <w:pStyle w:val="ListParagraph"/>
        <w:numPr>
          <w:ilvl w:val="0"/>
          <w:numId w:val="16"/>
        </w:numPr>
        <w:spacing w:afterLines="50" w:after="120" w:line="340" w:lineRule="atLeast"/>
        <w:ind w:left="0" w:firstLine="0"/>
        <w:contextualSpacing w:val="0"/>
        <w:jc w:val="both"/>
        <w:rPr>
          <w:rFonts w:ascii="SimSun"/>
          <w:sz w:val="21"/>
        </w:rPr>
      </w:pPr>
      <w:r w:rsidRPr="00802085">
        <w:rPr>
          <w:rFonts w:ascii="SimSun" w:hint="eastAsia"/>
          <w:sz w:val="21"/>
        </w:rPr>
        <w:t>《</w:t>
      </w:r>
      <w:r w:rsidR="002342DB" w:rsidRPr="00802085">
        <w:rPr>
          <w:rFonts w:ascii="SimSun" w:hint="eastAsia"/>
          <w:sz w:val="21"/>
        </w:rPr>
        <w:t>建立世界知识产权组织公约</w:t>
      </w:r>
      <w:r w:rsidRPr="00802085">
        <w:rPr>
          <w:rFonts w:ascii="SimSun" w:hint="eastAsia"/>
          <w:sz w:val="21"/>
        </w:rPr>
        <w:t>》提到，本组织对必须保证最高标准的效率、能力和品德很重视。</w:t>
      </w:r>
      <w:r w:rsidRPr="00802085">
        <w:rPr>
          <w:rFonts w:ascii="SimSun"/>
          <w:sz w:val="21"/>
        </w:rPr>
        <w:t>WIPO</w:t>
      </w:r>
      <w:r w:rsidRPr="00802085">
        <w:rPr>
          <w:rFonts w:ascii="SimSun" w:hint="eastAsia"/>
          <w:sz w:val="21"/>
        </w:rPr>
        <w:t>建立一个全面的道德操守制度是落实发展议程建议6的行动倡议之一，继战略调整计划</w:t>
      </w:r>
      <w:r w:rsidR="00CF3C9C">
        <w:rPr>
          <w:rFonts w:ascii="SimSun" w:hint="eastAsia"/>
          <w:sz w:val="21"/>
        </w:rPr>
        <w:t>(</w:t>
      </w:r>
      <w:r w:rsidR="002342DB" w:rsidRPr="00802085">
        <w:rPr>
          <w:rFonts w:ascii="SimSun" w:hint="eastAsia"/>
          <w:sz w:val="21"/>
        </w:rPr>
        <w:t>SRP)</w:t>
      </w:r>
      <w:r w:rsidRPr="00802085">
        <w:rPr>
          <w:rFonts w:ascii="SimSun" w:hint="eastAsia"/>
          <w:sz w:val="21"/>
        </w:rPr>
        <w:t>于2013年初完成后，已于2013年开始</w:t>
      </w:r>
      <w:r w:rsidR="00EF16BF">
        <w:rPr>
          <w:rFonts w:ascii="SimSun" w:hint="eastAsia"/>
          <w:sz w:val="21"/>
        </w:rPr>
        <w:t>被</w:t>
      </w:r>
      <w:r w:rsidRPr="00802085">
        <w:rPr>
          <w:rFonts w:ascii="SimSun" w:hint="eastAsia"/>
          <w:sz w:val="21"/>
        </w:rPr>
        <w:t>纳入</w:t>
      </w:r>
      <w:r w:rsidRPr="00802085">
        <w:rPr>
          <w:rFonts w:ascii="SimSun"/>
          <w:sz w:val="21"/>
        </w:rPr>
        <w:t>WIPO</w:t>
      </w:r>
      <w:r w:rsidRPr="00802085">
        <w:rPr>
          <w:rFonts w:ascii="SimSun" w:hint="eastAsia"/>
          <w:sz w:val="21"/>
        </w:rPr>
        <w:t>活动的主流之中。2013年</w:t>
      </w:r>
      <w:r w:rsidR="002342DB" w:rsidRPr="00802085">
        <w:rPr>
          <w:rFonts w:ascii="SimSun" w:hint="eastAsia"/>
          <w:sz w:val="21"/>
        </w:rPr>
        <w:t>道德操守办公室</w:t>
      </w:r>
      <w:r w:rsidRPr="00802085">
        <w:rPr>
          <w:rFonts w:ascii="SimSun" w:hint="eastAsia"/>
          <w:sz w:val="21"/>
        </w:rPr>
        <w:t>的其中一个活动亮点涉及一项全面的道德操守培训计划，该计划始于2012年，结束于2013年。培训后调查结果显示，培训参与程度很高，对</w:t>
      </w:r>
      <w:r w:rsidRPr="00802085">
        <w:rPr>
          <w:rFonts w:ascii="SimSun"/>
          <w:sz w:val="21"/>
        </w:rPr>
        <w:t>WIPO</w:t>
      </w:r>
      <w:r w:rsidRPr="00802085">
        <w:rPr>
          <w:rFonts w:ascii="SimSun" w:hint="eastAsia"/>
          <w:sz w:val="21"/>
        </w:rPr>
        <w:t>面临的道德问题和渎职行为</w:t>
      </w:r>
      <w:r w:rsidR="00EF16BF" w:rsidRPr="00802085">
        <w:rPr>
          <w:rFonts w:ascii="SimSun" w:hint="eastAsia"/>
          <w:sz w:val="21"/>
        </w:rPr>
        <w:t>报告</w:t>
      </w:r>
      <w:r w:rsidRPr="00802085">
        <w:rPr>
          <w:rFonts w:ascii="SimSun" w:hint="eastAsia"/>
          <w:sz w:val="21"/>
        </w:rPr>
        <w:t>程序的认知度很高。调查结果还显示，培训加强了工作人员解决道德问题的能力。核心价值调查于2013年报告，显示98%的工作人员报告了解</w:t>
      </w:r>
      <w:r w:rsidRPr="00802085">
        <w:rPr>
          <w:rFonts w:ascii="SimSun"/>
          <w:sz w:val="21"/>
        </w:rPr>
        <w:t>WIPO</w:t>
      </w:r>
      <w:r w:rsidRPr="00802085">
        <w:rPr>
          <w:rFonts w:ascii="SimSun" w:hint="eastAsia"/>
          <w:sz w:val="21"/>
        </w:rPr>
        <w:t>道德原则，比2010年的77%和2011年的74%有所增加。2013年显著</w:t>
      </w:r>
      <w:r w:rsidR="00EF16BF">
        <w:rPr>
          <w:rFonts w:ascii="SimSun" w:hint="eastAsia"/>
          <w:sz w:val="21"/>
        </w:rPr>
        <w:t>进步</w:t>
      </w:r>
      <w:r w:rsidRPr="00802085">
        <w:rPr>
          <w:rFonts w:ascii="SimSun" w:hint="eastAsia"/>
          <w:sz w:val="21"/>
        </w:rPr>
        <w:t>的另一领域是，</w:t>
      </w:r>
      <w:r w:rsidRPr="00802085">
        <w:rPr>
          <w:rFonts w:ascii="SimSun" w:hint="eastAsia"/>
          <w:sz w:val="21"/>
        </w:rPr>
        <w:lastRenderedPageBreak/>
        <w:t>对</w:t>
      </w:r>
      <w:r w:rsidR="002342DB" w:rsidRPr="00802085">
        <w:rPr>
          <w:rFonts w:ascii="SimSun" w:hint="eastAsia"/>
          <w:sz w:val="21"/>
        </w:rPr>
        <w:t>道德操守办公室</w:t>
      </w:r>
      <w:r w:rsidR="00EF16BF">
        <w:rPr>
          <w:rFonts w:ascii="SimSun" w:hint="eastAsia"/>
          <w:sz w:val="21"/>
        </w:rPr>
        <w:t>作为</w:t>
      </w:r>
      <w:r w:rsidRPr="00802085">
        <w:rPr>
          <w:rFonts w:ascii="SimSun" w:hint="eastAsia"/>
          <w:sz w:val="21"/>
        </w:rPr>
        <w:t>对业务道德问题给予公正、保密</w:t>
      </w:r>
      <w:r w:rsidR="00EF16BF">
        <w:rPr>
          <w:rFonts w:ascii="SimSun" w:hint="eastAsia"/>
          <w:sz w:val="21"/>
        </w:rPr>
        <w:t>的</w:t>
      </w:r>
      <w:r w:rsidRPr="00802085">
        <w:rPr>
          <w:rFonts w:ascii="SimSun" w:hint="eastAsia"/>
          <w:sz w:val="21"/>
        </w:rPr>
        <w:t>咨询与指导的源泉的认可和了解的程度</w:t>
      </w:r>
      <w:r w:rsidR="00EF16BF">
        <w:rPr>
          <w:rFonts w:ascii="SimSun" w:hint="eastAsia"/>
          <w:sz w:val="21"/>
        </w:rPr>
        <w:t>有所提高，</w:t>
      </w:r>
      <w:r w:rsidRPr="00802085">
        <w:rPr>
          <w:rFonts w:ascii="SimSun" w:hint="eastAsia"/>
          <w:sz w:val="21"/>
        </w:rPr>
        <w:t>比2012年的类似活动整体提高了69%，自2011年以来整体提高了五倍。问题类型</w:t>
      </w:r>
      <w:r w:rsidR="00EF16BF">
        <w:rPr>
          <w:rFonts w:ascii="SimSun" w:hint="eastAsia"/>
          <w:sz w:val="21"/>
        </w:rPr>
        <w:t>包括</w:t>
      </w:r>
      <w:r w:rsidRPr="00802085">
        <w:rPr>
          <w:rFonts w:ascii="SimSun" w:hint="eastAsia"/>
          <w:sz w:val="21"/>
        </w:rPr>
        <w:t>外部活动、利益冲突、礼物和/或款待、就业相关事宜、申报利益/投资，以及保护举报人。道德操守办公室</w:t>
      </w:r>
      <w:r w:rsidR="00EF16BF">
        <w:rPr>
          <w:rFonts w:ascii="SimSun" w:hint="eastAsia"/>
          <w:sz w:val="21"/>
        </w:rPr>
        <w:t>也</w:t>
      </w:r>
      <w:r w:rsidRPr="00802085">
        <w:rPr>
          <w:rFonts w:ascii="SimSun" w:hint="eastAsia"/>
          <w:sz w:val="21"/>
        </w:rPr>
        <w:t>在准则制定和政策制定领域</w:t>
      </w:r>
      <w:r w:rsidR="00EF16BF" w:rsidRPr="00802085">
        <w:rPr>
          <w:rFonts w:ascii="SimSun" w:hint="eastAsia"/>
          <w:sz w:val="21"/>
        </w:rPr>
        <w:t>继续</w:t>
      </w:r>
      <w:r w:rsidRPr="00802085">
        <w:rPr>
          <w:rFonts w:ascii="SimSun" w:hint="eastAsia"/>
          <w:sz w:val="21"/>
        </w:rPr>
        <w:t>开展工作，支持</w:t>
      </w:r>
      <w:r w:rsidRPr="00802085">
        <w:rPr>
          <w:rFonts w:ascii="SimSun"/>
          <w:sz w:val="21"/>
        </w:rPr>
        <w:t>WIPO</w:t>
      </w:r>
      <w:r w:rsidRPr="00802085">
        <w:rPr>
          <w:rFonts w:ascii="SimSun" w:hint="eastAsia"/>
          <w:sz w:val="21"/>
        </w:rPr>
        <w:t>的内部司法系统改革。</w:t>
      </w:r>
    </w:p>
    <w:p w14:paraId="649D8365" w14:textId="572A84CD" w:rsidR="002342DB" w:rsidRPr="00A823ED" w:rsidRDefault="00EF16BF"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对</w:t>
      </w:r>
      <w:r w:rsidR="00A823ED">
        <w:rPr>
          <w:rFonts w:ascii="SimSun" w:hint="eastAsia"/>
          <w:sz w:val="21"/>
        </w:rPr>
        <w:t>于</w:t>
      </w:r>
      <w:r w:rsidR="00A823ED" w:rsidRPr="002342DB">
        <w:rPr>
          <w:rFonts w:ascii="SimSun"/>
          <w:sz w:val="21"/>
        </w:rPr>
        <w:t>WIPO</w:t>
      </w:r>
      <w:r w:rsidR="00A823ED">
        <w:rPr>
          <w:rFonts w:ascii="SimSun" w:hint="eastAsia"/>
          <w:sz w:val="21"/>
        </w:rPr>
        <w:t>工作人员，已对两性平等和多样化问题给予了密切关注。一名专家已于2013年7月任命。对所有实务部门指派了两性平等问题联络人，以期确保WIPO的计划工作对两性平等问题给予适当重视。现已开展了大量外宣活动，以确保</w:t>
      </w:r>
      <w:r w:rsidR="00A823ED" w:rsidRPr="002342DB">
        <w:rPr>
          <w:rFonts w:ascii="SimSun"/>
          <w:sz w:val="21"/>
        </w:rPr>
        <w:t>WIPO</w:t>
      </w:r>
      <w:r>
        <w:rPr>
          <w:rFonts w:ascii="SimSun" w:hint="eastAsia"/>
          <w:sz w:val="21"/>
        </w:rPr>
        <w:t>空缺职位的申请人尽可能</w:t>
      </w:r>
      <w:r w:rsidR="00A823ED">
        <w:rPr>
          <w:rFonts w:ascii="SimSun" w:hint="eastAsia"/>
          <w:sz w:val="21"/>
        </w:rPr>
        <w:t>地域覆盖广泛。此外，还对无人</w:t>
      </w:r>
      <w:r>
        <w:rPr>
          <w:rFonts w:ascii="SimSun" w:hint="eastAsia"/>
          <w:sz w:val="21"/>
        </w:rPr>
        <w:t>出任就</w:t>
      </w:r>
      <w:r w:rsidR="00A823ED">
        <w:rPr>
          <w:rFonts w:ascii="SimSun" w:hint="eastAsia"/>
          <w:sz w:val="21"/>
        </w:rPr>
        <w:t>职的成员国尤为表示了关注。现已设计了一个经改进、简化的内部司法系统，并在工作人员的广泛参与下付诸了实施。成员国批准了《工作人员条例</w:t>
      </w:r>
      <w:r w:rsidR="00F85611">
        <w:rPr>
          <w:rFonts w:ascii="SimSun" w:hint="eastAsia"/>
          <w:sz w:val="21"/>
        </w:rPr>
        <w:t>与</w:t>
      </w:r>
      <w:r w:rsidR="00A823ED">
        <w:rPr>
          <w:rFonts w:ascii="SimSun" w:hint="eastAsia"/>
          <w:sz w:val="21"/>
        </w:rPr>
        <w:t>细则》修订版</w:t>
      </w:r>
      <w:r w:rsidR="00F85611">
        <w:rPr>
          <w:rFonts w:ascii="SimSun" w:hint="eastAsia"/>
          <w:sz w:val="21"/>
        </w:rPr>
        <w:t>，</w:t>
      </w:r>
      <w:r w:rsidR="00A823ED">
        <w:rPr>
          <w:rFonts w:ascii="SimSun" w:hint="eastAsia"/>
          <w:sz w:val="21"/>
        </w:rPr>
        <w:t>于2014年1月1日生效。避免利益冲突，以及独立性</w:t>
      </w:r>
      <w:r w:rsidR="00F85611">
        <w:rPr>
          <w:rFonts w:ascii="SimSun" w:hint="eastAsia"/>
          <w:sz w:val="21"/>
        </w:rPr>
        <w:t>和</w:t>
      </w:r>
      <w:r w:rsidR="00A823ED">
        <w:rPr>
          <w:rFonts w:ascii="SimSun" w:hint="eastAsia"/>
          <w:sz w:val="21"/>
        </w:rPr>
        <w:t>公正性</w:t>
      </w:r>
      <w:r>
        <w:rPr>
          <w:rFonts w:ascii="SimSun" w:hint="eastAsia"/>
          <w:sz w:val="21"/>
        </w:rPr>
        <w:t>等内容</w:t>
      </w:r>
      <w:r w:rsidR="00F85611">
        <w:rPr>
          <w:rFonts w:ascii="SimSun" w:hint="eastAsia"/>
          <w:sz w:val="21"/>
        </w:rPr>
        <w:t>，</w:t>
      </w:r>
      <w:r w:rsidR="00A823ED">
        <w:rPr>
          <w:rFonts w:ascii="SimSun" w:hint="eastAsia"/>
          <w:sz w:val="21"/>
        </w:rPr>
        <w:t>均已列</w:t>
      </w:r>
      <w:r>
        <w:rPr>
          <w:rFonts w:ascii="SimSun" w:hint="eastAsia"/>
          <w:sz w:val="21"/>
        </w:rPr>
        <w:t>入</w:t>
      </w:r>
      <w:r w:rsidR="00A823ED">
        <w:rPr>
          <w:rFonts w:ascii="SimSun" w:hint="eastAsia"/>
          <w:sz w:val="21"/>
        </w:rPr>
        <w:t>《工作人员条例</w:t>
      </w:r>
      <w:r w:rsidR="00F85611">
        <w:rPr>
          <w:rFonts w:ascii="SimSun" w:hint="eastAsia"/>
          <w:sz w:val="21"/>
        </w:rPr>
        <w:t>与</w:t>
      </w:r>
      <w:r w:rsidR="00A823ED">
        <w:rPr>
          <w:rFonts w:ascii="SimSun" w:hint="eastAsia"/>
          <w:sz w:val="21"/>
        </w:rPr>
        <w:t>细则》之中，</w:t>
      </w:r>
      <w:r>
        <w:rPr>
          <w:rFonts w:ascii="SimSun" w:hint="eastAsia"/>
          <w:sz w:val="21"/>
        </w:rPr>
        <w:t>这</w:t>
      </w:r>
      <w:r w:rsidR="00A823ED">
        <w:rPr>
          <w:rFonts w:ascii="SimSun" w:hint="eastAsia"/>
          <w:sz w:val="21"/>
        </w:rPr>
        <w:t>是对所有工作人员规定的一项义务。此外，一个新的</w:t>
      </w:r>
      <w:r w:rsidR="00AF456E">
        <w:rPr>
          <w:rFonts w:ascii="SimSun" w:hint="eastAsia"/>
          <w:sz w:val="21"/>
        </w:rPr>
        <w:t>雇佣</w:t>
      </w:r>
      <w:r w:rsidR="00A823ED">
        <w:rPr>
          <w:rFonts w:ascii="SimSun" w:hint="eastAsia"/>
          <w:sz w:val="21"/>
        </w:rPr>
        <w:t>合同框架也已在2013年投入使用。</w:t>
      </w:r>
    </w:p>
    <w:p w14:paraId="221C59D2" w14:textId="7A3BC151" w:rsidR="002342DB" w:rsidRPr="00880C34" w:rsidRDefault="00880C34"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2012年，启动了将已完成和审评</w:t>
      </w:r>
      <w:r w:rsidR="002342DB" w:rsidRPr="002342DB">
        <w:rPr>
          <w:rFonts w:ascii="SimSun" w:hint="eastAsia"/>
          <w:sz w:val="21"/>
        </w:rPr>
        <w:t>完毕的发展议程项目</w:t>
      </w:r>
      <w:r w:rsidR="00EF16BF">
        <w:rPr>
          <w:rFonts w:ascii="SimSun" w:hint="eastAsia"/>
          <w:sz w:val="21"/>
        </w:rPr>
        <w:t>纳入</w:t>
      </w:r>
      <w:r w:rsidR="002342DB" w:rsidRPr="002342DB">
        <w:rPr>
          <w:rFonts w:ascii="SimSun" w:hint="eastAsia"/>
          <w:sz w:val="21"/>
        </w:rPr>
        <w:t>主流的工作，</w:t>
      </w:r>
      <w:r>
        <w:rPr>
          <w:rFonts w:ascii="SimSun" w:hint="eastAsia"/>
          <w:sz w:val="21"/>
        </w:rPr>
        <w:t>并在</w:t>
      </w:r>
      <w:r w:rsidR="002342DB" w:rsidRPr="002342DB">
        <w:rPr>
          <w:rFonts w:ascii="SimSun" w:hint="eastAsia"/>
          <w:sz w:val="21"/>
        </w:rPr>
        <w:t>2013年</w:t>
      </w:r>
      <w:r>
        <w:rPr>
          <w:rFonts w:ascii="SimSun" w:hint="eastAsia"/>
          <w:sz w:val="21"/>
        </w:rPr>
        <w:t>间</w:t>
      </w:r>
      <w:r w:rsidR="002342DB" w:rsidRPr="002342DB">
        <w:rPr>
          <w:rFonts w:ascii="SimSun" w:hint="eastAsia"/>
          <w:sz w:val="21"/>
        </w:rPr>
        <w:t>继续进行。在此方面</w:t>
      </w:r>
      <w:r>
        <w:rPr>
          <w:rFonts w:ascii="SimSun" w:hint="eastAsia"/>
          <w:sz w:val="21"/>
        </w:rPr>
        <w:t>：</w:t>
      </w:r>
    </w:p>
    <w:p w14:paraId="34AE9E70" w14:textId="2554672B" w:rsidR="002342DB" w:rsidRPr="002342DB" w:rsidRDefault="00880C34" w:rsidP="00FE6DB8">
      <w:pPr>
        <w:pStyle w:val="ListParagraph"/>
        <w:numPr>
          <w:ilvl w:val="0"/>
          <w:numId w:val="15"/>
        </w:numPr>
        <w:spacing w:afterLines="50" w:after="120" w:line="340" w:lineRule="atLeast"/>
        <w:ind w:left="567" w:firstLine="0"/>
        <w:contextualSpacing w:val="0"/>
        <w:jc w:val="both"/>
        <w:rPr>
          <w:rFonts w:ascii="SimSun"/>
          <w:sz w:val="21"/>
        </w:rPr>
      </w:pPr>
      <w:r>
        <w:rPr>
          <w:rFonts w:ascii="SimSun" w:hint="eastAsia"/>
          <w:sz w:val="21"/>
        </w:rPr>
        <w:t>WIPO秘书处在完成知识产权与竞争政策项目之后，继续落实建议7、23和32。这三项建议的落实工作自2009年以来已经成为有关知识产权与竞争政策之间关系的工作的重中之重。通过编制内部文件</w:t>
      </w:r>
      <w:r w:rsidR="00CF3C9C">
        <w:rPr>
          <w:rFonts w:ascii="SimSun" w:hint="eastAsia"/>
          <w:sz w:val="21"/>
        </w:rPr>
        <w:t>(</w:t>
      </w:r>
      <w:r>
        <w:rPr>
          <w:rFonts w:ascii="SimSun" w:hint="eastAsia"/>
          <w:sz w:val="21"/>
        </w:rPr>
        <w:t>如关于拒绝许可使用知识产权的研究报告——可能方法的比较研究)和协调外部研究</w:t>
      </w:r>
      <w:r w:rsidR="00CF3C9C">
        <w:rPr>
          <w:rFonts w:ascii="SimSun" w:hint="eastAsia"/>
          <w:sz w:val="21"/>
        </w:rPr>
        <w:t>(</w:t>
      </w:r>
      <w:r>
        <w:rPr>
          <w:rFonts w:ascii="SimSun" w:hint="eastAsia"/>
          <w:sz w:val="21"/>
        </w:rPr>
        <w:t>如纽约福特汉姆法学院法律与信息政策中心</w:t>
      </w:r>
      <w:r w:rsidR="00CF3C9C">
        <w:rPr>
          <w:rFonts w:ascii="SimSun"/>
          <w:sz w:val="21"/>
        </w:rPr>
        <w:t>(</w:t>
      </w:r>
      <w:r w:rsidR="002342DB" w:rsidRPr="002342DB">
        <w:rPr>
          <w:rFonts w:ascii="SimSun"/>
          <w:sz w:val="21"/>
        </w:rPr>
        <w:t>CLIP)</w:t>
      </w:r>
      <w:r>
        <w:rPr>
          <w:rFonts w:ascii="SimSun" w:hint="eastAsia"/>
          <w:sz w:val="21"/>
        </w:rPr>
        <w:t>编拟</w:t>
      </w:r>
      <w:r w:rsidR="00EF16BF">
        <w:rPr>
          <w:rFonts w:ascii="SimSun" w:hint="eastAsia"/>
          <w:sz w:val="21"/>
        </w:rPr>
        <w:t>的关于智能手机行业专利收购和运用影响的研究</w:t>
      </w:r>
      <w:r>
        <w:rPr>
          <w:rFonts w:ascii="SimSun" w:hint="eastAsia"/>
          <w:sz w:val="21"/>
        </w:rPr>
        <w:t>，以及</w:t>
      </w:r>
      <w:r w:rsidR="00EF16BF">
        <w:rPr>
          <w:rFonts w:ascii="SimSun" w:hint="eastAsia"/>
          <w:sz w:val="21"/>
        </w:rPr>
        <w:t>慕尼黑马普学会编拟的</w:t>
      </w:r>
      <w:r>
        <w:rPr>
          <w:rFonts w:ascii="SimSun" w:hint="eastAsia"/>
          <w:sz w:val="21"/>
        </w:rPr>
        <w:t>版权、竞争与发展</w:t>
      </w:r>
      <w:r w:rsidR="00EF16BF">
        <w:rPr>
          <w:rFonts w:ascii="SimSun" w:hint="eastAsia"/>
          <w:sz w:val="21"/>
        </w:rPr>
        <w:t>研究</w:t>
      </w:r>
      <w:r>
        <w:rPr>
          <w:rFonts w:ascii="SimSun" w:hint="eastAsia"/>
          <w:sz w:val="21"/>
        </w:rPr>
        <w:t>)，继续加强了对这种关系的认识。促进成员国之间分享经验的工作已通过以下方式完成：在津巴布韦首都哈拉雷与</w:t>
      </w:r>
      <w:r w:rsidR="002342DB" w:rsidRPr="002342DB">
        <w:rPr>
          <w:rFonts w:ascii="SimSun"/>
          <w:sz w:val="21"/>
        </w:rPr>
        <w:t>ARIPO</w:t>
      </w:r>
      <w:r w:rsidR="005A0B67">
        <w:rPr>
          <w:rFonts w:ascii="SimSun" w:hint="eastAsia"/>
          <w:sz w:val="21"/>
        </w:rPr>
        <w:t>和</w:t>
      </w:r>
      <w:r w:rsidR="002342DB" w:rsidRPr="002342DB">
        <w:rPr>
          <w:rFonts w:ascii="SimSun"/>
          <w:sz w:val="21"/>
        </w:rPr>
        <w:t>COMESA</w:t>
      </w:r>
      <w:r w:rsidR="005A0B67">
        <w:rPr>
          <w:rFonts w:ascii="SimSun" w:hint="eastAsia"/>
          <w:sz w:val="21"/>
        </w:rPr>
        <w:t>合作举办知识产权与竞争国际会议</w:t>
      </w:r>
      <w:r w:rsidR="00EF16BF">
        <w:rPr>
          <w:rFonts w:ascii="SimSun" w:hint="eastAsia"/>
          <w:sz w:val="21"/>
        </w:rPr>
        <w:t>，</w:t>
      </w:r>
      <w:r w:rsidR="005A0B67">
        <w:rPr>
          <w:rFonts w:ascii="SimSun" w:hint="eastAsia"/>
          <w:sz w:val="21"/>
        </w:rPr>
        <w:t>肯尼亚、马拉维、赞比亚和津巴布韦国家工业产权与竞争机构</w:t>
      </w:r>
      <w:r w:rsidR="00EF16BF">
        <w:rPr>
          <w:rFonts w:ascii="SimSun" w:hint="eastAsia"/>
          <w:sz w:val="21"/>
        </w:rPr>
        <w:t>均派</w:t>
      </w:r>
      <w:r w:rsidR="005A0B67">
        <w:rPr>
          <w:rFonts w:ascii="SimSun" w:hint="eastAsia"/>
          <w:sz w:val="21"/>
        </w:rPr>
        <w:t>代表参</w:t>
      </w:r>
      <w:r w:rsidR="00EF16BF">
        <w:rPr>
          <w:rFonts w:ascii="SimSun" w:hint="eastAsia"/>
          <w:sz w:val="21"/>
        </w:rPr>
        <w:t>加了</w:t>
      </w:r>
      <w:r w:rsidR="005A0B67">
        <w:rPr>
          <w:rFonts w:ascii="SimSun" w:hint="eastAsia"/>
          <w:sz w:val="21"/>
        </w:rPr>
        <w:t>会</w:t>
      </w:r>
      <w:r w:rsidR="00EF16BF">
        <w:rPr>
          <w:rFonts w:ascii="SimSun" w:hint="eastAsia"/>
          <w:sz w:val="21"/>
        </w:rPr>
        <w:t>议</w:t>
      </w:r>
      <w:r w:rsidR="005A0B67">
        <w:rPr>
          <w:rFonts w:ascii="SimSun" w:hint="eastAsia"/>
          <w:sz w:val="21"/>
        </w:rPr>
        <w:t>，以及与科技部</w:t>
      </w:r>
      <w:r w:rsidR="0078609A">
        <w:rPr>
          <w:rFonts w:ascii="SimSun" w:hint="eastAsia"/>
          <w:sz w:val="21"/>
        </w:rPr>
        <w:t>合作在越南河内举办会议，老挝人民民主共和国和柬埔寨</w:t>
      </w:r>
      <w:r w:rsidR="00BF2602">
        <w:rPr>
          <w:rFonts w:ascii="SimSun" w:hint="eastAsia"/>
          <w:sz w:val="21"/>
        </w:rPr>
        <w:t>也派</w:t>
      </w:r>
      <w:r w:rsidR="0078609A">
        <w:rPr>
          <w:rFonts w:ascii="SimSun" w:hint="eastAsia"/>
          <w:sz w:val="21"/>
        </w:rPr>
        <w:t>代表参加了会议。所有在分计划</w:t>
      </w:r>
      <w:r w:rsidR="002342DB" w:rsidRPr="002342DB">
        <w:rPr>
          <w:rFonts w:ascii="SimSun"/>
          <w:sz w:val="21"/>
        </w:rPr>
        <w:t>18.3</w:t>
      </w:r>
      <w:r w:rsidR="0078609A">
        <w:rPr>
          <w:rFonts w:ascii="SimSun" w:hint="eastAsia"/>
          <w:sz w:val="21"/>
        </w:rPr>
        <w:t>下编制的研究报告和调查报告均</w:t>
      </w:r>
      <w:r w:rsidR="00BF2602">
        <w:rPr>
          <w:rFonts w:ascii="SimSun" w:hint="eastAsia"/>
          <w:sz w:val="21"/>
        </w:rPr>
        <w:t>已</w:t>
      </w:r>
      <w:r w:rsidR="0078609A">
        <w:rPr>
          <w:rFonts w:ascii="SimSun" w:hint="eastAsia"/>
          <w:sz w:val="21"/>
        </w:rPr>
        <w:t>公布在WIPO网站上</w:t>
      </w:r>
      <w:r w:rsidR="002342DB" w:rsidRPr="002342DB">
        <w:rPr>
          <w:rStyle w:val="FootnoteReference"/>
          <w:rFonts w:ascii="SimSun"/>
          <w:sz w:val="21"/>
        </w:rPr>
        <w:footnoteReference w:id="6"/>
      </w:r>
      <w:r w:rsidR="0078609A">
        <w:rPr>
          <w:rFonts w:ascii="SimSun" w:hint="eastAsia"/>
          <w:sz w:val="21"/>
        </w:rPr>
        <w:t>。</w:t>
      </w:r>
    </w:p>
    <w:p w14:paraId="03102779" w14:textId="783AF46C" w:rsidR="002342DB" w:rsidRPr="002342DB" w:rsidRDefault="00221A4B" w:rsidP="00FE6DB8">
      <w:pPr>
        <w:pStyle w:val="ListParagraph"/>
        <w:numPr>
          <w:ilvl w:val="0"/>
          <w:numId w:val="15"/>
        </w:numPr>
        <w:spacing w:afterLines="50" w:after="120" w:line="340" w:lineRule="atLeast"/>
        <w:ind w:left="567" w:firstLine="0"/>
        <w:contextualSpacing w:val="0"/>
        <w:jc w:val="both"/>
        <w:rPr>
          <w:rFonts w:ascii="SimSun"/>
          <w:sz w:val="21"/>
        </w:rPr>
      </w:pPr>
      <w:r>
        <w:rPr>
          <w:rFonts w:ascii="SimSun" w:hint="eastAsia"/>
          <w:sz w:val="21"/>
        </w:rPr>
        <w:t>关于“</w:t>
      </w:r>
      <w:r w:rsidR="00111144">
        <w:rPr>
          <w:rFonts w:ascii="SimSun" w:hint="eastAsia"/>
          <w:sz w:val="21"/>
        </w:rPr>
        <w:t>提升</w:t>
      </w:r>
      <w:r>
        <w:rPr>
          <w:rFonts w:ascii="SimSun" w:hint="eastAsia"/>
          <w:sz w:val="21"/>
        </w:rPr>
        <w:t>国家、次区域和区域知识产权机构和用户的能力”的项目</w:t>
      </w:r>
      <w:r w:rsidR="00BF2602">
        <w:rPr>
          <w:rFonts w:ascii="SimSun" w:hint="eastAsia"/>
          <w:sz w:val="21"/>
        </w:rPr>
        <w:t>促使</w:t>
      </w:r>
      <w:r>
        <w:rPr>
          <w:rFonts w:ascii="SimSun" w:hint="eastAsia"/>
          <w:sz w:val="21"/>
        </w:rPr>
        <w:t>制定了一种方法，帮助依据各国的发展</w:t>
      </w:r>
      <w:r w:rsidR="00111144">
        <w:rPr>
          <w:rFonts w:ascii="SimSun" w:hint="eastAsia"/>
          <w:sz w:val="21"/>
        </w:rPr>
        <w:t>优先</w:t>
      </w:r>
      <w:r>
        <w:rPr>
          <w:rFonts w:ascii="SimSun" w:hint="eastAsia"/>
          <w:sz w:val="21"/>
        </w:rPr>
        <w:t>事项和目标编拟国家知识产权战略。</w:t>
      </w:r>
      <w:r w:rsidR="00BF2602">
        <w:rPr>
          <w:rFonts w:ascii="SimSun" w:hint="eastAsia"/>
          <w:sz w:val="21"/>
        </w:rPr>
        <w:t>围绕在六个国家进行的试点项目，</w:t>
      </w:r>
      <w:r>
        <w:rPr>
          <w:rFonts w:ascii="SimSun" w:hint="eastAsia"/>
          <w:sz w:val="21"/>
        </w:rPr>
        <w:t>项目落实期间</w:t>
      </w:r>
      <w:r w:rsidR="00BF2602">
        <w:rPr>
          <w:rFonts w:ascii="SimSun" w:hint="eastAsia"/>
          <w:sz w:val="21"/>
        </w:rPr>
        <w:t>所</w:t>
      </w:r>
      <w:r>
        <w:rPr>
          <w:rFonts w:ascii="SimSun" w:hint="eastAsia"/>
          <w:sz w:val="21"/>
        </w:rPr>
        <w:t>制定的方法已得到加强，现正由国家知识产权战略制定国使用。此外，该方法已被纳入</w:t>
      </w:r>
      <w:r w:rsidR="00944A3F">
        <w:rPr>
          <w:rFonts w:ascii="SimSun" w:hint="eastAsia"/>
          <w:sz w:val="21"/>
        </w:rPr>
        <w:t>各局的经常性</w:t>
      </w:r>
      <w:r w:rsidR="00FE59A5">
        <w:rPr>
          <w:rFonts w:ascii="SimSun" w:hint="eastAsia"/>
          <w:sz w:val="21"/>
        </w:rPr>
        <w:t>工作</w:t>
      </w:r>
      <w:r w:rsidR="00944A3F">
        <w:rPr>
          <w:rFonts w:ascii="SimSun" w:hint="eastAsia"/>
          <w:sz w:val="21"/>
        </w:rPr>
        <w:t>主流之中。</w:t>
      </w:r>
    </w:p>
    <w:p w14:paraId="73E770D6" w14:textId="22072FAB" w:rsidR="002342DB" w:rsidRPr="002342DB" w:rsidRDefault="00FE59A5" w:rsidP="00FE6DB8">
      <w:pPr>
        <w:pStyle w:val="ListParagraph"/>
        <w:numPr>
          <w:ilvl w:val="0"/>
          <w:numId w:val="15"/>
        </w:numPr>
        <w:spacing w:afterLines="50" w:after="120" w:line="340" w:lineRule="atLeast"/>
        <w:ind w:left="567" w:firstLine="0"/>
        <w:contextualSpacing w:val="0"/>
        <w:jc w:val="both"/>
        <w:rPr>
          <w:rFonts w:ascii="SimSun"/>
          <w:sz w:val="21"/>
        </w:rPr>
      </w:pPr>
      <w:r>
        <w:rPr>
          <w:rFonts w:ascii="SimSun" w:hint="eastAsia"/>
          <w:sz w:val="21"/>
        </w:rPr>
        <w:t>知识产权技术援助数据库</w:t>
      </w:r>
      <w:r w:rsidR="00CF3C9C">
        <w:rPr>
          <w:rFonts w:ascii="SimSun"/>
          <w:sz w:val="21"/>
        </w:rPr>
        <w:t>(</w:t>
      </w:r>
      <w:r w:rsidR="002342DB" w:rsidRPr="002342DB">
        <w:rPr>
          <w:rFonts w:ascii="SimSun"/>
          <w:sz w:val="21"/>
        </w:rPr>
        <w:t>IP-TAD)</w:t>
      </w:r>
      <w:r>
        <w:rPr>
          <w:rFonts w:ascii="SimSun" w:hint="eastAsia"/>
          <w:sz w:val="21"/>
        </w:rPr>
        <w:t>所提供的便利被广泛用于不同的目的。此外，知识产权顾问花名册</w:t>
      </w:r>
      <w:r w:rsidR="00CF3C9C">
        <w:rPr>
          <w:rFonts w:ascii="SimSun"/>
          <w:sz w:val="21"/>
        </w:rPr>
        <w:t>(</w:t>
      </w:r>
      <w:r w:rsidR="00080FA3">
        <w:rPr>
          <w:rFonts w:ascii="SimSun"/>
          <w:sz w:val="21"/>
        </w:rPr>
        <w:t>IP-</w:t>
      </w:r>
      <w:r w:rsidR="002342DB" w:rsidRPr="002342DB">
        <w:rPr>
          <w:rFonts w:ascii="SimSun"/>
          <w:sz w:val="21"/>
        </w:rPr>
        <w:t>ROC)</w:t>
      </w:r>
      <w:r>
        <w:rPr>
          <w:rFonts w:ascii="SimSun" w:hint="eastAsia"/>
          <w:sz w:val="21"/>
        </w:rPr>
        <w:t>继续定期更新，作为识别特定知识产权工作和领域顾问的工具。此外，一个</w:t>
      </w:r>
      <w:r w:rsidR="002342DB" w:rsidRPr="002342DB">
        <w:rPr>
          <w:rFonts w:ascii="SimSun"/>
          <w:sz w:val="21"/>
        </w:rPr>
        <w:t>IP-ROC</w:t>
      </w:r>
      <w:r>
        <w:rPr>
          <w:rFonts w:ascii="SimSun" w:hint="eastAsia"/>
          <w:sz w:val="21"/>
        </w:rPr>
        <w:t>组件已开发出来，并纳入了</w:t>
      </w:r>
      <w:r w:rsidR="002342DB" w:rsidRPr="002342DB">
        <w:rPr>
          <w:rFonts w:ascii="SimSun"/>
          <w:sz w:val="21"/>
        </w:rPr>
        <w:t>WIPO Green</w:t>
      </w:r>
      <w:r>
        <w:rPr>
          <w:rFonts w:ascii="SimSun" w:hint="eastAsia"/>
          <w:sz w:val="21"/>
        </w:rPr>
        <w:t>网站之中。</w:t>
      </w:r>
    </w:p>
    <w:p w14:paraId="5F112FC5" w14:textId="3AE11BC7" w:rsidR="002342DB" w:rsidRPr="005E3FF0" w:rsidRDefault="00080FA3" w:rsidP="002342DB">
      <w:pPr>
        <w:pStyle w:val="ListParagraph"/>
        <w:numPr>
          <w:ilvl w:val="0"/>
          <w:numId w:val="15"/>
        </w:numPr>
        <w:spacing w:afterLines="50" w:after="120" w:line="340" w:lineRule="atLeast"/>
        <w:ind w:left="567" w:firstLine="0"/>
        <w:contextualSpacing w:val="0"/>
        <w:jc w:val="both"/>
        <w:rPr>
          <w:rFonts w:ascii="SimSun"/>
          <w:sz w:val="21"/>
        </w:rPr>
      </w:pPr>
      <w:r>
        <w:rPr>
          <w:rFonts w:ascii="SimSun" w:hint="eastAsia"/>
          <w:sz w:val="21"/>
        </w:rPr>
        <w:t>旨</w:t>
      </w:r>
      <w:r w:rsidR="005E3FF0" w:rsidRPr="005E3FF0">
        <w:rPr>
          <w:rFonts w:ascii="SimSun" w:hint="eastAsia"/>
          <w:sz w:val="21"/>
        </w:rPr>
        <w:t>在为发展中国家和最不发达国家的知识产权局提供技术援助的活动继续被纳入本组织工作的主流之中，以改进其用于</w:t>
      </w:r>
      <w:r w:rsidR="00432EAD">
        <w:rPr>
          <w:rFonts w:ascii="SimSun" w:hint="eastAsia"/>
          <w:sz w:val="21"/>
        </w:rPr>
        <w:t>接受</w:t>
      </w:r>
      <w:r w:rsidR="005E3FF0" w:rsidRPr="005E3FF0">
        <w:rPr>
          <w:rFonts w:ascii="SimSun" w:hint="eastAsia"/>
          <w:sz w:val="21"/>
        </w:rPr>
        <w:t>、管理、审核和出版知识产权所有权的ICT</w:t>
      </w:r>
      <w:r w:rsidR="00BF2602">
        <w:rPr>
          <w:rFonts w:ascii="SimSun" w:hint="eastAsia"/>
          <w:sz w:val="21"/>
        </w:rPr>
        <w:t>业务系统。在此方面，</w:t>
      </w:r>
      <w:r w:rsidR="005E3FF0" w:rsidRPr="005E3FF0">
        <w:rPr>
          <w:rFonts w:ascii="SimSun" w:hint="eastAsia"/>
          <w:sz w:val="21"/>
        </w:rPr>
        <w:t>两年期</w:t>
      </w:r>
      <w:r w:rsidR="00BF2602">
        <w:rPr>
          <w:rFonts w:ascii="SimSun" w:hint="eastAsia"/>
          <w:sz w:val="21"/>
        </w:rPr>
        <w:t>结束时</w:t>
      </w:r>
      <w:r w:rsidR="005E3FF0" w:rsidRPr="005E3FF0">
        <w:rPr>
          <w:rFonts w:ascii="SimSun" w:hint="eastAsia"/>
          <w:sz w:val="21"/>
        </w:rPr>
        <w:t>，全世界有65个</w:t>
      </w:r>
      <w:r w:rsidR="00BF2602">
        <w:rPr>
          <w:rFonts w:ascii="SimSun" w:hint="eastAsia"/>
          <w:sz w:val="21"/>
        </w:rPr>
        <w:t>以上的</w:t>
      </w:r>
      <w:r w:rsidR="005E3FF0" w:rsidRPr="005E3FF0">
        <w:rPr>
          <w:rFonts w:ascii="SimSun" w:hint="eastAsia"/>
          <w:sz w:val="21"/>
        </w:rPr>
        <w:t>知识产权局正在使用WIPO业务解决方案</w:t>
      </w:r>
      <w:r w:rsidR="00BF2602">
        <w:rPr>
          <w:rFonts w:ascii="SimSun" w:hint="eastAsia"/>
          <w:sz w:val="21"/>
        </w:rPr>
        <w:t>进行</w:t>
      </w:r>
      <w:r w:rsidR="005E3FF0" w:rsidRPr="005E3FF0">
        <w:rPr>
          <w:rFonts w:ascii="SimSun" w:hint="eastAsia"/>
          <w:sz w:val="21"/>
        </w:rPr>
        <w:t>知识产权管理，并</w:t>
      </w:r>
      <w:r w:rsidR="00BF2602">
        <w:rPr>
          <w:rFonts w:ascii="SimSun" w:hint="eastAsia"/>
          <w:sz w:val="21"/>
        </w:rPr>
        <w:t>在</w:t>
      </w:r>
      <w:r w:rsidR="005E3FF0" w:rsidRPr="005E3FF0">
        <w:rPr>
          <w:rFonts w:ascii="SimSun" w:hint="eastAsia"/>
          <w:sz w:val="21"/>
        </w:rPr>
        <w:t>系统现代化，许多情况下是知识产权记录数据化</w:t>
      </w:r>
      <w:r w:rsidR="00BF2602">
        <w:rPr>
          <w:rFonts w:ascii="SimSun" w:hint="eastAsia"/>
          <w:sz w:val="21"/>
        </w:rPr>
        <w:t>方面</w:t>
      </w:r>
      <w:r w:rsidR="005E3FF0" w:rsidRPr="005E3FF0">
        <w:rPr>
          <w:rFonts w:ascii="SimSun" w:hint="eastAsia"/>
          <w:sz w:val="21"/>
        </w:rPr>
        <w:t>，得到了帮助。</w:t>
      </w:r>
    </w:p>
    <w:p w14:paraId="31627721" w14:textId="77777777" w:rsidR="002342DB" w:rsidRPr="00674564" w:rsidRDefault="002342DB" w:rsidP="00DE14A4">
      <w:pPr>
        <w:keepNext/>
        <w:spacing w:beforeLines="100" w:before="240" w:afterLines="100" w:after="240" w:line="340" w:lineRule="atLeast"/>
        <w:jc w:val="both"/>
        <w:rPr>
          <w:rFonts w:ascii="SimHei" w:eastAsia="SimHei" w:hAnsi="SimHei"/>
          <w:bCs/>
          <w:sz w:val="21"/>
        </w:rPr>
      </w:pPr>
      <w:r w:rsidRPr="00674564">
        <w:rPr>
          <w:rFonts w:ascii="SimHei" w:eastAsia="SimHei" w:hAnsi="SimHei" w:hint="eastAsia"/>
          <w:bCs/>
          <w:sz w:val="21"/>
        </w:rPr>
        <w:lastRenderedPageBreak/>
        <w:t>在其他WIPO机构的工作中将发展议程主流化</w:t>
      </w:r>
    </w:p>
    <w:p w14:paraId="31FA7468" w14:textId="3F93436D" w:rsidR="002342DB" w:rsidRPr="00102FA3" w:rsidRDefault="00674564" w:rsidP="002342DB">
      <w:pPr>
        <w:pStyle w:val="ListParagraph"/>
        <w:numPr>
          <w:ilvl w:val="0"/>
          <w:numId w:val="16"/>
        </w:numPr>
        <w:spacing w:afterLines="50" w:after="120" w:line="340" w:lineRule="atLeast"/>
        <w:ind w:left="0" w:firstLine="0"/>
        <w:contextualSpacing w:val="0"/>
        <w:jc w:val="both"/>
        <w:rPr>
          <w:rFonts w:ascii="SimSun"/>
          <w:sz w:val="21"/>
        </w:rPr>
      </w:pPr>
      <w:r w:rsidRPr="00102FA3">
        <w:rPr>
          <w:rFonts w:ascii="SimSun" w:hint="eastAsia"/>
          <w:sz w:val="21"/>
        </w:rPr>
        <w:t>WIPO大会在其第三十九届会议上通过“协调机制以及监测、评估和报告模式”</w:t>
      </w:r>
      <w:r w:rsidR="00CF3C9C">
        <w:rPr>
          <w:rFonts w:ascii="SimSun" w:hint="eastAsia"/>
          <w:sz w:val="21"/>
        </w:rPr>
        <w:t>(</w:t>
      </w:r>
      <w:r w:rsidRPr="00102FA3">
        <w:rPr>
          <w:rFonts w:ascii="SimSun" w:hint="eastAsia"/>
          <w:sz w:val="21"/>
        </w:rPr>
        <w:t>“协调机制”)时，责成</w:t>
      </w:r>
      <w:r w:rsidR="00102FA3" w:rsidRPr="00102FA3">
        <w:rPr>
          <w:rFonts w:ascii="SimSun" w:hint="eastAsia"/>
          <w:sz w:val="21"/>
        </w:rPr>
        <w:t>“</w:t>
      </w:r>
      <w:r w:rsidRPr="00102FA3">
        <w:rPr>
          <w:rFonts w:ascii="SimSun" w:hint="eastAsia"/>
          <w:sz w:val="21"/>
        </w:rPr>
        <w:t>WIPO相关机构查明将发展议程各项建议纳入其主流工作的方法”。</w:t>
      </w:r>
    </w:p>
    <w:p w14:paraId="5D5EB664" w14:textId="6F3C6937" w:rsidR="002342DB" w:rsidRPr="00102FA3"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hint="eastAsia"/>
          <w:sz w:val="21"/>
        </w:rPr>
        <w:t>这个协调机制也要求“WIPO相关机构在向大会提交的年度报告中纳入有关其对落实发展议程各项建议所做贡献的说明”。</w:t>
      </w:r>
      <w:r w:rsidR="0014104F">
        <w:rPr>
          <w:rFonts w:ascii="SimSun" w:hint="eastAsia"/>
          <w:sz w:val="21"/>
        </w:rPr>
        <w:t>一份提及</w:t>
      </w:r>
      <w:r w:rsidR="00BF2602">
        <w:rPr>
          <w:rFonts w:ascii="SimSun" w:hint="eastAsia"/>
          <w:sz w:val="21"/>
        </w:rPr>
        <w:t>了</w:t>
      </w:r>
      <w:r w:rsidR="0014104F">
        <w:rPr>
          <w:rFonts w:ascii="SimSun" w:hint="eastAsia"/>
          <w:sz w:val="21"/>
        </w:rPr>
        <w:t>这些意见的文件已由WIPO大会在2013年第四十三届会议上讨论。</w:t>
      </w:r>
      <w:r w:rsidRPr="002342DB">
        <w:rPr>
          <w:rFonts w:ascii="SimSun"/>
          <w:sz w:val="21"/>
          <w:vertAlign w:val="superscript"/>
        </w:rPr>
        <w:footnoteReference w:id="7"/>
      </w:r>
    </w:p>
    <w:p w14:paraId="1D3015F7" w14:textId="74C1D4D4" w:rsidR="002342DB" w:rsidRPr="00CB6D92" w:rsidRDefault="00175B4D"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此外，在同一届会议上，大会在审议“发展与知识产权委员会</w:t>
      </w:r>
      <w:r w:rsidR="00CF3C9C">
        <w:rPr>
          <w:rFonts w:ascii="SimSun"/>
          <w:sz w:val="21"/>
        </w:rPr>
        <w:t>(</w:t>
      </w:r>
      <w:r w:rsidR="002342DB" w:rsidRPr="002342DB">
        <w:rPr>
          <w:rFonts w:ascii="SimSun"/>
          <w:sz w:val="21"/>
        </w:rPr>
        <w:t>CDIP)</w:t>
      </w:r>
      <w:r>
        <w:rPr>
          <w:rFonts w:ascii="SimSun" w:hint="eastAsia"/>
          <w:sz w:val="21"/>
        </w:rPr>
        <w:t>的报告和审查发展议程各项建议的落实情况”</w:t>
      </w:r>
      <w:r w:rsidR="00CF3C9C">
        <w:rPr>
          <w:rFonts w:ascii="SimSun" w:hint="eastAsia"/>
          <w:sz w:val="21"/>
        </w:rPr>
        <w:t>(</w:t>
      </w:r>
      <w:r>
        <w:rPr>
          <w:rFonts w:ascii="SimSun" w:hint="eastAsia"/>
          <w:sz w:val="21"/>
        </w:rPr>
        <w:t>分别载于文件</w:t>
      </w:r>
      <w:r w:rsidR="002342DB" w:rsidRPr="002342DB">
        <w:rPr>
          <w:rFonts w:ascii="SimSun"/>
          <w:sz w:val="21"/>
        </w:rPr>
        <w:t>WO/GA/43/10</w:t>
      </w:r>
      <w:r w:rsidR="002342DB" w:rsidRPr="002342DB">
        <w:rPr>
          <w:rFonts w:ascii="SimSun"/>
          <w:sz w:val="21"/>
          <w:vertAlign w:val="superscript"/>
        </w:rPr>
        <w:footnoteReference w:id="8"/>
      </w:r>
      <w:r>
        <w:rPr>
          <w:rFonts w:ascii="SimSun" w:hint="eastAsia"/>
          <w:sz w:val="21"/>
        </w:rPr>
        <w:t>和</w:t>
      </w:r>
      <w:r w:rsidR="002342DB" w:rsidRPr="002342DB">
        <w:rPr>
          <w:rFonts w:ascii="SimSun"/>
          <w:sz w:val="21"/>
        </w:rPr>
        <w:t>WO/GA/43/11</w:t>
      </w:r>
      <w:r w:rsidR="002342DB" w:rsidRPr="002342DB">
        <w:rPr>
          <w:rFonts w:ascii="SimSun"/>
          <w:sz w:val="21"/>
          <w:vertAlign w:val="superscript"/>
        </w:rPr>
        <w:footnoteReference w:id="9"/>
      </w:r>
      <w:r>
        <w:rPr>
          <w:rFonts w:ascii="SimSun" w:hint="eastAsia"/>
          <w:sz w:val="21"/>
        </w:rPr>
        <w:t>)时，决定：“</w:t>
      </w:r>
      <w:r w:rsidR="00CF3C9C">
        <w:rPr>
          <w:rFonts w:ascii="SimSun"/>
          <w:sz w:val="21"/>
        </w:rPr>
        <w:t>(</w:t>
      </w:r>
      <w:r w:rsidR="002342DB" w:rsidRPr="002342DB">
        <w:rPr>
          <w:rFonts w:ascii="SimSun"/>
          <w:sz w:val="21"/>
        </w:rPr>
        <w:t>i)</w:t>
      </w:r>
      <w:r w:rsidR="005C3D14">
        <w:rPr>
          <w:rFonts w:ascii="SimSun" w:hint="eastAsia"/>
          <w:sz w:val="21"/>
        </w:rPr>
        <w:t>重申致力于全面落实其载于文件</w:t>
      </w:r>
      <w:r w:rsidR="002342DB" w:rsidRPr="002342DB">
        <w:rPr>
          <w:rFonts w:ascii="SimSun"/>
          <w:sz w:val="21"/>
        </w:rPr>
        <w:t>A/43/13</w:t>
      </w:r>
      <w:r w:rsidR="002342DB" w:rsidRPr="002342DB">
        <w:rPr>
          <w:rFonts w:ascii="SimSun"/>
          <w:sz w:val="21"/>
          <w:vertAlign w:val="superscript"/>
        </w:rPr>
        <w:footnoteReference w:id="10"/>
      </w:r>
      <w:r w:rsidR="005C3D14">
        <w:rPr>
          <w:rFonts w:ascii="SimSun" w:hint="eastAsia"/>
          <w:sz w:val="21"/>
        </w:rPr>
        <w:t>的关于建立发展与知识产权委员会的2007年决定，及其载于文件</w:t>
      </w:r>
      <w:r w:rsidR="002342DB" w:rsidRPr="002342DB">
        <w:rPr>
          <w:rFonts w:ascii="SimSun"/>
          <w:sz w:val="21"/>
        </w:rPr>
        <w:t>WO/GA/39/7</w:t>
      </w:r>
      <w:r w:rsidR="002342DB" w:rsidRPr="002342DB">
        <w:rPr>
          <w:rFonts w:ascii="SimSun"/>
          <w:sz w:val="21"/>
          <w:vertAlign w:val="superscript"/>
        </w:rPr>
        <w:footnoteReference w:id="11"/>
      </w:r>
      <w:r w:rsidR="005C3D14">
        <w:rPr>
          <w:rFonts w:ascii="SimSun" w:hint="eastAsia"/>
          <w:sz w:val="21"/>
        </w:rPr>
        <w:t>的关于“协调机制以及监测、评估和报告模式”的决定；</w:t>
      </w:r>
      <w:r w:rsidR="00CF3C9C">
        <w:rPr>
          <w:rFonts w:ascii="SimSun"/>
          <w:sz w:val="21"/>
        </w:rPr>
        <w:t>(</w:t>
      </w:r>
      <w:r w:rsidR="002342DB" w:rsidRPr="002342DB">
        <w:rPr>
          <w:rFonts w:ascii="SimSun"/>
          <w:sz w:val="21"/>
        </w:rPr>
        <w:t>ii)</w:t>
      </w:r>
      <w:r w:rsidR="005C3D14">
        <w:rPr>
          <w:rFonts w:ascii="SimSun" w:hint="eastAsia"/>
          <w:sz w:val="21"/>
        </w:rPr>
        <w:t>重申WIPO所有委员会地位平等，</w:t>
      </w:r>
      <w:r w:rsidR="00BF2602">
        <w:rPr>
          <w:rFonts w:ascii="SimSun" w:hint="eastAsia"/>
          <w:sz w:val="21"/>
        </w:rPr>
        <w:t>均</w:t>
      </w:r>
      <w:r w:rsidR="005C3D14">
        <w:rPr>
          <w:rFonts w:ascii="SimSun" w:hint="eastAsia"/>
          <w:sz w:val="21"/>
        </w:rPr>
        <w:t>向大会报告工作；</w:t>
      </w:r>
      <w:r w:rsidR="00CF3C9C">
        <w:rPr>
          <w:rFonts w:ascii="SimSun"/>
          <w:sz w:val="21"/>
        </w:rPr>
        <w:t>(</w:t>
      </w:r>
      <w:r w:rsidR="002342DB" w:rsidRPr="002342DB">
        <w:rPr>
          <w:rFonts w:ascii="SimSun"/>
          <w:sz w:val="21"/>
        </w:rPr>
        <w:t>iii)</w:t>
      </w:r>
      <w:r w:rsidR="005C3D14">
        <w:rPr>
          <w:rFonts w:ascii="SimSun" w:hint="eastAsia"/>
          <w:sz w:val="21"/>
        </w:rPr>
        <w:t>注意到一些成员国对落实CDIP任务规定和落实协调机制的关切；以及</w:t>
      </w:r>
      <w:r w:rsidR="00CF3C9C">
        <w:rPr>
          <w:rFonts w:ascii="SimSun"/>
          <w:sz w:val="21"/>
        </w:rPr>
        <w:t>(</w:t>
      </w:r>
      <w:r w:rsidR="002342DB" w:rsidRPr="002342DB">
        <w:rPr>
          <w:rFonts w:ascii="SimSun"/>
          <w:sz w:val="21"/>
        </w:rPr>
        <w:t>iv)</w:t>
      </w:r>
      <w:r w:rsidR="005C3D14">
        <w:rPr>
          <w:rFonts w:ascii="SimSun" w:hint="eastAsia"/>
          <w:sz w:val="21"/>
        </w:rPr>
        <w:t>要求CDIP在其第十二届和第十三届会议上讨论这两个事项，并在2014年就这两个事项向</w:t>
      </w:r>
      <w:r w:rsidR="00CB6D92">
        <w:rPr>
          <w:rFonts w:ascii="SimSun" w:hint="eastAsia"/>
          <w:sz w:val="21"/>
        </w:rPr>
        <w:t>大会做出汇报和提出建议”</w:t>
      </w:r>
      <w:r w:rsidR="002342DB" w:rsidRPr="002342DB">
        <w:rPr>
          <w:rFonts w:ascii="SimSun"/>
          <w:sz w:val="21"/>
          <w:vertAlign w:val="superscript"/>
        </w:rPr>
        <w:footnoteReference w:id="12"/>
      </w:r>
      <w:r w:rsidR="00CB6D92">
        <w:rPr>
          <w:rFonts w:ascii="SimSun" w:hint="eastAsia"/>
          <w:sz w:val="21"/>
        </w:rPr>
        <w:t>。据此，委员会在第十二届会议上讨论了WIPO大会的这项决定，并将在本届会议上继续讨论，争取就CDIP任务授权和协调机制的实施向2014年大会做出汇报并提出建议。</w:t>
      </w:r>
    </w:p>
    <w:p w14:paraId="75F9939C" w14:textId="50AB8FFC" w:rsidR="002342DB" w:rsidRPr="00B43A6E"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hint="eastAsia"/>
          <w:sz w:val="21"/>
        </w:rPr>
        <w:t>以下段落总结了WIPO各相关机构在2013</w:t>
      </w:r>
      <w:r w:rsidR="00B43A6E">
        <w:rPr>
          <w:rFonts w:ascii="SimSun" w:hint="eastAsia"/>
          <w:sz w:val="21"/>
        </w:rPr>
        <w:t>年取得的进展及其对发展议程</w:t>
      </w:r>
      <w:r w:rsidR="00BF2602">
        <w:rPr>
          <w:rFonts w:ascii="SimSun" w:hint="eastAsia"/>
          <w:sz w:val="21"/>
        </w:rPr>
        <w:t>落实工作</w:t>
      </w:r>
      <w:r w:rsidR="00B43A6E">
        <w:rPr>
          <w:rFonts w:ascii="SimSun" w:hint="eastAsia"/>
          <w:sz w:val="21"/>
        </w:rPr>
        <w:t>的贡献。</w:t>
      </w:r>
    </w:p>
    <w:p w14:paraId="69499A59" w14:textId="15634070" w:rsidR="002342DB" w:rsidRPr="00B43A6E" w:rsidRDefault="002342DB" w:rsidP="00B43A6E">
      <w:pPr>
        <w:spacing w:beforeLines="100" w:before="240" w:afterLines="100" w:after="240" w:line="340" w:lineRule="atLeast"/>
        <w:jc w:val="both"/>
        <w:rPr>
          <w:rFonts w:ascii="KaiTi" w:eastAsia="KaiTi" w:hAnsi="KaiTi"/>
          <w:i/>
          <w:iCs/>
          <w:sz w:val="21"/>
        </w:rPr>
      </w:pPr>
      <w:r w:rsidRPr="00B43A6E">
        <w:rPr>
          <w:rFonts w:ascii="KaiTi" w:eastAsia="KaiTi" w:hAnsi="KaiTi" w:hint="eastAsia"/>
          <w:i/>
          <w:iCs/>
          <w:sz w:val="21"/>
        </w:rPr>
        <w:t>知识产权与遗传资源、传统知识和民间文学艺术政府间委员会</w:t>
      </w:r>
    </w:p>
    <w:p w14:paraId="436B7E86" w14:textId="47AF5B68" w:rsidR="002342DB" w:rsidRPr="00B43A6E" w:rsidRDefault="002342DB" w:rsidP="00DD7DBA">
      <w:pPr>
        <w:pStyle w:val="ListParagraph"/>
        <w:numPr>
          <w:ilvl w:val="0"/>
          <w:numId w:val="16"/>
        </w:numPr>
        <w:spacing w:afterLines="50" w:after="120" w:line="340" w:lineRule="atLeast"/>
        <w:ind w:left="0" w:firstLine="0"/>
        <w:contextualSpacing w:val="0"/>
        <w:jc w:val="both"/>
        <w:rPr>
          <w:rFonts w:ascii="SimSun"/>
          <w:sz w:val="21"/>
        </w:rPr>
      </w:pPr>
      <w:r w:rsidRPr="00B43A6E">
        <w:rPr>
          <w:rFonts w:ascii="SimSun" w:hint="eastAsia"/>
          <w:sz w:val="21"/>
        </w:rPr>
        <w:t>知识产权与遗传资源、传统知识和民间文艺政府间委员会</w:t>
      </w:r>
      <w:r w:rsidR="00CF3C9C">
        <w:rPr>
          <w:rFonts w:ascii="SimSun" w:hint="eastAsia"/>
          <w:sz w:val="21"/>
        </w:rPr>
        <w:t>(</w:t>
      </w:r>
      <w:r w:rsidRPr="00B43A6E">
        <w:rPr>
          <w:rFonts w:ascii="SimSun" w:hint="eastAsia"/>
          <w:sz w:val="21"/>
        </w:rPr>
        <w:t>IGC</w:t>
      </w:r>
      <w:r w:rsidR="007B5E2C">
        <w:rPr>
          <w:rFonts w:ascii="SimSun" w:hint="eastAsia"/>
          <w:sz w:val="21"/>
        </w:rPr>
        <w:t>)</w:t>
      </w:r>
      <w:r w:rsidRPr="00B43A6E">
        <w:rPr>
          <w:rFonts w:ascii="SimSun" w:hint="eastAsia"/>
          <w:sz w:val="21"/>
        </w:rPr>
        <w:t>2013年2月4</w:t>
      </w:r>
      <w:r w:rsidR="00540B72">
        <w:rPr>
          <w:rFonts w:ascii="SimSun" w:hint="eastAsia"/>
          <w:sz w:val="21"/>
        </w:rPr>
        <w:t>日至</w:t>
      </w:r>
      <w:r w:rsidRPr="00B43A6E">
        <w:rPr>
          <w:rFonts w:ascii="SimSun" w:hint="eastAsia"/>
          <w:sz w:val="21"/>
        </w:rPr>
        <w:t>8</w:t>
      </w:r>
      <w:r w:rsidR="00540B72">
        <w:rPr>
          <w:rFonts w:ascii="SimSun" w:hint="eastAsia"/>
          <w:sz w:val="21"/>
        </w:rPr>
        <w:t>日举行了第二十三届会议、</w:t>
      </w:r>
      <w:r w:rsidRPr="00B43A6E">
        <w:rPr>
          <w:rFonts w:ascii="SimSun" w:hint="eastAsia"/>
          <w:sz w:val="21"/>
        </w:rPr>
        <w:t>2013年4月22-26日举行了第二十四届会议、2013年7月15-24日举行了第二十五届会议。IGC</w:t>
      </w:r>
      <w:r w:rsidR="00540B72">
        <w:rPr>
          <w:rFonts w:ascii="SimSun" w:hint="eastAsia"/>
          <w:sz w:val="21"/>
        </w:rPr>
        <w:t>的工作重点是</w:t>
      </w:r>
      <w:r w:rsidRPr="00B43A6E">
        <w:rPr>
          <w:rFonts w:ascii="SimSun" w:hint="eastAsia"/>
          <w:sz w:val="21"/>
        </w:rPr>
        <w:t>就遗传资源、传统知识和传统文化表现形式谈判、合并和精简案文草案。</w:t>
      </w:r>
      <w:r w:rsidR="00B43A6E" w:rsidRPr="00B43A6E">
        <w:rPr>
          <w:rFonts w:ascii="SimSun" w:hint="eastAsia"/>
          <w:sz w:val="21"/>
        </w:rPr>
        <w:t>2013年9月，大会同意延长IGC在2014年-2015</w:t>
      </w:r>
      <w:r w:rsidR="00CF3C9C">
        <w:rPr>
          <w:rFonts w:ascii="SimSun" w:hint="eastAsia"/>
          <w:sz w:val="21"/>
        </w:rPr>
        <w:t>两年</w:t>
      </w:r>
      <w:r w:rsidR="00B43A6E" w:rsidRPr="00B43A6E">
        <w:rPr>
          <w:rFonts w:ascii="SimSun" w:hint="eastAsia"/>
          <w:sz w:val="21"/>
        </w:rPr>
        <w:t>期的任务授权。经延长的任务授权将使IGC能够：</w:t>
      </w:r>
      <w:r w:rsidR="00CF3C9C">
        <w:rPr>
          <w:rFonts w:ascii="SimSun"/>
          <w:sz w:val="21"/>
        </w:rPr>
        <w:t>(</w:t>
      </w:r>
      <w:r w:rsidRPr="00B43A6E">
        <w:rPr>
          <w:rFonts w:ascii="SimSun"/>
          <w:sz w:val="21"/>
        </w:rPr>
        <w:t>i)</w:t>
      </w:r>
      <w:r w:rsidR="00B43A6E" w:rsidRPr="00B43A6E">
        <w:rPr>
          <w:rFonts w:ascii="SimSun" w:hint="eastAsia"/>
          <w:sz w:val="21"/>
        </w:rPr>
        <w:t>经过开放和全面的参与，继续</w:t>
      </w:r>
      <w:r w:rsidR="00DD7DBA">
        <w:rPr>
          <w:rFonts w:ascii="SimSun" w:hint="eastAsia"/>
          <w:sz w:val="21"/>
        </w:rPr>
        <w:t>加快</w:t>
      </w:r>
      <w:r w:rsidR="00B43A6E" w:rsidRPr="00B43A6E">
        <w:rPr>
          <w:rFonts w:ascii="SimSun" w:hint="eastAsia"/>
          <w:sz w:val="21"/>
        </w:rPr>
        <w:t>其基于案文的谈判工作，争取就一部</w:t>
      </w:r>
      <w:r w:rsidR="00CF3C9C">
        <w:rPr>
          <w:rFonts w:ascii="SimSun" w:hint="eastAsia"/>
          <w:sz w:val="21"/>
        </w:rPr>
        <w:t>(</w:t>
      </w:r>
      <w:r w:rsidR="00B43A6E" w:rsidRPr="00B43A6E">
        <w:rPr>
          <w:rFonts w:ascii="SimSun" w:hint="eastAsia"/>
          <w:sz w:val="21"/>
        </w:rPr>
        <w:t>或多部</w:t>
      </w:r>
      <w:r w:rsidR="00DD7DBA">
        <w:rPr>
          <w:rFonts w:ascii="SimSun" w:hint="eastAsia"/>
          <w:sz w:val="21"/>
        </w:rPr>
        <w:t>)</w:t>
      </w:r>
      <w:r w:rsidR="00B43A6E" w:rsidRPr="00B43A6E">
        <w:rPr>
          <w:rFonts w:ascii="SimSun" w:hint="eastAsia"/>
          <w:sz w:val="21"/>
        </w:rPr>
        <w:t>确保遗传资源、传统知识和传统文化表现形式得到有效保护的国际法律文书的案文达成一致意见；</w:t>
      </w:r>
      <w:r w:rsidR="00CF3C9C">
        <w:rPr>
          <w:rFonts w:ascii="SimSun"/>
          <w:sz w:val="21"/>
        </w:rPr>
        <w:t>(</w:t>
      </w:r>
      <w:r w:rsidRPr="00B43A6E">
        <w:rPr>
          <w:rFonts w:ascii="SimSun"/>
          <w:sz w:val="21"/>
        </w:rPr>
        <w:t>ii)</w:t>
      </w:r>
      <w:r w:rsidR="00B43A6E" w:rsidRPr="00B43A6E">
        <w:rPr>
          <w:rFonts w:ascii="SimSun" w:hint="eastAsia"/>
          <w:sz w:val="21"/>
        </w:rPr>
        <w:t>基于健全的工作方法，使用载有明确规定的工作计划；</w:t>
      </w:r>
      <w:r w:rsidR="00CF3C9C">
        <w:rPr>
          <w:rFonts w:ascii="SimSun"/>
          <w:sz w:val="21"/>
        </w:rPr>
        <w:t>(</w:t>
      </w:r>
      <w:r w:rsidRPr="00B43A6E">
        <w:rPr>
          <w:rFonts w:ascii="SimSun"/>
          <w:sz w:val="21"/>
        </w:rPr>
        <w:t>iii)</w:t>
      </w:r>
      <w:r w:rsidR="00B43A6E" w:rsidRPr="00B43A6E">
        <w:rPr>
          <w:rFonts w:ascii="SimSun" w:hint="eastAsia"/>
          <w:sz w:val="21"/>
        </w:rPr>
        <w:t>以IGC开展的现有工作为基础进行工作，利用WIPO所有的工作文件以及成员国提出的任何其他案文建议；以及，</w:t>
      </w:r>
      <w:r w:rsidR="00CF3C9C">
        <w:rPr>
          <w:rFonts w:ascii="SimSun"/>
          <w:sz w:val="21"/>
        </w:rPr>
        <w:t>(</w:t>
      </w:r>
      <w:r w:rsidRPr="00B43A6E">
        <w:rPr>
          <w:rFonts w:ascii="SimSun"/>
          <w:sz w:val="21"/>
        </w:rPr>
        <w:t>iv)</w:t>
      </w:r>
      <w:r w:rsidR="00B43A6E" w:rsidRPr="00B43A6E">
        <w:rPr>
          <w:rFonts w:ascii="SimSun" w:hint="eastAsia"/>
          <w:sz w:val="21"/>
        </w:rPr>
        <w:t>向2014年大会</w:t>
      </w:r>
      <w:r w:rsidR="00F5396F">
        <w:rPr>
          <w:rFonts w:ascii="SimSun" w:hint="eastAsia"/>
          <w:sz w:val="21"/>
        </w:rPr>
        <w:t>提交</w:t>
      </w:r>
      <w:r w:rsidR="00B43A6E" w:rsidRPr="00B43A6E">
        <w:rPr>
          <w:rFonts w:ascii="SimSun" w:hint="eastAsia"/>
          <w:sz w:val="21"/>
        </w:rPr>
        <w:t>一部或多部国际文书的案文，争取在本两年期内最终完成案文定稿，并对案文和取得的进展进行回顾和审议，就是否</w:t>
      </w:r>
      <w:r w:rsidR="00F5396F">
        <w:rPr>
          <w:rFonts w:ascii="SimSun" w:hint="eastAsia"/>
          <w:sz w:val="21"/>
        </w:rPr>
        <w:t>召开</w:t>
      </w:r>
      <w:r w:rsidR="00B43A6E" w:rsidRPr="00B43A6E">
        <w:rPr>
          <w:rFonts w:ascii="SimSun" w:hint="eastAsia"/>
          <w:sz w:val="21"/>
        </w:rPr>
        <w:t>一次外交会议做出</w:t>
      </w:r>
      <w:r w:rsidR="00F5396F">
        <w:rPr>
          <w:rFonts w:ascii="SimSun" w:hint="eastAsia"/>
          <w:sz w:val="21"/>
        </w:rPr>
        <w:t>决定</w:t>
      </w:r>
      <w:r w:rsidR="00B43A6E" w:rsidRPr="00B43A6E">
        <w:rPr>
          <w:rFonts w:ascii="SimSun" w:hint="eastAsia"/>
          <w:sz w:val="21"/>
        </w:rPr>
        <w:t>。大会还将结合预算进程，考虑是否有必要增加会议次数。</w:t>
      </w:r>
    </w:p>
    <w:p w14:paraId="25B1F12E" w14:textId="53F5CC3F" w:rsidR="002342DB" w:rsidRPr="008E4E37" w:rsidRDefault="008E4E37"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此外，还就IGC 2014年的一项工作计划达成了一致。该计划包括以下内容：</w:t>
      </w:r>
      <w:r w:rsidR="00CF3C9C">
        <w:rPr>
          <w:rFonts w:ascii="SimSun"/>
          <w:sz w:val="21"/>
        </w:rPr>
        <w:t>(</w:t>
      </w:r>
      <w:r w:rsidR="002342DB" w:rsidRPr="002342DB">
        <w:rPr>
          <w:rFonts w:ascii="SimSun"/>
          <w:sz w:val="21"/>
        </w:rPr>
        <w:t>i)</w:t>
      </w:r>
      <w:r>
        <w:rPr>
          <w:rFonts w:ascii="SimSun" w:hint="eastAsia"/>
          <w:sz w:val="21"/>
        </w:rPr>
        <w:t>IGC第二十六届会议将于2014年2月举办，为期五天，内容涉及遗传资源，会议开始时将举行一次大使级</w:t>
      </w:r>
      <w:r w:rsidR="003A1ED1">
        <w:rPr>
          <w:rFonts w:ascii="SimSun" w:hint="eastAsia"/>
          <w:sz w:val="21"/>
        </w:rPr>
        <w:t>/</w:t>
      </w:r>
      <w:r>
        <w:rPr>
          <w:rFonts w:ascii="SimSun" w:hint="eastAsia"/>
          <w:sz w:val="21"/>
        </w:rPr>
        <w:t>首都高级官员会议，就与谈判有关的关键政策问题交流观点，以进一步为该进程提供信息/指导；</w:t>
      </w:r>
      <w:r w:rsidR="00CF3C9C">
        <w:rPr>
          <w:rFonts w:ascii="SimSun"/>
          <w:sz w:val="21"/>
        </w:rPr>
        <w:t>(</w:t>
      </w:r>
      <w:r w:rsidR="002342DB" w:rsidRPr="002342DB">
        <w:rPr>
          <w:rFonts w:ascii="SimSun"/>
          <w:sz w:val="21"/>
        </w:rPr>
        <w:t>ii)</w:t>
      </w:r>
      <w:r>
        <w:rPr>
          <w:rFonts w:ascii="SimSun" w:hint="eastAsia"/>
          <w:sz w:val="21"/>
        </w:rPr>
        <w:t>IGC第二十七届会议将于2014年4月召开，为期10天，继传统文化表现形式之后将重点讨论传统知识，其中</w:t>
      </w:r>
      <w:r>
        <w:rPr>
          <w:rFonts w:ascii="SimSun" w:hint="eastAsia"/>
          <w:sz w:val="21"/>
        </w:rPr>
        <w:lastRenderedPageBreak/>
        <w:t>包括跨领域讨论；</w:t>
      </w:r>
      <w:r w:rsidR="003A1ED1">
        <w:rPr>
          <w:rFonts w:ascii="SimSun" w:hint="eastAsia"/>
          <w:sz w:val="21"/>
        </w:rPr>
        <w:t>以及</w:t>
      </w:r>
      <w:r w:rsidR="00540B72">
        <w:rPr>
          <w:rFonts w:ascii="SimSun" w:hint="eastAsia"/>
          <w:sz w:val="21"/>
        </w:rPr>
        <w:t>，</w:t>
      </w:r>
      <w:r w:rsidR="00CF3C9C">
        <w:rPr>
          <w:rFonts w:ascii="SimSun"/>
          <w:sz w:val="21"/>
        </w:rPr>
        <w:t>(</w:t>
      </w:r>
      <w:r w:rsidR="002342DB" w:rsidRPr="002342DB">
        <w:rPr>
          <w:rFonts w:ascii="SimSun"/>
          <w:sz w:val="21"/>
        </w:rPr>
        <w:t>iii)</w:t>
      </w:r>
      <w:r>
        <w:rPr>
          <w:rFonts w:ascii="SimSun" w:hint="eastAsia"/>
          <w:sz w:val="21"/>
        </w:rPr>
        <w:t>IGC第二十八届会议将于2014年7月召开，为期三天，</w:t>
      </w:r>
      <w:r w:rsidR="00540B72">
        <w:rPr>
          <w:rFonts w:ascii="SimSun" w:hint="eastAsia"/>
          <w:sz w:val="21"/>
        </w:rPr>
        <w:t>内容涉及</w:t>
      </w:r>
      <w:r>
        <w:rPr>
          <w:rFonts w:ascii="SimSun" w:hint="eastAsia"/>
          <w:sz w:val="21"/>
        </w:rPr>
        <w:t>跨领域</w:t>
      </w:r>
      <w:r w:rsidR="00540B72">
        <w:rPr>
          <w:rFonts w:ascii="SimSun" w:hint="eastAsia"/>
          <w:sz w:val="21"/>
        </w:rPr>
        <w:t>问题</w:t>
      </w:r>
      <w:r>
        <w:rPr>
          <w:rFonts w:ascii="SimSun" w:hint="eastAsia"/>
          <w:sz w:val="21"/>
        </w:rPr>
        <w:t>，会上将审议所取得的进展，并向2014年九月大会提出建议。</w:t>
      </w:r>
    </w:p>
    <w:p w14:paraId="25D4B584" w14:textId="0287C052" w:rsidR="002342DB" w:rsidRPr="005505C8"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hint="eastAsia"/>
          <w:sz w:val="21"/>
        </w:rPr>
        <w:t>结束IGC的谈判是发展议程的一项主题</w:t>
      </w:r>
      <w:r w:rsidR="00CF3C9C">
        <w:rPr>
          <w:rFonts w:ascii="SimSun" w:hint="eastAsia"/>
          <w:sz w:val="21"/>
        </w:rPr>
        <w:t>(</w:t>
      </w:r>
      <w:r w:rsidRPr="002342DB">
        <w:rPr>
          <w:rFonts w:ascii="SimSun" w:hint="eastAsia"/>
          <w:sz w:val="21"/>
        </w:rPr>
        <w:t>建议18)，其中促请委员会“在不妨碍取得任何成果，包括可能制定一份或多份国际文书的前提下，加快保护遗传资源、传统知识和民间文艺的进程”。IGC的工作还受到建议12、14、15、16、17、20、21、22、40和42的指导。准则制定活动是</w:t>
      </w:r>
      <w:r w:rsidR="00540B72">
        <w:rPr>
          <w:rFonts w:ascii="SimSun" w:hint="eastAsia"/>
          <w:sz w:val="21"/>
        </w:rPr>
        <w:t>以</w:t>
      </w:r>
      <w:r w:rsidRPr="002342DB">
        <w:rPr>
          <w:rFonts w:ascii="SimSun" w:hint="eastAsia"/>
          <w:sz w:val="21"/>
        </w:rPr>
        <w:t>成员国</w:t>
      </w:r>
      <w:r w:rsidR="00540B72">
        <w:rPr>
          <w:rFonts w:ascii="SimSun" w:hint="eastAsia"/>
          <w:sz w:val="21"/>
        </w:rPr>
        <w:t>为</w:t>
      </w:r>
      <w:r w:rsidRPr="002342DB">
        <w:rPr>
          <w:rFonts w:ascii="SimSun" w:hint="eastAsia"/>
          <w:sz w:val="21"/>
        </w:rPr>
        <w:t>驱动的，并确保</w:t>
      </w:r>
      <w:r w:rsidR="00540B72">
        <w:rPr>
          <w:rFonts w:ascii="SimSun" w:hint="eastAsia"/>
          <w:sz w:val="21"/>
        </w:rPr>
        <w:t>了一种</w:t>
      </w:r>
      <w:r w:rsidRPr="002342DB">
        <w:rPr>
          <w:rFonts w:ascii="SimSun" w:hint="eastAsia"/>
          <w:sz w:val="21"/>
        </w:rPr>
        <w:t>参与性进程，其中顾及了所有成员国的利益和优先事项，以及其他利益攸关方的观点，包括经认证的政府间组织和非政府组织</w:t>
      </w:r>
      <w:r w:rsidR="00CF3C9C">
        <w:rPr>
          <w:rFonts w:ascii="SimSun" w:hint="eastAsia"/>
          <w:sz w:val="21"/>
        </w:rPr>
        <w:t>(</w:t>
      </w:r>
      <w:r w:rsidRPr="002342DB">
        <w:rPr>
          <w:rFonts w:ascii="SimSun" w:hint="eastAsia"/>
          <w:sz w:val="21"/>
        </w:rPr>
        <w:t>建议15和42)的观点。IGC的准则制定过程适当地考虑</w:t>
      </w:r>
      <w:r w:rsidR="00540B72">
        <w:rPr>
          <w:rFonts w:ascii="SimSun" w:hint="eastAsia"/>
          <w:sz w:val="21"/>
        </w:rPr>
        <w:t>了</w:t>
      </w:r>
      <w:r w:rsidRPr="002342DB">
        <w:rPr>
          <w:rFonts w:ascii="SimSun" w:hint="eastAsia"/>
          <w:sz w:val="21"/>
        </w:rPr>
        <w:t>公有领域的边界、作用和形态</w:t>
      </w:r>
      <w:r w:rsidR="00CF3C9C">
        <w:rPr>
          <w:rFonts w:ascii="SimSun" w:hint="eastAsia"/>
          <w:sz w:val="21"/>
        </w:rPr>
        <w:t>(</w:t>
      </w:r>
      <w:r w:rsidRPr="002342DB">
        <w:rPr>
          <w:rFonts w:ascii="SimSun" w:hint="eastAsia"/>
          <w:sz w:val="21"/>
        </w:rPr>
        <w:t>建议16和20)，并兼顾了国际知识产权协定中的灵活性</w:t>
      </w:r>
      <w:r w:rsidR="00CF3C9C">
        <w:rPr>
          <w:rFonts w:ascii="SimSun" w:hint="eastAsia"/>
          <w:sz w:val="21"/>
        </w:rPr>
        <w:t>(</w:t>
      </w:r>
      <w:r w:rsidRPr="002342DB">
        <w:rPr>
          <w:rFonts w:ascii="SimSun" w:hint="eastAsia"/>
          <w:sz w:val="21"/>
        </w:rPr>
        <w:t>按照发展议程建议12、14和17)。IGC的谈判</w:t>
      </w:r>
      <w:r w:rsidR="00540B72">
        <w:rPr>
          <w:rFonts w:ascii="SimSun" w:hint="eastAsia"/>
          <w:sz w:val="21"/>
        </w:rPr>
        <w:t>以</w:t>
      </w:r>
      <w:r w:rsidRPr="002342DB">
        <w:rPr>
          <w:rFonts w:ascii="SimSun" w:hint="eastAsia"/>
          <w:sz w:val="21"/>
        </w:rPr>
        <w:t>开放和兼顾各方的磋商</w:t>
      </w:r>
      <w:r w:rsidR="00CF3C9C">
        <w:rPr>
          <w:rFonts w:ascii="SimSun" w:hint="eastAsia"/>
          <w:sz w:val="21"/>
        </w:rPr>
        <w:t>(</w:t>
      </w:r>
      <w:r w:rsidRPr="002342DB">
        <w:rPr>
          <w:rFonts w:ascii="SimSun" w:hint="eastAsia"/>
          <w:sz w:val="21"/>
        </w:rPr>
        <w:t>建议21)</w:t>
      </w:r>
      <w:r w:rsidR="00540B72">
        <w:rPr>
          <w:rFonts w:ascii="SimSun" w:hint="eastAsia"/>
          <w:sz w:val="21"/>
        </w:rPr>
        <w:t>为依据</w:t>
      </w:r>
      <w:r w:rsidRPr="002342DB">
        <w:rPr>
          <w:rFonts w:ascii="SimSun" w:hint="eastAsia"/>
          <w:sz w:val="21"/>
        </w:rPr>
        <w:t>，并支持联合国的发展目标</w:t>
      </w:r>
      <w:r w:rsidR="00CF3C9C">
        <w:rPr>
          <w:rFonts w:ascii="SimSun" w:hint="eastAsia"/>
          <w:sz w:val="21"/>
        </w:rPr>
        <w:t>(</w:t>
      </w:r>
      <w:r w:rsidRPr="002342DB">
        <w:rPr>
          <w:rFonts w:ascii="SimSun" w:hint="eastAsia"/>
          <w:sz w:val="21"/>
        </w:rPr>
        <w:t>建议22)。</w:t>
      </w:r>
      <w:r w:rsidR="00540B72">
        <w:rPr>
          <w:rFonts w:ascii="SimSun" w:hint="eastAsia"/>
          <w:sz w:val="21"/>
        </w:rPr>
        <w:t>IGC的工作继续促进将发展考虑纳入WIPO的工作主流之中。</w:t>
      </w:r>
    </w:p>
    <w:p w14:paraId="168917AE" w14:textId="04D85206" w:rsidR="002342DB" w:rsidRPr="00927793" w:rsidRDefault="002342DB" w:rsidP="00927793">
      <w:pPr>
        <w:spacing w:beforeLines="100" w:before="240" w:afterLines="100" w:after="240" w:line="340" w:lineRule="atLeast"/>
        <w:jc w:val="both"/>
        <w:rPr>
          <w:rFonts w:ascii="KaiTi" w:eastAsia="KaiTi" w:hAnsi="KaiTi"/>
          <w:i/>
          <w:iCs/>
          <w:sz w:val="21"/>
        </w:rPr>
      </w:pPr>
      <w:r w:rsidRPr="00927793">
        <w:rPr>
          <w:rFonts w:ascii="KaiTi" w:eastAsia="KaiTi" w:hAnsi="KaiTi" w:hint="eastAsia"/>
          <w:i/>
          <w:iCs/>
          <w:sz w:val="21"/>
        </w:rPr>
        <w:t>专利法常设委员会</w:t>
      </w:r>
    </w:p>
    <w:p w14:paraId="245E297B" w14:textId="0B86FC0C" w:rsidR="002342DB" w:rsidRPr="002342DB"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hint="eastAsia"/>
          <w:sz w:val="21"/>
        </w:rPr>
        <w:t>2013年2月25日至28日举行的SCP第十九届会议继续就</w:t>
      </w:r>
      <w:r w:rsidR="00540B72">
        <w:rPr>
          <w:rFonts w:ascii="SimSun" w:hint="eastAsia"/>
          <w:sz w:val="21"/>
        </w:rPr>
        <w:t>以</w:t>
      </w:r>
      <w:r w:rsidRPr="002342DB">
        <w:rPr>
          <w:rFonts w:ascii="SimSun" w:hint="eastAsia"/>
          <w:sz w:val="21"/>
        </w:rPr>
        <w:t>下五个议题进行了讨论：</w:t>
      </w:r>
      <w:r w:rsidR="00CF3C9C">
        <w:rPr>
          <w:rFonts w:ascii="SimSun" w:hint="eastAsia"/>
          <w:sz w:val="21"/>
        </w:rPr>
        <w:t>(</w:t>
      </w:r>
      <w:r w:rsidRPr="002342DB">
        <w:rPr>
          <w:rFonts w:ascii="SimSun" w:hint="eastAsia"/>
          <w:sz w:val="21"/>
        </w:rPr>
        <w:t>i)专利权的例外与限制；</w:t>
      </w:r>
      <w:r w:rsidR="00CF3C9C">
        <w:rPr>
          <w:rFonts w:ascii="SimSun" w:hint="eastAsia"/>
          <w:sz w:val="21"/>
        </w:rPr>
        <w:t>(</w:t>
      </w:r>
      <w:r w:rsidRPr="002342DB">
        <w:rPr>
          <w:rFonts w:ascii="SimSun" w:hint="eastAsia"/>
          <w:sz w:val="21"/>
        </w:rPr>
        <w:t>ii)专利质量，包括异议制度；</w:t>
      </w:r>
      <w:r w:rsidR="00CF3C9C">
        <w:rPr>
          <w:rFonts w:ascii="SimSun" w:hint="eastAsia"/>
          <w:sz w:val="21"/>
        </w:rPr>
        <w:t>(</w:t>
      </w:r>
      <w:r w:rsidRPr="002342DB">
        <w:rPr>
          <w:rFonts w:ascii="SimSun" w:hint="eastAsia"/>
          <w:sz w:val="21"/>
        </w:rPr>
        <w:t>iii)专利与卫生；</w:t>
      </w:r>
      <w:r w:rsidR="00CF3C9C">
        <w:rPr>
          <w:rFonts w:ascii="SimSun" w:hint="eastAsia"/>
          <w:sz w:val="21"/>
        </w:rPr>
        <w:t>(</w:t>
      </w:r>
      <w:r w:rsidRPr="002342DB">
        <w:rPr>
          <w:rFonts w:ascii="SimSun" w:hint="eastAsia"/>
          <w:sz w:val="21"/>
        </w:rPr>
        <w:t>iv)客户与专利顾问之间通信的保密性；和</w:t>
      </w:r>
      <w:r w:rsidR="00CF3C9C">
        <w:rPr>
          <w:rFonts w:ascii="SimSun" w:hint="eastAsia"/>
          <w:sz w:val="21"/>
        </w:rPr>
        <w:t>(</w:t>
      </w:r>
      <w:r w:rsidRPr="002342DB">
        <w:rPr>
          <w:rFonts w:ascii="SimSun" w:hint="eastAsia"/>
          <w:sz w:val="21"/>
        </w:rPr>
        <w:t>v)技术转让。</w:t>
      </w:r>
      <w:r w:rsidR="00927793">
        <w:rPr>
          <w:rFonts w:ascii="SimSun" w:hint="eastAsia"/>
          <w:sz w:val="21"/>
        </w:rPr>
        <w:t>上述议题的讨论以各代表团递交的若干提案</w:t>
      </w:r>
      <w:r w:rsidRPr="002342DB">
        <w:rPr>
          <w:rFonts w:ascii="SimSun"/>
          <w:sz w:val="21"/>
          <w:vertAlign w:val="superscript"/>
        </w:rPr>
        <w:footnoteReference w:id="13"/>
      </w:r>
      <w:r w:rsidR="00927793">
        <w:rPr>
          <w:rFonts w:ascii="SimSun" w:hint="eastAsia"/>
          <w:sz w:val="21"/>
        </w:rPr>
        <w:t>和秘书处编拟的几份文件为依据。关于未来工作，在不</w:t>
      </w:r>
      <w:r w:rsidR="00432A56">
        <w:rPr>
          <w:rFonts w:ascii="SimSun" w:hint="eastAsia"/>
          <w:sz w:val="21"/>
        </w:rPr>
        <w:t>妨碍</w:t>
      </w:r>
      <w:r w:rsidR="00927793">
        <w:rPr>
          <w:rFonts w:ascii="SimSun" w:hint="eastAsia"/>
          <w:sz w:val="21"/>
        </w:rPr>
        <w:t>SCP任务</w:t>
      </w:r>
      <w:r w:rsidR="00432A56">
        <w:rPr>
          <w:rFonts w:ascii="SimSun" w:hint="eastAsia"/>
          <w:sz w:val="21"/>
        </w:rPr>
        <w:t>授权</w:t>
      </w:r>
      <w:r w:rsidR="00927793">
        <w:rPr>
          <w:rFonts w:ascii="SimSun" w:hint="eastAsia"/>
          <w:sz w:val="21"/>
        </w:rPr>
        <w:t>的</w:t>
      </w:r>
      <w:r w:rsidR="00432A56">
        <w:rPr>
          <w:rFonts w:ascii="SimSun" w:hint="eastAsia"/>
          <w:sz w:val="21"/>
        </w:rPr>
        <w:t>情况</w:t>
      </w:r>
      <w:r w:rsidR="00927793">
        <w:rPr>
          <w:rFonts w:ascii="SimSun" w:hint="eastAsia"/>
          <w:sz w:val="21"/>
        </w:rPr>
        <w:t>下，委员会商定，第二十届会议上的工作将限于事实调查，该阶段不走向</w:t>
      </w:r>
      <w:r w:rsidR="00432A56">
        <w:rPr>
          <w:rFonts w:ascii="SimSun" w:hint="eastAsia"/>
          <w:sz w:val="21"/>
        </w:rPr>
        <w:t>协调</w:t>
      </w:r>
      <w:r w:rsidR="00927793">
        <w:rPr>
          <w:rFonts w:ascii="SimSun" w:hint="eastAsia"/>
          <w:sz w:val="21"/>
        </w:rPr>
        <w:t>统一。</w:t>
      </w:r>
    </w:p>
    <w:p w14:paraId="0FB8C2C6" w14:textId="450D81F4" w:rsidR="00CD3F88" w:rsidRPr="00CD3F88" w:rsidRDefault="00C96435" w:rsidP="00CF3C9C">
      <w:pPr>
        <w:pStyle w:val="ListParagraph"/>
        <w:numPr>
          <w:ilvl w:val="0"/>
          <w:numId w:val="16"/>
        </w:numPr>
        <w:spacing w:afterLines="50" w:after="120" w:line="340" w:lineRule="atLeast"/>
        <w:ind w:left="0" w:firstLine="0"/>
        <w:contextualSpacing w:val="0"/>
        <w:jc w:val="both"/>
        <w:rPr>
          <w:rFonts w:ascii="SimSun"/>
          <w:i/>
          <w:iCs/>
          <w:sz w:val="21"/>
        </w:rPr>
      </w:pPr>
      <w:r w:rsidRPr="00C96435">
        <w:rPr>
          <w:rFonts w:ascii="SimSun" w:hint="eastAsia"/>
          <w:sz w:val="21"/>
        </w:rPr>
        <w:t>SCP的活动以成员国为驱动，确保了</w:t>
      </w:r>
      <w:r w:rsidR="00432A56">
        <w:rPr>
          <w:rFonts w:ascii="SimSun" w:hint="eastAsia"/>
          <w:sz w:val="21"/>
        </w:rPr>
        <w:t>一种</w:t>
      </w:r>
      <w:r w:rsidRPr="00C96435">
        <w:rPr>
          <w:rFonts w:ascii="SimSun" w:hint="eastAsia"/>
          <w:sz w:val="21"/>
        </w:rPr>
        <w:t>参与性进程，</w:t>
      </w:r>
      <w:r w:rsidR="00432A56">
        <w:rPr>
          <w:rFonts w:ascii="SimSun" w:hint="eastAsia"/>
          <w:sz w:val="21"/>
        </w:rPr>
        <w:t>兼顾</w:t>
      </w:r>
      <w:r w:rsidRPr="00C96435">
        <w:rPr>
          <w:rFonts w:ascii="SimSun" w:hint="eastAsia"/>
          <w:sz w:val="21"/>
        </w:rPr>
        <w:t>所有成员国的利益和优先事项，以及其他利益攸关方的观点，包括经</w:t>
      </w:r>
      <w:r w:rsidR="00CD3F88">
        <w:rPr>
          <w:rFonts w:ascii="SimSun" w:hint="eastAsia"/>
          <w:sz w:val="21"/>
        </w:rPr>
        <w:t>认</w:t>
      </w:r>
      <w:r w:rsidR="00432A56">
        <w:rPr>
          <w:rFonts w:ascii="SimSun" w:hint="eastAsia"/>
          <w:sz w:val="21"/>
        </w:rPr>
        <w:t>可</w:t>
      </w:r>
      <w:r w:rsidRPr="00C96435">
        <w:rPr>
          <w:rFonts w:ascii="SimSun" w:hint="eastAsia"/>
          <w:sz w:val="21"/>
        </w:rPr>
        <w:t>的政府间组织和非政府组织的观点</w:t>
      </w:r>
      <w:r w:rsidR="00CF3C9C">
        <w:rPr>
          <w:rFonts w:ascii="SimSun" w:hint="eastAsia"/>
          <w:sz w:val="21"/>
        </w:rPr>
        <w:t>(</w:t>
      </w:r>
      <w:r w:rsidRPr="00C96435">
        <w:rPr>
          <w:rFonts w:ascii="SimSun" w:hint="eastAsia"/>
          <w:sz w:val="21"/>
        </w:rPr>
        <w:t>建议15和42)。</w:t>
      </w:r>
      <w:proofErr w:type="gramStart"/>
      <w:r w:rsidRPr="00C96435">
        <w:rPr>
          <w:rFonts w:ascii="SimSun" w:hint="eastAsia"/>
          <w:sz w:val="21"/>
        </w:rPr>
        <w:t>SCP的讨论兼顾了国际知识产权协定中的灵活性</w:t>
      </w:r>
      <w:r w:rsidR="00CF3C9C">
        <w:rPr>
          <w:rFonts w:ascii="SimSun" w:hint="eastAsia"/>
          <w:sz w:val="21"/>
        </w:rPr>
        <w:t>(</w:t>
      </w:r>
      <w:proofErr w:type="gramEnd"/>
      <w:r w:rsidRPr="00C96435">
        <w:rPr>
          <w:rFonts w:ascii="SimSun" w:hint="eastAsia"/>
          <w:sz w:val="21"/>
        </w:rPr>
        <w:t>依据建议17)，并尤其探讨了知识产权相关技术转让</w:t>
      </w:r>
      <w:r w:rsidR="00CF3C9C">
        <w:rPr>
          <w:rFonts w:ascii="SimSun" w:hint="eastAsia"/>
          <w:sz w:val="21"/>
        </w:rPr>
        <w:t>(</w:t>
      </w:r>
      <w:r w:rsidRPr="00C96435">
        <w:rPr>
          <w:rFonts w:ascii="SimSun" w:hint="eastAsia"/>
          <w:sz w:val="21"/>
        </w:rPr>
        <w:t>建议19、22、25和29)，以及</w:t>
      </w:r>
      <w:r w:rsidR="00432A56">
        <w:rPr>
          <w:rFonts w:ascii="SimSun" w:hint="eastAsia"/>
          <w:sz w:val="21"/>
        </w:rPr>
        <w:t>针</w:t>
      </w:r>
      <w:r w:rsidRPr="00C96435">
        <w:rPr>
          <w:rFonts w:ascii="SimSun" w:hint="eastAsia"/>
          <w:sz w:val="21"/>
        </w:rPr>
        <w:t>对成员国的潜在的灵活性、例外与限制</w:t>
      </w:r>
      <w:r w:rsidR="00CF3C9C">
        <w:rPr>
          <w:rFonts w:ascii="SimSun" w:hint="eastAsia"/>
          <w:sz w:val="21"/>
        </w:rPr>
        <w:t>(</w:t>
      </w:r>
      <w:r w:rsidRPr="00C96435">
        <w:rPr>
          <w:rFonts w:ascii="SimSun" w:hint="eastAsia"/>
          <w:sz w:val="21"/>
        </w:rPr>
        <w:t>建议22)。为了促进成员国之间</w:t>
      </w:r>
      <w:r w:rsidR="00432A56">
        <w:rPr>
          <w:rFonts w:ascii="SimSun" w:hint="eastAsia"/>
          <w:sz w:val="21"/>
        </w:rPr>
        <w:t>开展</w:t>
      </w:r>
      <w:r w:rsidRPr="00C96435">
        <w:rPr>
          <w:rFonts w:ascii="SimSun" w:hint="eastAsia"/>
          <w:sz w:val="21"/>
        </w:rPr>
        <w:t>对话，在SCP第十九届会议之前，SCP主席依据建议21举行了两次非正式的、开放的、兼顾各方利益的磋商。SCP的工作继续对将发展考虑纳入WIPO工作的主流之中做出贡献。</w:t>
      </w:r>
    </w:p>
    <w:p w14:paraId="2869934A" w14:textId="30F9F0AF" w:rsidR="002342DB" w:rsidRPr="00A960ED" w:rsidRDefault="002342DB" w:rsidP="00A960ED">
      <w:pPr>
        <w:spacing w:beforeLines="100" w:before="240" w:afterLines="100" w:after="240" w:line="340" w:lineRule="atLeast"/>
        <w:jc w:val="both"/>
        <w:rPr>
          <w:rFonts w:ascii="KaiTi" w:eastAsia="KaiTi" w:hAnsi="KaiTi"/>
          <w:i/>
          <w:iCs/>
          <w:sz w:val="21"/>
        </w:rPr>
      </w:pPr>
      <w:r w:rsidRPr="00A960ED">
        <w:rPr>
          <w:rFonts w:ascii="KaiTi" w:eastAsia="KaiTi" w:hAnsi="KaiTi" w:hint="eastAsia"/>
          <w:i/>
          <w:iCs/>
          <w:sz w:val="21"/>
        </w:rPr>
        <w:t>商标、工业品外观设计和地理标志法律常设委员会</w:t>
      </w:r>
    </w:p>
    <w:p w14:paraId="75444270" w14:textId="0AA57289" w:rsidR="002342DB" w:rsidRPr="002342DB" w:rsidRDefault="002342DB" w:rsidP="00CF3C9C">
      <w:pPr>
        <w:pStyle w:val="ListParagraph"/>
        <w:numPr>
          <w:ilvl w:val="0"/>
          <w:numId w:val="16"/>
        </w:numPr>
        <w:spacing w:afterLines="50" w:after="120" w:line="340" w:lineRule="atLeast"/>
        <w:ind w:left="0" w:firstLine="0"/>
        <w:contextualSpacing w:val="0"/>
        <w:jc w:val="both"/>
        <w:rPr>
          <w:rFonts w:ascii="SimSun"/>
          <w:sz w:val="21"/>
        </w:rPr>
      </w:pPr>
      <w:r w:rsidRPr="002342DB">
        <w:rPr>
          <w:rFonts w:ascii="SimSun" w:hint="eastAsia"/>
          <w:sz w:val="21"/>
        </w:rPr>
        <w:t>商标、工业品外观设计和地理标志法律常设委员会</w:t>
      </w:r>
      <w:r w:rsidR="00CF3C9C">
        <w:rPr>
          <w:rFonts w:ascii="SimSun" w:hint="eastAsia"/>
          <w:sz w:val="21"/>
        </w:rPr>
        <w:t>(</w:t>
      </w:r>
      <w:r w:rsidRPr="002342DB">
        <w:rPr>
          <w:rFonts w:ascii="SimSun" w:hint="eastAsia"/>
          <w:sz w:val="21"/>
        </w:rPr>
        <w:t>SCT)</w:t>
      </w:r>
      <w:r w:rsidR="00A960ED">
        <w:rPr>
          <w:rFonts w:ascii="SimSun" w:hint="eastAsia"/>
          <w:sz w:val="21"/>
        </w:rPr>
        <w:t>分别于2013年5月27日至31日和2013年11月4日至8日举行了第二十九届会议和第三十届会议。在第二十九届会议上，许多代表团都做了发言，谈及了SCT落实发展议程建议的情况</w:t>
      </w:r>
      <w:r w:rsidRPr="002342DB">
        <w:rPr>
          <w:rFonts w:ascii="SimSun"/>
          <w:sz w:val="21"/>
          <w:vertAlign w:val="superscript"/>
        </w:rPr>
        <w:footnoteReference w:id="14"/>
      </w:r>
      <w:r w:rsidR="00A960ED">
        <w:rPr>
          <w:rFonts w:ascii="SimSun" w:hint="eastAsia"/>
          <w:sz w:val="21"/>
        </w:rPr>
        <w:t>。特别是，有</w:t>
      </w:r>
      <w:r w:rsidR="000F6910">
        <w:rPr>
          <w:rFonts w:ascii="SimSun" w:hint="eastAsia"/>
          <w:sz w:val="21"/>
        </w:rPr>
        <w:t>人</w:t>
      </w:r>
      <w:r w:rsidR="00A960ED">
        <w:rPr>
          <w:rFonts w:ascii="SimSun" w:hint="eastAsia"/>
          <w:sz w:val="21"/>
        </w:rPr>
        <w:t>注意到，SCT目前关于工业品外观设计的工作是在一些发展议程建议的范围内开展的，即规定了准则制定活动应该遵守的原则的建议</w:t>
      </w:r>
      <w:r w:rsidR="000F6910">
        <w:rPr>
          <w:rFonts w:ascii="SimSun" w:hint="eastAsia"/>
          <w:sz w:val="21"/>
        </w:rPr>
        <w:t>集</w:t>
      </w:r>
      <w:r w:rsidR="00A960ED">
        <w:rPr>
          <w:rFonts w:ascii="SimSun" w:hint="eastAsia"/>
          <w:sz w:val="21"/>
        </w:rPr>
        <w:t>，并指出，</w:t>
      </w:r>
      <w:r w:rsidR="000F6910">
        <w:rPr>
          <w:rFonts w:ascii="SimSun" w:hint="eastAsia"/>
          <w:sz w:val="21"/>
        </w:rPr>
        <w:t>关于技术援助和能力建设的建议集A也在某种程度上得到了</w:t>
      </w:r>
      <w:r w:rsidR="00A960ED">
        <w:rPr>
          <w:rFonts w:ascii="SimSun" w:hint="eastAsia"/>
          <w:sz w:val="21"/>
        </w:rPr>
        <w:t>各代表团</w:t>
      </w:r>
      <w:r w:rsidR="000F6910">
        <w:rPr>
          <w:rFonts w:ascii="SimSun" w:hint="eastAsia"/>
          <w:sz w:val="21"/>
        </w:rPr>
        <w:t>的</w:t>
      </w:r>
      <w:r w:rsidR="00A960ED">
        <w:rPr>
          <w:rFonts w:ascii="SimSun" w:hint="eastAsia"/>
          <w:sz w:val="21"/>
        </w:rPr>
        <w:t>考虑。非洲集团</w:t>
      </w:r>
      <w:r w:rsidRPr="002342DB">
        <w:rPr>
          <w:rFonts w:ascii="SimSun"/>
          <w:sz w:val="21"/>
          <w:vertAlign w:val="superscript"/>
        </w:rPr>
        <w:footnoteReference w:id="15"/>
      </w:r>
      <w:r w:rsidR="00A960ED">
        <w:rPr>
          <w:rFonts w:ascii="SimSun" w:hint="eastAsia"/>
          <w:sz w:val="21"/>
        </w:rPr>
        <w:t>、大</w:t>
      </w:r>
      <w:r w:rsidR="00A960ED">
        <w:rPr>
          <w:rFonts w:ascii="SimSun" w:hint="eastAsia"/>
          <w:sz w:val="21"/>
        </w:rPr>
        <w:lastRenderedPageBreak/>
        <w:t>韩民国</w:t>
      </w:r>
      <w:r w:rsidRPr="002342DB">
        <w:rPr>
          <w:rFonts w:ascii="SimSun"/>
          <w:sz w:val="21"/>
          <w:vertAlign w:val="superscript"/>
        </w:rPr>
        <w:footnoteReference w:id="16"/>
      </w:r>
      <w:r w:rsidR="00A960ED">
        <w:rPr>
          <w:rFonts w:ascii="SimSun" w:hint="eastAsia"/>
          <w:sz w:val="21"/>
        </w:rPr>
        <w:t>和欧洲联盟</w:t>
      </w:r>
      <w:r w:rsidRPr="002342DB">
        <w:rPr>
          <w:rFonts w:ascii="SimSun"/>
          <w:sz w:val="21"/>
          <w:vertAlign w:val="superscript"/>
        </w:rPr>
        <w:footnoteReference w:id="17"/>
      </w:r>
      <w:r w:rsidR="00A960ED">
        <w:rPr>
          <w:rFonts w:ascii="SimSun" w:hint="eastAsia"/>
          <w:sz w:val="21"/>
        </w:rPr>
        <w:t>代表团</w:t>
      </w:r>
      <w:r w:rsidR="000F6910">
        <w:rPr>
          <w:rFonts w:ascii="SimSun" w:hint="eastAsia"/>
          <w:sz w:val="21"/>
        </w:rPr>
        <w:t>的</w:t>
      </w:r>
      <w:r w:rsidR="00A960ED">
        <w:rPr>
          <w:rFonts w:ascii="SimSun" w:hint="eastAsia"/>
          <w:sz w:val="21"/>
        </w:rPr>
        <w:t>提</w:t>
      </w:r>
      <w:r w:rsidR="000F6910">
        <w:rPr>
          <w:rFonts w:ascii="SimSun" w:hint="eastAsia"/>
          <w:sz w:val="21"/>
        </w:rPr>
        <w:t>案</w:t>
      </w:r>
      <w:r w:rsidR="00A960ED">
        <w:rPr>
          <w:rFonts w:ascii="SimSun" w:hint="eastAsia"/>
          <w:sz w:val="21"/>
        </w:rPr>
        <w:t>针对</w:t>
      </w:r>
      <w:r w:rsidR="000F6910">
        <w:rPr>
          <w:rFonts w:ascii="SimSun" w:hint="eastAsia"/>
          <w:sz w:val="21"/>
        </w:rPr>
        <w:t>发展议程建议1、2、9、10、11和12提出了具体意见，以期被纳入一部</w:t>
      </w:r>
      <w:r w:rsidR="00A960ED">
        <w:rPr>
          <w:rFonts w:ascii="SimSun" w:hint="eastAsia"/>
          <w:sz w:val="21"/>
        </w:rPr>
        <w:t>可能的《外观设计法条约》</w:t>
      </w:r>
      <w:r w:rsidR="00CF3C9C">
        <w:rPr>
          <w:rFonts w:ascii="SimSun"/>
          <w:sz w:val="21"/>
        </w:rPr>
        <w:t>(</w:t>
      </w:r>
      <w:r w:rsidRPr="002342DB">
        <w:rPr>
          <w:rFonts w:ascii="SimSun"/>
          <w:sz w:val="21"/>
        </w:rPr>
        <w:t>DLT)</w:t>
      </w:r>
      <w:r w:rsidR="000F6910">
        <w:rPr>
          <w:rFonts w:ascii="SimSun" w:hint="eastAsia"/>
          <w:sz w:val="21"/>
        </w:rPr>
        <w:t>之中</w:t>
      </w:r>
      <w:r w:rsidR="00F5568A">
        <w:rPr>
          <w:rFonts w:ascii="SimSun" w:hint="eastAsia"/>
          <w:sz w:val="21"/>
        </w:rPr>
        <w:t>。</w:t>
      </w:r>
    </w:p>
    <w:p w14:paraId="55DD80A0" w14:textId="75D29E59" w:rsidR="002342DB" w:rsidRPr="005505C8" w:rsidRDefault="00D96B8F"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此外，有人指出，一个关于协调机制的议程项目已被列入SCT第二十九届会议议程之中。例外，人们还提到了发展议程建议中关于准则制定、灵活性、公共政策和公有领域的建议集B所列载的一些程序和原则的重要性，并提到，准则制定活动应当具有包容性、以成员国为驱动</w:t>
      </w:r>
      <w:r w:rsidR="008959C4">
        <w:rPr>
          <w:rFonts w:ascii="SimSun" w:hint="eastAsia"/>
          <w:sz w:val="21"/>
        </w:rPr>
        <w:t>、</w:t>
      </w:r>
      <w:r>
        <w:rPr>
          <w:rFonts w:ascii="SimSun" w:hint="eastAsia"/>
          <w:sz w:val="21"/>
        </w:rPr>
        <w:t>兼顾不同发展水平，</w:t>
      </w:r>
      <w:r w:rsidR="008959C4">
        <w:rPr>
          <w:rFonts w:ascii="SimSun" w:hint="eastAsia"/>
          <w:sz w:val="21"/>
        </w:rPr>
        <w:t>并</w:t>
      </w:r>
      <w:r>
        <w:rPr>
          <w:rFonts w:ascii="SimSun" w:hint="eastAsia"/>
          <w:sz w:val="21"/>
        </w:rPr>
        <w:t>考虑到成本与利益之间的平衡。为此，</w:t>
      </w:r>
      <w:r w:rsidR="008816BB">
        <w:rPr>
          <w:rFonts w:ascii="SimSun" w:hint="eastAsia"/>
          <w:sz w:val="21"/>
        </w:rPr>
        <w:t>SCT</w:t>
      </w:r>
      <w:r>
        <w:rPr>
          <w:rFonts w:ascii="SimSun" w:hint="eastAsia"/>
          <w:sz w:val="21"/>
        </w:rPr>
        <w:t>要求编拟一份关于“SCT的工作对工业品外观设计法律与实践潜在影响”的研究报告</w:t>
      </w:r>
      <w:r w:rsidR="00CF3C9C">
        <w:rPr>
          <w:rFonts w:ascii="SimSun"/>
          <w:sz w:val="21"/>
        </w:rPr>
        <w:t>(</w:t>
      </w:r>
      <w:r w:rsidR="002342DB" w:rsidRPr="002342DB">
        <w:rPr>
          <w:rFonts w:ascii="SimSun"/>
          <w:sz w:val="21"/>
        </w:rPr>
        <w:t>SCT/27/4</w:t>
      </w:r>
      <w:r>
        <w:rPr>
          <w:rFonts w:ascii="SimSun" w:hint="eastAsia"/>
          <w:sz w:val="21"/>
        </w:rPr>
        <w:t>和</w:t>
      </w:r>
      <w:r w:rsidR="002342DB" w:rsidRPr="002342DB">
        <w:rPr>
          <w:rFonts w:ascii="SimSun"/>
          <w:sz w:val="21"/>
        </w:rPr>
        <w:t>SCT/27/4 Add.)</w:t>
      </w:r>
      <w:r w:rsidR="002342DB" w:rsidRPr="002342DB">
        <w:rPr>
          <w:rFonts w:ascii="SimSun"/>
          <w:sz w:val="21"/>
          <w:vertAlign w:val="superscript"/>
        </w:rPr>
        <w:footnoteReference w:id="18"/>
      </w:r>
      <w:r>
        <w:rPr>
          <w:rFonts w:ascii="SimSun" w:hint="eastAsia"/>
          <w:sz w:val="21"/>
        </w:rPr>
        <w:t>。</w:t>
      </w:r>
    </w:p>
    <w:p w14:paraId="6558CDD8" w14:textId="41FF5B87" w:rsidR="002342DB" w:rsidRPr="00165D67" w:rsidRDefault="002342DB" w:rsidP="00165D67">
      <w:pPr>
        <w:spacing w:beforeLines="100" w:before="240" w:afterLines="100" w:after="240" w:line="340" w:lineRule="atLeast"/>
        <w:jc w:val="both"/>
        <w:rPr>
          <w:rFonts w:ascii="KaiTi" w:eastAsia="KaiTi" w:hAnsi="KaiTi"/>
          <w:i/>
          <w:iCs/>
          <w:sz w:val="21"/>
        </w:rPr>
      </w:pPr>
      <w:r w:rsidRPr="00165D67">
        <w:rPr>
          <w:rFonts w:ascii="KaiTi" w:eastAsia="KaiTi" w:hAnsi="KaiTi" w:hint="eastAsia"/>
          <w:i/>
          <w:iCs/>
          <w:sz w:val="21"/>
        </w:rPr>
        <w:t>版权及相关权常设委员会</w:t>
      </w:r>
    </w:p>
    <w:p w14:paraId="47B9A06C" w14:textId="3BDD0F29" w:rsidR="002342DB" w:rsidRPr="00CA1C58" w:rsidRDefault="002342DB" w:rsidP="002342DB">
      <w:pPr>
        <w:pStyle w:val="ListParagraph"/>
        <w:numPr>
          <w:ilvl w:val="0"/>
          <w:numId w:val="16"/>
        </w:numPr>
        <w:spacing w:afterLines="50" w:after="120" w:line="340" w:lineRule="atLeast"/>
        <w:ind w:left="0" w:firstLine="0"/>
        <w:contextualSpacing w:val="0"/>
        <w:jc w:val="both"/>
        <w:rPr>
          <w:rFonts w:ascii="SimSun"/>
          <w:sz w:val="21"/>
        </w:rPr>
      </w:pPr>
      <w:r w:rsidRPr="00CA1C58">
        <w:rPr>
          <w:rFonts w:ascii="SimSun" w:hint="eastAsia"/>
          <w:sz w:val="21"/>
        </w:rPr>
        <w:t>版权及相关权常设委员会</w:t>
      </w:r>
      <w:r w:rsidR="00CF3C9C">
        <w:rPr>
          <w:rFonts w:ascii="SimSun" w:hint="eastAsia"/>
          <w:sz w:val="21"/>
        </w:rPr>
        <w:t>(</w:t>
      </w:r>
      <w:r w:rsidRPr="00CA1C58">
        <w:rPr>
          <w:rFonts w:ascii="SimSun" w:hint="eastAsia"/>
          <w:sz w:val="21"/>
        </w:rPr>
        <w:t>SCCR)</w:t>
      </w:r>
      <w:r w:rsidR="00CA1C58" w:rsidRPr="00CA1C58">
        <w:rPr>
          <w:rFonts w:ascii="SimSun" w:hint="eastAsia"/>
          <w:sz w:val="21"/>
        </w:rPr>
        <w:t>于2013年12月16日至20日举行了第二十六届会议。此外，两次旨在最终缔结一</w:t>
      </w:r>
      <w:r w:rsidR="008959C4">
        <w:rPr>
          <w:rFonts w:ascii="SimSun" w:hint="eastAsia"/>
          <w:sz w:val="21"/>
        </w:rPr>
        <w:t>部</w:t>
      </w:r>
      <w:r w:rsidR="00CA1C58" w:rsidRPr="00CA1C58">
        <w:rPr>
          <w:rFonts w:ascii="SimSun" w:hint="eastAsia"/>
          <w:sz w:val="21"/>
        </w:rPr>
        <w:t>视障者/阅读障碍</w:t>
      </w:r>
      <w:r w:rsidR="008959C4">
        <w:rPr>
          <w:rFonts w:ascii="SimSun" w:hint="eastAsia"/>
          <w:sz w:val="21"/>
        </w:rPr>
        <w:t>者</w:t>
      </w:r>
      <w:r w:rsidR="00CA1C58" w:rsidRPr="00CA1C58">
        <w:rPr>
          <w:rFonts w:ascii="SimSun" w:hint="eastAsia"/>
          <w:sz w:val="21"/>
        </w:rPr>
        <w:t>获取已出版作品的条约的外交会议筹备委员会会议分别于2013年2月22日和2013年4月20日在日内瓦举行。另外，一次版权及相关权常设委员会特别会议于2013年2月18日至22日举行；一次版权及相关权常设委员会非正式会议和特别会议于2013年4月18日至4月20日举行。最后，一次关于保护广播组织的闭会期间会议于2013年4月10日至12日举行。</w:t>
      </w:r>
    </w:p>
    <w:p w14:paraId="2CD122F9" w14:textId="27057AE1" w:rsidR="002342DB" w:rsidRPr="00DE14A4" w:rsidRDefault="002F3FAF" w:rsidP="00CF3C9C">
      <w:pPr>
        <w:pStyle w:val="ListParagraph"/>
        <w:numPr>
          <w:ilvl w:val="0"/>
          <w:numId w:val="16"/>
        </w:numPr>
        <w:spacing w:afterLines="50" w:after="120" w:line="340" w:lineRule="atLeast"/>
        <w:ind w:left="0" w:firstLine="0"/>
        <w:contextualSpacing w:val="0"/>
        <w:jc w:val="both"/>
        <w:rPr>
          <w:rFonts w:ascii="SimSun" w:hAnsi="SimSun"/>
          <w:sz w:val="21"/>
        </w:rPr>
      </w:pPr>
      <w:r w:rsidRPr="00DE14A4">
        <w:rPr>
          <w:rFonts w:ascii="SimSun" w:hAnsi="SimSun" w:hint="eastAsia"/>
          <w:sz w:val="21"/>
        </w:rPr>
        <w:t>2013年间，委员会在视障者的限制与例外方面花了大量时间，</w:t>
      </w:r>
      <w:r w:rsidR="008959C4" w:rsidRPr="00DE14A4">
        <w:rPr>
          <w:rFonts w:ascii="SimSun" w:hAnsi="SimSun" w:hint="eastAsia"/>
          <w:sz w:val="21"/>
        </w:rPr>
        <w:t>并</w:t>
      </w:r>
      <w:r w:rsidRPr="00DE14A4">
        <w:rPr>
          <w:rFonts w:ascii="SimSun" w:hAnsi="SimSun" w:hint="eastAsia"/>
          <w:sz w:val="21"/>
        </w:rPr>
        <w:t>同意召集关于缔结一</w:t>
      </w:r>
      <w:r w:rsidR="008959C4" w:rsidRPr="00DE14A4">
        <w:rPr>
          <w:rFonts w:ascii="SimSun" w:hAnsi="SimSun" w:hint="eastAsia"/>
          <w:sz w:val="21"/>
        </w:rPr>
        <w:t>部</w:t>
      </w:r>
      <w:r w:rsidRPr="00DE14A4">
        <w:rPr>
          <w:rFonts w:ascii="SimSun" w:hAnsi="SimSun" w:hint="eastAsia"/>
          <w:sz w:val="21"/>
        </w:rPr>
        <w:t>为视力障碍者和印刷品阅读障碍者获取已</w:t>
      </w:r>
      <w:r w:rsidR="008959C4" w:rsidRPr="00DE14A4">
        <w:rPr>
          <w:rFonts w:ascii="SimSun" w:hAnsi="SimSun" w:hint="eastAsia"/>
          <w:sz w:val="21"/>
        </w:rPr>
        <w:t>出版</w:t>
      </w:r>
      <w:r w:rsidRPr="00DE14A4">
        <w:rPr>
          <w:rFonts w:ascii="SimSun" w:hAnsi="SimSun" w:hint="eastAsia"/>
          <w:sz w:val="21"/>
        </w:rPr>
        <w:t>作品提供便利的条约的外交会议。</w:t>
      </w:r>
      <w:r w:rsidR="002342DB" w:rsidRPr="00DE14A4">
        <w:rPr>
          <w:rFonts w:ascii="SimSun" w:hAnsi="SimSun" w:hint="eastAsia"/>
          <w:sz w:val="21"/>
        </w:rPr>
        <w:t>2013年6月18</w:t>
      </w:r>
      <w:r w:rsidR="008959C4" w:rsidRPr="00DE14A4">
        <w:rPr>
          <w:rFonts w:ascii="SimSun" w:hAnsi="SimSun" w:hint="eastAsia"/>
          <w:sz w:val="21"/>
        </w:rPr>
        <w:t>日至</w:t>
      </w:r>
      <w:r w:rsidR="002342DB" w:rsidRPr="00DE14A4">
        <w:rPr>
          <w:rFonts w:ascii="SimSun" w:hAnsi="SimSun" w:hint="eastAsia"/>
          <w:sz w:val="21"/>
        </w:rPr>
        <w:t>28日在摩洛哥的马拉喀什成功召开了外交会议，该外交会议旨在最终缔结一</w:t>
      </w:r>
      <w:r w:rsidR="008959C4" w:rsidRPr="00DE14A4">
        <w:rPr>
          <w:rFonts w:ascii="SimSun" w:hAnsi="SimSun" w:hint="eastAsia"/>
          <w:sz w:val="21"/>
        </w:rPr>
        <w:t>部</w:t>
      </w:r>
      <w:r w:rsidR="002342DB" w:rsidRPr="00DE14A4">
        <w:rPr>
          <w:rFonts w:ascii="SimSun" w:hAnsi="SimSun" w:hint="eastAsia"/>
          <w:sz w:val="21"/>
        </w:rPr>
        <w:t>视障者/阅读障碍</w:t>
      </w:r>
      <w:r w:rsidR="008959C4" w:rsidRPr="00DE14A4">
        <w:rPr>
          <w:rFonts w:ascii="SimSun" w:hAnsi="SimSun" w:hint="eastAsia"/>
          <w:sz w:val="21"/>
        </w:rPr>
        <w:t>者</w:t>
      </w:r>
      <w:r w:rsidR="002342DB" w:rsidRPr="00DE14A4">
        <w:rPr>
          <w:rFonts w:ascii="SimSun" w:hAnsi="SimSun" w:hint="eastAsia"/>
          <w:sz w:val="21"/>
        </w:rPr>
        <w:t>获取已出版作品的条约。已通过的条约</w:t>
      </w:r>
      <w:r w:rsidR="008959C4" w:rsidRPr="00DE14A4">
        <w:rPr>
          <w:rFonts w:ascii="SimSun" w:hAnsi="SimSun" w:hint="eastAsia"/>
          <w:sz w:val="21"/>
        </w:rPr>
        <w:t>兼</w:t>
      </w:r>
      <w:r w:rsidR="002342DB" w:rsidRPr="00DE14A4">
        <w:rPr>
          <w:rFonts w:ascii="SimSun" w:hAnsi="SimSun" w:hint="eastAsia"/>
          <w:sz w:val="21"/>
        </w:rPr>
        <w:t>具</w:t>
      </w:r>
      <w:r w:rsidR="008959C4" w:rsidRPr="00DE14A4">
        <w:rPr>
          <w:rFonts w:ascii="SimSun" w:hAnsi="SimSun" w:hint="eastAsia"/>
          <w:sz w:val="21"/>
        </w:rPr>
        <w:t>了</w:t>
      </w:r>
      <w:r w:rsidR="002342DB" w:rsidRPr="00DE14A4">
        <w:rPr>
          <w:rFonts w:ascii="SimSun" w:hAnsi="SimSun" w:hint="eastAsia"/>
          <w:sz w:val="21"/>
        </w:rPr>
        <w:t>鲜明的人道主义和社会发展</w:t>
      </w:r>
      <w:r w:rsidR="008959C4" w:rsidRPr="00DE14A4">
        <w:rPr>
          <w:rFonts w:ascii="SimSun" w:hAnsi="SimSun" w:hint="eastAsia"/>
          <w:sz w:val="21"/>
        </w:rPr>
        <w:t>考虑</w:t>
      </w:r>
      <w:r w:rsidR="002342DB" w:rsidRPr="00DE14A4">
        <w:rPr>
          <w:rFonts w:ascii="SimSun" w:hAnsi="SimSun" w:hint="eastAsia"/>
          <w:sz w:val="21"/>
        </w:rPr>
        <w:t>，主要目标是创设一组有益于盲人、视力障碍者和其他印刷品阅读障碍者</w:t>
      </w:r>
      <w:r w:rsidR="00CF3C9C" w:rsidRPr="00DE14A4">
        <w:rPr>
          <w:rFonts w:ascii="SimSun" w:hAnsi="SimSun" w:hint="eastAsia"/>
          <w:sz w:val="21"/>
        </w:rPr>
        <w:t>(</w:t>
      </w:r>
      <w:r w:rsidR="002342DB" w:rsidRPr="00DE14A4">
        <w:rPr>
          <w:rFonts w:ascii="SimSun" w:hAnsi="SimSun" w:hint="eastAsia"/>
          <w:sz w:val="21"/>
        </w:rPr>
        <w:t>视障者)的强制性限制与例外</w:t>
      </w:r>
      <w:r w:rsidR="00275BDF" w:rsidRPr="00DE14A4">
        <w:rPr>
          <w:rStyle w:val="FootnoteReference"/>
          <w:rFonts w:ascii="SimSun" w:hAnsi="SimSun"/>
          <w:sz w:val="21"/>
        </w:rPr>
        <w:footnoteReference w:id="19"/>
      </w:r>
      <w:r w:rsidR="002342DB" w:rsidRPr="00DE14A4">
        <w:rPr>
          <w:rFonts w:ascii="SimSun" w:hAnsi="SimSun" w:hint="eastAsia"/>
          <w:sz w:val="21"/>
        </w:rPr>
        <w:t>。条约要求缔约方在版权规则中规定一套标准的限制与例外，允许复制、发行和提供已制成对视障者无障碍格式的已出版作品，允许为这些受益人服务的组织跨边境交流这些作品。尽管如此，委员会还是参与了关于教育、图书馆和档案馆的例外和限制以及保护广播组织的讨论</w:t>
      </w:r>
      <w:r w:rsidR="00275BDF" w:rsidRPr="00DE14A4">
        <w:rPr>
          <w:rFonts w:ascii="SimSun" w:hAnsi="SimSun"/>
          <w:sz w:val="21"/>
          <w:vertAlign w:val="superscript"/>
        </w:rPr>
        <w:footnoteReference w:id="20"/>
      </w:r>
      <w:r w:rsidR="002342DB" w:rsidRPr="00DE14A4">
        <w:rPr>
          <w:rFonts w:ascii="SimSun" w:hAnsi="SimSun" w:hint="eastAsia"/>
          <w:sz w:val="21"/>
        </w:rPr>
        <w:t>。</w:t>
      </w:r>
    </w:p>
    <w:p w14:paraId="60B901DA" w14:textId="1BC6D356" w:rsidR="002342DB" w:rsidRPr="002B17FC" w:rsidRDefault="002342DB" w:rsidP="002B17FC">
      <w:pPr>
        <w:spacing w:beforeLines="100" w:before="240" w:afterLines="100" w:after="240" w:line="340" w:lineRule="atLeast"/>
        <w:jc w:val="both"/>
        <w:rPr>
          <w:rFonts w:ascii="KaiTi" w:eastAsia="KaiTi" w:hAnsi="KaiTi"/>
          <w:i/>
          <w:iCs/>
          <w:sz w:val="21"/>
        </w:rPr>
      </w:pPr>
      <w:r w:rsidRPr="00165D67">
        <w:rPr>
          <w:rFonts w:ascii="KaiTi" w:eastAsia="KaiTi" w:hAnsi="KaiTi" w:hint="eastAsia"/>
          <w:i/>
          <w:iCs/>
          <w:sz w:val="21"/>
        </w:rPr>
        <w:t>执法咨询委员会</w:t>
      </w:r>
    </w:p>
    <w:p w14:paraId="56020CA2" w14:textId="4C970DC7" w:rsidR="002342DB" w:rsidRPr="002B17FC" w:rsidRDefault="002342DB" w:rsidP="002342DB">
      <w:pPr>
        <w:spacing w:afterLines="50" w:after="120" w:line="340" w:lineRule="atLeast"/>
        <w:jc w:val="both"/>
        <w:rPr>
          <w:rFonts w:ascii="SimSun"/>
          <w:sz w:val="21"/>
        </w:rPr>
      </w:pPr>
      <w:r w:rsidRPr="002342DB">
        <w:rPr>
          <w:rFonts w:ascii="SimSun" w:hint="eastAsia"/>
          <w:sz w:val="21"/>
        </w:rPr>
        <w:t>执法咨询委员会</w:t>
      </w:r>
      <w:r w:rsidR="00CF3C9C">
        <w:rPr>
          <w:rFonts w:ascii="SimSun" w:hint="eastAsia"/>
          <w:sz w:val="21"/>
        </w:rPr>
        <w:t>(</w:t>
      </w:r>
      <w:r w:rsidRPr="002342DB">
        <w:rPr>
          <w:rFonts w:ascii="SimSun" w:hint="eastAsia"/>
          <w:sz w:val="21"/>
        </w:rPr>
        <w:t>ACE)2013</w:t>
      </w:r>
      <w:r w:rsidR="008959C4">
        <w:rPr>
          <w:rFonts w:ascii="SimSun" w:hint="eastAsia"/>
          <w:sz w:val="21"/>
        </w:rPr>
        <w:t>年没有举行任何会议。</w:t>
      </w:r>
    </w:p>
    <w:p w14:paraId="7CD21651" w14:textId="37702A8F" w:rsidR="002342DB" w:rsidRPr="002B17FC" w:rsidRDefault="002342DB" w:rsidP="002B17FC">
      <w:pPr>
        <w:spacing w:beforeLines="100" w:before="240" w:afterLines="100" w:after="240" w:line="340" w:lineRule="atLeast"/>
        <w:jc w:val="both"/>
        <w:rPr>
          <w:rFonts w:ascii="KaiTi" w:eastAsia="KaiTi" w:hAnsi="KaiTi"/>
          <w:i/>
          <w:iCs/>
          <w:sz w:val="21"/>
        </w:rPr>
      </w:pPr>
      <w:r w:rsidRPr="00165D67">
        <w:rPr>
          <w:rFonts w:ascii="KaiTi" w:eastAsia="KaiTi" w:hAnsi="KaiTi" w:hint="eastAsia"/>
          <w:i/>
          <w:iCs/>
          <w:sz w:val="21"/>
        </w:rPr>
        <w:t>专利合作条约工作组</w:t>
      </w:r>
      <w:r w:rsidR="00CF3C9C">
        <w:rPr>
          <w:rFonts w:ascii="KaiTi" w:eastAsia="KaiTi" w:hAnsi="KaiTi" w:hint="eastAsia"/>
          <w:i/>
          <w:iCs/>
          <w:sz w:val="21"/>
        </w:rPr>
        <w:t>(</w:t>
      </w:r>
      <w:r w:rsidRPr="00165D67">
        <w:rPr>
          <w:rFonts w:ascii="KaiTi" w:eastAsia="KaiTi" w:hAnsi="KaiTi" w:hint="eastAsia"/>
          <w:i/>
          <w:iCs/>
          <w:sz w:val="21"/>
        </w:rPr>
        <w:t>PCT)</w:t>
      </w:r>
    </w:p>
    <w:p w14:paraId="340E8AA3" w14:textId="20F0E868" w:rsidR="002342DB" w:rsidRPr="00FA52CD" w:rsidRDefault="009B76F9"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w:t>
      </w:r>
      <w:r w:rsidR="002342DB" w:rsidRPr="002342DB">
        <w:rPr>
          <w:rFonts w:ascii="SimSun" w:hint="eastAsia"/>
          <w:sz w:val="21"/>
        </w:rPr>
        <w:t>专利合作条约</w:t>
      </w:r>
      <w:r>
        <w:rPr>
          <w:rFonts w:ascii="SimSun" w:hint="eastAsia"/>
          <w:sz w:val="21"/>
        </w:rPr>
        <w:t>》</w:t>
      </w:r>
      <w:r w:rsidR="00CF3C9C">
        <w:rPr>
          <w:rFonts w:ascii="SimSun" w:hint="eastAsia"/>
          <w:sz w:val="21"/>
        </w:rPr>
        <w:t>(</w:t>
      </w:r>
      <w:r w:rsidR="002342DB" w:rsidRPr="002342DB">
        <w:rPr>
          <w:rFonts w:ascii="SimSun" w:hint="eastAsia"/>
          <w:sz w:val="21"/>
        </w:rPr>
        <w:t>PCT</w:t>
      </w:r>
      <w:r>
        <w:rPr>
          <w:rFonts w:ascii="SimSun" w:hint="eastAsia"/>
          <w:sz w:val="21"/>
        </w:rPr>
        <w:t>)</w:t>
      </w:r>
      <w:r w:rsidR="002342DB" w:rsidRPr="002342DB">
        <w:rPr>
          <w:rFonts w:ascii="SimSun" w:hint="eastAsia"/>
          <w:sz w:val="21"/>
        </w:rPr>
        <w:t>工作组</w:t>
      </w:r>
      <w:r>
        <w:rPr>
          <w:rFonts w:ascii="SimSun" w:hint="eastAsia"/>
          <w:sz w:val="21"/>
        </w:rPr>
        <w:t>于2013年5月21日至24日举行了第六届会议。工作组继续讨论若干提案，依据工作组在第三届会议上批准的建议完善PCT体系的运行。这些</w:t>
      </w:r>
      <w:r w:rsidR="008959C4">
        <w:rPr>
          <w:rFonts w:ascii="SimSun" w:hint="eastAsia"/>
          <w:sz w:val="21"/>
        </w:rPr>
        <w:t>工作</w:t>
      </w:r>
      <w:r>
        <w:rPr>
          <w:rFonts w:ascii="SimSun" w:hint="eastAsia"/>
          <w:sz w:val="21"/>
        </w:rPr>
        <w:t>改进</w:t>
      </w:r>
      <w:r w:rsidR="008959C4">
        <w:rPr>
          <w:rFonts w:ascii="SimSun" w:hint="eastAsia"/>
          <w:sz w:val="21"/>
        </w:rPr>
        <w:t>将</w:t>
      </w:r>
      <w:r>
        <w:rPr>
          <w:rFonts w:ascii="SimSun" w:hint="eastAsia"/>
          <w:sz w:val="21"/>
        </w:rPr>
        <w:t>重点由</w:t>
      </w:r>
      <w:r w:rsidR="002342DB" w:rsidRPr="002342DB">
        <w:rPr>
          <w:rFonts w:ascii="SimSun" w:hint="eastAsia"/>
          <w:sz w:val="21"/>
        </w:rPr>
        <w:t>WIPO秘书处、申请人、缔约国和国家局</w:t>
      </w:r>
      <w:r w:rsidR="00CF3C9C">
        <w:rPr>
          <w:rFonts w:ascii="SimSun" w:hint="eastAsia"/>
          <w:sz w:val="21"/>
        </w:rPr>
        <w:t>(</w:t>
      </w:r>
      <w:r>
        <w:rPr>
          <w:rFonts w:ascii="SimSun" w:hint="eastAsia"/>
          <w:sz w:val="21"/>
        </w:rPr>
        <w:t>既代表国家层面也代表国际层面)进行，目的是</w:t>
      </w:r>
      <w:r w:rsidR="002342DB" w:rsidRPr="002342DB">
        <w:rPr>
          <w:rFonts w:ascii="SimSun" w:hint="eastAsia"/>
          <w:sz w:val="21"/>
        </w:rPr>
        <w:t>提高PCT体系</w:t>
      </w:r>
      <w:r w:rsidR="002342DB" w:rsidRPr="002342DB">
        <w:rPr>
          <w:rFonts w:ascii="SimSun" w:hint="eastAsia"/>
          <w:sz w:val="21"/>
        </w:rPr>
        <w:lastRenderedPageBreak/>
        <w:t>的效率，</w:t>
      </w:r>
      <w:r>
        <w:rPr>
          <w:rFonts w:ascii="SimSun" w:hint="eastAsia"/>
          <w:sz w:val="21"/>
        </w:rPr>
        <w:t>不管是</w:t>
      </w:r>
      <w:r w:rsidR="008959C4">
        <w:rPr>
          <w:rFonts w:ascii="SimSun" w:hint="eastAsia"/>
          <w:sz w:val="21"/>
        </w:rPr>
        <w:t>面向</w:t>
      </w:r>
      <w:r w:rsidR="002342DB" w:rsidRPr="002342DB">
        <w:rPr>
          <w:rFonts w:ascii="SimSun" w:hint="eastAsia"/>
          <w:sz w:val="21"/>
        </w:rPr>
        <w:t>处理专利申请</w:t>
      </w:r>
      <w:r>
        <w:rPr>
          <w:rFonts w:ascii="SimSun" w:hint="eastAsia"/>
          <w:sz w:val="21"/>
        </w:rPr>
        <w:t>，还是向发展中国家提供技术转让和技术援助，均如此。工作组尤其注意到了国际局编拟的一份关于PCT费用减免问题的讨论文件，其中不仅阐述了针对尤其不限于那些来自发展中国家和最不发达国家的中小型企业</w:t>
      </w:r>
      <w:r w:rsidR="00CF3C9C">
        <w:rPr>
          <w:rFonts w:ascii="SimSun" w:hint="eastAsia"/>
          <w:sz w:val="21"/>
        </w:rPr>
        <w:t>(</w:t>
      </w:r>
      <w:r>
        <w:rPr>
          <w:rFonts w:ascii="SimSun" w:hint="eastAsia"/>
          <w:sz w:val="21"/>
        </w:rPr>
        <w:t>SME)、大学和非营利研究机构的费用减免问题，而且也涉及了针对来自发展中国家和最不发达国家的</w:t>
      </w:r>
      <w:r w:rsidR="00FA52CD">
        <w:rPr>
          <w:rFonts w:ascii="SimSun" w:hint="eastAsia"/>
          <w:sz w:val="21"/>
        </w:rPr>
        <w:t>一些</w:t>
      </w:r>
      <w:r>
        <w:rPr>
          <w:rFonts w:ascii="SimSun" w:hint="eastAsia"/>
          <w:sz w:val="21"/>
        </w:rPr>
        <w:t>申请人的费用减免的资格标准问题</w:t>
      </w:r>
      <w:r w:rsidR="002342DB" w:rsidRPr="002342DB">
        <w:rPr>
          <w:rFonts w:ascii="SimSun"/>
          <w:sz w:val="21"/>
          <w:vertAlign w:val="superscript"/>
        </w:rPr>
        <w:footnoteReference w:id="21"/>
      </w:r>
      <w:r>
        <w:rPr>
          <w:rFonts w:ascii="SimSun" w:hint="eastAsia"/>
          <w:sz w:val="21"/>
        </w:rPr>
        <w:t>。</w:t>
      </w:r>
    </w:p>
    <w:p w14:paraId="6C73FC0D" w14:textId="3E1EA887" w:rsidR="002342DB" w:rsidRPr="00780C7F" w:rsidRDefault="00560E93" w:rsidP="00CF3C9C">
      <w:pPr>
        <w:pStyle w:val="ListParagraph"/>
        <w:numPr>
          <w:ilvl w:val="0"/>
          <w:numId w:val="16"/>
        </w:numPr>
        <w:spacing w:afterLines="50" w:after="120" w:line="340" w:lineRule="atLeast"/>
        <w:ind w:left="0" w:firstLine="0"/>
        <w:contextualSpacing w:val="0"/>
        <w:jc w:val="both"/>
        <w:rPr>
          <w:rFonts w:ascii="SimSun"/>
          <w:sz w:val="21"/>
        </w:rPr>
      </w:pPr>
      <w:r>
        <w:rPr>
          <w:rFonts w:ascii="SimSun" w:hint="eastAsia"/>
          <w:sz w:val="21"/>
        </w:rPr>
        <w:t>工作组注意到了国际局编拟的一份报告，内容涉及为</w:t>
      </w:r>
      <w:r w:rsidR="008959C4">
        <w:rPr>
          <w:rFonts w:ascii="SimSun" w:hint="eastAsia"/>
          <w:sz w:val="21"/>
        </w:rPr>
        <w:t>了</w:t>
      </w:r>
      <w:r>
        <w:rPr>
          <w:rFonts w:ascii="SimSun" w:hint="eastAsia"/>
          <w:sz w:val="21"/>
        </w:rPr>
        <w:t>发展中国家和最不发达国家的利益，在2012年至2013年3月开展的与PCT相关的技术援助项目，以及为2013年其余月份规划的技术援助活动</w:t>
      </w:r>
      <w:r w:rsidR="002342DB" w:rsidRPr="002342DB">
        <w:rPr>
          <w:rFonts w:ascii="SimSun"/>
          <w:sz w:val="21"/>
          <w:vertAlign w:val="superscript"/>
        </w:rPr>
        <w:footnoteReference w:id="22"/>
      </w:r>
      <w:r w:rsidR="00225A0F">
        <w:rPr>
          <w:rFonts w:ascii="SimSun" w:hint="eastAsia"/>
          <w:sz w:val="21"/>
        </w:rPr>
        <w:t>。</w:t>
      </w:r>
      <w:r w:rsidR="004557AB">
        <w:rPr>
          <w:rFonts w:ascii="SimSun" w:hint="eastAsia"/>
          <w:sz w:val="21"/>
        </w:rPr>
        <w:t>在工作组第五届会议上，人们一致同意</w:t>
      </w:r>
      <w:r w:rsidR="008959C4">
        <w:rPr>
          <w:rFonts w:ascii="SimSun" w:hint="eastAsia"/>
          <w:sz w:val="21"/>
        </w:rPr>
        <w:t>将</w:t>
      </w:r>
      <w:r w:rsidR="004557AB">
        <w:rPr>
          <w:rFonts w:ascii="SimSun" w:hint="eastAsia"/>
          <w:sz w:val="21"/>
        </w:rPr>
        <w:t>这些报告纳入工作组未来会议的日常</w:t>
      </w:r>
      <w:r w:rsidR="00EB3AA4">
        <w:rPr>
          <w:rFonts w:ascii="SimSun" w:hint="eastAsia"/>
          <w:sz w:val="21"/>
        </w:rPr>
        <w:t>议程项目</w:t>
      </w:r>
      <w:r w:rsidR="004557AB">
        <w:rPr>
          <w:rFonts w:ascii="SimSun" w:hint="eastAsia"/>
          <w:sz w:val="21"/>
        </w:rPr>
        <w:t>中。工作组还提到了国际局的一份口头报告，内容涉及发展与知识产权委员会</w:t>
      </w:r>
      <w:r w:rsidR="00CF3C9C">
        <w:rPr>
          <w:rFonts w:ascii="SimSun"/>
          <w:sz w:val="21"/>
        </w:rPr>
        <w:t>(</w:t>
      </w:r>
      <w:r w:rsidR="004557AB" w:rsidRPr="002342DB">
        <w:rPr>
          <w:rFonts w:ascii="SimSun"/>
          <w:sz w:val="21"/>
        </w:rPr>
        <w:t>CDIP)</w:t>
      </w:r>
      <w:r w:rsidR="004557AB">
        <w:rPr>
          <w:rFonts w:ascii="SimSun" w:hint="eastAsia"/>
          <w:sz w:val="21"/>
        </w:rPr>
        <w:t>第十一届会议对《对WIPO合作促进发展领域技术援助的外部审查》</w:t>
      </w:r>
      <w:r w:rsidR="00CF3C9C">
        <w:rPr>
          <w:rFonts w:ascii="SimSun" w:hint="eastAsia"/>
          <w:sz w:val="21"/>
        </w:rPr>
        <w:t>(</w:t>
      </w:r>
      <w:r w:rsidR="004557AB">
        <w:rPr>
          <w:rFonts w:ascii="SimSun" w:hint="eastAsia"/>
          <w:sz w:val="21"/>
        </w:rPr>
        <w:t>“外部审查”；文件</w:t>
      </w:r>
      <w:r w:rsidR="002342DB" w:rsidRPr="002342DB">
        <w:rPr>
          <w:rFonts w:ascii="SimSun"/>
          <w:sz w:val="21"/>
        </w:rPr>
        <w:t>CDIP/8/INF/1</w:t>
      </w:r>
      <w:r w:rsidR="002342DB" w:rsidRPr="002342DB">
        <w:rPr>
          <w:rFonts w:ascii="SimSun"/>
          <w:sz w:val="21"/>
          <w:vertAlign w:val="superscript"/>
        </w:rPr>
        <w:footnoteReference w:id="23"/>
      </w:r>
      <w:r w:rsidR="002342DB" w:rsidRPr="002342DB">
        <w:rPr>
          <w:rFonts w:ascii="SimSun"/>
          <w:sz w:val="21"/>
        </w:rPr>
        <w:t>)</w:t>
      </w:r>
      <w:r w:rsidR="004557AB">
        <w:rPr>
          <w:rFonts w:ascii="SimSun" w:hint="eastAsia"/>
          <w:sz w:val="21"/>
        </w:rPr>
        <w:t>以及相关文件的</w:t>
      </w:r>
      <w:r w:rsidR="008959C4">
        <w:rPr>
          <w:rFonts w:ascii="SimSun" w:hint="eastAsia"/>
          <w:sz w:val="21"/>
        </w:rPr>
        <w:t>最新</w:t>
      </w:r>
      <w:r w:rsidR="004557AB">
        <w:rPr>
          <w:rFonts w:ascii="SimSun" w:hint="eastAsia"/>
          <w:sz w:val="21"/>
        </w:rPr>
        <w:t>讨论情况。</w:t>
      </w:r>
    </w:p>
    <w:p w14:paraId="72BB6672" w14:textId="3A01E56D" w:rsidR="002342DB" w:rsidRPr="00780C7F" w:rsidRDefault="002342DB" w:rsidP="00780C7F">
      <w:pPr>
        <w:spacing w:beforeLines="100" w:before="240" w:afterLines="100" w:after="240" w:line="340" w:lineRule="atLeast"/>
        <w:jc w:val="both"/>
        <w:rPr>
          <w:rFonts w:ascii="SimHei" w:eastAsia="SimHei" w:hAnsi="SimHei"/>
          <w:bCs/>
          <w:sz w:val="21"/>
        </w:rPr>
      </w:pPr>
      <w:r w:rsidRPr="00780C7F">
        <w:rPr>
          <w:rFonts w:ascii="SimHei" w:eastAsia="SimHei" w:hAnsi="SimHei" w:hint="eastAsia"/>
          <w:bCs/>
          <w:sz w:val="21"/>
        </w:rPr>
        <w:t>第二部分：发展议程项目</w:t>
      </w:r>
    </w:p>
    <w:p w14:paraId="7581977D" w14:textId="52C7EC5A" w:rsidR="002342DB" w:rsidRPr="004F1B8A" w:rsidRDefault="002342DB"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sidRPr="002342DB">
        <w:rPr>
          <w:rFonts w:ascii="SimSun" w:hAnsiTheme="minorBidi" w:hint="eastAsia"/>
          <w:sz w:val="21"/>
        </w:rPr>
        <w:t>截至2013年年底，成员国批准了28个项目，落实了33项</w:t>
      </w:r>
      <w:r w:rsidRPr="00CF3C9C">
        <w:rPr>
          <w:rFonts w:ascii="SimSun" w:hint="eastAsia"/>
          <w:sz w:val="21"/>
        </w:rPr>
        <w:t>发展议程</w:t>
      </w:r>
      <w:r w:rsidRPr="002342DB">
        <w:rPr>
          <w:rFonts w:ascii="SimSun" w:hAnsiTheme="minorBidi" w:hint="eastAsia"/>
          <w:sz w:val="21"/>
        </w:rPr>
        <w:t>建议。截至目前</w:t>
      </w:r>
      <w:r w:rsidR="008959C4">
        <w:rPr>
          <w:rFonts w:ascii="SimSun" w:hAnsiTheme="minorBidi" w:hint="eastAsia"/>
          <w:sz w:val="21"/>
        </w:rPr>
        <w:t>为止，</w:t>
      </w:r>
      <w:r w:rsidRPr="002342DB">
        <w:rPr>
          <w:rFonts w:ascii="SimSun" w:hAnsiTheme="minorBidi" w:hint="eastAsia"/>
          <w:sz w:val="21"/>
        </w:rPr>
        <w:t>为落实这些项目</w:t>
      </w:r>
      <w:r w:rsidR="008959C4">
        <w:rPr>
          <w:rFonts w:ascii="SimSun" w:hAnsiTheme="minorBidi" w:hint="eastAsia"/>
          <w:sz w:val="21"/>
        </w:rPr>
        <w:t>而</w:t>
      </w:r>
      <w:r w:rsidRPr="002342DB">
        <w:rPr>
          <w:rFonts w:ascii="SimSun" w:hAnsiTheme="minorBidi" w:hint="eastAsia"/>
          <w:sz w:val="21"/>
        </w:rPr>
        <w:t>批准的财务资源约为</w:t>
      </w:r>
      <w:r w:rsidR="001437DF">
        <w:rPr>
          <w:rFonts w:ascii="SimSun" w:hAnsiTheme="minorBidi" w:hint="eastAsia"/>
          <w:sz w:val="21"/>
        </w:rPr>
        <w:t>26</w:t>
      </w:r>
      <w:r w:rsidR="00B05E7E">
        <w:rPr>
          <w:rFonts w:ascii="SimSun" w:hAnsiTheme="minorBidi" w:hint="eastAsia"/>
          <w:sz w:val="21"/>
        </w:rPr>
        <w:t>，</w:t>
      </w:r>
      <w:r w:rsidR="001437DF">
        <w:rPr>
          <w:rFonts w:ascii="SimSun" w:hAnsiTheme="minorBidi" w:hint="eastAsia"/>
          <w:sz w:val="21"/>
        </w:rPr>
        <w:t>536</w:t>
      </w:r>
      <w:r w:rsidR="00B05E7E">
        <w:rPr>
          <w:rFonts w:ascii="SimSun" w:hAnsiTheme="minorBidi" w:hint="eastAsia"/>
          <w:sz w:val="21"/>
        </w:rPr>
        <w:t>，</w:t>
      </w:r>
      <w:r w:rsidR="001437DF">
        <w:rPr>
          <w:rFonts w:ascii="SimSun" w:hAnsiTheme="minorBidi" w:hint="eastAsia"/>
          <w:sz w:val="21"/>
        </w:rPr>
        <w:t>000</w:t>
      </w:r>
      <w:r w:rsidRPr="002342DB">
        <w:rPr>
          <w:rFonts w:ascii="SimSun" w:hAnsiTheme="minorBidi" w:hint="eastAsia"/>
          <w:sz w:val="21"/>
        </w:rPr>
        <w:t>瑞士法郎。</w:t>
      </w:r>
    </w:p>
    <w:p w14:paraId="44A1EB75" w14:textId="1BA05690" w:rsidR="002342DB" w:rsidRPr="004F1B8A" w:rsidRDefault="004F1B8A" w:rsidP="002342DB">
      <w:pPr>
        <w:pStyle w:val="ListParagraph"/>
        <w:numPr>
          <w:ilvl w:val="0"/>
          <w:numId w:val="16"/>
        </w:numPr>
        <w:spacing w:afterLines="50" w:after="120" w:line="340" w:lineRule="atLeast"/>
        <w:ind w:left="0" w:firstLine="0"/>
        <w:contextualSpacing w:val="0"/>
        <w:jc w:val="both"/>
        <w:rPr>
          <w:rFonts w:ascii="SimSun" w:hAnsiTheme="minorBidi"/>
          <w:sz w:val="21"/>
        </w:rPr>
      </w:pPr>
      <w:r w:rsidRPr="004F1B8A">
        <w:rPr>
          <w:rFonts w:ascii="SimSun" w:hAnsiTheme="minorBidi" w:hint="eastAsia"/>
          <w:sz w:val="21"/>
        </w:rPr>
        <w:t>落实中的所有发展议程项目全面情况概述载于本文件附件二，介绍了2013年落实的14个发展项目及其落实情况、主要成就和产出。14个已完成</w:t>
      </w:r>
      <w:r w:rsidR="008959C4">
        <w:rPr>
          <w:rFonts w:ascii="SimSun" w:hAnsiTheme="minorBidi" w:hint="eastAsia"/>
          <w:sz w:val="21"/>
        </w:rPr>
        <w:t>且</w:t>
      </w:r>
      <w:r w:rsidRPr="004F1B8A">
        <w:rPr>
          <w:rFonts w:ascii="SimSun" w:hAnsiTheme="minorBidi" w:hint="eastAsia"/>
          <w:sz w:val="21"/>
        </w:rPr>
        <w:t>已审评的项目列于附件三。附件强调了这些项目的主要成就和产出，以及审评员提出并经成员国同意的主要建议。</w:t>
      </w:r>
    </w:p>
    <w:p w14:paraId="3842164F" w14:textId="6A0A61E8" w:rsidR="002342DB" w:rsidRPr="001257A7" w:rsidRDefault="002342DB"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sidRPr="002342DB">
        <w:rPr>
          <w:rFonts w:ascii="SimSun" w:hAnsiTheme="minorBidi" w:hint="eastAsia"/>
          <w:sz w:val="21"/>
        </w:rPr>
        <w:t>总</w:t>
      </w:r>
      <w:r w:rsidR="008959C4">
        <w:rPr>
          <w:rFonts w:ascii="SimSun" w:hAnsiTheme="minorBidi" w:hint="eastAsia"/>
          <w:sz w:val="21"/>
        </w:rPr>
        <w:t>之</w:t>
      </w:r>
      <w:r w:rsidRPr="002342DB">
        <w:rPr>
          <w:rFonts w:ascii="SimSun" w:hAnsiTheme="minorBidi" w:hint="eastAsia"/>
          <w:sz w:val="21"/>
        </w:rPr>
        <w:t>，2013年期间，针对2个已完成的发展议程项目提交了最终独立</w:t>
      </w:r>
      <w:r w:rsidR="008959C4">
        <w:rPr>
          <w:rFonts w:ascii="SimSun" w:hAnsiTheme="minorBidi" w:hint="eastAsia"/>
          <w:sz w:val="21"/>
        </w:rPr>
        <w:t>审</w:t>
      </w:r>
      <w:r w:rsidRPr="002342DB">
        <w:rPr>
          <w:rFonts w:ascii="SimSun" w:hAnsiTheme="minorBidi" w:hint="eastAsia"/>
          <w:sz w:val="21"/>
        </w:rPr>
        <w:t>评报告，供CDIP第十二届会议审议，这些报告为：</w:t>
      </w:r>
    </w:p>
    <w:p w14:paraId="7B526D36" w14:textId="0F8ACCA8" w:rsidR="002342DB" w:rsidRPr="001257A7" w:rsidRDefault="002342DB" w:rsidP="001257A7">
      <w:pPr>
        <w:pStyle w:val="ListParagraph"/>
        <w:numPr>
          <w:ilvl w:val="0"/>
          <w:numId w:val="17"/>
        </w:numPr>
        <w:spacing w:afterLines="50" w:after="120" w:line="340" w:lineRule="atLeast"/>
        <w:ind w:left="567" w:firstLine="0"/>
        <w:jc w:val="both"/>
        <w:rPr>
          <w:rFonts w:ascii="SimSun" w:hAnsiTheme="minorBidi"/>
          <w:sz w:val="21"/>
        </w:rPr>
      </w:pPr>
      <w:r w:rsidRPr="001257A7">
        <w:rPr>
          <w:rFonts w:ascii="SimSun" w:hAnsiTheme="minorBidi" w:hint="eastAsia"/>
          <w:sz w:val="21"/>
        </w:rPr>
        <w:t>使用适用技术特有科技信息方面的能力建设，作为应对已查明发展挑战的解决方案项目</w:t>
      </w:r>
      <w:r w:rsidR="00CF3C9C">
        <w:rPr>
          <w:rFonts w:ascii="SimSun" w:hAnsiTheme="minorBidi" w:hint="eastAsia"/>
          <w:sz w:val="21"/>
        </w:rPr>
        <w:t>(</w:t>
      </w:r>
      <w:r w:rsidRPr="001257A7">
        <w:rPr>
          <w:rFonts w:ascii="SimSun" w:hAnsiTheme="minorBidi" w:hint="eastAsia"/>
          <w:sz w:val="21"/>
        </w:rPr>
        <w:t>落实建议19、30和31)</w:t>
      </w:r>
      <w:r w:rsidR="00DE14A4">
        <w:rPr>
          <w:rFonts w:ascii="SimSun" w:hAnsiTheme="minorBidi" w:hint="eastAsia"/>
          <w:sz w:val="21"/>
        </w:rPr>
        <w:t>——</w:t>
      </w:r>
      <w:r w:rsidRPr="001257A7">
        <w:rPr>
          <w:rFonts w:ascii="SimSun" w:hAnsiTheme="minorBidi" w:hint="eastAsia"/>
          <w:sz w:val="21"/>
        </w:rPr>
        <w:t>审评报告已呈交委员会第十二届会议</w:t>
      </w:r>
      <w:r w:rsidR="00EA4B8E" w:rsidRPr="00DE14A4">
        <w:rPr>
          <w:rStyle w:val="FootnoteReference"/>
          <w:rFonts w:ascii="SimSun" w:hAnsi="SimSun"/>
          <w:sz w:val="21"/>
        </w:rPr>
        <w:footnoteReference w:id="24"/>
      </w:r>
      <w:r w:rsidR="001437DF">
        <w:rPr>
          <w:rFonts w:ascii="SimSun" w:hAnsiTheme="minorBidi" w:hint="eastAsia"/>
          <w:sz w:val="21"/>
        </w:rPr>
        <w:t>；</w:t>
      </w:r>
      <w:r w:rsidR="00EA4B8E">
        <w:rPr>
          <w:rFonts w:ascii="SimSun" w:hAnsiTheme="minorBidi" w:hint="eastAsia"/>
          <w:sz w:val="21"/>
        </w:rPr>
        <w:t>以及</w:t>
      </w:r>
    </w:p>
    <w:p w14:paraId="24349B04" w14:textId="77657CA5" w:rsidR="002342DB" w:rsidRPr="00752373" w:rsidRDefault="00CF3C9C" w:rsidP="002342DB">
      <w:pPr>
        <w:spacing w:afterLines="50" w:after="120" w:line="340" w:lineRule="atLeast"/>
        <w:ind w:left="567"/>
        <w:jc w:val="both"/>
        <w:rPr>
          <w:rFonts w:ascii="SimSun" w:hAnsiTheme="minorBidi"/>
          <w:sz w:val="21"/>
        </w:rPr>
      </w:pPr>
      <w:r>
        <w:rPr>
          <w:rFonts w:ascii="SimSun" w:hAnsiTheme="minorBidi"/>
          <w:sz w:val="21"/>
        </w:rPr>
        <w:t>(</w:t>
      </w:r>
      <w:r w:rsidR="002342DB" w:rsidRPr="002342DB">
        <w:rPr>
          <w:rFonts w:ascii="SimSun" w:hAnsiTheme="minorBidi"/>
          <w:sz w:val="21"/>
        </w:rPr>
        <w:t>ii)</w:t>
      </w:r>
      <w:r w:rsidR="002342DB" w:rsidRPr="002342DB">
        <w:rPr>
          <w:rFonts w:ascii="SimSun" w:hAnsiTheme="minorBidi"/>
          <w:sz w:val="21"/>
        </w:rPr>
        <w:tab/>
      </w:r>
      <w:r w:rsidR="00CE309F">
        <w:rPr>
          <w:rFonts w:ascii="SimSun" w:hAnsiTheme="minorBidi" w:hint="eastAsia"/>
          <w:sz w:val="21"/>
        </w:rPr>
        <w:t>关于加强</w:t>
      </w:r>
      <w:r w:rsidR="002342DB" w:rsidRPr="002342DB">
        <w:rPr>
          <w:rFonts w:ascii="SimSun" w:hAnsiTheme="minorBidi"/>
          <w:sz w:val="21"/>
        </w:rPr>
        <w:t>WIPO</w:t>
      </w:r>
      <w:r w:rsidR="00CE309F">
        <w:rPr>
          <w:rFonts w:ascii="SimSun" w:hAnsiTheme="minorBidi" w:hint="eastAsia"/>
          <w:sz w:val="21"/>
        </w:rPr>
        <w:t>注重成果的管理</w:t>
      </w:r>
      <w:r>
        <w:rPr>
          <w:rFonts w:ascii="SimSun" w:hAnsiTheme="minorBidi"/>
          <w:sz w:val="21"/>
        </w:rPr>
        <w:t>(</w:t>
      </w:r>
      <w:r w:rsidR="002342DB" w:rsidRPr="002342DB">
        <w:rPr>
          <w:rFonts w:ascii="SimSun" w:hAnsiTheme="minorBidi"/>
          <w:sz w:val="21"/>
        </w:rPr>
        <w:t>RBM)</w:t>
      </w:r>
      <w:r w:rsidR="00CE309F">
        <w:rPr>
          <w:rFonts w:ascii="SimSun" w:hAnsiTheme="minorBidi" w:hint="eastAsia"/>
          <w:sz w:val="21"/>
        </w:rPr>
        <w:t>框架为监测和评价发展活动提供支持的项目</w:t>
      </w:r>
      <w:r>
        <w:rPr>
          <w:rFonts w:ascii="SimSun" w:hAnsiTheme="minorBidi" w:hint="eastAsia"/>
          <w:sz w:val="21"/>
        </w:rPr>
        <w:t>(</w:t>
      </w:r>
      <w:r w:rsidR="00CE309F">
        <w:rPr>
          <w:rFonts w:ascii="SimSun" w:hAnsiTheme="minorBidi" w:hint="eastAsia"/>
          <w:sz w:val="21"/>
        </w:rPr>
        <w:t>落实建议33、38和41)</w:t>
      </w:r>
      <w:r w:rsidR="00DE14A4">
        <w:rPr>
          <w:rFonts w:ascii="SimSun" w:hAnsiTheme="minorBidi" w:hint="eastAsia"/>
          <w:sz w:val="21"/>
        </w:rPr>
        <w:t>——</w:t>
      </w:r>
      <w:r w:rsidR="00CE309F">
        <w:rPr>
          <w:rFonts w:ascii="SimSun" w:hAnsiTheme="minorBidi" w:hint="eastAsia"/>
          <w:sz w:val="21"/>
        </w:rPr>
        <w:t>审评报告已呈交委员会第十二届会议</w:t>
      </w:r>
      <w:r w:rsidR="002342DB" w:rsidRPr="002342DB">
        <w:rPr>
          <w:rStyle w:val="FootnoteReference"/>
          <w:rFonts w:ascii="SimSun" w:hAnsiTheme="minorBidi"/>
          <w:sz w:val="21"/>
        </w:rPr>
        <w:footnoteReference w:id="25"/>
      </w:r>
      <w:r w:rsidR="00752373">
        <w:rPr>
          <w:rFonts w:ascii="SimSun" w:hAnsiTheme="minorBidi" w:hint="eastAsia"/>
          <w:sz w:val="21"/>
        </w:rPr>
        <w:t>。</w:t>
      </w:r>
    </w:p>
    <w:p w14:paraId="0AAF94B3" w14:textId="158BAAE2" w:rsidR="002342DB" w:rsidRPr="002342DB" w:rsidRDefault="00ED04A8"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Pr>
          <w:rFonts w:ascii="SimSun" w:hAnsiTheme="minorBidi" w:hint="eastAsia"/>
          <w:sz w:val="21"/>
        </w:rPr>
        <w:t>对独立审评报告的讨论促使委员会就</w:t>
      </w:r>
      <w:r w:rsidR="00430287">
        <w:rPr>
          <w:rFonts w:ascii="SimSun" w:hAnsiTheme="minorBidi" w:hint="eastAsia"/>
          <w:sz w:val="21"/>
        </w:rPr>
        <w:t>以下</w:t>
      </w:r>
      <w:r w:rsidRPr="00CF3C9C">
        <w:rPr>
          <w:rFonts w:ascii="SimSun" w:hint="eastAsia"/>
          <w:sz w:val="21"/>
        </w:rPr>
        <w:t>内容</w:t>
      </w:r>
      <w:r>
        <w:rPr>
          <w:rFonts w:ascii="SimSun" w:hAnsiTheme="minorBidi" w:hint="eastAsia"/>
          <w:sz w:val="21"/>
        </w:rPr>
        <w:t>达成一致：</w:t>
      </w:r>
    </w:p>
    <w:p w14:paraId="487BD1A5" w14:textId="768B3169" w:rsidR="002342DB" w:rsidRPr="002342DB" w:rsidRDefault="00CF3C9C" w:rsidP="00ED04A8">
      <w:pPr>
        <w:spacing w:afterLines="50" w:after="120" w:line="340" w:lineRule="atLeast"/>
        <w:ind w:left="567"/>
        <w:jc w:val="both"/>
        <w:rPr>
          <w:rFonts w:ascii="SimSun" w:hAnsiTheme="minorBidi"/>
          <w:sz w:val="21"/>
        </w:rPr>
      </w:pPr>
      <w:r>
        <w:rPr>
          <w:rFonts w:ascii="SimSun" w:hAnsiTheme="minorBidi"/>
          <w:sz w:val="21"/>
        </w:rPr>
        <w:t>(</w:t>
      </w:r>
      <w:r w:rsidR="002342DB" w:rsidRPr="002342DB">
        <w:rPr>
          <w:rFonts w:ascii="SimSun" w:hAnsiTheme="minorBidi"/>
          <w:sz w:val="21"/>
        </w:rPr>
        <w:t>i)</w:t>
      </w:r>
      <w:r w:rsidR="002342DB" w:rsidRPr="002342DB">
        <w:rPr>
          <w:rFonts w:ascii="SimSun" w:hAnsiTheme="minorBidi"/>
          <w:sz w:val="21"/>
        </w:rPr>
        <w:tab/>
      </w:r>
      <w:r w:rsidR="00ED04A8">
        <w:rPr>
          <w:rFonts w:ascii="SimSun" w:hAnsiTheme="minorBidi" w:hint="eastAsia"/>
          <w:sz w:val="21"/>
        </w:rPr>
        <w:t>秘书处应当编拟关于使用适用技术特有科技信息方面的能力建设，作为应对已查明发展挑战的解决方案的项目第二阶段，将项目范围延及其他最不发达国家，并呈交供本届会议审议。</w:t>
      </w:r>
    </w:p>
    <w:p w14:paraId="51267FCE" w14:textId="413CAE1A" w:rsidR="002342DB" w:rsidRPr="002342DB" w:rsidRDefault="00CF3C9C" w:rsidP="002342DB">
      <w:pPr>
        <w:spacing w:afterLines="50" w:after="120" w:line="340" w:lineRule="atLeast"/>
        <w:ind w:left="567"/>
        <w:jc w:val="both"/>
        <w:rPr>
          <w:rFonts w:ascii="SimSun" w:hAnsiTheme="minorBidi"/>
          <w:sz w:val="21"/>
        </w:rPr>
      </w:pPr>
      <w:r>
        <w:rPr>
          <w:rFonts w:ascii="SimSun" w:hAnsiTheme="minorBidi"/>
          <w:sz w:val="21"/>
        </w:rPr>
        <w:t>(</w:t>
      </w:r>
      <w:r w:rsidR="002342DB" w:rsidRPr="002342DB">
        <w:rPr>
          <w:rFonts w:ascii="SimSun" w:hAnsiTheme="minorBidi"/>
          <w:sz w:val="21"/>
        </w:rPr>
        <w:t>ii)</w:t>
      </w:r>
      <w:r w:rsidR="002342DB" w:rsidRPr="002342DB">
        <w:rPr>
          <w:rFonts w:ascii="SimSun" w:hAnsiTheme="minorBidi"/>
          <w:sz w:val="21"/>
        </w:rPr>
        <w:tab/>
      </w:r>
      <w:r w:rsidR="00430287">
        <w:rPr>
          <w:rFonts w:ascii="SimSun" w:hAnsiTheme="minorBidi" w:hint="eastAsia"/>
          <w:sz w:val="21"/>
        </w:rPr>
        <w:t>关于加强</w:t>
      </w:r>
      <w:r w:rsidR="002342DB" w:rsidRPr="002342DB">
        <w:rPr>
          <w:rFonts w:ascii="SimSun" w:hAnsiTheme="minorBidi"/>
          <w:sz w:val="21"/>
        </w:rPr>
        <w:t>WIPO</w:t>
      </w:r>
      <w:r w:rsidR="00430287">
        <w:rPr>
          <w:rFonts w:ascii="SimSun" w:hAnsiTheme="minorBidi" w:hint="eastAsia"/>
          <w:sz w:val="21"/>
        </w:rPr>
        <w:t>注重成果的管理</w:t>
      </w:r>
      <w:r>
        <w:rPr>
          <w:rFonts w:ascii="SimSun" w:hAnsiTheme="minorBidi"/>
          <w:sz w:val="21"/>
        </w:rPr>
        <w:t>(</w:t>
      </w:r>
      <w:r w:rsidR="002342DB" w:rsidRPr="002342DB">
        <w:rPr>
          <w:rFonts w:ascii="SimSun" w:hAnsiTheme="minorBidi"/>
          <w:sz w:val="21"/>
        </w:rPr>
        <w:t>RBM)</w:t>
      </w:r>
      <w:r w:rsidR="00430287">
        <w:rPr>
          <w:rFonts w:ascii="SimSun" w:hAnsiTheme="minorBidi" w:hint="eastAsia"/>
          <w:sz w:val="21"/>
        </w:rPr>
        <w:t>框架，为监测和评价发展活动提供支持的项目</w:t>
      </w:r>
      <w:r w:rsidR="008959C4">
        <w:rPr>
          <w:rFonts w:ascii="SimSun" w:hAnsiTheme="minorBidi" w:hint="eastAsia"/>
          <w:sz w:val="21"/>
        </w:rPr>
        <w:t>，</w:t>
      </w:r>
      <w:r w:rsidR="00430287">
        <w:rPr>
          <w:rFonts w:ascii="SimSun" w:hAnsiTheme="minorBidi" w:hint="eastAsia"/>
          <w:sz w:val="21"/>
        </w:rPr>
        <w:t>应当被纳入本组织经常性计划和预算的主流之中。</w:t>
      </w:r>
    </w:p>
    <w:p w14:paraId="5A81ECDE" w14:textId="41EFB6B8" w:rsidR="002342DB" w:rsidRPr="00580EBA" w:rsidRDefault="002342DB"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sidRPr="002342DB">
        <w:rPr>
          <w:rFonts w:ascii="SimSun" w:hAnsiTheme="minorBidi" w:hint="eastAsia"/>
          <w:sz w:val="21"/>
        </w:rPr>
        <w:t>委员会关于</w:t>
      </w:r>
      <w:r w:rsidR="0095421A">
        <w:rPr>
          <w:rFonts w:ascii="SimSun" w:hAnsiTheme="minorBidi" w:hint="eastAsia"/>
          <w:sz w:val="21"/>
        </w:rPr>
        <w:t>审评报告</w:t>
      </w:r>
      <w:r w:rsidRPr="002342DB">
        <w:rPr>
          <w:rFonts w:ascii="SimSun" w:hAnsiTheme="minorBidi" w:hint="eastAsia"/>
          <w:sz w:val="21"/>
        </w:rPr>
        <w:t>的讨论显示了</w:t>
      </w:r>
      <w:r w:rsidR="0095421A">
        <w:rPr>
          <w:rFonts w:ascii="SimSun" w:hAnsiTheme="minorBidi" w:hint="eastAsia"/>
          <w:sz w:val="21"/>
        </w:rPr>
        <w:t>人们</w:t>
      </w:r>
      <w:r w:rsidRPr="002342DB">
        <w:rPr>
          <w:rFonts w:ascii="SimSun" w:hAnsiTheme="minorBidi" w:hint="eastAsia"/>
          <w:sz w:val="21"/>
        </w:rPr>
        <w:t>对评估已完成的发展议程项目的强烈兴趣，从而可帮助总结经验教训、明确最佳做法</w:t>
      </w:r>
      <w:r w:rsidR="0095421A">
        <w:rPr>
          <w:rFonts w:ascii="SimSun" w:hAnsiTheme="minorBidi" w:hint="eastAsia"/>
          <w:sz w:val="21"/>
        </w:rPr>
        <w:t>，</w:t>
      </w:r>
      <w:r w:rsidRPr="002342DB">
        <w:rPr>
          <w:rFonts w:ascii="SimSun" w:hAnsiTheme="minorBidi" w:hint="eastAsia"/>
          <w:sz w:val="21"/>
        </w:rPr>
        <w:t>并为今后与发展有关的活动提供全面信息，同时对设计新项目也大有裨益。</w:t>
      </w:r>
      <w:r w:rsidR="00580EBA">
        <w:rPr>
          <w:rFonts w:ascii="SimSun" w:hAnsiTheme="minorBidi" w:hint="eastAsia"/>
          <w:sz w:val="21"/>
        </w:rPr>
        <w:t>本组织还要求系统地落实审评员提出的已获得认可的建议，并将成员国的意见也考虑在内。为此，一个旨在对这些建议的落实情况给予监测的机制由发展议程协调司</w:t>
      </w:r>
      <w:r w:rsidR="00CF3C9C">
        <w:rPr>
          <w:rFonts w:ascii="SimSun" w:hAnsiTheme="minorBidi"/>
          <w:sz w:val="21"/>
        </w:rPr>
        <w:t>(</w:t>
      </w:r>
      <w:r w:rsidR="00580EBA">
        <w:rPr>
          <w:rFonts w:ascii="SimSun" w:hAnsiTheme="minorBidi"/>
          <w:sz w:val="21"/>
        </w:rPr>
        <w:t>DACD)</w:t>
      </w:r>
      <w:r w:rsidR="00580EBA">
        <w:rPr>
          <w:rFonts w:ascii="SimSun" w:hAnsiTheme="minorBidi" w:hint="eastAsia"/>
          <w:sz w:val="21"/>
        </w:rPr>
        <w:t>落实到位。</w:t>
      </w:r>
    </w:p>
    <w:p w14:paraId="6752A860" w14:textId="02A5BF6A" w:rsidR="002342DB" w:rsidRPr="00702D0E" w:rsidRDefault="002342DB"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sidRPr="002342DB">
        <w:rPr>
          <w:rFonts w:ascii="SimSun" w:hAnsiTheme="minorBidi" w:hint="eastAsia"/>
          <w:sz w:val="21"/>
        </w:rPr>
        <w:lastRenderedPageBreak/>
        <w:t>此外，</w:t>
      </w:r>
      <w:r w:rsidR="0095421A" w:rsidRPr="002342DB">
        <w:rPr>
          <w:rFonts w:ascii="SimSun" w:hAnsiTheme="minorBidi" w:hint="eastAsia"/>
          <w:sz w:val="21"/>
        </w:rPr>
        <w:t>落实其他已批准项目的工作</w:t>
      </w:r>
      <w:r w:rsidRPr="002342DB">
        <w:rPr>
          <w:rFonts w:ascii="SimSun" w:hAnsiTheme="minorBidi" w:hint="eastAsia"/>
          <w:sz w:val="21"/>
        </w:rPr>
        <w:t>在2013年继续开展。</w:t>
      </w:r>
      <w:r w:rsidR="0095421A">
        <w:rPr>
          <w:rFonts w:ascii="SimSun" w:hAnsiTheme="minorBidi" w:hint="eastAsia"/>
          <w:sz w:val="21"/>
        </w:rPr>
        <w:t>一份关于</w:t>
      </w:r>
      <w:r w:rsidR="0095421A" w:rsidRPr="002342DB">
        <w:rPr>
          <w:rFonts w:ascii="SimSun" w:hAnsiTheme="minorBidi" w:hint="eastAsia"/>
          <w:sz w:val="21"/>
        </w:rPr>
        <w:t>项目落实情况的进展报告</w:t>
      </w:r>
      <w:r w:rsidR="00CF3C9C">
        <w:rPr>
          <w:rFonts w:ascii="SimSun" w:hAnsiTheme="minorBidi" w:hint="eastAsia"/>
          <w:sz w:val="21"/>
        </w:rPr>
        <w:t>(</w:t>
      </w:r>
      <w:r w:rsidR="0095421A" w:rsidRPr="002342DB">
        <w:rPr>
          <w:rFonts w:ascii="SimSun" w:hAnsiTheme="minorBidi" w:hint="eastAsia"/>
          <w:sz w:val="21"/>
        </w:rPr>
        <w:t>CDIP/12/2)</w:t>
      </w:r>
      <w:r w:rsidR="0095421A" w:rsidRPr="00DE14A4">
        <w:rPr>
          <w:rStyle w:val="FootnoteReference"/>
          <w:rFonts w:ascii="SimSun" w:hAnsi="SimSun"/>
          <w:sz w:val="21"/>
        </w:rPr>
        <w:footnoteReference w:id="26"/>
      </w:r>
      <w:r w:rsidR="0095421A">
        <w:rPr>
          <w:rFonts w:ascii="SimSun" w:hAnsiTheme="minorBidi" w:hint="eastAsia"/>
          <w:sz w:val="21"/>
        </w:rPr>
        <w:t>已呈交给</w:t>
      </w:r>
      <w:r w:rsidRPr="002342DB">
        <w:rPr>
          <w:rFonts w:ascii="SimSun" w:hAnsiTheme="minorBidi" w:hint="eastAsia"/>
          <w:sz w:val="21"/>
        </w:rPr>
        <w:t>CDIP第十二届会议，成员国对报告进行了讨论。截至2013年底，在委员会第三</w:t>
      </w:r>
      <w:r w:rsidR="0095421A">
        <w:rPr>
          <w:rFonts w:ascii="SimSun" w:hAnsiTheme="minorBidi" w:hint="eastAsia"/>
          <w:sz w:val="21"/>
        </w:rPr>
        <w:t>届</w:t>
      </w:r>
      <w:r w:rsidRPr="002342DB">
        <w:rPr>
          <w:rFonts w:ascii="SimSun" w:hAnsiTheme="minorBidi" w:hint="eastAsia"/>
          <w:sz w:val="21"/>
        </w:rPr>
        <w:t>和第九届会议之间批准的8个项目仍在落实中，</w:t>
      </w:r>
      <w:r w:rsidR="0095421A" w:rsidRPr="00CF3C9C">
        <w:rPr>
          <w:rFonts w:ascii="SimSun" w:hint="eastAsia"/>
          <w:sz w:val="21"/>
        </w:rPr>
        <w:t>这些</w:t>
      </w:r>
      <w:r w:rsidR="0095421A">
        <w:rPr>
          <w:rFonts w:ascii="SimSun" w:hAnsiTheme="minorBidi" w:hint="eastAsia"/>
          <w:sz w:val="21"/>
        </w:rPr>
        <w:t>项目是</w:t>
      </w:r>
      <w:r w:rsidRPr="002342DB">
        <w:rPr>
          <w:rFonts w:ascii="SimSun" w:hAnsiTheme="minorBidi" w:hint="eastAsia"/>
          <w:sz w:val="21"/>
        </w:rPr>
        <w:t>：</w:t>
      </w:r>
    </w:p>
    <w:p w14:paraId="691259C4" w14:textId="4E99EFC3" w:rsidR="002342DB" w:rsidRPr="00702D0E" w:rsidRDefault="002342DB" w:rsidP="00702D0E">
      <w:pPr>
        <w:pStyle w:val="ListParagraph"/>
        <w:numPr>
          <w:ilvl w:val="0"/>
          <w:numId w:val="18"/>
        </w:numPr>
        <w:spacing w:afterLines="50" w:after="120" w:line="340" w:lineRule="atLeast"/>
        <w:ind w:left="567" w:firstLine="0"/>
        <w:contextualSpacing w:val="0"/>
        <w:jc w:val="both"/>
        <w:rPr>
          <w:rFonts w:ascii="SimSun" w:hAnsiTheme="minorBidi"/>
          <w:sz w:val="21"/>
        </w:rPr>
      </w:pPr>
      <w:r w:rsidRPr="00702D0E">
        <w:rPr>
          <w:rFonts w:ascii="SimSun" w:hAnsiTheme="minorBidi" w:hint="eastAsia"/>
          <w:sz w:val="21"/>
        </w:rPr>
        <w:t>加强各国负责知识产权事务的政府机构和利益攸关者机构管理、监督和促进创意产业的能力，并提高版权集体管理组织的业绩和联网能力项目</w:t>
      </w:r>
      <w:r w:rsidR="006E5252" w:rsidRPr="00CF3C9C">
        <w:rPr>
          <w:rStyle w:val="FootnoteReference"/>
          <w:rFonts w:asciiTheme="minorBidi" w:hAnsiTheme="minorBidi"/>
          <w:sz w:val="21"/>
        </w:rPr>
        <w:footnoteReference w:id="27"/>
      </w:r>
      <w:r w:rsidR="00CF3C9C">
        <w:rPr>
          <w:rFonts w:ascii="SimSun" w:hAnsiTheme="minorBidi" w:hint="eastAsia"/>
          <w:sz w:val="21"/>
        </w:rPr>
        <w:t>(</w:t>
      </w:r>
      <w:r w:rsidRPr="00702D0E">
        <w:rPr>
          <w:rFonts w:ascii="SimSun" w:hAnsiTheme="minorBidi" w:hint="eastAsia"/>
          <w:sz w:val="21"/>
        </w:rPr>
        <w:t>落实建议10)</w:t>
      </w:r>
      <w:r w:rsidR="00DE14A4">
        <w:rPr>
          <w:rFonts w:ascii="SimSun" w:hAnsiTheme="minorBidi" w:hint="eastAsia"/>
          <w:sz w:val="21"/>
        </w:rPr>
        <w:t>——</w:t>
      </w:r>
      <w:r w:rsidRPr="00702D0E">
        <w:rPr>
          <w:rFonts w:ascii="SimSun" w:hAnsiTheme="minorBidi" w:hint="eastAsia"/>
          <w:sz w:val="21"/>
        </w:rPr>
        <w:t>2013年</w:t>
      </w:r>
      <w:r w:rsidR="0095421A">
        <w:rPr>
          <w:rFonts w:ascii="SimSun" w:hAnsiTheme="minorBidi" w:hint="eastAsia"/>
          <w:sz w:val="21"/>
        </w:rPr>
        <w:t>在</w:t>
      </w:r>
      <w:r w:rsidRPr="00702D0E">
        <w:rPr>
          <w:rFonts w:ascii="SimSun" w:hAnsiTheme="minorBidi" w:hint="eastAsia"/>
          <w:sz w:val="21"/>
        </w:rPr>
        <w:t>落实</w:t>
      </w:r>
      <w:r w:rsidR="0095421A">
        <w:rPr>
          <w:rFonts w:ascii="SimSun" w:hAnsiTheme="minorBidi" w:hint="eastAsia"/>
          <w:sz w:val="21"/>
        </w:rPr>
        <w:t>中</w:t>
      </w:r>
      <w:r w:rsidRPr="00702D0E">
        <w:rPr>
          <w:rFonts w:ascii="SimSun" w:hAnsiTheme="minorBidi" w:hint="eastAsia"/>
          <w:sz w:val="21"/>
        </w:rPr>
        <w:t>，</w:t>
      </w:r>
      <w:r w:rsidR="0095421A">
        <w:rPr>
          <w:rFonts w:ascii="SimSun" w:hAnsiTheme="minorBidi" w:hint="eastAsia"/>
          <w:sz w:val="21"/>
        </w:rPr>
        <w:t>继</w:t>
      </w:r>
      <w:r w:rsidR="0095421A" w:rsidRPr="00702D0E">
        <w:rPr>
          <w:rFonts w:ascii="SimSun" w:hAnsiTheme="minorBidi" w:hint="eastAsia"/>
          <w:sz w:val="21"/>
        </w:rPr>
        <w:t>新的时间</w:t>
      </w:r>
      <w:r w:rsidR="0095421A">
        <w:rPr>
          <w:rFonts w:ascii="SimSun" w:hAnsiTheme="minorBidi" w:hint="eastAsia"/>
          <w:sz w:val="21"/>
        </w:rPr>
        <w:t>安排</w:t>
      </w:r>
      <w:r w:rsidRPr="00702D0E">
        <w:rPr>
          <w:rFonts w:ascii="SimSun" w:hAnsiTheme="minorBidi" w:hint="eastAsia"/>
          <w:sz w:val="21"/>
        </w:rPr>
        <w:t>在CDIP第十届会议</w:t>
      </w:r>
      <w:r w:rsidR="0095421A">
        <w:rPr>
          <w:rFonts w:ascii="SimSun" w:hAnsiTheme="minorBidi" w:hint="eastAsia"/>
          <w:sz w:val="21"/>
        </w:rPr>
        <w:t>上获</w:t>
      </w:r>
      <w:r w:rsidRPr="00702D0E">
        <w:rPr>
          <w:rFonts w:ascii="SimSun" w:hAnsiTheme="minorBidi" w:hint="eastAsia"/>
          <w:sz w:val="21"/>
        </w:rPr>
        <w:t>准后</w:t>
      </w:r>
      <w:r w:rsidR="007049DD">
        <w:rPr>
          <w:rFonts w:ascii="SimSun" w:hAnsiTheme="minorBidi" w:hint="eastAsia"/>
          <w:sz w:val="21"/>
        </w:rPr>
        <w:t>，将</w:t>
      </w:r>
      <w:r w:rsidRPr="00702D0E">
        <w:rPr>
          <w:rFonts w:ascii="SimSun" w:hAnsiTheme="minorBidi" w:hint="eastAsia"/>
          <w:sz w:val="21"/>
        </w:rPr>
        <w:t>于2015年11月完成。</w:t>
      </w:r>
    </w:p>
    <w:p w14:paraId="34BAD6D6" w14:textId="416C5146" w:rsidR="002342DB" w:rsidRPr="002342DB" w:rsidRDefault="00702D0E" w:rsidP="00014A98">
      <w:pPr>
        <w:pStyle w:val="ListParagraph"/>
        <w:numPr>
          <w:ilvl w:val="0"/>
          <w:numId w:val="18"/>
        </w:numPr>
        <w:spacing w:afterLines="50" w:after="120" w:line="340" w:lineRule="atLeast"/>
        <w:ind w:left="567" w:firstLine="0"/>
        <w:contextualSpacing w:val="0"/>
        <w:jc w:val="both"/>
        <w:rPr>
          <w:rFonts w:ascii="SimSun" w:hAnsiTheme="minorBidi"/>
          <w:sz w:val="21"/>
        </w:rPr>
      </w:pPr>
      <w:r>
        <w:rPr>
          <w:rFonts w:ascii="SimSun" w:hAnsiTheme="minorBidi" w:hint="eastAsia"/>
          <w:sz w:val="21"/>
        </w:rPr>
        <w:t>知识产权与经济社会发展项目</w:t>
      </w:r>
      <w:r w:rsidR="002342DB" w:rsidRPr="002342DB">
        <w:rPr>
          <w:rStyle w:val="FootnoteReference"/>
          <w:rFonts w:ascii="SimSun" w:hAnsiTheme="minorBidi"/>
          <w:sz w:val="21"/>
        </w:rPr>
        <w:footnoteReference w:id="28"/>
      </w:r>
      <w:r w:rsidR="00CF3C9C">
        <w:rPr>
          <w:rFonts w:ascii="SimSun" w:hAnsiTheme="minorBidi"/>
          <w:sz w:val="21"/>
        </w:rPr>
        <w:t>(</w:t>
      </w:r>
      <w:r>
        <w:rPr>
          <w:rFonts w:ascii="SimSun" w:hAnsiTheme="minorBidi" w:hint="eastAsia"/>
          <w:sz w:val="21"/>
        </w:rPr>
        <w:t>落实建议35和37</w:t>
      </w:r>
      <w:r w:rsidR="002342DB" w:rsidRPr="002342DB">
        <w:rPr>
          <w:rFonts w:ascii="SimSun" w:hAnsiTheme="minorBidi"/>
          <w:sz w:val="21"/>
        </w:rPr>
        <w:t>)</w:t>
      </w:r>
      <w:r w:rsidR="00DE14A4">
        <w:rPr>
          <w:rFonts w:ascii="SimSun" w:hAnsiTheme="minorBidi" w:hint="eastAsia"/>
          <w:sz w:val="21"/>
        </w:rPr>
        <w:t>——</w:t>
      </w:r>
      <w:r w:rsidR="007049DD" w:rsidRPr="007049DD">
        <w:rPr>
          <w:rFonts w:ascii="SimSun" w:hAnsiTheme="minorBidi" w:hint="eastAsia"/>
          <w:sz w:val="21"/>
        </w:rPr>
        <w:t>2013年在落实中</w:t>
      </w:r>
      <w:r>
        <w:rPr>
          <w:rFonts w:ascii="SimSun" w:hAnsiTheme="minorBidi" w:hint="eastAsia"/>
          <w:sz w:val="21"/>
        </w:rPr>
        <w:t>；</w:t>
      </w:r>
    </w:p>
    <w:p w14:paraId="22D07D6D" w14:textId="7376B248" w:rsidR="002342DB" w:rsidRPr="002342DB" w:rsidRDefault="00E44D66" w:rsidP="00014A98">
      <w:pPr>
        <w:pStyle w:val="ListParagraph"/>
        <w:numPr>
          <w:ilvl w:val="0"/>
          <w:numId w:val="18"/>
        </w:numPr>
        <w:spacing w:afterLines="50" w:after="120" w:line="340" w:lineRule="atLeast"/>
        <w:ind w:left="567" w:firstLine="0"/>
        <w:contextualSpacing w:val="0"/>
        <w:jc w:val="both"/>
        <w:rPr>
          <w:rFonts w:ascii="SimSun" w:hAnsiTheme="minorBidi"/>
          <w:sz w:val="21"/>
        </w:rPr>
      </w:pPr>
      <w:r>
        <w:rPr>
          <w:rFonts w:ascii="SimSun" w:hAnsiTheme="minorBidi" w:hint="eastAsia"/>
          <w:sz w:val="21"/>
        </w:rPr>
        <w:t>知识产权与技术转让：共同挑战—</w:t>
      </w:r>
      <w:r w:rsidR="007049DD">
        <w:rPr>
          <w:rFonts w:ascii="SimSun" w:hAnsiTheme="minorBidi" w:hint="eastAsia"/>
          <w:sz w:val="21"/>
        </w:rPr>
        <w:t>共同</w:t>
      </w:r>
      <w:r>
        <w:rPr>
          <w:rFonts w:ascii="SimSun" w:hAnsiTheme="minorBidi" w:hint="eastAsia"/>
          <w:sz w:val="21"/>
        </w:rPr>
        <w:t>解决项目</w:t>
      </w:r>
      <w:r w:rsidR="00CF3C9C">
        <w:rPr>
          <w:rFonts w:ascii="SimSun" w:hAnsiTheme="minorBidi" w:hint="eastAsia"/>
          <w:sz w:val="21"/>
        </w:rPr>
        <w:t>(</w:t>
      </w:r>
      <w:r>
        <w:rPr>
          <w:rFonts w:ascii="SimSun" w:hAnsiTheme="minorBidi" w:hint="eastAsia"/>
          <w:sz w:val="21"/>
        </w:rPr>
        <w:t>落实建议19、25、26和28)——</w:t>
      </w:r>
      <w:r w:rsidR="007049DD" w:rsidRPr="007049DD">
        <w:rPr>
          <w:rFonts w:ascii="SimSun" w:hAnsiTheme="minorBidi" w:hint="eastAsia"/>
          <w:sz w:val="21"/>
        </w:rPr>
        <w:t>2013年在落实中</w:t>
      </w:r>
      <w:r w:rsidR="002342DB" w:rsidRPr="002342DB">
        <w:rPr>
          <w:rStyle w:val="FootnoteReference"/>
          <w:rFonts w:ascii="SimSun" w:hAnsiTheme="minorBidi"/>
          <w:sz w:val="21"/>
        </w:rPr>
        <w:footnoteReference w:id="29"/>
      </w:r>
      <w:r>
        <w:rPr>
          <w:rFonts w:ascii="SimSun" w:hAnsiTheme="minorBidi" w:hint="eastAsia"/>
          <w:sz w:val="21"/>
        </w:rPr>
        <w:t>，继新的时间安排在CDIP第十二届会议上</w:t>
      </w:r>
      <w:r w:rsidR="007049DD">
        <w:rPr>
          <w:rFonts w:ascii="SimSun" w:hAnsiTheme="minorBidi" w:hint="eastAsia"/>
          <w:sz w:val="21"/>
        </w:rPr>
        <w:t>获</w:t>
      </w:r>
      <w:r>
        <w:rPr>
          <w:rFonts w:ascii="SimSun" w:hAnsiTheme="minorBidi" w:hint="eastAsia"/>
          <w:sz w:val="21"/>
        </w:rPr>
        <w:t>准之后</w:t>
      </w:r>
      <w:r w:rsidR="007049DD">
        <w:rPr>
          <w:rFonts w:ascii="SimSun" w:hAnsiTheme="minorBidi" w:hint="eastAsia"/>
          <w:sz w:val="21"/>
        </w:rPr>
        <w:t>，</w:t>
      </w:r>
      <w:r>
        <w:rPr>
          <w:rFonts w:ascii="SimSun" w:hAnsiTheme="minorBidi" w:hint="eastAsia"/>
          <w:sz w:val="21"/>
        </w:rPr>
        <w:t>将于2014年6月完成；</w:t>
      </w:r>
    </w:p>
    <w:p w14:paraId="029A1DB8" w14:textId="76253940" w:rsidR="002342DB" w:rsidRDefault="00DC7C44" w:rsidP="00014A98">
      <w:pPr>
        <w:pStyle w:val="ListParagraph"/>
        <w:numPr>
          <w:ilvl w:val="0"/>
          <w:numId w:val="18"/>
        </w:numPr>
        <w:spacing w:afterLines="50" w:after="120" w:line="340" w:lineRule="atLeast"/>
        <w:ind w:left="567" w:firstLine="0"/>
        <w:contextualSpacing w:val="0"/>
        <w:jc w:val="both"/>
        <w:rPr>
          <w:rFonts w:ascii="SimSun" w:hAnsiTheme="minorBidi"/>
          <w:sz w:val="21"/>
        </w:rPr>
      </w:pPr>
      <w:r>
        <w:rPr>
          <w:rFonts w:ascii="SimSun" w:hAnsiTheme="minorBidi" w:hint="eastAsia"/>
          <w:sz w:val="21"/>
        </w:rPr>
        <w:t>开放式合作项目和知识产权模式项目</w:t>
      </w:r>
      <w:r w:rsidR="002342DB" w:rsidRPr="002342DB">
        <w:rPr>
          <w:rStyle w:val="FootnoteReference"/>
          <w:rFonts w:ascii="SimSun" w:hAnsiTheme="minorBidi"/>
          <w:sz w:val="21"/>
        </w:rPr>
        <w:footnoteReference w:id="30"/>
      </w:r>
      <w:r w:rsidR="00CF3C9C">
        <w:rPr>
          <w:rFonts w:ascii="SimSun" w:hAnsiTheme="minorBidi"/>
          <w:sz w:val="21"/>
        </w:rPr>
        <w:t>(</w:t>
      </w:r>
      <w:r>
        <w:rPr>
          <w:rFonts w:ascii="SimSun" w:hAnsiTheme="minorBidi" w:hint="eastAsia"/>
          <w:sz w:val="21"/>
        </w:rPr>
        <w:t>落实建议</w:t>
      </w:r>
      <w:r>
        <w:rPr>
          <w:rFonts w:ascii="SimSun" w:hAnsiTheme="minorBidi"/>
          <w:sz w:val="21"/>
        </w:rPr>
        <w:t>36)</w:t>
      </w:r>
      <w:r w:rsidR="00DE14A4">
        <w:rPr>
          <w:rFonts w:ascii="SimSun" w:hAnsiTheme="minorBidi" w:hint="eastAsia"/>
          <w:sz w:val="21"/>
        </w:rPr>
        <w:t>——</w:t>
      </w:r>
      <w:r w:rsidR="007049DD" w:rsidRPr="007049DD">
        <w:rPr>
          <w:rFonts w:ascii="SimSun" w:hAnsiTheme="minorBidi" w:hint="eastAsia"/>
          <w:sz w:val="21"/>
        </w:rPr>
        <w:t>201</w:t>
      </w:r>
      <w:r w:rsidR="007049DD">
        <w:rPr>
          <w:rFonts w:ascii="SimSun" w:hAnsiTheme="minorBidi" w:hint="eastAsia"/>
          <w:sz w:val="21"/>
        </w:rPr>
        <w:t>2</w:t>
      </w:r>
      <w:r w:rsidR="007049DD" w:rsidRPr="007049DD">
        <w:rPr>
          <w:rFonts w:ascii="SimSun" w:hAnsiTheme="minorBidi" w:hint="eastAsia"/>
          <w:sz w:val="21"/>
        </w:rPr>
        <w:t>年在落实中</w:t>
      </w:r>
      <w:r>
        <w:rPr>
          <w:rFonts w:ascii="SimSun" w:hAnsiTheme="minorBidi" w:hint="eastAsia"/>
          <w:sz w:val="21"/>
        </w:rPr>
        <w:t>，继新的时间安排在CDIP第十二届会议上</w:t>
      </w:r>
      <w:r w:rsidR="007049DD">
        <w:rPr>
          <w:rFonts w:ascii="SimSun" w:hAnsiTheme="minorBidi" w:hint="eastAsia"/>
          <w:sz w:val="21"/>
        </w:rPr>
        <w:t>获</w:t>
      </w:r>
      <w:r>
        <w:rPr>
          <w:rFonts w:ascii="SimSun" w:hAnsiTheme="minorBidi" w:hint="eastAsia"/>
          <w:sz w:val="21"/>
        </w:rPr>
        <w:t>准之后</w:t>
      </w:r>
      <w:r w:rsidR="007049DD">
        <w:rPr>
          <w:rFonts w:ascii="SimSun" w:hAnsiTheme="minorBidi" w:hint="eastAsia"/>
          <w:sz w:val="21"/>
        </w:rPr>
        <w:t>，</w:t>
      </w:r>
      <w:r>
        <w:rPr>
          <w:rFonts w:ascii="SimSun" w:hAnsiTheme="minorBidi" w:hint="eastAsia"/>
          <w:sz w:val="21"/>
        </w:rPr>
        <w:t>将于2014年6月完成；</w:t>
      </w:r>
    </w:p>
    <w:p w14:paraId="75B30601" w14:textId="7DAA07FB" w:rsidR="00014A98" w:rsidRDefault="00014A98" w:rsidP="00014A98">
      <w:pPr>
        <w:pStyle w:val="ListParagraph"/>
        <w:numPr>
          <w:ilvl w:val="0"/>
          <w:numId w:val="18"/>
        </w:numPr>
        <w:spacing w:afterLines="50" w:after="120" w:line="340" w:lineRule="atLeast"/>
        <w:ind w:left="567" w:firstLine="0"/>
        <w:contextualSpacing w:val="0"/>
        <w:jc w:val="both"/>
        <w:rPr>
          <w:rFonts w:ascii="SimSun" w:hAnsiTheme="minorBidi"/>
          <w:sz w:val="21"/>
        </w:rPr>
      </w:pPr>
      <w:r w:rsidRPr="002342DB">
        <w:rPr>
          <w:rFonts w:ascii="SimSun" w:hAnsiTheme="minorBidi" w:hint="eastAsia"/>
          <w:sz w:val="21"/>
        </w:rPr>
        <w:t>关于为建立“初创”国家知识产权学院试点项目</w:t>
      </w:r>
      <w:r>
        <w:rPr>
          <w:rFonts w:ascii="SimSun" w:hAnsiTheme="minorBidi" w:hint="eastAsia"/>
          <w:sz w:val="21"/>
        </w:rPr>
        <w:t>——第二阶段</w:t>
      </w:r>
      <w:r w:rsidR="00CF3C9C">
        <w:rPr>
          <w:rFonts w:ascii="SimSun" w:hAnsiTheme="minorBidi" w:hint="eastAsia"/>
          <w:sz w:val="21"/>
        </w:rPr>
        <w:t>(</w:t>
      </w:r>
      <w:r w:rsidRPr="002342DB">
        <w:rPr>
          <w:rFonts w:ascii="SimSun" w:hAnsiTheme="minorBidi" w:hint="eastAsia"/>
          <w:sz w:val="21"/>
        </w:rPr>
        <w:t>落实建议10)</w:t>
      </w:r>
      <w:r w:rsidR="00B05E7E">
        <w:rPr>
          <w:rFonts w:ascii="SimSun" w:hAnsiTheme="minorBidi" w:hint="eastAsia"/>
          <w:sz w:val="21"/>
        </w:rPr>
        <w:t>，</w:t>
      </w:r>
      <w:r w:rsidR="007049DD" w:rsidRPr="007049DD">
        <w:rPr>
          <w:rFonts w:ascii="SimSun" w:hAnsiTheme="minorBidi" w:hint="eastAsia"/>
          <w:sz w:val="21"/>
        </w:rPr>
        <w:t>2013年在落实中</w:t>
      </w:r>
      <w:r w:rsidRPr="00CF3C9C">
        <w:rPr>
          <w:rStyle w:val="FootnoteReference"/>
          <w:rFonts w:asciiTheme="minorBidi" w:hAnsiTheme="minorBidi"/>
          <w:sz w:val="21"/>
        </w:rPr>
        <w:footnoteReference w:id="31"/>
      </w:r>
      <w:r w:rsidRPr="002342DB">
        <w:rPr>
          <w:rFonts w:ascii="SimSun" w:hAnsiTheme="minorBidi" w:hint="eastAsia"/>
          <w:sz w:val="21"/>
        </w:rPr>
        <w:t>；</w:t>
      </w:r>
    </w:p>
    <w:p w14:paraId="3671CDB4" w14:textId="6A09F4A0" w:rsidR="00F267F0" w:rsidRDefault="00F267F0" w:rsidP="00332F09">
      <w:pPr>
        <w:pStyle w:val="ListParagraph"/>
        <w:numPr>
          <w:ilvl w:val="0"/>
          <w:numId w:val="18"/>
        </w:numPr>
        <w:spacing w:afterLines="50" w:after="120" w:line="340" w:lineRule="atLeast"/>
        <w:ind w:left="567" w:firstLine="0"/>
        <w:contextualSpacing w:val="0"/>
        <w:jc w:val="both"/>
        <w:rPr>
          <w:rFonts w:ascii="SimSun" w:hAnsiTheme="minorBidi"/>
          <w:sz w:val="21"/>
        </w:rPr>
      </w:pPr>
      <w:r w:rsidRPr="00F267F0">
        <w:rPr>
          <w:rFonts w:ascii="SimSun" w:hAnsiTheme="minorBidi" w:hint="eastAsia"/>
          <w:sz w:val="21"/>
        </w:rPr>
        <w:t>专业数据库接入和支持——第二阶段</w:t>
      </w:r>
      <w:r w:rsidR="003F1BBE" w:rsidRPr="002342DB">
        <w:rPr>
          <w:rStyle w:val="FootnoteReference"/>
          <w:rFonts w:ascii="SimSun" w:hAnsiTheme="minorBidi"/>
          <w:sz w:val="21"/>
        </w:rPr>
        <w:footnoteReference w:id="32"/>
      </w:r>
      <w:r w:rsidR="003F1BBE" w:rsidRPr="00F267F0">
        <w:rPr>
          <w:rFonts w:ascii="SimSun" w:hAnsiTheme="minorBidi"/>
          <w:sz w:val="21"/>
        </w:rPr>
        <w:t xml:space="preserve"> </w:t>
      </w:r>
      <w:r w:rsidR="00CF3C9C">
        <w:rPr>
          <w:rFonts w:ascii="SimSun" w:hAnsiTheme="minorBidi"/>
          <w:sz w:val="21"/>
        </w:rPr>
        <w:t>(</w:t>
      </w:r>
      <w:r w:rsidR="00787148" w:rsidRPr="00F267F0">
        <w:rPr>
          <w:rFonts w:ascii="SimSun" w:hAnsiTheme="minorBidi" w:hint="eastAsia"/>
          <w:sz w:val="21"/>
        </w:rPr>
        <w:t>落实建议8</w:t>
      </w:r>
      <w:r w:rsidR="00787148" w:rsidRPr="00F267F0">
        <w:rPr>
          <w:rFonts w:ascii="SimSun" w:hAnsiTheme="minorBidi"/>
          <w:sz w:val="21"/>
        </w:rPr>
        <w:t xml:space="preserve">) </w:t>
      </w:r>
      <w:r w:rsidR="00787148" w:rsidRPr="00F267F0">
        <w:rPr>
          <w:rFonts w:ascii="SimSun" w:hAnsiTheme="minorBidi"/>
          <w:sz w:val="21"/>
        </w:rPr>
        <w:t>–</w:t>
      </w:r>
      <w:r w:rsidR="00787148" w:rsidRPr="00F267F0">
        <w:rPr>
          <w:rFonts w:ascii="SimSun" w:hAnsiTheme="minorBidi"/>
          <w:sz w:val="21"/>
        </w:rPr>
        <w:t xml:space="preserve"> </w:t>
      </w:r>
      <w:r w:rsidR="007049DD" w:rsidRPr="007049DD">
        <w:rPr>
          <w:rFonts w:ascii="SimSun" w:hAnsiTheme="minorBidi" w:hint="eastAsia"/>
          <w:sz w:val="21"/>
        </w:rPr>
        <w:t>2013年在落实中</w:t>
      </w:r>
      <w:r w:rsidR="00787148">
        <w:rPr>
          <w:rFonts w:ascii="SimSun" w:hAnsiTheme="minorBidi" w:hint="eastAsia"/>
          <w:sz w:val="21"/>
        </w:rPr>
        <w:t>；</w:t>
      </w:r>
    </w:p>
    <w:p w14:paraId="4C1364F8" w14:textId="174EBF98" w:rsidR="002342DB" w:rsidRDefault="005C1045" w:rsidP="00332F09">
      <w:pPr>
        <w:pStyle w:val="ListParagraph"/>
        <w:numPr>
          <w:ilvl w:val="0"/>
          <w:numId w:val="18"/>
        </w:numPr>
        <w:spacing w:afterLines="50" w:after="120" w:line="340" w:lineRule="atLeast"/>
        <w:ind w:left="567" w:firstLine="0"/>
        <w:contextualSpacing w:val="0"/>
        <w:jc w:val="both"/>
        <w:rPr>
          <w:rFonts w:ascii="SimSun" w:hAnsiTheme="minorBidi"/>
          <w:sz w:val="21"/>
        </w:rPr>
      </w:pPr>
      <w:r>
        <w:rPr>
          <w:rFonts w:ascii="SimSun" w:hAnsiTheme="minorBidi" w:hint="eastAsia"/>
          <w:sz w:val="21"/>
        </w:rPr>
        <w:t>关于加强和发展布基纳法索和若干</w:t>
      </w:r>
      <w:r w:rsidR="00F267F0" w:rsidRPr="00F267F0">
        <w:rPr>
          <w:rFonts w:ascii="SimSun" w:hAnsiTheme="minorBidi" w:hint="eastAsia"/>
          <w:sz w:val="21"/>
        </w:rPr>
        <w:t>非洲国家</w:t>
      </w:r>
      <w:r>
        <w:rPr>
          <w:rFonts w:ascii="SimSun" w:hAnsiTheme="minorBidi" w:hint="eastAsia"/>
          <w:sz w:val="21"/>
        </w:rPr>
        <w:t>音像部门的项目</w:t>
      </w:r>
      <w:r w:rsidR="002342DB" w:rsidRPr="002342DB">
        <w:rPr>
          <w:rStyle w:val="FootnoteReference"/>
          <w:rFonts w:ascii="SimSun" w:hAnsiTheme="minorBidi"/>
          <w:sz w:val="21"/>
        </w:rPr>
        <w:footnoteReference w:id="33"/>
      </w:r>
      <w:r w:rsidR="00CF3C9C">
        <w:rPr>
          <w:rFonts w:ascii="SimSun" w:hAnsiTheme="minorBidi"/>
          <w:sz w:val="21"/>
        </w:rPr>
        <w:t>(</w:t>
      </w:r>
      <w:r w:rsidR="00F267F0" w:rsidRPr="00F267F0">
        <w:rPr>
          <w:rFonts w:ascii="SimSun" w:hAnsiTheme="minorBidi" w:hint="eastAsia"/>
          <w:sz w:val="21"/>
        </w:rPr>
        <w:t>落实建议1、2、4、10和11</w:t>
      </w:r>
      <w:r w:rsidR="002342DB" w:rsidRPr="00F267F0">
        <w:rPr>
          <w:rFonts w:ascii="SimSun" w:hAnsiTheme="minorBidi"/>
          <w:sz w:val="21"/>
        </w:rPr>
        <w:t>)</w:t>
      </w:r>
      <w:r w:rsidR="00F267F0" w:rsidRPr="00F267F0">
        <w:rPr>
          <w:rFonts w:ascii="SimSun" w:hAnsiTheme="minorBidi" w:hint="eastAsia"/>
          <w:sz w:val="21"/>
        </w:rPr>
        <w:t>，2013年在落实中，继新的时间安排在CDIP第十二届会议上批准之后将于2015年9月完成；以及</w:t>
      </w:r>
    </w:p>
    <w:p w14:paraId="0EB35654" w14:textId="2C2045C9" w:rsidR="002342DB" w:rsidRPr="00C07FF2" w:rsidRDefault="00C07FF2" w:rsidP="00D77E69">
      <w:pPr>
        <w:pStyle w:val="ListParagraph"/>
        <w:numPr>
          <w:ilvl w:val="0"/>
          <w:numId w:val="18"/>
        </w:numPr>
        <w:spacing w:afterLines="50" w:after="120" w:line="340" w:lineRule="atLeast"/>
        <w:contextualSpacing w:val="0"/>
        <w:jc w:val="both"/>
        <w:rPr>
          <w:rFonts w:ascii="SimSun" w:hAnsiTheme="minorBidi"/>
          <w:sz w:val="21"/>
        </w:rPr>
      </w:pPr>
      <w:r w:rsidRPr="00C07FF2">
        <w:rPr>
          <w:rFonts w:ascii="SimSun" w:hAnsiTheme="minorBidi" w:hint="eastAsia"/>
          <w:sz w:val="21"/>
        </w:rPr>
        <w:t>开发专利信息查询工具项目-</w:t>
      </w:r>
      <w:r w:rsidR="00351E14">
        <w:rPr>
          <w:rFonts w:ascii="SimSun" w:hAnsiTheme="minorBidi" w:hint="eastAsia"/>
          <w:sz w:val="21"/>
        </w:rPr>
        <w:t>第二阶段</w:t>
      </w:r>
      <w:r w:rsidR="00351E14" w:rsidRPr="00CF3C9C">
        <w:rPr>
          <w:rStyle w:val="FootnoteReference"/>
          <w:rFonts w:asciiTheme="minorBidi" w:hAnsiTheme="minorBidi"/>
          <w:sz w:val="21"/>
        </w:rPr>
        <w:footnoteReference w:id="34"/>
      </w:r>
      <w:r w:rsidR="00CF3C9C">
        <w:rPr>
          <w:rFonts w:ascii="SimSun" w:hAnsiTheme="minorBidi" w:hint="eastAsia"/>
          <w:sz w:val="21"/>
        </w:rPr>
        <w:t>(</w:t>
      </w:r>
      <w:r w:rsidRPr="00C07FF2">
        <w:rPr>
          <w:rFonts w:ascii="SimSun" w:hAnsiTheme="minorBidi" w:hint="eastAsia"/>
          <w:sz w:val="21"/>
        </w:rPr>
        <w:t>落实建议19、30和31)</w:t>
      </w:r>
      <w:r w:rsidR="00B05E7E">
        <w:rPr>
          <w:rFonts w:ascii="SimSun" w:hAnsiTheme="minorBidi" w:hint="eastAsia"/>
          <w:sz w:val="21"/>
        </w:rPr>
        <w:t>，</w:t>
      </w:r>
      <w:r w:rsidRPr="00C07FF2">
        <w:rPr>
          <w:rFonts w:ascii="SimSun" w:hAnsiTheme="minorBidi" w:hint="eastAsia"/>
          <w:sz w:val="21"/>
        </w:rPr>
        <w:t>2013年</w:t>
      </w:r>
      <w:r>
        <w:rPr>
          <w:rFonts w:ascii="SimSun" w:hAnsiTheme="minorBidi" w:hint="eastAsia"/>
          <w:sz w:val="21"/>
        </w:rPr>
        <w:t>在落实中</w:t>
      </w:r>
      <w:r w:rsidRPr="00C07FF2">
        <w:rPr>
          <w:rFonts w:ascii="SimSun" w:hAnsiTheme="minorBidi" w:hint="eastAsia"/>
          <w:sz w:val="21"/>
        </w:rPr>
        <w:t>。</w:t>
      </w:r>
    </w:p>
    <w:p w14:paraId="11039F86" w14:textId="4C266282" w:rsidR="002342DB" w:rsidRPr="002342DB" w:rsidRDefault="00D77E69"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Pr>
          <w:rFonts w:ascii="SimSun" w:hAnsiTheme="minorBidi" w:hint="eastAsia"/>
          <w:sz w:val="21"/>
        </w:rPr>
        <w:t>在2013年11月举行的CDIP第十二届会议上，委员会</w:t>
      </w:r>
      <w:r w:rsidRPr="00CF3C9C">
        <w:rPr>
          <w:rFonts w:ascii="SimSun" w:hint="eastAsia"/>
          <w:sz w:val="21"/>
        </w:rPr>
        <w:t>讨论</w:t>
      </w:r>
      <w:r>
        <w:rPr>
          <w:rFonts w:ascii="SimSun" w:hAnsiTheme="minorBidi" w:hint="eastAsia"/>
          <w:sz w:val="21"/>
        </w:rPr>
        <w:t>了五个已完成项目的落实情况</w:t>
      </w:r>
      <w:r w:rsidR="00CF3C9C">
        <w:rPr>
          <w:rFonts w:ascii="SimSun" w:hAnsiTheme="minorBidi" w:hint="eastAsia"/>
          <w:sz w:val="21"/>
        </w:rPr>
        <w:t>(</w:t>
      </w:r>
      <w:r>
        <w:rPr>
          <w:rFonts w:ascii="SimSun" w:hAnsiTheme="minorBidi" w:hint="eastAsia"/>
          <w:sz w:val="21"/>
        </w:rPr>
        <w:t>进展报告</w:t>
      </w:r>
      <w:r w:rsidR="002342DB" w:rsidRPr="002342DB">
        <w:rPr>
          <w:rFonts w:ascii="SimSun" w:hAnsiTheme="minorBidi"/>
          <w:sz w:val="21"/>
        </w:rPr>
        <w:t>CDIP/12/2)</w:t>
      </w:r>
      <w:r w:rsidR="002342DB" w:rsidRPr="002342DB">
        <w:rPr>
          <w:rStyle w:val="FootnoteReference"/>
          <w:rFonts w:ascii="SimSun" w:hAnsiTheme="minorBidi"/>
          <w:sz w:val="21"/>
        </w:rPr>
        <w:footnoteReference w:id="35"/>
      </w:r>
      <w:r w:rsidR="00C77D72">
        <w:rPr>
          <w:rFonts w:ascii="SimSun" w:hAnsiTheme="minorBidi" w:hint="eastAsia"/>
          <w:sz w:val="21"/>
        </w:rPr>
        <w:t>。这些项目的审评报告将呈交给委员会本届会议。这些项目是：</w:t>
      </w:r>
    </w:p>
    <w:p w14:paraId="7BE0BAF8" w14:textId="672625D3" w:rsidR="002342DB" w:rsidRPr="00890A72" w:rsidRDefault="002342DB" w:rsidP="00890A72">
      <w:pPr>
        <w:pStyle w:val="ListParagraph"/>
        <w:numPr>
          <w:ilvl w:val="0"/>
          <w:numId w:val="19"/>
        </w:numPr>
        <w:spacing w:afterLines="50" w:after="120" w:line="340" w:lineRule="atLeast"/>
        <w:ind w:left="567" w:firstLine="0"/>
        <w:contextualSpacing w:val="0"/>
        <w:jc w:val="both"/>
        <w:rPr>
          <w:rFonts w:ascii="SimSun" w:hAnsiTheme="minorBidi"/>
          <w:sz w:val="21"/>
        </w:rPr>
      </w:pPr>
      <w:r w:rsidRPr="00890A72">
        <w:rPr>
          <w:rFonts w:ascii="SimSun" w:hAnsiTheme="minorBidi" w:hint="eastAsia"/>
          <w:sz w:val="21"/>
        </w:rPr>
        <w:t>“面向发展中国家和最不发达国家</w:t>
      </w:r>
      <w:r w:rsidR="00CF3C9C">
        <w:rPr>
          <w:rFonts w:ascii="SimSun" w:hAnsiTheme="minorBidi" w:hint="eastAsia"/>
          <w:sz w:val="21"/>
        </w:rPr>
        <w:t>(</w:t>
      </w:r>
      <w:r w:rsidRPr="00890A72">
        <w:rPr>
          <w:rFonts w:ascii="SimSun" w:hAnsiTheme="minorBidi" w:hint="eastAsia"/>
          <w:sz w:val="21"/>
        </w:rPr>
        <w:t>LDCS</w:t>
      </w:r>
      <w:r w:rsidR="007B5E2C">
        <w:rPr>
          <w:rFonts w:ascii="SimSun" w:hAnsiTheme="minorBidi" w:hint="eastAsia"/>
          <w:sz w:val="21"/>
        </w:rPr>
        <w:t>)</w:t>
      </w:r>
      <w:r w:rsidRPr="00890A72">
        <w:rPr>
          <w:rFonts w:ascii="SimSun" w:hAnsiTheme="minorBidi" w:hint="eastAsia"/>
          <w:sz w:val="21"/>
        </w:rPr>
        <w:t>企业发展的知识产权与产品品牌项目</w:t>
      </w:r>
      <w:r w:rsidR="0057751B" w:rsidRPr="00DE14A4">
        <w:rPr>
          <w:rStyle w:val="FootnoteReference"/>
          <w:rFonts w:ascii="SimSun" w:hAnsi="SimSun"/>
          <w:sz w:val="21"/>
        </w:rPr>
        <w:footnoteReference w:id="36"/>
      </w:r>
      <w:r w:rsidR="0057751B" w:rsidRPr="00890A72">
        <w:rPr>
          <w:rFonts w:ascii="SimSun" w:hAnsiTheme="minorBidi" w:hint="eastAsia"/>
          <w:sz w:val="21"/>
        </w:rPr>
        <w:t xml:space="preserve"> </w:t>
      </w:r>
      <w:r w:rsidR="00CF3C9C">
        <w:rPr>
          <w:rFonts w:ascii="SimSun" w:hAnsiTheme="minorBidi" w:hint="eastAsia"/>
          <w:sz w:val="21"/>
        </w:rPr>
        <w:t>(</w:t>
      </w:r>
      <w:r w:rsidRPr="00890A72">
        <w:rPr>
          <w:rFonts w:ascii="SimSun" w:hAnsiTheme="minorBidi" w:hint="eastAsia"/>
          <w:sz w:val="21"/>
        </w:rPr>
        <w:t>建议4和10</w:t>
      </w:r>
      <w:r w:rsidR="007B5E2C">
        <w:rPr>
          <w:rFonts w:ascii="SimSun" w:hAnsiTheme="minorBidi" w:hint="eastAsia"/>
          <w:sz w:val="21"/>
        </w:rPr>
        <w:t>)</w:t>
      </w:r>
      <w:r w:rsidRPr="00890A72">
        <w:rPr>
          <w:rFonts w:ascii="SimSun" w:hAnsiTheme="minorBidi" w:hint="eastAsia"/>
          <w:sz w:val="21"/>
        </w:rPr>
        <w:t>”；</w:t>
      </w:r>
    </w:p>
    <w:p w14:paraId="5FF5B0EE" w14:textId="799F49B2" w:rsidR="002342DB" w:rsidRPr="002342DB" w:rsidRDefault="00890A72" w:rsidP="00890A72">
      <w:pPr>
        <w:pStyle w:val="ListParagraph"/>
        <w:numPr>
          <w:ilvl w:val="0"/>
          <w:numId w:val="19"/>
        </w:numPr>
        <w:spacing w:afterLines="50" w:after="120" w:line="340" w:lineRule="atLeast"/>
        <w:ind w:left="567" w:firstLine="0"/>
        <w:contextualSpacing w:val="0"/>
        <w:jc w:val="both"/>
        <w:rPr>
          <w:rFonts w:ascii="SimSun" w:hAnsiTheme="minorBidi"/>
          <w:sz w:val="21"/>
        </w:rPr>
      </w:pPr>
      <w:r>
        <w:rPr>
          <w:rFonts w:ascii="SimSun" w:hAnsiTheme="minorBidi" w:hint="eastAsia"/>
          <w:sz w:val="21"/>
        </w:rPr>
        <w:t>专利与公有领域</w:t>
      </w:r>
      <w:r w:rsidR="00CF3C9C">
        <w:rPr>
          <w:rFonts w:ascii="SimSun" w:hAnsiTheme="minorBidi" w:hint="eastAsia"/>
          <w:sz w:val="21"/>
        </w:rPr>
        <w:t>(</w:t>
      </w:r>
      <w:r>
        <w:rPr>
          <w:rFonts w:ascii="SimSun" w:hAnsiTheme="minorBidi" w:hint="eastAsia"/>
          <w:sz w:val="21"/>
        </w:rPr>
        <w:t>落实建议16和20)</w:t>
      </w:r>
      <w:r w:rsidR="00CF3C9C">
        <w:rPr>
          <w:rFonts w:ascii="SimSun" w:hAnsiTheme="minorBidi" w:hint="eastAsia"/>
          <w:sz w:val="21"/>
        </w:rPr>
        <w:t>(</w:t>
      </w:r>
      <w:r>
        <w:rPr>
          <w:rFonts w:ascii="SimSun" w:hAnsiTheme="minorBidi" w:hint="eastAsia"/>
          <w:sz w:val="21"/>
        </w:rPr>
        <w:t>将呈交自我审评报告)；</w:t>
      </w:r>
    </w:p>
    <w:p w14:paraId="3A16406C" w14:textId="6751C335" w:rsidR="002342DB" w:rsidRPr="002342DB" w:rsidRDefault="002342DB" w:rsidP="00890A72">
      <w:pPr>
        <w:pStyle w:val="ListParagraph"/>
        <w:numPr>
          <w:ilvl w:val="0"/>
          <w:numId w:val="19"/>
        </w:numPr>
        <w:spacing w:afterLines="50" w:after="120" w:line="340" w:lineRule="atLeast"/>
        <w:ind w:left="567" w:firstLine="0"/>
        <w:contextualSpacing w:val="0"/>
        <w:jc w:val="both"/>
        <w:rPr>
          <w:rFonts w:ascii="SimSun" w:hAnsiTheme="minorBidi"/>
          <w:sz w:val="21"/>
        </w:rPr>
      </w:pPr>
      <w:r w:rsidRPr="002342DB">
        <w:rPr>
          <w:rFonts w:ascii="SimSun" w:hAnsiTheme="minorBidi" w:hint="eastAsia"/>
          <w:sz w:val="21"/>
        </w:rPr>
        <w:t>关于加强发展中国家和最不发达国家之间知识产权与发展问题南南合作的项目</w:t>
      </w:r>
      <w:r w:rsidR="0057751B" w:rsidRPr="00324CD2">
        <w:rPr>
          <w:rStyle w:val="FootnoteReference"/>
          <w:rFonts w:ascii="SimSun" w:hAnsiTheme="minorBidi"/>
          <w:sz w:val="21"/>
        </w:rPr>
        <w:footnoteReference w:id="37"/>
      </w:r>
      <w:r w:rsidR="00CF3C9C">
        <w:rPr>
          <w:rFonts w:ascii="SimSun" w:hAnsiTheme="minorBidi" w:hint="eastAsia"/>
          <w:sz w:val="21"/>
        </w:rPr>
        <w:t>(</w:t>
      </w:r>
      <w:r w:rsidRPr="002342DB">
        <w:rPr>
          <w:rFonts w:ascii="SimSun" w:hAnsiTheme="minorBidi" w:hint="eastAsia"/>
          <w:sz w:val="21"/>
        </w:rPr>
        <w:t>落实建议1、10、11、13、19、25和32)。</w:t>
      </w:r>
    </w:p>
    <w:p w14:paraId="0A8DC7E4" w14:textId="0458DCD2" w:rsidR="002342DB" w:rsidRPr="002342DB" w:rsidRDefault="0057751B" w:rsidP="00890A72">
      <w:pPr>
        <w:pStyle w:val="ListParagraph"/>
        <w:numPr>
          <w:ilvl w:val="0"/>
          <w:numId w:val="19"/>
        </w:numPr>
        <w:spacing w:afterLines="50" w:after="120" w:line="340" w:lineRule="atLeast"/>
        <w:ind w:left="567" w:firstLine="0"/>
        <w:contextualSpacing w:val="0"/>
        <w:jc w:val="both"/>
        <w:rPr>
          <w:rFonts w:ascii="SimSun" w:hAnsiTheme="minorBidi"/>
          <w:sz w:val="21"/>
        </w:rPr>
      </w:pPr>
      <w:r>
        <w:rPr>
          <w:rFonts w:ascii="SimSun" w:hAnsiTheme="minorBidi" w:hint="eastAsia"/>
          <w:sz w:val="21"/>
        </w:rPr>
        <w:lastRenderedPageBreak/>
        <w:t>知识产权与人才流失项目</w:t>
      </w:r>
      <w:r w:rsidR="002342DB" w:rsidRPr="002342DB">
        <w:rPr>
          <w:rStyle w:val="FootnoteReference"/>
          <w:rFonts w:ascii="SimSun" w:hAnsiTheme="minorBidi"/>
          <w:sz w:val="21"/>
        </w:rPr>
        <w:footnoteReference w:id="38"/>
      </w:r>
      <w:r w:rsidR="00CF3C9C">
        <w:rPr>
          <w:rFonts w:ascii="SimSun" w:hAnsiTheme="minorBidi" w:hint="eastAsia"/>
          <w:sz w:val="21"/>
        </w:rPr>
        <w:t>(</w:t>
      </w:r>
      <w:r>
        <w:rPr>
          <w:rFonts w:ascii="SimSun" w:hAnsiTheme="minorBidi" w:hint="eastAsia"/>
          <w:sz w:val="21"/>
        </w:rPr>
        <w:t>落实建议39和40)；以及</w:t>
      </w:r>
    </w:p>
    <w:p w14:paraId="287C8F33" w14:textId="3175041E" w:rsidR="002342DB" w:rsidRPr="00324CD2" w:rsidRDefault="007F07FD" w:rsidP="002342DB">
      <w:pPr>
        <w:pStyle w:val="ListParagraph"/>
        <w:numPr>
          <w:ilvl w:val="0"/>
          <w:numId w:val="19"/>
        </w:numPr>
        <w:spacing w:afterLines="50" w:after="120" w:line="340" w:lineRule="atLeast"/>
        <w:ind w:left="567" w:firstLine="0"/>
        <w:contextualSpacing w:val="0"/>
        <w:jc w:val="both"/>
        <w:rPr>
          <w:rFonts w:ascii="SimSun" w:hAnsiTheme="minorBidi"/>
          <w:sz w:val="21"/>
        </w:rPr>
      </w:pPr>
      <w:r>
        <w:rPr>
          <w:rFonts w:ascii="SimSun" w:hAnsiTheme="minorBidi" w:hint="eastAsia"/>
          <w:sz w:val="21"/>
        </w:rPr>
        <w:t>知识产权与非正规经济</w:t>
      </w:r>
      <w:r w:rsidR="002342DB" w:rsidRPr="002342DB">
        <w:rPr>
          <w:rStyle w:val="FootnoteReference"/>
          <w:rFonts w:ascii="SimSun" w:hAnsiTheme="minorBidi"/>
          <w:sz w:val="21"/>
        </w:rPr>
        <w:footnoteReference w:id="39"/>
      </w:r>
      <w:r w:rsidR="00CF3C9C">
        <w:rPr>
          <w:rFonts w:ascii="SimSun" w:hAnsiTheme="minorBidi"/>
          <w:sz w:val="21"/>
        </w:rPr>
        <w:t>(</w:t>
      </w:r>
      <w:r>
        <w:rPr>
          <w:rFonts w:ascii="SimSun" w:hAnsiTheme="minorBidi" w:hint="eastAsia"/>
          <w:sz w:val="21"/>
        </w:rPr>
        <w:t>落实建议</w:t>
      </w:r>
      <w:r>
        <w:rPr>
          <w:rFonts w:ascii="SimSun" w:hAnsiTheme="minorBidi"/>
          <w:sz w:val="21"/>
        </w:rPr>
        <w:t>34)</w:t>
      </w:r>
      <w:r>
        <w:rPr>
          <w:rFonts w:ascii="SimSun" w:hAnsiTheme="minorBidi" w:hint="eastAsia"/>
          <w:sz w:val="21"/>
        </w:rPr>
        <w:t>。</w:t>
      </w:r>
    </w:p>
    <w:p w14:paraId="6B442477" w14:textId="5C0193D8" w:rsidR="002342DB" w:rsidRPr="00324CD2" w:rsidRDefault="00324CD2"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Pr>
          <w:rFonts w:ascii="SimSun" w:hAnsiTheme="minorBidi" w:hint="eastAsia"/>
          <w:sz w:val="21"/>
        </w:rPr>
        <w:t>除上述项目之外，关于“知识产权和外观设计管理促进发展中国家和最不发达国家</w:t>
      </w:r>
      <w:r w:rsidR="00CF3C9C">
        <w:rPr>
          <w:rFonts w:ascii="SimSun" w:hAnsiTheme="minorBidi"/>
          <w:sz w:val="21"/>
        </w:rPr>
        <w:t>(</w:t>
      </w:r>
      <w:r>
        <w:rPr>
          <w:rFonts w:ascii="SimSun" w:hAnsiTheme="minorBidi"/>
          <w:sz w:val="21"/>
        </w:rPr>
        <w:t>LDC</w:t>
      </w:r>
      <w:r w:rsidR="002342DB" w:rsidRPr="002342DB">
        <w:rPr>
          <w:rFonts w:ascii="SimSun" w:hAnsiTheme="minorBidi"/>
          <w:sz w:val="21"/>
        </w:rPr>
        <w:t>)</w:t>
      </w:r>
      <w:r>
        <w:rPr>
          <w:rFonts w:ascii="SimSun" w:hAnsiTheme="minorBidi" w:hint="eastAsia"/>
          <w:sz w:val="21"/>
        </w:rPr>
        <w:t>企业发展”的项目提案</w:t>
      </w:r>
      <w:r w:rsidR="00CF3C9C">
        <w:rPr>
          <w:rFonts w:ascii="SimSun" w:hAnsiTheme="minorBidi"/>
          <w:sz w:val="21"/>
        </w:rPr>
        <w:t>(</w:t>
      </w:r>
      <w:r w:rsidR="002342DB" w:rsidRPr="002342DB">
        <w:rPr>
          <w:rFonts w:ascii="SimSun" w:hAnsiTheme="minorBidi"/>
          <w:sz w:val="21"/>
        </w:rPr>
        <w:t>CDIP/12/6)</w:t>
      </w:r>
      <w:r w:rsidR="002342DB" w:rsidRPr="002342DB">
        <w:rPr>
          <w:rStyle w:val="FootnoteReference"/>
          <w:rFonts w:ascii="SimSun" w:hAnsiTheme="minorBidi"/>
          <w:sz w:val="21"/>
        </w:rPr>
        <w:footnoteReference w:id="40"/>
      </w:r>
      <w:r>
        <w:rPr>
          <w:rFonts w:ascii="SimSun" w:hAnsiTheme="minorBidi" w:hint="eastAsia"/>
          <w:sz w:val="21"/>
        </w:rPr>
        <w:t>已经成员国在委员会</w:t>
      </w:r>
      <w:r w:rsidRPr="00CF3C9C">
        <w:rPr>
          <w:rFonts w:ascii="SimSun" w:hint="eastAsia"/>
          <w:sz w:val="21"/>
        </w:rPr>
        <w:t>第十二</w:t>
      </w:r>
      <w:r>
        <w:rPr>
          <w:rFonts w:ascii="SimSun" w:hAnsiTheme="minorBidi" w:hint="eastAsia"/>
          <w:sz w:val="21"/>
        </w:rPr>
        <w:t>届会议上批准。</w:t>
      </w:r>
      <w:r w:rsidR="002342DB" w:rsidRPr="002342DB">
        <w:rPr>
          <w:rFonts w:ascii="SimSun" w:hAnsiTheme="minorBidi" w:hint="eastAsia"/>
          <w:sz w:val="21"/>
        </w:rPr>
        <w:t>项目</w:t>
      </w:r>
      <w:r w:rsidR="007049DD">
        <w:rPr>
          <w:rFonts w:ascii="SimSun" w:hAnsiTheme="minorBidi" w:hint="eastAsia"/>
          <w:sz w:val="21"/>
        </w:rPr>
        <w:t>自</w:t>
      </w:r>
      <w:r w:rsidR="002342DB" w:rsidRPr="002342DB">
        <w:rPr>
          <w:rFonts w:ascii="SimSun" w:hAnsiTheme="minorBidi" w:hint="eastAsia"/>
          <w:sz w:val="21"/>
        </w:rPr>
        <w:t>2014年1月</w:t>
      </w:r>
      <w:r w:rsidR="007049DD">
        <w:rPr>
          <w:rFonts w:ascii="SimSun" w:hAnsiTheme="minorBidi" w:hint="eastAsia"/>
          <w:sz w:val="21"/>
        </w:rPr>
        <w:t>起</w:t>
      </w:r>
      <w:r w:rsidR="002342DB" w:rsidRPr="002342DB">
        <w:rPr>
          <w:rFonts w:ascii="SimSun" w:hAnsiTheme="minorBidi" w:hint="eastAsia"/>
          <w:sz w:val="21"/>
        </w:rPr>
        <w:t>落实。</w:t>
      </w:r>
    </w:p>
    <w:p w14:paraId="49F5E2CB" w14:textId="434CF0DF" w:rsidR="002342DB" w:rsidRPr="00E85DB6" w:rsidRDefault="002342DB"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sidRPr="002342DB">
        <w:rPr>
          <w:rFonts w:ascii="SimSun" w:hAnsiTheme="minorBidi" w:hint="eastAsia"/>
          <w:sz w:val="21"/>
        </w:rPr>
        <w:t>WIPO成员国继续密</w:t>
      </w:r>
      <w:r w:rsidR="007049DD">
        <w:rPr>
          <w:rFonts w:ascii="SimSun" w:hAnsiTheme="minorBidi" w:hint="eastAsia"/>
          <w:sz w:val="21"/>
        </w:rPr>
        <w:t>切</w:t>
      </w:r>
      <w:r w:rsidRPr="002342DB">
        <w:rPr>
          <w:rFonts w:ascii="SimSun" w:hAnsiTheme="minorBidi" w:hint="eastAsia"/>
          <w:sz w:val="21"/>
        </w:rPr>
        <w:t>关注发展议程的落实情况。</w:t>
      </w:r>
      <w:r w:rsidR="00E85DB6">
        <w:rPr>
          <w:rFonts w:ascii="SimSun" w:hAnsiTheme="minorBidi" w:hint="eastAsia"/>
          <w:sz w:val="21"/>
        </w:rPr>
        <w:t>关于知识产权与旅游业：支持发展目标、保护文化遗产的一个项目提案</w:t>
      </w:r>
      <w:r w:rsidRPr="002342DB">
        <w:rPr>
          <w:rStyle w:val="FootnoteReference"/>
          <w:rFonts w:ascii="SimSun" w:hAnsiTheme="minorBidi"/>
          <w:sz w:val="21"/>
        </w:rPr>
        <w:footnoteReference w:id="41"/>
      </w:r>
      <w:r w:rsidR="00E85DB6">
        <w:rPr>
          <w:rFonts w:ascii="SimSun" w:hAnsiTheme="minorBidi" w:hint="eastAsia"/>
          <w:sz w:val="21"/>
        </w:rPr>
        <w:t>已由阿拉伯埃及共和国在</w:t>
      </w:r>
      <w:r w:rsidR="00E85DB6" w:rsidRPr="00CF3C9C">
        <w:rPr>
          <w:rFonts w:ascii="SimSun" w:hint="eastAsia"/>
          <w:sz w:val="21"/>
        </w:rPr>
        <w:t>CDIP</w:t>
      </w:r>
      <w:r w:rsidR="00E85DB6">
        <w:rPr>
          <w:rFonts w:ascii="SimSun" w:hAnsiTheme="minorBidi" w:hint="eastAsia"/>
          <w:sz w:val="21"/>
        </w:rPr>
        <w:t>第十二届会议上提交。</w:t>
      </w:r>
      <w:r w:rsidRPr="002342DB">
        <w:rPr>
          <w:rFonts w:ascii="SimSun" w:hAnsiTheme="minorBidi" w:hint="eastAsia"/>
          <w:sz w:val="21"/>
        </w:rPr>
        <w:t>经过与秘书处磋商</w:t>
      </w:r>
      <w:r w:rsidR="007049DD">
        <w:rPr>
          <w:rFonts w:ascii="SimSun" w:hAnsiTheme="minorBidi" w:hint="eastAsia"/>
          <w:sz w:val="21"/>
        </w:rPr>
        <w:t>，已</w:t>
      </w:r>
      <w:r w:rsidRPr="002342DB">
        <w:rPr>
          <w:rFonts w:ascii="SimSun" w:hAnsiTheme="minorBidi" w:hint="eastAsia"/>
          <w:sz w:val="21"/>
        </w:rPr>
        <w:t>对该提案进行了修订，并将由委员会本届会议审议。这是成员国提交给委员会审议的第四个项目。</w:t>
      </w:r>
    </w:p>
    <w:p w14:paraId="1BDFA7BD" w14:textId="07A07522" w:rsidR="002342DB" w:rsidRPr="00E85DB6" w:rsidRDefault="002342DB"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sidRPr="002342DB">
        <w:rPr>
          <w:rFonts w:ascii="SimSun" w:hAnsiTheme="minorBidi" w:hint="eastAsia"/>
          <w:sz w:val="21"/>
        </w:rPr>
        <w:t>发展议程项目的落实工作在2013年取得的一些主要成果如下：</w:t>
      </w:r>
    </w:p>
    <w:p w14:paraId="6E32C06B" w14:textId="05B06485" w:rsidR="002342DB" w:rsidRPr="002342DB" w:rsidRDefault="00F83303" w:rsidP="003F167F">
      <w:pPr>
        <w:pStyle w:val="ListParagraph"/>
        <w:numPr>
          <w:ilvl w:val="0"/>
          <w:numId w:val="14"/>
        </w:numPr>
        <w:spacing w:afterLines="50" w:after="120" w:line="340" w:lineRule="atLeast"/>
        <w:ind w:left="357" w:firstLine="0"/>
        <w:contextualSpacing w:val="0"/>
        <w:jc w:val="both"/>
        <w:rPr>
          <w:rFonts w:ascii="SimSun" w:hAnsiTheme="minorBidi"/>
          <w:sz w:val="21"/>
        </w:rPr>
      </w:pPr>
      <w:r>
        <w:rPr>
          <w:rFonts w:ascii="SimSun" w:hAnsiTheme="minorBidi" w:hint="eastAsia"/>
          <w:sz w:val="21"/>
        </w:rPr>
        <w:t>专业数据库</w:t>
      </w:r>
      <w:r w:rsidR="007217A4">
        <w:rPr>
          <w:rFonts w:ascii="SimSun" w:hAnsiTheme="minorBidi" w:hint="eastAsia"/>
          <w:sz w:val="21"/>
        </w:rPr>
        <w:t>接入和支持项目第二阶段</w:t>
      </w:r>
      <w:r w:rsidR="00CF3C9C">
        <w:rPr>
          <w:rFonts w:ascii="SimSun" w:hAnsiTheme="minorBidi" w:hint="eastAsia"/>
          <w:sz w:val="21"/>
        </w:rPr>
        <w:t>(</w:t>
      </w:r>
      <w:r w:rsidR="007217A4">
        <w:rPr>
          <w:rFonts w:ascii="SimSun" w:hAnsiTheme="minorBidi" w:hint="eastAsia"/>
          <w:sz w:val="21"/>
        </w:rPr>
        <w:t>建议</w:t>
      </w:r>
      <w:r w:rsidR="007049DD">
        <w:rPr>
          <w:rFonts w:ascii="SimSun" w:hAnsiTheme="minorBidi" w:hint="eastAsia"/>
          <w:sz w:val="21"/>
        </w:rPr>
        <w:t>8</w:t>
      </w:r>
      <w:r w:rsidR="007217A4">
        <w:rPr>
          <w:rFonts w:ascii="SimSun" w:hAnsiTheme="minorBidi" w:hint="eastAsia"/>
          <w:sz w:val="21"/>
        </w:rPr>
        <w:t>)已于2013年年底完成。项目活动已纳入计划14——信息和知识获取服务——的主流之中。项目的长期可持续性力求通过加强当地能力建设、联网和开发新的学习资源而得到巩固。据此，与</w:t>
      </w:r>
      <w:r w:rsidR="007049DD">
        <w:rPr>
          <w:rFonts w:ascii="SimSun" w:hAnsiTheme="minorBidi" w:hint="eastAsia"/>
          <w:sz w:val="21"/>
        </w:rPr>
        <w:t>总共</w:t>
      </w:r>
      <w:r w:rsidR="007217A4">
        <w:rPr>
          <w:rFonts w:ascii="SimSun" w:hAnsiTheme="minorBidi" w:hint="eastAsia"/>
          <w:sz w:val="21"/>
        </w:rPr>
        <w:t>39</w:t>
      </w:r>
      <w:r w:rsidR="002F36A9">
        <w:rPr>
          <w:rFonts w:ascii="SimSun" w:hAnsiTheme="minorBidi" w:hint="eastAsia"/>
          <w:sz w:val="21"/>
        </w:rPr>
        <w:t>个技术和创新支持中心</w:t>
      </w:r>
      <w:r w:rsidR="00CF3C9C">
        <w:rPr>
          <w:rFonts w:ascii="SimSun" w:hAnsiTheme="minorBidi" w:hint="eastAsia"/>
          <w:sz w:val="21"/>
        </w:rPr>
        <w:t>(</w:t>
      </w:r>
      <w:r w:rsidR="00F3304C">
        <w:rPr>
          <w:rFonts w:ascii="SimSun" w:hAnsiTheme="minorBidi"/>
          <w:sz w:val="21"/>
        </w:rPr>
        <w:t>TISC</w:t>
      </w:r>
      <w:r w:rsidR="00F3304C">
        <w:rPr>
          <w:rFonts w:ascii="SimSun" w:hAnsiTheme="minorBidi" w:hint="eastAsia"/>
          <w:sz w:val="21"/>
        </w:rPr>
        <w:t>)举办了更多的培训培训者和项目规划会议，以及26个国家培训讲习班和</w:t>
      </w:r>
      <w:r w:rsidR="00F21826">
        <w:rPr>
          <w:rFonts w:ascii="SimSun" w:hAnsiTheme="minorBidi" w:hint="eastAsia"/>
          <w:sz w:val="21"/>
        </w:rPr>
        <w:t>五</w:t>
      </w:r>
      <w:r w:rsidR="00F3304C">
        <w:rPr>
          <w:rFonts w:ascii="SimSun" w:hAnsiTheme="minorBidi" w:hint="eastAsia"/>
          <w:sz w:val="21"/>
        </w:rPr>
        <w:t>个区域会议。</w:t>
      </w:r>
      <w:r w:rsidR="004218DE">
        <w:rPr>
          <w:rFonts w:ascii="SimSun" w:hAnsiTheme="minorBidi" w:hint="eastAsia"/>
          <w:sz w:val="21"/>
        </w:rPr>
        <w:t>“</w:t>
      </w:r>
      <w:r w:rsidR="002342DB" w:rsidRPr="002342DB">
        <w:rPr>
          <w:rFonts w:ascii="SimSun" w:hAnsiTheme="minorBidi"/>
          <w:sz w:val="21"/>
        </w:rPr>
        <w:t>eTISC</w:t>
      </w:r>
      <w:r w:rsidR="004218DE">
        <w:rPr>
          <w:rFonts w:ascii="SimSun" w:hAnsiTheme="minorBidi" w:hint="eastAsia"/>
          <w:sz w:val="21"/>
        </w:rPr>
        <w:t>”</w:t>
      </w:r>
      <w:r w:rsidR="005D28ED">
        <w:rPr>
          <w:rFonts w:ascii="SimSun" w:hAnsiTheme="minorBidi" w:hint="eastAsia"/>
          <w:sz w:val="21"/>
        </w:rPr>
        <w:t>知识管理平台</w:t>
      </w:r>
      <w:r w:rsidR="00CF3C9C">
        <w:rPr>
          <w:rFonts w:ascii="SimSun" w:hAnsiTheme="minorBidi"/>
          <w:sz w:val="21"/>
        </w:rPr>
        <w:t>(</w:t>
      </w:r>
      <w:hyperlink r:id="rId10" w:history="1">
        <w:r w:rsidR="00F21826" w:rsidRPr="006739FB">
          <w:rPr>
            <w:rStyle w:val="Hyperlink"/>
            <w:rFonts w:ascii="SimSun" w:hAnsiTheme="minorBidi"/>
            <w:color w:val="auto"/>
            <w:sz w:val="21"/>
          </w:rPr>
          <w:t>http://etisc.wipo.org)</w:t>
        </w:r>
      </w:hyperlink>
      <w:r w:rsidR="005D28ED" w:rsidRPr="005D28ED">
        <w:rPr>
          <w:rFonts w:ascii="SimSun" w:hAnsiTheme="minorBidi" w:hint="eastAsia"/>
          <w:sz w:val="21"/>
        </w:rPr>
        <w:t>进一步鼓励了与2013年年底前注册的近700个用户</w:t>
      </w:r>
      <w:r w:rsidR="00600A69">
        <w:rPr>
          <w:rFonts w:ascii="SimSun" w:hAnsiTheme="minorBidi" w:hint="eastAsia"/>
          <w:sz w:val="21"/>
        </w:rPr>
        <w:t>在线交流经验和最佳做法。项目还开始与非洲</w:t>
      </w:r>
      <w:r w:rsidR="00CF3C9C">
        <w:rPr>
          <w:rFonts w:ascii="SimSun"/>
          <w:sz w:val="21"/>
        </w:rPr>
        <w:t>(</w:t>
      </w:r>
      <w:r w:rsidR="00600A69" w:rsidRPr="002342DB">
        <w:rPr>
          <w:rFonts w:ascii="SimSun"/>
          <w:sz w:val="21"/>
        </w:rPr>
        <w:t>ARIPO</w:t>
      </w:r>
      <w:r w:rsidR="00600A69">
        <w:rPr>
          <w:rFonts w:ascii="SimSun" w:hint="eastAsia"/>
          <w:sz w:val="21"/>
        </w:rPr>
        <w:t>和</w:t>
      </w:r>
      <w:r w:rsidR="00600A69" w:rsidRPr="002342DB">
        <w:rPr>
          <w:rFonts w:ascii="SimSun"/>
          <w:sz w:val="21"/>
        </w:rPr>
        <w:t>OAPI)</w:t>
      </w:r>
      <w:r w:rsidR="00600A69">
        <w:rPr>
          <w:rFonts w:ascii="SimSun" w:hint="eastAsia"/>
          <w:sz w:val="21"/>
        </w:rPr>
        <w:t>、亚洲</w:t>
      </w:r>
      <w:r w:rsidR="00CF3C9C">
        <w:rPr>
          <w:rFonts w:ascii="SimSun"/>
          <w:sz w:val="21"/>
        </w:rPr>
        <w:t>(</w:t>
      </w:r>
      <w:r w:rsidR="00600A69" w:rsidRPr="002342DB">
        <w:rPr>
          <w:rFonts w:ascii="SimSun"/>
          <w:sz w:val="21"/>
        </w:rPr>
        <w:t>ASEAN)</w:t>
      </w:r>
      <w:r w:rsidR="00600A69">
        <w:rPr>
          <w:rFonts w:ascii="SimSun" w:hint="eastAsia"/>
          <w:sz w:val="21"/>
        </w:rPr>
        <w:t>的政府间组织以及伊斯兰合作组织合作开发区域网络。此外，旨在加强在线</w:t>
      </w:r>
      <w:r w:rsidR="007049DD">
        <w:rPr>
          <w:rFonts w:ascii="SimSun" w:hint="eastAsia"/>
          <w:sz w:val="21"/>
        </w:rPr>
        <w:t>演示</w:t>
      </w:r>
      <w:r w:rsidR="00600A69">
        <w:rPr>
          <w:rFonts w:ascii="SimSun" w:hint="eastAsia"/>
          <w:sz w:val="21"/>
        </w:rPr>
        <w:t>的新的网络研讨会也被添加到</w:t>
      </w:r>
      <w:r w:rsidR="00600A69">
        <w:rPr>
          <w:rFonts w:ascii="SimSun" w:hAnsiTheme="minorBidi"/>
          <w:sz w:val="21"/>
        </w:rPr>
        <w:t>TISC</w:t>
      </w:r>
      <w:r w:rsidR="00600A69">
        <w:rPr>
          <w:rFonts w:ascii="SimSun" w:hAnsiTheme="minorBidi" w:hint="eastAsia"/>
          <w:sz w:val="21"/>
        </w:rPr>
        <w:t>网页上，还分发了两千多张关于利用</w:t>
      </w:r>
      <w:r w:rsidR="002F176D">
        <w:rPr>
          <w:rFonts w:ascii="SimSun" w:hAnsiTheme="minorBidi" w:hint="eastAsia"/>
          <w:sz w:val="21"/>
        </w:rPr>
        <w:t>和开发</w:t>
      </w:r>
      <w:r w:rsidR="00600A69">
        <w:rPr>
          <w:rFonts w:ascii="SimSun" w:hAnsiTheme="minorBidi" w:hint="eastAsia"/>
          <w:sz w:val="21"/>
        </w:rPr>
        <w:t>专利信息的电子教程</w:t>
      </w:r>
      <w:r w:rsidR="002F176D" w:rsidRPr="00AC7CE2">
        <w:rPr>
          <w:rStyle w:val="FootnoteReference"/>
          <w:rFonts w:ascii="SimSun" w:hAnsiTheme="minorBidi"/>
          <w:sz w:val="21"/>
        </w:rPr>
        <w:footnoteReference w:id="42"/>
      </w:r>
      <w:r w:rsidR="00600A69">
        <w:rPr>
          <w:rFonts w:ascii="SimSun" w:hAnsiTheme="minorBidi" w:hint="eastAsia"/>
          <w:sz w:val="21"/>
        </w:rPr>
        <w:t>光盘</w:t>
      </w:r>
      <w:r w:rsidR="002F176D" w:rsidRPr="006739FB">
        <w:rPr>
          <w:rFonts w:ascii="SimSun" w:hAnsiTheme="minorBidi" w:hint="eastAsia"/>
          <w:sz w:val="21"/>
        </w:rPr>
        <w:t>，电子教程</w:t>
      </w:r>
      <w:r w:rsidR="002F176D">
        <w:rPr>
          <w:rFonts w:ascii="SimSun" w:hAnsiTheme="minorBidi" w:hint="eastAsia"/>
          <w:sz w:val="21"/>
        </w:rPr>
        <w:t>法文版也于2013年年底最终完成。另外，</w:t>
      </w:r>
      <w:r w:rsidR="008C6E76">
        <w:rPr>
          <w:rFonts w:ascii="SimSun" w:hAnsiTheme="minorBidi" w:hint="eastAsia"/>
          <w:sz w:val="21"/>
        </w:rPr>
        <w:t>获得研究成果促进发展创新</w:t>
      </w:r>
      <w:r w:rsidR="00CF3C9C">
        <w:rPr>
          <w:rFonts w:ascii="SimSun" w:hAnsiTheme="minorBidi"/>
          <w:sz w:val="21"/>
        </w:rPr>
        <w:t>(</w:t>
      </w:r>
      <w:r w:rsidR="008C6E76" w:rsidRPr="002342DB">
        <w:rPr>
          <w:rFonts w:ascii="SimSun" w:hAnsiTheme="minorBidi"/>
          <w:sz w:val="21"/>
        </w:rPr>
        <w:t>ARDI)</w:t>
      </w:r>
      <w:r w:rsidR="006739FB">
        <w:rPr>
          <w:rFonts w:ascii="SimSun" w:hAnsiTheme="minorBidi" w:hint="eastAsia"/>
          <w:sz w:val="21"/>
        </w:rPr>
        <w:t>计划方面的科技期刊可查询内容量以及机构用户数量也在持续增加。为查询商业专利数据库提供方便的专业化专利信息查询</w:t>
      </w:r>
      <w:r w:rsidR="00CF3C9C">
        <w:rPr>
          <w:rFonts w:ascii="SimSun" w:hAnsiTheme="minorBidi"/>
          <w:sz w:val="21"/>
        </w:rPr>
        <w:t>(</w:t>
      </w:r>
      <w:r w:rsidR="006739FB" w:rsidRPr="002342DB">
        <w:rPr>
          <w:rFonts w:ascii="SimSun" w:hAnsiTheme="minorBidi"/>
          <w:sz w:val="21"/>
        </w:rPr>
        <w:t>ASPI)</w:t>
      </w:r>
      <w:r w:rsidR="006739FB">
        <w:rPr>
          <w:rFonts w:ascii="SimSun" w:hAnsiTheme="minorBidi" w:hint="eastAsia"/>
          <w:sz w:val="21"/>
        </w:rPr>
        <w:t>计划也是如此。</w:t>
      </w:r>
    </w:p>
    <w:p w14:paraId="00A1DA0E" w14:textId="1D942385" w:rsidR="002342DB" w:rsidRPr="002342DB" w:rsidRDefault="007049DD" w:rsidP="003F167F">
      <w:pPr>
        <w:pStyle w:val="ListParagraph"/>
        <w:numPr>
          <w:ilvl w:val="0"/>
          <w:numId w:val="14"/>
        </w:numPr>
        <w:spacing w:afterLines="50" w:after="120" w:line="340" w:lineRule="atLeast"/>
        <w:ind w:left="357" w:firstLine="0"/>
        <w:contextualSpacing w:val="0"/>
        <w:jc w:val="both"/>
        <w:rPr>
          <w:rFonts w:ascii="SimSun" w:hAnsiTheme="minorBidi"/>
          <w:sz w:val="21"/>
        </w:rPr>
      </w:pPr>
      <w:r>
        <w:rPr>
          <w:rFonts w:ascii="SimSun" w:hAnsiTheme="minorBidi" w:hint="eastAsia"/>
          <w:sz w:val="21"/>
        </w:rPr>
        <w:t>在</w:t>
      </w:r>
      <w:r w:rsidR="00BF0962">
        <w:rPr>
          <w:rFonts w:ascii="SimSun" w:hAnsiTheme="minorBidi" w:hint="eastAsia"/>
          <w:sz w:val="21"/>
        </w:rPr>
        <w:t>建立“初创”国家知识产权学院试点项目</w:t>
      </w:r>
      <w:r>
        <w:rPr>
          <w:rFonts w:ascii="SimSun" w:hAnsiTheme="minorBidi" w:hint="eastAsia"/>
          <w:sz w:val="21"/>
        </w:rPr>
        <w:t>下</w:t>
      </w:r>
      <w:r w:rsidR="00BF0962">
        <w:rPr>
          <w:rFonts w:ascii="SimSun" w:hAnsiTheme="minorBidi" w:hint="eastAsia"/>
          <w:sz w:val="21"/>
        </w:rPr>
        <w:t>，在哥伦比亚、多米尼加共和国、秘鲁和突尼斯成立了四个国家知识产权培训机构。</w:t>
      </w:r>
      <w:r w:rsidR="004B5DB7">
        <w:rPr>
          <w:rFonts w:ascii="SimSun" w:hAnsiTheme="minorBidi" w:hint="eastAsia"/>
          <w:sz w:val="21"/>
        </w:rPr>
        <w:t>这些机构目前正就知识产权问题向外部受众提供培训课程，同时也考虑了增进知识产权保护与公众利益之间的平衡发展</w:t>
      </w:r>
      <w:r w:rsidR="002342DB" w:rsidRPr="002342DB">
        <w:rPr>
          <w:rFonts w:ascii="SimSun"/>
          <w:sz w:val="21"/>
          <w:vertAlign w:val="superscript"/>
        </w:rPr>
        <w:footnoteReference w:id="43"/>
      </w:r>
      <w:r w:rsidR="004B5DB7">
        <w:rPr>
          <w:rFonts w:ascii="SimSun" w:hAnsiTheme="minorBidi" w:hint="eastAsia"/>
          <w:sz w:val="21"/>
        </w:rPr>
        <w:t>。其余两个试点学院项目在埃及和埃塞俄比亚进行，目前处于落实阶段。这两个项目应当将计划中的各项活动纳入2014年-2015</w:t>
      </w:r>
      <w:r w:rsidR="00CF3C9C">
        <w:rPr>
          <w:rFonts w:ascii="SimSun" w:hAnsiTheme="minorBidi" w:hint="eastAsia"/>
          <w:sz w:val="21"/>
        </w:rPr>
        <w:t>两年</w:t>
      </w:r>
      <w:r w:rsidR="004B5DB7">
        <w:rPr>
          <w:rFonts w:ascii="SimSun" w:hAnsiTheme="minorBidi" w:hint="eastAsia"/>
          <w:sz w:val="21"/>
        </w:rPr>
        <w:t>期之中。此外，为每个</w:t>
      </w:r>
      <w:r>
        <w:rPr>
          <w:rFonts w:ascii="SimSun" w:hAnsiTheme="minorBidi" w:hint="eastAsia"/>
          <w:sz w:val="21"/>
        </w:rPr>
        <w:t>国家专门</w:t>
      </w:r>
      <w:r w:rsidR="004B5DB7">
        <w:rPr>
          <w:rFonts w:ascii="SimSun" w:hAnsiTheme="minorBidi" w:hint="eastAsia"/>
          <w:sz w:val="21"/>
        </w:rPr>
        <w:t>定制的时长约150个小时的培训培训师课程已在哥伦比亚、多米尼加共和国、秘鲁和突尼斯完成，共有66个培训师获得认证</w:t>
      </w:r>
      <w:r w:rsidR="00807699">
        <w:rPr>
          <w:rFonts w:ascii="SimSun" w:hAnsiTheme="minorBidi" w:hint="eastAsia"/>
          <w:sz w:val="21"/>
        </w:rPr>
        <w:t>，</w:t>
      </w:r>
      <w:r w:rsidR="00522B79">
        <w:rPr>
          <w:rFonts w:ascii="SimSun" w:hAnsiTheme="minorBidi" w:hint="eastAsia"/>
          <w:sz w:val="21"/>
        </w:rPr>
        <w:t>被视为有能力根据预先设定的标准及其知识产权方面的专门知识制定、交付培训课程。另外，还向埃及培训师交付了两门培训课程。此外，也为学院协调人设计并提供了三个区域课程，培训时长达250个小时，培训对象是负责管理项目阶段设计、交付的国家知识产权学院的核心工作人员。项目的自我持续发展能力也得到了加强</w:t>
      </w:r>
      <w:r w:rsidR="008D6BB1">
        <w:rPr>
          <w:rFonts w:ascii="SimSun" w:hAnsiTheme="minorBidi" w:hint="eastAsia"/>
          <w:sz w:val="21"/>
        </w:rPr>
        <w:t>：</w:t>
      </w:r>
      <w:r w:rsidR="00522B79">
        <w:rPr>
          <w:rFonts w:ascii="SimSun" w:hAnsiTheme="minorBidi" w:hint="eastAsia"/>
          <w:sz w:val="21"/>
        </w:rPr>
        <w:t>业务和能力建设计划、更多培训材料以及其他项目管理和法律文件范本已由国家学院的工作人员编制。所有六个试点学院均是全球知识产权学院网络</w:t>
      </w:r>
      <w:r w:rsidR="00CF3C9C">
        <w:rPr>
          <w:rFonts w:ascii="SimSun" w:hAnsiTheme="minorBidi"/>
          <w:sz w:val="21"/>
        </w:rPr>
        <w:t>(</w:t>
      </w:r>
      <w:r w:rsidR="002342DB" w:rsidRPr="002342DB">
        <w:rPr>
          <w:rFonts w:ascii="SimSun" w:hAnsiTheme="minorBidi"/>
          <w:sz w:val="21"/>
        </w:rPr>
        <w:t>GNIPA)</w:t>
      </w:r>
      <w:r w:rsidR="00C2158F">
        <w:rPr>
          <w:rFonts w:ascii="SimSun" w:hAnsiTheme="minorBidi" w:hint="eastAsia"/>
          <w:sz w:val="21"/>
        </w:rPr>
        <w:t>的成员。知识获取工作得到了促进，所有六个</w:t>
      </w:r>
      <w:r w:rsidR="00CB0C6E">
        <w:rPr>
          <w:rFonts w:ascii="SimSun" w:hAnsiTheme="minorBidi" w:hint="eastAsia"/>
          <w:sz w:val="21"/>
        </w:rPr>
        <w:t>受援国</w:t>
      </w:r>
      <w:r w:rsidR="00C2158F">
        <w:rPr>
          <w:rFonts w:ascii="SimSun" w:hAnsiTheme="minorBidi" w:hint="eastAsia"/>
          <w:sz w:val="21"/>
        </w:rPr>
        <w:t>都参加了WIPO托存图书馆项目，并购买了更多的书目和参考资料。</w:t>
      </w:r>
    </w:p>
    <w:p w14:paraId="4307A08C" w14:textId="05C6CABF" w:rsidR="002342DB" w:rsidRPr="002342DB" w:rsidRDefault="007049DD" w:rsidP="003F167F">
      <w:pPr>
        <w:pStyle w:val="ListParagraph"/>
        <w:numPr>
          <w:ilvl w:val="0"/>
          <w:numId w:val="14"/>
        </w:numPr>
        <w:spacing w:afterLines="50" w:after="120" w:line="340" w:lineRule="atLeast"/>
        <w:ind w:left="357" w:firstLine="0"/>
        <w:contextualSpacing w:val="0"/>
        <w:jc w:val="both"/>
        <w:rPr>
          <w:rFonts w:ascii="SimSun" w:hAnsiTheme="minorBidi"/>
          <w:sz w:val="21"/>
        </w:rPr>
      </w:pPr>
      <w:r>
        <w:rPr>
          <w:rFonts w:ascii="SimSun" w:hAnsiTheme="minorBidi" w:hint="eastAsia"/>
          <w:sz w:val="21"/>
        </w:rPr>
        <w:lastRenderedPageBreak/>
        <w:t>在关于</w:t>
      </w:r>
      <w:r w:rsidR="007A04CF">
        <w:rPr>
          <w:rFonts w:ascii="SimSun" w:hAnsiTheme="minorBidi" w:hint="eastAsia"/>
          <w:sz w:val="21"/>
        </w:rPr>
        <w:t>加强各国负责知识产权</w:t>
      </w:r>
      <w:r>
        <w:rPr>
          <w:rFonts w:ascii="SimSun" w:hAnsiTheme="minorBidi" w:hint="eastAsia"/>
          <w:sz w:val="21"/>
        </w:rPr>
        <w:t>事务</w:t>
      </w:r>
      <w:r w:rsidR="007A04CF">
        <w:rPr>
          <w:rFonts w:ascii="SimSun" w:hAnsiTheme="minorBidi" w:hint="eastAsia"/>
          <w:sz w:val="21"/>
        </w:rPr>
        <w:t>的政府机构和利益攸关者机构管理</w:t>
      </w:r>
      <w:r w:rsidR="00066F68">
        <w:rPr>
          <w:rFonts w:ascii="SimSun" w:hAnsiTheme="minorBidi" w:hint="eastAsia"/>
          <w:sz w:val="21"/>
        </w:rPr>
        <w:t>、</w:t>
      </w:r>
      <w:r w:rsidR="007A04CF">
        <w:rPr>
          <w:rFonts w:ascii="SimSun" w:hAnsiTheme="minorBidi" w:hint="eastAsia"/>
          <w:sz w:val="21"/>
        </w:rPr>
        <w:t>监督和促进创意产业的能力，并提高版权集体管理组织的业绩和联网能力</w:t>
      </w:r>
      <w:r>
        <w:rPr>
          <w:rFonts w:ascii="SimSun" w:hAnsiTheme="minorBidi" w:hint="eastAsia"/>
          <w:sz w:val="21"/>
        </w:rPr>
        <w:t>的</w:t>
      </w:r>
      <w:r w:rsidR="007A04CF">
        <w:rPr>
          <w:rFonts w:ascii="SimSun" w:hAnsiTheme="minorBidi" w:hint="eastAsia"/>
          <w:sz w:val="21"/>
        </w:rPr>
        <w:t>项目</w:t>
      </w:r>
      <w:r>
        <w:rPr>
          <w:rFonts w:ascii="SimSun" w:hAnsiTheme="minorBidi" w:hint="eastAsia"/>
          <w:sz w:val="21"/>
        </w:rPr>
        <w:t>下</w:t>
      </w:r>
      <w:r w:rsidR="00066F68">
        <w:rPr>
          <w:rFonts w:ascii="SimSun" w:hAnsiTheme="minorBidi" w:hint="eastAsia"/>
          <w:sz w:val="21"/>
        </w:rPr>
        <w:t>，聘请了一名专家顾问，完成了</w:t>
      </w:r>
      <w:r>
        <w:rPr>
          <w:rFonts w:ascii="SimSun" w:hAnsiTheme="minorBidi" w:hint="eastAsia"/>
          <w:sz w:val="21"/>
        </w:rPr>
        <w:t>对</w:t>
      </w:r>
      <w:r w:rsidR="00066F68">
        <w:rPr>
          <w:rFonts w:ascii="SimSun" w:hAnsiTheme="minorBidi" w:hint="eastAsia"/>
          <w:sz w:val="21"/>
        </w:rPr>
        <w:t>新的WIPO版权系统所需的全部功能的一套要求</w:t>
      </w:r>
      <w:r>
        <w:rPr>
          <w:rFonts w:ascii="SimSun" w:hAnsiTheme="minorBidi" w:hint="eastAsia"/>
          <w:sz w:val="21"/>
        </w:rPr>
        <w:t>的说明</w:t>
      </w:r>
      <w:r w:rsidR="00066F68">
        <w:rPr>
          <w:rFonts w:ascii="SimSun" w:hAnsiTheme="minorBidi" w:hint="eastAsia"/>
          <w:sz w:val="21"/>
        </w:rPr>
        <w:t>。还起草了一份载有高层次业务要求的文件，其中包括区域和国际数据管理与集成的要求。此外，还给该系统命了名称，现称为WIPO版权连接</w:t>
      </w:r>
      <w:r w:rsidR="00CF3C9C">
        <w:rPr>
          <w:rFonts w:ascii="SimSun" w:hAnsiTheme="minorBidi"/>
          <w:sz w:val="21"/>
        </w:rPr>
        <w:t>(</w:t>
      </w:r>
      <w:r w:rsidR="002342DB" w:rsidRPr="002342DB">
        <w:rPr>
          <w:rFonts w:ascii="SimSun" w:hAnsiTheme="minorBidi"/>
          <w:sz w:val="21"/>
        </w:rPr>
        <w:t>WCC)</w:t>
      </w:r>
      <w:r w:rsidR="00066F68">
        <w:rPr>
          <w:rFonts w:ascii="SimSun" w:hAnsiTheme="minorBidi" w:hint="eastAsia"/>
          <w:sz w:val="21"/>
        </w:rPr>
        <w:t>系统。这些高层次业务要求是期望在这种</w:t>
      </w:r>
      <w:r>
        <w:rPr>
          <w:rFonts w:ascii="SimSun" w:hAnsiTheme="minorBidi" w:hint="eastAsia"/>
          <w:sz w:val="21"/>
        </w:rPr>
        <w:t>复杂</w:t>
      </w:r>
      <w:r w:rsidR="00066F68">
        <w:rPr>
          <w:rFonts w:ascii="SimSun" w:hAnsiTheme="minorBidi" w:hint="eastAsia"/>
          <w:sz w:val="21"/>
        </w:rPr>
        <w:t>的环境中开发、交付系统的合作伙伴的参考文件。另外，还为开发新的WCC系统起草了一套职责范围。为了确定具有业务和技术专长的合格的工业合作伙伴，还启动了</w:t>
      </w:r>
      <w:r>
        <w:rPr>
          <w:rFonts w:ascii="SimSun" w:hAnsiTheme="minorBidi" w:hint="eastAsia"/>
          <w:sz w:val="21"/>
        </w:rPr>
        <w:t>一项</w:t>
      </w:r>
      <w:r w:rsidR="00066F68">
        <w:rPr>
          <w:rFonts w:ascii="SimSun" w:hAnsiTheme="minorBidi" w:hint="eastAsia"/>
          <w:sz w:val="21"/>
        </w:rPr>
        <w:t>正式招标程序。</w:t>
      </w:r>
    </w:p>
    <w:p w14:paraId="2022B063" w14:textId="3F358017" w:rsidR="002342DB" w:rsidRPr="002342DB" w:rsidRDefault="002B1C6B" w:rsidP="003F167F">
      <w:pPr>
        <w:pStyle w:val="ListParagraph"/>
        <w:numPr>
          <w:ilvl w:val="0"/>
          <w:numId w:val="14"/>
        </w:numPr>
        <w:spacing w:afterLines="50" w:after="120" w:line="340" w:lineRule="atLeast"/>
        <w:ind w:left="357" w:firstLine="0"/>
        <w:contextualSpacing w:val="0"/>
        <w:jc w:val="both"/>
        <w:rPr>
          <w:rFonts w:ascii="SimSun" w:hAnsiTheme="minorBidi"/>
          <w:sz w:val="21"/>
        </w:rPr>
      </w:pPr>
      <w:r>
        <w:rPr>
          <w:rFonts w:ascii="SimSun" w:hAnsiTheme="minorBidi" w:hint="eastAsia"/>
          <w:sz w:val="21"/>
        </w:rPr>
        <w:t>在</w:t>
      </w:r>
      <w:r w:rsidR="007049DD">
        <w:rPr>
          <w:rFonts w:ascii="SimSun" w:hAnsiTheme="minorBidi" w:hint="eastAsia"/>
          <w:sz w:val="21"/>
        </w:rPr>
        <w:t>关于面向发展中国家和最不发达国家企业发展的</w:t>
      </w:r>
      <w:r>
        <w:rPr>
          <w:rFonts w:ascii="SimSun" w:hAnsiTheme="minorBidi" w:hint="eastAsia"/>
          <w:sz w:val="21"/>
        </w:rPr>
        <w:t>知识产权与产品品牌</w:t>
      </w:r>
      <w:r w:rsidR="007049DD">
        <w:rPr>
          <w:rFonts w:ascii="SimSun" w:hAnsiTheme="minorBidi" w:hint="eastAsia"/>
          <w:sz w:val="21"/>
        </w:rPr>
        <w:t>的</w:t>
      </w:r>
      <w:r>
        <w:rPr>
          <w:rFonts w:ascii="SimSun" w:hAnsiTheme="minorBidi" w:hint="eastAsia"/>
          <w:sz w:val="21"/>
        </w:rPr>
        <w:t>项目下，为</w:t>
      </w:r>
      <w:r w:rsidR="007049DD">
        <w:rPr>
          <w:rFonts w:ascii="SimSun" w:hAnsiTheme="minorBidi" w:hint="eastAsia"/>
          <w:sz w:val="21"/>
        </w:rPr>
        <w:t>巴拿马、泰国和乌干达这</w:t>
      </w:r>
      <w:r>
        <w:rPr>
          <w:rFonts w:ascii="SimSun" w:hAnsiTheme="minorBidi" w:hint="eastAsia"/>
          <w:sz w:val="21"/>
        </w:rPr>
        <w:t>三个试点国家的已确定的产品制定了质量控制和认证指导方针与程序。</w:t>
      </w:r>
      <w:r w:rsidR="00EE0896">
        <w:rPr>
          <w:rFonts w:ascii="SimSun" w:hAnsiTheme="minorBidi" w:hint="eastAsia"/>
          <w:sz w:val="21"/>
        </w:rPr>
        <w:t>此外，还在所有这三个国家开展了15项能力建设活动，并就知识产权与产品品牌的不同方面</w:t>
      </w:r>
      <w:r w:rsidR="007049DD">
        <w:rPr>
          <w:rFonts w:ascii="SimSun" w:hAnsiTheme="minorBidi" w:hint="eastAsia"/>
          <w:sz w:val="21"/>
        </w:rPr>
        <w:t>对利益攸关者</w:t>
      </w:r>
      <w:r w:rsidR="00EE0896">
        <w:rPr>
          <w:rFonts w:ascii="SimSun" w:hAnsiTheme="minorBidi" w:hint="eastAsia"/>
          <w:sz w:val="21"/>
        </w:rPr>
        <w:t>进行了教育和培训。</w:t>
      </w:r>
      <w:r w:rsidR="007E7AFF">
        <w:rPr>
          <w:rFonts w:ascii="SimSun" w:hAnsiTheme="minorBidi" w:hint="eastAsia"/>
          <w:sz w:val="21"/>
        </w:rPr>
        <w:t>现已</w:t>
      </w:r>
      <w:r w:rsidR="007049DD">
        <w:rPr>
          <w:rFonts w:ascii="SimSun" w:hAnsiTheme="minorBidi" w:hint="eastAsia"/>
          <w:sz w:val="21"/>
        </w:rPr>
        <w:t>对</w:t>
      </w:r>
      <w:r w:rsidR="007E7AFF">
        <w:rPr>
          <w:rFonts w:ascii="SimSun" w:hAnsiTheme="minorBidi" w:hint="eastAsia"/>
          <w:sz w:val="21"/>
        </w:rPr>
        <w:t>下列知识产权</w:t>
      </w:r>
      <w:r w:rsidR="007049DD">
        <w:rPr>
          <w:rFonts w:ascii="SimSun" w:hAnsiTheme="minorBidi" w:hint="eastAsia"/>
          <w:sz w:val="21"/>
        </w:rPr>
        <w:t>进行了注册</w:t>
      </w:r>
      <w:r w:rsidR="007E7AFF">
        <w:rPr>
          <w:rFonts w:ascii="SimSun" w:hAnsiTheme="minorBidi" w:hint="eastAsia"/>
          <w:sz w:val="21"/>
        </w:rPr>
        <w:t>：三个集体商标、一个商标、一个认证、一个原产地名称和一个地理标志。此外，一</w:t>
      </w:r>
      <w:r w:rsidR="007049DD">
        <w:rPr>
          <w:rFonts w:ascii="SimSun" w:hAnsiTheme="minorBidi" w:hint="eastAsia"/>
          <w:sz w:val="21"/>
        </w:rPr>
        <w:t>次</w:t>
      </w:r>
      <w:r w:rsidR="007E7AFF">
        <w:rPr>
          <w:rFonts w:ascii="SimSun" w:hAnsiTheme="minorBidi" w:hint="eastAsia"/>
          <w:sz w:val="21"/>
        </w:rPr>
        <w:t>专家会议于</w:t>
      </w:r>
      <w:r w:rsidR="002342DB" w:rsidRPr="002342DB">
        <w:rPr>
          <w:rFonts w:ascii="SimSun" w:hAnsiTheme="minorBidi"/>
          <w:sz w:val="21"/>
        </w:rPr>
        <w:t>2013</w:t>
      </w:r>
      <w:r w:rsidR="002342DB" w:rsidRPr="002342DB">
        <w:rPr>
          <w:rFonts w:ascii="SimSun" w:hAnsi="SimSun" w:cs="SimSun" w:hint="eastAsia"/>
          <w:sz w:val="21"/>
        </w:rPr>
        <w:t>年</w:t>
      </w:r>
      <w:r w:rsidR="002342DB" w:rsidRPr="002342DB">
        <w:rPr>
          <w:rFonts w:ascii="SimSun" w:hAnsiTheme="minorBidi"/>
          <w:sz w:val="21"/>
        </w:rPr>
        <w:t>4</w:t>
      </w:r>
      <w:r w:rsidR="002342DB" w:rsidRPr="002342DB">
        <w:rPr>
          <w:rFonts w:ascii="SimSun" w:hAnsi="SimSun" w:cs="SimSun" w:hint="eastAsia"/>
          <w:sz w:val="21"/>
        </w:rPr>
        <w:t>月</w:t>
      </w:r>
      <w:r w:rsidR="00E0319D">
        <w:rPr>
          <w:rFonts w:ascii="SimSun" w:hAnsi="SimSun" w:cs="SimSun" w:hint="eastAsia"/>
          <w:sz w:val="21"/>
        </w:rPr>
        <w:t>举行，会议汇集了参与三个国家项目的国家和国际顾问，以及知识产权与品牌建设领域的其他知名顾问。一次关于“知识产权与</w:t>
      </w:r>
      <w:r w:rsidR="002342DB" w:rsidRPr="002342DB">
        <w:rPr>
          <w:rFonts w:ascii="SimSun" w:hAnsi="SimSun" w:cs="SimSun" w:hint="eastAsia"/>
          <w:sz w:val="21"/>
        </w:rPr>
        <w:t>品牌建设</w:t>
      </w:r>
      <w:r w:rsidR="00E0319D">
        <w:rPr>
          <w:rFonts w:ascii="SimSun" w:hAnsi="SimSun" w:cs="SimSun" w:hint="eastAsia"/>
          <w:sz w:val="21"/>
        </w:rPr>
        <w:t>促进企业和当地社区发展”的</w:t>
      </w:r>
      <w:r w:rsidR="002342DB" w:rsidRPr="002342DB">
        <w:rPr>
          <w:rFonts w:ascii="SimSun" w:hAnsi="SimSun" w:cs="SimSun" w:hint="eastAsia"/>
          <w:sz w:val="21"/>
        </w:rPr>
        <w:t>会议</w:t>
      </w:r>
      <w:r w:rsidR="00E0319D">
        <w:rPr>
          <w:rFonts w:ascii="SimSun" w:hAnsi="SimSun" w:cs="SimSun" w:hint="eastAsia"/>
          <w:sz w:val="21"/>
        </w:rPr>
        <w:t>也已于2013年4月在首尔举行</w:t>
      </w:r>
      <w:r w:rsidR="006A766E" w:rsidRPr="00243945">
        <w:rPr>
          <w:rFonts w:ascii="SimSun"/>
          <w:sz w:val="21"/>
          <w:vertAlign w:val="superscript"/>
        </w:rPr>
        <w:footnoteReference w:id="44"/>
      </w:r>
      <w:r w:rsidR="008166C0">
        <w:rPr>
          <w:rFonts w:ascii="SimSun" w:hAnsi="SimSun" w:cs="SimSun" w:hint="eastAsia"/>
          <w:sz w:val="21"/>
        </w:rPr>
        <w:t>。</w:t>
      </w:r>
      <w:r w:rsidR="006A766E">
        <w:rPr>
          <w:rFonts w:ascii="SimSun" w:hAnsi="SimSun" w:cs="SimSun" w:hint="eastAsia"/>
          <w:sz w:val="21"/>
        </w:rPr>
        <w:t>会议讨论中提出的主要经验教训被载入一份题为“知识产权与原产地品牌建设——支持发展中国家和最不发达国家当地企业发展行动框架”的文件之中。文件概况了落实和审评知识产权与品牌建设项目的方法和指导方针，预计</w:t>
      </w:r>
      <w:r w:rsidR="00243945">
        <w:rPr>
          <w:rFonts w:ascii="SimSun" w:hAnsi="SimSun" w:cs="SimSun" w:hint="eastAsia"/>
          <w:sz w:val="21"/>
        </w:rPr>
        <w:t>将由WIPO在2014年出版</w:t>
      </w:r>
      <w:r w:rsidR="002342DB" w:rsidRPr="002342DB">
        <w:rPr>
          <w:rFonts w:ascii="SimSun" w:hAnsi="SimSun" w:cs="SimSun" w:hint="eastAsia"/>
          <w:sz w:val="21"/>
        </w:rPr>
        <w:t>。</w:t>
      </w:r>
    </w:p>
    <w:p w14:paraId="61144334" w14:textId="1AECF27B" w:rsidR="002342DB" w:rsidRPr="004E1C6F" w:rsidRDefault="00402FC5" w:rsidP="003F167F">
      <w:pPr>
        <w:pStyle w:val="ListParagraph"/>
        <w:numPr>
          <w:ilvl w:val="0"/>
          <w:numId w:val="14"/>
        </w:numPr>
        <w:spacing w:afterLines="50" w:after="120" w:line="340" w:lineRule="atLeast"/>
        <w:ind w:left="357" w:firstLine="0"/>
        <w:contextualSpacing w:val="0"/>
        <w:jc w:val="both"/>
        <w:rPr>
          <w:rFonts w:ascii="SimSun" w:hAnsiTheme="minorBidi"/>
          <w:sz w:val="21"/>
        </w:rPr>
      </w:pPr>
      <w:r w:rsidRPr="004E1C6F">
        <w:rPr>
          <w:rFonts w:ascii="SimSun" w:hAnsiTheme="minorBidi" w:hint="eastAsia"/>
          <w:sz w:val="21"/>
        </w:rPr>
        <w:t>知识产权与社会经济发展项目已按时间安排成功完成。巴西、智利、泰国和乌拉圭等国的国别研究已在委员会第十一届会议和第十二届会议上呈交</w:t>
      </w:r>
      <w:r w:rsidR="00CF3C9C">
        <w:rPr>
          <w:rFonts w:ascii="SimSun" w:hAnsiTheme="minorBidi"/>
          <w:sz w:val="21"/>
        </w:rPr>
        <w:t>(</w:t>
      </w:r>
      <w:r w:rsidRPr="004E1C6F">
        <w:rPr>
          <w:rFonts w:ascii="SimSun" w:hAnsiTheme="minorBidi"/>
          <w:sz w:val="21"/>
        </w:rPr>
        <w:t>CDIP/11/INF/3</w:t>
      </w:r>
      <w:r w:rsidRPr="004E1C6F">
        <w:rPr>
          <w:rFonts w:ascii="SimSun" w:hAnsiTheme="minorBidi" w:hint="eastAsia"/>
          <w:sz w:val="21"/>
        </w:rPr>
        <w:t>、</w:t>
      </w:r>
      <w:r w:rsidRPr="004E1C6F">
        <w:rPr>
          <w:rFonts w:ascii="SimSun" w:hAnsiTheme="minorBidi"/>
          <w:sz w:val="21"/>
        </w:rPr>
        <w:t>CDIP/11/INF/4</w:t>
      </w:r>
      <w:r w:rsidRPr="004E1C6F">
        <w:rPr>
          <w:rFonts w:ascii="SimSun" w:hAnsiTheme="minorBidi" w:hint="eastAsia"/>
          <w:sz w:val="21"/>
        </w:rPr>
        <w:t>、</w:t>
      </w:r>
      <w:r w:rsidRPr="004E1C6F">
        <w:rPr>
          <w:rFonts w:ascii="SimSun" w:hAnsiTheme="minorBidi"/>
          <w:sz w:val="21"/>
        </w:rPr>
        <w:t>CDIP/12/INF/6</w:t>
      </w:r>
      <w:r w:rsidRPr="004E1C6F">
        <w:rPr>
          <w:rFonts w:ascii="SimSun" w:hAnsiTheme="minorBidi" w:hint="eastAsia"/>
          <w:sz w:val="21"/>
        </w:rPr>
        <w:t>和</w:t>
      </w:r>
      <w:r w:rsidR="002342DB" w:rsidRPr="004E1C6F">
        <w:rPr>
          <w:rFonts w:ascii="SimSun" w:hAnsiTheme="minorBidi"/>
          <w:sz w:val="21"/>
        </w:rPr>
        <w:t>CDIP/11/INF/2)</w:t>
      </w:r>
      <w:r w:rsidR="002342DB" w:rsidRPr="002342DB">
        <w:rPr>
          <w:rFonts w:ascii="SimSun"/>
          <w:sz w:val="21"/>
          <w:vertAlign w:val="superscript"/>
        </w:rPr>
        <w:footnoteReference w:id="45"/>
      </w:r>
      <w:r w:rsidRPr="004E1C6F">
        <w:rPr>
          <w:rFonts w:ascii="SimSun" w:hAnsiTheme="minorBidi" w:hint="eastAsia"/>
          <w:sz w:val="21"/>
        </w:rPr>
        <w:t>。所有其余的研究</w:t>
      </w:r>
      <w:r w:rsidR="004A6720">
        <w:rPr>
          <w:rFonts w:ascii="SimSun" w:hAnsiTheme="minorBidi" w:hint="eastAsia"/>
          <w:sz w:val="21"/>
        </w:rPr>
        <w:t>成果</w:t>
      </w:r>
      <w:r w:rsidR="00C65329" w:rsidRPr="004E1C6F">
        <w:rPr>
          <w:rFonts w:ascii="SimSun" w:hAnsiTheme="minorBidi" w:hint="eastAsia"/>
          <w:sz w:val="21"/>
        </w:rPr>
        <w:t>，其中包括中国和埃及的研究成果，均已完成，并将提交给委员会本届会议。此外，一次关于知识产权与社会经济发展的专家会议于2013年12月举行。六个国别研究的主要贡献者以及既定的国际专家讨论了各项研究中的主要教训、其更广泛的适用性以及对国家和国际层面的决策产生的影响。</w:t>
      </w:r>
      <w:r w:rsidR="007049DD">
        <w:rPr>
          <w:rFonts w:ascii="SimSun" w:hAnsiTheme="minorBidi" w:hint="eastAsia"/>
          <w:sz w:val="21"/>
        </w:rPr>
        <w:t>关于其</w:t>
      </w:r>
      <w:r w:rsidR="00C65329" w:rsidRPr="004E1C6F">
        <w:rPr>
          <w:rFonts w:ascii="SimSun" w:hAnsiTheme="minorBidi" w:hint="eastAsia"/>
          <w:sz w:val="21"/>
        </w:rPr>
        <w:t>过程</w:t>
      </w:r>
      <w:r w:rsidR="007049DD">
        <w:rPr>
          <w:rFonts w:ascii="SimSun" w:hAnsiTheme="minorBidi" w:hint="eastAsia"/>
          <w:sz w:val="21"/>
        </w:rPr>
        <w:t>的</w:t>
      </w:r>
      <w:r w:rsidR="00C65329" w:rsidRPr="004E1C6F">
        <w:rPr>
          <w:rFonts w:ascii="SimSun" w:hAnsiTheme="minorBidi" w:hint="eastAsia"/>
          <w:sz w:val="21"/>
        </w:rPr>
        <w:t>摘要将呈交给委员会本届会议。</w:t>
      </w:r>
    </w:p>
    <w:p w14:paraId="61631521" w14:textId="37167C11" w:rsidR="002342DB" w:rsidRPr="002342DB" w:rsidRDefault="004A6720" w:rsidP="003F167F">
      <w:pPr>
        <w:pStyle w:val="ListParagraph"/>
        <w:numPr>
          <w:ilvl w:val="0"/>
          <w:numId w:val="14"/>
        </w:numPr>
        <w:spacing w:afterLines="50" w:after="120" w:line="340" w:lineRule="atLeast"/>
        <w:ind w:left="357" w:firstLine="0"/>
        <w:contextualSpacing w:val="0"/>
        <w:jc w:val="both"/>
        <w:rPr>
          <w:rFonts w:ascii="SimSun" w:hAnsiTheme="minorBidi"/>
          <w:sz w:val="21"/>
        </w:rPr>
      </w:pPr>
      <w:r>
        <w:rPr>
          <w:rFonts w:ascii="SimSun" w:hAnsiTheme="minorBidi" w:hint="eastAsia"/>
          <w:sz w:val="21"/>
        </w:rPr>
        <w:t>在知识产权与技术转让：共同挑战——</w:t>
      </w:r>
      <w:r w:rsidR="007049DD">
        <w:rPr>
          <w:rFonts w:ascii="SimSun" w:hAnsiTheme="minorBidi" w:hint="eastAsia"/>
          <w:sz w:val="21"/>
        </w:rPr>
        <w:t>共同</w:t>
      </w:r>
      <w:r>
        <w:rPr>
          <w:rFonts w:ascii="SimSun" w:hAnsiTheme="minorBidi" w:hint="eastAsia"/>
          <w:sz w:val="21"/>
        </w:rPr>
        <w:t>解决项目背景下，其余四次技术转让区域磋商会议在四个地区</w:t>
      </w:r>
      <w:r w:rsidR="00CF3C9C">
        <w:rPr>
          <w:rFonts w:ascii="SimSun" w:hAnsiTheme="minorBidi" w:hint="eastAsia"/>
          <w:sz w:val="21"/>
        </w:rPr>
        <w:t>(</w:t>
      </w:r>
      <w:r>
        <w:rPr>
          <w:rFonts w:ascii="SimSun" w:hAnsiTheme="minorBidi" w:hint="eastAsia"/>
          <w:sz w:val="21"/>
        </w:rPr>
        <w:t>非洲和阿拉伯世界、转型区、发达国家地区、拉丁美洲和加勒比地区</w:t>
      </w:r>
      <w:r w:rsidR="002342DB" w:rsidRPr="002342DB">
        <w:rPr>
          <w:rFonts w:ascii="SimSun" w:hAnsiTheme="minorBidi"/>
          <w:sz w:val="21"/>
          <w:vertAlign w:val="superscript"/>
        </w:rPr>
        <w:footnoteReference w:id="46"/>
      </w:r>
      <w:r w:rsidR="002342DB" w:rsidRPr="002342DB">
        <w:rPr>
          <w:rFonts w:ascii="SimSun" w:hAnsiTheme="minorBidi"/>
          <w:sz w:val="21"/>
        </w:rPr>
        <w:t>)</w:t>
      </w:r>
      <w:r>
        <w:rPr>
          <w:rFonts w:ascii="SimSun" w:hAnsiTheme="minorBidi" w:hint="eastAsia"/>
          <w:sz w:val="21"/>
        </w:rPr>
        <w:t>举行。</w:t>
      </w:r>
      <w:r w:rsidR="008D052C">
        <w:rPr>
          <w:rFonts w:ascii="SimSun" w:hAnsiTheme="minorBidi" w:hint="eastAsia"/>
          <w:sz w:val="21"/>
        </w:rPr>
        <w:t>这些磋商会议非常成功地引发了参与国以及与会者的浓厚兴趣。各国代表</w:t>
      </w:r>
      <w:r w:rsidR="002342DB" w:rsidRPr="002342DB">
        <w:rPr>
          <w:rFonts w:ascii="SimSun" w:hAnsiTheme="minorBidi" w:hint="eastAsia"/>
          <w:sz w:val="21"/>
        </w:rPr>
        <w:t>提出了许多</w:t>
      </w:r>
      <w:r w:rsidR="00596CAD">
        <w:rPr>
          <w:rFonts w:ascii="SimSun" w:hAnsiTheme="minorBidi" w:hint="eastAsia"/>
          <w:sz w:val="21"/>
        </w:rPr>
        <w:t>有</w:t>
      </w:r>
      <w:r w:rsidR="002342DB" w:rsidRPr="002342DB">
        <w:rPr>
          <w:rFonts w:ascii="SimSun" w:hAnsiTheme="minorBidi" w:hint="eastAsia"/>
          <w:sz w:val="21"/>
        </w:rPr>
        <w:t>创造</w:t>
      </w:r>
      <w:r w:rsidR="00596CAD">
        <w:rPr>
          <w:rFonts w:ascii="SimSun" w:hAnsiTheme="minorBidi" w:hint="eastAsia"/>
          <w:sz w:val="21"/>
        </w:rPr>
        <w:t>性的想法</w:t>
      </w:r>
      <w:r w:rsidR="002342DB" w:rsidRPr="002342DB">
        <w:rPr>
          <w:rFonts w:ascii="SimSun" w:hAnsiTheme="minorBidi" w:hint="eastAsia"/>
          <w:sz w:val="21"/>
        </w:rPr>
        <w:t>。</w:t>
      </w:r>
      <w:r w:rsidR="00596CAD">
        <w:rPr>
          <w:rFonts w:ascii="SimSun" w:hAnsiTheme="minorBidi" w:hint="eastAsia"/>
          <w:sz w:val="21"/>
        </w:rPr>
        <w:t>此外，六个计划中的经同行评议的分析研究报告中，有五项研究已收到最终稿。这些研究</w:t>
      </w:r>
      <w:r w:rsidR="00303BA7">
        <w:rPr>
          <w:rFonts w:ascii="SimSun" w:hAnsiTheme="minorBidi" w:hint="eastAsia"/>
          <w:sz w:val="21"/>
        </w:rPr>
        <w:t>将对高级别专家论坛这一项目最后阶段的工作提供意见。一份作为高级别专家论坛讨论依据的概念性文件将呈交给委员会本届会议。</w:t>
      </w:r>
    </w:p>
    <w:p w14:paraId="5F287AA2" w14:textId="08378B0A" w:rsidR="002342DB" w:rsidRPr="002342DB" w:rsidRDefault="00DD3644" w:rsidP="003F167F">
      <w:pPr>
        <w:pStyle w:val="ListParagraph"/>
        <w:numPr>
          <w:ilvl w:val="0"/>
          <w:numId w:val="14"/>
        </w:numPr>
        <w:spacing w:afterLines="50" w:after="120" w:line="340" w:lineRule="atLeast"/>
        <w:ind w:left="357" w:firstLine="0"/>
        <w:contextualSpacing w:val="0"/>
        <w:jc w:val="both"/>
        <w:rPr>
          <w:rFonts w:ascii="SimSun" w:hAnsiTheme="minorBidi"/>
          <w:bCs/>
          <w:sz w:val="21"/>
        </w:rPr>
      </w:pPr>
      <w:r>
        <w:rPr>
          <w:rFonts w:ascii="SimSun" w:hAnsiTheme="minorBidi" w:hint="eastAsia"/>
          <w:bCs/>
          <w:sz w:val="21"/>
        </w:rPr>
        <w:lastRenderedPageBreak/>
        <w:t>在开放式合作项目和知识产权模式项目下，2014年1月在WIPO总部举行了一次专家会议——开放式创新：合作项目与知识的未来WIPO会议</w:t>
      </w:r>
      <w:r w:rsidR="002342DB" w:rsidRPr="002342DB">
        <w:rPr>
          <w:rFonts w:ascii="SimSun"/>
          <w:sz w:val="21"/>
          <w:vertAlign w:val="superscript"/>
        </w:rPr>
        <w:footnoteReference w:id="47"/>
      </w:r>
      <w:r>
        <w:rPr>
          <w:rFonts w:ascii="SimSun" w:hAnsiTheme="minorBidi" w:hint="eastAsia"/>
          <w:bCs/>
          <w:sz w:val="21"/>
        </w:rPr>
        <w:t>。会议汲取了学术界和工业</w:t>
      </w:r>
      <w:r w:rsidR="007049DD" w:rsidRPr="007049DD">
        <w:rPr>
          <w:rFonts w:ascii="SimSun" w:hAnsiTheme="minorBidi" w:hint="eastAsia"/>
          <w:bCs/>
          <w:sz w:val="21"/>
        </w:rPr>
        <w:t>界</w:t>
      </w:r>
      <w:r>
        <w:rPr>
          <w:rFonts w:ascii="SimSun" w:hAnsiTheme="minorBidi" w:hint="eastAsia"/>
          <w:bCs/>
          <w:sz w:val="21"/>
        </w:rPr>
        <w:t>，包括电影</w:t>
      </w:r>
      <w:r w:rsidR="007049DD" w:rsidRPr="007049DD">
        <w:rPr>
          <w:rFonts w:ascii="SimSun" w:hAnsiTheme="minorBidi" w:hint="eastAsia"/>
          <w:bCs/>
          <w:sz w:val="21"/>
        </w:rPr>
        <w:t>界</w:t>
      </w:r>
      <w:r>
        <w:rPr>
          <w:rFonts w:ascii="SimSun" w:hAnsiTheme="minorBidi" w:hint="eastAsia"/>
          <w:bCs/>
          <w:sz w:val="21"/>
        </w:rPr>
        <w:t>的开放式创新领域的全球专家的经验，提出了在落实开放式创新的概念时要考虑的主要问题。在经验交流交互式平台内容方面，正在最终完成一项WIPO国际招标程序，用以遴选承包商，进行全面</w:t>
      </w:r>
      <w:r w:rsidR="007049DD">
        <w:rPr>
          <w:rFonts w:ascii="SimSun" w:hAnsiTheme="minorBidi" w:hint="eastAsia"/>
          <w:bCs/>
          <w:sz w:val="21"/>
        </w:rPr>
        <w:t>的</w:t>
      </w:r>
      <w:r>
        <w:rPr>
          <w:rFonts w:ascii="SimSun" w:hAnsiTheme="minorBidi" w:hint="eastAsia"/>
          <w:bCs/>
          <w:sz w:val="21"/>
        </w:rPr>
        <w:t>审评研究，其中包括制定一份利用传统的以及新的、互联网式的全球合作模式的全球知识流图册，</w:t>
      </w:r>
      <w:r w:rsidR="00CA00A3">
        <w:rPr>
          <w:rFonts w:ascii="SimSun" w:hAnsiTheme="minorBidi" w:hint="eastAsia"/>
          <w:bCs/>
          <w:sz w:val="21"/>
        </w:rPr>
        <w:t>后者</w:t>
      </w:r>
      <w:r>
        <w:rPr>
          <w:rFonts w:ascii="SimSun" w:hAnsiTheme="minorBidi" w:hint="eastAsia"/>
          <w:bCs/>
          <w:sz w:val="21"/>
        </w:rPr>
        <w:t>将于2014年6月30日</w:t>
      </w:r>
      <w:r w:rsidR="00CA00A3">
        <w:rPr>
          <w:rFonts w:ascii="SimSun" w:hAnsiTheme="minorBidi" w:hint="eastAsia"/>
          <w:bCs/>
          <w:sz w:val="21"/>
        </w:rPr>
        <w:t>前</w:t>
      </w:r>
      <w:r>
        <w:rPr>
          <w:rFonts w:ascii="SimSun" w:hAnsiTheme="minorBidi" w:hint="eastAsia"/>
          <w:bCs/>
          <w:sz w:val="21"/>
        </w:rPr>
        <w:t>交付。</w:t>
      </w:r>
    </w:p>
    <w:p w14:paraId="19494175" w14:textId="0C6D8C6D" w:rsidR="002342DB" w:rsidRPr="002342DB" w:rsidRDefault="00BF1A1D" w:rsidP="003F167F">
      <w:pPr>
        <w:pStyle w:val="ListParagraph"/>
        <w:numPr>
          <w:ilvl w:val="0"/>
          <w:numId w:val="14"/>
        </w:numPr>
        <w:spacing w:afterLines="50" w:after="120" w:line="340" w:lineRule="atLeast"/>
        <w:ind w:left="357" w:firstLine="0"/>
        <w:contextualSpacing w:val="0"/>
        <w:jc w:val="both"/>
        <w:rPr>
          <w:rFonts w:ascii="SimSun" w:hAnsiTheme="minorBidi"/>
          <w:bCs/>
          <w:sz w:val="21"/>
        </w:rPr>
      </w:pPr>
      <w:r>
        <w:rPr>
          <w:rFonts w:ascii="SimSun" w:hAnsiTheme="minorBidi" w:hint="eastAsia"/>
          <w:sz w:val="21"/>
        </w:rPr>
        <w:t>在专利与公有领域项目下，一项关于专利与公有领域</w:t>
      </w:r>
      <w:r w:rsidR="00CF3C9C">
        <w:rPr>
          <w:rFonts w:ascii="SimSun" w:hAnsiTheme="minorBidi" w:hint="eastAsia"/>
          <w:sz w:val="21"/>
        </w:rPr>
        <w:t>(</w:t>
      </w:r>
      <w:r>
        <w:rPr>
          <w:rFonts w:ascii="SimSun" w:hAnsiTheme="minorBidi" w:hint="eastAsia"/>
          <w:sz w:val="21"/>
        </w:rPr>
        <w:t>第二部分)的研究报告</w:t>
      </w:r>
      <w:r w:rsidR="00CF3C9C">
        <w:rPr>
          <w:rFonts w:ascii="SimSun" w:hAnsiTheme="minorBidi"/>
          <w:sz w:val="21"/>
        </w:rPr>
        <w:t>(</w:t>
      </w:r>
      <w:r w:rsidR="002342DB" w:rsidRPr="002342DB">
        <w:rPr>
          <w:rFonts w:ascii="SimSun" w:hAnsiTheme="minorBidi"/>
          <w:sz w:val="21"/>
        </w:rPr>
        <w:t>CDIP/12/INF/2 Rev.)</w:t>
      </w:r>
      <w:r w:rsidR="002342DB" w:rsidRPr="002342DB">
        <w:rPr>
          <w:rFonts w:ascii="SimSun" w:hAnsiTheme="minorBidi"/>
          <w:sz w:val="21"/>
          <w:vertAlign w:val="superscript"/>
        </w:rPr>
        <w:footnoteReference w:id="48"/>
      </w:r>
      <w:r>
        <w:rPr>
          <w:rFonts w:ascii="SimSun" w:hAnsiTheme="minorBidi" w:hint="eastAsia"/>
          <w:sz w:val="21"/>
        </w:rPr>
        <w:t>已完成，并已呈交给委员会第十二届会议。</w:t>
      </w:r>
      <w:r w:rsidR="002342DB" w:rsidRPr="002342DB">
        <w:rPr>
          <w:rFonts w:ascii="SimSun" w:hAnsi="SimSun" w:cs="SimSun" w:hint="eastAsia"/>
          <w:sz w:val="21"/>
        </w:rPr>
        <w:t>本研究分析了专利制度在微观层面对公有领域产生的影响，即：专利制度的行为者个人在实际选择使用还是不使用专利专有权方面有哪些行为表现，以及这些行为如何影响公有领域。</w:t>
      </w:r>
      <w:r w:rsidR="002342DB" w:rsidRPr="002342DB">
        <w:rPr>
          <w:rFonts w:ascii="SimSun" w:hAnsiTheme="minorBidi"/>
          <w:sz w:val="21"/>
        </w:rPr>
        <w:t>CDIP</w:t>
      </w:r>
      <w:r w:rsidR="002342DB" w:rsidRPr="002342DB">
        <w:rPr>
          <w:rFonts w:ascii="SimSun" w:hAnsi="SimSun" w:cs="SimSun" w:hint="eastAsia"/>
          <w:sz w:val="21"/>
        </w:rPr>
        <w:t>第十二届会议会外活动以及全会讨论期间收到的对研究报告的反馈意见基本积极可取。项目审评报告将提交给委员会本届会议。</w:t>
      </w:r>
    </w:p>
    <w:p w14:paraId="63A701DE" w14:textId="31B715EA" w:rsidR="002342DB" w:rsidRPr="002342DB" w:rsidRDefault="00C4099D" w:rsidP="003F167F">
      <w:pPr>
        <w:pStyle w:val="ListParagraph"/>
        <w:numPr>
          <w:ilvl w:val="0"/>
          <w:numId w:val="14"/>
        </w:numPr>
        <w:spacing w:afterLines="50" w:after="120" w:line="340" w:lineRule="atLeast"/>
        <w:ind w:left="357" w:firstLine="0"/>
        <w:contextualSpacing w:val="0"/>
        <w:jc w:val="both"/>
        <w:rPr>
          <w:rFonts w:ascii="SimSun" w:hAnsiTheme="minorBidi"/>
          <w:sz w:val="21"/>
        </w:rPr>
      </w:pPr>
      <w:r>
        <w:rPr>
          <w:rFonts w:ascii="SimSun" w:hAnsiTheme="minorBidi" w:hint="eastAsia"/>
          <w:sz w:val="21"/>
        </w:rPr>
        <w:t>在加强发展中国家和最不发达国家知识产权与发展方面的南南合作的项目下，2013年开展了下列活动：</w:t>
      </w:r>
      <w:r w:rsidR="00CF3C9C">
        <w:rPr>
          <w:rFonts w:ascii="SimSun" w:hAnsiTheme="minorBidi"/>
          <w:sz w:val="21"/>
        </w:rPr>
        <w:t>(</w:t>
      </w:r>
      <w:r>
        <w:rPr>
          <w:rFonts w:ascii="SimSun" w:hAnsiTheme="minorBidi"/>
          <w:sz w:val="21"/>
        </w:rPr>
        <w:t>i)</w:t>
      </w:r>
      <w:r>
        <w:rPr>
          <w:rFonts w:ascii="SimSun" w:hAnsiTheme="minorBidi" w:hint="eastAsia"/>
          <w:sz w:val="21"/>
        </w:rPr>
        <w:t>2013年5月</w:t>
      </w:r>
      <w:r w:rsidR="007049DD">
        <w:rPr>
          <w:rFonts w:ascii="SimSun" w:hAnsiTheme="minorBidi" w:hint="eastAsia"/>
          <w:sz w:val="21"/>
        </w:rPr>
        <w:t>在开罗</w:t>
      </w:r>
      <w:r>
        <w:rPr>
          <w:rFonts w:ascii="SimSun" w:hAnsiTheme="minorBidi" w:hint="eastAsia"/>
          <w:sz w:val="21"/>
        </w:rPr>
        <w:t>与阿拉伯埃及共和国政府合作举办了“WIPO第二届专利、商标、地理标志、工业品外观设计和执法问题南南合作区域间会议”</w:t>
      </w:r>
      <w:r w:rsidR="002342DB" w:rsidRPr="002342DB">
        <w:rPr>
          <w:rFonts w:ascii="SimSun"/>
          <w:sz w:val="21"/>
          <w:vertAlign w:val="superscript"/>
        </w:rPr>
        <w:footnoteReference w:id="49"/>
      </w:r>
      <w:r>
        <w:rPr>
          <w:rFonts w:ascii="SimSun" w:hAnsiTheme="minorBidi" w:hint="eastAsia"/>
          <w:sz w:val="21"/>
        </w:rPr>
        <w:t>，</w:t>
      </w:r>
      <w:r w:rsidR="002925F6">
        <w:rPr>
          <w:rFonts w:ascii="SimSun" w:hAnsiTheme="minorBidi" w:hint="eastAsia"/>
          <w:sz w:val="21"/>
        </w:rPr>
        <w:t>以及</w:t>
      </w:r>
      <w:r w:rsidR="00CF3C9C">
        <w:rPr>
          <w:rFonts w:ascii="SimSun" w:hAnsiTheme="minorBidi"/>
          <w:sz w:val="21"/>
        </w:rPr>
        <w:t>(</w:t>
      </w:r>
      <w:r w:rsidR="002342DB" w:rsidRPr="002342DB">
        <w:rPr>
          <w:rFonts w:ascii="SimSun" w:hAnsiTheme="minorBidi"/>
          <w:sz w:val="21"/>
        </w:rPr>
        <w:t>ii)</w:t>
      </w:r>
      <w:r w:rsidR="002925F6">
        <w:rPr>
          <w:rFonts w:ascii="SimSun" w:hAnsiTheme="minorBidi" w:hint="eastAsia"/>
          <w:sz w:val="21"/>
        </w:rPr>
        <w:t>WIPO第二届知识产权与发展年度会议于2013年11月在日内瓦举行</w:t>
      </w:r>
      <w:r w:rsidR="002342DB" w:rsidRPr="002342DB">
        <w:rPr>
          <w:rFonts w:ascii="SimSun"/>
          <w:sz w:val="21"/>
          <w:vertAlign w:val="superscript"/>
        </w:rPr>
        <w:footnoteReference w:id="50"/>
      </w:r>
      <w:r w:rsidR="002925F6">
        <w:rPr>
          <w:rFonts w:ascii="SimSun" w:hAnsiTheme="minorBidi" w:hint="eastAsia"/>
          <w:sz w:val="21"/>
        </w:rPr>
        <w:t>，其目的是审查在开罗的区域间会议期间开展的工作并讨论下一步的工作。这两次活动的与会人员提出的反馈意见表明，会议大体符合预期。此外，在落实项目的其余基于网络的活动方面也取得了显著进展，</w:t>
      </w:r>
      <w:r w:rsidR="00CF129E">
        <w:rPr>
          <w:rFonts w:ascii="SimSun" w:hAnsiTheme="minorBidi" w:hint="eastAsia"/>
          <w:sz w:val="21"/>
        </w:rPr>
        <w:t>具体而言</w:t>
      </w:r>
      <w:r w:rsidR="002925F6">
        <w:rPr>
          <w:rFonts w:ascii="SimSun" w:hAnsiTheme="minorBidi" w:hint="eastAsia"/>
          <w:sz w:val="21"/>
        </w:rPr>
        <w:t>：为WIPO知识产权技术援助数据库</w:t>
      </w:r>
      <w:r w:rsidR="00CF3C9C">
        <w:rPr>
          <w:rFonts w:ascii="SimSun" w:hAnsiTheme="minorBidi"/>
          <w:sz w:val="21"/>
        </w:rPr>
        <w:t>(</w:t>
      </w:r>
      <w:r w:rsidR="002342DB" w:rsidRPr="002342DB">
        <w:rPr>
          <w:rFonts w:ascii="SimSun" w:hAnsiTheme="minorBidi"/>
          <w:sz w:val="21"/>
        </w:rPr>
        <w:t>IP-TAD)</w:t>
      </w:r>
      <w:r w:rsidR="002925F6">
        <w:rPr>
          <w:rFonts w:ascii="SimSun" w:hAnsiTheme="minorBidi" w:hint="eastAsia"/>
          <w:sz w:val="21"/>
        </w:rPr>
        <w:t>、</w:t>
      </w:r>
      <w:r w:rsidR="002342DB" w:rsidRPr="002342DB">
        <w:rPr>
          <w:rFonts w:ascii="SimSun" w:hAnsi="SimSun" w:cs="SimSun" w:hint="eastAsia"/>
          <w:sz w:val="21"/>
        </w:rPr>
        <w:t>知识产权发展资源牵线搭桥数据库</w:t>
      </w:r>
      <w:r w:rsidR="00CF3C9C">
        <w:rPr>
          <w:rFonts w:ascii="SimSun" w:hAnsiTheme="minorBidi"/>
          <w:sz w:val="21"/>
        </w:rPr>
        <w:t>(</w:t>
      </w:r>
      <w:r w:rsidR="002342DB" w:rsidRPr="002342DB">
        <w:rPr>
          <w:rFonts w:ascii="SimSun" w:hAnsiTheme="minorBidi"/>
          <w:sz w:val="21"/>
        </w:rPr>
        <w:t>IP-DMD)</w:t>
      </w:r>
      <w:r w:rsidR="002925F6">
        <w:rPr>
          <w:rFonts w:ascii="SimSun" w:hAnsiTheme="minorBidi" w:hint="eastAsia"/>
          <w:sz w:val="21"/>
        </w:rPr>
        <w:t>和</w:t>
      </w:r>
      <w:r w:rsidR="002342DB" w:rsidRPr="002342DB">
        <w:rPr>
          <w:rFonts w:ascii="SimSun" w:hAnsiTheme="minorBidi"/>
          <w:sz w:val="21"/>
        </w:rPr>
        <w:t>WIPO</w:t>
      </w:r>
      <w:r w:rsidR="002925F6">
        <w:rPr>
          <w:rFonts w:ascii="SimSun" w:hAnsiTheme="minorBidi" w:hint="eastAsia"/>
          <w:sz w:val="21"/>
        </w:rPr>
        <w:t>顾问花名册</w:t>
      </w:r>
      <w:r w:rsidR="00CF3C9C">
        <w:rPr>
          <w:rFonts w:ascii="SimSun" w:hAnsiTheme="minorBidi"/>
          <w:sz w:val="21"/>
        </w:rPr>
        <w:t>(</w:t>
      </w:r>
      <w:r w:rsidR="002342DB" w:rsidRPr="002342DB">
        <w:rPr>
          <w:rFonts w:ascii="SimSun" w:hAnsiTheme="minorBidi"/>
          <w:sz w:val="21"/>
        </w:rPr>
        <w:t>ROC)</w:t>
      </w:r>
      <w:r w:rsidR="002925F6">
        <w:rPr>
          <w:rFonts w:ascii="SimSun" w:hAnsiTheme="minorBidi" w:hint="eastAsia"/>
          <w:sz w:val="21"/>
        </w:rPr>
        <w:t>增加了南南合作新功能，创建了一个关于南南合作的WIPO网页和虚拟网络</w:t>
      </w:r>
      <w:r w:rsidR="001D2A5C" w:rsidRPr="00553F9A">
        <w:rPr>
          <w:rFonts w:ascii="SimSun"/>
          <w:sz w:val="21"/>
          <w:vertAlign w:val="superscript"/>
        </w:rPr>
        <w:footnoteReference w:id="51"/>
      </w:r>
      <w:r w:rsidR="002925F6">
        <w:rPr>
          <w:rFonts w:ascii="SimSun" w:hAnsiTheme="minorBidi" w:hint="eastAsia"/>
          <w:sz w:val="21"/>
        </w:rPr>
        <w:t>，在WIPO秘书处指派了一个负责南南合作的项目联络点，确保就南南合作与联合国系统范围的活动进行协调。</w:t>
      </w:r>
    </w:p>
    <w:p w14:paraId="1DB82A7F" w14:textId="62854418" w:rsidR="002342DB" w:rsidRPr="002342DB" w:rsidRDefault="00CF0A72" w:rsidP="003F167F">
      <w:pPr>
        <w:pStyle w:val="ListParagraph"/>
        <w:numPr>
          <w:ilvl w:val="0"/>
          <w:numId w:val="14"/>
        </w:numPr>
        <w:spacing w:afterLines="50" w:after="120" w:line="340" w:lineRule="atLeast"/>
        <w:ind w:left="357" w:firstLine="0"/>
        <w:contextualSpacing w:val="0"/>
        <w:jc w:val="both"/>
        <w:rPr>
          <w:rFonts w:ascii="SimSun" w:hAnsiTheme="minorBidi"/>
          <w:bCs/>
          <w:sz w:val="21"/>
        </w:rPr>
      </w:pPr>
      <w:r>
        <w:rPr>
          <w:rFonts w:ascii="SimSun" w:hAnsiTheme="minorBidi" w:hint="eastAsia"/>
          <w:bCs/>
          <w:sz w:val="21"/>
        </w:rPr>
        <w:t>在知识产权与人才流失项目下，一份关于知识产权与人才流失测绘工作的研究报告已呈交给委员会第十二届会议</w:t>
      </w:r>
      <w:r w:rsidR="00CF3C9C">
        <w:rPr>
          <w:rFonts w:ascii="SimSun" w:hAnsiTheme="minorBidi"/>
          <w:bCs/>
          <w:sz w:val="21"/>
        </w:rPr>
        <w:t>(</w:t>
      </w:r>
      <w:r w:rsidR="002342DB" w:rsidRPr="002342DB">
        <w:rPr>
          <w:rFonts w:ascii="SimSun" w:hAnsiTheme="minorBidi"/>
          <w:bCs/>
          <w:sz w:val="21"/>
        </w:rPr>
        <w:t>CDIP/12/INF/4)</w:t>
      </w:r>
      <w:r w:rsidR="002342DB" w:rsidRPr="002342DB">
        <w:rPr>
          <w:rFonts w:ascii="SimSun"/>
          <w:sz w:val="21"/>
          <w:vertAlign w:val="superscript"/>
        </w:rPr>
        <w:footnoteReference w:id="52"/>
      </w:r>
      <w:r>
        <w:rPr>
          <w:rFonts w:ascii="SimSun" w:hAnsiTheme="minorBidi" w:hint="eastAsia"/>
          <w:bCs/>
          <w:sz w:val="21"/>
        </w:rPr>
        <w:t>。此外，一次关于知识产权</w:t>
      </w:r>
      <w:r w:rsidR="00CF3C9C">
        <w:rPr>
          <w:rFonts w:ascii="SimSun" w:hAnsiTheme="minorBidi"/>
          <w:bCs/>
          <w:sz w:val="21"/>
        </w:rPr>
        <w:t>(</w:t>
      </w:r>
      <w:r w:rsidR="002342DB" w:rsidRPr="002342DB">
        <w:rPr>
          <w:rFonts w:ascii="SimSun" w:hAnsiTheme="minorBidi"/>
          <w:bCs/>
          <w:sz w:val="21"/>
        </w:rPr>
        <w:t>IP)</w:t>
      </w:r>
      <w:r>
        <w:rPr>
          <w:rFonts w:ascii="SimSun" w:hAnsiTheme="minorBidi" w:hint="eastAsia"/>
          <w:bCs/>
          <w:sz w:val="21"/>
        </w:rPr>
        <w:t>、知识工作者的国际流动和人才流失的专家讲习班于2013年4月举办。一份关于这次讲习班的收到了各国代表团的宝贵的反馈意见</w:t>
      </w:r>
      <w:r w:rsidR="00CF3C9C">
        <w:rPr>
          <w:rFonts w:ascii="SimSun" w:hAnsiTheme="minorBidi"/>
          <w:bCs/>
          <w:sz w:val="21"/>
        </w:rPr>
        <w:t>(</w:t>
      </w:r>
      <w:r w:rsidR="002342DB" w:rsidRPr="002342DB">
        <w:rPr>
          <w:rFonts w:ascii="SimSun" w:hAnsiTheme="minorBidi"/>
          <w:bCs/>
          <w:sz w:val="21"/>
        </w:rPr>
        <w:t>CDIP/12/INF/5)</w:t>
      </w:r>
      <w:r w:rsidR="002342DB" w:rsidRPr="002342DB">
        <w:rPr>
          <w:rFonts w:ascii="SimSun"/>
          <w:sz w:val="21"/>
          <w:vertAlign w:val="superscript"/>
        </w:rPr>
        <w:footnoteReference w:id="53"/>
      </w:r>
      <w:r w:rsidR="00E13547">
        <w:rPr>
          <w:rFonts w:ascii="SimSun" w:hAnsiTheme="minorBidi" w:hint="eastAsia"/>
          <w:bCs/>
          <w:sz w:val="21"/>
        </w:rPr>
        <w:t>。</w:t>
      </w:r>
    </w:p>
    <w:p w14:paraId="04A3F323" w14:textId="5EF45E8B" w:rsidR="005E0526" w:rsidRDefault="00A30A82" w:rsidP="004D13F3">
      <w:pPr>
        <w:pStyle w:val="ListParagraph"/>
        <w:numPr>
          <w:ilvl w:val="0"/>
          <w:numId w:val="14"/>
        </w:numPr>
        <w:spacing w:afterLines="50" w:after="120" w:line="340" w:lineRule="atLeast"/>
        <w:ind w:left="357" w:firstLine="0"/>
        <w:contextualSpacing w:val="0"/>
        <w:jc w:val="both"/>
        <w:rPr>
          <w:rFonts w:ascii="SimSun" w:hAnsiTheme="minorBidi"/>
          <w:bCs/>
          <w:sz w:val="21"/>
        </w:rPr>
      </w:pPr>
      <w:r>
        <w:rPr>
          <w:rFonts w:ascii="SimSun" w:hAnsiTheme="minorBidi" w:hint="eastAsia"/>
          <w:bCs/>
          <w:sz w:val="21"/>
        </w:rPr>
        <w:t>在知识产权与非正规经济项目下，完成了一项关于创新、知识产权与非正规经济的概念性研究，并已呈交给委员会第十一届会议，现已收到了各国代表团提出的宝贵的反馈意见</w:t>
      </w:r>
      <w:r w:rsidR="00CF3C9C">
        <w:rPr>
          <w:rFonts w:ascii="SimSun" w:hAnsiTheme="minorBidi"/>
          <w:bCs/>
          <w:sz w:val="21"/>
        </w:rPr>
        <w:t>(</w:t>
      </w:r>
      <w:r>
        <w:rPr>
          <w:rFonts w:ascii="SimSun" w:hAnsiTheme="minorBidi"/>
          <w:bCs/>
          <w:sz w:val="21"/>
        </w:rPr>
        <w:t>CDIP/11/INF</w:t>
      </w:r>
      <w:r>
        <w:rPr>
          <w:rFonts w:ascii="SimSun" w:hAnsiTheme="minorBidi" w:hint="eastAsia"/>
          <w:bCs/>
          <w:sz w:val="21"/>
        </w:rPr>
        <w:t>/</w:t>
      </w:r>
      <w:r w:rsidRPr="00A30A82">
        <w:rPr>
          <w:rFonts w:ascii="SimSun" w:hAnsiTheme="minorBidi"/>
          <w:bCs/>
          <w:sz w:val="21"/>
        </w:rPr>
        <w:t>5)</w:t>
      </w:r>
      <w:r w:rsidRPr="00A30A82">
        <w:rPr>
          <w:rFonts w:ascii="SimSun"/>
          <w:sz w:val="21"/>
          <w:vertAlign w:val="superscript"/>
        </w:rPr>
        <w:footnoteReference w:id="54"/>
      </w:r>
      <w:r w:rsidRPr="00A30A82">
        <w:rPr>
          <w:rFonts w:ascii="SimSun"/>
          <w:sz w:val="21"/>
          <w:vertAlign w:val="superscript"/>
        </w:rPr>
        <w:t>.</w:t>
      </w:r>
      <w:r>
        <w:rPr>
          <w:rFonts w:ascii="SimSun" w:hAnsiTheme="minorBidi" w:hint="eastAsia"/>
          <w:bCs/>
          <w:sz w:val="21"/>
        </w:rPr>
        <w:t>。三</w:t>
      </w:r>
      <w:r w:rsidR="005E0526">
        <w:rPr>
          <w:rFonts w:ascii="SimSun" w:hAnsiTheme="minorBidi" w:hint="eastAsia"/>
          <w:bCs/>
          <w:sz w:val="21"/>
        </w:rPr>
        <w:t>项计划中的国别研究也已完成，并将呈交给委员会本届会议。</w:t>
      </w:r>
    </w:p>
    <w:p w14:paraId="0E6F569A" w14:textId="1486BE34" w:rsidR="004D13F3" w:rsidRPr="002342DB" w:rsidRDefault="004D13F3" w:rsidP="004D13F3">
      <w:pPr>
        <w:pStyle w:val="ListParagraph"/>
        <w:numPr>
          <w:ilvl w:val="0"/>
          <w:numId w:val="14"/>
        </w:numPr>
        <w:spacing w:afterLines="50" w:after="120" w:line="340" w:lineRule="atLeast"/>
        <w:ind w:left="357" w:firstLine="0"/>
        <w:contextualSpacing w:val="0"/>
        <w:jc w:val="both"/>
        <w:rPr>
          <w:rFonts w:ascii="SimSun" w:hAnsiTheme="minorBidi"/>
          <w:bCs/>
          <w:sz w:val="21"/>
        </w:rPr>
      </w:pPr>
      <w:r>
        <w:rPr>
          <w:rFonts w:ascii="SimSun" w:hAnsiTheme="minorBidi" w:hint="eastAsia"/>
          <w:sz w:val="21"/>
        </w:rPr>
        <w:t>在关于加强和发展布基纳法索和若干非洲国家</w:t>
      </w:r>
      <w:r w:rsidR="007049DD">
        <w:rPr>
          <w:rFonts w:ascii="SimSun" w:hAnsiTheme="minorBidi" w:hint="eastAsia"/>
          <w:sz w:val="21"/>
        </w:rPr>
        <w:t>音像</w:t>
      </w:r>
      <w:r>
        <w:rPr>
          <w:rFonts w:ascii="SimSun" w:hAnsiTheme="minorBidi" w:hint="eastAsia"/>
          <w:sz w:val="21"/>
        </w:rPr>
        <w:t>领域的项目下，每个</w:t>
      </w:r>
      <w:r w:rsidR="00CB0C6E">
        <w:rPr>
          <w:rFonts w:ascii="SimSun" w:hAnsiTheme="minorBidi" w:hint="eastAsia"/>
          <w:sz w:val="21"/>
        </w:rPr>
        <w:t>受援国</w:t>
      </w:r>
      <w:r>
        <w:rPr>
          <w:rFonts w:ascii="SimSun" w:hAnsiTheme="minorBidi" w:hint="eastAsia"/>
          <w:sz w:val="21"/>
        </w:rPr>
        <w:t>，即布基纳法索、肯尼亚和塞内加尔，均在2013年间指派了联络人，负责为项目规划的和落实提供便利。一份关于加强和发展布基纳法索和若干非洲国家</w:t>
      </w:r>
      <w:r w:rsidR="007049DD">
        <w:rPr>
          <w:rFonts w:ascii="SimSun" w:hAnsiTheme="minorBidi" w:hint="eastAsia"/>
          <w:sz w:val="21"/>
        </w:rPr>
        <w:t>音像</w:t>
      </w:r>
      <w:r>
        <w:rPr>
          <w:rFonts w:ascii="SimSun" w:hAnsiTheme="minorBidi" w:hint="eastAsia"/>
          <w:sz w:val="21"/>
        </w:rPr>
        <w:t>领域的范围界定研究已呈交给委员会第十二届</w:t>
      </w:r>
      <w:r>
        <w:rPr>
          <w:rFonts w:ascii="SimSun" w:hAnsiTheme="minorBidi" w:hint="eastAsia"/>
          <w:sz w:val="21"/>
        </w:rPr>
        <w:lastRenderedPageBreak/>
        <w:t>会议</w:t>
      </w:r>
      <w:r w:rsidR="00CF3C9C">
        <w:rPr>
          <w:rFonts w:ascii="SimSun" w:hAnsiTheme="minorBidi"/>
          <w:sz w:val="21"/>
        </w:rPr>
        <w:t>(</w:t>
      </w:r>
      <w:r w:rsidRPr="002342DB">
        <w:rPr>
          <w:rFonts w:ascii="SimSun" w:hAnsiTheme="minorBidi"/>
          <w:sz w:val="21"/>
        </w:rPr>
        <w:t>CDIP/11/INF 5)</w:t>
      </w:r>
      <w:r w:rsidRPr="002342DB">
        <w:rPr>
          <w:rFonts w:ascii="SimSun" w:hAnsiTheme="minorBidi"/>
          <w:sz w:val="21"/>
          <w:vertAlign w:val="superscript"/>
        </w:rPr>
        <w:footnoteReference w:id="55"/>
      </w:r>
      <w:r>
        <w:rPr>
          <w:rFonts w:ascii="SimSun" w:hAnsiTheme="minorBidi" w:hint="eastAsia"/>
          <w:sz w:val="21"/>
        </w:rPr>
        <w:t>。研究报告评价了目前知识产权在三个项目受援国中的音像作品融资、制作和发行方面所起的作用。关于集体谈判和管理布基纳法索、塞内加尔和肯尼亚音像领域的权利的研究工作已启动，并已收到一份报告草案。研究结果将被用作集体谈判和集体管理现场培训班的依据。这些培训班正在设计、规划之中，将于2014年下半年和2015年落实。由于在举办现场培训班时出现了延误，因此已提出一个新的时间</w:t>
      </w:r>
      <w:r w:rsidR="00CF129E">
        <w:rPr>
          <w:rFonts w:ascii="SimSun" w:hAnsiTheme="minorBidi" w:hint="eastAsia"/>
          <w:sz w:val="21"/>
        </w:rPr>
        <w:t>安排</w:t>
      </w:r>
      <w:r>
        <w:rPr>
          <w:rFonts w:ascii="SimSun" w:hAnsiTheme="minorBidi" w:hint="eastAsia"/>
          <w:sz w:val="21"/>
        </w:rPr>
        <w:t>，</w:t>
      </w:r>
      <w:r w:rsidR="00CF129E">
        <w:rPr>
          <w:rFonts w:ascii="SimSun" w:hAnsiTheme="minorBidi" w:hint="eastAsia"/>
          <w:sz w:val="21"/>
        </w:rPr>
        <w:t>并已</w:t>
      </w:r>
      <w:r>
        <w:rPr>
          <w:rFonts w:ascii="SimSun" w:hAnsiTheme="minorBidi" w:hint="eastAsia"/>
          <w:sz w:val="21"/>
        </w:rPr>
        <w:t>获得CDIP第十二届会议的批准。</w:t>
      </w:r>
    </w:p>
    <w:p w14:paraId="39B7FA8B" w14:textId="199D5826" w:rsidR="002342DB" w:rsidRPr="002342DB" w:rsidRDefault="00875E67" w:rsidP="00927B30">
      <w:pPr>
        <w:pStyle w:val="ListParagraph"/>
        <w:numPr>
          <w:ilvl w:val="0"/>
          <w:numId w:val="14"/>
        </w:numPr>
        <w:spacing w:afterLines="50" w:after="120" w:line="340" w:lineRule="atLeast"/>
        <w:ind w:left="357" w:firstLine="0"/>
        <w:contextualSpacing w:val="0"/>
        <w:jc w:val="both"/>
        <w:rPr>
          <w:rFonts w:ascii="SimSun" w:hAnsiTheme="minorBidi"/>
          <w:bCs/>
          <w:sz w:val="21"/>
        </w:rPr>
      </w:pPr>
      <w:r>
        <w:rPr>
          <w:rFonts w:ascii="SimSun" w:hAnsiTheme="minorBidi" w:hint="eastAsia"/>
          <w:sz w:val="21"/>
        </w:rPr>
        <w:t>在关于开发查阅专利信息的工具——第二阶段的项目下，现已完成了以下专利态势报告：与新的合作伙伴UNEP联合进行的电子废物回收利用和材料回收技术研究；与动物遗传资源相关的专利活动；与新合作伙伴</w:t>
      </w:r>
      <w:r w:rsidR="00B85339">
        <w:rPr>
          <w:rFonts w:ascii="SimSun" w:hAnsiTheme="minorBidi" w:hint="eastAsia"/>
          <w:sz w:val="21"/>
        </w:rPr>
        <w:t>CERN</w:t>
      </w:r>
      <w:r>
        <w:rPr>
          <w:rFonts w:ascii="SimSun" w:hAnsiTheme="minorBidi" w:hint="eastAsia"/>
          <w:sz w:val="21"/>
        </w:rPr>
        <w:t>联合进行的粒子加速器技术及其在工业和医学上的应用研究，以及关于视觉和听觉受损人士的辅助设备和技术的研究。审查期间，两项研究工作已完成，已出版的关于</w:t>
      </w:r>
      <w:r w:rsidR="00FE0A3E">
        <w:rPr>
          <w:rFonts w:ascii="SimSun" w:hAnsiTheme="minorBidi" w:hint="eastAsia"/>
          <w:sz w:val="21"/>
        </w:rPr>
        <w:t>利托那韦</w:t>
      </w:r>
      <w:r>
        <w:rPr>
          <w:rFonts w:ascii="SimSun" w:hAnsiTheme="minorBidi" w:hint="eastAsia"/>
          <w:sz w:val="21"/>
        </w:rPr>
        <w:t>和所选定的被忽视疾病的专利态势报告已得到更新。</w:t>
      </w:r>
      <w:r w:rsidR="00CF129E">
        <w:rPr>
          <w:rFonts w:ascii="SimSun" w:hAnsiTheme="minorBidi" w:hint="eastAsia"/>
          <w:sz w:val="21"/>
        </w:rPr>
        <w:t>因新增了10份专利态势报告，</w:t>
      </w:r>
      <w:r>
        <w:rPr>
          <w:rFonts w:ascii="SimSun" w:hAnsiTheme="minorBidi" w:hint="eastAsia"/>
          <w:sz w:val="21"/>
        </w:rPr>
        <w:t>专利态势报告网站</w:t>
      </w:r>
      <w:r w:rsidR="00CF129E">
        <w:rPr>
          <w:rFonts w:ascii="SimSun" w:hAnsiTheme="minorBidi" w:hint="eastAsia"/>
          <w:sz w:val="21"/>
        </w:rPr>
        <w:t>也</w:t>
      </w:r>
      <w:r>
        <w:rPr>
          <w:rFonts w:ascii="SimSun" w:hAnsiTheme="minorBidi" w:hint="eastAsia"/>
          <w:sz w:val="21"/>
        </w:rPr>
        <w:t>已得到改善和更新。此外</w:t>
      </w:r>
      <w:r w:rsidR="00CF129E">
        <w:rPr>
          <w:rFonts w:ascii="SimSun" w:hAnsiTheme="minorBidi" w:hint="eastAsia"/>
          <w:sz w:val="21"/>
        </w:rPr>
        <w:t>，</w:t>
      </w:r>
      <w:r>
        <w:rPr>
          <w:rFonts w:ascii="SimSun" w:hAnsiTheme="minorBidi" w:hint="eastAsia"/>
          <w:sz w:val="21"/>
        </w:rPr>
        <w:t>专利态势报告编写方法指南已完成，并准备于2014年第一季度出版。这些指南在分别与巴西国家工业产权局</w:t>
      </w:r>
      <w:r w:rsidR="00CF3C9C">
        <w:rPr>
          <w:rFonts w:ascii="SimSun" w:hAnsiTheme="minorBidi"/>
          <w:sz w:val="21"/>
        </w:rPr>
        <w:t>(</w:t>
      </w:r>
      <w:r w:rsidRPr="00875E67">
        <w:rPr>
          <w:rFonts w:ascii="SimSun" w:hAnsiTheme="minorBidi"/>
          <w:sz w:val="21"/>
        </w:rPr>
        <w:t>INPI)</w:t>
      </w:r>
      <w:r w:rsidR="00927B30">
        <w:rPr>
          <w:rFonts w:ascii="SimSun" w:hAnsiTheme="minorBidi" w:hint="eastAsia"/>
          <w:sz w:val="21"/>
        </w:rPr>
        <w:t>和菲律宾知识产权局</w:t>
      </w:r>
      <w:r w:rsidR="00CF3C9C">
        <w:rPr>
          <w:rFonts w:ascii="SimSun" w:hAnsiTheme="minorBidi"/>
          <w:sz w:val="21"/>
        </w:rPr>
        <w:t>(</w:t>
      </w:r>
      <w:r w:rsidRPr="00875E67">
        <w:rPr>
          <w:rFonts w:ascii="SimSun" w:hAnsiTheme="minorBidi"/>
          <w:sz w:val="21"/>
        </w:rPr>
        <w:t>IPOPHL)</w:t>
      </w:r>
      <w:r w:rsidR="00927B30">
        <w:rPr>
          <w:rFonts w:ascii="SimSun" w:hAnsiTheme="minorBidi" w:hint="eastAsia"/>
          <w:sz w:val="21"/>
        </w:rPr>
        <w:t>于2013年在巴西里约热内卢</w:t>
      </w:r>
      <w:r w:rsidR="00927B30" w:rsidRPr="002342DB">
        <w:rPr>
          <w:rFonts w:ascii="SimSun"/>
          <w:sz w:val="21"/>
          <w:vertAlign w:val="superscript"/>
        </w:rPr>
        <w:footnoteReference w:id="56"/>
      </w:r>
      <w:r w:rsidR="00927B30">
        <w:rPr>
          <w:rFonts w:ascii="SimSun" w:hAnsiTheme="minorBidi" w:hint="eastAsia"/>
          <w:sz w:val="21"/>
        </w:rPr>
        <w:t>和菲律宾马尼拉</w:t>
      </w:r>
      <w:r w:rsidR="00927B30" w:rsidRPr="002342DB">
        <w:rPr>
          <w:rFonts w:ascii="SimSun"/>
          <w:sz w:val="21"/>
          <w:vertAlign w:val="superscript"/>
        </w:rPr>
        <w:footnoteReference w:id="57"/>
      </w:r>
      <w:r w:rsidR="00927B30">
        <w:rPr>
          <w:rFonts w:ascii="SimSun" w:hAnsiTheme="minorBidi" w:hint="eastAsia"/>
          <w:sz w:val="21"/>
        </w:rPr>
        <w:t>举办的两次专利分析区域讲习班上</w:t>
      </w:r>
      <w:r w:rsidR="00CF129E">
        <w:rPr>
          <w:rFonts w:ascii="SimSun" w:hAnsiTheme="minorBidi" w:hint="eastAsia"/>
          <w:sz w:val="21"/>
        </w:rPr>
        <w:t>得到了</w:t>
      </w:r>
      <w:r w:rsidR="00927B30">
        <w:rPr>
          <w:rFonts w:ascii="SimSun" w:hAnsiTheme="minorBidi" w:hint="eastAsia"/>
          <w:sz w:val="21"/>
        </w:rPr>
        <w:t>讨论。</w:t>
      </w:r>
    </w:p>
    <w:p w14:paraId="1624A248" w14:textId="378C8DA4" w:rsidR="002342DB" w:rsidRPr="00890DC8" w:rsidRDefault="002342DB" w:rsidP="00890DC8">
      <w:pPr>
        <w:pStyle w:val="Heading1"/>
        <w:spacing w:beforeLines="100" w:afterLines="100" w:after="240" w:line="340" w:lineRule="atLeast"/>
        <w:jc w:val="both"/>
        <w:rPr>
          <w:rFonts w:ascii="SimHei" w:eastAsia="SimHei" w:hAnsi="SimHei"/>
          <w:b w:val="0"/>
          <w:sz w:val="21"/>
        </w:rPr>
      </w:pPr>
      <w:r w:rsidRPr="00890DC8">
        <w:rPr>
          <w:rFonts w:ascii="SimHei" w:eastAsia="SimHei" w:hAnsi="SimHei" w:hint="eastAsia"/>
          <w:b w:val="0"/>
          <w:caps w:val="0"/>
          <w:sz w:val="21"/>
        </w:rPr>
        <w:t>结　论</w:t>
      </w:r>
    </w:p>
    <w:p w14:paraId="16726C9D" w14:textId="1C4BCD8D" w:rsidR="002342DB" w:rsidRPr="002342DB" w:rsidRDefault="004B44BF" w:rsidP="00CF3C9C">
      <w:pPr>
        <w:pStyle w:val="ListParagraph"/>
        <w:numPr>
          <w:ilvl w:val="0"/>
          <w:numId w:val="16"/>
        </w:numPr>
        <w:spacing w:afterLines="50" w:after="120" w:line="340" w:lineRule="atLeast"/>
        <w:ind w:left="0" w:firstLine="0"/>
        <w:contextualSpacing w:val="0"/>
        <w:jc w:val="both"/>
        <w:rPr>
          <w:rFonts w:ascii="SimSun" w:hAnsiTheme="minorBidi"/>
          <w:sz w:val="21"/>
        </w:rPr>
      </w:pPr>
      <w:r>
        <w:rPr>
          <w:rFonts w:ascii="SimSun" w:hAnsiTheme="minorBidi" w:hint="eastAsia"/>
          <w:sz w:val="21"/>
        </w:rPr>
        <w:t>过去的五年中，在稳定发展议程并将其纳入本组织的工作主流方面取得了大量进展。迄今为止，WIPO为了落实45项建议，已制定并执行了29个项目。两部新的多边条约</w:t>
      </w:r>
      <w:r w:rsidR="00CF3C9C">
        <w:rPr>
          <w:rFonts w:ascii="SimSun" w:hAnsiTheme="minorBidi" w:hint="eastAsia"/>
          <w:sz w:val="21"/>
        </w:rPr>
        <w:t>(</w:t>
      </w:r>
      <w:r w:rsidR="00CF129E">
        <w:rPr>
          <w:rFonts w:ascii="SimSun" w:hAnsiTheme="minorBidi" w:hint="eastAsia"/>
          <w:sz w:val="21"/>
        </w:rPr>
        <w:t>《</w:t>
      </w:r>
      <w:r>
        <w:rPr>
          <w:rFonts w:ascii="SimSun" w:hAnsiTheme="minorBidi" w:hint="eastAsia"/>
          <w:sz w:val="21"/>
        </w:rPr>
        <w:t>北京条约</w:t>
      </w:r>
      <w:r w:rsidR="00CF129E">
        <w:rPr>
          <w:rFonts w:ascii="SimSun" w:hAnsiTheme="minorBidi" w:hint="eastAsia"/>
          <w:sz w:val="21"/>
        </w:rPr>
        <w:t>》</w:t>
      </w:r>
      <w:r w:rsidR="002342DB" w:rsidRPr="002342DB">
        <w:rPr>
          <w:rStyle w:val="FootnoteReference"/>
          <w:rFonts w:ascii="SimSun" w:hAnsiTheme="minorBidi"/>
          <w:sz w:val="21"/>
        </w:rPr>
        <w:footnoteReference w:id="58"/>
      </w:r>
      <w:r>
        <w:rPr>
          <w:rFonts w:ascii="SimSun" w:hAnsiTheme="minorBidi" w:hint="eastAsia"/>
          <w:sz w:val="21"/>
        </w:rPr>
        <w:t>和</w:t>
      </w:r>
      <w:r w:rsidR="00CF129E">
        <w:rPr>
          <w:rFonts w:ascii="SimSun" w:hAnsiTheme="minorBidi" w:hint="eastAsia"/>
          <w:sz w:val="21"/>
        </w:rPr>
        <w:t>《</w:t>
      </w:r>
      <w:r>
        <w:rPr>
          <w:rFonts w:ascii="SimSun" w:hAnsiTheme="minorBidi" w:hint="eastAsia"/>
          <w:sz w:val="21"/>
        </w:rPr>
        <w:t>马拉喀什条约</w:t>
      </w:r>
      <w:r w:rsidR="00CF129E">
        <w:rPr>
          <w:rFonts w:ascii="SimSun" w:hAnsiTheme="minorBidi" w:hint="eastAsia"/>
          <w:sz w:val="21"/>
        </w:rPr>
        <w:t>》</w:t>
      </w:r>
      <w:r w:rsidR="002342DB" w:rsidRPr="002342DB">
        <w:rPr>
          <w:rStyle w:val="FootnoteReference"/>
          <w:rFonts w:ascii="SimSun" w:hAnsiTheme="minorBidi"/>
          <w:sz w:val="21"/>
        </w:rPr>
        <w:footnoteReference w:id="59"/>
      </w:r>
      <w:r>
        <w:rPr>
          <w:rFonts w:ascii="SimSun" w:hAnsiTheme="minorBidi" w:hint="eastAsia"/>
          <w:sz w:val="21"/>
        </w:rPr>
        <w:t>)也提及了发展议程。整个2013年间，秘书处继续依照委员会通过的决议和建议落实发展议程。</w:t>
      </w:r>
      <w:r w:rsidR="00480E4B">
        <w:rPr>
          <w:rFonts w:ascii="SimSun" w:hAnsiTheme="minorBidi" w:hint="eastAsia"/>
          <w:sz w:val="21"/>
        </w:rPr>
        <w:t>为了及时落实发展议程项目，秘书处动用了所有所需的资源，同时也兼顾了发展中国家，尤其是最不发达国家的特殊需求。WIPO管理层仍将持守对成员国的义务，尤其是问责制、中立性和效率方面的</w:t>
      </w:r>
      <w:r w:rsidR="00CF129E">
        <w:rPr>
          <w:rFonts w:ascii="SimSun" w:hAnsiTheme="minorBidi" w:hint="eastAsia"/>
          <w:sz w:val="21"/>
        </w:rPr>
        <w:t>义</w:t>
      </w:r>
      <w:r w:rsidR="00480E4B">
        <w:rPr>
          <w:rFonts w:ascii="SimSun" w:hAnsiTheme="minorBidi" w:hint="eastAsia"/>
          <w:sz w:val="21"/>
        </w:rPr>
        <w:t>务。发展议程的未来掌握在成员国的手中。WIPO秘书处将继续以知识产权促进社会经济发展的方式为开展建设性对话提供便利。</w:t>
      </w:r>
    </w:p>
    <w:p w14:paraId="2FC0CC77" w14:textId="77777777" w:rsidR="006E3DF9" w:rsidRDefault="006E3DF9" w:rsidP="003C5DA7">
      <w:pPr>
        <w:pStyle w:val="Endofdocument-Annex"/>
        <w:rPr>
          <w:rFonts w:ascii="KaiTi" w:eastAsia="KaiTi" w:hAnsi="KaiTi"/>
          <w:sz w:val="21"/>
          <w:szCs w:val="21"/>
        </w:rPr>
      </w:pPr>
    </w:p>
    <w:p w14:paraId="1270CED2" w14:textId="77777777" w:rsidR="006E3DF9" w:rsidRDefault="006E3DF9" w:rsidP="003C5DA7">
      <w:pPr>
        <w:pStyle w:val="Endofdocument-Annex"/>
        <w:rPr>
          <w:rFonts w:ascii="KaiTi" w:eastAsia="KaiTi" w:hAnsi="KaiTi"/>
          <w:sz w:val="21"/>
          <w:szCs w:val="21"/>
        </w:rPr>
      </w:pPr>
    </w:p>
    <w:p w14:paraId="5072B28F" w14:textId="6D1FF581" w:rsidR="001F5A8D" w:rsidRDefault="003C5DA7" w:rsidP="003C5DA7">
      <w:pPr>
        <w:pStyle w:val="Endofdocument-Annex"/>
        <w:rPr>
          <w:rFonts w:ascii="KaiTi" w:eastAsia="KaiTi" w:hAnsi="KaiTi"/>
          <w:sz w:val="21"/>
          <w:szCs w:val="21"/>
        </w:rPr>
      </w:pPr>
      <w:r w:rsidRPr="001F5A8D">
        <w:rPr>
          <w:rFonts w:ascii="KaiTi" w:eastAsia="KaiTi" w:hAnsi="KaiTi"/>
          <w:sz w:val="21"/>
          <w:szCs w:val="21"/>
        </w:rPr>
        <w:t>[</w:t>
      </w:r>
      <w:r w:rsidR="00664AC7" w:rsidRPr="001F5A8D">
        <w:rPr>
          <w:rFonts w:ascii="KaiTi" w:eastAsia="KaiTi" w:hAnsi="KaiTi" w:hint="eastAsia"/>
          <w:sz w:val="21"/>
          <w:szCs w:val="21"/>
        </w:rPr>
        <w:t>后接附件</w:t>
      </w:r>
      <w:r w:rsidR="00480E4B">
        <w:rPr>
          <w:rFonts w:ascii="KaiTi" w:eastAsia="KaiTi" w:hAnsi="KaiTi" w:hint="eastAsia"/>
          <w:sz w:val="21"/>
          <w:szCs w:val="21"/>
        </w:rPr>
        <w:t>一</w:t>
      </w:r>
      <w:r w:rsidRPr="001F5A8D">
        <w:rPr>
          <w:rFonts w:ascii="KaiTi" w:eastAsia="KaiTi" w:hAnsi="KaiTi"/>
          <w:sz w:val="21"/>
          <w:szCs w:val="21"/>
        </w:rPr>
        <w:t>]</w:t>
      </w:r>
    </w:p>
    <w:p w14:paraId="5B390831" w14:textId="77777777" w:rsidR="001F5A8D" w:rsidRPr="00CF3C9C" w:rsidRDefault="001F5A8D" w:rsidP="0005303C">
      <w:pPr>
        <w:rPr>
          <w:sz w:val="21"/>
        </w:rPr>
      </w:pPr>
    </w:p>
    <w:p w14:paraId="6A5E97D9" w14:textId="77777777" w:rsidR="000F3781" w:rsidRPr="00CF3C9C" w:rsidRDefault="000F3781" w:rsidP="005F392B">
      <w:pPr>
        <w:rPr>
          <w:sz w:val="21"/>
        </w:rPr>
        <w:sectPr w:rsidR="000F3781" w:rsidRPr="00CF3C9C" w:rsidSect="00644309">
          <w:headerReference w:type="default" r:id="rId11"/>
          <w:endnotePr>
            <w:numFmt w:val="decimal"/>
          </w:endnotePr>
          <w:pgSz w:w="11907" w:h="16840" w:code="9"/>
          <w:pgMar w:top="567" w:right="1134" w:bottom="1418" w:left="1418" w:header="510" w:footer="1021" w:gutter="0"/>
          <w:cols w:space="720"/>
          <w:titlePg/>
          <w:docGrid w:linePitch="299"/>
        </w:sectPr>
      </w:pPr>
    </w:p>
    <w:p w14:paraId="240033C9" w14:textId="291AC084" w:rsidR="001F5A8D" w:rsidRPr="00CF3C9C" w:rsidRDefault="00C13D29" w:rsidP="00C27347">
      <w:pPr>
        <w:jc w:val="center"/>
        <w:outlineLvl w:val="0"/>
        <w:rPr>
          <w:rFonts w:ascii="SimHei" w:eastAsia="SimHei" w:hAnsi="SimHei"/>
          <w:bCs/>
          <w:sz w:val="21"/>
        </w:rPr>
      </w:pPr>
      <w:r w:rsidRPr="00CF3C9C">
        <w:rPr>
          <w:rFonts w:ascii="SimHei" w:eastAsia="SimHei" w:hAnsi="SimHei" w:hint="eastAsia"/>
          <w:bCs/>
          <w:sz w:val="21"/>
        </w:rPr>
        <w:lastRenderedPageBreak/>
        <w:t>截至</w:t>
      </w:r>
      <w:r w:rsidR="00785E52" w:rsidRPr="00CF3C9C">
        <w:rPr>
          <w:rFonts w:ascii="SimHei" w:eastAsia="SimHei" w:hAnsi="SimHei"/>
          <w:bCs/>
          <w:sz w:val="21"/>
        </w:rPr>
        <w:t>201</w:t>
      </w:r>
      <w:r w:rsidR="00785E52" w:rsidRPr="00CF3C9C">
        <w:rPr>
          <w:rFonts w:ascii="SimHei" w:eastAsia="SimHei" w:hAnsi="SimHei" w:hint="eastAsia"/>
          <w:bCs/>
          <w:sz w:val="21"/>
        </w:rPr>
        <w:t>3</w:t>
      </w:r>
      <w:r w:rsidRPr="00CF3C9C">
        <w:rPr>
          <w:rFonts w:ascii="SimHei" w:eastAsia="SimHei" w:hAnsi="SimHei" w:hint="eastAsia"/>
          <w:bCs/>
          <w:sz w:val="21"/>
        </w:rPr>
        <w:t>年12月底发展议程建议的落实</w:t>
      </w:r>
      <w:r w:rsidR="004B5A63" w:rsidRPr="00CF3C9C">
        <w:rPr>
          <w:rFonts w:ascii="SimHei" w:eastAsia="SimHei" w:hAnsi="SimHei" w:hint="eastAsia"/>
          <w:bCs/>
          <w:sz w:val="21"/>
        </w:rPr>
        <w:t>情况</w:t>
      </w:r>
    </w:p>
    <w:p w14:paraId="60CE98FE" w14:textId="35FC1D63" w:rsidR="00C27347" w:rsidRPr="00CF3C9C" w:rsidRDefault="00C27347" w:rsidP="00C27347">
      <w:pPr>
        <w:rPr>
          <w:rFonts w:ascii="SimHei" w:eastAsia="SimHei" w:hAnsi="SimHei"/>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4"/>
        <w:gridCol w:w="2264"/>
        <w:gridCol w:w="3676"/>
        <w:gridCol w:w="1800"/>
        <w:gridCol w:w="1491"/>
      </w:tblGrid>
      <w:tr w:rsidR="00C27347" w:rsidRPr="00CF3C9C" w14:paraId="44A3000D" w14:textId="77777777" w:rsidTr="00DE14A4">
        <w:trPr>
          <w:tblHeader/>
          <w:jc w:val="center"/>
        </w:trPr>
        <w:tc>
          <w:tcPr>
            <w:tcW w:w="709" w:type="dxa"/>
          </w:tcPr>
          <w:p w14:paraId="70D0372A" w14:textId="77777777" w:rsidR="00C27347" w:rsidRPr="00CF3C9C" w:rsidRDefault="00C27347" w:rsidP="001D43AD">
            <w:pPr>
              <w:ind w:leftChars="40" w:left="88"/>
              <w:jc w:val="center"/>
              <w:rPr>
                <w:rFonts w:ascii="SimHei" w:eastAsia="SimHei" w:hAnsi="SimHei"/>
                <w:sz w:val="21"/>
              </w:rPr>
            </w:pPr>
          </w:p>
        </w:tc>
        <w:tc>
          <w:tcPr>
            <w:tcW w:w="3264" w:type="dxa"/>
            <w:vAlign w:val="center"/>
          </w:tcPr>
          <w:p w14:paraId="7EE13FDD" w14:textId="09C41C75" w:rsidR="00C27347" w:rsidRPr="00CF3C9C" w:rsidRDefault="001E3004" w:rsidP="001F5A8D">
            <w:pPr>
              <w:spacing w:beforeLines="50" w:before="120" w:afterLines="50" w:after="120"/>
              <w:ind w:leftChars="50" w:left="110" w:rightChars="50" w:right="110"/>
              <w:jc w:val="center"/>
              <w:rPr>
                <w:rFonts w:ascii="SimHei" w:eastAsia="SimHei" w:hAnsi="SimHei"/>
                <w:bCs/>
                <w:sz w:val="21"/>
                <w:szCs w:val="21"/>
                <w:lang w:eastAsia="en-CA"/>
              </w:rPr>
            </w:pPr>
            <w:r w:rsidRPr="00CF3C9C">
              <w:rPr>
                <w:rFonts w:ascii="SimHei" w:eastAsia="SimHei" w:hAnsi="SimHei"/>
                <w:bCs/>
                <w:sz w:val="21"/>
                <w:szCs w:val="21"/>
              </w:rPr>
              <w:t>建</w:t>
            </w:r>
            <w:r w:rsidR="00912565" w:rsidRPr="00CF3C9C">
              <w:rPr>
                <w:rFonts w:ascii="SimHei" w:eastAsia="SimHei" w:hAnsi="SimHei" w:hint="eastAsia"/>
                <w:bCs/>
                <w:sz w:val="21"/>
                <w:szCs w:val="21"/>
              </w:rPr>
              <w:t xml:space="preserve">  </w:t>
            </w:r>
            <w:r w:rsidRPr="00CF3C9C">
              <w:rPr>
                <w:rFonts w:ascii="SimHei" w:eastAsia="SimHei" w:hAnsi="SimHei"/>
                <w:bCs/>
                <w:sz w:val="21"/>
                <w:szCs w:val="21"/>
              </w:rPr>
              <w:t>议</w:t>
            </w:r>
          </w:p>
        </w:tc>
        <w:tc>
          <w:tcPr>
            <w:tcW w:w="2264" w:type="dxa"/>
            <w:shd w:val="clear" w:color="auto" w:fill="auto"/>
            <w:vAlign w:val="center"/>
          </w:tcPr>
          <w:p w14:paraId="225BF9FF" w14:textId="56294B37" w:rsidR="00C27347" w:rsidRPr="00CF3C9C" w:rsidRDefault="00C27347" w:rsidP="001F5A8D">
            <w:pPr>
              <w:spacing w:beforeLines="50" w:before="120" w:afterLines="50" w:after="120"/>
              <w:ind w:leftChars="50" w:left="110" w:rightChars="50" w:right="110"/>
              <w:jc w:val="center"/>
              <w:rPr>
                <w:rFonts w:ascii="SimHei" w:eastAsia="SimHei" w:hAnsi="SimHei"/>
                <w:bCs/>
                <w:sz w:val="21"/>
                <w:szCs w:val="21"/>
              </w:rPr>
            </w:pPr>
            <w:r w:rsidRPr="00CF3C9C">
              <w:rPr>
                <w:rFonts w:ascii="SimHei" w:eastAsia="SimHei" w:hAnsi="SimHei"/>
                <w:bCs/>
                <w:sz w:val="21"/>
                <w:szCs w:val="21"/>
                <w:lang w:eastAsia="en-CA"/>
              </w:rPr>
              <w:t>CDIP</w:t>
            </w:r>
            <w:r w:rsidR="001E3004" w:rsidRPr="00CF3C9C">
              <w:rPr>
                <w:rFonts w:ascii="SimHei" w:eastAsia="SimHei" w:hAnsi="SimHei"/>
                <w:bCs/>
                <w:sz w:val="21"/>
                <w:szCs w:val="21"/>
              </w:rPr>
              <w:t>讨论情况</w:t>
            </w:r>
          </w:p>
        </w:tc>
        <w:tc>
          <w:tcPr>
            <w:tcW w:w="3676" w:type="dxa"/>
            <w:shd w:val="clear" w:color="auto" w:fill="auto"/>
            <w:vAlign w:val="center"/>
          </w:tcPr>
          <w:p w14:paraId="3D927717" w14:textId="77777777" w:rsidR="00C27347" w:rsidRPr="00CF3C9C" w:rsidRDefault="001E3004" w:rsidP="001F5A8D">
            <w:pPr>
              <w:spacing w:beforeLines="50" w:before="120" w:afterLines="50" w:after="120"/>
              <w:ind w:leftChars="50" w:left="110" w:rightChars="50" w:right="110"/>
              <w:jc w:val="center"/>
              <w:rPr>
                <w:rFonts w:ascii="SimHei" w:eastAsia="SimHei" w:hAnsi="SimHei"/>
                <w:bCs/>
                <w:sz w:val="21"/>
                <w:szCs w:val="21"/>
                <w:lang w:eastAsia="en-CA"/>
              </w:rPr>
            </w:pPr>
            <w:r w:rsidRPr="00CF3C9C">
              <w:rPr>
                <w:rFonts w:ascii="SimHei" w:eastAsia="SimHei" w:hAnsi="SimHei"/>
                <w:bCs/>
                <w:sz w:val="21"/>
                <w:szCs w:val="21"/>
                <w:lang w:val="fr-FR"/>
              </w:rPr>
              <w:t>落实情况</w:t>
            </w:r>
          </w:p>
        </w:tc>
        <w:tc>
          <w:tcPr>
            <w:tcW w:w="1800" w:type="dxa"/>
            <w:shd w:val="clear" w:color="auto" w:fill="auto"/>
            <w:vAlign w:val="center"/>
          </w:tcPr>
          <w:p w14:paraId="36EF83D3" w14:textId="77777777" w:rsidR="00C27347" w:rsidRPr="00CF3C9C" w:rsidRDefault="001E3004" w:rsidP="001F5A8D">
            <w:pPr>
              <w:spacing w:beforeLines="50" w:before="120" w:afterLines="50" w:after="120"/>
              <w:ind w:leftChars="50" w:left="110" w:rightChars="50" w:right="110"/>
              <w:jc w:val="center"/>
              <w:rPr>
                <w:rFonts w:ascii="SimHei" w:eastAsia="SimHei" w:hAnsi="SimHei"/>
                <w:bCs/>
                <w:sz w:val="21"/>
                <w:szCs w:val="21"/>
                <w:lang w:val="fr-FR"/>
              </w:rPr>
            </w:pPr>
            <w:r w:rsidRPr="00CF3C9C">
              <w:rPr>
                <w:rFonts w:ascii="SimHei" w:eastAsia="SimHei" w:hAnsi="SimHei"/>
                <w:bCs/>
                <w:sz w:val="21"/>
                <w:szCs w:val="21"/>
                <w:lang w:val="fr-FR"/>
              </w:rPr>
              <w:t>背景文件</w:t>
            </w:r>
          </w:p>
        </w:tc>
        <w:tc>
          <w:tcPr>
            <w:tcW w:w="1491" w:type="dxa"/>
            <w:vAlign w:val="center"/>
          </w:tcPr>
          <w:p w14:paraId="1DA100A8" w14:textId="77777777" w:rsidR="00C27347" w:rsidRPr="00CF3C9C" w:rsidRDefault="001E3004" w:rsidP="001F5A8D">
            <w:pPr>
              <w:spacing w:beforeLines="50" w:before="120" w:afterLines="50" w:after="120"/>
              <w:ind w:leftChars="50" w:left="110" w:rightChars="50" w:right="110"/>
              <w:jc w:val="center"/>
              <w:rPr>
                <w:rFonts w:ascii="SimHei" w:eastAsia="SimHei" w:hAnsi="SimHei"/>
                <w:bCs/>
                <w:sz w:val="21"/>
                <w:szCs w:val="21"/>
                <w:lang w:val="fr-FR"/>
              </w:rPr>
            </w:pPr>
            <w:r w:rsidRPr="00CF3C9C">
              <w:rPr>
                <w:rFonts w:ascii="SimHei" w:eastAsia="SimHei" w:hAnsi="SimHei"/>
                <w:bCs/>
                <w:sz w:val="21"/>
                <w:szCs w:val="21"/>
                <w:lang w:val="fr-FR"/>
              </w:rPr>
              <w:t>进展报告</w:t>
            </w:r>
          </w:p>
        </w:tc>
      </w:tr>
      <w:tr w:rsidR="00C27347" w:rsidRPr="001F5A8D" w14:paraId="4FC24B59" w14:textId="77777777" w:rsidTr="00DE14A4">
        <w:trPr>
          <w:trHeight w:val="2402"/>
          <w:jc w:val="center"/>
        </w:trPr>
        <w:tc>
          <w:tcPr>
            <w:tcW w:w="709" w:type="dxa"/>
          </w:tcPr>
          <w:p w14:paraId="3C45D674"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fr-FR"/>
              </w:rPr>
            </w:pPr>
          </w:p>
        </w:tc>
        <w:tc>
          <w:tcPr>
            <w:tcW w:w="3264" w:type="dxa"/>
          </w:tcPr>
          <w:p w14:paraId="7C671380" w14:textId="1EAEDE95" w:rsidR="00C27347" w:rsidRPr="001F5A8D" w:rsidRDefault="004B5A63" w:rsidP="001F5A8D">
            <w:pPr>
              <w:pStyle w:val="Default0"/>
              <w:spacing w:beforeLines="20" w:before="48" w:line="320" w:lineRule="atLeast"/>
              <w:ind w:leftChars="20" w:left="44" w:rightChars="20" w:right="44"/>
              <w:jc w:val="both"/>
              <w:rPr>
                <w:rFonts w:ascii="SimSun" w:hAnsi="SimSun"/>
                <w:bCs/>
                <w:sz w:val="21"/>
                <w:szCs w:val="21"/>
                <w:lang w:eastAsia="zh-CN"/>
              </w:rPr>
            </w:pPr>
            <w:r w:rsidRPr="001F5A8D">
              <w:rPr>
                <w:rFonts w:ascii="SimSun" w:hAnsi="SimSun"/>
                <w:sz w:val="21"/>
                <w:szCs w:val="21"/>
                <w:lang w:eastAsia="zh-CN"/>
              </w:rPr>
              <w:t>WIPO的技术援助应特别面向发展、按需求提供、透明，并兼顾发展中国家尤其是最不发达国家的优先事项和特别需求以及各成员国不同的发展水平；对各项活动应规定完成期限。在此方面，技术援助计划的制定和执行机制以及评价程序，都应符合各国的国情。</w:t>
            </w:r>
          </w:p>
        </w:tc>
        <w:tc>
          <w:tcPr>
            <w:tcW w:w="2264" w:type="dxa"/>
            <w:shd w:val="clear" w:color="auto" w:fill="auto"/>
          </w:tcPr>
          <w:p w14:paraId="1964152E" w14:textId="2086B282" w:rsidR="00C27347"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CDIP/2/4)</w:t>
            </w:r>
          </w:p>
        </w:tc>
        <w:tc>
          <w:tcPr>
            <w:tcW w:w="3676" w:type="dxa"/>
            <w:shd w:val="clear" w:color="auto" w:fill="auto"/>
          </w:tcPr>
          <w:p w14:paraId="70B8C089" w14:textId="48AFEA85" w:rsidR="001F5A8D" w:rsidRPr="001F5A8D" w:rsidRDefault="00E02800"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7D3191"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2D053798" w14:textId="62716226" w:rsidR="00B81274" w:rsidRPr="00B81274" w:rsidRDefault="006D22D5" w:rsidP="00B81274">
            <w:pPr>
              <w:spacing w:beforeLines="20" w:before="48" w:afterLines="50" w:after="120" w:line="320" w:lineRule="atLeast"/>
              <w:jc w:val="both"/>
              <w:rPr>
                <w:rFonts w:ascii="SimSun" w:hAnsi="SimSun"/>
                <w:sz w:val="21"/>
                <w:szCs w:val="21"/>
                <w:lang w:val="en-CA"/>
              </w:rPr>
            </w:pPr>
            <w:r>
              <w:rPr>
                <w:rFonts w:ascii="SimSun" w:hAnsi="SimSun" w:hint="eastAsia"/>
                <w:sz w:val="21"/>
                <w:szCs w:val="21"/>
                <w:lang w:val="en-CA"/>
              </w:rPr>
              <w:t>此建议正在通过以下项目</w:t>
            </w:r>
            <w:r w:rsidR="004E7367" w:rsidRPr="004E7367">
              <w:rPr>
                <w:rFonts w:ascii="SimSun" w:hAnsi="SimSun" w:hint="eastAsia"/>
                <w:sz w:val="21"/>
                <w:szCs w:val="21"/>
                <w:lang w:val="en-CA"/>
              </w:rPr>
              <w:t>落实：</w:t>
            </w:r>
          </w:p>
          <w:p w14:paraId="48DD2F5B" w14:textId="06793BD3" w:rsidR="002D3045" w:rsidRDefault="004E7367" w:rsidP="00DF661A">
            <w:pPr>
              <w:pStyle w:val="ListParagraph"/>
              <w:numPr>
                <w:ilvl w:val="0"/>
                <w:numId w:val="28"/>
              </w:numPr>
              <w:tabs>
                <w:tab w:val="num" w:pos="348"/>
                <w:tab w:val="num" w:pos="567"/>
              </w:tabs>
              <w:spacing w:beforeLines="20" w:before="48" w:line="320" w:lineRule="atLeast"/>
              <w:ind w:left="17" w:firstLine="0"/>
              <w:jc w:val="both"/>
              <w:rPr>
                <w:rFonts w:ascii="SimSun" w:hAnsi="SimSun"/>
                <w:bCs/>
                <w:sz w:val="21"/>
                <w:szCs w:val="21"/>
              </w:rPr>
            </w:pPr>
            <w:r w:rsidRPr="007A7810">
              <w:rPr>
                <w:rFonts w:ascii="SimSun" w:hAnsi="SimSun" w:hint="eastAsia"/>
                <w:sz w:val="21"/>
                <w:szCs w:val="21"/>
              </w:rPr>
              <w:t>关于</w:t>
            </w:r>
            <w:r w:rsidRPr="007A7810">
              <w:rPr>
                <w:rFonts w:ascii="SimSun" w:hAnsi="SimSun"/>
                <w:sz w:val="21"/>
                <w:szCs w:val="21"/>
              </w:rPr>
              <w:t>加强发展中国家和最不发达国家之间知识产权与发展问题南南合作</w:t>
            </w:r>
            <w:r w:rsidRPr="007A7810">
              <w:rPr>
                <w:rFonts w:ascii="SimSun" w:hAnsi="SimSun" w:hint="eastAsia"/>
                <w:sz w:val="21"/>
                <w:szCs w:val="21"/>
              </w:rPr>
              <w:t>的</w:t>
            </w:r>
            <w:r w:rsidRPr="007A7810">
              <w:rPr>
                <w:rFonts w:ascii="SimSun" w:hAnsi="SimSun"/>
                <w:sz w:val="21"/>
                <w:szCs w:val="21"/>
              </w:rPr>
              <w:t>项目</w:t>
            </w:r>
            <w:r w:rsidR="00CF3C9C">
              <w:rPr>
                <w:rFonts w:ascii="SimSun" w:hAnsi="SimSun"/>
                <w:bCs/>
                <w:sz w:val="21"/>
                <w:szCs w:val="21"/>
              </w:rPr>
              <w:t>(</w:t>
            </w:r>
            <w:r w:rsidRPr="007A7810">
              <w:rPr>
                <w:rFonts w:ascii="SimSun" w:hAnsi="SimSun" w:hint="eastAsia"/>
                <w:bCs/>
                <w:sz w:val="21"/>
                <w:szCs w:val="21"/>
              </w:rPr>
              <w:t>项目</w:t>
            </w:r>
            <w:r w:rsidR="001464F5">
              <w:rPr>
                <w:rFonts w:ascii="SimSun" w:hAnsi="SimSun"/>
                <w:bCs/>
                <w:sz w:val="21"/>
                <w:szCs w:val="21"/>
              </w:rPr>
              <w:t xml:space="preserve"> DA_1_10_11_13_19_25_32_01</w:t>
            </w:r>
            <w:r w:rsidRPr="007A7810">
              <w:rPr>
                <w:rFonts w:ascii="SimSun" w:hAnsi="SimSun" w:hint="eastAsia"/>
                <w:bCs/>
                <w:sz w:val="21"/>
                <w:szCs w:val="21"/>
              </w:rPr>
              <w:t>载于文件</w:t>
            </w:r>
            <w:r w:rsidR="00B81274" w:rsidRPr="007A7810">
              <w:rPr>
                <w:rFonts w:ascii="SimSun" w:hAnsi="SimSun"/>
                <w:bCs/>
                <w:sz w:val="21"/>
                <w:szCs w:val="21"/>
              </w:rPr>
              <w:t>CDIP/7/6)</w:t>
            </w:r>
            <w:r w:rsidR="00B05E7E" w:rsidRPr="007A7810">
              <w:rPr>
                <w:rFonts w:ascii="SimSun" w:hAnsi="SimSun"/>
                <w:bCs/>
                <w:sz w:val="21"/>
                <w:szCs w:val="21"/>
              </w:rPr>
              <w:t>，</w:t>
            </w:r>
          </w:p>
          <w:p w14:paraId="726AC6B5" w14:textId="28EDA279" w:rsidR="002D3045" w:rsidRPr="000A3B51" w:rsidRDefault="004E7367" w:rsidP="00CE4C96">
            <w:pPr>
              <w:pStyle w:val="ListParagraph"/>
              <w:numPr>
                <w:ilvl w:val="0"/>
                <w:numId w:val="28"/>
              </w:numPr>
              <w:tabs>
                <w:tab w:val="num" w:pos="348"/>
                <w:tab w:val="num" w:pos="567"/>
              </w:tabs>
              <w:spacing w:beforeLines="20" w:before="48" w:line="320" w:lineRule="atLeast"/>
              <w:ind w:left="17" w:firstLine="0"/>
              <w:jc w:val="both"/>
              <w:rPr>
                <w:rFonts w:ascii="SimSun" w:hAnsi="SimSun"/>
                <w:bCs/>
                <w:sz w:val="21"/>
                <w:szCs w:val="21"/>
              </w:rPr>
            </w:pPr>
            <w:r w:rsidRPr="000A3B51">
              <w:rPr>
                <w:rFonts w:ascii="SimSun" w:hAnsi="SimSun" w:hint="eastAsia"/>
                <w:bCs/>
                <w:sz w:val="21"/>
                <w:szCs w:val="21"/>
              </w:rPr>
              <w:t>关于加强和发展布基纳法索和若干非洲国家音像部门的项目</w:t>
            </w:r>
            <w:r w:rsidR="00CF3C9C">
              <w:rPr>
                <w:rFonts w:ascii="SimSun" w:hAnsi="SimSun"/>
                <w:bCs/>
                <w:sz w:val="21"/>
                <w:szCs w:val="21"/>
              </w:rPr>
              <w:t>(</w:t>
            </w:r>
            <w:r w:rsidRPr="000A3B51">
              <w:rPr>
                <w:rFonts w:ascii="SimSun" w:hAnsi="SimSun" w:hint="eastAsia"/>
                <w:bCs/>
                <w:sz w:val="21"/>
                <w:szCs w:val="21"/>
              </w:rPr>
              <w:t>项目</w:t>
            </w:r>
            <w:r w:rsidR="00B81274" w:rsidRPr="000A3B51">
              <w:rPr>
                <w:rFonts w:ascii="SimSun" w:hAnsi="SimSun"/>
                <w:bCs/>
                <w:sz w:val="21"/>
                <w:szCs w:val="21"/>
              </w:rPr>
              <w:t>DA_1_2_4_10_11_1</w:t>
            </w:r>
            <w:r w:rsidRPr="000A3B51">
              <w:rPr>
                <w:rFonts w:ascii="SimSun" w:hAnsi="SimSun" w:hint="eastAsia"/>
                <w:bCs/>
                <w:sz w:val="21"/>
                <w:szCs w:val="21"/>
              </w:rPr>
              <w:t>载于文件</w:t>
            </w:r>
            <w:r w:rsidR="00B81274" w:rsidRPr="000A3B51">
              <w:rPr>
                <w:rFonts w:ascii="SimSun" w:hAnsi="SimSun"/>
                <w:bCs/>
                <w:sz w:val="21"/>
                <w:szCs w:val="21"/>
              </w:rPr>
              <w:t>CDIP/9/13)</w:t>
            </w:r>
            <w:r w:rsidR="00B81274" w:rsidRPr="000A3B51">
              <w:rPr>
                <w:rFonts w:ascii="SimSun" w:hAnsi="SimSun" w:hint="eastAsia"/>
                <w:bCs/>
                <w:sz w:val="21"/>
                <w:szCs w:val="21"/>
              </w:rPr>
              <w:t>。</w:t>
            </w:r>
          </w:p>
        </w:tc>
        <w:tc>
          <w:tcPr>
            <w:tcW w:w="1800" w:type="dxa"/>
            <w:shd w:val="clear" w:color="auto" w:fill="auto"/>
          </w:tcPr>
          <w:p w14:paraId="0556020C"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3A493EB3" w14:textId="2AE99E5C"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eastAsia="en-CA"/>
              </w:rPr>
              <w:t>CDIP/2/2</w:t>
            </w:r>
          </w:p>
        </w:tc>
        <w:tc>
          <w:tcPr>
            <w:tcW w:w="1491" w:type="dxa"/>
          </w:tcPr>
          <w:p w14:paraId="26F71C9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11186B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486A89A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6755DF88"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141BE802" w14:textId="77777777" w:rsidR="002D3045" w:rsidRPr="002D3045" w:rsidRDefault="002D3045" w:rsidP="002D3045">
            <w:pPr>
              <w:spacing w:beforeLines="20" w:before="48" w:line="320" w:lineRule="atLeast"/>
              <w:jc w:val="both"/>
              <w:rPr>
                <w:rFonts w:ascii="SimSun" w:hAnsi="SimSun"/>
                <w:bCs/>
                <w:sz w:val="21"/>
                <w:szCs w:val="21"/>
              </w:rPr>
            </w:pPr>
            <w:r w:rsidRPr="002D3045">
              <w:rPr>
                <w:rFonts w:ascii="SimSun" w:hAnsi="SimSun"/>
                <w:bCs/>
                <w:sz w:val="21"/>
                <w:szCs w:val="21"/>
              </w:rPr>
              <w:t>CDIP/11/2</w:t>
            </w:r>
          </w:p>
          <w:p w14:paraId="3A2F9DB7" w14:textId="0DA04210" w:rsidR="002D3045" w:rsidRPr="001F5A8D" w:rsidRDefault="002D3045" w:rsidP="002D3045">
            <w:pPr>
              <w:spacing w:beforeLines="20" w:before="48" w:line="320" w:lineRule="atLeast"/>
              <w:jc w:val="both"/>
              <w:rPr>
                <w:rFonts w:ascii="SimSun" w:hAnsi="SimSun"/>
                <w:bCs/>
                <w:sz w:val="21"/>
                <w:szCs w:val="21"/>
              </w:rPr>
            </w:pPr>
            <w:r w:rsidRPr="002D3045">
              <w:rPr>
                <w:rFonts w:ascii="SimSun" w:hAnsi="SimSun"/>
                <w:bCs/>
                <w:sz w:val="21"/>
                <w:szCs w:val="21"/>
              </w:rPr>
              <w:t>CDIP/12/2</w:t>
            </w:r>
          </w:p>
        </w:tc>
      </w:tr>
      <w:tr w:rsidR="00C27347" w:rsidRPr="001F5A8D" w14:paraId="546C445F" w14:textId="77777777" w:rsidTr="00DE14A4">
        <w:trPr>
          <w:trHeight w:val="569"/>
          <w:jc w:val="center"/>
        </w:trPr>
        <w:tc>
          <w:tcPr>
            <w:tcW w:w="709" w:type="dxa"/>
          </w:tcPr>
          <w:p w14:paraId="6BD17550"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250FC1E1" w14:textId="2585D47A" w:rsidR="00C27347" w:rsidRPr="001F5A8D" w:rsidRDefault="004B5A63" w:rsidP="00F62702">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通过捐助国提供资金，增加对WIPO的援助，在WIPO设立最不发达国家专项信托基金或其他自愿基金，同时继续高度重视通过预算内和预算外资源为在非洲开展活动提供资金，以促进这些国家在法律、商业、文化和经济等方面利用知识产权。</w:t>
            </w:r>
          </w:p>
        </w:tc>
        <w:tc>
          <w:tcPr>
            <w:tcW w:w="2264" w:type="dxa"/>
            <w:shd w:val="clear" w:color="auto" w:fill="auto"/>
          </w:tcPr>
          <w:p w14:paraId="688D9F11" w14:textId="7CF16667" w:rsidR="00C27347" w:rsidRPr="001F5A8D" w:rsidRDefault="001E418A"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F3C9C">
              <w:rPr>
                <w:rFonts w:ascii="SimSun" w:hAnsi="SimSun"/>
                <w:bCs/>
                <w:sz w:val="21"/>
                <w:szCs w:val="21"/>
                <w:lang w:eastAsia="en-CA"/>
              </w:rPr>
              <w:t>(</w:t>
            </w:r>
            <w:r w:rsidRPr="001F5A8D">
              <w:rPr>
                <w:rFonts w:ascii="SimSun" w:hAnsi="SimSun"/>
                <w:bCs/>
                <w:sz w:val="21"/>
                <w:szCs w:val="21"/>
                <w:lang w:val="en-CA" w:eastAsia="en-CA"/>
              </w:rPr>
              <w:t>CDIP/2/4</w:t>
            </w:r>
            <w:r w:rsidRPr="001F5A8D">
              <w:rPr>
                <w:rFonts w:ascii="SimSun" w:hAnsi="SimSun"/>
                <w:bCs/>
                <w:sz w:val="21"/>
                <w:szCs w:val="21"/>
                <w:lang w:val="en-CA"/>
              </w:rPr>
              <w:t>和</w:t>
            </w:r>
            <w:r w:rsidR="00C27347" w:rsidRPr="001F5A8D">
              <w:rPr>
                <w:rFonts w:ascii="SimSun" w:hAnsi="SimSun"/>
                <w:bCs/>
                <w:sz w:val="21"/>
                <w:szCs w:val="21"/>
                <w:lang w:val="en-CA" w:eastAsia="en-CA"/>
              </w:rPr>
              <w:t xml:space="preserve"> C</w:t>
            </w:r>
            <w:r w:rsidR="001456AA" w:rsidRPr="001F5A8D">
              <w:rPr>
                <w:rFonts w:ascii="SimSun" w:hAnsi="SimSun"/>
                <w:bCs/>
                <w:sz w:val="21"/>
                <w:szCs w:val="21"/>
                <w:lang w:eastAsia="en-CA"/>
              </w:rPr>
              <w:t>DIP/3/INF/2)</w:t>
            </w:r>
          </w:p>
        </w:tc>
        <w:tc>
          <w:tcPr>
            <w:tcW w:w="3676" w:type="dxa"/>
            <w:shd w:val="clear" w:color="auto" w:fill="auto"/>
          </w:tcPr>
          <w:p w14:paraId="1ECF473D" w14:textId="185153F1" w:rsidR="00B81274" w:rsidRPr="001F5A8D" w:rsidRDefault="00CB5315" w:rsidP="00B81274">
            <w:pPr>
              <w:spacing w:beforeLines="20" w:before="48" w:afterLines="50" w:after="120" w:line="320" w:lineRule="atLeast"/>
              <w:jc w:val="both"/>
              <w:rPr>
                <w:rFonts w:ascii="SimSun" w:hAnsi="SimSun"/>
                <w:bCs/>
                <w:sz w:val="21"/>
                <w:szCs w:val="21"/>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w:t>
            </w:r>
            <w:r w:rsidR="00E02800">
              <w:rPr>
                <w:rFonts w:ascii="SimSun" w:hAnsi="SimSun" w:hint="eastAsia"/>
                <w:bCs/>
                <w:sz w:val="21"/>
                <w:szCs w:val="21"/>
              </w:rPr>
              <w:t>已</w:t>
            </w:r>
            <w:r w:rsidR="00111D2A" w:rsidRPr="001F5A8D">
              <w:rPr>
                <w:rFonts w:ascii="SimSun" w:hAnsi="SimSun"/>
                <w:bCs/>
                <w:sz w:val="21"/>
                <w:szCs w:val="21"/>
              </w:rPr>
              <w:t>通过</w:t>
            </w:r>
            <w:r w:rsidR="00C43263">
              <w:rPr>
                <w:rFonts w:ascii="SimSun" w:hAnsi="SimSun" w:hint="eastAsia"/>
                <w:bCs/>
                <w:sz w:val="21"/>
                <w:szCs w:val="21"/>
              </w:rPr>
              <w:t>关于</w:t>
            </w:r>
            <w:r w:rsidR="000F0DF8" w:rsidRPr="001F5A8D">
              <w:rPr>
                <w:rFonts w:ascii="SimSun" w:hAnsi="SimSun"/>
                <w:bCs/>
                <w:sz w:val="21"/>
                <w:szCs w:val="21"/>
              </w:rPr>
              <w:t>调动资源促进发展</w:t>
            </w:r>
            <w:r w:rsidR="00C43263">
              <w:rPr>
                <w:rFonts w:ascii="SimSun" w:hAnsi="SimSun" w:hint="eastAsia"/>
                <w:bCs/>
                <w:sz w:val="21"/>
                <w:szCs w:val="21"/>
              </w:rPr>
              <w:t>的</w:t>
            </w:r>
            <w:r w:rsidR="0016266D" w:rsidRPr="001F5A8D">
              <w:rPr>
                <w:rFonts w:ascii="SimSun" w:hAnsi="SimSun"/>
                <w:bCs/>
                <w:sz w:val="21"/>
                <w:szCs w:val="21"/>
              </w:rPr>
              <w:t>大会项目</w:t>
            </w:r>
            <w:r w:rsidR="00C43263" w:rsidRPr="001F5A8D">
              <w:rPr>
                <w:rFonts w:ascii="SimSun" w:hAnsi="SimSun"/>
                <w:bCs/>
                <w:sz w:val="21"/>
                <w:szCs w:val="21"/>
              </w:rPr>
              <w:t xml:space="preserve"> </w:t>
            </w:r>
            <w:r w:rsidR="00CF3C9C">
              <w:rPr>
                <w:rFonts w:ascii="SimSun" w:hAnsi="SimSun"/>
                <w:bCs/>
                <w:sz w:val="21"/>
                <w:szCs w:val="21"/>
              </w:rPr>
              <w:t>(</w:t>
            </w:r>
            <w:r w:rsidRPr="001F5A8D">
              <w:rPr>
                <w:rFonts w:ascii="SimSun" w:hAnsi="SimSun"/>
                <w:bCs/>
                <w:sz w:val="21"/>
                <w:szCs w:val="21"/>
              </w:rPr>
              <w:t>载于文件</w:t>
            </w:r>
            <w:r w:rsidR="000F0DF8" w:rsidRPr="001F5A8D">
              <w:rPr>
                <w:rFonts w:ascii="SimSun" w:hAnsi="SimSun"/>
                <w:bCs/>
                <w:sz w:val="21"/>
                <w:szCs w:val="21"/>
              </w:rPr>
              <w:t>CDIP/3/INF/</w:t>
            </w:r>
            <w:r w:rsidR="00F62702">
              <w:rPr>
                <w:rFonts w:ascii="SimSun" w:hAnsi="SimSun" w:hint="eastAsia"/>
                <w:bCs/>
                <w:sz w:val="21"/>
                <w:szCs w:val="21"/>
              </w:rPr>
              <w:t xml:space="preserve"> </w:t>
            </w:r>
            <w:r w:rsidR="000F0DF8" w:rsidRPr="001F5A8D">
              <w:rPr>
                <w:rFonts w:ascii="SimSun" w:hAnsi="SimSun"/>
                <w:bCs/>
                <w:sz w:val="21"/>
                <w:szCs w:val="21"/>
              </w:rPr>
              <w:t>2)</w:t>
            </w:r>
            <w:r w:rsidR="00C43263" w:rsidRPr="001F5A8D">
              <w:rPr>
                <w:rFonts w:ascii="SimSun" w:hAnsi="SimSun"/>
                <w:bCs/>
                <w:sz w:val="21"/>
                <w:szCs w:val="21"/>
              </w:rPr>
              <w:t>落实</w:t>
            </w:r>
            <w:r w:rsidR="00E02800">
              <w:rPr>
                <w:rFonts w:ascii="SimSun" w:hAnsi="SimSun" w:hint="eastAsia"/>
                <w:bCs/>
                <w:sz w:val="21"/>
                <w:szCs w:val="21"/>
              </w:rPr>
              <w:t>，并</w:t>
            </w:r>
            <w:r w:rsidR="000F0DF8" w:rsidRPr="001F5A8D">
              <w:rPr>
                <w:rFonts w:ascii="SimSun" w:hAnsi="SimSun"/>
                <w:bCs/>
                <w:sz w:val="21"/>
                <w:szCs w:val="21"/>
              </w:rPr>
              <w:t>于2010年11月</w:t>
            </w:r>
            <w:r w:rsidR="009D6841" w:rsidRPr="001F5A8D">
              <w:rPr>
                <w:rFonts w:ascii="SimSun" w:hAnsi="SimSun"/>
                <w:bCs/>
                <w:sz w:val="21"/>
                <w:szCs w:val="21"/>
              </w:rPr>
              <w:t>结束</w:t>
            </w:r>
            <w:r w:rsidR="000F0DF8" w:rsidRPr="001F5A8D">
              <w:rPr>
                <w:rFonts w:ascii="SimSun" w:hAnsi="SimSun"/>
                <w:bCs/>
                <w:sz w:val="21"/>
                <w:szCs w:val="21"/>
              </w:rPr>
              <w:t>。</w:t>
            </w:r>
            <w:r w:rsidR="009D6841" w:rsidRPr="001F5A8D">
              <w:rPr>
                <w:rFonts w:ascii="SimSun" w:hAnsi="SimSun"/>
                <w:bCs/>
                <w:sz w:val="21"/>
                <w:szCs w:val="21"/>
              </w:rPr>
              <w:t>各种项目后续活动已被全面纳入2010/2011两年期和2012/2013两年期的</w:t>
            </w:r>
            <w:r w:rsidR="00C43263">
              <w:rPr>
                <w:rFonts w:ascii="SimSun" w:hAnsi="SimSun" w:hint="eastAsia"/>
                <w:bCs/>
                <w:sz w:val="21"/>
                <w:szCs w:val="21"/>
              </w:rPr>
              <w:t>计</w:t>
            </w:r>
            <w:r w:rsidR="009D6841" w:rsidRPr="001F5A8D">
              <w:rPr>
                <w:rFonts w:ascii="SimSun" w:hAnsi="SimSun"/>
                <w:bCs/>
                <w:sz w:val="21"/>
                <w:szCs w:val="21"/>
              </w:rPr>
              <w:t>划和预算。</w:t>
            </w:r>
          </w:p>
          <w:p w14:paraId="1D0F2462" w14:textId="4DDC2914" w:rsidR="00C27347" w:rsidRDefault="00CE5C57" w:rsidP="002E253C">
            <w:pPr>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00A7290A" w:rsidRPr="001F5A8D">
              <w:rPr>
                <w:rFonts w:ascii="SimSun" w:hAnsi="SimSun"/>
                <w:bCs/>
                <w:sz w:val="21"/>
                <w:szCs w:val="21"/>
              </w:rPr>
              <w:t>已提交</w:t>
            </w:r>
            <w:r w:rsidR="00C27347" w:rsidRPr="001F5A8D">
              <w:rPr>
                <w:rFonts w:ascii="SimSun" w:hAnsi="SimSun"/>
                <w:bCs/>
                <w:sz w:val="21"/>
                <w:szCs w:val="21"/>
              </w:rPr>
              <w:t>CD</w:t>
            </w:r>
            <w:r w:rsidR="007A624E" w:rsidRPr="001F5A8D">
              <w:rPr>
                <w:rFonts w:ascii="SimSun" w:hAnsi="SimSun"/>
                <w:bCs/>
                <w:sz w:val="21"/>
                <w:szCs w:val="21"/>
              </w:rPr>
              <w:t>IP</w:t>
            </w:r>
            <w:r w:rsidR="00A7290A" w:rsidRPr="001F5A8D">
              <w:rPr>
                <w:rFonts w:ascii="SimSun" w:hAnsi="SimSun"/>
                <w:bCs/>
                <w:sz w:val="21"/>
                <w:szCs w:val="21"/>
              </w:rPr>
              <w:t>第九届会议审议</w:t>
            </w:r>
            <w:r w:rsidR="00CF3C9C">
              <w:rPr>
                <w:rFonts w:ascii="SimSun" w:hAnsi="SimSun"/>
                <w:bCs/>
                <w:sz w:val="21"/>
                <w:szCs w:val="21"/>
              </w:rPr>
              <w:t>(</w:t>
            </w:r>
            <w:r w:rsidR="00C27347" w:rsidRPr="001F5A8D">
              <w:rPr>
                <w:rFonts w:ascii="SimSun" w:hAnsi="SimSun"/>
                <w:bCs/>
                <w:sz w:val="21"/>
                <w:szCs w:val="21"/>
              </w:rPr>
              <w:t>CDIP/9/3)</w:t>
            </w:r>
            <w:r w:rsidR="00A7290A" w:rsidRPr="001F5A8D">
              <w:rPr>
                <w:rFonts w:ascii="SimSun" w:hAnsi="SimSun"/>
                <w:bCs/>
                <w:sz w:val="21"/>
                <w:szCs w:val="21"/>
              </w:rPr>
              <w:t>。</w:t>
            </w:r>
          </w:p>
          <w:p w14:paraId="3A9C6A85" w14:textId="1006F982" w:rsidR="002D3045" w:rsidRPr="002D3045" w:rsidRDefault="00C43263" w:rsidP="00CE4C96">
            <w:pPr>
              <w:spacing w:beforeLines="20" w:before="48" w:line="320" w:lineRule="atLeast"/>
              <w:jc w:val="both"/>
              <w:rPr>
                <w:rFonts w:ascii="SimSun" w:hAnsi="SimSun"/>
                <w:bCs/>
                <w:sz w:val="21"/>
                <w:szCs w:val="21"/>
              </w:rPr>
            </w:pPr>
            <w:r w:rsidRPr="00C43263">
              <w:rPr>
                <w:rFonts w:ascii="SimSun" w:hAnsi="SimSun" w:hint="eastAsia"/>
                <w:bCs/>
                <w:sz w:val="21"/>
                <w:szCs w:val="21"/>
              </w:rPr>
              <w:t>此建议正在通过关于加强和发展布基纳法索和若干非洲国家音像部门的项目</w:t>
            </w:r>
            <w:r w:rsidR="00CF3C9C">
              <w:rPr>
                <w:rFonts w:ascii="SimSun" w:hAnsi="SimSun" w:hint="eastAsia"/>
                <w:bCs/>
                <w:sz w:val="21"/>
                <w:szCs w:val="21"/>
              </w:rPr>
              <w:t>(</w:t>
            </w:r>
            <w:r w:rsidRPr="00C43263">
              <w:rPr>
                <w:rFonts w:ascii="SimSun" w:hAnsi="SimSun" w:hint="eastAsia"/>
                <w:bCs/>
                <w:sz w:val="21"/>
                <w:szCs w:val="21"/>
              </w:rPr>
              <w:t>项目</w:t>
            </w:r>
            <w:r w:rsidR="00D840A2">
              <w:rPr>
                <w:rFonts w:ascii="SimSun" w:hAnsi="SimSun" w:hint="eastAsia"/>
                <w:bCs/>
                <w:sz w:val="21"/>
                <w:szCs w:val="21"/>
              </w:rPr>
              <w:t>DA_1_2_4_10_11_1</w:t>
            </w:r>
            <w:r w:rsidRPr="00C43263">
              <w:rPr>
                <w:rFonts w:ascii="SimSun" w:hAnsi="SimSun" w:hint="eastAsia"/>
                <w:bCs/>
                <w:sz w:val="21"/>
                <w:szCs w:val="21"/>
              </w:rPr>
              <w:t>载于文件</w:t>
            </w:r>
            <w:r>
              <w:rPr>
                <w:rFonts w:ascii="SimSun" w:hAnsi="SimSun" w:hint="eastAsia"/>
                <w:bCs/>
                <w:sz w:val="21"/>
                <w:szCs w:val="21"/>
              </w:rPr>
              <w:t>CDIP/9/13)落实。</w:t>
            </w:r>
          </w:p>
        </w:tc>
        <w:tc>
          <w:tcPr>
            <w:tcW w:w="1800" w:type="dxa"/>
            <w:shd w:val="clear" w:color="auto" w:fill="auto"/>
          </w:tcPr>
          <w:p w14:paraId="1DAF3C26"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CDIP/1/3</w:t>
            </w:r>
          </w:p>
          <w:p w14:paraId="66A335D9"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CDIP/2/INF/2</w:t>
            </w:r>
          </w:p>
          <w:p w14:paraId="1D648E61" w14:textId="2F7D6EF9" w:rsidR="00C27347" w:rsidRPr="001F5A8D" w:rsidRDefault="00C27347" w:rsidP="002E253C">
            <w:pPr>
              <w:spacing w:beforeLines="20" w:before="48" w:line="320" w:lineRule="atLeast"/>
              <w:jc w:val="both"/>
              <w:rPr>
                <w:rFonts w:ascii="SimSun" w:hAnsi="SimSun"/>
                <w:bCs/>
                <w:sz w:val="21"/>
                <w:szCs w:val="21"/>
              </w:rPr>
            </w:pPr>
            <w:r w:rsidRPr="001F5A8D">
              <w:rPr>
                <w:rFonts w:ascii="SimSun" w:hAnsi="SimSun"/>
                <w:bCs/>
                <w:sz w:val="21"/>
                <w:szCs w:val="21"/>
                <w:lang w:val="en-CA"/>
              </w:rPr>
              <w:t>CDIP/2/2</w:t>
            </w:r>
          </w:p>
        </w:tc>
        <w:tc>
          <w:tcPr>
            <w:tcW w:w="1491" w:type="dxa"/>
          </w:tcPr>
          <w:p w14:paraId="35B6D3FD"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CDIP/4/2</w:t>
            </w:r>
          </w:p>
          <w:p w14:paraId="41EF65F4"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CDIP/6/2</w:t>
            </w:r>
          </w:p>
          <w:p w14:paraId="182721B4" w14:textId="77777777"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CDIP/8/2</w:t>
            </w:r>
          </w:p>
          <w:p w14:paraId="372193FD"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CDIP/9/3</w:t>
            </w:r>
          </w:p>
          <w:p w14:paraId="3044A49F" w14:textId="306C5ED9" w:rsidR="002D3045" w:rsidRPr="001F5A8D" w:rsidRDefault="002D3045" w:rsidP="001F5A8D">
            <w:pPr>
              <w:spacing w:beforeLines="20" w:before="48" w:line="320" w:lineRule="atLeast"/>
              <w:jc w:val="both"/>
              <w:rPr>
                <w:rFonts w:ascii="SimSun" w:hAnsi="SimSun"/>
                <w:bCs/>
                <w:sz w:val="21"/>
                <w:szCs w:val="21"/>
              </w:rPr>
            </w:pPr>
            <w:r w:rsidRPr="002D3045">
              <w:rPr>
                <w:rFonts w:ascii="SimSun" w:hAnsi="SimSun"/>
                <w:bCs/>
                <w:sz w:val="21"/>
                <w:szCs w:val="21"/>
              </w:rPr>
              <w:t>CDIP/12/2</w:t>
            </w:r>
          </w:p>
        </w:tc>
      </w:tr>
      <w:tr w:rsidR="00C27347" w:rsidRPr="001F5A8D" w14:paraId="0442BF1F" w14:textId="77777777" w:rsidTr="00DE14A4">
        <w:trPr>
          <w:jc w:val="center"/>
        </w:trPr>
        <w:tc>
          <w:tcPr>
            <w:tcW w:w="709" w:type="dxa"/>
          </w:tcPr>
          <w:p w14:paraId="5887DDD5" w14:textId="77777777" w:rsidR="00C27347" w:rsidRPr="001F5A8D" w:rsidRDefault="00C27347" w:rsidP="001464F5">
            <w:pPr>
              <w:keepNext/>
              <w:numPr>
                <w:ilvl w:val="0"/>
                <w:numId w:val="5"/>
              </w:numPr>
              <w:tabs>
                <w:tab w:val="clear" w:pos="360"/>
              </w:tabs>
              <w:spacing w:beforeLines="20" w:before="48" w:line="320" w:lineRule="atLeast"/>
              <w:ind w:leftChars="40" w:left="88"/>
              <w:jc w:val="center"/>
              <w:rPr>
                <w:rFonts w:ascii="SimSun" w:hAnsi="SimSun"/>
                <w:bCs/>
                <w:sz w:val="21"/>
                <w:szCs w:val="21"/>
              </w:rPr>
            </w:pPr>
          </w:p>
        </w:tc>
        <w:tc>
          <w:tcPr>
            <w:tcW w:w="3264" w:type="dxa"/>
          </w:tcPr>
          <w:p w14:paraId="6F560EBD" w14:textId="2E8202DE" w:rsidR="00C27347" w:rsidRPr="001F5A8D" w:rsidRDefault="000F0DF8" w:rsidP="00E02800">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增加用于WIPO技术援助计划的人力和财政拨款，以弘扬面向发展的知识产权文化，并重点争取在各级不同学术机构开展知识产权教育，提高公众对知识产权的认识。</w:t>
            </w:r>
          </w:p>
        </w:tc>
        <w:tc>
          <w:tcPr>
            <w:tcW w:w="2264" w:type="dxa"/>
            <w:shd w:val="clear" w:color="auto" w:fill="auto"/>
          </w:tcPr>
          <w:p w14:paraId="53806B1C" w14:textId="410BEA44"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CDIP/2/4)</w:t>
            </w:r>
          </w:p>
        </w:tc>
        <w:tc>
          <w:tcPr>
            <w:tcW w:w="3676" w:type="dxa"/>
            <w:shd w:val="clear" w:color="auto" w:fill="auto"/>
          </w:tcPr>
          <w:p w14:paraId="029E4FCA" w14:textId="210FDB46" w:rsidR="007D3191" w:rsidRPr="001F5A8D" w:rsidRDefault="00E02800"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7D3191"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0F0DF8" w:rsidRPr="001F5A8D">
              <w:rPr>
                <w:rFonts w:ascii="SimSun" w:hAnsi="SimSun"/>
                <w:bCs/>
                <w:sz w:val="21"/>
                <w:szCs w:val="21"/>
                <w:lang w:val="en-CA"/>
              </w:rPr>
              <w:t>。</w:t>
            </w:r>
          </w:p>
          <w:p w14:paraId="04CCDA23" w14:textId="5366732A" w:rsidR="001F5A8D" w:rsidRPr="001F5A8D" w:rsidRDefault="000F0DF8"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根据WIPO大会批准的2012/13两年期计划和预算，投入到发展活动的资金总额达到了</w:t>
            </w:r>
            <w:r w:rsidRPr="001F5A8D">
              <w:rPr>
                <w:rFonts w:ascii="SimSun" w:hAnsi="SimSun"/>
                <w:bCs/>
                <w:sz w:val="21"/>
                <w:szCs w:val="21"/>
              </w:rPr>
              <w:t>1</w:t>
            </w:r>
            <w:r w:rsidR="00FB694C" w:rsidRPr="001F5A8D">
              <w:rPr>
                <w:rFonts w:ascii="SimSun" w:hAnsi="SimSun"/>
                <w:bCs/>
                <w:sz w:val="21"/>
                <w:szCs w:val="21"/>
              </w:rPr>
              <w:t>.</w:t>
            </w:r>
            <w:r w:rsidRPr="001F5A8D">
              <w:rPr>
                <w:rFonts w:ascii="SimSun" w:hAnsi="SimSun"/>
                <w:bCs/>
                <w:sz w:val="21"/>
                <w:szCs w:val="21"/>
              </w:rPr>
              <w:t>379</w:t>
            </w:r>
            <w:r w:rsidR="00FB694C">
              <w:rPr>
                <w:rFonts w:ascii="SimSun" w:hAnsi="SimSun" w:hint="eastAsia"/>
                <w:bCs/>
                <w:sz w:val="21"/>
                <w:szCs w:val="21"/>
              </w:rPr>
              <w:t>亿</w:t>
            </w:r>
            <w:r w:rsidRPr="001F5A8D">
              <w:rPr>
                <w:rFonts w:ascii="SimSun" w:hAnsi="SimSun"/>
                <w:bCs/>
                <w:sz w:val="21"/>
                <w:szCs w:val="21"/>
                <w:lang w:val="en-CA"/>
              </w:rPr>
              <w:t>瑞郎</w:t>
            </w:r>
            <w:r w:rsidR="00CF3C9C">
              <w:rPr>
                <w:rFonts w:ascii="SimSun" w:hAnsi="SimSun"/>
                <w:bCs/>
                <w:sz w:val="21"/>
                <w:szCs w:val="21"/>
                <w:lang w:val="en-CA"/>
              </w:rPr>
              <w:t>(</w:t>
            </w:r>
            <w:r w:rsidRPr="001F5A8D">
              <w:rPr>
                <w:rFonts w:ascii="SimSun" w:hAnsi="SimSun"/>
                <w:bCs/>
                <w:sz w:val="21"/>
                <w:szCs w:val="21"/>
                <w:lang w:val="en-CA"/>
              </w:rPr>
              <w:t>不包括发展议程项目)。</w:t>
            </w:r>
          </w:p>
          <w:p w14:paraId="43C9AC67" w14:textId="6C4F050F" w:rsidR="001F5A8D" w:rsidRPr="001F5A8D" w:rsidRDefault="000F0DF8" w:rsidP="001F5A8D">
            <w:pPr>
              <w:spacing w:beforeLines="20" w:before="48" w:line="320" w:lineRule="atLeast"/>
              <w:jc w:val="both"/>
              <w:rPr>
                <w:rFonts w:ascii="SimSun" w:hAnsi="SimSun"/>
                <w:bCs/>
                <w:sz w:val="21"/>
                <w:szCs w:val="21"/>
              </w:rPr>
            </w:pPr>
            <w:r w:rsidRPr="001F5A8D">
              <w:rPr>
                <w:rFonts w:ascii="SimSun" w:hAnsi="SimSun"/>
                <w:bCs/>
                <w:sz w:val="21"/>
                <w:szCs w:val="21"/>
              </w:rPr>
              <w:t>这表明发展支出的增长</w:t>
            </w:r>
            <w:r w:rsidR="00E02800" w:rsidRPr="001F5A8D">
              <w:rPr>
                <w:rFonts w:ascii="SimSun" w:hAnsi="SimSun"/>
                <w:bCs/>
                <w:sz w:val="21"/>
                <w:szCs w:val="21"/>
              </w:rPr>
              <w:t>总</w:t>
            </w:r>
            <w:r w:rsidR="00E02800">
              <w:rPr>
                <w:rFonts w:ascii="SimSun" w:hAnsi="SimSun" w:hint="eastAsia"/>
                <w:bCs/>
                <w:sz w:val="21"/>
                <w:szCs w:val="21"/>
              </w:rPr>
              <w:t>额</w:t>
            </w:r>
            <w:r w:rsidRPr="001F5A8D">
              <w:rPr>
                <w:rFonts w:ascii="SimSun" w:hAnsi="SimSun"/>
                <w:bCs/>
                <w:sz w:val="21"/>
                <w:szCs w:val="21"/>
              </w:rPr>
              <w:t>从2010/2011两年期的</w:t>
            </w:r>
            <w:r w:rsidR="00D840A2">
              <w:rPr>
                <w:rFonts w:ascii="SimSun" w:hAnsi="SimSun"/>
                <w:bCs/>
                <w:sz w:val="21"/>
                <w:szCs w:val="21"/>
              </w:rPr>
              <w:t>19.4</w:t>
            </w:r>
            <w:r w:rsidRPr="001F5A8D">
              <w:rPr>
                <w:rFonts w:ascii="SimSun" w:hAnsi="SimSun"/>
                <w:bCs/>
                <w:sz w:val="21"/>
                <w:szCs w:val="21"/>
              </w:rPr>
              <w:t>%提高至本两年期的</w:t>
            </w:r>
            <w:r w:rsidR="002E253C">
              <w:rPr>
                <w:rFonts w:ascii="SimSun" w:hAnsi="SimSun"/>
                <w:bCs/>
                <w:sz w:val="21"/>
                <w:szCs w:val="21"/>
              </w:rPr>
              <w:t>21.3</w:t>
            </w:r>
            <w:r w:rsidRPr="001F5A8D">
              <w:rPr>
                <w:rFonts w:ascii="SimSun" w:hAnsi="SimSun"/>
                <w:bCs/>
                <w:sz w:val="21"/>
                <w:szCs w:val="21"/>
              </w:rPr>
              <w:t>%。</w:t>
            </w:r>
          </w:p>
          <w:p w14:paraId="176D9353" w14:textId="36E2754D" w:rsidR="001F5A8D" w:rsidRPr="001F5A8D" w:rsidRDefault="00A7290A"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此外，在2012/13两年期经常预算项下批准6</w:t>
            </w:r>
            <w:r w:rsidR="00B05E7E">
              <w:rPr>
                <w:rFonts w:hAnsi="SimSun" w:cs="Arial"/>
                <w:color w:val="000000"/>
                <w:sz w:val="21"/>
                <w:szCs w:val="21"/>
                <w:lang w:eastAsia="zh-CN"/>
              </w:rPr>
              <w:t>，</w:t>
            </w:r>
            <w:r w:rsidRPr="001F5A8D">
              <w:rPr>
                <w:rFonts w:hAnsi="SimSun" w:cs="Arial"/>
                <w:color w:val="000000"/>
                <w:sz w:val="21"/>
                <w:szCs w:val="21"/>
                <w:lang w:eastAsia="zh-CN"/>
              </w:rPr>
              <w:t>400</w:t>
            </w:r>
            <w:r w:rsidR="00B05E7E">
              <w:rPr>
                <w:rFonts w:hAnsi="SimSun" w:cs="Arial"/>
                <w:color w:val="000000"/>
                <w:sz w:val="21"/>
                <w:szCs w:val="21"/>
                <w:lang w:eastAsia="zh-CN"/>
              </w:rPr>
              <w:t>，</w:t>
            </w:r>
            <w:r w:rsidRPr="001F5A8D">
              <w:rPr>
                <w:rFonts w:hAnsi="SimSun" w:cs="Arial"/>
                <w:color w:val="000000"/>
                <w:sz w:val="21"/>
                <w:szCs w:val="21"/>
                <w:lang w:eastAsia="zh-CN"/>
              </w:rPr>
              <w:t>000瑞郎用于发展议程项目的落实</w:t>
            </w:r>
            <w:r w:rsidR="00CF3C9C">
              <w:rPr>
                <w:rFonts w:hAnsi="SimSun" w:cs="Arial"/>
                <w:color w:val="000000"/>
                <w:sz w:val="21"/>
                <w:szCs w:val="21"/>
                <w:lang w:eastAsia="zh-CN"/>
              </w:rPr>
              <w:t>(</w:t>
            </w:r>
            <w:r w:rsidRPr="001F5A8D">
              <w:rPr>
                <w:rFonts w:hAnsi="SimSun" w:cs="Arial"/>
                <w:color w:val="000000"/>
                <w:sz w:val="21"/>
                <w:szCs w:val="21"/>
                <w:lang w:eastAsia="zh-CN"/>
              </w:rPr>
              <w:t>参见2012/13两年期计划和预算</w:t>
            </w:r>
            <w:r w:rsidR="00362DF0" w:rsidRPr="001F5A8D">
              <w:rPr>
                <w:rFonts w:hAnsi="SimSun" w:cs="Arial"/>
                <w:color w:val="000000"/>
                <w:sz w:val="21"/>
                <w:szCs w:val="21"/>
                <w:lang w:eastAsia="zh-CN"/>
              </w:rPr>
              <w:t>中的</w:t>
            </w:r>
            <w:r w:rsidRPr="001F5A8D">
              <w:rPr>
                <w:rFonts w:hAnsi="SimSun" w:cs="Arial"/>
                <w:color w:val="000000"/>
                <w:sz w:val="21"/>
                <w:szCs w:val="21"/>
                <w:lang w:eastAsia="zh-CN"/>
              </w:rPr>
              <w:t>表8)。</w:t>
            </w:r>
          </w:p>
          <w:p w14:paraId="136DABA8" w14:textId="239E401C" w:rsidR="001464F5" w:rsidRPr="001464F5" w:rsidRDefault="00A7290A" w:rsidP="00E02800">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至于在不同学术层次上引入知识产权，目前正在开展多项活动，尤其是在WIPO学院。在此方面有两个重要的举措，一是建立</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初创</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知识产权学院</w:t>
            </w:r>
            <w:r w:rsidR="00CF3C9C">
              <w:rPr>
                <w:rFonts w:hAnsi="SimSun" w:cs="Arial"/>
                <w:color w:val="000000"/>
                <w:sz w:val="21"/>
                <w:szCs w:val="21"/>
                <w:lang w:eastAsia="zh-CN"/>
              </w:rPr>
              <w:t>(</w:t>
            </w:r>
            <w:r w:rsidR="00E15812" w:rsidRPr="001F5A8D">
              <w:rPr>
                <w:rFonts w:hAnsi="SimSun" w:cs="Arial"/>
                <w:color w:val="000000"/>
                <w:sz w:val="21"/>
                <w:szCs w:val="21"/>
                <w:lang w:eastAsia="zh-CN"/>
              </w:rPr>
              <w:t>项目</w:t>
            </w:r>
            <w:r w:rsidR="00C27347" w:rsidRPr="001F5A8D">
              <w:rPr>
                <w:rFonts w:hAnsi="SimSun" w:cs="Arial"/>
                <w:color w:val="000000"/>
                <w:sz w:val="21"/>
                <w:szCs w:val="21"/>
                <w:lang w:eastAsia="zh-CN"/>
              </w:rPr>
              <w:t>DA_10_01</w:t>
            </w:r>
            <w:r w:rsidR="00E15812" w:rsidRPr="001F5A8D">
              <w:rPr>
                <w:rFonts w:hAnsi="SimSun" w:cs="Arial" w:hint="eastAsia"/>
                <w:color w:val="000000"/>
                <w:sz w:val="21"/>
                <w:szCs w:val="21"/>
                <w:lang w:eastAsia="zh-CN"/>
              </w:rPr>
              <w:t>，</w:t>
            </w:r>
            <w:r w:rsidR="00CB5315" w:rsidRPr="001F5A8D">
              <w:rPr>
                <w:rFonts w:hAnsi="SimSun" w:cs="Arial"/>
                <w:color w:val="000000"/>
                <w:sz w:val="21"/>
                <w:szCs w:val="21"/>
                <w:lang w:eastAsia="zh-CN"/>
              </w:rPr>
              <w:t>载于文件</w:t>
            </w:r>
            <w:r w:rsidR="00E15812" w:rsidRPr="001F5A8D">
              <w:rPr>
                <w:rFonts w:hAnsi="SimSun" w:cs="Arial"/>
                <w:color w:val="000000"/>
                <w:sz w:val="21"/>
                <w:szCs w:val="21"/>
                <w:lang w:eastAsia="zh-CN"/>
              </w:rPr>
              <w:t>CDIP/3/INF/2</w:t>
            </w:r>
            <w:r w:rsidR="001F6BC4">
              <w:rPr>
                <w:rFonts w:hAnsi="SimSun" w:cs="Arial" w:hint="eastAsia"/>
                <w:color w:val="000000"/>
                <w:sz w:val="21"/>
                <w:szCs w:val="21"/>
                <w:lang w:eastAsia="zh-CN"/>
              </w:rPr>
              <w:t>，</w:t>
            </w:r>
            <w:r w:rsidR="00C419BA">
              <w:rPr>
                <w:rFonts w:hAnsi="SimSun" w:cs="Arial" w:hint="eastAsia"/>
                <w:color w:val="000000"/>
                <w:sz w:val="21"/>
                <w:szCs w:val="21"/>
                <w:lang w:eastAsia="zh-CN"/>
              </w:rPr>
              <w:t>和</w:t>
            </w:r>
            <w:r w:rsidR="00E15812" w:rsidRPr="001F5A8D">
              <w:rPr>
                <w:rFonts w:hAnsi="SimSun" w:cs="Arial"/>
                <w:color w:val="000000"/>
                <w:sz w:val="21"/>
                <w:szCs w:val="21"/>
                <w:lang w:eastAsia="zh-CN"/>
              </w:rPr>
              <w:t>项目</w:t>
            </w:r>
            <w:r w:rsidR="00C27347" w:rsidRPr="001F5A8D">
              <w:rPr>
                <w:rFonts w:hAnsi="SimSun" w:cs="Arial"/>
                <w:color w:val="000000"/>
                <w:sz w:val="21"/>
                <w:szCs w:val="21"/>
                <w:lang w:eastAsia="zh-CN"/>
              </w:rPr>
              <w:t>DA_10_02</w:t>
            </w:r>
            <w:r w:rsidR="00C419BA">
              <w:rPr>
                <w:rFonts w:hAnsi="SimSun" w:cs="Arial" w:hint="eastAsia"/>
                <w:color w:val="000000"/>
                <w:sz w:val="21"/>
                <w:szCs w:val="21"/>
                <w:lang w:eastAsia="zh-CN"/>
              </w:rPr>
              <w:t>，</w:t>
            </w:r>
            <w:r w:rsidR="00CB5315" w:rsidRPr="001F5A8D">
              <w:rPr>
                <w:rFonts w:hAnsi="SimSun" w:cs="Arial"/>
                <w:color w:val="000000"/>
                <w:sz w:val="21"/>
                <w:szCs w:val="21"/>
                <w:lang w:eastAsia="zh-CN"/>
              </w:rPr>
              <w:t>载于文件</w:t>
            </w:r>
            <w:r w:rsidR="002E253C">
              <w:rPr>
                <w:rFonts w:hAnsi="SimSun" w:cs="Arial"/>
                <w:color w:val="000000"/>
                <w:sz w:val="21"/>
                <w:szCs w:val="21"/>
                <w:lang w:eastAsia="zh-CN"/>
              </w:rPr>
              <w:t>CDIP/9/10 Rev.1)</w:t>
            </w:r>
            <w:r w:rsidR="00E02800">
              <w:rPr>
                <w:rFonts w:hAnsi="SimSun" w:cs="Arial" w:hint="eastAsia"/>
                <w:color w:val="000000"/>
                <w:sz w:val="21"/>
                <w:szCs w:val="21"/>
                <w:lang w:eastAsia="zh-CN"/>
              </w:rPr>
              <w:t>；</w:t>
            </w:r>
            <w:r w:rsidRPr="001F5A8D">
              <w:rPr>
                <w:rFonts w:hAnsi="SimSun" w:cs="Arial"/>
                <w:color w:val="000000"/>
                <w:sz w:val="21"/>
                <w:szCs w:val="21"/>
                <w:lang w:eastAsia="zh-CN"/>
              </w:rPr>
              <w:t>二是将发展议程纳入WIPO远程学习课程</w:t>
            </w:r>
            <w:r w:rsidR="00E02800">
              <w:rPr>
                <w:rFonts w:hAnsi="SimSun" w:cs="Arial" w:hint="eastAsia"/>
                <w:color w:val="000000"/>
                <w:sz w:val="21"/>
                <w:szCs w:val="21"/>
                <w:lang w:eastAsia="zh-CN"/>
              </w:rPr>
              <w:t>，</w:t>
            </w:r>
            <w:r w:rsidRPr="001F5A8D">
              <w:rPr>
                <w:rFonts w:hAnsi="SimSun" w:cs="Arial"/>
                <w:color w:val="000000"/>
                <w:sz w:val="21"/>
                <w:szCs w:val="21"/>
                <w:lang w:eastAsia="zh-CN"/>
              </w:rPr>
              <w:t>一些学术机构正在使用这些课</w:t>
            </w:r>
            <w:r w:rsidR="00CA0E81">
              <w:rPr>
                <w:rFonts w:ascii="MS Mincho" w:eastAsia="MS Mincho" w:hAnsi="MS Mincho" w:cs="MS Mincho" w:hint="eastAsia"/>
                <w:color w:val="000000"/>
                <w:sz w:val="21"/>
                <w:szCs w:val="21"/>
                <w:lang w:eastAsia="zh-CN"/>
              </w:rPr>
              <w:t>‍</w:t>
            </w:r>
            <w:r w:rsidRPr="001F5A8D">
              <w:rPr>
                <w:rFonts w:hAnsi="SimSun" w:cs="Arial"/>
                <w:color w:val="000000"/>
                <w:sz w:val="21"/>
                <w:szCs w:val="21"/>
                <w:lang w:eastAsia="zh-CN"/>
              </w:rPr>
              <w:t>程。</w:t>
            </w:r>
          </w:p>
        </w:tc>
        <w:tc>
          <w:tcPr>
            <w:tcW w:w="1800" w:type="dxa"/>
            <w:shd w:val="clear" w:color="auto" w:fill="auto"/>
          </w:tcPr>
          <w:p w14:paraId="715EF79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47FC0404" w14:textId="416592DF" w:rsidR="00C27347" w:rsidRPr="001F5A8D" w:rsidRDefault="00C27347" w:rsidP="002E253C">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CDIP/2/3</w:t>
            </w:r>
          </w:p>
        </w:tc>
        <w:tc>
          <w:tcPr>
            <w:tcW w:w="1491" w:type="dxa"/>
          </w:tcPr>
          <w:p w14:paraId="2A32DF5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CAF47A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6B5BAD5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71622A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CDIP/9/6</w:t>
            </w:r>
          </w:p>
          <w:p w14:paraId="7C6EC52A"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673C02C2" w14:textId="3EBDAD70" w:rsidR="005B38D4" w:rsidRPr="001F5A8D" w:rsidRDefault="005B38D4" w:rsidP="001F5A8D">
            <w:pPr>
              <w:spacing w:beforeLines="20" w:before="48" w:line="320" w:lineRule="atLeast"/>
              <w:jc w:val="both"/>
              <w:rPr>
                <w:rFonts w:ascii="SimSun" w:hAnsi="SimSun"/>
                <w:bCs/>
                <w:sz w:val="21"/>
                <w:szCs w:val="21"/>
              </w:rPr>
            </w:pPr>
            <w:r w:rsidRPr="005B38D4">
              <w:rPr>
                <w:rFonts w:ascii="SimSun" w:hAnsi="SimSun"/>
                <w:bCs/>
                <w:sz w:val="21"/>
                <w:szCs w:val="21"/>
              </w:rPr>
              <w:t>CDIP/12/2</w:t>
            </w:r>
          </w:p>
        </w:tc>
      </w:tr>
      <w:tr w:rsidR="00C27347" w:rsidRPr="001F5A8D" w14:paraId="4860B1EE" w14:textId="77777777" w:rsidTr="00DE14A4">
        <w:trPr>
          <w:trHeight w:val="931"/>
          <w:jc w:val="center"/>
        </w:trPr>
        <w:tc>
          <w:tcPr>
            <w:tcW w:w="709" w:type="dxa"/>
          </w:tcPr>
          <w:p w14:paraId="0FAAB84B" w14:textId="77777777" w:rsidR="00C27347" w:rsidRPr="001F5A8D" w:rsidRDefault="00C27347" w:rsidP="001464F5">
            <w:pPr>
              <w:numPr>
                <w:ilvl w:val="0"/>
                <w:numId w:val="5"/>
              </w:numPr>
              <w:tabs>
                <w:tab w:val="clear" w:pos="360"/>
              </w:tabs>
              <w:spacing w:beforeLines="20" w:before="48" w:line="320" w:lineRule="atLeast"/>
              <w:ind w:leftChars="40" w:left="88"/>
              <w:jc w:val="center"/>
              <w:rPr>
                <w:rFonts w:ascii="SimSun" w:hAnsi="SimSun"/>
                <w:bCs/>
                <w:sz w:val="21"/>
                <w:szCs w:val="21"/>
              </w:rPr>
            </w:pPr>
          </w:p>
        </w:tc>
        <w:tc>
          <w:tcPr>
            <w:tcW w:w="3264" w:type="dxa"/>
          </w:tcPr>
          <w:p w14:paraId="3182418D" w14:textId="126371A7" w:rsidR="000F0DF8" w:rsidRPr="001F5A8D" w:rsidRDefault="000F0DF8" w:rsidP="001464F5">
            <w:pPr>
              <w:pStyle w:val="a"/>
              <w:keepNext/>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尤其重视中小企业以及从事科研和文化产业工作的各机构的需求，并根据成员国的请求，帮助</w:t>
            </w:r>
            <w:r w:rsidRPr="001F5A8D">
              <w:rPr>
                <w:rFonts w:hAnsi="SimSun" w:cs="Arial"/>
                <w:color w:val="000000"/>
                <w:sz w:val="21"/>
                <w:szCs w:val="21"/>
                <w:lang w:eastAsia="zh-CN"/>
              </w:rPr>
              <w:lastRenderedPageBreak/>
              <w:t>其制定知识产权领域的国家战</w:t>
            </w:r>
            <w:r w:rsidR="008A5DB4">
              <w:rPr>
                <w:rFonts w:hAnsi="SimSun" w:cs="Arial"/>
                <w:color w:val="000000"/>
                <w:sz w:val="21"/>
                <w:szCs w:val="21"/>
                <w:lang w:eastAsia="zh-CN"/>
              </w:rPr>
              <w:t>‍</w:t>
            </w:r>
            <w:r w:rsidRPr="001F5A8D">
              <w:rPr>
                <w:rFonts w:hAnsi="SimSun" w:cs="Arial"/>
                <w:color w:val="000000"/>
                <w:sz w:val="21"/>
                <w:szCs w:val="21"/>
                <w:lang w:eastAsia="zh-CN"/>
              </w:rPr>
              <w:t>略。</w:t>
            </w:r>
          </w:p>
          <w:p w14:paraId="236CD948" w14:textId="0BFF5DF7" w:rsidR="00C27347" w:rsidRPr="001F5A8D" w:rsidRDefault="00C27347" w:rsidP="001464F5">
            <w:pPr>
              <w:keepNext/>
              <w:spacing w:beforeLines="20" w:before="48" w:line="320" w:lineRule="atLeast"/>
              <w:jc w:val="both"/>
              <w:rPr>
                <w:rFonts w:ascii="SimSun" w:hAnsi="SimSun"/>
                <w:bCs/>
                <w:sz w:val="21"/>
                <w:szCs w:val="21"/>
                <w:lang w:val="en-CA"/>
              </w:rPr>
            </w:pPr>
          </w:p>
        </w:tc>
        <w:tc>
          <w:tcPr>
            <w:tcW w:w="2264" w:type="dxa"/>
            <w:shd w:val="clear" w:color="auto" w:fill="auto"/>
          </w:tcPr>
          <w:p w14:paraId="21D8764D" w14:textId="00BE2C59" w:rsidR="00C27347" w:rsidRPr="001F5A8D" w:rsidRDefault="001E418A" w:rsidP="001464F5">
            <w:pPr>
              <w:keepNext/>
              <w:spacing w:beforeLines="20" w:before="48" w:line="320" w:lineRule="atLeast"/>
              <w:jc w:val="both"/>
              <w:rPr>
                <w:rFonts w:ascii="SimSun" w:hAnsi="SimSun"/>
                <w:bCs/>
                <w:sz w:val="21"/>
                <w:szCs w:val="21"/>
                <w:lang w:val="en-CA"/>
              </w:rPr>
            </w:pPr>
            <w:r w:rsidRPr="001F5A8D">
              <w:rPr>
                <w:rFonts w:ascii="SimSun" w:hAnsi="SimSun"/>
                <w:bCs/>
                <w:sz w:val="21"/>
                <w:szCs w:val="21"/>
                <w:lang w:val="en-CA"/>
              </w:rPr>
              <w:lastRenderedPageBreak/>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Pr="001F5A8D">
              <w:rPr>
                <w:rFonts w:ascii="SimSun" w:hAnsi="SimSun"/>
                <w:bCs/>
                <w:sz w:val="21"/>
                <w:szCs w:val="21"/>
                <w:lang w:val="en-CA"/>
              </w:rPr>
              <w:t>CDIP/2/4和CDIP/5/5)。</w:t>
            </w:r>
          </w:p>
        </w:tc>
        <w:tc>
          <w:tcPr>
            <w:tcW w:w="3676" w:type="dxa"/>
            <w:shd w:val="clear" w:color="auto" w:fill="auto"/>
          </w:tcPr>
          <w:p w14:paraId="22135C8E" w14:textId="4CAFF079" w:rsidR="001F5A8D" w:rsidRPr="001F5A8D" w:rsidRDefault="008D1613" w:rsidP="001464F5">
            <w:pPr>
              <w:keepNext/>
              <w:spacing w:beforeLines="20" w:before="48" w:line="320" w:lineRule="atLeast"/>
              <w:jc w:val="both"/>
              <w:rPr>
                <w:rFonts w:ascii="SimSun" w:hAnsi="SimSun"/>
                <w:sz w:val="21"/>
                <w:szCs w:val="21"/>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0F0DF8" w:rsidRPr="001F5A8D">
              <w:rPr>
                <w:rFonts w:ascii="SimSun" w:hAnsi="SimSun"/>
                <w:bCs/>
                <w:sz w:val="21"/>
                <w:szCs w:val="21"/>
                <w:lang w:val="en-CA"/>
              </w:rPr>
              <w:t>。</w:t>
            </w:r>
            <w:r w:rsidR="00743B1B" w:rsidRPr="001F5A8D">
              <w:rPr>
                <w:rFonts w:ascii="SimSun" w:hAnsi="SimSun"/>
                <w:color w:val="000000"/>
                <w:sz w:val="21"/>
                <w:szCs w:val="21"/>
              </w:rPr>
              <w:t>此建议</w:t>
            </w:r>
            <w:r w:rsidR="001F6BC4">
              <w:rPr>
                <w:rFonts w:ascii="SimSun" w:hAnsi="SimSun" w:hint="eastAsia"/>
                <w:color w:val="000000"/>
                <w:sz w:val="21"/>
                <w:szCs w:val="21"/>
              </w:rPr>
              <w:t>已</w:t>
            </w:r>
            <w:r w:rsidR="00111D2A" w:rsidRPr="001F5A8D">
              <w:rPr>
                <w:rFonts w:ascii="SimSun" w:hAnsi="SimSun"/>
                <w:color w:val="000000"/>
                <w:sz w:val="21"/>
                <w:szCs w:val="21"/>
              </w:rPr>
              <w:t>通过关</w:t>
            </w:r>
            <w:r w:rsidR="001F6BC4">
              <w:rPr>
                <w:rFonts w:ascii="SimSun" w:hAnsi="SimSun" w:hint="eastAsia"/>
                <w:color w:val="000000"/>
                <w:sz w:val="21"/>
                <w:szCs w:val="21"/>
              </w:rPr>
              <w:t>于</w:t>
            </w:r>
            <w:r w:rsidR="00A7290A" w:rsidRPr="001F5A8D">
              <w:rPr>
                <w:rFonts w:ascii="SimSun" w:hAnsi="SimSun"/>
                <w:sz w:val="21"/>
                <w:szCs w:val="21"/>
              </w:rPr>
              <w:t>提升国家、</w:t>
            </w:r>
            <w:r w:rsidR="00362DF0" w:rsidRPr="001F5A8D">
              <w:rPr>
                <w:rFonts w:ascii="SimSun" w:hAnsi="SimSun"/>
                <w:sz w:val="21"/>
                <w:szCs w:val="21"/>
              </w:rPr>
              <w:t>次区域和区域</w:t>
            </w:r>
            <w:r w:rsidR="00A7290A" w:rsidRPr="001F5A8D">
              <w:rPr>
                <w:rFonts w:ascii="SimSun" w:hAnsi="SimSun"/>
                <w:sz w:val="21"/>
                <w:szCs w:val="21"/>
              </w:rPr>
              <w:t>知识产权机构和用户的</w:t>
            </w:r>
            <w:r w:rsidR="00A7290A" w:rsidRPr="001F5A8D">
              <w:rPr>
                <w:rFonts w:ascii="SimSun" w:hAnsi="SimSun"/>
                <w:sz w:val="21"/>
                <w:szCs w:val="21"/>
              </w:rPr>
              <w:lastRenderedPageBreak/>
              <w:t>能力</w:t>
            </w:r>
            <w:r w:rsidR="00111D2A" w:rsidRPr="001F5A8D">
              <w:rPr>
                <w:rFonts w:ascii="SimSun" w:hAnsi="SimSun"/>
                <w:color w:val="000000"/>
                <w:sz w:val="21"/>
                <w:szCs w:val="21"/>
              </w:rPr>
              <w:t>的</w:t>
            </w:r>
            <w:r w:rsidR="00A7290A" w:rsidRPr="001F5A8D">
              <w:rPr>
                <w:rFonts w:ascii="SimSun" w:hAnsi="SimSun"/>
                <w:color w:val="000000"/>
                <w:sz w:val="21"/>
                <w:szCs w:val="21"/>
              </w:rPr>
              <w:t>项目</w:t>
            </w:r>
            <w:r w:rsidR="00A7290A" w:rsidRPr="001F5A8D">
              <w:rPr>
                <w:rFonts w:ascii="SimSun" w:hAnsi="SimSun"/>
                <w:bCs/>
                <w:sz w:val="21"/>
                <w:szCs w:val="21"/>
              </w:rPr>
              <w:t>DA_10_05</w:t>
            </w:r>
            <w:r w:rsidR="00A33530" w:rsidRPr="001F5A8D">
              <w:rPr>
                <w:rFonts w:ascii="SimSun" w:hAnsi="SimSun"/>
                <w:bCs/>
                <w:sz w:val="21"/>
                <w:szCs w:val="21"/>
              </w:rPr>
              <w:t>得到落实</w:t>
            </w:r>
            <w:r w:rsidR="00A7290A" w:rsidRPr="001F5A8D">
              <w:rPr>
                <w:rFonts w:ascii="SimSun" w:hAnsi="SimSun"/>
                <w:bCs/>
                <w:sz w:val="21"/>
                <w:szCs w:val="21"/>
              </w:rPr>
              <w:t>。</w:t>
            </w:r>
          </w:p>
          <w:p w14:paraId="0118442A" w14:textId="21DA7B54" w:rsidR="00F65058" w:rsidRPr="00F65058" w:rsidRDefault="00CE5C57" w:rsidP="001464F5">
            <w:pPr>
              <w:keepNext/>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00A7290A" w:rsidRPr="001F5A8D">
              <w:rPr>
                <w:rFonts w:ascii="SimSun" w:hAnsi="SimSun"/>
                <w:bCs/>
                <w:sz w:val="21"/>
                <w:szCs w:val="21"/>
              </w:rPr>
              <w:t>已提交CDIP第</w:t>
            </w:r>
            <w:r w:rsidR="001F6BC4">
              <w:rPr>
                <w:rFonts w:ascii="SimSun" w:hAnsi="SimSun" w:hint="eastAsia"/>
                <w:bCs/>
                <w:sz w:val="21"/>
                <w:szCs w:val="21"/>
              </w:rPr>
              <w:t>十</w:t>
            </w:r>
            <w:r w:rsidR="00A7290A" w:rsidRPr="001F5A8D">
              <w:rPr>
                <w:rFonts w:ascii="SimSun" w:hAnsi="SimSun"/>
                <w:bCs/>
                <w:sz w:val="21"/>
                <w:szCs w:val="21"/>
              </w:rPr>
              <w:t>届会议审议</w:t>
            </w:r>
            <w:r w:rsidR="00CF3C9C">
              <w:rPr>
                <w:rFonts w:ascii="SimSun" w:hAnsi="SimSun"/>
                <w:bCs/>
                <w:sz w:val="21"/>
                <w:szCs w:val="21"/>
              </w:rPr>
              <w:t>(</w:t>
            </w:r>
            <w:r w:rsidR="00A7290A" w:rsidRPr="001F5A8D">
              <w:rPr>
                <w:rFonts w:ascii="SimSun" w:hAnsi="SimSun"/>
                <w:bCs/>
                <w:sz w:val="21"/>
                <w:szCs w:val="21"/>
              </w:rPr>
              <w:t>CDIP/10/7)。</w:t>
            </w:r>
          </w:p>
          <w:p w14:paraId="442A31CC" w14:textId="5F8FB075" w:rsidR="00F65058" w:rsidRPr="00F65058" w:rsidRDefault="00432A62" w:rsidP="001464F5">
            <w:pPr>
              <w:keepNext/>
              <w:spacing w:beforeLines="20" w:before="48" w:line="320" w:lineRule="atLeast"/>
              <w:jc w:val="both"/>
              <w:rPr>
                <w:rFonts w:ascii="SimSun" w:hAnsi="SimSun"/>
                <w:bCs/>
                <w:sz w:val="21"/>
                <w:szCs w:val="21"/>
              </w:rPr>
            </w:pPr>
            <w:r w:rsidRPr="00432A62">
              <w:rPr>
                <w:rFonts w:ascii="SimSun" w:hAnsi="SimSun" w:hint="eastAsia"/>
                <w:bCs/>
                <w:sz w:val="21"/>
                <w:szCs w:val="21"/>
              </w:rPr>
              <w:t>项目</w:t>
            </w:r>
            <w:r w:rsidR="00D840A2">
              <w:rPr>
                <w:rFonts w:ascii="SimSun" w:hAnsi="SimSun" w:hint="eastAsia"/>
                <w:bCs/>
                <w:sz w:val="21"/>
                <w:szCs w:val="21"/>
              </w:rPr>
              <w:t>DA_10_04</w:t>
            </w:r>
            <w:r w:rsidRPr="001F5A8D">
              <w:rPr>
                <w:rFonts w:ascii="SimSun" w:hAnsi="SimSun"/>
                <w:bCs/>
                <w:sz w:val="21"/>
                <w:szCs w:val="21"/>
                <w:lang w:val="en-CA"/>
              </w:rPr>
              <w:t>中的创意产业部分</w:t>
            </w:r>
            <w:r>
              <w:rPr>
                <w:rFonts w:ascii="SimSun" w:hAnsi="SimSun" w:hint="eastAsia"/>
                <w:bCs/>
                <w:sz w:val="21"/>
                <w:szCs w:val="21"/>
              </w:rPr>
              <w:t>“关于</w:t>
            </w:r>
            <w:r w:rsidRPr="00432A62">
              <w:rPr>
                <w:rFonts w:ascii="SimSun" w:hAnsi="SimSun" w:hint="eastAsia"/>
                <w:bCs/>
                <w:sz w:val="21"/>
                <w:szCs w:val="21"/>
              </w:rPr>
              <w:t>加强各国负责知识产权事物的政府机构和利益有关者机构管理、监督和促进创意产业的能力，并提高版权集体管理组织的业绩和联网能力</w:t>
            </w:r>
            <w:r>
              <w:rPr>
                <w:rFonts w:ascii="SimSun" w:hAnsi="SimSun" w:hint="eastAsia"/>
                <w:bCs/>
                <w:sz w:val="21"/>
                <w:szCs w:val="21"/>
              </w:rPr>
              <w:t>”</w:t>
            </w:r>
            <w:r w:rsidR="00CF3C9C">
              <w:rPr>
                <w:rFonts w:ascii="SimSun" w:hAnsi="SimSun"/>
                <w:bCs/>
                <w:sz w:val="21"/>
                <w:szCs w:val="21"/>
              </w:rPr>
              <w:t>(</w:t>
            </w:r>
            <w:r>
              <w:rPr>
                <w:rFonts w:ascii="SimSun" w:hAnsi="SimSun" w:hint="eastAsia"/>
                <w:bCs/>
                <w:sz w:val="21"/>
                <w:szCs w:val="21"/>
              </w:rPr>
              <w:t>载于</w:t>
            </w:r>
            <w:r w:rsidR="00D840A2">
              <w:rPr>
                <w:rFonts w:ascii="SimSun" w:hAnsi="SimSun"/>
                <w:bCs/>
                <w:sz w:val="21"/>
                <w:szCs w:val="21"/>
              </w:rPr>
              <w:t>CDIP/3/INF/2)</w:t>
            </w:r>
            <w:r w:rsidRPr="00432A62">
              <w:rPr>
                <w:rFonts w:ascii="SimSun" w:hAnsi="SimSun" w:hint="eastAsia"/>
                <w:bCs/>
                <w:sz w:val="21"/>
                <w:szCs w:val="21"/>
              </w:rPr>
              <w:t>对落实此建议也有贡献</w:t>
            </w:r>
            <w:r>
              <w:rPr>
                <w:rFonts w:ascii="SimSun" w:hAnsi="SimSun" w:hint="eastAsia"/>
                <w:bCs/>
                <w:sz w:val="21"/>
                <w:szCs w:val="21"/>
              </w:rPr>
              <w:t>。</w:t>
            </w:r>
          </w:p>
          <w:p w14:paraId="67C80F78" w14:textId="7C6F6D10" w:rsidR="00432A62" w:rsidRDefault="00432A62" w:rsidP="001464F5">
            <w:pPr>
              <w:keepNext/>
              <w:spacing w:beforeLines="20" w:before="48" w:line="320" w:lineRule="atLeast"/>
              <w:jc w:val="both"/>
              <w:rPr>
                <w:rFonts w:ascii="SimSun" w:hAnsi="SimSun"/>
                <w:bCs/>
                <w:sz w:val="21"/>
                <w:szCs w:val="21"/>
              </w:rPr>
            </w:pPr>
            <w:r w:rsidRPr="00432A62">
              <w:rPr>
                <w:rFonts w:ascii="SimSun" w:hAnsi="SimSun" w:hint="eastAsia"/>
                <w:bCs/>
                <w:sz w:val="21"/>
                <w:szCs w:val="21"/>
              </w:rPr>
              <w:t>此建议还正在通过以下项目落实</w:t>
            </w:r>
            <w:r>
              <w:rPr>
                <w:rFonts w:ascii="SimSun" w:hAnsi="SimSun" w:hint="eastAsia"/>
                <w:bCs/>
                <w:sz w:val="21"/>
                <w:szCs w:val="21"/>
              </w:rPr>
              <w:t>：</w:t>
            </w:r>
          </w:p>
          <w:p w14:paraId="69B4DC4A" w14:textId="68B23AA0" w:rsidR="00F65058" w:rsidRDefault="006F2011" w:rsidP="001464F5">
            <w:pPr>
              <w:pStyle w:val="ListParagraph"/>
              <w:keepNext/>
              <w:numPr>
                <w:ilvl w:val="0"/>
                <w:numId w:val="29"/>
              </w:numPr>
              <w:spacing w:beforeLines="20" w:before="48" w:line="320" w:lineRule="atLeast"/>
              <w:ind w:left="0" w:firstLine="0"/>
              <w:jc w:val="both"/>
              <w:rPr>
                <w:rFonts w:ascii="SimSun" w:hAnsi="SimSun"/>
                <w:bCs/>
                <w:sz w:val="21"/>
                <w:szCs w:val="21"/>
              </w:rPr>
            </w:pPr>
            <w:r w:rsidRPr="000064DC">
              <w:rPr>
                <w:rFonts w:ascii="SimSun" w:hAnsi="SimSun" w:hint="eastAsia"/>
                <w:bCs/>
                <w:sz w:val="21"/>
                <w:szCs w:val="21"/>
              </w:rPr>
              <w:t>关于</w:t>
            </w:r>
            <w:r w:rsidR="00432A62" w:rsidRPr="000064DC">
              <w:rPr>
                <w:rFonts w:ascii="SimSun" w:hAnsi="SimSun" w:hint="eastAsia"/>
                <w:bCs/>
                <w:sz w:val="21"/>
                <w:szCs w:val="21"/>
              </w:rPr>
              <w:t>面向发展中国家和最不发达国家企业发展的知识产权与产品品牌建设</w:t>
            </w:r>
            <w:r w:rsidRPr="000064DC">
              <w:rPr>
                <w:rFonts w:ascii="SimSun" w:hAnsi="SimSun" w:hint="eastAsia"/>
                <w:bCs/>
                <w:sz w:val="21"/>
                <w:szCs w:val="21"/>
              </w:rPr>
              <w:t>的</w:t>
            </w:r>
            <w:r w:rsidR="003B7635" w:rsidRPr="000064DC">
              <w:rPr>
                <w:rFonts w:ascii="SimSun" w:hAnsi="SimSun" w:hint="eastAsia"/>
                <w:bCs/>
                <w:sz w:val="21"/>
                <w:szCs w:val="21"/>
              </w:rPr>
              <w:t>项目</w:t>
            </w:r>
            <w:r w:rsidR="00CF3C9C">
              <w:rPr>
                <w:rFonts w:ascii="SimSun" w:hAnsi="SimSun" w:hint="eastAsia"/>
                <w:bCs/>
                <w:sz w:val="21"/>
                <w:szCs w:val="21"/>
              </w:rPr>
              <w:t>(</w:t>
            </w:r>
            <w:r w:rsidR="00432A62" w:rsidRPr="000064DC">
              <w:rPr>
                <w:rFonts w:ascii="SimSun" w:hAnsi="SimSun" w:hint="eastAsia"/>
                <w:bCs/>
                <w:sz w:val="21"/>
                <w:szCs w:val="21"/>
              </w:rPr>
              <w:t>项目DA_04_10_01，载于文件CDIP/5/5)。</w:t>
            </w:r>
          </w:p>
          <w:p w14:paraId="04A88E10" w14:textId="7F3B542A" w:rsidR="00F65058" w:rsidRDefault="006F2011" w:rsidP="001464F5">
            <w:pPr>
              <w:pStyle w:val="ListParagraph"/>
              <w:keepNext/>
              <w:numPr>
                <w:ilvl w:val="0"/>
                <w:numId w:val="29"/>
              </w:numPr>
              <w:spacing w:beforeLines="20" w:before="48" w:line="320" w:lineRule="atLeast"/>
              <w:ind w:left="0" w:firstLine="0"/>
              <w:jc w:val="both"/>
              <w:rPr>
                <w:rFonts w:ascii="SimSun" w:hAnsi="SimSun"/>
                <w:bCs/>
                <w:sz w:val="21"/>
                <w:szCs w:val="21"/>
              </w:rPr>
            </w:pPr>
            <w:r w:rsidRPr="000064DC">
              <w:rPr>
                <w:rFonts w:ascii="SimSun" w:hAnsi="SimSun" w:hint="eastAsia"/>
                <w:bCs/>
                <w:sz w:val="21"/>
                <w:szCs w:val="21"/>
              </w:rPr>
              <w:t>关于加强和发展布基纳法索和若干非洲国家音像部门的项目</w:t>
            </w:r>
            <w:r w:rsidR="00CF3C9C">
              <w:rPr>
                <w:rFonts w:ascii="SimSun" w:hAnsi="SimSun"/>
                <w:bCs/>
                <w:sz w:val="21"/>
                <w:szCs w:val="21"/>
              </w:rPr>
              <w:t>(</w:t>
            </w:r>
            <w:r w:rsidR="003B7635" w:rsidRPr="000064DC">
              <w:rPr>
                <w:rFonts w:ascii="SimSun" w:hAnsi="SimSun" w:hint="eastAsia"/>
                <w:bCs/>
                <w:sz w:val="21"/>
                <w:szCs w:val="21"/>
              </w:rPr>
              <w:t>项目</w:t>
            </w:r>
            <w:r w:rsidR="00F65058" w:rsidRPr="000064DC">
              <w:rPr>
                <w:rFonts w:ascii="SimSun" w:hAnsi="SimSun"/>
                <w:bCs/>
                <w:sz w:val="21"/>
                <w:szCs w:val="21"/>
              </w:rPr>
              <w:t>DA_1_2_4_10_11_1</w:t>
            </w:r>
            <w:r w:rsidR="003B7635" w:rsidRPr="000064DC">
              <w:rPr>
                <w:rFonts w:ascii="SimSun" w:hAnsi="SimSun" w:hint="eastAsia"/>
                <w:bCs/>
                <w:sz w:val="21"/>
                <w:szCs w:val="21"/>
              </w:rPr>
              <w:t>，载于文件</w:t>
            </w:r>
            <w:r w:rsidR="000064DC">
              <w:rPr>
                <w:rFonts w:ascii="SimSun" w:hAnsi="SimSun"/>
                <w:bCs/>
                <w:sz w:val="21"/>
                <w:szCs w:val="21"/>
              </w:rPr>
              <w:t>CDIP/9/13)</w:t>
            </w:r>
            <w:r w:rsidR="000064DC">
              <w:rPr>
                <w:rFonts w:ascii="SimSun" w:hAnsi="SimSun" w:hint="eastAsia"/>
                <w:bCs/>
                <w:sz w:val="21"/>
                <w:szCs w:val="21"/>
              </w:rPr>
              <w:t>。</w:t>
            </w:r>
          </w:p>
          <w:p w14:paraId="265CFE7B" w14:textId="3A66EC43" w:rsidR="00F65058" w:rsidRPr="000064DC" w:rsidRDefault="003D7968" w:rsidP="001464F5">
            <w:pPr>
              <w:pStyle w:val="ListParagraph"/>
              <w:keepNext/>
              <w:numPr>
                <w:ilvl w:val="0"/>
                <w:numId w:val="29"/>
              </w:numPr>
              <w:spacing w:beforeLines="20" w:before="48" w:line="320" w:lineRule="atLeast"/>
              <w:ind w:left="0" w:firstLine="0"/>
              <w:jc w:val="both"/>
              <w:rPr>
                <w:rFonts w:ascii="SimSun" w:hAnsi="SimSun"/>
                <w:bCs/>
                <w:sz w:val="21"/>
                <w:szCs w:val="21"/>
              </w:rPr>
            </w:pPr>
            <w:r w:rsidRPr="000064DC">
              <w:rPr>
                <w:rFonts w:ascii="SimSun" w:hAnsi="SimSun" w:hint="eastAsia"/>
                <w:bCs/>
                <w:sz w:val="21"/>
                <w:szCs w:val="21"/>
              </w:rPr>
              <w:t>关于知识产权和外观设计管理促进发展中国家和最不发达国家</w:t>
            </w:r>
            <w:r w:rsidR="00CF3C9C">
              <w:rPr>
                <w:rFonts w:ascii="SimSun" w:hAnsi="SimSun" w:hint="eastAsia"/>
                <w:bCs/>
                <w:sz w:val="21"/>
                <w:szCs w:val="21"/>
              </w:rPr>
              <w:t>(</w:t>
            </w:r>
            <w:r w:rsidRPr="000064DC">
              <w:rPr>
                <w:rFonts w:ascii="SimSun" w:hAnsi="SimSun" w:hint="eastAsia"/>
                <w:bCs/>
                <w:sz w:val="21"/>
                <w:szCs w:val="21"/>
              </w:rPr>
              <w:t>LDC)企业发展的试点项目</w:t>
            </w:r>
            <w:r w:rsidR="00CF3C9C">
              <w:rPr>
                <w:rFonts w:ascii="SimSun" w:hAnsi="SimSun"/>
                <w:bCs/>
                <w:sz w:val="21"/>
                <w:szCs w:val="21"/>
              </w:rPr>
              <w:t>(</w:t>
            </w:r>
            <w:r w:rsidRPr="000064DC">
              <w:rPr>
                <w:rFonts w:ascii="SimSun" w:hAnsi="SimSun" w:hint="eastAsia"/>
                <w:bCs/>
                <w:sz w:val="21"/>
                <w:szCs w:val="21"/>
              </w:rPr>
              <w:t>项目</w:t>
            </w:r>
            <w:r w:rsidR="00F65058" w:rsidRPr="000064DC">
              <w:rPr>
                <w:rFonts w:ascii="SimSun" w:hAnsi="SimSun"/>
                <w:bCs/>
                <w:sz w:val="21"/>
                <w:szCs w:val="21"/>
              </w:rPr>
              <w:t>DA_4_10_02</w:t>
            </w:r>
            <w:r w:rsidRPr="000064DC">
              <w:rPr>
                <w:rFonts w:ascii="SimSun" w:hAnsi="SimSun" w:hint="eastAsia"/>
                <w:bCs/>
                <w:sz w:val="21"/>
                <w:szCs w:val="21"/>
              </w:rPr>
              <w:t>，载于文件</w:t>
            </w:r>
            <w:r w:rsidR="00F65058" w:rsidRPr="000064DC">
              <w:rPr>
                <w:rFonts w:ascii="SimSun" w:hAnsi="SimSun"/>
                <w:bCs/>
                <w:sz w:val="21"/>
                <w:szCs w:val="21"/>
              </w:rPr>
              <w:t>CDIP/12/6)</w:t>
            </w:r>
          </w:p>
        </w:tc>
        <w:tc>
          <w:tcPr>
            <w:tcW w:w="1800" w:type="dxa"/>
            <w:shd w:val="clear" w:color="auto" w:fill="auto"/>
          </w:tcPr>
          <w:p w14:paraId="589B8BF9" w14:textId="77777777" w:rsidR="00C27347" w:rsidRPr="001F5A8D" w:rsidRDefault="00C27347" w:rsidP="001464F5">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w:t>
            </w:r>
          </w:p>
          <w:p w14:paraId="6255C0BF" w14:textId="77777777" w:rsidR="00C27347" w:rsidRPr="001F5A8D" w:rsidRDefault="00C27347" w:rsidP="001464F5">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CDIP/2/3</w:t>
            </w:r>
          </w:p>
          <w:p w14:paraId="0ED051CE" w14:textId="77777777" w:rsidR="00C27347" w:rsidRPr="001F5A8D" w:rsidRDefault="00C27347" w:rsidP="001464F5">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CDIP/5/5</w:t>
            </w:r>
          </w:p>
          <w:p w14:paraId="63DFC37E" w14:textId="77777777" w:rsidR="001F5A8D" w:rsidRPr="001F5A8D" w:rsidRDefault="00C27347" w:rsidP="001464F5">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lastRenderedPageBreak/>
              <w:t>CDIP3/INF/2</w:t>
            </w:r>
          </w:p>
          <w:p w14:paraId="69886C3D" w14:textId="515C7ACC" w:rsidR="00C27347" w:rsidRPr="001F5A8D" w:rsidRDefault="00C27347" w:rsidP="001464F5">
            <w:pPr>
              <w:keepNext/>
              <w:spacing w:beforeLines="20" w:before="48" w:line="320" w:lineRule="atLeast"/>
              <w:jc w:val="both"/>
              <w:rPr>
                <w:rFonts w:ascii="SimSun" w:hAnsi="SimSun"/>
                <w:bCs/>
                <w:sz w:val="21"/>
                <w:szCs w:val="21"/>
                <w:lang w:val="en-CA" w:eastAsia="en-CA"/>
              </w:rPr>
            </w:pPr>
          </w:p>
        </w:tc>
        <w:tc>
          <w:tcPr>
            <w:tcW w:w="1491" w:type="dxa"/>
          </w:tcPr>
          <w:p w14:paraId="31AD4E15" w14:textId="77777777" w:rsidR="00C27347" w:rsidRPr="001F5A8D" w:rsidRDefault="00C27347" w:rsidP="001464F5">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CDIP/3/5</w:t>
            </w:r>
          </w:p>
          <w:p w14:paraId="60994103" w14:textId="77777777" w:rsidR="00C27347" w:rsidRPr="001F5A8D" w:rsidRDefault="00C27347" w:rsidP="001464F5">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725FF192" w14:textId="77777777" w:rsidR="00C27347" w:rsidRPr="001F5A8D" w:rsidRDefault="00C27347" w:rsidP="001464F5">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65C353F1" w14:textId="77777777" w:rsidR="00C27347" w:rsidRPr="001F5A8D" w:rsidRDefault="00C27347" w:rsidP="001464F5">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CDIP/10/2</w:t>
            </w:r>
          </w:p>
          <w:p w14:paraId="2C3A7C1C" w14:textId="77777777" w:rsidR="00C27347" w:rsidRDefault="00C27347" w:rsidP="001464F5">
            <w:pPr>
              <w:keepNext/>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CDIP/10/7</w:t>
            </w:r>
          </w:p>
          <w:p w14:paraId="11781F98" w14:textId="168C1D5D" w:rsidR="00F65058" w:rsidRPr="001F5A8D" w:rsidRDefault="00F65058" w:rsidP="001464F5">
            <w:pPr>
              <w:keepNext/>
              <w:spacing w:beforeLines="20" w:before="48" w:line="320" w:lineRule="atLeast"/>
              <w:jc w:val="both"/>
              <w:rPr>
                <w:rFonts w:ascii="SimSun" w:hAnsi="SimSun"/>
                <w:bCs/>
                <w:sz w:val="21"/>
                <w:szCs w:val="21"/>
              </w:rPr>
            </w:pPr>
            <w:r w:rsidRPr="00F65058">
              <w:rPr>
                <w:rFonts w:ascii="SimSun" w:hAnsi="SimSun"/>
                <w:bCs/>
                <w:sz w:val="21"/>
                <w:szCs w:val="21"/>
              </w:rPr>
              <w:t>CDIP/12/2</w:t>
            </w:r>
          </w:p>
        </w:tc>
      </w:tr>
      <w:tr w:rsidR="00C27347" w:rsidRPr="001F5A8D" w14:paraId="15D32F7F" w14:textId="77777777" w:rsidTr="00DE14A4">
        <w:trPr>
          <w:trHeight w:val="2138"/>
          <w:jc w:val="center"/>
        </w:trPr>
        <w:tc>
          <w:tcPr>
            <w:tcW w:w="709" w:type="dxa"/>
          </w:tcPr>
          <w:p w14:paraId="4096DBA4"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7674F6CB" w14:textId="5448C427" w:rsidR="00C27347" w:rsidRPr="001F5A8D" w:rsidRDefault="009D664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WIPO应在其网站上公布关于所有技术援助活动的一般信息，并根据成员国的请求，在得到有关活动所涉成员国及其他受援国同意的情况下，提供具体活动的详情。</w:t>
            </w:r>
          </w:p>
        </w:tc>
        <w:tc>
          <w:tcPr>
            <w:tcW w:w="2264" w:type="dxa"/>
            <w:shd w:val="clear" w:color="auto" w:fill="auto"/>
          </w:tcPr>
          <w:p w14:paraId="002CD03F" w14:textId="43C93090"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F3C9C">
              <w:rPr>
                <w:rFonts w:ascii="SimSun" w:hAnsi="SimSun"/>
                <w:bCs/>
                <w:sz w:val="21"/>
                <w:szCs w:val="21"/>
                <w:lang w:eastAsia="en-CA"/>
              </w:rPr>
              <w:t>(</w:t>
            </w:r>
            <w:r w:rsidRPr="001F5A8D">
              <w:rPr>
                <w:rFonts w:ascii="SimSun" w:hAnsi="SimSun"/>
                <w:bCs/>
                <w:sz w:val="21"/>
                <w:szCs w:val="21"/>
                <w:lang w:val="en-CA" w:eastAsia="en-CA"/>
              </w:rPr>
              <w:t>CDIP/2/4</w:t>
            </w:r>
            <w:r w:rsidRPr="001F5A8D">
              <w:rPr>
                <w:rFonts w:ascii="SimSun" w:hAnsi="SimSun"/>
                <w:bCs/>
                <w:sz w:val="21"/>
                <w:szCs w:val="21"/>
                <w:lang w:val="en-CA"/>
              </w:rPr>
              <w:t>和</w:t>
            </w:r>
            <w:r w:rsidRPr="001F5A8D">
              <w:rPr>
                <w:rFonts w:ascii="SimSun" w:hAnsi="SimSun"/>
                <w:bCs/>
                <w:sz w:val="21"/>
                <w:szCs w:val="21"/>
                <w:lang w:eastAsia="en-CA"/>
              </w:rPr>
              <w:t>CDIP/3/INF/2)</w:t>
            </w:r>
            <w:r w:rsidRPr="001F5A8D">
              <w:rPr>
                <w:rFonts w:ascii="SimSun" w:hAnsi="SimSun"/>
                <w:bCs/>
                <w:sz w:val="21"/>
                <w:szCs w:val="21"/>
              </w:rPr>
              <w:t>。</w:t>
            </w:r>
          </w:p>
        </w:tc>
        <w:tc>
          <w:tcPr>
            <w:tcW w:w="3676" w:type="dxa"/>
            <w:shd w:val="clear" w:color="auto" w:fill="auto"/>
          </w:tcPr>
          <w:p w14:paraId="4764B393" w14:textId="3029CA62" w:rsidR="001F5A8D" w:rsidRPr="008A5DB4" w:rsidRDefault="00CB5315" w:rsidP="001F5A8D">
            <w:pPr>
              <w:widowControl w:val="0"/>
              <w:spacing w:beforeLines="20" w:before="48" w:line="320" w:lineRule="atLeast"/>
              <w:jc w:val="both"/>
              <w:rPr>
                <w:rFonts w:ascii="SimSun" w:hAnsi="SimSun"/>
                <w:bCs/>
                <w:sz w:val="21"/>
                <w:szCs w:val="21"/>
                <w:lang w:val="en-CA"/>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w:t>
            </w:r>
            <w:r w:rsidR="00111D2A" w:rsidRPr="001F5A8D">
              <w:rPr>
                <w:rFonts w:ascii="SimSun" w:hAnsi="SimSun"/>
                <w:bCs/>
                <w:sz w:val="21"/>
                <w:szCs w:val="21"/>
              </w:rPr>
              <w:t>正在通过</w:t>
            </w:r>
            <w:r w:rsidR="006B19DB" w:rsidRPr="001F5A8D">
              <w:rPr>
                <w:rFonts w:ascii="SimSun" w:hAnsi="SimSun" w:hint="eastAsia"/>
                <w:bCs/>
                <w:sz w:val="21"/>
                <w:szCs w:val="21"/>
                <w:lang w:val="en-CA"/>
              </w:rPr>
              <w:t>“</w:t>
            </w:r>
            <w:r w:rsidR="00F54431" w:rsidRPr="001F5A8D">
              <w:rPr>
                <w:rFonts w:ascii="SimSun" w:hAnsi="SimSun"/>
                <w:bCs/>
                <w:sz w:val="21"/>
                <w:szCs w:val="21"/>
                <w:lang w:val="en-CA"/>
              </w:rPr>
              <w:t>知识产权</w:t>
            </w:r>
            <w:r w:rsidR="00754F62" w:rsidRPr="001F5A8D">
              <w:rPr>
                <w:rFonts w:ascii="SimSun" w:hAnsi="SimSun"/>
                <w:bCs/>
                <w:sz w:val="21"/>
                <w:szCs w:val="21"/>
                <w:lang w:val="en-CA"/>
              </w:rPr>
              <w:t>技术援助数据库</w:t>
            </w:r>
            <w:r w:rsidR="00CF3C9C">
              <w:rPr>
                <w:rFonts w:ascii="SimSun" w:hAnsi="SimSun"/>
                <w:bCs/>
                <w:sz w:val="21"/>
                <w:szCs w:val="21"/>
                <w:lang w:val="en-CA"/>
              </w:rPr>
              <w:t>(</w:t>
            </w:r>
            <w:r w:rsidR="006B19DB" w:rsidRPr="001F5A8D">
              <w:rPr>
                <w:rFonts w:ascii="SimSun" w:hAnsi="SimSun"/>
                <w:bCs/>
                <w:sz w:val="21"/>
                <w:szCs w:val="21"/>
                <w:lang w:val="en-CA"/>
              </w:rPr>
              <w:t>IP-TAD)</w:t>
            </w:r>
            <w:r w:rsidR="006B19DB" w:rsidRPr="001F5A8D">
              <w:rPr>
                <w:rFonts w:ascii="SimSun" w:hAnsi="SimSun" w:hint="eastAsia"/>
                <w:bCs/>
                <w:sz w:val="21"/>
                <w:szCs w:val="21"/>
                <w:lang w:val="en-CA"/>
              </w:rPr>
              <w:t>”</w:t>
            </w:r>
            <w:r w:rsidR="00754F62" w:rsidRPr="001F5A8D">
              <w:rPr>
                <w:rFonts w:ascii="SimSun" w:hAnsi="SimSun"/>
                <w:bCs/>
                <w:sz w:val="21"/>
                <w:szCs w:val="21"/>
                <w:lang w:val="en-CA"/>
              </w:rPr>
              <w:t>发展议程项目</w:t>
            </w:r>
            <w:r w:rsidR="00A33530" w:rsidRPr="001F5A8D">
              <w:rPr>
                <w:rFonts w:ascii="SimSun" w:hAnsi="SimSun"/>
                <w:bCs/>
                <w:sz w:val="21"/>
                <w:szCs w:val="21"/>
                <w:lang w:val="en-CA"/>
              </w:rPr>
              <w:t>得到落实</w:t>
            </w:r>
            <w:r w:rsidR="00CF3C9C">
              <w:rPr>
                <w:rFonts w:ascii="SimSun" w:hAnsi="SimSun"/>
                <w:bCs/>
                <w:sz w:val="21"/>
                <w:szCs w:val="21"/>
              </w:rPr>
              <w:t>(</w:t>
            </w:r>
            <w:r w:rsidR="00E64A8D" w:rsidRPr="001F5A8D">
              <w:rPr>
                <w:rFonts w:ascii="SimSun" w:hAnsi="SimSun"/>
                <w:bCs/>
                <w:sz w:val="21"/>
                <w:szCs w:val="21"/>
                <w:lang w:val="en-CA"/>
              </w:rPr>
              <w:t>项目</w:t>
            </w:r>
            <w:r w:rsidR="00E15812" w:rsidRPr="001F5A8D">
              <w:rPr>
                <w:rFonts w:ascii="SimSun" w:hAnsi="SimSun"/>
                <w:bCs/>
                <w:sz w:val="21"/>
                <w:szCs w:val="21"/>
                <w:lang w:val="en-CA"/>
              </w:rPr>
              <w:t>DA_05_01</w:t>
            </w:r>
            <w:r w:rsidR="00E15812" w:rsidRPr="001F5A8D">
              <w:rPr>
                <w:rFonts w:ascii="SimSun" w:hAnsi="SimSun" w:hint="eastAsia"/>
                <w:bCs/>
                <w:sz w:val="21"/>
                <w:szCs w:val="21"/>
                <w:lang w:val="en-CA"/>
              </w:rPr>
              <w:t>，</w:t>
            </w:r>
            <w:r w:rsidRPr="001F5A8D">
              <w:rPr>
                <w:rFonts w:ascii="SimSun" w:hAnsi="SimSun"/>
                <w:bCs/>
                <w:sz w:val="21"/>
                <w:szCs w:val="21"/>
              </w:rPr>
              <w:t>载于文件</w:t>
            </w:r>
            <w:r w:rsidR="00C27347" w:rsidRPr="001F5A8D">
              <w:rPr>
                <w:rFonts w:ascii="SimSun" w:hAnsi="SimSun"/>
                <w:bCs/>
                <w:sz w:val="21"/>
                <w:szCs w:val="21"/>
              </w:rPr>
              <w:t>CDIP/3/INF/2</w:t>
            </w:r>
            <w:r w:rsidR="00E64A8D" w:rsidRPr="001F5A8D">
              <w:rPr>
                <w:rFonts w:ascii="SimSun" w:hAnsi="SimSun"/>
                <w:bCs/>
                <w:sz w:val="21"/>
                <w:szCs w:val="21"/>
              </w:rPr>
              <w:t>，可在以下网址查阅</w:t>
            </w:r>
            <w:r w:rsidR="0013288D">
              <w:rPr>
                <w:rFonts w:ascii="SimSun" w:hAnsi="SimSun" w:hint="eastAsia"/>
                <w:bCs/>
                <w:sz w:val="21"/>
                <w:szCs w:val="21"/>
              </w:rPr>
              <w:t>：</w:t>
            </w:r>
            <w:hyperlink r:id="rId12" w:history="1">
              <w:r w:rsidR="0013288D" w:rsidRPr="008A5DB4">
                <w:rPr>
                  <w:rFonts w:ascii="SimSun" w:hAnsi="SimSun"/>
                  <w:bCs/>
                  <w:sz w:val="21"/>
                  <w:szCs w:val="21"/>
                  <w:u w:val="single"/>
                  <w:lang w:val="en-CA"/>
                </w:rPr>
                <w:t>http://www.wipo.int/tad/en/</w:t>
              </w:r>
            </w:hyperlink>
            <w:r w:rsidR="002E253C" w:rsidRPr="008A5DB4">
              <w:rPr>
                <w:rFonts w:ascii="SimSun" w:hAnsi="SimSun" w:hint="eastAsia"/>
                <w:bCs/>
                <w:sz w:val="21"/>
                <w:szCs w:val="21"/>
                <w:lang w:val="en-CA"/>
              </w:rPr>
              <w:t>。</w:t>
            </w:r>
          </w:p>
          <w:p w14:paraId="7C40D573" w14:textId="67D6E8B8" w:rsidR="00C27347"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008724B4" w:rsidRPr="001F5A8D">
              <w:rPr>
                <w:rFonts w:ascii="SimSun" w:hAnsi="SimSun"/>
                <w:bCs/>
                <w:sz w:val="21"/>
                <w:szCs w:val="21"/>
              </w:rPr>
              <w:t>已提交CDIP第九届会议审议</w:t>
            </w:r>
            <w:r w:rsidR="00CF3C9C">
              <w:rPr>
                <w:rFonts w:ascii="SimSun" w:hAnsi="SimSun"/>
                <w:bCs/>
                <w:sz w:val="21"/>
                <w:szCs w:val="21"/>
              </w:rPr>
              <w:t>(</w:t>
            </w:r>
            <w:r w:rsidR="00C27347" w:rsidRPr="001F5A8D">
              <w:rPr>
                <w:rFonts w:ascii="SimSun" w:hAnsi="SimSun"/>
                <w:bCs/>
                <w:sz w:val="21"/>
                <w:szCs w:val="21"/>
              </w:rPr>
              <w:t>CDIP/9/4</w:t>
            </w:r>
            <w:r w:rsidR="001A2B7D" w:rsidRPr="001F5A8D">
              <w:rPr>
                <w:rFonts w:ascii="SimSun" w:hAnsi="SimSun"/>
                <w:bCs/>
                <w:sz w:val="21"/>
                <w:szCs w:val="21"/>
              </w:rPr>
              <w:t>)。</w:t>
            </w:r>
          </w:p>
        </w:tc>
        <w:tc>
          <w:tcPr>
            <w:tcW w:w="1800" w:type="dxa"/>
            <w:shd w:val="clear" w:color="auto" w:fill="auto"/>
          </w:tcPr>
          <w:p w14:paraId="5E49957C"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7B997A1D" w14:textId="1FD5BC3E" w:rsidR="00C27347" w:rsidRPr="001F5A8D" w:rsidRDefault="002E253C" w:rsidP="001F5A8D">
            <w:pPr>
              <w:spacing w:beforeLines="20" w:before="48" w:line="320" w:lineRule="atLeast"/>
              <w:jc w:val="both"/>
              <w:rPr>
                <w:rFonts w:ascii="SimSun" w:hAnsi="SimSun"/>
                <w:bCs/>
                <w:sz w:val="21"/>
                <w:szCs w:val="21"/>
              </w:rPr>
            </w:pPr>
            <w:r>
              <w:rPr>
                <w:rFonts w:ascii="SimSun" w:hAnsi="SimSun"/>
                <w:bCs/>
                <w:sz w:val="21"/>
                <w:szCs w:val="21"/>
                <w:lang w:val="en-CA" w:eastAsia="en-CA"/>
              </w:rPr>
              <w:t>CDIP/2/2</w:t>
            </w:r>
          </w:p>
        </w:tc>
        <w:tc>
          <w:tcPr>
            <w:tcW w:w="1491" w:type="dxa"/>
          </w:tcPr>
          <w:p w14:paraId="49EEA3E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6313521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7741803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6E0B6D7"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CDIP/9/4</w:t>
            </w:r>
          </w:p>
        </w:tc>
      </w:tr>
      <w:tr w:rsidR="00C27347" w:rsidRPr="001F5A8D" w14:paraId="3FB9AFF3" w14:textId="77777777" w:rsidTr="00DE14A4">
        <w:trPr>
          <w:jc w:val="center"/>
        </w:trPr>
        <w:tc>
          <w:tcPr>
            <w:tcW w:w="709" w:type="dxa"/>
          </w:tcPr>
          <w:p w14:paraId="61D1E95C"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CF2608A" w14:textId="7BD5AADC" w:rsidR="00C27347" w:rsidRPr="001F5A8D" w:rsidRDefault="009D6645" w:rsidP="002E253C">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WIPO负责技术援助的职员和顾问应继续保持中立、负责，尤其应注意遵守现有的《行为守则》，并避免任何利益冲突。WIPO应准备并向成员国提供WIPO掌握的技术援助顾问花名册。</w:t>
            </w:r>
          </w:p>
        </w:tc>
        <w:tc>
          <w:tcPr>
            <w:tcW w:w="2264" w:type="dxa"/>
            <w:shd w:val="clear" w:color="auto" w:fill="auto"/>
          </w:tcPr>
          <w:p w14:paraId="1E437047" w14:textId="421ECC88" w:rsidR="001F5A8D"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CDIP/2/4)</w:t>
            </w:r>
          </w:p>
          <w:p w14:paraId="48B0BCCB" w14:textId="3E2B0F47" w:rsidR="00C27347" w:rsidRPr="001F5A8D" w:rsidRDefault="008724B4" w:rsidP="002E253C">
            <w:pPr>
              <w:spacing w:beforeLines="20" w:before="48" w:line="320" w:lineRule="atLeast"/>
              <w:jc w:val="both"/>
              <w:rPr>
                <w:rFonts w:ascii="SimSun" w:hAnsi="SimSun"/>
                <w:bCs/>
                <w:sz w:val="21"/>
                <w:szCs w:val="21"/>
              </w:rPr>
            </w:pPr>
            <w:r w:rsidRPr="001F5A8D">
              <w:rPr>
                <w:rFonts w:ascii="SimSun" w:hAnsi="SimSun"/>
                <w:bCs/>
                <w:sz w:val="21"/>
                <w:szCs w:val="21"/>
              </w:rPr>
              <w:t>部分落实</w:t>
            </w:r>
            <w:r w:rsidR="00743B1B" w:rsidRPr="001F5A8D">
              <w:rPr>
                <w:rFonts w:ascii="SimSun" w:hAnsi="SimSun"/>
                <w:bCs/>
                <w:sz w:val="21"/>
                <w:szCs w:val="21"/>
              </w:rPr>
              <w:t>此建议</w:t>
            </w:r>
            <w:r w:rsidRPr="001F5A8D">
              <w:rPr>
                <w:rFonts w:ascii="SimSun" w:hAnsi="SimSun"/>
                <w:bCs/>
                <w:sz w:val="21"/>
                <w:szCs w:val="21"/>
              </w:rPr>
              <w:t>的文件</w:t>
            </w:r>
            <w:r w:rsidR="00C27347" w:rsidRPr="001F5A8D">
              <w:rPr>
                <w:rFonts w:ascii="SimSun" w:hAnsi="SimSun"/>
                <w:bCs/>
                <w:sz w:val="21"/>
                <w:szCs w:val="21"/>
              </w:rPr>
              <w:t>CDIP/3/2</w:t>
            </w:r>
            <w:r w:rsidR="00CF3C9C">
              <w:rPr>
                <w:rFonts w:ascii="SimSun" w:hAnsi="SimSun"/>
                <w:bCs/>
                <w:sz w:val="21"/>
                <w:szCs w:val="21"/>
              </w:rPr>
              <w:t>(</w:t>
            </w:r>
            <w:r w:rsidRPr="001F5A8D">
              <w:rPr>
                <w:rFonts w:ascii="SimSun" w:hAnsi="SimSun"/>
                <w:bCs/>
                <w:sz w:val="21"/>
                <w:szCs w:val="21"/>
              </w:rPr>
              <w:t>顾问花名册</w:t>
            </w:r>
            <w:r w:rsidR="001A2B7D" w:rsidRPr="001F5A8D">
              <w:rPr>
                <w:rFonts w:ascii="SimSun" w:hAnsi="SimSun"/>
                <w:bCs/>
                <w:sz w:val="21"/>
                <w:szCs w:val="21"/>
              </w:rPr>
              <w:t>)。</w:t>
            </w:r>
          </w:p>
        </w:tc>
        <w:tc>
          <w:tcPr>
            <w:tcW w:w="3676" w:type="dxa"/>
            <w:shd w:val="clear" w:color="auto" w:fill="auto"/>
          </w:tcPr>
          <w:p w14:paraId="0AA7FF7F" w14:textId="3B1D18A1" w:rsidR="001F5A8D" w:rsidRPr="001F5A8D" w:rsidRDefault="000E172B" w:rsidP="001F5A8D">
            <w:pPr>
              <w:spacing w:beforeLines="20" w:before="48" w:line="320" w:lineRule="atLeast"/>
              <w:jc w:val="both"/>
              <w:rPr>
                <w:rFonts w:ascii="SimSun" w:hAnsi="SimSun"/>
                <w:sz w:val="21"/>
                <w:szCs w:val="21"/>
                <w:lang w:val="en-CA"/>
              </w:rPr>
            </w:pPr>
            <w:r w:rsidRPr="000E172B">
              <w:rPr>
                <w:rFonts w:ascii="SimSun" w:hAnsi="SimSun" w:hint="eastAsia"/>
                <w:bCs/>
                <w:sz w:val="21"/>
                <w:szCs w:val="21"/>
                <w:lang w:val="en-CA"/>
              </w:rPr>
              <w:t>发展议程自2007年10月通过后开始落实。</w:t>
            </w:r>
          </w:p>
          <w:p w14:paraId="4F3BD9DD" w14:textId="386B3C0D" w:rsidR="001F5A8D" w:rsidRPr="001F5A8D" w:rsidRDefault="000E172B" w:rsidP="001F5A8D">
            <w:pPr>
              <w:spacing w:beforeLines="20" w:before="48" w:line="320" w:lineRule="atLeast"/>
              <w:jc w:val="both"/>
              <w:rPr>
                <w:rFonts w:ascii="SimSun" w:hAnsi="SimSun"/>
                <w:color w:val="000000"/>
                <w:sz w:val="21"/>
                <w:szCs w:val="21"/>
              </w:rPr>
            </w:pPr>
            <w:r>
              <w:rPr>
                <w:rFonts w:ascii="SimSun" w:hAnsi="SimSun" w:hint="eastAsia"/>
                <w:sz w:val="21"/>
                <w:szCs w:val="21"/>
                <w:lang w:val="en-CA"/>
              </w:rPr>
              <w:t>继</w:t>
            </w:r>
            <w:r>
              <w:rPr>
                <w:rFonts w:ascii="SimSun" w:hAnsi="SimSun" w:hint="eastAsia"/>
                <w:sz w:val="21"/>
                <w:szCs w:val="21"/>
              </w:rPr>
              <w:t>成立</w:t>
            </w:r>
            <w:r w:rsidR="00A553B9" w:rsidRPr="001F5A8D">
              <w:rPr>
                <w:rFonts w:ascii="SimSun" w:hAnsi="SimSun"/>
                <w:sz w:val="21"/>
                <w:szCs w:val="21"/>
              </w:rPr>
              <w:t>WIPO道德办公室</w:t>
            </w:r>
            <w:r>
              <w:rPr>
                <w:rFonts w:ascii="SimSun" w:hAnsi="SimSun" w:hint="eastAsia"/>
                <w:sz w:val="21"/>
                <w:szCs w:val="21"/>
              </w:rPr>
              <w:t>之后</w:t>
            </w:r>
            <w:r w:rsidR="003F5D05" w:rsidRPr="001F5A8D">
              <w:rPr>
                <w:rFonts w:ascii="SimSun" w:hAnsi="SimSun"/>
                <w:sz w:val="21"/>
                <w:szCs w:val="21"/>
              </w:rPr>
              <w:t>，</w:t>
            </w:r>
            <w:r w:rsidR="00A33530" w:rsidRPr="001F5A8D">
              <w:rPr>
                <w:rFonts w:ascii="SimSun" w:hAnsi="SimSun"/>
                <w:sz w:val="21"/>
                <w:szCs w:val="21"/>
              </w:rPr>
              <w:t>发布了《道德守则》</w:t>
            </w:r>
            <w:r w:rsidR="002E37E1">
              <w:rPr>
                <w:rFonts w:ascii="SimSun" w:hAnsi="SimSun" w:hint="eastAsia"/>
                <w:sz w:val="21"/>
                <w:szCs w:val="21"/>
              </w:rPr>
              <w:t>，作为战略调整计划</w:t>
            </w:r>
            <w:r w:rsidR="00CF3C9C">
              <w:rPr>
                <w:rFonts w:ascii="SimSun" w:hAnsi="SimSun" w:hint="eastAsia"/>
                <w:sz w:val="21"/>
                <w:szCs w:val="21"/>
              </w:rPr>
              <w:t>(</w:t>
            </w:r>
            <w:r w:rsidR="002E37E1">
              <w:rPr>
                <w:rFonts w:ascii="SimSun" w:hAnsi="SimSun" w:hint="eastAsia"/>
                <w:sz w:val="21"/>
                <w:szCs w:val="21"/>
              </w:rPr>
              <w:t>SRP</w:t>
            </w:r>
            <w:r w:rsidR="007B5E2C">
              <w:rPr>
                <w:rFonts w:ascii="SimSun" w:hAnsi="SimSun" w:hint="eastAsia"/>
                <w:sz w:val="21"/>
                <w:szCs w:val="21"/>
              </w:rPr>
              <w:t>)</w:t>
            </w:r>
            <w:r w:rsidR="002E37E1">
              <w:rPr>
                <w:rFonts w:ascii="SimSun" w:hAnsi="SimSun" w:hint="eastAsia"/>
                <w:sz w:val="21"/>
                <w:szCs w:val="21"/>
              </w:rPr>
              <w:t>下的</w:t>
            </w:r>
            <w:r w:rsidR="00A33530" w:rsidRPr="001F5A8D">
              <w:rPr>
                <w:rFonts w:ascii="SimSun" w:hAnsi="SimSun"/>
                <w:color w:val="000000"/>
                <w:sz w:val="21"/>
                <w:szCs w:val="21"/>
              </w:rPr>
              <w:t>一个</w:t>
            </w:r>
            <w:r w:rsidR="002E37E1">
              <w:rPr>
                <w:rFonts w:ascii="SimSun" w:hAnsi="SimSun" w:hint="eastAsia"/>
                <w:color w:val="000000"/>
                <w:sz w:val="21"/>
                <w:szCs w:val="21"/>
              </w:rPr>
              <w:t>全面</w:t>
            </w:r>
            <w:r w:rsidR="00A553B9">
              <w:rPr>
                <w:rFonts w:ascii="SimSun" w:hAnsi="SimSun" w:hint="eastAsia"/>
                <w:color w:val="000000"/>
                <w:sz w:val="21"/>
                <w:szCs w:val="21"/>
              </w:rPr>
              <w:t>的</w:t>
            </w:r>
            <w:r w:rsidR="000024D4" w:rsidRPr="000024D4">
              <w:rPr>
                <w:rFonts w:ascii="SimSun" w:hAnsi="SimSun" w:hint="eastAsia"/>
                <w:color w:val="000000"/>
                <w:sz w:val="21"/>
                <w:szCs w:val="21"/>
              </w:rPr>
              <w:t>道德操守制度</w:t>
            </w:r>
            <w:r w:rsidR="002E37E1">
              <w:rPr>
                <w:rFonts w:ascii="SimSun" w:hAnsi="SimSun" w:hint="eastAsia"/>
                <w:color w:val="000000"/>
                <w:sz w:val="21"/>
                <w:szCs w:val="21"/>
              </w:rPr>
              <w:t>的一部分</w:t>
            </w:r>
            <w:r w:rsidR="00A33530" w:rsidRPr="001F5A8D">
              <w:rPr>
                <w:rFonts w:ascii="SimSun" w:hAnsi="SimSun"/>
                <w:color w:val="000000"/>
                <w:sz w:val="21"/>
                <w:szCs w:val="21"/>
              </w:rPr>
              <w:t>。</w:t>
            </w:r>
          </w:p>
          <w:p w14:paraId="24B5ED51" w14:textId="09D0FF22" w:rsidR="00A553B9" w:rsidRDefault="00A553B9" w:rsidP="001F5A8D">
            <w:pPr>
              <w:keepNext/>
              <w:spacing w:beforeLines="20" w:before="48" w:line="320" w:lineRule="atLeast"/>
              <w:jc w:val="both"/>
              <w:rPr>
                <w:rFonts w:ascii="SimSun" w:hAnsi="SimSun"/>
                <w:sz w:val="21"/>
                <w:szCs w:val="21"/>
              </w:rPr>
            </w:pPr>
            <w:r>
              <w:rPr>
                <w:rFonts w:ascii="SimSun" w:hAnsi="SimSun" w:hint="eastAsia"/>
                <w:sz w:val="21"/>
                <w:szCs w:val="21"/>
              </w:rPr>
              <w:t>该</w:t>
            </w:r>
            <w:r w:rsidRPr="00A553B9">
              <w:rPr>
                <w:rFonts w:ascii="SimSun" w:hAnsi="SimSun" w:hint="eastAsia"/>
                <w:sz w:val="21"/>
                <w:szCs w:val="21"/>
              </w:rPr>
              <w:t>《道德守则》</w:t>
            </w:r>
            <w:r>
              <w:rPr>
                <w:rFonts w:ascii="SimSun" w:hAnsi="SimSun" w:hint="eastAsia"/>
                <w:sz w:val="21"/>
                <w:szCs w:val="21"/>
              </w:rPr>
              <w:t>含有</w:t>
            </w:r>
            <w:r w:rsidR="00CB7B81">
              <w:rPr>
                <w:rFonts w:ascii="SimSun" w:hAnsi="SimSun" w:hint="eastAsia"/>
                <w:sz w:val="21"/>
                <w:szCs w:val="21"/>
              </w:rPr>
              <w:t>诸如独立、忠诚、公正和廉洁等</w:t>
            </w:r>
            <w:r>
              <w:rPr>
                <w:rFonts w:ascii="SimSun" w:hAnsi="SimSun" w:hint="eastAsia"/>
                <w:sz w:val="21"/>
                <w:szCs w:val="21"/>
              </w:rPr>
              <w:t>13项核心价值和原则，对WIPO员工的行为表现给予指导。</w:t>
            </w:r>
          </w:p>
          <w:p w14:paraId="1B8C99A7" w14:textId="0EB3206C" w:rsidR="00DE269E" w:rsidRPr="00DE269E" w:rsidRDefault="000024D4" w:rsidP="00DE269E">
            <w:pPr>
              <w:keepNext/>
              <w:spacing w:beforeLines="20" w:before="48" w:line="320" w:lineRule="atLeast"/>
              <w:jc w:val="both"/>
              <w:rPr>
                <w:rFonts w:ascii="SimSun" w:hAnsi="SimSun"/>
                <w:sz w:val="21"/>
                <w:szCs w:val="21"/>
              </w:rPr>
            </w:pPr>
            <w:r>
              <w:rPr>
                <w:rFonts w:ascii="SimSun" w:hAnsi="SimSun" w:hint="eastAsia"/>
                <w:sz w:val="21"/>
                <w:szCs w:val="21"/>
              </w:rPr>
              <w:t>此外，在WIPO</w:t>
            </w:r>
            <w:r w:rsidRPr="000024D4">
              <w:rPr>
                <w:rFonts w:ascii="SimSun" w:hAnsi="SimSun" w:hint="eastAsia"/>
                <w:sz w:val="21"/>
                <w:szCs w:val="21"/>
              </w:rPr>
              <w:t>道德操守制度</w:t>
            </w:r>
            <w:r>
              <w:rPr>
                <w:rFonts w:ascii="SimSun" w:hAnsi="SimSun" w:hint="eastAsia"/>
                <w:sz w:val="21"/>
                <w:szCs w:val="21"/>
              </w:rPr>
              <w:t>的框架内，还制定了一项《</w:t>
            </w:r>
            <w:r w:rsidRPr="000024D4">
              <w:rPr>
                <w:rFonts w:ascii="SimSun" w:hAnsi="SimSun" w:hint="eastAsia"/>
                <w:sz w:val="21"/>
                <w:szCs w:val="21"/>
              </w:rPr>
              <w:t>举报保护政策</w:t>
            </w:r>
            <w:r>
              <w:rPr>
                <w:rFonts w:ascii="SimSun" w:hAnsi="SimSun" w:hint="eastAsia"/>
                <w:sz w:val="21"/>
                <w:szCs w:val="21"/>
              </w:rPr>
              <w:t>》。面向所有员工的全</w:t>
            </w:r>
            <w:r w:rsidRPr="000024D4">
              <w:rPr>
                <w:rFonts w:ascii="SimSun" w:hAnsi="SimSun" w:hint="eastAsia"/>
                <w:sz w:val="21"/>
                <w:szCs w:val="21"/>
              </w:rPr>
              <w:t>组织范围内的强制性道德</w:t>
            </w:r>
            <w:r>
              <w:rPr>
                <w:rFonts w:ascii="SimSun" w:hAnsi="SimSun" w:hint="eastAsia"/>
                <w:sz w:val="21"/>
                <w:szCs w:val="21"/>
              </w:rPr>
              <w:t>操守培训课程</w:t>
            </w:r>
            <w:r w:rsidRPr="000024D4">
              <w:rPr>
                <w:rFonts w:ascii="SimSun" w:hAnsi="SimSun" w:hint="eastAsia"/>
                <w:sz w:val="21"/>
                <w:szCs w:val="21"/>
              </w:rPr>
              <w:t>于2013年</w:t>
            </w:r>
            <w:r>
              <w:rPr>
                <w:rFonts w:ascii="SimSun" w:hAnsi="SimSun" w:hint="eastAsia"/>
                <w:sz w:val="21"/>
                <w:szCs w:val="21"/>
              </w:rPr>
              <w:t>结束。</w:t>
            </w:r>
          </w:p>
          <w:p w14:paraId="604731F5" w14:textId="5D8D3C1B" w:rsidR="003F5D05" w:rsidRPr="008A5DB4" w:rsidRDefault="000024D4" w:rsidP="001F5A8D">
            <w:pPr>
              <w:pStyle w:val="a"/>
              <w:spacing w:beforeLines="20" w:before="48" w:line="320" w:lineRule="atLeast"/>
              <w:jc w:val="both"/>
              <w:rPr>
                <w:rFonts w:hAnsi="SimSun" w:cs="Arial"/>
                <w:sz w:val="21"/>
                <w:szCs w:val="21"/>
                <w:lang w:eastAsia="zh-CN"/>
              </w:rPr>
            </w:pPr>
            <w:r>
              <w:rPr>
                <w:rFonts w:hAnsi="SimSun" w:cs="Arial" w:hint="eastAsia"/>
                <w:color w:val="000000"/>
                <w:sz w:val="21"/>
                <w:szCs w:val="21"/>
                <w:lang w:eastAsia="zh-CN"/>
              </w:rPr>
              <w:t>在</w:t>
            </w:r>
            <w:r w:rsidR="003F5D05" w:rsidRPr="001F5A8D">
              <w:rPr>
                <w:rFonts w:hAnsi="SimSun" w:cs="Arial"/>
                <w:color w:val="000000"/>
                <w:sz w:val="21"/>
                <w:szCs w:val="21"/>
                <w:lang w:eastAsia="zh-CN"/>
              </w:rPr>
              <w:t>CDIP</w:t>
            </w:r>
            <w:r>
              <w:rPr>
                <w:rFonts w:hAnsi="SimSun" w:cs="Arial" w:hint="eastAsia"/>
                <w:color w:val="000000"/>
                <w:sz w:val="21"/>
                <w:szCs w:val="21"/>
                <w:lang w:eastAsia="zh-CN"/>
              </w:rPr>
              <w:t>第三届会议</w:t>
            </w:r>
            <w:r>
              <w:rPr>
                <w:rFonts w:hAnsi="SimSun" w:cs="Arial"/>
                <w:color w:val="000000"/>
                <w:sz w:val="21"/>
                <w:szCs w:val="21"/>
                <w:lang w:eastAsia="zh-CN"/>
              </w:rPr>
              <w:t>上提交的顾问花名册已更新，</w:t>
            </w:r>
            <w:r>
              <w:rPr>
                <w:rFonts w:hAnsi="SimSun" w:cs="Arial" w:hint="eastAsia"/>
                <w:color w:val="000000"/>
                <w:sz w:val="21"/>
                <w:szCs w:val="21"/>
                <w:lang w:eastAsia="zh-CN"/>
              </w:rPr>
              <w:t>并入了</w:t>
            </w:r>
            <w:r w:rsidR="006B19DB" w:rsidRPr="001F5A8D">
              <w:rPr>
                <w:rFonts w:hAnsi="SimSun" w:cs="Arial" w:hint="eastAsia"/>
                <w:color w:val="000000"/>
                <w:sz w:val="21"/>
                <w:szCs w:val="21"/>
                <w:lang w:eastAsia="zh-CN"/>
              </w:rPr>
              <w:t>“</w:t>
            </w:r>
            <w:r w:rsidR="003F5D05" w:rsidRPr="001F5A8D">
              <w:rPr>
                <w:rFonts w:hAnsi="SimSun" w:cs="Arial"/>
                <w:color w:val="000000"/>
                <w:sz w:val="21"/>
                <w:szCs w:val="21"/>
                <w:lang w:eastAsia="zh-CN"/>
              </w:rPr>
              <w:t>知识产权技术援</w:t>
            </w:r>
            <w:r w:rsidR="003F5D05" w:rsidRPr="001F5A8D">
              <w:rPr>
                <w:rFonts w:hAnsi="SimSun" w:cs="Arial"/>
                <w:color w:val="000000"/>
                <w:sz w:val="21"/>
                <w:szCs w:val="21"/>
                <w:lang w:eastAsia="zh-CN"/>
              </w:rPr>
              <w:lastRenderedPageBreak/>
              <w:t>助数据库</w:t>
            </w:r>
            <w:r w:rsidR="00CF3C9C">
              <w:rPr>
                <w:rFonts w:hAnsi="SimSun"/>
                <w:sz w:val="21"/>
                <w:szCs w:val="21"/>
                <w:lang w:eastAsia="zh-CN"/>
              </w:rPr>
              <w:t>(</w:t>
            </w:r>
            <w:r w:rsidR="00C27347" w:rsidRPr="001F5A8D">
              <w:rPr>
                <w:rFonts w:hAnsi="SimSun"/>
                <w:sz w:val="21"/>
                <w:szCs w:val="21"/>
                <w:lang w:eastAsia="zh-CN"/>
              </w:rPr>
              <w:t>IP</w:t>
            </w:r>
            <w:r w:rsidR="00C27347" w:rsidRPr="001F5A8D">
              <w:rPr>
                <w:rFonts w:hAnsi="SimSun"/>
                <w:sz w:val="21"/>
                <w:szCs w:val="21"/>
                <w:lang w:eastAsia="zh-CN"/>
              </w:rPr>
              <w:noBreakHyphen/>
              <w:t>TAD)</w:t>
            </w:r>
            <w:r w:rsidR="003F5D05" w:rsidRPr="001F5A8D">
              <w:rPr>
                <w:rFonts w:hAnsi="SimSun"/>
                <w:sz w:val="21"/>
                <w:szCs w:val="21"/>
                <w:lang w:eastAsia="zh-CN"/>
              </w:rPr>
              <w:t>项目</w:t>
            </w:r>
            <w:r w:rsidR="006B19DB" w:rsidRPr="001F5A8D">
              <w:rPr>
                <w:rFonts w:hAnsi="SimSun" w:hint="eastAsia"/>
                <w:sz w:val="21"/>
                <w:szCs w:val="21"/>
                <w:lang w:eastAsia="zh-CN"/>
              </w:rPr>
              <w:t>”</w:t>
            </w:r>
            <w:r w:rsidR="00CF3C9C">
              <w:rPr>
                <w:rFonts w:hAnsi="SimSun"/>
                <w:sz w:val="21"/>
                <w:szCs w:val="21"/>
                <w:lang w:eastAsia="zh-CN"/>
              </w:rPr>
              <w:t>(</w:t>
            </w:r>
            <w:r w:rsidR="003F5D05" w:rsidRPr="001F5A8D">
              <w:rPr>
                <w:rFonts w:hAnsi="SimSun"/>
                <w:sz w:val="21"/>
                <w:szCs w:val="21"/>
                <w:lang w:eastAsia="zh-CN"/>
              </w:rPr>
              <w:t>DA-05-01)</w:t>
            </w:r>
            <w:r>
              <w:rPr>
                <w:rFonts w:hAnsi="SimSun" w:hint="eastAsia"/>
                <w:sz w:val="21"/>
                <w:szCs w:val="21"/>
                <w:lang w:eastAsia="zh-CN"/>
              </w:rPr>
              <w:t>之中</w:t>
            </w:r>
            <w:r w:rsidR="003F5D05" w:rsidRPr="001F5A8D">
              <w:rPr>
                <w:rFonts w:hAnsi="SimSun"/>
                <w:sz w:val="21"/>
                <w:szCs w:val="21"/>
                <w:lang w:eastAsia="zh-CN"/>
              </w:rPr>
              <w:t>。</w:t>
            </w:r>
            <w:r w:rsidR="003F5D05" w:rsidRPr="008A5DB4">
              <w:rPr>
                <w:rFonts w:hAnsi="SimSun" w:cs="Arial"/>
                <w:sz w:val="21"/>
                <w:szCs w:val="21"/>
                <w:lang w:eastAsia="zh-CN"/>
              </w:rPr>
              <w:t>花名册可在以下网址查询</w:t>
            </w:r>
          </w:p>
          <w:p w14:paraId="6E832A8D" w14:textId="1C47A53C" w:rsidR="008A5DB4" w:rsidRPr="00407043" w:rsidRDefault="00ED15DE" w:rsidP="001464F5">
            <w:pPr>
              <w:spacing w:beforeLines="20" w:before="48" w:afterLines="50" w:after="120" w:line="320" w:lineRule="atLeast"/>
              <w:jc w:val="both"/>
              <w:rPr>
                <w:rFonts w:ascii="SimSun" w:hAnsi="SimSun"/>
                <w:sz w:val="21"/>
                <w:szCs w:val="21"/>
                <w:u w:val="single"/>
              </w:rPr>
            </w:pPr>
            <w:hyperlink r:id="rId13" w:history="1">
              <w:r w:rsidR="003F5D05" w:rsidRPr="008A5DB4">
                <w:rPr>
                  <w:rStyle w:val="Hyperlink"/>
                  <w:rFonts w:ascii="SimSun" w:hAnsi="SimSun"/>
                  <w:color w:val="auto"/>
                  <w:sz w:val="21"/>
                  <w:szCs w:val="21"/>
                </w:rPr>
                <w:t>http://www.wipo.int/roc/en/</w:t>
              </w:r>
            </w:hyperlink>
          </w:p>
        </w:tc>
        <w:tc>
          <w:tcPr>
            <w:tcW w:w="1800" w:type="dxa"/>
            <w:shd w:val="clear" w:color="auto" w:fill="auto"/>
          </w:tcPr>
          <w:p w14:paraId="1DA0FDB8" w14:textId="77777777" w:rsidR="002E253C" w:rsidRDefault="002E253C" w:rsidP="001F5A8D">
            <w:pPr>
              <w:spacing w:beforeLines="20" w:before="48" w:line="320" w:lineRule="atLeast"/>
              <w:jc w:val="both"/>
              <w:rPr>
                <w:rFonts w:ascii="SimSun" w:hAnsi="SimSun"/>
                <w:bCs/>
                <w:sz w:val="21"/>
                <w:szCs w:val="21"/>
              </w:rPr>
            </w:pPr>
            <w:r>
              <w:rPr>
                <w:rFonts w:ascii="SimSun" w:hAnsi="SimSun"/>
                <w:bCs/>
                <w:sz w:val="21"/>
                <w:szCs w:val="21"/>
                <w:lang w:eastAsia="en-CA"/>
              </w:rPr>
              <w:lastRenderedPageBreak/>
              <w:t>CDIP/1/3</w:t>
            </w:r>
          </w:p>
          <w:p w14:paraId="1AD70AC0" w14:textId="47B38973" w:rsidR="00C27347" w:rsidRPr="001F5A8D" w:rsidRDefault="002E253C" w:rsidP="002E253C">
            <w:pPr>
              <w:spacing w:beforeLines="20" w:before="48" w:line="320" w:lineRule="atLeast"/>
              <w:jc w:val="both"/>
              <w:rPr>
                <w:rFonts w:ascii="SimSun" w:hAnsi="SimSun"/>
                <w:bCs/>
                <w:sz w:val="21"/>
                <w:szCs w:val="21"/>
                <w:lang w:eastAsia="en-CA"/>
              </w:rPr>
            </w:pPr>
            <w:r>
              <w:rPr>
                <w:rFonts w:ascii="SimSun" w:hAnsi="SimSun"/>
                <w:bCs/>
                <w:sz w:val="21"/>
                <w:szCs w:val="21"/>
                <w:lang w:eastAsia="en-CA"/>
              </w:rPr>
              <w:t>CDIP/2/3</w:t>
            </w:r>
          </w:p>
        </w:tc>
        <w:tc>
          <w:tcPr>
            <w:tcW w:w="1491" w:type="dxa"/>
          </w:tcPr>
          <w:p w14:paraId="46C433C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004275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6A656B8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D19BB72"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4FDBD651" w14:textId="1AEFF086" w:rsidR="00DE269E" w:rsidRPr="001F5A8D" w:rsidRDefault="00DE269E" w:rsidP="001F5A8D">
            <w:pPr>
              <w:spacing w:beforeLines="20" w:before="48" w:line="320" w:lineRule="atLeast"/>
              <w:jc w:val="both"/>
              <w:rPr>
                <w:rFonts w:ascii="SimSun" w:hAnsi="SimSun"/>
                <w:bCs/>
                <w:sz w:val="21"/>
                <w:szCs w:val="21"/>
              </w:rPr>
            </w:pPr>
            <w:r w:rsidRPr="00DE269E">
              <w:rPr>
                <w:rFonts w:ascii="SimSun" w:hAnsi="SimSun"/>
                <w:bCs/>
                <w:sz w:val="21"/>
                <w:szCs w:val="21"/>
              </w:rPr>
              <w:t>CDIP/12/2</w:t>
            </w:r>
          </w:p>
        </w:tc>
      </w:tr>
      <w:tr w:rsidR="00C27347" w:rsidRPr="001F5A8D" w14:paraId="340EE316" w14:textId="77777777" w:rsidTr="00DE14A4">
        <w:trPr>
          <w:jc w:val="center"/>
        </w:trPr>
        <w:tc>
          <w:tcPr>
            <w:tcW w:w="709" w:type="dxa"/>
          </w:tcPr>
          <w:p w14:paraId="519FE4E7"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623B54F" w14:textId="1BE1FA7F" w:rsidR="00C27347" w:rsidRPr="001F5A8D" w:rsidRDefault="009D6645" w:rsidP="002E253C">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应发展中国家尤其是最不发达国家的请求，向其提供技术合作，推动各国采取措施，处理与知识产权有关的不正当竞争，以更好地了解知识产权与竞争政策之间的关系。</w:t>
            </w:r>
          </w:p>
        </w:tc>
        <w:tc>
          <w:tcPr>
            <w:tcW w:w="2264" w:type="dxa"/>
            <w:shd w:val="clear" w:color="auto" w:fill="auto"/>
          </w:tcPr>
          <w:p w14:paraId="62EF8491" w14:textId="741FE94E" w:rsidR="00C27347" w:rsidRPr="001F5A8D" w:rsidRDefault="001E418A" w:rsidP="001F5A8D">
            <w:pPr>
              <w:keepNext/>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Pr="001F5A8D">
              <w:rPr>
                <w:rFonts w:ascii="SimSun" w:hAnsi="SimSun"/>
                <w:bCs/>
                <w:sz w:val="21"/>
                <w:szCs w:val="21"/>
                <w:lang w:val="en-CA"/>
              </w:rPr>
              <w:t>CDIP/2/4和</w:t>
            </w:r>
            <w:r w:rsidR="00C27347" w:rsidRPr="001F5A8D">
              <w:rPr>
                <w:rFonts w:ascii="SimSun" w:hAnsi="SimSun"/>
                <w:bCs/>
                <w:sz w:val="21"/>
                <w:szCs w:val="21"/>
                <w:lang w:val="en-CA"/>
              </w:rPr>
              <w:t xml:space="preserve"> CDIP/4/4)</w:t>
            </w:r>
          </w:p>
        </w:tc>
        <w:tc>
          <w:tcPr>
            <w:tcW w:w="3676" w:type="dxa"/>
            <w:shd w:val="clear" w:color="auto" w:fill="auto"/>
          </w:tcPr>
          <w:p w14:paraId="52280380" w14:textId="6E5E9D31" w:rsidR="001F5A8D" w:rsidRPr="001F5A8D" w:rsidRDefault="0003432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自2007年10月通过后开始落实</w:t>
            </w:r>
            <w:r w:rsidR="00E15812" w:rsidRPr="001F5A8D">
              <w:rPr>
                <w:rFonts w:ascii="SimSun" w:hAnsi="SimSun" w:hint="eastAsia"/>
                <w:bCs/>
                <w:sz w:val="21"/>
                <w:szCs w:val="21"/>
                <w:lang w:val="en-CA"/>
              </w:rPr>
              <w:t>。</w:t>
            </w:r>
          </w:p>
          <w:p w14:paraId="7F32226A" w14:textId="2CE567FE" w:rsidR="001F5A8D" w:rsidRPr="001F5A8D" w:rsidRDefault="00A33530" w:rsidP="001F5A8D">
            <w:pPr>
              <w:keepNext/>
              <w:spacing w:beforeLines="20" w:before="48" w:line="320" w:lineRule="atLeast"/>
              <w:jc w:val="both"/>
              <w:rPr>
                <w:rFonts w:ascii="SimSun" w:hAnsi="SimSun"/>
                <w:bCs/>
                <w:sz w:val="21"/>
                <w:szCs w:val="21"/>
                <w:lang w:val="en-CA"/>
              </w:rPr>
            </w:pPr>
            <w:r w:rsidRPr="001F5A8D">
              <w:rPr>
                <w:rFonts w:ascii="SimSun" w:hAnsi="SimSun"/>
                <w:bCs/>
                <w:sz w:val="21"/>
                <w:szCs w:val="21"/>
              </w:rPr>
              <w:t>此建议</w:t>
            </w:r>
            <w:r w:rsidR="00034325">
              <w:rPr>
                <w:rFonts w:ascii="SimSun" w:hAnsi="SimSun" w:hint="eastAsia"/>
                <w:bCs/>
                <w:sz w:val="21"/>
                <w:szCs w:val="21"/>
              </w:rPr>
              <w:t>已</w:t>
            </w:r>
            <w:r w:rsidRPr="001F5A8D">
              <w:rPr>
                <w:rFonts w:ascii="SimSun" w:hAnsi="SimSun"/>
                <w:bCs/>
                <w:sz w:val="21"/>
                <w:szCs w:val="21"/>
              </w:rPr>
              <w:t>通过发展议程项目</w:t>
            </w:r>
            <w:r w:rsidR="00E15812" w:rsidRPr="001F5A8D">
              <w:rPr>
                <w:rFonts w:ascii="SimSun" w:hAnsi="SimSun" w:hint="eastAsia"/>
                <w:bCs/>
                <w:sz w:val="21"/>
                <w:szCs w:val="21"/>
              </w:rPr>
              <w:t>“</w:t>
            </w:r>
            <w:r w:rsidR="004003D4" w:rsidRPr="001F5A8D">
              <w:rPr>
                <w:rFonts w:ascii="SimSun" w:hAnsi="SimSun"/>
                <w:bCs/>
                <w:sz w:val="21"/>
                <w:szCs w:val="21"/>
                <w:lang w:val="en-CA"/>
              </w:rPr>
              <w:t>知识产权与竞争政策</w:t>
            </w:r>
            <w:r w:rsidR="00E15812" w:rsidRPr="001F5A8D">
              <w:rPr>
                <w:rFonts w:ascii="SimSun" w:hAnsi="SimSun" w:hint="eastAsia"/>
                <w:bCs/>
                <w:sz w:val="21"/>
                <w:szCs w:val="21"/>
                <w:lang w:val="en-CA"/>
              </w:rPr>
              <w:t>”</w:t>
            </w:r>
            <w:r w:rsidRPr="001F5A8D">
              <w:rPr>
                <w:rFonts w:ascii="SimSun" w:hAnsi="SimSun"/>
                <w:bCs/>
                <w:sz w:val="21"/>
                <w:szCs w:val="21"/>
                <w:lang w:val="en-CA"/>
              </w:rPr>
              <w:t>落实</w:t>
            </w:r>
            <w:r w:rsidR="00CF3C9C">
              <w:rPr>
                <w:rFonts w:ascii="SimSun" w:hAnsi="SimSun"/>
                <w:bCs/>
                <w:sz w:val="21"/>
                <w:szCs w:val="21"/>
                <w:lang w:val="en-CA"/>
              </w:rPr>
              <w:t>(</w:t>
            </w:r>
            <w:r w:rsidR="004003D4" w:rsidRPr="001F5A8D">
              <w:rPr>
                <w:rFonts w:ascii="SimSun" w:hAnsi="SimSun"/>
                <w:bCs/>
                <w:sz w:val="21"/>
                <w:szCs w:val="21"/>
                <w:lang w:val="en-CA"/>
              </w:rPr>
              <w:t>项目</w:t>
            </w:r>
            <w:r w:rsidR="00E15812" w:rsidRPr="001F5A8D">
              <w:rPr>
                <w:rFonts w:ascii="SimSun" w:hAnsi="SimSun"/>
                <w:bCs/>
                <w:sz w:val="21"/>
                <w:szCs w:val="21"/>
                <w:lang w:val="en-CA"/>
              </w:rPr>
              <w:t>DA_7_23_32_01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Pr="001F5A8D">
              <w:rPr>
                <w:rFonts w:ascii="SimSun" w:hAnsi="SimSun"/>
                <w:bCs/>
                <w:sz w:val="21"/>
                <w:szCs w:val="21"/>
                <w:lang w:val="en-CA"/>
              </w:rPr>
              <w:t>CDIP/4/4/REV)。</w:t>
            </w:r>
          </w:p>
          <w:p w14:paraId="36543616" w14:textId="7ECBC9DB" w:rsidR="00C27347"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008724B4" w:rsidRPr="001F5A8D">
              <w:rPr>
                <w:rFonts w:ascii="SimSun" w:hAnsi="SimSun"/>
                <w:bCs/>
                <w:sz w:val="21"/>
                <w:szCs w:val="21"/>
              </w:rPr>
              <w:t>已提交CDIP第九届会议审议</w:t>
            </w:r>
            <w:r w:rsidR="00CF3C9C">
              <w:rPr>
                <w:rFonts w:ascii="SimSun" w:hAnsi="SimSun"/>
                <w:bCs/>
                <w:sz w:val="21"/>
                <w:szCs w:val="21"/>
              </w:rPr>
              <w:t>(</w:t>
            </w:r>
            <w:r w:rsidR="006E1FF5" w:rsidRPr="001F5A8D">
              <w:rPr>
                <w:rFonts w:ascii="SimSun" w:hAnsi="SimSun"/>
                <w:bCs/>
                <w:sz w:val="21"/>
                <w:szCs w:val="21"/>
              </w:rPr>
              <w:t>CDIP/9/8)。</w:t>
            </w:r>
          </w:p>
        </w:tc>
        <w:tc>
          <w:tcPr>
            <w:tcW w:w="1800" w:type="dxa"/>
            <w:shd w:val="clear" w:color="auto" w:fill="auto"/>
          </w:tcPr>
          <w:p w14:paraId="57ABCBFF"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74BDE5F4"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CDIP/2/3</w:t>
            </w:r>
          </w:p>
          <w:p w14:paraId="09939D04" w14:textId="5DF95CF3" w:rsidR="00C27347" w:rsidRPr="001464F5" w:rsidRDefault="00C27347" w:rsidP="001F5A8D">
            <w:pPr>
              <w:keepNext/>
              <w:spacing w:beforeLines="20" w:before="48" w:line="320" w:lineRule="atLeast"/>
              <w:jc w:val="both"/>
              <w:rPr>
                <w:rFonts w:ascii="SimSun" w:hAnsi="SimSun"/>
                <w:bCs/>
                <w:sz w:val="21"/>
                <w:szCs w:val="21"/>
                <w:lang w:val="en-CA"/>
              </w:rPr>
            </w:pPr>
            <w:r w:rsidRPr="001F5A8D">
              <w:rPr>
                <w:rFonts w:ascii="SimSun" w:hAnsi="SimSun"/>
                <w:bCs/>
                <w:sz w:val="21"/>
                <w:szCs w:val="21"/>
                <w:lang w:eastAsia="en-CA"/>
              </w:rPr>
              <w:t>CDIP/3/4</w:t>
            </w:r>
          </w:p>
        </w:tc>
        <w:tc>
          <w:tcPr>
            <w:tcW w:w="1491" w:type="dxa"/>
          </w:tcPr>
          <w:p w14:paraId="7EFB558D"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0B0DFDC8"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2CDA95D"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eastAsia="en-CA"/>
              </w:rPr>
              <w:t>CDIP/6/2</w:t>
            </w:r>
          </w:p>
          <w:p w14:paraId="16E7281C"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3CFA6D0C" w14:textId="77777777" w:rsidR="00C27347" w:rsidRPr="001F5A8D" w:rsidRDefault="00C27347" w:rsidP="001F5A8D">
            <w:pPr>
              <w:keepNext/>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6E364C02" w14:textId="77777777" w:rsidR="00C27347" w:rsidRPr="001F5A8D" w:rsidRDefault="00C27347" w:rsidP="001F5A8D">
            <w:pPr>
              <w:keepNext/>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CDIP/9/8</w:t>
            </w:r>
          </w:p>
        </w:tc>
      </w:tr>
      <w:tr w:rsidR="00C27347" w:rsidRPr="001F5A8D" w14:paraId="591C944B" w14:textId="77777777" w:rsidTr="00DE14A4">
        <w:trPr>
          <w:jc w:val="center"/>
        </w:trPr>
        <w:tc>
          <w:tcPr>
            <w:tcW w:w="709" w:type="dxa"/>
          </w:tcPr>
          <w:p w14:paraId="3A2A8E4C"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11A1B254" w14:textId="35ED6ECE" w:rsidR="00C27347" w:rsidRPr="001464F5" w:rsidRDefault="009D6645" w:rsidP="001464F5">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请WIPO与研究机构和私营企业订立协议，以方便发展中国家尤其是最不发达国家的国家局及其区域和次区域知识产权组织为专利检索的目的，查阅专业化数据库。</w:t>
            </w:r>
          </w:p>
        </w:tc>
        <w:tc>
          <w:tcPr>
            <w:tcW w:w="2264" w:type="dxa"/>
            <w:shd w:val="clear" w:color="auto" w:fill="auto"/>
          </w:tcPr>
          <w:p w14:paraId="0342EC6D" w14:textId="3D102D0F" w:rsidR="00C27347" w:rsidRPr="001F5A8D" w:rsidRDefault="001E418A" w:rsidP="00AD1BAD">
            <w:pPr>
              <w:spacing w:beforeLines="20" w:before="48" w:line="320" w:lineRule="atLeast"/>
              <w:rPr>
                <w:rFonts w:ascii="SimSun" w:hAnsi="SimSun"/>
                <w:bCs/>
                <w:sz w:val="21"/>
                <w:szCs w:val="21"/>
                <w:lang w:eastAsia="en-CA"/>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F3C9C">
              <w:rPr>
                <w:rFonts w:ascii="SimSun" w:hAnsi="SimSun"/>
                <w:bCs/>
                <w:sz w:val="21"/>
                <w:szCs w:val="21"/>
                <w:lang w:eastAsia="en-CA"/>
              </w:rPr>
              <w:t>(</w:t>
            </w:r>
            <w:r w:rsidR="00C27347" w:rsidRPr="001F5A8D">
              <w:rPr>
                <w:rFonts w:ascii="SimSun" w:hAnsi="SimSun"/>
                <w:bCs/>
                <w:sz w:val="21"/>
                <w:szCs w:val="21"/>
                <w:lang w:val="en-CA" w:eastAsia="en-CA"/>
              </w:rPr>
              <w:t>CDIP/2/4</w:t>
            </w:r>
            <w:r w:rsidR="00B05E7E">
              <w:rPr>
                <w:rFonts w:ascii="SimSun" w:hAnsi="SimSun"/>
                <w:bCs/>
                <w:sz w:val="21"/>
                <w:szCs w:val="21"/>
                <w:lang w:val="en-CA" w:eastAsia="en-CA"/>
              </w:rPr>
              <w:t>，</w:t>
            </w:r>
            <w:r w:rsidRPr="001F5A8D">
              <w:rPr>
                <w:rFonts w:ascii="SimSun" w:hAnsi="SimSun"/>
                <w:bCs/>
                <w:sz w:val="21"/>
                <w:szCs w:val="21"/>
                <w:lang w:eastAsia="en-CA"/>
              </w:rPr>
              <w:t>CDIP/3/INF/2</w:t>
            </w:r>
            <w:r w:rsidRPr="001F5A8D">
              <w:rPr>
                <w:rFonts w:ascii="SimSun" w:hAnsi="SimSun"/>
                <w:bCs/>
                <w:sz w:val="21"/>
                <w:szCs w:val="21"/>
              </w:rPr>
              <w:t>和</w:t>
            </w:r>
            <w:r w:rsidR="00C27347" w:rsidRPr="001F5A8D">
              <w:rPr>
                <w:rFonts w:ascii="SimSun" w:hAnsi="SimSun"/>
                <w:bCs/>
                <w:sz w:val="21"/>
                <w:szCs w:val="21"/>
                <w:lang w:eastAsia="en-CA"/>
              </w:rPr>
              <w:t>CDIP/9/9)</w:t>
            </w:r>
          </w:p>
        </w:tc>
        <w:tc>
          <w:tcPr>
            <w:tcW w:w="3676" w:type="dxa"/>
            <w:shd w:val="clear" w:color="auto" w:fill="auto"/>
          </w:tcPr>
          <w:p w14:paraId="7A5BC9E2" w14:textId="2022B5FE" w:rsid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w:t>
            </w:r>
            <w:r w:rsidR="00034325">
              <w:rPr>
                <w:rFonts w:ascii="SimSun" w:hAnsi="SimSun" w:hint="eastAsia"/>
                <w:bCs/>
                <w:sz w:val="21"/>
                <w:szCs w:val="21"/>
              </w:rPr>
              <w:t>已</w:t>
            </w:r>
            <w:r w:rsidR="00A33530" w:rsidRPr="001F5A8D">
              <w:rPr>
                <w:rFonts w:ascii="SimSun" w:hAnsi="SimSun"/>
                <w:bCs/>
                <w:sz w:val="21"/>
                <w:szCs w:val="21"/>
              </w:rPr>
              <w:t>通过</w:t>
            </w:r>
            <w:r w:rsidR="006B19DB" w:rsidRPr="001F5A8D">
              <w:rPr>
                <w:rFonts w:ascii="SimSun" w:hAnsi="SimSun" w:hint="eastAsia"/>
                <w:bCs/>
                <w:sz w:val="21"/>
                <w:szCs w:val="21"/>
                <w:lang w:val="en-CA"/>
              </w:rPr>
              <w:t>“</w:t>
            </w:r>
            <w:r w:rsidR="004003D4" w:rsidRPr="001F5A8D">
              <w:rPr>
                <w:rFonts w:ascii="SimSun" w:hAnsi="SimSun"/>
                <w:sz w:val="21"/>
                <w:szCs w:val="21"/>
              </w:rPr>
              <w:t>专业数据库接入和支持</w:t>
            </w:r>
            <w:r w:rsidR="006B19DB" w:rsidRPr="001F5A8D">
              <w:rPr>
                <w:rFonts w:ascii="SimSun" w:hAnsi="SimSun" w:hint="eastAsia"/>
                <w:sz w:val="21"/>
                <w:szCs w:val="21"/>
              </w:rPr>
              <w:t>”</w:t>
            </w:r>
            <w:r w:rsidR="00A33530" w:rsidRPr="001F5A8D">
              <w:rPr>
                <w:rFonts w:ascii="SimSun" w:hAnsi="SimSun"/>
                <w:bCs/>
                <w:sz w:val="21"/>
                <w:szCs w:val="21"/>
              </w:rPr>
              <w:t>项目</w:t>
            </w:r>
            <w:r w:rsidR="00034325">
              <w:rPr>
                <w:rFonts w:ascii="SimSun" w:hAnsi="SimSun" w:hint="eastAsia"/>
                <w:bCs/>
                <w:sz w:val="21"/>
                <w:szCs w:val="21"/>
              </w:rPr>
              <w:t>第一阶段和第二阶段</w:t>
            </w:r>
            <w:r w:rsidR="00A33530" w:rsidRPr="001F5A8D">
              <w:rPr>
                <w:rFonts w:ascii="SimSun" w:hAnsi="SimSun"/>
                <w:bCs/>
                <w:sz w:val="21"/>
                <w:szCs w:val="21"/>
              </w:rPr>
              <w:t>落实</w:t>
            </w:r>
            <w:r w:rsidR="00CF3C9C">
              <w:rPr>
                <w:rFonts w:ascii="SimSun" w:hAnsi="SimSun"/>
                <w:bCs/>
                <w:sz w:val="21"/>
                <w:szCs w:val="21"/>
              </w:rPr>
              <w:t>(</w:t>
            </w:r>
            <w:r w:rsidR="00E15812" w:rsidRPr="001F5A8D">
              <w:rPr>
                <w:rFonts w:ascii="SimSun" w:hAnsi="SimSun" w:hint="eastAsia"/>
                <w:bCs/>
                <w:sz w:val="21"/>
                <w:szCs w:val="21"/>
              </w:rPr>
              <w:t>项目</w:t>
            </w:r>
            <w:r w:rsidR="00C27347" w:rsidRPr="001F5A8D">
              <w:rPr>
                <w:rFonts w:ascii="SimSun" w:hAnsi="SimSun"/>
                <w:bCs/>
                <w:sz w:val="21"/>
                <w:szCs w:val="21"/>
              </w:rPr>
              <w:t>DA_08_01</w:t>
            </w:r>
            <w:r w:rsidR="00E15812" w:rsidRPr="001F5A8D">
              <w:rPr>
                <w:rFonts w:ascii="SimSun" w:hAnsi="SimSun" w:hint="eastAsia"/>
                <w:bCs/>
                <w:sz w:val="21"/>
                <w:szCs w:val="21"/>
              </w:rPr>
              <w:t>，</w:t>
            </w:r>
            <w:r w:rsidRPr="001F5A8D">
              <w:rPr>
                <w:rFonts w:ascii="SimSun" w:hAnsi="SimSun"/>
                <w:bCs/>
                <w:sz w:val="21"/>
                <w:szCs w:val="21"/>
              </w:rPr>
              <w:t>载于文件</w:t>
            </w:r>
            <w:r w:rsidR="00C27347" w:rsidRPr="001F5A8D">
              <w:rPr>
                <w:rFonts w:ascii="SimSun" w:hAnsi="SimSun"/>
                <w:bCs/>
                <w:sz w:val="21"/>
                <w:szCs w:val="21"/>
              </w:rPr>
              <w:t>CDIP/3/INF/2</w:t>
            </w:r>
            <w:r w:rsidR="003E72B5">
              <w:rPr>
                <w:rFonts w:ascii="SimSun" w:hAnsi="SimSun" w:hint="eastAsia"/>
                <w:bCs/>
                <w:sz w:val="21"/>
                <w:szCs w:val="21"/>
              </w:rPr>
              <w:t>，</w:t>
            </w:r>
            <w:r w:rsidR="00082CBE">
              <w:rPr>
                <w:rFonts w:ascii="SimSun" w:hAnsi="SimSun"/>
                <w:bCs/>
                <w:sz w:val="21"/>
                <w:szCs w:val="21"/>
              </w:rPr>
              <w:t>DA_8_2</w:t>
            </w:r>
            <w:r w:rsidR="003E72B5">
              <w:rPr>
                <w:rFonts w:ascii="SimSun" w:hAnsi="SimSun" w:hint="eastAsia"/>
                <w:bCs/>
                <w:sz w:val="21"/>
                <w:szCs w:val="21"/>
              </w:rPr>
              <w:t>载于</w:t>
            </w:r>
            <w:r w:rsidR="003E72B5" w:rsidRPr="003E72B5">
              <w:rPr>
                <w:rFonts w:ascii="SimSun" w:hAnsi="SimSun"/>
                <w:bCs/>
                <w:sz w:val="21"/>
                <w:szCs w:val="21"/>
              </w:rPr>
              <w:t>CDIP/9/9</w:t>
            </w:r>
            <w:r w:rsidR="00C27347" w:rsidRPr="001F5A8D">
              <w:rPr>
                <w:rFonts w:ascii="SimSun" w:hAnsi="SimSun"/>
                <w:bCs/>
                <w:sz w:val="21"/>
                <w:szCs w:val="21"/>
              </w:rPr>
              <w:t>)</w:t>
            </w:r>
            <w:r w:rsidR="004003D4" w:rsidRPr="001F5A8D">
              <w:rPr>
                <w:rFonts w:ascii="SimSun" w:hAnsi="SimSun"/>
                <w:bCs/>
                <w:sz w:val="21"/>
                <w:szCs w:val="21"/>
              </w:rPr>
              <w:t>。</w:t>
            </w:r>
          </w:p>
          <w:p w14:paraId="4A6CA04A" w14:textId="6DDA6F7C" w:rsidR="00C27347" w:rsidRPr="001F5A8D" w:rsidRDefault="00034325" w:rsidP="00B81274">
            <w:pPr>
              <w:spacing w:beforeLines="20" w:before="48" w:afterLines="50" w:after="120" w:line="320" w:lineRule="atLeast"/>
              <w:jc w:val="both"/>
              <w:rPr>
                <w:rFonts w:ascii="SimSun" w:hAnsi="SimSun"/>
                <w:bCs/>
                <w:sz w:val="21"/>
                <w:szCs w:val="21"/>
                <w:lang w:val="en-CA"/>
              </w:rPr>
            </w:pPr>
            <w:r w:rsidRPr="00034325">
              <w:rPr>
                <w:rFonts w:ascii="SimSun" w:hAnsi="SimSun" w:hint="eastAsia"/>
                <w:bCs/>
                <w:sz w:val="21"/>
                <w:szCs w:val="21"/>
                <w:lang w:val="en-CA"/>
              </w:rPr>
              <w:t>项目</w:t>
            </w:r>
            <w:r>
              <w:rPr>
                <w:rFonts w:ascii="SimSun" w:hAnsi="SimSun" w:hint="eastAsia"/>
                <w:bCs/>
                <w:sz w:val="21"/>
                <w:szCs w:val="21"/>
              </w:rPr>
              <w:t>第一阶段的</w:t>
            </w:r>
            <w:r w:rsidR="0095421A">
              <w:rPr>
                <w:rFonts w:ascii="SimSun" w:hAnsi="SimSun" w:hint="eastAsia"/>
                <w:bCs/>
                <w:sz w:val="21"/>
                <w:szCs w:val="21"/>
                <w:lang w:val="en-CA"/>
              </w:rPr>
              <w:t>审评报告</w:t>
            </w:r>
            <w:r w:rsidRPr="00034325">
              <w:rPr>
                <w:rFonts w:ascii="SimSun" w:hAnsi="SimSun" w:hint="eastAsia"/>
                <w:bCs/>
                <w:sz w:val="21"/>
                <w:szCs w:val="21"/>
                <w:lang w:val="en-CA"/>
              </w:rPr>
              <w:t>已提交CDIP第九届会议审议</w:t>
            </w:r>
            <w:r w:rsidR="00CF3C9C">
              <w:rPr>
                <w:rFonts w:ascii="SimSun" w:hAnsi="SimSun" w:hint="eastAsia"/>
                <w:bCs/>
                <w:sz w:val="21"/>
                <w:szCs w:val="21"/>
                <w:lang w:val="en-CA"/>
              </w:rPr>
              <w:t>(</w:t>
            </w:r>
            <w:r w:rsidRPr="00034325">
              <w:rPr>
                <w:rFonts w:ascii="SimSun" w:hAnsi="SimSun" w:hint="eastAsia"/>
                <w:bCs/>
                <w:sz w:val="21"/>
                <w:szCs w:val="21"/>
                <w:lang w:val="en-CA"/>
              </w:rPr>
              <w:t>CDIP/9/</w:t>
            </w:r>
            <w:r>
              <w:rPr>
                <w:rFonts w:ascii="SimSun" w:hAnsi="SimSun" w:hint="eastAsia"/>
                <w:bCs/>
                <w:sz w:val="21"/>
                <w:szCs w:val="21"/>
                <w:lang w:val="en-CA"/>
              </w:rPr>
              <w:t>5</w:t>
            </w:r>
            <w:r w:rsidRPr="00034325">
              <w:rPr>
                <w:rFonts w:ascii="SimSun" w:hAnsi="SimSun" w:hint="eastAsia"/>
                <w:bCs/>
                <w:sz w:val="21"/>
                <w:szCs w:val="21"/>
                <w:lang w:val="en-CA"/>
              </w:rPr>
              <w:t>)</w:t>
            </w:r>
            <w:r>
              <w:rPr>
                <w:rFonts w:ascii="SimSun" w:hAnsi="SimSun" w:hint="eastAsia"/>
                <w:bCs/>
                <w:sz w:val="21"/>
                <w:szCs w:val="21"/>
                <w:lang w:val="en-CA"/>
              </w:rPr>
              <w:t>。</w:t>
            </w:r>
          </w:p>
        </w:tc>
        <w:tc>
          <w:tcPr>
            <w:tcW w:w="1800" w:type="dxa"/>
            <w:shd w:val="clear" w:color="auto" w:fill="auto"/>
          </w:tcPr>
          <w:p w14:paraId="4BCE2A6F" w14:textId="77777777" w:rsidR="00082CBE" w:rsidRDefault="00082CBE" w:rsidP="001F5A8D">
            <w:pPr>
              <w:spacing w:beforeLines="20" w:before="48" w:line="320" w:lineRule="atLeast"/>
              <w:jc w:val="both"/>
              <w:rPr>
                <w:rFonts w:ascii="SimSun" w:hAnsi="SimSun"/>
                <w:bCs/>
                <w:sz w:val="21"/>
                <w:szCs w:val="21"/>
              </w:rPr>
            </w:pPr>
            <w:r>
              <w:rPr>
                <w:rFonts w:ascii="SimSun" w:hAnsi="SimSun"/>
                <w:bCs/>
                <w:sz w:val="21"/>
                <w:szCs w:val="21"/>
                <w:lang w:eastAsia="en-CA"/>
              </w:rPr>
              <w:t>CDIP/1/3</w:t>
            </w:r>
          </w:p>
          <w:p w14:paraId="5F8ADC4C" w14:textId="77777777" w:rsidR="00082CBE" w:rsidRDefault="00082CBE"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CDIP/2/2</w:t>
            </w:r>
          </w:p>
          <w:p w14:paraId="0348CAD9" w14:textId="6D324B9D" w:rsidR="00C27347" w:rsidRPr="001F5A8D" w:rsidRDefault="001464F5" w:rsidP="001F5A8D">
            <w:pPr>
              <w:spacing w:beforeLines="20" w:before="48" w:line="320" w:lineRule="atLeast"/>
              <w:jc w:val="both"/>
              <w:rPr>
                <w:rFonts w:ascii="SimSun" w:hAnsi="SimSun"/>
                <w:bCs/>
                <w:sz w:val="21"/>
                <w:szCs w:val="21"/>
              </w:rPr>
            </w:pPr>
            <w:r>
              <w:rPr>
                <w:rFonts w:ascii="SimSun" w:hAnsi="SimSun"/>
                <w:bCs/>
                <w:sz w:val="21"/>
                <w:szCs w:val="21"/>
                <w:lang w:eastAsia="en-CA"/>
              </w:rPr>
              <w:t>CDIP/2/INF/3</w:t>
            </w:r>
          </w:p>
        </w:tc>
        <w:tc>
          <w:tcPr>
            <w:tcW w:w="1491" w:type="dxa"/>
          </w:tcPr>
          <w:p w14:paraId="1A9A8D9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635F05C"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4E52CD7E"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CDIP/8/2</w:t>
            </w:r>
          </w:p>
          <w:p w14:paraId="59A22CF8"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CDIP/9/5</w:t>
            </w:r>
          </w:p>
          <w:p w14:paraId="16A399A7" w14:textId="77777777" w:rsidR="00C27347"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CDIP/10/2</w:t>
            </w:r>
          </w:p>
          <w:p w14:paraId="3DA409E6" w14:textId="60BF4C30" w:rsidR="001602E4" w:rsidRPr="001F5A8D" w:rsidRDefault="001602E4" w:rsidP="001F5A8D">
            <w:pPr>
              <w:spacing w:beforeLines="20" w:before="48" w:line="320" w:lineRule="atLeast"/>
              <w:jc w:val="both"/>
              <w:rPr>
                <w:rFonts w:ascii="SimSun" w:hAnsi="SimSun"/>
                <w:bCs/>
                <w:sz w:val="21"/>
                <w:szCs w:val="21"/>
              </w:rPr>
            </w:pPr>
            <w:r w:rsidRPr="001602E4">
              <w:rPr>
                <w:rFonts w:ascii="SimSun" w:hAnsi="SimSun"/>
                <w:bCs/>
                <w:sz w:val="21"/>
                <w:szCs w:val="21"/>
              </w:rPr>
              <w:t>CDIP/12/2</w:t>
            </w:r>
          </w:p>
        </w:tc>
      </w:tr>
      <w:tr w:rsidR="00C27347" w:rsidRPr="001F5A8D" w14:paraId="5D4DCC80" w14:textId="77777777" w:rsidTr="00DE14A4">
        <w:trPr>
          <w:trHeight w:val="853"/>
          <w:jc w:val="center"/>
        </w:trPr>
        <w:tc>
          <w:tcPr>
            <w:tcW w:w="709" w:type="dxa"/>
          </w:tcPr>
          <w:p w14:paraId="3871F5FC"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rPr>
            </w:pPr>
          </w:p>
        </w:tc>
        <w:tc>
          <w:tcPr>
            <w:tcW w:w="3264" w:type="dxa"/>
          </w:tcPr>
          <w:p w14:paraId="06F69E3D" w14:textId="70C09413" w:rsidR="00C27347" w:rsidRPr="001464F5" w:rsidRDefault="009D6645" w:rsidP="001464F5">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请WIPO与成员国协调，建立一个数据库，把具体的与知识产权有关的发展需求与可动用资源匹配起来，从而扩大其技术援助计划的范围，争取缩小数字鸿沟。</w:t>
            </w:r>
          </w:p>
        </w:tc>
        <w:tc>
          <w:tcPr>
            <w:tcW w:w="2264" w:type="dxa"/>
            <w:shd w:val="clear" w:color="auto" w:fill="auto"/>
          </w:tcPr>
          <w:p w14:paraId="3E214DE5" w14:textId="79EB3EF6" w:rsidR="00C27347" w:rsidRPr="001F5A8D" w:rsidRDefault="001E418A"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rPr>
              <w:t>已讨论。</w:t>
            </w:r>
            <w:r w:rsidR="002155CC" w:rsidRPr="001F5A8D">
              <w:rPr>
                <w:rFonts w:ascii="SimSun" w:hAnsi="SimSun"/>
                <w:bCs/>
                <w:sz w:val="21"/>
                <w:szCs w:val="21"/>
              </w:rPr>
              <w:t>就活动达成了一致</w:t>
            </w:r>
            <w:r w:rsidR="00CF3C9C">
              <w:rPr>
                <w:rFonts w:ascii="SimSun" w:hAnsi="SimSun"/>
                <w:bCs/>
                <w:sz w:val="21"/>
                <w:szCs w:val="21"/>
                <w:lang w:eastAsia="en-CA"/>
              </w:rPr>
              <w:t>(</w:t>
            </w:r>
            <w:r w:rsidRPr="001F5A8D">
              <w:rPr>
                <w:rFonts w:ascii="SimSun" w:hAnsi="SimSun"/>
                <w:bCs/>
                <w:sz w:val="21"/>
                <w:szCs w:val="21"/>
                <w:lang w:val="en-CA" w:eastAsia="en-CA"/>
              </w:rPr>
              <w:t>CDIP/2/4</w:t>
            </w:r>
            <w:r w:rsidRPr="001F5A8D">
              <w:rPr>
                <w:rFonts w:ascii="SimSun" w:hAnsi="SimSun"/>
                <w:bCs/>
                <w:sz w:val="21"/>
                <w:szCs w:val="21"/>
                <w:lang w:val="en-CA"/>
              </w:rPr>
              <w:t>和</w:t>
            </w:r>
            <w:r w:rsidR="00C27347" w:rsidRPr="001F5A8D">
              <w:rPr>
                <w:rFonts w:ascii="SimSun" w:hAnsi="SimSun"/>
                <w:bCs/>
                <w:sz w:val="21"/>
                <w:szCs w:val="21"/>
                <w:lang w:eastAsia="en-CA"/>
              </w:rPr>
              <w:t>CDIP/3/INF/2)</w:t>
            </w:r>
          </w:p>
        </w:tc>
        <w:tc>
          <w:tcPr>
            <w:tcW w:w="3676" w:type="dxa"/>
            <w:shd w:val="clear" w:color="auto" w:fill="auto"/>
          </w:tcPr>
          <w:p w14:paraId="1EB62BD3" w14:textId="0A3A38CB" w:rsidR="00C27347"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w:t>
            </w:r>
            <w:r w:rsidR="00060675">
              <w:rPr>
                <w:rFonts w:ascii="SimSun" w:hAnsi="SimSun" w:hint="eastAsia"/>
                <w:bCs/>
                <w:sz w:val="21"/>
                <w:szCs w:val="21"/>
              </w:rPr>
              <w:t>已</w:t>
            </w:r>
            <w:r w:rsidR="00743B1B" w:rsidRPr="001F5A8D">
              <w:rPr>
                <w:rFonts w:ascii="SimSun" w:hAnsi="SimSun"/>
                <w:bCs/>
                <w:sz w:val="21"/>
                <w:szCs w:val="21"/>
              </w:rPr>
              <w:t>通过</w:t>
            </w:r>
            <w:r w:rsidR="006B19DB" w:rsidRPr="001F5A8D">
              <w:rPr>
                <w:rFonts w:ascii="SimSun" w:hAnsi="SimSun" w:hint="eastAsia"/>
                <w:bCs/>
                <w:sz w:val="21"/>
                <w:szCs w:val="21"/>
                <w:lang w:val="en-CA"/>
              </w:rPr>
              <w:t>“</w:t>
            </w:r>
            <w:r w:rsidR="00F54431" w:rsidRPr="001F5A8D">
              <w:rPr>
                <w:rFonts w:ascii="SimSun" w:hAnsi="SimSun"/>
                <w:bCs/>
                <w:sz w:val="21"/>
                <w:szCs w:val="21"/>
              </w:rPr>
              <w:t>知识产权</w:t>
            </w:r>
            <w:r w:rsidR="00743B1B" w:rsidRPr="001F5A8D">
              <w:rPr>
                <w:rFonts w:ascii="SimSun" w:hAnsi="SimSun"/>
                <w:bCs/>
                <w:sz w:val="21"/>
                <w:szCs w:val="21"/>
              </w:rPr>
              <w:t>发展资源牵线搭桥数据库</w:t>
            </w:r>
            <w:r w:rsidR="00CF3C9C">
              <w:rPr>
                <w:rFonts w:ascii="SimSun" w:hAnsi="SimSun"/>
                <w:bCs/>
                <w:sz w:val="21"/>
                <w:szCs w:val="21"/>
              </w:rPr>
              <w:t>(</w:t>
            </w:r>
            <w:r w:rsidR="006B19DB" w:rsidRPr="001F5A8D">
              <w:rPr>
                <w:rFonts w:ascii="SimSun" w:hAnsi="SimSun"/>
                <w:bCs/>
                <w:sz w:val="21"/>
                <w:szCs w:val="21"/>
              </w:rPr>
              <w:t>IP-DMD)</w:t>
            </w:r>
            <w:r w:rsidR="006B19DB" w:rsidRPr="001F5A8D">
              <w:rPr>
                <w:rFonts w:ascii="SimSun" w:hAnsi="SimSun" w:hint="eastAsia"/>
                <w:bCs/>
                <w:sz w:val="21"/>
                <w:szCs w:val="21"/>
              </w:rPr>
              <w:t>”</w:t>
            </w:r>
            <w:r w:rsidR="00743B1B" w:rsidRPr="001F5A8D">
              <w:rPr>
                <w:rFonts w:ascii="SimSun" w:hAnsi="SimSun"/>
                <w:bCs/>
                <w:sz w:val="21"/>
                <w:szCs w:val="21"/>
              </w:rPr>
              <w:t>项目落实。</w:t>
            </w:r>
          </w:p>
          <w:p w14:paraId="0426BFEA" w14:textId="29484FD3" w:rsidR="001602E4" w:rsidRPr="001602E4" w:rsidRDefault="00CF3C9C" w:rsidP="001602E4">
            <w:pPr>
              <w:spacing w:beforeLines="20" w:before="48" w:line="320" w:lineRule="atLeast"/>
              <w:jc w:val="both"/>
              <w:rPr>
                <w:rFonts w:ascii="SimSun" w:hAnsi="SimSun"/>
                <w:bCs/>
                <w:sz w:val="21"/>
                <w:szCs w:val="21"/>
              </w:rPr>
            </w:pPr>
            <w:r>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lang w:val="en-CA"/>
              </w:rPr>
              <w:t>DA_09_01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6E1FF5" w:rsidRPr="001F5A8D">
              <w:rPr>
                <w:rFonts w:ascii="SimSun" w:hAnsi="SimSun"/>
                <w:bCs/>
                <w:sz w:val="21"/>
                <w:szCs w:val="21"/>
              </w:rPr>
              <w:t>CDIP/3/INF/2)</w:t>
            </w:r>
          </w:p>
          <w:p w14:paraId="6F9941E2" w14:textId="50805E67" w:rsidR="001602E4" w:rsidRPr="008A5DB4" w:rsidRDefault="008A5DB4" w:rsidP="00B81274">
            <w:pPr>
              <w:spacing w:beforeLines="50" w:before="120" w:afterLines="50" w:after="120" w:line="320" w:lineRule="atLeast"/>
              <w:rPr>
                <w:rFonts w:ascii="SimSun" w:hAnsi="SimSun"/>
                <w:bCs/>
                <w:sz w:val="21"/>
                <w:szCs w:val="21"/>
              </w:rPr>
            </w:pPr>
            <w:r>
              <w:rPr>
                <w:rFonts w:ascii="SimSun" w:hAnsi="SimSun"/>
                <w:bCs/>
                <w:sz w:val="21"/>
                <w:szCs w:val="21"/>
              </w:rPr>
              <w:t>IP-DMD</w:t>
            </w:r>
            <w:r w:rsidR="00060675" w:rsidRPr="008A5DB4">
              <w:rPr>
                <w:rFonts w:ascii="SimSun" w:hAnsi="SimSun" w:hint="eastAsia"/>
                <w:bCs/>
                <w:sz w:val="21"/>
                <w:szCs w:val="21"/>
              </w:rPr>
              <w:t>网址为</w:t>
            </w:r>
            <w:r w:rsidR="00CF3C9C">
              <w:rPr>
                <w:rFonts w:ascii="SimSun" w:hAnsi="SimSun" w:hint="eastAsia"/>
                <w:bCs/>
                <w:sz w:val="21"/>
                <w:szCs w:val="21"/>
              </w:rPr>
              <w:t>：</w:t>
            </w:r>
            <w:hyperlink r:id="rId14" w:history="1">
              <w:r w:rsidR="00B81274" w:rsidRPr="00590D78">
                <w:rPr>
                  <w:rStyle w:val="Hyperlink"/>
                  <w:rFonts w:ascii="SimSun" w:hAnsi="SimSun"/>
                  <w:bCs/>
                  <w:color w:val="auto"/>
                  <w:sz w:val="21"/>
                  <w:szCs w:val="21"/>
                </w:rPr>
                <w:t>http://www.wipo.int/dmd/en/</w:t>
              </w:r>
            </w:hyperlink>
          </w:p>
          <w:p w14:paraId="71DE6F9A" w14:textId="4D1FC143" w:rsidR="00C27347" w:rsidRPr="001F5A8D" w:rsidRDefault="00CE5C57"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项目</w:t>
            </w:r>
            <w:r w:rsidR="0095421A">
              <w:rPr>
                <w:rFonts w:ascii="SimSun" w:hAnsi="SimSun"/>
                <w:bCs/>
                <w:sz w:val="21"/>
                <w:szCs w:val="21"/>
              </w:rPr>
              <w:t>审评报告</w:t>
            </w:r>
            <w:r w:rsidR="0065382E" w:rsidRPr="001F5A8D">
              <w:rPr>
                <w:rFonts w:ascii="SimSun" w:hAnsi="SimSun"/>
                <w:bCs/>
                <w:sz w:val="21"/>
                <w:szCs w:val="21"/>
              </w:rPr>
              <w:t>已提交CDIP第十届会</w:t>
            </w:r>
            <w:r w:rsidR="0065382E" w:rsidRPr="00B81274">
              <w:rPr>
                <w:rFonts w:ascii="SimSun" w:hAnsi="SimSun"/>
                <w:bCs/>
                <w:sz w:val="21"/>
                <w:szCs w:val="21"/>
                <w:lang w:val="en-CA"/>
              </w:rPr>
              <w:t>议审议</w:t>
            </w:r>
            <w:r w:rsidR="00CF3C9C">
              <w:rPr>
                <w:rFonts w:ascii="SimSun" w:hAnsi="SimSun"/>
                <w:bCs/>
                <w:sz w:val="21"/>
                <w:szCs w:val="21"/>
                <w:lang w:val="en-CA"/>
              </w:rPr>
              <w:t>(</w:t>
            </w:r>
            <w:r w:rsidR="006E1FF5" w:rsidRPr="00B81274">
              <w:rPr>
                <w:rFonts w:ascii="SimSun" w:hAnsi="SimSun"/>
                <w:bCs/>
                <w:sz w:val="21"/>
                <w:szCs w:val="21"/>
                <w:lang w:val="en-CA"/>
              </w:rPr>
              <w:t>CDIP/10/3)。</w:t>
            </w:r>
          </w:p>
        </w:tc>
        <w:tc>
          <w:tcPr>
            <w:tcW w:w="1800" w:type="dxa"/>
            <w:shd w:val="clear" w:color="auto" w:fill="auto"/>
          </w:tcPr>
          <w:p w14:paraId="7D6C5EAD"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w:t>
            </w:r>
          </w:p>
          <w:p w14:paraId="5E6399E1" w14:textId="6B98E5C3" w:rsidR="00C27347" w:rsidRPr="00B81274" w:rsidRDefault="00B81274" w:rsidP="001F5A8D">
            <w:pPr>
              <w:spacing w:beforeLines="20" w:before="48" w:line="320" w:lineRule="atLeast"/>
              <w:jc w:val="both"/>
              <w:rPr>
                <w:rFonts w:ascii="SimSun" w:hAnsi="SimSun"/>
                <w:bCs/>
                <w:sz w:val="21"/>
                <w:szCs w:val="21"/>
              </w:rPr>
            </w:pPr>
            <w:r>
              <w:rPr>
                <w:rFonts w:ascii="SimSun" w:hAnsi="SimSun"/>
                <w:bCs/>
                <w:sz w:val="21"/>
                <w:szCs w:val="21"/>
                <w:lang w:val="en-CA" w:eastAsia="en-CA"/>
              </w:rPr>
              <w:t>CDIP/2/2</w:t>
            </w:r>
          </w:p>
        </w:tc>
        <w:tc>
          <w:tcPr>
            <w:tcW w:w="1491" w:type="dxa"/>
          </w:tcPr>
          <w:p w14:paraId="2E133C15"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2F4C85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73B5D1B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CDIP/8/2</w:t>
            </w:r>
          </w:p>
          <w:p w14:paraId="213A86B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CDIP/10/3</w:t>
            </w:r>
          </w:p>
        </w:tc>
      </w:tr>
      <w:tr w:rsidR="00C27347" w:rsidRPr="001F5A8D" w14:paraId="7547D79C" w14:textId="77777777" w:rsidTr="00DE14A4">
        <w:trPr>
          <w:jc w:val="center"/>
        </w:trPr>
        <w:tc>
          <w:tcPr>
            <w:tcW w:w="709" w:type="dxa"/>
          </w:tcPr>
          <w:p w14:paraId="0CAB3E0B"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3C3D047" w14:textId="77777777" w:rsidR="009D6645" w:rsidRPr="001F5A8D" w:rsidRDefault="009D664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帮助成员国通过进一步发展基础设施及其他设施，发展并提高国家知识产权机构的能力，争取提高国家知识产权机构的效率，并促进知识产权保护与公共利益之间的平衡，实现公平。此项技术援助亦应延及</w:t>
            </w:r>
          </w:p>
          <w:p w14:paraId="2077E2EC" w14:textId="60DF96E0" w:rsidR="00C27347" w:rsidRPr="00164798" w:rsidRDefault="009D6645" w:rsidP="00164798">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处理知识产权事务的次区域和区域组织。</w:t>
            </w:r>
          </w:p>
        </w:tc>
        <w:tc>
          <w:tcPr>
            <w:tcW w:w="2264" w:type="dxa"/>
            <w:shd w:val="clear" w:color="auto" w:fill="auto"/>
          </w:tcPr>
          <w:p w14:paraId="324930AE" w14:textId="55F01BA9" w:rsidR="00C27347" w:rsidRPr="001F5A8D" w:rsidRDefault="001E418A"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已讨论。</w:t>
            </w:r>
            <w:r w:rsidR="002155CC" w:rsidRPr="001F5A8D">
              <w:rPr>
                <w:rFonts w:ascii="SimSun" w:hAnsi="SimSun"/>
                <w:bCs/>
                <w:sz w:val="21"/>
                <w:szCs w:val="21"/>
                <w:lang w:eastAsia="en-CA"/>
              </w:rPr>
              <w:t>就活动达成了一致</w:t>
            </w:r>
            <w:r w:rsidR="00CF3C9C">
              <w:rPr>
                <w:rFonts w:ascii="SimSun" w:hAnsi="SimSun"/>
                <w:bCs/>
                <w:sz w:val="21"/>
                <w:szCs w:val="21"/>
                <w:lang w:eastAsia="en-CA"/>
              </w:rPr>
              <w:t>(</w:t>
            </w:r>
            <w:r w:rsidR="00C27347" w:rsidRPr="001F5A8D">
              <w:rPr>
                <w:rFonts w:ascii="SimSun" w:hAnsi="SimSun"/>
                <w:bCs/>
                <w:sz w:val="21"/>
                <w:szCs w:val="21"/>
                <w:lang w:val="en-CA" w:eastAsia="en-CA"/>
              </w:rPr>
              <w:t>CDIP/2/4</w:t>
            </w:r>
            <w:r w:rsidRPr="001F5A8D">
              <w:rPr>
                <w:rFonts w:ascii="SimSun" w:hAnsi="SimSun"/>
                <w:bCs/>
                <w:sz w:val="21"/>
                <w:szCs w:val="21"/>
                <w:lang w:val="en-CA"/>
              </w:rPr>
              <w:t>和</w:t>
            </w:r>
            <w:r w:rsidR="00C27347" w:rsidRPr="001F5A8D">
              <w:rPr>
                <w:rFonts w:ascii="SimSun" w:hAnsi="SimSun"/>
                <w:bCs/>
                <w:sz w:val="21"/>
                <w:szCs w:val="21"/>
                <w:lang w:eastAsia="en-CA"/>
              </w:rPr>
              <w:t>CDIP/3/INF/2)</w:t>
            </w:r>
          </w:p>
        </w:tc>
        <w:tc>
          <w:tcPr>
            <w:tcW w:w="3676" w:type="dxa"/>
            <w:shd w:val="clear" w:color="auto" w:fill="auto"/>
          </w:tcPr>
          <w:p w14:paraId="39EFFB71" w14:textId="4EE53224"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自2009年初</w:t>
            </w:r>
            <w:r w:rsidR="00362DF0" w:rsidRPr="001F5A8D">
              <w:rPr>
                <w:rFonts w:ascii="SimSun" w:hAnsi="SimSun"/>
                <w:bCs/>
                <w:sz w:val="21"/>
                <w:szCs w:val="21"/>
              </w:rPr>
              <w:t>开始落实</w:t>
            </w:r>
            <w:r w:rsidR="004B5A63" w:rsidRPr="001F5A8D">
              <w:rPr>
                <w:rFonts w:ascii="SimSun" w:hAnsi="SimSun"/>
                <w:bCs/>
                <w:sz w:val="21"/>
                <w:szCs w:val="21"/>
              </w:rPr>
              <w:t>。</w:t>
            </w:r>
            <w:r w:rsidR="00743B1B" w:rsidRPr="001F5A8D">
              <w:rPr>
                <w:rFonts w:ascii="SimSun" w:hAnsi="SimSun"/>
                <w:bCs/>
                <w:sz w:val="21"/>
                <w:szCs w:val="21"/>
              </w:rPr>
              <w:t>此建议</w:t>
            </w:r>
            <w:r w:rsidR="00060675">
              <w:rPr>
                <w:rFonts w:ascii="SimSun" w:hAnsi="SimSun" w:hint="eastAsia"/>
                <w:bCs/>
                <w:sz w:val="21"/>
                <w:szCs w:val="21"/>
              </w:rPr>
              <w:t>已</w:t>
            </w:r>
            <w:r w:rsidR="00743B1B" w:rsidRPr="001F5A8D">
              <w:rPr>
                <w:rFonts w:ascii="SimSun" w:hAnsi="SimSun"/>
                <w:bCs/>
                <w:sz w:val="21"/>
                <w:szCs w:val="21"/>
              </w:rPr>
              <w:t>通过以下发展议程项目落实：</w:t>
            </w:r>
          </w:p>
          <w:p w14:paraId="4E8B8196" w14:textId="044D2487" w:rsidR="001F5A8D" w:rsidRPr="001F5A8D" w:rsidRDefault="00743B1B" w:rsidP="005505C8">
            <w:pPr>
              <w:numPr>
                <w:ilvl w:val="0"/>
                <w:numId w:val="6"/>
              </w:numPr>
              <w:tabs>
                <w:tab w:val="clear" w:pos="720"/>
                <w:tab w:val="num" w:pos="348"/>
                <w:tab w:val="num" w:pos="567"/>
              </w:tabs>
              <w:spacing w:beforeLines="20" w:before="48" w:line="320" w:lineRule="atLeast"/>
              <w:ind w:left="18" w:firstLine="0"/>
              <w:jc w:val="both"/>
              <w:rPr>
                <w:rFonts w:ascii="SimSun" w:hAnsi="SimSun"/>
                <w:bCs/>
                <w:sz w:val="21"/>
                <w:szCs w:val="21"/>
              </w:rPr>
            </w:pPr>
            <w:r w:rsidRPr="001F5A8D">
              <w:rPr>
                <w:rFonts w:ascii="SimSun" w:hAnsi="SimSun"/>
                <w:bCs/>
                <w:sz w:val="21"/>
                <w:szCs w:val="21"/>
              </w:rPr>
              <w:t>建立</w:t>
            </w:r>
            <w:r w:rsidR="00C01351">
              <w:rPr>
                <w:rFonts w:ascii="SimSun" w:hAnsi="SimSun" w:hint="eastAsia"/>
                <w:bCs/>
                <w:sz w:val="21"/>
                <w:szCs w:val="21"/>
              </w:rPr>
              <w:t>’</w:t>
            </w:r>
            <w:r w:rsidRPr="001F5A8D">
              <w:rPr>
                <w:rFonts w:ascii="SimSun" w:hAnsi="SimSun"/>
                <w:bCs/>
                <w:sz w:val="21"/>
                <w:szCs w:val="21"/>
              </w:rPr>
              <w:t>初创</w:t>
            </w:r>
            <w:r w:rsidR="00C01351">
              <w:rPr>
                <w:rFonts w:ascii="SimSun" w:hAnsi="SimSun" w:hint="eastAsia"/>
                <w:bCs/>
                <w:sz w:val="21"/>
                <w:szCs w:val="21"/>
              </w:rPr>
              <w:t>’</w:t>
            </w:r>
            <w:r w:rsidRPr="001F5A8D">
              <w:rPr>
                <w:rFonts w:ascii="SimSun" w:hAnsi="SimSun"/>
                <w:bCs/>
                <w:sz w:val="21"/>
                <w:szCs w:val="21"/>
              </w:rPr>
              <w:t>国家</w:t>
            </w:r>
            <w:r w:rsidR="00F54431" w:rsidRPr="001F5A8D">
              <w:rPr>
                <w:rFonts w:ascii="SimSun" w:hAnsi="SimSun"/>
                <w:bCs/>
                <w:sz w:val="21"/>
                <w:szCs w:val="21"/>
              </w:rPr>
              <w:t>知识产权</w:t>
            </w:r>
            <w:r w:rsidRPr="001F5A8D">
              <w:rPr>
                <w:rFonts w:ascii="SimSun" w:hAnsi="SimSun"/>
                <w:bCs/>
                <w:sz w:val="21"/>
                <w:szCs w:val="21"/>
              </w:rPr>
              <w:t>学院试点项目</w:t>
            </w:r>
            <w:r w:rsidR="00CF3C9C">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DA_10_01</w:t>
            </w:r>
            <w:r w:rsidR="00E15812" w:rsidRPr="001F5A8D">
              <w:rPr>
                <w:rFonts w:ascii="SimSun" w:hAnsi="SimSun" w:hint="eastAsia"/>
                <w:bCs/>
                <w:sz w:val="21"/>
                <w:szCs w:val="21"/>
              </w:rPr>
              <w:t>，</w:t>
            </w:r>
            <w:r w:rsidR="00CB5315" w:rsidRPr="001F5A8D">
              <w:rPr>
                <w:rFonts w:ascii="SimSun" w:hAnsi="SimSun"/>
                <w:bCs/>
                <w:sz w:val="21"/>
                <w:szCs w:val="21"/>
              </w:rPr>
              <w:t>载于文件</w:t>
            </w:r>
            <w:r w:rsidRPr="001F5A8D">
              <w:rPr>
                <w:rFonts w:ascii="SimSun" w:hAnsi="SimSun"/>
                <w:bCs/>
                <w:sz w:val="21"/>
                <w:szCs w:val="21"/>
              </w:rPr>
              <w:t>CDIP/3/INF/2)。</w:t>
            </w:r>
          </w:p>
          <w:p w14:paraId="2048C33D" w14:textId="06BC1A95" w:rsidR="001F5A8D" w:rsidRPr="001F5A8D" w:rsidRDefault="00743B1B" w:rsidP="005505C8">
            <w:pPr>
              <w:numPr>
                <w:ilvl w:val="0"/>
                <w:numId w:val="6"/>
              </w:numPr>
              <w:tabs>
                <w:tab w:val="clear" w:pos="720"/>
                <w:tab w:val="num" w:pos="348"/>
                <w:tab w:val="num" w:pos="567"/>
              </w:tabs>
              <w:autoSpaceDE w:val="0"/>
              <w:autoSpaceDN w:val="0"/>
              <w:adjustRightInd w:val="0"/>
              <w:spacing w:beforeLines="20" w:before="48" w:line="320" w:lineRule="atLeast"/>
              <w:ind w:left="18" w:firstLine="0"/>
              <w:jc w:val="both"/>
              <w:rPr>
                <w:rFonts w:ascii="SimSun" w:hAnsi="SimSun"/>
                <w:bCs/>
                <w:sz w:val="21"/>
                <w:szCs w:val="21"/>
              </w:rPr>
            </w:pPr>
            <w:r w:rsidRPr="001F5A8D">
              <w:rPr>
                <w:rFonts w:ascii="SimSun" w:hAnsi="SimSun"/>
                <w:color w:val="000000"/>
                <w:sz w:val="21"/>
                <w:szCs w:val="21"/>
                <w:lang w:val="en-CA"/>
              </w:rPr>
              <w:t>创建智能</w:t>
            </w:r>
            <w:r w:rsidR="00F54431" w:rsidRPr="001F5A8D">
              <w:rPr>
                <w:rFonts w:ascii="SimSun" w:hAnsi="SimSun"/>
                <w:color w:val="000000"/>
                <w:sz w:val="21"/>
                <w:szCs w:val="21"/>
                <w:lang w:val="en-CA"/>
              </w:rPr>
              <w:t>知识产权</w:t>
            </w:r>
            <w:r w:rsidRPr="001F5A8D">
              <w:rPr>
                <w:rFonts w:ascii="SimSun" w:hAnsi="SimSun"/>
                <w:color w:val="000000"/>
                <w:sz w:val="21"/>
                <w:szCs w:val="21"/>
                <w:lang w:val="en-CA"/>
              </w:rPr>
              <w:t>机构项目：</w:t>
            </w:r>
            <w:r w:rsidR="006B19DB" w:rsidRPr="001F5A8D">
              <w:rPr>
                <w:rFonts w:ascii="SimSun" w:hAnsi="SimSun" w:hint="eastAsia"/>
                <w:color w:val="000000"/>
                <w:sz w:val="21"/>
                <w:szCs w:val="21"/>
                <w:lang w:val="en-CA"/>
              </w:rPr>
              <w:t>“</w:t>
            </w:r>
            <w:r w:rsidRPr="001F5A8D">
              <w:rPr>
                <w:rFonts w:ascii="SimSun" w:hAnsi="SimSun"/>
                <w:color w:val="000000"/>
                <w:sz w:val="21"/>
                <w:szCs w:val="21"/>
                <w:lang w:val="en-CA"/>
              </w:rPr>
              <w:t>实现国家和区域知识产权机构的知识产权基础设施现代化部署必要的组件和业务解决方案</w:t>
            </w:r>
            <w:r w:rsidR="006B19DB" w:rsidRPr="001F5A8D">
              <w:rPr>
                <w:rFonts w:ascii="SimSun" w:hAnsi="SimSun" w:hint="eastAsia"/>
                <w:bCs/>
                <w:sz w:val="21"/>
                <w:szCs w:val="21"/>
              </w:rPr>
              <w:t>”</w:t>
            </w:r>
            <w:r w:rsidR="00CF3C9C">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DA_10_02</w:t>
            </w:r>
            <w:r w:rsidR="00E15812" w:rsidRPr="001F5A8D">
              <w:rPr>
                <w:rFonts w:ascii="SimSun" w:hAnsi="SimSun" w:hint="eastAsia"/>
                <w:bCs/>
                <w:sz w:val="21"/>
                <w:szCs w:val="21"/>
              </w:rPr>
              <w:t>，</w:t>
            </w:r>
            <w:r w:rsidR="00CB5315" w:rsidRPr="001F5A8D">
              <w:rPr>
                <w:rFonts w:ascii="SimSun" w:hAnsi="SimSun"/>
                <w:bCs/>
                <w:sz w:val="21"/>
                <w:szCs w:val="21"/>
              </w:rPr>
              <w:t>载于文件</w:t>
            </w:r>
            <w:r w:rsidR="006E1FF5" w:rsidRPr="001F5A8D">
              <w:rPr>
                <w:rFonts w:ascii="SimSun" w:hAnsi="SimSun"/>
                <w:bCs/>
                <w:sz w:val="21"/>
                <w:szCs w:val="21"/>
              </w:rPr>
              <w:t>CDIP/3/INF/</w:t>
            </w:r>
            <w:r w:rsidR="002E253C">
              <w:rPr>
                <w:rFonts w:ascii="SimSun" w:hAnsi="SimSun" w:hint="eastAsia"/>
                <w:bCs/>
                <w:sz w:val="21"/>
                <w:szCs w:val="21"/>
              </w:rPr>
              <w:t xml:space="preserve"> </w:t>
            </w:r>
            <w:r w:rsidR="006E1FF5" w:rsidRPr="001F5A8D">
              <w:rPr>
                <w:rFonts w:ascii="SimSun" w:hAnsi="SimSun"/>
                <w:bCs/>
                <w:sz w:val="21"/>
                <w:szCs w:val="21"/>
              </w:rPr>
              <w:t>2)。</w:t>
            </w:r>
          </w:p>
          <w:p w14:paraId="42A58061" w14:textId="39203D1A" w:rsidR="001F5A8D" w:rsidRPr="001F5A8D" w:rsidRDefault="00743B1B" w:rsidP="005505C8">
            <w:pPr>
              <w:keepLines/>
              <w:numPr>
                <w:ilvl w:val="0"/>
                <w:numId w:val="6"/>
              </w:numPr>
              <w:tabs>
                <w:tab w:val="clear" w:pos="720"/>
                <w:tab w:val="num" w:pos="348"/>
                <w:tab w:val="num" w:pos="567"/>
              </w:tabs>
              <w:spacing w:beforeLines="20" w:before="48" w:line="320" w:lineRule="atLeast"/>
              <w:ind w:left="18" w:firstLine="0"/>
              <w:jc w:val="both"/>
              <w:rPr>
                <w:rFonts w:ascii="SimSun" w:hAnsi="SimSun"/>
                <w:bCs/>
                <w:sz w:val="21"/>
                <w:szCs w:val="21"/>
              </w:rPr>
            </w:pPr>
            <w:r w:rsidRPr="001F5A8D">
              <w:rPr>
                <w:rFonts w:ascii="SimSun" w:hAnsi="SimSun"/>
                <w:bCs/>
                <w:sz w:val="21"/>
                <w:szCs w:val="21"/>
              </w:rPr>
              <w:t>为各国家机构建立创新和技术转让支持结构</w:t>
            </w:r>
            <w:r w:rsidR="00CF3C9C">
              <w:rPr>
                <w:rFonts w:ascii="SimSun" w:hAnsi="SimSun"/>
                <w:bCs/>
                <w:sz w:val="21"/>
                <w:szCs w:val="21"/>
              </w:rPr>
              <w:t>(</w:t>
            </w:r>
            <w:r w:rsidR="00CB5315" w:rsidRPr="001F5A8D">
              <w:rPr>
                <w:rFonts w:ascii="SimSun" w:hAnsi="SimSun"/>
                <w:bCs/>
                <w:sz w:val="21"/>
                <w:szCs w:val="21"/>
              </w:rPr>
              <w:t>项目</w:t>
            </w:r>
            <w:r w:rsidR="00C27347" w:rsidRPr="001F5A8D">
              <w:rPr>
                <w:rFonts w:ascii="SimSun" w:hAnsi="SimSun"/>
                <w:bCs/>
                <w:sz w:val="21"/>
                <w:szCs w:val="21"/>
              </w:rPr>
              <w:t>DA_10_03</w:t>
            </w:r>
            <w:r w:rsidR="00E15812" w:rsidRPr="001F5A8D">
              <w:rPr>
                <w:rFonts w:ascii="SimSun" w:hAnsi="SimSun" w:hint="eastAsia"/>
                <w:bCs/>
                <w:sz w:val="21"/>
                <w:szCs w:val="21"/>
              </w:rPr>
              <w:t>，</w:t>
            </w:r>
            <w:r w:rsidR="00CB5315" w:rsidRPr="001F5A8D">
              <w:rPr>
                <w:rFonts w:ascii="SimSun" w:hAnsi="SimSun"/>
                <w:bCs/>
                <w:sz w:val="21"/>
                <w:szCs w:val="21"/>
              </w:rPr>
              <w:t>载于文件</w:t>
            </w:r>
            <w:r w:rsidRPr="001F5A8D">
              <w:rPr>
                <w:rFonts w:ascii="SimSun" w:hAnsi="SimSun"/>
                <w:bCs/>
                <w:sz w:val="21"/>
                <w:szCs w:val="21"/>
              </w:rPr>
              <w:t>CDIP/3/INF/2)。</w:t>
            </w:r>
          </w:p>
          <w:p w14:paraId="4CC808A0" w14:textId="158719B7" w:rsidR="00C27347" w:rsidRPr="001F5A8D" w:rsidRDefault="006E1FF5" w:rsidP="005505C8">
            <w:pPr>
              <w:keepLines/>
              <w:numPr>
                <w:ilvl w:val="0"/>
                <w:numId w:val="6"/>
              </w:numPr>
              <w:tabs>
                <w:tab w:val="clear" w:pos="720"/>
                <w:tab w:val="num" w:pos="348"/>
                <w:tab w:val="num" w:pos="567"/>
              </w:tabs>
              <w:spacing w:beforeLines="20" w:before="48" w:line="320" w:lineRule="atLeast"/>
              <w:ind w:left="18" w:firstLine="0"/>
              <w:jc w:val="both"/>
              <w:rPr>
                <w:rFonts w:ascii="SimSun" w:hAnsi="SimSun"/>
                <w:bCs/>
                <w:sz w:val="21"/>
                <w:szCs w:val="21"/>
              </w:rPr>
            </w:pPr>
            <w:r w:rsidRPr="001F5A8D">
              <w:rPr>
                <w:rFonts w:ascii="SimSun" w:hAnsi="SimSun"/>
                <w:sz w:val="21"/>
                <w:szCs w:val="21"/>
              </w:rPr>
              <w:t>提升国家、次区域和区域知识产权机构和用户的能力</w:t>
            </w:r>
            <w:r w:rsidR="00CF3C9C">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DA_10_05</w:t>
            </w:r>
            <w:r w:rsidR="00E15812" w:rsidRPr="001F5A8D">
              <w:rPr>
                <w:rFonts w:ascii="SimSun" w:hAnsi="SimSun" w:hint="eastAsia"/>
                <w:bCs/>
                <w:sz w:val="21"/>
                <w:szCs w:val="21"/>
              </w:rPr>
              <w:t>，</w:t>
            </w:r>
            <w:r w:rsidR="00CB5315" w:rsidRPr="001F5A8D">
              <w:rPr>
                <w:rFonts w:ascii="SimSun" w:hAnsi="SimSun"/>
                <w:bCs/>
                <w:sz w:val="21"/>
                <w:szCs w:val="21"/>
              </w:rPr>
              <w:t>载于文件</w:t>
            </w:r>
            <w:r w:rsidRPr="001F5A8D">
              <w:rPr>
                <w:rFonts w:ascii="SimSun" w:hAnsi="SimSun"/>
                <w:bCs/>
                <w:sz w:val="21"/>
                <w:szCs w:val="21"/>
              </w:rPr>
              <w:t>CDIP/3/INF/</w:t>
            </w:r>
            <w:r w:rsidR="002E253C">
              <w:rPr>
                <w:rFonts w:ascii="SimSun" w:hAnsi="SimSun" w:hint="eastAsia"/>
                <w:bCs/>
                <w:sz w:val="21"/>
                <w:szCs w:val="21"/>
              </w:rPr>
              <w:t xml:space="preserve"> </w:t>
            </w:r>
            <w:r w:rsidRPr="001F5A8D">
              <w:rPr>
                <w:rFonts w:ascii="SimSun" w:hAnsi="SimSun"/>
                <w:bCs/>
                <w:sz w:val="21"/>
                <w:szCs w:val="21"/>
              </w:rPr>
              <w:t>2)。</w:t>
            </w:r>
          </w:p>
          <w:p w14:paraId="0A4E2F1C" w14:textId="5151DEE0" w:rsidR="001F5A8D" w:rsidRDefault="00C37D5F" w:rsidP="001F5A8D">
            <w:pPr>
              <w:spacing w:beforeLines="20" w:before="48" w:line="320" w:lineRule="atLeast"/>
              <w:jc w:val="both"/>
              <w:rPr>
                <w:rFonts w:ascii="SimSun" w:hAnsi="SimSun"/>
                <w:bCs/>
                <w:sz w:val="21"/>
                <w:szCs w:val="21"/>
              </w:rPr>
            </w:pPr>
            <w:r>
              <w:rPr>
                <w:rFonts w:ascii="SimSun" w:hAnsi="SimSun" w:hint="eastAsia"/>
                <w:bCs/>
                <w:sz w:val="21"/>
                <w:szCs w:val="21"/>
              </w:rPr>
              <w:t>这些</w:t>
            </w:r>
            <w:r w:rsidR="00CE5C57" w:rsidRPr="001F5A8D">
              <w:rPr>
                <w:rFonts w:ascii="SimSun" w:hAnsi="SimSun"/>
                <w:bCs/>
                <w:sz w:val="21"/>
                <w:szCs w:val="21"/>
              </w:rPr>
              <w:t>项目</w:t>
            </w:r>
            <w:r>
              <w:rPr>
                <w:rFonts w:ascii="SimSun" w:hAnsi="SimSun" w:hint="eastAsia"/>
                <w:bCs/>
                <w:sz w:val="21"/>
                <w:szCs w:val="21"/>
              </w:rPr>
              <w:t>的</w:t>
            </w:r>
            <w:r w:rsidR="0095421A">
              <w:rPr>
                <w:rFonts w:ascii="SimSun" w:hAnsi="SimSun"/>
                <w:bCs/>
                <w:sz w:val="21"/>
                <w:szCs w:val="21"/>
              </w:rPr>
              <w:t>审评报告</w:t>
            </w:r>
            <w:r w:rsidR="0065382E" w:rsidRPr="001F5A8D">
              <w:rPr>
                <w:rFonts w:ascii="SimSun" w:hAnsi="SimSun"/>
                <w:bCs/>
                <w:sz w:val="21"/>
                <w:szCs w:val="21"/>
              </w:rPr>
              <w:t>已提交CDIP第九届和第十届会议审议并</w:t>
            </w:r>
            <w:r w:rsidR="00CB5315" w:rsidRPr="001F5A8D">
              <w:rPr>
                <w:rFonts w:ascii="SimSun" w:hAnsi="SimSun"/>
                <w:bCs/>
                <w:sz w:val="21"/>
                <w:szCs w:val="21"/>
              </w:rPr>
              <w:t>载于文件</w:t>
            </w:r>
            <w:r w:rsidR="0065382E" w:rsidRPr="001F5A8D">
              <w:rPr>
                <w:rFonts w:ascii="SimSun" w:hAnsi="SimSun"/>
                <w:bCs/>
                <w:sz w:val="21"/>
                <w:szCs w:val="21"/>
              </w:rPr>
              <w:t>CDIP/9/6、CDIP/10/4、CDIP/10/7和CDIP/10/8)。</w:t>
            </w:r>
          </w:p>
          <w:p w14:paraId="557371EC" w14:textId="26FD826F" w:rsidR="001F5A8D" w:rsidRPr="001F5A8D" w:rsidRDefault="006E1FF5" w:rsidP="001F5A8D">
            <w:pPr>
              <w:spacing w:beforeLines="20" w:before="48" w:line="320" w:lineRule="atLeast"/>
              <w:jc w:val="both"/>
              <w:rPr>
                <w:rFonts w:ascii="SimSun" w:hAnsi="SimSun"/>
                <w:bCs/>
                <w:sz w:val="21"/>
                <w:szCs w:val="21"/>
              </w:rPr>
            </w:pPr>
            <w:r w:rsidRPr="001F5A8D">
              <w:rPr>
                <w:rFonts w:ascii="SimSun" w:hAnsi="SimSun"/>
                <w:bCs/>
                <w:sz w:val="21"/>
                <w:szCs w:val="21"/>
              </w:rPr>
              <w:lastRenderedPageBreak/>
              <w:t>此外，此建议还正在通过以下项目落</w:t>
            </w:r>
            <w:r w:rsidR="001464F5">
              <w:rPr>
                <w:rFonts w:ascii="SimSun" w:hAnsi="SimSun"/>
                <w:sz w:val="21"/>
                <w:szCs w:val="21"/>
              </w:rPr>
              <w:t>‍</w:t>
            </w:r>
            <w:r w:rsidRPr="001F5A8D">
              <w:rPr>
                <w:rFonts w:ascii="SimSun" w:hAnsi="SimSun"/>
                <w:bCs/>
                <w:sz w:val="21"/>
                <w:szCs w:val="21"/>
              </w:rPr>
              <w:t>实：</w:t>
            </w:r>
          </w:p>
          <w:p w14:paraId="44ED0C8F" w14:textId="383434B2" w:rsidR="001F5A8D" w:rsidRDefault="006E1FF5" w:rsidP="00DF661A">
            <w:pPr>
              <w:numPr>
                <w:ilvl w:val="0"/>
                <w:numId w:val="30"/>
              </w:numPr>
              <w:tabs>
                <w:tab w:val="clear" w:pos="720"/>
                <w:tab w:val="num" w:pos="317"/>
              </w:tabs>
              <w:spacing w:beforeLines="20" w:before="48" w:line="320" w:lineRule="atLeast"/>
              <w:ind w:leftChars="-1" w:left="-2" w:firstLineChars="17" w:firstLine="36"/>
              <w:jc w:val="both"/>
              <w:rPr>
                <w:rFonts w:ascii="SimSun" w:hAnsi="SimSun"/>
                <w:bCs/>
                <w:sz w:val="21"/>
                <w:szCs w:val="21"/>
              </w:rPr>
            </w:pPr>
            <w:r w:rsidRPr="001F5A8D">
              <w:rPr>
                <w:rFonts w:ascii="SimSun" w:hAnsi="SimSun"/>
                <w:bCs/>
                <w:sz w:val="21"/>
                <w:szCs w:val="21"/>
              </w:rPr>
              <w:t>建立</w:t>
            </w:r>
            <w:r w:rsidR="00E15812" w:rsidRPr="001F5A8D">
              <w:rPr>
                <w:rFonts w:ascii="SimSun" w:hAnsi="SimSun" w:hint="eastAsia"/>
                <w:bCs/>
                <w:sz w:val="21"/>
                <w:szCs w:val="21"/>
              </w:rPr>
              <w:t>“</w:t>
            </w:r>
            <w:r w:rsidRPr="001F5A8D">
              <w:rPr>
                <w:rFonts w:ascii="SimSun" w:hAnsi="SimSun"/>
                <w:bCs/>
                <w:sz w:val="21"/>
                <w:szCs w:val="21"/>
              </w:rPr>
              <w:t>初创</w:t>
            </w:r>
            <w:r w:rsidR="00E15812" w:rsidRPr="001F5A8D">
              <w:rPr>
                <w:rFonts w:ascii="SimSun" w:hAnsi="SimSun" w:hint="eastAsia"/>
                <w:bCs/>
                <w:sz w:val="21"/>
                <w:szCs w:val="21"/>
              </w:rPr>
              <w:t>”</w:t>
            </w:r>
            <w:r w:rsidRPr="001F5A8D">
              <w:rPr>
                <w:rFonts w:ascii="SimSun" w:hAnsi="SimSun"/>
                <w:bCs/>
                <w:sz w:val="21"/>
                <w:szCs w:val="21"/>
              </w:rPr>
              <w:t>国家知识产权学院试点项目</w:t>
            </w:r>
            <w:r w:rsidR="003E4690">
              <w:rPr>
                <w:rFonts w:ascii="SimSun" w:hAnsi="SimSun" w:hint="eastAsia"/>
                <w:bCs/>
                <w:sz w:val="21"/>
                <w:szCs w:val="21"/>
              </w:rPr>
              <w:t>-第二阶段</w:t>
            </w:r>
            <w:r w:rsidR="00CF3C9C">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DA_10_02</w:t>
            </w:r>
            <w:r w:rsidR="00E15812" w:rsidRPr="001F5A8D">
              <w:rPr>
                <w:rFonts w:ascii="SimSun" w:hAnsi="SimSun" w:hint="eastAsia"/>
                <w:bCs/>
                <w:sz w:val="21"/>
                <w:szCs w:val="21"/>
              </w:rPr>
              <w:t>，</w:t>
            </w:r>
            <w:r w:rsidR="00CB5315" w:rsidRPr="001F5A8D">
              <w:rPr>
                <w:rFonts w:ascii="SimSun" w:hAnsi="SimSun"/>
                <w:bCs/>
                <w:sz w:val="21"/>
                <w:szCs w:val="21"/>
              </w:rPr>
              <w:t>载于文件</w:t>
            </w:r>
            <w:r w:rsidR="00901329" w:rsidRPr="001F5A8D">
              <w:rPr>
                <w:rFonts w:ascii="SimSun" w:hAnsi="SimSun"/>
                <w:bCs/>
                <w:sz w:val="21"/>
                <w:szCs w:val="21"/>
              </w:rPr>
              <w:t xml:space="preserve">CDIP/9/10 </w:t>
            </w:r>
            <w:r w:rsidRPr="001F5A8D">
              <w:rPr>
                <w:rFonts w:ascii="SimSun" w:hAnsi="SimSun"/>
                <w:bCs/>
                <w:sz w:val="21"/>
                <w:szCs w:val="21"/>
              </w:rPr>
              <w:t>Rev.1)。</w:t>
            </w:r>
          </w:p>
          <w:p w14:paraId="1E99AB49" w14:textId="4BBB3FD0" w:rsidR="001F5A8D" w:rsidRDefault="006E1FF5" w:rsidP="00DF661A">
            <w:pPr>
              <w:numPr>
                <w:ilvl w:val="0"/>
                <w:numId w:val="30"/>
              </w:numPr>
              <w:tabs>
                <w:tab w:val="clear" w:pos="720"/>
                <w:tab w:val="num" w:pos="317"/>
              </w:tabs>
              <w:spacing w:beforeLines="20" w:before="48" w:line="320" w:lineRule="atLeast"/>
              <w:ind w:leftChars="-1" w:left="-2" w:firstLineChars="17" w:firstLine="36"/>
              <w:jc w:val="both"/>
              <w:rPr>
                <w:rFonts w:ascii="SimSun" w:hAnsi="SimSun"/>
                <w:bCs/>
                <w:sz w:val="21"/>
                <w:szCs w:val="21"/>
              </w:rPr>
            </w:pPr>
            <w:r w:rsidRPr="00164798">
              <w:rPr>
                <w:rFonts w:ascii="SimSun" w:hAnsi="SimSun"/>
                <w:sz w:val="21"/>
                <w:szCs w:val="21"/>
              </w:rPr>
              <w:t>加强各国负责知识产权事务的政府机构和利益攸关者机构管理、监督和促进创意产业的能力，并提高版权集体管理组织的业绩和联网能力</w:t>
            </w:r>
            <w:r w:rsidR="00CF3C9C">
              <w:rPr>
                <w:rFonts w:ascii="SimSun" w:hAnsi="SimSun"/>
                <w:bCs/>
                <w:sz w:val="21"/>
                <w:szCs w:val="21"/>
              </w:rPr>
              <w:t>(</w:t>
            </w:r>
            <w:r w:rsidRPr="00164798">
              <w:rPr>
                <w:rFonts w:ascii="SimSun" w:hAnsi="SimSun"/>
                <w:bCs/>
                <w:sz w:val="21"/>
                <w:szCs w:val="21"/>
              </w:rPr>
              <w:t>项目</w:t>
            </w:r>
            <w:r w:rsidR="00E15812" w:rsidRPr="00164798">
              <w:rPr>
                <w:rFonts w:ascii="SimSun" w:hAnsi="SimSun"/>
                <w:bCs/>
                <w:sz w:val="21"/>
                <w:szCs w:val="21"/>
              </w:rPr>
              <w:t>DA_10_04</w:t>
            </w:r>
            <w:r w:rsidR="00E15812" w:rsidRPr="00164798">
              <w:rPr>
                <w:rFonts w:ascii="SimSun" w:hAnsi="SimSun" w:hint="eastAsia"/>
                <w:bCs/>
                <w:sz w:val="21"/>
                <w:szCs w:val="21"/>
              </w:rPr>
              <w:t>，</w:t>
            </w:r>
            <w:r w:rsidR="00CB5315" w:rsidRPr="00164798">
              <w:rPr>
                <w:rFonts w:ascii="SimSun" w:hAnsi="SimSun"/>
                <w:bCs/>
                <w:sz w:val="21"/>
                <w:szCs w:val="21"/>
              </w:rPr>
              <w:t>载于文件</w:t>
            </w:r>
            <w:r w:rsidR="00C27347" w:rsidRPr="00164798">
              <w:rPr>
                <w:rFonts w:ascii="SimSun" w:hAnsi="SimSun"/>
                <w:bCs/>
                <w:sz w:val="21"/>
                <w:szCs w:val="21"/>
              </w:rPr>
              <w:t>CDIP/3/I</w:t>
            </w:r>
            <w:r w:rsidRPr="00164798">
              <w:rPr>
                <w:rFonts w:ascii="SimSun" w:hAnsi="SimSun"/>
                <w:bCs/>
                <w:sz w:val="21"/>
                <w:szCs w:val="21"/>
              </w:rPr>
              <w:t>NF/2)。</w:t>
            </w:r>
          </w:p>
          <w:p w14:paraId="056870B9" w14:textId="393CB39F" w:rsidR="001F5A8D" w:rsidRPr="00164798" w:rsidRDefault="006E1FF5" w:rsidP="00DF661A">
            <w:pPr>
              <w:numPr>
                <w:ilvl w:val="0"/>
                <w:numId w:val="30"/>
              </w:numPr>
              <w:tabs>
                <w:tab w:val="clear" w:pos="720"/>
                <w:tab w:val="num" w:pos="317"/>
              </w:tabs>
              <w:spacing w:beforeLines="20" w:before="48" w:line="320" w:lineRule="atLeast"/>
              <w:ind w:leftChars="-1" w:left="-2" w:firstLineChars="17" w:firstLine="36"/>
              <w:jc w:val="both"/>
              <w:rPr>
                <w:rFonts w:ascii="SimSun" w:hAnsi="SimSun"/>
                <w:bCs/>
                <w:sz w:val="21"/>
                <w:szCs w:val="21"/>
              </w:rPr>
            </w:pPr>
            <w:r w:rsidRPr="00164798">
              <w:rPr>
                <w:rFonts w:ascii="SimSun" w:hAnsi="SimSun"/>
                <w:sz w:val="21"/>
                <w:szCs w:val="21"/>
              </w:rPr>
              <w:t>面向发展中国家和最不发达国家企业发展的知识产权与产品品牌建设项目</w:t>
            </w:r>
            <w:r w:rsidR="00CF3C9C">
              <w:rPr>
                <w:rFonts w:ascii="SimSun" w:hAnsi="SimSun"/>
                <w:bCs/>
                <w:sz w:val="21"/>
                <w:szCs w:val="21"/>
              </w:rPr>
              <w:t>(</w:t>
            </w:r>
            <w:r w:rsidR="00CB5315" w:rsidRPr="00164798">
              <w:rPr>
                <w:rFonts w:ascii="SimSun" w:hAnsi="SimSun"/>
                <w:bCs/>
                <w:sz w:val="21"/>
                <w:szCs w:val="21"/>
                <w:lang w:val="en-CA"/>
              </w:rPr>
              <w:t>项目</w:t>
            </w:r>
            <w:r w:rsidR="00C27347" w:rsidRPr="00164798">
              <w:rPr>
                <w:rFonts w:ascii="SimSun" w:hAnsi="SimSun"/>
                <w:bCs/>
                <w:sz w:val="21"/>
                <w:szCs w:val="21"/>
                <w:lang w:val="en-CA"/>
              </w:rPr>
              <w:t>DA_04_10_01</w:t>
            </w:r>
            <w:r w:rsidR="00E15812" w:rsidRPr="00164798">
              <w:rPr>
                <w:rFonts w:ascii="SimSun" w:hAnsi="SimSun" w:hint="eastAsia"/>
                <w:bCs/>
                <w:sz w:val="21"/>
                <w:szCs w:val="21"/>
              </w:rPr>
              <w:t>，</w:t>
            </w:r>
            <w:r w:rsidR="00CB5315" w:rsidRPr="00164798">
              <w:rPr>
                <w:rFonts w:ascii="SimSun" w:hAnsi="SimSun"/>
                <w:bCs/>
                <w:sz w:val="21"/>
                <w:szCs w:val="21"/>
              </w:rPr>
              <w:t>载于文件</w:t>
            </w:r>
            <w:r w:rsidRPr="00164798">
              <w:rPr>
                <w:rFonts w:ascii="SimSun" w:hAnsi="SimSun"/>
                <w:bCs/>
                <w:sz w:val="21"/>
                <w:szCs w:val="21"/>
              </w:rPr>
              <w:t>CDIP/5/5)。</w:t>
            </w:r>
          </w:p>
          <w:p w14:paraId="1E4B6B22" w14:textId="37DA3F46" w:rsidR="000E37CD" w:rsidRPr="001464F5" w:rsidRDefault="006E1FF5" w:rsidP="000E37CD">
            <w:pPr>
              <w:numPr>
                <w:ilvl w:val="0"/>
                <w:numId w:val="30"/>
              </w:numPr>
              <w:tabs>
                <w:tab w:val="clear" w:pos="720"/>
                <w:tab w:val="num" w:pos="317"/>
              </w:tabs>
              <w:spacing w:beforeLines="20" w:before="48" w:line="320" w:lineRule="atLeast"/>
              <w:ind w:leftChars="-1" w:left="-2" w:firstLineChars="17" w:firstLine="36"/>
              <w:jc w:val="both"/>
              <w:rPr>
                <w:rFonts w:ascii="SimSun" w:hAnsi="SimSun"/>
                <w:sz w:val="21"/>
                <w:szCs w:val="21"/>
              </w:rPr>
            </w:pPr>
            <w:r w:rsidRPr="001F5A8D">
              <w:rPr>
                <w:rFonts w:ascii="SimSun" w:hAnsi="SimSun"/>
                <w:sz w:val="21"/>
                <w:szCs w:val="21"/>
              </w:rPr>
              <w:t>加强发展中国家和最不发达国家之间知识产权与发展问题南南合作的项目</w:t>
            </w:r>
            <w:r w:rsidR="00CF3C9C">
              <w:rPr>
                <w:rFonts w:ascii="SimSun" w:hAnsi="SimSun"/>
                <w:sz w:val="21"/>
                <w:szCs w:val="21"/>
              </w:rPr>
              <w:t>(</w:t>
            </w:r>
            <w:r w:rsidRPr="001F5A8D">
              <w:rPr>
                <w:rFonts w:ascii="SimSun" w:hAnsi="SimSun"/>
                <w:bCs/>
                <w:sz w:val="21"/>
                <w:szCs w:val="21"/>
              </w:rPr>
              <w:t>DA_1_10_11_13_19_25_32_01</w:t>
            </w:r>
            <w:r w:rsidR="00E15812" w:rsidRPr="001F5A8D">
              <w:rPr>
                <w:rFonts w:ascii="SimSun" w:hAnsi="SimSun"/>
                <w:sz w:val="21"/>
                <w:szCs w:val="21"/>
              </w:rPr>
              <w:t>项目</w:t>
            </w:r>
            <w:r w:rsidR="00E15812" w:rsidRPr="001F5A8D">
              <w:rPr>
                <w:rFonts w:ascii="SimSun" w:hAnsi="SimSun" w:hint="eastAsia"/>
                <w:sz w:val="21"/>
                <w:szCs w:val="21"/>
              </w:rPr>
              <w:t>，</w:t>
            </w:r>
            <w:r w:rsidRPr="001F5A8D">
              <w:rPr>
                <w:rFonts w:ascii="SimSun" w:hAnsi="SimSun"/>
                <w:sz w:val="21"/>
                <w:szCs w:val="21"/>
              </w:rPr>
              <w:t>载于</w:t>
            </w:r>
            <w:r w:rsidR="00C13D29" w:rsidRPr="001F5A8D">
              <w:rPr>
                <w:rFonts w:ascii="SimSun" w:hAnsi="SimSun"/>
                <w:sz w:val="21"/>
                <w:szCs w:val="21"/>
              </w:rPr>
              <w:t>文件CDIP</w:t>
            </w:r>
            <w:r w:rsidRPr="001F5A8D">
              <w:rPr>
                <w:rFonts w:ascii="SimSun" w:hAnsi="SimSun"/>
                <w:sz w:val="21"/>
                <w:szCs w:val="21"/>
              </w:rPr>
              <w:t>/7/6)。</w:t>
            </w:r>
          </w:p>
          <w:p w14:paraId="380A4D83" w14:textId="61DF22D4" w:rsidR="003E4690" w:rsidRPr="003E4690" w:rsidRDefault="003E4690" w:rsidP="001464F5">
            <w:pPr>
              <w:numPr>
                <w:ilvl w:val="0"/>
                <w:numId w:val="30"/>
              </w:numPr>
              <w:tabs>
                <w:tab w:val="clear" w:pos="720"/>
                <w:tab w:val="num" w:pos="317"/>
              </w:tabs>
              <w:spacing w:beforeLines="20" w:before="48" w:line="320" w:lineRule="atLeast"/>
              <w:ind w:leftChars="-1" w:left="-2" w:firstLineChars="17" w:firstLine="36"/>
              <w:jc w:val="both"/>
              <w:rPr>
                <w:rFonts w:ascii="SimSun" w:hAnsi="SimSun"/>
                <w:bCs/>
                <w:sz w:val="21"/>
                <w:szCs w:val="21"/>
              </w:rPr>
            </w:pPr>
            <w:r w:rsidRPr="003E4690">
              <w:rPr>
                <w:rFonts w:ascii="SimSun" w:hAnsi="SimSun" w:hint="eastAsia"/>
                <w:bCs/>
                <w:sz w:val="21"/>
                <w:szCs w:val="21"/>
              </w:rPr>
              <w:t>关于加强和发展布基纳法索</w:t>
            </w:r>
            <w:r w:rsidR="00AD52DB">
              <w:rPr>
                <w:rFonts w:ascii="SimSun" w:hAnsi="SimSun" w:hint="eastAsia"/>
                <w:bCs/>
                <w:sz w:val="21"/>
                <w:szCs w:val="21"/>
              </w:rPr>
              <w:t>和若干非洲国家音像部门</w:t>
            </w:r>
            <w:r w:rsidRPr="003E4690">
              <w:rPr>
                <w:rFonts w:ascii="SimSun" w:hAnsi="SimSun" w:hint="eastAsia"/>
                <w:bCs/>
                <w:sz w:val="21"/>
                <w:szCs w:val="21"/>
              </w:rPr>
              <w:t>的项目</w:t>
            </w:r>
            <w:r w:rsidR="00CF3C9C">
              <w:rPr>
                <w:rFonts w:ascii="SimSun" w:hAnsi="SimSun" w:hint="eastAsia"/>
                <w:bCs/>
                <w:sz w:val="21"/>
                <w:szCs w:val="21"/>
              </w:rPr>
              <w:t>(</w:t>
            </w:r>
            <w:r w:rsidRPr="003E4690">
              <w:rPr>
                <w:rFonts w:ascii="SimSun" w:hAnsi="SimSun" w:hint="eastAsia"/>
                <w:bCs/>
                <w:sz w:val="21"/>
                <w:szCs w:val="21"/>
              </w:rPr>
              <w:t>项目DA_1_2_4_10_11_1，载于文件CDIP/9/13)</w:t>
            </w:r>
            <w:r>
              <w:rPr>
                <w:rFonts w:ascii="SimSun" w:hAnsi="SimSun" w:hint="eastAsia"/>
                <w:bCs/>
                <w:sz w:val="21"/>
                <w:szCs w:val="21"/>
              </w:rPr>
              <w:t>。</w:t>
            </w:r>
          </w:p>
          <w:p w14:paraId="299C177A" w14:textId="429F8DE3" w:rsidR="000E37CD" w:rsidRPr="000E37CD" w:rsidRDefault="003E4690" w:rsidP="00AD52DB">
            <w:pPr>
              <w:numPr>
                <w:ilvl w:val="0"/>
                <w:numId w:val="30"/>
              </w:numPr>
              <w:tabs>
                <w:tab w:val="clear" w:pos="720"/>
                <w:tab w:val="num" w:pos="317"/>
              </w:tabs>
              <w:spacing w:beforeLines="20" w:before="48" w:line="320" w:lineRule="atLeast"/>
              <w:ind w:leftChars="-1" w:left="-2" w:firstLineChars="17" w:firstLine="36"/>
              <w:jc w:val="both"/>
              <w:rPr>
                <w:rFonts w:ascii="SimSun" w:hAnsi="SimSun"/>
                <w:bCs/>
                <w:sz w:val="21"/>
                <w:szCs w:val="21"/>
              </w:rPr>
            </w:pPr>
            <w:r w:rsidRPr="003E4690">
              <w:rPr>
                <w:rFonts w:ascii="SimSun" w:hAnsi="SimSun" w:hint="eastAsia"/>
                <w:bCs/>
                <w:sz w:val="21"/>
                <w:szCs w:val="21"/>
              </w:rPr>
              <w:t>关于知识产权和外观设计管理促进发展中国家和最不发达国家</w:t>
            </w:r>
            <w:r w:rsidR="00CF3C9C">
              <w:rPr>
                <w:rFonts w:ascii="SimSun" w:hAnsi="SimSun" w:hint="eastAsia"/>
                <w:bCs/>
                <w:sz w:val="21"/>
                <w:szCs w:val="21"/>
              </w:rPr>
              <w:t>(</w:t>
            </w:r>
            <w:r w:rsidRPr="003E4690">
              <w:rPr>
                <w:rFonts w:ascii="SimSun" w:hAnsi="SimSun" w:hint="eastAsia"/>
                <w:bCs/>
                <w:sz w:val="21"/>
                <w:szCs w:val="21"/>
              </w:rPr>
              <w:t>LDC)</w:t>
            </w:r>
            <w:r w:rsidRPr="003E4690">
              <w:rPr>
                <w:rFonts w:ascii="SimSun" w:hAnsi="SimSun" w:hint="eastAsia"/>
                <w:bCs/>
                <w:sz w:val="21"/>
                <w:szCs w:val="21"/>
              </w:rPr>
              <w:lastRenderedPageBreak/>
              <w:t>企业发展的试点项目</w:t>
            </w:r>
            <w:r w:rsidR="00CF3C9C">
              <w:rPr>
                <w:rFonts w:ascii="SimSun" w:hAnsi="SimSun" w:hint="eastAsia"/>
                <w:bCs/>
                <w:sz w:val="21"/>
                <w:szCs w:val="21"/>
              </w:rPr>
              <w:t>(</w:t>
            </w:r>
            <w:r w:rsidRPr="003E4690">
              <w:rPr>
                <w:rFonts w:ascii="SimSun" w:hAnsi="SimSun" w:hint="eastAsia"/>
                <w:bCs/>
                <w:sz w:val="21"/>
                <w:szCs w:val="21"/>
              </w:rPr>
              <w:t>项目DA_4_10_02，载于文件CDIP/12/6)</w:t>
            </w:r>
          </w:p>
        </w:tc>
        <w:tc>
          <w:tcPr>
            <w:tcW w:w="1800" w:type="dxa"/>
            <w:shd w:val="clear" w:color="auto" w:fill="auto"/>
          </w:tcPr>
          <w:p w14:paraId="0DD5978A" w14:textId="77777777" w:rsidR="00417354"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eastAsia="en-CA"/>
              </w:rPr>
              <w:lastRenderedPageBreak/>
              <w:t>CDIP/1/3</w:t>
            </w:r>
          </w:p>
          <w:p w14:paraId="4162F0C9" w14:textId="77777777" w:rsidR="00417354" w:rsidRDefault="00417354"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CDIP/2/INF/1</w:t>
            </w:r>
          </w:p>
          <w:p w14:paraId="643D6ED9" w14:textId="0BBC2D95"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CDIP/2/2</w:t>
            </w:r>
          </w:p>
          <w:p w14:paraId="23D25845"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CDIP/4/12</w:t>
            </w:r>
          </w:p>
          <w:p w14:paraId="579115F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CDIP/5/5</w:t>
            </w:r>
          </w:p>
          <w:p w14:paraId="48C504D5" w14:textId="61C515BB" w:rsidR="00C27347" w:rsidRPr="00164798"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eastAsia="en-CA"/>
              </w:rPr>
              <w:t>CDIP3/INF/2</w:t>
            </w:r>
          </w:p>
        </w:tc>
        <w:tc>
          <w:tcPr>
            <w:tcW w:w="1491" w:type="dxa"/>
          </w:tcPr>
          <w:p w14:paraId="495733BF"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31691475"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27429FD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1FA3AE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CDIP/9/6</w:t>
            </w:r>
          </w:p>
          <w:p w14:paraId="37B2237B"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CDIP/10/4</w:t>
            </w:r>
          </w:p>
          <w:p w14:paraId="4807F9A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CDIP/10/7</w:t>
            </w:r>
          </w:p>
          <w:p w14:paraId="1741A77F"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CDIP/10/8</w:t>
            </w:r>
          </w:p>
          <w:p w14:paraId="75025370" w14:textId="0C26C4AD" w:rsidR="001602E4" w:rsidRPr="001F5A8D" w:rsidRDefault="001602E4" w:rsidP="001F5A8D">
            <w:pPr>
              <w:spacing w:beforeLines="20" w:before="48" w:line="320" w:lineRule="atLeast"/>
              <w:jc w:val="both"/>
              <w:rPr>
                <w:rFonts w:ascii="SimSun" w:hAnsi="SimSun"/>
                <w:bCs/>
                <w:sz w:val="21"/>
                <w:szCs w:val="21"/>
              </w:rPr>
            </w:pPr>
            <w:r w:rsidRPr="001602E4">
              <w:rPr>
                <w:rFonts w:ascii="SimSun" w:hAnsi="SimSun"/>
                <w:bCs/>
                <w:sz w:val="21"/>
                <w:szCs w:val="21"/>
              </w:rPr>
              <w:t>CDIP/12/2</w:t>
            </w:r>
          </w:p>
        </w:tc>
      </w:tr>
      <w:tr w:rsidR="00C27347" w:rsidRPr="001F5A8D" w14:paraId="1E741FE8" w14:textId="77777777" w:rsidTr="00DE14A4">
        <w:trPr>
          <w:jc w:val="center"/>
        </w:trPr>
        <w:tc>
          <w:tcPr>
            <w:tcW w:w="709" w:type="dxa"/>
          </w:tcPr>
          <w:p w14:paraId="6027797A"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656C1642" w14:textId="12768C94" w:rsidR="00C27347" w:rsidRPr="001F5A8D" w:rsidRDefault="009D664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帮助成员国加强保护国内创造、创新与发明的能力，并酌情根据WIPO的职责为发展国家的科技基础设施提供支持。</w:t>
            </w:r>
          </w:p>
        </w:tc>
        <w:tc>
          <w:tcPr>
            <w:tcW w:w="2264" w:type="dxa"/>
            <w:shd w:val="clear" w:color="auto" w:fill="auto"/>
          </w:tcPr>
          <w:p w14:paraId="7E9ED31D" w14:textId="3DB6D9E8"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CDIP/2/4)</w:t>
            </w:r>
          </w:p>
        </w:tc>
        <w:tc>
          <w:tcPr>
            <w:tcW w:w="3676" w:type="dxa"/>
            <w:shd w:val="clear" w:color="auto" w:fill="auto"/>
          </w:tcPr>
          <w:p w14:paraId="2A454A5B" w14:textId="12116A55" w:rsidR="001F5A8D" w:rsidRPr="001F5A8D" w:rsidRDefault="00F15D1E"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6F3CBADD" w14:textId="3C423B6C" w:rsidR="001F5A8D" w:rsidRPr="001F5A8D" w:rsidRDefault="00CE5C57"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此建议正由数个WIPO计划落实，包括计划1、3、9、14、18和30，并间接通过建议8和10</w:t>
            </w:r>
            <w:r w:rsidR="00F15D1E">
              <w:rPr>
                <w:rFonts w:hAnsi="SimSun" w:cs="Arial"/>
                <w:color w:val="000000"/>
                <w:sz w:val="21"/>
                <w:szCs w:val="21"/>
                <w:lang w:eastAsia="zh-CN"/>
              </w:rPr>
              <w:t>的一些发展议程项目</w:t>
            </w:r>
            <w:r w:rsidRPr="001F5A8D">
              <w:rPr>
                <w:rFonts w:hAnsi="SimSun" w:cs="Arial"/>
                <w:color w:val="000000"/>
                <w:sz w:val="21"/>
                <w:szCs w:val="21"/>
                <w:lang w:eastAsia="zh-CN"/>
              </w:rPr>
              <w:t>落实。</w:t>
            </w:r>
          </w:p>
          <w:p w14:paraId="222DFC4E" w14:textId="77777777" w:rsidR="00F15D1E" w:rsidRDefault="001A2B7D" w:rsidP="001F5A8D">
            <w:pPr>
              <w:spacing w:beforeLines="20" w:before="48" w:line="320" w:lineRule="atLeast"/>
              <w:jc w:val="both"/>
              <w:rPr>
                <w:rFonts w:ascii="SimSun" w:hAnsi="SimSun"/>
                <w:color w:val="000000"/>
                <w:sz w:val="21"/>
                <w:szCs w:val="21"/>
              </w:rPr>
            </w:pPr>
            <w:r w:rsidRPr="001F5A8D">
              <w:rPr>
                <w:rFonts w:ascii="SimSun" w:hAnsi="SimSun"/>
                <w:color w:val="000000"/>
                <w:sz w:val="21"/>
                <w:szCs w:val="21"/>
              </w:rPr>
              <w:t>此建议还正在通过</w:t>
            </w:r>
            <w:r w:rsidR="00F15D1E">
              <w:rPr>
                <w:rFonts w:ascii="SimSun" w:hAnsi="SimSun" w:hint="eastAsia"/>
                <w:color w:val="000000"/>
                <w:sz w:val="21"/>
                <w:szCs w:val="21"/>
              </w:rPr>
              <w:t>以下项目</w:t>
            </w:r>
            <w:r w:rsidR="00F15D1E" w:rsidRPr="001F5A8D">
              <w:rPr>
                <w:rFonts w:ascii="SimSun" w:hAnsi="SimSun"/>
                <w:color w:val="000000"/>
                <w:sz w:val="21"/>
                <w:szCs w:val="21"/>
              </w:rPr>
              <w:t>落实</w:t>
            </w:r>
            <w:r w:rsidR="00F15D1E">
              <w:rPr>
                <w:rFonts w:ascii="SimSun" w:hAnsi="SimSun" w:hint="eastAsia"/>
                <w:color w:val="000000"/>
                <w:sz w:val="21"/>
                <w:szCs w:val="21"/>
              </w:rPr>
              <w:t>：</w:t>
            </w:r>
          </w:p>
          <w:p w14:paraId="6B19DA26" w14:textId="6338E4BB" w:rsidR="00C27347" w:rsidRDefault="00CE5C57" w:rsidP="001464F5">
            <w:pPr>
              <w:pStyle w:val="ListParagraph"/>
              <w:numPr>
                <w:ilvl w:val="0"/>
                <w:numId w:val="46"/>
              </w:numPr>
              <w:spacing w:beforeLines="20" w:before="48" w:line="320" w:lineRule="atLeast"/>
              <w:ind w:left="0" w:firstLine="0"/>
              <w:contextualSpacing w:val="0"/>
              <w:jc w:val="both"/>
              <w:rPr>
                <w:rFonts w:ascii="SimSun" w:hAnsi="SimSun"/>
                <w:color w:val="000000"/>
                <w:sz w:val="21"/>
                <w:szCs w:val="21"/>
              </w:rPr>
            </w:pPr>
            <w:r w:rsidRPr="001464F5">
              <w:rPr>
                <w:rFonts w:ascii="SimSun" w:hAnsi="SimSun"/>
                <w:color w:val="000000"/>
                <w:sz w:val="21"/>
                <w:szCs w:val="21"/>
              </w:rPr>
              <w:t>加强发展中国家和最不发达国家之间知识产权与发展问题南南合作项目</w:t>
            </w:r>
            <w:r w:rsidR="00CF3C9C">
              <w:rPr>
                <w:rFonts w:ascii="SimSun" w:hAnsi="SimSun"/>
                <w:color w:val="000000"/>
                <w:sz w:val="21"/>
                <w:szCs w:val="21"/>
              </w:rPr>
              <w:t>(</w:t>
            </w:r>
            <w:r w:rsidR="00E15812" w:rsidRPr="001464F5">
              <w:rPr>
                <w:rFonts w:ascii="SimSun" w:hAnsi="SimSun"/>
                <w:color w:val="000000"/>
                <w:sz w:val="21"/>
                <w:szCs w:val="21"/>
              </w:rPr>
              <w:t>项目</w:t>
            </w:r>
            <w:r w:rsidRPr="001464F5">
              <w:rPr>
                <w:rFonts w:ascii="SimSun" w:hAnsi="SimSun"/>
                <w:color w:val="000000"/>
                <w:sz w:val="21"/>
                <w:szCs w:val="21"/>
              </w:rPr>
              <w:t>DA_1_10_1</w:t>
            </w:r>
            <w:r w:rsidR="001464F5">
              <w:rPr>
                <w:rFonts w:ascii="SimSun" w:hAnsi="SimSun"/>
                <w:color w:val="000000"/>
                <w:sz w:val="21"/>
                <w:szCs w:val="21"/>
              </w:rPr>
              <w:t>1_13_</w:t>
            </w:r>
            <w:r w:rsidRPr="001464F5">
              <w:rPr>
                <w:rFonts w:ascii="SimSun" w:hAnsi="SimSun"/>
                <w:color w:val="000000"/>
                <w:sz w:val="21"/>
                <w:szCs w:val="21"/>
              </w:rPr>
              <w:t>19_25_32_01，载于文件CDIP/7/6)。</w:t>
            </w:r>
          </w:p>
          <w:p w14:paraId="58D2E9AC" w14:textId="0F58B661" w:rsidR="000E37CD" w:rsidRPr="001464F5" w:rsidRDefault="00F15D1E" w:rsidP="00B80C93">
            <w:pPr>
              <w:pStyle w:val="ListParagraph"/>
              <w:numPr>
                <w:ilvl w:val="0"/>
                <w:numId w:val="46"/>
              </w:numPr>
              <w:spacing w:beforeLines="20" w:before="48" w:line="320" w:lineRule="atLeast"/>
              <w:ind w:left="0" w:firstLine="0"/>
              <w:contextualSpacing w:val="0"/>
              <w:jc w:val="both"/>
              <w:rPr>
                <w:rFonts w:ascii="SimSun" w:hAnsi="SimSun"/>
                <w:color w:val="000000"/>
                <w:sz w:val="21"/>
                <w:szCs w:val="21"/>
              </w:rPr>
            </w:pPr>
            <w:r w:rsidRPr="001464F5">
              <w:rPr>
                <w:rFonts w:ascii="SimSun" w:hAnsi="SimSun" w:hint="eastAsia"/>
                <w:bCs/>
                <w:sz w:val="21"/>
                <w:szCs w:val="21"/>
                <w:lang w:val="en-CA"/>
              </w:rPr>
              <w:t xml:space="preserve">关于加强和发展布基纳法索和若干非洲国家音像部门的项目 </w:t>
            </w:r>
            <w:r w:rsidR="00CF3C9C">
              <w:rPr>
                <w:rFonts w:ascii="SimSun" w:hAnsi="SimSun" w:hint="eastAsia"/>
                <w:bCs/>
                <w:sz w:val="21"/>
                <w:szCs w:val="21"/>
                <w:lang w:val="en-CA"/>
              </w:rPr>
              <w:t>(</w:t>
            </w:r>
            <w:r w:rsidRPr="001464F5">
              <w:rPr>
                <w:rFonts w:ascii="SimSun" w:hAnsi="SimSun" w:hint="eastAsia"/>
                <w:bCs/>
                <w:sz w:val="21"/>
                <w:szCs w:val="21"/>
                <w:lang w:val="en-CA"/>
              </w:rPr>
              <w:t>项目DA_1_2_4_10_11_1，载于文件CDIP/9/13)。</w:t>
            </w:r>
          </w:p>
        </w:tc>
        <w:tc>
          <w:tcPr>
            <w:tcW w:w="1800" w:type="dxa"/>
            <w:shd w:val="clear" w:color="auto" w:fill="auto"/>
          </w:tcPr>
          <w:p w14:paraId="0122D470" w14:textId="1C96C2F3" w:rsidR="00C27347" w:rsidRPr="001F5A8D" w:rsidRDefault="001464F5" w:rsidP="001F5A8D">
            <w:pPr>
              <w:spacing w:beforeLines="20" w:before="48" w:line="320" w:lineRule="atLeast"/>
              <w:jc w:val="both"/>
              <w:rPr>
                <w:rFonts w:ascii="SimSun" w:hAnsi="SimSun"/>
                <w:bCs/>
                <w:sz w:val="21"/>
                <w:szCs w:val="21"/>
              </w:rPr>
            </w:pPr>
            <w:r>
              <w:rPr>
                <w:rFonts w:ascii="SimSun" w:hAnsi="SimSun"/>
                <w:bCs/>
                <w:sz w:val="21"/>
                <w:szCs w:val="21"/>
                <w:lang w:eastAsia="en-CA"/>
              </w:rPr>
              <w:t>CDIP/1/3</w:t>
            </w:r>
          </w:p>
        </w:tc>
        <w:tc>
          <w:tcPr>
            <w:tcW w:w="1491" w:type="dxa"/>
          </w:tcPr>
          <w:p w14:paraId="303C765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1A950DE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CDIP/6/3</w:t>
            </w:r>
          </w:p>
          <w:p w14:paraId="63420BA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7C6BE01"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tc>
      </w:tr>
      <w:tr w:rsidR="00C27347" w:rsidRPr="001F5A8D" w14:paraId="26AABD09" w14:textId="77777777" w:rsidTr="00DE14A4">
        <w:trPr>
          <w:jc w:val="center"/>
        </w:trPr>
        <w:tc>
          <w:tcPr>
            <w:tcW w:w="709" w:type="dxa"/>
          </w:tcPr>
          <w:p w14:paraId="67F8BE5A"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4CAB6FF1" w14:textId="5EC19368" w:rsidR="00C27347" w:rsidRPr="001464F5" w:rsidRDefault="009D6645" w:rsidP="001464F5">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根据WIPO的职责，进一步将发展方面的考虑全面纳入WIPO各项实质性和技术援助活动和辩论中。</w:t>
            </w:r>
          </w:p>
        </w:tc>
        <w:tc>
          <w:tcPr>
            <w:tcW w:w="2264" w:type="dxa"/>
            <w:shd w:val="clear" w:color="auto" w:fill="auto"/>
          </w:tcPr>
          <w:p w14:paraId="67F243F2" w14:textId="54F6E4C5" w:rsidR="00C27347" w:rsidRPr="001F5A8D" w:rsidRDefault="001E418A" w:rsidP="001464F5">
            <w:pPr>
              <w:spacing w:beforeLines="20" w:before="48" w:line="320" w:lineRule="atLeast"/>
              <w:jc w:val="both"/>
              <w:rPr>
                <w:rFonts w:ascii="SimSun" w:hAnsi="SimSun"/>
                <w:bCs/>
                <w:sz w:val="21"/>
                <w:szCs w:val="21"/>
              </w:rPr>
            </w:pPr>
            <w:r w:rsidRPr="001F5A8D">
              <w:rPr>
                <w:rFonts w:ascii="SimSun" w:hAnsi="SimSun"/>
                <w:bCs/>
                <w:sz w:val="21"/>
                <w:szCs w:val="21"/>
                <w:lang w:val="en-CA"/>
              </w:rPr>
              <w:t>已讨论。</w:t>
            </w:r>
            <w:r w:rsidR="009303CF" w:rsidRPr="001F5A8D">
              <w:rPr>
                <w:rFonts w:ascii="SimSun" w:hAnsi="SimSun"/>
                <w:bCs/>
                <w:sz w:val="21"/>
                <w:szCs w:val="21"/>
                <w:lang w:val="en-CA"/>
              </w:rPr>
              <w:t>就活动达成了广泛</w:t>
            </w:r>
            <w:r w:rsidR="004C1910" w:rsidRPr="001F5A8D">
              <w:rPr>
                <w:rFonts w:ascii="SimSun" w:hAnsi="SimSun" w:hint="eastAsia"/>
                <w:bCs/>
                <w:sz w:val="21"/>
                <w:szCs w:val="21"/>
                <w:lang w:val="en-CA"/>
              </w:rPr>
              <w:t>在的</w:t>
            </w:r>
            <w:r w:rsidR="009303CF" w:rsidRPr="001F5A8D">
              <w:rPr>
                <w:rFonts w:ascii="SimSun" w:hAnsi="SimSun"/>
                <w:bCs/>
                <w:sz w:val="21"/>
                <w:szCs w:val="21"/>
                <w:lang w:val="en-CA"/>
              </w:rPr>
              <w:t>一致</w:t>
            </w:r>
            <w:r w:rsidR="00CF3C9C">
              <w:rPr>
                <w:rFonts w:ascii="SimSun" w:hAnsi="SimSun"/>
                <w:bCs/>
                <w:sz w:val="21"/>
                <w:szCs w:val="21"/>
                <w:lang w:val="en-CA"/>
              </w:rPr>
              <w:t>(</w:t>
            </w:r>
            <w:r w:rsidR="00C27347" w:rsidRPr="001F5A8D">
              <w:rPr>
                <w:rFonts w:ascii="SimSun" w:hAnsi="SimSun"/>
                <w:bCs/>
                <w:sz w:val="21"/>
                <w:szCs w:val="21"/>
                <w:lang w:val="en-CA"/>
              </w:rPr>
              <w:t>CDIP/3/3)</w:t>
            </w:r>
          </w:p>
        </w:tc>
        <w:tc>
          <w:tcPr>
            <w:tcW w:w="3676" w:type="dxa"/>
            <w:shd w:val="clear" w:color="auto" w:fill="auto"/>
          </w:tcPr>
          <w:p w14:paraId="435A93EB" w14:textId="08B3B487" w:rsidR="001F5A8D" w:rsidRDefault="00DF76A0"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E5C57" w:rsidRPr="001F5A8D">
              <w:rPr>
                <w:rFonts w:ascii="SimSun" w:hAnsi="SimSun"/>
                <w:bCs/>
                <w:sz w:val="21"/>
                <w:szCs w:val="21"/>
                <w:lang w:val="en-CA"/>
              </w:rPr>
              <w:t>自2007年10月通过后开始落实。</w:t>
            </w:r>
          </w:p>
          <w:p w14:paraId="070721F3" w14:textId="392688A7" w:rsidR="00DF76A0" w:rsidRDefault="00CE5C57" w:rsidP="00DF76A0">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发展议程建议</w:t>
            </w:r>
            <w:r w:rsidR="00B80C93">
              <w:rPr>
                <w:rFonts w:hAnsi="SimSun" w:cs="Arial" w:hint="eastAsia"/>
                <w:color w:val="000000"/>
                <w:sz w:val="21"/>
                <w:szCs w:val="21"/>
                <w:lang w:eastAsia="zh-CN"/>
              </w:rPr>
              <w:t>已</w:t>
            </w:r>
            <w:r w:rsidRPr="001F5A8D">
              <w:rPr>
                <w:rFonts w:hAnsi="SimSun" w:cs="Arial"/>
                <w:color w:val="000000"/>
                <w:sz w:val="21"/>
                <w:szCs w:val="21"/>
                <w:lang w:eastAsia="zh-CN"/>
              </w:rPr>
              <w:t>纳入2010</w:t>
            </w:r>
            <w:r w:rsidR="00DF76A0">
              <w:rPr>
                <w:rFonts w:hAnsi="SimSun" w:cs="Arial" w:hint="eastAsia"/>
                <w:color w:val="000000"/>
                <w:sz w:val="21"/>
                <w:szCs w:val="21"/>
                <w:lang w:eastAsia="zh-CN"/>
              </w:rPr>
              <w:t>年</w:t>
            </w:r>
            <w:r w:rsidRPr="001F5A8D">
              <w:rPr>
                <w:rFonts w:hAnsi="SimSun" w:cs="Arial"/>
                <w:color w:val="000000"/>
                <w:sz w:val="21"/>
                <w:szCs w:val="21"/>
                <w:lang w:eastAsia="zh-CN"/>
              </w:rPr>
              <w:t>/11年和2012</w:t>
            </w:r>
            <w:r w:rsidR="00DF76A0">
              <w:rPr>
                <w:rFonts w:hAnsi="SimSun" w:cs="Arial" w:hint="eastAsia"/>
                <w:color w:val="000000"/>
                <w:sz w:val="21"/>
                <w:szCs w:val="21"/>
                <w:lang w:eastAsia="zh-CN"/>
              </w:rPr>
              <w:t>年</w:t>
            </w:r>
            <w:r w:rsidRPr="001F5A8D">
              <w:rPr>
                <w:rFonts w:hAnsi="SimSun" w:cs="Arial"/>
                <w:color w:val="000000"/>
                <w:sz w:val="21"/>
                <w:szCs w:val="21"/>
                <w:lang w:eastAsia="zh-CN"/>
              </w:rPr>
              <w:t>/13年计划和预算</w:t>
            </w:r>
            <w:r w:rsidR="00DF76A0">
              <w:rPr>
                <w:rFonts w:hAnsi="SimSun" w:cs="Arial" w:hint="eastAsia"/>
                <w:color w:val="000000"/>
                <w:sz w:val="21"/>
                <w:szCs w:val="21"/>
                <w:lang w:eastAsia="zh-CN"/>
              </w:rPr>
              <w:t>的主流之中</w:t>
            </w:r>
            <w:r w:rsidRPr="001F5A8D">
              <w:rPr>
                <w:rFonts w:hAnsi="SimSun" w:cs="Arial"/>
                <w:color w:val="000000"/>
                <w:sz w:val="21"/>
                <w:szCs w:val="21"/>
                <w:lang w:eastAsia="zh-CN"/>
              </w:rPr>
              <w:t>。有关加强WIPO注重成果的管理</w:t>
            </w:r>
            <w:r w:rsidR="00CF3C9C">
              <w:rPr>
                <w:rFonts w:hAnsi="SimSun" w:cs="Arial"/>
                <w:color w:val="000000"/>
                <w:sz w:val="21"/>
                <w:szCs w:val="21"/>
                <w:lang w:eastAsia="zh-CN"/>
              </w:rPr>
              <w:t>(</w:t>
            </w:r>
            <w:r w:rsidRPr="001F5A8D">
              <w:rPr>
                <w:rFonts w:hAnsi="SimSun" w:cs="Arial"/>
                <w:color w:val="000000"/>
                <w:sz w:val="21"/>
                <w:szCs w:val="21"/>
                <w:lang w:eastAsia="zh-CN"/>
              </w:rPr>
              <w:t>RBM)框架为监测和评价发展</w:t>
            </w:r>
            <w:r w:rsidR="006C1692" w:rsidRPr="001F5A8D">
              <w:rPr>
                <w:rFonts w:hAnsi="SimSun" w:cs="Arial"/>
                <w:color w:val="000000"/>
                <w:sz w:val="21"/>
                <w:szCs w:val="21"/>
                <w:lang w:eastAsia="zh-CN"/>
              </w:rPr>
              <w:t>活动</w:t>
            </w:r>
            <w:r w:rsidRPr="001F5A8D">
              <w:rPr>
                <w:rFonts w:hAnsi="SimSun" w:cs="Arial"/>
                <w:color w:val="000000"/>
                <w:sz w:val="21"/>
                <w:szCs w:val="21"/>
                <w:lang w:eastAsia="zh-CN"/>
              </w:rPr>
              <w:t>提供支持的项目DA_33_38_41_01</w:t>
            </w:r>
            <w:r w:rsidR="00DF76A0">
              <w:rPr>
                <w:rFonts w:hAnsi="SimSun" w:cs="Arial" w:hint="eastAsia"/>
                <w:color w:val="000000"/>
                <w:sz w:val="21"/>
                <w:szCs w:val="21"/>
                <w:lang w:eastAsia="zh-CN"/>
              </w:rPr>
              <w:t>已完成</w:t>
            </w:r>
            <w:r w:rsidR="00CF3C9C">
              <w:rPr>
                <w:rFonts w:hAnsi="SimSun" w:cs="Arial"/>
                <w:color w:val="000000"/>
                <w:sz w:val="21"/>
                <w:szCs w:val="21"/>
                <w:lang w:eastAsia="zh-CN"/>
              </w:rPr>
              <w:lastRenderedPageBreak/>
              <w:t>(</w:t>
            </w:r>
            <w:r w:rsidRPr="001F5A8D">
              <w:rPr>
                <w:rFonts w:hAnsi="SimSun" w:cs="Arial"/>
                <w:color w:val="000000"/>
                <w:sz w:val="21"/>
                <w:szCs w:val="21"/>
                <w:lang w:eastAsia="zh-CN"/>
              </w:rPr>
              <w:t>载于CDIP/4/8/REV)。</w:t>
            </w:r>
            <w:r w:rsidR="00DF76A0" w:rsidRPr="00DF76A0">
              <w:rPr>
                <w:rFonts w:hAnsi="SimSun" w:cs="Arial" w:hint="eastAsia"/>
                <w:color w:val="000000"/>
                <w:sz w:val="21"/>
                <w:szCs w:val="21"/>
                <w:lang w:eastAsia="zh-CN"/>
              </w:rPr>
              <w:t>项目</w:t>
            </w:r>
            <w:r w:rsidR="0095421A">
              <w:rPr>
                <w:rFonts w:hAnsi="SimSun" w:cs="Arial" w:hint="eastAsia"/>
                <w:color w:val="000000"/>
                <w:sz w:val="21"/>
                <w:szCs w:val="21"/>
                <w:lang w:eastAsia="zh-CN"/>
              </w:rPr>
              <w:t>审评报告</w:t>
            </w:r>
            <w:r w:rsidR="00DF76A0" w:rsidRPr="00DF76A0">
              <w:rPr>
                <w:rFonts w:hAnsi="SimSun" w:cs="Arial" w:hint="eastAsia"/>
                <w:color w:val="000000"/>
                <w:sz w:val="21"/>
                <w:szCs w:val="21"/>
                <w:lang w:eastAsia="zh-CN"/>
              </w:rPr>
              <w:t>已提交CDIP第十</w:t>
            </w:r>
            <w:r w:rsidR="00DF76A0">
              <w:rPr>
                <w:rFonts w:hAnsi="SimSun" w:cs="Arial" w:hint="eastAsia"/>
                <w:color w:val="000000"/>
                <w:sz w:val="21"/>
                <w:szCs w:val="21"/>
                <w:lang w:eastAsia="zh-CN"/>
              </w:rPr>
              <w:t>二</w:t>
            </w:r>
            <w:r w:rsidR="00DF76A0" w:rsidRPr="00DF76A0">
              <w:rPr>
                <w:rFonts w:hAnsi="SimSun" w:cs="Arial" w:hint="eastAsia"/>
                <w:color w:val="000000"/>
                <w:sz w:val="21"/>
                <w:szCs w:val="21"/>
                <w:lang w:eastAsia="zh-CN"/>
              </w:rPr>
              <w:t>届会议审议</w:t>
            </w:r>
            <w:r w:rsidR="00CF3C9C">
              <w:rPr>
                <w:rFonts w:hAnsi="SimSun" w:cs="Arial" w:hint="eastAsia"/>
                <w:color w:val="000000"/>
                <w:sz w:val="21"/>
                <w:szCs w:val="21"/>
                <w:lang w:eastAsia="zh-CN"/>
              </w:rPr>
              <w:t>(</w:t>
            </w:r>
            <w:r w:rsidR="00DF76A0">
              <w:rPr>
                <w:rFonts w:hAnsi="SimSun" w:cs="Arial" w:hint="eastAsia"/>
                <w:color w:val="000000"/>
                <w:sz w:val="21"/>
                <w:szCs w:val="21"/>
                <w:lang w:eastAsia="zh-CN"/>
              </w:rPr>
              <w:t>载于</w:t>
            </w:r>
            <w:r w:rsidR="00DF76A0" w:rsidRPr="00DF76A0">
              <w:rPr>
                <w:rFonts w:hAnsi="SimSun" w:cs="Arial"/>
                <w:color w:val="000000"/>
                <w:sz w:val="21"/>
                <w:szCs w:val="21"/>
                <w:lang w:eastAsia="zh-CN"/>
              </w:rPr>
              <w:t>CDIP/12/4</w:t>
            </w:r>
            <w:r w:rsidR="007B5E2C">
              <w:rPr>
                <w:rFonts w:hAnsi="SimSun" w:cs="Arial" w:hint="eastAsia"/>
                <w:color w:val="000000"/>
                <w:sz w:val="21"/>
                <w:szCs w:val="21"/>
                <w:lang w:eastAsia="zh-CN"/>
              </w:rPr>
              <w:t>)</w:t>
            </w:r>
            <w:r w:rsidR="00DF76A0">
              <w:rPr>
                <w:rFonts w:hAnsi="SimSun" w:cs="Arial" w:hint="eastAsia"/>
                <w:color w:val="000000"/>
                <w:sz w:val="21"/>
                <w:szCs w:val="21"/>
                <w:lang w:eastAsia="zh-CN"/>
              </w:rPr>
              <w:t>。</w:t>
            </w:r>
          </w:p>
          <w:p w14:paraId="28E9C9A1" w14:textId="5E4791DE" w:rsidR="00C27347" w:rsidRPr="001F5A8D" w:rsidRDefault="00CE5C57" w:rsidP="00DF76A0">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在《201</w:t>
            </w:r>
            <w:r w:rsidR="00DF76A0">
              <w:rPr>
                <w:rFonts w:hAnsi="SimSun" w:cs="Arial" w:hint="eastAsia"/>
                <w:color w:val="000000"/>
                <w:sz w:val="21"/>
                <w:szCs w:val="21"/>
                <w:lang w:eastAsia="zh-CN"/>
              </w:rPr>
              <w:t>2</w:t>
            </w:r>
            <w:r w:rsidRPr="001F5A8D">
              <w:rPr>
                <w:rFonts w:hAnsi="SimSun" w:cs="Arial"/>
                <w:color w:val="000000"/>
                <w:sz w:val="21"/>
                <w:szCs w:val="21"/>
                <w:lang w:eastAsia="zh-CN"/>
              </w:rPr>
              <w:t>/201</w:t>
            </w:r>
            <w:r w:rsidR="00DF76A0">
              <w:rPr>
                <w:rFonts w:hAnsi="SimSun" w:cs="Arial" w:hint="eastAsia"/>
                <w:color w:val="000000"/>
                <w:sz w:val="21"/>
                <w:szCs w:val="21"/>
                <w:lang w:eastAsia="zh-CN"/>
              </w:rPr>
              <w:t>3</w:t>
            </w:r>
            <w:r w:rsidRPr="001F5A8D">
              <w:rPr>
                <w:rFonts w:hAnsi="SimSun" w:cs="Arial"/>
                <w:color w:val="000000"/>
                <w:sz w:val="21"/>
                <w:szCs w:val="21"/>
                <w:lang w:eastAsia="zh-CN"/>
              </w:rPr>
              <w:t>年计划效绩报告》</w:t>
            </w:r>
            <w:r w:rsidR="00CF3C9C">
              <w:rPr>
                <w:rFonts w:hAnsi="SimSun" w:cs="Arial"/>
                <w:color w:val="000000"/>
                <w:sz w:val="21"/>
                <w:szCs w:val="21"/>
                <w:lang w:eastAsia="zh-CN"/>
              </w:rPr>
              <w:t>(</w:t>
            </w:r>
            <w:r w:rsidRPr="001F5A8D">
              <w:rPr>
                <w:rFonts w:hAnsi="SimSun" w:cs="Arial"/>
                <w:color w:val="000000"/>
                <w:sz w:val="21"/>
                <w:szCs w:val="21"/>
                <w:lang w:eastAsia="zh-CN"/>
              </w:rPr>
              <w:t>PPR)中，对发展议程的汇报环节与2008/09</w:t>
            </w:r>
            <w:r w:rsidR="00DF76A0">
              <w:rPr>
                <w:rFonts w:hAnsi="SimSun" w:cs="Arial"/>
                <w:color w:val="000000"/>
                <w:sz w:val="21"/>
                <w:szCs w:val="21"/>
                <w:lang w:eastAsia="zh-CN"/>
              </w:rPr>
              <w:t>年相比得到了较大程度的加强，</w:t>
            </w:r>
            <w:r w:rsidRPr="001F5A8D">
              <w:rPr>
                <w:rFonts w:hAnsi="SimSun" w:cs="Arial"/>
                <w:color w:val="000000"/>
                <w:sz w:val="21"/>
                <w:szCs w:val="21"/>
                <w:lang w:eastAsia="zh-CN"/>
              </w:rPr>
              <w:t>对各发展议程项目的落实情况和各计划下发展议程建议进行</w:t>
            </w:r>
            <w:r w:rsidR="00DF76A0">
              <w:rPr>
                <w:rFonts w:hAnsi="SimSun" w:cs="Arial" w:hint="eastAsia"/>
                <w:color w:val="000000"/>
                <w:sz w:val="21"/>
                <w:szCs w:val="21"/>
                <w:lang w:eastAsia="zh-CN"/>
              </w:rPr>
              <w:t>了</w:t>
            </w:r>
            <w:r w:rsidRPr="001F5A8D">
              <w:rPr>
                <w:rFonts w:hAnsi="SimSun" w:cs="Arial"/>
                <w:color w:val="000000"/>
                <w:sz w:val="21"/>
                <w:szCs w:val="21"/>
                <w:lang w:eastAsia="zh-CN"/>
              </w:rPr>
              <w:t>详细汇</w:t>
            </w:r>
            <w:r w:rsidR="001464F5">
              <w:rPr>
                <w:rFonts w:hAnsi="SimSun"/>
                <w:sz w:val="21"/>
                <w:szCs w:val="21"/>
                <w:lang w:eastAsia="zh-CN"/>
              </w:rPr>
              <w:t>‍</w:t>
            </w:r>
            <w:r w:rsidRPr="001F5A8D">
              <w:rPr>
                <w:rFonts w:hAnsi="SimSun" w:cs="Arial"/>
                <w:color w:val="000000"/>
                <w:sz w:val="21"/>
                <w:szCs w:val="21"/>
                <w:lang w:eastAsia="zh-CN"/>
              </w:rPr>
              <w:t>报。</w:t>
            </w:r>
          </w:p>
        </w:tc>
        <w:tc>
          <w:tcPr>
            <w:tcW w:w="1800" w:type="dxa"/>
            <w:shd w:val="clear" w:color="auto" w:fill="auto"/>
          </w:tcPr>
          <w:p w14:paraId="2BE8FEB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lastRenderedPageBreak/>
              <w:t>CDIP/1/3</w:t>
            </w:r>
          </w:p>
          <w:p w14:paraId="05BEBAB5" w14:textId="4340E049"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val="en-CA" w:eastAsia="en-CA"/>
              </w:rPr>
              <w:t>CDIP/3/3</w:t>
            </w:r>
          </w:p>
        </w:tc>
        <w:tc>
          <w:tcPr>
            <w:tcW w:w="1491" w:type="dxa"/>
          </w:tcPr>
          <w:p w14:paraId="010D569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7C0D35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CDIP/6/2</w:t>
            </w:r>
          </w:p>
          <w:p w14:paraId="3B77EE8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30641C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CDIP/10/2</w:t>
            </w:r>
          </w:p>
          <w:p w14:paraId="22154FFF" w14:textId="767ADFA0" w:rsidR="00C27347" w:rsidRPr="001F5A8D" w:rsidRDefault="000E37CD" w:rsidP="001F5A8D">
            <w:pPr>
              <w:spacing w:beforeLines="20" w:before="48" w:line="320" w:lineRule="atLeast"/>
              <w:jc w:val="both"/>
              <w:rPr>
                <w:rFonts w:ascii="SimSun" w:hAnsi="SimSun"/>
                <w:bCs/>
                <w:sz w:val="21"/>
                <w:szCs w:val="21"/>
                <w:lang w:eastAsia="en-CA"/>
              </w:rPr>
            </w:pPr>
            <w:r w:rsidRPr="000E37CD">
              <w:rPr>
                <w:rFonts w:ascii="SimSun" w:hAnsi="SimSun"/>
                <w:bCs/>
                <w:sz w:val="21"/>
                <w:szCs w:val="21"/>
                <w:lang w:eastAsia="en-CA"/>
              </w:rPr>
              <w:t>CDIP/12/4</w:t>
            </w:r>
          </w:p>
        </w:tc>
      </w:tr>
      <w:tr w:rsidR="00C27347" w:rsidRPr="001F5A8D" w14:paraId="5F5D1423" w14:textId="77777777" w:rsidTr="00DE14A4">
        <w:trPr>
          <w:trHeight w:val="2449"/>
          <w:jc w:val="center"/>
        </w:trPr>
        <w:tc>
          <w:tcPr>
            <w:tcW w:w="709" w:type="dxa"/>
          </w:tcPr>
          <w:p w14:paraId="7F22D31D" w14:textId="77777777" w:rsidR="00C27347" w:rsidRPr="001F5A8D" w:rsidRDefault="00C27347" w:rsidP="00DE14A4">
            <w:pPr>
              <w:numPr>
                <w:ilvl w:val="0"/>
                <w:numId w:val="5"/>
              </w:numPr>
              <w:tabs>
                <w:tab w:val="clear" w:pos="360"/>
              </w:tabs>
              <w:spacing w:beforeLines="20" w:before="48" w:line="320" w:lineRule="atLeast"/>
              <w:ind w:leftChars="40" w:left="88"/>
              <w:jc w:val="center"/>
              <w:rPr>
                <w:rFonts w:ascii="SimSun" w:hAnsi="SimSun"/>
                <w:bCs/>
                <w:sz w:val="21"/>
                <w:szCs w:val="21"/>
                <w:lang w:eastAsia="en-CA"/>
              </w:rPr>
            </w:pPr>
          </w:p>
        </w:tc>
        <w:tc>
          <w:tcPr>
            <w:tcW w:w="3264" w:type="dxa"/>
          </w:tcPr>
          <w:p w14:paraId="7609FF5C" w14:textId="3E1FB8BF" w:rsidR="00C27347" w:rsidRPr="000A7898" w:rsidRDefault="009D6645" w:rsidP="000A7898">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WIPO的立法援助应尤其面向发展、按需求提供，并兼顾发展中国家尤其是最不发达国家的优先事项和特别需求以及各成员国不同的发展水平；对各项活动应规定完成期限。</w:t>
            </w:r>
          </w:p>
        </w:tc>
        <w:tc>
          <w:tcPr>
            <w:tcW w:w="2264" w:type="dxa"/>
            <w:shd w:val="clear" w:color="auto" w:fill="auto"/>
          </w:tcPr>
          <w:p w14:paraId="771148E1"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p>
          <w:p w14:paraId="0C259C40" w14:textId="5EDD08B8" w:rsidR="001F5A8D" w:rsidRPr="001F5A8D" w:rsidRDefault="00CF3C9C" w:rsidP="006E3DF9">
            <w:pPr>
              <w:spacing w:beforeLines="20" w:before="48" w:line="320" w:lineRule="atLeast"/>
              <w:rPr>
                <w:rFonts w:ascii="SimSun" w:hAnsi="SimSun"/>
                <w:bCs/>
                <w:sz w:val="21"/>
                <w:szCs w:val="21"/>
                <w:lang w:val="en-CA"/>
              </w:rPr>
            </w:pPr>
            <w:r>
              <w:rPr>
                <w:rFonts w:ascii="SimSun" w:hAnsi="SimSun"/>
                <w:bCs/>
                <w:sz w:val="21"/>
                <w:szCs w:val="21"/>
                <w:lang w:val="en-CA"/>
              </w:rPr>
              <w:t>(</w:t>
            </w:r>
            <w:r w:rsidR="008724B4" w:rsidRPr="001F5A8D">
              <w:rPr>
                <w:rFonts w:ascii="SimSun" w:hAnsi="SimSun"/>
                <w:bCs/>
                <w:sz w:val="21"/>
                <w:szCs w:val="21"/>
                <w:lang w:val="en-CA"/>
              </w:rPr>
              <w:t>文件</w:t>
            </w:r>
            <w:r w:rsidR="00C27347" w:rsidRPr="001F5A8D">
              <w:rPr>
                <w:rFonts w:ascii="SimSun" w:hAnsi="SimSun"/>
                <w:bCs/>
                <w:sz w:val="21"/>
                <w:szCs w:val="21"/>
                <w:lang w:val="en-CA"/>
              </w:rPr>
              <w:t>CDIP/3/5</w:t>
            </w:r>
            <w:r w:rsidR="008724B4" w:rsidRPr="001F5A8D">
              <w:rPr>
                <w:rFonts w:ascii="SimSun" w:hAnsi="SimSun"/>
                <w:bCs/>
                <w:sz w:val="21"/>
                <w:szCs w:val="21"/>
                <w:lang w:val="en-CA"/>
              </w:rPr>
              <w:t>、</w:t>
            </w:r>
            <w:r w:rsidR="00C27347" w:rsidRPr="001F5A8D">
              <w:rPr>
                <w:rFonts w:ascii="SimSun" w:hAnsi="SimSun"/>
                <w:bCs/>
                <w:sz w:val="21"/>
                <w:szCs w:val="21"/>
                <w:lang w:val="en-CA"/>
              </w:rPr>
              <w:t>CDIP/6/3</w:t>
            </w:r>
            <w:r w:rsidR="008724B4" w:rsidRPr="001F5A8D">
              <w:rPr>
                <w:rFonts w:ascii="SimSun" w:hAnsi="SimSun"/>
                <w:bCs/>
                <w:sz w:val="21"/>
                <w:szCs w:val="21"/>
                <w:lang w:val="en-CA"/>
              </w:rPr>
              <w:t>、</w:t>
            </w:r>
            <w:r w:rsidR="00417354">
              <w:rPr>
                <w:rFonts w:ascii="SimSun" w:hAnsi="SimSun"/>
                <w:bCs/>
                <w:sz w:val="21"/>
                <w:szCs w:val="21"/>
                <w:lang w:val="en-CA"/>
              </w:rPr>
              <w:t>CDIP/8/2</w:t>
            </w:r>
            <w:r w:rsidR="008724B4" w:rsidRPr="001F5A8D">
              <w:rPr>
                <w:rFonts w:ascii="SimSun" w:hAnsi="SimSun"/>
                <w:bCs/>
                <w:sz w:val="21"/>
                <w:szCs w:val="21"/>
                <w:lang w:val="en-CA"/>
              </w:rPr>
              <w:t>和</w:t>
            </w:r>
            <w:r w:rsidR="00C27347" w:rsidRPr="001F5A8D">
              <w:rPr>
                <w:rFonts w:ascii="SimSun" w:hAnsi="SimSun"/>
                <w:bCs/>
                <w:sz w:val="21"/>
                <w:szCs w:val="21"/>
                <w:lang w:val="en-CA"/>
              </w:rPr>
              <w:t>CDIP/10/2</w:t>
            </w:r>
            <w:r w:rsidR="001A2B7D" w:rsidRPr="001F5A8D">
              <w:rPr>
                <w:rFonts w:ascii="SimSun" w:hAnsi="SimSun"/>
                <w:bCs/>
                <w:sz w:val="21"/>
                <w:szCs w:val="21"/>
                <w:lang w:val="en-CA"/>
              </w:rPr>
              <w:t>)</w:t>
            </w:r>
          </w:p>
          <w:p w14:paraId="65040501" w14:textId="431B8878" w:rsidR="00C27347" w:rsidRPr="001F5A8D" w:rsidRDefault="009303CF" w:rsidP="006E3DF9">
            <w:pPr>
              <w:spacing w:beforeLines="20" w:before="48" w:line="320" w:lineRule="atLeast"/>
              <w:rPr>
                <w:rFonts w:ascii="SimSun" w:hAnsi="SimSun"/>
                <w:bCs/>
                <w:sz w:val="21"/>
                <w:szCs w:val="21"/>
                <w:lang w:eastAsia="en-CA"/>
              </w:rPr>
            </w:pPr>
            <w:r w:rsidRPr="001F5A8D">
              <w:rPr>
                <w:rFonts w:ascii="SimSun" w:hAnsi="SimSun"/>
                <w:bCs/>
                <w:sz w:val="21"/>
                <w:szCs w:val="21"/>
                <w:lang w:val="en-CA" w:eastAsia="en-CA"/>
              </w:rPr>
              <w:t>将</w:t>
            </w:r>
            <w:r w:rsidR="00DD4A0C" w:rsidRPr="001F5A8D">
              <w:rPr>
                <w:rFonts w:ascii="SimSun" w:hAnsi="SimSun"/>
                <w:bCs/>
                <w:sz w:val="21"/>
                <w:szCs w:val="21"/>
                <w:lang w:val="en-CA" w:eastAsia="en-CA"/>
              </w:rPr>
              <w:t>随</w:t>
            </w:r>
            <w:r w:rsidRPr="001F5A8D">
              <w:rPr>
                <w:rFonts w:ascii="SimSun" w:hAnsi="SimSun"/>
                <w:bCs/>
                <w:sz w:val="21"/>
                <w:szCs w:val="21"/>
                <w:lang w:val="en-CA" w:eastAsia="en-CA"/>
              </w:rPr>
              <w:t>下述文件进行更多</w:t>
            </w:r>
            <w:r w:rsidR="004C1910" w:rsidRPr="001F5A8D">
              <w:rPr>
                <w:rFonts w:ascii="SimSun" w:hAnsi="SimSun" w:hint="eastAsia"/>
                <w:bCs/>
                <w:sz w:val="21"/>
                <w:szCs w:val="21"/>
                <w:lang w:val="en-CA"/>
              </w:rPr>
              <w:t>的</w:t>
            </w:r>
            <w:r w:rsidRPr="001F5A8D">
              <w:rPr>
                <w:rFonts w:ascii="SimSun" w:hAnsi="SimSun"/>
                <w:bCs/>
                <w:sz w:val="21"/>
                <w:szCs w:val="21"/>
                <w:lang w:val="en-CA" w:eastAsia="en-CA"/>
              </w:rPr>
              <w:t>讨论：</w:t>
            </w:r>
            <w:r w:rsidR="00C27347" w:rsidRPr="001F5A8D">
              <w:rPr>
                <w:rFonts w:ascii="SimSun" w:hAnsi="SimSun"/>
                <w:bCs/>
                <w:sz w:val="21"/>
                <w:szCs w:val="21"/>
                <w:lang w:val="en-CA" w:eastAsia="en-CA"/>
              </w:rPr>
              <w:t>CDIP/6/10</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CDIP/7/</w:t>
            </w:r>
            <w:r w:rsidR="00F62702">
              <w:rPr>
                <w:rFonts w:ascii="SimSun" w:hAnsi="SimSun" w:hint="eastAsia"/>
                <w:bCs/>
                <w:sz w:val="21"/>
                <w:szCs w:val="21"/>
                <w:lang w:val="en-CA"/>
              </w:rPr>
              <w:t xml:space="preserve"> </w:t>
            </w:r>
            <w:r w:rsidR="00C27347" w:rsidRPr="001F5A8D">
              <w:rPr>
                <w:rFonts w:ascii="SimSun" w:hAnsi="SimSun"/>
                <w:bCs/>
                <w:sz w:val="21"/>
                <w:szCs w:val="21"/>
                <w:lang w:val="en-CA" w:eastAsia="en-CA"/>
              </w:rPr>
              <w:t>3</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CDIP/8/5</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CDIP/9/11</w:t>
            </w:r>
            <w:r w:rsidR="008724B4" w:rsidRPr="001F5A8D">
              <w:rPr>
                <w:rFonts w:ascii="SimSun" w:hAnsi="SimSun"/>
                <w:bCs/>
                <w:sz w:val="21"/>
                <w:szCs w:val="21"/>
                <w:lang w:val="en-CA"/>
              </w:rPr>
              <w:t>、</w:t>
            </w:r>
            <w:r w:rsidR="00C27347" w:rsidRPr="001F5A8D">
              <w:rPr>
                <w:rFonts w:ascii="SimSun" w:hAnsi="SimSun"/>
                <w:bCs/>
                <w:sz w:val="21"/>
                <w:szCs w:val="21"/>
                <w:lang w:val="en-CA" w:eastAsia="en-CA"/>
              </w:rPr>
              <w:t>CDIP/10/</w:t>
            </w:r>
            <w:r w:rsidR="00F62702">
              <w:rPr>
                <w:rFonts w:ascii="SimSun" w:hAnsi="SimSun" w:hint="eastAsia"/>
                <w:bCs/>
                <w:sz w:val="21"/>
                <w:szCs w:val="21"/>
                <w:lang w:val="en-CA"/>
              </w:rPr>
              <w:t xml:space="preserve"> </w:t>
            </w:r>
            <w:r w:rsidR="00417354">
              <w:rPr>
                <w:rFonts w:ascii="SimSun" w:hAnsi="SimSun"/>
                <w:bCs/>
                <w:sz w:val="21"/>
                <w:szCs w:val="21"/>
                <w:lang w:val="en-CA" w:eastAsia="en-CA"/>
              </w:rPr>
              <w:t>10</w:t>
            </w:r>
            <w:r w:rsidR="008724B4" w:rsidRPr="001F5A8D">
              <w:rPr>
                <w:rFonts w:ascii="SimSun" w:hAnsi="SimSun"/>
                <w:bCs/>
                <w:sz w:val="21"/>
                <w:szCs w:val="21"/>
                <w:lang w:val="en-CA"/>
              </w:rPr>
              <w:t>和</w:t>
            </w:r>
            <w:r w:rsidR="00C27347" w:rsidRPr="001F5A8D">
              <w:rPr>
                <w:rFonts w:ascii="SimSun" w:hAnsi="SimSun"/>
                <w:bCs/>
                <w:sz w:val="21"/>
                <w:szCs w:val="21"/>
                <w:lang w:val="en-CA" w:eastAsia="en-CA"/>
              </w:rPr>
              <w:t>CDIP/10/11</w:t>
            </w:r>
            <w:r w:rsidR="008724B4" w:rsidRPr="001F5A8D">
              <w:rPr>
                <w:rFonts w:ascii="SimSun" w:hAnsi="SimSun"/>
                <w:bCs/>
                <w:sz w:val="21"/>
                <w:szCs w:val="21"/>
                <w:lang w:val="en-CA"/>
              </w:rPr>
              <w:t>。</w:t>
            </w:r>
          </w:p>
        </w:tc>
        <w:tc>
          <w:tcPr>
            <w:tcW w:w="3676" w:type="dxa"/>
            <w:shd w:val="clear" w:color="auto" w:fill="auto"/>
          </w:tcPr>
          <w:p w14:paraId="71C8FC8F" w14:textId="72B0FA82" w:rsidR="001F5A8D" w:rsidRPr="001F5A8D" w:rsidRDefault="000F670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50101859" w14:textId="00680C88" w:rsidR="001F5A8D"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201</w:t>
            </w:r>
            <w:r w:rsidR="003F1E5B">
              <w:rPr>
                <w:rFonts w:hAnsi="SimSun" w:cs="Arial" w:hint="eastAsia"/>
                <w:color w:val="000000"/>
                <w:sz w:val="21"/>
                <w:szCs w:val="21"/>
                <w:lang w:eastAsia="zh-CN"/>
              </w:rPr>
              <w:t>3</w:t>
            </w:r>
            <w:r w:rsidRPr="001F5A8D">
              <w:rPr>
                <w:rFonts w:hAnsi="SimSun" w:cs="Arial"/>
                <w:color w:val="000000"/>
                <w:sz w:val="21"/>
                <w:szCs w:val="21"/>
                <w:lang w:eastAsia="zh-CN"/>
              </w:rPr>
              <w:t>年，WIPO应成员国主管部门的要求提供了立法援助</w:t>
            </w:r>
            <w:r w:rsidR="000F6707">
              <w:rPr>
                <w:rFonts w:hAnsi="SimSun" w:cs="Arial" w:hint="eastAsia"/>
                <w:color w:val="000000"/>
                <w:sz w:val="21"/>
                <w:szCs w:val="21"/>
                <w:lang w:eastAsia="zh-CN"/>
              </w:rPr>
              <w:t>，</w:t>
            </w:r>
            <w:r w:rsidR="00D208FC">
              <w:rPr>
                <w:rFonts w:hAnsi="SimSun" w:cs="Arial" w:hint="eastAsia"/>
                <w:color w:val="000000"/>
                <w:sz w:val="21"/>
                <w:szCs w:val="21"/>
                <w:lang w:eastAsia="zh-CN"/>
              </w:rPr>
              <w:t>向各国</w:t>
            </w:r>
            <w:r w:rsidRPr="001F5A8D">
              <w:rPr>
                <w:rFonts w:hAnsi="SimSun" w:cs="Arial"/>
                <w:color w:val="000000"/>
                <w:sz w:val="21"/>
                <w:szCs w:val="21"/>
                <w:lang w:eastAsia="zh-CN"/>
              </w:rPr>
              <w:t>就其现有立法或立法草案提供了意见，各国</w:t>
            </w:r>
            <w:r w:rsidR="00D208FC">
              <w:rPr>
                <w:rFonts w:hAnsi="SimSun" w:cs="Arial" w:hint="eastAsia"/>
                <w:color w:val="000000"/>
                <w:sz w:val="21"/>
                <w:szCs w:val="21"/>
                <w:lang w:eastAsia="zh-CN"/>
              </w:rPr>
              <w:t>也</w:t>
            </w:r>
            <w:r w:rsidRPr="001F5A8D">
              <w:rPr>
                <w:rFonts w:hAnsi="SimSun" w:cs="Arial"/>
                <w:color w:val="000000"/>
                <w:sz w:val="21"/>
                <w:szCs w:val="21"/>
                <w:lang w:eastAsia="zh-CN"/>
              </w:rPr>
              <w:t>了解了实施立法</w:t>
            </w:r>
            <w:r w:rsidR="00D208FC">
              <w:rPr>
                <w:rFonts w:hAnsi="SimSun" w:cs="Arial" w:hint="eastAsia"/>
                <w:color w:val="000000"/>
                <w:sz w:val="21"/>
                <w:szCs w:val="21"/>
                <w:lang w:eastAsia="zh-CN"/>
              </w:rPr>
              <w:t>方面</w:t>
            </w:r>
            <w:r w:rsidRPr="001F5A8D">
              <w:rPr>
                <w:rFonts w:hAnsi="SimSun" w:cs="Arial"/>
                <w:color w:val="000000"/>
                <w:sz w:val="21"/>
                <w:szCs w:val="21"/>
                <w:lang w:eastAsia="zh-CN"/>
              </w:rPr>
              <w:t>的各种现有选项和政策选择。</w:t>
            </w:r>
          </w:p>
          <w:p w14:paraId="644D8620" w14:textId="1C710251" w:rsidR="00C27347" w:rsidRPr="001F5A8D" w:rsidRDefault="00686043" w:rsidP="00D208FC">
            <w:pPr>
              <w:spacing w:beforeLines="20" w:before="48" w:line="320" w:lineRule="atLeast"/>
              <w:jc w:val="both"/>
              <w:rPr>
                <w:rFonts w:ascii="SimSun" w:hAnsi="SimSun"/>
                <w:bCs/>
                <w:sz w:val="21"/>
                <w:szCs w:val="21"/>
                <w:lang w:val="en-CA"/>
              </w:rPr>
            </w:pPr>
            <w:r w:rsidRPr="001F5A8D">
              <w:rPr>
                <w:rFonts w:ascii="SimSun" w:hAnsi="SimSun"/>
                <w:sz w:val="21"/>
                <w:szCs w:val="21"/>
                <w:lang w:val="en-CA"/>
              </w:rPr>
              <w:t>此建议还正在通过</w:t>
            </w:r>
            <w:r w:rsidR="006B19DB" w:rsidRPr="001F5A8D">
              <w:rPr>
                <w:rFonts w:ascii="SimSun" w:hAnsi="SimSun" w:hint="eastAsia"/>
                <w:sz w:val="21"/>
                <w:szCs w:val="21"/>
                <w:lang w:val="en-CA"/>
              </w:rPr>
              <w:t>“</w:t>
            </w:r>
            <w:r w:rsidRPr="001F5A8D">
              <w:rPr>
                <w:rFonts w:ascii="SimSun" w:hAnsi="SimSun"/>
                <w:sz w:val="21"/>
                <w:szCs w:val="21"/>
              </w:rPr>
              <w:t>加强发展中国家和最不发达国家之间知识产权与发展问题南南合作</w:t>
            </w:r>
            <w:r w:rsidR="006B19DB" w:rsidRPr="001F5A8D">
              <w:rPr>
                <w:rFonts w:ascii="SimSun" w:hAnsi="SimSun" w:hint="eastAsia"/>
                <w:sz w:val="21"/>
                <w:szCs w:val="21"/>
              </w:rPr>
              <w:t>”</w:t>
            </w:r>
            <w:r w:rsidRPr="001F5A8D">
              <w:rPr>
                <w:rFonts w:ascii="SimSun" w:hAnsi="SimSun"/>
                <w:sz w:val="21"/>
                <w:szCs w:val="21"/>
              </w:rPr>
              <w:t>的项目落实</w:t>
            </w:r>
            <w:r w:rsidR="00CF3C9C">
              <w:rPr>
                <w:rFonts w:ascii="SimSun" w:hAnsi="SimSun"/>
                <w:sz w:val="21"/>
                <w:szCs w:val="21"/>
              </w:rPr>
              <w:t>(</w:t>
            </w:r>
            <w:r w:rsidR="00CB5315" w:rsidRPr="001F5A8D">
              <w:rPr>
                <w:rFonts w:ascii="SimSun" w:hAnsi="SimSun"/>
                <w:sz w:val="21"/>
                <w:szCs w:val="21"/>
              </w:rPr>
              <w:t>项目</w:t>
            </w:r>
            <w:r w:rsidR="00C27347" w:rsidRPr="001F5A8D">
              <w:rPr>
                <w:rFonts w:ascii="SimSun" w:hAnsi="SimSun"/>
                <w:bCs/>
                <w:sz w:val="21"/>
                <w:szCs w:val="21"/>
              </w:rPr>
              <w:t>DA_1_10_11_13_19_25_32_01</w:t>
            </w:r>
            <w:r w:rsidR="00D208FC">
              <w:rPr>
                <w:rFonts w:ascii="SimSun" w:hAnsi="SimSun" w:hint="eastAsia"/>
                <w:bCs/>
                <w:sz w:val="21"/>
                <w:szCs w:val="21"/>
              </w:rPr>
              <w:t>，</w:t>
            </w:r>
            <w:r w:rsidR="00CE5C57" w:rsidRPr="001F5A8D">
              <w:rPr>
                <w:rFonts w:ascii="SimSun" w:hAnsi="SimSun"/>
                <w:sz w:val="21"/>
                <w:szCs w:val="21"/>
              </w:rPr>
              <w:t>载于文件</w:t>
            </w:r>
            <w:r w:rsidR="00C13D29" w:rsidRPr="001F5A8D">
              <w:rPr>
                <w:rFonts w:ascii="SimSun" w:hAnsi="SimSun"/>
                <w:sz w:val="21"/>
                <w:szCs w:val="21"/>
              </w:rPr>
              <w:t>CDIP</w:t>
            </w:r>
            <w:r w:rsidRPr="001F5A8D">
              <w:rPr>
                <w:rFonts w:ascii="SimSun" w:hAnsi="SimSun"/>
                <w:sz w:val="21"/>
                <w:szCs w:val="21"/>
              </w:rPr>
              <w:t>/7/6)。</w:t>
            </w:r>
          </w:p>
        </w:tc>
        <w:tc>
          <w:tcPr>
            <w:tcW w:w="1800" w:type="dxa"/>
            <w:shd w:val="clear" w:color="auto" w:fill="auto"/>
          </w:tcPr>
          <w:p w14:paraId="272E7F24" w14:textId="259901B3"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CDIP/1/3</w:t>
            </w:r>
          </w:p>
        </w:tc>
        <w:tc>
          <w:tcPr>
            <w:tcW w:w="1491" w:type="dxa"/>
          </w:tcPr>
          <w:p w14:paraId="3DD03CE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8BD45ED"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val="en-CA" w:eastAsia="en-CA"/>
              </w:rPr>
              <w:t>CDIP/6/3</w:t>
            </w:r>
          </w:p>
          <w:p w14:paraId="10309767"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C9F8F4E"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332CF919" w14:textId="5549A051" w:rsidR="001111BF" w:rsidRPr="001F5A8D" w:rsidRDefault="001111BF" w:rsidP="001F5A8D">
            <w:pPr>
              <w:spacing w:beforeLines="20" w:before="48" w:line="320" w:lineRule="atLeast"/>
              <w:jc w:val="both"/>
              <w:rPr>
                <w:rFonts w:ascii="SimSun" w:hAnsi="SimSun"/>
                <w:bCs/>
                <w:sz w:val="21"/>
                <w:szCs w:val="21"/>
              </w:rPr>
            </w:pPr>
            <w:r w:rsidRPr="001111BF">
              <w:rPr>
                <w:rFonts w:ascii="SimSun" w:hAnsi="SimSun"/>
                <w:bCs/>
                <w:sz w:val="21"/>
                <w:szCs w:val="21"/>
              </w:rPr>
              <w:t>CDIP/12/2</w:t>
            </w:r>
          </w:p>
        </w:tc>
      </w:tr>
      <w:tr w:rsidR="00C27347" w:rsidRPr="001F5A8D" w14:paraId="07F59AB6" w14:textId="77777777" w:rsidTr="00DE14A4">
        <w:trPr>
          <w:jc w:val="center"/>
        </w:trPr>
        <w:tc>
          <w:tcPr>
            <w:tcW w:w="709" w:type="dxa"/>
          </w:tcPr>
          <w:p w14:paraId="10DA7DAD"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shd w:val="clear" w:color="auto" w:fill="auto"/>
          </w:tcPr>
          <w:p w14:paraId="26F3AA10" w14:textId="77777777" w:rsidR="009D6645" w:rsidRPr="001F5A8D" w:rsidRDefault="009D664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在WIPO与WTO之间签订的协定框架内，WIPO应就如何运用和落实TRIPS协定中的各项权利和义务、了解和利用其中所载灵活性，向发展中国家和最不发达国家提供</w:t>
            </w:r>
            <w:r w:rsidRPr="001F5A8D">
              <w:rPr>
                <w:rFonts w:hAnsi="SimSun" w:cs="Arial"/>
                <w:color w:val="000000"/>
                <w:sz w:val="21"/>
                <w:szCs w:val="21"/>
                <w:lang w:eastAsia="zh-CN"/>
              </w:rPr>
              <w:lastRenderedPageBreak/>
              <w:t>建议。</w:t>
            </w:r>
          </w:p>
          <w:p w14:paraId="29140C19" w14:textId="627A17B5"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Pr>
          <w:p w14:paraId="3AD460D3"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lastRenderedPageBreak/>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p>
          <w:p w14:paraId="0120E20B" w14:textId="6597EF4B" w:rsidR="00C27347" w:rsidRPr="001F5A8D" w:rsidRDefault="00CF3C9C"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w:t>
            </w:r>
            <w:r w:rsidR="00EE3D98" w:rsidRPr="001F5A8D">
              <w:rPr>
                <w:rFonts w:ascii="SimSun" w:hAnsi="SimSun" w:hint="eastAsia"/>
                <w:bCs/>
                <w:sz w:val="21"/>
                <w:szCs w:val="21"/>
                <w:lang w:val="en-CA"/>
              </w:rPr>
              <w:t>文件</w:t>
            </w:r>
            <w:r w:rsidR="00C27347" w:rsidRPr="001F5A8D">
              <w:rPr>
                <w:rFonts w:ascii="SimSun" w:hAnsi="SimSun"/>
                <w:bCs/>
                <w:sz w:val="21"/>
                <w:szCs w:val="21"/>
                <w:lang w:val="en-CA" w:eastAsia="en-CA"/>
              </w:rPr>
              <w:t>CDIP/3/5</w:t>
            </w:r>
            <w:r w:rsidR="00EE3D98" w:rsidRPr="001F5A8D">
              <w:rPr>
                <w:rFonts w:ascii="SimSun" w:hAnsi="SimSun" w:hint="eastAsia"/>
                <w:bCs/>
                <w:sz w:val="21"/>
                <w:szCs w:val="21"/>
                <w:lang w:val="en-CA"/>
              </w:rPr>
              <w:t>、</w:t>
            </w:r>
            <w:r w:rsidR="00C27347" w:rsidRPr="001F5A8D">
              <w:rPr>
                <w:rFonts w:ascii="SimSun" w:hAnsi="SimSun"/>
                <w:bCs/>
                <w:sz w:val="21"/>
                <w:szCs w:val="21"/>
                <w:lang w:val="en-CA" w:eastAsia="en-CA"/>
              </w:rPr>
              <w:t>CDIP/6/3</w:t>
            </w:r>
            <w:r w:rsidR="00EE3D98" w:rsidRPr="001F5A8D">
              <w:rPr>
                <w:rFonts w:ascii="SimSun" w:hAnsi="SimSun" w:hint="eastAsia"/>
                <w:bCs/>
                <w:sz w:val="21"/>
                <w:szCs w:val="21"/>
                <w:lang w:val="en-CA"/>
              </w:rPr>
              <w:t>、</w:t>
            </w:r>
            <w:r w:rsidR="00C27347" w:rsidRPr="001F5A8D">
              <w:rPr>
                <w:rFonts w:ascii="SimSun" w:hAnsi="SimSun"/>
                <w:bCs/>
                <w:sz w:val="21"/>
                <w:szCs w:val="21"/>
                <w:lang w:val="en-CA" w:eastAsia="en-CA"/>
              </w:rPr>
              <w:t xml:space="preserve">CDIP/8/2 </w:t>
            </w:r>
            <w:r w:rsidR="00EE3D98" w:rsidRPr="001F5A8D">
              <w:rPr>
                <w:rFonts w:ascii="SimSun" w:hAnsi="SimSun" w:hint="eastAsia"/>
                <w:bCs/>
                <w:sz w:val="21"/>
                <w:szCs w:val="21"/>
                <w:lang w:val="en-CA"/>
              </w:rPr>
              <w:lastRenderedPageBreak/>
              <w:t>和</w:t>
            </w:r>
            <w:r w:rsidR="00C27347" w:rsidRPr="001F5A8D">
              <w:rPr>
                <w:rFonts w:ascii="SimSun" w:hAnsi="SimSun"/>
                <w:bCs/>
                <w:sz w:val="21"/>
                <w:szCs w:val="21"/>
                <w:lang w:val="en-CA" w:eastAsia="en-CA"/>
              </w:rPr>
              <w:t>CDIP10/2</w:t>
            </w:r>
            <w:r w:rsidR="001A2B7D" w:rsidRPr="001F5A8D">
              <w:rPr>
                <w:rFonts w:ascii="SimSun" w:hAnsi="SimSun"/>
                <w:bCs/>
                <w:sz w:val="21"/>
                <w:szCs w:val="21"/>
                <w:lang w:val="en-CA" w:eastAsia="en-CA"/>
              </w:rPr>
              <w:t>)</w:t>
            </w:r>
          </w:p>
          <w:p w14:paraId="3C60F610"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将</w:t>
            </w:r>
            <w:r w:rsidR="00DD4A0C" w:rsidRPr="001F5A8D">
              <w:rPr>
                <w:rFonts w:ascii="SimSun" w:hAnsi="SimSun"/>
                <w:bCs/>
                <w:sz w:val="21"/>
                <w:szCs w:val="21"/>
                <w:lang w:val="en-CA"/>
              </w:rPr>
              <w:t>随</w:t>
            </w:r>
            <w:r w:rsidRPr="001F5A8D">
              <w:rPr>
                <w:rFonts w:ascii="SimSun" w:hAnsi="SimSun"/>
                <w:bCs/>
                <w:sz w:val="21"/>
                <w:szCs w:val="21"/>
                <w:lang w:val="en-CA"/>
              </w:rPr>
              <w:t>下述文件进行更多讨论：</w:t>
            </w:r>
          </w:p>
          <w:p w14:paraId="658C73FF" w14:textId="1780766A" w:rsidR="00C27347" w:rsidRPr="001F5A8D" w:rsidRDefault="00C27347" w:rsidP="003071CD">
            <w:pPr>
              <w:spacing w:beforeLines="20" w:before="48" w:line="320" w:lineRule="atLeast"/>
              <w:rPr>
                <w:rFonts w:ascii="SimSun" w:hAnsi="SimSun"/>
                <w:bCs/>
                <w:sz w:val="21"/>
                <w:szCs w:val="21"/>
                <w:lang w:val="en-CA"/>
              </w:rPr>
            </w:pPr>
            <w:r w:rsidRPr="001F5A8D">
              <w:rPr>
                <w:rFonts w:ascii="SimSun" w:hAnsi="SimSun"/>
                <w:bCs/>
                <w:sz w:val="21"/>
                <w:szCs w:val="21"/>
                <w:lang w:val="en-CA" w:eastAsia="en-CA"/>
              </w:rPr>
              <w:t>CDIP/5/4</w:t>
            </w:r>
            <w:r w:rsidR="004C1910" w:rsidRPr="001F5A8D">
              <w:rPr>
                <w:rFonts w:ascii="SimSun" w:hAnsi="SimSun" w:hint="eastAsia"/>
                <w:bCs/>
                <w:sz w:val="21"/>
                <w:szCs w:val="21"/>
                <w:lang w:val="en-CA"/>
              </w:rPr>
              <w:t>、</w:t>
            </w:r>
            <w:r w:rsidRPr="001F5A8D">
              <w:rPr>
                <w:rFonts w:ascii="SimSun" w:hAnsi="SimSun"/>
                <w:bCs/>
                <w:sz w:val="21"/>
                <w:szCs w:val="21"/>
                <w:lang w:val="en-CA" w:eastAsia="en-CA"/>
              </w:rPr>
              <w:t>CDIP/6/10</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CDIP/7/3</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CDIP/8/5</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CDIP/9/11</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CDIP/10/10</w:t>
            </w:r>
            <w:r w:rsidR="00EE3D98" w:rsidRPr="001F5A8D">
              <w:rPr>
                <w:rFonts w:ascii="SimSun" w:hAnsi="SimSun" w:hint="eastAsia"/>
                <w:bCs/>
                <w:sz w:val="21"/>
                <w:szCs w:val="21"/>
                <w:lang w:val="en-CA"/>
              </w:rPr>
              <w:t>和</w:t>
            </w:r>
            <w:r w:rsidR="00EE3D98" w:rsidRPr="001F5A8D">
              <w:rPr>
                <w:rFonts w:ascii="SimSun" w:hAnsi="SimSun"/>
                <w:bCs/>
                <w:sz w:val="21"/>
                <w:szCs w:val="21"/>
                <w:lang w:val="en-CA" w:eastAsia="en-CA"/>
              </w:rPr>
              <w:t>CDIP/10/11</w:t>
            </w:r>
            <w:r w:rsidR="00EE3D98" w:rsidRPr="001F5A8D">
              <w:rPr>
                <w:rFonts w:ascii="SimSun" w:hAnsi="SimSun" w:hint="eastAsia"/>
                <w:bCs/>
                <w:sz w:val="21"/>
                <w:szCs w:val="21"/>
                <w:lang w:val="en-CA"/>
              </w:rPr>
              <w:t>。</w:t>
            </w:r>
          </w:p>
        </w:tc>
        <w:tc>
          <w:tcPr>
            <w:tcW w:w="3676" w:type="dxa"/>
          </w:tcPr>
          <w:p w14:paraId="02CC3D97" w14:textId="1EB2C61C" w:rsidR="001F5A8D" w:rsidRPr="001F5A8D" w:rsidRDefault="001A7BD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lastRenderedPageBreak/>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30EEF888" w14:textId="15B95E6D" w:rsidR="001F5A8D"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WIPO定期向发展中国家和最不发达国家提供关于如何运用和落实TRIPS协</w:t>
            </w:r>
            <w:r w:rsidRPr="001F5A8D">
              <w:rPr>
                <w:rFonts w:hAnsi="SimSun" w:cs="Arial"/>
                <w:color w:val="000000"/>
                <w:sz w:val="21"/>
                <w:szCs w:val="21"/>
                <w:lang w:eastAsia="zh-CN"/>
              </w:rPr>
              <w:lastRenderedPageBreak/>
              <w:t>定中的各项权利和义务以及了解和利用其中所载的灵活性方面的立法意</w:t>
            </w:r>
            <w:r w:rsidR="000A7898">
              <w:rPr>
                <w:rFonts w:hAnsi="SimSun"/>
                <w:sz w:val="21"/>
                <w:szCs w:val="21"/>
                <w:lang w:eastAsia="zh-CN"/>
              </w:rPr>
              <w:t>‍</w:t>
            </w:r>
            <w:r w:rsidRPr="001F5A8D">
              <w:rPr>
                <w:rFonts w:hAnsi="SimSun" w:cs="Arial"/>
                <w:color w:val="000000"/>
                <w:sz w:val="21"/>
                <w:szCs w:val="21"/>
                <w:lang w:eastAsia="zh-CN"/>
              </w:rPr>
              <w:t>见。</w:t>
            </w:r>
          </w:p>
          <w:p w14:paraId="503F21B5" w14:textId="61FF3AD2" w:rsidR="00122810" w:rsidRPr="000A7898" w:rsidRDefault="00686043" w:rsidP="000A7898">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文件</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多边法律框架下的专利相关灵活性及其在国家和地区层面上的立法落实</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已提交CDIP</w:t>
            </w:r>
            <w:r w:rsidR="00260CF8">
              <w:rPr>
                <w:rFonts w:hAnsi="SimSun" w:cs="Arial" w:hint="eastAsia"/>
                <w:color w:val="000000"/>
                <w:sz w:val="21"/>
                <w:szCs w:val="21"/>
                <w:lang w:eastAsia="zh-CN"/>
              </w:rPr>
              <w:t>第五届会议</w:t>
            </w:r>
            <w:r w:rsidRPr="001F5A8D">
              <w:rPr>
                <w:rFonts w:hAnsi="SimSun" w:cs="Arial"/>
                <w:color w:val="000000"/>
                <w:sz w:val="21"/>
                <w:szCs w:val="21"/>
                <w:lang w:eastAsia="zh-CN"/>
              </w:rPr>
              <w:t>。此文件的第二部分载有CDIP第六届会议批准的五个新灵活性，该部分</w:t>
            </w:r>
            <w:r w:rsidR="00F805EE">
              <w:rPr>
                <w:rFonts w:hAnsi="SimSun" w:cs="Arial" w:hint="eastAsia"/>
                <w:color w:val="000000"/>
                <w:sz w:val="21"/>
                <w:szCs w:val="21"/>
                <w:lang w:eastAsia="zh-CN"/>
              </w:rPr>
              <w:t>内容已</w:t>
            </w:r>
            <w:r w:rsidRPr="001F5A8D">
              <w:rPr>
                <w:rFonts w:hAnsi="SimSun" w:cs="Arial"/>
                <w:color w:val="000000"/>
                <w:sz w:val="21"/>
                <w:szCs w:val="21"/>
                <w:lang w:eastAsia="zh-CN"/>
              </w:rPr>
              <w:t>提交给委员会第七届会议。</w:t>
            </w:r>
          </w:p>
          <w:p w14:paraId="0F960DC1" w14:textId="244AA28D" w:rsidR="00122810" w:rsidRPr="008B6E3F" w:rsidRDefault="005C1063" w:rsidP="005C1063">
            <w:pPr>
              <w:rPr>
                <w:sz w:val="21"/>
                <w:szCs w:val="21"/>
                <w:lang w:val="en-CA"/>
              </w:rPr>
            </w:pPr>
            <w:r w:rsidRPr="008B6E3F">
              <w:rPr>
                <w:rFonts w:hint="eastAsia"/>
                <w:color w:val="000000"/>
                <w:sz w:val="21"/>
                <w:szCs w:val="21"/>
                <w:lang w:val="en-CA"/>
              </w:rPr>
              <w:t>一份关于在国内法中落实多边法律框架下的专利相关灵活性</w:t>
            </w:r>
            <w:r w:rsidRPr="008B6E3F">
              <w:rPr>
                <w:rFonts w:hint="eastAsia"/>
                <w:sz w:val="21"/>
                <w:szCs w:val="21"/>
              </w:rPr>
              <w:t>的</w:t>
            </w:r>
            <w:r w:rsidRPr="008B6E3F">
              <w:rPr>
                <w:rFonts w:hint="eastAsia"/>
                <w:color w:val="000000"/>
                <w:sz w:val="21"/>
                <w:szCs w:val="21"/>
                <w:lang w:val="en-CA"/>
              </w:rPr>
              <w:t>文件将提交</w:t>
            </w:r>
            <w:r w:rsidRPr="008B6E3F">
              <w:rPr>
                <w:rFonts w:hint="eastAsia"/>
                <w:color w:val="000000"/>
                <w:sz w:val="21"/>
                <w:szCs w:val="21"/>
                <w:lang w:val="en-CA"/>
              </w:rPr>
              <w:t>CDIP</w:t>
            </w:r>
            <w:r w:rsidRPr="008B6E3F">
              <w:rPr>
                <w:rFonts w:hint="eastAsia"/>
                <w:color w:val="000000"/>
                <w:sz w:val="21"/>
                <w:szCs w:val="21"/>
                <w:lang w:val="en-CA"/>
              </w:rPr>
              <w:t>本届会议。</w:t>
            </w:r>
          </w:p>
          <w:p w14:paraId="14EEF1CE" w14:textId="77777777" w:rsidR="001F5A8D"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WIPO还定期就有关TRIPS落实、灵活性和公共政策的问题，向WTO贸易政策课程和国家或次地区研习班贡献自己的力量，以支持成员国落实TRIPS。</w:t>
            </w:r>
          </w:p>
          <w:p w14:paraId="248F7057" w14:textId="35CFCB3E" w:rsidR="00C27347" w:rsidRPr="000A7898" w:rsidRDefault="00686043"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如成员国在CDIP</w:t>
            </w:r>
            <w:r w:rsidR="00834339" w:rsidRPr="00834339">
              <w:rPr>
                <w:rFonts w:hAnsi="SimSun" w:cs="Arial" w:hint="eastAsia"/>
                <w:color w:val="000000"/>
                <w:sz w:val="21"/>
                <w:szCs w:val="21"/>
                <w:lang w:eastAsia="zh-CN"/>
              </w:rPr>
              <w:t>第六届会议</w:t>
            </w:r>
            <w:r w:rsidRPr="001F5A8D">
              <w:rPr>
                <w:rFonts w:hAnsi="SimSun" w:cs="Arial"/>
                <w:color w:val="000000"/>
                <w:sz w:val="21"/>
                <w:szCs w:val="21"/>
                <w:lang w:eastAsia="zh-CN"/>
              </w:rPr>
              <w:t>上商定的，WIPO</w:t>
            </w:r>
            <w:r w:rsidR="00834339">
              <w:rPr>
                <w:rFonts w:hAnsi="SimSun" w:cs="Arial" w:hint="eastAsia"/>
                <w:color w:val="000000"/>
                <w:sz w:val="21"/>
                <w:szCs w:val="21"/>
                <w:lang w:eastAsia="zh-CN"/>
              </w:rPr>
              <w:t>推出</w:t>
            </w:r>
            <w:r w:rsidRPr="001F5A8D">
              <w:rPr>
                <w:rFonts w:hAnsi="SimSun" w:cs="Arial"/>
                <w:color w:val="000000"/>
                <w:sz w:val="21"/>
                <w:szCs w:val="21"/>
                <w:lang w:eastAsia="zh-CN"/>
              </w:rPr>
              <w:t>了一个网页，专门提供与知识产权系统的使用和灵活性有关的信息，包括WIPO与其他相关IGOs制作的关于灵活性的资料以及国家知识产权法</w:t>
            </w:r>
            <w:r w:rsidRPr="000A7898">
              <w:rPr>
                <w:rFonts w:hAnsi="SimSun" w:cs="Arial"/>
                <w:sz w:val="21"/>
                <w:szCs w:val="21"/>
                <w:lang w:eastAsia="zh-CN"/>
              </w:rPr>
              <w:t>中有关灵活性的条款的数据</w:t>
            </w:r>
          </w:p>
          <w:p w14:paraId="38C2658E" w14:textId="499301A9" w:rsidR="00C27347" w:rsidRPr="001F5A8D" w:rsidRDefault="00CF3C9C" w:rsidP="000A7898">
            <w:pPr>
              <w:spacing w:beforeLines="20" w:before="48" w:afterLines="50" w:after="120" w:line="320" w:lineRule="atLeast"/>
              <w:jc w:val="both"/>
              <w:rPr>
                <w:rFonts w:ascii="SimSun" w:hAnsi="SimSun"/>
                <w:bCs/>
                <w:sz w:val="21"/>
                <w:szCs w:val="21"/>
                <w:lang w:val="en-CA"/>
              </w:rPr>
            </w:pPr>
            <w:r>
              <w:rPr>
                <w:rFonts w:ascii="SimSun" w:hAnsi="SimSun"/>
                <w:bCs/>
                <w:sz w:val="21"/>
                <w:szCs w:val="21"/>
                <w:lang w:val="en-CA"/>
              </w:rPr>
              <w:t>(</w:t>
            </w:r>
            <w:hyperlink r:id="rId15" w:history="1">
              <w:r w:rsidR="00122810" w:rsidRPr="000A7898">
                <w:rPr>
                  <w:rStyle w:val="Hyperlink"/>
                  <w:rFonts w:ascii="SimSun" w:hAnsi="SimSun"/>
                  <w:bCs/>
                  <w:color w:val="auto"/>
                  <w:sz w:val="21"/>
                  <w:szCs w:val="21"/>
                  <w:lang w:val="en-CA"/>
                </w:rPr>
                <w:t>http://www.wipo.int/ip-development/en/agenda/flexibilities/</w:t>
              </w:r>
            </w:hyperlink>
            <w:r w:rsidR="00122810">
              <w:rPr>
                <w:rFonts w:ascii="SimSun" w:hAnsi="SimSun"/>
                <w:bCs/>
                <w:sz w:val="21"/>
                <w:szCs w:val="21"/>
                <w:lang w:val="en-CA"/>
              </w:rPr>
              <w:t>)</w:t>
            </w:r>
            <w:r w:rsidR="00122810">
              <w:rPr>
                <w:rFonts w:ascii="SimSun" w:hAnsi="SimSun" w:hint="eastAsia"/>
                <w:bCs/>
                <w:sz w:val="21"/>
                <w:szCs w:val="21"/>
                <w:lang w:val="en-CA"/>
              </w:rPr>
              <w:t>。</w:t>
            </w:r>
          </w:p>
        </w:tc>
        <w:tc>
          <w:tcPr>
            <w:tcW w:w="1800" w:type="dxa"/>
          </w:tcPr>
          <w:p w14:paraId="085D6E6A" w14:textId="79E30811" w:rsidR="00C27347" w:rsidRPr="000A7898"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lastRenderedPageBreak/>
              <w:t>CDIP/1/3</w:t>
            </w:r>
          </w:p>
        </w:tc>
        <w:tc>
          <w:tcPr>
            <w:tcW w:w="1491" w:type="dxa"/>
            <w:shd w:val="clear" w:color="auto" w:fill="auto"/>
          </w:tcPr>
          <w:p w14:paraId="03619B4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528E79D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3EE4E36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4981ADF"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6DF5C0E2" w14:textId="7A245F58" w:rsidR="001111BF" w:rsidRPr="001F5A8D" w:rsidRDefault="001111BF" w:rsidP="001F5A8D">
            <w:pPr>
              <w:spacing w:beforeLines="20" w:before="48" w:line="320" w:lineRule="atLeast"/>
              <w:jc w:val="both"/>
              <w:rPr>
                <w:rFonts w:ascii="SimSun" w:hAnsi="SimSun"/>
                <w:bCs/>
                <w:sz w:val="21"/>
                <w:szCs w:val="21"/>
              </w:rPr>
            </w:pPr>
            <w:r w:rsidRPr="001111BF">
              <w:rPr>
                <w:rFonts w:ascii="SimSun" w:hAnsi="SimSun"/>
                <w:bCs/>
                <w:sz w:val="21"/>
                <w:szCs w:val="21"/>
              </w:rPr>
              <w:lastRenderedPageBreak/>
              <w:t>CDIP/12/2</w:t>
            </w:r>
          </w:p>
        </w:tc>
      </w:tr>
      <w:tr w:rsidR="00C27347" w:rsidRPr="001F5A8D" w14:paraId="2D1F205C" w14:textId="77777777" w:rsidTr="00DE14A4">
        <w:trPr>
          <w:jc w:val="center"/>
        </w:trPr>
        <w:tc>
          <w:tcPr>
            <w:tcW w:w="709" w:type="dxa"/>
            <w:shd w:val="clear" w:color="auto" w:fill="auto"/>
          </w:tcPr>
          <w:p w14:paraId="743CEE4A"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shd w:val="clear" w:color="auto" w:fill="auto"/>
          </w:tcPr>
          <w:p w14:paraId="71F3504E" w14:textId="55FDDDD0" w:rsidR="009D6645" w:rsidRPr="001F5A8D" w:rsidRDefault="009D6645" w:rsidP="001F5A8D">
            <w:pPr>
              <w:pStyle w:val="a0"/>
              <w:spacing w:beforeLines="20" w:before="48" w:line="320" w:lineRule="atLeast"/>
              <w:jc w:val="both"/>
              <w:rPr>
                <w:rFonts w:hAnsi="SimSun" w:cs="Arial"/>
                <w:color w:val="000000"/>
                <w:sz w:val="21"/>
                <w:szCs w:val="21"/>
                <w:lang w:eastAsia="zh-CN"/>
              </w:rPr>
            </w:pPr>
            <w:r w:rsidRPr="001F5A8D">
              <w:rPr>
                <w:rFonts w:hAnsi="SimSun" w:cs="Arial"/>
                <w:color w:val="000000"/>
                <w:sz w:val="21"/>
                <w:szCs w:val="21"/>
              </w:rPr>
              <w:t>准则制定活动应：</w:t>
            </w:r>
          </w:p>
          <w:p w14:paraId="3C5FB158" w14:textId="77777777" w:rsidR="001F5A8D" w:rsidRPr="001F5A8D" w:rsidRDefault="009D6645" w:rsidP="005505C8">
            <w:pPr>
              <w:numPr>
                <w:ilvl w:val="0"/>
                <w:numId w:val="13"/>
              </w:numPr>
              <w:spacing w:beforeLines="20" w:before="48" w:line="320" w:lineRule="atLeast"/>
              <w:jc w:val="both"/>
              <w:rPr>
                <w:rFonts w:ascii="SimSun" w:hAnsi="SimSun"/>
                <w:bCs/>
                <w:sz w:val="21"/>
                <w:szCs w:val="21"/>
              </w:rPr>
            </w:pPr>
            <w:r w:rsidRPr="001F5A8D">
              <w:rPr>
                <w:rFonts w:ascii="SimSun" w:hAnsi="SimSun"/>
                <w:sz w:val="21"/>
                <w:szCs w:val="21"/>
              </w:rPr>
              <w:t>具有包容性，并受成员国驱动；</w:t>
            </w:r>
          </w:p>
          <w:p w14:paraId="6B5065AE" w14:textId="77777777" w:rsidR="001F5A8D" w:rsidRPr="001F5A8D" w:rsidRDefault="009D6645" w:rsidP="005505C8">
            <w:pPr>
              <w:numPr>
                <w:ilvl w:val="0"/>
                <w:numId w:val="13"/>
              </w:numPr>
              <w:spacing w:beforeLines="20" w:before="48" w:line="320" w:lineRule="atLeast"/>
              <w:jc w:val="both"/>
              <w:rPr>
                <w:rFonts w:ascii="SimSun" w:hAnsi="SimSun"/>
                <w:bCs/>
                <w:sz w:val="21"/>
                <w:szCs w:val="21"/>
              </w:rPr>
            </w:pPr>
            <w:r w:rsidRPr="001F5A8D">
              <w:rPr>
                <w:rFonts w:ascii="SimSun" w:hAnsi="SimSun"/>
                <w:sz w:val="21"/>
                <w:szCs w:val="21"/>
              </w:rPr>
              <w:t>考虑</w:t>
            </w:r>
            <w:r w:rsidR="004C1910" w:rsidRPr="001F5A8D">
              <w:rPr>
                <w:rFonts w:ascii="SimSun" w:hAnsi="SimSun" w:hint="eastAsia"/>
                <w:sz w:val="21"/>
                <w:szCs w:val="21"/>
              </w:rPr>
              <w:t>到</w:t>
            </w:r>
            <w:r w:rsidRPr="001F5A8D">
              <w:rPr>
                <w:rFonts w:ascii="SimSun" w:hAnsi="SimSun"/>
                <w:sz w:val="21"/>
                <w:szCs w:val="21"/>
              </w:rPr>
              <w:t>不同的发展水平；</w:t>
            </w:r>
          </w:p>
          <w:p w14:paraId="3C8BEB5C" w14:textId="77777777" w:rsidR="001F5A8D" w:rsidRPr="001F5A8D" w:rsidRDefault="009D6645" w:rsidP="005505C8">
            <w:pPr>
              <w:numPr>
                <w:ilvl w:val="0"/>
                <w:numId w:val="13"/>
              </w:numPr>
              <w:spacing w:beforeLines="20" w:before="48" w:line="320" w:lineRule="atLeast"/>
              <w:jc w:val="both"/>
              <w:rPr>
                <w:rFonts w:ascii="SimSun" w:hAnsi="SimSun"/>
                <w:bCs/>
                <w:sz w:val="21"/>
                <w:szCs w:val="21"/>
              </w:rPr>
            </w:pPr>
            <w:r w:rsidRPr="001F5A8D">
              <w:rPr>
                <w:rFonts w:ascii="SimSun" w:hAnsi="SimSun"/>
                <w:sz w:val="21"/>
                <w:szCs w:val="21"/>
              </w:rPr>
              <w:t>兼顾成本与利益之间的均衡；</w:t>
            </w:r>
          </w:p>
          <w:p w14:paraId="11DDC6B3" w14:textId="77777777" w:rsidR="001F5A8D" w:rsidRPr="001F5A8D" w:rsidRDefault="009D6645" w:rsidP="005505C8">
            <w:pPr>
              <w:numPr>
                <w:ilvl w:val="0"/>
                <w:numId w:val="13"/>
              </w:numPr>
              <w:spacing w:beforeLines="20" w:before="48" w:line="320" w:lineRule="atLeast"/>
              <w:jc w:val="both"/>
              <w:rPr>
                <w:rFonts w:ascii="SimSun" w:hAnsi="SimSun"/>
                <w:bCs/>
                <w:sz w:val="21"/>
                <w:szCs w:val="21"/>
              </w:rPr>
            </w:pPr>
            <w:r w:rsidRPr="001F5A8D">
              <w:rPr>
                <w:rFonts w:ascii="SimSun" w:hAnsi="SimSun"/>
                <w:sz w:val="21"/>
                <w:szCs w:val="21"/>
              </w:rPr>
              <w:t>成为一项参与性进程，兼顾WIPO所有成员国的利益和优先事项，并兼顾包括经认证的政府间组织和非政府组织在内的其他利益相关者的观点；</w:t>
            </w:r>
          </w:p>
          <w:p w14:paraId="34B070D9" w14:textId="2E563089" w:rsidR="00C27347" w:rsidRPr="000A7898" w:rsidRDefault="004C1910" w:rsidP="007622D0">
            <w:pPr>
              <w:numPr>
                <w:ilvl w:val="0"/>
                <w:numId w:val="13"/>
              </w:numPr>
              <w:spacing w:beforeLines="20" w:before="48" w:line="320" w:lineRule="atLeast"/>
              <w:jc w:val="both"/>
              <w:rPr>
                <w:rFonts w:ascii="SimSun" w:hAnsi="SimSun"/>
                <w:bCs/>
                <w:sz w:val="21"/>
                <w:szCs w:val="21"/>
              </w:rPr>
            </w:pPr>
            <w:r w:rsidRPr="001F5A8D">
              <w:rPr>
                <w:rFonts w:ascii="SimSun" w:hAnsi="SimSun"/>
                <w:sz w:val="21"/>
                <w:szCs w:val="21"/>
              </w:rPr>
              <w:t>符合WIPO秘书处保持中立的原则</w:t>
            </w:r>
            <w:r w:rsidRPr="001F5A8D">
              <w:rPr>
                <w:rFonts w:ascii="SimSun" w:hAnsi="SimSun" w:hint="eastAsia"/>
                <w:sz w:val="21"/>
                <w:szCs w:val="21"/>
              </w:rPr>
              <w:t>。</w:t>
            </w:r>
          </w:p>
        </w:tc>
        <w:tc>
          <w:tcPr>
            <w:tcW w:w="2264" w:type="dxa"/>
            <w:shd w:val="clear" w:color="auto" w:fill="auto"/>
          </w:tcPr>
          <w:p w14:paraId="0E0AD420"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p>
          <w:p w14:paraId="6FE60201" w14:textId="2E2CAD13" w:rsidR="00C27347" w:rsidRPr="001F5A8D" w:rsidRDefault="00CF3C9C" w:rsidP="006E3DF9">
            <w:pPr>
              <w:spacing w:beforeLines="20" w:before="48" w:line="320" w:lineRule="atLeast"/>
              <w:rPr>
                <w:rFonts w:ascii="SimSun" w:hAnsi="SimSun"/>
                <w:bCs/>
                <w:sz w:val="21"/>
                <w:szCs w:val="21"/>
                <w:lang w:val="en-CA" w:eastAsia="en-CA"/>
              </w:rPr>
            </w:pPr>
            <w:r>
              <w:rPr>
                <w:rFonts w:ascii="SimSun" w:hAnsi="SimSun"/>
                <w:bCs/>
                <w:sz w:val="21"/>
                <w:szCs w:val="21"/>
                <w:lang w:val="en-CA" w:eastAsia="en-CA"/>
              </w:rPr>
              <w:t>(</w:t>
            </w:r>
            <w:r w:rsidR="004C1910" w:rsidRPr="001F5A8D">
              <w:rPr>
                <w:rFonts w:ascii="SimSun" w:hAnsi="SimSun" w:hint="eastAsia"/>
                <w:bCs/>
                <w:sz w:val="21"/>
                <w:szCs w:val="21"/>
                <w:lang w:val="en-CA"/>
              </w:rPr>
              <w:t>文件</w:t>
            </w:r>
            <w:r w:rsidR="00EE3D98" w:rsidRPr="001F5A8D">
              <w:rPr>
                <w:rFonts w:ascii="SimSun" w:hAnsi="SimSun"/>
                <w:bCs/>
                <w:sz w:val="21"/>
                <w:szCs w:val="21"/>
                <w:lang w:val="en-CA" w:eastAsia="en-CA"/>
              </w:rPr>
              <w:t>CDIP/3/5</w:t>
            </w:r>
            <w:r w:rsidR="00EE3D98" w:rsidRPr="001F5A8D">
              <w:rPr>
                <w:rFonts w:ascii="SimSun" w:hAnsi="SimSun" w:hint="eastAsia"/>
                <w:bCs/>
                <w:sz w:val="21"/>
                <w:szCs w:val="21"/>
                <w:lang w:val="en-CA"/>
              </w:rPr>
              <w:t>、</w:t>
            </w:r>
            <w:r w:rsidR="00EE3D98" w:rsidRPr="001F5A8D">
              <w:rPr>
                <w:rFonts w:ascii="SimSun" w:hAnsi="SimSun"/>
                <w:bCs/>
                <w:sz w:val="21"/>
                <w:szCs w:val="21"/>
                <w:lang w:val="en-CA" w:eastAsia="en-CA"/>
              </w:rPr>
              <w:t>CDIP/6/3</w:t>
            </w:r>
            <w:r w:rsidR="00EE3D98" w:rsidRPr="001F5A8D">
              <w:rPr>
                <w:rFonts w:ascii="SimSun" w:hAnsi="SimSun" w:hint="eastAsia"/>
                <w:bCs/>
                <w:sz w:val="21"/>
                <w:szCs w:val="21"/>
                <w:lang w:val="en-CA"/>
              </w:rPr>
              <w:t>、</w:t>
            </w:r>
            <w:r w:rsidR="00417354">
              <w:rPr>
                <w:rFonts w:ascii="SimSun" w:hAnsi="SimSun"/>
                <w:bCs/>
                <w:sz w:val="21"/>
                <w:szCs w:val="21"/>
                <w:lang w:val="en-CA" w:eastAsia="en-CA"/>
              </w:rPr>
              <w:t>CDIP/8/2</w:t>
            </w:r>
            <w:r w:rsidR="00EE3D98" w:rsidRPr="001F5A8D">
              <w:rPr>
                <w:rFonts w:ascii="SimSun" w:hAnsi="SimSun" w:hint="eastAsia"/>
                <w:bCs/>
                <w:sz w:val="21"/>
                <w:szCs w:val="21"/>
                <w:lang w:val="en-CA"/>
              </w:rPr>
              <w:t>和</w:t>
            </w:r>
            <w:r w:rsidR="00C27347" w:rsidRPr="001F5A8D">
              <w:rPr>
                <w:rFonts w:ascii="SimSun" w:hAnsi="SimSun"/>
                <w:bCs/>
                <w:sz w:val="21"/>
                <w:szCs w:val="21"/>
                <w:lang w:val="en-CA" w:eastAsia="en-CA"/>
              </w:rPr>
              <w:t>CDIP/10/2)</w:t>
            </w:r>
          </w:p>
        </w:tc>
        <w:tc>
          <w:tcPr>
            <w:tcW w:w="3676" w:type="dxa"/>
            <w:shd w:val="clear" w:color="auto" w:fill="auto"/>
          </w:tcPr>
          <w:p w14:paraId="4B6CDCF0" w14:textId="0CFAD801" w:rsidR="001F5A8D" w:rsidRPr="001F5A8D" w:rsidRDefault="00834339"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77275687" w14:textId="104475AB" w:rsidR="001F5A8D"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2007年10月，大会要求所有WIPO机构，包括准则制定委员会，落实此项建议</w:t>
            </w:r>
            <w:r w:rsidR="00CF3C9C">
              <w:rPr>
                <w:rFonts w:hAnsi="SimSun" w:cs="Arial"/>
                <w:color w:val="000000"/>
                <w:sz w:val="21"/>
                <w:szCs w:val="21"/>
                <w:lang w:eastAsia="zh-CN"/>
              </w:rPr>
              <w:t>(</w:t>
            </w:r>
            <w:r w:rsidRPr="001F5A8D">
              <w:rPr>
                <w:rFonts w:hAnsi="SimSun" w:cs="Arial"/>
                <w:color w:val="000000"/>
                <w:sz w:val="21"/>
                <w:szCs w:val="21"/>
                <w:lang w:eastAsia="zh-CN"/>
              </w:rPr>
              <w:t>以及其余需要立即落实的19项建议)。成员国通过参与委员会，对确保落实发挥了关键作用。</w:t>
            </w:r>
          </w:p>
          <w:p w14:paraId="280BCEE5" w14:textId="44701282" w:rsidR="001F5A8D" w:rsidRDefault="00686043" w:rsidP="001F5A8D">
            <w:pPr>
              <w:pStyle w:val="a"/>
              <w:spacing w:beforeLines="20" w:before="48" w:line="320" w:lineRule="atLeast"/>
              <w:jc w:val="both"/>
              <w:rPr>
                <w:rFonts w:hAnsi="SimSun" w:cs="Arial"/>
                <w:color w:val="000000"/>
                <w:sz w:val="21"/>
                <w:szCs w:val="21"/>
                <w:lang w:eastAsia="zh-CN"/>
              </w:rPr>
            </w:pPr>
            <w:r w:rsidRPr="00834339">
              <w:rPr>
                <w:rFonts w:hAnsi="SimSun" w:cs="Arial"/>
                <w:color w:val="000000"/>
                <w:sz w:val="21"/>
                <w:szCs w:val="21"/>
                <w:u w:val="single"/>
                <w:lang w:eastAsia="zh-CN"/>
              </w:rPr>
              <w:t>IGOs及NGOs的参与及其观点</w:t>
            </w:r>
            <w:r w:rsidRPr="001F5A8D">
              <w:rPr>
                <w:rFonts w:hAnsi="SimSun" w:cs="Arial"/>
                <w:color w:val="000000"/>
                <w:sz w:val="21"/>
                <w:szCs w:val="21"/>
                <w:lang w:eastAsia="zh-CN"/>
              </w:rPr>
              <w:t>：201</w:t>
            </w:r>
            <w:r w:rsidR="00834339">
              <w:rPr>
                <w:rFonts w:hAnsi="SimSun" w:cs="Arial" w:hint="eastAsia"/>
                <w:color w:val="000000"/>
                <w:sz w:val="21"/>
                <w:szCs w:val="21"/>
                <w:lang w:eastAsia="zh-CN"/>
              </w:rPr>
              <w:t>3</w:t>
            </w:r>
            <w:r w:rsidRPr="001F5A8D">
              <w:rPr>
                <w:rFonts w:hAnsi="SimSun" w:cs="Arial"/>
                <w:color w:val="000000"/>
                <w:sz w:val="21"/>
                <w:szCs w:val="21"/>
                <w:lang w:eastAsia="zh-CN"/>
              </w:rPr>
              <w:t>年</w:t>
            </w:r>
            <w:r w:rsidR="00834339">
              <w:rPr>
                <w:rFonts w:hAnsi="SimSun" w:cs="Arial" w:hint="eastAsia"/>
                <w:color w:val="000000"/>
                <w:sz w:val="21"/>
                <w:szCs w:val="21"/>
                <w:lang w:eastAsia="zh-CN"/>
              </w:rPr>
              <w:t>，有38</w:t>
            </w:r>
            <w:r w:rsidRPr="001F5A8D">
              <w:rPr>
                <w:rFonts w:hAnsi="SimSun" w:cs="Arial"/>
                <w:color w:val="000000"/>
                <w:sz w:val="21"/>
                <w:szCs w:val="21"/>
                <w:lang w:eastAsia="zh-CN"/>
              </w:rPr>
              <w:t>家NGOs要求并获得临时认可，参加WIPO的委员会。此外</w:t>
            </w:r>
            <w:r w:rsidR="00834339">
              <w:rPr>
                <w:rFonts w:hAnsi="SimSun" w:cs="Arial" w:hint="eastAsia"/>
                <w:color w:val="000000"/>
                <w:sz w:val="21"/>
                <w:szCs w:val="21"/>
                <w:lang w:eastAsia="zh-CN"/>
              </w:rPr>
              <w:t>，还有3个IGO、6</w:t>
            </w:r>
            <w:r w:rsidRPr="001F5A8D">
              <w:rPr>
                <w:rFonts w:hAnsi="SimSun" w:cs="Arial"/>
                <w:color w:val="000000"/>
                <w:sz w:val="21"/>
                <w:szCs w:val="21"/>
                <w:lang w:eastAsia="zh-CN"/>
              </w:rPr>
              <w:t>个国际NGOs和</w:t>
            </w:r>
            <w:r w:rsidR="00834339">
              <w:rPr>
                <w:rFonts w:hAnsi="SimSun" w:cs="Arial" w:hint="eastAsia"/>
                <w:color w:val="000000"/>
                <w:sz w:val="21"/>
                <w:szCs w:val="21"/>
                <w:lang w:eastAsia="zh-CN"/>
              </w:rPr>
              <w:t>6</w:t>
            </w:r>
            <w:r w:rsidRPr="001F5A8D">
              <w:rPr>
                <w:rFonts w:hAnsi="SimSun" w:cs="Arial"/>
                <w:color w:val="000000"/>
                <w:sz w:val="21"/>
                <w:szCs w:val="21"/>
                <w:lang w:eastAsia="zh-CN"/>
              </w:rPr>
              <w:t>个国家NGOs在WIPO获得了永久观察员地位，拥有了参与相关WIPO机构会议的机会。</w:t>
            </w:r>
          </w:p>
          <w:p w14:paraId="54B9CF6A" w14:textId="3B90C339" w:rsidR="001F5A8D"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u w:val="single"/>
                <w:lang w:eastAsia="zh-CN"/>
              </w:rPr>
              <w:t>成员国驱动的</w:t>
            </w:r>
            <w:r w:rsidRPr="001F5A8D">
              <w:rPr>
                <w:rFonts w:hAnsi="SimSun" w:cs="Arial"/>
                <w:color w:val="000000"/>
                <w:sz w:val="21"/>
                <w:szCs w:val="21"/>
                <w:lang w:eastAsia="zh-CN"/>
              </w:rPr>
              <w:t>议程以及即将在各委员会讨论的问题，均由成员国在各委员会的上次会议中确定或由WIPO大会确</w:t>
            </w:r>
            <w:r w:rsidR="000A7898">
              <w:rPr>
                <w:rFonts w:hAnsi="SimSun"/>
                <w:sz w:val="21"/>
                <w:szCs w:val="21"/>
                <w:lang w:eastAsia="zh-CN"/>
              </w:rPr>
              <w:t>‍</w:t>
            </w:r>
            <w:r w:rsidRPr="001F5A8D">
              <w:rPr>
                <w:rFonts w:hAnsi="SimSun" w:cs="Arial"/>
                <w:color w:val="000000"/>
                <w:sz w:val="21"/>
                <w:szCs w:val="21"/>
                <w:lang w:eastAsia="zh-CN"/>
              </w:rPr>
              <w:t>定。</w:t>
            </w:r>
          </w:p>
          <w:p w14:paraId="5FEEFB0F" w14:textId="77777777" w:rsidR="001F5A8D"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u w:val="single"/>
                <w:lang w:eastAsia="zh-CN"/>
              </w:rPr>
              <w:t>不同发展水平</w:t>
            </w:r>
            <w:r w:rsidRPr="001F5A8D">
              <w:rPr>
                <w:rFonts w:hAnsi="SimSun" w:cs="Arial"/>
                <w:color w:val="000000"/>
                <w:sz w:val="21"/>
                <w:szCs w:val="21"/>
                <w:lang w:eastAsia="zh-CN"/>
              </w:rPr>
              <w:t>：委员会正在讨论的问题反映多种利益，最初也是由发展水平迥异的不同国家提出的。</w:t>
            </w:r>
          </w:p>
          <w:p w14:paraId="36DCB24B" w14:textId="77777777" w:rsidR="001F5A8D"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u w:val="single"/>
                <w:lang w:eastAsia="zh-CN"/>
              </w:rPr>
              <w:t>成本和利益的平衡</w:t>
            </w:r>
            <w:r w:rsidRPr="001F5A8D">
              <w:rPr>
                <w:rFonts w:hAnsi="SimSun" w:cs="Arial"/>
                <w:color w:val="000000"/>
                <w:sz w:val="21"/>
                <w:szCs w:val="21"/>
                <w:lang w:eastAsia="zh-CN"/>
              </w:rPr>
              <w:t>：在委员会的多次讨论中都提出了该问题。</w:t>
            </w:r>
          </w:p>
          <w:p w14:paraId="3DE01C29" w14:textId="218296EF" w:rsidR="00C27347" w:rsidRPr="001F5A8D" w:rsidRDefault="00686043" w:rsidP="001F5A8D">
            <w:pPr>
              <w:spacing w:beforeLines="20" w:before="48" w:line="320" w:lineRule="atLeast"/>
              <w:jc w:val="both"/>
              <w:rPr>
                <w:rFonts w:ascii="SimSun" w:hAnsi="SimSun"/>
                <w:bCs/>
                <w:sz w:val="21"/>
                <w:szCs w:val="21"/>
                <w:lang w:val="en-CA"/>
              </w:rPr>
            </w:pPr>
            <w:r w:rsidRPr="001F5A8D">
              <w:rPr>
                <w:rFonts w:ascii="SimSun" w:hAnsi="SimSun"/>
                <w:color w:val="000000"/>
                <w:sz w:val="21"/>
                <w:szCs w:val="21"/>
                <w:u w:val="single"/>
              </w:rPr>
              <w:t>中立原则</w:t>
            </w:r>
            <w:r w:rsidRPr="001F5A8D">
              <w:rPr>
                <w:rFonts w:ascii="SimSun" w:hAnsi="SimSun"/>
                <w:color w:val="000000"/>
                <w:sz w:val="21"/>
                <w:szCs w:val="21"/>
              </w:rPr>
              <w:t>：不论对于秘书处整体，还是对于作为国际公务员的秘书处工作人员，这都是一条</w:t>
            </w:r>
            <w:r w:rsidR="00024DB6">
              <w:rPr>
                <w:rFonts w:ascii="SimSun" w:hAnsi="SimSun" w:hint="eastAsia"/>
                <w:color w:val="000000"/>
                <w:sz w:val="21"/>
                <w:szCs w:val="21"/>
              </w:rPr>
              <w:t>核心</w:t>
            </w:r>
            <w:r w:rsidRPr="001F5A8D">
              <w:rPr>
                <w:rFonts w:ascii="SimSun" w:hAnsi="SimSun"/>
                <w:color w:val="000000"/>
                <w:sz w:val="21"/>
                <w:szCs w:val="21"/>
              </w:rPr>
              <w:t>原则。</w:t>
            </w:r>
          </w:p>
        </w:tc>
        <w:tc>
          <w:tcPr>
            <w:tcW w:w="1800" w:type="dxa"/>
            <w:shd w:val="clear" w:color="auto" w:fill="auto"/>
          </w:tcPr>
          <w:p w14:paraId="4D76D641" w14:textId="59A6A8BA"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CDIP/1/3</w:t>
            </w:r>
          </w:p>
        </w:tc>
        <w:tc>
          <w:tcPr>
            <w:tcW w:w="1491" w:type="dxa"/>
            <w:shd w:val="clear" w:color="auto" w:fill="auto"/>
          </w:tcPr>
          <w:p w14:paraId="63065DC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0648267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18F832D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E217E81"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04C24D60" w14:textId="758DE2E0" w:rsidR="00DF2E2B" w:rsidRPr="001F5A8D" w:rsidRDefault="00DF2E2B" w:rsidP="001F5A8D">
            <w:pPr>
              <w:spacing w:beforeLines="20" w:before="48" w:line="320" w:lineRule="atLeast"/>
              <w:jc w:val="both"/>
              <w:rPr>
                <w:rFonts w:ascii="SimSun" w:hAnsi="SimSun"/>
                <w:bCs/>
                <w:sz w:val="21"/>
                <w:szCs w:val="21"/>
                <w:lang w:val="en-CA"/>
              </w:rPr>
            </w:pPr>
            <w:r w:rsidRPr="00DF2E2B">
              <w:rPr>
                <w:rFonts w:ascii="SimSun" w:hAnsi="SimSun"/>
                <w:bCs/>
                <w:sz w:val="21"/>
                <w:szCs w:val="21"/>
                <w:lang w:val="en-CA"/>
              </w:rPr>
              <w:t>CDIP/12/2</w:t>
            </w:r>
          </w:p>
        </w:tc>
      </w:tr>
      <w:tr w:rsidR="00C27347" w:rsidRPr="001F5A8D" w14:paraId="28BEB2D8" w14:textId="77777777" w:rsidTr="00DE14A4">
        <w:trPr>
          <w:trHeight w:val="1371"/>
          <w:jc w:val="center"/>
        </w:trPr>
        <w:tc>
          <w:tcPr>
            <w:tcW w:w="709" w:type="dxa"/>
          </w:tcPr>
          <w:p w14:paraId="1E294403"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3022F1B8" w14:textId="3FDDE15A" w:rsidR="00C27347" w:rsidRPr="000A7898" w:rsidRDefault="009D6645" w:rsidP="000A7898">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在WIPO的准则制定程序中，注意保护公有领域，加强分析维护内容丰富、使用方便的公有领域产生的影响和利益。</w:t>
            </w:r>
          </w:p>
        </w:tc>
        <w:tc>
          <w:tcPr>
            <w:tcW w:w="2264" w:type="dxa"/>
            <w:shd w:val="clear" w:color="auto" w:fill="auto"/>
          </w:tcPr>
          <w:p w14:paraId="479FF663" w14:textId="4673F860" w:rsidR="00C27347"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CDIP/4/3REV)</w:t>
            </w:r>
          </w:p>
        </w:tc>
        <w:tc>
          <w:tcPr>
            <w:tcW w:w="3676" w:type="dxa"/>
            <w:shd w:val="clear" w:color="auto" w:fill="auto"/>
          </w:tcPr>
          <w:p w14:paraId="78DDF807" w14:textId="1FA71183" w:rsidR="00686043" w:rsidRPr="001F5A8D" w:rsidRDefault="00834339"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6BFFA30E" w14:textId="190F2B33" w:rsidR="00686043" w:rsidRPr="001F5A8D" w:rsidRDefault="00686043"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建议</w:t>
            </w:r>
            <w:r w:rsidR="00024DB6">
              <w:rPr>
                <w:rFonts w:hAnsi="SimSun" w:cs="Arial" w:hint="eastAsia"/>
                <w:color w:val="000000"/>
                <w:sz w:val="21"/>
                <w:szCs w:val="21"/>
                <w:lang w:eastAsia="zh-CN"/>
              </w:rPr>
              <w:t>已</w:t>
            </w:r>
            <w:r w:rsidRPr="001F5A8D">
              <w:rPr>
                <w:rFonts w:hAnsi="SimSun" w:cs="Arial"/>
                <w:color w:val="000000"/>
                <w:sz w:val="21"/>
                <w:szCs w:val="21"/>
                <w:lang w:eastAsia="zh-CN"/>
              </w:rPr>
              <w:t>通过</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知识产权和公有领域</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的发展议程”项目落实</w:t>
            </w:r>
          </w:p>
          <w:p w14:paraId="19F4619F" w14:textId="73D8FC25" w:rsidR="001F5A8D" w:rsidRPr="001F5A8D" w:rsidRDefault="00CF3C9C" w:rsidP="001F5A8D">
            <w:pPr>
              <w:spacing w:beforeLines="20" w:before="48" w:line="320" w:lineRule="atLeast"/>
              <w:jc w:val="both"/>
              <w:rPr>
                <w:rFonts w:ascii="SimSun" w:hAnsi="SimSun"/>
                <w:bCs/>
                <w:sz w:val="21"/>
                <w:szCs w:val="21"/>
                <w:lang w:val="en-CA"/>
              </w:rPr>
            </w:pPr>
            <w:r>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DA_16_20_01</w:t>
            </w:r>
            <w:r w:rsidR="00E15812" w:rsidRPr="001F5A8D">
              <w:rPr>
                <w:rFonts w:ascii="SimSun" w:hAnsi="SimSun" w:hint="eastAsia"/>
                <w:bCs/>
                <w:sz w:val="21"/>
                <w:szCs w:val="21"/>
                <w:lang w:val="en-CA"/>
              </w:rPr>
              <w:t>，</w:t>
            </w:r>
            <w:r w:rsidR="00CB5315" w:rsidRPr="001F5A8D">
              <w:rPr>
                <w:rFonts w:ascii="SimSun" w:hAnsi="SimSun"/>
                <w:bCs/>
                <w:sz w:val="21"/>
                <w:szCs w:val="21"/>
                <w:lang w:val="en-CA"/>
              </w:rPr>
              <w:t>载于文件</w:t>
            </w:r>
            <w:r w:rsidR="00686043" w:rsidRPr="001F5A8D">
              <w:rPr>
                <w:rFonts w:ascii="SimSun" w:hAnsi="SimSun"/>
                <w:bCs/>
                <w:sz w:val="21"/>
                <w:szCs w:val="21"/>
                <w:lang w:val="en-CA"/>
              </w:rPr>
              <w:t>CDIP/4/3 Rev.)。</w:t>
            </w:r>
          </w:p>
          <w:p w14:paraId="1263187D" w14:textId="5A83E26B" w:rsidR="001F5A8D" w:rsidRPr="001F5A8D" w:rsidRDefault="00686043" w:rsidP="001F5A8D">
            <w:pPr>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00024DB6">
              <w:rPr>
                <w:rFonts w:ascii="SimSun" w:hAnsi="SimSun" w:hint="eastAsia"/>
                <w:bCs/>
                <w:sz w:val="21"/>
                <w:szCs w:val="21"/>
              </w:rPr>
              <w:t>也</w:t>
            </w:r>
            <w:r w:rsidRPr="001F5A8D">
              <w:rPr>
                <w:rFonts w:ascii="SimSun" w:hAnsi="SimSun"/>
                <w:bCs/>
                <w:sz w:val="21"/>
                <w:szCs w:val="21"/>
              </w:rPr>
              <w:t>已提交CDIP第九届会议审议</w:t>
            </w:r>
            <w:r w:rsidR="00CF3C9C">
              <w:rPr>
                <w:rFonts w:ascii="SimSun" w:hAnsi="SimSun"/>
                <w:bCs/>
                <w:sz w:val="21"/>
                <w:szCs w:val="21"/>
              </w:rPr>
              <w:t>(</w:t>
            </w:r>
            <w:r w:rsidRPr="001F5A8D">
              <w:rPr>
                <w:rFonts w:ascii="SimSun" w:hAnsi="SimSun"/>
                <w:bCs/>
                <w:sz w:val="21"/>
                <w:szCs w:val="21"/>
              </w:rPr>
              <w:t>CDIP/9/7)。</w:t>
            </w:r>
          </w:p>
          <w:p w14:paraId="1B9DC01E" w14:textId="4C143E3A" w:rsidR="00DF2E2B" w:rsidRPr="000A7898" w:rsidRDefault="006B19DB" w:rsidP="00DF2E2B">
            <w:pPr>
              <w:spacing w:beforeLines="20" w:before="48" w:line="320" w:lineRule="atLeast"/>
              <w:jc w:val="both"/>
              <w:rPr>
                <w:rFonts w:ascii="SimSun" w:hAnsi="SimSun"/>
                <w:bCs/>
                <w:sz w:val="21"/>
                <w:szCs w:val="21"/>
              </w:rPr>
            </w:pPr>
            <w:r w:rsidRPr="001F5A8D">
              <w:rPr>
                <w:rFonts w:ascii="SimSun" w:hAnsi="SimSun"/>
                <w:bCs/>
                <w:sz w:val="21"/>
                <w:szCs w:val="21"/>
              </w:rPr>
              <w:t>此外，此建议</w:t>
            </w:r>
            <w:r w:rsidR="00C215F0">
              <w:rPr>
                <w:rFonts w:ascii="SimSun" w:hAnsi="SimSun" w:hint="eastAsia"/>
                <w:bCs/>
                <w:sz w:val="21"/>
                <w:szCs w:val="21"/>
              </w:rPr>
              <w:t>已</w:t>
            </w:r>
            <w:r w:rsidRPr="001F5A8D">
              <w:rPr>
                <w:rFonts w:ascii="SimSun" w:hAnsi="SimSun"/>
                <w:bCs/>
                <w:sz w:val="21"/>
                <w:szCs w:val="21"/>
              </w:rPr>
              <w:t>通过</w:t>
            </w:r>
            <w:r w:rsidR="00C215F0" w:rsidRPr="001F5A8D">
              <w:rPr>
                <w:rFonts w:ascii="SimSun" w:hAnsi="SimSun"/>
                <w:bCs/>
                <w:sz w:val="21"/>
                <w:szCs w:val="21"/>
              </w:rPr>
              <w:t>项目DA_16_20_0</w:t>
            </w:r>
            <w:r w:rsidR="00C215F0" w:rsidRPr="001F5A8D">
              <w:rPr>
                <w:rFonts w:ascii="SimSun" w:hAnsi="SimSun" w:hint="eastAsia"/>
                <w:bCs/>
                <w:sz w:val="21"/>
                <w:szCs w:val="21"/>
              </w:rPr>
              <w:t xml:space="preserve"> </w:t>
            </w:r>
            <w:r w:rsidRPr="001F5A8D">
              <w:rPr>
                <w:rFonts w:ascii="SimSun" w:hAnsi="SimSun" w:hint="eastAsia"/>
                <w:bCs/>
                <w:sz w:val="21"/>
                <w:szCs w:val="21"/>
              </w:rPr>
              <w:t>“</w:t>
            </w:r>
            <w:r w:rsidRPr="001F5A8D">
              <w:rPr>
                <w:rFonts w:ascii="SimSun" w:hAnsi="SimSun"/>
                <w:bCs/>
                <w:sz w:val="21"/>
                <w:szCs w:val="21"/>
              </w:rPr>
              <w:t>专利与公有领域</w:t>
            </w:r>
            <w:r w:rsidRPr="001F5A8D">
              <w:rPr>
                <w:rFonts w:ascii="SimSun" w:hAnsi="SimSun" w:hint="eastAsia"/>
                <w:bCs/>
                <w:sz w:val="21"/>
                <w:szCs w:val="21"/>
              </w:rPr>
              <w:t>”</w:t>
            </w:r>
            <w:r w:rsidR="00CF3C9C">
              <w:rPr>
                <w:rFonts w:ascii="SimSun" w:hAnsi="SimSun"/>
                <w:bCs/>
                <w:sz w:val="21"/>
                <w:szCs w:val="21"/>
              </w:rPr>
              <w:t>(</w:t>
            </w:r>
            <w:r w:rsidR="00CB5315" w:rsidRPr="001F5A8D">
              <w:rPr>
                <w:rFonts w:ascii="SimSun" w:hAnsi="SimSun"/>
                <w:bCs/>
                <w:sz w:val="21"/>
                <w:szCs w:val="21"/>
              </w:rPr>
              <w:t>载于文件</w:t>
            </w:r>
            <w:r w:rsidR="00C27347" w:rsidRPr="001F5A8D">
              <w:rPr>
                <w:rFonts w:ascii="SimSun" w:hAnsi="SimSun"/>
                <w:bCs/>
                <w:sz w:val="21"/>
                <w:szCs w:val="21"/>
              </w:rPr>
              <w:t>CDIP/7/</w:t>
            </w:r>
            <w:r w:rsidR="00417354">
              <w:rPr>
                <w:rFonts w:ascii="SimSun" w:hAnsi="SimSun"/>
                <w:bCs/>
                <w:sz w:val="21"/>
                <w:szCs w:val="21"/>
              </w:rPr>
              <w:t>5</w:t>
            </w:r>
            <w:r w:rsidR="00417354">
              <w:rPr>
                <w:rFonts w:ascii="SimSun" w:hAnsi="SimSun" w:hint="eastAsia"/>
                <w:bCs/>
                <w:sz w:val="21"/>
                <w:szCs w:val="21"/>
              </w:rPr>
              <w:t xml:space="preserve"> </w:t>
            </w:r>
            <w:r w:rsidR="00C27347" w:rsidRPr="001F5A8D">
              <w:rPr>
                <w:rFonts w:ascii="SimSun" w:hAnsi="SimSun"/>
                <w:bCs/>
                <w:sz w:val="21"/>
                <w:szCs w:val="21"/>
              </w:rPr>
              <w:t>Rev.</w:t>
            </w:r>
            <w:r w:rsidR="004740DA" w:rsidRPr="001F5A8D">
              <w:rPr>
                <w:rFonts w:ascii="SimSun" w:hAnsi="SimSun"/>
                <w:bCs/>
                <w:sz w:val="21"/>
                <w:szCs w:val="21"/>
              </w:rPr>
              <w:t>)</w:t>
            </w:r>
            <w:r w:rsidR="00C215F0" w:rsidRPr="001F5A8D">
              <w:rPr>
                <w:rFonts w:ascii="SimSun" w:hAnsi="SimSun"/>
                <w:bCs/>
                <w:sz w:val="21"/>
                <w:szCs w:val="21"/>
              </w:rPr>
              <w:t>落实</w:t>
            </w:r>
            <w:r w:rsidR="001A2B7D" w:rsidRPr="001F5A8D">
              <w:rPr>
                <w:rFonts w:ascii="SimSun" w:hAnsi="SimSun"/>
                <w:bCs/>
                <w:sz w:val="21"/>
                <w:szCs w:val="21"/>
              </w:rPr>
              <w:t>。</w:t>
            </w:r>
          </w:p>
          <w:p w14:paraId="29AA938A" w14:textId="0CF9CE7A" w:rsidR="00DF2E2B" w:rsidRPr="001F5A8D" w:rsidRDefault="00C215F0" w:rsidP="00047783">
            <w:pPr>
              <w:spacing w:beforeLines="20" w:before="48" w:afterLines="50" w:after="120" w:line="320" w:lineRule="atLeast"/>
              <w:jc w:val="both"/>
              <w:rPr>
                <w:rFonts w:ascii="SimSun" w:hAnsi="SimSun"/>
                <w:bCs/>
                <w:sz w:val="21"/>
                <w:szCs w:val="21"/>
                <w:lang w:val="en-CA"/>
              </w:rPr>
            </w:pPr>
            <w:r>
              <w:rPr>
                <w:rFonts w:ascii="SimSun" w:hAnsi="SimSun" w:hint="eastAsia"/>
                <w:bCs/>
                <w:sz w:val="21"/>
                <w:szCs w:val="21"/>
                <w:lang w:val="en-CA"/>
              </w:rPr>
              <w:t>一项关于专利与公有领域</w:t>
            </w:r>
            <w:r w:rsidR="00CF3C9C">
              <w:rPr>
                <w:rFonts w:ascii="SimSun" w:hAnsi="SimSun" w:hint="eastAsia"/>
                <w:bCs/>
                <w:sz w:val="21"/>
                <w:szCs w:val="21"/>
                <w:lang w:val="en-CA"/>
              </w:rPr>
              <w:t>(</w:t>
            </w:r>
            <w:r>
              <w:rPr>
                <w:rFonts w:ascii="SimSun" w:hAnsi="SimSun" w:hint="eastAsia"/>
                <w:bCs/>
                <w:sz w:val="21"/>
                <w:szCs w:val="21"/>
                <w:lang w:val="en-CA"/>
              </w:rPr>
              <w:t>第二部分</w:t>
            </w:r>
            <w:r w:rsidR="007B5E2C">
              <w:rPr>
                <w:rFonts w:ascii="SimSun" w:hAnsi="SimSun" w:hint="eastAsia"/>
                <w:bCs/>
                <w:sz w:val="21"/>
                <w:szCs w:val="21"/>
                <w:lang w:val="en-CA"/>
              </w:rPr>
              <w:t>)</w:t>
            </w:r>
            <w:r>
              <w:rPr>
                <w:rFonts w:ascii="SimSun" w:hAnsi="SimSun" w:hint="eastAsia"/>
                <w:bCs/>
                <w:sz w:val="21"/>
                <w:szCs w:val="21"/>
                <w:lang w:val="en-CA"/>
              </w:rPr>
              <w:t>的研究报告</w:t>
            </w:r>
            <w:r w:rsidR="00CF3C9C">
              <w:rPr>
                <w:rFonts w:ascii="SimSun" w:hAnsi="SimSun"/>
                <w:bCs/>
                <w:sz w:val="21"/>
                <w:szCs w:val="21"/>
                <w:lang w:val="en-CA"/>
              </w:rPr>
              <w:t>(</w:t>
            </w:r>
            <w:r w:rsidR="000E0B1E">
              <w:rPr>
                <w:rFonts w:ascii="SimSun" w:hAnsi="SimSun"/>
                <w:bCs/>
                <w:sz w:val="21"/>
                <w:szCs w:val="21"/>
                <w:lang w:val="en-CA"/>
              </w:rPr>
              <w:t>CDIP/12/INF/2 Rev.)</w:t>
            </w:r>
            <w:r>
              <w:rPr>
                <w:rFonts w:ascii="SimSun" w:hAnsi="SimSun" w:hint="eastAsia"/>
                <w:bCs/>
                <w:sz w:val="21"/>
                <w:szCs w:val="21"/>
                <w:lang w:val="en-CA"/>
              </w:rPr>
              <w:t>已在委员会第十二届会议期间讨论，网址为</w:t>
            </w:r>
            <w:r w:rsidR="00CF3C9C">
              <w:rPr>
                <w:rFonts w:ascii="SimSun" w:hAnsi="SimSun" w:hint="eastAsia"/>
                <w:bCs/>
                <w:sz w:val="21"/>
                <w:szCs w:val="21"/>
                <w:lang w:val="en-CA"/>
              </w:rPr>
              <w:t>：</w:t>
            </w:r>
            <w:r w:rsidR="00DF2E2B" w:rsidRPr="00DF2E2B">
              <w:rPr>
                <w:rFonts w:ascii="SimSun" w:hAnsi="SimSun"/>
                <w:bCs/>
                <w:sz w:val="21"/>
                <w:szCs w:val="21"/>
                <w:lang w:val="en-CA"/>
              </w:rPr>
              <w:t xml:space="preserve"> </w:t>
            </w:r>
            <w:hyperlink r:id="rId16" w:history="1">
              <w:r w:rsidRPr="000E0B1E">
                <w:rPr>
                  <w:rFonts w:ascii="SimSun" w:hAnsi="SimSun"/>
                  <w:bCs/>
                  <w:sz w:val="21"/>
                  <w:szCs w:val="21"/>
                  <w:u w:val="single"/>
                  <w:lang w:val="en-CA"/>
                </w:rPr>
                <w:t>http://www.wipo.int/meetings/en/doc_details.jsp?doc_id=253106</w:t>
              </w:r>
            </w:hyperlink>
          </w:p>
        </w:tc>
        <w:tc>
          <w:tcPr>
            <w:tcW w:w="1800" w:type="dxa"/>
            <w:shd w:val="clear" w:color="auto" w:fill="auto"/>
          </w:tcPr>
          <w:p w14:paraId="0FEAF12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6E790234" w14:textId="3B9E382D" w:rsidR="00C27347" w:rsidRPr="001F5A8D" w:rsidRDefault="000A7898"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CDIP/3/4</w:t>
            </w:r>
          </w:p>
        </w:tc>
        <w:tc>
          <w:tcPr>
            <w:tcW w:w="1491" w:type="dxa"/>
          </w:tcPr>
          <w:p w14:paraId="3356845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191FFCC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CDIP/6/2</w:t>
            </w:r>
          </w:p>
          <w:p w14:paraId="7B3081A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0EEBDCE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98785E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CDIP/9/7</w:t>
            </w:r>
          </w:p>
          <w:p w14:paraId="7966B890" w14:textId="77777777" w:rsidR="00C27347"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CDIP/10/2</w:t>
            </w:r>
          </w:p>
          <w:p w14:paraId="2F27E666" w14:textId="6F38DAF1" w:rsidR="00DF2E2B" w:rsidRPr="001F5A8D" w:rsidRDefault="00DF2E2B" w:rsidP="001F5A8D">
            <w:pPr>
              <w:spacing w:beforeLines="20" w:before="48" w:line="320" w:lineRule="atLeast"/>
              <w:jc w:val="both"/>
              <w:rPr>
                <w:rFonts w:ascii="SimSun" w:hAnsi="SimSun"/>
                <w:bCs/>
                <w:sz w:val="21"/>
                <w:szCs w:val="21"/>
                <w:lang w:val="en-CA"/>
              </w:rPr>
            </w:pPr>
            <w:r w:rsidRPr="00DF2E2B">
              <w:rPr>
                <w:rFonts w:ascii="SimSun" w:hAnsi="SimSun"/>
                <w:bCs/>
                <w:sz w:val="21"/>
                <w:szCs w:val="21"/>
                <w:lang w:val="en-CA"/>
              </w:rPr>
              <w:t>CDIP/12/2</w:t>
            </w:r>
          </w:p>
        </w:tc>
      </w:tr>
      <w:tr w:rsidR="00C27347" w:rsidRPr="001F5A8D" w14:paraId="51A73904" w14:textId="77777777" w:rsidTr="00DE14A4">
        <w:trPr>
          <w:cantSplit/>
          <w:jc w:val="center"/>
        </w:trPr>
        <w:tc>
          <w:tcPr>
            <w:tcW w:w="709" w:type="dxa"/>
          </w:tcPr>
          <w:p w14:paraId="36DFCF80"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432842D5" w14:textId="57BDD782" w:rsidR="00C27347" w:rsidRPr="001F7C6E" w:rsidRDefault="009D6645" w:rsidP="001F7C6E">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WIPO在其包括准则制定在内的各项活动中，应当顾及国际知识产权协定中规定的灵活性，尤其是发展中国家和最不发达国家关心的灵活性。</w:t>
            </w:r>
          </w:p>
        </w:tc>
        <w:tc>
          <w:tcPr>
            <w:tcW w:w="2264" w:type="dxa"/>
            <w:shd w:val="clear" w:color="auto" w:fill="auto"/>
          </w:tcPr>
          <w:p w14:paraId="7A98BD57" w14:textId="5F883505" w:rsidR="00C27347"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4C1910" w:rsidRPr="001F5A8D">
              <w:rPr>
                <w:rFonts w:ascii="SimSun" w:hAnsi="SimSun"/>
                <w:bCs/>
                <w:sz w:val="21"/>
                <w:szCs w:val="21"/>
                <w:lang w:val="en-CA"/>
              </w:rPr>
              <w:t>进行了</w:t>
            </w:r>
            <w:r w:rsidRPr="001F5A8D">
              <w:rPr>
                <w:rFonts w:ascii="SimSun" w:hAnsi="SimSun"/>
                <w:bCs/>
                <w:sz w:val="21"/>
                <w:szCs w:val="21"/>
                <w:lang w:val="en-CA"/>
              </w:rPr>
              <w:t>讨论</w:t>
            </w:r>
            <w:r w:rsidR="00CF3C9C">
              <w:rPr>
                <w:rFonts w:ascii="SimSun" w:hAnsi="SimSun"/>
                <w:bCs/>
                <w:sz w:val="21"/>
                <w:szCs w:val="21"/>
                <w:lang w:val="en-CA"/>
              </w:rPr>
              <w:t>(</w:t>
            </w:r>
            <w:r w:rsidR="00C13D29" w:rsidRPr="001F5A8D">
              <w:rPr>
                <w:rFonts w:ascii="SimSun" w:hAnsi="SimSun"/>
                <w:bCs/>
                <w:sz w:val="21"/>
                <w:szCs w:val="21"/>
                <w:lang w:val="en-CA"/>
              </w:rPr>
              <w:t>文件CDIP</w:t>
            </w:r>
            <w:r w:rsidR="00C27347" w:rsidRPr="001F5A8D">
              <w:rPr>
                <w:rFonts w:ascii="SimSun" w:hAnsi="SimSun"/>
                <w:bCs/>
                <w:sz w:val="21"/>
                <w:szCs w:val="21"/>
                <w:lang w:val="en-CA"/>
              </w:rPr>
              <w:t>/3/5</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CDIP/6/3</w:t>
            </w:r>
            <w:r w:rsidR="002155CC" w:rsidRPr="001F5A8D">
              <w:rPr>
                <w:rFonts w:ascii="SimSun" w:hAnsi="SimSun" w:hint="eastAsia"/>
                <w:bCs/>
                <w:sz w:val="21"/>
                <w:szCs w:val="21"/>
                <w:lang w:val="en-CA"/>
              </w:rPr>
              <w:t>、</w:t>
            </w:r>
            <w:r w:rsidR="00417354">
              <w:rPr>
                <w:rFonts w:ascii="SimSun" w:hAnsi="SimSun"/>
                <w:bCs/>
                <w:sz w:val="21"/>
                <w:szCs w:val="21"/>
                <w:lang w:val="en-CA"/>
              </w:rPr>
              <w:t>CDIP/8/2</w:t>
            </w:r>
            <w:r w:rsidRPr="001F5A8D">
              <w:rPr>
                <w:rFonts w:ascii="SimSun" w:hAnsi="SimSun"/>
                <w:bCs/>
                <w:sz w:val="21"/>
                <w:szCs w:val="21"/>
                <w:lang w:val="en-CA"/>
              </w:rPr>
              <w:t>和</w:t>
            </w:r>
            <w:r w:rsidR="00C27347" w:rsidRPr="001F5A8D">
              <w:rPr>
                <w:rFonts w:ascii="SimSun" w:hAnsi="SimSun"/>
                <w:bCs/>
                <w:sz w:val="21"/>
                <w:szCs w:val="21"/>
                <w:lang w:val="en-CA"/>
              </w:rPr>
              <w:t>CDIP/10/2)</w:t>
            </w:r>
          </w:p>
          <w:p w14:paraId="5AD6B0A6" w14:textId="4686255A" w:rsidR="00C27347" w:rsidRPr="001F5A8D" w:rsidRDefault="009303CF" w:rsidP="006E3DF9">
            <w:pPr>
              <w:spacing w:beforeLines="20" w:before="48" w:line="320" w:lineRule="atLeast"/>
              <w:rPr>
                <w:rFonts w:ascii="SimSun" w:hAnsi="SimSun"/>
                <w:bCs/>
                <w:sz w:val="21"/>
                <w:szCs w:val="21"/>
                <w:lang w:val="en-CA"/>
              </w:rPr>
            </w:pPr>
            <w:r w:rsidRPr="001F5A8D">
              <w:rPr>
                <w:rFonts w:ascii="SimSun" w:hAnsi="SimSun"/>
                <w:bCs/>
                <w:sz w:val="21"/>
                <w:szCs w:val="21"/>
                <w:lang w:val="en-CA" w:eastAsia="en-CA"/>
              </w:rPr>
              <w:t>将</w:t>
            </w:r>
            <w:r w:rsidR="00DD4A0C" w:rsidRPr="001F5A8D">
              <w:rPr>
                <w:rFonts w:ascii="SimSun" w:hAnsi="SimSun"/>
                <w:bCs/>
                <w:sz w:val="21"/>
                <w:szCs w:val="21"/>
                <w:lang w:val="en-CA" w:eastAsia="en-CA"/>
              </w:rPr>
              <w:t>随</w:t>
            </w:r>
            <w:r w:rsidRPr="001F5A8D">
              <w:rPr>
                <w:rFonts w:ascii="SimSun" w:hAnsi="SimSun"/>
                <w:bCs/>
                <w:sz w:val="21"/>
                <w:szCs w:val="21"/>
                <w:lang w:val="en-CA" w:eastAsia="en-CA"/>
              </w:rPr>
              <w:t>下述文件进行更多讨论：</w:t>
            </w:r>
            <w:r w:rsidR="00C27347" w:rsidRPr="001F5A8D">
              <w:rPr>
                <w:rFonts w:ascii="SimSun" w:hAnsi="SimSun"/>
                <w:bCs/>
                <w:sz w:val="21"/>
                <w:szCs w:val="21"/>
                <w:lang w:val="en-CA" w:eastAsia="en-CA"/>
              </w:rPr>
              <w:t>CDIP/5/4</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CDIP/6/10</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CDIP/7/</w:t>
            </w:r>
            <w:r w:rsidR="007622D0">
              <w:rPr>
                <w:rFonts w:ascii="SimSun" w:hAnsi="SimSun" w:hint="eastAsia"/>
                <w:bCs/>
                <w:sz w:val="21"/>
                <w:szCs w:val="21"/>
                <w:lang w:val="en-CA"/>
              </w:rPr>
              <w:t xml:space="preserve"> </w:t>
            </w:r>
            <w:r w:rsidR="00C27347" w:rsidRPr="001F5A8D">
              <w:rPr>
                <w:rFonts w:ascii="SimSun" w:hAnsi="SimSun"/>
                <w:bCs/>
                <w:sz w:val="21"/>
                <w:szCs w:val="21"/>
                <w:lang w:val="en-CA" w:eastAsia="en-CA"/>
              </w:rPr>
              <w:t>3</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CDIP/8/5</w:t>
            </w:r>
            <w:r w:rsidR="002155CC" w:rsidRPr="001F5A8D">
              <w:rPr>
                <w:rFonts w:ascii="SimSun" w:hAnsi="SimSun" w:hint="eastAsia"/>
                <w:bCs/>
                <w:sz w:val="21"/>
                <w:szCs w:val="21"/>
                <w:lang w:val="en-CA"/>
              </w:rPr>
              <w:t>、</w:t>
            </w:r>
            <w:r w:rsidR="00C27347" w:rsidRPr="001F5A8D">
              <w:rPr>
                <w:rFonts w:ascii="SimSun" w:hAnsi="SimSun"/>
                <w:bCs/>
                <w:sz w:val="21"/>
                <w:szCs w:val="21"/>
                <w:lang w:val="en-CA" w:eastAsia="en-CA"/>
              </w:rPr>
              <w:t>CDIP/</w:t>
            </w:r>
            <w:r w:rsidR="007622D0">
              <w:rPr>
                <w:rFonts w:ascii="SimSun" w:hAnsi="SimSun" w:hint="eastAsia"/>
                <w:bCs/>
                <w:sz w:val="21"/>
                <w:szCs w:val="21"/>
                <w:lang w:val="en-CA"/>
              </w:rPr>
              <w:t xml:space="preserve"> </w:t>
            </w:r>
            <w:r w:rsidR="001A2B7D" w:rsidRPr="001F5A8D">
              <w:rPr>
                <w:rFonts w:ascii="SimSun" w:hAnsi="SimSun"/>
                <w:bCs/>
                <w:sz w:val="21"/>
                <w:szCs w:val="21"/>
                <w:lang w:val="en-CA" w:eastAsia="en-CA"/>
              </w:rPr>
              <w:t>9/11</w:t>
            </w:r>
            <w:r w:rsidR="002155CC" w:rsidRPr="001F5A8D">
              <w:rPr>
                <w:rFonts w:ascii="SimSun" w:hAnsi="SimSun" w:hint="eastAsia"/>
                <w:bCs/>
                <w:sz w:val="21"/>
                <w:szCs w:val="21"/>
                <w:lang w:val="en-CA"/>
              </w:rPr>
              <w:t>、</w:t>
            </w:r>
            <w:r w:rsidR="007622D0">
              <w:rPr>
                <w:rFonts w:ascii="SimSun" w:hAnsi="SimSun"/>
                <w:bCs/>
                <w:sz w:val="21"/>
                <w:szCs w:val="21"/>
                <w:lang w:val="en-CA" w:eastAsia="en-CA"/>
              </w:rPr>
              <w:t>CDIP/10/10</w:t>
            </w:r>
            <w:r w:rsidR="002155CC" w:rsidRPr="001F5A8D">
              <w:rPr>
                <w:rFonts w:ascii="SimSun" w:hAnsi="SimSun" w:hint="eastAsia"/>
                <w:bCs/>
                <w:sz w:val="21"/>
                <w:szCs w:val="21"/>
                <w:lang w:val="en-CA"/>
              </w:rPr>
              <w:t>和</w:t>
            </w:r>
            <w:r w:rsidR="001A2B7D" w:rsidRPr="001F5A8D">
              <w:rPr>
                <w:rFonts w:ascii="SimSun" w:hAnsi="SimSun"/>
                <w:bCs/>
                <w:sz w:val="21"/>
                <w:szCs w:val="21"/>
                <w:lang w:val="en-CA" w:eastAsia="en-CA"/>
              </w:rPr>
              <w:t>CDIP/10/11</w:t>
            </w:r>
          </w:p>
        </w:tc>
        <w:tc>
          <w:tcPr>
            <w:tcW w:w="3676" w:type="dxa"/>
            <w:shd w:val="clear" w:color="auto" w:fill="auto"/>
          </w:tcPr>
          <w:p w14:paraId="21CF747E" w14:textId="62AF28FF" w:rsidR="001F5A8D" w:rsidRPr="00047783" w:rsidRDefault="002F0952" w:rsidP="00047783">
            <w:pPr>
              <w:spacing w:beforeLines="20" w:before="48" w:line="320" w:lineRule="atLeast"/>
              <w:jc w:val="both"/>
              <w:rPr>
                <w:rFonts w:ascii="SimSun" w:hAnsi="SimSun"/>
                <w:bCs/>
                <w:sz w:val="21"/>
                <w:szCs w:val="21"/>
                <w:lang w:val="en-CA"/>
              </w:rPr>
            </w:pPr>
            <w:r w:rsidRPr="00047783">
              <w:rPr>
                <w:rFonts w:ascii="SimSun" w:hAnsi="SimSun"/>
                <w:bCs/>
                <w:sz w:val="21"/>
                <w:szCs w:val="21"/>
                <w:lang w:val="en-CA"/>
              </w:rPr>
              <w:t>发展议程</w:t>
            </w:r>
            <w:r w:rsidR="00CB5315" w:rsidRPr="00047783">
              <w:rPr>
                <w:rFonts w:ascii="SimSun" w:hAnsi="SimSun"/>
                <w:bCs/>
                <w:sz w:val="21"/>
                <w:szCs w:val="21"/>
                <w:lang w:val="en-CA"/>
              </w:rPr>
              <w:t>自2007年10月通过后</w:t>
            </w:r>
            <w:r w:rsidR="00362DF0" w:rsidRPr="00047783">
              <w:rPr>
                <w:rFonts w:ascii="SimSun" w:hAnsi="SimSun"/>
                <w:bCs/>
                <w:sz w:val="21"/>
                <w:szCs w:val="21"/>
                <w:lang w:val="en-CA"/>
              </w:rPr>
              <w:t>开始落实</w:t>
            </w:r>
            <w:r w:rsidR="004B5A63" w:rsidRPr="00047783">
              <w:rPr>
                <w:rFonts w:ascii="SimSun" w:hAnsi="SimSun"/>
                <w:bCs/>
                <w:sz w:val="21"/>
                <w:szCs w:val="21"/>
                <w:lang w:val="en-CA"/>
              </w:rPr>
              <w:t>。</w:t>
            </w:r>
          </w:p>
          <w:p w14:paraId="16DDEC9A" w14:textId="0F1F7196" w:rsidR="00C27347" w:rsidRPr="00047783" w:rsidRDefault="004740DA" w:rsidP="00047783">
            <w:pPr>
              <w:pStyle w:val="a"/>
              <w:autoSpaceDE/>
              <w:autoSpaceDN/>
              <w:spacing w:beforeLines="20" w:before="48" w:line="320" w:lineRule="atLeast"/>
              <w:jc w:val="both"/>
              <w:rPr>
                <w:rFonts w:hAnsi="SimSun" w:cs="Arial"/>
                <w:color w:val="000000"/>
                <w:sz w:val="21"/>
                <w:szCs w:val="21"/>
                <w:lang w:eastAsia="zh-CN"/>
              </w:rPr>
            </w:pPr>
            <w:r w:rsidRPr="00047783">
              <w:rPr>
                <w:rFonts w:hAnsi="SimSun" w:cs="Arial"/>
                <w:color w:val="000000"/>
                <w:sz w:val="21"/>
                <w:szCs w:val="21"/>
                <w:lang w:eastAsia="zh-CN"/>
              </w:rPr>
              <w:t>文件</w:t>
            </w:r>
            <w:r w:rsidR="006B19DB" w:rsidRPr="00047783">
              <w:rPr>
                <w:rFonts w:hAnsi="SimSun" w:cs="Arial" w:hint="eastAsia"/>
                <w:color w:val="000000"/>
                <w:sz w:val="21"/>
                <w:szCs w:val="21"/>
                <w:lang w:eastAsia="zh-CN"/>
              </w:rPr>
              <w:t>“</w:t>
            </w:r>
            <w:r w:rsidRPr="00047783">
              <w:rPr>
                <w:rFonts w:hAnsi="SimSun" w:cs="Arial"/>
                <w:color w:val="000000"/>
                <w:sz w:val="21"/>
                <w:szCs w:val="21"/>
                <w:lang w:eastAsia="zh-CN"/>
              </w:rPr>
              <w:t>多边法律框架下的专利相关灵活性及其在国家和地区层面上的立法落实</w:t>
            </w:r>
            <w:r w:rsidR="006B19DB" w:rsidRPr="00047783">
              <w:rPr>
                <w:rFonts w:hAnsi="SimSun" w:cs="Arial" w:hint="eastAsia"/>
                <w:color w:val="000000"/>
                <w:sz w:val="21"/>
                <w:szCs w:val="21"/>
                <w:lang w:eastAsia="zh-CN"/>
              </w:rPr>
              <w:t>”</w:t>
            </w:r>
            <w:r w:rsidR="00CF3C9C">
              <w:rPr>
                <w:rFonts w:hAnsi="SimSun" w:cs="Arial"/>
                <w:color w:val="000000"/>
                <w:sz w:val="21"/>
                <w:szCs w:val="21"/>
                <w:lang w:eastAsia="zh-CN"/>
              </w:rPr>
              <w:t>(</w:t>
            </w:r>
            <w:r w:rsidRPr="00047783">
              <w:rPr>
                <w:rFonts w:hAnsi="SimSun" w:cs="Arial"/>
                <w:color w:val="000000"/>
                <w:sz w:val="21"/>
                <w:szCs w:val="21"/>
                <w:lang w:eastAsia="zh-CN"/>
              </w:rPr>
              <w:t>第一部分和第二部分)</w:t>
            </w:r>
            <w:r w:rsidR="00CF3C9C">
              <w:rPr>
                <w:rFonts w:hAnsi="SimSun" w:cs="Arial"/>
                <w:color w:val="000000"/>
                <w:sz w:val="21"/>
                <w:szCs w:val="21"/>
                <w:lang w:eastAsia="zh-CN"/>
              </w:rPr>
              <w:t>(</w:t>
            </w:r>
            <w:r w:rsidRPr="00047783">
              <w:rPr>
                <w:rFonts w:hAnsi="SimSun" w:cs="Arial"/>
                <w:color w:val="000000"/>
                <w:sz w:val="21"/>
                <w:szCs w:val="21"/>
                <w:lang w:eastAsia="zh-CN"/>
              </w:rPr>
              <w:t>CDIP/5/4和CDIP/7/3)有助于</w:t>
            </w:r>
            <w:r w:rsidR="002F0952" w:rsidRPr="00047783">
              <w:rPr>
                <w:rFonts w:hAnsi="SimSun" w:cs="Arial" w:hint="eastAsia"/>
                <w:color w:val="000000"/>
                <w:sz w:val="21"/>
                <w:szCs w:val="21"/>
                <w:lang w:eastAsia="zh-CN"/>
              </w:rPr>
              <w:t>落实</w:t>
            </w:r>
            <w:r w:rsidRPr="00047783">
              <w:rPr>
                <w:rFonts w:hAnsi="SimSun" w:cs="Arial"/>
                <w:color w:val="000000"/>
                <w:sz w:val="21"/>
                <w:szCs w:val="21"/>
                <w:lang w:eastAsia="zh-CN"/>
              </w:rPr>
              <w:t>此建议。</w:t>
            </w:r>
          </w:p>
          <w:p w14:paraId="019EEEB9" w14:textId="1559870B" w:rsidR="00DF2E2B" w:rsidRPr="00047783" w:rsidRDefault="002F0952" w:rsidP="00047783">
            <w:pPr>
              <w:spacing w:before="4" w:afterLines="50" w:after="120" w:line="320" w:lineRule="atLeast"/>
              <w:jc w:val="both"/>
              <w:rPr>
                <w:rFonts w:ascii="SimSun" w:hAnsi="SimSun"/>
                <w:color w:val="000000"/>
                <w:sz w:val="21"/>
                <w:szCs w:val="21"/>
                <w:u w:val="single"/>
                <w:lang w:val="en-CA"/>
              </w:rPr>
            </w:pPr>
            <w:r w:rsidRPr="00047783">
              <w:rPr>
                <w:rFonts w:ascii="SimSun" w:hAnsi="SimSun" w:hint="eastAsia"/>
                <w:color w:val="000000"/>
                <w:sz w:val="21"/>
                <w:szCs w:val="21"/>
                <w:lang w:val="en-CA"/>
              </w:rPr>
              <w:t>此外，委员会在其第十届会议期间还</w:t>
            </w:r>
            <w:r w:rsidR="00024DB6">
              <w:rPr>
                <w:rFonts w:ascii="SimSun" w:hAnsi="SimSun" w:hint="eastAsia"/>
                <w:color w:val="000000"/>
                <w:sz w:val="21"/>
                <w:szCs w:val="21"/>
                <w:lang w:val="en-CA"/>
              </w:rPr>
              <w:t>探讨</w:t>
            </w:r>
            <w:r w:rsidRPr="00047783">
              <w:rPr>
                <w:rFonts w:ascii="SimSun" w:hAnsi="SimSun" w:hint="eastAsia"/>
                <w:color w:val="000000"/>
                <w:sz w:val="21"/>
                <w:szCs w:val="21"/>
                <w:lang w:val="en-CA"/>
              </w:rPr>
              <w:t>了一份关于多边法律框架下的专利相关灵活性未来工作的文件</w:t>
            </w:r>
            <w:r w:rsidR="00CF3C9C">
              <w:rPr>
                <w:rFonts w:ascii="SimSun" w:hAnsi="SimSun"/>
                <w:color w:val="000000"/>
                <w:sz w:val="21"/>
                <w:szCs w:val="21"/>
                <w:lang w:val="en-CA"/>
              </w:rPr>
              <w:t>(</w:t>
            </w:r>
            <w:r w:rsidR="000E0B1E" w:rsidRPr="00047783">
              <w:rPr>
                <w:rFonts w:ascii="SimSun" w:hAnsi="SimSun"/>
                <w:color w:val="000000"/>
                <w:sz w:val="21"/>
                <w:szCs w:val="21"/>
                <w:lang w:val="en-CA"/>
              </w:rPr>
              <w:t>CDIP/10/11</w:t>
            </w:r>
            <w:r w:rsidR="00047783">
              <w:rPr>
                <w:rFonts w:ascii="SimSun" w:hAnsi="SimSun" w:hint="eastAsia"/>
                <w:color w:val="000000"/>
                <w:sz w:val="21"/>
                <w:szCs w:val="21"/>
                <w:lang w:val="en-CA"/>
              </w:rPr>
              <w:t>和</w:t>
            </w:r>
            <w:r w:rsidR="00DF2E2B" w:rsidRPr="00047783">
              <w:rPr>
                <w:rFonts w:ascii="SimSun" w:hAnsi="SimSun"/>
                <w:color w:val="000000"/>
                <w:sz w:val="21"/>
                <w:szCs w:val="21"/>
                <w:lang w:val="en-CA"/>
              </w:rPr>
              <w:t>CDIP/10/11 Add.)</w:t>
            </w:r>
            <w:r w:rsidRPr="00047783">
              <w:rPr>
                <w:rFonts w:ascii="SimSun" w:hAnsi="SimSun" w:hint="eastAsia"/>
                <w:color w:val="000000"/>
                <w:sz w:val="21"/>
                <w:szCs w:val="21"/>
                <w:lang w:val="en-CA"/>
              </w:rPr>
              <w:t>，网址为</w:t>
            </w:r>
            <w:r w:rsidR="00CF3C9C">
              <w:rPr>
                <w:rFonts w:ascii="SimSun" w:hAnsi="SimSun" w:hint="eastAsia"/>
                <w:color w:val="000000"/>
                <w:sz w:val="21"/>
                <w:szCs w:val="21"/>
                <w:lang w:val="en-CA"/>
              </w:rPr>
              <w:t>：</w:t>
            </w:r>
            <w:hyperlink r:id="rId17" w:history="1">
              <w:r w:rsidR="00047783" w:rsidRPr="004E0ADB">
                <w:rPr>
                  <w:rStyle w:val="Hyperlink"/>
                  <w:rFonts w:ascii="SimSun" w:hAnsi="SimSun"/>
                  <w:color w:val="auto"/>
                  <w:sz w:val="21"/>
                  <w:szCs w:val="21"/>
                  <w:lang w:val="en-CA"/>
                </w:rPr>
                <w:t>http://www.wipo.int/</w:t>
              </w:r>
              <w:r w:rsidR="00047783" w:rsidRPr="004E0ADB">
                <w:rPr>
                  <w:rStyle w:val="Hyperlink"/>
                  <w:rFonts w:ascii="SimSun" w:hAnsi="SimSun" w:hint="eastAsia"/>
                  <w:color w:val="auto"/>
                  <w:sz w:val="21"/>
                  <w:szCs w:val="21"/>
                  <w:lang w:val="en-CA"/>
                </w:rPr>
                <w:t xml:space="preserve"> </w:t>
              </w:r>
              <w:r w:rsidR="00047783" w:rsidRPr="004E0ADB">
                <w:rPr>
                  <w:rStyle w:val="Hyperlink"/>
                  <w:rFonts w:ascii="SimSun" w:hAnsi="SimSun"/>
                  <w:color w:val="auto"/>
                  <w:sz w:val="21"/>
                  <w:szCs w:val="21"/>
                  <w:lang w:val="en-CA"/>
                </w:rPr>
                <w:t>meetings/en/doc_details.jsp?doc_id=217942</w:t>
              </w:r>
            </w:hyperlink>
            <w:r w:rsidRPr="004E0ADB">
              <w:rPr>
                <w:rFonts w:ascii="SimSun" w:hAnsi="SimSun" w:hint="eastAsia"/>
                <w:sz w:val="21"/>
                <w:szCs w:val="21"/>
                <w:lang w:val="en-CA"/>
              </w:rPr>
              <w:t>和</w:t>
            </w:r>
            <w:hyperlink r:id="rId18" w:history="1">
              <w:r w:rsidR="00047783" w:rsidRPr="004E0ADB">
                <w:rPr>
                  <w:rStyle w:val="Hyperlink"/>
                  <w:rFonts w:ascii="SimSun" w:hAnsi="SimSun"/>
                  <w:color w:val="auto"/>
                  <w:sz w:val="21"/>
                  <w:szCs w:val="21"/>
                  <w:lang w:val="en-CA"/>
                </w:rPr>
                <w:t>http://www.wipo.int/</w:t>
              </w:r>
              <w:r w:rsidR="00047783" w:rsidRPr="004E0ADB">
                <w:rPr>
                  <w:rStyle w:val="Hyperlink"/>
                  <w:rFonts w:ascii="SimSun" w:hAnsi="SimSun" w:hint="eastAsia"/>
                  <w:color w:val="auto"/>
                  <w:sz w:val="21"/>
                  <w:szCs w:val="21"/>
                  <w:lang w:val="en-CA"/>
                </w:rPr>
                <w:t xml:space="preserve"> </w:t>
              </w:r>
              <w:r w:rsidR="00047783" w:rsidRPr="004E0ADB">
                <w:rPr>
                  <w:rStyle w:val="Hyperlink"/>
                  <w:rFonts w:ascii="SimSun" w:hAnsi="SimSun"/>
                  <w:color w:val="auto"/>
                  <w:sz w:val="21"/>
                  <w:szCs w:val="21"/>
                  <w:lang w:val="en-CA"/>
                </w:rPr>
                <w:t>meetings/en/doc_details.jsp?doc_id=220342</w:t>
              </w:r>
            </w:hyperlink>
            <w:r w:rsidRPr="00047783">
              <w:rPr>
                <w:rFonts w:ascii="SimSun" w:hAnsi="SimSun" w:hint="eastAsia"/>
                <w:sz w:val="21"/>
                <w:szCs w:val="21"/>
                <w:u w:val="single"/>
                <w:lang w:val="en-CA"/>
              </w:rPr>
              <w:t>。</w:t>
            </w:r>
          </w:p>
        </w:tc>
        <w:tc>
          <w:tcPr>
            <w:tcW w:w="1800" w:type="dxa"/>
            <w:shd w:val="clear" w:color="auto" w:fill="auto"/>
          </w:tcPr>
          <w:p w14:paraId="55C1465B" w14:textId="4D53EC47"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CDIP/1/3</w:t>
            </w:r>
          </w:p>
        </w:tc>
        <w:tc>
          <w:tcPr>
            <w:tcW w:w="1491" w:type="dxa"/>
          </w:tcPr>
          <w:p w14:paraId="72B4ED7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220606D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5C40D9B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2190AB1"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3EEE28FD" w14:textId="2F90BF86" w:rsidR="00DF2E2B" w:rsidRPr="001F5A8D" w:rsidRDefault="00DF2E2B" w:rsidP="001F5A8D">
            <w:pPr>
              <w:spacing w:beforeLines="20" w:before="48" w:line="320" w:lineRule="atLeast"/>
              <w:jc w:val="both"/>
              <w:rPr>
                <w:rFonts w:ascii="SimSun" w:hAnsi="SimSun"/>
                <w:bCs/>
                <w:sz w:val="21"/>
                <w:szCs w:val="21"/>
                <w:lang w:val="en-CA"/>
              </w:rPr>
            </w:pPr>
            <w:r w:rsidRPr="00DF2E2B">
              <w:rPr>
                <w:rFonts w:ascii="SimSun" w:hAnsi="SimSun"/>
                <w:bCs/>
                <w:sz w:val="21"/>
                <w:szCs w:val="21"/>
                <w:lang w:val="en-CA"/>
              </w:rPr>
              <w:t>CDIP/12/2</w:t>
            </w:r>
          </w:p>
        </w:tc>
      </w:tr>
      <w:tr w:rsidR="00C27347" w:rsidRPr="001F5A8D" w14:paraId="2CF81488" w14:textId="77777777" w:rsidTr="00DE14A4">
        <w:trPr>
          <w:trHeight w:val="1628"/>
          <w:jc w:val="center"/>
        </w:trPr>
        <w:tc>
          <w:tcPr>
            <w:tcW w:w="709" w:type="dxa"/>
          </w:tcPr>
          <w:p w14:paraId="174336C2"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08985DF6" w14:textId="27D16CFD" w:rsidR="00C27347" w:rsidRPr="001F5A8D" w:rsidRDefault="009D6645" w:rsidP="007622D0">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促请政府间委员会</w:t>
            </w:r>
            <w:r w:rsidR="00CF3C9C">
              <w:rPr>
                <w:rFonts w:hAnsi="SimSun" w:cs="Arial"/>
                <w:color w:val="000000"/>
                <w:sz w:val="21"/>
                <w:szCs w:val="21"/>
                <w:lang w:eastAsia="zh-CN"/>
              </w:rPr>
              <w:t>(</w:t>
            </w:r>
            <w:r w:rsidRPr="001F5A8D">
              <w:rPr>
                <w:rFonts w:hAnsi="SimSun" w:cs="Arial"/>
                <w:color w:val="000000"/>
                <w:sz w:val="21"/>
                <w:szCs w:val="21"/>
                <w:lang w:eastAsia="zh-CN"/>
              </w:rPr>
              <w:t>IGC</w:t>
            </w:r>
            <w:r w:rsidR="007B5E2C">
              <w:rPr>
                <w:rFonts w:hAnsi="SimSun" w:cs="Arial"/>
                <w:color w:val="000000"/>
                <w:sz w:val="21"/>
                <w:szCs w:val="21"/>
                <w:lang w:eastAsia="zh-CN"/>
              </w:rPr>
              <w:t>)</w:t>
            </w:r>
            <w:r w:rsidRPr="001F5A8D">
              <w:rPr>
                <w:rFonts w:hAnsi="SimSun" w:cs="Arial"/>
                <w:color w:val="000000"/>
                <w:sz w:val="21"/>
                <w:szCs w:val="21"/>
                <w:lang w:eastAsia="zh-CN"/>
              </w:rPr>
              <w:t>在不妨碍取得任何成果的前提下，加快保护遗传资源、传统知识和</w:t>
            </w:r>
            <w:r w:rsidR="0010054F" w:rsidRPr="001F5A8D">
              <w:rPr>
                <w:rFonts w:hAnsi="SimSun" w:cs="Arial"/>
                <w:color w:val="000000"/>
                <w:sz w:val="21"/>
                <w:szCs w:val="21"/>
                <w:lang w:eastAsia="zh-CN"/>
              </w:rPr>
              <w:t>民间文艺</w:t>
            </w:r>
            <w:r w:rsidRPr="001F5A8D">
              <w:rPr>
                <w:rFonts w:hAnsi="SimSun" w:cs="Arial"/>
                <w:color w:val="000000"/>
                <w:sz w:val="21"/>
                <w:szCs w:val="21"/>
                <w:lang w:eastAsia="zh-CN"/>
              </w:rPr>
              <w:t>的进程，包括制定一项或多项国际文书。</w:t>
            </w:r>
          </w:p>
        </w:tc>
        <w:tc>
          <w:tcPr>
            <w:tcW w:w="2264" w:type="dxa"/>
            <w:shd w:val="clear" w:color="auto" w:fill="auto"/>
          </w:tcPr>
          <w:p w14:paraId="00870CBD" w14:textId="77777777" w:rsidR="002155CC"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DD4A0C" w:rsidRPr="001F5A8D">
              <w:rPr>
                <w:rFonts w:ascii="SimSun" w:hAnsi="SimSun"/>
                <w:bCs/>
                <w:sz w:val="21"/>
                <w:szCs w:val="21"/>
                <w:lang w:val="en-CA"/>
              </w:rPr>
              <w:t>进行了讨论</w:t>
            </w:r>
          </w:p>
          <w:p w14:paraId="585963A8" w14:textId="78E743BB" w:rsidR="00C27347" w:rsidRPr="001F5A8D" w:rsidRDefault="00CF3C9C" w:rsidP="006E3DF9">
            <w:pPr>
              <w:spacing w:beforeLines="20" w:before="48" w:line="320" w:lineRule="atLeast"/>
              <w:rPr>
                <w:rFonts w:ascii="SimSun" w:hAnsi="SimSun"/>
                <w:bCs/>
                <w:sz w:val="21"/>
                <w:szCs w:val="21"/>
                <w:lang w:val="en-CA"/>
              </w:rPr>
            </w:pPr>
            <w:r>
              <w:rPr>
                <w:rFonts w:ascii="SimSun" w:hAnsi="SimSun"/>
                <w:bCs/>
                <w:sz w:val="21"/>
                <w:szCs w:val="21"/>
                <w:lang w:val="en-CA"/>
              </w:rPr>
              <w:t>(</w:t>
            </w:r>
            <w:r w:rsidR="009303CF" w:rsidRPr="001F5A8D">
              <w:rPr>
                <w:rFonts w:ascii="SimSun" w:hAnsi="SimSun"/>
                <w:bCs/>
                <w:sz w:val="21"/>
                <w:szCs w:val="21"/>
                <w:lang w:val="en-CA"/>
              </w:rPr>
              <w:t>文件</w:t>
            </w:r>
            <w:r w:rsidR="00C27347" w:rsidRPr="001F5A8D">
              <w:rPr>
                <w:rFonts w:ascii="SimSun" w:hAnsi="SimSun"/>
                <w:bCs/>
                <w:sz w:val="21"/>
                <w:szCs w:val="21"/>
                <w:lang w:val="en-CA"/>
              </w:rPr>
              <w:t>CDIP/3/5</w:t>
            </w:r>
            <w:r w:rsidR="00B05E7E">
              <w:rPr>
                <w:rFonts w:ascii="SimSun" w:hAnsi="SimSun"/>
                <w:bCs/>
                <w:sz w:val="21"/>
                <w:szCs w:val="21"/>
                <w:lang w:val="en-CA"/>
              </w:rPr>
              <w:t>，</w:t>
            </w:r>
            <w:r w:rsidR="00C27347" w:rsidRPr="001F5A8D">
              <w:rPr>
                <w:rFonts w:ascii="SimSun" w:hAnsi="SimSun"/>
                <w:bCs/>
                <w:sz w:val="21"/>
                <w:szCs w:val="21"/>
                <w:lang w:val="en-CA"/>
              </w:rPr>
              <w:t>CDIP/6/3</w:t>
            </w:r>
            <w:r w:rsidR="009303CF" w:rsidRPr="001F5A8D">
              <w:rPr>
                <w:rFonts w:ascii="SimSun" w:hAnsi="SimSun"/>
                <w:bCs/>
                <w:sz w:val="21"/>
                <w:szCs w:val="21"/>
                <w:lang w:val="en-CA"/>
              </w:rPr>
              <w:t>和</w:t>
            </w:r>
            <w:r w:rsidR="00C27347" w:rsidRPr="001F5A8D">
              <w:rPr>
                <w:rFonts w:ascii="SimSun" w:hAnsi="SimSun"/>
                <w:bCs/>
                <w:sz w:val="21"/>
                <w:szCs w:val="21"/>
                <w:lang w:val="en-CA"/>
              </w:rPr>
              <w:t>CDIP/8/2</w:t>
            </w:r>
            <w:r w:rsidR="001A2B7D" w:rsidRPr="001F5A8D">
              <w:rPr>
                <w:rFonts w:ascii="SimSun" w:hAnsi="SimSun"/>
                <w:bCs/>
                <w:sz w:val="21"/>
                <w:szCs w:val="21"/>
                <w:lang w:val="en-CA"/>
              </w:rPr>
              <w:t>)</w:t>
            </w:r>
          </w:p>
        </w:tc>
        <w:tc>
          <w:tcPr>
            <w:tcW w:w="3676" w:type="dxa"/>
            <w:shd w:val="clear" w:color="auto" w:fill="auto"/>
          </w:tcPr>
          <w:p w14:paraId="5A9D69A1" w14:textId="7EC30E1C" w:rsidR="001F5A8D" w:rsidRPr="00047783" w:rsidRDefault="00073F37" w:rsidP="00047783">
            <w:pPr>
              <w:spacing w:beforeLines="20" w:before="48" w:line="320" w:lineRule="atLeast"/>
              <w:jc w:val="both"/>
              <w:rPr>
                <w:rFonts w:ascii="SimSun" w:hAnsi="SimSun"/>
                <w:bCs/>
                <w:sz w:val="21"/>
                <w:szCs w:val="21"/>
                <w:lang w:val="en-CA"/>
              </w:rPr>
            </w:pPr>
            <w:r w:rsidRPr="00047783">
              <w:rPr>
                <w:rFonts w:ascii="SimSun" w:hAnsi="SimSun"/>
                <w:bCs/>
                <w:sz w:val="21"/>
                <w:szCs w:val="21"/>
                <w:lang w:val="en-CA"/>
              </w:rPr>
              <w:t>发展议程</w:t>
            </w:r>
            <w:r w:rsidR="00CB5315" w:rsidRPr="00047783">
              <w:rPr>
                <w:rFonts w:ascii="SimSun" w:hAnsi="SimSun"/>
                <w:bCs/>
                <w:sz w:val="21"/>
                <w:szCs w:val="21"/>
                <w:lang w:val="en-CA"/>
              </w:rPr>
              <w:t>自2007年10月通过后</w:t>
            </w:r>
            <w:r w:rsidR="00362DF0" w:rsidRPr="00047783">
              <w:rPr>
                <w:rFonts w:ascii="SimSun" w:hAnsi="SimSun"/>
                <w:bCs/>
                <w:sz w:val="21"/>
                <w:szCs w:val="21"/>
                <w:lang w:val="en-CA"/>
              </w:rPr>
              <w:t>开始落实</w:t>
            </w:r>
            <w:r w:rsidR="004B5A63" w:rsidRPr="00047783">
              <w:rPr>
                <w:rFonts w:ascii="SimSun" w:hAnsi="SimSun"/>
                <w:bCs/>
                <w:sz w:val="21"/>
                <w:szCs w:val="21"/>
                <w:lang w:val="en-CA"/>
              </w:rPr>
              <w:t>。</w:t>
            </w:r>
          </w:p>
          <w:p w14:paraId="27AF6BF7" w14:textId="5F425CD9" w:rsidR="001F5A8D" w:rsidRPr="00047783" w:rsidRDefault="004740DA" w:rsidP="00047783">
            <w:pPr>
              <w:pStyle w:val="a"/>
              <w:autoSpaceDE/>
              <w:autoSpaceDN/>
              <w:spacing w:beforeLines="20" w:before="48" w:line="320" w:lineRule="atLeast"/>
              <w:jc w:val="both"/>
              <w:rPr>
                <w:rFonts w:hAnsi="SimSun" w:cs="Arial"/>
                <w:color w:val="000000"/>
                <w:sz w:val="21"/>
                <w:szCs w:val="21"/>
                <w:lang w:eastAsia="zh-CN"/>
              </w:rPr>
            </w:pPr>
            <w:r w:rsidRPr="00047783">
              <w:rPr>
                <w:rFonts w:hAnsi="SimSun" w:cs="Arial"/>
                <w:color w:val="000000"/>
                <w:sz w:val="21"/>
                <w:szCs w:val="21"/>
                <w:lang w:eastAsia="zh-CN"/>
              </w:rPr>
              <w:t>201</w:t>
            </w:r>
            <w:r w:rsidR="00073F37" w:rsidRPr="00047783">
              <w:rPr>
                <w:rFonts w:hAnsi="SimSun" w:cs="Arial" w:hint="eastAsia"/>
                <w:color w:val="000000"/>
                <w:sz w:val="21"/>
                <w:szCs w:val="21"/>
                <w:lang w:eastAsia="zh-CN"/>
              </w:rPr>
              <w:t>3</w:t>
            </w:r>
            <w:r w:rsidRPr="00047783">
              <w:rPr>
                <w:rFonts w:hAnsi="SimSun" w:cs="Arial"/>
                <w:color w:val="000000"/>
                <w:sz w:val="21"/>
                <w:szCs w:val="21"/>
                <w:lang w:eastAsia="zh-CN"/>
              </w:rPr>
              <w:t>年的WIPO大会将IGC的任务授权延长至201</w:t>
            </w:r>
            <w:r w:rsidR="00073F37" w:rsidRPr="00047783">
              <w:rPr>
                <w:rFonts w:hAnsi="SimSun" w:cs="Arial" w:hint="eastAsia"/>
                <w:color w:val="000000"/>
                <w:sz w:val="21"/>
                <w:szCs w:val="21"/>
                <w:lang w:eastAsia="zh-CN"/>
              </w:rPr>
              <w:t>4</w:t>
            </w:r>
            <w:r w:rsidRPr="00047783">
              <w:rPr>
                <w:rFonts w:hAnsi="SimSun" w:cs="Arial"/>
                <w:color w:val="000000"/>
                <w:sz w:val="21"/>
                <w:szCs w:val="21"/>
                <w:lang w:eastAsia="zh-CN"/>
              </w:rPr>
              <w:t>-201</w:t>
            </w:r>
            <w:r w:rsidR="00073F37" w:rsidRPr="00047783">
              <w:rPr>
                <w:rFonts w:hAnsi="SimSun" w:cs="Arial" w:hint="eastAsia"/>
                <w:color w:val="000000"/>
                <w:sz w:val="21"/>
                <w:szCs w:val="21"/>
                <w:lang w:eastAsia="zh-CN"/>
              </w:rPr>
              <w:t>5</w:t>
            </w:r>
            <w:r w:rsidR="00CF3C9C">
              <w:rPr>
                <w:rFonts w:hAnsi="SimSun" w:cs="Arial"/>
                <w:color w:val="000000"/>
                <w:sz w:val="21"/>
                <w:szCs w:val="21"/>
                <w:lang w:eastAsia="zh-CN"/>
              </w:rPr>
              <w:t>两年</w:t>
            </w:r>
            <w:r w:rsidRPr="00047783">
              <w:rPr>
                <w:rFonts w:hAnsi="SimSun" w:cs="Arial"/>
                <w:color w:val="000000"/>
                <w:sz w:val="21"/>
                <w:szCs w:val="21"/>
                <w:lang w:eastAsia="zh-CN"/>
              </w:rPr>
              <w:t>期。</w:t>
            </w:r>
          </w:p>
          <w:p w14:paraId="2669F70A" w14:textId="1EE93004" w:rsidR="00C27347" w:rsidRPr="00047783" w:rsidRDefault="000E0B1E" w:rsidP="00047783">
            <w:pPr>
              <w:spacing w:beforeLines="20" w:before="48" w:line="320" w:lineRule="atLeast"/>
              <w:jc w:val="both"/>
              <w:rPr>
                <w:rFonts w:ascii="SimSun" w:hAnsi="SimSun"/>
                <w:bCs/>
                <w:sz w:val="21"/>
                <w:szCs w:val="21"/>
                <w:lang w:val="en-CA"/>
              </w:rPr>
            </w:pPr>
            <w:r w:rsidRPr="00047783">
              <w:rPr>
                <w:rFonts w:ascii="SimSun" w:hAnsi="SimSun"/>
                <w:sz w:val="21"/>
                <w:szCs w:val="21"/>
              </w:rPr>
              <w:t>IGC</w:t>
            </w:r>
            <w:r w:rsidR="004740DA" w:rsidRPr="00047783">
              <w:rPr>
                <w:rFonts w:ascii="SimSun" w:hAnsi="SimSun"/>
                <w:sz w:val="21"/>
                <w:szCs w:val="21"/>
              </w:rPr>
              <w:t>在201</w:t>
            </w:r>
            <w:r w:rsidR="00073F37" w:rsidRPr="00047783">
              <w:rPr>
                <w:rFonts w:ascii="SimSun" w:hAnsi="SimSun" w:hint="eastAsia"/>
                <w:sz w:val="21"/>
                <w:szCs w:val="21"/>
              </w:rPr>
              <w:t>3</w:t>
            </w:r>
            <w:r w:rsidR="004740DA" w:rsidRPr="00047783">
              <w:rPr>
                <w:rFonts w:ascii="SimSun" w:hAnsi="SimSun"/>
                <w:sz w:val="21"/>
                <w:szCs w:val="21"/>
              </w:rPr>
              <w:t>年举行了三次会议。</w:t>
            </w:r>
          </w:p>
        </w:tc>
        <w:tc>
          <w:tcPr>
            <w:tcW w:w="1800" w:type="dxa"/>
            <w:shd w:val="clear" w:color="auto" w:fill="auto"/>
          </w:tcPr>
          <w:p w14:paraId="530FB3BF" w14:textId="279C5069"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CDIP/1/3</w:t>
            </w:r>
          </w:p>
        </w:tc>
        <w:tc>
          <w:tcPr>
            <w:tcW w:w="1491" w:type="dxa"/>
          </w:tcPr>
          <w:p w14:paraId="1C6F8E6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EB64A4C"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324D39C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5F1040BC"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57AD4334" w14:textId="53CA1228" w:rsidR="00DF2E2B" w:rsidRPr="001F5A8D" w:rsidRDefault="00DF2E2B" w:rsidP="001F5A8D">
            <w:pPr>
              <w:spacing w:beforeLines="20" w:before="48" w:line="320" w:lineRule="atLeast"/>
              <w:jc w:val="both"/>
              <w:rPr>
                <w:rFonts w:ascii="SimSun" w:hAnsi="SimSun"/>
                <w:bCs/>
                <w:sz w:val="21"/>
                <w:szCs w:val="21"/>
                <w:lang w:val="en-CA"/>
              </w:rPr>
            </w:pPr>
            <w:r w:rsidRPr="00DF2E2B">
              <w:rPr>
                <w:rFonts w:ascii="SimSun" w:hAnsi="SimSun"/>
                <w:bCs/>
                <w:sz w:val="21"/>
                <w:szCs w:val="21"/>
                <w:lang w:val="en-CA"/>
              </w:rPr>
              <w:t>CDIP/12/2</w:t>
            </w:r>
          </w:p>
        </w:tc>
      </w:tr>
      <w:tr w:rsidR="00C27347" w:rsidRPr="001F5A8D" w14:paraId="224A461C" w14:textId="77777777" w:rsidTr="00DE14A4">
        <w:trPr>
          <w:jc w:val="center"/>
        </w:trPr>
        <w:tc>
          <w:tcPr>
            <w:tcW w:w="709" w:type="dxa"/>
          </w:tcPr>
          <w:p w14:paraId="44387BCC"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39DBCA22" w14:textId="77777777" w:rsidR="009D6645" w:rsidRPr="001F5A8D" w:rsidRDefault="009D664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开展讨论，探讨如何在WIPO的职责范围内，进一步提供便利，帮助发展中国家和最不发达国家获取知识和技术，以鼓励创造与创</w:t>
            </w:r>
            <w:r w:rsidRPr="001F5A8D">
              <w:rPr>
                <w:rFonts w:hAnsi="SimSun" w:cs="Arial"/>
                <w:color w:val="000000"/>
                <w:sz w:val="21"/>
                <w:szCs w:val="21"/>
                <w:lang w:eastAsia="zh-CN"/>
              </w:rPr>
              <w:lastRenderedPageBreak/>
              <w:t>新，并加强WIPO在这方面的现有活动。</w:t>
            </w:r>
          </w:p>
          <w:p w14:paraId="45F22B82" w14:textId="69A52CD8"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shd w:val="clear" w:color="auto" w:fill="auto"/>
          </w:tcPr>
          <w:p w14:paraId="767BF15D" w14:textId="354FABD4"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lastRenderedPageBreak/>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CDIP/4/5</w:t>
            </w:r>
            <w:r w:rsidR="007622D0">
              <w:rPr>
                <w:rFonts w:ascii="SimSun" w:hAnsi="SimSun" w:hint="eastAsia"/>
                <w:bCs/>
                <w:sz w:val="21"/>
                <w:szCs w:val="21"/>
                <w:lang w:val="en-CA"/>
              </w:rPr>
              <w:t xml:space="preserve"> </w:t>
            </w:r>
            <w:r w:rsidR="00C27347" w:rsidRPr="001F5A8D">
              <w:rPr>
                <w:rFonts w:ascii="SimSun" w:hAnsi="SimSun"/>
                <w:bCs/>
                <w:sz w:val="21"/>
                <w:szCs w:val="21"/>
                <w:lang w:val="en-CA"/>
              </w:rPr>
              <w:t>Rev.</w:t>
            </w:r>
            <w:r w:rsidR="002155CC" w:rsidRPr="001F5A8D">
              <w:rPr>
                <w:rFonts w:ascii="SimSun" w:hAnsi="SimSun" w:hint="eastAsia"/>
                <w:bCs/>
                <w:sz w:val="21"/>
                <w:szCs w:val="21"/>
                <w:lang w:val="en-CA"/>
              </w:rPr>
              <w:t>、</w:t>
            </w:r>
            <w:r w:rsidR="007622D0">
              <w:rPr>
                <w:rFonts w:ascii="SimSun" w:hAnsi="SimSun"/>
                <w:bCs/>
                <w:sz w:val="21"/>
                <w:szCs w:val="21"/>
                <w:lang w:val="en-CA"/>
              </w:rPr>
              <w:t>CDIP/4/6</w:t>
            </w:r>
            <w:r w:rsidR="00EE3D98" w:rsidRPr="001F5A8D">
              <w:rPr>
                <w:rFonts w:ascii="SimSun" w:hAnsi="SimSun" w:hint="eastAsia"/>
                <w:bCs/>
                <w:sz w:val="21"/>
                <w:szCs w:val="21"/>
                <w:lang w:val="en-CA"/>
              </w:rPr>
              <w:t>和</w:t>
            </w:r>
            <w:r w:rsidR="00C27347" w:rsidRPr="001F5A8D">
              <w:rPr>
                <w:rFonts w:ascii="SimSun" w:hAnsi="SimSun"/>
                <w:bCs/>
                <w:sz w:val="21"/>
                <w:szCs w:val="21"/>
                <w:lang w:val="en-CA"/>
              </w:rPr>
              <w:t>CDIP/6/4</w:t>
            </w:r>
            <w:r w:rsidR="001A2B7D" w:rsidRPr="001F5A8D">
              <w:rPr>
                <w:rFonts w:ascii="SimSun" w:hAnsi="SimSun"/>
                <w:bCs/>
                <w:sz w:val="21"/>
                <w:szCs w:val="21"/>
                <w:lang w:val="en-CA"/>
              </w:rPr>
              <w:t>)</w:t>
            </w:r>
          </w:p>
        </w:tc>
        <w:tc>
          <w:tcPr>
            <w:tcW w:w="3676" w:type="dxa"/>
            <w:shd w:val="clear" w:color="auto" w:fill="auto"/>
          </w:tcPr>
          <w:p w14:paraId="38CF1455" w14:textId="0CFF8075" w:rsidR="001F5A8D" w:rsidRPr="001F5A8D" w:rsidRDefault="00073F3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4740DA" w:rsidRPr="001F5A8D">
              <w:rPr>
                <w:rFonts w:ascii="SimSun" w:hAnsi="SimSun"/>
                <w:color w:val="000000"/>
                <w:sz w:val="21"/>
                <w:szCs w:val="21"/>
              </w:rPr>
              <w:t>此建议</w:t>
            </w:r>
            <w:r>
              <w:rPr>
                <w:rFonts w:ascii="SimSun" w:hAnsi="SimSun" w:hint="eastAsia"/>
                <w:color w:val="000000"/>
                <w:sz w:val="21"/>
                <w:szCs w:val="21"/>
              </w:rPr>
              <w:t>已</w:t>
            </w:r>
            <w:r w:rsidR="004740DA" w:rsidRPr="001F5A8D">
              <w:rPr>
                <w:rFonts w:ascii="SimSun" w:hAnsi="SimSun"/>
                <w:color w:val="000000"/>
                <w:sz w:val="21"/>
                <w:szCs w:val="21"/>
              </w:rPr>
              <w:t>通过以下发展议程项目落实：</w:t>
            </w:r>
          </w:p>
          <w:p w14:paraId="1E02CDF7" w14:textId="526B7163" w:rsidR="004740DA" w:rsidRPr="004E0ADB" w:rsidRDefault="004740DA" w:rsidP="004E0ADB">
            <w:pPr>
              <w:pStyle w:val="ListParagraph"/>
              <w:numPr>
                <w:ilvl w:val="0"/>
                <w:numId w:val="47"/>
              </w:numPr>
              <w:spacing w:beforeLines="20" w:before="48" w:line="320" w:lineRule="atLeast"/>
              <w:ind w:left="0" w:firstLine="0"/>
              <w:jc w:val="both"/>
              <w:rPr>
                <w:rFonts w:ascii="SimSun" w:hAnsi="SimSun"/>
                <w:sz w:val="21"/>
                <w:szCs w:val="21"/>
              </w:rPr>
            </w:pPr>
            <w:r w:rsidRPr="004E0ADB">
              <w:rPr>
                <w:rFonts w:ascii="SimSun" w:hAnsi="SimSun"/>
                <w:bCs/>
                <w:sz w:val="21"/>
                <w:szCs w:val="21"/>
                <w:lang w:val="en-CA"/>
              </w:rPr>
              <w:t>知</w:t>
            </w:r>
            <w:r w:rsidRPr="004E0ADB">
              <w:rPr>
                <w:rFonts w:ascii="SimSun" w:hAnsi="SimSun"/>
                <w:sz w:val="21"/>
                <w:szCs w:val="21"/>
              </w:rPr>
              <w:t>识产权、信息与通信技术、</w:t>
            </w:r>
            <w:r w:rsidRPr="004E0ADB">
              <w:rPr>
                <w:rFonts w:ascii="SimSun" w:hAnsi="SimSun"/>
                <w:sz w:val="21"/>
                <w:szCs w:val="21"/>
              </w:rPr>
              <w:lastRenderedPageBreak/>
              <w:t>数字鸿沟和获取知识</w:t>
            </w:r>
          </w:p>
          <w:p w14:paraId="27719DC2" w14:textId="58535261" w:rsidR="001F5A8D" w:rsidRDefault="00CF3C9C" w:rsidP="004E0ADB">
            <w:pPr>
              <w:spacing w:beforeLines="20" w:before="48" w:line="320" w:lineRule="atLeast"/>
              <w:jc w:val="both"/>
              <w:rPr>
                <w:rFonts w:ascii="SimSun" w:hAnsi="SimSun"/>
                <w:bCs/>
                <w:sz w:val="21"/>
                <w:szCs w:val="21"/>
                <w:lang w:val="en-CA"/>
              </w:rPr>
            </w:pPr>
            <w:r>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DA_19_24_27_01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4740DA" w:rsidRPr="001F5A8D">
              <w:rPr>
                <w:rFonts w:ascii="SimSun" w:hAnsi="SimSun"/>
                <w:bCs/>
                <w:sz w:val="21"/>
                <w:szCs w:val="21"/>
                <w:lang w:val="en-CA"/>
              </w:rPr>
              <w:t>CDIP/4/5 Rev.)。</w:t>
            </w:r>
          </w:p>
          <w:p w14:paraId="0B6A36F5" w14:textId="138F9D10" w:rsidR="00C27347" w:rsidRDefault="004740DA" w:rsidP="004E0ADB">
            <w:pPr>
              <w:pStyle w:val="ListParagraph"/>
              <w:numPr>
                <w:ilvl w:val="0"/>
                <w:numId w:val="47"/>
              </w:numPr>
              <w:spacing w:beforeLines="20" w:before="48" w:line="320" w:lineRule="atLeast"/>
              <w:ind w:left="0" w:firstLine="0"/>
              <w:jc w:val="both"/>
              <w:rPr>
                <w:rFonts w:ascii="SimSun" w:hAnsi="SimSun"/>
                <w:bCs/>
                <w:sz w:val="21"/>
                <w:szCs w:val="21"/>
                <w:lang w:val="en-CA"/>
              </w:rPr>
            </w:pPr>
            <w:r w:rsidRPr="001F5A8D">
              <w:rPr>
                <w:rFonts w:ascii="SimSun" w:hAnsi="SimSun"/>
                <w:bCs/>
                <w:sz w:val="21"/>
                <w:szCs w:val="21"/>
                <w:lang w:val="en-CA"/>
              </w:rPr>
              <w:t>开发专利信息查询工具</w:t>
            </w:r>
            <w:r w:rsidR="00CF3C9C">
              <w:rPr>
                <w:rFonts w:ascii="SimSun" w:hAnsi="SimSun"/>
                <w:bCs/>
                <w:sz w:val="21"/>
                <w:szCs w:val="21"/>
                <w:lang w:val="en-CA"/>
              </w:rPr>
              <w:t>(</w:t>
            </w:r>
            <w:r w:rsidRPr="001F5A8D">
              <w:rPr>
                <w:rFonts w:ascii="SimSun" w:hAnsi="SimSun"/>
                <w:bCs/>
                <w:sz w:val="21"/>
                <w:szCs w:val="21"/>
                <w:lang w:val="en-CA"/>
              </w:rPr>
              <w:t>项目</w:t>
            </w:r>
            <w:r w:rsidR="00E15812" w:rsidRPr="001F5A8D">
              <w:rPr>
                <w:rFonts w:ascii="SimSun" w:hAnsi="SimSun"/>
                <w:bCs/>
                <w:sz w:val="21"/>
                <w:szCs w:val="21"/>
                <w:lang w:val="en-CA"/>
              </w:rPr>
              <w:t>DA_19_30_31_01</w:t>
            </w:r>
            <w:r w:rsidR="00E15812" w:rsidRPr="001F5A8D">
              <w:rPr>
                <w:rFonts w:ascii="SimSun" w:hAnsi="SimSun" w:hint="eastAsia"/>
                <w:bCs/>
                <w:sz w:val="21"/>
                <w:szCs w:val="21"/>
                <w:lang w:val="en-CA"/>
              </w:rPr>
              <w:t>，</w:t>
            </w:r>
            <w:r w:rsidR="00CB5315" w:rsidRPr="001F5A8D">
              <w:rPr>
                <w:rFonts w:ascii="SimSun" w:hAnsi="SimSun"/>
                <w:bCs/>
                <w:sz w:val="21"/>
                <w:szCs w:val="21"/>
                <w:lang w:val="en-CA"/>
              </w:rPr>
              <w:t>载于文件</w:t>
            </w:r>
            <w:r w:rsidRPr="001F5A8D">
              <w:rPr>
                <w:rFonts w:ascii="SimSun" w:hAnsi="SimSun"/>
                <w:bCs/>
                <w:sz w:val="21"/>
                <w:szCs w:val="21"/>
                <w:lang w:val="en-CA"/>
              </w:rPr>
              <w:t>CDIP/4/6)。</w:t>
            </w:r>
          </w:p>
          <w:p w14:paraId="5BACF35B" w14:textId="370E735A" w:rsidR="00213B3D" w:rsidRPr="001F5A8D" w:rsidRDefault="00213B3D" w:rsidP="004E0ADB">
            <w:pPr>
              <w:pStyle w:val="ListParagraph"/>
              <w:numPr>
                <w:ilvl w:val="0"/>
                <w:numId w:val="47"/>
              </w:numPr>
              <w:spacing w:beforeLines="20" w:before="48" w:line="320" w:lineRule="atLeast"/>
              <w:ind w:left="0" w:firstLine="0"/>
              <w:jc w:val="both"/>
              <w:rPr>
                <w:rFonts w:ascii="SimSun" w:hAnsi="SimSun"/>
                <w:bCs/>
                <w:sz w:val="21"/>
                <w:szCs w:val="21"/>
                <w:lang w:val="en-CA"/>
              </w:rPr>
            </w:pPr>
            <w:r w:rsidRPr="00213B3D">
              <w:rPr>
                <w:rFonts w:ascii="SimSun" w:hAnsi="SimSun" w:hint="eastAsia"/>
                <w:bCs/>
                <w:sz w:val="21"/>
                <w:szCs w:val="21"/>
                <w:lang w:val="en-CA"/>
              </w:rPr>
              <w:t>进行使用适用技术特有科技信息方面的能力建设，作为应对已查明发展挑战的解决方案</w:t>
            </w:r>
            <w:r w:rsidR="00CF3C9C">
              <w:rPr>
                <w:rFonts w:ascii="SimSun" w:hAnsi="SimSun"/>
                <w:bCs/>
                <w:sz w:val="21"/>
                <w:szCs w:val="21"/>
                <w:lang w:val="en-CA"/>
              </w:rPr>
              <w:t>(</w:t>
            </w:r>
            <w:r>
              <w:rPr>
                <w:rFonts w:ascii="SimSun" w:hAnsi="SimSun" w:hint="eastAsia"/>
                <w:bCs/>
                <w:sz w:val="21"/>
                <w:szCs w:val="21"/>
                <w:lang w:val="en-CA"/>
              </w:rPr>
              <w:t>项目</w:t>
            </w:r>
            <w:r w:rsidRPr="00213B3D">
              <w:rPr>
                <w:rFonts w:ascii="SimSun" w:hAnsi="SimSun"/>
                <w:bCs/>
                <w:sz w:val="21"/>
                <w:szCs w:val="21"/>
                <w:lang w:val="en-CA"/>
              </w:rPr>
              <w:t>DA_30_31_01</w:t>
            </w:r>
            <w:r>
              <w:rPr>
                <w:rFonts w:ascii="SimSun" w:hAnsi="SimSun" w:hint="eastAsia"/>
                <w:bCs/>
                <w:sz w:val="21"/>
                <w:szCs w:val="21"/>
                <w:lang w:val="en-CA"/>
              </w:rPr>
              <w:t>，载于</w:t>
            </w:r>
            <w:r w:rsidRPr="00213B3D">
              <w:rPr>
                <w:rFonts w:ascii="SimSun" w:hAnsi="SimSun"/>
                <w:bCs/>
                <w:sz w:val="21"/>
                <w:szCs w:val="21"/>
                <w:lang w:val="en-CA"/>
              </w:rPr>
              <w:t>CDIP/5/6 Rev.)</w:t>
            </w:r>
            <w:r>
              <w:rPr>
                <w:rFonts w:ascii="SimSun" w:hAnsi="SimSun" w:hint="eastAsia"/>
                <w:bCs/>
                <w:sz w:val="21"/>
                <w:szCs w:val="21"/>
                <w:lang w:val="en-CA"/>
              </w:rPr>
              <w:t>。</w:t>
            </w:r>
          </w:p>
          <w:p w14:paraId="2E7EB5D7" w14:textId="3295CBA8" w:rsidR="001F5A8D" w:rsidRPr="001F5A8D" w:rsidRDefault="004740DA" w:rsidP="00EE2E04">
            <w:pPr>
              <w:spacing w:beforeLines="20" w:before="48" w:line="320" w:lineRule="atLeast"/>
              <w:jc w:val="both"/>
              <w:rPr>
                <w:rFonts w:ascii="SimSun" w:hAnsi="SimSun"/>
                <w:bCs/>
                <w:sz w:val="21"/>
                <w:szCs w:val="21"/>
              </w:rPr>
            </w:pPr>
            <w:r w:rsidRPr="001F5A8D">
              <w:rPr>
                <w:rFonts w:ascii="SimSun" w:hAnsi="SimSun"/>
                <w:bCs/>
                <w:sz w:val="21"/>
                <w:szCs w:val="21"/>
              </w:rPr>
              <w:t>这些项目的</w:t>
            </w:r>
            <w:r w:rsidR="0095421A">
              <w:rPr>
                <w:rFonts w:ascii="SimSun" w:hAnsi="SimSun"/>
                <w:bCs/>
                <w:sz w:val="21"/>
                <w:szCs w:val="21"/>
              </w:rPr>
              <w:t>审评报告</w:t>
            </w:r>
            <w:r w:rsidRPr="001F5A8D">
              <w:rPr>
                <w:rFonts w:ascii="SimSun" w:hAnsi="SimSun"/>
                <w:bCs/>
                <w:sz w:val="21"/>
                <w:szCs w:val="21"/>
              </w:rPr>
              <w:t>已提交CDIP第十届会议审议，</w:t>
            </w:r>
            <w:r w:rsidR="00CB5315" w:rsidRPr="001F5A8D">
              <w:rPr>
                <w:rFonts w:ascii="SimSun" w:hAnsi="SimSun"/>
                <w:bCs/>
                <w:sz w:val="21"/>
                <w:szCs w:val="21"/>
              </w:rPr>
              <w:t>载于文件</w:t>
            </w:r>
            <w:r w:rsidRPr="001F5A8D">
              <w:rPr>
                <w:rFonts w:ascii="SimSun" w:hAnsi="SimSun"/>
                <w:bCs/>
                <w:sz w:val="21"/>
                <w:szCs w:val="21"/>
              </w:rPr>
              <w:t>CDIP/10/5</w:t>
            </w:r>
            <w:r w:rsidR="00EE2E04">
              <w:rPr>
                <w:rFonts w:ascii="SimSun" w:hAnsi="SimSun" w:hint="eastAsia"/>
                <w:bCs/>
                <w:sz w:val="21"/>
                <w:szCs w:val="21"/>
              </w:rPr>
              <w:t>、</w:t>
            </w:r>
            <w:r w:rsidRPr="001F5A8D">
              <w:rPr>
                <w:rFonts w:ascii="SimSun" w:hAnsi="SimSun"/>
                <w:bCs/>
                <w:sz w:val="21"/>
                <w:szCs w:val="21"/>
              </w:rPr>
              <w:t>CDIP/10/6</w:t>
            </w:r>
            <w:r w:rsidR="00EE2E04" w:rsidRPr="001F5A8D">
              <w:rPr>
                <w:rFonts w:ascii="SimSun" w:hAnsi="SimSun"/>
                <w:bCs/>
                <w:sz w:val="21"/>
                <w:szCs w:val="21"/>
              </w:rPr>
              <w:t>和</w:t>
            </w:r>
            <w:r w:rsidR="00EE2E04" w:rsidRPr="00EE2E04">
              <w:rPr>
                <w:rFonts w:ascii="SimSun" w:hAnsi="SimSun"/>
                <w:bCs/>
                <w:sz w:val="21"/>
                <w:szCs w:val="21"/>
              </w:rPr>
              <w:t>CDIP/12/3</w:t>
            </w:r>
            <w:r w:rsidRPr="001F5A8D">
              <w:rPr>
                <w:rFonts w:ascii="SimSun" w:hAnsi="SimSun"/>
                <w:bCs/>
                <w:sz w:val="21"/>
                <w:szCs w:val="21"/>
              </w:rPr>
              <w:t>。</w:t>
            </w:r>
          </w:p>
          <w:p w14:paraId="1FB57361" w14:textId="5E104F5A" w:rsidR="00F74223" w:rsidRPr="00F74223" w:rsidRDefault="004740D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此外，</w:t>
            </w:r>
            <w:r w:rsidR="00EE2E04">
              <w:rPr>
                <w:rFonts w:ascii="SimSun" w:hAnsi="SimSun"/>
                <w:color w:val="000000"/>
                <w:sz w:val="21"/>
                <w:szCs w:val="21"/>
              </w:rPr>
              <w:t>此建议还正在通过以下项目</w:t>
            </w:r>
            <w:r w:rsidRPr="001F5A8D">
              <w:rPr>
                <w:rFonts w:ascii="SimSun" w:hAnsi="SimSun"/>
                <w:color w:val="000000"/>
                <w:sz w:val="21"/>
                <w:szCs w:val="21"/>
              </w:rPr>
              <w:t>落实，即：</w:t>
            </w:r>
          </w:p>
          <w:p w14:paraId="7BD8A5E5" w14:textId="0D71110F" w:rsidR="001F5A8D" w:rsidRPr="001F5A8D" w:rsidRDefault="00EE2E04" w:rsidP="00862468">
            <w:pPr>
              <w:pStyle w:val="ListParagraph"/>
              <w:numPr>
                <w:ilvl w:val="0"/>
                <w:numId w:val="48"/>
              </w:numPr>
              <w:spacing w:beforeLines="20" w:before="48" w:line="320" w:lineRule="atLeast"/>
              <w:ind w:left="0" w:firstLine="0"/>
              <w:contextualSpacing w:val="0"/>
              <w:jc w:val="both"/>
              <w:rPr>
                <w:rFonts w:ascii="SimSun" w:hAnsi="SimSun"/>
                <w:bCs/>
                <w:sz w:val="21"/>
                <w:szCs w:val="21"/>
                <w:lang w:val="en-CA"/>
              </w:rPr>
            </w:pPr>
            <w:r w:rsidRPr="00EE2E04">
              <w:rPr>
                <w:rFonts w:ascii="SimSun" w:hAnsi="SimSun" w:hint="eastAsia"/>
                <w:bCs/>
                <w:sz w:val="21"/>
                <w:szCs w:val="21"/>
                <w:lang w:val="en-CA"/>
              </w:rPr>
              <w:t>知识产权与技术转让：共同挑战</w:t>
            </w:r>
            <w:r w:rsidR="00F47FF3">
              <w:rPr>
                <w:rFonts w:ascii="SimSun" w:hAnsi="SimSun"/>
                <w:bCs/>
                <w:sz w:val="21"/>
                <w:szCs w:val="21"/>
                <w:lang w:val="en-CA"/>
              </w:rPr>
              <w:t>‍</w:t>
            </w:r>
            <w:r w:rsidRPr="00EE2E04">
              <w:rPr>
                <w:rFonts w:ascii="SimSun" w:hAnsi="SimSun" w:hint="eastAsia"/>
                <w:bCs/>
                <w:sz w:val="21"/>
                <w:szCs w:val="21"/>
                <w:lang w:val="en-CA"/>
              </w:rPr>
              <w:t>—</w:t>
            </w:r>
            <w:r>
              <w:rPr>
                <w:rFonts w:ascii="SimSun" w:hAnsi="SimSun" w:hint="eastAsia"/>
                <w:bCs/>
                <w:sz w:val="21"/>
                <w:szCs w:val="21"/>
                <w:lang w:val="en-CA"/>
              </w:rPr>
              <w:t>共同解决</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DA_19_25_26_28_01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1A2B7D" w:rsidRPr="001F5A8D">
              <w:rPr>
                <w:rFonts w:ascii="SimSun" w:hAnsi="SimSun"/>
                <w:bCs/>
                <w:sz w:val="21"/>
                <w:szCs w:val="21"/>
                <w:lang w:val="en-CA"/>
              </w:rPr>
              <w:t>CDIP/6/4)。</w:t>
            </w:r>
          </w:p>
          <w:p w14:paraId="4879CE41" w14:textId="5E98705D" w:rsidR="001F5A8D" w:rsidRPr="001F5A8D" w:rsidRDefault="001A2B7D" w:rsidP="00862468">
            <w:pPr>
              <w:pStyle w:val="ListParagraph"/>
              <w:numPr>
                <w:ilvl w:val="0"/>
                <w:numId w:val="48"/>
              </w:numPr>
              <w:spacing w:beforeLines="20" w:before="48" w:line="320" w:lineRule="atLeast"/>
              <w:ind w:left="0" w:firstLine="0"/>
              <w:contextualSpacing w:val="0"/>
              <w:jc w:val="both"/>
              <w:rPr>
                <w:rFonts w:ascii="SimSun" w:hAnsi="SimSun"/>
                <w:bCs/>
                <w:sz w:val="21"/>
                <w:szCs w:val="21"/>
                <w:lang w:val="en-CA"/>
              </w:rPr>
            </w:pPr>
            <w:r w:rsidRPr="00862468">
              <w:rPr>
                <w:rFonts w:ascii="SimSun" w:hAnsi="SimSun"/>
                <w:bCs/>
                <w:sz w:val="21"/>
                <w:szCs w:val="21"/>
                <w:lang w:val="en-CA"/>
              </w:rPr>
              <w:t>加强</w:t>
            </w:r>
            <w:r w:rsidRPr="001F5A8D">
              <w:rPr>
                <w:rFonts w:ascii="SimSun" w:hAnsi="SimSun"/>
                <w:sz w:val="21"/>
                <w:szCs w:val="21"/>
              </w:rPr>
              <w:t>发展中国家和最不发达国家之间知识产权与发展问题南南合作</w:t>
            </w:r>
            <w:r w:rsidR="00CF3C9C">
              <w:rPr>
                <w:rFonts w:ascii="SimSun" w:hAnsi="SimSun"/>
                <w:sz w:val="21"/>
                <w:szCs w:val="21"/>
              </w:rPr>
              <w:t>(</w:t>
            </w:r>
            <w:r w:rsidR="00CB5315" w:rsidRPr="001F5A8D">
              <w:rPr>
                <w:rFonts w:ascii="SimSun" w:hAnsi="SimSun"/>
                <w:sz w:val="21"/>
                <w:szCs w:val="21"/>
              </w:rPr>
              <w:t>项目</w:t>
            </w:r>
            <w:r w:rsidR="00E15812" w:rsidRPr="001F5A8D">
              <w:rPr>
                <w:rFonts w:ascii="SimSun" w:hAnsi="SimSun"/>
                <w:bCs/>
                <w:sz w:val="21"/>
                <w:szCs w:val="21"/>
              </w:rPr>
              <w:t>DA_1_10_11_13_19_25_32_0</w:t>
            </w:r>
            <w:r w:rsidR="00E15812" w:rsidRPr="001F5A8D">
              <w:rPr>
                <w:rFonts w:ascii="SimSun" w:hAnsi="SimSun" w:hint="eastAsia"/>
                <w:bCs/>
                <w:sz w:val="21"/>
                <w:szCs w:val="21"/>
              </w:rPr>
              <w:t>1，</w:t>
            </w:r>
            <w:r w:rsidR="00CE5C57" w:rsidRPr="001F5A8D">
              <w:rPr>
                <w:rFonts w:ascii="SimSun" w:hAnsi="SimSun"/>
                <w:sz w:val="21"/>
                <w:szCs w:val="21"/>
              </w:rPr>
              <w:t>载于文件</w:t>
            </w:r>
            <w:r w:rsidR="00C13D29" w:rsidRPr="001F5A8D">
              <w:rPr>
                <w:rFonts w:ascii="SimSun" w:hAnsi="SimSun"/>
                <w:sz w:val="21"/>
                <w:szCs w:val="21"/>
              </w:rPr>
              <w:t>CDIP</w:t>
            </w:r>
            <w:r w:rsidR="00C27347" w:rsidRPr="001F5A8D">
              <w:rPr>
                <w:rFonts w:ascii="SimSun" w:hAnsi="SimSun"/>
                <w:sz w:val="21"/>
                <w:szCs w:val="21"/>
              </w:rPr>
              <w:t>/7/6</w:t>
            </w:r>
            <w:r w:rsidRPr="001F5A8D">
              <w:rPr>
                <w:rFonts w:ascii="SimSun" w:hAnsi="SimSun"/>
                <w:sz w:val="21"/>
                <w:szCs w:val="21"/>
              </w:rPr>
              <w:t>)。</w:t>
            </w:r>
          </w:p>
          <w:p w14:paraId="62A97273" w14:textId="4E1E6069" w:rsidR="00F74223" w:rsidRPr="001F5A8D" w:rsidRDefault="001A2B7D" w:rsidP="00862468">
            <w:pPr>
              <w:pStyle w:val="ListParagraph"/>
              <w:numPr>
                <w:ilvl w:val="0"/>
                <w:numId w:val="48"/>
              </w:numPr>
              <w:spacing w:beforeLines="20" w:before="48" w:line="320" w:lineRule="atLeast"/>
              <w:ind w:left="0" w:firstLine="0"/>
              <w:contextualSpacing w:val="0"/>
              <w:jc w:val="both"/>
              <w:rPr>
                <w:rFonts w:ascii="SimSun" w:hAnsi="SimSun"/>
                <w:bCs/>
                <w:sz w:val="21"/>
                <w:szCs w:val="21"/>
                <w:lang w:val="en-CA"/>
              </w:rPr>
            </w:pPr>
            <w:r w:rsidRPr="001F5A8D">
              <w:rPr>
                <w:rFonts w:ascii="SimSun" w:hAnsi="SimSun"/>
                <w:bCs/>
                <w:sz w:val="21"/>
                <w:szCs w:val="21"/>
                <w:lang w:val="en-CA"/>
              </w:rPr>
              <w:lastRenderedPageBreak/>
              <w:t>开发专利信息查询工具</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DA_19_30_31_02</w:t>
            </w:r>
            <w:r w:rsidR="00E15812" w:rsidRPr="001F5A8D">
              <w:rPr>
                <w:rFonts w:ascii="SimSun" w:hAnsi="SimSun" w:hint="eastAsia"/>
                <w:bCs/>
                <w:sz w:val="21"/>
                <w:szCs w:val="21"/>
                <w:lang w:val="en-CA"/>
              </w:rPr>
              <w:t>，</w:t>
            </w:r>
            <w:r w:rsidR="00CB5315" w:rsidRPr="001F5A8D">
              <w:rPr>
                <w:rFonts w:ascii="SimSun" w:hAnsi="SimSun"/>
                <w:bCs/>
                <w:sz w:val="21"/>
                <w:szCs w:val="21"/>
                <w:lang w:val="en-CA"/>
              </w:rPr>
              <w:t>载于文件</w:t>
            </w:r>
            <w:r w:rsidR="00C27347" w:rsidRPr="001F5A8D">
              <w:rPr>
                <w:rFonts w:ascii="SimSun" w:hAnsi="SimSun"/>
                <w:bCs/>
                <w:sz w:val="21"/>
                <w:szCs w:val="21"/>
                <w:lang w:val="en-CA"/>
              </w:rPr>
              <w:t>CDIP/10/</w:t>
            </w:r>
            <w:r w:rsidR="00EE2E04">
              <w:rPr>
                <w:rFonts w:ascii="SimSun" w:hAnsi="SimSun" w:hint="eastAsia"/>
                <w:bCs/>
                <w:sz w:val="21"/>
                <w:szCs w:val="21"/>
                <w:lang w:val="en-CA"/>
              </w:rPr>
              <w:t>13</w:t>
            </w:r>
            <w:r w:rsidRPr="001F5A8D">
              <w:rPr>
                <w:rFonts w:ascii="SimSun" w:hAnsi="SimSun"/>
                <w:bCs/>
                <w:sz w:val="21"/>
                <w:szCs w:val="21"/>
                <w:lang w:val="en-CA"/>
              </w:rPr>
              <w:t>)。</w:t>
            </w:r>
          </w:p>
        </w:tc>
        <w:tc>
          <w:tcPr>
            <w:tcW w:w="1800" w:type="dxa"/>
            <w:shd w:val="clear" w:color="auto" w:fill="auto"/>
          </w:tcPr>
          <w:p w14:paraId="1998820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CDIP/1/3</w:t>
            </w:r>
          </w:p>
          <w:p w14:paraId="0AC09DE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w:t>
            </w:r>
          </w:p>
          <w:p w14:paraId="756E7F5B" w14:textId="048B632A" w:rsidR="00C27347" w:rsidRPr="001F5A8D" w:rsidRDefault="00C27347" w:rsidP="003071C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 Add.</w:t>
            </w:r>
          </w:p>
        </w:tc>
        <w:tc>
          <w:tcPr>
            <w:tcW w:w="1491" w:type="dxa"/>
          </w:tcPr>
          <w:p w14:paraId="50092A6D"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CDIP/3/5</w:t>
            </w:r>
          </w:p>
          <w:p w14:paraId="0AAD6514"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CDIP/6/2</w:t>
            </w:r>
          </w:p>
          <w:p w14:paraId="390B5CB3"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CDIP/6/3</w:t>
            </w:r>
          </w:p>
          <w:p w14:paraId="03F00DDB"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lastRenderedPageBreak/>
              <w:t>CDIP/8/2</w:t>
            </w:r>
          </w:p>
          <w:p w14:paraId="2B504155"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CDIP/10/2</w:t>
            </w:r>
          </w:p>
          <w:p w14:paraId="40E72B40"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CDIP/10/5</w:t>
            </w:r>
          </w:p>
          <w:p w14:paraId="7F731A20"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CDIP/10/6</w:t>
            </w:r>
          </w:p>
          <w:p w14:paraId="7DBE42B2"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CDIP/12/2</w:t>
            </w:r>
          </w:p>
          <w:p w14:paraId="07119749" w14:textId="77777777" w:rsidR="00073F37" w:rsidRPr="00073F37" w:rsidRDefault="00073F37" w:rsidP="00073F37">
            <w:pPr>
              <w:spacing w:beforeLines="20" w:before="48" w:line="320" w:lineRule="atLeast"/>
              <w:jc w:val="both"/>
              <w:rPr>
                <w:rFonts w:ascii="SimSun" w:hAnsi="SimSun"/>
                <w:bCs/>
                <w:sz w:val="21"/>
                <w:szCs w:val="21"/>
                <w:lang w:val="en-CA" w:eastAsia="en-CA"/>
              </w:rPr>
            </w:pPr>
            <w:r w:rsidRPr="00073F37">
              <w:rPr>
                <w:rFonts w:ascii="SimSun" w:hAnsi="SimSun"/>
                <w:bCs/>
                <w:sz w:val="21"/>
                <w:szCs w:val="21"/>
                <w:lang w:val="en-CA" w:eastAsia="en-CA"/>
              </w:rPr>
              <w:t>CDIP/12/3</w:t>
            </w:r>
          </w:p>
          <w:p w14:paraId="348EF509" w14:textId="4BB3E947" w:rsidR="00C27347" w:rsidRPr="001F5A8D" w:rsidRDefault="00C27347" w:rsidP="001F5A8D">
            <w:pPr>
              <w:spacing w:beforeLines="20" w:before="48" w:line="320" w:lineRule="atLeast"/>
              <w:jc w:val="both"/>
              <w:rPr>
                <w:rFonts w:ascii="SimSun" w:hAnsi="SimSun"/>
                <w:bCs/>
                <w:sz w:val="21"/>
                <w:szCs w:val="21"/>
                <w:lang w:eastAsia="en-CA"/>
              </w:rPr>
            </w:pPr>
          </w:p>
          <w:p w14:paraId="6B5B2293" w14:textId="77777777" w:rsidR="00C27347" w:rsidRPr="001F5A8D" w:rsidRDefault="00C27347" w:rsidP="001F5A8D">
            <w:pPr>
              <w:spacing w:beforeLines="20" w:before="48" w:line="320" w:lineRule="atLeast"/>
              <w:jc w:val="both"/>
              <w:rPr>
                <w:rFonts w:ascii="SimSun" w:hAnsi="SimSun"/>
                <w:bCs/>
                <w:sz w:val="21"/>
                <w:szCs w:val="21"/>
                <w:lang w:eastAsia="en-CA"/>
              </w:rPr>
            </w:pPr>
          </w:p>
        </w:tc>
      </w:tr>
      <w:tr w:rsidR="00C27347" w:rsidRPr="001F5A8D" w14:paraId="0D533E23" w14:textId="77777777" w:rsidTr="00DE14A4">
        <w:trPr>
          <w:jc w:val="center"/>
        </w:trPr>
        <w:tc>
          <w:tcPr>
            <w:tcW w:w="709" w:type="dxa"/>
          </w:tcPr>
          <w:p w14:paraId="16705872"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bCs/>
                <w:sz w:val="21"/>
                <w:szCs w:val="21"/>
                <w:lang w:val="en-CA" w:eastAsia="en-CA"/>
              </w:rPr>
            </w:pPr>
          </w:p>
        </w:tc>
        <w:tc>
          <w:tcPr>
            <w:tcW w:w="3264" w:type="dxa"/>
          </w:tcPr>
          <w:p w14:paraId="1A3C4137" w14:textId="4BB71E83" w:rsidR="00C27347" w:rsidRPr="001F5A8D" w:rsidRDefault="009D6645" w:rsidP="003071CD">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促进开展有助于在WIPO成员国建立有活力的公有领域的知识产权准则制定活动，包括考虑编拟指南，帮助感兴趣的成员国查明在其各自的管辖范围内已流入公有领域的事项。</w:t>
            </w:r>
          </w:p>
        </w:tc>
        <w:tc>
          <w:tcPr>
            <w:tcW w:w="2264" w:type="dxa"/>
            <w:shd w:val="clear" w:color="auto" w:fill="auto"/>
          </w:tcPr>
          <w:p w14:paraId="149E9AE6" w14:textId="13808C56"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CDIP/4/3</w:t>
            </w:r>
            <w:r w:rsidR="007622D0">
              <w:rPr>
                <w:rFonts w:ascii="SimSun" w:hAnsi="SimSun" w:hint="eastAsia"/>
                <w:bCs/>
                <w:sz w:val="21"/>
                <w:szCs w:val="21"/>
                <w:lang w:val="en-CA"/>
              </w:rPr>
              <w:t xml:space="preserve"> </w:t>
            </w:r>
            <w:r w:rsidR="00C27347" w:rsidRPr="001F5A8D">
              <w:rPr>
                <w:rFonts w:ascii="SimSun" w:hAnsi="SimSun"/>
                <w:bCs/>
                <w:sz w:val="21"/>
                <w:szCs w:val="21"/>
                <w:lang w:val="en-CA"/>
              </w:rPr>
              <w:t>Rev.</w:t>
            </w:r>
            <w:r w:rsidR="001A2B7D" w:rsidRPr="001F5A8D">
              <w:rPr>
                <w:rFonts w:ascii="SimSun" w:hAnsi="SimSun"/>
                <w:bCs/>
                <w:sz w:val="21"/>
                <w:szCs w:val="21"/>
                <w:lang w:val="en-CA"/>
              </w:rPr>
              <w:t>)</w:t>
            </w:r>
          </w:p>
        </w:tc>
        <w:tc>
          <w:tcPr>
            <w:tcW w:w="3676" w:type="dxa"/>
            <w:shd w:val="clear" w:color="auto" w:fill="auto"/>
          </w:tcPr>
          <w:p w14:paraId="73EC5FC2" w14:textId="6D12B6B8"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1A2B7D" w:rsidRPr="001F5A8D">
              <w:rPr>
                <w:rFonts w:ascii="SimSun" w:hAnsi="SimSun"/>
                <w:bCs/>
                <w:sz w:val="21"/>
                <w:szCs w:val="21"/>
              </w:rPr>
              <w:t>此建议还正在通过</w:t>
            </w:r>
            <w:r w:rsidR="006B19DB" w:rsidRPr="001F5A8D">
              <w:rPr>
                <w:rFonts w:ascii="SimSun" w:hAnsi="SimSun" w:hint="eastAsia"/>
                <w:bCs/>
                <w:sz w:val="21"/>
                <w:szCs w:val="21"/>
              </w:rPr>
              <w:t>“</w:t>
            </w:r>
            <w:r w:rsidR="00653103">
              <w:rPr>
                <w:rFonts w:ascii="SimSun" w:hAnsi="SimSun" w:hint="eastAsia"/>
                <w:bCs/>
                <w:sz w:val="21"/>
                <w:szCs w:val="21"/>
              </w:rPr>
              <w:t>知识产权</w:t>
            </w:r>
            <w:r w:rsidR="001A2B7D" w:rsidRPr="001F5A8D">
              <w:rPr>
                <w:rFonts w:ascii="SimSun" w:hAnsi="SimSun"/>
                <w:bCs/>
                <w:sz w:val="21"/>
                <w:szCs w:val="21"/>
              </w:rPr>
              <w:t>与公有领域</w:t>
            </w:r>
            <w:r w:rsidR="006B19DB" w:rsidRPr="001F5A8D">
              <w:rPr>
                <w:rFonts w:ascii="SimSun" w:hAnsi="SimSun" w:hint="eastAsia"/>
                <w:bCs/>
                <w:sz w:val="21"/>
                <w:szCs w:val="21"/>
              </w:rPr>
              <w:t>”</w:t>
            </w:r>
            <w:r w:rsidR="001A2B7D" w:rsidRPr="001F5A8D">
              <w:rPr>
                <w:rFonts w:ascii="SimSun" w:hAnsi="SimSun"/>
                <w:bCs/>
                <w:sz w:val="21"/>
                <w:szCs w:val="21"/>
              </w:rPr>
              <w:t>项目落实</w:t>
            </w:r>
            <w:r w:rsidR="00CF3C9C">
              <w:rPr>
                <w:rFonts w:ascii="SimSun" w:hAnsi="SimSun"/>
                <w:bCs/>
                <w:sz w:val="21"/>
                <w:szCs w:val="21"/>
                <w:lang w:val="en-CA"/>
              </w:rPr>
              <w:t>(</w:t>
            </w:r>
            <w:r w:rsidRPr="001F5A8D">
              <w:rPr>
                <w:rFonts w:ascii="SimSun" w:hAnsi="SimSun"/>
                <w:bCs/>
                <w:sz w:val="21"/>
                <w:szCs w:val="21"/>
                <w:lang w:val="en-CA"/>
              </w:rPr>
              <w:t>项目</w:t>
            </w:r>
            <w:r w:rsidR="00E15812" w:rsidRPr="001F5A8D">
              <w:rPr>
                <w:rFonts w:ascii="SimSun" w:hAnsi="SimSun"/>
                <w:bCs/>
                <w:sz w:val="21"/>
                <w:szCs w:val="21"/>
                <w:lang w:val="en-CA"/>
              </w:rPr>
              <w:t>DA_16_20_01</w:t>
            </w:r>
            <w:r w:rsidR="00E15812" w:rsidRPr="001F5A8D">
              <w:rPr>
                <w:rFonts w:ascii="SimSun" w:hAnsi="SimSun" w:hint="eastAsia"/>
                <w:bCs/>
                <w:sz w:val="21"/>
                <w:szCs w:val="21"/>
                <w:lang w:val="en-CA"/>
              </w:rPr>
              <w:t>，</w:t>
            </w:r>
            <w:r w:rsidRPr="001F5A8D">
              <w:rPr>
                <w:rFonts w:ascii="SimSun" w:hAnsi="SimSun"/>
                <w:bCs/>
                <w:sz w:val="21"/>
                <w:szCs w:val="21"/>
                <w:lang w:val="en-CA"/>
              </w:rPr>
              <w:t>载于文件</w:t>
            </w:r>
            <w:r w:rsidR="00C27347" w:rsidRPr="001F5A8D">
              <w:rPr>
                <w:rFonts w:ascii="SimSun" w:hAnsi="SimSun"/>
                <w:bCs/>
                <w:sz w:val="21"/>
                <w:szCs w:val="21"/>
                <w:lang w:val="en-CA"/>
              </w:rPr>
              <w:t>CDIP/4/3 Rev.</w:t>
            </w:r>
            <w:r w:rsidR="001A2B7D" w:rsidRPr="001F5A8D">
              <w:rPr>
                <w:rFonts w:ascii="SimSun" w:hAnsi="SimSun"/>
                <w:bCs/>
                <w:sz w:val="21"/>
                <w:szCs w:val="21"/>
                <w:lang w:val="en-CA"/>
              </w:rPr>
              <w:t>)。</w:t>
            </w:r>
          </w:p>
          <w:p w14:paraId="204520D7" w14:textId="3834DE94" w:rsidR="001F5A8D"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008724B4" w:rsidRPr="001F5A8D">
              <w:rPr>
                <w:rFonts w:ascii="SimSun" w:hAnsi="SimSun"/>
                <w:bCs/>
                <w:sz w:val="21"/>
                <w:szCs w:val="21"/>
              </w:rPr>
              <w:t>已提交CDIP第九届会议审议</w:t>
            </w:r>
            <w:r w:rsidR="00CF3C9C">
              <w:rPr>
                <w:rFonts w:ascii="SimSun" w:hAnsi="SimSun"/>
                <w:bCs/>
                <w:sz w:val="21"/>
                <w:szCs w:val="21"/>
              </w:rPr>
              <w:t>(</w:t>
            </w:r>
            <w:r w:rsidR="00C27347" w:rsidRPr="001F5A8D">
              <w:rPr>
                <w:rFonts w:ascii="SimSun" w:hAnsi="SimSun"/>
                <w:bCs/>
                <w:sz w:val="21"/>
                <w:szCs w:val="21"/>
              </w:rPr>
              <w:t>CDIP/9/7</w:t>
            </w:r>
            <w:r w:rsidR="001A2B7D" w:rsidRPr="001F5A8D">
              <w:rPr>
                <w:rFonts w:ascii="SimSun" w:hAnsi="SimSun"/>
                <w:bCs/>
                <w:sz w:val="21"/>
                <w:szCs w:val="21"/>
              </w:rPr>
              <w:t>)。</w:t>
            </w:r>
          </w:p>
          <w:p w14:paraId="5F9925CA" w14:textId="64D5807F" w:rsidR="00F74223" w:rsidRPr="006F75C6" w:rsidRDefault="001A2B7D" w:rsidP="00F74223">
            <w:pPr>
              <w:spacing w:beforeLines="20" w:before="48" w:line="320" w:lineRule="atLeast"/>
              <w:jc w:val="both"/>
              <w:rPr>
                <w:rFonts w:ascii="SimSun" w:hAnsi="SimSun"/>
                <w:bCs/>
                <w:sz w:val="21"/>
                <w:szCs w:val="21"/>
              </w:rPr>
            </w:pPr>
            <w:r w:rsidRPr="001F5A8D">
              <w:rPr>
                <w:rFonts w:ascii="SimSun" w:hAnsi="SimSun"/>
                <w:bCs/>
                <w:sz w:val="21"/>
                <w:szCs w:val="21"/>
                <w:lang w:val="en-CA"/>
              </w:rPr>
              <w:t>此外，</w:t>
            </w:r>
            <w:r w:rsidRPr="001F5A8D">
              <w:rPr>
                <w:rFonts w:ascii="SimSun" w:hAnsi="SimSun"/>
                <w:bCs/>
                <w:sz w:val="21"/>
                <w:szCs w:val="21"/>
              </w:rPr>
              <w:t>此建议</w:t>
            </w:r>
            <w:r w:rsidR="00653103">
              <w:rPr>
                <w:rFonts w:ascii="SimSun" w:hAnsi="SimSun" w:hint="eastAsia"/>
                <w:bCs/>
                <w:sz w:val="21"/>
                <w:szCs w:val="21"/>
              </w:rPr>
              <w:t>已</w:t>
            </w:r>
            <w:r w:rsidRPr="001F5A8D">
              <w:rPr>
                <w:rFonts w:ascii="SimSun" w:hAnsi="SimSun"/>
                <w:bCs/>
                <w:sz w:val="21"/>
                <w:szCs w:val="21"/>
              </w:rPr>
              <w:t>通过有关</w:t>
            </w:r>
            <w:r w:rsidR="006B19DB" w:rsidRPr="001F5A8D">
              <w:rPr>
                <w:rFonts w:ascii="SimSun" w:hAnsi="SimSun" w:hint="eastAsia"/>
                <w:bCs/>
                <w:sz w:val="21"/>
                <w:szCs w:val="21"/>
              </w:rPr>
              <w:t>“</w:t>
            </w:r>
            <w:r w:rsidRPr="001F5A8D">
              <w:rPr>
                <w:rFonts w:ascii="SimSun" w:hAnsi="SimSun"/>
                <w:bCs/>
                <w:sz w:val="21"/>
                <w:szCs w:val="21"/>
              </w:rPr>
              <w:t>专利与公有领域</w:t>
            </w:r>
            <w:r w:rsidR="006B19DB" w:rsidRPr="001F5A8D">
              <w:rPr>
                <w:rFonts w:ascii="SimSun" w:hAnsi="SimSun" w:hint="eastAsia"/>
                <w:bCs/>
                <w:sz w:val="21"/>
                <w:szCs w:val="21"/>
              </w:rPr>
              <w:t>”</w:t>
            </w:r>
            <w:r w:rsidRPr="001F5A8D">
              <w:rPr>
                <w:rFonts w:ascii="SimSun" w:hAnsi="SimSun"/>
                <w:bCs/>
                <w:sz w:val="21"/>
                <w:szCs w:val="21"/>
              </w:rPr>
              <w:t>的DA_16_20_02项目落实，</w:t>
            </w:r>
            <w:r w:rsidR="00CB5315" w:rsidRPr="001F5A8D">
              <w:rPr>
                <w:rFonts w:ascii="SimSun" w:hAnsi="SimSun"/>
                <w:bCs/>
                <w:sz w:val="21"/>
                <w:szCs w:val="21"/>
              </w:rPr>
              <w:t>载于文件</w:t>
            </w:r>
            <w:r w:rsidR="00C27347" w:rsidRPr="001F5A8D">
              <w:rPr>
                <w:rFonts w:ascii="SimSun" w:hAnsi="SimSun"/>
                <w:bCs/>
                <w:sz w:val="21"/>
                <w:szCs w:val="21"/>
              </w:rPr>
              <w:t>CDIP/7/5</w:t>
            </w:r>
            <w:r w:rsidR="007622D0">
              <w:rPr>
                <w:rFonts w:ascii="SimSun" w:hAnsi="SimSun" w:hint="eastAsia"/>
                <w:bCs/>
                <w:sz w:val="21"/>
                <w:szCs w:val="21"/>
              </w:rPr>
              <w:t xml:space="preserve"> </w:t>
            </w:r>
            <w:r w:rsidR="00C27347" w:rsidRPr="001F5A8D">
              <w:rPr>
                <w:rFonts w:ascii="SimSun" w:hAnsi="SimSun"/>
                <w:bCs/>
                <w:sz w:val="21"/>
                <w:szCs w:val="21"/>
              </w:rPr>
              <w:t>Rev.</w:t>
            </w:r>
            <w:r w:rsidRPr="001F5A8D">
              <w:rPr>
                <w:rFonts w:ascii="SimSun" w:hAnsi="SimSun"/>
                <w:bCs/>
                <w:sz w:val="21"/>
                <w:szCs w:val="21"/>
              </w:rPr>
              <w:t>。</w:t>
            </w:r>
          </w:p>
        </w:tc>
        <w:tc>
          <w:tcPr>
            <w:tcW w:w="1800" w:type="dxa"/>
            <w:shd w:val="clear" w:color="auto" w:fill="auto"/>
          </w:tcPr>
          <w:p w14:paraId="114B9B5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6CC3A132" w14:textId="77777777" w:rsidR="00417354" w:rsidRDefault="00417354"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CDIP/3/3</w:t>
            </w:r>
          </w:p>
          <w:p w14:paraId="286CF2BA" w14:textId="280BFAC5"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CDIP/3/4</w:t>
            </w:r>
          </w:p>
        </w:tc>
        <w:tc>
          <w:tcPr>
            <w:tcW w:w="1491" w:type="dxa"/>
          </w:tcPr>
          <w:p w14:paraId="76A87ED7"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391703E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2FE84D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CDIP/9/7</w:t>
            </w:r>
          </w:p>
          <w:p w14:paraId="63E99082"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393A5171" w14:textId="08E87D4B" w:rsidR="00F74223" w:rsidRPr="001F5A8D" w:rsidRDefault="00F74223" w:rsidP="001F5A8D">
            <w:pPr>
              <w:spacing w:beforeLines="20" w:before="48" w:line="320" w:lineRule="atLeast"/>
              <w:jc w:val="both"/>
              <w:rPr>
                <w:rFonts w:ascii="SimSun" w:hAnsi="SimSun"/>
                <w:bCs/>
                <w:sz w:val="21"/>
                <w:szCs w:val="21"/>
                <w:lang w:val="en-CA"/>
              </w:rPr>
            </w:pPr>
            <w:r w:rsidRPr="00F74223">
              <w:rPr>
                <w:rFonts w:ascii="SimSun" w:hAnsi="SimSun"/>
                <w:bCs/>
                <w:sz w:val="21"/>
                <w:szCs w:val="21"/>
                <w:lang w:val="en-CA"/>
              </w:rPr>
              <w:t>CDIP/12/2</w:t>
            </w:r>
          </w:p>
        </w:tc>
      </w:tr>
      <w:tr w:rsidR="00C27347" w:rsidRPr="001F5A8D" w14:paraId="1E045032" w14:textId="77777777" w:rsidTr="00DE14A4">
        <w:trPr>
          <w:trHeight w:val="711"/>
          <w:jc w:val="center"/>
        </w:trPr>
        <w:tc>
          <w:tcPr>
            <w:tcW w:w="709" w:type="dxa"/>
          </w:tcPr>
          <w:p w14:paraId="4D836F46"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4650B0DD" w14:textId="265333F1" w:rsidR="00C27347" w:rsidRPr="001F5A8D" w:rsidRDefault="009D6645"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在开展任何新的准则制定活动之前，WIPO应通过成员驱动的程序，酌情开展非正式、公开和兼顾各方利益的磋商，并鼓励成员国尤其是发展中国家和最不发达国家的专家参与磋商。</w:t>
            </w:r>
          </w:p>
        </w:tc>
        <w:tc>
          <w:tcPr>
            <w:tcW w:w="2264" w:type="dxa"/>
            <w:shd w:val="clear" w:color="auto" w:fill="auto"/>
          </w:tcPr>
          <w:p w14:paraId="209DDF5C" w14:textId="74DFE106" w:rsidR="00C27347" w:rsidRPr="001F5A8D" w:rsidRDefault="009303CF"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DD4A0C" w:rsidRPr="001F5A8D">
              <w:rPr>
                <w:rFonts w:ascii="SimSun" w:hAnsi="SimSun"/>
                <w:bCs/>
                <w:sz w:val="21"/>
                <w:szCs w:val="21"/>
                <w:lang w:val="en-CA"/>
              </w:rPr>
              <w:t>进行了讨论</w:t>
            </w:r>
            <w:r w:rsidR="00CF3C9C">
              <w:rPr>
                <w:rFonts w:ascii="SimSun" w:hAnsi="SimSun"/>
                <w:bCs/>
                <w:sz w:val="21"/>
                <w:szCs w:val="21"/>
                <w:lang w:val="en-CA"/>
              </w:rPr>
              <w:t>(</w:t>
            </w:r>
            <w:r w:rsidRPr="001F5A8D">
              <w:rPr>
                <w:rFonts w:ascii="SimSun" w:hAnsi="SimSun"/>
                <w:bCs/>
                <w:sz w:val="21"/>
                <w:szCs w:val="21"/>
                <w:lang w:val="en-CA"/>
              </w:rPr>
              <w:t>文件</w:t>
            </w:r>
            <w:r w:rsidR="00C27347" w:rsidRPr="001F5A8D">
              <w:rPr>
                <w:rFonts w:ascii="SimSun" w:hAnsi="SimSun"/>
                <w:bCs/>
                <w:sz w:val="21"/>
                <w:szCs w:val="21"/>
                <w:lang w:val="en-CA"/>
              </w:rPr>
              <w:t>CDIP/3/5</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CDIP/6/3</w:t>
            </w:r>
            <w:r w:rsidRPr="001F5A8D">
              <w:rPr>
                <w:rFonts w:ascii="SimSun" w:hAnsi="SimSun"/>
                <w:bCs/>
                <w:sz w:val="21"/>
                <w:szCs w:val="21"/>
                <w:lang w:val="en-CA"/>
              </w:rPr>
              <w:t>和</w:t>
            </w:r>
            <w:r w:rsidR="00C27347" w:rsidRPr="001F5A8D">
              <w:rPr>
                <w:rFonts w:ascii="SimSun" w:hAnsi="SimSun"/>
                <w:bCs/>
                <w:sz w:val="21"/>
                <w:szCs w:val="21"/>
                <w:lang w:val="en-CA"/>
              </w:rPr>
              <w:t>CDIP/8/2)</w:t>
            </w:r>
          </w:p>
        </w:tc>
        <w:tc>
          <w:tcPr>
            <w:tcW w:w="3676" w:type="dxa"/>
            <w:shd w:val="clear" w:color="auto" w:fill="auto"/>
          </w:tcPr>
          <w:p w14:paraId="271B1C81" w14:textId="47C30505" w:rsidR="00C27347" w:rsidRPr="001F5A8D" w:rsidRDefault="00033F95" w:rsidP="00033F95">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tc>
        <w:tc>
          <w:tcPr>
            <w:tcW w:w="1800" w:type="dxa"/>
            <w:shd w:val="clear" w:color="auto" w:fill="auto"/>
          </w:tcPr>
          <w:p w14:paraId="26A8603B" w14:textId="6DAF6D83"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CDIP/1/3</w:t>
            </w:r>
          </w:p>
        </w:tc>
        <w:tc>
          <w:tcPr>
            <w:tcW w:w="1491" w:type="dxa"/>
          </w:tcPr>
          <w:p w14:paraId="2480919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735D7B9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645AF26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5A1B64BC"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101202DB" w14:textId="441D5A38" w:rsidR="00F74223" w:rsidRPr="001F5A8D" w:rsidRDefault="00F74223" w:rsidP="001F5A8D">
            <w:pPr>
              <w:spacing w:beforeLines="20" w:before="48" w:line="320" w:lineRule="atLeast"/>
              <w:jc w:val="both"/>
              <w:rPr>
                <w:rFonts w:ascii="SimSun" w:hAnsi="SimSun"/>
                <w:bCs/>
                <w:sz w:val="21"/>
                <w:szCs w:val="21"/>
                <w:lang w:val="en-CA"/>
              </w:rPr>
            </w:pPr>
            <w:r w:rsidRPr="00F74223">
              <w:rPr>
                <w:rFonts w:ascii="SimSun" w:hAnsi="SimSun"/>
                <w:bCs/>
                <w:sz w:val="21"/>
                <w:szCs w:val="21"/>
                <w:lang w:val="en-CA"/>
              </w:rPr>
              <w:t>CDIP/12/2</w:t>
            </w:r>
          </w:p>
        </w:tc>
      </w:tr>
      <w:tr w:rsidR="00C27347" w:rsidRPr="001F5A8D" w14:paraId="2433349E" w14:textId="77777777" w:rsidTr="00DE14A4">
        <w:trPr>
          <w:jc w:val="center"/>
        </w:trPr>
        <w:tc>
          <w:tcPr>
            <w:tcW w:w="709" w:type="dxa"/>
          </w:tcPr>
          <w:p w14:paraId="26855054"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4356E12E" w14:textId="77777777" w:rsidR="001F5A8D" w:rsidRPr="001F5A8D" w:rsidRDefault="009D664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WIPO的各项准则制定活动应当有助于实现联合国系统议定的各项发展目标，包括《千年宣言》中所载的目标。</w:t>
            </w:r>
          </w:p>
          <w:p w14:paraId="65F3507E" w14:textId="77777777" w:rsidR="006F75C6" w:rsidRDefault="00F30154"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在不妨碍成员国进行的审议取得任何成果的前提下，WIPO秘书处应酌情并在成员国的指示下，在</w:t>
            </w:r>
            <w:r w:rsidRPr="001F5A8D">
              <w:rPr>
                <w:rFonts w:hAnsi="SimSun" w:cs="Arial"/>
                <w:color w:val="000000"/>
                <w:sz w:val="21"/>
                <w:szCs w:val="21"/>
                <w:lang w:eastAsia="zh-CN"/>
              </w:rPr>
              <w:lastRenderedPageBreak/>
              <w:t>其准则制定活动的工作文件中处理以下方面的一些问题：</w:t>
            </w:r>
          </w:p>
          <w:p w14:paraId="2A34D26D" w14:textId="02AF0A39" w:rsidR="006F75C6" w:rsidRDefault="00F30154" w:rsidP="006F75C6">
            <w:pPr>
              <w:pStyle w:val="a"/>
              <w:numPr>
                <w:ilvl w:val="1"/>
                <w:numId w:val="49"/>
              </w:numPr>
              <w:autoSpaceDE/>
              <w:autoSpaceDN/>
              <w:spacing w:beforeLines="20" w:before="48" w:line="320" w:lineRule="atLeast"/>
              <w:ind w:left="0" w:firstLine="0"/>
              <w:jc w:val="both"/>
              <w:rPr>
                <w:rFonts w:hAnsi="SimSun" w:cs="Arial"/>
                <w:color w:val="000000"/>
                <w:sz w:val="21"/>
                <w:szCs w:val="21"/>
                <w:lang w:eastAsia="zh-CN"/>
              </w:rPr>
            </w:pPr>
            <w:r w:rsidRPr="001F5A8D">
              <w:rPr>
                <w:rFonts w:hAnsi="SimSun" w:cs="Arial"/>
                <w:color w:val="000000"/>
                <w:sz w:val="21"/>
                <w:szCs w:val="21"/>
                <w:lang w:eastAsia="zh-CN"/>
              </w:rPr>
              <w:t>为国家执行知识产权规则</w:t>
            </w:r>
            <w:r w:rsidR="00E61B49">
              <w:rPr>
                <w:rFonts w:hAnsi="SimSun" w:cs="Arial"/>
                <w:color w:val="000000"/>
                <w:sz w:val="21"/>
                <w:szCs w:val="21"/>
                <w:lang w:eastAsia="zh-CN"/>
              </w:rPr>
              <w:t>提供保障</w:t>
            </w:r>
            <w:r w:rsidR="00E61B49">
              <w:rPr>
                <w:rFonts w:hAnsi="SimSun" w:cs="Arial" w:hint="eastAsia"/>
                <w:color w:val="000000"/>
                <w:sz w:val="21"/>
                <w:szCs w:val="21"/>
                <w:lang w:eastAsia="zh-CN"/>
              </w:rPr>
              <w:t>；</w:t>
            </w:r>
          </w:p>
          <w:p w14:paraId="17FEE333" w14:textId="35A48711" w:rsidR="006F75C6" w:rsidRPr="006F75C6" w:rsidRDefault="00E61B49" w:rsidP="006F75C6">
            <w:pPr>
              <w:pStyle w:val="a"/>
              <w:numPr>
                <w:ilvl w:val="1"/>
                <w:numId w:val="49"/>
              </w:numPr>
              <w:autoSpaceDE/>
              <w:autoSpaceDN/>
              <w:spacing w:beforeLines="20" w:before="48" w:line="320" w:lineRule="atLeast"/>
              <w:ind w:left="0" w:firstLine="0"/>
              <w:jc w:val="both"/>
              <w:rPr>
                <w:rFonts w:hAnsi="SimSun" w:cs="Arial"/>
                <w:bCs/>
                <w:sz w:val="21"/>
                <w:szCs w:val="21"/>
                <w:lang w:eastAsia="zh-CN"/>
              </w:rPr>
            </w:pPr>
            <w:r>
              <w:rPr>
                <w:rFonts w:hAnsi="SimSun" w:cs="Arial"/>
                <w:color w:val="000000"/>
                <w:sz w:val="21"/>
                <w:szCs w:val="21"/>
                <w:lang w:eastAsia="zh-CN"/>
              </w:rPr>
              <w:t>知识产权与竞争之间的联</w:t>
            </w:r>
            <w:r>
              <w:rPr>
                <w:rFonts w:hAnsi="SimSun"/>
                <w:sz w:val="21"/>
                <w:szCs w:val="21"/>
                <w:lang w:eastAsia="zh-CN"/>
              </w:rPr>
              <w:t>‍</w:t>
            </w:r>
            <w:r>
              <w:rPr>
                <w:rFonts w:hAnsi="SimSun" w:cs="Arial"/>
                <w:color w:val="000000"/>
                <w:sz w:val="21"/>
                <w:szCs w:val="21"/>
                <w:lang w:eastAsia="zh-CN"/>
              </w:rPr>
              <w:t>系</w:t>
            </w:r>
            <w:r>
              <w:rPr>
                <w:rFonts w:hAnsi="SimSun" w:cs="Arial" w:hint="eastAsia"/>
                <w:color w:val="000000"/>
                <w:sz w:val="21"/>
                <w:szCs w:val="21"/>
                <w:lang w:eastAsia="zh-CN"/>
              </w:rPr>
              <w:t>；</w:t>
            </w:r>
          </w:p>
          <w:p w14:paraId="2B564346" w14:textId="6F25B788" w:rsidR="006F75C6" w:rsidRPr="006F75C6" w:rsidRDefault="00E61B49" w:rsidP="006F75C6">
            <w:pPr>
              <w:pStyle w:val="a"/>
              <w:numPr>
                <w:ilvl w:val="1"/>
                <w:numId w:val="49"/>
              </w:numPr>
              <w:autoSpaceDE/>
              <w:autoSpaceDN/>
              <w:spacing w:beforeLines="20" w:before="48" w:line="320" w:lineRule="atLeast"/>
              <w:ind w:left="0" w:firstLine="0"/>
              <w:jc w:val="both"/>
              <w:rPr>
                <w:rFonts w:hAnsi="SimSun" w:cs="Arial"/>
                <w:bCs/>
                <w:sz w:val="21"/>
                <w:szCs w:val="21"/>
                <w:lang w:eastAsia="zh-CN"/>
              </w:rPr>
            </w:pPr>
            <w:r>
              <w:rPr>
                <w:rFonts w:hAnsi="SimSun" w:cs="Arial"/>
                <w:color w:val="000000"/>
                <w:sz w:val="21"/>
                <w:szCs w:val="21"/>
                <w:lang w:eastAsia="zh-CN"/>
              </w:rPr>
              <w:t>与知识产权有关的技术转</w:t>
            </w:r>
            <w:r>
              <w:rPr>
                <w:rFonts w:hAnsi="SimSun"/>
                <w:sz w:val="21"/>
                <w:szCs w:val="21"/>
                <w:lang w:eastAsia="zh-CN"/>
              </w:rPr>
              <w:t>‍</w:t>
            </w:r>
            <w:r>
              <w:rPr>
                <w:rFonts w:hAnsi="SimSun" w:cs="Arial"/>
                <w:color w:val="000000"/>
                <w:sz w:val="21"/>
                <w:szCs w:val="21"/>
                <w:lang w:eastAsia="zh-CN"/>
              </w:rPr>
              <w:t>让</w:t>
            </w:r>
            <w:r>
              <w:rPr>
                <w:rFonts w:hAnsi="SimSun" w:cs="Arial" w:hint="eastAsia"/>
                <w:color w:val="000000"/>
                <w:sz w:val="21"/>
                <w:szCs w:val="21"/>
                <w:lang w:eastAsia="zh-CN"/>
              </w:rPr>
              <w:t>；</w:t>
            </w:r>
          </w:p>
          <w:p w14:paraId="586FA9AE" w14:textId="77777777" w:rsidR="006F75C6" w:rsidRPr="006F75C6" w:rsidRDefault="00F30154" w:rsidP="006F75C6">
            <w:pPr>
              <w:pStyle w:val="a"/>
              <w:numPr>
                <w:ilvl w:val="1"/>
                <w:numId w:val="49"/>
              </w:numPr>
              <w:autoSpaceDE/>
              <w:autoSpaceDN/>
              <w:spacing w:beforeLines="20" w:before="48" w:line="320" w:lineRule="atLeast"/>
              <w:ind w:left="0" w:firstLine="0"/>
              <w:jc w:val="both"/>
              <w:rPr>
                <w:rFonts w:hAnsi="SimSun" w:cs="Arial"/>
                <w:bCs/>
                <w:sz w:val="21"/>
                <w:szCs w:val="21"/>
                <w:lang w:eastAsia="zh-CN"/>
              </w:rPr>
            </w:pPr>
            <w:r w:rsidRPr="001F5A8D">
              <w:rPr>
                <w:rFonts w:hAnsi="SimSun" w:cs="Arial"/>
                <w:color w:val="000000"/>
                <w:sz w:val="21"/>
                <w:szCs w:val="21"/>
                <w:lang w:eastAsia="zh-CN"/>
              </w:rPr>
              <w:t>可能适用于成员国的灵活性、例外和限制，以及</w:t>
            </w:r>
          </w:p>
          <w:p w14:paraId="02A90B8D" w14:textId="645236FB" w:rsidR="00C27347" w:rsidRPr="001F5A8D" w:rsidRDefault="00F30154" w:rsidP="006F75C6">
            <w:pPr>
              <w:pStyle w:val="a"/>
              <w:numPr>
                <w:ilvl w:val="1"/>
                <w:numId w:val="49"/>
              </w:numPr>
              <w:autoSpaceDE/>
              <w:autoSpaceDN/>
              <w:spacing w:beforeLines="20" w:before="48" w:line="320" w:lineRule="atLeast"/>
              <w:ind w:left="0" w:firstLine="0"/>
              <w:jc w:val="both"/>
              <w:rPr>
                <w:rFonts w:hAnsi="SimSun" w:cs="Arial"/>
                <w:bCs/>
                <w:sz w:val="21"/>
                <w:szCs w:val="21"/>
                <w:lang w:eastAsia="zh-CN"/>
              </w:rPr>
            </w:pPr>
            <w:r w:rsidRPr="001F5A8D">
              <w:rPr>
                <w:rFonts w:hAnsi="SimSun" w:cs="Arial"/>
                <w:color w:val="000000"/>
                <w:sz w:val="21"/>
                <w:szCs w:val="21"/>
                <w:lang w:eastAsia="zh-CN"/>
              </w:rPr>
              <w:t>为发展中国家和最不发达国家增加特别规定的可能性。</w:t>
            </w:r>
          </w:p>
        </w:tc>
        <w:tc>
          <w:tcPr>
            <w:tcW w:w="2264" w:type="dxa"/>
            <w:shd w:val="clear" w:color="auto" w:fill="auto"/>
          </w:tcPr>
          <w:p w14:paraId="2A2CC5EA" w14:textId="6ADA7C3A"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lastRenderedPageBreak/>
              <w:t>已讨论。</w:t>
            </w:r>
            <w:r w:rsidR="009303CF" w:rsidRPr="001F5A8D">
              <w:rPr>
                <w:rFonts w:ascii="SimSun" w:hAnsi="SimSun"/>
                <w:bCs/>
                <w:sz w:val="21"/>
                <w:szCs w:val="21"/>
                <w:lang w:val="en-CA"/>
              </w:rPr>
              <w:t>就各项活动达成了广泛一致</w:t>
            </w:r>
            <w:r w:rsidR="00CF3C9C">
              <w:rPr>
                <w:rFonts w:ascii="SimSun" w:hAnsi="SimSun"/>
                <w:bCs/>
                <w:sz w:val="21"/>
                <w:szCs w:val="21"/>
                <w:lang w:val="en-CA"/>
              </w:rPr>
              <w:t>(</w:t>
            </w:r>
            <w:r w:rsidR="00C27347" w:rsidRPr="001F5A8D">
              <w:rPr>
                <w:rFonts w:ascii="SimSun" w:hAnsi="SimSun"/>
                <w:bCs/>
                <w:sz w:val="21"/>
                <w:szCs w:val="21"/>
                <w:lang w:val="en-CA"/>
              </w:rPr>
              <w:t>CDIP/3/3</w:t>
            </w:r>
            <w:r w:rsidR="001A2B7D" w:rsidRPr="001F5A8D">
              <w:rPr>
                <w:rFonts w:ascii="SimSun" w:hAnsi="SimSun"/>
                <w:bCs/>
                <w:sz w:val="21"/>
                <w:szCs w:val="21"/>
                <w:lang w:val="en-CA"/>
              </w:rPr>
              <w:t>)</w:t>
            </w:r>
          </w:p>
          <w:p w14:paraId="12B16380" w14:textId="5D44EDB0" w:rsidR="00C27347" w:rsidRPr="001F5A8D" w:rsidRDefault="009303CF" w:rsidP="003071CD">
            <w:pPr>
              <w:spacing w:beforeLines="20" w:before="48" w:line="320" w:lineRule="atLeast"/>
              <w:rPr>
                <w:rFonts w:ascii="SimSun" w:hAnsi="SimSun"/>
                <w:bCs/>
                <w:sz w:val="21"/>
                <w:szCs w:val="21"/>
                <w:lang w:val="en-CA"/>
              </w:rPr>
            </w:pPr>
            <w:r w:rsidRPr="001F5A8D">
              <w:rPr>
                <w:rFonts w:ascii="SimSun" w:hAnsi="SimSun"/>
                <w:bCs/>
                <w:sz w:val="21"/>
                <w:szCs w:val="21"/>
                <w:lang w:val="en-CA"/>
              </w:rPr>
              <w:t>将</w:t>
            </w:r>
            <w:r w:rsidR="00DD4A0C" w:rsidRPr="001F5A8D">
              <w:rPr>
                <w:rFonts w:ascii="SimSun" w:hAnsi="SimSun"/>
                <w:bCs/>
                <w:sz w:val="21"/>
                <w:szCs w:val="21"/>
                <w:lang w:val="en-CA"/>
              </w:rPr>
              <w:t>随</w:t>
            </w:r>
            <w:r w:rsidRPr="001F5A8D">
              <w:rPr>
                <w:rFonts w:ascii="SimSun" w:hAnsi="SimSun"/>
                <w:bCs/>
                <w:sz w:val="21"/>
                <w:szCs w:val="21"/>
                <w:lang w:val="en-CA"/>
              </w:rPr>
              <w:t>下述文件进行更多讨论：</w:t>
            </w:r>
            <w:r w:rsidR="00C27347" w:rsidRPr="001F5A8D">
              <w:rPr>
                <w:rFonts w:ascii="SimSun" w:hAnsi="SimSun"/>
                <w:bCs/>
                <w:sz w:val="21"/>
                <w:szCs w:val="21"/>
                <w:lang w:val="en-CA"/>
              </w:rPr>
              <w:t>CDIP/5/3</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CDIP/6/10</w:t>
            </w:r>
            <w:r w:rsidR="002155CC" w:rsidRPr="001F5A8D">
              <w:rPr>
                <w:rFonts w:ascii="SimSun" w:hAnsi="SimSun" w:hint="eastAsia"/>
                <w:bCs/>
                <w:sz w:val="21"/>
                <w:szCs w:val="21"/>
                <w:lang w:val="en-CA"/>
              </w:rPr>
              <w:t>、</w:t>
            </w:r>
            <w:r w:rsidR="00417354">
              <w:rPr>
                <w:rFonts w:ascii="SimSun" w:hAnsi="SimSun"/>
                <w:bCs/>
                <w:sz w:val="21"/>
                <w:szCs w:val="21"/>
                <w:lang w:val="en-CA"/>
              </w:rPr>
              <w:t>CDIP/8/4</w:t>
            </w:r>
            <w:r w:rsidR="002155CC" w:rsidRPr="001F5A8D">
              <w:rPr>
                <w:rFonts w:ascii="SimSun" w:hAnsi="SimSun" w:hint="eastAsia"/>
                <w:bCs/>
                <w:sz w:val="21"/>
                <w:szCs w:val="21"/>
                <w:lang w:val="en-CA"/>
              </w:rPr>
              <w:t>和</w:t>
            </w:r>
            <w:r w:rsidR="00C27347" w:rsidRPr="001F5A8D">
              <w:rPr>
                <w:rFonts w:ascii="SimSun" w:hAnsi="SimSun"/>
                <w:bCs/>
                <w:sz w:val="21"/>
                <w:szCs w:val="21"/>
                <w:lang w:val="en-CA"/>
              </w:rPr>
              <w:t>CDIP10/9</w:t>
            </w:r>
            <w:r w:rsidR="001A2B7D" w:rsidRPr="001F5A8D">
              <w:rPr>
                <w:rFonts w:ascii="SimSun" w:hAnsi="SimSun"/>
                <w:bCs/>
                <w:sz w:val="21"/>
                <w:szCs w:val="21"/>
                <w:lang w:val="en-CA"/>
              </w:rPr>
              <w:t>)</w:t>
            </w:r>
          </w:p>
        </w:tc>
        <w:tc>
          <w:tcPr>
            <w:tcW w:w="3676" w:type="dxa"/>
            <w:shd w:val="clear" w:color="auto" w:fill="auto"/>
          </w:tcPr>
          <w:p w14:paraId="26AF37E4" w14:textId="0E0F4EE9" w:rsidR="00644D67" w:rsidRDefault="001A2B7D"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在CDIP第五届会议上讨论了《WIPO对千年发展目标</w:t>
            </w:r>
            <w:r w:rsidR="00CF3C9C">
              <w:rPr>
                <w:rFonts w:hAnsi="SimSun" w:cs="Arial"/>
                <w:color w:val="000000"/>
                <w:sz w:val="21"/>
                <w:szCs w:val="21"/>
                <w:lang w:eastAsia="zh-CN"/>
              </w:rPr>
              <w:t>(</w:t>
            </w:r>
            <w:r w:rsidRPr="001F5A8D">
              <w:rPr>
                <w:rFonts w:hAnsi="SimSun" w:cs="Arial"/>
                <w:color w:val="000000"/>
                <w:sz w:val="21"/>
                <w:szCs w:val="21"/>
                <w:lang w:eastAsia="zh-CN"/>
              </w:rPr>
              <w:t>MDG</w:t>
            </w:r>
            <w:r w:rsidR="007B5E2C">
              <w:rPr>
                <w:rFonts w:hAnsi="SimSun" w:cs="Arial"/>
                <w:color w:val="000000"/>
                <w:sz w:val="21"/>
                <w:szCs w:val="21"/>
                <w:lang w:eastAsia="zh-CN"/>
              </w:rPr>
              <w:t>)</w:t>
            </w:r>
            <w:r w:rsidRPr="001F5A8D">
              <w:rPr>
                <w:rFonts w:hAnsi="SimSun" w:cs="Arial"/>
                <w:color w:val="000000"/>
                <w:sz w:val="21"/>
                <w:szCs w:val="21"/>
                <w:lang w:eastAsia="zh-CN"/>
              </w:rPr>
              <w:t>的贡献的报告》</w:t>
            </w:r>
            <w:r w:rsidR="00CF3C9C">
              <w:rPr>
                <w:rFonts w:hAnsi="SimSun" w:cs="Arial"/>
                <w:color w:val="000000"/>
                <w:sz w:val="21"/>
                <w:szCs w:val="21"/>
                <w:lang w:eastAsia="zh-CN"/>
              </w:rPr>
              <w:t>(</w:t>
            </w:r>
            <w:r w:rsidRPr="001F5A8D">
              <w:rPr>
                <w:rFonts w:hAnsi="SimSun" w:cs="Arial"/>
                <w:color w:val="000000"/>
                <w:sz w:val="21"/>
                <w:szCs w:val="21"/>
                <w:lang w:eastAsia="zh-CN"/>
              </w:rPr>
              <w:t>CDIP/5/</w:t>
            </w:r>
            <w:r w:rsidRPr="00544084">
              <w:rPr>
                <w:rFonts w:hAnsi="SimSun" w:cs="Arial"/>
                <w:sz w:val="21"/>
                <w:szCs w:val="21"/>
                <w:lang w:eastAsia="zh-CN"/>
              </w:rPr>
              <w:t>3)。</w:t>
            </w:r>
            <w:r w:rsidR="00644D67" w:rsidRPr="00544084">
              <w:rPr>
                <w:rFonts w:hAnsi="SimSun" w:cs="Arial"/>
                <w:sz w:val="21"/>
                <w:szCs w:val="21"/>
                <w:lang w:eastAsia="zh-CN"/>
              </w:rPr>
              <w:t>建立了有关MDGs和WIPO的网页</w:t>
            </w:r>
            <w:r w:rsidR="00CF3C9C">
              <w:rPr>
                <w:rFonts w:hAnsi="SimSun" w:cs="Arial"/>
                <w:sz w:val="21"/>
                <w:szCs w:val="21"/>
                <w:lang w:eastAsia="zh-CN"/>
              </w:rPr>
              <w:t>(</w:t>
            </w:r>
            <w:hyperlink r:id="rId19" w:history="1">
              <w:r w:rsidR="00F74223" w:rsidRPr="00544084">
                <w:rPr>
                  <w:rStyle w:val="Hyperlink"/>
                  <w:rFonts w:hAnsi="SimSun" w:cs="Arial"/>
                  <w:color w:val="auto"/>
                  <w:sz w:val="21"/>
                  <w:szCs w:val="21"/>
                  <w:lang w:eastAsia="zh-CN"/>
                </w:rPr>
                <w:t>http://www.wipo.int/ip-development/en/agenda/millennium_goals/</w:t>
              </w:r>
            </w:hyperlink>
            <w:r w:rsidRPr="001F5A8D">
              <w:rPr>
                <w:rFonts w:hAnsi="SimSun" w:cs="Arial"/>
                <w:color w:val="000000"/>
                <w:sz w:val="21"/>
                <w:szCs w:val="21"/>
                <w:lang w:eastAsia="zh-CN"/>
              </w:rPr>
              <w:t>。</w:t>
            </w:r>
          </w:p>
          <w:p w14:paraId="18042B23" w14:textId="341F19DA" w:rsidR="00F74223" w:rsidRPr="00F74223" w:rsidRDefault="001A2B7D" w:rsidP="00644D67">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在委员会第八届会议上讨论了文件</w:t>
            </w:r>
            <w:r w:rsidRPr="001F5A8D">
              <w:rPr>
                <w:rFonts w:hAnsi="SimSun" w:cs="Arial"/>
                <w:color w:val="000000"/>
                <w:sz w:val="21"/>
                <w:szCs w:val="21"/>
                <w:lang w:eastAsia="zh-CN"/>
              </w:rPr>
              <w:lastRenderedPageBreak/>
              <w:t>《评估WIPO为实现千年发展目标</w:t>
            </w:r>
            <w:r w:rsidR="00CF3C9C">
              <w:rPr>
                <w:rFonts w:hAnsi="SimSun" w:cs="Arial"/>
                <w:color w:val="000000"/>
                <w:sz w:val="21"/>
                <w:szCs w:val="21"/>
                <w:lang w:eastAsia="zh-CN"/>
              </w:rPr>
              <w:t>(</w:t>
            </w:r>
            <w:r w:rsidRPr="001F5A8D">
              <w:rPr>
                <w:rFonts w:hAnsi="SimSun" w:cs="Arial"/>
                <w:color w:val="000000"/>
                <w:sz w:val="21"/>
                <w:szCs w:val="21"/>
                <w:lang w:eastAsia="zh-CN"/>
              </w:rPr>
              <w:t>MDGs)所作贡献》的修订版</w:t>
            </w:r>
            <w:r w:rsidR="00CF3C9C">
              <w:rPr>
                <w:rFonts w:hAnsi="SimSun" w:cs="Arial"/>
                <w:color w:val="000000"/>
                <w:sz w:val="21"/>
                <w:szCs w:val="21"/>
                <w:lang w:eastAsia="zh-CN"/>
              </w:rPr>
              <w:t>(</w:t>
            </w:r>
            <w:r w:rsidRPr="001F5A8D">
              <w:rPr>
                <w:rFonts w:hAnsi="SimSun" w:cs="Arial"/>
                <w:color w:val="000000"/>
                <w:sz w:val="21"/>
                <w:szCs w:val="21"/>
                <w:lang w:eastAsia="zh-CN"/>
              </w:rPr>
              <w:t>CDIP/8/4)。对该文件进行了修订，以</w:t>
            </w:r>
            <w:r w:rsidR="00106060" w:rsidRPr="001F5A8D">
              <w:rPr>
                <w:rFonts w:hAnsi="SimSun" w:cs="Arial"/>
                <w:color w:val="000000"/>
                <w:sz w:val="21"/>
                <w:szCs w:val="21"/>
                <w:lang w:eastAsia="zh-CN"/>
              </w:rPr>
              <w:t>纳入成员国的意见</w:t>
            </w:r>
            <w:r w:rsidR="00CF3C9C">
              <w:rPr>
                <w:rFonts w:hAnsi="SimSun"/>
                <w:bCs/>
                <w:sz w:val="21"/>
                <w:szCs w:val="21"/>
                <w:lang w:eastAsia="zh-CN"/>
              </w:rPr>
              <w:t>(</w:t>
            </w:r>
            <w:r w:rsidR="00C27347" w:rsidRPr="001F5A8D">
              <w:rPr>
                <w:rFonts w:hAnsi="SimSun"/>
                <w:bCs/>
                <w:sz w:val="21"/>
                <w:szCs w:val="21"/>
                <w:lang w:eastAsia="zh-CN"/>
              </w:rPr>
              <w:t>CDIP/10/9</w:t>
            </w:r>
            <w:r w:rsidRPr="001F5A8D">
              <w:rPr>
                <w:rFonts w:hAnsi="SimSun"/>
                <w:bCs/>
                <w:sz w:val="21"/>
                <w:szCs w:val="21"/>
                <w:lang w:eastAsia="zh-CN"/>
              </w:rPr>
              <w:t>)。</w:t>
            </w:r>
            <w:r w:rsidR="00106060" w:rsidRPr="001F5A8D">
              <w:rPr>
                <w:rFonts w:hAnsi="SimSun"/>
                <w:bCs/>
                <w:sz w:val="21"/>
                <w:szCs w:val="21"/>
                <w:lang w:eastAsia="zh-CN"/>
              </w:rPr>
              <w:t>修订后的文件在委员会第十届会议上得到了讨论。</w:t>
            </w:r>
          </w:p>
          <w:p w14:paraId="3A42E68A" w14:textId="4612CF79" w:rsidR="00C27347" w:rsidRPr="001F5A8D" w:rsidRDefault="00644D67" w:rsidP="008A7D21">
            <w:pPr>
              <w:spacing w:beforeLines="20" w:before="48" w:line="320" w:lineRule="atLeast"/>
              <w:jc w:val="both"/>
              <w:rPr>
                <w:rFonts w:ascii="SimSun" w:hAnsi="SimSun"/>
                <w:bCs/>
                <w:sz w:val="21"/>
                <w:szCs w:val="21"/>
                <w:lang w:val="en-CA"/>
              </w:rPr>
            </w:pPr>
            <w:r w:rsidRPr="00644D67">
              <w:rPr>
                <w:rFonts w:ascii="SimSun" w:hAnsi="SimSun" w:hint="eastAsia"/>
                <w:bCs/>
                <w:sz w:val="21"/>
                <w:szCs w:val="21"/>
                <w:lang w:val="en-CA"/>
              </w:rPr>
              <w:t>此外，关于将千年发展目标相关需求/成果纳入WIPO两年期成果框架</w:t>
            </w:r>
            <w:r w:rsidR="00CF3C9C">
              <w:rPr>
                <w:rFonts w:ascii="SimSun" w:hAnsi="SimSun" w:hint="eastAsia"/>
                <w:bCs/>
                <w:sz w:val="21"/>
                <w:szCs w:val="21"/>
                <w:lang w:val="en-CA"/>
              </w:rPr>
              <w:t>(</w:t>
            </w:r>
            <w:r w:rsidRPr="00644D67">
              <w:rPr>
                <w:rFonts w:ascii="SimSun" w:hAnsi="SimSun" w:hint="eastAsia"/>
                <w:bCs/>
                <w:sz w:val="21"/>
                <w:szCs w:val="21"/>
                <w:lang w:val="en-CA"/>
              </w:rPr>
              <w:t>CDIP/11/3</w:t>
            </w:r>
            <w:r w:rsidR="007B5E2C">
              <w:rPr>
                <w:rFonts w:ascii="SimSun" w:hAnsi="SimSun" w:hint="eastAsia"/>
                <w:bCs/>
                <w:sz w:val="21"/>
                <w:szCs w:val="21"/>
                <w:lang w:val="en-CA"/>
              </w:rPr>
              <w:t>)</w:t>
            </w:r>
            <w:r w:rsidRPr="00644D67">
              <w:rPr>
                <w:rFonts w:ascii="SimSun" w:hAnsi="SimSun" w:hint="eastAsia"/>
                <w:bCs/>
                <w:sz w:val="21"/>
                <w:szCs w:val="21"/>
                <w:lang w:val="en-CA"/>
              </w:rPr>
              <w:t>的可行性研究</w:t>
            </w:r>
            <w:r>
              <w:rPr>
                <w:rFonts w:ascii="SimSun" w:hAnsi="SimSun" w:hint="eastAsia"/>
                <w:bCs/>
                <w:sz w:val="21"/>
                <w:szCs w:val="21"/>
                <w:lang w:val="en-CA"/>
              </w:rPr>
              <w:t>报告</w:t>
            </w:r>
            <w:r w:rsidRPr="00644D67">
              <w:rPr>
                <w:rFonts w:ascii="SimSun" w:hAnsi="SimSun" w:hint="eastAsia"/>
                <w:bCs/>
                <w:sz w:val="21"/>
                <w:szCs w:val="21"/>
                <w:lang w:val="en-CA"/>
              </w:rPr>
              <w:t>在委员会第十一届会议</w:t>
            </w:r>
            <w:r>
              <w:rPr>
                <w:rFonts w:ascii="SimSun" w:hAnsi="SimSun" w:hint="eastAsia"/>
                <w:bCs/>
                <w:sz w:val="21"/>
                <w:szCs w:val="21"/>
                <w:lang w:val="en-CA"/>
              </w:rPr>
              <w:t>上得到</w:t>
            </w:r>
            <w:r w:rsidRPr="00644D67">
              <w:rPr>
                <w:rFonts w:ascii="SimSun" w:hAnsi="SimSun" w:hint="eastAsia"/>
                <w:bCs/>
                <w:sz w:val="21"/>
                <w:szCs w:val="21"/>
                <w:lang w:val="en-CA"/>
              </w:rPr>
              <w:t>了讨论。</w:t>
            </w:r>
            <w:r>
              <w:rPr>
                <w:rFonts w:ascii="SimSun" w:hAnsi="SimSun" w:hint="eastAsia"/>
                <w:bCs/>
                <w:sz w:val="21"/>
                <w:szCs w:val="21"/>
                <w:lang w:val="en-CA"/>
              </w:rPr>
              <w:t>一份关于</w:t>
            </w:r>
            <w:r w:rsidRPr="00644D67">
              <w:rPr>
                <w:rFonts w:ascii="SimSun" w:hAnsi="SimSun" w:hint="eastAsia"/>
                <w:bCs/>
                <w:sz w:val="21"/>
                <w:szCs w:val="21"/>
                <w:lang w:val="en-CA"/>
              </w:rPr>
              <w:t>联合国其他机构</w:t>
            </w:r>
            <w:r>
              <w:rPr>
                <w:rFonts w:ascii="SimSun" w:hAnsi="SimSun" w:hint="eastAsia"/>
                <w:bCs/>
                <w:sz w:val="21"/>
                <w:szCs w:val="21"/>
                <w:lang w:val="en-CA"/>
              </w:rPr>
              <w:t>对</w:t>
            </w:r>
            <w:r w:rsidRPr="00644D67">
              <w:rPr>
                <w:rFonts w:ascii="SimSun" w:hAnsi="SimSun" w:hint="eastAsia"/>
                <w:bCs/>
                <w:sz w:val="21"/>
                <w:szCs w:val="21"/>
                <w:lang w:val="en-CA"/>
              </w:rPr>
              <w:t>实现千年发展目标的</w:t>
            </w:r>
            <w:r>
              <w:rPr>
                <w:rFonts w:ascii="SimSun" w:hAnsi="SimSun" w:hint="eastAsia"/>
                <w:bCs/>
                <w:sz w:val="21"/>
                <w:szCs w:val="21"/>
                <w:lang w:val="en-CA"/>
              </w:rPr>
              <w:t>贡献以及</w:t>
            </w:r>
            <w:r w:rsidRPr="00644D67">
              <w:rPr>
                <w:rFonts w:ascii="SimSun" w:hAnsi="SimSun" w:hint="eastAsia"/>
                <w:bCs/>
                <w:sz w:val="21"/>
                <w:szCs w:val="21"/>
                <w:lang w:val="en-CA"/>
              </w:rPr>
              <w:t>WIPO对千年发展目标的贡献</w:t>
            </w:r>
            <w:r>
              <w:rPr>
                <w:rFonts w:ascii="SimSun" w:hAnsi="SimSun" w:hint="eastAsia"/>
                <w:bCs/>
                <w:sz w:val="21"/>
                <w:szCs w:val="21"/>
                <w:lang w:val="en-CA"/>
              </w:rPr>
              <w:t>的文件</w:t>
            </w:r>
            <w:r w:rsidR="00CF3C9C">
              <w:rPr>
                <w:rFonts w:ascii="SimSun" w:hAnsi="SimSun" w:hint="eastAsia"/>
                <w:bCs/>
                <w:sz w:val="21"/>
                <w:szCs w:val="21"/>
                <w:lang w:val="en-CA"/>
              </w:rPr>
              <w:t>(</w:t>
            </w:r>
            <w:r w:rsidRPr="00644D67">
              <w:rPr>
                <w:rFonts w:ascii="SimSun" w:hAnsi="SimSun" w:hint="eastAsia"/>
                <w:bCs/>
                <w:sz w:val="21"/>
                <w:szCs w:val="21"/>
                <w:lang w:val="en-CA"/>
              </w:rPr>
              <w:t>CDIP/12/8</w:t>
            </w:r>
            <w:r w:rsidR="007B5E2C">
              <w:rPr>
                <w:rFonts w:ascii="SimSun" w:hAnsi="SimSun" w:hint="eastAsia"/>
                <w:bCs/>
                <w:sz w:val="21"/>
                <w:szCs w:val="21"/>
                <w:lang w:val="en-CA"/>
              </w:rPr>
              <w:t>)</w:t>
            </w:r>
            <w:r w:rsidR="008A7D21">
              <w:rPr>
                <w:rFonts w:ascii="SimSun" w:hAnsi="SimSun" w:hint="eastAsia"/>
                <w:bCs/>
                <w:sz w:val="21"/>
                <w:szCs w:val="21"/>
                <w:lang w:val="en-CA"/>
              </w:rPr>
              <w:t>也由</w:t>
            </w:r>
            <w:r w:rsidRPr="00644D67">
              <w:rPr>
                <w:rFonts w:ascii="SimSun" w:hAnsi="SimSun" w:hint="eastAsia"/>
                <w:bCs/>
                <w:sz w:val="21"/>
                <w:szCs w:val="21"/>
                <w:lang w:val="en-CA"/>
              </w:rPr>
              <w:t>委员会</w:t>
            </w:r>
            <w:r w:rsidR="008A7D21">
              <w:rPr>
                <w:rFonts w:ascii="SimSun" w:hAnsi="SimSun" w:hint="eastAsia"/>
                <w:bCs/>
                <w:sz w:val="21"/>
                <w:szCs w:val="21"/>
                <w:lang w:val="en-CA"/>
              </w:rPr>
              <w:t>在</w:t>
            </w:r>
            <w:r w:rsidRPr="00644D67">
              <w:rPr>
                <w:rFonts w:ascii="SimSun" w:hAnsi="SimSun" w:hint="eastAsia"/>
                <w:bCs/>
                <w:sz w:val="21"/>
                <w:szCs w:val="21"/>
                <w:lang w:val="en-CA"/>
              </w:rPr>
              <w:t>第十二届会议</w:t>
            </w:r>
            <w:r w:rsidR="008A7D21">
              <w:rPr>
                <w:rFonts w:ascii="SimSun" w:hAnsi="SimSun" w:hint="eastAsia"/>
                <w:bCs/>
                <w:sz w:val="21"/>
                <w:szCs w:val="21"/>
                <w:lang w:val="en-CA"/>
              </w:rPr>
              <w:t>上进行</w:t>
            </w:r>
            <w:r w:rsidRPr="00644D67">
              <w:rPr>
                <w:rFonts w:ascii="SimSun" w:hAnsi="SimSun" w:hint="eastAsia"/>
                <w:bCs/>
                <w:sz w:val="21"/>
                <w:szCs w:val="21"/>
                <w:lang w:val="en-CA"/>
              </w:rPr>
              <w:t>了讨</w:t>
            </w:r>
            <w:r w:rsidR="006F75C6">
              <w:rPr>
                <w:rFonts w:ascii="SimSun" w:hAnsi="SimSun"/>
                <w:sz w:val="21"/>
                <w:szCs w:val="21"/>
              </w:rPr>
              <w:t>‍</w:t>
            </w:r>
            <w:r w:rsidRPr="00644D67">
              <w:rPr>
                <w:rFonts w:ascii="SimSun" w:hAnsi="SimSun" w:hint="eastAsia"/>
                <w:bCs/>
                <w:sz w:val="21"/>
                <w:szCs w:val="21"/>
                <w:lang w:val="en-CA"/>
              </w:rPr>
              <w:t>论</w:t>
            </w:r>
            <w:r>
              <w:rPr>
                <w:rFonts w:ascii="SimSun" w:hAnsi="SimSun" w:hint="eastAsia"/>
                <w:bCs/>
                <w:sz w:val="21"/>
                <w:szCs w:val="21"/>
                <w:lang w:val="en-CA"/>
              </w:rPr>
              <w:t>。</w:t>
            </w:r>
          </w:p>
        </w:tc>
        <w:tc>
          <w:tcPr>
            <w:tcW w:w="1800" w:type="dxa"/>
            <w:shd w:val="clear" w:color="auto" w:fill="auto"/>
          </w:tcPr>
          <w:p w14:paraId="33930916"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CDIP/1/3</w:t>
            </w:r>
          </w:p>
          <w:p w14:paraId="522C4E96" w14:textId="55BF5ACD" w:rsidR="00C27347" w:rsidRPr="001F5A8D" w:rsidRDefault="00C27347" w:rsidP="003071C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CDIP/3/3</w:t>
            </w:r>
          </w:p>
        </w:tc>
        <w:tc>
          <w:tcPr>
            <w:tcW w:w="1491" w:type="dxa"/>
          </w:tcPr>
          <w:p w14:paraId="08CFBA85" w14:textId="405AF36B" w:rsidR="00C27347" w:rsidRPr="001F5A8D" w:rsidRDefault="00A7039F" w:rsidP="001F5A8D">
            <w:pPr>
              <w:spacing w:beforeLines="20" w:before="48" w:line="320" w:lineRule="atLeast"/>
              <w:jc w:val="both"/>
              <w:rPr>
                <w:rFonts w:ascii="SimSun" w:hAnsi="SimSun"/>
                <w:bCs/>
                <w:sz w:val="21"/>
                <w:szCs w:val="21"/>
                <w:lang w:val="en-CA" w:eastAsia="en-CA"/>
              </w:rPr>
            </w:pPr>
            <w:r>
              <w:rPr>
                <w:rFonts w:ascii="SimSun" w:hAnsi="SimSun"/>
                <w:bCs/>
                <w:sz w:val="21"/>
                <w:szCs w:val="21"/>
                <w:lang w:val="en-CA" w:eastAsia="en-CA"/>
              </w:rPr>
              <w:t>无</w:t>
            </w:r>
          </w:p>
        </w:tc>
      </w:tr>
      <w:tr w:rsidR="00C27347" w:rsidRPr="001F5A8D" w14:paraId="640B3C6B" w14:textId="77777777" w:rsidTr="00DE14A4">
        <w:trPr>
          <w:trHeight w:val="1910"/>
          <w:jc w:val="center"/>
        </w:trPr>
        <w:tc>
          <w:tcPr>
            <w:tcW w:w="709" w:type="dxa"/>
          </w:tcPr>
          <w:p w14:paraId="5B7662FE" w14:textId="77777777" w:rsidR="00C27347" w:rsidRPr="001F5A8D" w:rsidRDefault="00C27347" w:rsidP="00DE14A4">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643C48CB" w14:textId="5FDABED1" w:rsidR="00C27347" w:rsidRPr="001F5A8D" w:rsidRDefault="00F30154"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考虑如何更好地推动有利于竞争的知识产权许可做法，以鼓励创造、创新以及向有关国家尤其是发展中国家和最不发达国家转让和传播技术。</w:t>
            </w:r>
          </w:p>
        </w:tc>
        <w:tc>
          <w:tcPr>
            <w:tcW w:w="2264" w:type="dxa"/>
            <w:shd w:val="clear" w:color="auto" w:fill="auto"/>
          </w:tcPr>
          <w:p w14:paraId="77C1857C" w14:textId="65B96BA0"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417354">
              <w:rPr>
                <w:rFonts w:ascii="SimSun" w:hAnsi="SimSun"/>
                <w:bCs/>
                <w:sz w:val="21"/>
                <w:szCs w:val="21"/>
                <w:lang w:val="en-CA"/>
              </w:rPr>
              <w:t>CDIP/4/4</w:t>
            </w:r>
            <w:r w:rsidR="00417354">
              <w:rPr>
                <w:rFonts w:ascii="SimSun" w:hAnsi="SimSun" w:hint="eastAsia"/>
                <w:bCs/>
                <w:sz w:val="21"/>
                <w:szCs w:val="21"/>
                <w:lang w:val="en-CA"/>
              </w:rPr>
              <w:t xml:space="preserve"> </w:t>
            </w:r>
            <w:r w:rsidR="00C27347" w:rsidRPr="001F5A8D">
              <w:rPr>
                <w:rFonts w:ascii="SimSun" w:hAnsi="SimSun"/>
                <w:bCs/>
                <w:sz w:val="21"/>
                <w:szCs w:val="21"/>
                <w:lang w:val="en-CA"/>
              </w:rPr>
              <w:t>Rev.</w:t>
            </w:r>
            <w:r w:rsidR="001A2B7D" w:rsidRPr="001F5A8D">
              <w:rPr>
                <w:rFonts w:ascii="SimSun" w:hAnsi="SimSun"/>
                <w:bCs/>
                <w:sz w:val="21"/>
                <w:szCs w:val="21"/>
                <w:lang w:val="en-CA"/>
              </w:rPr>
              <w:t>)</w:t>
            </w:r>
          </w:p>
        </w:tc>
        <w:tc>
          <w:tcPr>
            <w:tcW w:w="3676" w:type="dxa"/>
            <w:shd w:val="clear" w:color="auto" w:fill="auto"/>
          </w:tcPr>
          <w:p w14:paraId="3A18C985" w14:textId="0B24499B"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106060" w:rsidRPr="001F5A8D">
              <w:rPr>
                <w:rFonts w:ascii="SimSun" w:hAnsi="SimSun"/>
                <w:bCs/>
                <w:sz w:val="21"/>
                <w:szCs w:val="21"/>
                <w:lang w:val="en-CA"/>
              </w:rPr>
              <w:t>此建议</w:t>
            </w:r>
            <w:r w:rsidR="00880E6F">
              <w:rPr>
                <w:rFonts w:ascii="SimSun" w:hAnsi="SimSun" w:hint="eastAsia"/>
                <w:bCs/>
                <w:sz w:val="21"/>
                <w:szCs w:val="21"/>
                <w:lang w:val="en-CA"/>
              </w:rPr>
              <w:t>已</w:t>
            </w:r>
            <w:r w:rsidR="00106060" w:rsidRPr="001F5A8D">
              <w:rPr>
                <w:rFonts w:ascii="SimSun" w:hAnsi="SimSun"/>
                <w:bCs/>
                <w:sz w:val="21"/>
                <w:szCs w:val="21"/>
                <w:lang w:val="en-CA"/>
              </w:rPr>
              <w:t>通过</w:t>
            </w:r>
            <w:r w:rsidR="006B19DB" w:rsidRPr="001F5A8D">
              <w:rPr>
                <w:rFonts w:ascii="SimSun" w:hAnsi="SimSun" w:hint="eastAsia"/>
                <w:bCs/>
                <w:sz w:val="21"/>
                <w:szCs w:val="21"/>
                <w:lang w:val="en-CA"/>
              </w:rPr>
              <w:t>“</w:t>
            </w:r>
            <w:r w:rsidR="00106060" w:rsidRPr="001F5A8D">
              <w:rPr>
                <w:rFonts w:ascii="SimSun" w:hAnsi="SimSun"/>
                <w:bCs/>
                <w:sz w:val="21"/>
                <w:szCs w:val="21"/>
                <w:lang w:val="en-CA"/>
              </w:rPr>
              <w:t>知识产权与竞争政策</w:t>
            </w:r>
            <w:r w:rsidR="006B19DB" w:rsidRPr="001F5A8D">
              <w:rPr>
                <w:rFonts w:ascii="SimSun" w:hAnsi="SimSun" w:hint="eastAsia"/>
                <w:bCs/>
                <w:sz w:val="21"/>
                <w:szCs w:val="21"/>
                <w:lang w:val="en-CA"/>
              </w:rPr>
              <w:t>”</w:t>
            </w:r>
            <w:r w:rsidR="00106060" w:rsidRPr="001F5A8D">
              <w:rPr>
                <w:rFonts w:ascii="SimSun" w:hAnsi="SimSun"/>
                <w:bCs/>
                <w:sz w:val="21"/>
                <w:szCs w:val="21"/>
                <w:lang w:val="en-CA"/>
              </w:rPr>
              <w:t>项目落实</w:t>
            </w:r>
            <w:r w:rsidR="00CF3C9C">
              <w:rPr>
                <w:rFonts w:ascii="SimSun" w:hAnsi="SimSun"/>
                <w:bCs/>
                <w:sz w:val="21"/>
                <w:szCs w:val="21"/>
                <w:lang w:val="en-CA"/>
              </w:rPr>
              <w:t>(</w:t>
            </w:r>
            <w:r w:rsidRPr="001F5A8D">
              <w:rPr>
                <w:rFonts w:ascii="SimSun" w:hAnsi="SimSun"/>
                <w:bCs/>
                <w:sz w:val="21"/>
                <w:szCs w:val="21"/>
                <w:lang w:val="en-CA"/>
              </w:rPr>
              <w:t>项目</w:t>
            </w:r>
            <w:r w:rsidR="00E15812" w:rsidRPr="001F5A8D">
              <w:rPr>
                <w:rFonts w:ascii="SimSun" w:hAnsi="SimSun"/>
                <w:bCs/>
                <w:sz w:val="21"/>
                <w:szCs w:val="21"/>
                <w:lang w:val="en-CA"/>
              </w:rPr>
              <w:t>DA_7_23_32_01</w:t>
            </w:r>
            <w:r w:rsidR="00E15812" w:rsidRPr="001F5A8D">
              <w:rPr>
                <w:rFonts w:ascii="SimSun" w:hAnsi="SimSun" w:hint="eastAsia"/>
                <w:bCs/>
                <w:sz w:val="21"/>
                <w:szCs w:val="21"/>
                <w:lang w:val="en-CA"/>
              </w:rPr>
              <w:t>，</w:t>
            </w:r>
            <w:r w:rsidRPr="001F5A8D">
              <w:rPr>
                <w:rFonts w:ascii="SimSun" w:hAnsi="SimSun"/>
                <w:bCs/>
                <w:sz w:val="21"/>
                <w:szCs w:val="21"/>
                <w:lang w:val="en-CA"/>
              </w:rPr>
              <w:t>载于文件</w:t>
            </w:r>
            <w:r w:rsidR="00C27347" w:rsidRPr="001F5A8D">
              <w:rPr>
                <w:rFonts w:ascii="SimSun" w:hAnsi="SimSun"/>
                <w:bCs/>
                <w:sz w:val="21"/>
                <w:szCs w:val="21"/>
                <w:lang w:val="en-CA"/>
              </w:rPr>
              <w:t>CDIP/4/4 Rev.</w:t>
            </w:r>
            <w:r w:rsidR="001A2B7D" w:rsidRPr="001F5A8D">
              <w:rPr>
                <w:rFonts w:ascii="SimSun" w:hAnsi="SimSun"/>
                <w:bCs/>
                <w:sz w:val="21"/>
                <w:szCs w:val="21"/>
                <w:lang w:val="en-CA"/>
              </w:rPr>
              <w:t>)。</w:t>
            </w:r>
          </w:p>
          <w:p w14:paraId="414E6015" w14:textId="4E8306C6" w:rsidR="00C27347" w:rsidRPr="001F5A8D" w:rsidRDefault="00CE5C57"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项目</w:t>
            </w:r>
            <w:r w:rsidR="0095421A">
              <w:rPr>
                <w:rFonts w:ascii="SimSun" w:hAnsi="SimSun"/>
                <w:bCs/>
                <w:sz w:val="21"/>
                <w:szCs w:val="21"/>
              </w:rPr>
              <w:t>审评报告</w:t>
            </w:r>
            <w:r w:rsidR="008724B4" w:rsidRPr="001F5A8D">
              <w:rPr>
                <w:rFonts w:ascii="SimSun" w:hAnsi="SimSun"/>
                <w:bCs/>
                <w:sz w:val="21"/>
                <w:szCs w:val="21"/>
              </w:rPr>
              <w:t>已提交CDIP第九届会议审议</w:t>
            </w:r>
            <w:r w:rsidR="00CF3C9C">
              <w:rPr>
                <w:rFonts w:ascii="SimSun" w:hAnsi="SimSun"/>
                <w:bCs/>
                <w:sz w:val="21"/>
                <w:szCs w:val="21"/>
              </w:rPr>
              <w:t>(</w:t>
            </w:r>
            <w:r w:rsidR="00C27347" w:rsidRPr="001F5A8D">
              <w:rPr>
                <w:rFonts w:ascii="SimSun" w:hAnsi="SimSun"/>
                <w:bCs/>
                <w:sz w:val="21"/>
                <w:szCs w:val="21"/>
              </w:rPr>
              <w:t>CDIP/9/8</w:t>
            </w:r>
            <w:r w:rsidR="001A2B7D" w:rsidRPr="001F5A8D">
              <w:rPr>
                <w:rFonts w:ascii="SimSun" w:hAnsi="SimSun"/>
                <w:bCs/>
                <w:sz w:val="21"/>
                <w:szCs w:val="21"/>
              </w:rPr>
              <w:t>)。</w:t>
            </w:r>
          </w:p>
        </w:tc>
        <w:tc>
          <w:tcPr>
            <w:tcW w:w="1800" w:type="dxa"/>
            <w:shd w:val="clear" w:color="auto" w:fill="auto"/>
          </w:tcPr>
          <w:p w14:paraId="76C8E8C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632AE4AF" w14:textId="741BB4C8"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CDIP/3/3</w:t>
            </w:r>
          </w:p>
        </w:tc>
        <w:tc>
          <w:tcPr>
            <w:tcW w:w="1491" w:type="dxa"/>
          </w:tcPr>
          <w:p w14:paraId="7F93F1D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CDIP/4/2</w:t>
            </w:r>
          </w:p>
          <w:p w14:paraId="69B12D33"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4D1FFFF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5FABFCB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CDIP/9/8</w:t>
            </w:r>
          </w:p>
        </w:tc>
      </w:tr>
      <w:tr w:rsidR="00C27347" w:rsidRPr="001F5A8D" w14:paraId="4BEC5C90" w14:textId="77777777" w:rsidTr="00DE14A4">
        <w:trPr>
          <w:cantSplit/>
          <w:jc w:val="center"/>
        </w:trPr>
        <w:tc>
          <w:tcPr>
            <w:tcW w:w="709" w:type="dxa"/>
          </w:tcPr>
          <w:p w14:paraId="1E19AE56"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5A41EE6F" w14:textId="143C14AE" w:rsidR="00C27347" w:rsidRPr="006808BE" w:rsidRDefault="00F30154" w:rsidP="006808BE">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请WIPO在不超出其权限的情况下，扩大活动范围，争取根据信息社会世界峰会</w:t>
            </w:r>
            <w:r w:rsidR="00CF3C9C">
              <w:rPr>
                <w:rFonts w:hAnsi="SimSun" w:cs="Arial"/>
                <w:color w:val="000000"/>
                <w:sz w:val="21"/>
                <w:szCs w:val="21"/>
                <w:lang w:eastAsia="zh-CN"/>
              </w:rPr>
              <w:t>(</w:t>
            </w:r>
            <w:r w:rsidRPr="001F5A8D">
              <w:rPr>
                <w:rFonts w:hAnsi="SimSun" w:cs="Arial"/>
                <w:color w:val="000000"/>
                <w:sz w:val="21"/>
                <w:szCs w:val="21"/>
                <w:lang w:eastAsia="zh-CN"/>
              </w:rPr>
              <w:t>WSIS)的成果，并考虑数字团结基金</w:t>
            </w:r>
            <w:r w:rsidR="00CF3C9C">
              <w:rPr>
                <w:rFonts w:hAnsi="SimSun" w:cs="Arial"/>
                <w:color w:val="000000"/>
                <w:sz w:val="21"/>
                <w:szCs w:val="21"/>
                <w:lang w:eastAsia="zh-CN"/>
              </w:rPr>
              <w:t>(</w:t>
            </w:r>
            <w:r w:rsidRPr="001F5A8D">
              <w:rPr>
                <w:rFonts w:hAnsi="SimSun" w:cs="Arial"/>
                <w:color w:val="000000"/>
                <w:sz w:val="21"/>
                <w:szCs w:val="21"/>
                <w:lang w:eastAsia="zh-CN"/>
              </w:rPr>
              <w:t>DSF)的重要意义，缩小数字鸿沟。</w:t>
            </w:r>
          </w:p>
        </w:tc>
        <w:tc>
          <w:tcPr>
            <w:tcW w:w="2264" w:type="dxa"/>
          </w:tcPr>
          <w:p w14:paraId="2E650652" w14:textId="679BA50D" w:rsidR="00C27347" w:rsidRPr="001F5A8D" w:rsidRDefault="001E418A"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CDIP/4/5</w:t>
            </w:r>
            <w:r w:rsidR="007622D0">
              <w:rPr>
                <w:rFonts w:ascii="SimSun" w:hAnsi="SimSun" w:hint="eastAsia"/>
                <w:bCs/>
                <w:sz w:val="21"/>
                <w:szCs w:val="21"/>
                <w:lang w:val="en-CA"/>
              </w:rPr>
              <w:t xml:space="preserve"> </w:t>
            </w:r>
            <w:r w:rsidR="00C27347" w:rsidRPr="001F5A8D">
              <w:rPr>
                <w:rFonts w:ascii="SimSun" w:hAnsi="SimSun"/>
                <w:bCs/>
                <w:sz w:val="21"/>
                <w:szCs w:val="21"/>
                <w:lang w:val="en-CA"/>
              </w:rPr>
              <w:t>Rev.</w:t>
            </w:r>
            <w:r w:rsidR="001A2B7D" w:rsidRPr="001F5A8D">
              <w:rPr>
                <w:rFonts w:ascii="SimSun" w:hAnsi="SimSun"/>
                <w:bCs/>
                <w:sz w:val="21"/>
                <w:szCs w:val="21"/>
                <w:lang w:val="en-CA"/>
              </w:rPr>
              <w:t>)</w:t>
            </w:r>
          </w:p>
        </w:tc>
        <w:tc>
          <w:tcPr>
            <w:tcW w:w="3676" w:type="dxa"/>
            <w:shd w:val="clear" w:color="auto" w:fill="auto"/>
          </w:tcPr>
          <w:p w14:paraId="423871C4" w14:textId="77777777" w:rsidR="00106060"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p>
          <w:p w14:paraId="66169208" w14:textId="205EFB5F" w:rsidR="00106060" w:rsidRPr="001F5A8D" w:rsidRDefault="00106060"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此建议</w:t>
            </w:r>
            <w:r w:rsidR="00880E6F">
              <w:rPr>
                <w:rFonts w:hAnsi="SimSun" w:cs="Arial" w:hint="eastAsia"/>
                <w:color w:val="000000"/>
                <w:sz w:val="21"/>
                <w:szCs w:val="21"/>
                <w:lang w:eastAsia="zh-CN"/>
              </w:rPr>
              <w:t>已</w:t>
            </w:r>
            <w:r w:rsidRPr="001F5A8D">
              <w:rPr>
                <w:rFonts w:hAnsi="SimSun" w:cs="Arial"/>
                <w:color w:val="000000"/>
                <w:sz w:val="21"/>
                <w:szCs w:val="21"/>
                <w:lang w:eastAsia="zh-CN"/>
              </w:rPr>
              <w:t>通过发展议程项目</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知识产权、信息与通信技术、数字鸿沟和获取知识</w:t>
            </w:r>
            <w:r w:rsidR="006B19DB" w:rsidRPr="001F5A8D">
              <w:rPr>
                <w:rFonts w:hAnsi="SimSun" w:cs="Arial" w:hint="eastAsia"/>
                <w:color w:val="000000"/>
                <w:sz w:val="21"/>
                <w:szCs w:val="21"/>
                <w:lang w:eastAsia="zh-CN"/>
              </w:rPr>
              <w:t>”</w:t>
            </w:r>
            <w:r w:rsidRPr="001F5A8D">
              <w:rPr>
                <w:rFonts w:hAnsi="SimSun" w:cs="Arial"/>
                <w:color w:val="000000"/>
                <w:sz w:val="21"/>
                <w:szCs w:val="21"/>
                <w:lang w:eastAsia="zh-CN"/>
              </w:rPr>
              <w:t>落实</w:t>
            </w:r>
          </w:p>
          <w:p w14:paraId="74B04423" w14:textId="00A1BA0A" w:rsidR="00C27347" w:rsidRPr="001F5A8D" w:rsidRDefault="00CF3C9C" w:rsidP="001F5A8D">
            <w:pPr>
              <w:spacing w:beforeLines="20" w:before="48" w:line="320" w:lineRule="atLeast"/>
              <w:jc w:val="both"/>
              <w:rPr>
                <w:rFonts w:ascii="SimSun" w:hAnsi="SimSun"/>
                <w:bCs/>
                <w:sz w:val="21"/>
                <w:szCs w:val="21"/>
                <w:lang w:val="en-CA"/>
              </w:rPr>
            </w:pPr>
            <w:r>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DA_19_24_27_01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C27347" w:rsidRPr="001F5A8D">
              <w:rPr>
                <w:rFonts w:ascii="SimSun" w:hAnsi="SimSun"/>
                <w:bCs/>
                <w:sz w:val="21"/>
                <w:szCs w:val="21"/>
                <w:lang w:val="en-CA"/>
              </w:rPr>
              <w:t>CDIP/4/5 Rev.</w:t>
            </w:r>
            <w:r w:rsidR="001A2B7D" w:rsidRPr="001F5A8D">
              <w:rPr>
                <w:rFonts w:ascii="SimSun" w:hAnsi="SimSun"/>
                <w:bCs/>
                <w:sz w:val="21"/>
                <w:szCs w:val="21"/>
                <w:lang w:val="en-CA"/>
              </w:rPr>
              <w:t>)。</w:t>
            </w:r>
          </w:p>
          <w:p w14:paraId="2932F671" w14:textId="33B73043" w:rsidR="00C27347" w:rsidRPr="001F5A8D" w:rsidRDefault="00106060" w:rsidP="00880E6F">
            <w:pPr>
              <w:spacing w:beforeLines="20" w:before="48" w:line="320" w:lineRule="atLeast"/>
              <w:jc w:val="both"/>
              <w:rPr>
                <w:rFonts w:ascii="SimSun" w:hAnsi="SimSun"/>
                <w:bCs/>
                <w:sz w:val="21"/>
                <w:szCs w:val="21"/>
                <w:lang w:val="en-CA"/>
              </w:rPr>
            </w:pPr>
            <w:r w:rsidRPr="001F5A8D">
              <w:rPr>
                <w:rFonts w:ascii="SimSun" w:hAnsi="SimSun"/>
                <w:bCs/>
                <w:sz w:val="21"/>
                <w:szCs w:val="21"/>
              </w:rPr>
              <w:t>项目</w:t>
            </w:r>
            <w:r w:rsidR="0095421A">
              <w:rPr>
                <w:rFonts w:ascii="SimSun" w:hAnsi="SimSun"/>
                <w:bCs/>
                <w:sz w:val="21"/>
                <w:szCs w:val="21"/>
              </w:rPr>
              <w:t>审评报告</w:t>
            </w:r>
            <w:r w:rsidRPr="001F5A8D">
              <w:rPr>
                <w:rFonts w:ascii="SimSun" w:hAnsi="SimSun"/>
                <w:bCs/>
                <w:sz w:val="21"/>
                <w:szCs w:val="21"/>
              </w:rPr>
              <w:t>已提交CDIP第十届会议审议</w:t>
            </w:r>
            <w:r w:rsidR="00CF3C9C">
              <w:rPr>
                <w:rFonts w:ascii="SimSun" w:hAnsi="SimSun"/>
                <w:bCs/>
                <w:sz w:val="21"/>
                <w:szCs w:val="21"/>
              </w:rPr>
              <w:t>(</w:t>
            </w:r>
            <w:r w:rsidR="00C27347" w:rsidRPr="001F5A8D">
              <w:rPr>
                <w:rFonts w:ascii="SimSun" w:hAnsi="SimSun"/>
                <w:bCs/>
                <w:sz w:val="21"/>
                <w:szCs w:val="21"/>
              </w:rPr>
              <w:t>CDIP/10/5</w:t>
            </w:r>
            <w:r w:rsidR="001A2B7D" w:rsidRPr="001F5A8D">
              <w:rPr>
                <w:rFonts w:ascii="SimSun" w:hAnsi="SimSun"/>
                <w:bCs/>
                <w:sz w:val="21"/>
                <w:szCs w:val="21"/>
              </w:rPr>
              <w:t>)。</w:t>
            </w:r>
          </w:p>
        </w:tc>
        <w:tc>
          <w:tcPr>
            <w:tcW w:w="1800" w:type="dxa"/>
            <w:shd w:val="clear" w:color="auto" w:fill="auto"/>
          </w:tcPr>
          <w:p w14:paraId="23250D1E"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5BA9584D" w14:textId="08FC3937"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CDIP/3/4</w:t>
            </w:r>
          </w:p>
        </w:tc>
        <w:tc>
          <w:tcPr>
            <w:tcW w:w="1491" w:type="dxa"/>
          </w:tcPr>
          <w:p w14:paraId="0AAD63E8"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38DE7E4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A9EDF6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CDIP/10/5</w:t>
            </w:r>
          </w:p>
        </w:tc>
      </w:tr>
      <w:tr w:rsidR="00C27347" w:rsidRPr="001F5A8D" w14:paraId="1DD798D2" w14:textId="77777777" w:rsidTr="00DE14A4">
        <w:trPr>
          <w:jc w:val="center"/>
        </w:trPr>
        <w:tc>
          <w:tcPr>
            <w:tcW w:w="709" w:type="dxa"/>
          </w:tcPr>
          <w:p w14:paraId="45A7CF5D"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51CAEE76" w14:textId="34677346" w:rsidR="00C27347" w:rsidRPr="001F5A8D" w:rsidRDefault="00F30154" w:rsidP="003071CD">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探讨为促进有利于向发展中国家转让和推广技术，必须采取哪些与知识产权有关的政策和倡议，并采取适当措施，让发展中国家能全面了解各项不同规定中涉及有关国际协定中提供的灵活性方面的利益。</w:t>
            </w:r>
          </w:p>
        </w:tc>
        <w:tc>
          <w:tcPr>
            <w:tcW w:w="2264" w:type="dxa"/>
          </w:tcPr>
          <w:p w14:paraId="712B103D" w14:textId="01DA5661" w:rsidR="00C27347" w:rsidRPr="001F5A8D" w:rsidRDefault="001E418A" w:rsidP="003071CD">
            <w:pPr>
              <w:spacing w:beforeLines="20" w:before="48" w:line="320" w:lineRule="atLeast"/>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CDIP/6/4</w:t>
            </w:r>
            <w:r w:rsidR="001A2B7D" w:rsidRPr="001F5A8D">
              <w:rPr>
                <w:rFonts w:ascii="SimSun" w:hAnsi="SimSun"/>
                <w:bCs/>
                <w:sz w:val="21"/>
                <w:szCs w:val="21"/>
                <w:lang w:val="en-CA"/>
              </w:rPr>
              <w:t>)。</w:t>
            </w:r>
            <w:r w:rsidR="00E64A8D" w:rsidRPr="001F5A8D">
              <w:rPr>
                <w:rFonts w:ascii="SimSun" w:hAnsi="SimSun"/>
                <w:bCs/>
                <w:sz w:val="21"/>
                <w:szCs w:val="21"/>
                <w:lang w:val="en-CA"/>
              </w:rPr>
              <w:t>将</w:t>
            </w:r>
            <w:r w:rsidR="00DD4A0C" w:rsidRPr="001F5A8D">
              <w:rPr>
                <w:rFonts w:ascii="SimSun" w:hAnsi="SimSun"/>
                <w:bCs/>
                <w:sz w:val="21"/>
                <w:szCs w:val="21"/>
                <w:lang w:val="en-CA"/>
              </w:rPr>
              <w:t>随</w:t>
            </w:r>
            <w:r w:rsidR="00E64A8D" w:rsidRPr="001F5A8D">
              <w:rPr>
                <w:rFonts w:ascii="SimSun" w:hAnsi="SimSun"/>
                <w:bCs/>
                <w:sz w:val="21"/>
                <w:szCs w:val="21"/>
                <w:lang w:val="en-CA"/>
              </w:rPr>
              <w:t>下述</w:t>
            </w:r>
            <w:r w:rsidR="00C13D29" w:rsidRPr="001F5A8D">
              <w:rPr>
                <w:rFonts w:ascii="SimSun" w:hAnsi="SimSun"/>
                <w:bCs/>
                <w:sz w:val="21"/>
                <w:szCs w:val="21"/>
                <w:lang w:val="en-CA"/>
              </w:rPr>
              <w:t>文件</w:t>
            </w:r>
            <w:r w:rsidR="00E64A8D" w:rsidRPr="001F5A8D">
              <w:rPr>
                <w:rFonts w:ascii="SimSun" w:hAnsi="SimSun"/>
                <w:bCs/>
                <w:sz w:val="21"/>
                <w:szCs w:val="21"/>
                <w:lang w:val="en-CA"/>
              </w:rPr>
              <w:t>进行更多讨论：</w:t>
            </w:r>
            <w:r w:rsidR="00C13D29" w:rsidRPr="001F5A8D">
              <w:rPr>
                <w:rFonts w:ascii="SimSun" w:hAnsi="SimSun"/>
                <w:bCs/>
                <w:sz w:val="21"/>
                <w:szCs w:val="21"/>
                <w:lang w:val="en-CA"/>
              </w:rPr>
              <w:t>CDIP</w:t>
            </w:r>
            <w:r w:rsidR="00C27347" w:rsidRPr="001F5A8D">
              <w:rPr>
                <w:rFonts w:ascii="SimSun" w:hAnsi="SimSun"/>
                <w:bCs/>
                <w:sz w:val="21"/>
                <w:szCs w:val="21"/>
                <w:lang w:val="en-CA"/>
              </w:rPr>
              <w:t>/6/10</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CDIP/7/3</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CDIP/8/</w:t>
            </w:r>
            <w:r w:rsidR="007622D0">
              <w:rPr>
                <w:rFonts w:ascii="SimSun" w:hAnsi="SimSun" w:hint="eastAsia"/>
                <w:bCs/>
                <w:sz w:val="21"/>
                <w:szCs w:val="21"/>
                <w:lang w:val="en-CA"/>
              </w:rPr>
              <w:t xml:space="preserve"> </w:t>
            </w:r>
            <w:r w:rsidR="00C27347" w:rsidRPr="001F5A8D">
              <w:rPr>
                <w:rFonts w:ascii="SimSun" w:hAnsi="SimSun"/>
                <w:bCs/>
                <w:sz w:val="21"/>
                <w:szCs w:val="21"/>
                <w:lang w:val="en-CA"/>
              </w:rPr>
              <w:t>5</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CDIP/9/11</w:t>
            </w:r>
            <w:r w:rsidR="002155CC" w:rsidRPr="001F5A8D">
              <w:rPr>
                <w:rFonts w:ascii="SimSun" w:hAnsi="SimSun" w:hint="eastAsia"/>
                <w:bCs/>
                <w:sz w:val="21"/>
                <w:szCs w:val="21"/>
                <w:lang w:val="en-CA"/>
              </w:rPr>
              <w:t>、</w:t>
            </w:r>
            <w:r w:rsidR="00C27347" w:rsidRPr="001F5A8D">
              <w:rPr>
                <w:rFonts w:ascii="SimSun" w:hAnsi="SimSun"/>
                <w:bCs/>
                <w:sz w:val="21"/>
                <w:szCs w:val="21"/>
                <w:lang w:val="en-CA"/>
              </w:rPr>
              <w:t>CDIP/</w:t>
            </w:r>
            <w:r w:rsidR="007622D0">
              <w:rPr>
                <w:rFonts w:ascii="SimSun" w:hAnsi="SimSun" w:hint="eastAsia"/>
                <w:bCs/>
                <w:sz w:val="21"/>
                <w:szCs w:val="21"/>
                <w:lang w:val="en-CA"/>
              </w:rPr>
              <w:t xml:space="preserve"> </w:t>
            </w:r>
            <w:r w:rsidR="00C27347" w:rsidRPr="001F5A8D">
              <w:rPr>
                <w:rFonts w:ascii="SimSun" w:hAnsi="SimSun"/>
                <w:bCs/>
                <w:sz w:val="21"/>
                <w:szCs w:val="21"/>
                <w:lang w:val="en-CA"/>
              </w:rPr>
              <w:t>10/10</w:t>
            </w:r>
            <w:r w:rsidR="00E64A8D" w:rsidRPr="001F5A8D">
              <w:rPr>
                <w:rFonts w:ascii="SimSun" w:hAnsi="SimSun"/>
                <w:bCs/>
                <w:sz w:val="21"/>
                <w:szCs w:val="21"/>
                <w:lang w:val="en-CA"/>
              </w:rPr>
              <w:t>和</w:t>
            </w:r>
            <w:r w:rsidR="00EE3D98" w:rsidRPr="001F5A8D">
              <w:rPr>
                <w:rFonts w:ascii="SimSun" w:hAnsi="SimSun"/>
                <w:bCs/>
                <w:sz w:val="21"/>
                <w:szCs w:val="21"/>
                <w:lang w:val="en-CA"/>
              </w:rPr>
              <w:t>CDIP/10/11</w:t>
            </w:r>
          </w:p>
        </w:tc>
        <w:tc>
          <w:tcPr>
            <w:tcW w:w="3676" w:type="dxa"/>
            <w:shd w:val="clear" w:color="auto" w:fill="auto"/>
          </w:tcPr>
          <w:p w14:paraId="00E763AA" w14:textId="77777777" w:rsidR="00106060"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自2010年12月开始落实。</w:t>
            </w:r>
          </w:p>
          <w:p w14:paraId="1C1AD92A" w14:textId="5A0D979F" w:rsidR="00C27347" w:rsidRPr="001F5A8D" w:rsidRDefault="00106060"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此建议正在通过两个项目落实：</w:t>
            </w:r>
          </w:p>
          <w:p w14:paraId="4D09F467" w14:textId="4CE986C9" w:rsidR="00C27347" w:rsidRPr="001F5A8D" w:rsidRDefault="00D21D6A" w:rsidP="006808BE">
            <w:pPr>
              <w:numPr>
                <w:ilvl w:val="0"/>
                <w:numId w:val="8"/>
              </w:numPr>
              <w:tabs>
                <w:tab w:val="clear" w:pos="720"/>
              </w:tabs>
              <w:spacing w:beforeLines="20" w:before="48" w:line="320" w:lineRule="atLeast"/>
              <w:ind w:left="0" w:firstLine="0"/>
              <w:jc w:val="both"/>
              <w:rPr>
                <w:rFonts w:ascii="SimSun" w:hAnsi="SimSun"/>
                <w:bCs/>
                <w:sz w:val="21"/>
                <w:szCs w:val="21"/>
                <w:lang w:val="en-CA"/>
              </w:rPr>
            </w:pPr>
            <w:r w:rsidRPr="00D21D6A">
              <w:rPr>
                <w:rFonts w:ascii="SimSun" w:hAnsi="SimSun" w:hint="eastAsia"/>
                <w:bCs/>
                <w:sz w:val="21"/>
                <w:szCs w:val="21"/>
                <w:lang w:val="en-CA"/>
              </w:rPr>
              <w:t>知识产权与技术转让：共同挑战</w:t>
            </w:r>
            <w:r w:rsidR="006808BE">
              <w:rPr>
                <w:rFonts w:ascii="SimSun" w:hAnsi="SimSun" w:hint="eastAsia"/>
                <w:bCs/>
                <w:sz w:val="21"/>
                <w:szCs w:val="21"/>
                <w:lang w:val="en-CA"/>
              </w:rPr>
              <w:t>——</w:t>
            </w:r>
            <w:r w:rsidRPr="00D21D6A">
              <w:rPr>
                <w:rFonts w:ascii="SimSun" w:hAnsi="SimSun" w:hint="eastAsia"/>
                <w:bCs/>
                <w:sz w:val="21"/>
                <w:szCs w:val="21"/>
                <w:lang w:val="en-CA"/>
              </w:rPr>
              <w:t>共同解决</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DA_19_25_26_28_01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106060" w:rsidRPr="001F5A8D">
              <w:rPr>
                <w:rFonts w:ascii="SimSun" w:hAnsi="SimSun"/>
                <w:bCs/>
                <w:sz w:val="21"/>
                <w:szCs w:val="21"/>
                <w:lang w:val="en-CA"/>
              </w:rPr>
              <w:t>CDIP/6/4)；及</w:t>
            </w:r>
          </w:p>
          <w:p w14:paraId="11F1EC96" w14:textId="221B3DFD" w:rsidR="00C27347" w:rsidRPr="001F5A8D" w:rsidRDefault="00106060" w:rsidP="006808BE">
            <w:pPr>
              <w:numPr>
                <w:ilvl w:val="0"/>
                <w:numId w:val="8"/>
              </w:numPr>
              <w:tabs>
                <w:tab w:val="clear" w:pos="720"/>
              </w:tabs>
              <w:spacing w:beforeLines="20" w:before="48" w:line="320" w:lineRule="atLeast"/>
              <w:ind w:left="0" w:firstLine="0"/>
              <w:jc w:val="both"/>
              <w:rPr>
                <w:rFonts w:ascii="SimSun" w:hAnsi="SimSun"/>
                <w:bCs/>
                <w:sz w:val="21"/>
                <w:szCs w:val="21"/>
                <w:lang w:val="en-CA"/>
              </w:rPr>
            </w:pPr>
            <w:r w:rsidRPr="001F5A8D">
              <w:rPr>
                <w:rFonts w:ascii="SimSun" w:hAnsi="SimSun"/>
                <w:sz w:val="21"/>
                <w:szCs w:val="21"/>
              </w:rPr>
              <w:t>加强发展中国家和最不发达国家之间知识产权与发展问题南南合作</w:t>
            </w:r>
            <w:r w:rsidR="00CF3C9C">
              <w:rPr>
                <w:rFonts w:ascii="SimSun" w:hAnsi="SimSun"/>
                <w:sz w:val="21"/>
                <w:szCs w:val="21"/>
              </w:rPr>
              <w:t>(</w:t>
            </w:r>
            <w:r w:rsidR="00CB5315" w:rsidRPr="001F5A8D">
              <w:rPr>
                <w:rFonts w:ascii="SimSun" w:hAnsi="SimSun"/>
                <w:sz w:val="21"/>
                <w:szCs w:val="21"/>
              </w:rPr>
              <w:t>项目</w:t>
            </w:r>
            <w:r w:rsidR="00E15812" w:rsidRPr="001F5A8D">
              <w:rPr>
                <w:rFonts w:ascii="SimSun" w:hAnsi="SimSun"/>
                <w:bCs/>
                <w:sz w:val="21"/>
                <w:szCs w:val="21"/>
              </w:rPr>
              <w:t>DA_1_10_11_13_19_25_32_01</w:t>
            </w:r>
            <w:r w:rsidR="00E15812" w:rsidRPr="001F5A8D">
              <w:rPr>
                <w:rFonts w:ascii="SimSun" w:hAnsi="SimSun" w:hint="eastAsia"/>
                <w:bCs/>
                <w:sz w:val="21"/>
                <w:szCs w:val="21"/>
              </w:rPr>
              <w:t>，</w:t>
            </w:r>
            <w:r w:rsidR="00CE5C57" w:rsidRPr="001F5A8D">
              <w:rPr>
                <w:rFonts w:ascii="SimSun" w:hAnsi="SimSun"/>
                <w:sz w:val="21"/>
                <w:szCs w:val="21"/>
              </w:rPr>
              <w:t>载于文件</w:t>
            </w:r>
            <w:r w:rsidR="00C13D29" w:rsidRPr="001F5A8D">
              <w:rPr>
                <w:rFonts w:ascii="SimSun" w:hAnsi="SimSun"/>
                <w:sz w:val="21"/>
                <w:szCs w:val="21"/>
              </w:rPr>
              <w:t>CDIP</w:t>
            </w:r>
            <w:r w:rsidR="00C27347" w:rsidRPr="001F5A8D">
              <w:rPr>
                <w:rFonts w:ascii="SimSun" w:hAnsi="SimSun"/>
                <w:sz w:val="21"/>
                <w:szCs w:val="21"/>
              </w:rPr>
              <w:t>/7/6</w:t>
            </w:r>
            <w:r w:rsidR="001A2B7D" w:rsidRPr="001F5A8D">
              <w:rPr>
                <w:rFonts w:ascii="SimSun" w:hAnsi="SimSun"/>
                <w:sz w:val="21"/>
                <w:szCs w:val="21"/>
              </w:rPr>
              <w:t>)。</w:t>
            </w:r>
          </w:p>
        </w:tc>
        <w:tc>
          <w:tcPr>
            <w:tcW w:w="1800" w:type="dxa"/>
            <w:shd w:val="clear" w:color="auto" w:fill="auto"/>
          </w:tcPr>
          <w:p w14:paraId="090DEFD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76B5D6A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CDIP/3/4 Add.</w:t>
            </w:r>
          </w:p>
        </w:tc>
        <w:tc>
          <w:tcPr>
            <w:tcW w:w="1491" w:type="dxa"/>
          </w:tcPr>
          <w:p w14:paraId="38F99C11"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7DC53283"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5AE4FD55" w14:textId="21B7C0EE" w:rsidR="00AE636E" w:rsidRPr="001F5A8D" w:rsidRDefault="00AE636E" w:rsidP="001F5A8D">
            <w:pPr>
              <w:spacing w:beforeLines="20" w:before="48" w:line="320" w:lineRule="atLeast"/>
              <w:jc w:val="both"/>
              <w:rPr>
                <w:rFonts w:ascii="SimSun" w:hAnsi="SimSun"/>
                <w:bCs/>
                <w:sz w:val="21"/>
                <w:szCs w:val="21"/>
                <w:lang w:val="en-CA"/>
              </w:rPr>
            </w:pPr>
            <w:r w:rsidRPr="00AE636E">
              <w:rPr>
                <w:rFonts w:ascii="SimSun" w:hAnsi="SimSun"/>
                <w:bCs/>
                <w:sz w:val="21"/>
                <w:szCs w:val="21"/>
                <w:lang w:val="en-CA"/>
              </w:rPr>
              <w:t>CDIP/12/2</w:t>
            </w:r>
          </w:p>
        </w:tc>
      </w:tr>
      <w:tr w:rsidR="00C27347" w:rsidRPr="001F5A8D" w14:paraId="69212B8B" w14:textId="77777777" w:rsidTr="00DE14A4">
        <w:trPr>
          <w:jc w:val="center"/>
        </w:trPr>
        <w:tc>
          <w:tcPr>
            <w:tcW w:w="709" w:type="dxa"/>
          </w:tcPr>
          <w:p w14:paraId="730E7C30"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7CAF6E1E" w14:textId="2CAE2227" w:rsidR="00C27347" w:rsidRPr="001F5A8D" w:rsidRDefault="00F30154"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鼓励成员国尤其是发达国家敦促其研究和科技机构加强与发展中国家尤其是最不发达国家的研究与开发机构之间的合作与交流。</w:t>
            </w:r>
          </w:p>
        </w:tc>
        <w:tc>
          <w:tcPr>
            <w:tcW w:w="2264" w:type="dxa"/>
          </w:tcPr>
          <w:p w14:paraId="60AFD568" w14:textId="11354BE3" w:rsidR="002155CC"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p>
          <w:p w14:paraId="71207087" w14:textId="6A5A660B" w:rsidR="00C27347" w:rsidRPr="001F5A8D" w:rsidRDefault="00CF3C9C" w:rsidP="001F5A8D">
            <w:pPr>
              <w:spacing w:beforeLines="20" w:before="48" w:line="320" w:lineRule="atLeast"/>
              <w:jc w:val="both"/>
              <w:rPr>
                <w:rFonts w:ascii="SimSun" w:hAnsi="SimSun"/>
                <w:b/>
                <w:bCs/>
                <w:sz w:val="21"/>
                <w:szCs w:val="21"/>
                <w:lang w:val="en-CA"/>
              </w:rPr>
            </w:pPr>
            <w:r>
              <w:rPr>
                <w:rFonts w:ascii="SimSun" w:hAnsi="SimSun"/>
                <w:bCs/>
                <w:sz w:val="21"/>
                <w:szCs w:val="21"/>
                <w:lang w:val="en-CA"/>
              </w:rPr>
              <w:t>(</w:t>
            </w:r>
            <w:r w:rsidR="00C27347" w:rsidRPr="001F5A8D">
              <w:rPr>
                <w:rFonts w:ascii="SimSun" w:hAnsi="SimSun"/>
                <w:bCs/>
                <w:sz w:val="21"/>
                <w:szCs w:val="21"/>
                <w:lang w:val="en-CA"/>
              </w:rPr>
              <w:t>CDIP/6/4</w:t>
            </w:r>
            <w:r w:rsidR="001A2B7D" w:rsidRPr="001F5A8D">
              <w:rPr>
                <w:rFonts w:ascii="SimSun" w:hAnsi="SimSun"/>
                <w:bCs/>
                <w:sz w:val="21"/>
                <w:szCs w:val="21"/>
                <w:lang w:val="en-CA"/>
              </w:rPr>
              <w:t>)</w:t>
            </w:r>
          </w:p>
        </w:tc>
        <w:tc>
          <w:tcPr>
            <w:tcW w:w="3676" w:type="dxa"/>
            <w:shd w:val="clear" w:color="auto" w:fill="auto"/>
          </w:tcPr>
          <w:p w14:paraId="0489E029" w14:textId="7133BE26" w:rsidR="00C27347" w:rsidRPr="001F5A8D" w:rsidRDefault="009303CF"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自2010年12月开始落实。</w:t>
            </w:r>
            <w:r w:rsidR="00106060" w:rsidRPr="001F5A8D">
              <w:rPr>
                <w:rFonts w:ascii="SimSun" w:hAnsi="SimSun"/>
                <w:bCs/>
                <w:sz w:val="21"/>
                <w:szCs w:val="21"/>
                <w:lang w:val="en-CA"/>
              </w:rPr>
              <w:t>此建议正在通过</w:t>
            </w:r>
            <w:r w:rsidR="006B19DB" w:rsidRPr="001F5A8D">
              <w:rPr>
                <w:rFonts w:ascii="SimSun" w:hAnsi="SimSun" w:hint="eastAsia"/>
                <w:bCs/>
                <w:sz w:val="21"/>
                <w:szCs w:val="21"/>
                <w:lang w:val="en-CA"/>
              </w:rPr>
              <w:t>“</w:t>
            </w:r>
            <w:r w:rsidR="007D4D8F" w:rsidRPr="007D4D8F">
              <w:rPr>
                <w:rFonts w:ascii="SimSun" w:hAnsi="SimSun" w:hint="eastAsia"/>
                <w:bCs/>
                <w:sz w:val="21"/>
                <w:szCs w:val="21"/>
                <w:lang w:val="en-CA"/>
              </w:rPr>
              <w:t>知识产权与技术转让：共同挑战 — 共同解决</w:t>
            </w:r>
            <w:r w:rsidR="006B19DB" w:rsidRPr="001F5A8D">
              <w:rPr>
                <w:rFonts w:ascii="SimSun" w:hAnsi="SimSun" w:hint="eastAsia"/>
                <w:bCs/>
                <w:sz w:val="21"/>
                <w:szCs w:val="21"/>
                <w:lang w:val="en-CA"/>
              </w:rPr>
              <w:t>”</w:t>
            </w:r>
            <w:r w:rsidR="00106060" w:rsidRPr="001F5A8D">
              <w:rPr>
                <w:rFonts w:ascii="SimSun" w:hAnsi="SimSun"/>
                <w:bCs/>
                <w:sz w:val="21"/>
                <w:szCs w:val="21"/>
                <w:lang w:val="en-CA"/>
              </w:rPr>
              <w:t>项目</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DA_19_25_26_28_01</w:t>
            </w:r>
            <w:r w:rsidR="00E15812" w:rsidRPr="001F5A8D">
              <w:rPr>
                <w:rFonts w:ascii="SimSun" w:hAnsi="SimSun" w:hint="eastAsia"/>
                <w:bCs/>
                <w:sz w:val="21"/>
                <w:szCs w:val="21"/>
                <w:lang w:val="en-CA"/>
              </w:rPr>
              <w:t>，</w:t>
            </w:r>
            <w:r w:rsidR="00CB5315" w:rsidRPr="001F5A8D">
              <w:rPr>
                <w:rFonts w:ascii="SimSun" w:hAnsi="SimSun"/>
                <w:bCs/>
                <w:sz w:val="21"/>
                <w:szCs w:val="21"/>
                <w:lang w:val="en-CA"/>
              </w:rPr>
              <w:t xml:space="preserve">载于文件 </w:t>
            </w:r>
            <w:r w:rsidR="00C27347" w:rsidRPr="001F5A8D">
              <w:rPr>
                <w:rFonts w:ascii="SimSun" w:hAnsi="SimSun"/>
                <w:bCs/>
                <w:sz w:val="21"/>
                <w:szCs w:val="21"/>
                <w:lang w:val="en-CA"/>
              </w:rPr>
              <w:t>CDIP/6/4</w:t>
            </w:r>
            <w:r w:rsidR="001A2B7D" w:rsidRPr="001F5A8D">
              <w:rPr>
                <w:rFonts w:ascii="SimSun" w:hAnsi="SimSun"/>
                <w:bCs/>
                <w:sz w:val="21"/>
                <w:szCs w:val="21"/>
                <w:lang w:val="en-CA"/>
              </w:rPr>
              <w:t>)。</w:t>
            </w:r>
          </w:p>
        </w:tc>
        <w:tc>
          <w:tcPr>
            <w:tcW w:w="1800" w:type="dxa"/>
            <w:shd w:val="clear" w:color="auto" w:fill="auto"/>
          </w:tcPr>
          <w:p w14:paraId="386934C6" w14:textId="77777777"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CDIP/1/3</w:t>
            </w:r>
          </w:p>
          <w:p w14:paraId="371A6C64" w14:textId="77777777"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CDIP/3/4 Add.</w:t>
            </w:r>
          </w:p>
        </w:tc>
        <w:tc>
          <w:tcPr>
            <w:tcW w:w="1491" w:type="dxa"/>
          </w:tcPr>
          <w:p w14:paraId="0BBD17B7" w14:textId="77777777" w:rsidR="00C27347" w:rsidRPr="001F5A8D"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CDIP/8/2</w:t>
            </w:r>
          </w:p>
          <w:p w14:paraId="21713CBC"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CDIP/10/2</w:t>
            </w:r>
          </w:p>
          <w:p w14:paraId="704383B8" w14:textId="7CCE5EDA" w:rsidR="00AE636E" w:rsidRPr="001F5A8D" w:rsidRDefault="00AE636E" w:rsidP="001F5A8D">
            <w:pPr>
              <w:spacing w:beforeLines="20" w:before="48" w:line="320" w:lineRule="atLeast"/>
              <w:jc w:val="both"/>
              <w:rPr>
                <w:rFonts w:ascii="SimSun" w:hAnsi="SimSun"/>
                <w:bCs/>
                <w:sz w:val="21"/>
                <w:szCs w:val="21"/>
                <w:lang w:val="en-CA"/>
              </w:rPr>
            </w:pPr>
            <w:r w:rsidRPr="00AE636E">
              <w:rPr>
                <w:rFonts w:ascii="SimSun" w:hAnsi="SimSun"/>
                <w:bCs/>
                <w:sz w:val="21"/>
                <w:szCs w:val="21"/>
                <w:lang w:val="en-CA"/>
              </w:rPr>
              <w:t>CDIP/12/2</w:t>
            </w:r>
          </w:p>
        </w:tc>
      </w:tr>
      <w:tr w:rsidR="00C27347" w:rsidRPr="001F5A8D" w14:paraId="2B184183" w14:textId="77777777" w:rsidTr="00DE14A4">
        <w:trPr>
          <w:trHeight w:val="2628"/>
          <w:jc w:val="center"/>
        </w:trPr>
        <w:tc>
          <w:tcPr>
            <w:tcW w:w="709" w:type="dxa"/>
          </w:tcPr>
          <w:p w14:paraId="38905D85"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rPr>
            </w:pPr>
          </w:p>
        </w:tc>
        <w:tc>
          <w:tcPr>
            <w:tcW w:w="3264" w:type="dxa"/>
          </w:tcPr>
          <w:p w14:paraId="34CD1BC8" w14:textId="134DD9ED" w:rsidR="00C27347" w:rsidRPr="001F5A8D" w:rsidRDefault="00F30154"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为利用与知识产权有关的信通技术促进增长与发展提供便利：在WIPO的一个适当机构中进行讨论，重点探讨与知识产权有关的信通技术的重要性，及其在经济和文化发展中的作用，并着重帮助各成员国确定与知识产权有关的实用战略，利用信通技术促进经济、社会和文化发展。</w:t>
            </w:r>
          </w:p>
        </w:tc>
        <w:tc>
          <w:tcPr>
            <w:tcW w:w="2264" w:type="dxa"/>
          </w:tcPr>
          <w:p w14:paraId="3BAF9A14" w14:textId="0D4F804E" w:rsidR="00C27347" w:rsidRPr="001F5A8D" w:rsidRDefault="001E418A" w:rsidP="007622D0">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r w:rsidR="00CF3C9C">
              <w:rPr>
                <w:rFonts w:ascii="SimSun" w:hAnsi="SimSun"/>
                <w:bCs/>
                <w:sz w:val="21"/>
                <w:szCs w:val="21"/>
              </w:rPr>
              <w:t>(</w:t>
            </w:r>
            <w:r w:rsidR="00C27347" w:rsidRPr="001F5A8D">
              <w:rPr>
                <w:rFonts w:ascii="SimSun" w:hAnsi="SimSun"/>
                <w:bCs/>
                <w:sz w:val="21"/>
                <w:szCs w:val="21"/>
              </w:rPr>
              <w:t>CDIP/4/5</w:t>
            </w:r>
            <w:r w:rsidR="007622D0">
              <w:rPr>
                <w:rFonts w:ascii="SimSun" w:hAnsi="SimSun" w:hint="eastAsia"/>
                <w:bCs/>
                <w:sz w:val="21"/>
                <w:szCs w:val="21"/>
              </w:rPr>
              <w:t xml:space="preserve"> </w:t>
            </w:r>
            <w:r w:rsidR="00C27347" w:rsidRPr="001F5A8D">
              <w:rPr>
                <w:rFonts w:ascii="SimSun" w:hAnsi="SimSun"/>
                <w:bCs/>
                <w:sz w:val="21"/>
                <w:szCs w:val="21"/>
              </w:rPr>
              <w:t>Rev.</w:t>
            </w:r>
            <w:r w:rsidR="001A2B7D" w:rsidRPr="001F5A8D">
              <w:rPr>
                <w:rFonts w:ascii="SimSun" w:hAnsi="SimSun"/>
                <w:bCs/>
                <w:sz w:val="21"/>
                <w:szCs w:val="21"/>
              </w:rPr>
              <w:t>)</w:t>
            </w:r>
          </w:p>
        </w:tc>
        <w:tc>
          <w:tcPr>
            <w:tcW w:w="3676" w:type="dxa"/>
            <w:shd w:val="clear" w:color="auto" w:fill="auto"/>
          </w:tcPr>
          <w:p w14:paraId="6A20D67C" w14:textId="3890FE1F" w:rsidR="001F5A8D" w:rsidRPr="001F5A8D"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106060" w:rsidRPr="001F5A8D">
              <w:rPr>
                <w:rFonts w:ascii="SimSun" w:hAnsi="SimSun"/>
                <w:bCs/>
                <w:sz w:val="21"/>
                <w:szCs w:val="21"/>
                <w:lang w:val="en-CA"/>
              </w:rPr>
              <w:t>此建议</w:t>
            </w:r>
            <w:r w:rsidR="00880E6F">
              <w:rPr>
                <w:rFonts w:ascii="SimSun" w:hAnsi="SimSun" w:hint="eastAsia"/>
                <w:bCs/>
                <w:sz w:val="21"/>
                <w:szCs w:val="21"/>
                <w:lang w:val="en-CA"/>
              </w:rPr>
              <w:t>已</w:t>
            </w:r>
            <w:r w:rsidR="00106060" w:rsidRPr="001F5A8D">
              <w:rPr>
                <w:rFonts w:ascii="SimSun" w:hAnsi="SimSun"/>
                <w:bCs/>
                <w:sz w:val="21"/>
                <w:szCs w:val="21"/>
                <w:lang w:val="en-CA"/>
              </w:rPr>
              <w:t>通过</w:t>
            </w:r>
            <w:r w:rsidR="006B19DB" w:rsidRPr="001F5A8D">
              <w:rPr>
                <w:rFonts w:ascii="SimSun" w:hAnsi="SimSun" w:hint="eastAsia"/>
                <w:bCs/>
                <w:sz w:val="21"/>
                <w:szCs w:val="21"/>
                <w:lang w:val="en-CA"/>
              </w:rPr>
              <w:t>“</w:t>
            </w:r>
            <w:r w:rsidR="00106060" w:rsidRPr="001F5A8D">
              <w:rPr>
                <w:rFonts w:ascii="SimSun" w:hAnsi="SimSun"/>
                <w:color w:val="000000"/>
                <w:sz w:val="21"/>
                <w:szCs w:val="21"/>
              </w:rPr>
              <w:t>知识产权、信息与通信技术、数字鸿沟和获取知识</w:t>
            </w:r>
            <w:r w:rsidR="006B19DB" w:rsidRPr="001F5A8D">
              <w:rPr>
                <w:rFonts w:ascii="SimSun" w:hAnsi="SimSun" w:hint="eastAsia"/>
                <w:color w:val="000000"/>
                <w:sz w:val="21"/>
                <w:szCs w:val="21"/>
              </w:rPr>
              <w:t>”</w:t>
            </w:r>
            <w:r w:rsidR="00106060" w:rsidRPr="001F5A8D">
              <w:rPr>
                <w:rFonts w:ascii="SimSun" w:hAnsi="SimSun"/>
                <w:bCs/>
                <w:sz w:val="21"/>
                <w:szCs w:val="21"/>
                <w:lang w:val="en-CA"/>
              </w:rPr>
              <w:t>项目得到落实</w:t>
            </w:r>
            <w:r w:rsidR="00CF3C9C">
              <w:rPr>
                <w:rFonts w:ascii="SimSun" w:hAnsi="SimSun"/>
                <w:bCs/>
                <w:sz w:val="21"/>
                <w:szCs w:val="21"/>
                <w:lang w:val="en-CA"/>
              </w:rPr>
              <w:t>(</w:t>
            </w:r>
            <w:r w:rsidR="00417354">
              <w:rPr>
                <w:rFonts w:ascii="SimSun" w:hAnsi="SimSun"/>
                <w:bCs/>
                <w:sz w:val="21"/>
                <w:szCs w:val="21"/>
                <w:lang w:val="en-CA"/>
              </w:rPr>
              <w:t>CDIP/4/5</w:t>
            </w:r>
            <w:r w:rsidR="00417354">
              <w:rPr>
                <w:rFonts w:ascii="SimSun" w:hAnsi="SimSun" w:hint="eastAsia"/>
                <w:bCs/>
                <w:sz w:val="21"/>
                <w:szCs w:val="21"/>
                <w:lang w:val="en-CA"/>
              </w:rPr>
              <w:t xml:space="preserve"> </w:t>
            </w:r>
            <w:r w:rsidR="00C27347" w:rsidRPr="001F5A8D">
              <w:rPr>
                <w:rFonts w:ascii="SimSun" w:hAnsi="SimSun"/>
                <w:bCs/>
                <w:sz w:val="21"/>
                <w:szCs w:val="21"/>
                <w:lang w:val="en-CA"/>
              </w:rPr>
              <w:t>Rev.</w:t>
            </w:r>
            <w:r w:rsidR="001A2B7D" w:rsidRPr="001F5A8D">
              <w:rPr>
                <w:rFonts w:ascii="SimSun" w:hAnsi="SimSun"/>
                <w:bCs/>
                <w:sz w:val="21"/>
                <w:szCs w:val="21"/>
                <w:lang w:val="en-CA"/>
              </w:rPr>
              <w:t>)。</w:t>
            </w:r>
          </w:p>
          <w:p w14:paraId="7FF09701" w14:textId="7E72C155" w:rsidR="00C27347" w:rsidRPr="001F5A8D" w:rsidRDefault="00106060" w:rsidP="001F5A8D">
            <w:pPr>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Pr="001F5A8D">
              <w:rPr>
                <w:rFonts w:ascii="SimSun" w:hAnsi="SimSun"/>
                <w:bCs/>
                <w:sz w:val="21"/>
                <w:szCs w:val="21"/>
              </w:rPr>
              <w:t>已提交CDIP第十届会议审议</w:t>
            </w:r>
            <w:r w:rsidR="00CF3C9C">
              <w:rPr>
                <w:rFonts w:ascii="SimSun" w:hAnsi="SimSun"/>
                <w:bCs/>
                <w:sz w:val="21"/>
                <w:szCs w:val="21"/>
              </w:rPr>
              <w:t>(</w:t>
            </w:r>
            <w:r w:rsidR="00C27347" w:rsidRPr="001F5A8D">
              <w:rPr>
                <w:rFonts w:ascii="SimSun" w:hAnsi="SimSun"/>
                <w:bCs/>
                <w:sz w:val="21"/>
                <w:szCs w:val="21"/>
              </w:rPr>
              <w:t>CDIP/10/5</w:t>
            </w:r>
            <w:r w:rsidR="001A2B7D" w:rsidRPr="001F5A8D">
              <w:rPr>
                <w:rFonts w:ascii="SimSun" w:hAnsi="SimSun"/>
                <w:bCs/>
                <w:sz w:val="21"/>
                <w:szCs w:val="21"/>
              </w:rPr>
              <w:t>)。</w:t>
            </w:r>
          </w:p>
        </w:tc>
        <w:tc>
          <w:tcPr>
            <w:tcW w:w="1800" w:type="dxa"/>
            <w:shd w:val="clear" w:color="auto" w:fill="auto"/>
          </w:tcPr>
          <w:p w14:paraId="4BDDF6DA"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3525AE5C" w14:textId="505811BA" w:rsidR="00C27347" w:rsidRPr="001F5A8D" w:rsidRDefault="006808BE" w:rsidP="001F5A8D">
            <w:pPr>
              <w:spacing w:beforeLines="20" w:before="48" w:line="320" w:lineRule="atLeast"/>
              <w:jc w:val="both"/>
              <w:rPr>
                <w:rFonts w:ascii="SimSun" w:hAnsi="SimSun"/>
                <w:bCs/>
                <w:sz w:val="21"/>
                <w:szCs w:val="21"/>
              </w:rPr>
            </w:pPr>
            <w:r>
              <w:rPr>
                <w:rFonts w:ascii="SimSun" w:hAnsi="SimSun"/>
                <w:bCs/>
                <w:sz w:val="21"/>
                <w:szCs w:val="21"/>
                <w:lang w:eastAsia="en-CA"/>
              </w:rPr>
              <w:t>CDIP/3/4</w:t>
            </w:r>
          </w:p>
        </w:tc>
        <w:tc>
          <w:tcPr>
            <w:tcW w:w="1491" w:type="dxa"/>
            <w:tcBorders>
              <w:bottom w:val="single" w:sz="4" w:space="0" w:color="auto"/>
            </w:tcBorders>
          </w:tcPr>
          <w:p w14:paraId="3CA3EB1E" w14:textId="77777777" w:rsidR="007D4D8F" w:rsidRPr="007D4D8F"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CDIP/6/2</w:t>
            </w:r>
          </w:p>
          <w:p w14:paraId="777FB304" w14:textId="77777777" w:rsidR="007D4D8F" w:rsidRPr="007D4D8F"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CDIP/8/2</w:t>
            </w:r>
          </w:p>
          <w:p w14:paraId="1184B4C9" w14:textId="7903877A" w:rsidR="00C27347" w:rsidRPr="001F5A8D"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CDIP/10/5</w:t>
            </w:r>
          </w:p>
        </w:tc>
      </w:tr>
      <w:tr w:rsidR="00C27347" w:rsidRPr="001F5A8D" w14:paraId="211A08DB" w14:textId="77777777" w:rsidTr="00DE14A4">
        <w:trPr>
          <w:trHeight w:val="1438"/>
          <w:jc w:val="center"/>
        </w:trPr>
        <w:tc>
          <w:tcPr>
            <w:tcW w:w="709" w:type="dxa"/>
            <w:tcBorders>
              <w:bottom w:val="single" w:sz="4" w:space="0" w:color="auto"/>
            </w:tcBorders>
          </w:tcPr>
          <w:p w14:paraId="5C9604CC" w14:textId="77777777" w:rsidR="00C27347" w:rsidRPr="001F5A8D" w:rsidRDefault="00C27347" w:rsidP="005505C8">
            <w:pPr>
              <w:keepNext/>
              <w:numPr>
                <w:ilvl w:val="0"/>
                <w:numId w:val="5"/>
              </w:numPr>
              <w:spacing w:beforeLines="20" w:before="48" w:line="320" w:lineRule="atLeast"/>
              <w:ind w:leftChars="40" w:left="88"/>
              <w:jc w:val="center"/>
              <w:rPr>
                <w:rFonts w:ascii="SimSun" w:hAnsi="SimSun"/>
                <w:bCs/>
                <w:sz w:val="21"/>
                <w:szCs w:val="21"/>
                <w:lang w:eastAsia="en-CA"/>
              </w:rPr>
            </w:pPr>
          </w:p>
        </w:tc>
        <w:tc>
          <w:tcPr>
            <w:tcW w:w="3264" w:type="dxa"/>
            <w:tcBorders>
              <w:bottom w:val="single" w:sz="4" w:space="0" w:color="auto"/>
            </w:tcBorders>
          </w:tcPr>
          <w:p w14:paraId="0242E785" w14:textId="76683781" w:rsidR="00C27347" w:rsidRPr="001F5A8D" w:rsidRDefault="00F30154"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探讨成员国尤其是发达国家为促进向发展中国家转让和推广技术可以采取哪些与知识产权有关的扶持性政策和措施。</w:t>
            </w:r>
          </w:p>
        </w:tc>
        <w:tc>
          <w:tcPr>
            <w:tcW w:w="2264" w:type="dxa"/>
            <w:tcBorders>
              <w:bottom w:val="single" w:sz="4" w:space="0" w:color="auto"/>
            </w:tcBorders>
          </w:tcPr>
          <w:p w14:paraId="7B1058AC" w14:textId="0441531C" w:rsidR="002155CC"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5BB891E3" w14:textId="44AF4DB8" w:rsidR="00C27347" w:rsidRPr="001F5A8D" w:rsidRDefault="00CF3C9C" w:rsidP="001F5A8D">
            <w:pPr>
              <w:spacing w:beforeLines="20" w:before="48" w:line="320" w:lineRule="atLeast"/>
              <w:jc w:val="both"/>
              <w:rPr>
                <w:rFonts w:ascii="SimSun" w:hAnsi="SimSun"/>
                <w:bCs/>
                <w:sz w:val="21"/>
                <w:szCs w:val="21"/>
              </w:rPr>
            </w:pPr>
            <w:r>
              <w:rPr>
                <w:rFonts w:ascii="SimSun" w:hAnsi="SimSun"/>
                <w:bCs/>
                <w:sz w:val="21"/>
                <w:szCs w:val="21"/>
              </w:rPr>
              <w:t>(</w:t>
            </w:r>
            <w:r w:rsidR="00FB7CCD" w:rsidRPr="001F5A8D">
              <w:rPr>
                <w:rFonts w:ascii="SimSun" w:hAnsi="SimSun"/>
                <w:bCs/>
                <w:sz w:val="21"/>
                <w:szCs w:val="21"/>
              </w:rPr>
              <w:t>CDIP/6/4)</w:t>
            </w:r>
          </w:p>
        </w:tc>
        <w:tc>
          <w:tcPr>
            <w:tcW w:w="3676" w:type="dxa"/>
            <w:tcBorders>
              <w:bottom w:val="single" w:sz="4" w:space="0" w:color="auto"/>
            </w:tcBorders>
            <w:shd w:val="clear" w:color="auto" w:fill="auto"/>
          </w:tcPr>
          <w:p w14:paraId="66D62ED4" w14:textId="44C2631A" w:rsidR="00C27347" w:rsidRPr="001F5A8D" w:rsidRDefault="009303CF" w:rsidP="001F5A8D">
            <w:pPr>
              <w:spacing w:beforeLines="20" w:before="48" w:line="320" w:lineRule="atLeast"/>
              <w:jc w:val="both"/>
              <w:rPr>
                <w:rFonts w:ascii="SimSun" w:hAnsi="SimSun"/>
                <w:bCs/>
                <w:sz w:val="21"/>
                <w:szCs w:val="21"/>
              </w:rPr>
            </w:pPr>
            <w:r w:rsidRPr="001F5A8D">
              <w:rPr>
                <w:rFonts w:ascii="SimSun" w:hAnsi="SimSun"/>
                <w:bCs/>
                <w:sz w:val="21"/>
                <w:szCs w:val="21"/>
              </w:rPr>
              <w:t>自2010年12月开始落实。</w:t>
            </w:r>
            <w:r w:rsidR="00244C03" w:rsidRPr="001F5A8D">
              <w:rPr>
                <w:rFonts w:ascii="SimSun" w:hAnsi="SimSun"/>
                <w:bCs/>
                <w:sz w:val="21"/>
                <w:szCs w:val="21"/>
                <w:lang w:val="en-CA"/>
              </w:rPr>
              <w:t>此建议正在通过</w:t>
            </w:r>
            <w:r w:rsidR="006B19DB" w:rsidRPr="001F5A8D">
              <w:rPr>
                <w:rFonts w:ascii="SimSun" w:hAnsi="SimSun" w:hint="eastAsia"/>
                <w:bCs/>
                <w:sz w:val="21"/>
                <w:szCs w:val="21"/>
                <w:lang w:val="en-CA"/>
              </w:rPr>
              <w:t>“</w:t>
            </w:r>
            <w:r w:rsidR="00244C03" w:rsidRPr="001F5A8D">
              <w:rPr>
                <w:rFonts w:ascii="SimSun" w:hAnsi="SimSun"/>
                <w:bCs/>
                <w:sz w:val="21"/>
                <w:szCs w:val="21"/>
                <w:lang w:val="en-CA"/>
              </w:rPr>
              <w:t>知识产权与技术转让</w:t>
            </w:r>
            <w:r w:rsidR="006B19DB" w:rsidRPr="001F5A8D">
              <w:rPr>
                <w:rFonts w:ascii="SimSun" w:hAnsi="SimSun" w:hint="eastAsia"/>
                <w:bCs/>
                <w:sz w:val="21"/>
                <w:szCs w:val="21"/>
                <w:lang w:val="en-CA"/>
              </w:rPr>
              <w:t>”</w:t>
            </w:r>
            <w:r w:rsidR="00244C03" w:rsidRPr="001F5A8D">
              <w:rPr>
                <w:rFonts w:ascii="SimSun" w:hAnsi="SimSun"/>
                <w:bCs/>
                <w:sz w:val="21"/>
                <w:szCs w:val="21"/>
                <w:lang w:val="en-CA"/>
              </w:rPr>
              <w:t>项目得到落实</w:t>
            </w:r>
            <w:r w:rsidR="00CF3C9C">
              <w:rPr>
                <w:rFonts w:ascii="SimSun" w:hAnsi="SimSun"/>
                <w:bCs/>
                <w:sz w:val="21"/>
                <w:szCs w:val="21"/>
              </w:rPr>
              <w:t>(</w:t>
            </w:r>
            <w:r w:rsidR="00CB5315" w:rsidRPr="001F5A8D">
              <w:rPr>
                <w:rFonts w:ascii="SimSun" w:hAnsi="SimSun"/>
                <w:bCs/>
                <w:sz w:val="21"/>
                <w:szCs w:val="21"/>
              </w:rPr>
              <w:t>项目</w:t>
            </w:r>
            <w:r w:rsidR="00E15812" w:rsidRPr="001F5A8D">
              <w:rPr>
                <w:rFonts w:ascii="SimSun" w:hAnsi="SimSun"/>
                <w:bCs/>
                <w:sz w:val="21"/>
                <w:szCs w:val="21"/>
              </w:rPr>
              <w:t>DA_19_25_26_28_01</w:t>
            </w:r>
            <w:r w:rsidR="00E15812" w:rsidRPr="001F5A8D">
              <w:rPr>
                <w:rFonts w:ascii="SimSun" w:hAnsi="SimSun" w:hint="eastAsia"/>
                <w:bCs/>
                <w:sz w:val="21"/>
                <w:szCs w:val="21"/>
              </w:rPr>
              <w:t>，</w:t>
            </w:r>
            <w:r w:rsidR="00CB5315" w:rsidRPr="001F5A8D">
              <w:rPr>
                <w:rFonts w:ascii="SimSun" w:hAnsi="SimSun"/>
                <w:bCs/>
                <w:sz w:val="21"/>
                <w:szCs w:val="21"/>
              </w:rPr>
              <w:t>载于文件</w:t>
            </w:r>
            <w:r w:rsidR="00C27347" w:rsidRPr="001F5A8D">
              <w:rPr>
                <w:rFonts w:ascii="SimSun" w:hAnsi="SimSun"/>
                <w:bCs/>
                <w:sz w:val="21"/>
                <w:szCs w:val="21"/>
              </w:rPr>
              <w:t>CDIP/6/4</w:t>
            </w:r>
            <w:r w:rsidR="001A2B7D" w:rsidRPr="001F5A8D">
              <w:rPr>
                <w:rFonts w:ascii="SimSun" w:hAnsi="SimSun"/>
                <w:bCs/>
                <w:sz w:val="21"/>
                <w:szCs w:val="21"/>
              </w:rPr>
              <w:t>)。</w:t>
            </w:r>
          </w:p>
        </w:tc>
        <w:tc>
          <w:tcPr>
            <w:tcW w:w="1800" w:type="dxa"/>
            <w:tcBorders>
              <w:bottom w:val="single" w:sz="4" w:space="0" w:color="auto"/>
            </w:tcBorders>
            <w:shd w:val="clear" w:color="auto" w:fill="auto"/>
          </w:tcPr>
          <w:p w14:paraId="517D582C" w14:textId="77777777" w:rsidR="00417354" w:rsidRDefault="00417354" w:rsidP="001F5A8D">
            <w:pPr>
              <w:spacing w:beforeLines="20" w:before="48" w:line="320" w:lineRule="atLeast"/>
              <w:jc w:val="both"/>
              <w:rPr>
                <w:rFonts w:ascii="SimSun" w:hAnsi="SimSun"/>
                <w:bCs/>
                <w:sz w:val="21"/>
                <w:szCs w:val="21"/>
              </w:rPr>
            </w:pPr>
            <w:r>
              <w:rPr>
                <w:rFonts w:ascii="SimSun" w:hAnsi="SimSun"/>
                <w:bCs/>
                <w:sz w:val="21"/>
                <w:szCs w:val="21"/>
                <w:lang w:eastAsia="en-CA"/>
              </w:rPr>
              <w:t>CDIP/1/3</w:t>
            </w:r>
          </w:p>
          <w:p w14:paraId="41CF59A6" w14:textId="50AC6E52"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CDIP/3/4 Add.</w:t>
            </w:r>
          </w:p>
        </w:tc>
        <w:tc>
          <w:tcPr>
            <w:tcW w:w="1491" w:type="dxa"/>
            <w:tcBorders>
              <w:bottom w:val="single" w:sz="4" w:space="0" w:color="auto"/>
            </w:tcBorders>
            <w:shd w:val="clear" w:color="auto" w:fill="auto"/>
          </w:tcPr>
          <w:p w14:paraId="4AAF1EF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5A006AC9"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3B4354D3" w14:textId="237D0888" w:rsidR="007D4D8F" w:rsidRPr="001F5A8D" w:rsidRDefault="007D4D8F" w:rsidP="001F5A8D">
            <w:pPr>
              <w:spacing w:beforeLines="20" w:before="48" w:line="320" w:lineRule="atLeast"/>
              <w:jc w:val="both"/>
              <w:rPr>
                <w:rFonts w:ascii="SimSun" w:hAnsi="SimSun"/>
                <w:bCs/>
                <w:sz w:val="21"/>
                <w:szCs w:val="21"/>
              </w:rPr>
            </w:pPr>
            <w:r w:rsidRPr="007D4D8F">
              <w:rPr>
                <w:rFonts w:ascii="SimSun" w:hAnsi="SimSun"/>
                <w:bCs/>
                <w:sz w:val="21"/>
                <w:szCs w:val="21"/>
              </w:rPr>
              <w:t>CDIP/12/2</w:t>
            </w:r>
          </w:p>
        </w:tc>
      </w:tr>
      <w:tr w:rsidR="00C27347" w:rsidRPr="001F5A8D" w14:paraId="62EE82C1" w14:textId="77777777" w:rsidTr="00DE14A4">
        <w:trPr>
          <w:trHeight w:val="882"/>
          <w:jc w:val="center"/>
        </w:trPr>
        <w:tc>
          <w:tcPr>
            <w:tcW w:w="709" w:type="dxa"/>
            <w:shd w:val="clear" w:color="auto" w:fill="auto"/>
          </w:tcPr>
          <w:p w14:paraId="7ED28A1A"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eastAsia="en-CA"/>
              </w:rPr>
            </w:pPr>
          </w:p>
        </w:tc>
        <w:tc>
          <w:tcPr>
            <w:tcW w:w="3264" w:type="dxa"/>
            <w:shd w:val="clear" w:color="auto" w:fill="auto"/>
          </w:tcPr>
          <w:p w14:paraId="6E0911C3" w14:textId="55590E1B" w:rsidR="00C27347" w:rsidRPr="001F5A8D" w:rsidRDefault="00F30154"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将与知识产权相关的技术转让问题的讨论纳入WIPO适当机构的职权范围。</w:t>
            </w:r>
          </w:p>
        </w:tc>
        <w:tc>
          <w:tcPr>
            <w:tcW w:w="2264" w:type="dxa"/>
            <w:shd w:val="clear" w:color="auto" w:fill="auto"/>
          </w:tcPr>
          <w:p w14:paraId="6CFB4BAA" w14:textId="3FAD2EF0" w:rsidR="00C27347" w:rsidRPr="001F5A8D" w:rsidRDefault="006B19DB"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尚未经委员会讨论</w:t>
            </w:r>
          </w:p>
        </w:tc>
        <w:tc>
          <w:tcPr>
            <w:tcW w:w="3676" w:type="dxa"/>
            <w:shd w:val="clear" w:color="auto" w:fill="auto"/>
          </w:tcPr>
          <w:p w14:paraId="7F92B343" w14:textId="2227691C" w:rsidR="00C27347" w:rsidRPr="001F5A8D" w:rsidRDefault="00244C03" w:rsidP="001F5A8D">
            <w:pPr>
              <w:spacing w:beforeLines="20" w:before="48" w:line="320" w:lineRule="atLeast"/>
              <w:jc w:val="both"/>
              <w:rPr>
                <w:rFonts w:ascii="SimSun" w:hAnsi="SimSun"/>
                <w:bCs/>
                <w:sz w:val="21"/>
                <w:szCs w:val="21"/>
              </w:rPr>
            </w:pPr>
            <w:r w:rsidRPr="001F5A8D">
              <w:rPr>
                <w:rFonts w:ascii="SimSun" w:hAnsi="SimSun"/>
                <w:bCs/>
                <w:sz w:val="21"/>
                <w:szCs w:val="21"/>
              </w:rPr>
              <w:t>一旦就活动</w:t>
            </w:r>
            <w:r w:rsidR="00EE3D98" w:rsidRPr="001F5A8D">
              <w:rPr>
                <w:rFonts w:ascii="SimSun" w:hAnsi="SimSun"/>
                <w:bCs/>
                <w:sz w:val="21"/>
                <w:szCs w:val="21"/>
              </w:rPr>
              <w:t>达成一致</w:t>
            </w:r>
            <w:r w:rsidRPr="001F5A8D">
              <w:rPr>
                <w:rFonts w:ascii="SimSun" w:hAnsi="SimSun"/>
                <w:bCs/>
                <w:sz w:val="21"/>
                <w:szCs w:val="21"/>
              </w:rPr>
              <w:t>，便可启动落实工作。</w:t>
            </w:r>
          </w:p>
        </w:tc>
        <w:tc>
          <w:tcPr>
            <w:tcW w:w="1800" w:type="dxa"/>
            <w:shd w:val="clear" w:color="auto" w:fill="auto"/>
          </w:tcPr>
          <w:p w14:paraId="39F410F2"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tc>
        <w:tc>
          <w:tcPr>
            <w:tcW w:w="1491" w:type="dxa"/>
            <w:shd w:val="clear" w:color="auto" w:fill="auto"/>
          </w:tcPr>
          <w:p w14:paraId="633AD447" w14:textId="353EDC9B" w:rsidR="00C27347" w:rsidRPr="001F5A8D" w:rsidRDefault="00A7039F" w:rsidP="001F5A8D">
            <w:pPr>
              <w:spacing w:beforeLines="20" w:before="48" w:line="320" w:lineRule="atLeast"/>
              <w:jc w:val="both"/>
              <w:rPr>
                <w:rFonts w:ascii="SimSun" w:hAnsi="SimSun"/>
                <w:bCs/>
                <w:sz w:val="21"/>
                <w:szCs w:val="21"/>
                <w:lang w:eastAsia="en-CA"/>
              </w:rPr>
            </w:pPr>
            <w:r>
              <w:rPr>
                <w:rFonts w:ascii="SimSun" w:hAnsi="SimSun"/>
                <w:bCs/>
                <w:sz w:val="21"/>
                <w:szCs w:val="21"/>
                <w:lang w:eastAsia="en-CA"/>
              </w:rPr>
              <w:t>无</w:t>
            </w:r>
          </w:p>
        </w:tc>
      </w:tr>
      <w:tr w:rsidR="00C27347" w:rsidRPr="001F5A8D" w14:paraId="7068C51B" w14:textId="77777777" w:rsidTr="00DE14A4">
        <w:trPr>
          <w:trHeight w:val="1498"/>
          <w:jc w:val="center"/>
        </w:trPr>
        <w:tc>
          <w:tcPr>
            <w:tcW w:w="709" w:type="dxa"/>
          </w:tcPr>
          <w:p w14:paraId="731B1395"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eastAsia="en-CA"/>
              </w:rPr>
            </w:pPr>
            <w:r w:rsidRPr="001F5A8D">
              <w:rPr>
                <w:rFonts w:ascii="SimSun" w:hAnsi="SimSun"/>
                <w:bCs/>
                <w:sz w:val="21"/>
                <w:szCs w:val="21"/>
                <w:lang w:eastAsia="en-CA"/>
              </w:rPr>
              <w:t>I</w:t>
            </w:r>
          </w:p>
        </w:tc>
        <w:tc>
          <w:tcPr>
            <w:tcW w:w="3264" w:type="dxa"/>
          </w:tcPr>
          <w:p w14:paraId="70CB236D" w14:textId="0D26DD18" w:rsidR="00C27347" w:rsidRPr="001F5A8D" w:rsidRDefault="00F30154"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WIPO应与其他政府间组织合作，根据请求向发展中国家，包括最不发达国家，提供关于如何获取和利用与知识产权相关的技术信息，尤其是请求方所特别关心的领域中的这些信息。</w:t>
            </w:r>
          </w:p>
        </w:tc>
        <w:tc>
          <w:tcPr>
            <w:tcW w:w="2264" w:type="dxa"/>
          </w:tcPr>
          <w:p w14:paraId="4D845CAE" w14:textId="77777777" w:rsidR="002155CC"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3C1B06CE" w14:textId="47695545" w:rsidR="00C27347" w:rsidRPr="001F5A8D" w:rsidRDefault="00CF3C9C" w:rsidP="007622D0">
            <w:pPr>
              <w:spacing w:beforeLines="20" w:before="48" w:line="320" w:lineRule="atLeast"/>
              <w:jc w:val="both"/>
              <w:rPr>
                <w:rFonts w:ascii="SimSun" w:hAnsi="SimSun"/>
                <w:bCs/>
                <w:sz w:val="21"/>
                <w:szCs w:val="21"/>
                <w:lang w:eastAsia="en-CA"/>
              </w:rPr>
            </w:pPr>
            <w:r>
              <w:rPr>
                <w:rFonts w:ascii="SimSun" w:hAnsi="SimSun"/>
                <w:bCs/>
                <w:sz w:val="21"/>
                <w:szCs w:val="21"/>
                <w:lang w:eastAsia="en-CA"/>
              </w:rPr>
              <w:t>(</w:t>
            </w:r>
            <w:r w:rsidR="00FB7CCD" w:rsidRPr="001F5A8D">
              <w:rPr>
                <w:rFonts w:ascii="SimSun" w:hAnsi="SimSun"/>
                <w:bCs/>
                <w:sz w:val="21"/>
                <w:szCs w:val="21"/>
                <w:lang w:eastAsia="en-CA"/>
              </w:rPr>
              <w:t>CDIP/4/6</w:t>
            </w:r>
            <w:r w:rsidR="002155CC" w:rsidRPr="001F5A8D">
              <w:rPr>
                <w:rFonts w:ascii="SimSun" w:hAnsi="SimSun" w:hint="eastAsia"/>
                <w:bCs/>
                <w:sz w:val="21"/>
                <w:szCs w:val="21"/>
              </w:rPr>
              <w:t>和</w:t>
            </w:r>
            <w:r w:rsidR="00FB7CCD" w:rsidRPr="001F5A8D">
              <w:rPr>
                <w:rFonts w:ascii="SimSun" w:hAnsi="SimSun"/>
                <w:bCs/>
                <w:sz w:val="21"/>
                <w:szCs w:val="21"/>
                <w:lang w:eastAsia="en-CA"/>
              </w:rPr>
              <w:t>CDIP/5/</w:t>
            </w:r>
            <w:r w:rsidR="007622D0">
              <w:rPr>
                <w:rFonts w:ascii="SimSun" w:hAnsi="SimSun" w:hint="eastAsia"/>
                <w:bCs/>
                <w:sz w:val="21"/>
                <w:szCs w:val="21"/>
              </w:rPr>
              <w:t xml:space="preserve"> </w:t>
            </w:r>
            <w:r w:rsidR="00FB7CCD" w:rsidRPr="001F5A8D">
              <w:rPr>
                <w:rFonts w:ascii="SimSun" w:hAnsi="SimSun"/>
                <w:bCs/>
                <w:sz w:val="21"/>
                <w:szCs w:val="21"/>
                <w:lang w:eastAsia="en-CA"/>
              </w:rPr>
              <w:t>6</w:t>
            </w:r>
            <w:r w:rsidR="007622D0">
              <w:rPr>
                <w:rFonts w:ascii="SimSun" w:hAnsi="SimSun" w:hint="eastAsia"/>
                <w:bCs/>
                <w:sz w:val="21"/>
                <w:szCs w:val="21"/>
              </w:rPr>
              <w:t xml:space="preserve"> </w:t>
            </w:r>
            <w:r w:rsidR="00FB7CCD" w:rsidRPr="001F5A8D">
              <w:rPr>
                <w:rFonts w:ascii="SimSun" w:hAnsi="SimSun"/>
                <w:bCs/>
                <w:sz w:val="21"/>
                <w:szCs w:val="21"/>
                <w:lang w:eastAsia="en-CA"/>
              </w:rPr>
              <w:t>Rev.)</w:t>
            </w:r>
          </w:p>
        </w:tc>
        <w:tc>
          <w:tcPr>
            <w:tcW w:w="3676" w:type="dxa"/>
            <w:shd w:val="clear" w:color="auto" w:fill="auto"/>
          </w:tcPr>
          <w:p w14:paraId="0EBD19BC" w14:textId="77777777" w:rsidR="007D4D8F"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p>
          <w:p w14:paraId="60096037" w14:textId="621D9129" w:rsidR="001F5A8D" w:rsidRPr="001F5A8D" w:rsidRDefault="00244C03"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此建议</w:t>
            </w:r>
            <w:r w:rsidR="007D4D8F">
              <w:rPr>
                <w:rFonts w:ascii="SimSun" w:hAnsi="SimSun" w:hint="eastAsia"/>
                <w:bCs/>
                <w:sz w:val="21"/>
                <w:szCs w:val="21"/>
                <w:lang w:val="en-CA"/>
              </w:rPr>
              <w:t>已</w:t>
            </w:r>
            <w:r w:rsidRPr="001F5A8D">
              <w:rPr>
                <w:rFonts w:ascii="SimSun" w:hAnsi="SimSun"/>
                <w:bCs/>
                <w:sz w:val="21"/>
                <w:szCs w:val="21"/>
                <w:lang w:val="en-CA"/>
              </w:rPr>
              <w:t>通过</w:t>
            </w:r>
            <w:r w:rsidR="007D4D8F">
              <w:rPr>
                <w:rFonts w:ascii="SimSun" w:hAnsi="SimSun" w:hint="eastAsia"/>
                <w:bCs/>
                <w:sz w:val="21"/>
                <w:szCs w:val="21"/>
                <w:lang w:val="en-CA"/>
              </w:rPr>
              <w:t>以下</w:t>
            </w:r>
            <w:r w:rsidRPr="001F5A8D">
              <w:rPr>
                <w:rFonts w:ascii="SimSun" w:hAnsi="SimSun"/>
                <w:bCs/>
                <w:sz w:val="21"/>
                <w:szCs w:val="21"/>
                <w:lang w:val="en-CA"/>
              </w:rPr>
              <w:t>项目落实：</w:t>
            </w:r>
          </w:p>
          <w:p w14:paraId="097E624E" w14:textId="2710A1D9" w:rsidR="001F5A8D" w:rsidRPr="00C80F20" w:rsidRDefault="00244C03" w:rsidP="00C80F20">
            <w:pPr>
              <w:pStyle w:val="ListParagraph"/>
              <w:numPr>
                <w:ilvl w:val="0"/>
                <w:numId w:val="50"/>
              </w:numPr>
              <w:spacing w:beforeLines="20" w:before="48" w:line="320" w:lineRule="atLeast"/>
              <w:ind w:left="0" w:firstLine="0"/>
              <w:contextualSpacing w:val="0"/>
              <w:jc w:val="both"/>
              <w:rPr>
                <w:rFonts w:ascii="SimSun" w:hAnsi="SimSun"/>
                <w:bCs/>
                <w:sz w:val="21"/>
                <w:szCs w:val="21"/>
                <w:lang w:val="en-CA"/>
              </w:rPr>
            </w:pPr>
            <w:r w:rsidRPr="00C80F20">
              <w:rPr>
                <w:rFonts w:ascii="SimSun" w:hAnsi="SimSun"/>
                <w:bCs/>
                <w:sz w:val="21"/>
                <w:szCs w:val="21"/>
                <w:lang w:val="en-CA"/>
              </w:rPr>
              <w:t>开发专利信息查询工具</w:t>
            </w:r>
            <w:r w:rsidR="00CF3C9C">
              <w:rPr>
                <w:rFonts w:ascii="SimSun" w:hAnsi="SimSun"/>
                <w:bCs/>
                <w:sz w:val="21"/>
                <w:szCs w:val="21"/>
                <w:lang w:val="en-CA"/>
              </w:rPr>
              <w:t>(</w:t>
            </w:r>
            <w:r w:rsidR="00CB5315" w:rsidRPr="00C80F20">
              <w:rPr>
                <w:rFonts w:ascii="SimSun" w:hAnsi="SimSun"/>
                <w:bCs/>
                <w:sz w:val="21"/>
                <w:szCs w:val="21"/>
                <w:lang w:val="en-CA"/>
              </w:rPr>
              <w:t>项目</w:t>
            </w:r>
            <w:r w:rsidR="00E15812" w:rsidRPr="00C80F20">
              <w:rPr>
                <w:rFonts w:ascii="SimSun" w:hAnsi="SimSun"/>
                <w:bCs/>
                <w:sz w:val="21"/>
                <w:szCs w:val="21"/>
                <w:lang w:val="en-CA"/>
              </w:rPr>
              <w:t>DA_19_30_31_0</w:t>
            </w:r>
            <w:r w:rsidR="003155EA" w:rsidRPr="00C80F20">
              <w:rPr>
                <w:rFonts w:ascii="SimSun" w:hAnsi="SimSun" w:hint="eastAsia"/>
                <w:bCs/>
                <w:sz w:val="21"/>
                <w:szCs w:val="21"/>
                <w:lang w:val="en-CA"/>
              </w:rPr>
              <w:t>1</w:t>
            </w:r>
            <w:r w:rsidR="00E15812" w:rsidRPr="00C80F20">
              <w:rPr>
                <w:rFonts w:ascii="SimSun" w:hAnsi="SimSun" w:hint="eastAsia"/>
                <w:bCs/>
                <w:sz w:val="21"/>
                <w:szCs w:val="21"/>
                <w:lang w:val="en-CA"/>
              </w:rPr>
              <w:t>，</w:t>
            </w:r>
            <w:r w:rsidR="00CB5315" w:rsidRPr="00C80F20">
              <w:rPr>
                <w:rFonts w:ascii="SimSun" w:hAnsi="SimSun"/>
                <w:bCs/>
                <w:sz w:val="21"/>
                <w:szCs w:val="21"/>
                <w:lang w:val="en-CA"/>
              </w:rPr>
              <w:t>载于文件</w:t>
            </w:r>
            <w:r w:rsidR="00C27347" w:rsidRPr="00C80F20">
              <w:rPr>
                <w:rFonts w:ascii="SimSun" w:hAnsi="SimSun"/>
                <w:bCs/>
                <w:sz w:val="21"/>
                <w:szCs w:val="21"/>
                <w:lang w:val="en-CA"/>
              </w:rPr>
              <w:t>CDIP/</w:t>
            </w:r>
            <w:r w:rsidR="003155EA" w:rsidRPr="00C80F20">
              <w:rPr>
                <w:rFonts w:ascii="SimSun" w:hAnsi="SimSun" w:hint="eastAsia"/>
                <w:bCs/>
                <w:sz w:val="21"/>
                <w:szCs w:val="21"/>
                <w:lang w:val="en-CA"/>
              </w:rPr>
              <w:t>4</w:t>
            </w:r>
            <w:r w:rsidR="00C27347" w:rsidRPr="00C80F20">
              <w:rPr>
                <w:rFonts w:ascii="SimSun" w:hAnsi="SimSun"/>
                <w:bCs/>
                <w:sz w:val="21"/>
                <w:szCs w:val="21"/>
                <w:lang w:val="en-CA"/>
              </w:rPr>
              <w:t>/</w:t>
            </w:r>
            <w:r w:rsidR="003155EA" w:rsidRPr="00C80F20">
              <w:rPr>
                <w:rFonts w:ascii="SimSun" w:hAnsi="SimSun" w:hint="eastAsia"/>
                <w:bCs/>
                <w:sz w:val="21"/>
                <w:szCs w:val="21"/>
                <w:lang w:val="en-CA"/>
              </w:rPr>
              <w:t>6</w:t>
            </w:r>
            <w:r w:rsidR="001A2B7D" w:rsidRPr="00C80F20">
              <w:rPr>
                <w:rFonts w:ascii="SimSun" w:hAnsi="SimSun"/>
                <w:bCs/>
                <w:sz w:val="21"/>
                <w:szCs w:val="21"/>
                <w:lang w:val="en-CA"/>
              </w:rPr>
              <w:t>)。</w:t>
            </w:r>
          </w:p>
          <w:p w14:paraId="38ECB123" w14:textId="4590090A" w:rsidR="007622D0" w:rsidRDefault="00090117" w:rsidP="00C80F20">
            <w:pPr>
              <w:pStyle w:val="ListParagraph"/>
              <w:numPr>
                <w:ilvl w:val="0"/>
                <w:numId w:val="50"/>
              </w:numPr>
              <w:spacing w:beforeLines="20" w:before="48" w:line="320" w:lineRule="atLeast"/>
              <w:ind w:left="0" w:firstLine="0"/>
              <w:contextualSpacing w:val="0"/>
              <w:jc w:val="both"/>
              <w:rPr>
                <w:rFonts w:ascii="SimSun" w:hAnsi="SimSun"/>
                <w:bCs/>
                <w:sz w:val="21"/>
                <w:szCs w:val="21"/>
              </w:rPr>
            </w:pPr>
            <w:r w:rsidRPr="001F5A8D">
              <w:rPr>
                <w:rFonts w:ascii="SimSun" w:hAnsi="SimSun"/>
                <w:sz w:val="21"/>
                <w:szCs w:val="21"/>
              </w:rPr>
              <w:t>使用适用技术特有科技信息方面的能力建设，作为应对已查明发展挑战的解决方案</w:t>
            </w:r>
            <w:r w:rsidR="00CF3C9C">
              <w:rPr>
                <w:rFonts w:ascii="SimSun" w:hAnsi="SimSun"/>
                <w:sz w:val="21"/>
                <w:szCs w:val="21"/>
              </w:rPr>
              <w:t>(</w:t>
            </w:r>
            <w:r w:rsidR="005376DA" w:rsidRPr="001F5A8D">
              <w:rPr>
                <w:rFonts w:ascii="SimSun" w:hAnsi="SimSun"/>
                <w:bCs/>
                <w:sz w:val="21"/>
                <w:szCs w:val="21"/>
              </w:rPr>
              <w:t>项目</w:t>
            </w:r>
            <w:r w:rsidR="00E15812" w:rsidRPr="001F5A8D">
              <w:rPr>
                <w:rFonts w:ascii="SimSun" w:hAnsi="SimSun"/>
                <w:bCs/>
                <w:sz w:val="21"/>
                <w:szCs w:val="21"/>
              </w:rPr>
              <w:t>DA_30_31_01</w:t>
            </w:r>
            <w:r w:rsidR="00E15812" w:rsidRPr="001F5A8D">
              <w:rPr>
                <w:rFonts w:ascii="SimSun" w:hAnsi="SimSun" w:hint="eastAsia"/>
                <w:bCs/>
                <w:sz w:val="21"/>
                <w:szCs w:val="21"/>
              </w:rPr>
              <w:t>，</w:t>
            </w:r>
            <w:r w:rsidR="00CB5315" w:rsidRPr="001F5A8D">
              <w:rPr>
                <w:rFonts w:ascii="SimSun" w:hAnsi="SimSun"/>
                <w:bCs/>
                <w:sz w:val="21"/>
                <w:szCs w:val="21"/>
              </w:rPr>
              <w:t>载于文件</w:t>
            </w:r>
            <w:r w:rsidR="00C27347" w:rsidRPr="001F5A8D">
              <w:rPr>
                <w:rFonts w:ascii="SimSun" w:hAnsi="SimSun"/>
                <w:bCs/>
                <w:sz w:val="21"/>
                <w:szCs w:val="21"/>
              </w:rPr>
              <w:t xml:space="preserve">CDIP/5/6 </w:t>
            </w:r>
            <w:r w:rsidR="005376DA" w:rsidRPr="001F5A8D">
              <w:rPr>
                <w:rFonts w:ascii="SimSun" w:hAnsi="SimSun"/>
                <w:bCs/>
                <w:sz w:val="21"/>
                <w:szCs w:val="21"/>
              </w:rPr>
              <w:t>Rev.)。</w:t>
            </w:r>
          </w:p>
          <w:p w14:paraId="643FCF1D" w14:textId="3D0AD0D6" w:rsidR="00C27347" w:rsidRDefault="003155EA" w:rsidP="001F5A8D">
            <w:pPr>
              <w:spacing w:beforeLines="20" w:before="48" w:line="320" w:lineRule="atLeast"/>
              <w:jc w:val="both"/>
              <w:rPr>
                <w:rFonts w:ascii="SimSun" w:hAnsi="SimSun"/>
                <w:bCs/>
                <w:sz w:val="21"/>
                <w:szCs w:val="21"/>
              </w:rPr>
            </w:pPr>
            <w:r>
              <w:rPr>
                <w:rFonts w:ascii="SimSun" w:hAnsi="SimSun" w:hint="eastAsia"/>
                <w:bCs/>
                <w:sz w:val="21"/>
                <w:szCs w:val="21"/>
                <w:lang w:val="en-CA"/>
              </w:rPr>
              <w:lastRenderedPageBreak/>
              <w:t>这些</w:t>
            </w:r>
            <w:r w:rsidR="00244C03" w:rsidRPr="001F5A8D">
              <w:rPr>
                <w:rFonts w:ascii="SimSun" w:hAnsi="SimSun"/>
                <w:bCs/>
                <w:sz w:val="21"/>
                <w:szCs w:val="21"/>
              </w:rPr>
              <w:t>项目的</w:t>
            </w:r>
            <w:r w:rsidR="0095421A">
              <w:rPr>
                <w:rFonts w:ascii="SimSun" w:hAnsi="SimSun"/>
                <w:bCs/>
                <w:sz w:val="21"/>
                <w:szCs w:val="21"/>
              </w:rPr>
              <w:t>审评报告</w:t>
            </w:r>
            <w:r w:rsidR="00244C03" w:rsidRPr="001F5A8D">
              <w:rPr>
                <w:rFonts w:ascii="SimSun" w:hAnsi="SimSun"/>
                <w:bCs/>
                <w:sz w:val="21"/>
                <w:szCs w:val="21"/>
              </w:rPr>
              <w:t>已提交CDIP第十届</w:t>
            </w:r>
            <w:r>
              <w:rPr>
                <w:rFonts w:ascii="SimSun" w:hAnsi="SimSun" w:hint="eastAsia"/>
                <w:bCs/>
                <w:sz w:val="21"/>
                <w:szCs w:val="21"/>
              </w:rPr>
              <w:t>和第十二届</w:t>
            </w:r>
            <w:r w:rsidR="00244C03" w:rsidRPr="001F5A8D">
              <w:rPr>
                <w:rFonts w:ascii="SimSun" w:hAnsi="SimSun"/>
                <w:bCs/>
                <w:sz w:val="21"/>
                <w:szCs w:val="21"/>
              </w:rPr>
              <w:t>会议审议</w:t>
            </w:r>
            <w:r w:rsidR="00CF3C9C">
              <w:rPr>
                <w:rFonts w:ascii="SimSun" w:hAnsi="SimSun"/>
                <w:bCs/>
                <w:sz w:val="21"/>
                <w:szCs w:val="21"/>
              </w:rPr>
              <w:t>(</w:t>
            </w:r>
            <w:r w:rsidR="00C27347" w:rsidRPr="001F5A8D">
              <w:rPr>
                <w:rFonts w:ascii="SimSun" w:hAnsi="SimSun"/>
                <w:bCs/>
                <w:sz w:val="21"/>
                <w:szCs w:val="21"/>
              </w:rPr>
              <w:t>CDIP/10/6</w:t>
            </w:r>
            <w:r>
              <w:rPr>
                <w:rFonts w:ascii="SimSun" w:hAnsi="SimSun" w:hint="eastAsia"/>
                <w:bCs/>
                <w:sz w:val="21"/>
                <w:szCs w:val="21"/>
              </w:rPr>
              <w:t>和</w:t>
            </w:r>
            <w:r w:rsidRPr="003155EA">
              <w:rPr>
                <w:rFonts w:ascii="SimSun" w:hAnsi="SimSun"/>
                <w:bCs/>
                <w:sz w:val="21"/>
                <w:szCs w:val="21"/>
              </w:rPr>
              <w:t>CDIP/12/3</w:t>
            </w:r>
            <w:r w:rsidR="001A2B7D" w:rsidRPr="001F5A8D">
              <w:rPr>
                <w:rFonts w:ascii="SimSun" w:hAnsi="SimSun"/>
                <w:bCs/>
                <w:sz w:val="21"/>
                <w:szCs w:val="21"/>
              </w:rPr>
              <w:t>)。</w:t>
            </w:r>
          </w:p>
          <w:p w14:paraId="3C52CCFF" w14:textId="3C9229C1" w:rsidR="00D26D8B" w:rsidRPr="001F5A8D" w:rsidRDefault="003155EA" w:rsidP="00E34674">
            <w:pPr>
              <w:spacing w:beforeLines="20" w:before="48" w:line="320" w:lineRule="atLeast"/>
              <w:jc w:val="both"/>
              <w:rPr>
                <w:rFonts w:ascii="SimSun" w:hAnsi="SimSun"/>
                <w:bCs/>
                <w:sz w:val="21"/>
                <w:szCs w:val="21"/>
              </w:rPr>
            </w:pPr>
            <w:r w:rsidRPr="001F5A8D">
              <w:rPr>
                <w:rFonts w:ascii="SimSun" w:hAnsi="SimSun"/>
                <w:bCs/>
                <w:sz w:val="21"/>
                <w:szCs w:val="21"/>
                <w:lang w:val="en-CA"/>
              </w:rPr>
              <w:t>此外，此建议还正在通过“开发专利信息查询工具”项目</w:t>
            </w:r>
            <w:r>
              <w:rPr>
                <w:rFonts w:ascii="SimSun" w:hAnsi="SimSun" w:hint="eastAsia"/>
                <w:bCs/>
                <w:sz w:val="21"/>
                <w:szCs w:val="21"/>
                <w:lang w:val="en-CA"/>
              </w:rPr>
              <w:t>第二阶段</w:t>
            </w:r>
            <w:r w:rsidR="00E34674" w:rsidRPr="001F5A8D">
              <w:rPr>
                <w:rFonts w:ascii="SimSun" w:hAnsi="SimSun"/>
                <w:bCs/>
                <w:sz w:val="21"/>
                <w:szCs w:val="21"/>
                <w:lang w:val="en-CA"/>
              </w:rPr>
              <w:t>落实</w:t>
            </w:r>
            <w:r w:rsidR="00CF3C9C">
              <w:rPr>
                <w:rFonts w:ascii="SimSun" w:hAnsi="SimSun"/>
                <w:bCs/>
                <w:sz w:val="21"/>
                <w:szCs w:val="21"/>
                <w:lang w:val="en-CA"/>
              </w:rPr>
              <w:t>(</w:t>
            </w:r>
            <w:r w:rsidRPr="001F5A8D">
              <w:rPr>
                <w:rFonts w:ascii="SimSun" w:hAnsi="SimSun"/>
                <w:bCs/>
                <w:sz w:val="21"/>
                <w:szCs w:val="21"/>
                <w:lang w:val="en-CA"/>
              </w:rPr>
              <w:t>项目DA_19_30_31_0</w:t>
            </w:r>
            <w:r>
              <w:rPr>
                <w:rFonts w:ascii="SimSun" w:hAnsi="SimSun" w:hint="eastAsia"/>
                <w:bCs/>
                <w:sz w:val="21"/>
                <w:szCs w:val="21"/>
                <w:lang w:val="en-CA"/>
              </w:rPr>
              <w:t>2</w:t>
            </w:r>
            <w:r w:rsidRPr="001F5A8D">
              <w:rPr>
                <w:rFonts w:ascii="SimSun" w:hAnsi="SimSun" w:hint="eastAsia"/>
                <w:bCs/>
                <w:sz w:val="21"/>
                <w:szCs w:val="21"/>
                <w:lang w:val="en-CA"/>
              </w:rPr>
              <w:t>，</w:t>
            </w:r>
            <w:r w:rsidRPr="001F5A8D">
              <w:rPr>
                <w:rFonts w:ascii="SimSun" w:hAnsi="SimSun"/>
                <w:bCs/>
                <w:sz w:val="21"/>
                <w:szCs w:val="21"/>
              </w:rPr>
              <w:t>载于文件</w:t>
            </w:r>
            <w:r w:rsidRPr="001F5A8D">
              <w:rPr>
                <w:rFonts w:ascii="SimSun" w:hAnsi="SimSun"/>
                <w:bCs/>
                <w:sz w:val="21"/>
                <w:szCs w:val="21"/>
                <w:lang w:val="en-CA"/>
              </w:rPr>
              <w:t>CDIP/</w:t>
            </w:r>
            <w:r>
              <w:rPr>
                <w:rFonts w:ascii="SimSun" w:hAnsi="SimSun" w:hint="eastAsia"/>
                <w:bCs/>
                <w:sz w:val="21"/>
                <w:szCs w:val="21"/>
                <w:lang w:val="en-CA"/>
              </w:rPr>
              <w:t>10</w:t>
            </w:r>
            <w:r w:rsidRPr="001F5A8D">
              <w:rPr>
                <w:rFonts w:ascii="SimSun" w:hAnsi="SimSun"/>
                <w:bCs/>
                <w:sz w:val="21"/>
                <w:szCs w:val="21"/>
                <w:lang w:val="en-CA"/>
              </w:rPr>
              <w:t>/</w:t>
            </w:r>
            <w:r>
              <w:rPr>
                <w:rFonts w:ascii="SimSun" w:hAnsi="SimSun" w:hint="eastAsia"/>
                <w:bCs/>
                <w:sz w:val="21"/>
                <w:szCs w:val="21"/>
                <w:lang w:val="en-CA"/>
              </w:rPr>
              <w:t>13</w:t>
            </w:r>
            <w:r w:rsidR="007268D1">
              <w:rPr>
                <w:rFonts w:ascii="SimSun" w:hAnsi="SimSun" w:hint="eastAsia"/>
                <w:bCs/>
                <w:sz w:val="21"/>
                <w:szCs w:val="21"/>
                <w:lang w:val="en-CA"/>
              </w:rPr>
              <w:t>)</w:t>
            </w:r>
            <w:r w:rsidRPr="001F5A8D">
              <w:rPr>
                <w:rFonts w:ascii="SimSun" w:hAnsi="SimSun"/>
                <w:bCs/>
                <w:sz w:val="21"/>
                <w:szCs w:val="21"/>
                <w:lang w:val="en-CA"/>
              </w:rPr>
              <w:t>。</w:t>
            </w:r>
          </w:p>
        </w:tc>
        <w:tc>
          <w:tcPr>
            <w:tcW w:w="1800" w:type="dxa"/>
            <w:shd w:val="clear" w:color="auto" w:fill="auto"/>
          </w:tcPr>
          <w:p w14:paraId="7F03F0E3" w14:textId="77777777" w:rsidR="00417354" w:rsidRDefault="00417354" w:rsidP="001F5A8D">
            <w:pPr>
              <w:spacing w:beforeLines="20" w:before="48" w:line="320" w:lineRule="atLeast"/>
              <w:jc w:val="both"/>
              <w:rPr>
                <w:rFonts w:ascii="SimSun" w:hAnsi="SimSun"/>
                <w:bCs/>
                <w:sz w:val="21"/>
                <w:szCs w:val="21"/>
              </w:rPr>
            </w:pPr>
            <w:r>
              <w:rPr>
                <w:rFonts w:ascii="SimSun" w:hAnsi="SimSun"/>
                <w:bCs/>
                <w:sz w:val="21"/>
                <w:szCs w:val="21"/>
                <w:lang w:eastAsia="en-CA"/>
              </w:rPr>
              <w:lastRenderedPageBreak/>
              <w:t>CDIP/1/3</w:t>
            </w:r>
          </w:p>
          <w:p w14:paraId="64895897" w14:textId="553D2A1A" w:rsidR="00C27347" w:rsidRPr="00C80F20"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CDIP/3/4</w:t>
            </w:r>
          </w:p>
        </w:tc>
        <w:tc>
          <w:tcPr>
            <w:tcW w:w="1491" w:type="dxa"/>
          </w:tcPr>
          <w:p w14:paraId="37F62D66" w14:textId="77777777" w:rsidR="007D4D8F" w:rsidRPr="007D4D8F"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CDIP/6/2</w:t>
            </w:r>
          </w:p>
          <w:p w14:paraId="7A3878D2" w14:textId="77777777" w:rsidR="007D4D8F" w:rsidRPr="007D4D8F"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CDIP/8/2</w:t>
            </w:r>
          </w:p>
          <w:p w14:paraId="637FF72A" w14:textId="77777777" w:rsidR="007D4D8F" w:rsidRPr="007D4D8F"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CDIP/10/2</w:t>
            </w:r>
          </w:p>
          <w:p w14:paraId="3F39EF3C" w14:textId="77777777" w:rsidR="007D4D8F" w:rsidRPr="007D4D8F"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CDIP/10/6</w:t>
            </w:r>
          </w:p>
          <w:p w14:paraId="2C9B96A2" w14:textId="77777777" w:rsidR="007D4D8F" w:rsidRPr="007D4D8F"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CDIP/12/2</w:t>
            </w:r>
          </w:p>
          <w:p w14:paraId="453DD6DD" w14:textId="67EE836A" w:rsidR="00C27347" w:rsidRPr="001F5A8D" w:rsidRDefault="007D4D8F" w:rsidP="007D4D8F">
            <w:pPr>
              <w:spacing w:beforeLines="20" w:before="48" w:line="320" w:lineRule="atLeast"/>
              <w:jc w:val="both"/>
              <w:rPr>
                <w:rFonts w:ascii="SimSun" w:hAnsi="SimSun"/>
                <w:bCs/>
                <w:sz w:val="21"/>
                <w:szCs w:val="21"/>
                <w:lang w:eastAsia="en-CA"/>
              </w:rPr>
            </w:pPr>
            <w:r w:rsidRPr="007D4D8F">
              <w:rPr>
                <w:rFonts w:ascii="SimSun" w:hAnsi="SimSun"/>
                <w:bCs/>
                <w:sz w:val="21"/>
                <w:szCs w:val="21"/>
                <w:lang w:eastAsia="en-CA"/>
              </w:rPr>
              <w:t>CDIP/12/3</w:t>
            </w:r>
          </w:p>
        </w:tc>
      </w:tr>
      <w:tr w:rsidR="00C27347" w:rsidRPr="001F5A8D" w14:paraId="0837B3AE" w14:textId="77777777" w:rsidTr="00DE14A4">
        <w:trPr>
          <w:jc w:val="center"/>
        </w:trPr>
        <w:tc>
          <w:tcPr>
            <w:tcW w:w="709" w:type="dxa"/>
          </w:tcPr>
          <w:p w14:paraId="7E5EA16E"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eastAsia="en-CA"/>
              </w:rPr>
            </w:pPr>
          </w:p>
        </w:tc>
        <w:tc>
          <w:tcPr>
            <w:tcW w:w="3264" w:type="dxa"/>
          </w:tcPr>
          <w:p w14:paraId="0F63E649" w14:textId="1001472B" w:rsidR="00C27347" w:rsidRPr="00417354" w:rsidRDefault="00F30154" w:rsidP="00417354">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执行成员国议定的、有助于向发展中国家转让技术的各项倡议，例如请WIPO提供便利措施，方便成员国更好地获取公开的专利信息。</w:t>
            </w:r>
          </w:p>
        </w:tc>
        <w:tc>
          <w:tcPr>
            <w:tcW w:w="2264" w:type="dxa"/>
          </w:tcPr>
          <w:p w14:paraId="01DDF005" w14:textId="77777777" w:rsidR="002155CC"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06863299" w14:textId="37224CAA" w:rsidR="00C27347" w:rsidRPr="001F5A8D" w:rsidRDefault="00CF3C9C" w:rsidP="001F5A8D">
            <w:pPr>
              <w:spacing w:beforeLines="20" w:before="48" w:line="320" w:lineRule="atLeast"/>
              <w:jc w:val="both"/>
              <w:rPr>
                <w:rFonts w:ascii="SimSun" w:hAnsi="SimSun"/>
                <w:bCs/>
                <w:sz w:val="21"/>
                <w:szCs w:val="21"/>
              </w:rPr>
            </w:pPr>
            <w:r>
              <w:rPr>
                <w:rFonts w:ascii="SimSun" w:hAnsi="SimSun"/>
                <w:bCs/>
                <w:sz w:val="21"/>
                <w:szCs w:val="21"/>
              </w:rPr>
              <w:t>(</w:t>
            </w:r>
            <w:r w:rsidR="00FB7CCD" w:rsidRPr="001F5A8D">
              <w:rPr>
                <w:rFonts w:ascii="SimSun" w:hAnsi="SimSun"/>
                <w:bCs/>
                <w:sz w:val="21"/>
                <w:szCs w:val="21"/>
              </w:rPr>
              <w:t>CDIP/4/6)</w:t>
            </w:r>
          </w:p>
        </w:tc>
        <w:tc>
          <w:tcPr>
            <w:tcW w:w="3676" w:type="dxa"/>
            <w:shd w:val="clear" w:color="auto" w:fill="auto"/>
          </w:tcPr>
          <w:p w14:paraId="68B37D2B" w14:textId="77777777" w:rsidR="007268D1"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p>
          <w:p w14:paraId="5199C0EA" w14:textId="14BE6780" w:rsidR="001F5A8D" w:rsidRPr="001F5A8D" w:rsidRDefault="00545763" w:rsidP="001F5A8D">
            <w:pPr>
              <w:spacing w:beforeLines="20" w:before="48" w:line="320" w:lineRule="atLeast"/>
              <w:jc w:val="both"/>
              <w:rPr>
                <w:rFonts w:ascii="SimSun" w:hAnsi="SimSun"/>
                <w:bCs/>
                <w:sz w:val="21"/>
                <w:szCs w:val="21"/>
              </w:rPr>
            </w:pPr>
            <w:r w:rsidRPr="001F5A8D">
              <w:rPr>
                <w:rFonts w:ascii="SimSun" w:hAnsi="SimSun"/>
                <w:bCs/>
                <w:sz w:val="21"/>
                <w:szCs w:val="21"/>
                <w:lang w:val="en-CA"/>
              </w:rPr>
              <w:t>此建议</w:t>
            </w:r>
            <w:r w:rsidR="007268D1">
              <w:rPr>
                <w:rFonts w:ascii="SimSun" w:hAnsi="SimSun" w:hint="eastAsia"/>
                <w:bCs/>
                <w:sz w:val="21"/>
                <w:szCs w:val="21"/>
                <w:lang w:val="en-CA"/>
              </w:rPr>
              <w:t>已</w:t>
            </w:r>
            <w:r w:rsidRPr="001F5A8D">
              <w:rPr>
                <w:rFonts w:ascii="SimSun" w:hAnsi="SimSun"/>
                <w:bCs/>
                <w:sz w:val="21"/>
                <w:szCs w:val="21"/>
                <w:lang w:val="en-CA"/>
              </w:rPr>
              <w:t>通过</w:t>
            </w:r>
            <w:r w:rsidR="007268D1">
              <w:rPr>
                <w:rFonts w:ascii="SimSun" w:hAnsi="SimSun" w:hint="eastAsia"/>
                <w:bCs/>
                <w:sz w:val="21"/>
                <w:szCs w:val="21"/>
                <w:lang w:val="en-CA"/>
              </w:rPr>
              <w:t>以下</w:t>
            </w:r>
            <w:r w:rsidRPr="001F5A8D">
              <w:rPr>
                <w:rFonts w:ascii="SimSun" w:hAnsi="SimSun"/>
                <w:bCs/>
                <w:sz w:val="21"/>
                <w:szCs w:val="21"/>
                <w:lang w:val="en-CA"/>
              </w:rPr>
              <w:t>项目落实：</w:t>
            </w:r>
          </w:p>
          <w:p w14:paraId="116AEF35" w14:textId="7591731A" w:rsidR="00C27347" w:rsidRPr="001F5A8D" w:rsidRDefault="00545763" w:rsidP="00015870">
            <w:pPr>
              <w:numPr>
                <w:ilvl w:val="0"/>
                <w:numId w:val="7"/>
              </w:numPr>
              <w:spacing w:beforeLines="20" w:before="48" w:line="320" w:lineRule="atLeast"/>
              <w:ind w:left="0" w:firstLine="0"/>
              <w:jc w:val="both"/>
              <w:rPr>
                <w:rFonts w:ascii="SimSun" w:hAnsi="SimSun"/>
                <w:bCs/>
                <w:sz w:val="21"/>
                <w:szCs w:val="21"/>
                <w:lang w:val="en-CA"/>
              </w:rPr>
            </w:pPr>
            <w:r w:rsidRPr="001F5A8D">
              <w:rPr>
                <w:rFonts w:ascii="SimSun" w:hAnsi="SimSun"/>
                <w:bCs/>
                <w:sz w:val="21"/>
                <w:szCs w:val="21"/>
                <w:lang w:val="en-CA"/>
              </w:rPr>
              <w:t>开发专利信息查询工具</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DA_19_30_31_0</w:t>
            </w:r>
            <w:r w:rsidR="007268D1">
              <w:rPr>
                <w:rFonts w:ascii="SimSun" w:hAnsi="SimSun" w:hint="eastAsia"/>
                <w:bCs/>
                <w:sz w:val="21"/>
                <w:szCs w:val="21"/>
                <w:lang w:val="en-CA"/>
              </w:rPr>
              <w:t>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w:t>
            </w:r>
            <w:r w:rsidR="007268D1">
              <w:rPr>
                <w:rFonts w:ascii="SimSun" w:hAnsi="SimSun" w:hint="eastAsia"/>
                <w:bCs/>
                <w:sz w:val="21"/>
                <w:szCs w:val="21"/>
                <w:lang w:val="en-CA"/>
              </w:rPr>
              <w:t>4</w:t>
            </w:r>
            <w:r w:rsidR="00C27347" w:rsidRPr="001F5A8D">
              <w:rPr>
                <w:rFonts w:ascii="SimSun" w:hAnsi="SimSun"/>
                <w:bCs/>
                <w:sz w:val="21"/>
                <w:szCs w:val="21"/>
                <w:lang w:val="en-CA"/>
              </w:rPr>
              <w:t>/</w:t>
            </w:r>
            <w:r w:rsidR="007268D1">
              <w:rPr>
                <w:rFonts w:ascii="SimSun" w:hAnsi="SimSun" w:hint="eastAsia"/>
                <w:bCs/>
                <w:sz w:val="21"/>
                <w:szCs w:val="21"/>
                <w:lang w:val="en-CA"/>
              </w:rPr>
              <w:t>6</w:t>
            </w:r>
            <w:r w:rsidR="001A2B7D" w:rsidRPr="001F5A8D">
              <w:rPr>
                <w:rFonts w:ascii="SimSun" w:hAnsi="SimSun"/>
                <w:bCs/>
                <w:sz w:val="21"/>
                <w:szCs w:val="21"/>
                <w:lang w:val="en-CA"/>
              </w:rPr>
              <w:t>)。</w:t>
            </w:r>
          </w:p>
          <w:p w14:paraId="6DC8ECFE" w14:textId="6C33DE29" w:rsidR="001F5A8D" w:rsidRPr="001F5A8D" w:rsidRDefault="00545763" w:rsidP="00015870">
            <w:pPr>
              <w:numPr>
                <w:ilvl w:val="0"/>
                <w:numId w:val="7"/>
              </w:numPr>
              <w:spacing w:beforeLines="20" w:before="48" w:line="320" w:lineRule="atLeast"/>
              <w:ind w:left="0" w:firstLine="0"/>
              <w:jc w:val="both"/>
              <w:rPr>
                <w:rFonts w:ascii="SimSun" w:hAnsi="SimSun"/>
                <w:bCs/>
                <w:sz w:val="21"/>
                <w:szCs w:val="21"/>
              </w:rPr>
            </w:pPr>
            <w:r w:rsidRPr="001F5A8D">
              <w:rPr>
                <w:rFonts w:ascii="SimSun" w:hAnsi="SimSun"/>
                <w:sz w:val="21"/>
                <w:szCs w:val="21"/>
              </w:rPr>
              <w:t>使用适用技术特有科技信息方面的能力建设，作为应对已查明发展挑战的解决方案</w:t>
            </w:r>
            <w:r w:rsidR="00CF3C9C">
              <w:rPr>
                <w:rFonts w:ascii="SimSun" w:hAnsi="SimSun"/>
                <w:sz w:val="21"/>
                <w:szCs w:val="21"/>
              </w:rPr>
              <w:t>(</w:t>
            </w:r>
            <w:r w:rsidR="00CB5315" w:rsidRPr="001F5A8D">
              <w:rPr>
                <w:rFonts w:ascii="SimSun" w:hAnsi="SimSun"/>
                <w:bCs/>
                <w:sz w:val="21"/>
                <w:szCs w:val="21"/>
              </w:rPr>
              <w:t>项目</w:t>
            </w:r>
            <w:r w:rsidR="00C27347" w:rsidRPr="001F5A8D">
              <w:rPr>
                <w:rFonts w:ascii="SimSun" w:hAnsi="SimSun"/>
                <w:bCs/>
                <w:sz w:val="21"/>
                <w:szCs w:val="21"/>
              </w:rPr>
              <w:t>DA_</w:t>
            </w:r>
            <w:r w:rsidR="00E15812" w:rsidRPr="001F5A8D">
              <w:rPr>
                <w:rFonts w:ascii="SimSun" w:hAnsi="SimSun"/>
                <w:bCs/>
                <w:sz w:val="21"/>
                <w:szCs w:val="21"/>
              </w:rPr>
              <w:t>30_31_01</w:t>
            </w:r>
            <w:r w:rsidR="00E15812" w:rsidRPr="001F5A8D">
              <w:rPr>
                <w:rFonts w:ascii="SimSun" w:hAnsi="SimSun" w:hint="eastAsia"/>
                <w:bCs/>
                <w:sz w:val="21"/>
                <w:szCs w:val="21"/>
              </w:rPr>
              <w:t>，</w:t>
            </w:r>
            <w:r w:rsidR="00CB5315" w:rsidRPr="001F5A8D">
              <w:rPr>
                <w:rFonts w:ascii="SimSun" w:hAnsi="SimSun"/>
                <w:bCs/>
                <w:sz w:val="21"/>
                <w:szCs w:val="21"/>
              </w:rPr>
              <w:t>载于文件</w:t>
            </w:r>
            <w:r w:rsidR="00C27347" w:rsidRPr="001F5A8D">
              <w:rPr>
                <w:rFonts w:ascii="SimSun" w:hAnsi="SimSun"/>
                <w:bCs/>
                <w:sz w:val="21"/>
                <w:szCs w:val="21"/>
              </w:rPr>
              <w:t>CDIP/5/6 Rev.</w:t>
            </w:r>
            <w:r w:rsidR="001A2B7D" w:rsidRPr="001F5A8D">
              <w:rPr>
                <w:rFonts w:ascii="SimSun" w:hAnsi="SimSun"/>
                <w:bCs/>
                <w:sz w:val="21"/>
                <w:szCs w:val="21"/>
              </w:rPr>
              <w:t>)。</w:t>
            </w:r>
          </w:p>
          <w:p w14:paraId="45E31238" w14:textId="25232975" w:rsidR="007268D1" w:rsidRPr="007268D1" w:rsidRDefault="007268D1" w:rsidP="007268D1">
            <w:pPr>
              <w:spacing w:beforeLines="20" w:before="48" w:line="320" w:lineRule="atLeast"/>
              <w:jc w:val="both"/>
              <w:rPr>
                <w:rFonts w:ascii="SimSun" w:hAnsi="SimSun"/>
                <w:bCs/>
                <w:sz w:val="21"/>
                <w:szCs w:val="21"/>
                <w:lang w:val="en-CA"/>
              </w:rPr>
            </w:pPr>
            <w:r w:rsidRPr="007268D1">
              <w:rPr>
                <w:rFonts w:ascii="SimSun" w:hAnsi="SimSun" w:hint="eastAsia"/>
                <w:bCs/>
                <w:sz w:val="21"/>
                <w:szCs w:val="21"/>
                <w:lang w:val="en-CA"/>
              </w:rPr>
              <w:t>这些项目的</w:t>
            </w:r>
            <w:r w:rsidR="0095421A">
              <w:rPr>
                <w:rFonts w:ascii="SimSun" w:hAnsi="SimSun" w:hint="eastAsia"/>
                <w:bCs/>
                <w:sz w:val="21"/>
                <w:szCs w:val="21"/>
                <w:lang w:val="en-CA"/>
              </w:rPr>
              <w:t>审评报告</w:t>
            </w:r>
            <w:r w:rsidRPr="007268D1">
              <w:rPr>
                <w:rFonts w:ascii="SimSun" w:hAnsi="SimSun" w:hint="eastAsia"/>
                <w:bCs/>
                <w:sz w:val="21"/>
                <w:szCs w:val="21"/>
                <w:lang w:val="en-CA"/>
              </w:rPr>
              <w:t>已提交CDIP第十届和第十二届会议审议</w:t>
            </w:r>
            <w:r w:rsidR="00CF3C9C">
              <w:rPr>
                <w:rFonts w:ascii="SimSun" w:hAnsi="SimSun" w:hint="eastAsia"/>
                <w:bCs/>
                <w:sz w:val="21"/>
                <w:szCs w:val="21"/>
                <w:lang w:val="en-CA"/>
              </w:rPr>
              <w:t>(</w:t>
            </w:r>
            <w:r w:rsidRPr="007268D1">
              <w:rPr>
                <w:rFonts w:ascii="SimSun" w:hAnsi="SimSun" w:hint="eastAsia"/>
                <w:bCs/>
                <w:sz w:val="21"/>
                <w:szCs w:val="21"/>
                <w:lang w:val="en-CA"/>
              </w:rPr>
              <w:t>CDIP/10/6和CDIP/12/3)。</w:t>
            </w:r>
          </w:p>
          <w:p w14:paraId="04ADF3E3" w14:textId="27B324A4" w:rsidR="00D26D8B" w:rsidRPr="001F5A8D" w:rsidRDefault="007268D1" w:rsidP="00E34674">
            <w:pPr>
              <w:spacing w:beforeLines="20" w:before="48" w:line="320" w:lineRule="atLeast"/>
              <w:jc w:val="both"/>
              <w:rPr>
                <w:rFonts w:ascii="SimSun" w:hAnsi="SimSun"/>
                <w:bCs/>
                <w:sz w:val="21"/>
                <w:szCs w:val="21"/>
              </w:rPr>
            </w:pPr>
            <w:r w:rsidRPr="007268D1">
              <w:rPr>
                <w:rFonts w:ascii="SimSun" w:hAnsi="SimSun" w:hint="eastAsia"/>
                <w:bCs/>
                <w:sz w:val="21"/>
                <w:szCs w:val="21"/>
                <w:lang w:val="en-CA"/>
              </w:rPr>
              <w:t>此外，此建议还正在通过“开发专利信息查询工具”项目第二阶段</w:t>
            </w:r>
            <w:r w:rsidR="00E34674" w:rsidRPr="007268D1">
              <w:rPr>
                <w:rFonts w:ascii="SimSun" w:hAnsi="SimSun" w:hint="eastAsia"/>
                <w:bCs/>
                <w:sz w:val="21"/>
                <w:szCs w:val="21"/>
                <w:lang w:val="en-CA"/>
              </w:rPr>
              <w:t>落实</w:t>
            </w:r>
            <w:r w:rsidR="00CF3C9C">
              <w:rPr>
                <w:rFonts w:ascii="SimSun" w:hAnsi="SimSun" w:hint="eastAsia"/>
                <w:bCs/>
                <w:sz w:val="21"/>
                <w:szCs w:val="21"/>
                <w:lang w:val="en-CA"/>
              </w:rPr>
              <w:t>(</w:t>
            </w:r>
            <w:r w:rsidRPr="007268D1">
              <w:rPr>
                <w:rFonts w:ascii="SimSun" w:hAnsi="SimSun" w:hint="eastAsia"/>
                <w:bCs/>
                <w:sz w:val="21"/>
                <w:szCs w:val="21"/>
                <w:lang w:val="en-CA"/>
              </w:rPr>
              <w:t>项目DA_19_30_31_02，载于文件CDIP/10/13</w:t>
            </w:r>
            <w:r>
              <w:rPr>
                <w:rFonts w:ascii="SimSun" w:hAnsi="SimSun" w:hint="eastAsia"/>
                <w:bCs/>
                <w:sz w:val="21"/>
                <w:szCs w:val="21"/>
                <w:lang w:val="en-CA"/>
              </w:rPr>
              <w:t>)</w:t>
            </w:r>
            <w:r w:rsidRPr="007268D1">
              <w:rPr>
                <w:rFonts w:ascii="SimSun" w:hAnsi="SimSun" w:hint="eastAsia"/>
                <w:bCs/>
                <w:sz w:val="21"/>
                <w:szCs w:val="21"/>
                <w:lang w:val="en-CA"/>
              </w:rPr>
              <w:t>。</w:t>
            </w:r>
          </w:p>
        </w:tc>
        <w:tc>
          <w:tcPr>
            <w:tcW w:w="1800" w:type="dxa"/>
            <w:shd w:val="clear" w:color="auto" w:fill="auto"/>
          </w:tcPr>
          <w:p w14:paraId="6D6DAE59" w14:textId="77777777" w:rsidR="00417354" w:rsidRDefault="00417354" w:rsidP="001F5A8D">
            <w:pPr>
              <w:spacing w:beforeLines="20" w:before="48" w:line="320" w:lineRule="atLeast"/>
              <w:jc w:val="both"/>
              <w:rPr>
                <w:rFonts w:ascii="SimSun" w:hAnsi="SimSun"/>
                <w:bCs/>
                <w:sz w:val="21"/>
                <w:szCs w:val="21"/>
              </w:rPr>
            </w:pPr>
            <w:r>
              <w:rPr>
                <w:rFonts w:ascii="SimSun" w:hAnsi="SimSun"/>
                <w:bCs/>
                <w:sz w:val="21"/>
                <w:szCs w:val="21"/>
                <w:lang w:eastAsia="en-CA"/>
              </w:rPr>
              <w:t>CDIP/1/3</w:t>
            </w:r>
          </w:p>
          <w:p w14:paraId="24AD6E73" w14:textId="109A7182" w:rsidR="00C27347" w:rsidRPr="00417354"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CDIP/3/4</w:t>
            </w:r>
          </w:p>
        </w:tc>
        <w:tc>
          <w:tcPr>
            <w:tcW w:w="1491" w:type="dxa"/>
          </w:tcPr>
          <w:p w14:paraId="2C730A6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45DE4AA3"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CDIP/8/2</w:t>
            </w:r>
          </w:p>
          <w:p w14:paraId="6E9FA771" w14:textId="77777777" w:rsidR="007268D1" w:rsidRPr="007268D1" w:rsidRDefault="007268D1" w:rsidP="007268D1">
            <w:pPr>
              <w:spacing w:beforeLines="20" w:before="48" w:line="320" w:lineRule="atLeast"/>
              <w:jc w:val="both"/>
              <w:rPr>
                <w:rFonts w:ascii="SimSun" w:hAnsi="SimSun"/>
                <w:bCs/>
                <w:sz w:val="21"/>
                <w:szCs w:val="21"/>
              </w:rPr>
            </w:pPr>
            <w:r w:rsidRPr="007268D1">
              <w:rPr>
                <w:rFonts w:ascii="SimSun" w:hAnsi="SimSun"/>
                <w:bCs/>
                <w:sz w:val="21"/>
                <w:szCs w:val="21"/>
              </w:rPr>
              <w:t>CDIP/10/2</w:t>
            </w:r>
          </w:p>
          <w:p w14:paraId="54638023" w14:textId="390A01E1" w:rsidR="007268D1" w:rsidRPr="001F5A8D" w:rsidRDefault="007268D1" w:rsidP="007268D1">
            <w:pPr>
              <w:spacing w:beforeLines="20" w:before="48" w:line="320" w:lineRule="atLeast"/>
              <w:jc w:val="both"/>
              <w:rPr>
                <w:rFonts w:ascii="SimSun" w:hAnsi="SimSun"/>
                <w:bCs/>
                <w:sz w:val="21"/>
                <w:szCs w:val="21"/>
              </w:rPr>
            </w:pPr>
            <w:r w:rsidRPr="007268D1">
              <w:rPr>
                <w:rFonts w:ascii="SimSun" w:hAnsi="SimSun"/>
                <w:bCs/>
                <w:sz w:val="21"/>
                <w:szCs w:val="21"/>
              </w:rPr>
              <w:t>CDIP/12/2</w:t>
            </w:r>
          </w:p>
        </w:tc>
      </w:tr>
      <w:tr w:rsidR="00C27347" w:rsidRPr="001F5A8D" w14:paraId="5BAE0702" w14:textId="77777777" w:rsidTr="00DE14A4">
        <w:trPr>
          <w:jc w:val="center"/>
        </w:trPr>
        <w:tc>
          <w:tcPr>
            <w:tcW w:w="709" w:type="dxa"/>
          </w:tcPr>
          <w:p w14:paraId="5BF4E271"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eastAsia="en-CA"/>
              </w:rPr>
            </w:pPr>
          </w:p>
        </w:tc>
        <w:tc>
          <w:tcPr>
            <w:tcW w:w="3264" w:type="dxa"/>
          </w:tcPr>
          <w:p w14:paraId="5C9FE6C9" w14:textId="6E9EBCD8" w:rsidR="00C27347" w:rsidRPr="00015870" w:rsidRDefault="00F30154" w:rsidP="00015870">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在WIPO创造机会，交流有关知识产权与竞争政策之间联系方面的</w:t>
            </w:r>
            <w:r w:rsidRPr="001F5A8D">
              <w:rPr>
                <w:rFonts w:hAnsi="SimSun" w:cs="Arial"/>
                <w:color w:val="000000"/>
                <w:sz w:val="21"/>
                <w:szCs w:val="21"/>
                <w:lang w:eastAsia="zh-CN"/>
              </w:rPr>
              <w:lastRenderedPageBreak/>
              <w:t>国家和区域经验与信息。</w:t>
            </w:r>
          </w:p>
        </w:tc>
        <w:tc>
          <w:tcPr>
            <w:tcW w:w="2264" w:type="dxa"/>
          </w:tcPr>
          <w:p w14:paraId="7D658FC6" w14:textId="4C41B885" w:rsidR="00C27347" w:rsidRPr="001F5A8D" w:rsidRDefault="001E418A" w:rsidP="007622D0">
            <w:pPr>
              <w:spacing w:beforeLines="20" w:before="48" w:line="320" w:lineRule="atLeast"/>
              <w:jc w:val="both"/>
              <w:rPr>
                <w:rFonts w:ascii="SimSun" w:hAnsi="SimSun"/>
                <w:bCs/>
                <w:sz w:val="21"/>
                <w:szCs w:val="21"/>
              </w:rPr>
            </w:pPr>
            <w:r w:rsidRPr="001F5A8D">
              <w:rPr>
                <w:rFonts w:ascii="SimSun" w:hAnsi="SimSun"/>
                <w:bCs/>
                <w:sz w:val="21"/>
                <w:szCs w:val="21"/>
              </w:rPr>
              <w:lastRenderedPageBreak/>
              <w:t>已讨论。</w:t>
            </w:r>
            <w:r w:rsidR="002155CC" w:rsidRPr="001F5A8D">
              <w:rPr>
                <w:rFonts w:ascii="SimSun" w:hAnsi="SimSun"/>
                <w:bCs/>
                <w:sz w:val="21"/>
                <w:szCs w:val="21"/>
              </w:rPr>
              <w:t>就活动达成了一致</w:t>
            </w:r>
            <w:r w:rsidR="00CF3C9C">
              <w:rPr>
                <w:rFonts w:ascii="SimSun" w:hAnsi="SimSun"/>
                <w:bCs/>
                <w:sz w:val="21"/>
                <w:szCs w:val="21"/>
              </w:rPr>
              <w:t>(</w:t>
            </w:r>
            <w:r w:rsidR="00C27347" w:rsidRPr="001F5A8D">
              <w:rPr>
                <w:rFonts w:ascii="SimSun" w:hAnsi="SimSun"/>
                <w:bCs/>
                <w:sz w:val="21"/>
                <w:szCs w:val="21"/>
              </w:rPr>
              <w:t>CDIP/4/4</w:t>
            </w:r>
            <w:r w:rsidR="007622D0">
              <w:rPr>
                <w:rFonts w:ascii="SimSun" w:hAnsi="SimSun" w:hint="eastAsia"/>
                <w:bCs/>
                <w:sz w:val="21"/>
                <w:szCs w:val="21"/>
              </w:rPr>
              <w:t xml:space="preserve"> </w:t>
            </w:r>
            <w:r w:rsidR="00C27347" w:rsidRPr="001F5A8D">
              <w:rPr>
                <w:rFonts w:ascii="SimSun" w:hAnsi="SimSun"/>
                <w:bCs/>
                <w:sz w:val="21"/>
                <w:szCs w:val="21"/>
              </w:rPr>
              <w:lastRenderedPageBreak/>
              <w:t>Rev.)</w:t>
            </w:r>
          </w:p>
        </w:tc>
        <w:tc>
          <w:tcPr>
            <w:tcW w:w="3676" w:type="dxa"/>
            <w:shd w:val="clear" w:color="auto" w:fill="auto"/>
          </w:tcPr>
          <w:p w14:paraId="6FFF263B" w14:textId="024D76FD" w:rsidR="001F5A8D" w:rsidRPr="001F5A8D" w:rsidRDefault="00CB5315" w:rsidP="001F5A8D">
            <w:pPr>
              <w:spacing w:beforeLines="20" w:before="48" w:line="320" w:lineRule="atLeast"/>
              <w:jc w:val="both"/>
              <w:rPr>
                <w:rFonts w:ascii="SimSun" w:hAnsi="SimSun"/>
                <w:bCs/>
                <w:sz w:val="21"/>
                <w:szCs w:val="21"/>
              </w:rPr>
            </w:pPr>
            <w:r w:rsidRPr="001F5A8D">
              <w:rPr>
                <w:rFonts w:ascii="SimSun" w:hAnsi="SimSun"/>
                <w:bCs/>
                <w:sz w:val="21"/>
                <w:szCs w:val="21"/>
              </w:rPr>
              <w:lastRenderedPageBreak/>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545763" w:rsidRPr="001F5A8D">
              <w:rPr>
                <w:rFonts w:ascii="SimSun" w:hAnsi="SimSun"/>
                <w:bCs/>
                <w:sz w:val="21"/>
                <w:szCs w:val="21"/>
                <w:lang w:val="en-CA"/>
              </w:rPr>
              <w:t>此建议</w:t>
            </w:r>
            <w:r w:rsidR="00665DA6">
              <w:rPr>
                <w:rFonts w:ascii="SimSun" w:hAnsi="SimSun" w:hint="eastAsia"/>
                <w:bCs/>
                <w:sz w:val="21"/>
                <w:szCs w:val="21"/>
                <w:lang w:val="en-CA"/>
              </w:rPr>
              <w:t>已</w:t>
            </w:r>
            <w:r w:rsidR="00545763" w:rsidRPr="001F5A8D">
              <w:rPr>
                <w:rFonts w:ascii="SimSun" w:hAnsi="SimSun"/>
                <w:bCs/>
                <w:sz w:val="21"/>
                <w:szCs w:val="21"/>
                <w:lang w:val="en-CA"/>
              </w:rPr>
              <w:t>通过</w:t>
            </w:r>
            <w:r w:rsidR="002155CC" w:rsidRPr="001F5A8D">
              <w:rPr>
                <w:rFonts w:ascii="SimSun" w:hAnsi="SimSun" w:hint="eastAsia"/>
                <w:bCs/>
                <w:sz w:val="21"/>
                <w:szCs w:val="21"/>
                <w:lang w:val="en-CA"/>
              </w:rPr>
              <w:t>“</w:t>
            </w:r>
            <w:r w:rsidR="00545763" w:rsidRPr="001F5A8D">
              <w:rPr>
                <w:rFonts w:ascii="SimSun" w:hAnsi="SimSun"/>
                <w:bCs/>
                <w:sz w:val="21"/>
                <w:szCs w:val="21"/>
                <w:lang w:val="en-CA"/>
              </w:rPr>
              <w:t>知识产权与竞争政策</w:t>
            </w:r>
            <w:r w:rsidR="002155CC" w:rsidRPr="001F5A8D">
              <w:rPr>
                <w:rFonts w:ascii="SimSun" w:hAnsi="SimSun" w:hint="eastAsia"/>
                <w:bCs/>
                <w:sz w:val="21"/>
                <w:szCs w:val="21"/>
                <w:lang w:val="en-CA"/>
              </w:rPr>
              <w:t>”</w:t>
            </w:r>
            <w:r w:rsidR="00665DA6">
              <w:rPr>
                <w:rFonts w:ascii="SimSun" w:hAnsi="SimSun"/>
                <w:bCs/>
                <w:sz w:val="21"/>
                <w:szCs w:val="21"/>
                <w:lang w:val="en-CA"/>
              </w:rPr>
              <w:t>项目</w:t>
            </w:r>
            <w:r w:rsidR="00545763" w:rsidRPr="001F5A8D">
              <w:rPr>
                <w:rFonts w:ascii="SimSun" w:hAnsi="SimSun"/>
                <w:bCs/>
                <w:sz w:val="21"/>
                <w:szCs w:val="21"/>
                <w:lang w:val="en-CA"/>
              </w:rPr>
              <w:lastRenderedPageBreak/>
              <w:t>落实</w:t>
            </w:r>
            <w:r w:rsidR="00CF3C9C">
              <w:rPr>
                <w:rFonts w:ascii="SimSun" w:hAnsi="SimSun"/>
                <w:bCs/>
                <w:sz w:val="21"/>
                <w:szCs w:val="21"/>
              </w:rPr>
              <w:t>(</w:t>
            </w:r>
            <w:r w:rsidRPr="001F5A8D">
              <w:rPr>
                <w:rFonts w:ascii="SimSun" w:hAnsi="SimSun"/>
                <w:bCs/>
                <w:sz w:val="21"/>
                <w:szCs w:val="21"/>
              </w:rPr>
              <w:t>项目</w:t>
            </w:r>
            <w:r w:rsidR="00E15812" w:rsidRPr="001F5A8D">
              <w:rPr>
                <w:rFonts w:ascii="SimSun" w:hAnsi="SimSun"/>
                <w:bCs/>
                <w:sz w:val="21"/>
                <w:szCs w:val="21"/>
              </w:rPr>
              <w:t>DA_7_23_32_01</w:t>
            </w:r>
            <w:r w:rsidR="00E15812" w:rsidRPr="001F5A8D">
              <w:rPr>
                <w:rFonts w:ascii="SimSun" w:hAnsi="SimSun" w:hint="eastAsia"/>
                <w:bCs/>
                <w:sz w:val="21"/>
                <w:szCs w:val="21"/>
              </w:rPr>
              <w:t>，</w:t>
            </w:r>
            <w:r w:rsidRPr="001F5A8D">
              <w:rPr>
                <w:rFonts w:ascii="SimSun" w:hAnsi="SimSun"/>
                <w:bCs/>
                <w:sz w:val="21"/>
                <w:szCs w:val="21"/>
              </w:rPr>
              <w:t>载于文件</w:t>
            </w:r>
            <w:r w:rsidR="00C27347" w:rsidRPr="001F5A8D">
              <w:rPr>
                <w:rFonts w:ascii="SimSun" w:hAnsi="SimSun"/>
                <w:bCs/>
                <w:sz w:val="21"/>
                <w:szCs w:val="21"/>
              </w:rPr>
              <w:t>CDIP/4/4 Rev.</w:t>
            </w:r>
            <w:r w:rsidR="001A2B7D" w:rsidRPr="001F5A8D">
              <w:rPr>
                <w:rFonts w:ascii="SimSun" w:hAnsi="SimSun"/>
                <w:bCs/>
                <w:sz w:val="21"/>
                <w:szCs w:val="21"/>
              </w:rPr>
              <w:t>)。</w:t>
            </w:r>
          </w:p>
          <w:p w14:paraId="570DFF39" w14:textId="08F8B3ED" w:rsidR="001F5A8D" w:rsidRPr="001F5A8D" w:rsidRDefault="00CE5C57" w:rsidP="001F5A8D">
            <w:pPr>
              <w:spacing w:beforeLines="20" w:before="48" w:line="320" w:lineRule="atLeast"/>
              <w:jc w:val="both"/>
              <w:rPr>
                <w:rFonts w:ascii="SimSun" w:hAnsi="SimSun"/>
                <w:bCs/>
                <w:sz w:val="21"/>
                <w:szCs w:val="21"/>
              </w:rPr>
            </w:pPr>
            <w:r w:rsidRPr="001F5A8D">
              <w:rPr>
                <w:rFonts w:ascii="SimSun" w:hAnsi="SimSun"/>
                <w:bCs/>
                <w:sz w:val="21"/>
                <w:szCs w:val="21"/>
              </w:rPr>
              <w:t>项目</w:t>
            </w:r>
            <w:r w:rsidR="0095421A">
              <w:rPr>
                <w:rFonts w:ascii="SimSun" w:hAnsi="SimSun"/>
                <w:bCs/>
                <w:sz w:val="21"/>
                <w:szCs w:val="21"/>
              </w:rPr>
              <w:t>审评报告</w:t>
            </w:r>
            <w:r w:rsidR="008724B4" w:rsidRPr="001F5A8D">
              <w:rPr>
                <w:rFonts w:ascii="SimSun" w:hAnsi="SimSun"/>
                <w:bCs/>
                <w:sz w:val="21"/>
                <w:szCs w:val="21"/>
              </w:rPr>
              <w:t>已提交CDIP第九届会议审议</w:t>
            </w:r>
            <w:r w:rsidR="00CF3C9C">
              <w:rPr>
                <w:rFonts w:ascii="SimSun" w:hAnsi="SimSun"/>
                <w:bCs/>
                <w:sz w:val="21"/>
                <w:szCs w:val="21"/>
              </w:rPr>
              <w:t>(</w:t>
            </w:r>
            <w:r w:rsidR="00C27347" w:rsidRPr="001F5A8D">
              <w:rPr>
                <w:rFonts w:ascii="SimSun" w:hAnsi="SimSun"/>
                <w:bCs/>
                <w:sz w:val="21"/>
                <w:szCs w:val="21"/>
              </w:rPr>
              <w:t>CDIP/9/8</w:t>
            </w:r>
            <w:r w:rsidR="001A2B7D" w:rsidRPr="001F5A8D">
              <w:rPr>
                <w:rFonts w:ascii="SimSun" w:hAnsi="SimSun"/>
                <w:bCs/>
                <w:sz w:val="21"/>
                <w:szCs w:val="21"/>
              </w:rPr>
              <w:t>)。</w:t>
            </w:r>
          </w:p>
          <w:p w14:paraId="62743D46" w14:textId="1F6A65CC" w:rsidR="00514DF6" w:rsidRDefault="00545763" w:rsidP="00514DF6">
            <w:pPr>
              <w:keepNext/>
              <w:spacing w:beforeLines="20" w:before="48" w:line="320" w:lineRule="atLeast"/>
              <w:jc w:val="both"/>
              <w:rPr>
                <w:rFonts w:ascii="SimSun" w:hAnsi="SimSun"/>
                <w:spacing w:val="20"/>
                <w:sz w:val="21"/>
                <w:szCs w:val="21"/>
              </w:rPr>
            </w:pPr>
            <w:r w:rsidRPr="00514DF6">
              <w:rPr>
                <w:rFonts w:ascii="SimSun" w:hAnsi="SimSun"/>
                <w:spacing w:val="20"/>
                <w:sz w:val="21"/>
                <w:szCs w:val="21"/>
              </w:rPr>
              <w:t>此外，项目还</w:t>
            </w:r>
            <w:r w:rsidRPr="00514DF6">
              <w:rPr>
                <w:rFonts w:ascii="SimSun" w:hAnsi="SimSun"/>
                <w:bCs/>
                <w:spacing w:val="20"/>
                <w:sz w:val="21"/>
                <w:szCs w:val="21"/>
                <w:lang w:val="en-CA"/>
              </w:rPr>
              <w:t>正在通过“</w:t>
            </w:r>
            <w:r w:rsidRPr="00514DF6">
              <w:rPr>
                <w:rFonts w:ascii="SimSun" w:hAnsi="SimSun"/>
                <w:spacing w:val="20"/>
                <w:sz w:val="21"/>
                <w:szCs w:val="21"/>
              </w:rPr>
              <w:t>加强发展中国家和最不发达国家之间知识产权与发展问题南南合作”项目落实</w:t>
            </w:r>
          </w:p>
          <w:p w14:paraId="33C0C8BF" w14:textId="5A250916" w:rsidR="00C27347" w:rsidRPr="00514DF6" w:rsidRDefault="00CF3C9C" w:rsidP="001C4AEC">
            <w:pPr>
              <w:keepNext/>
              <w:spacing w:beforeLines="20" w:before="48" w:line="320" w:lineRule="atLeast"/>
              <w:jc w:val="both"/>
              <w:rPr>
                <w:rFonts w:ascii="SimSun" w:hAnsi="SimSun"/>
                <w:spacing w:val="20"/>
                <w:sz w:val="21"/>
                <w:szCs w:val="21"/>
              </w:rPr>
            </w:pPr>
            <w:r>
              <w:rPr>
                <w:rFonts w:ascii="SimSun" w:hAnsi="SimSun"/>
                <w:spacing w:val="20"/>
                <w:sz w:val="21"/>
                <w:szCs w:val="21"/>
              </w:rPr>
              <w:t>(</w:t>
            </w:r>
            <w:r w:rsidR="00CB5315" w:rsidRPr="00514DF6">
              <w:rPr>
                <w:rFonts w:ascii="SimSun" w:hAnsi="SimSun"/>
                <w:spacing w:val="20"/>
                <w:sz w:val="21"/>
                <w:szCs w:val="21"/>
              </w:rPr>
              <w:t>项目</w:t>
            </w:r>
            <w:r w:rsidR="00C27347" w:rsidRPr="00514DF6">
              <w:rPr>
                <w:rFonts w:ascii="SimSun" w:hAnsi="SimSun"/>
                <w:bCs/>
                <w:spacing w:val="20"/>
                <w:sz w:val="21"/>
                <w:szCs w:val="21"/>
              </w:rPr>
              <w:t>DA_1_10_11_13_19_25_</w:t>
            </w:r>
            <w:r w:rsidR="00514DF6">
              <w:rPr>
                <w:rFonts w:ascii="SimSun" w:hAnsi="SimSun" w:hint="eastAsia"/>
                <w:bCs/>
                <w:spacing w:val="20"/>
                <w:sz w:val="21"/>
                <w:szCs w:val="21"/>
              </w:rPr>
              <w:t xml:space="preserve"> </w:t>
            </w:r>
            <w:r w:rsidR="00C27347" w:rsidRPr="00514DF6">
              <w:rPr>
                <w:rFonts w:ascii="SimSun" w:hAnsi="SimSun"/>
                <w:bCs/>
                <w:spacing w:val="20"/>
                <w:sz w:val="21"/>
                <w:szCs w:val="21"/>
              </w:rPr>
              <w:t>32_01</w:t>
            </w:r>
            <w:r w:rsidR="00E15812" w:rsidRPr="00514DF6">
              <w:rPr>
                <w:rFonts w:ascii="SimSun" w:hAnsi="SimSun" w:hint="eastAsia"/>
                <w:spacing w:val="20"/>
                <w:sz w:val="21"/>
                <w:szCs w:val="21"/>
              </w:rPr>
              <w:t>，</w:t>
            </w:r>
            <w:r w:rsidR="00CB5315" w:rsidRPr="00514DF6">
              <w:rPr>
                <w:rFonts w:ascii="SimSun" w:hAnsi="SimSun"/>
                <w:bCs/>
                <w:spacing w:val="20"/>
                <w:sz w:val="21"/>
                <w:szCs w:val="21"/>
              </w:rPr>
              <w:t>载于文件</w:t>
            </w:r>
            <w:r w:rsidR="00C13D29" w:rsidRPr="00514DF6">
              <w:rPr>
                <w:rFonts w:ascii="SimSun" w:hAnsi="SimSun"/>
                <w:spacing w:val="20"/>
                <w:sz w:val="21"/>
                <w:szCs w:val="21"/>
              </w:rPr>
              <w:t>文件CDIP</w:t>
            </w:r>
            <w:r w:rsidR="00C27347" w:rsidRPr="00514DF6">
              <w:rPr>
                <w:rFonts w:ascii="SimSun" w:hAnsi="SimSun"/>
                <w:spacing w:val="20"/>
                <w:sz w:val="21"/>
                <w:szCs w:val="21"/>
              </w:rPr>
              <w:t>/</w:t>
            </w:r>
            <w:r w:rsidR="00514DF6">
              <w:rPr>
                <w:rFonts w:ascii="SimSun" w:hAnsi="SimSun" w:hint="eastAsia"/>
                <w:spacing w:val="20"/>
                <w:sz w:val="21"/>
                <w:szCs w:val="21"/>
              </w:rPr>
              <w:t xml:space="preserve"> </w:t>
            </w:r>
            <w:r w:rsidR="00C27347" w:rsidRPr="00514DF6">
              <w:rPr>
                <w:rFonts w:ascii="SimSun" w:hAnsi="SimSun"/>
                <w:spacing w:val="20"/>
                <w:sz w:val="21"/>
                <w:szCs w:val="21"/>
              </w:rPr>
              <w:t>7/6</w:t>
            </w:r>
            <w:proofErr w:type="gramStart"/>
            <w:r w:rsidR="001A2B7D" w:rsidRPr="00514DF6">
              <w:rPr>
                <w:rFonts w:ascii="SimSun" w:hAnsi="SimSun"/>
                <w:spacing w:val="20"/>
                <w:sz w:val="21"/>
                <w:szCs w:val="21"/>
              </w:rPr>
              <w:t>)。</w:t>
            </w:r>
            <w:proofErr w:type="gramEnd"/>
          </w:p>
        </w:tc>
        <w:tc>
          <w:tcPr>
            <w:tcW w:w="1800" w:type="dxa"/>
            <w:shd w:val="clear" w:color="auto" w:fill="auto"/>
          </w:tcPr>
          <w:p w14:paraId="496DC6E1" w14:textId="78F8749E" w:rsidR="00C27347" w:rsidRPr="00015870"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lastRenderedPageBreak/>
              <w:t>CDIP/1/3 CDIP/3/4</w:t>
            </w:r>
          </w:p>
        </w:tc>
        <w:tc>
          <w:tcPr>
            <w:tcW w:w="1491" w:type="dxa"/>
          </w:tcPr>
          <w:p w14:paraId="1373879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5225B49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B8E3E62"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CDIP/9/8</w:t>
            </w:r>
          </w:p>
          <w:p w14:paraId="227E62A6"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6AFBDF2F" w14:textId="18055BBE" w:rsidR="00AF5C33" w:rsidRPr="001F5A8D" w:rsidRDefault="00AF5C33" w:rsidP="001F5A8D">
            <w:pPr>
              <w:spacing w:beforeLines="20" w:before="48" w:line="320" w:lineRule="atLeast"/>
              <w:jc w:val="both"/>
              <w:rPr>
                <w:rFonts w:ascii="SimSun" w:hAnsi="SimSun"/>
                <w:bCs/>
                <w:sz w:val="21"/>
                <w:szCs w:val="21"/>
              </w:rPr>
            </w:pPr>
            <w:r w:rsidRPr="00AF5C33">
              <w:rPr>
                <w:rFonts w:ascii="SimSun" w:hAnsi="SimSun"/>
                <w:bCs/>
                <w:sz w:val="21"/>
                <w:szCs w:val="21"/>
              </w:rPr>
              <w:t>CDIP/12/2</w:t>
            </w:r>
          </w:p>
        </w:tc>
      </w:tr>
      <w:tr w:rsidR="00C27347" w:rsidRPr="001F5A8D" w14:paraId="22EAAB0E" w14:textId="77777777" w:rsidTr="00DE14A4">
        <w:trPr>
          <w:trHeight w:val="1778"/>
          <w:jc w:val="center"/>
        </w:trPr>
        <w:tc>
          <w:tcPr>
            <w:tcW w:w="709" w:type="dxa"/>
          </w:tcPr>
          <w:p w14:paraId="3E4FB829"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eastAsia="en-CA"/>
              </w:rPr>
            </w:pPr>
          </w:p>
        </w:tc>
        <w:tc>
          <w:tcPr>
            <w:tcW w:w="3264" w:type="dxa"/>
          </w:tcPr>
          <w:p w14:paraId="50E26B19" w14:textId="1305949E" w:rsidR="00C27347" w:rsidRPr="001F5A8D" w:rsidRDefault="00F30154" w:rsidP="001F5A8D">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请WIPO建立一个有效的年度审查与评价机制，以评估其面向发展的所有活动，其中包括与技术援助有关的各项活动，并为此目的酌情制定具体的指标与基准。</w:t>
            </w:r>
          </w:p>
        </w:tc>
        <w:tc>
          <w:tcPr>
            <w:tcW w:w="2264" w:type="dxa"/>
          </w:tcPr>
          <w:p w14:paraId="6A114858" w14:textId="77777777" w:rsidR="007622D0"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p>
          <w:p w14:paraId="19338D47" w14:textId="2F6E8EF1" w:rsidR="00C27347" w:rsidRPr="001F5A8D" w:rsidRDefault="00CF3C9C" w:rsidP="007622D0">
            <w:pPr>
              <w:spacing w:beforeLines="20" w:before="48" w:line="320" w:lineRule="atLeast"/>
              <w:jc w:val="both"/>
              <w:rPr>
                <w:rFonts w:ascii="SimSun" w:hAnsi="SimSun"/>
                <w:bCs/>
                <w:sz w:val="21"/>
                <w:szCs w:val="21"/>
              </w:rPr>
            </w:pPr>
            <w:r>
              <w:rPr>
                <w:rFonts w:ascii="SimSun" w:hAnsi="SimSun"/>
                <w:bCs/>
                <w:sz w:val="21"/>
                <w:szCs w:val="21"/>
              </w:rPr>
              <w:t>(</w:t>
            </w:r>
            <w:r w:rsidR="00C27347" w:rsidRPr="001F5A8D">
              <w:rPr>
                <w:rFonts w:ascii="SimSun" w:hAnsi="SimSun"/>
                <w:bCs/>
                <w:sz w:val="21"/>
                <w:szCs w:val="21"/>
              </w:rPr>
              <w:t>CDIP/4/8</w:t>
            </w:r>
            <w:r w:rsidR="007622D0">
              <w:rPr>
                <w:rFonts w:ascii="SimSun" w:hAnsi="SimSun" w:hint="eastAsia"/>
                <w:bCs/>
                <w:sz w:val="21"/>
                <w:szCs w:val="21"/>
              </w:rPr>
              <w:t xml:space="preserve"> </w:t>
            </w:r>
            <w:r w:rsidR="00C27347" w:rsidRPr="001F5A8D">
              <w:rPr>
                <w:rFonts w:ascii="SimSun" w:hAnsi="SimSun"/>
                <w:bCs/>
                <w:sz w:val="21"/>
                <w:szCs w:val="21"/>
              </w:rPr>
              <w:t>Rev.)</w:t>
            </w:r>
          </w:p>
        </w:tc>
        <w:tc>
          <w:tcPr>
            <w:tcW w:w="3676" w:type="dxa"/>
            <w:shd w:val="clear" w:color="auto" w:fill="auto"/>
          </w:tcPr>
          <w:p w14:paraId="6A4CCE88" w14:textId="59648164" w:rsidR="002853A2" w:rsidRDefault="00CB5315" w:rsidP="002853A2">
            <w:pPr>
              <w:spacing w:beforeLines="20" w:before="48" w:line="320" w:lineRule="atLeast"/>
              <w:jc w:val="both"/>
              <w:rPr>
                <w:rFonts w:ascii="SimSun" w:hAnsi="SimSun"/>
                <w:bCs/>
                <w:sz w:val="21"/>
                <w:szCs w:val="21"/>
                <w:lang w:val="en-CA"/>
              </w:rPr>
            </w:pPr>
            <w:r w:rsidRPr="001F5A8D">
              <w:rPr>
                <w:rFonts w:ascii="SimSun" w:hAnsi="SimSun"/>
                <w:bCs/>
                <w:sz w:val="21"/>
                <w:szCs w:val="21"/>
              </w:rPr>
              <w:t>自2010年1月起</w:t>
            </w:r>
            <w:r w:rsidR="00362DF0" w:rsidRPr="001F5A8D">
              <w:rPr>
                <w:rFonts w:ascii="SimSun" w:hAnsi="SimSun"/>
                <w:bCs/>
                <w:sz w:val="21"/>
                <w:szCs w:val="21"/>
              </w:rPr>
              <w:t>开始落实</w:t>
            </w:r>
            <w:r w:rsidR="004B5A63" w:rsidRPr="001F5A8D">
              <w:rPr>
                <w:rFonts w:ascii="SimSun" w:hAnsi="SimSun"/>
                <w:bCs/>
                <w:sz w:val="21"/>
                <w:szCs w:val="21"/>
              </w:rPr>
              <w:t>。</w:t>
            </w:r>
            <w:r w:rsidR="00620962" w:rsidRPr="001F5A8D">
              <w:rPr>
                <w:rFonts w:ascii="SimSun" w:hAnsi="SimSun"/>
                <w:bCs/>
                <w:sz w:val="21"/>
                <w:szCs w:val="21"/>
                <w:lang w:val="en-CA"/>
              </w:rPr>
              <w:t>此建议</w:t>
            </w:r>
            <w:r w:rsidR="002853A2">
              <w:rPr>
                <w:rFonts w:ascii="SimSun" w:hAnsi="SimSun" w:hint="eastAsia"/>
                <w:bCs/>
                <w:sz w:val="21"/>
                <w:szCs w:val="21"/>
                <w:lang w:val="en-CA"/>
              </w:rPr>
              <w:t>已</w:t>
            </w:r>
            <w:r w:rsidR="00620962" w:rsidRPr="001F5A8D">
              <w:rPr>
                <w:rFonts w:ascii="SimSun" w:hAnsi="SimSun"/>
                <w:bCs/>
                <w:sz w:val="21"/>
                <w:szCs w:val="21"/>
                <w:lang w:val="en-CA"/>
              </w:rPr>
              <w:t>通过</w:t>
            </w:r>
            <w:r w:rsidR="002155CC" w:rsidRPr="001F5A8D">
              <w:rPr>
                <w:rFonts w:ascii="SimSun" w:hAnsi="SimSun" w:hint="eastAsia"/>
                <w:bCs/>
                <w:sz w:val="21"/>
                <w:szCs w:val="21"/>
                <w:lang w:val="en-CA"/>
              </w:rPr>
              <w:t>“</w:t>
            </w:r>
            <w:r w:rsidR="00620962" w:rsidRPr="001F5A8D">
              <w:rPr>
                <w:rFonts w:ascii="SimSun" w:hAnsi="SimSun"/>
                <w:color w:val="000000"/>
                <w:sz w:val="21"/>
                <w:szCs w:val="21"/>
              </w:rPr>
              <w:t>加强WIPO注重成果的管理</w:t>
            </w:r>
            <w:r w:rsidR="00CF3C9C">
              <w:rPr>
                <w:rFonts w:ascii="SimSun" w:hAnsi="SimSun"/>
                <w:color w:val="000000"/>
                <w:sz w:val="21"/>
                <w:szCs w:val="21"/>
              </w:rPr>
              <w:t>(</w:t>
            </w:r>
            <w:r w:rsidR="00620962" w:rsidRPr="001F5A8D">
              <w:rPr>
                <w:rFonts w:ascii="SimSun" w:hAnsi="SimSun"/>
                <w:color w:val="000000"/>
                <w:sz w:val="21"/>
                <w:szCs w:val="21"/>
              </w:rPr>
              <w:t>RBM)框架为监测和评价发展活动提供支持</w:t>
            </w:r>
            <w:r w:rsidR="002155CC" w:rsidRPr="001F5A8D">
              <w:rPr>
                <w:rFonts w:ascii="SimSun" w:hAnsi="SimSun" w:hint="eastAsia"/>
                <w:color w:val="000000"/>
                <w:sz w:val="21"/>
                <w:szCs w:val="21"/>
              </w:rPr>
              <w:t>”</w:t>
            </w:r>
            <w:r w:rsidR="00620962" w:rsidRPr="001F5A8D">
              <w:rPr>
                <w:rFonts w:ascii="SimSun" w:hAnsi="SimSun"/>
                <w:color w:val="000000"/>
                <w:sz w:val="21"/>
                <w:szCs w:val="21"/>
              </w:rPr>
              <w:t>项目落实</w:t>
            </w:r>
            <w:r w:rsidR="00CF3C9C">
              <w:rPr>
                <w:rFonts w:ascii="SimSun" w:hAnsi="SimSun"/>
                <w:bCs/>
                <w:sz w:val="21"/>
                <w:szCs w:val="21"/>
                <w:lang w:val="en-CA"/>
              </w:rPr>
              <w:t>(</w:t>
            </w:r>
            <w:r w:rsidRPr="001F5A8D">
              <w:rPr>
                <w:rFonts w:ascii="SimSun" w:hAnsi="SimSun"/>
                <w:bCs/>
                <w:sz w:val="21"/>
                <w:szCs w:val="21"/>
              </w:rPr>
              <w:t>项目</w:t>
            </w:r>
            <w:r w:rsidR="00E15812" w:rsidRPr="001F5A8D">
              <w:rPr>
                <w:rFonts w:ascii="SimSun" w:hAnsi="SimSun"/>
                <w:bCs/>
                <w:sz w:val="21"/>
                <w:szCs w:val="21"/>
              </w:rPr>
              <w:t>DA_33_38_41_01</w:t>
            </w:r>
            <w:r w:rsidR="00E15812" w:rsidRPr="001F5A8D">
              <w:rPr>
                <w:rFonts w:ascii="SimSun" w:hAnsi="SimSun" w:hint="eastAsia"/>
                <w:bCs/>
                <w:sz w:val="21"/>
                <w:szCs w:val="21"/>
              </w:rPr>
              <w:t>，</w:t>
            </w:r>
            <w:r w:rsidRPr="001F5A8D">
              <w:rPr>
                <w:rFonts w:ascii="SimSun" w:hAnsi="SimSun"/>
                <w:bCs/>
                <w:sz w:val="21"/>
                <w:szCs w:val="21"/>
              </w:rPr>
              <w:t>载于文件</w:t>
            </w:r>
            <w:r w:rsidR="00C27347" w:rsidRPr="001F5A8D">
              <w:rPr>
                <w:rFonts w:ascii="SimSun" w:hAnsi="SimSun"/>
                <w:bCs/>
                <w:sz w:val="21"/>
                <w:szCs w:val="21"/>
                <w:lang w:val="en-CA"/>
              </w:rPr>
              <w:t>CDIP/4/8 Rev.</w:t>
            </w:r>
            <w:r w:rsidR="001A2B7D" w:rsidRPr="001F5A8D">
              <w:rPr>
                <w:rFonts w:ascii="SimSun" w:hAnsi="SimSun"/>
                <w:bCs/>
                <w:sz w:val="21"/>
                <w:szCs w:val="21"/>
                <w:lang w:val="en-CA"/>
              </w:rPr>
              <w:t>)。</w:t>
            </w:r>
          </w:p>
          <w:p w14:paraId="783ED402" w14:textId="3A19F346" w:rsidR="00C27347" w:rsidRPr="001F5A8D" w:rsidRDefault="002853A2" w:rsidP="002853A2">
            <w:pPr>
              <w:spacing w:beforeLines="20" w:before="48" w:line="320" w:lineRule="atLeast"/>
              <w:jc w:val="both"/>
              <w:rPr>
                <w:rFonts w:ascii="SimSun" w:hAnsi="SimSun"/>
                <w:bCs/>
                <w:sz w:val="21"/>
                <w:szCs w:val="21"/>
              </w:rPr>
            </w:pPr>
            <w:r w:rsidRPr="002853A2">
              <w:rPr>
                <w:rFonts w:ascii="SimSun" w:hAnsi="SimSun" w:hint="eastAsia"/>
                <w:bCs/>
                <w:sz w:val="21"/>
                <w:szCs w:val="21"/>
                <w:lang w:val="en-CA"/>
              </w:rPr>
              <w:t>项目</w:t>
            </w:r>
            <w:r w:rsidR="0095421A">
              <w:rPr>
                <w:rFonts w:ascii="SimSun" w:hAnsi="SimSun" w:hint="eastAsia"/>
                <w:bCs/>
                <w:sz w:val="21"/>
                <w:szCs w:val="21"/>
                <w:lang w:val="en-CA"/>
              </w:rPr>
              <w:t>审评报告</w:t>
            </w:r>
            <w:r w:rsidRPr="002853A2">
              <w:rPr>
                <w:rFonts w:ascii="SimSun" w:hAnsi="SimSun" w:hint="eastAsia"/>
                <w:bCs/>
                <w:sz w:val="21"/>
                <w:szCs w:val="21"/>
                <w:lang w:val="en-CA"/>
              </w:rPr>
              <w:t>已提交CDIP第</w:t>
            </w:r>
            <w:r>
              <w:rPr>
                <w:rFonts w:ascii="SimSun" w:hAnsi="SimSun" w:hint="eastAsia"/>
                <w:bCs/>
                <w:sz w:val="21"/>
                <w:szCs w:val="21"/>
                <w:lang w:val="en-CA"/>
              </w:rPr>
              <w:t>十二</w:t>
            </w:r>
            <w:r w:rsidRPr="002853A2">
              <w:rPr>
                <w:rFonts w:ascii="SimSun" w:hAnsi="SimSun" w:hint="eastAsia"/>
                <w:bCs/>
                <w:sz w:val="21"/>
                <w:szCs w:val="21"/>
                <w:lang w:val="en-CA"/>
              </w:rPr>
              <w:t>届会议审议</w:t>
            </w:r>
            <w:r w:rsidR="00CF3C9C">
              <w:rPr>
                <w:rFonts w:ascii="SimSun" w:hAnsi="SimSun"/>
                <w:bCs/>
                <w:sz w:val="21"/>
                <w:szCs w:val="21"/>
                <w:lang w:val="en-CA"/>
              </w:rPr>
              <w:t>(</w:t>
            </w:r>
            <w:r>
              <w:rPr>
                <w:rFonts w:ascii="SimSun" w:hAnsi="SimSun" w:hint="eastAsia"/>
                <w:bCs/>
                <w:sz w:val="21"/>
                <w:szCs w:val="21"/>
                <w:lang w:val="en-CA"/>
              </w:rPr>
              <w:t>载于</w:t>
            </w:r>
            <w:r w:rsidR="00D26D8B" w:rsidRPr="00D26D8B">
              <w:rPr>
                <w:rFonts w:ascii="SimSun" w:hAnsi="SimSun"/>
                <w:bCs/>
                <w:sz w:val="21"/>
                <w:szCs w:val="21"/>
                <w:lang w:val="en-CA"/>
              </w:rPr>
              <w:t>CDIP/12/4)</w:t>
            </w:r>
            <w:r w:rsidR="009D2A57">
              <w:rPr>
                <w:rFonts w:ascii="SimSun" w:hAnsi="SimSun" w:hint="eastAsia"/>
                <w:bCs/>
                <w:sz w:val="21"/>
                <w:szCs w:val="21"/>
                <w:lang w:val="en-CA"/>
              </w:rPr>
              <w:t>。</w:t>
            </w:r>
          </w:p>
        </w:tc>
        <w:tc>
          <w:tcPr>
            <w:tcW w:w="1800" w:type="dxa"/>
            <w:shd w:val="clear" w:color="auto" w:fill="auto"/>
          </w:tcPr>
          <w:p w14:paraId="1D583D00"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tc>
        <w:tc>
          <w:tcPr>
            <w:tcW w:w="1491" w:type="dxa"/>
          </w:tcPr>
          <w:p w14:paraId="5D28EE9B"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CDIP/6/2</w:t>
            </w:r>
          </w:p>
          <w:p w14:paraId="0656A6B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02348054"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4545D434" w14:textId="5ADC41C2" w:rsidR="002853A2" w:rsidRPr="001F5A8D" w:rsidRDefault="002853A2" w:rsidP="001F5A8D">
            <w:pPr>
              <w:spacing w:beforeLines="20" w:before="48" w:line="320" w:lineRule="atLeast"/>
              <w:jc w:val="both"/>
              <w:rPr>
                <w:rFonts w:ascii="SimSun" w:hAnsi="SimSun"/>
                <w:bCs/>
                <w:sz w:val="21"/>
                <w:szCs w:val="21"/>
              </w:rPr>
            </w:pPr>
            <w:r w:rsidRPr="002853A2">
              <w:rPr>
                <w:rFonts w:ascii="SimSun" w:hAnsi="SimSun"/>
                <w:bCs/>
                <w:sz w:val="21"/>
                <w:szCs w:val="21"/>
              </w:rPr>
              <w:t>CDIP/12/</w:t>
            </w:r>
            <w:r>
              <w:rPr>
                <w:rFonts w:ascii="SimSun" w:hAnsi="SimSun" w:hint="eastAsia"/>
                <w:bCs/>
                <w:sz w:val="21"/>
                <w:szCs w:val="21"/>
              </w:rPr>
              <w:t>4</w:t>
            </w:r>
          </w:p>
        </w:tc>
      </w:tr>
      <w:tr w:rsidR="00C27347" w:rsidRPr="001F5A8D" w14:paraId="55C882B9" w14:textId="77777777" w:rsidTr="00DE14A4">
        <w:trPr>
          <w:trHeight w:val="1737"/>
          <w:jc w:val="center"/>
        </w:trPr>
        <w:tc>
          <w:tcPr>
            <w:tcW w:w="709" w:type="dxa"/>
          </w:tcPr>
          <w:p w14:paraId="1FB0FB99"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eastAsia="en-CA"/>
              </w:rPr>
            </w:pPr>
          </w:p>
        </w:tc>
        <w:tc>
          <w:tcPr>
            <w:tcW w:w="3264" w:type="dxa"/>
            <w:shd w:val="clear" w:color="auto" w:fill="auto"/>
          </w:tcPr>
          <w:p w14:paraId="63B0E94F" w14:textId="75B5325D" w:rsidR="00C27347" w:rsidRPr="001F5A8D" w:rsidRDefault="00F30154"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为帮助成员国制定重大的国家计划，请WIPO开展研究，了解在非正规经济部门进行知识产权保护存在哪些障碍，包括了解进行知识产权保护尤其在创造就业机会方面涉及的有形成本和利益。</w:t>
            </w:r>
          </w:p>
        </w:tc>
        <w:tc>
          <w:tcPr>
            <w:tcW w:w="2264" w:type="dxa"/>
            <w:shd w:val="clear" w:color="auto" w:fill="auto"/>
          </w:tcPr>
          <w:p w14:paraId="14F3558B" w14:textId="7C7F1787" w:rsidR="00C27347" w:rsidRPr="001F5A8D" w:rsidRDefault="00E64A8D" w:rsidP="001F5A8D">
            <w:pPr>
              <w:spacing w:beforeLines="20" w:before="48" w:line="320" w:lineRule="atLeast"/>
              <w:jc w:val="both"/>
              <w:rPr>
                <w:rFonts w:ascii="SimSun" w:hAnsi="SimSun"/>
                <w:bCs/>
                <w:sz w:val="21"/>
                <w:szCs w:val="21"/>
              </w:rPr>
            </w:pPr>
            <w:r w:rsidRPr="001F5A8D">
              <w:rPr>
                <w:rFonts w:ascii="SimSun" w:hAnsi="SimSun"/>
                <w:bCs/>
                <w:sz w:val="21"/>
                <w:szCs w:val="21"/>
              </w:rPr>
              <w:t>已</w:t>
            </w:r>
            <w:r w:rsidR="00DD4A0C" w:rsidRPr="001F5A8D">
              <w:rPr>
                <w:rFonts w:ascii="SimSun" w:hAnsi="SimSun"/>
                <w:bCs/>
                <w:sz w:val="21"/>
                <w:szCs w:val="21"/>
              </w:rPr>
              <w:t>随</w:t>
            </w:r>
            <w:r w:rsidRPr="001F5A8D">
              <w:rPr>
                <w:rFonts w:ascii="SimSun" w:hAnsi="SimSun"/>
                <w:bCs/>
                <w:sz w:val="21"/>
                <w:szCs w:val="21"/>
              </w:rPr>
              <w:t>下述文件进行了讨论</w:t>
            </w:r>
            <w:r w:rsidR="00CF3C9C">
              <w:rPr>
                <w:rFonts w:ascii="SimSun" w:hAnsi="SimSun" w:hint="eastAsia"/>
                <w:bCs/>
                <w:sz w:val="21"/>
                <w:szCs w:val="21"/>
              </w:rPr>
              <w:t>(</w:t>
            </w:r>
            <w:r w:rsidR="0003352A">
              <w:rPr>
                <w:rFonts w:ascii="SimSun" w:hAnsi="SimSun"/>
                <w:bCs/>
                <w:sz w:val="21"/>
                <w:szCs w:val="21"/>
              </w:rPr>
              <w:t>CDIP/6/9</w:t>
            </w:r>
            <w:r w:rsidRPr="001F5A8D">
              <w:rPr>
                <w:rFonts w:ascii="SimSun" w:hAnsi="SimSun"/>
                <w:bCs/>
                <w:sz w:val="21"/>
                <w:szCs w:val="21"/>
              </w:rPr>
              <w:t>和</w:t>
            </w:r>
            <w:r w:rsidR="00FB7CCD" w:rsidRPr="001F5A8D">
              <w:rPr>
                <w:rFonts w:ascii="SimSun" w:hAnsi="SimSun"/>
                <w:bCs/>
                <w:sz w:val="21"/>
                <w:szCs w:val="21"/>
              </w:rPr>
              <w:t>CDIP/8/3)</w:t>
            </w:r>
          </w:p>
        </w:tc>
        <w:tc>
          <w:tcPr>
            <w:tcW w:w="3676" w:type="dxa"/>
          </w:tcPr>
          <w:p w14:paraId="562560CE" w14:textId="235DED3D" w:rsidR="00C27347" w:rsidRPr="001F5A8D" w:rsidRDefault="00620962" w:rsidP="00E254D6">
            <w:pPr>
              <w:spacing w:beforeLines="20" w:before="48" w:line="320" w:lineRule="atLeast"/>
              <w:jc w:val="both"/>
              <w:rPr>
                <w:rFonts w:ascii="SimSun" w:hAnsi="SimSun"/>
                <w:bCs/>
                <w:sz w:val="21"/>
                <w:szCs w:val="21"/>
              </w:rPr>
            </w:pPr>
            <w:r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Pr="001F5A8D">
              <w:rPr>
                <w:rFonts w:ascii="SimSun" w:hAnsi="SimSun"/>
                <w:bCs/>
                <w:sz w:val="21"/>
                <w:szCs w:val="21"/>
                <w:lang w:val="en-CA"/>
              </w:rPr>
              <w:t>知识产权与非正规经济</w:t>
            </w:r>
            <w:r w:rsidR="002155CC" w:rsidRPr="001F5A8D">
              <w:rPr>
                <w:rFonts w:ascii="SimSun" w:hAnsi="SimSun" w:hint="eastAsia"/>
                <w:color w:val="000000"/>
                <w:sz w:val="21"/>
                <w:szCs w:val="21"/>
              </w:rPr>
              <w:t>”</w:t>
            </w:r>
            <w:r w:rsidRPr="001F5A8D">
              <w:rPr>
                <w:rFonts w:ascii="SimSun" w:hAnsi="SimSun"/>
                <w:color w:val="000000"/>
                <w:sz w:val="21"/>
                <w:szCs w:val="21"/>
              </w:rPr>
              <w:t>项目落实</w:t>
            </w:r>
            <w:r w:rsidR="00CF3C9C">
              <w:rPr>
                <w:rFonts w:ascii="SimSun" w:hAnsi="SimSun"/>
                <w:sz w:val="21"/>
                <w:szCs w:val="21"/>
              </w:rPr>
              <w:t>(</w:t>
            </w:r>
            <w:r w:rsidR="00CB5315" w:rsidRPr="001F5A8D">
              <w:rPr>
                <w:rFonts w:ascii="SimSun" w:hAnsi="SimSun"/>
                <w:sz w:val="21"/>
                <w:szCs w:val="21"/>
              </w:rPr>
              <w:t>项目</w:t>
            </w:r>
            <w:r w:rsidR="00C27347" w:rsidRPr="001F5A8D">
              <w:rPr>
                <w:rFonts w:ascii="SimSun" w:hAnsi="SimSun"/>
                <w:sz w:val="21"/>
                <w:szCs w:val="21"/>
              </w:rPr>
              <w:t xml:space="preserve">DA_34_01 </w:t>
            </w:r>
            <w:r w:rsidR="00CB5315" w:rsidRPr="001F5A8D">
              <w:rPr>
                <w:rFonts w:ascii="SimSun" w:hAnsi="SimSun"/>
                <w:bCs/>
                <w:sz w:val="21"/>
                <w:szCs w:val="21"/>
              </w:rPr>
              <w:t>载于文件</w:t>
            </w:r>
            <w:r w:rsidR="00C27347" w:rsidRPr="001F5A8D">
              <w:rPr>
                <w:rFonts w:ascii="SimSun" w:hAnsi="SimSun"/>
                <w:sz w:val="21"/>
                <w:szCs w:val="21"/>
              </w:rPr>
              <w:t>CDIP/8/3</w:t>
            </w:r>
            <w:r w:rsidR="007622D0">
              <w:rPr>
                <w:rFonts w:ascii="SimSun" w:hAnsi="SimSun" w:hint="eastAsia"/>
                <w:sz w:val="21"/>
                <w:szCs w:val="21"/>
              </w:rPr>
              <w:t xml:space="preserve"> </w:t>
            </w:r>
            <w:r w:rsidR="00C27347" w:rsidRPr="001F5A8D">
              <w:rPr>
                <w:rFonts w:ascii="SimSun" w:hAnsi="SimSun"/>
                <w:sz w:val="21"/>
                <w:szCs w:val="21"/>
              </w:rPr>
              <w:t>Rev.</w:t>
            </w:r>
            <w:r w:rsidR="001A2B7D" w:rsidRPr="001F5A8D">
              <w:rPr>
                <w:rFonts w:ascii="SimSun" w:hAnsi="SimSun"/>
                <w:sz w:val="21"/>
                <w:szCs w:val="21"/>
              </w:rPr>
              <w:t>)。</w:t>
            </w:r>
          </w:p>
        </w:tc>
        <w:tc>
          <w:tcPr>
            <w:tcW w:w="1800" w:type="dxa"/>
          </w:tcPr>
          <w:p w14:paraId="72FF9839" w14:textId="77777777" w:rsidR="00C27347" w:rsidRPr="001F5A8D" w:rsidRDefault="00C27347" w:rsidP="001F5A8D">
            <w:pPr>
              <w:spacing w:beforeLines="20" w:before="48" w:line="320" w:lineRule="atLeast"/>
              <w:jc w:val="both"/>
              <w:rPr>
                <w:rFonts w:ascii="SimSun" w:hAnsi="SimSun"/>
                <w:bCs/>
                <w:sz w:val="21"/>
                <w:szCs w:val="21"/>
                <w:lang w:eastAsia="en-CA"/>
              </w:rPr>
            </w:pPr>
            <w:r w:rsidRPr="001F5A8D">
              <w:rPr>
                <w:rFonts w:ascii="SimSun" w:hAnsi="SimSun"/>
                <w:bCs/>
                <w:sz w:val="21"/>
                <w:szCs w:val="21"/>
                <w:lang w:eastAsia="en-CA"/>
              </w:rPr>
              <w:t>CDIP/1/3</w:t>
            </w:r>
          </w:p>
          <w:p w14:paraId="08A7AA5E" w14:textId="5781A99E" w:rsidR="00C27347" w:rsidRPr="001F5A8D" w:rsidRDefault="00CB0DB8" w:rsidP="001F5A8D">
            <w:pPr>
              <w:spacing w:beforeLines="20" w:before="48" w:line="320" w:lineRule="atLeast"/>
              <w:jc w:val="both"/>
              <w:rPr>
                <w:rFonts w:ascii="SimSun" w:hAnsi="SimSun"/>
                <w:bCs/>
                <w:sz w:val="21"/>
                <w:szCs w:val="21"/>
              </w:rPr>
            </w:pPr>
            <w:r>
              <w:rPr>
                <w:rFonts w:ascii="SimSun" w:hAnsi="SimSun"/>
                <w:bCs/>
                <w:sz w:val="21"/>
                <w:szCs w:val="21"/>
                <w:lang w:eastAsia="en-CA"/>
              </w:rPr>
              <w:t>CDIP/6/9</w:t>
            </w:r>
          </w:p>
        </w:tc>
        <w:tc>
          <w:tcPr>
            <w:tcW w:w="1491" w:type="dxa"/>
            <w:shd w:val="clear" w:color="auto" w:fill="auto"/>
          </w:tcPr>
          <w:p w14:paraId="44BCF30B" w14:textId="77777777" w:rsidR="00C27347"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lang w:eastAsia="en-CA"/>
              </w:rPr>
              <w:t>CDIP/10/2</w:t>
            </w:r>
          </w:p>
          <w:p w14:paraId="233F7DC4" w14:textId="0137790F" w:rsidR="00655701" w:rsidRPr="001F5A8D" w:rsidRDefault="00655701" w:rsidP="001F5A8D">
            <w:pPr>
              <w:spacing w:beforeLines="20" w:before="48" w:line="320" w:lineRule="atLeast"/>
              <w:jc w:val="both"/>
              <w:rPr>
                <w:rFonts w:ascii="SimSun" w:hAnsi="SimSun"/>
                <w:bCs/>
                <w:sz w:val="21"/>
                <w:szCs w:val="21"/>
              </w:rPr>
            </w:pPr>
            <w:r w:rsidRPr="00655701">
              <w:rPr>
                <w:rFonts w:ascii="SimSun" w:hAnsi="SimSun"/>
                <w:bCs/>
                <w:sz w:val="21"/>
                <w:szCs w:val="21"/>
              </w:rPr>
              <w:t>CDIP/12/2</w:t>
            </w:r>
          </w:p>
        </w:tc>
      </w:tr>
      <w:tr w:rsidR="00C27347" w:rsidRPr="001F5A8D" w14:paraId="08137C4D" w14:textId="77777777" w:rsidTr="00DE14A4">
        <w:trPr>
          <w:cantSplit/>
          <w:jc w:val="center"/>
        </w:trPr>
        <w:tc>
          <w:tcPr>
            <w:tcW w:w="709" w:type="dxa"/>
          </w:tcPr>
          <w:p w14:paraId="084BC7BB"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5E3A0036" w14:textId="618F1DA5" w:rsidR="00C27347" w:rsidRPr="001F5A8D" w:rsidRDefault="00F30154" w:rsidP="001D43AD">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请WIPO根据成员国的请求，开展新的研究，评估在这些国家中采用知识产权制度会产生哪些经济、社会和文化影响。</w:t>
            </w:r>
          </w:p>
        </w:tc>
        <w:tc>
          <w:tcPr>
            <w:tcW w:w="2264" w:type="dxa"/>
          </w:tcPr>
          <w:p w14:paraId="569ACE5F" w14:textId="77195CA9" w:rsidR="00C27347" w:rsidRPr="001F5A8D" w:rsidRDefault="00E64A8D"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进展报告进行了讨论</w:t>
            </w:r>
            <w:r w:rsidR="00CF3C9C">
              <w:rPr>
                <w:rFonts w:ascii="SimSun" w:hAnsi="SimSun"/>
                <w:bCs/>
                <w:sz w:val="21"/>
                <w:szCs w:val="21"/>
                <w:lang w:val="en-CA"/>
              </w:rPr>
              <w:t>(</w:t>
            </w:r>
            <w:r w:rsidRPr="001F5A8D">
              <w:rPr>
                <w:rFonts w:ascii="SimSun" w:hAnsi="SimSun"/>
                <w:bCs/>
                <w:sz w:val="21"/>
                <w:szCs w:val="21"/>
                <w:lang w:val="en-CA"/>
              </w:rPr>
              <w:t>文件</w:t>
            </w:r>
            <w:r w:rsidR="00C27347" w:rsidRPr="001F5A8D">
              <w:rPr>
                <w:rFonts w:ascii="SimSun" w:hAnsi="SimSun"/>
                <w:bCs/>
                <w:sz w:val="21"/>
                <w:szCs w:val="21"/>
                <w:lang w:val="en-CA"/>
              </w:rPr>
              <w:t>CDIP/3/5</w:t>
            </w:r>
            <w:r w:rsidRPr="001F5A8D">
              <w:rPr>
                <w:rFonts w:ascii="SimSun" w:hAnsi="SimSun"/>
                <w:bCs/>
                <w:sz w:val="21"/>
                <w:szCs w:val="21"/>
                <w:lang w:val="en-CA"/>
              </w:rPr>
              <w:t>、</w:t>
            </w:r>
            <w:r w:rsidR="00C27347" w:rsidRPr="001F5A8D">
              <w:rPr>
                <w:rFonts w:ascii="SimSun" w:hAnsi="SimSun"/>
                <w:bCs/>
                <w:sz w:val="21"/>
                <w:szCs w:val="21"/>
                <w:lang w:val="en-CA"/>
              </w:rPr>
              <w:t>CDIP/6/3</w:t>
            </w:r>
            <w:r w:rsidRPr="001F5A8D">
              <w:rPr>
                <w:rFonts w:ascii="SimSun" w:hAnsi="SimSun"/>
                <w:bCs/>
                <w:sz w:val="21"/>
                <w:szCs w:val="21"/>
                <w:lang w:val="en-CA"/>
              </w:rPr>
              <w:t>和</w:t>
            </w:r>
            <w:r w:rsidR="00C27347" w:rsidRPr="001F5A8D">
              <w:rPr>
                <w:rFonts w:ascii="SimSun" w:hAnsi="SimSun"/>
                <w:bCs/>
                <w:sz w:val="21"/>
                <w:szCs w:val="21"/>
                <w:lang w:val="en-CA"/>
              </w:rPr>
              <w:t>CDIP/8/</w:t>
            </w:r>
            <w:r w:rsidR="007622D0">
              <w:rPr>
                <w:rFonts w:ascii="SimSun" w:hAnsi="SimSun" w:hint="eastAsia"/>
                <w:bCs/>
                <w:sz w:val="21"/>
                <w:szCs w:val="21"/>
                <w:lang w:val="en-CA"/>
              </w:rPr>
              <w:t xml:space="preserve"> </w:t>
            </w:r>
            <w:r w:rsidR="00C27347" w:rsidRPr="001F5A8D">
              <w:rPr>
                <w:rFonts w:ascii="SimSun" w:hAnsi="SimSun"/>
                <w:bCs/>
                <w:sz w:val="21"/>
                <w:szCs w:val="21"/>
                <w:lang w:val="en-CA"/>
              </w:rPr>
              <w:t>2</w:t>
            </w:r>
            <w:r w:rsidR="001A2B7D" w:rsidRPr="001F5A8D">
              <w:rPr>
                <w:rFonts w:ascii="SimSun" w:hAnsi="SimSun"/>
                <w:bCs/>
                <w:sz w:val="21"/>
                <w:szCs w:val="21"/>
                <w:lang w:val="en-CA"/>
              </w:rPr>
              <w:t>)</w:t>
            </w:r>
            <w:r w:rsidR="001E418A"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FB7CCD" w:rsidRPr="001F5A8D">
              <w:rPr>
                <w:rFonts w:ascii="SimSun" w:hAnsi="SimSun"/>
                <w:bCs/>
                <w:sz w:val="21"/>
                <w:szCs w:val="21"/>
                <w:lang w:val="en-CA"/>
              </w:rPr>
              <w:t>CDIP/5/7</w:t>
            </w:r>
            <w:r w:rsidR="007622D0">
              <w:rPr>
                <w:rFonts w:ascii="SimSun" w:hAnsi="SimSun" w:hint="eastAsia"/>
                <w:bCs/>
                <w:sz w:val="21"/>
                <w:szCs w:val="21"/>
                <w:lang w:val="en-CA"/>
              </w:rPr>
              <w:t xml:space="preserve"> </w:t>
            </w:r>
            <w:r w:rsidR="00FB7CCD" w:rsidRPr="001F5A8D">
              <w:rPr>
                <w:rFonts w:ascii="SimSun" w:hAnsi="SimSun"/>
                <w:bCs/>
                <w:sz w:val="21"/>
                <w:szCs w:val="21"/>
                <w:lang w:val="en-CA"/>
              </w:rPr>
              <w:t>Rev.)</w:t>
            </w:r>
          </w:p>
        </w:tc>
        <w:tc>
          <w:tcPr>
            <w:tcW w:w="3676" w:type="dxa"/>
            <w:shd w:val="clear" w:color="auto" w:fill="auto"/>
          </w:tcPr>
          <w:p w14:paraId="0BEBEAA2" w14:textId="080C0433" w:rsidR="00C27347" w:rsidRPr="001F5A8D" w:rsidRDefault="00655701" w:rsidP="0072094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620962"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00620962" w:rsidRPr="001F5A8D">
              <w:rPr>
                <w:rFonts w:ascii="SimSun" w:hAnsi="SimSun"/>
                <w:bCs/>
                <w:sz w:val="21"/>
                <w:szCs w:val="21"/>
                <w:lang w:val="en-CA"/>
              </w:rPr>
              <w:t>知识产权与社会经济发展</w:t>
            </w:r>
            <w:r w:rsidR="002155CC" w:rsidRPr="001F5A8D">
              <w:rPr>
                <w:rFonts w:ascii="SimSun" w:hAnsi="SimSun" w:hint="eastAsia"/>
                <w:color w:val="000000"/>
                <w:sz w:val="21"/>
                <w:szCs w:val="21"/>
              </w:rPr>
              <w:t>”</w:t>
            </w:r>
            <w:r w:rsidR="00620962" w:rsidRPr="001F5A8D">
              <w:rPr>
                <w:rFonts w:ascii="SimSun" w:hAnsi="SimSun"/>
                <w:color w:val="000000"/>
                <w:sz w:val="21"/>
                <w:szCs w:val="21"/>
              </w:rPr>
              <w:t>项目落实</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DA_35_37_01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CDIP/5/7 Rev.</w:t>
            </w:r>
            <w:r w:rsidR="001A2B7D" w:rsidRPr="001F5A8D">
              <w:rPr>
                <w:rFonts w:ascii="SimSun" w:hAnsi="SimSun"/>
                <w:bCs/>
                <w:sz w:val="21"/>
                <w:szCs w:val="21"/>
                <w:lang w:val="en-CA"/>
              </w:rPr>
              <w:t>)。</w:t>
            </w:r>
          </w:p>
        </w:tc>
        <w:tc>
          <w:tcPr>
            <w:tcW w:w="1800" w:type="dxa"/>
            <w:shd w:val="clear" w:color="auto" w:fill="auto"/>
          </w:tcPr>
          <w:p w14:paraId="10620E0E" w14:textId="1695E7F3" w:rsidR="00C27347" w:rsidRPr="001F5A8D" w:rsidRDefault="001C4AEC"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CDIP/1/3</w:t>
            </w:r>
          </w:p>
        </w:tc>
        <w:tc>
          <w:tcPr>
            <w:tcW w:w="1491" w:type="dxa"/>
          </w:tcPr>
          <w:p w14:paraId="1CC1F4D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57DAE06D"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02E0AD4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4BA1D978"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006399E4" w14:textId="56240ABD" w:rsidR="00655701" w:rsidRPr="001F5A8D" w:rsidRDefault="00655701" w:rsidP="001F5A8D">
            <w:pPr>
              <w:spacing w:beforeLines="20" w:before="48" w:line="320" w:lineRule="atLeast"/>
              <w:jc w:val="both"/>
              <w:rPr>
                <w:rFonts w:ascii="SimSun" w:hAnsi="SimSun"/>
                <w:bCs/>
                <w:sz w:val="21"/>
                <w:szCs w:val="21"/>
                <w:lang w:val="en-CA"/>
              </w:rPr>
            </w:pPr>
            <w:r w:rsidRPr="00655701">
              <w:rPr>
                <w:rFonts w:ascii="SimSun" w:hAnsi="SimSun"/>
                <w:bCs/>
                <w:sz w:val="21"/>
                <w:szCs w:val="21"/>
                <w:lang w:val="en-CA"/>
              </w:rPr>
              <w:t>CDIP/12/2</w:t>
            </w:r>
          </w:p>
        </w:tc>
      </w:tr>
      <w:tr w:rsidR="00C27347" w:rsidRPr="001F5A8D" w14:paraId="22586FA2" w14:textId="77777777" w:rsidTr="00DE14A4">
        <w:trPr>
          <w:trHeight w:val="364"/>
          <w:jc w:val="center"/>
        </w:trPr>
        <w:tc>
          <w:tcPr>
            <w:tcW w:w="709" w:type="dxa"/>
          </w:tcPr>
          <w:p w14:paraId="6E94507C"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186AF570" w14:textId="77777777" w:rsidR="00F30154" w:rsidRPr="001F5A8D" w:rsidRDefault="00F30154"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交流关于人体基因组项目等开放式合作项目以及关于知识产权模式方面的经验。</w:t>
            </w:r>
          </w:p>
          <w:p w14:paraId="4AE08FAE" w14:textId="523C9AA3"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Pr>
          <w:p w14:paraId="23F4DB42" w14:textId="2096CE8D" w:rsidR="00C27347" w:rsidRPr="001F5A8D" w:rsidRDefault="001E418A"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w:t>
            </w:r>
            <w:r w:rsidR="00FB7CCD" w:rsidRPr="001F5A8D">
              <w:rPr>
                <w:rFonts w:ascii="SimSun" w:hAnsi="SimSun"/>
                <w:bCs/>
                <w:sz w:val="21"/>
                <w:szCs w:val="21"/>
                <w:lang w:val="en-CA"/>
              </w:rPr>
              <w:t>6/6)</w:t>
            </w:r>
          </w:p>
        </w:tc>
        <w:tc>
          <w:tcPr>
            <w:tcW w:w="3676" w:type="dxa"/>
            <w:shd w:val="clear" w:color="auto" w:fill="auto"/>
          </w:tcPr>
          <w:p w14:paraId="339A9714" w14:textId="1A75C60E" w:rsidR="00C27347" w:rsidRPr="001F5A8D" w:rsidRDefault="009303CF" w:rsidP="0072094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自2010年12月开始落实。</w:t>
            </w:r>
            <w:r w:rsidR="00620962" w:rsidRPr="001F5A8D">
              <w:rPr>
                <w:rFonts w:ascii="SimSun" w:hAnsi="SimSun"/>
                <w:bCs/>
                <w:sz w:val="21"/>
                <w:szCs w:val="21"/>
                <w:lang w:val="en-CA"/>
              </w:rPr>
              <w:t>此建议正在通过</w:t>
            </w:r>
            <w:r w:rsidR="002155CC" w:rsidRPr="001F5A8D">
              <w:rPr>
                <w:rFonts w:ascii="SimSun" w:hAnsi="SimSun" w:hint="eastAsia"/>
                <w:bCs/>
                <w:sz w:val="21"/>
                <w:szCs w:val="21"/>
                <w:lang w:val="en-CA"/>
              </w:rPr>
              <w:t>“</w:t>
            </w:r>
            <w:r w:rsidR="00620962" w:rsidRPr="001F5A8D">
              <w:rPr>
                <w:rFonts w:ascii="SimSun" w:hAnsi="SimSun"/>
                <w:bCs/>
                <w:sz w:val="21"/>
                <w:szCs w:val="21"/>
                <w:lang w:val="en-CA"/>
              </w:rPr>
              <w:t>开</w:t>
            </w:r>
            <w:r w:rsidR="00620962" w:rsidRPr="001F5A8D">
              <w:rPr>
                <w:rFonts w:ascii="SimSun" w:hAnsi="SimSun"/>
                <w:sz w:val="21"/>
                <w:szCs w:val="21"/>
              </w:rPr>
              <w:t>放式合作项目和知识产权模式</w:t>
            </w:r>
            <w:r w:rsidR="002155CC" w:rsidRPr="001F5A8D">
              <w:rPr>
                <w:rFonts w:ascii="SimSun" w:hAnsi="SimSun" w:hint="eastAsia"/>
                <w:color w:val="000000"/>
                <w:sz w:val="21"/>
                <w:szCs w:val="21"/>
              </w:rPr>
              <w:t>”</w:t>
            </w:r>
            <w:r w:rsidR="00620962" w:rsidRPr="001F5A8D">
              <w:rPr>
                <w:rFonts w:ascii="SimSun" w:hAnsi="SimSun"/>
                <w:color w:val="000000"/>
                <w:sz w:val="21"/>
                <w:szCs w:val="21"/>
              </w:rPr>
              <w:t>项目落实</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DA_36_01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CDIP/6/6</w:t>
            </w:r>
            <w:r w:rsidR="001A2B7D" w:rsidRPr="001F5A8D">
              <w:rPr>
                <w:rFonts w:ascii="SimSun" w:hAnsi="SimSun"/>
                <w:bCs/>
                <w:sz w:val="21"/>
                <w:szCs w:val="21"/>
                <w:lang w:val="en-CA"/>
              </w:rPr>
              <w:t>)。</w:t>
            </w:r>
          </w:p>
        </w:tc>
        <w:tc>
          <w:tcPr>
            <w:tcW w:w="1800" w:type="dxa"/>
            <w:shd w:val="clear" w:color="auto" w:fill="auto"/>
          </w:tcPr>
          <w:p w14:paraId="4CA2B6E0"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tc>
        <w:tc>
          <w:tcPr>
            <w:tcW w:w="1491" w:type="dxa"/>
          </w:tcPr>
          <w:p w14:paraId="194E9CB3"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3FBCE8B9"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77DE3306" w14:textId="6B86D029" w:rsidR="00655701" w:rsidRPr="001F5A8D" w:rsidRDefault="00655701" w:rsidP="001F5A8D">
            <w:pPr>
              <w:spacing w:beforeLines="20" w:before="48" w:line="320" w:lineRule="atLeast"/>
              <w:jc w:val="both"/>
              <w:rPr>
                <w:rFonts w:ascii="SimSun" w:hAnsi="SimSun"/>
                <w:bCs/>
                <w:sz w:val="21"/>
                <w:szCs w:val="21"/>
                <w:lang w:val="en-CA"/>
              </w:rPr>
            </w:pPr>
            <w:r w:rsidRPr="00655701">
              <w:rPr>
                <w:rFonts w:ascii="SimSun" w:hAnsi="SimSun"/>
                <w:bCs/>
                <w:sz w:val="21"/>
                <w:szCs w:val="21"/>
                <w:lang w:val="en-CA"/>
              </w:rPr>
              <w:t>CDIP/12/2</w:t>
            </w:r>
          </w:p>
        </w:tc>
      </w:tr>
      <w:tr w:rsidR="00C27347" w:rsidRPr="001F5A8D" w14:paraId="11BA77B6" w14:textId="77777777" w:rsidTr="00DE14A4">
        <w:trPr>
          <w:jc w:val="center"/>
        </w:trPr>
        <w:tc>
          <w:tcPr>
            <w:tcW w:w="709" w:type="dxa"/>
          </w:tcPr>
          <w:p w14:paraId="35BF5678"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0865116A" w14:textId="199A9496" w:rsidR="00C27347" w:rsidRPr="001F5A8D" w:rsidRDefault="00F30154"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根据请求并在成员国的指示下，WIPO可以开展关于知识产权保护方面的研究，以了解知识产权与发展之间的可能联系和影响。</w:t>
            </w:r>
          </w:p>
        </w:tc>
        <w:tc>
          <w:tcPr>
            <w:tcW w:w="2264" w:type="dxa"/>
          </w:tcPr>
          <w:p w14:paraId="15ED96FB" w14:textId="7EA4BF40" w:rsidR="00C27347" w:rsidRPr="001F5A8D" w:rsidRDefault="009303CF"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进展报告</w:t>
            </w:r>
            <w:r w:rsidR="00DD4A0C" w:rsidRPr="001F5A8D">
              <w:rPr>
                <w:rFonts w:ascii="SimSun" w:hAnsi="SimSun"/>
                <w:bCs/>
                <w:sz w:val="21"/>
                <w:szCs w:val="21"/>
                <w:lang w:val="en-CA"/>
              </w:rPr>
              <w:t>进行了讨论</w:t>
            </w:r>
            <w:r w:rsidR="00CF3C9C">
              <w:rPr>
                <w:rFonts w:ascii="SimSun" w:hAnsi="SimSun"/>
                <w:bCs/>
                <w:sz w:val="21"/>
                <w:szCs w:val="21"/>
                <w:lang w:val="en-CA"/>
              </w:rPr>
              <w:t>(</w:t>
            </w:r>
            <w:r w:rsidR="00E64A8D" w:rsidRPr="001F5A8D">
              <w:rPr>
                <w:rFonts w:ascii="SimSun" w:hAnsi="SimSun"/>
                <w:bCs/>
                <w:sz w:val="21"/>
                <w:szCs w:val="21"/>
                <w:lang w:val="en-CA"/>
              </w:rPr>
              <w:t>文件CDIP/3/5</w:t>
            </w:r>
            <w:r w:rsidR="00B05E7E">
              <w:rPr>
                <w:rFonts w:ascii="SimSun" w:hAnsi="SimSun"/>
                <w:bCs/>
                <w:sz w:val="21"/>
                <w:szCs w:val="21"/>
                <w:lang w:val="en-CA"/>
              </w:rPr>
              <w:t>，</w:t>
            </w:r>
            <w:r w:rsidR="00E64A8D" w:rsidRPr="001F5A8D">
              <w:rPr>
                <w:rFonts w:ascii="SimSun" w:hAnsi="SimSun"/>
                <w:bCs/>
                <w:sz w:val="21"/>
                <w:szCs w:val="21"/>
                <w:lang w:val="en-CA"/>
              </w:rPr>
              <w:t>CDIP/6/3和CDIP/8/2</w:t>
            </w:r>
            <w:r w:rsidR="001A2B7D" w:rsidRPr="001F5A8D">
              <w:rPr>
                <w:rFonts w:ascii="SimSun" w:hAnsi="SimSun"/>
                <w:bCs/>
                <w:sz w:val="21"/>
                <w:szCs w:val="21"/>
                <w:lang w:val="en-CA"/>
              </w:rPr>
              <w:t>)</w:t>
            </w:r>
            <w:r w:rsidR="00DD4A0C" w:rsidRPr="001F5A8D">
              <w:rPr>
                <w:rFonts w:ascii="SimSun" w:hAnsi="SimSun"/>
                <w:bCs/>
                <w:sz w:val="21"/>
                <w:szCs w:val="21"/>
                <w:lang w:val="en-CA"/>
              </w:rPr>
              <w:t>。</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FB7CCD" w:rsidRPr="001F5A8D">
              <w:rPr>
                <w:rFonts w:ascii="SimSun" w:hAnsi="SimSun"/>
                <w:bCs/>
                <w:sz w:val="21"/>
                <w:szCs w:val="21"/>
                <w:lang w:val="en-CA"/>
              </w:rPr>
              <w:t>CDIP/5/7</w:t>
            </w:r>
            <w:r w:rsidR="00957458">
              <w:rPr>
                <w:rFonts w:ascii="SimSun" w:hAnsi="SimSun" w:hint="eastAsia"/>
                <w:bCs/>
                <w:sz w:val="21"/>
                <w:szCs w:val="21"/>
                <w:lang w:val="en-CA"/>
              </w:rPr>
              <w:t xml:space="preserve"> </w:t>
            </w:r>
            <w:r w:rsidR="00FB7CCD" w:rsidRPr="001F5A8D">
              <w:rPr>
                <w:rFonts w:ascii="SimSun" w:hAnsi="SimSun"/>
                <w:bCs/>
                <w:sz w:val="21"/>
                <w:szCs w:val="21"/>
                <w:lang w:val="en-CA"/>
              </w:rPr>
              <w:t>Rev.)</w:t>
            </w:r>
          </w:p>
        </w:tc>
        <w:tc>
          <w:tcPr>
            <w:tcW w:w="3676" w:type="dxa"/>
            <w:shd w:val="clear" w:color="auto" w:fill="auto"/>
          </w:tcPr>
          <w:p w14:paraId="1EDD684B" w14:textId="5ACFCBDA" w:rsidR="00C27347" w:rsidRPr="001F5A8D" w:rsidRDefault="009D2A57" w:rsidP="009D2A57">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发展议程</w:t>
            </w:r>
            <w:r w:rsidR="00CB5315" w:rsidRPr="001F5A8D">
              <w:rPr>
                <w:rFonts w:ascii="SimSun" w:hAnsi="SimSun"/>
                <w:bCs/>
                <w:sz w:val="21"/>
                <w:szCs w:val="21"/>
                <w:lang w:val="en-CA"/>
              </w:rPr>
              <w:t>自2007年10月通过后</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620962" w:rsidRPr="001F5A8D">
              <w:rPr>
                <w:rFonts w:ascii="SimSun" w:hAnsi="SimSun"/>
                <w:bCs/>
                <w:sz w:val="21"/>
                <w:szCs w:val="21"/>
                <w:lang w:val="en-CA"/>
              </w:rPr>
              <w:t>此建议还正在通过</w:t>
            </w:r>
            <w:r w:rsidR="002155CC" w:rsidRPr="001F5A8D">
              <w:rPr>
                <w:rFonts w:ascii="SimSun" w:hAnsi="SimSun" w:hint="eastAsia"/>
                <w:bCs/>
                <w:sz w:val="21"/>
                <w:szCs w:val="21"/>
                <w:lang w:val="en-CA"/>
              </w:rPr>
              <w:t>“</w:t>
            </w:r>
            <w:r w:rsidR="00620962" w:rsidRPr="001F5A8D">
              <w:rPr>
                <w:rFonts w:ascii="SimSun" w:hAnsi="SimSun"/>
                <w:bCs/>
                <w:sz w:val="21"/>
                <w:szCs w:val="21"/>
                <w:lang w:val="en-CA"/>
              </w:rPr>
              <w:t>知识产权与社会经济发展</w:t>
            </w:r>
            <w:r w:rsidR="002155CC" w:rsidRPr="001F5A8D">
              <w:rPr>
                <w:rFonts w:ascii="SimSun" w:hAnsi="SimSun" w:hint="eastAsia"/>
                <w:color w:val="000000"/>
                <w:sz w:val="21"/>
                <w:szCs w:val="21"/>
              </w:rPr>
              <w:t>”</w:t>
            </w:r>
            <w:r w:rsidR="00620962" w:rsidRPr="001F5A8D">
              <w:rPr>
                <w:rFonts w:ascii="SimSun" w:hAnsi="SimSun"/>
                <w:color w:val="000000"/>
                <w:sz w:val="21"/>
                <w:szCs w:val="21"/>
              </w:rPr>
              <w:t>项目落实</w:t>
            </w:r>
            <w:r w:rsidR="00CF3C9C">
              <w:rPr>
                <w:rFonts w:ascii="SimSun" w:hAnsi="SimSun"/>
                <w:bCs/>
                <w:sz w:val="21"/>
                <w:szCs w:val="21"/>
                <w:lang w:val="en-CA"/>
              </w:rPr>
              <w:t>(</w:t>
            </w:r>
            <w:r w:rsidR="00CB5315" w:rsidRPr="001F5A8D">
              <w:rPr>
                <w:rFonts w:ascii="SimSun" w:hAnsi="SimSun"/>
                <w:bCs/>
                <w:sz w:val="21"/>
                <w:szCs w:val="21"/>
                <w:lang w:val="en-CA"/>
              </w:rPr>
              <w:t>项目</w:t>
            </w:r>
            <w:r w:rsidR="00E15812" w:rsidRPr="001F5A8D">
              <w:rPr>
                <w:rFonts w:ascii="SimSun" w:hAnsi="SimSun"/>
                <w:bCs/>
                <w:sz w:val="21"/>
                <w:szCs w:val="21"/>
                <w:lang w:val="en-CA"/>
              </w:rPr>
              <w:t>DA_35_37_01</w:t>
            </w:r>
            <w:r w:rsidR="00E15812" w:rsidRPr="001F5A8D">
              <w:rPr>
                <w:rFonts w:ascii="SimSun" w:hAnsi="SimSun" w:hint="eastAsia"/>
                <w:bCs/>
                <w:sz w:val="21"/>
                <w:szCs w:val="21"/>
                <w:lang w:val="en-CA"/>
              </w:rPr>
              <w:t>，</w:t>
            </w:r>
            <w:r w:rsidR="00CB5315" w:rsidRPr="001F5A8D">
              <w:rPr>
                <w:rFonts w:ascii="SimSun" w:hAnsi="SimSun"/>
                <w:bCs/>
                <w:sz w:val="21"/>
                <w:szCs w:val="21"/>
              </w:rPr>
              <w:t>载于文件</w:t>
            </w:r>
            <w:r w:rsidR="00C27347" w:rsidRPr="001F5A8D">
              <w:rPr>
                <w:rFonts w:ascii="SimSun" w:hAnsi="SimSun"/>
                <w:bCs/>
                <w:sz w:val="21"/>
                <w:szCs w:val="21"/>
                <w:lang w:val="en-CA"/>
              </w:rPr>
              <w:t>CDIP/5/7 Rev.</w:t>
            </w:r>
            <w:r w:rsidR="001A2B7D" w:rsidRPr="001F5A8D">
              <w:rPr>
                <w:rFonts w:ascii="SimSun" w:hAnsi="SimSun"/>
                <w:bCs/>
                <w:sz w:val="21"/>
                <w:szCs w:val="21"/>
                <w:lang w:val="en-CA"/>
              </w:rPr>
              <w:t>)。</w:t>
            </w:r>
          </w:p>
        </w:tc>
        <w:tc>
          <w:tcPr>
            <w:tcW w:w="1800" w:type="dxa"/>
            <w:shd w:val="clear" w:color="auto" w:fill="auto"/>
          </w:tcPr>
          <w:p w14:paraId="4F12D739" w14:textId="67BB05D4" w:rsidR="00C27347" w:rsidRPr="001F5A8D" w:rsidRDefault="00957458"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CDIP/1/3</w:t>
            </w:r>
          </w:p>
        </w:tc>
        <w:tc>
          <w:tcPr>
            <w:tcW w:w="1491" w:type="dxa"/>
          </w:tcPr>
          <w:p w14:paraId="20D7912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08E87125"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5849421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DECB792"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0D79B8FD" w14:textId="300417B7" w:rsidR="00655701" w:rsidRPr="001F5A8D" w:rsidRDefault="00655701" w:rsidP="001F5A8D">
            <w:pPr>
              <w:spacing w:beforeLines="20" w:before="48" w:line="320" w:lineRule="atLeast"/>
              <w:jc w:val="both"/>
              <w:rPr>
                <w:rFonts w:ascii="SimSun" w:hAnsi="SimSun"/>
                <w:bCs/>
                <w:sz w:val="21"/>
                <w:szCs w:val="21"/>
                <w:lang w:val="en-CA"/>
              </w:rPr>
            </w:pPr>
            <w:r w:rsidRPr="00655701">
              <w:rPr>
                <w:rFonts w:ascii="SimSun" w:hAnsi="SimSun"/>
                <w:bCs/>
                <w:sz w:val="21"/>
                <w:szCs w:val="21"/>
                <w:lang w:val="en-CA"/>
              </w:rPr>
              <w:t>CDIP/12/2</w:t>
            </w:r>
          </w:p>
        </w:tc>
      </w:tr>
      <w:tr w:rsidR="00C27347" w:rsidRPr="001F5A8D" w14:paraId="03FB30E8" w14:textId="77777777" w:rsidTr="00DE14A4">
        <w:trPr>
          <w:cantSplit/>
          <w:jc w:val="center"/>
        </w:trPr>
        <w:tc>
          <w:tcPr>
            <w:tcW w:w="709" w:type="dxa"/>
          </w:tcPr>
          <w:p w14:paraId="398F44A1"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Pr>
          <w:p w14:paraId="4848A137" w14:textId="31DF7021" w:rsidR="00C27347" w:rsidRPr="001F5A8D" w:rsidRDefault="00F30154" w:rsidP="007622D0">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加强WIPO客观评估本组织各项活动对发展产生的影响方面的能</w:t>
            </w:r>
            <w:r w:rsidR="00957458">
              <w:rPr>
                <w:rFonts w:hAnsi="SimSun"/>
                <w:sz w:val="21"/>
                <w:szCs w:val="21"/>
                <w:lang w:eastAsia="zh-CN"/>
              </w:rPr>
              <w:t>‍</w:t>
            </w:r>
            <w:r w:rsidRPr="001F5A8D">
              <w:rPr>
                <w:rFonts w:hAnsi="SimSun" w:cs="Arial"/>
                <w:color w:val="000000"/>
                <w:sz w:val="21"/>
                <w:szCs w:val="21"/>
                <w:lang w:eastAsia="zh-CN"/>
              </w:rPr>
              <w:t>力。</w:t>
            </w:r>
          </w:p>
        </w:tc>
        <w:tc>
          <w:tcPr>
            <w:tcW w:w="2264" w:type="dxa"/>
          </w:tcPr>
          <w:p w14:paraId="255D94D2" w14:textId="6C1AC83C" w:rsidR="00C27347" w:rsidRPr="001F5A8D" w:rsidRDefault="001E418A" w:rsidP="007622D0">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已讨论。</w:t>
            </w:r>
            <w:r w:rsidR="002155CC" w:rsidRPr="001F5A8D">
              <w:rPr>
                <w:rFonts w:ascii="SimSun" w:hAnsi="SimSun"/>
                <w:bCs/>
                <w:sz w:val="21"/>
                <w:szCs w:val="21"/>
                <w:lang w:val="en-CA"/>
              </w:rPr>
              <w:t>就活动达成了一致</w:t>
            </w:r>
            <w:r w:rsidR="00CF3C9C">
              <w:rPr>
                <w:rFonts w:ascii="SimSun" w:hAnsi="SimSun"/>
                <w:bCs/>
                <w:sz w:val="21"/>
                <w:szCs w:val="21"/>
                <w:lang w:val="en-CA"/>
              </w:rPr>
              <w:t>(</w:t>
            </w:r>
            <w:r w:rsidR="00C27347" w:rsidRPr="001F5A8D">
              <w:rPr>
                <w:rFonts w:ascii="SimSun" w:hAnsi="SimSun"/>
                <w:bCs/>
                <w:sz w:val="21"/>
                <w:szCs w:val="21"/>
                <w:lang w:val="en-CA"/>
              </w:rPr>
              <w:t>CDIP</w:t>
            </w:r>
            <w:r w:rsidR="00FB7CCD" w:rsidRPr="001F5A8D">
              <w:rPr>
                <w:rFonts w:ascii="SimSun" w:hAnsi="SimSun"/>
                <w:bCs/>
                <w:sz w:val="21"/>
                <w:szCs w:val="21"/>
                <w:lang w:val="en-CA"/>
              </w:rPr>
              <w:t>/4/8</w:t>
            </w:r>
            <w:r w:rsidR="007622D0">
              <w:rPr>
                <w:rFonts w:ascii="SimSun" w:hAnsi="SimSun" w:hint="eastAsia"/>
                <w:bCs/>
                <w:sz w:val="21"/>
                <w:szCs w:val="21"/>
                <w:lang w:val="en-CA"/>
              </w:rPr>
              <w:t xml:space="preserve"> </w:t>
            </w:r>
            <w:r w:rsidR="00FB7CCD" w:rsidRPr="001F5A8D">
              <w:rPr>
                <w:rFonts w:ascii="SimSun" w:hAnsi="SimSun"/>
                <w:bCs/>
                <w:sz w:val="21"/>
                <w:szCs w:val="21"/>
                <w:lang w:val="en-CA"/>
              </w:rPr>
              <w:t>Rev.)</w:t>
            </w:r>
          </w:p>
        </w:tc>
        <w:tc>
          <w:tcPr>
            <w:tcW w:w="3676" w:type="dxa"/>
            <w:shd w:val="clear" w:color="auto" w:fill="auto"/>
          </w:tcPr>
          <w:p w14:paraId="7C083202" w14:textId="6616D4DA" w:rsidR="00A35C2C" w:rsidRPr="00A35C2C" w:rsidRDefault="00CB5315" w:rsidP="00A35C2C">
            <w:pPr>
              <w:spacing w:beforeLines="20" w:before="48" w:line="320" w:lineRule="atLeast"/>
              <w:jc w:val="both"/>
              <w:rPr>
                <w:rFonts w:ascii="SimSun" w:hAnsi="SimSun"/>
                <w:bCs/>
                <w:sz w:val="21"/>
                <w:szCs w:val="21"/>
                <w:lang w:val="en-CA"/>
              </w:rPr>
            </w:pPr>
            <w:r w:rsidRPr="001F5A8D">
              <w:rPr>
                <w:rFonts w:ascii="SimSun" w:hAnsi="SimSun"/>
                <w:bCs/>
                <w:sz w:val="21"/>
                <w:szCs w:val="21"/>
                <w:lang w:val="en-CA"/>
              </w:rPr>
              <w:t>自2010年1月起</w:t>
            </w:r>
            <w:r w:rsidR="00362DF0" w:rsidRPr="001F5A8D">
              <w:rPr>
                <w:rFonts w:ascii="SimSun" w:hAnsi="SimSun"/>
                <w:bCs/>
                <w:sz w:val="21"/>
                <w:szCs w:val="21"/>
                <w:lang w:val="en-CA"/>
              </w:rPr>
              <w:t>开始落实</w:t>
            </w:r>
            <w:r w:rsidR="004B5A63" w:rsidRPr="001F5A8D">
              <w:rPr>
                <w:rFonts w:ascii="SimSun" w:hAnsi="SimSun"/>
                <w:bCs/>
                <w:sz w:val="21"/>
                <w:szCs w:val="21"/>
                <w:lang w:val="en-CA"/>
              </w:rPr>
              <w:t>。</w:t>
            </w:r>
            <w:r w:rsidR="00545763" w:rsidRPr="001F5A8D">
              <w:rPr>
                <w:rFonts w:ascii="SimSun" w:hAnsi="SimSun"/>
                <w:color w:val="000000"/>
                <w:sz w:val="21"/>
                <w:szCs w:val="21"/>
              </w:rPr>
              <w:t>此建议</w:t>
            </w:r>
            <w:r w:rsidR="009D2A57">
              <w:rPr>
                <w:rFonts w:ascii="SimSun" w:hAnsi="SimSun" w:hint="eastAsia"/>
                <w:color w:val="000000"/>
                <w:sz w:val="21"/>
                <w:szCs w:val="21"/>
              </w:rPr>
              <w:t>已</w:t>
            </w:r>
            <w:r w:rsidR="00545763" w:rsidRPr="001F5A8D">
              <w:rPr>
                <w:rFonts w:ascii="SimSun" w:hAnsi="SimSun"/>
                <w:color w:val="000000"/>
                <w:sz w:val="21"/>
                <w:szCs w:val="21"/>
              </w:rPr>
              <w:t>通过</w:t>
            </w:r>
            <w:r w:rsidR="002155CC" w:rsidRPr="001F5A8D">
              <w:rPr>
                <w:rFonts w:ascii="SimSun" w:hAnsi="SimSun" w:hint="eastAsia"/>
                <w:color w:val="000000"/>
                <w:sz w:val="21"/>
                <w:szCs w:val="21"/>
              </w:rPr>
              <w:t>“</w:t>
            </w:r>
            <w:r w:rsidR="00545763" w:rsidRPr="001F5A8D">
              <w:rPr>
                <w:rFonts w:ascii="SimSun" w:hAnsi="SimSun"/>
                <w:color w:val="000000"/>
                <w:sz w:val="21"/>
                <w:szCs w:val="21"/>
              </w:rPr>
              <w:t>加强WIPO注重成果的管理</w:t>
            </w:r>
            <w:r w:rsidR="00CF3C9C">
              <w:rPr>
                <w:rFonts w:ascii="SimSun" w:hAnsi="SimSun"/>
                <w:color w:val="000000"/>
                <w:sz w:val="21"/>
                <w:szCs w:val="21"/>
              </w:rPr>
              <w:t>(</w:t>
            </w:r>
            <w:r w:rsidR="00545763" w:rsidRPr="001F5A8D">
              <w:rPr>
                <w:rFonts w:ascii="SimSun" w:hAnsi="SimSun"/>
                <w:color w:val="000000"/>
                <w:sz w:val="21"/>
                <w:szCs w:val="21"/>
              </w:rPr>
              <w:t>RBM)框架为监测和评价发展</w:t>
            </w:r>
            <w:r w:rsidR="00914A85" w:rsidRPr="001F5A8D">
              <w:rPr>
                <w:rFonts w:ascii="SimSun" w:hAnsi="SimSun"/>
                <w:color w:val="000000"/>
                <w:sz w:val="21"/>
                <w:szCs w:val="21"/>
              </w:rPr>
              <w:t>活动</w:t>
            </w:r>
            <w:r w:rsidR="00545763" w:rsidRPr="001F5A8D">
              <w:rPr>
                <w:rFonts w:ascii="SimSun" w:hAnsi="SimSun"/>
                <w:color w:val="000000"/>
                <w:sz w:val="21"/>
                <w:szCs w:val="21"/>
              </w:rPr>
              <w:t>提供支持</w:t>
            </w:r>
            <w:r w:rsidR="002155CC" w:rsidRPr="001F5A8D">
              <w:rPr>
                <w:rFonts w:ascii="SimSun" w:hAnsi="SimSun" w:hint="eastAsia"/>
                <w:bCs/>
                <w:sz w:val="21"/>
                <w:szCs w:val="21"/>
                <w:lang w:val="en-CA"/>
              </w:rPr>
              <w:t>”</w:t>
            </w:r>
            <w:r w:rsidR="00914A85" w:rsidRPr="001F5A8D">
              <w:rPr>
                <w:rFonts w:ascii="SimSun" w:hAnsi="SimSun"/>
                <w:bCs/>
                <w:sz w:val="21"/>
                <w:szCs w:val="21"/>
                <w:lang w:val="en-CA"/>
              </w:rPr>
              <w:t>项目落实</w:t>
            </w:r>
            <w:r w:rsidR="00CF3C9C">
              <w:rPr>
                <w:rFonts w:ascii="SimSun" w:hAnsi="SimSun"/>
                <w:bCs/>
                <w:sz w:val="21"/>
                <w:szCs w:val="21"/>
                <w:lang w:val="en-CA"/>
              </w:rPr>
              <w:t>(</w:t>
            </w:r>
            <w:r w:rsidRPr="001F5A8D">
              <w:rPr>
                <w:rFonts w:ascii="SimSun" w:hAnsi="SimSun"/>
                <w:bCs/>
                <w:sz w:val="21"/>
                <w:szCs w:val="21"/>
                <w:lang w:val="en-CA"/>
              </w:rPr>
              <w:t>项目</w:t>
            </w:r>
            <w:r w:rsidR="00C27347" w:rsidRPr="001F5A8D">
              <w:rPr>
                <w:rFonts w:ascii="SimSun" w:hAnsi="SimSun"/>
                <w:bCs/>
                <w:sz w:val="21"/>
                <w:szCs w:val="21"/>
                <w:lang w:val="en-CA"/>
              </w:rPr>
              <w:t>DA_3</w:t>
            </w:r>
            <w:r w:rsidR="00E15812" w:rsidRPr="001F5A8D">
              <w:rPr>
                <w:rFonts w:ascii="SimSun" w:hAnsi="SimSun"/>
                <w:bCs/>
                <w:sz w:val="21"/>
                <w:szCs w:val="21"/>
                <w:lang w:val="en-CA"/>
              </w:rPr>
              <w:t>3_38_41_01</w:t>
            </w:r>
            <w:r w:rsidR="00E15812" w:rsidRPr="001F5A8D">
              <w:rPr>
                <w:rFonts w:ascii="SimSun" w:hAnsi="SimSun" w:hint="eastAsia"/>
                <w:bCs/>
                <w:sz w:val="21"/>
                <w:szCs w:val="21"/>
                <w:lang w:val="en-CA"/>
              </w:rPr>
              <w:t>，</w:t>
            </w:r>
            <w:r w:rsidRPr="001F5A8D">
              <w:rPr>
                <w:rFonts w:ascii="SimSun" w:hAnsi="SimSun"/>
                <w:bCs/>
                <w:sz w:val="21"/>
                <w:szCs w:val="21"/>
              </w:rPr>
              <w:t>载于文件</w:t>
            </w:r>
            <w:r w:rsidR="00C27347" w:rsidRPr="001F5A8D">
              <w:rPr>
                <w:rFonts w:ascii="SimSun" w:hAnsi="SimSun"/>
                <w:bCs/>
                <w:sz w:val="21"/>
                <w:szCs w:val="21"/>
                <w:lang w:val="en-CA"/>
              </w:rPr>
              <w:t>CDIP/4/8 Rev.</w:t>
            </w:r>
            <w:r w:rsidR="001A2B7D" w:rsidRPr="001F5A8D">
              <w:rPr>
                <w:rFonts w:ascii="SimSun" w:hAnsi="SimSun"/>
                <w:bCs/>
                <w:sz w:val="21"/>
                <w:szCs w:val="21"/>
                <w:lang w:val="en-CA"/>
              </w:rPr>
              <w:t>)。</w:t>
            </w:r>
          </w:p>
          <w:p w14:paraId="65DB6FC1" w14:textId="6F1E5DE4" w:rsidR="00A822D8" w:rsidRPr="001F5A8D" w:rsidRDefault="009D2A57" w:rsidP="00A35C2C">
            <w:pPr>
              <w:spacing w:beforeLines="20" w:before="48" w:line="320" w:lineRule="atLeast"/>
              <w:jc w:val="both"/>
              <w:rPr>
                <w:rFonts w:ascii="SimSun" w:hAnsi="SimSun"/>
                <w:bCs/>
                <w:sz w:val="21"/>
                <w:szCs w:val="21"/>
                <w:lang w:val="en-CA"/>
              </w:rPr>
            </w:pPr>
            <w:r w:rsidRPr="009D2A57">
              <w:rPr>
                <w:rFonts w:ascii="SimSun" w:hAnsi="SimSun" w:hint="eastAsia"/>
                <w:bCs/>
                <w:sz w:val="21"/>
                <w:szCs w:val="21"/>
                <w:lang w:val="en-CA"/>
              </w:rPr>
              <w:t>项目</w:t>
            </w:r>
            <w:r w:rsidR="0095421A">
              <w:rPr>
                <w:rFonts w:ascii="SimSun" w:hAnsi="SimSun" w:hint="eastAsia"/>
                <w:bCs/>
                <w:sz w:val="21"/>
                <w:szCs w:val="21"/>
                <w:lang w:val="en-CA"/>
              </w:rPr>
              <w:t>审评报告</w:t>
            </w:r>
            <w:r w:rsidRPr="009D2A57">
              <w:rPr>
                <w:rFonts w:ascii="SimSun" w:hAnsi="SimSun" w:hint="eastAsia"/>
                <w:bCs/>
                <w:sz w:val="21"/>
                <w:szCs w:val="21"/>
                <w:lang w:val="en-CA"/>
              </w:rPr>
              <w:t>已提交CDIP第十二届会议审议</w:t>
            </w:r>
            <w:r w:rsidR="00CF3C9C">
              <w:rPr>
                <w:rFonts w:ascii="SimSun" w:hAnsi="SimSun" w:hint="eastAsia"/>
                <w:bCs/>
                <w:sz w:val="21"/>
                <w:szCs w:val="21"/>
                <w:lang w:val="en-CA"/>
              </w:rPr>
              <w:t>(</w:t>
            </w:r>
            <w:r w:rsidRPr="009D2A57">
              <w:rPr>
                <w:rFonts w:ascii="SimSun" w:hAnsi="SimSun" w:hint="eastAsia"/>
                <w:bCs/>
                <w:sz w:val="21"/>
                <w:szCs w:val="21"/>
                <w:lang w:val="en-CA"/>
              </w:rPr>
              <w:t>载于CDIP/12/4)。</w:t>
            </w:r>
          </w:p>
        </w:tc>
        <w:tc>
          <w:tcPr>
            <w:tcW w:w="1800" w:type="dxa"/>
            <w:shd w:val="clear" w:color="auto" w:fill="auto"/>
          </w:tcPr>
          <w:p w14:paraId="2E5B33B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tc>
        <w:tc>
          <w:tcPr>
            <w:tcW w:w="1491" w:type="dxa"/>
          </w:tcPr>
          <w:p w14:paraId="7BDB4C2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F7CA81D"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2704F36C" w14:textId="10A3ADA3" w:rsidR="009D2A57" w:rsidRPr="001F5A8D" w:rsidRDefault="009D2A57" w:rsidP="001F5A8D">
            <w:pPr>
              <w:spacing w:beforeLines="20" w:before="48" w:line="320" w:lineRule="atLeast"/>
              <w:jc w:val="both"/>
              <w:rPr>
                <w:rFonts w:ascii="SimSun" w:hAnsi="SimSun"/>
                <w:bCs/>
                <w:sz w:val="21"/>
                <w:szCs w:val="21"/>
                <w:lang w:val="en-CA"/>
              </w:rPr>
            </w:pPr>
            <w:r>
              <w:rPr>
                <w:rFonts w:ascii="SimSun" w:hAnsi="SimSun"/>
                <w:bCs/>
                <w:sz w:val="21"/>
                <w:szCs w:val="21"/>
                <w:lang w:val="en-CA"/>
              </w:rPr>
              <w:t>CDIP/12/</w:t>
            </w:r>
            <w:r>
              <w:rPr>
                <w:rFonts w:ascii="SimSun" w:hAnsi="SimSun" w:hint="eastAsia"/>
                <w:bCs/>
                <w:sz w:val="21"/>
                <w:szCs w:val="21"/>
                <w:lang w:val="en-CA"/>
              </w:rPr>
              <w:t>4</w:t>
            </w:r>
          </w:p>
        </w:tc>
      </w:tr>
      <w:tr w:rsidR="00C27347" w:rsidRPr="001F5A8D" w14:paraId="4C44702F" w14:textId="77777777" w:rsidTr="00DE14A4">
        <w:trPr>
          <w:trHeight w:val="1460"/>
          <w:jc w:val="center"/>
        </w:trPr>
        <w:tc>
          <w:tcPr>
            <w:tcW w:w="709" w:type="dxa"/>
            <w:tcBorders>
              <w:bottom w:val="single" w:sz="4" w:space="0" w:color="auto"/>
            </w:tcBorders>
          </w:tcPr>
          <w:p w14:paraId="568FF05F" w14:textId="06F8BCE4"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Borders>
              <w:bottom w:val="single" w:sz="4" w:space="0" w:color="auto"/>
              <w:right w:val="single" w:sz="4" w:space="0" w:color="auto"/>
            </w:tcBorders>
            <w:shd w:val="clear" w:color="auto" w:fill="auto"/>
          </w:tcPr>
          <w:p w14:paraId="484B4F9F" w14:textId="0466CD4D" w:rsidR="00C27347" w:rsidRPr="001F5A8D" w:rsidRDefault="00F30154"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请WIPO在其核心能力和任务范围内，与相关国际组织合作，协助发展中国家尤其是非洲国家开展有关人才流失问题的研究，并提出相应的建议。</w:t>
            </w:r>
          </w:p>
        </w:tc>
        <w:tc>
          <w:tcPr>
            <w:tcW w:w="2264" w:type="dxa"/>
            <w:tcBorders>
              <w:left w:val="single" w:sz="4" w:space="0" w:color="auto"/>
              <w:bottom w:val="single" w:sz="4" w:space="0" w:color="auto"/>
              <w:right w:val="single" w:sz="4" w:space="0" w:color="auto"/>
            </w:tcBorders>
          </w:tcPr>
          <w:p w14:paraId="0C3A59B6" w14:textId="616C8A1C" w:rsidR="00C27347" w:rsidRPr="001F5A8D" w:rsidRDefault="00E64A8D"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t>已</w:t>
            </w:r>
            <w:r w:rsidR="00DD4A0C" w:rsidRPr="001F5A8D">
              <w:rPr>
                <w:rFonts w:ascii="SimSun" w:hAnsi="SimSun"/>
                <w:bCs/>
                <w:sz w:val="21"/>
                <w:szCs w:val="21"/>
                <w:lang w:val="en-CA"/>
              </w:rPr>
              <w:t>随</w:t>
            </w:r>
            <w:r w:rsidRPr="001F5A8D">
              <w:rPr>
                <w:rFonts w:ascii="SimSun" w:hAnsi="SimSun"/>
                <w:bCs/>
                <w:sz w:val="21"/>
                <w:szCs w:val="21"/>
                <w:lang w:val="en-CA"/>
              </w:rPr>
              <w:t>下述</w:t>
            </w:r>
            <w:r w:rsidR="00C13D29" w:rsidRPr="001F5A8D">
              <w:rPr>
                <w:rFonts w:ascii="SimSun" w:hAnsi="SimSun"/>
                <w:bCs/>
                <w:sz w:val="21"/>
                <w:szCs w:val="21"/>
                <w:lang w:val="en-CA"/>
              </w:rPr>
              <w:t>文件</w:t>
            </w:r>
            <w:r w:rsidRPr="001F5A8D">
              <w:rPr>
                <w:rFonts w:ascii="SimSun" w:hAnsi="SimSun"/>
                <w:bCs/>
                <w:sz w:val="21"/>
                <w:szCs w:val="21"/>
                <w:lang w:val="en-CA"/>
              </w:rPr>
              <w:t>进行了讨论：</w:t>
            </w:r>
            <w:r w:rsidR="00C13D29" w:rsidRPr="001F5A8D">
              <w:rPr>
                <w:rFonts w:ascii="SimSun" w:hAnsi="SimSun"/>
                <w:bCs/>
                <w:sz w:val="21"/>
                <w:szCs w:val="21"/>
                <w:lang w:val="en-CA"/>
              </w:rPr>
              <w:t>CDIP</w:t>
            </w:r>
            <w:r w:rsidR="00442560">
              <w:rPr>
                <w:rFonts w:ascii="SimSun" w:hAnsi="SimSun"/>
                <w:bCs/>
                <w:sz w:val="21"/>
                <w:szCs w:val="21"/>
                <w:lang w:val="en-CA"/>
              </w:rPr>
              <w:t>/6/8</w:t>
            </w:r>
            <w:r w:rsidRPr="001F5A8D">
              <w:rPr>
                <w:rFonts w:ascii="SimSun" w:hAnsi="SimSun"/>
                <w:bCs/>
                <w:sz w:val="21"/>
                <w:szCs w:val="21"/>
                <w:lang w:val="en-CA"/>
              </w:rPr>
              <w:t>和</w:t>
            </w:r>
            <w:r w:rsidR="00FB7CCD" w:rsidRPr="001F5A8D">
              <w:rPr>
                <w:rFonts w:ascii="SimSun" w:hAnsi="SimSun"/>
                <w:bCs/>
                <w:sz w:val="21"/>
                <w:szCs w:val="21"/>
                <w:lang w:val="en-CA"/>
              </w:rPr>
              <w:t>CDIP/7/4</w:t>
            </w:r>
          </w:p>
        </w:tc>
        <w:tc>
          <w:tcPr>
            <w:tcW w:w="3676" w:type="dxa"/>
            <w:tcBorders>
              <w:left w:val="single" w:sz="4" w:space="0" w:color="auto"/>
              <w:bottom w:val="single" w:sz="4" w:space="0" w:color="auto"/>
              <w:right w:val="single" w:sz="4" w:space="0" w:color="auto"/>
            </w:tcBorders>
          </w:tcPr>
          <w:p w14:paraId="35905184" w14:textId="04B72F40" w:rsidR="00C27347" w:rsidRPr="001F5A8D" w:rsidRDefault="009A4A05" w:rsidP="009D2A57">
            <w:pPr>
              <w:spacing w:beforeLines="20" w:before="48" w:line="320" w:lineRule="atLeast"/>
              <w:jc w:val="both"/>
              <w:rPr>
                <w:rFonts w:ascii="SimSun" w:hAnsi="SimSun"/>
                <w:bCs/>
                <w:sz w:val="21"/>
                <w:szCs w:val="21"/>
                <w:lang w:val="en-CA"/>
              </w:rPr>
            </w:pPr>
            <w:r w:rsidRPr="001F5A8D">
              <w:rPr>
                <w:rFonts w:ascii="SimSun" w:hAnsi="SimSun"/>
                <w:color w:val="000000"/>
                <w:sz w:val="21"/>
                <w:szCs w:val="21"/>
              </w:rPr>
              <w:t>此建议正在通过</w:t>
            </w:r>
            <w:r w:rsidR="002155CC" w:rsidRPr="001F5A8D">
              <w:rPr>
                <w:rFonts w:ascii="SimSun" w:hAnsi="SimSun" w:hint="eastAsia"/>
                <w:color w:val="000000"/>
                <w:sz w:val="21"/>
                <w:szCs w:val="21"/>
              </w:rPr>
              <w:t>“</w:t>
            </w:r>
            <w:r w:rsidRPr="001F5A8D">
              <w:rPr>
                <w:rFonts w:ascii="SimSun" w:hAnsi="SimSun"/>
                <w:color w:val="000000"/>
                <w:sz w:val="21"/>
                <w:szCs w:val="21"/>
              </w:rPr>
              <w:t>知识产权与人才流失</w:t>
            </w:r>
            <w:r w:rsidR="002155CC" w:rsidRPr="001F5A8D">
              <w:rPr>
                <w:rFonts w:ascii="SimSun" w:hAnsi="SimSun" w:hint="eastAsia"/>
                <w:bCs/>
                <w:sz w:val="21"/>
                <w:szCs w:val="21"/>
                <w:lang w:val="en-CA"/>
              </w:rPr>
              <w:t>”</w:t>
            </w:r>
            <w:r w:rsidRPr="001F5A8D">
              <w:rPr>
                <w:rFonts w:ascii="SimSun" w:hAnsi="SimSun"/>
                <w:bCs/>
                <w:sz w:val="21"/>
                <w:szCs w:val="21"/>
                <w:lang w:val="en-CA"/>
              </w:rPr>
              <w:t>项目落实</w:t>
            </w:r>
            <w:r w:rsidR="00CF3C9C">
              <w:rPr>
                <w:rFonts w:ascii="SimSun" w:hAnsi="SimSun"/>
                <w:sz w:val="21"/>
                <w:szCs w:val="21"/>
              </w:rPr>
              <w:t>(</w:t>
            </w:r>
            <w:r w:rsidR="00CB5315" w:rsidRPr="001F5A8D">
              <w:rPr>
                <w:rFonts w:ascii="SimSun" w:hAnsi="SimSun"/>
                <w:sz w:val="21"/>
                <w:szCs w:val="21"/>
              </w:rPr>
              <w:t>项目</w:t>
            </w:r>
            <w:r w:rsidR="00E15812" w:rsidRPr="001F5A8D">
              <w:rPr>
                <w:rFonts w:ascii="SimSun" w:hAnsi="SimSun"/>
                <w:sz w:val="21"/>
                <w:szCs w:val="21"/>
              </w:rPr>
              <w:t>DA_39_40_01</w:t>
            </w:r>
            <w:r w:rsidR="00E15812" w:rsidRPr="001F5A8D">
              <w:rPr>
                <w:rFonts w:ascii="SimSun" w:hAnsi="SimSun" w:hint="eastAsia"/>
                <w:sz w:val="21"/>
                <w:szCs w:val="21"/>
              </w:rPr>
              <w:t>，</w:t>
            </w:r>
            <w:r w:rsidR="00CB5315" w:rsidRPr="001F5A8D">
              <w:rPr>
                <w:rFonts w:ascii="SimSun" w:hAnsi="SimSun"/>
                <w:bCs/>
                <w:sz w:val="21"/>
                <w:szCs w:val="21"/>
              </w:rPr>
              <w:t>载于文件</w:t>
            </w:r>
            <w:r w:rsidR="00C27347" w:rsidRPr="001F5A8D">
              <w:rPr>
                <w:rFonts w:ascii="SimSun" w:hAnsi="SimSun"/>
                <w:sz w:val="21"/>
                <w:szCs w:val="21"/>
              </w:rPr>
              <w:t>CDIP/7/4</w:t>
            </w:r>
            <w:r w:rsidR="001A2B7D" w:rsidRPr="001F5A8D">
              <w:rPr>
                <w:rFonts w:ascii="SimSun" w:hAnsi="SimSun"/>
                <w:sz w:val="21"/>
                <w:szCs w:val="21"/>
              </w:rPr>
              <w:t>)。</w:t>
            </w:r>
          </w:p>
        </w:tc>
        <w:tc>
          <w:tcPr>
            <w:tcW w:w="1800" w:type="dxa"/>
            <w:tcBorders>
              <w:bottom w:val="single" w:sz="4" w:space="0" w:color="auto"/>
            </w:tcBorders>
          </w:tcPr>
          <w:p w14:paraId="7C9409D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p w14:paraId="564A9BF4"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CDIP/6/8</w:t>
            </w:r>
          </w:p>
        </w:tc>
        <w:tc>
          <w:tcPr>
            <w:tcW w:w="1491" w:type="dxa"/>
            <w:tcBorders>
              <w:bottom w:val="single" w:sz="4" w:space="0" w:color="auto"/>
            </w:tcBorders>
            <w:shd w:val="clear" w:color="auto" w:fill="auto"/>
          </w:tcPr>
          <w:p w14:paraId="0BDAAD3A"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074DBC7B" w14:textId="2A92D3DC" w:rsidR="009D2A57" w:rsidRPr="001F5A8D" w:rsidRDefault="009D2A57" w:rsidP="001F5A8D">
            <w:pPr>
              <w:spacing w:beforeLines="20" w:before="48" w:line="320" w:lineRule="atLeast"/>
              <w:jc w:val="both"/>
              <w:rPr>
                <w:rFonts w:ascii="SimSun" w:hAnsi="SimSun"/>
                <w:bCs/>
                <w:sz w:val="21"/>
                <w:szCs w:val="21"/>
                <w:lang w:val="en-CA"/>
              </w:rPr>
            </w:pPr>
            <w:r>
              <w:rPr>
                <w:rFonts w:ascii="SimSun" w:hAnsi="SimSun"/>
                <w:bCs/>
                <w:sz w:val="21"/>
                <w:szCs w:val="21"/>
                <w:lang w:val="en-CA"/>
              </w:rPr>
              <w:t>CDIP/12/</w:t>
            </w:r>
            <w:r>
              <w:rPr>
                <w:rFonts w:ascii="SimSun" w:hAnsi="SimSun" w:hint="eastAsia"/>
                <w:bCs/>
                <w:sz w:val="21"/>
                <w:szCs w:val="21"/>
                <w:lang w:val="en-CA"/>
              </w:rPr>
              <w:t>2</w:t>
            </w:r>
          </w:p>
        </w:tc>
      </w:tr>
      <w:tr w:rsidR="00C27347" w:rsidRPr="001F5A8D" w14:paraId="50A20788" w14:textId="77777777" w:rsidTr="00DE14A4">
        <w:trPr>
          <w:trHeight w:val="711"/>
          <w:jc w:val="center"/>
        </w:trPr>
        <w:tc>
          <w:tcPr>
            <w:tcW w:w="709" w:type="dxa"/>
            <w:shd w:val="clear" w:color="auto" w:fill="auto"/>
          </w:tcPr>
          <w:p w14:paraId="78908912"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Borders>
              <w:right w:val="single" w:sz="4" w:space="0" w:color="auto"/>
            </w:tcBorders>
            <w:shd w:val="clear" w:color="auto" w:fill="auto"/>
          </w:tcPr>
          <w:p w14:paraId="5A6ADFE0" w14:textId="1E435A6E" w:rsidR="00C27347" w:rsidRPr="001F5A8D" w:rsidRDefault="00F30154" w:rsidP="001F5A8D">
            <w:pPr>
              <w:pStyle w:val="a"/>
              <w:spacing w:beforeLines="20" w:before="48" w:line="320" w:lineRule="atLeast"/>
              <w:jc w:val="both"/>
              <w:rPr>
                <w:rFonts w:hAnsi="SimSun" w:cs="Arial"/>
                <w:bCs/>
                <w:sz w:val="21"/>
                <w:szCs w:val="21"/>
                <w:lang w:eastAsia="zh-CN"/>
              </w:rPr>
            </w:pPr>
            <w:r w:rsidRPr="001F5A8D">
              <w:rPr>
                <w:rFonts w:hAnsi="SimSun" w:cs="Arial"/>
                <w:color w:val="000000"/>
                <w:sz w:val="21"/>
                <w:szCs w:val="21"/>
                <w:lang w:eastAsia="zh-CN"/>
              </w:rPr>
              <w:t>请WIPO根据成员国确定的方向，加强与联合国各机构</w:t>
            </w:r>
            <w:r w:rsidR="002155CC" w:rsidRPr="001F5A8D">
              <w:rPr>
                <w:rFonts w:hAnsi="SimSun" w:cs="Arial" w:hint="eastAsia"/>
                <w:color w:val="000000"/>
                <w:sz w:val="21"/>
                <w:szCs w:val="21"/>
                <w:lang w:eastAsia="zh-CN"/>
              </w:rPr>
              <w:t>、</w:t>
            </w:r>
            <w:r w:rsidRPr="001F5A8D">
              <w:rPr>
                <w:rFonts w:hAnsi="SimSun" w:cs="Arial"/>
                <w:color w:val="000000"/>
                <w:sz w:val="21"/>
                <w:szCs w:val="21"/>
                <w:lang w:eastAsia="zh-CN"/>
              </w:rPr>
              <w:t>尤其是贸发会议</w:t>
            </w:r>
            <w:r w:rsidR="00CF3C9C">
              <w:rPr>
                <w:rFonts w:hAnsi="SimSun" w:cs="Arial"/>
                <w:color w:val="000000"/>
                <w:sz w:val="21"/>
                <w:szCs w:val="21"/>
                <w:lang w:eastAsia="zh-CN"/>
              </w:rPr>
              <w:t>(</w:t>
            </w:r>
            <w:r w:rsidRPr="001F5A8D">
              <w:rPr>
                <w:rFonts w:hAnsi="SimSun" w:cs="Arial"/>
                <w:color w:val="000000"/>
                <w:sz w:val="21"/>
                <w:szCs w:val="21"/>
                <w:lang w:eastAsia="zh-CN"/>
              </w:rPr>
              <w:t>UNCTAD)、环境署</w:t>
            </w:r>
            <w:r w:rsidR="00CF3C9C">
              <w:rPr>
                <w:rFonts w:hAnsi="SimSun" w:cs="Arial"/>
                <w:color w:val="000000"/>
                <w:sz w:val="21"/>
                <w:szCs w:val="21"/>
                <w:lang w:eastAsia="zh-CN"/>
              </w:rPr>
              <w:t>(</w:t>
            </w:r>
            <w:r w:rsidRPr="001F5A8D">
              <w:rPr>
                <w:rFonts w:hAnsi="SimSun" w:cs="Arial"/>
                <w:color w:val="000000"/>
                <w:sz w:val="21"/>
                <w:szCs w:val="21"/>
                <w:lang w:eastAsia="zh-CN"/>
              </w:rPr>
              <w:t>UNEP)、卫生组织</w:t>
            </w:r>
            <w:r w:rsidR="00CF3C9C">
              <w:rPr>
                <w:rFonts w:hAnsi="SimSun" w:cs="Arial"/>
                <w:color w:val="000000"/>
                <w:sz w:val="21"/>
                <w:szCs w:val="21"/>
                <w:lang w:eastAsia="zh-CN"/>
              </w:rPr>
              <w:t>(</w:t>
            </w:r>
            <w:r w:rsidRPr="001F5A8D">
              <w:rPr>
                <w:rFonts w:hAnsi="SimSun" w:cs="Arial"/>
                <w:color w:val="000000"/>
                <w:sz w:val="21"/>
                <w:szCs w:val="21"/>
                <w:lang w:eastAsia="zh-CN"/>
              </w:rPr>
              <w:t>WHO)、工发组织</w:t>
            </w:r>
            <w:r w:rsidR="00CF3C9C">
              <w:rPr>
                <w:rFonts w:hAnsi="SimSun" w:cs="Arial"/>
                <w:color w:val="000000"/>
                <w:sz w:val="21"/>
                <w:szCs w:val="21"/>
                <w:lang w:eastAsia="zh-CN"/>
              </w:rPr>
              <w:t>(</w:t>
            </w:r>
            <w:r w:rsidRPr="001F5A8D">
              <w:rPr>
                <w:rFonts w:hAnsi="SimSun" w:cs="Arial"/>
                <w:color w:val="000000"/>
                <w:sz w:val="21"/>
                <w:szCs w:val="21"/>
                <w:lang w:eastAsia="zh-CN"/>
              </w:rPr>
              <w:t>UNIDO)、教科文组织</w:t>
            </w:r>
            <w:r w:rsidR="00CF3C9C">
              <w:rPr>
                <w:rFonts w:hAnsi="SimSun" w:cs="Arial"/>
                <w:color w:val="000000"/>
                <w:sz w:val="21"/>
                <w:szCs w:val="21"/>
                <w:lang w:eastAsia="zh-CN"/>
              </w:rPr>
              <w:t>(</w:t>
            </w:r>
            <w:r w:rsidRPr="001F5A8D">
              <w:rPr>
                <w:rFonts w:hAnsi="SimSun" w:cs="Arial"/>
                <w:color w:val="000000"/>
                <w:sz w:val="21"/>
                <w:szCs w:val="21"/>
                <w:lang w:eastAsia="zh-CN"/>
              </w:rPr>
              <w:t>UNESCO)及其他相关国际组织，尤其是世贸组织</w:t>
            </w:r>
            <w:r w:rsidR="00CF3C9C">
              <w:rPr>
                <w:rFonts w:hAnsi="SimSun" w:cs="Arial"/>
                <w:color w:val="000000"/>
                <w:sz w:val="21"/>
                <w:szCs w:val="21"/>
                <w:lang w:eastAsia="zh-CN"/>
              </w:rPr>
              <w:t>(</w:t>
            </w:r>
            <w:r w:rsidRPr="001F5A8D">
              <w:rPr>
                <w:rFonts w:hAnsi="SimSun" w:cs="Arial"/>
                <w:color w:val="000000"/>
                <w:sz w:val="21"/>
                <w:szCs w:val="21"/>
                <w:lang w:eastAsia="zh-CN"/>
              </w:rPr>
              <w:t>WTO)之间在知识产权问题上的合作，以加强协调，争取最大限度地提高执行发展计划的效</w:t>
            </w:r>
            <w:r w:rsidR="00442560">
              <w:rPr>
                <w:rFonts w:hAnsi="SimSun"/>
                <w:sz w:val="21"/>
                <w:szCs w:val="21"/>
                <w:lang w:eastAsia="zh-CN"/>
              </w:rPr>
              <w:t>‍</w:t>
            </w:r>
            <w:r w:rsidRPr="001F5A8D">
              <w:rPr>
                <w:rFonts w:hAnsi="SimSun" w:cs="Arial"/>
                <w:color w:val="000000"/>
                <w:sz w:val="21"/>
                <w:szCs w:val="21"/>
                <w:lang w:eastAsia="zh-CN"/>
              </w:rPr>
              <w:t>率。</w:t>
            </w:r>
          </w:p>
        </w:tc>
        <w:tc>
          <w:tcPr>
            <w:tcW w:w="2264" w:type="dxa"/>
            <w:tcBorders>
              <w:left w:val="single" w:sz="4" w:space="0" w:color="auto"/>
              <w:right w:val="single" w:sz="4" w:space="0" w:color="auto"/>
            </w:tcBorders>
            <w:shd w:val="clear" w:color="auto" w:fill="auto"/>
          </w:tcPr>
          <w:p w14:paraId="511B7422" w14:textId="24E8CD36" w:rsidR="00C27347" w:rsidRPr="001F5A8D" w:rsidRDefault="00F30154"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尚未经委员会讨论</w:t>
            </w:r>
          </w:p>
        </w:tc>
        <w:tc>
          <w:tcPr>
            <w:tcW w:w="3676" w:type="dxa"/>
            <w:tcBorders>
              <w:left w:val="single" w:sz="4" w:space="0" w:color="auto"/>
              <w:right w:val="single" w:sz="4" w:space="0" w:color="auto"/>
            </w:tcBorders>
            <w:shd w:val="clear" w:color="auto" w:fill="auto"/>
          </w:tcPr>
          <w:p w14:paraId="25431B70" w14:textId="6DDE77E4" w:rsidR="00A35C2C" w:rsidRPr="00052B8D" w:rsidRDefault="009A4A05" w:rsidP="00052B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虽然落实活动尚未由委员会讨论，但实践上，此建议已经开始落实，特别是</w:t>
            </w:r>
            <w:r w:rsidR="009D2A57">
              <w:rPr>
                <w:rFonts w:hAnsi="SimSun" w:cs="Arial" w:hint="eastAsia"/>
                <w:color w:val="000000"/>
                <w:sz w:val="21"/>
                <w:szCs w:val="21"/>
                <w:lang w:eastAsia="zh-CN"/>
              </w:rPr>
              <w:t>在</w:t>
            </w:r>
            <w:r w:rsidRPr="001F5A8D">
              <w:rPr>
                <w:rFonts w:hAnsi="SimSun" w:cs="Arial"/>
                <w:color w:val="000000"/>
                <w:sz w:val="21"/>
                <w:szCs w:val="21"/>
                <w:lang w:eastAsia="zh-CN"/>
              </w:rPr>
              <w:t>项目</w:t>
            </w:r>
            <w:r w:rsidR="009D2A57">
              <w:rPr>
                <w:rFonts w:hAnsi="SimSun" w:cs="Arial" w:hint="eastAsia"/>
                <w:color w:val="000000"/>
                <w:sz w:val="21"/>
                <w:szCs w:val="21"/>
                <w:lang w:eastAsia="zh-CN"/>
              </w:rPr>
              <w:t>“知识产权与人才流失”</w:t>
            </w:r>
            <w:r w:rsidR="00CF3C9C">
              <w:rPr>
                <w:rFonts w:hAnsi="SimSun" w:cs="Arial"/>
                <w:color w:val="000000"/>
                <w:sz w:val="21"/>
                <w:szCs w:val="21"/>
                <w:lang w:eastAsia="zh-CN"/>
              </w:rPr>
              <w:t>(</w:t>
            </w:r>
            <w:r w:rsidR="009D2A57" w:rsidRPr="001F5A8D">
              <w:rPr>
                <w:rFonts w:hAnsi="SimSun" w:cs="Arial"/>
                <w:color w:val="000000"/>
                <w:sz w:val="21"/>
                <w:szCs w:val="21"/>
                <w:lang w:eastAsia="zh-CN"/>
              </w:rPr>
              <w:t>DA_39_40_01</w:t>
            </w:r>
            <w:r w:rsidR="009D2A57">
              <w:rPr>
                <w:rFonts w:hAnsi="SimSun" w:cs="Arial" w:hint="eastAsia"/>
                <w:color w:val="000000"/>
                <w:sz w:val="21"/>
                <w:szCs w:val="21"/>
                <w:lang w:eastAsia="zh-CN"/>
              </w:rPr>
              <w:t>，</w:t>
            </w:r>
            <w:r w:rsidRPr="001F5A8D">
              <w:rPr>
                <w:rFonts w:hAnsi="SimSun" w:cs="Arial"/>
                <w:color w:val="000000"/>
                <w:sz w:val="21"/>
                <w:szCs w:val="21"/>
                <w:lang w:eastAsia="zh-CN"/>
              </w:rPr>
              <w:t>载于CDIP/7/4)</w:t>
            </w:r>
            <w:r w:rsidR="009D2A57">
              <w:rPr>
                <w:rFonts w:hAnsi="SimSun" w:cs="Arial" w:hint="eastAsia"/>
                <w:color w:val="000000"/>
                <w:sz w:val="21"/>
                <w:szCs w:val="21"/>
                <w:lang w:eastAsia="zh-CN"/>
              </w:rPr>
              <w:t>和</w:t>
            </w:r>
            <w:r w:rsidR="009D2A57" w:rsidRPr="009D2A57">
              <w:rPr>
                <w:rFonts w:hAnsi="SimSun" w:cs="Arial" w:hint="eastAsia"/>
                <w:color w:val="000000"/>
                <w:sz w:val="21"/>
                <w:szCs w:val="21"/>
                <w:lang w:eastAsia="zh-CN"/>
              </w:rPr>
              <w:t>“加强发展中国家和最不发达国家之间知识产权与发展问题南南合作”</w:t>
            </w:r>
            <w:r w:rsidR="00CF3C9C">
              <w:rPr>
                <w:rFonts w:hAnsi="SimSun" w:cs="Arial" w:hint="eastAsia"/>
                <w:color w:val="000000"/>
                <w:spacing w:val="-14"/>
                <w:sz w:val="21"/>
                <w:szCs w:val="21"/>
                <w:lang w:eastAsia="zh-CN"/>
              </w:rPr>
              <w:t>(</w:t>
            </w:r>
            <w:r w:rsidR="009D2A57" w:rsidRPr="00052B8D">
              <w:rPr>
                <w:rFonts w:hAnsi="SimSun" w:cs="Arial" w:hint="eastAsia"/>
                <w:color w:val="000000"/>
                <w:spacing w:val="-14"/>
                <w:sz w:val="21"/>
                <w:szCs w:val="21"/>
                <w:lang w:eastAsia="zh-CN"/>
              </w:rPr>
              <w:t>项目DA_1_10_11_13_19_25_32_01，载于文件文件CDIP/7/6)背景下落实</w:t>
            </w:r>
            <w:r w:rsidR="009D2A57" w:rsidRPr="00052B8D">
              <w:rPr>
                <w:rFonts w:hAnsi="SimSun" w:cs="Arial"/>
                <w:color w:val="000000"/>
                <w:spacing w:val="-14"/>
                <w:sz w:val="21"/>
                <w:szCs w:val="21"/>
                <w:lang w:eastAsia="zh-CN"/>
              </w:rPr>
              <w:t>。</w:t>
            </w:r>
          </w:p>
        </w:tc>
        <w:tc>
          <w:tcPr>
            <w:tcW w:w="1800" w:type="dxa"/>
            <w:shd w:val="clear" w:color="auto" w:fill="auto"/>
          </w:tcPr>
          <w:p w14:paraId="49B31AB1" w14:textId="5C7E1247" w:rsidR="00C27347" w:rsidRPr="001F5A8D" w:rsidRDefault="00957458"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CDIP/1/3</w:t>
            </w:r>
          </w:p>
        </w:tc>
        <w:tc>
          <w:tcPr>
            <w:tcW w:w="1491" w:type="dxa"/>
            <w:shd w:val="clear" w:color="auto" w:fill="auto"/>
          </w:tcPr>
          <w:p w14:paraId="2BB913D4"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7713E0BF" w14:textId="204A616D" w:rsidR="009D2A57" w:rsidRPr="001F5A8D" w:rsidRDefault="009D2A57" w:rsidP="001F5A8D">
            <w:pPr>
              <w:spacing w:beforeLines="20" w:before="48" w:line="320" w:lineRule="atLeast"/>
              <w:jc w:val="both"/>
              <w:rPr>
                <w:rFonts w:ascii="SimSun" w:hAnsi="SimSun"/>
                <w:bCs/>
                <w:sz w:val="21"/>
                <w:szCs w:val="21"/>
                <w:lang w:val="en-CA"/>
              </w:rPr>
            </w:pPr>
            <w:r w:rsidRPr="009D2A57">
              <w:rPr>
                <w:rFonts w:ascii="SimSun" w:hAnsi="SimSun"/>
                <w:bCs/>
                <w:sz w:val="21"/>
                <w:szCs w:val="21"/>
                <w:lang w:val="en-CA"/>
              </w:rPr>
              <w:t>CDIP/1</w:t>
            </w:r>
            <w:r>
              <w:rPr>
                <w:rFonts w:ascii="SimSun" w:hAnsi="SimSun" w:hint="eastAsia"/>
                <w:bCs/>
                <w:sz w:val="21"/>
                <w:szCs w:val="21"/>
                <w:lang w:val="en-CA"/>
              </w:rPr>
              <w:t>2</w:t>
            </w:r>
            <w:r w:rsidRPr="009D2A57">
              <w:rPr>
                <w:rFonts w:ascii="SimSun" w:hAnsi="SimSun"/>
                <w:bCs/>
                <w:sz w:val="21"/>
                <w:szCs w:val="21"/>
                <w:lang w:val="en-CA"/>
              </w:rPr>
              <w:t>/2</w:t>
            </w:r>
          </w:p>
        </w:tc>
      </w:tr>
      <w:tr w:rsidR="00C27347" w:rsidRPr="001F5A8D" w14:paraId="5EE7C289" w14:textId="77777777" w:rsidTr="00DE14A4">
        <w:trPr>
          <w:cantSplit/>
          <w:jc w:val="center"/>
        </w:trPr>
        <w:tc>
          <w:tcPr>
            <w:tcW w:w="709" w:type="dxa"/>
          </w:tcPr>
          <w:p w14:paraId="7307C7E4"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Borders>
              <w:right w:val="single" w:sz="4" w:space="0" w:color="auto"/>
            </w:tcBorders>
          </w:tcPr>
          <w:p w14:paraId="0C8C6DB8" w14:textId="248CDE07" w:rsidR="00C27347" w:rsidRPr="001F5A8D" w:rsidRDefault="00F30154" w:rsidP="00397E04">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对WIPO目前在合作与发展领域开展的技术援助活动进行审查。</w:t>
            </w:r>
          </w:p>
        </w:tc>
        <w:tc>
          <w:tcPr>
            <w:tcW w:w="2264" w:type="dxa"/>
            <w:tcBorders>
              <w:left w:val="single" w:sz="4" w:space="0" w:color="auto"/>
              <w:right w:val="single" w:sz="4" w:space="0" w:color="auto"/>
            </w:tcBorders>
            <w:shd w:val="clear" w:color="auto" w:fill="auto"/>
          </w:tcPr>
          <w:p w14:paraId="0259D0F0" w14:textId="45279D84" w:rsidR="00C27347" w:rsidRPr="001F5A8D" w:rsidRDefault="001E418A" w:rsidP="001F5A8D">
            <w:pPr>
              <w:spacing w:beforeLines="20" w:before="48" w:line="320" w:lineRule="atLeast"/>
              <w:jc w:val="both"/>
              <w:rPr>
                <w:rFonts w:ascii="SimSun" w:hAnsi="SimSun"/>
                <w:bCs/>
                <w:sz w:val="21"/>
                <w:szCs w:val="21"/>
              </w:rPr>
            </w:pPr>
            <w:r w:rsidRPr="001F5A8D">
              <w:rPr>
                <w:rFonts w:ascii="SimSun" w:hAnsi="SimSun"/>
                <w:bCs/>
                <w:sz w:val="21"/>
                <w:szCs w:val="21"/>
              </w:rPr>
              <w:t>已讨论。</w:t>
            </w:r>
            <w:r w:rsidR="002155CC" w:rsidRPr="001F5A8D">
              <w:rPr>
                <w:rFonts w:ascii="SimSun" w:hAnsi="SimSun"/>
                <w:bCs/>
                <w:sz w:val="21"/>
                <w:szCs w:val="21"/>
              </w:rPr>
              <w:t>就活动达成了一致</w:t>
            </w:r>
            <w:r w:rsidR="00CF3C9C">
              <w:rPr>
                <w:rFonts w:ascii="SimSun" w:hAnsi="SimSun"/>
                <w:bCs/>
                <w:sz w:val="21"/>
                <w:szCs w:val="21"/>
              </w:rPr>
              <w:t>(</w:t>
            </w:r>
            <w:r w:rsidR="00C27347" w:rsidRPr="001F5A8D">
              <w:rPr>
                <w:rFonts w:ascii="SimSun" w:hAnsi="SimSun"/>
                <w:bCs/>
                <w:sz w:val="21"/>
                <w:szCs w:val="21"/>
              </w:rPr>
              <w:t>CDIP/4/8</w:t>
            </w:r>
            <w:r w:rsidR="001A2B7D" w:rsidRPr="001F5A8D">
              <w:rPr>
                <w:rFonts w:ascii="SimSun" w:hAnsi="SimSun"/>
                <w:bCs/>
                <w:sz w:val="21"/>
                <w:szCs w:val="21"/>
              </w:rPr>
              <w:t>)。</w:t>
            </w:r>
          </w:p>
          <w:p w14:paraId="4AB1374B" w14:textId="09874281" w:rsidR="00C27347" w:rsidRPr="001F5A8D" w:rsidRDefault="00E64A8D" w:rsidP="00AB6795">
            <w:pPr>
              <w:spacing w:beforeLines="20" w:before="48" w:line="320" w:lineRule="atLeast"/>
              <w:jc w:val="both"/>
              <w:rPr>
                <w:rFonts w:ascii="SimSun" w:hAnsi="SimSun"/>
                <w:bCs/>
                <w:sz w:val="21"/>
                <w:szCs w:val="21"/>
              </w:rPr>
            </w:pPr>
            <w:r w:rsidRPr="001F5A8D">
              <w:rPr>
                <w:rFonts w:ascii="SimSun" w:hAnsi="SimSun"/>
                <w:bCs/>
                <w:sz w:val="21"/>
                <w:szCs w:val="21"/>
              </w:rPr>
              <w:t>将</w:t>
            </w:r>
            <w:r w:rsidR="00DD4A0C" w:rsidRPr="001F5A8D">
              <w:rPr>
                <w:rFonts w:ascii="SimSun" w:hAnsi="SimSun"/>
                <w:bCs/>
                <w:sz w:val="21"/>
                <w:szCs w:val="21"/>
              </w:rPr>
              <w:t>随</w:t>
            </w:r>
            <w:r w:rsidR="00C13D29" w:rsidRPr="001F5A8D">
              <w:rPr>
                <w:rFonts w:ascii="SimSun" w:hAnsi="SimSun"/>
                <w:bCs/>
                <w:sz w:val="21"/>
                <w:szCs w:val="21"/>
              </w:rPr>
              <w:t>文件CDIP</w:t>
            </w:r>
            <w:r w:rsidR="00FB7CCD" w:rsidRPr="001F5A8D">
              <w:rPr>
                <w:rFonts w:ascii="SimSun" w:hAnsi="SimSun"/>
                <w:bCs/>
                <w:sz w:val="21"/>
                <w:szCs w:val="21"/>
              </w:rPr>
              <w:t>/8/INF/1</w:t>
            </w:r>
            <w:r w:rsidRPr="001F5A8D">
              <w:rPr>
                <w:rFonts w:ascii="SimSun" w:hAnsi="SimSun"/>
                <w:bCs/>
                <w:sz w:val="21"/>
                <w:szCs w:val="21"/>
              </w:rPr>
              <w:t>进行更多讨论</w:t>
            </w:r>
          </w:p>
        </w:tc>
        <w:tc>
          <w:tcPr>
            <w:tcW w:w="3676" w:type="dxa"/>
            <w:tcBorders>
              <w:left w:val="single" w:sz="4" w:space="0" w:color="auto"/>
              <w:right w:val="single" w:sz="4" w:space="0" w:color="auto"/>
            </w:tcBorders>
            <w:shd w:val="clear" w:color="auto" w:fill="auto"/>
          </w:tcPr>
          <w:p w14:paraId="6B6058A6" w14:textId="068D2DA5" w:rsidR="00C27347" w:rsidRDefault="00CB5315" w:rsidP="001F5A8D">
            <w:pPr>
              <w:spacing w:beforeLines="20" w:before="48" w:line="320" w:lineRule="atLeast"/>
              <w:jc w:val="both"/>
              <w:rPr>
                <w:rFonts w:ascii="SimSun" w:hAnsi="SimSun"/>
                <w:bCs/>
                <w:sz w:val="21"/>
                <w:szCs w:val="21"/>
                <w:lang w:val="en-CA"/>
              </w:rPr>
            </w:pPr>
            <w:r w:rsidRPr="001F5A8D">
              <w:rPr>
                <w:rFonts w:ascii="SimSun" w:hAnsi="SimSun"/>
                <w:bCs/>
                <w:sz w:val="21"/>
                <w:szCs w:val="21"/>
              </w:rPr>
              <w:t>自2010年1月</w:t>
            </w:r>
            <w:r w:rsidR="00362DF0" w:rsidRPr="001F5A8D">
              <w:rPr>
                <w:rFonts w:ascii="SimSun" w:hAnsi="SimSun"/>
                <w:bCs/>
                <w:sz w:val="21"/>
                <w:szCs w:val="21"/>
              </w:rPr>
              <w:t>开始落实</w:t>
            </w:r>
            <w:r w:rsidR="004B5A63" w:rsidRPr="001F5A8D">
              <w:rPr>
                <w:rFonts w:ascii="SimSun" w:hAnsi="SimSun"/>
                <w:bCs/>
                <w:sz w:val="21"/>
                <w:szCs w:val="21"/>
              </w:rPr>
              <w:t>。</w:t>
            </w:r>
            <w:r w:rsidR="009A4A05" w:rsidRPr="001F5A8D">
              <w:rPr>
                <w:rFonts w:ascii="SimSun" w:hAnsi="SimSun"/>
                <w:color w:val="000000"/>
                <w:sz w:val="21"/>
                <w:szCs w:val="21"/>
              </w:rPr>
              <w:t>此建议</w:t>
            </w:r>
            <w:r w:rsidR="009226A8">
              <w:rPr>
                <w:rFonts w:ascii="SimSun" w:hAnsi="SimSun" w:hint="eastAsia"/>
                <w:color w:val="000000"/>
                <w:sz w:val="21"/>
                <w:szCs w:val="21"/>
              </w:rPr>
              <w:t>已</w:t>
            </w:r>
            <w:r w:rsidR="009A4A05" w:rsidRPr="001F5A8D">
              <w:rPr>
                <w:rFonts w:ascii="SimSun" w:hAnsi="SimSun"/>
                <w:color w:val="000000"/>
                <w:sz w:val="21"/>
                <w:szCs w:val="21"/>
              </w:rPr>
              <w:t>通过</w:t>
            </w:r>
            <w:r w:rsidR="002155CC" w:rsidRPr="001F5A8D">
              <w:rPr>
                <w:rFonts w:ascii="SimSun" w:hAnsi="SimSun" w:hint="eastAsia"/>
                <w:color w:val="000000"/>
                <w:sz w:val="21"/>
                <w:szCs w:val="21"/>
              </w:rPr>
              <w:t>“</w:t>
            </w:r>
            <w:r w:rsidR="009A4A05" w:rsidRPr="001F5A8D">
              <w:rPr>
                <w:rFonts w:ascii="SimSun" w:hAnsi="SimSun"/>
                <w:color w:val="000000"/>
                <w:sz w:val="21"/>
                <w:szCs w:val="21"/>
              </w:rPr>
              <w:t>加强WIPO注重成果的管理</w:t>
            </w:r>
            <w:r w:rsidR="00CF3C9C">
              <w:rPr>
                <w:rFonts w:ascii="SimSun" w:hAnsi="SimSun"/>
                <w:color w:val="000000"/>
                <w:sz w:val="21"/>
                <w:szCs w:val="21"/>
              </w:rPr>
              <w:t>(</w:t>
            </w:r>
            <w:r w:rsidR="009A4A05" w:rsidRPr="001F5A8D">
              <w:rPr>
                <w:rFonts w:ascii="SimSun" w:hAnsi="SimSun"/>
                <w:color w:val="000000"/>
                <w:sz w:val="21"/>
                <w:szCs w:val="21"/>
              </w:rPr>
              <w:t>RBM)框架为监测和评价发展活动提供支持</w:t>
            </w:r>
            <w:r w:rsidR="002155CC" w:rsidRPr="001F5A8D">
              <w:rPr>
                <w:rFonts w:ascii="SimSun" w:hAnsi="SimSun" w:hint="eastAsia"/>
                <w:bCs/>
                <w:sz w:val="21"/>
                <w:szCs w:val="21"/>
                <w:lang w:val="en-CA"/>
              </w:rPr>
              <w:t>”</w:t>
            </w:r>
            <w:r w:rsidR="009A4A05" w:rsidRPr="001F5A8D">
              <w:rPr>
                <w:rFonts w:ascii="SimSun" w:hAnsi="SimSun"/>
                <w:bCs/>
                <w:sz w:val="21"/>
                <w:szCs w:val="21"/>
                <w:lang w:val="en-CA"/>
              </w:rPr>
              <w:t>项目落实</w:t>
            </w:r>
            <w:r w:rsidR="00CF3C9C">
              <w:rPr>
                <w:rFonts w:ascii="SimSun" w:hAnsi="SimSun"/>
                <w:bCs/>
                <w:sz w:val="21"/>
                <w:szCs w:val="21"/>
                <w:lang w:val="en-CA"/>
              </w:rPr>
              <w:t>(</w:t>
            </w:r>
            <w:r w:rsidRPr="001F5A8D">
              <w:rPr>
                <w:rFonts w:ascii="SimSun" w:hAnsi="SimSun"/>
                <w:bCs/>
                <w:sz w:val="21"/>
                <w:szCs w:val="21"/>
              </w:rPr>
              <w:t>项目</w:t>
            </w:r>
            <w:r w:rsidR="009A4A05" w:rsidRPr="001F5A8D">
              <w:rPr>
                <w:rFonts w:ascii="SimSun" w:hAnsi="SimSun"/>
                <w:bCs/>
                <w:sz w:val="21"/>
                <w:szCs w:val="21"/>
              </w:rPr>
              <w:t>DA_33_38_41_01，</w:t>
            </w:r>
            <w:r w:rsidRPr="001F5A8D">
              <w:rPr>
                <w:rFonts w:ascii="SimSun" w:hAnsi="SimSun"/>
                <w:bCs/>
                <w:sz w:val="21"/>
                <w:szCs w:val="21"/>
              </w:rPr>
              <w:t>载于文件</w:t>
            </w:r>
            <w:r w:rsidR="00C27347" w:rsidRPr="001F5A8D">
              <w:rPr>
                <w:rFonts w:ascii="SimSun" w:hAnsi="SimSun"/>
                <w:bCs/>
                <w:sz w:val="21"/>
                <w:szCs w:val="21"/>
                <w:lang w:val="en-CA"/>
              </w:rPr>
              <w:t>CDIP/4/8 Rev.</w:t>
            </w:r>
            <w:r w:rsidR="001A2B7D" w:rsidRPr="001F5A8D">
              <w:rPr>
                <w:rFonts w:ascii="SimSun" w:hAnsi="SimSun"/>
                <w:bCs/>
                <w:sz w:val="21"/>
                <w:szCs w:val="21"/>
                <w:lang w:val="en-CA"/>
              </w:rPr>
              <w:t>)。</w:t>
            </w:r>
          </w:p>
          <w:p w14:paraId="07C09847" w14:textId="755706AC" w:rsidR="00A35C2C" w:rsidRPr="001F5A8D" w:rsidRDefault="009226A8" w:rsidP="009226A8">
            <w:pPr>
              <w:spacing w:beforeLines="20" w:before="48" w:line="320" w:lineRule="atLeast"/>
              <w:jc w:val="both"/>
              <w:rPr>
                <w:rFonts w:ascii="SimSun" w:hAnsi="SimSun"/>
                <w:bCs/>
                <w:sz w:val="21"/>
                <w:szCs w:val="21"/>
              </w:rPr>
            </w:pPr>
            <w:r w:rsidRPr="009226A8">
              <w:rPr>
                <w:rFonts w:ascii="SimSun" w:hAnsi="SimSun" w:hint="eastAsia"/>
                <w:bCs/>
                <w:sz w:val="21"/>
                <w:szCs w:val="21"/>
                <w:lang w:val="en-CA"/>
              </w:rPr>
              <w:t>项目</w:t>
            </w:r>
            <w:r w:rsidR="0095421A">
              <w:rPr>
                <w:rFonts w:ascii="SimSun" w:hAnsi="SimSun" w:hint="eastAsia"/>
                <w:bCs/>
                <w:sz w:val="21"/>
                <w:szCs w:val="21"/>
                <w:lang w:val="en-CA"/>
              </w:rPr>
              <w:t>审评报告</w:t>
            </w:r>
            <w:r w:rsidRPr="009226A8">
              <w:rPr>
                <w:rFonts w:ascii="SimSun" w:hAnsi="SimSun" w:hint="eastAsia"/>
                <w:bCs/>
                <w:sz w:val="21"/>
                <w:szCs w:val="21"/>
                <w:lang w:val="en-CA"/>
              </w:rPr>
              <w:t>已提交CDIP第十二届会议审议</w:t>
            </w:r>
            <w:r w:rsidR="00CF3C9C">
              <w:rPr>
                <w:rFonts w:ascii="SimSun" w:hAnsi="SimSun" w:hint="eastAsia"/>
                <w:bCs/>
                <w:sz w:val="21"/>
                <w:szCs w:val="21"/>
                <w:lang w:val="en-CA"/>
              </w:rPr>
              <w:t>(</w:t>
            </w:r>
            <w:r w:rsidRPr="009226A8">
              <w:rPr>
                <w:rFonts w:ascii="SimSun" w:hAnsi="SimSun" w:hint="eastAsia"/>
                <w:bCs/>
                <w:sz w:val="21"/>
                <w:szCs w:val="21"/>
                <w:lang w:val="en-CA"/>
              </w:rPr>
              <w:t>载于CDIP/12/4)。</w:t>
            </w:r>
          </w:p>
        </w:tc>
        <w:tc>
          <w:tcPr>
            <w:tcW w:w="1800" w:type="dxa"/>
            <w:shd w:val="clear" w:color="auto" w:fill="auto"/>
          </w:tcPr>
          <w:p w14:paraId="180ABA52" w14:textId="077170F5" w:rsidR="00C27347" w:rsidRPr="00052B8D" w:rsidRDefault="00052B8D"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t>CDIP/1/3</w:t>
            </w:r>
          </w:p>
        </w:tc>
        <w:tc>
          <w:tcPr>
            <w:tcW w:w="1491" w:type="dxa"/>
          </w:tcPr>
          <w:p w14:paraId="6E9A87D9"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6088477F"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395A792F" w14:textId="0B25416B" w:rsidR="009D2A57" w:rsidRPr="001F5A8D" w:rsidRDefault="009D2A57" w:rsidP="001F5A8D">
            <w:pPr>
              <w:spacing w:beforeLines="20" w:before="48" w:line="320" w:lineRule="atLeast"/>
              <w:jc w:val="both"/>
              <w:rPr>
                <w:rFonts w:ascii="SimSun" w:hAnsi="SimSun"/>
                <w:bCs/>
                <w:sz w:val="21"/>
                <w:szCs w:val="21"/>
                <w:lang w:val="en-CA"/>
              </w:rPr>
            </w:pPr>
            <w:r w:rsidRPr="009D2A57">
              <w:rPr>
                <w:rFonts w:ascii="SimSun" w:hAnsi="SimSun"/>
                <w:bCs/>
                <w:sz w:val="21"/>
                <w:szCs w:val="21"/>
                <w:lang w:val="en-CA"/>
              </w:rPr>
              <w:t>CDIP/1</w:t>
            </w:r>
            <w:r>
              <w:rPr>
                <w:rFonts w:ascii="SimSun" w:hAnsi="SimSun" w:hint="eastAsia"/>
                <w:bCs/>
                <w:sz w:val="21"/>
                <w:szCs w:val="21"/>
                <w:lang w:val="en-CA"/>
              </w:rPr>
              <w:t>2</w:t>
            </w:r>
            <w:r w:rsidRPr="009D2A57">
              <w:rPr>
                <w:rFonts w:ascii="SimSun" w:hAnsi="SimSun"/>
                <w:bCs/>
                <w:sz w:val="21"/>
                <w:szCs w:val="21"/>
                <w:lang w:val="en-CA"/>
              </w:rPr>
              <w:t>/</w:t>
            </w:r>
            <w:r>
              <w:rPr>
                <w:rFonts w:ascii="SimSun" w:hAnsi="SimSun" w:hint="eastAsia"/>
                <w:bCs/>
                <w:sz w:val="21"/>
                <w:szCs w:val="21"/>
                <w:lang w:val="en-CA"/>
              </w:rPr>
              <w:t>4</w:t>
            </w:r>
          </w:p>
        </w:tc>
      </w:tr>
      <w:tr w:rsidR="00C27347" w:rsidRPr="001F5A8D" w14:paraId="19566869" w14:textId="77777777" w:rsidTr="00DE14A4">
        <w:trPr>
          <w:jc w:val="center"/>
        </w:trPr>
        <w:tc>
          <w:tcPr>
            <w:tcW w:w="709" w:type="dxa"/>
            <w:tcBorders>
              <w:bottom w:val="single" w:sz="4" w:space="0" w:color="auto"/>
            </w:tcBorders>
            <w:shd w:val="clear" w:color="auto" w:fill="auto"/>
          </w:tcPr>
          <w:p w14:paraId="7C1EE007"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eastAsia="en-CA"/>
              </w:rPr>
            </w:pPr>
          </w:p>
        </w:tc>
        <w:tc>
          <w:tcPr>
            <w:tcW w:w="3264" w:type="dxa"/>
            <w:tcBorders>
              <w:bottom w:val="single" w:sz="4" w:space="0" w:color="auto"/>
              <w:right w:val="single" w:sz="4" w:space="0" w:color="auto"/>
            </w:tcBorders>
            <w:shd w:val="clear" w:color="auto" w:fill="auto"/>
          </w:tcPr>
          <w:p w14:paraId="0679B5F6" w14:textId="77777777" w:rsidR="00F30154" w:rsidRPr="001F5A8D" w:rsidRDefault="00F30154"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加强各项措施，根据WIPO关于接纳和认证非政府组织的标准，确保</w:t>
            </w:r>
          </w:p>
          <w:p w14:paraId="3E3BCC14" w14:textId="77777777" w:rsidR="00F30154" w:rsidRPr="001F5A8D" w:rsidRDefault="00F30154"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lastRenderedPageBreak/>
              <w:t>广大民间社会广泛地参与WIPO的活动，并对这一问题进行不断审查。</w:t>
            </w:r>
          </w:p>
          <w:p w14:paraId="478559B7" w14:textId="387893CF" w:rsidR="00C27347" w:rsidRPr="001F5A8D" w:rsidRDefault="00C27347" w:rsidP="001F5A8D">
            <w:pPr>
              <w:spacing w:beforeLines="20" w:before="48" w:line="320" w:lineRule="atLeast"/>
              <w:jc w:val="both"/>
              <w:rPr>
                <w:rFonts w:ascii="SimSun" w:hAnsi="SimSun"/>
                <w:bCs/>
                <w:sz w:val="21"/>
                <w:szCs w:val="21"/>
                <w:lang w:val="en-CA"/>
              </w:rPr>
            </w:pPr>
          </w:p>
        </w:tc>
        <w:tc>
          <w:tcPr>
            <w:tcW w:w="2264" w:type="dxa"/>
            <w:tcBorders>
              <w:left w:val="single" w:sz="4" w:space="0" w:color="auto"/>
              <w:bottom w:val="single" w:sz="4" w:space="0" w:color="auto"/>
              <w:right w:val="single" w:sz="4" w:space="0" w:color="auto"/>
            </w:tcBorders>
            <w:shd w:val="clear" w:color="auto" w:fill="auto"/>
          </w:tcPr>
          <w:p w14:paraId="61CF8DFB" w14:textId="147F9465" w:rsidR="00C27347" w:rsidRPr="001F5A8D" w:rsidRDefault="00DD4A0C" w:rsidP="006E3DF9">
            <w:pPr>
              <w:spacing w:beforeLines="20" w:before="48" w:line="320" w:lineRule="atLeast"/>
              <w:rPr>
                <w:rFonts w:ascii="SimSun" w:hAnsi="SimSun"/>
                <w:bCs/>
                <w:sz w:val="21"/>
                <w:szCs w:val="21"/>
                <w:lang w:val="en-CA"/>
              </w:rPr>
            </w:pPr>
            <w:r w:rsidRPr="001F5A8D">
              <w:rPr>
                <w:rFonts w:ascii="SimSun" w:hAnsi="SimSun"/>
                <w:bCs/>
                <w:sz w:val="21"/>
                <w:szCs w:val="21"/>
                <w:lang w:val="en-CA"/>
              </w:rPr>
              <w:lastRenderedPageBreak/>
              <w:t>已随进展报告进行了讨论</w:t>
            </w:r>
            <w:r w:rsidR="00CF3C9C">
              <w:rPr>
                <w:rFonts w:ascii="SimSun" w:hAnsi="SimSun"/>
                <w:bCs/>
                <w:sz w:val="21"/>
                <w:szCs w:val="21"/>
                <w:lang w:val="en-CA"/>
              </w:rPr>
              <w:t>(</w:t>
            </w:r>
            <w:r w:rsidRPr="001F5A8D">
              <w:rPr>
                <w:rFonts w:ascii="SimSun" w:hAnsi="SimSun"/>
                <w:bCs/>
                <w:sz w:val="21"/>
                <w:szCs w:val="21"/>
                <w:lang w:val="en-CA"/>
              </w:rPr>
              <w:t>文件</w:t>
            </w:r>
            <w:r w:rsidR="00C27347" w:rsidRPr="001F5A8D">
              <w:rPr>
                <w:rFonts w:ascii="SimSun" w:hAnsi="SimSun"/>
                <w:bCs/>
                <w:sz w:val="21"/>
                <w:szCs w:val="21"/>
                <w:lang w:val="en-CA"/>
              </w:rPr>
              <w:t>C</w:t>
            </w:r>
            <w:r w:rsidRPr="001F5A8D">
              <w:rPr>
                <w:rFonts w:ascii="SimSun" w:hAnsi="SimSun"/>
                <w:bCs/>
                <w:sz w:val="21"/>
                <w:szCs w:val="21"/>
                <w:lang w:val="en-CA"/>
              </w:rPr>
              <w:t>DIP/3/5、CDIP/6/3和</w:t>
            </w:r>
            <w:r w:rsidR="00FB7CCD" w:rsidRPr="001F5A8D">
              <w:rPr>
                <w:rFonts w:ascii="SimSun" w:hAnsi="SimSun"/>
                <w:bCs/>
                <w:sz w:val="21"/>
                <w:szCs w:val="21"/>
                <w:lang w:val="en-CA"/>
              </w:rPr>
              <w:lastRenderedPageBreak/>
              <w:t>CDIP/8/2)</w:t>
            </w:r>
          </w:p>
        </w:tc>
        <w:tc>
          <w:tcPr>
            <w:tcW w:w="3676" w:type="dxa"/>
            <w:tcBorders>
              <w:left w:val="single" w:sz="4" w:space="0" w:color="auto"/>
              <w:bottom w:val="single" w:sz="4" w:space="0" w:color="auto"/>
              <w:right w:val="single" w:sz="4" w:space="0" w:color="auto"/>
            </w:tcBorders>
            <w:shd w:val="clear" w:color="auto" w:fill="auto"/>
          </w:tcPr>
          <w:p w14:paraId="13030152" w14:textId="77777777" w:rsidR="001F5A8D" w:rsidRPr="001F5A8D" w:rsidRDefault="009A4A0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lastRenderedPageBreak/>
              <w:t>虽然落实活动尚未由委员会讨论，但实际上，此建议已经开始落实。</w:t>
            </w:r>
          </w:p>
          <w:p w14:paraId="312E3598" w14:textId="4AF00EF5" w:rsidR="002119FD" w:rsidRPr="001F5A8D" w:rsidRDefault="002119FD"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lastRenderedPageBreak/>
              <w:t>201</w:t>
            </w:r>
            <w:r w:rsidR="00D63D69">
              <w:rPr>
                <w:rFonts w:hAnsi="SimSun" w:cs="Arial" w:hint="eastAsia"/>
                <w:color w:val="000000"/>
                <w:sz w:val="21"/>
                <w:szCs w:val="21"/>
                <w:lang w:eastAsia="zh-CN"/>
              </w:rPr>
              <w:t>3</w:t>
            </w:r>
            <w:r w:rsidRPr="001F5A8D">
              <w:rPr>
                <w:rFonts w:hAnsi="SimSun" w:cs="Arial"/>
                <w:color w:val="000000"/>
                <w:sz w:val="21"/>
                <w:szCs w:val="21"/>
                <w:lang w:eastAsia="zh-CN"/>
              </w:rPr>
              <w:t>年，</w:t>
            </w:r>
            <w:r w:rsidR="00D63D69">
              <w:rPr>
                <w:rFonts w:hAnsi="SimSun" w:cs="Arial" w:hint="eastAsia"/>
                <w:color w:val="000000"/>
                <w:sz w:val="21"/>
                <w:szCs w:val="21"/>
                <w:lang w:eastAsia="zh-CN"/>
              </w:rPr>
              <w:t>有</w:t>
            </w:r>
            <w:r w:rsidR="00F45790">
              <w:rPr>
                <w:rFonts w:hAnsi="SimSun" w:cs="Arial" w:hint="eastAsia"/>
                <w:color w:val="000000"/>
                <w:sz w:val="21"/>
                <w:szCs w:val="21"/>
                <w:lang w:eastAsia="zh-CN"/>
              </w:rPr>
              <w:t>3</w:t>
            </w:r>
            <w:r w:rsidR="00D63D69">
              <w:rPr>
                <w:rFonts w:hAnsi="SimSun" w:cs="Arial" w:hint="eastAsia"/>
                <w:color w:val="000000"/>
                <w:sz w:val="21"/>
                <w:szCs w:val="21"/>
                <w:lang w:eastAsia="zh-CN"/>
              </w:rPr>
              <w:t>个政府间组织、</w:t>
            </w:r>
            <w:r w:rsidRPr="001F5A8D">
              <w:rPr>
                <w:rFonts w:hAnsi="SimSun" w:cs="Arial"/>
                <w:color w:val="000000"/>
                <w:sz w:val="21"/>
                <w:szCs w:val="21"/>
                <w:lang w:eastAsia="zh-CN"/>
              </w:rPr>
              <w:t>6个国际非政府组织和6个国家非政府组织在WIPO获得了观察员地位。目前</w:t>
            </w:r>
            <w:r w:rsidR="001B35A2" w:rsidRPr="001F5A8D">
              <w:rPr>
                <w:rFonts w:hAnsi="SimSun" w:cs="Arial"/>
                <w:color w:val="000000"/>
                <w:sz w:val="21"/>
                <w:szCs w:val="21"/>
                <w:lang w:eastAsia="zh-CN"/>
              </w:rPr>
              <w:t>的</w:t>
            </w:r>
            <w:r w:rsidRPr="001F5A8D">
              <w:rPr>
                <w:rFonts w:hAnsi="SimSun" w:cs="Arial"/>
                <w:color w:val="000000"/>
                <w:sz w:val="21"/>
                <w:szCs w:val="21"/>
                <w:lang w:eastAsia="zh-CN"/>
              </w:rPr>
              <w:t>总</w:t>
            </w:r>
            <w:r w:rsidR="001B35A2" w:rsidRPr="001F5A8D">
              <w:rPr>
                <w:rFonts w:hAnsi="SimSun" w:cs="Arial"/>
                <w:color w:val="000000"/>
                <w:sz w:val="21"/>
                <w:szCs w:val="21"/>
                <w:lang w:eastAsia="zh-CN"/>
              </w:rPr>
              <w:t>数为</w:t>
            </w:r>
            <w:r w:rsidRPr="001F5A8D">
              <w:rPr>
                <w:rFonts w:hAnsi="SimSun" w:cs="Arial"/>
                <w:color w:val="000000"/>
                <w:sz w:val="21"/>
                <w:szCs w:val="21"/>
                <w:lang w:eastAsia="zh-CN"/>
              </w:rPr>
              <w:t>：</w:t>
            </w:r>
            <w:r w:rsidR="00D63D69">
              <w:rPr>
                <w:rFonts w:hAnsi="SimSun" w:cs="Arial" w:hint="eastAsia"/>
                <w:color w:val="000000"/>
                <w:sz w:val="21"/>
                <w:szCs w:val="21"/>
                <w:lang w:eastAsia="zh-CN"/>
              </w:rPr>
              <w:t>70</w:t>
            </w:r>
            <w:r w:rsidRPr="001F5A8D">
              <w:rPr>
                <w:rFonts w:hAnsi="SimSun" w:cs="Arial"/>
                <w:color w:val="000000"/>
                <w:sz w:val="21"/>
                <w:szCs w:val="21"/>
                <w:lang w:eastAsia="zh-CN"/>
              </w:rPr>
              <w:t>个</w:t>
            </w:r>
            <w:r w:rsidR="001B35A2" w:rsidRPr="001F5A8D">
              <w:rPr>
                <w:rFonts w:hAnsi="SimSun" w:cs="Arial"/>
                <w:color w:val="000000"/>
                <w:sz w:val="21"/>
                <w:szCs w:val="21"/>
                <w:lang w:eastAsia="zh-CN"/>
              </w:rPr>
              <w:t>政府间组织</w:t>
            </w:r>
            <w:r w:rsidR="00CF3C9C">
              <w:rPr>
                <w:rFonts w:hAnsi="SimSun" w:cs="Arial"/>
                <w:color w:val="000000"/>
                <w:sz w:val="21"/>
                <w:szCs w:val="21"/>
                <w:lang w:eastAsia="zh-CN"/>
              </w:rPr>
              <w:t>(</w:t>
            </w:r>
            <w:r w:rsidR="001B35A2" w:rsidRPr="001F5A8D">
              <w:rPr>
                <w:rFonts w:hAnsi="SimSun" w:cs="Arial"/>
                <w:color w:val="000000"/>
                <w:sz w:val="21"/>
                <w:szCs w:val="21"/>
                <w:lang w:eastAsia="zh-CN"/>
              </w:rPr>
              <w:t>IGO)</w:t>
            </w:r>
            <w:r w:rsidRPr="001F5A8D">
              <w:rPr>
                <w:rFonts w:hAnsi="SimSun" w:cs="Arial"/>
                <w:color w:val="000000"/>
                <w:sz w:val="21"/>
                <w:szCs w:val="21"/>
                <w:lang w:eastAsia="zh-CN"/>
              </w:rPr>
              <w:t>、</w:t>
            </w:r>
            <w:r w:rsidR="001B35A2" w:rsidRPr="001F5A8D">
              <w:rPr>
                <w:rFonts w:hAnsi="SimSun" w:cs="Arial"/>
                <w:color w:val="000000"/>
                <w:sz w:val="21"/>
                <w:szCs w:val="21"/>
                <w:lang w:eastAsia="zh-CN"/>
              </w:rPr>
              <w:t>2</w:t>
            </w:r>
            <w:r w:rsidR="00D63D69">
              <w:rPr>
                <w:rFonts w:hAnsi="SimSun" w:cs="Arial" w:hint="eastAsia"/>
                <w:color w:val="000000"/>
                <w:sz w:val="21"/>
                <w:szCs w:val="21"/>
                <w:lang w:eastAsia="zh-CN"/>
              </w:rPr>
              <w:t>45</w:t>
            </w:r>
            <w:r w:rsidRPr="001F5A8D">
              <w:rPr>
                <w:rFonts w:hAnsi="SimSun" w:cs="Arial"/>
                <w:color w:val="000000"/>
                <w:sz w:val="21"/>
                <w:szCs w:val="21"/>
                <w:lang w:eastAsia="zh-CN"/>
              </w:rPr>
              <w:t>个国际</w:t>
            </w:r>
            <w:r w:rsidR="001B35A2" w:rsidRPr="001F5A8D">
              <w:rPr>
                <w:rFonts w:hAnsi="SimSun" w:cs="Arial"/>
                <w:color w:val="000000"/>
                <w:sz w:val="21"/>
                <w:szCs w:val="21"/>
                <w:lang w:eastAsia="zh-CN"/>
              </w:rPr>
              <w:t>非政府组织</w:t>
            </w:r>
            <w:r w:rsidRPr="001F5A8D">
              <w:rPr>
                <w:rFonts w:hAnsi="SimSun" w:cs="Arial"/>
                <w:color w:val="000000"/>
                <w:sz w:val="21"/>
                <w:szCs w:val="21"/>
                <w:lang w:eastAsia="zh-CN"/>
              </w:rPr>
              <w:t>和</w:t>
            </w:r>
            <w:r w:rsidR="00D63D69">
              <w:rPr>
                <w:rFonts w:hAnsi="SimSun" w:cs="Arial" w:hint="eastAsia"/>
                <w:color w:val="000000"/>
                <w:sz w:val="21"/>
                <w:szCs w:val="21"/>
                <w:lang w:eastAsia="zh-CN"/>
              </w:rPr>
              <w:t>74</w:t>
            </w:r>
            <w:r w:rsidR="001B35A2" w:rsidRPr="001F5A8D">
              <w:rPr>
                <w:rFonts w:hAnsi="SimSun" w:cs="Arial"/>
                <w:color w:val="000000"/>
                <w:sz w:val="21"/>
                <w:szCs w:val="21"/>
                <w:lang w:eastAsia="zh-CN"/>
              </w:rPr>
              <w:t>个国家非政府组织</w:t>
            </w:r>
            <w:r w:rsidRPr="001F5A8D">
              <w:rPr>
                <w:rFonts w:hAnsi="SimSun" w:cs="Arial"/>
                <w:color w:val="000000"/>
                <w:sz w:val="21"/>
                <w:szCs w:val="21"/>
                <w:lang w:eastAsia="zh-CN"/>
              </w:rPr>
              <w:t>。此外，一些</w:t>
            </w:r>
            <w:r w:rsidR="001B35A2" w:rsidRPr="001F5A8D">
              <w:rPr>
                <w:rFonts w:hAnsi="SimSun" w:cs="Arial"/>
                <w:color w:val="000000"/>
                <w:sz w:val="21"/>
                <w:szCs w:val="21"/>
                <w:lang w:eastAsia="zh-CN"/>
              </w:rPr>
              <w:t>非政府组织</w:t>
            </w:r>
            <w:r w:rsidRPr="001F5A8D">
              <w:rPr>
                <w:rFonts w:hAnsi="SimSun" w:cs="Arial"/>
                <w:color w:val="000000"/>
                <w:sz w:val="21"/>
                <w:szCs w:val="21"/>
                <w:lang w:eastAsia="zh-CN"/>
              </w:rPr>
              <w:t>要求并获得了临时观察员地位，可以参加特定的委员会，具体情况如下：</w:t>
            </w:r>
          </w:p>
          <w:p w14:paraId="556FF993" w14:textId="58CD103F" w:rsidR="002119FD" w:rsidRPr="001F5A8D" w:rsidRDefault="002119FD" w:rsidP="005505C8">
            <w:pPr>
              <w:pStyle w:val="Default0"/>
              <w:widowControl/>
              <w:numPr>
                <w:ilvl w:val="0"/>
                <w:numId w:val="12"/>
              </w:numPr>
              <w:spacing w:beforeLines="20" w:before="48" w:line="320" w:lineRule="atLeast"/>
              <w:jc w:val="both"/>
              <w:rPr>
                <w:rFonts w:ascii="SimSun" w:hAnsi="SimSun"/>
                <w:sz w:val="21"/>
                <w:szCs w:val="21"/>
                <w:lang w:eastAsia="zh-CN"/>
              </w:rPr>
            </w:pPr>
            <w:r w:rsidRPr="001F5A8D">
              <w:rPr>
                <w:rFonts w:ascii="SimSun" w:hAnsi="SimSun"/>
                <w:sz w:val="21"/>
                <w:szCs w:val="21"/>
                <w:lang w:eastAsia="zh-CN"/>
              </w:rPr>
              <w:t>知识产权与遗传资源、传统知识和民间文学艺术政府间委员会</w:t>
            </w:r>
            <w:r w:rsidR="00CF3C9C">
              <w:rPr>
                <w:rFonts w:ascii="SimSun" w:hAnsi="SimSun"/>
                <w:sz w:val="21"/>
                <w:szCs w:val="21"/>
                <w:lang w:eastAsia="zh-CN"/>
              </w:rPr>
              <w:t>(</w:t>
            </w:r>
            <w:r w:rsidRPr="001F5A8D">
              <w:rPr>
                <w:rFonts w:ascii="SimSun" w:hAnsi="SimSun"/>
                <w:sz w:val="21"/>
                <w:szCs w:val="21"/>
                <w:lang w:eastAsia="zh-CN"/>
              </w:rPr>
              <w:t>IGC)，</w:t>
            </w:r>
            <w:r w:rsidR="00DB17E6">
              <w:rPr>
                <w:rFonts w:ascii="SimSun" w:hAnsi="SimSun" w:hint="eastAsia"/>
                <w:sz w:val="21"/>
                <w:szCs w:val="21"/>
                <w:lang w:eastAsia="zh-CN"/>
              </w:rPr>
              <w:t>27</w:t>
            </w:r>
            <w:r w:rsidRPr="001F5A8D">
              <w:rPr>
                <w:rFonts w:ascii="SimSun" w:hAnsi="SimSun"/>
                <w:sz w:val="21"/>
                <w:szCs w:val="21"/>
                <w:lang w:eastAsia="zh-CN"/>
              </w:rPr>
              <w:t>个</w:t>
            </w:r>
          </w:p>
          <w:p w14:paraId="43C651BF" w14:textId="4F3D212C" w:rsidR="002119FD" w:rsidRPr="001F5A8D" w:rsidRDefault="002119FD" w:rsidP="005505C8">
            <w:pPr>
              <w:pStyle w:val="Default0"/>
              <w:widowControl/>
              <w:numPr>
                <w:ilvl w:val="0"/>
                <w:numId w:val="12"/>
              </w:numPr>
              <w:spacing w:beforeLines="20" w:before="48" w:line="320" w:lineRule="atLeast"/>
              <w:jc w:val="both"/>
              <w:rPr>
                <w:rFonts w:ascii="SimSun" w:hAnsi="SimSun"/>
                <w:sz w:val="21"/>
                <w:szCs w:val="21"/>
                <w:lang w:eastAsia="zh-CN"/>
              </w:rPr>
            </w:pPr>
            <w:r w:rsidRPr="001F5A8D">
              <w:rPr>
                <w:rFonts w:ascii="SimSun" w:hAnsi="SimSun"/>
                <w:sz w:val="21"/>
                <w:szCs w:val="21"/>
                <w:lang w:eastAsia="zh-CN"/>
              </w:rPr>
              <w:t>版权及相关权常设委员会</w:t>
            </w:r>
            <w:r w:rsidR="00CF3C9C">
              <w:rPr>
                <w:rFonts w:ascii="SimSun" w:hAnsi="SimSun"/>
                <w:sz w:val="21"/>
                <w:szCs w:val="21"/>
                <w:lang w:eastAsia="zh-CN"/>
              </w:rPr>
              <w:t>(</w:t>
            </w:r>
            <w:r w:rsidRPr="001F5A8D">
              <w:rPr>
                <w:rFonts w:ascii="SimSun" w:hAnsi="SimSun"/>
                <w:sz w:val="21"/>
                <w:szCs w:val="21"/>
                <w:lang w:eastAsia="zh-CN"/>
              </w:rPr>
              <w:t>SCCR</w:t>
            </w:r>
            <w:r w:rsidR="007B5E2C">
              <w:rPr>
                <w:rFonts w:ascii="SimSun" w:hAnsi="SimSun"/>
                <w:sz w:val="21"/>
                <w:szCs w:val="21"/>
                <w:lang w:eastAsia="zh-CN"/>
              </w:rPr>
              <w:t>)</w:t>
            </w:r>
            <w:r w:rsidRPr="001F5A8D">
              <w:rPr>
                <w:rFonts w:ascii="SimSun" w:hAnsi="SimSun"/>
                <w:sz w:val="21"/>
                <w:szCs w:val="21"/>
                <w:lang w:eastAsia="zh-CN"/>
              </w:rPr>
              <w:t>，</w:t>
            </w:r>
            <w:r w:rsidR="00DB17E6">
              <w:rPr>
                <w:rFonts w:ascii="SimSun" w:hAnsi="SimSun" w:hint="eastAsia"/>
                <w:sz w:val="21"/>
                <w:szCs w:val="21"/>
                <w:lang w:eastAsia="zh-CN"/>
              </w:rPr>
              <w:t>10</w:t>
            </w:r>
            <w:r w:rsidRPr="001F5A8D">
              <w:rPr>
                <w:rFonts w:ascii="SimSun" w:hAnsi="SimSun"/>
                <w:sz w:val="21"/>
                <w:szCs w:val="21"/>
                <w:lang w:eastAsia="zh-CN"/>
              </w:rPr>
              <w:t>个</w:t>
            </w:r>
          </w:p>
          <w:p w14:paraId="2A3AE1F5" w14:textId="4CEB147A" w:rsidR="002119FD" w:rsidRPr="001F5A8D" w:rsidRDefault="00EE3D98" w:rsidP="005505C8">
            <w:pPr>
              <w:pStyle w:val="Default0"/>
              <w:widowControl/>
              <w:numPr>
                <w:ilvl w:val="0"/>
                <w:numId w:val="12"/>
              </w:numPr>
              <w:spacing w:beforeLines="20" w:before="48" w:line="320" w:lineRule="atLeast"/>
              <w:jc w:val="both"/>
              <w:rPr>
                <w:rFonts w:ascii="SimSun" w:hAnsi="SimSun"/>
                <w:sz w:val="21"/>
                <w:szCs w:val="21"/>
                <w:lang w:eastAsia="zh-CN"/>
              </w:rPr>
            </w:pPr>
            <w:r w:rsidRPr="001F5A8D">
              <w:rPr>
                <w:rFonts w:ascii="SimSun" w:hAnsi="SimSun" w:hint="eastAsia"/>
                <w:sz w:val="21"/>
                <w:szCs w:val="21"/>
                <w:lang w:eastAsia="zh-CN"/>
              </w:rPr>
              <w:t>商标、</w:t>
            </w:r>
            <w:r w:rsidR="002119FD" w:rsidRPr="001F5A8D">
              <w:rPr>
                <w:rFonts w:ascii="SimSun" w:hAnsi="SimSun"/>
                <w:sz w:val="21"/>
                <w:szCs w:val="21"/>
                <w:lang w:eastAsia="zh-CN"/>
              </w:rPr>
              <w:t>工业品外观设计和地理标志法律常设委员会</w:t>
            </w:r>
            <w:r w:rsidR="00CF3C9C">
              <w:rPr>
                <w:rFonts w:ascii="SimSun" w:hAnsi="SimSun"/>
                <w:sz w:val="21"/>
                <w:szCs w:val="21"/>
                <w:lang w:eastAsia="zh-CN"/>
              </w:rPr>
              <w:t>(</w:t>
            </w:r>
            <w:r w:rsidR="002119FD" w:rsidRPr="001F5A8D">
              <w:rPr>
                <w:rFonts w:ascii="SimSun" w:hAnsi="SimSun"/>
                <w:sz w:val="21"/>
                <w:szCs w:val="21"/>
                <w:lang w:eastAsia="zh-CN"/>
              </w:rPr>
              <w:t>SCT)，1个</w:t>
            </w:r>
          </w:p>
          <w:p w14:paraId="7E16830D" w14:textId="73B679B3" w:rsidR="00DB17E6" w:rsidRDefault="002119FD" w:rsidP="00DB17E6">
            <w:pPr>
              <w:pStyle w:val="Default0"/>
              <w:spacing w:beforeLines="20" w:before="48" w:line="320" w:lineRule="atLeast"/>
              <w:jc w:val="both"/>
              <w:rPr>
                <w:rFonts w:ascii="SimSun" w:hAnsi="SimSun"/>
                <w:bCs/>
                <w:sz w:val="21"/>
                <w:szCs w:val="21"/>
                <w:lang w:val="en-CA" w:eastAsia="zh-CN"/>
              </w:rPr>
            </w:pPr>
            <w:r w:rsidRPr="001F5A8D">
              <w:rPr>
                <w:rFonts w:ascii="SimSun" w:hAnsi="SimSun"/>
                <w:sz w:val="21"/>
                <w:szCs w:val="21"/>
                <w:lang w:eastAsia="zh-CN"/>
              </w:rPr>
              <w:t>WIPO也采取措施使NGO参与一些WIPO主办的活动。</w:t>
            </w:r>
            <w:r w:rsidR="006C1692" w:rsidRPr="001F5A8D">
              <w:rPr>
                <w:rFonts w:ascii="SimSun" w:hAnsi="SimSun"/>
                <w:bCs/>
                <w:sz w:val="21"/>
                <w:szCs w:val="21"/>
                <w:lang w:val="en-CA" w:eastAsia="zh-CN"/>
              </w:rPr>
              <w:t>总干事在</w:t>
            </w:r>
            <w:r w:rsidR="00DB17E6">
              <w:rPr>
                <w:rFonts w:ascii="SimSun" w:hAnsi="SimSun"/>
                <w:bCs/>
                <w:sz w:val="21"/>
                <w:szCs w:val="21"/>
                <w:lang w:val="en-CA" w:eastAsia="zh-CN"/>
              </w:rPr>
              <w:t>201</w:t>
            </w:r>
            <w:r w:rsidR="00DB17E6">
              <w:rPr>
                <w:rFonts w:ascii="SimSun" w:hAnsi="SimSun" w:hint="eastAsia"/>
                <w:bCs/>
                <w:sz w:val="21"/>
                <w:szCs w:val="21"/>
                <w:lang w:val="en-CA" w:eastAsia="zh-CN"/>
              </w:rPr>
              <w:t>3</w:t>
            </w:r>
            <w:r w:rsidR="006C1692" w:rsidRPr="001F5A8D">
              <w:rPr>
                <w:rFonts w:ascii="SimSun" w:hAnsi="SimSun"/>
                <w:bCs/>
                <w:sz w:val="21"/>
                <w:szCs w:val="21"/>
                <w:lang w:val="en-CA" w:eastAsia="zh-CN"/>
              </w:rPr>
              <w:t>年</w:t>
            </w:r>
            <w:r w:rsidR="00DB17E6">
              <w:rPr>
                <w:rFonts w:ascii="SimSun" w:hAnsi="SimSun" w:hint="eastAsia"/>
                <w:bCs/>
                <w:sz w:val="21"/>
                <w:szCs w:val="21"/>
                <w:lang w:val="en-CA" w:eastAsia="zh-CN"/>
              </w:rPr>
              <w:t>2</w:t>
            </w:r>
            <w:r w:rsidR="006C1692" w:rsidRPr="001F5A8D">
              <w:rPr>
                <w:rFonts w:ascii="SimSun" w:hAnsi="SimSun"/>
                <w:bCs/>
                <w:sz w:val="21"/>
                <w:szCs w:val="21"/>
                <w:lang w:val="en-CA" w:eastAsia="zh-CN"/>
              </w:rPr>
              <w:t>月主持了与所有经认证的非政府组织举行的</w:t>
            </w:r>
            <w:r w:rsidR="00DB17E6">
              <w:rPr>
                <w:rFonts w:ascii="SimSun" w:hAnsi="SimSun" w:hint="eastAsia"/>
                <w:bCs/>
                <w:sz w:val="21"/>
                <w:szCs w:val="21"/>
                <w:lang w:val="en-CA" w:eastAsia="zh-CN"/>
              </w:rPr>
              <w:t>第二</w:t>
            </w:r>
            <w:r w:rsidR="00F45790">
              <w:rPr>
                <w:rFonts w:ascii="SimSun" w:hAnsi="SimSun" w:hint="eastAsia"/>
                <w:bCs/>
                <w:sz w:val="21"/>
                <w:szCs w:val="21"/>
                <w:lang w:val="en-CA" w:eastAsia="zh-CN"/>
              </w:rPr>
              <w:t>届</w:t>
            </w:r>
            <w:r w:rsidR="006C1692" w:rsidRPr="001F5A8D">
              <w:rPr>
                <w:rFonts w:ascii="SimSun" w:hAnsi="SimSun"/>
                <w:bCs/>
                <w:sz w:val="21"/>
                <w:szCs w:val="21"/>
                <w:lang w:val="en-CA" w:eastAsia="zh-CN"/>
              </w:rPr>
              <w:t>年度开放式会议，使与会者有机会与总干事就201</w:t>
            </w:r>
            <w:r w:rsidR="00DB17E6">
              <w:rPr>
                <w:rFonts w:ascii="SimSun" w:hAnsi="SimSun" w:hint="eastAsia"/>
                <w:bCs/>
                <w:sz w:val="21"/>
                <w:szCs w:val="21"/>
                <w:lang w:val="en-CA" w:eastAsia="zh-CN"/>
              </w:rPr>
              <w:t>3</w:t>
            </w:r>
            <w:r w:rsidR="006C1692" w:rsidRPr="001F5A8D">
              <w:rPr>
                <w:rFonts w:ascii="SimSun" w:hAnsi="SimSun"/>
                <w:bCs/>
                <w:sz w:val="21"/>
                <w:szCs w:val="21"/>
                <w:lang w:val="en-CA" w:eastAsia="zh-CN"/>
              </w:rPr>
              <w:t>年WIPO的工作重点和目标以及有关国际知识产权制度的相关问题展开对话。为尽可能扩大影响，会</w:t>
            </w:r>
            <w:r w:rsidR="006C1692" w:rsidRPr="003D46DD">
              <w:rPr>
                <w:rFonts w:ascii="SimSun" w:hAnsi="SimSun"/>
                <w:bCs/>
                <w:color w:val="auto"/>
                <w:sz w:val="21"/>
                <w:szCs w:val="21"/>
                <w:lang w:val="en-CA" w:eastAsia="zh-CN"/>
              </w:rPr>
              <w:t>议的视频记录发布在WIPO网站</w:t>
            </w:r>
            <w:r w:rsidR="00CF3C9C">
              <w:rPr>
                <w:rFonts w:ascii="SimSun" w:hAnsi="SimSun"/>
                <w:bCs/>
                <w:color w:val="auto"/>
                <w:sz w:val="21"/>
                <w:szCs w:val="21"/>
                <w:lang w:val="en-CA" w:eastAsia="zh-CN"/>
              </w:rPr>
              <w:t>(</w:t>
            </w:r>
            <w:hyperlink r:id="rId20" w:history="1">
              <w:r w:rsidR="008B6B42" w:rsidRPr="00EB7B9E">
                <w:rPr>
                  <w:rStyle w:val="Hyperlink"/>
                  <w:rFonts w:ascii="SimSun" w:hAnsi="SimSun"/>
                  <w:bCs/>
                  <w:sz w:val="21"/>
                  <w:szCs w:val="21"/>
                  <w:lang w:val="en-CA" w:eastAsia="zh-CN"/>
                </w:rPr>
                <w:t>http://www.wipo.int/</w:t>
              </w:r>
              <w:r w:rsidR="008B6B42" w:rsidRPr="00EB7B9E">
                <w:rPr>
                  <w:rStyle w:val="Hyperlink"/>
                  <w:rFonts w:ascii="SimSun" w:hAnsi="SimSun" w:hint="eastAsia"/>
                  <w:bCs/>
                  <w:sz w:val="21"/>
                  <w:szCs w:val="21"/>
                  <w:lang w:val="en-CA" w:eastAsia="zh-CN"/>
                </w:rPr>
                <w:t xml:space="preserve"> </w:t>
              </w:r>
              <w:r w:rsidR="008B6B42" w:rsidRPr="00EB7B9E">
                <w:rPr>
                  <w:rStyle w:val="Hyperlink"/>
                  <w:rFonts w:ascii="SimSun" w:hAnsi="SimSun"/>
                  <w:bCs/>
                  <w:sz w:val="21"/>
                  <w:szCs w:val="21"/>
                  <w:lang w:val="en-CA" w:eastAsia="zh-CN"/>
                </w:rPr>
                <w:t>meetings/en/details.jsp?meeting_</w:t>
              </w:r>
              <w:r w:rsidR="008B6B42" w:rsidRPr="00EB7B9E">
                <w:rPr>
                  <w:rStyle w:val="Hyperlink"/>
                  <w:rFonts w:ascii="SimSun" w:hAnsi="SimSun"/>
                  <w:bCs/>
                  <w:sz w:val="21"/>
                  <w:szCs w:val="21"/>
                  <w:lang w:val="en-CA" w:eastAsia="zh-CN"/>
                </w:rPr>
                <w:lastRenderedPageBreak/>
                <w:t>id=28542</w:t>
              </w:r>
            </w:hyperlink>
            <w:r w:rsidR="00DB17E6" w:rsidRPr="00C263AC">
              <w:rPr>
                <w:rFonts w:ascii="SimSun" w:hAnsi="SimSun"/>
                <w:bCs/>
                <w:sz w:val="21"/>
                <w:szCs w:val="21"/>
                <w:lang w:val="en-CA" w:eastAsia="zh-CN"/>
              </w:rPr>
              <w:t>)</w:t>
            </w:r>
            <w:r w:rsidR="006C1692" w:rsidRPr="001F5A8D">
              <w:rPr>
                <w:rFonts w:ascii="SimSun" w:hAnsi="SimSun"/>
                <w:bCs/>
                <w:sz w:val="21"/>
                <w:szCs w:val="21"/>
                <w:lang w:val="en-CA" w:eastAsia="zh-CN"/>
              </w:rPr>
              <w:t>。</w:t>
            </w:r>
          </w:p>
          <w:p w14:paraId="2C95D509" w14:textId="492E0D37" w:rsidR="00C27347" w:rsidRPr="001F5A8D" w:rsidRDefault="006C1692" w:rsidP="00DB17E6">
            <w:pPr>
              <w:pStyle w:val="Default0"/>
              <w:spacing w:beforeLines="20" w:before="48" w:line="320" w:lineRule="atLeast"/>
              <w:jc w:val="both"/>
              <w:rPr>
                <w:rFonts w:ascii="SimSun" w:hAnsi="SimSun"/>
                <w:bCs/>
                <w:sz w:val="21"/>
                <w:szCs w:val="21"/>
                <w:lang w:val="en-CA" w:eastAsia="zh-CN"/>
              </w:rPr>
            </w:pPr>
            <w:r w:rsidRPr="001F5A8D">
              <w:rPr>
                <w:rFonts w:ascii="SimSun" w:hAnsi="SimSun"/>
                <w:bCs/>
                <w:sz w:val="21"/>
                <w:szCs w:val="21"/>
                <w:lang w:val="en-CA" w:eastAsia="zh-CN"/>
              </w:rPr>
              <w:t>除重申WIPO极为重视与民</w:t>
            </w:r>
            <w:r w:rsidR="00DB17E6">
              <w:rPr>
                <w:rFonts w:ascii="SimSun" w:hAnsi="SimSun" w:hint="eastAsia"/>
                <w:bCs/>
                <w:sz w:val="21"/>
                <w:szCs w:val="21"/>
                <w:lang w:val="en-CA" w:eastAsia="zh-CN"/>
              </w:rPr>
              <w:t>间</w:t>
            </w:r>
            <w:r w:rsidRPr="001F5A8D">
              <w:rPr>
                <w:rFonts w:ascii="SimSun" w:hAnsi="SimSun"/>
                <w:bCs/>
                <w:sz w:val="21"/>
                <w:szCs w:val="21"/>
                <w:lang w:val="en-CA" w:eastAsia="zh-CN"/>
              </w:rPr>
              <w:t>社会的互动外，本次会议还包括其他举措，如为非政府组织举办的信息通报会。</w:t>
            </w:r>
          </w:p>
        </w:tc>
        <w:tc>
          <w:tcPr>
            <w:tcW w:w="1800" w:type="dxa"/>
            <w:tcBorders>
              <w:bottom w:val="single" w:sz="4" w:space="0" w:color="auto"/>
            </w:tcBorders>
            <w:shd w:val="clear" w:color="auto" w:fill="auto"/>
          </w:tcPr>
          <w:p w14:paraId="15A8283C" w14:textId="26071247" w:rsidR="00C27347" w:rsidRPr="001F5A8D" w:rsidRDefault="00052B8D" w:rsidP="001F5A8D">
            <w:pPr>
              <w:spacing w:beforeLines="20" w:before="48" w:line="320" w:lineRule="atLeast"/>
              <w:jc w:val="both"/>
              <w:rPr>
                <w:rFonts w:ascii="SimSun" w:hAnsi="SimSun"/>
                <w:bCs/>
                <w:sz w:val="21"/>
                <w:szCs w:val="21"/>
                <w:lang w:val="en-CA"/>
              </w:rPr>
            </w:pPr>
            <w:r>
              <w:rPr>
                <w:rFonts w:ascii="SimSun" w:hAnsi="SimSun"/>
                <w:bCs/>
                <w:sz w:val="21"/>
                <w:szCs w:val="21"/>
                <w:lang w:val="en-CA" w:eastAsia="en-CA"/>
              </w:rPr>
              <w:lastRenderedPageBreak/>
              <w:t>CDIP/1/3</w:t>
            </w:r>
          </w:p>
        </w:tc>
        <w:tc>
          <w:tcPr>
            <w:tcW w:w="1491" w:type="dxa"/>
            <w:tcBorders>
              <w:bottom w:val="single" w:sz="4" w:space="0" w:color="auto"/>
            </w:tcBorders>
            <w:shd w:val="clear" w:color="auto" w:fill="auto"/>
          </w:tcPr>
          <w:p w14:paraId="6F1C452F"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CDIP/3/5</w:t>
            </w:r>
          </w:p>
          <w:p w14:paraId="2A970F8A"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CDIP/6/3</w:t>
            </w:r>
          </w:p>
          <w:p w14:paraId="003BF78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lastRenderedPageBreak/>
              <w:t>CDIP/8/2</w:t>
            </w:r>
          </w:p>
          <w:p w14:paraId="4DCC4BF8"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1793BA15" w14:textId="5A52A7F4" w:rsidR="00D63D69" w:rsidRPr="001F5A8D" w:rsidRDefault="00D63D69" w:rsidP="001F5A8D">
            <w:pPr>
              <w:spacing w:beforeLines="20" w:before="48" w:line="320" w:lineRule="atLeast"/>
              <w:jc w:val="both"/>
              <w:rPr>
                <w:rFonts w:ascii="SimSun" w:hAnsi="SimSun"/>
                <w:bCs/>
                <w:sz w:val="21"/>
                <w:szCs w:val="21"/>
                <w:lang w:val="en-CA"/>
              </w:rPr>
            </w:pPr>
            <w:r w:rsidRPr="00D63D69">
              <w:rPr>
                <w:rFonts w:ascii="SimSun" w:hAnsi="SimSun"/>
                <w:bCs/>
                <w:sz w:val="21"/>
                <w:szCs w:val="21"/>
                <w:lang w:val="en-CA"/>
              </w:rPr>
              <w:t>CDIP/1</w:t>
            </w:r>
            <w:r>
              <w:rPr>
                <w:rFonts w:ascii="SimSun" w:hAnsi="SimSun" w:hint="eastAsia"/>
                <w:bCs/>
                <w:sz w:val="21"/>
                <w:szCs w:val="21"/>
                <w:lang w:val="en-CA"/>
              </w:rPr>
              <w:t>2</w:t>
            </w:r>
            <w:r w:rsidRPr="00D63D69">
              <w:rPr>
                <w:rFonts w:ascii="SimSun" w:hAnsi="SimSun"/>
                <w:bCs/>
                <w:sz w:val="21"/>
                <w:szCs w:val="21"/>
                <w:lang w:val="en-CA"/>
              </w:rPr>
              <w:t>/2</w:t>
            </w:r>
          </w:p>
        </w:tc>
      </w:tr>
      <w:tr w:rsidR="00C27347" w:rsidRPr="001F5A8D" w14:paraId="1CA0D821" w14:textId="77777777" w:rsidTr="00DE14A4">
        <w:trPr>
          <w:trHeight w:val="1550"/>
          <w:jc w:val="center"/>
        </w:trPr>
        <w:tc>
          <w:tcPr>
            <w:tcW w:w="709" w:type="dxa"/>
            <w:shd w:val="clear" w:color="auto" w:fill="auto"/>
          </w:tcPr>
          <w:p w14:paraId="22F04F81"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rPr>
            </w:pPr>
          </w:p>
        </w:tc>
        <w:tc>
          <w:tcPr>
            <w:tcW w:w="3264" w:type="dxa"/>
            <w:tcBorders>
              <w:right w:val="single" w:sz="4" w:space="0" w:color="auto"/>
            </w:tcBorders>
            <w:shd w:val="clear" w:color="auto" w:fill="auto"/>
          </w:tcPr>
          <w:p w14:paraId="064DF463" w14:textId="4DF1BDCB" w:rsidR="00A822D8" w:rsidRPr="001F5A8D" w:rsidRDefault="00F30154" w:rsidP="00F30F65">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考虑如何让WIPO发挥更大作用，以便寻找伙伴，本着透明和成员驱动的原则，并在不损害WIPO正在进行的各项活动的前提下，资助和实施与知识产权相关的援助项目。</w:t>
            </w:r>
          </w:p>
        </w:tc>
        <w:tc>
          <w:tcPr>
            <w:tcW w:w="2264" w:type="dxa"/>
            <w:tcBorders>
              <w:left w:val="single" w:sz="4" w:space="0" w:color="auto"/>
              <w:right w:val="single" w:sz="4" w:space="0" w:color="auto"/>
            </w:tcBorders>
            <w:shd w:val="clear" w:color="auto" w:fill="auto"/>
          </w:tcPr>
          <w:p w14:paraId="77A51E74" w14:textId="638BAE12" w:rsidR="00C27347" w:rsidRPr="001F5A8D" w:rsidRDefault="006B19DB"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尚未经委员会讨论</w:t>
            </w:r>
          </w:p>
        </w:tc>
        <w:tc>
          <w:tcPr>
            <w:tcW w:w="3676" w:type="dxa"/>
            <w:tcBorders>
              <w:left w:val="single" w:sz="4" w:space="0" w:color="auto"/>
              <w:right w:val="single" w:sz="4" w:space="0" w:color="auto"/>
            </w:tcBorders>
            <w:shd w:val="clear" w:color="auto" w:fill="auto"/>
          </w:tcPr>
          <w:p w14:paraId="2E5DED9D" w14:textId="77CBCD4A" w:rsidR="00C27347" w:rsidRPr="001F5A8D" w:rsidRDefault="006C1692" w:rsidP="001F5A8D">
            <w:pPr>
              <w:spacing w:beforeLines="20" w:before="48" w:line="320" w:lineRule="atLeast"/>
              <w:jc w:val="both"/>
              <w:rPr>
                <w:rFonts w:ascii="SimSun" w:hAnsi="SimSun"/>
                <w:bCs/>
                <w:sz w:val="21"/>
                <w:szCs w:val="21"/>
              </w:rPr>
            </w:pPr>
            <w:r w:rsidRPr="001F5A8D">
              <w:rPr>
                <w:rFonts w:ascii="SimSun" w:hAnsi="SimSun"/>
                <w:bCs/>
                <w:sz w:val="21"/>
                <w:szCs w:val="21"/>
              </w:rPr>
              <w:t>一旦就活动</w:t>
            </w:r>
            <w:r w:rsidR="00EE3D98" w:rsidRPr="001F5A8D">
              <w:rPr>
                <w:rFonts w:ascii="SimSun" w:hAnsi="SimSun"/>
                <w:bCs/>
                <w:sz w:val="21"/>
                <w:szCs w:val="21"/>
              </w:rPr>
              <w:t>达成一致</w:t>
            </w:r>
            <w:r w:rsidRPr="001F5A8D">
              <w:rPr>
                <w:rFonts w:ascii="SimSun" w:hAnsi="SimSun"/>
                <w:bCs/>
                <w:sz w:val="21"/>
                <w:szCs w:val="21"/>
              </w:rPr>
              <w:t>，便可启动落实工作。</w:t>
            </w:r>
          </w:p>
        </w:tc>
        <w:tc>
          <w:tcPr>
            <w:tcW w:w="1800" w:type="dxa"/>
            <w:shd w:val="clear" w:color="auto" w:fill="auto"/>
          </w:tcPr>
          <w:p w14:paraId="70FB70EE" w14:textId="6BA07D32" w:rsidR="00C27347" w:rsidRPr="001F5A8D" w:rsidRDefault="00C27347" w:rsidP="00F30F65">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CDIP/1/3</w:t>
            </w:r>
          </w:p>
        </w:tc>
        <w:tc>
          <w:tcPr>
            <w:tcW w:w="1491" w:type="dxa"/>
            <w:shd w:val="clear" w:color="auto" w:fill="auto"/>
          </w:tcPr>
          <w:p w14:paraId="79285DBB" w14:textId="21D6711A" w:rsidR="00C27347" w:rsidRPr="001F5A8D" w:rsidRDefault="00BF55C0" w:rsidP="001F5A8D">
            <w:pPr>
              <w:spacing w:beforeLines="20" w:before="48" w:line="320" w:lineRule="atLeast"/>
              <w:jc w:val="both"/>
              <w:rPr>
                <w:rFonts w:ascii="SimSun" w:hAnsi="SimSun"/>
                <w:bCs/>
                <w:sz w:val="21"/>
                <w:szCs w:val="21"/>
                <w:lang w:val="en-CA" w:eastAsia="en-CA"/>
              </w:rPr>
            </w:pPr>
            <w:r w:rsidRPr="001F5A8D">
              <w:rPr>
                <w:rFonts w:ascii="SimSun" w:hAnsi="SimSun" w:hint="eastAsia"/>
                <w:bCs/>
                <w:sz w:val="21"/>
                <w:szCs w:val="21"/>
                <w:lang w:val="en-CA"/>
              </w:rPr>
              <w:t>不适用</w:t>
            </w:r>
          </w:p>
        </w:tc>
      </w:tr>
      <w:tr w:rsidR="00C27347" w:rsidRPr="001F5A8D" w14:paraId="26EEF26B" w14:textId="77777777" w:rsidTr="00DE14A4">
        <w:trPr>
          <w:cantSplit/>
          <w:jc w:val="center"/>
        </w:trPr>
        <w:tc>
          <w:tcPr>
            <w:tcW w:w="709" w:type="dxa"/>
            <w:tcBorders>
              <w:bottom w:val="single" w:sz="4" w:space="0" w:color="auto"/>
            </w:tcBorders>
          </w:tcPr>
          <w:p w14:paraId="619033F1" w14:textId="77777777" w:rsidR="00C27347" w:rsidRPr="001F5A8D" w:rsidRDefault="00C27347" w:rsidP="005505C8">
            <w:pPr>
              <w:numPr>
                <w:ilvl w:val="0"/>
                <w:numId w:val="5"/>
              </w:numPr>
              <w:spacing w:beforeLines="20" w:before="48" w:line="320" w:lineRule="atLeast"/>
              <w:ind w:leftChars="40" w:left="88"/>
              <w:jc w:val="center"/>
              <w:rPr>
                <w:rFonts w:ascii="SimSun" w:hAnsi="SimSun"/>
                <w:bCs/>
                <w:sz w:val="21"/>
                <w:szCs w:val="21"/>
                <w:lang w:val="en-CA" w:eastAsia="en-CA"/>
              </w:rPr>
            </w:pPr>
          </w:p>
        </w:tc>
        <w:tc>
          <w:tcPr>
            <w:tcW w:w="3264" w:type="dxa"/>
            <w:tcBorders>
              <w:bottom w:val="single" w:sz="4" w:space="0" w:color="auto"/>
              <w:right w:val="single" w:sz="4" w:space="0" w:color="auto"/>
            </w:tcBorders>
          </w:tcPr>
          <w:p w14:paraId="5F09A181" w14:textId="2019606A" w:rsidR="00C27347" w:rsidRPr="001F5A8D" w:rsidRDefault="00F30154" w:rsidP="001F5A8D">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根据WIPO作为联合国专门机构所具有的成员驱动的特点，国际局凡根据成员国的请求所举办的涉及WIPO准则制定活动的各次正式和非正式会议或磋商，均应主要在日内瓦举行，并对所有成员开放和透明。如果这些会议在日内瓦以外举行，应提前很长时间通过官方渠道通知成员国，并征求其关于议程草案和活动安排的意</w:t>
            </w:r>
            <w:r w:rsidR="00D0022A">
              <w:rPr>
                <w:rFonts w:hAnsi="SimSun" w:cs="Arial"/>
                <w:color w:val="000000"/>
                <w:sz w:val="21"/>
                <w:szCs w:val="21"/>
                <w:lang w:eastAsia="zh-CN"/>
              </w:rPr>
              <w:t>‍</w:t>
            </w:r>
            <w:r w:rsidRPr="001F5A8D">
              <w:rPr>
                <w:rFonts w:hAnsi="SimSun" w:cs="Arial"/>
                <w:color w:val="000000"/>
                <w:sz w:val="21"/>
                <w:szCs w:val="21"/>
                <w:lang w:eastAsia="zh-CN"/>
              </w:rPr>
              <w:t>见。</w:t>
            </w:r>
          </w:p>
        </w:tc>
        <w:tc>
          <w:tcPr>
            <w:tcW w:w="2264" w:type="dxa"/>
            <w:tcBorders>
              <w:left w:val="single" w:sz="4" w:space="0" w:color="auto"/>
              <w:bottom w:val="single" w:sz="4" w:space="0" w:color="auto"/>
              <w:right w:val="single" w:sz="4" w:space="0" w:color="auto"/>
            </w:tcBorders>
            <w:shd w:val="clear" w:color="auto" w:fill="auto"/>
          </w:tcPr>
          <w:p w14:paraId="0F85C3D5" w14:textId="3A4B5340" w:rsidR="00C27347" w:rsidRPr="001F5A8D" w:rsidRDefault="00DD4A0C" w:rsidP="006E3DF9">
            <w:pPr>
              <w:spacing w:beforeLines="20" w:before="48" w:line="320" w:lineRule="atLeast"/>
              <w:rPr>
                <w:rFonts w:ascii="SimSun" w:hAnsi="SimSun"/>
                <w:bCs/>
                <w:sz w:val="21"/>
                <w:szCs w:val="21"/>
              </w:rPr>
            </w:pPr>
            <w:r w:rsidRPr="001F5A8D">
              <w:rPr>
                <w:rFonts w:ascii="SimSun" w:hAnsi="SimSun"/>
                <w:bCs/>
                <w:sz w:val="21"/>
                <w:szCs w:val="21"/>
                <w:lang w:val="en-CA"/>
              </w:rPr>
              <w:t>已随进展报告进行了讨论</w:t>
            </w:r>
            <w:r w:rsidR="00CF3C9C">
              <w:rPr>
                <w:rFonts w:ascii="SimSun" w:hAnsi="SimSun"/>
                <w:bCs/>
                <w:sz w:val="21"/>
                <w:szCs w:val="21"/>
              </w:rPr>
              <w:t>(</w:t>
            </w:r>
            <w:r w:rsidR="005376DA" w:rsidRPr="001F5A8D">
              <w:rPr>
                <w:rFonts w:ascii="SimSun" w:hAnsi="SimSun"/>
                <w:bCs/>
                <w:sz w:val="21"/>
                <w:szCs w:val="21"/>
              </w:rPr>
              <w:t>文件</w:t>
            </w:r>
            <w:r w:rsidR="00C27347" w:rsidRPr="001F5A8D">
              <w:rPr>
                <w:rFonts w:ascii="SimSun" w:hAnsi="SimSun"/>
                <w:bCs/>
                <w:sz w:val="21"/>
                <w:szCs w:val="21"/>
              </w:rPr>
              <w:t>C</w:t>
            </w:r>
            <w:r w:rsidR="005376DA" w:rsidRPr="001F5A8D">
              <w:rPr>
                <w:rFonts w:ascii="SimSun" w:hAnsi="SimSun"/>
                <w:bCs/>
                <w:sz w:val="21"/>
                <w:szCs w:val="21"/>
              </w:rPr>
              <w:t>DIP/3/5、CDIP/6/3和</w:t>
            </w:r>
            <w:r w:rsidR="00FB7CCD" w:rsidRPr="001F5A8D">
              <w:rPr>
                <w:rFonts w:ascii="SimSun" w:hAnsi="SimSun"/>
                <w:bCs/>
                <w:sz w:val="21"/>
                <w:szCs w:val="21"/>
              </w:rPr>
              <w:t>CDIP/8/2)</w:t>
            </w:r>
          </w:p>
        </w:tc>
        <w:tc>
          <w:tcPr>
            <w:tcW w:w="3676" w:type="dxa"/>
            <w:tcBorders>
              <w:left w:val="single" w:sz="4" w:space="0" w:color="auto"/>
              <w:bottom w:val="single" w:sz="4" w:space="0" w:color="auto"/>
              <w:right w:val="single" w:sz="4" w:space="0" w:color="auto"/>
            </w:tcBorders>
            <w:shd w:val="clear" w:color="auto" w:fill="auto"/>
          </w:tcPr>
          <w:p w14:paraId="2D471768" w14:textId="4CDFC64F" w:rsidR="00C27347" w:rsidRPr="001F5A8D" w:rsidRDefault="009A4A05" w:rsidP="00F30F65">
            <w:pPr>
              <w:pStyle w:val="a"/>
              <w:spacing w:beforeLines="20" w:before="48" w:line="320" w:lineRule="atLeast"/>
              <w:jc w:val="both"/>
              <w:rPr>
                <w:rFonts w:hAnsi="SimSun"/>
                <w:bCs/>
                <w:sz w:val="21"/>
                <w:szCs w:val="21"/>
                <w:lang w:eastAsia="zh-CN"/>
              </w:rPr>
            </w:pPr>
            <w:r w:rsidRPr="001F5A8D">
              <w:rPr>
                <w:rFonts w:hAnsi="SimSun" w:cs="Arial"/>
                <w:color w:val="000000"/>
                <w:sz w:val="21"/>
                <w:szCs w:val="21"/>
                <w:lang w:eastAsia="zh-CN"/>
              </w:rPr>
              <w:t>虽然落实活动尚未由委员会讨论，但实际上，此建议已经开始落实。</w:t>
            </w:r>
          </w:p>
        </w:tc>
        <w:tc>
          <w:tcPr>
            <w:tcW w:w="1800" w:type="dxa"/>
            <w:tcBorders>
              <w:bottom w:val="single" w:sz="4" w:space="0" w:color="auto"/>
            </w:tcBorders>
            <w:shd w:val="clear" w:color="auto" w:fill="auto"/>
          </w:tcPr>
          <w:p w14:paraId="4000BE8F" w14:textId="3FC7B611" w:rsidR="00C27347" w:rsidRPr="001F5A8D" w:rsidRDefault="00C27347" w:rsidP="00F30F65">
            <w:pPr>
              <w:spacing w:beforeLines="20" w:before="48" w:line="320" w:lineRule="atLeast"/>
              <w:jc w:val="both"/>
              <w:rPr>
                <w:rFonts w:ascii="SimSun" w:hAnsi="SimSun"/>
                <w:bCs/>
                <w:sz w:val="21"/>
                <w:szCs w:val="21"/>
              </w:rPr>
            </w:pPr>
            <w:r w:rsidRPr="001F5A8D">
              <w:rPr>
                <w:rFonts w:ascii="SimSun" w:hAnsi="SimSun"/>
                <w:bCs/>
                <w:sz w:val="21"/>
                <w:szCs w:val="21"/>
              </w:rPr>
              <w:t>CDIP/1/3</w:t>
            </w:r>
          </w:p>
        </w:tc>
        <w:tc>
          <w:tcPr>
            <w:tcW w:w="1491" w:type="dxa"/>
            <w:tcBorders>
              <w:bottom w:val="single" w:sz="4" w:space="0" w:color="auto"/>
            </w:tcBorders>
          </w:tcPr>
          <w:p w14:paraId="779B5068"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CDIP/3/5</w:t>
            </w:r>
          </w:p>
          <w:p w14:paraId="1C68AB88" w14:textId="77777777" w:rsidR="00C27347" w:rsidRPr="001F5A8D" w:rsidRDefault="00C27347" w:rsidP="001F5A8D">
            <w:pPr>
              <w:spacing w:beforeLines="20" w:before="48" w:line="320" w:lineRule="atLeast"/>
              <w:jc w:val="both"/>
              <w:rPr>
                <w:rFonts w:ascii="SimSun" w:hAnsi="SimSun"/>
                <w:bCs/>
                <w:sz w:val="21"/>
                <w:szCs w:val="21"/>
              </w:rPr>
            </w:pPr>
            <w:r w:rsidRPr="001F5A8D">
              <w:rPr>
                <w:rFonts w:ascii="SimSun" w:hAnsi="SimSun"/>
                <w:bCs/>
                <w:sz w:val="21"/>
                <w:szCs w:val="21"/>
              </w:rPr>
              <w:t>CDIP/6/3</w:t>
            </w:r>
          </w:p>
          <w:p w14:paraId="76893CB8" w14:textId="77777777" w:rsidR="00C27347" w:rsidRPr="001F5A8D" w:rsidRDefault="00C27347" w:rsidP="001F5A8D">
            <w:pPr>
              <w:spacing w:beforeLines="20" w:before="48" w:line="320" w:lineRule="atLeast"/>
              <w:jc w:val="both"/>
              <w:rPr>
                <w:rFonts w:ascii="SimSun" w:hAnsi="SimSun"/>
                <w:bCs/>
                <w:sz w:val="21"/>
                <w:szCs w:val="21"/>
                <w:lang w:val="en-CA" w:eastAsia="en-CA"/>
              </w:rPr>
            </w:pPr>
            <w:r w:rsidRPr="001F5A8D">
              <w:rPr>
                <w:rFonts w:ascii="SimSun" w:hAnsi="SimSun"/>
                <w:bCs/>
                <w:sz w:val="21"/>
                <w:szCs w:val="21"/>
                <w:lang w:val="en-CA" w:eastAsia="en-CA"/>
              </w:rPr>
              <w:t>CDIP/8/2</w:t>
            </w:r>
          </w:p>
          <w:p w14:paraId="2A593470" w14:textId="77777777" w:rsidR="00C27347" w:rsidRDefault="00C27347" w:rsidP="001F5A8D">
            <w:pPr>
              <w:spacing w:beforeLines="20" w:before="48" w:line="320" w:lineRule="atLeast"/>
              <w:jc w:val="both"/>
              <w:rPr>
                <w:rFonts w:ascii="SimSun" w:hAnsi="SimSun"/>
                <w:bCs/>
                <w:sz w:val="21"/>
                <w:szCs w:val="21"/>
                <w:lang w:val="en-CA"/>
              </w:rPr>
            </w:pPr>
            <w:r w:rsidRPr="001F5A8D">
              <w:rPr>
                <w:rFonts w:ascii="SimSun" w:hAnsi="SimSun"/>
                <w:bCs/>
                <w:sz w:val="21"/>
                <w:szCs w:val="21"/>
                <w:lang w:val="en-CA" w:eastAsia="en-CA"/>
              </w:rPr>
              <w:t>CDIP/10/2</w:t>
            </w:r>
          </w:p>
          <w:p w14:paraId="09EB6784" w14:textId="4482132B" w:rsidR="00DB17E6" w:rsidRPr="001F5A8D" w:rsidRDefault="00DB17E6" w:rsidP="001F5A8D">
            <w:pPr>
              <w:spacing w:beforeLines="20" w:before="48" w:line="320" w:lineRule="atLeast"/>
              <w:jc w:val="both"/>
              <w:rPr>
                <w:rFonts w:ascii="SimSun" w:hAnsi="SimSun"/>
                <w:bCs/>
                <w:sz w:val="21"/>
                <w:szCs w:val="21"/>
              </w:rPr>
            </w:pPr>
            <w:r w:rsidRPr="00DB17E6">
              <w:rPr>
                <w:rFonts w:ascii="SimSun" w:hAnsi="SimSun"/>
                <w:bCs/>
                <w:sz w:val="21"/>
                <w:szCs w:val="21"/>
              </w:rPr>
              <w:t>CDIP/12/2</w:t>
            </w:r>
          </w:p>
        </w:tc>
      </w:tr>
      <w:tr w:rsidR="00C27347" w:rsidRPr="001F5A8D" w14:paraId="3B77390D" w14:textId="77777777" w:rsidTr="00DE14A4">
        <w:trPr>
          <w:cantSplit/>
          <w:jc w:val="center"/>
        </w:trPr>
        <w:tc>
          <w:tcPr>
            <w:tcW w:w="709" w:type="dxa"/>
            <w:shd w:val="clear" w:color="auto" w:fill="auto"/>
          </w:tcPr>
          <w:p w14:paraId="37D6C6F1" w14:textId="77777777" w:rsidR="00C27347" w:rsidRPr="001F5A8D" w:rsidRDefault="00C27347" w:rsidP="005505C8">
            <w:pPr>
              <w:numPr>
                <w:ilvl w:val="0"/>
                <w:numId w:val="5"/>
              </w:numPr>
              <w:tabs>
                <w:tab w:val="clear" w:pos="360"/>
              </w:tabs>
              <w:spacing w:beforeLines="20" w:before="48" w:line="320" w:lineRule="atLeast"/>
              <w:ind w:leftChars="40" w:left="88"/>
              <w:jc w:val="center"/>
              <w:rPr>
                <w:rFonts w:ascii="SimSun" w:hAnsi="SimSun"/>
                <w:sz w:val="21"/>
                <w:szCs w:val="21"/>
              </w:rPr>
            </w:pPr>
          </w:p>
        </w:tc>
        <w:tc>
          <w:tcPr>
            <w:tcW w:w="3264" w:type="dxa"/>
            <w:tcBorders>
              <w:right w:val="single" w:sz="4" w:space="0" w:color="auto"/>
            </w:tcBorders>
            <w:shd w:val="clear" w:color="auto" w:fill="auto"/>
          </w:tcPr>
          <w:p w14:paraId="6139CC31" w14:textId="624F450D" w:rsidR="00C27347" w:rsidRPr="001F5A8D" w:rsidRDefault="00F30154" w:rsidP="001F5A8D">
            <w:pPr>
              <w:pStyle w:val="a"/>
              <w:spacing w:beforeLines="20" w:before="48" w:line="320" w:lineRule="atLeast"/>
              <w:jc w:val="both"/>
              <w:rPr>
                <w:rFonts w:hAnsi="SimSun"/>
                <w:sz w:val="21"/>
                <w:szCs w:val="21"/>
                <w:lang w:eastAsia="zh-CN"/>
              </w:rPr>
            </w:pPr>
            <w:r w:rsidRPr="001F5A8D">
              <w:rPr>
                <w:rFonts w:hAnsi="SimSun" w:cs="Arial"/>
                <w:color w:val="000000"/>
                <w:sz w:val="21"/>
                <w:szCs w:val="21"/>
                <w:lang w:eastAsia="zh-CN"/>
              </w:rPr>
              <w:t>根据TRIPS协定第7条的规定，从更广泛的社会利益以及与发展有关的问题入手，处理知识产权执法问题，从而使“知识产权的保护和执法有助于促进技术创新和技术的转让与推广，使技术知识的生产者和使用者共同受益，有利于社会和经济福利，并有助于权利和义务的平衡。</w:t>
            </w:r>
          </w:p>
        </w:tc>
        <w:tc>
          <w:tcPr>
            <w:tcW w:w="2264" w:type="dxa"/>
            <w:tcBorders>
              <w:left w:val="single" w:sz="4" w:space="0" w:color="auto"/>
              <w:right w:val="single" w:sz="4" w:space="0" w:color="auto"/>
            </w:tcBorders>
            <w:shd w:val="clear" w:color="auto" w:fill="auto"/>
          </w:tcPr>
          <w:p w14:paraId="015B4B8C" w14:textId="7989A1A6" w:rsidR="00C27347" w:rsidRPr="001F5A8D" w:rsidRDefault="006B19DB" w:rsidP="001F5A8D">
            <w:pPr>
              <w:spacing w:beforeLines="20" w:before="48" w:line="320" w:lineRule="atLeast"/>
              <w:jc w:val="both"/>
              <w:rPr>
                <w:rFonts w:ascii="SimSun" w:hAnsi="SimSun"/>
                <w:bCs/>
                <w:sz w:val="21"/>
                <w:szCs w:val="21"/>
              </w:rPr>
            </w:pPr>
            <w:r w:rsidRPr="001F5A8D">
              <w:rPr>
                <w:rFonts w:ascii="SimSun" w:hAnsi="SimSun"/>
                <w:bCs/>
                <w:sz w:val="21"/>
                <w:szCs w:val="21"/>
              </w:rPr>
              <w:t>尚未经委员会讨论</w:t>
            </w:r>
          </w:p>
        </w:tc>
        <w:tc>
          <w:tcPr>
            <w:tcW w:w="3676" w:type="dxa"/>
            <w:tcBorders>
              <w:left w:val="single" w:sz="4" w:space="0" w:color="auto"/>
              <w:right w:val="single" w:sz="4" w:space="0" w:color="auto"/>
            </w:tcBorders>
            <w:shd w:val="clear" w:color="auto" w:fill="auto"/>
          </w:tcPr>
          <w:p w14:paraId="6E23F32A" w14:textId="77777777" w:rsidR="001F5A8D" w:rsidRPr="001F5A8D" w:rsidRDefault="009A4A05" w:rsidP="001F5A8D">
            <w:pPr>
              <w:pStyle w:val="a"/>
              <w:spacing w:beforeLines="20" w:before="48" w:line="320" w:lineRule="atLeast"/>
              <w:jc w:val="both"/>
              <w:rPr>
                <w:rFonts w:hAnsi="SimSun" w:cs="Arial"/>
                <w:color w:val="000000"/>
                <w:sz w:val="21"/>
                <w:szCs w:val="21"/>
                <w:lang w:eastAsia="zh-CN"/>
              </w:rPr>
            </w:pPr>
            <w:r w:rsidRPr="001F5A8D">
              <w:rPr>
                <w:rFonts w:hAnsi="SimSun" w:cs="Arial"/>
                <w:color w:val="000000"/>
                <w:sz w:val="21"/>
                <w:szCs w:val="21"/>
                <w:lang w:eastAsia="zh-CN"/>
              </w:rPr>
              <w:t>虽然落实活动尚未由委员会讨论，但实际上，此建议已经开始落实。</w:t>
            </w:r>
          </w:p>
          <w:p w14:paraId="037125A2" w14:textId="2C4E23BF" w:rsidR="00A35C2C" w:rsidRPr="006C1894" w:rsidRDefault="00DB17E6" w:rsidP="00DB17E6">
            <w:pPr>
              <w:pStyle w:val="a"/>
              <w:spacing w:beforeLines="20" w:before="48" w:line="320" w:lineRule="atLeast"/>
              <w:jc w:val="both"/>
              <w:rPr>
                <w:rFonts w:hAnsi="SimSun" w:cs="Arial"/>
                <w:color w:val="000000"/>
                <w:sz w:val="21"/>
                <w:szCs w:val="21"/>
                <w:lang w:eastAsia="zh-CN"/>
              </w:rPr>
            </w:pPr>
            <w:r w:rsidRPr="00DB17E6">
              <w:rPr>
                <w:rFonts w:hAnsi="SimSun" w:cs="Arial" w:hint="eastAsia"/>
                <w:color w:val="000000"/>
                <w:sz w:val="21"/>
                <w:szCs w:val="21"/>
                <w:lang w:eastAsia="zh-CN"/>
              </w:rPr>
              <w:t>执法咨询委员会</w:t>
            </w:r>
            <w:r>
              <w:rPr>
                <w:rFonts w:hAnsi="SimSun" w:cs="Arial" w:hint="eastAsia"/>
                <w:color w:val="000000"/>
                <w:sz w:val="21"/>
                <w:szCs w:val="21"/>
                <w:lang w:eastAsia="zh-CN"/>
              </w:rPr>
              <w:t>的</w:t>
            </w:r>
            <w:r w:rsidRPr="00DB17E6">
              <w:rPr>
                <w:rFonts w:hAnsi="SimSun" w:cs="Arial" w:hint="eastAsia"/>
                <w:color w:val="000000"/>
                <w:sz w:val="21"/>
                <w:szCs w:val="21"/>
                <w:lang w:eastAsia="zh-CN"/>
              </w:rPr>
              <w:t>讨论</w:t>
            </w:r>
            <w:r>
              <w:rPr>
                <w:rFonts w:hAnsi="SimSun" w:cs="Arial" w:hint="eastAsia"/>
                <w:color w:val="000000"/>
                <w:sz w:val="21"/>
                <w:szCs w:val="21"/>
                <w:lang w:eastAsia="zh-CN"/>
              </w:rPr>
              <w:t>已</w:t>
            </w:r>
            <w:r w:rsidRPr="00DB17E6">
              <w:rPr>
                <w:rFonts w:hAnsi="SimSun" w:cs="Arial" w:hint="eastAsia"/>
                <w:color w:val="000000"/>
                <w:sz w:val="21"/>
                <w:szCs w:val="21"/>
                <w:lang w:eastAsia="zh-CN"/>
              </w:rPr>
              <w:t>在建议45的框架</w:t>
            </w:r>
            <w:r>
              <w:rPr>
                <w:rFonts w:hAnsi="SimSun" w:cs="Arial" w:hint="eastAsia"/>
                <w:color w:val="000000"/>
                <w:sz w:val="21"/>
                <w:szCs w:val="21"/>
                <w:lang w:eastAsia="zh-CN"/>
              </w:rPr>
              <w:t>内进行</w:t>
            </w:r>
            <w:r w:rsidR="006A740F">
              <w:rPr>
                <w:rFonts w:hAnsi="SimSun" w:cs="Arial" w:hint="eastAsia"/>
                <w:color w:val="000000"/>
                <w:sz w:val="21"/>
                <w:szCs w:val="21"/>
                <w:lang w:eastAsia="zh-CN"/>
              </w:rPr>
              <w:t>。</w:t>
            </w:r>
            <w:r w:rsidRPr="00DB17E6">
              <w:rPr>
                <w:rFonts w:hAnsi="SimSun" w:cs="Arial" w:hint="eastAsia"/>
                <w:color w:val="000000"/>
                <w:sz w:val="21"/>
                <w:szCs w:val="21"/>
                <w:lang w:eastAsia="zh-CN"/>
              </w:rPr>
              <w:t>WIPO在计划17下</w:t>
            </w:r>
            <w:r>
              <w:rPr>
                <w:rFonts w:hAnsi="SimSun" w:cs="Arial" w:hint="eastAsia"/>
                <w:color w:val="000000"/>
                <w:sz w:val="21"/>
                <w:szCs w:val="21"/>
                <w:lang w:eastAsia="zh-CN"/>
              </w:rPr>
              <w:t>的</w:t>
            </w:r>
            <w:r w:rsidRPr="00DB17E6">
              <w:rPr>
                <w:rFonts w:hAnsi="SimSun" w:cs="Arial" w:hint="eastAsia"/>
                <w:color w:val="000000"/>
                <w:sz w:val="21"/>
                <w:szCs w:val="21"/>
                <w:lang w:eastAsia="zh-CN"/>
              </w:rPr>
              <w:t>树立尊重知识产权</w:t>
            </w:r>
            <w:r>
              <w:rPr>
                <w:rFonts w:hAnsi="SimSun" w:cs="Arial" w:hint="eastAsia"/>
                <w:color w:val="000000"/>
                <w:sz w:val="21"/>
                <w:szCs w:val="21"/>
                <w:lang w:eastAsia="zh-CN"/>
              </w:rPr>
              <w:t>的风尚领域的工作也以该建议为</w:t>
            </w:r>
            <w:r w:rsidRPr="00DB17E6">
              <w:rPr>
                <w:rFonts w:hAnsi="SimSun" w:cs="Arial" w:hint="eastAsia"/>
                <w:color w:val="000000"/>
                <w:sz w:val="21"/>
                <w:szCs w:val="21"/>
                <w:lang w:eastAsia="zh-CN"/>
              </w:rPr>
              <w:t>指导</w:t>
            </w:r>
            <w:r>
              <w:rPr>
                <w:rFonts w:hAnsi="SimSun" w:cs="Arial" w:hint="eastAsia"/>
                <w:color w:val="000000"/>
                <w:sz w:val="21"/>
                <w:szCs w:val="21"/>
                <w:lang w:eastAsia="zh-CN"/>
              </w:rPr>
              <w:t>。</w:t>
            </w:r>
          </w:p>
        </w:tc>
        <w:tc>
          <w:tcPr>
            <w:tcW w:w="1800" w:type="dxa"/>
            <w:shd w:val="clear" w:color="auto" w:fill="auto"/>
          </w:tcPr>
          <w:p w14:paraId="496702BC" w14:textId="4E23C963" w:rsidR="00C27347" w:rsidRPr="001F5A8D" w:rsidRDefault="00C27347" w:rsidP="00F30F65">
            <w:pPr>
              <w:spacing w:beforeLines="20" w:before="48" w:line="320" w:lineRule="atLeast"/>
              <w:jc w:val="both"/>
              <w:rPr>
                <w:rFonts w:ascii="SimSun" w:hAnsi="SimSun"/>
                <w:b/>
                <w:sz w:val="21"/>
                <w:szCs w:val="21"/>
              </w:rPr>
            </w:pPr>
            <w:r w:rsidRPr="001F5A8D">
              <w:rPr>
                <w:rFonts w:ascii="SimSun" w:hAnsi="SimSun"/>
                <w:bCs/>
                <w:sz w:val="21"/>
                <w:szCs w:val="21"/>
                <w:lang w:val="en-CA" w:eastAsia="en-CA"/>
              </w:rPr>
              <w:t>CDIP/1/3</w:t>
            </w:r>
          </w:p>
        </w:tc>
        <w:tc>
          <w:tcPr>
            <w:tcW w:w="1491" w:type="dxa"/>
            <w:shd w:val="clear" w:color="auto" w:fill="auto"/>
          </w:tcPr>
          <w:p w14:paraId="0FE0BB1E" w14:textId="448DFDE9" w:rsidR="00C27347" w:rsidRPr="001F5A8D" w:rsidRDefault="00BF55C0" w:rsidP="001F5A8D">
            <w:pPr>
              <w:spacing w:beforeLines="20" w:before="48" w:line="320" w:lineRule="atLeast"/>
              <w:jc w:val="both"/>
              <w:rPr>
                <w:rFonts w:ascii="SimSun" w:hAnsi="SimSun"/>
                <w:bCs/>
                <w:sz w:val="21"/>
                <w:szCs w:val="21"/>
                <w:lang w:val="en-CA"/>
              </w:rPr>
            </w:pPr>
            <w:r w:rsidRPr="001F5A8D">
              <w:rPr>
                <w:rFonts w:ascii="SimSun" w:hAnsi="SimSun" w:hint="eastAsia"/>
                <w:bCs/>
                <w:sz w:val="21"/>
                <w:szCs w:val="21"/>
                <w:lang w:val="en-CA"/>
              </w:rPr>
              <w:t>不适用</w:t>
            </w:r>
          </w:p>
        </w:tc>
      </w:tr>
    </w:tbl>
    <w:p w14:paraId="5151588F" w14:textId="77777777" w:rsidR="00BE2C1B" w:rsidRDefault="00BE2C1B" w:rsidP="001464F5">
      <w:pPr>
        <w:spacing w:beforeLines="50" w:before="120" w:line="320" w:lineRule="atLeast"/>
        <w:ind w:left="5103" w:firstLine="5670"/>
        <w:jc w:val="center"/>
        <w:rPr>
          <w:rFonts w:ascii="KaiTi" w:eastAsia="KaiTi" w:hAnsi="KaiTi"/>
          <w:sz w:val="21"/>
          <w:szCs w:val="21"/>
        </w:rPr>
      </w:pPr>
    </w:p>
    <w:p w14:paraId="38BF3633" w14:textId="77777777" w:rsidR="00BE2C1B" w:rsidRDefault="00BE2C1B" w:rsidP="00BC5CC3">
      <w:pPr>
        <w:spacing w:beforeLines="50" w:before="120" w:line="320" w:lineRule="atLeast"/>
        <w:ind w:left="5103" w:firstLine="5670"/>
        <w:jc w:val="center"/>
        <w:rPr>
          <w:rFonts w:ascii="KaiTi" w:eastAsia="KaiTi" w:hAnsi="KaiTi"/>
          <w:sz w:val="21"/>
          <w:szCs w:val="21"/>
        </w:rPr>
      </w:pPr>
    </w:p>
    <w:p w14:paraId="258E06AD" w14:textId="584B24C6" w:rsidR="00C27347" w:rsidRPr="00F30F65" w:rsidRDefault="00C27347" w:rsidP="00BC5CC3">
      <w:pPr>
        <w:spacing w:beforeLines="50" w:before="120" w:line="320" w:lineRule="atLeast"/>
        <w:ind w:left="5103" w:firstLine="5670"/>
        <w:jc w:val="center"/>
        <w:rPr>
          <w:rFonts w:ascii="KaiTi" w:eastAsia="KaiTi" w:hAnsi="KaiTi"/>
          <w:sz w:val="21"/>
          <w:szCs w:val="21"/>
        </w:rPr>
        <w:sectPr w:rsidR="00C27347" w:rsidRPr="00F30F65" w:rsidSect="00DE14A4">
          <w:headerReference w:type="default" r:id="rId21"/>
          <w:footerReference w:type="default" r:id="rId22"/>
          <w:headerReference w:type="first" r:id="rId23"/>
          <w:pgSz w:w="16840" w:h="11907" w:orient="landscape" w:code="9"/>
          <w:pgMar w:top="902" w:right="454" w:bottom="539" w:left="397" w:header="720" w:footer="720" w:gutter="0"/>
          <w:pgNumType w:start="1"/>
          <w:cols w:space="708"/>
          <w:titlePg/>
          <w:docGrid w:linePitch="360"/>
        </w:sectPr>
      </w:pPr>
      <w:r w:rsidRPr="00F30F65">
        <w:rPr>
          <w:rFonts w:ascii="KaiTi" w:eastAsia="KaiTi" w:hAnsi="KaiTi"/>
          <w:sz w:val="21"/>
          <w:szCs w:val="21"/>
        </w:rPr>
        <w:t>[</w:t>
      </w:r>
      <w:r w:rsidR="00450799" w:rsidRPr="00F30F65">
        <w:rPr>
          <w:rFonts w:ascii="KaiTi" w:eastAsia="KaiTi" w:hAnsi="KaiTi" w:hint="eastAsia"/>
          <w:sz w:val="21"/>
          <w:szCs w:val="21"/>
        </w:rPr>
        <w:t>后接附件二</w:t>
      </w:r>
      <w:r w:rsidRPr="00F30F65">
        <w:rPr>
          <w:rFonts w:ascii="KaiTi" w:eastAsia="KaiTi" w:hAnsi="KaiTi"/>
          <w:bCs/>
          <w:sz w:val="21"/>
          <w:szCs w:val="21"/>
        </w:rPr>
        <w:t>]</w:t>
      </w:r>
    </w:p>
    <w:p w14:paraId="7D3C6FDF" w14:textId="77777777" w:rsidR="001F5A8D" w:rsidRPr="001D43AD" w:rsidRDefault="0059458F" w:rsidP="00FC2D9C">
      <w:pPr>
        <w:spacing w:afterLines="50" w:after="120" w:line="320" w:lineRule="atLeast"/>
        <w:ind w:leftChars="64" w:left="141" w:firstLine="1"/>
        <w:jc w:val="both"/>
        <w:outlineLvl w:val="0"/>
        <w:rPr>
          <w:rFonts w:ascii="SimHei" w:eastAsia="SimHei" w:hAnsi="SimHei"/>
          <w:bCs/>
          <w:sz w:val="21"/>
          <w:szCs w:val="21"/>
        </w:rPr>
      </w:pPr>
      <w:r w:rsidRPr="001D43AD">
        <w:rPr>
          <w:rFonts w:ascii="SimHei" w:eastAsia="SimHei" w:hAnsi="SimHei"/>
          <w:bCs/>
          <w:sz w:val="21"/>
          <w:szCs w:val="21"/>
        </w:rPr>
        <w:lastRenderedPageBreak/>
        <w:t>CDIP</w:t>
      </w:r>
      <w:r w:rsidR="00C13D29" w:rsidRPr="001D43AD">
        <w:rPr>
          <w:rFonts w:ascii="SimHei" w:eastAsia="SimHei" w:hAnsi="SimHei" w:hint="eastAsia"/>
          <w:bCs/>
          <w:sz w:val="21"/>
          <w:szCs w:val="21"/>
        </w:rPr>
        <w:t>批准项目概览</w:t>
      </w:r>
    </w:p>
    <w:p w14:paraId="2F441159" w14:textId="176ACAD2" w:rsidR="006B1663" w:rsidRPr="00C1552F" w:rsidRDefault="006B1663" w:rsidP="00C1552F">
      <w:pPr>
        <w:spacing w:beforeLines="20" w:before="48" w:afterLines="100" w:after="240" w:line="320" w:lineRule="atLeast"/>
        <w:ind w:left="142"/>
        <w:jc w:val="both"/>
        <w:outlineLvl w:val="0"/>
        <w:rPr>
          <w:rFonts w:ascii="SimHei" w:eastAsia="SimHei" w:hAnsi="SimHei"/>
          <w:bCs/>
          <w:sz w:val="21"/>
          <w:szCs w:val="21"/>
          <w:u w:val="single"/>
        </w:rPr>
      </w:pPr>
      <w:r>
        <w:rPr>
          <w:rFonts w:ascii="SimHei" w:eastAsia="SimHei" w:hAnsi="SimHei" w:hint="eastAsia"/>
          <w:bCs/>
          <w:sz w:val="21"/>
          <w:szCs w:val="21"/>
          <w:u w:val="single"/>
        </w:rPr>
        <w:t>落实中的项目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547"/>
        <w:gridCol w:w="2771"/>
        <w:gridCol w:w="3055"/>
        <w:gridCol w:w="3310"/>
        <w:gridCol w:w="2777"/>
        <w:gridCol w:w="1663"/>
      </w:tblGrid>
      <w:tr w:rsidR="00C1552F" w:rsidRPr="00C1552F" w14:paraId="1AFB92EA" w14:textId="77777777" w:rsidTr="002711A4">
        <w:trPr>
          <w:tblHeader/>
        </w:trPr>
        <w:tc>
          <w:tcPr>
            <w:tcW w:w="317" w:type="pct"/>
            <w:shd w:val="clear" w:color="auto" w:fill="auto"/>
          </w:tcPr>
          <w:p w14:paraId="5EA1C19A" w14:textId="67946A44" w:rsidR="006B1663" w:rsidRPr="00C1552F" w:rsidRDefault="006B1663" w:rsidP="00C1552F">
            <w:pPr>
              <w:spacing w:beforeLines="50" w:before="120" w:afterLines="50" w:after="120" w:line="320" w:lineRule="atLeast"/>
              <w:jc w:val="center"/>
              <w:rPr>
                <w:rFonts w:ascii="SimHei" w:eastAsia="SimHei" w:hAnsi="SimHei"/>
                <w:bCs/>
                <w:sz w:val="21"/>
              </w:rPr>
            </w:pPr>
            <w:r w:rsidRPr="00C1552F">
              <w:rPr>
                <w:rFonts w:ascii="SimHei" w:eastAsia="SimHei" w:hAnsi="SimHei" w:hint="eastAsia"/>
                <w:sz w:val="21"/>
              </w:rPr>
              <w:t>建</w:t>
            </w:r>
            <w:r w:rsidR="002711A4">
              <w:rPr>
                <w:rFonts w:ascii="SimHei" w:eastAsia="SimHei" w:hAnsi="SimHei" w:hint="eastAsia"/>
                <w:sz w:val="21"/>
              </w:rPr>
              <w:t xml:space="preserve">  </w:t>
            </w:r>
            <w:r w:rsidRPr="00C1552F">
              <w:rPr>
                <w:rFonts w:ascii="SimHei" w:eastAsia="SimHei" w:hAnsi="SimHei" w:hint="eastAsia"/>
                <w:sz w:val="21"/>
              </w:rPr>
              <w:t>议</w:t>
            </w:r>
          </w:p>
        </w:tc>
        <w:tc>
          <w:tcPr>
            <w:tcW w:w="479" w:type="pct"/>
            <w:shd w:val="clear" w:color="auto" w:fill="auto"/>
          </w:tcPr>
          <w:p w14:paraId="03C9B3DC" w14:textId="127B7EEF" w:rsidR="006B1663" w:rsidRPr="00C1552F" w:rsidRDefault="006B1663" w:rsidP="00C1552F">
            <w:pPr>
              <w:spacing w:beforeLines="50" w:before="120" w:afterLines="50" w:after="120" w:line="320" w:lineRule="atLeast"/>
              <w:jc w:val="center"/>
              <w:rPr>
                <w:rFonts w:ascii="SimHei" w:eastAsia="SimHei" w:hAnsi="SimHei"/>
                <w:bCs/>
                <w:sz w:val="21"/>
              </w:rPr>
            </w:pPr>
            <w:r w:rsidRPr="00C1552F">
              <w:rPr>
                <w:rFonts w:ascii="SimHei" w:eastAsia="SimHei" w:hAnsi="SimHei" w:hint="eastAsia"/>
                <w:sz w:val="21"/>
              </w:rPr>
              <w:t>项目名称</w:t>
            </w:r>
          </w:p>
        </w:tc>
        <w:tc>
          <w:tcPr>
            <w:tcW w:w="858" w:type="pct"/>
            <w:shd w:val="clear" w:color="auto" w:fill="auto"/>
          </w:tcPr>
          <w:p w14:paraId="315A8793" w14:textId="6151D1E0" w:rsidR="006B1663" w:rsidRPr="00C1552F" w:rsidRDefault="006B1663" w:rsidP="00C1552F">
            <w:pPr>
              <w:spacing w:beforeLines="50" w:before="120" w:afterLines="50" w:after="120" w:line="320" w:lineRule="atLeast"/>
              <w:jc w:val="center"/>
              <w:rPr>
                <w:rFonts w:ascii="SimHei" w:eastAsia="SimHei" w:hAnsi="SimHei"/>
                <w:bCs/>
                <w:sz w:val="21"/>
              </w:rPr>
            </w:pPr>
            <w:r w:rsidRPr="00C1552F">
              <w:rPr>
                <w:rFonts w:ascii="SimHei" w:eastAsia="SimHei" w:hAnsi="SimHei" w:hint="eastAsia"/>
                <w:sz w:val="21"/>
              </w:rPr>
              <w:t>项目简述</w:t>
            </w:r>
          </w:p>
        </w:tc>
        <w:tc>
          <w:tcPr>
            <w:tcW w:w="946" w:type="pct"/>
            <w:shd w:val="clear" w:color="auto" w:fill="auto"/>
          </w:tcPr>
          <w:p w14:paraId="19AF7BDB" w14:textId="1AED6062" w:rsidR="006B1663" w:rsidRPr="00C1552F" w:rsidRDefault="006B1663" w:rsidP="00C1552F">
            <w:pPr>
              <w:spacing w:beforeLines="50" w:before="120" w:afterLines="50" w:after="120" w:line="320" w:lineRule="atLeast"/>
              <w:jc w:val="center"/>
              <w:rPr>
                <w:rFonts w:ascii="SimHei" w:eastAsia="SimHei" w:hAnsi="SimHei"/>
                <w:bCs/>
                <w:sz w:val="21"/>
              </w:rPr>
            </w:pPr>
            <w:r w:rsidRPr="00C1552F">
              <w:rPr>
                <w:rFonts w:ascii="SimHei" w:eastAsia="SimHei" w:hAnsi="SimHei" w:hint="eastAsia"/>
                <w:sz w:val="21"/>
              </w:rPr>
              <w:t>落实状况</w:t>
            </w:r>
          </w:p>
        </w:tc>
        <w:tc>
          <w:tcPr>
            <w:tcW w:w="1025" w:type="pct"/>
            <w:shd w:val="clear" w:color="auto" w:fill="auto"/>
          </w:tcPr>
          <w:p w14:paraId="3C8CB0AE" w14:textId="45AF0C6C" w:rsidR="006B1663" w:rsidRPr="00C1552F" w:rsidRDefault="006B1663" w:rsidP="00C1552F">
            <w:pPr>
              <w:spacing w:beforeLines="50" w:before="120" w:afterLines="50" w:after="120" w:line="320" w:lineRule="atLeast"/>
              <w:jc w:val="center"/>
              <w:rPr>
                <w:rFonts w:ascii="SimHei" w:eastAsia="SimHei" w:hAnsi="SimHei"/>
                <w:bCs/>
                <w:sz w:val="21"/>
                <w:highlight w:val="yellow"/>
              </w:rPr>
            </w:pPr>
            <w:r w:rsidRPr="00C1552F">
              <w:rPr>
                <w:rFonts w:ascii="SimHei" w:eastAsia="SimHei" w:hAnsi="SimHei" w:hint="eastAsia"/>
                <w:sz w:val="21"/>
              </w:rPr>
              <w:t>项目目标</w:t>
            </w:r>
          </w:p>
        </w:tc>
        <w:tc>
          <w:tcPr>
            <w:tcW w:w="860" w:type="pct"/>
            <w:shd w:val="clear" w:color="auto" w:fill="auto"/>
          </w:tcPr>
          <w:p w14:paraId="76EC9738" w14:textId="377327D2" w:rsidR="006B1663" w:rsidRPr="00C1552F" w:rsidRDefault="006B1663" w:rsidP="00C1552F">
            <w:pPr>
              <w:spacing w:beforeLines="50" w:before="120" w:afterLines="50" w:after="120" w:line="320" w:lineRule="atLeast"/>
              <w:jc w:val="center"/>
              <w:rPr>
                <w:rFonts w:ascii="SimHei" w:eastAsia="SimHei" w:hAnsi="SimHei"/>
                <w:bCs/>
                <w:sz w:val="21"/>
              </w:rPr>
            </w:pPr>
            <w:r w:rsidRPr="00C1552F">
              <w:rPr>
                <w:rFonts w:ascii="SimHei" w:eastAsia="SimHei" w:hAnsi="SimHei" w:hint="eastAsia"/>
                <w:sz w:val="21"/>
              </w:rPr>
              <w:t>主要成就</w:t>
            </w:r>
          </w:p>
        </w:tc>
        <w:tc>
          <w:tcPr>
            <w:tcW w:w="516" w:type="pct"/>
            <w:shd w:val="clear" w:color="auto" w:fill="auto"/>
          </w:tcPr>
          <w:p w14:paraId="5C5DF136" w14:textId="57CB80B9" w:rsidR="006B1663" w:rsidRPr="00C1552F" w:rsidRDefault="006B1663" w:rsidP="006C2450">
            <w:pPr>
              <w:tabs>
                <w:tab w:val="left" w:pos="453"/>
              </w:tabs>
              <w:spacing w:beforeLines="50" w:before="120" w:afterLines="50" w:after="120" w:line="320" w:lineRule="atLeast"/>
              <w:jc w:val="center"/>
              <w:rPr>
                <w:rFonts w:ascii="SimHei" w:eastAsia="SimHei" w:hAnsi="SimHei"/>
                <w:bCs/>
                <w:sz w:val="21"/>
              </w:rPr>
            </w:pPr>
            <w:r w:rsidRPr="00C1552F">
              <w:rPr>
                <w:rFonts w:ascii="SimHei" w:eastAsia="SimHei" w:hAnsi="SimHei" w:hint="eastAsia"/>
                <w:sz w:val="21"/>
              </w:rPr>
              <w:t>最后成果</w:t>
            </w:r>
          </w:p>
        </w:tc>
      </w:tr>
      <w:tr w:rsidR="00C1552F" w:rsidRPr="00C1552F" w14:paraId="6E66EFD1" w14:textId="77777777" w:rsidTr="002711A4">
        <w:tc>
          <w:tcPr>
            <w:tcW w:w="317" w:type="pct"/>
            <w:shd w:val="clear" w:color="auto" w:fill="auto"/>
          </w:tcPr>
          <w:p w14:paraId="403FDCDF" w14:textId="77777777" w:rsidR="006B1663" w:rsidRPr="00C1552F" w:rsidRDefault="006B1663" w:rsidP="00C1552F">
            <w:pPr>
              <w:spacing w:beforeLines="20" w:before="48" w:line="320" w:lineRule="atLeast"/>
              <w:jc w:val="both"/>
              <w:rPr>
                <w:rFonts w:ascii="SimSun"/>
                <w:sz w:val="21"/>
              </w:rPr>
            </w:pPr>
            <w:r w:rsidRPr="00C1552F">
              <w:rPr>
                <w:rFonts w:ascii="SimSun"/>
                <w:sz w:val="21"/>
              </w:rPr>
              <w:t>8</w:t>
            </w:r>
          </w:p>
        </w:tc>
        <w:tc>
          <w:tcPr>
            <w:tcW w:w="479" w:type="pct"/>
            <w:shd w:val="clear" w:color="auto" w:fill="auto"/>
          </w:tcPr>
          <w:p w14:paraId="6D0923E3" w14:textId="7C8D3C5B" w:rsidR="006B1663" w:rsidRPr="00C1552F" w:rsidRDefault="0036405F" w:rsidP="00C1552F">
            <w:pPr>
              <w:spacing w:beforeLines="20" w:before="48" w:line="320" w:lineRule="atLeast"/>
              <w:jc w:val="both"/>
              <w:rPr>
                <w:rFonts w:ascii="SimSun"/>
                <w:sz w:val="21"/>
              </w:rPr>
            </w:pPr>
            <w:r w:rsidRPr="00C1552F">
              <w:rPr>
                <w:rFonts w:ascii="SimSun" w:hint="eastAsia"/>
                <w:sz w:val="21"/>
              </w:rPr>
              <w:t>“专业数据库接入和支持-第二阶段”DA_08_</w:t>
            </w:r>
            <w:r w:rsidR="00BE2C1B">
              <w:rPr>
                <w:rFonts w:ascii="SimSun" w:hint="eastAsia"/>
                <w:sz w:val="21"/>
              </w:rPr>
              <w:t xml:space="preserve"> </w:t>
            </w:r>
            <w:r w:rsidRPr="00C1552F">
              <w:rPr>
                <w:rFonts w:ascii="SimSun" w:hint="eastAsia"/>
                <w:sz w:val="21"/>
              </w:rPr>
              <w:t>02</w:t>
            </w:r>
          </w:p>
        </w:tc>
        <w:tc>
          <w:tcPr>
            <w:tcW w:w="858" w:type="pct"/>
            <w:shd w:val="clear" w:color="auto" w:fill="auto"/>
          </w:tcPr>
          <w:p w14:paraId="43C174C0" w14:textId="0CFC601B" w:rsidR="0036405F" w:rsidRPr="00C1552F" w:rsidRDefault="0036405F" w:rsidP="00C1552F">
            <w:pPr>
              <w:spacing w:beforeLines="20" w:before="48" w:line="320" w:lineRule="atLeast"/>
              <w:jc w:val="both"/>
              <w:rPr>
                <w:rFonts w:ascii="SimSun"/>
                <w:sz w:val="21"/>
              </w:rPr>
            </w:pPr>
            <w:r w:rsidRPr="00C1552F">
              <w:rPr>
                <w:rFonts w:ascii="SimSun" w:hint="eastAsia"/>
                <w:sz w:val="21"/>
              </w:rPr>
              <w:t>使发展中国家和最不发达国家用户，尤其是专利局能够接触到专业化专利数据库和科技期刊等技术知识，使其更有效地进行专利检索。</w:t>
            </w:r>
          </w:p>
          <w:p w14:paraId="6A2D4B07" w14:textId="586917F1" w:rsidR="006B1663" w:rsidRPr="00C1552F" w:rsidRDefault="0036405F" w:rsidP="00C1552F">
            <w:pPr>
              <w:spacing w:beforeLines="20" w:before="48" w:line="320" w:lineRule="atLeast"/>
              <w:jc w:val="both"/>
              <w:rPr>
                <w:rFonts w:ascii="SimSun"/>
                <w:sz w:val="21"/>
              </w:rPr>
            </w:pPr>
            <w:r w:rsidRPr="00C1552F">
              <w:rPr>
                <w:rFonts w:ascii="SimSun" w:hint="eastAsia"/>
                <w:sz w:val="21"/>
              </w:rPr>
              <w:t>项目第二阶段旨在继续向参与项目第一阶段的国家提供并加强支持，此外，还通过以下方式将项目扩展至那些没有参与项目第一阶段的国家。</w:t>
            </w:r>
          </w:p>
          <w:p w14:paraId="09C91288" w14:textId="0C17888D" w:rsidR="0036405F" w:rsidRPr="00C1552F" w:rsidRDefault="0036405F" w:rsidP="00385F89">
            <w:pPr>
              <w:pStyle w:val="ListParagraph"/>
              <w:numPr>
                <w:ilvl w:val="0"/>
                <w:numId w:val="20"/>
              </w:numPr>
              <w:spacing w:beforeLines="20" w:before="48" w:line="320" w:lineRule="atLeast"/>
              <w:ind w:left="62" w:firstLine="0"/>
              <w:jc w:val="both"/>
              <w:rPr>
                <w:rFonts w:ascii="SimSun"/>
                <w:sz w:val="21"/>
              </w:rPr>
            </w:pPr>
            <w:r w:rsidRPr="00C1552F">
              <w:rPr>
                <w:rFonts w:ascii="SimSun" w:hint="eastAsia"/>
                <w:sz w:val="21"/>
              </w:rPr>
              <w:t>支持建立新的TISCs，维持并完善其培训计划</w:t>
            </w:r>
            <w:r w:rsidR="007B5E2C">
              <w:rPr>
                <w:rFonts w:ascii="SimSun"/>
                <w:sz w:val="21"/>
              </w:rPr>
              <w:t>；</w:t>
            </w:r>
          </w:p>
          <w:p w14:paraId="27614A29" w14:textId="39D5305D" w:rsidR="0036405F" w:rsidRPr="00C1552F" w:rsidRDefault="0036405F" w:rsidP="00385F89">
            <w:pPr>
              <w:pStyle w:val="ListParagraph"/>
              <w:numPr>
                <w:ilvl w:val="0"/>
                <w:numId w:val="20"/>
              </w:numPr>
              <w:spacing w:beforeLines="20" w:before="48" w:line="320" w:lineRule="atLeast"/>
              <w:ind w:left="62" w:firstLine="0"/>
              <w:jc w:val="both"/>
              <w:rPr>
                <w:rFonts w:ascii="SimSun"/>
                <w:sz w:val="21"/>
              </w:rPr>
            </w:pPr>
            <w:r w:rsidRPr="00C1552F">
              <w:rPr>
                <w:rFonts w:ascii="SimSun" w:hint="eastAsia"/>
                <w:sz w:val="21"/>
              </w:rPr>
              <w:t>进一步开展“专业化专利信息查询项目”</w:t>
            </w:r>
            <w:r w:rsidR="00CF3C9C">
              <w:rPr>
                <w:rFonts w:ascii="SimSun" w:hint="eastAsia"/>
                <w:sz w:val="21"/>
              </w:rPr>
              <w:t>(</w:t>
            </w:r>
            <w:r w:rsidRPr="00C1552F">
              <w:rPr>
                <w:rFonts w:ascii="SimSun" w:hint="eastAsia"/>
                <w:sz w:val="21"/>
              </w:rPr>
              <w:t>ASPI)和“获得研究结果，促进发展创新项目”</w:t>
            </w:r>
            <w:r w:rsidR="00CF3C9C">
              <w:rPr>
                <w:rFonts w:ascii="SimSun" w:hint="eastAsia"/>
                <w:sz w:val="21"/>
              </w:rPr>
              <w:t>(</w:t>
            </w:r>
            <w:r w:rsidRPr="00C1552F">
              <w:rPr>
                <w:rFonts w:ascii="SimSun" w:hint="eastAsia"/>
                <w:sz w:val="21"/>
              </w:rPr>
              <w:t>ARDI)</w:t>
            </w:r>
            <w:r w:rsidR="007B5E2C">
              <w:rPr>
                <w:rFonts w:ascii="SimSun"/>
                <w:sz w:val="21"/>
              </w:rPr>
              <w:t>；</w:t>
            </w:r>
            <w:r w:rsidRPr="00C1552F">
              <w:rPr>
                <w:rFonts w:ascii="SimSun" w:hint="eastAsia"/>
                <w:sz w:val="21"/>
              </w:rPr>
              <w:t>以及</w:t>
            </w:r>
          </w:p>
          <w:p w14:paraId="4351C5BB" w14:textId="603C57AC" w:rsidR="006B1663" w:rsidRPr="00A566C9" w:rsidRDefault="0036405F" w:rsidP="00385F89">
            <w:pPr>
              <w:pStyle w:val="ListParagraph"/>
              <w:numPr>
                <w:ilvl w:val="0"/>
                <w:numId w:val="20"/>
              </w:numPr>
              <w:spacing w:beforeLines="20" w:before="48" w:line="320" w:lineRule="atLeast"/>
              <w:ind w:left="62" w:firstLine="0"/>
              <w:jc w:val="both"/>
              <w:rPr>
                <w:rFonts w:ascii="SimSun"/>
                <w:sz w:val="21"/>
              </w:rPr>
            </w:pPr>
            <w:r w:rsidRPr="00C1552F">
              <w:rPr>
                <w:rFonts w:ascii="SimSun" w:hint="eastAsia"/>
                <w:sz w:val="21"/>
              </w:rPr>
              <w:t>建立一个TISC知识管理新平台，为TISC之间相互交流提供便利。</w:t>
            </w:r>
          </w:p>
        </w:tc>
        <w:tc>
          <w:tcPr>
            <w:tcW w:w="946" w:type="pct"/>
            <w:shd w:val="clear" w:color="auto" w:fill="auto"/>
          </w:tcPr>
          <w:p w14:paraId="3C46EA2F" w14:textId="039BD9BA" w:rsidR="006B1663" w:rsidRPr="00C1552F" w:rsidRDefault="00FC088D" w:rsidP="00C1552F">
            <w:pPr>
              <w:spacing w:beforeLines="20" w:before="48" w:line="320" w:lineRule="atLeast"/>
              <w:jc w:val="both"/>
              <w:rPr>
                <w:rFonts w:ascii="SimSun"/>
                <w:sz w:val="21"/>
              </w:rPr>
            </w:pPr>
            <w:r w:rsidRPr="00C1552F">
              <w:rPr>
                <w:rFonts w:ascii="SimSun" w:hint="eastAsia"/>
                <w:sz w:val="21"/>
              </w:rPr>
              <w:t>自2012年1月开始落实。</w:t>
            </w:r>
          </w:p>
          <w:p w14:paraId="37011DCD" w14:textId="348DEE4E" w:rsidR="006B1663" w:rsidRPr="00C1552F" w:rsidRDefault="00FC088D" w:rsidP="00C1552F">
            <w:pPr>
              <w:spacing w:beforeLines="20" w:before="48" w:line="320" w:lineRule="atLeast"/>
              <w:jc w:val="both"/>
              <w:rPr>
                <w:rFonts w:ascii="SimSun"/>
                <w:sz w:val="21"/>
              </w:rPr>
            </w:pPr>
            <w:r w:rsidRPr="00C1552F">
              <w:rPr>
                <w:rFonts w:ascii="SimSun" w:hint="eastAsia"/>
                <w:sz w:val="21"/>
              </w:rPr>
              <w:t>2013年年底前已完成。</w:t>
            </w:r>
          </w:p>
        </w:tc>
        <w:tc>
          <w:tcPr>
            <w:tcW w:w="1025" w:type="pct"/>
            <w:shd w:val="clear" w:color="auto" w:fill="auto"/>
          </w:tcPr>
          <w:p w14:paraId="13160973" w14:textId="7C1137E7" w:rsidR="006B1663" w:rsidRPr="00C1552F" w:rsidRDefault="00FC088D" w:rsidP="00C1552F">
            <w:pPr>
              <w:spacing w:beforeLines="20" w:before="48" w:line="320" w:lineRule="atLeast"/>
              <w:jc w:val="both"/>
              <w:rPr>
                <w:rFonts w:ascii="SimSun"/>
                <w:sz w:val="21"/>
                <w:szCs w:val="22"/>
              </w:rPr>
            </w:pPr>
            <w:r w:rsidRPr="00C1552F">
              <w:rPr>
                <w:rFonts w:ascii="SimSun" w:hAnsi="SimSun" w:cs="SimSun" w:hint="eastAsia"/>
                <w:sz w:val="21"/>
                <w:szCs w:val="22"/>
              </w:rPr>
              <w:t>确保</w:t>
            </w:r>
            <w:r w:rsidRPr="00C1552F">
              <w:rPr>
                <w:rFonts w:ascii="SimSun" w:hint="eastAsia"/>
                <w:sz w:val="21"/>
                <w:szCs w:val="22"/>
              </w:rPr>
              <w:t>TISC</w:t>
            </w:r>
            <w:r w:rsidRPr="00C1552F">
              <w:rPr>
                <w:rFonts w:ascii="SimSun" w:hAnsi="SimSun" w:cs="SimSun" w:hint="eastAsia"/>
                <w:sz w:val="21"/>
                <w:szCs w:val="22"/>
              </w:rPr>
              <w:t>的长期可持续性，并有能力提供适当的、高质量的技术与创新支持服务。</w:t>
            </w:r>
          </w:p>
          <w:p w14:paraId="4F753FA4" w14:textId="7DDE45C3" w:rsidR="006B1663" w:rsidRPr="00C1552F" w:rsidRDefault="00FC088D" w:rsidP="00C1552F">
            <w:pPr>
              <w:spacing w:beforeLines="20" w:before="48" w:line="320" w:lineRule="atLeast"/>
              <w:jc w:val="both"/>
              <w:rPr>
                <w:rFonts w:ascii="SimSun"/>
                <w:sz w:val="21"/>
                <w:szCs w:val="22"/>
              </w:rPr>
            </w:pPr>
            <w:r w:rsidRPr="00C1552F">
              <w:rPr>
                <w:rFonts w:ascii="SimSun" w:hAnsi="SimSun" w:cs="SimSun" w:hint="eastAsia"/>
                <w:sz w:val="21"/>
                <w:szCs w:val="22"/>
              </w:rPr>
              <w:t>利用第一阶段所建立的日益增多的</w:t>
            </w:r>
            <w:r w:rsidRPr="00C1552F">
              <w:rPr>
                <w:rFonts w:ascii="SimSun" w:hint="eastAsia"/>
                <w:sz w:val="21"/>
                <w:szCs w:val="22"/>
              </w:rPr>
              <w:t>TISC</w:t>
            </w:r>
            <w:r w:rsidRPr="00C1552F">
              <w:rPr>
                <w:rFonts w:ascii="SimSun" w:hAnsi="SimSun" w:cs="SimSun" w:hint="eastAsia"/>
                <w:sz w:val="21"/>
                <w:szCs w:val="22"/>
              </w:rPr>
              <w:t>及其不断增强的专业性所逐渐产生的网络影响。</w:t>
            </w:r>
          </w:p>
          <w:p w14:paraId="7BBC7049" w14:textId="77578ACC" w:rsidR="006B1663" w:rsidRPr="00C1552F" w:rsidRDefault="00FC088D" w:rsidP="00C1552F">
            <w:pPr>
              <w:spacing w:beforeLines="20" w:before="48" w:line="320" w:lineRule="atLeast"/>
              <w:jc w:val="both"/>
              <w:rPr>
                <w:rFonts w:ascii="SimSun"/>
                <w:sz w:val="21"/>
                <w:szCs w:val="22"/>
              </w:rPr>
            </w:pPr>
            <w:r w:rsidRPr="00C1552F">
              <w:rPr>
                <w:rFonts w:ascii="SimSun" w:hAnsi="SimSun" w:cs="SimSun" w:hint="eastAsia"/>
                <w:sz w:val="21"/>
                <w:szCs w:val="22"/>
              </w:rPr>
              <w:t>促使</w:t>
            </w:r>
            <w:r w:rsidRPr="00C1552F">
              <w:rPr>
                <w:rFonts w:ascii="SimSun" w:hint="eastAsia"/>
                <w:sz w:val="21"/>
                <w:szCs w:val="22"/>
              </w:rPr>
              <w:t>TISC</w:t>
            </w:r>
            <w:r w:rsidRPr="00C1552F">
              <w:rPr>
                <w:rFonts w:ascii="SimSun" w:hAnsi="SimSun" w:cs="SimSun" w:hint="eastAsia"/>
                <w:sz w:val="21"/>
                <w:szCs w:val="22"/>
              </w:rPr>
              <w:t>除了利用</w:t>
            </w:r>
            <w:r w:rsidRPr="00C1552F">
              <w:rPr>
                <w:rFonts w:ascii="SimSun" w:hint="eastAsia"/>
                <w:sz w:val="21"/>
                <w:szCs w:val="22"/>
              </w:rPr>
              <w:t>WIPO</w:t>
            </w:r>
            <w:r w:rsidRPr="00C1552F">
              <w:rPr>
                <w:rFonts w:ascii="SimSun" w:hAnsi="SimSun" w:cs="SimSun" w:hint="eastAsia"/>
                <w:sz w:val="21"/>
                <w:szCs w:val="22"/>
              </w:rPr>
              <w:t>提供的直接支持外，还充分利用国家、区域和国际网络，作为一种支持和经验的补充资源。</w:t>
            </w:r>
          </w:p>
          <w:p w14:paraId="072CA7B2" w14:textId="5E7D8295" w:rsidR="006B1663" w:rsidRPr="00C1552F" w:rsidRDefault="00FC088D" w:rsidP="00C1552F">
            <w:pPr>
              <w:spacing w:beforeLines="20" w:before="48" w:line="320" w:lineRule="atLeast"/>
              <w:jc w:val="both"/>
              <w:rPr>
                <w:rFonts w:ascii="SimSun"/>
                <w:b/>
                <w:bCs/>
                <w:sz w:val="21"/>
                <w:szCs w:val="24"/>
              </w:rPr>
            </w:pPr>
            <w:r w:rsidRPr="00C1552F">
              <w:rPr>
                <w:rFonts w:ascii="SimSun" w:hAnsi="SimSun" w:cs="SimSun" w:hint="eastAsia"/>
                <w:sz w:val="21"/>
                <w:szCs w:val="22"/>
              </w:rPr>
              <w:t>目标受益人包括：发明者个人；技术中心和大学的研究人员；中小型企业</w:t>
            </w:r>
            <w:r w:rsidR="00CF3C9C">
              <w:rPr>
                <w:rFonts w:ascii="SimSun" w:hint="eastAsia"/>
                <w:sz w:val="21"/>
                <w:szCs w:val="22"/>
              </w:rPr>
              <w:t>(</w:t>
            </w:r>
            <w:r w:rsidRPr="00C1552F">
              <w:rPr>
                <w:rFonts w:ascii="SimSun" w:hint="eastAsia"/>
                <w:sz w:val="21"/>
                <w:szCs w:val="22"/>
              </w:rPr>
              <w:t>SMEs)</w:t>
            </w:r>
            <w:r w:rsidRPr="00C1552F">
              <w:rPr>
                <w:rFonts w:ascii="SimSun" w:hAnsi="SimSun" w:cs="SimSun" w:hint="eastAsia"/>
                <w:sz w:val="21"/>
                <w:szCs w:val="22"/>
              </w:rPr>
              <w:t>；产业界、学术界</w:t>
            </w:r>
            <w:r w:rsidR="00CF3C9C">
              <w:rPr>
                <w:rFonts w:ascii="SimSun" w:hint="eastAsia"/>
                <w:sz w:val="21"/>
                <w:szCs w:val="22"/>
              </w:rPr>
              <w:t>(</w:t>
            </w:r>
            <w:r w:rsidRPr="00C1552F">
              <w:rPr>
                <w:rFonts w:ascii="SimSun" w:hAnsi="SimSun" w:cs="SimSun" w:hint="eastAsia"/>
                <w:sz w:val="21"/>
                <w:szCs w:val="22"/>
              </w:rPr>
              <w:t>包括学院、大学等</w:t>
            </w:r>
            <w:r w:rsidRPr="00C1552F">
              <w:rPr>
                <w:rFonts w:ascii="SimSun" w:hint="eastAsia"/>
                <w:sz w:val="21"/>
                <w:szCs w:val="22"/>
              </w:rPr>
              <w:t>)</w:t>
            </w:r>
            <w:r w:rsidRPr="00C1552F">
              <w:rPr>
                <w:rFonts w:ascii="SimSun" w:hAnsi="SimSun" w:cs="SimSun" w:hint="eastAsia"/>
                <w:sz w:val="21"/>
                <w:szCs w:val="22"/>
              </w:rPr>
              <w:t>；知识产权专业人员；政府决策者等。</w:t>
            </w:r>
          </w:p>
        </w:tc>
        <w:tc>
          <w:tcPr>
            <w:tcW w:w="860" w:type="pct"/>
            <w:shd w:val="clear" w:color="auto" w:fill="auto"/>
          </w:tcPr>
          <w:p w14:paraId="2ED10A12" w14:textId="074365BC" w:rsidR="006B1663" w:rsidRPr="00C1552F" w:rsidRDefault="00FC088D" w:rsidP="00C1552F">
            <w:pPr>
              <w:spacing w:beforeLines="20" w:before="48" w:line="320" w:lineRule="atLeast"/>
              <w:jc w:val="both"/>
              <w:rPr>
                <w:rFonts w:ascii="SimSun"/>
                <w:sz w:val="21"/>
              </w:rPr>
            </w:pPr>
            <w:r w:rsidRPr="00C1552F">
              <w:rPr>
                <w:rFonts w:ascii="SimSun" w:hint="eastAsia"/>
                <w:sz w:val="21"/>
              </w:rPr>
              <w:t>专业专利信息获取</w:t>
            </w:r>
            <w:r w:rsidR="00CF3C9C">
              <w:rPr>
                <w:rFonts w:ascii="SimSun" w:hint="eastAsia"/>
                <w:sz w:val="21"/>
              </w:rPr>
              <w:t>(</w:t>
            </w:r>
            <w:r w:rsidRPr="00C1552F">
              <w:rPr>
                <w:rFonts w:ascii="SimSun" w:hint="eastAsia"/>
                <w:sz w:val="21"/>
              </w:rPr>
              <w:t>ASPI)计划的机构用户持续增长。</w:t>
            </w:r>
          </w:p>
          <w:p w14:paraId="4B98F613" w14:textId="149F41E3" w:rsidR="006B1663" w:rsidRPr="00C1552F" w:rsidRDefault="006B61F6" w:rsidP="00C1552F">
            <w:pPr>
              <w:spacing w:beforeLines="20" w:before="48" w:line="320" w:lineRule="atLeast"/>
              <w:jc w:val="both"/>
              <w:rPr>
                <w:rFonts w:ascii="SimSun" w:hAnsiTheme="minorBidi"/>
                <w:sz w:val="21"/>
              </w:rPr>
            </w:pPr>
            <w:r w:rsidRPr="00C1552F">
              <w:rPr>
                <w:rFonts w:ascii="SimSun" w:hAnsiTheme="minorBidi" w:hint="eastAsia"/>
                <w:sz w:val="21"/>
              </w:rPr>
              <w:t>最佳做法交流得到增加，截至2013年底，有近700用户在“eTISC”知识管理平台上进行了注册。</w:t>
            </w:r>
          </w:p>
          <w:p w14:paraId="61680766" w14:textId="25D657C6" w:rsidR="006B61F6" w:rsidRPr="00C1552F" w:rsidRDefault="006B61F6" w:rsidP="00C1552F">
            <w:pPr>
              <w:spacing w:beforeLines="20" w:before="48" w:line="320" w:lineRule="atLeast"/>
              <w:jc w:val="both"/>
              <w:rPr>
                <w:rFonts w:ascii="SimSun" w:hAnsiTheme="minorBidi"/>
                <w:sz w:val="21"/>
              </w:rPr>
            </w:pPr>
            <w:r w:rsidRPr="00C1552F">
              <w:rPr>
                <w:rFonts w:ascii="SimSun" w:hAnsiTheme="minorBidi" w:hint="eastAsia"/>
                <w:sz w:val="21"/>
              </w:rPr>
              <w:t>TISC网站网页上新增了旨在加强现场演示的网络研讨会，并分发了</w:t>
            </w:r>
            <w:r w:rsidR="001834BD">
              <w:rPr>
                <w:rFonts w:ascii="SimSun" w:hAnsiTheme="minorBidi" w:hint="eastAsia"/>
                <w:sz w:val="21"/>
              </w:rPr>
              <w:t>2000</w:t>
            </w:r>
            <w:r w:rsidRPr="00C1552F">
              <w:rPr>
                <w:rFonts w:ascii="SimSun" w:hAnsiTheme="minorBidi" w:hint="eastAsia"/>
                <w:sz w:val="21"/>
              </w:rPr>
              <w:t>多张电子教程光盘。</w:t>
            </w:r>
          </w:p>
          <w:p w14:paraId="123486DD" w14:textId="5B568511" w:rsidR="006B1663" w:rsidRPr="007B5E2C" w:rsidRDefault="006B61F6" w:rsidP="007B5E2C">
            <w:pPr>
              <w:spacing w:beforeLines="20" w:before="48" w:line="320" w:lineRule="atLeast"/>
              <w:jc w:val="both"/>
              <w:rPr>
                <w:rFonts w:ascii="SimSun" w:hAnsiTheme="minorBidi"/>
                <w:sz w:val="21"/>
              </w:rPr>
            </w:pPr>
            <w:r w:rsidRPr="00C1552F">
              <w:rPr>
                <w:rFonts w:ascii="SimSun" w:hAnsiTheme="minorBidi" w:hint="eastAsia"/>
                <w:sz w:val="21"/>
              </w:rPr>
              <w:t>2013年年底前，有39家</w:t>
            </w:r>
            <w:r w:rsidRPr="00C1552F">
              <w:rPr>
                <w:rFonts w:ascii="SimSun" w:hAnsiTheme="minorBidi"/>
                <w:sz w:val="21"/>
              </w:rPr>
              <w:t>TISC</w:t>
            </w:r>
            <w:r w:rsidRPr="00C1552F">
              <w:rPr>
                <w:rFonts w:ascii="SimSun" w:hAnsiTheme="minorBidi" w:hint="eastAsia"/>
                <w:sz w:val="21"/>
              </w:rPr>
              <w:t>签署了服务等级协议</w:t>
            </w:r>
            <w:r w:rsidR="00CF3C9C">
              <w:rPr>
                <w:rFonts w:ascii="SimSun" w:hAnsiTheme="minorBidi" w:hint="eastAsia"/>
                <w:sz w:val="21"/>
              </w:rPr>
              <w:t>(</w:t>
            </w:r>
            <w:r w:rsidRPr="00C1552F">
              <w:rPr>
                <w:rFonts w:ascii="SimSun" w:hAnsiTheme="minorBidi" w:hint="eastAsia"/>
                <w:sz w:val="21"/>
              </w:rPr>
              <w:t>SLA)，参加了</w:t>
            </w:r>
            <w:r w:rsidR="005748E5" w:rsidRPr="00C1552F">
              <w:rPr>
                <w:rFonts w:ascii="SimSun" w:hAnsiTheme="minorBidi" w:hint="eastAsia"/>
                <w:sz w:val="21"/>
              </w:rPr>
              <w:t>第一批</w:t>
            </w:r>
            <w:r w:rsidRPr="00C1552F">
              <w:rPr>
                <w:rFonts w:ascii="SimSun" w:hAnsiTheme="minorBidi" w:hint="eastAsia"/>
                <w:sz w:val="21"/>
              </w:rPr>
              <w:t>培训讲习班。</w:t>
            </w:r>
          </w:p>
        </w:tc>
        <w:tc>
          <w:tcPr>
            <w:tcW w:w="516" w:type="pct"/>
            <w:shd w:val="clear" w:color="auto" w:fill="auto"/>
          </w:tcPr>
          <w:p w14:paraId="69B29E9F" w14:textId="0A536CDA" w:rsidR="002135A6" w:rsidRPr="00E975AA" w:rsidRDefault="00FC088D" w:rsidP="006C2450">
            <w:pPr>
              <w:tabs>
                <w:tab w:val="left" w:pos="453"/>
              </w:tabs>
              <w:spacing w:beforeLines="20" w:before="48" w:line="320" w:lineRule="atLeast"/>
              <w:jc w:val="both"/>
              <w:rPr>
                <w:rFonts w:ascii="SimSun" w:hAnsi="SimSun"/>
                <w:sz w:val="21"/>
                <w:szCs w:val="21"/>
              </w:rPr>
            </w:pPr>
            <w:r w:rsidRPr="00C1552F">
              <w:rPr>
                <w:rFonts w:ascii="SimSun" w:hAnsi="SimSun" w:hint="eastAsia"/>
                <w:sz w:val="21"/>
                <w:szCs w:val="21"/>
              </w:rPr>
              <w:t>推出了“</w:t>
            </w:r>
            <w:r w:rsidRPr="00C1552F">
              <w:rPr>
                <w:rFonts w:ascii="SimSun" w:hAnsi="SimSun"/>
                <w:sz w:val="21"/>
                <w:szCs w:val="21"/>
              </w:rPr>
              <w:t>eTISC</w:t>
            </w:r>
            <w:r w:rsidRPr="00C1552F">
              <w:rPr>
                <w:rFonts w:ascii="SimSun" w:hAnsi="SimSun" w:hint="eastAsia"/>
                <w:sz w:val="21"/>
                <w:szCs w:val="21"/>
              </w:rPr>
              <w:t>”知识管理平台</w:t>
            </w:r>
            <w:r w:rsidR="00CF3C9C">
              <w:rPr>
                <w:rFonts w:ascii="SimSun" w:hAnsi="SimSun"/>
                <w:sz w:val="21"/>
                <w:szCs w:val="21"/>
              </w:rPr>
              <w:t>(</w:t>
            </w:r>
            <w:hyperlink r:id="rId24" w:history="1">
              <w:r w:rsidRPr="00C1552F">
                <w:rPr>
                  <w:rStyle w:val="Hyperlink"/>
                  <w:rFonts w:ascii="SimSun" w:hAnsi="SimSun"/>
                  <w:color w:val="auto"/>
                  <w:sz w:val="21"/>
                  <w:szCs w:val="21"/>
                </w:rPr>
                <w:t>http://etisc.wipo.org</w:t>
              </w:r>
            </w:hyperlink>
            <w:r w:rsidR="006043BA" w:rsidRPr="00C1552F">
              <w:rPr>
                <w:rFonts w:ascii="SimSun" w:hAnsi="SimSun" w:hint="eastAsia"/>
                <w:sz w:val="21"/>
                <w:szCs w:val="21"/>
              </w:rPr>
              <w:t>，</w:t>
            </w:r>
            <w:r w:rsidRPr="00C1552F">
              <w:rPr>
                <w:rFonts w:ascii="SimSun" w:hAnsi="SimSun"/>
                <w:sz w:val="21"/>
                <w:szCs w:val="21"/>
              </w:rPr>
              <w:t>TISC</w:t>
            </w:r>
            <w:r w:rsidRPr="00C1552F">
              <w:rPr>
                <w:rFonts w:ascii="SimSun" w:hAnsi="SimSun" w:hint="eastAsia"/>
                <w:sz w:val="21"/>
                <w:szCs w:val="21"/>
              </w:rPr>
              <w:t>网站得到彻底更新。</w:t>
            </w:r>
          </w:p>
          <w:p w14:paraId="4DF94207" w14:textId="7CD34FDD" w:rsidR="006B1663" w:rsidRPr="007B5E2C" w:rsidRDefault="001200B0" w:rsidP="006C2450">
            <w:pPr>
              <w:tabs>
                <w:tab w:val="left" w:pos="453"/>
              </w:tabs>
              <w:spacing w:beforeLines="20" w:before="48" w:line="320" w:lineRule="atLeast"/>
              <w:jc w:val="both"/>
              <w:rPr>
                <w:rFonts w:ascii="SimSun" w:hAnsiTheme="minorBidi"/>
                <w:sz w:val="21"/>
              </w:rPr>
            </w:pPr>
            <w:r w:rsidRPr="00C1552F">
              <w:rPr>
                <w:rFonts w:ascii="SimSun" w:hAnsiTheme="minorBidi" w:hint="eastAsia"/>
                <w:sz w:val="21"/>
              </w:rPr>
              <w:t>关于使用和利用专利信息的</w:t>
            </w:r>
            <w:r w:rsidR="002135A6" w:rsidRPr="00C1552F">
              <w:rPr>
                <w:rFonts w:ascii="SimSun" w:hAnsiTheme="minorBidi" w:hint="eastAsia"/>
                <w:sz w:val="21"/>
              </w:rPr>
              <w:t>电子教程的新组件</w:t>
            </w:r>
            <w:r w:rsidRPr="00C1552F">
              <w:rPr>
                <w:rFonts w:ascii="SimSun" w:hAnsiTheme="minorBidi" w:hint="eastAsia"/>
                <w:sz w:val="21"/>
              </w:rPr>
              <w:t>以光盘提供，并可在线查阅</w:t>
            </w:r>
            <w:r w:rsidR="002135A6" w:rsidRPr="00C1552F">
              <w:rPr>
                <w:rFonts w:ascii="SimSun" w:hAnsiTheme="minorBidi" w:hint="eastAsia"/>
                <w:sz w:val="21"/>
              </w:rPr>
              <w:t>CD-ROM或在线</w:t>
            </w:r>
            <w:r w:rsidRPr="00C1552F">
              <w:rPr>
                <w:rFonts w:ascii="SimSun" w:hAnsiTheme="minorBidi" w:hint="eastAsia"/>
                <w:sz w:val="21"/>
              </w:rPr>
              <w:t>查阅：</w:t>
            </w:r>
            <w:hyperlink r:id="rId25" w:history="1">
              <w:r w:rsidR="006B1663" w:rsidRPr="00C1552F">
                <w:rPr>
                  <w:rFonts w:ascii="SimSun" w:hAnsiTheme="minorBidi"/>
                  <w:sz w:val="21"/>
                  <w:u w:val="single"/>
                </w:rPr>
                <w:t>http://www.wipo.int/tisc/en/etutorial.html</w:t>
              </w:r>
            </w:hyperlink>
          </w:p>
        </w:tc>
      </w:tr>
      <w:tr w:rsidR="00C1552F" w:rsidRPr="00C1552F" w14:paraId="62B37E08" w14:textId="77777777" w:rsidTr="002711A4">
        <w:trPr>
          <w:trHeight w:val="70"/>
        </w:trPr>
        <w:tc>
          <w:tcPr>
            <w:tcW w:w="317" w:type="pct"/>
            <w:shd w:val="clear" w:color="auto" w:fill="auto"/>
          </w:tcPr>
          <w:p w14:paraId="7E0B06A1" w14:textId="77777777" w:rsidR="006B1663" w:rsidRPr="00C1552F" w:rsidRDefault="006B1663" w:rsidP="00C1552F">
            <w:pPr>
              <w:spacing w:beforeLines="20" w:before="48" w:line="320" w:lineRule="atLeast"/>
              <w:jc w:val="both"/>
              <w:rPr>
                <w:rFonts w:ascii="SimSun"/>
                <w:sz w:val="21"/>
              </w:rPr>
            </w:pPr>
            <w:r w:rsidRPr="00C1552F">
              <w:rPr>
                <w:rFonts w:ascii="SimSun"/>
                <w:sz w:val="21"/>
              </w:rPr>
              <w:lastRenderedPageBreak/>
              <w:t>10</w:t>
            </w:r>
          </w:p>
        </w:tc>
        <w:tc>
          <w:tcPr>
            <w:tcW w:w="479" w:type="pct"/>
            <w:shd w:val="clear" w:color="auto" w:fill="auto"/>
          </w:tcPr>
          <w:p w14:paraId="080A494D" w14:textId="0FADEBF8" w:rsidR="006B1663" w:rsidRPr="00C1552F" w:rsidRDefault="00CF64AF" w:rsidP="00C1552F">
            <w:pPr>
              <w:spacing w:beforeLines="20" w:before="48" w:line="320" w:lineRule="atLeast"/>
              <w:jc w:val="both"/>
              <w:rPr>
                <w:rFonts w:ascii="SimSun"/>
                <w:sz w:val="21"/>
              </w:rPr>
            </w:pPr>
            <w:r w:rsidRPr="00C1552F">
              <w:rPr>
                <w:rFonts w:ascii="SimSun" w:hint="eastAsia"/>
                <w:sz w:val="21"/>
              </w:rPr>
              <w:t>“建立</w:t>
            </w:r>
            <w:r w:rsidR="00C01351">
              <w:rPr>
                <w:rFonts w:ascii="SimSun" w:hint="eastAsia"/>
                <w:sz w:val="21"/>
              </w:rPr>
              <w:t>’</w:t>
            </w:r>
            <w:r w:rsidRPr="00C1552F">
              <w:rPr>
                <w:rFonts w:ascii="SimSun" w:hint="eastAsia"/>
                <w:sz w:val="21"/>
              </w:rPr>
              <w:t>初创</w:t>
            </w:r>
            <w:r w:rsidR="00C01351">
              <w:rPr>
                <w:rFonts w:ascii="SimSun" w:hint="eastAsia"/>
                <w:sz w:val="21"/>
              </w:rPr>
              <w:t>’</w:t>
            </w:r>
            <w:r w:rsidRPr="00C1552F">
              <w:rPr>
                <w:rFonts w:ascii="SimSun" w:hint="eastAsia"/>
                <w:sz w:val="21"/>
              </w:rPr>
              <w:t>国家知识产权学院试点项目”</w:t>
            </w:r>
          </w:p>
          <w:p w14:paraId="0DAAB75D" w14:textId="77777777" w:rsidR="006B1663" w:rsidRPr="00C1552F" w:rsidRDefault="006B1663" w:rsidP="00C1552F">
            <w:pPr>
              <w:spacing w:beforeLines="20" w:before="48" w:line="320" w:lineRule="atLeast"/>
              <w:jc w:val="both"/>
              <w:rPr>
                <w:rFonts w:ascii="SimSun"/>
                <w:sz w:val="21"/>
              </w:rPr>
            </w:pPr>
            <w:r w:rsidRPr="00C1552F">
              <w:rPr>
                <w:rFonts w:ascii="SimSun"/>
                <w:sz w:val="21"/>
              </w:rPr>
              <w:t>DA_10_02</w:t>
            </w:r>
          </w:p>
        </w:tc>
        <w:tc>
          <w:tcPr>
            <w:tcW w:w="858" w:type="pct"/>
            <w:shd w:val="clear" w:color="auto" w:fill="auto"/>
          </w:tcPr>
          <w:p w14:paraId="348DE85A" w14:textId="677C26E3" w:rsidR="006B1663" w:rsidRPr="00A566C9" w:rsidRDefault="00CF64AF" w:rsidP="00C1552F">
            <w:pPr>
              <w:spacing w:beforeLines="20" w:before="48" w:line="320" w:lineRule="atLeast"/>
              <w:jc w:val="both"/>
              <w:rPr>
                <w:rFonts w:ascii="SimSun"/>
                <w:sz w:val="21"/>
              </w:rPr>
            </w:pPr>
            <w:r w:rsidRPr="00A566C9">
              <w:rPr>
                <w:rFonts w:ascii="SimSun" w:hint="eastAsia"/>
                <w:sz w:val="21"/>
              </w:rPr>
              <w:t>“初创”国家知识产权学院试点项目帮助发展中国家和最不发达国家以最小的投入建立知识产权培训机构，以满足这些国家对知识产权专家、专业人士、政府官员及其他利益相关者不断增长的需求。</w:t>
            </w:r>
          </w:p>
          <w:p w14:paraId="658E0B80" w14:textId="08F98A9B" w:rsidR="00385F89" w:rsidRDefault="00CF64AF" w:rsidP="00C1552F">
            <w:pPr>
              <w:spacing w:beforeLines="20" w:before="48" w:line="320" w:lineRule="atLeast"/>
              <w:jc w:val="both"/>
              <w:rPr>
                <w:rFonts w:ascii="SimSun"/>
                <w:sz w:val="21"/>
              </w:rPr>
            </w:pPr>
            <w:r w:rsidRPr="00A566C9">
              <w:rPr>
                <w:rFonts w:ascii="SimSun" w:hint="eastAsia"/>
                <w:sz w:val="21"/>
              </w:rPr>
              <w:t>第二阶段旨在通过以下方式巩固该项目：</w:t>
            </w:r>
          </w:p>
          <w:p w14:paraId="56CBAE8F" w14:textId="001EA423" w:rsidR="00CF64AF" w:rsidRPr="00385F89" w:rsidRDefault="00CF64AF" w:rsidP="00DF661A">
            <w:pPr>
              <w:pStyle w:val="ListParagraph"/>
              <w:numPr>
                <w:ilvl w:val="0"/>
                <w:numId w:val="24"/>
              </w:numPr>
              <w:spacing w:beforeLines="20" w:before="48" w:line="320" w:lineRule="atLeast"/>
              <w:ind w:left="0" w:firstLine="0"/>
              <w:jc w:val="both"/>
              <w:rPr>
                <w:rFonts w:ascii="SimSun"/>
                <w:sz w:val="21"/>
              </w:rPr>
            </w:pPr>
            <w:r w:rsidRPr="00385F89">
              <w:rPr>
                <w:rFonts w:ascii="SimSun" w:hint="eastAsia"/>
                <w:sz w:val="21"/>
              </w:rPr>
              <w:t>制定专门的实施战略，培训建立当地培训中心所需的内部人力资源</w:t>
            </w:r>
            <w:r w:rsidR="00CF3C9C">
              <w:rPr>
                <w:rFonts w:ascii="SimSun" w:hint="eastAsia"/>
                <w:sz w:val="21"/>
              </w:rPr>
              <w:t>(</w:t>
            </w:r>
            <w:r w:rsidRPr="00385F89">
              <w:rPr>
                <w:rFonts w:ascii="SimSun" w:hint="eastAsia"/>
                <w:sz w:val="21"/>
              </w:rPr>
              <w:t>培训培训人员</w:t>
            </w:r>
            <w:r w:rsidR="007B5E2C" w:rsidRPr="00385F89">
              <w:rPr>
                <w:rFonts w:ascii="SimSun" w:hint="eastAsia"/>
                <w:sz w:val="21"/>
              </w:rPr>
              <w:t>)</w:t>
            </w:r>
            <w:r w:rsidRPr="00385F89">
              <w:rPr>
                <w:rFonts w:ascii="SimSun" w:hint="eastAsia"/>
                <w:sz w:val="21"/>
              </w:rPr>
              <w:t>；</w:t>
            </w:r>
          </w:p>
          <w:p w14:paraId="06B8AABA" w14:textId="4EB81FF6" w:rsidR="00CF64AF" w:rsidRPr="00A566C9" w:rsidRDefault="00CF64AF" w:rsidP="00DF661A">
            <w:pPr>
              <w:pStyle w:val="ListParagraph"/>
              <w:numPr>
                <w:ilvl w:val="0"/>
                <w:numId w:val="24"/>
              </w:numPr>
              <w:spacing w:beforeLines="20" w:before="48" w:line="320" w:lineRule="atLeast"/>
              <w:ind w:left="0" w:firstLine="0"/>
              <w:jc w:val="both"/>
              <w:rPr>
                <w:rFonts w:ascii="SimSun"/>
                <w:sz w:val="21"/>
              </w:rPr>
            </w:pPr>
            <w:r w:rsidRPr="00A566C9">
              <w:rPr>
                <w:rFonts w:ascii="SimSun" w:hint="eastAsia"/>
                <w:sz w:val="21"/>
              </w:rPr>
              <w:t>举办满足当地特别需求的培训班</w:t>
            </w:r>
            <w:r w:rsidR="007B5E2C" w:rsidRPr="00A566C9">
              <w:rPr>
                <w:rFonts w:ascii="SimSun"/>
                <w:sz w:val="21"/>
              </w:rPr>
              <w:t>；</w:t>
            </w:r>
          </w:p>
          <w:p w14:paraId="5CE07005" w14:textId="6213372C" w:rsidR="00772EAF" w:rsidRPr="00A566C9" w:rsidRDefault="00CF64AF" w:rsidP="00DF661A">
            <w:pPr>
              <w:pStyle w:val="ListParagraph"/>
              <w:numPr>
                <w:ilvl w:val="0"/>
                <w:numId w:val="24"/>
              </w:numPr>
              <w:spacing w:beforeLines="20" w:before="48" w:line="320" w:lineRule="atLeast"/>
              <w:ind w:left="0" w:firstLine="0"/>
              <w:jc w:val="both"/>
              <w:rPr>
                <w:rFonts w:ascii="SimSun"/>
                <w:sz w:val="21"/>
              </w:rPr>
            </w:pPr>
            <w:r w:rsidRPr="00A566C9">
              <w:rPr>
                <w:rFonts w:ascii="SimSun" w:hint="eastAsia"/>
                <w:sz w:val="21"/>
              </w:rPr>
              <w:t>帮助获取培训材料</w:t>
            </w:r>
            <w:r w:rsidR="00772EAF" w:rsidRPr="00A566C9">
              <w:rPr>
                <w:rFonts w:ascii="SimSun" w:hint="eastAsia"/>
                <w:sz w:val="21"/>
              </w:rPr>
              <w:t>，</w:t>
            </w:r>
            <w:r w:rsidRPr="00A566C9">
              <w:rPr>
                <w:rFonts w:ascii="SimSun" w:hint="eastAsia"/>
                <w:sz w:val="21"/>
              </w:rPr>
              <w:t>为制定培训机构相关的实施战略提供专门咨</w:t>
            </w:r>
            <w:r w:rsidR="003E219A">
              <w:rPr>
                <w:rFonts w:ascii="SimSun" w:hAnsi="SimSun"/>
                <w:sz w:val="21"/>
                <w:szCs w:val="21"/>
              </w:rPr>
              <w:t>‍</w:t>
            </w:r>
            <w:r w:rsidRPr="00A566C9">
              <w:rPr>
                <w:rFonts w:ascii="SimSun" w:hint="eastAsia"/>
                <w:sz w:val="21"/>
              </w:rPr>
              <w:t>询</w:t>
            </w:r>
            <w:r w:rsidR="007B5E2C" w:rsidRPr="00A566C9">
              <w:rPr>
                <w:rFonts w:ascii="SimSun"/>
                <w:sz w:val="21"/>
              </w:rPr>
              <w:t>；</w:t>
            </w:r>
          </w:p>
          <w:p w14:paraId="368F6BA2" w14:textId="77777777" w:rsidR="00385F89" w:rsidRDefault="00772EAF" w:rsidP="00DF661A">
            <w:pPr>
              <w:pStyle w:val="ListParagraph"/>
              <w:numPr>
                <w:ilvl w:val="0"/>
                <w:numId w:val="24"/>
              </w:numPr>
              <w:spacing w:beforeLines="20" w:before="48" w:line="320" w:lineRule="atLeast"/>
              <w:ind w:left="0" w:firstLine="0"/>
              <w:jc w:val="both"/>
              <w:rPr>
                <w:rFonts w:ascii="SimSun"/>
                <w:sz w:val="21"/>
              </w:rPr>
            </w:pPr>
            <w:r w:rsidRPr="00A566C9">
              <w:rPr>
                <w:rFonts w:ascii="SimSun" w:hint="eastAsia"/>
                <w:sz w:val="21"/>
              </w:rPr>
              <w:t>提供行政和管理工具和指导方针，促进培训中心自主运作，并成立新的培训中心</w:t>
            </w:r>
            <w:r w:rsidR="007B5E2C" w:rsidRPr="00A566C9">
              <w:rPr>
                <w:rFonts w:ascii="SimSun"/>
                <w:sz w:val="21"/>
              </w:rPr>
              <w:t>；</w:t>
            </w:r>
            <w:r w:rsidRPr="00A566C9">
              <w:rPr>
                <w:rFonts w:ascii="SimSun" w:hint="eastAsia"/>
                <w:sz w:val="21"/>
              </w:rPr>
              <w:t>以及</w:t>
            </w:r>
          </w:p>
          <w:p w14:paraId="77DCD0F8" w14:textId="3341D7FF" w:rsidR="006B1663" w:rsidRPr="00B049D9" w:rsidRDefault="00772EAF" w:rsidP="00DF661A">
            <w:pPr>
              <w:pStyle w:val="ListParagraph"/>
              <w:numPr>
                <w:ilvl w:val="0"/>
                <w:numId w:val="24"/>
              </w:numPr>
              <w:spacing w:beforeLines="20" w:before="48" w:line="320" w:lineRule="atLeast"/>
              <w:ind w:left="0" w:firstLine="0"/>
              <w:jc w:val="both"/>
              <w:rPr>
                <w:rFonts w:ascii="SimSun"/>
                <w:sz w:val="21"/>
              </w:rPr>
            </w:pPr>
            <w:r w:rsidRPr="00A566C9">
              <w:rPr>
                <w:rFonts w:ascii="SimSun" w:hint="eastAsia"/>
                <w:sz w:val="21"/>
              </w:rPr>
              <w:t>帮助创建虚拟环境，用以提供和分享项目中设计的培训材料。</w:t>
            </w:r>
          </w:p>
        </w:tc>
        <w:tc>
          <w:tcPr>
            <w:tcW w:w="946" w:type="pct"/>
            <w:shd w:val="clear" w:color="auto" w:fill="auto"/>
          </w:tcPr>
          <w:p w14:paraId="41EA426B" w14:textId="1455CA5C" w:rsidR="00CF64AF" w:rsidRPr="00A566C9" w:rsidRDefault="00CF64AF" w:rsidP="00C1552F">
            <w:pPr>
              <w:spacing w:beforeLines="20" w:before="48" w:line="320" w:lineRule="atLeast"/>
              <w:jc w:val="both"/>
              <w:rPr>
                <w:rFonts w:ascii="SimSun"/>
                <w:sz w:val="21"/>
              </w:rPr>
            </w:pPr>
            <w:r w:rsidRPr="00A566C9">
              <w:rPr>
                <w:rFonts w:ascii="SimSun" w:hint="eastAsia"/>
                <w:sz w:val="21"/>
              </w:rPr>
              <w:t>自2012年1月开始落实。</w:t>
            </w:r>
          </w:p>
          <w:p w14:paraId="6A63A54B" w14:textId="5302DECF" w:rsidR="006B1663" w:rsidRPr="00A566C9" w:rsidRDefault="00CF64AF" w:rsidP="00C1552F">
            <w:pPr>
              <w:spacing w:beforeLines="20" w:before="48" w:line="320" w:lineRule="atLeast"/>
              <w:jc w:val="both"/>
              <w:rPr>
                <w:rFonts w:ascii="SimSun"/>
                <w:sz w:val="21"/>
              </w:rPr>
            </w:pPr>
            <w:r w:rsidRPr="00A566C9">
              <w:rPr>
                <w:rFonts w:ascii="SimSun" w:hint="eastAsia"/>
                <w:sz w:val="21"/>
              </w:rPr>
              <w:t>2013年年底前已完成。</w:t>
            </w:r>
          </w:p>
        </w:tc>
        <w:tc>
          <w:tcPr>
            <w:tcW w:w="1025" w:type="pct"/>
            <w:shd w:val="clear" w:color="auto" w:fill="auto"/>
          </w:tcPr>
          <w:p w14:paraId="3D58C25C" w14:textId="3A40DA7A" w:rsidR="006B1663" w:rsidRPr="00A566C9" w:rsidRDefault="00E222BF" w:rsidP="00C1552F">
            <w:pPr>
              <w:spacing w:beforeLines="20" w:before="48" w:line="320" w:lineRule="atLeast"/>
              <w:jc w:val="both"/>
              <w:rPr>
                <w:rFonts w:ascii="SimSun"/>
                <w:sz w:val="21"/>
              </w:rPr>
            </w:pPr>
            <w:r w:rsidRPr="00A566C9">
              <w:rPr>
                <w:rFonts w:ascii="SimSun" w:hint="eastAsia"/>
                <w:sz w:val="21"/>
              </w:rPr>
              <w:t>协助哥伦比亚、多米尼加共和国、埃及、埃塞俄比亚、秘鲁和突尼斯建立自主运作的知识产权培训中心，能够就新近出现的知识产权问题举办至少两种定期培训班。</w:t>
            </w:r>
          </w:p>
          <w:p w14:paraId="55EF1B62" w14:textId="650A56DB" w:rsidR="006B1663" w:rsidRPr="00A566C9" w:rsidRDefault="00E222BF" w:rsidP="00C1552F">
            <w:pPr>
              <w:spacing w:beforeLines="20" w:before="48" w:line="320" w:lineRule="atLeast"/>
              <w:jc w:val="both"/>
              <w:rPr>
                <w:rFonts w:ascii="SimSun"/>
                <w:sz w:val="21"/>
              </w:rPr>
            </w:pPr>
            <w:r w:rsidRPr="00A566C9">
              <w:rPr>
                <w:rFonts w:ascii="SimSun" w:hint="eastAsia"/>
                <w:sz w:val="21"/>
              </w:rPr>
              <w:t>构建有能力根据国家发展挑战、优先事项和当地需求，以及知识产权与公共利益之间的公正平衡，制定和开展知识产权培训计划的关键人力资源。</w:t>
            </w:r>
          </w:p>
          <w:p w14:paraId="3269F2D5" w14:textId="4081B1E0" w:rsidR="006B1663" w:rsidRPr="00A566C9" w:rsidRDefault="00E222BF" w:rsidP="00C1552F">
            <w:pPr>
              <w:spacing w:beforeLines="20" w:before="48" w:line="320" w:lineRule="atLeast"/>
              <w:jc w:val="both"/>
              <w:rPr>
                <w:rFonts w:ascii="SimSun"/>
                <w:sz w:val="21"/>
              </w:rPr>
            </w:pPr>
            <w:r w:rsidRPr="00A566C9">
              <w:rPr>
                <w:rFonts w:ascii="SimSun" w:hint="eastAsia"/>
                <w:sz w:val="21"/>
              </w:rPr>
              <w:t>开发一套工具，制定指导方针，可供其他感兴趣的成员国参考，以建立各自的培训机</w:t>
            </w:r>
            <w:r w:rsidR="0075067F">
              <w:rPr>
                <w:rFonts w:ascii="SimSun" w:hAnsi="SimSun"/>
                <w:sz w:val="21"/>
                <w:szCs w:val="21"/>
              </w:rPr>
              <w:t>‍</w:t>
            </w:r>
            <w:r w:rsidRPr="00A566C9">
              <w:rPr>
                <w:rFonts w:ascii="SimSun" w:hint="eastAsia"/>
                <w:sz w:val="21"/>
              </w:rPr>
              <w:t>构。</w:t>
            </w:r>
          </w:p>
          <w:p w14:paraId="4B09CEA2" w14:textId="21A72FB4" w:rsidR="006B1663" w:rsidRPr="00A566C9" w:rsidRDefault="00E222BF" w:rsidP="00C1552F">
            <w:pPr>
              <w:spacing w:beforeLines="20" w:before="48" w:line="320" w:lineRule="atLeast"/>
              <w:jc w:val="both"/>
              <w:rPr>
                <w:rFonts w:ascii="SimSun"/>
                <w:sz w:val="21"/>
              </w:rPr>
            </w:pPr>
            <w:r w:rsidRPr="00A566C9">
              <w:rPr>
                <w:rFonts w:ascii="SimSun" w:hint="eastAsia"/>
                <w:sz w:val="21"/>
              </w:rPr>
              <w:t>协助创立论坛，讨论如何运用知识产权推动国家和区域层面的社会和经济发展。</w:t>
            </w:r>
          </w:p>
        </w:tc>
        <w:tc>
          <w:tcPr>
            <w:tcW w:w="860" w:type="pct"/>
            <w:shd w:val="clear" w:color="auto" w:fill="auto"/>
          </w:tcPr>
          <w:p w14:paraId="54C7EEFD" w14:textId="2FFDBC93" w:rsidR="006B1663" w:rsidRPr="00A566C9" w:rsidRDefault="008C2D2B" w:rsidP="00C1552F">
            <w:pPr>
              <w:spacing w:beforeLines="20" w:before="48" w:line="320" w:lineRule="atLeast"/>
              <w:jc w:val="both"/>
              <w:rPr>
                <w:rFonts w:ascii="SimSun"/>
                <w:sz w:val="21"/>
              </w:rPr>
            </w:pPr>
            <w:r w:rsidRPr="00A566C9">
              <w:rPr>
                <w:rFonts w:ascii="SimSun" w:hint="eastAsia"/>
                <w:sz w:val="21"/>
              </w:rPr>
              <w:t>成立了四个国家知识产权培训机构，目前正在提供培训课程</w:t>
            </w:r>
            <w:r w:rsidR="00CF3C9C">
              <w:rPr>
                <w:rFonts w:ascii="SimSun" w:hint="eastAsia"/>
                <w:sz w:val="21"/>
              </w:rPr>
              <w:t>(</w:t>
            </w:r>
            <w:r w:rsidRPr="00A566C9">
              <w:rPr>
                <w:rFonts w:ascii="SimSun" w:hint="eastAsia"/>
                <w:sz w:val="21"/>
              </w:rPr>
              <w:t>哥伦比亚，多明尼加共和国，秘鲁和突尼斯</w:t>
            </w:r>
            <w:r w:rsidR="007B5E2C" w:rsidRPr="00A566C9">
              <w:rPr>
                <w:rFonts w:ascii="SimSun" w:hint="eastAsia"/>
                <w:sz w:val="21"/>
              </w:rPr>
              <w:t>)</w:t>
            </w:r>
            <w:r w:rsidRPr="00A566C9">
              <w:rPr>
                <w:rFonts w:ascii="SimSun" w:hint="eastAsia"/>
                <w:sz w:val="21"/>
              </w:rPr>
              <w:t>。</w:t>
            </w:r>
          </w:p>
          <w:p w14:paraId="44504002" w14:textId="23347ED0" w:rsidR="006B1663" w:rsidRPr="00A566C9" w:rsidRDefault="008C2D2B" w:rsidP="00C1552F">
            <w:pPr>
              <w:spacing w:beforeLines="20" w:before="48" w:line="320" w:lineRule="atLeast"/>
              <w:jc w:val="both"/>
              <w:rPr>
                <w:rFonts w:ascii="SimSun"/>
                <w:sz w:val="21"/>
              </w:rPr>
            </w:pPr>
            <w:r w:rsidRPr="00A566C9">
              <w:rPr>
                <w:rFonts w:ascii="SimSun" w:hAnsiTheme="minorBidi" w:hint="eastAsia"/>
                <w:sz w:val="21"/>
              </w:rPr>
              <w:t>埃及和埃塞俄比亚的两个试点学院正在落实阶段，应当在2014年-2015</w:t>
            </w:r>
            <w:r w:rsidR="00CF3C9C">
              <w:rPr>
                <w:rFonts w:ascii="SimSun" w:hAnsiTheme="minorBidi" w:hint="eastAsia"/>
                <w:sz w:val="21"/>
              </w:rPr>
              <w:t>两年</w:t>
            </w:r>
            <w:r w:rsidRPr="00A566C9">
              <w:rPr>
                <w:rFonts w:ascii="SimSun" w:hAnsiTheme="minorBidi" w:hint="eastAsia"/>
                <w:sz w:val="21"/>
              </w:rPr>
              <w:t>期完成所设想的活动。</w:t>
            </w:r>
          </w:p>
          <w:p w14:paraId="02F26FD2" w14:textId="0E8D85D0" w:rsidR="006B1663" w:rsidRPr="00A566C9" w:rsidRDefault="008C2D2B" w:rsidP="00C1552F">
            <w:pPr>
              <w:spacing w:beforeLines="20" w:before="48" w:line="320" w:lineRule="atLeast"/>
              <w:jc w:val="both"/>
              <w:rPr>
                <w:rFonts w:ascii="SimSun"/>
                <w:sz w:val="21"/>
              </w:rPr>
            </w:pPr>
            <w:r w:rsidRPr="00A566C9">
              <w:rPr>
                <w:rFonts w:ascii="SimSun" w:hint="eastAsia"/>
                <w:sz w:val="21"/>
              </w:rPr>
              <w:t>每个国家大约150个小时的培训培训师课程已经结束，</w:t>
            </w:r>
            <w:r w:rsidR="00BC0290" w:rsidRPr="00A566C9">
              <w:rPr>
                <w:rFonts w:ascii="SimSun" w:hint="eastAsia"/>
                <w:sz w:val="21"/>
              </w:rPr>
              <w:t>共有</w:t>
            </w:r>
            <w:r w:rsidRPr="00A566C9">
              <w:rPr>
                <w:rFonts w:ascii="SimSun" w:hint="eastAsia"/>
                <w:sz w:val="21"/>
              </w:rPr>
              <w:t>66</w:t>
            </w:r>
            <w:r w:rsidR="00BC0290" w:rsidRPr="00A566C9">
              <w:rPr>
                <w:rFonts w:ascii="SimSun" w:hint="eastAsia"/>
                <w:sz w:val="21"/>
              </w:rPr>
              <w:t>培训师获得了证书。</w:t>
            </w:r>
          </w:p>
          <w:p w14:paraId="24DB82C7" w14:textId="25DDCC75" w:rsidR="006B1663" w:rsidRPr="00A566C9" w:rsidRDefault="00BC0290" w:rsidP="00C1552F">
            <w:pPr>
              <w:spacing w:beforeLines="20" w:before="48" w:line="320" w:lineRule="atLeast"/>
              <w:jc w:val="both"/>
              <w:rPr>
                <w:rFonts w:ascii="SimSun"/>
                <w:sz w:val="21"/>
              </w:rPr>
            </w:pPr>
            <w:r w:rsidRPr="00A566C9">
              <w:rPr>
                <w:rFonts w:ascii="SimSun" w:hint="eastAsia"/>
                <w:sz w:val="21"/>
              </w:rPr>
              <w:t>设计了三个区域模块，并已交付给学术协调员。</w:t>
            </w:r>
          </w:p>
          <w:p w14:paraId="49627B12" w14:textId="75D655BC" w:rsidR="006B1663" w:rsidRPr="00A566C9" w:rsidRDefault="00BC0290" w:rsidP="00C1552F">
            <w:pPr>
              <w:spacing w:beforeLines="20" w:before="48" w:line="320" w:lineRule="atLeast"/>
              <w:jc w:val="both"/>
              <w:rPr>
                <w:rFonts w:ascii="SimSun"/>
                <w:sz w:val="21"/>
              </w:rPr>
            </w:pPr>
            <w:r w:rsidRPr="00A566C9">
              <w:rPr>
                <w:rFonts w:ascii="SimSun" w:hint="eastAsia"/>
                <w:sz w:val="21"/>
              </w:rPr>
              <w:t>十名关键培训师被授予了知识产权硕士课程奖学</w:t>
            </w:r>
            <w:r w:rsidR="0075067F">
              <w:rPr>
                <w:rFonts w:ascii="SimSun" w:hAnsi="SimSun"/>
                <w:sz w:val="21"/>
                <w:szCs w:val="21"/>
              </w:rPr>
              <w:t>‍</w:t>
            </w:r>
            <w:r w:rsidRPr="00A566C9">
              <w:rPr>
                <w:rFonts w:ascii="SimSun" w:hint="eastAsia"/>
                <w:sz w:val="21"/>
              </w:rPr>
              <w:t>金。</w:t>
            </w:r>
          </w:p>
          <w:p w14:paraId="573D6350" w14:textId="3AA3FF30" w:rsidR="006B1663" w:rsidRPr="00A566C9" w:rsidRDefault="00633AD2" w:rsidP="00C1552F">
            <w:pPr>
              <w:spacing w:beforeLines="20" w:before="48" w:line="320" w:lineRule="atLeast"/>
              <w:jc w:val="both"/>
              <w:rPr>
                <w:rFonts w:ascii="SimSun"/>
                <w:sz w:val="21"/>
              </w:rPr>
            </w:pPr>
            <w:r w:rsidRPr="00A566C9">
              <w:rPr>
                <w:rFonts w:ascii="SimSun" w:hint="eastAsia"/>
                <w:sz w:val="21"/>
              </w:rPr>
              <w:t>制定了业务和能力建设计划，编制了更多培训资</w:t>
            </w:r>
            <w:r w:rsidR="0075067F">
              <w:rPr>
                <w:rFonts w:ascii="SimSun" w:hAnsi="SimSun"/>
                <w:sz w:val="21"/>
                <w:szCs w:val="21"/>
              </w:rPr>
              <w:t>‍</w:t>
            </w:r>
            <w:r w:rsidRPr="00A566C9">
              <w:rPr>
                <w:rFonts w:ascii="SimSun" w:hint="eastAsia"/>
                <w:sz w:val="21"/>
              </w:rPr>
              <w:t>料。</w:t>
            </w:r>
          </w:p>
          <w:p w14:paraId="6917E175" w14:textId="6A4933E6" w:rsidR="006B1663" w:rsidRPr="00A566C9" w:rsidRDefault="00633AD2" w:rsidP="00C1552F">
            <w:pPr>
              <w:spacing w:beforeLines="20" w:before="48" w:line="320" w:lineRule="atLeast"/>
              <w:jc w:val="both"/>
              <w:rPr>
                <w:rFonts w:ascii="SimSun"/>
                <w:sz w:val="21"/>
              </w:rPr>
            </w:pPr>
            <w:r w:rsidRPr="00A566C9">
              <w:rPr>
                <w:rFonts w:ascii="SimSun" w:hint="eastAsia"/>
                <w:sz w:val="21"/>
              </w:rPr>
              <w:t>所有六个试点院校均是知识产权学院全球网络</w:t>
            </w:r>
            <w:r w:rsidR="00CF3C9C">
              <w:rPr>
                <w:rFonts w:ascii="SimSun" w:hint="eastAsia"/>
                <w:sz w:val="21"/>
              </w:rPr>
              <w:t>(</w:t>
            </w:r>
            <w:r w:rsidRPr="00A566C9">
              <w:rPr>
                <w:rFonts w:ascii="SimSun" w:hint="eastAsia"/>
                <w:sz w:val="21"/>
              </w:rPr>
              <w:t>GNIPA</w:t>
            </w:r>
            <w:r w:rsidR="007B5E2C" w:rsidRPr="00A566C9">
              <w:rPr>
                <w:rFonts w:ascii="SimSun" w:hint="eastAsia"/>
                <w:sz w:val="21"/>
              </w:rPr>
              <w:t>)</w:t>
            </w:r>
            <w:r w:rsidRPr="00A566C9">
              <w:rPr>
                <w:rFonts w:ascii="SimSun" w:hint="eastAsia"/>
                <w:sz w:val="21"/>
              </w:rPr>
              <w:t>的成员。</w:t>
            </w:r>
          </w:p>
        </w:tc>
        <w:tc>
          <w:tcPr>
            <w:tcW w:w="516" w:type="pct"/>
            <w:shd w:val="clear" w:color="auto" w:fill="auto"/>
          </w:tcPr>
          <w:p w14:paraId="7CABB7B4" w14:textId="6626702F" w:rsidR="006B1663" w:rsidRPr="00B049D9" w:rsidRDefault="00633AD2" w:rsidP="00BE2C1B">
            <w:pPr>
              <w:tabs>
                <w:tab w:val="left" w:pos="453"/>
              </w:tabs>
              <w:spacing w:beforeLines="20" w:before="48" w:line="320" w:lineRule="atLeast"/>
              <w:jc w:val="both"/>
              <w:rPr>
                <w:rFonts w:ascii="SimSun"/>
                <w:bCs/>
                <w:sz w:val="21"/>
              </w:rPr>
            </w:pPr>
            <w:r w:rsidRPr="00A566C9">
              <w:rPr>
                <w:rFonts w:ascii="SimSun" w:hint="eastAsia"/>
                <w:bCs/>
                <w:sz w:val="21"/>
              </w:rPr>
              <w:t>为希望建立自己的“初创”学院的国家准备了成套参考工具和培训材料，见</w:t>
            </w:r>
            <w:r w:rsidR="00CF3C9C">
              <w:rPr>
                <w:rFonts w:ascii="SimSun" w:hint="eastAsia"/>
                <w:bCs/>
                <w:sz w:val="21"/>
              </w:rPr>
              <w:t>：</w:t>
            </w:r>
            <w:r w:rsidR="001834BD">
              <w:rPr>
                <w:rFonts w:ascii="SimSun" w:hint="eastAsia"/>
                <w:bCs/>
                <w:sz w:val="21"/>
              </w:rPr>
              <w:t xml:space="preserve"> </w:t>
            </w:r>
            <w:hyperlink r:id="rId26" w:history="1">
              <w:r w:rsidR="006B1663" w:rsidRPr="00A566C9">
                <w:rPr>
                  <w:rFonts w:ascii="SimSun"/>
                  <w:bCs/>
                  <w:sz w:val="21"/>
                  <w:u w:val="single"/>
                </w:rPr>
                <w:t>http://www.wipo.int/academy/en/about/startup_academies/</w:t>
              </w:r>
            </w:hyperlink>
          </w:p>
        </w:tc>
      </w:tr>
      <w:tr w:rsidR="00C1552F" w:rsidRPr="00C1552F" w14:paraId="76AAD358" w14:textId="77777777" w:rsidTr="002711A4">
        <w:trPr>
          <w:cantSplit/>
        </w:trPr>
        <w:tc>
          <w:tcPr>
            <w:tcW w:w="317" w:type="pct"/>
            <w:shd w:val="clear" w:color="auto" w:fill="auto"/>
          </w:tcPr>
          <w:p w14:paraId="1AF6ECAC" w14:textId="77777777" w:rsidR="006B1663" w:rsidRPr="00C1552F" w:rsidRDefault="006B1663" w:rsidP="00C1552F">
            <w:pPr>
              <w:spacing w:beforeLines="20" w:before="48" w:line="320" w:lineRule="atLeast"/>
              <w:jc w:val="both"/>
              <w:rPr>
                <w:rFonts w:ascii="SimSun"/>
                <w:sz w:val="21"/>
              </w:rPr>
            </w:pPr>
            <w:bookmarkStart w:id="4" w:name="OLE_LINK1"/>
            <w:bookmarkStart w:id="5" w:name="OLE_LINK2"/>
            <w:r w:rsidRPr="00C1552F">
              <w:rPr>
                <w:rFonts w:ascii="SimSun"/>
                <w:sz w:val="21"/>
              </w:rPr>
              <w:lastRenderedPageBreak/>
              <w:t>10</w:t>
            </w:r>
          </w:p>
        </w:tc>
        <w:tc>
          <w:tcPr>
            <w:tcW w:w="479" w:type="pct"/>
            <w:shd w:val="clear" w:color="auto" w:fill="auto"/>
          </w:tcPr>
          <w:p w14:paraId="3DE32602" w14:textId="78D82A6B" w:rsidR="006B1663" w:rsidRPr="00C1552F" w:rsidRDefault="00C05ADF" w:rsidP="00C1552F">
            <w:pPr>
              <w:spacing w:beforeLines="20" w:before="48" w:line="320" w:lineRule="atLeast"/>
              <w:jc w:val="both"/>
              <w:rPr>
                <w:rFonts w:ascii="SimSun"/>
                <w:sz w:val="21"/>
              </w:rPr>
            </w:pPr>
            <w:r w:rsidRPr="00C1552F">
              <w:rPr>
                <w:rFonts w:ascii="SimSun" w:hint="eastAsia"/>
                <w:sz w:val="21"/>
              </w:rPr>
              <w:t>“加强各国负责知识产权事务的政府机构和利益攸关者机构管理、监督和促进创意产业的能力，并提高版权集体管理组织的业绩和联网能力项目”DA_10_04</w:t>
            </w:r>
          </w:p>
        </w:tc>
        <w:tc>
          <w:tcPr>
            <w:tcW w:w="858" w:type="pct"/>
            <w:shd w:val="clear" w:color="auto" w:fill="auto"/>
          </w:tcPr>
          <w:p w14:paraId="07644B4F" w14:textId="006CE834" w:rsidR="006B1663" w:rsidRPr="00C1552F" w:rsidRDefault="00C05ADF" w:rsidP="00C1552F">
            <w:pPr>
              <w:spacing w:beforeLines="20" w:before="48" w:line="320" w:lineRule="atLeast"/>
              <w:jc w:val="both"/>
              <w:rPr>
                <w:rFonts w:ascii="SimSun"/>
                <w:sz w:val="21"/>
              </w:rPr>
            </w:pPr>
            <w:r w:rsidRPr="00C1552F">
              <w:rPr>
                <w:rFonts w:ascii="SimSun" w:hint="eastAsia"/>
                <w:sz w:val="21"/>
              </w:rPr>
              <w:t>帮助完善和加强各国主抓创意产业和代表创意产业的机构与利益相关者，提高它们对知识产权对创意产业有效管理和发展所发挥的作用的认识，并为建立版权及邻接权集体管理区域或次区域网络提供便</w:t>
            </w:r>
            <w:r w:rsidR="006F2AD8">
              <w:rPr>
                <w:rFonts w:ascii="SimSun" w:hAnsi="SimSun"/>
                <w:sz w:val="21"/>
                <w:szCs w:val="21"/>
              </w:rPr>
              <w:t>‍</w:t>
            </w:r>
            <w:r w:rsidRPr="00C1552F">
              <w:rPr>
                <w:rFonts w:ascii="SimSun" w:hint="eastAsia"/>
                <w:sz w:val="21"/>
              </w:rPr>
              <w:t>利。</w:t>
            </w:r>
          </w:p>
        </w:tc>
        <w:tc>
          <w:tcPr>
            <w:tcW w:w="946" w:type="pct"/>
            <w:shd w:val="clear" w:color="auto" w:fill="auto"/>
          </w:tcPr>
          <w:p w14:paraId="56922E6B" w14:textId="77777777" w:rsidR="00C05ADF" w:rsidRPr="00C1552F" w:rsidRDefault="00C05ADF" w:rsidP="00C1552F">
            <w:pPr>
              <w:spacing w:beforeLines="20" w:before="48" w:line="320" w:lineRule="atLeast"/>
              <w:jc w:val="both"/>
              <w:rPr>
                <w:rFonts w:ascii="SimSun"/>
                <w:sz w:val="21"/>
              </w:rPr>
            </w:pPr>
            <w:r w:rsidRPr="00C1552F">
              <w:rPr>
                <w:rFonts w:ascii="SimSun" w:hint="eastAsia"/>
                <w:sz w:val="21"/>
              </w:rPr>
              <w:t>自2009年4月开始落实。</w:t>
            </w:r>
          </w:p>
          <w:p w14:paraId="780C0C97" w14:textId="410BA333" w:rsidR="006B1663" w:rsidRPr="00C1552F" w:rsidRDefault="00C05ADF" w:rsidP="00C1552F">
            <w:pPr>
              <w:spacing w:beforeLines="20" w:before="48" w:line="320" w:lineRule="atLeast"/>
              <w:jc w:val="both"/>
              <w:rPr>
                <w:rFonts w:ascii="SimSun"/>
                <w:sz w:val="21"/>
              </w:rPr>
            </w:pPr>
            <w:r w:rsidRPr="00C1552F">
              <w:rPr>
                <w:rFonts w:ascii="SimSun" w:hint="eastAsia"/>
                <w:sz w:val="21"/>
              </w:rPr>
              <w:t>将于2015年11月结束。</w:t>
            </w:r>
          </w:p>
        </w:tc>
        <w:tc>
          <w:tcPr>
            <w:tcW w:w="1025" w:type="pct"/>
            <w:shd w:val="clear" w:color="auto" w:fill="auto"/>
          </w:tcPr>
          <w:p w14:paraId="014C006F" w14:textId="0FEDC3D2" w:rsidR="006B1663" w:rsidRPr="00C1552F" w:rsidRDefault="00D0515D" w:rsidP="00C1552F">
            <w:pPr>
              <w:spacing w:beforeLines="20" w:before="48" w:line="320" w:lineRule="atLeast"/>
              <w:jc w:val="both"/>
              <w:rPr>
                <w:rFonts w:ascii="SimSun"/>
                <w:sz w:val="21"/>
              </w:rPr>
            </w:pPr>
            <w:r w:rsidRPr="00C1552F">
              <w:rPr>
                <w:rFonts w:ascii="SimSun" w:hint="eastAsia"/>
                <w:sz w:val="21"/>
                <w:u w:val="single"/>
              </w:rPr>
              <w:t>创意产业</w:t>
            </w:r>
            <w:r w:rsidR="00CF3C9C">
              <w:rPr>
                <w:rFonts w:ascii="SimSun"/>
                <w:sz w:val="21"/>
              </w:rPr>
              <w:t>：</w:t>
            </w:r>
          </w:p>
          <w:p w14:paraId="5BB9544D" w14:textId="4C0C8EB2" w:rsidR="006B1663" w:rsidRPr="00C1552F" w:rsidRDefault="006B1663" w:rsidP="00C1552F">
            <w:pPr>
              <w:spacing w:beforeLines="20" w:before="48" w:line="320" w:lineRule="atLeast"/>
              <w:jc w:val="both"/>
              <w:rPr>
                <w:rFonts w:ascii="SimSun"/>
                <w:bCs/>
                <w:sz w:val="21"/>
                <w:szCs w:val="22"/>
              </w:rPr>
            </w:pPr>
            <w:r w:rsidRPr="00C1552F">
              <w:rPr>
                <w:rFonts w:ascii="SimSun"/>
                <w:sz w:val="21"/>
                <w:szCs w:val="22"/>
              </w:rPr>
              <w:t xml:space="preserve">- </w:t>
            </w:r>
            <w:r w:rsidR="00C016A2" w:rsidRPr="00C1552F">
              <w:rPr>
                <w:rFonts w:ascii="SimSun" w:hint="eastAsia"/>
                <w:sz w:val="21"/>
                <w:szCs w:val="22"/>
              </w:rPr>
              <w:t>评估创意部门经济意义的能力以及创意产业的知识产权管</w:t>
            </w:r>
            <w:r w:rsidR="006F2AD8">
              <w:rPr>
                <w:rFonts w:ascii="SimSun" w:hAnsi="SimSun"/>
                <w:sz w:val="21"/>
                <w:szCs w:val="21"/>
              </w:rPr>
              <w:t>‍</w:t>
            </w:r>
            <w:r w:rsidR="00C016A2" w:rsidRPr="00C1552F">
              <w:rPr>
                <w:rFonts w:ascii="SimSun" w:hint="eastAsia"/>
                <w:sz w:val="21"/>
                <w:szCs w:val="22"/>
              </w:rPr>
              <w:t>理</w:t>
            </w:r>
            <w:r w:rsidR="00D0515D" w:rsidRPr="00C1552F">
              <w:rPr>
                <w:rFonts w:ascii="SimSun" w:hint="eastAsia"/>
                <w:bCs/>
                <w:sz w:val="21"/>
                <w:szCs w:val="22"/>
              </w:rPr>
              <w:t>。</w:t>
            </w:r>
          </w:p>
          <w:p w14:paraId="6FE3EDBB" w14:textId="6B30F927" w:rsidR="006B1663" w:rsidRPr="00C1552F" w:rsidRDefault="006B1663" w:rsidP="00C1552F">
            <w:pPr>
              <w:spacing w:beforeLines="20" w:before="48" w:line="320" w:lineRule="atLeast"/>
              <w:jc w:val="both"/>
              <w:rPr>
                <w:rFonts w:ascii="SimSun"/>
                <w:sz w:val="21"/>
                <w:szCs w:val="22"/>
              </w:rPr>
            </w:pPr>
            <w:r w:rsidRPr="00C1552F">
              <w:rPr>
                <w:rFonts w:ascii="SimSun"/>
                <w:bCs/>
                <w:sz w:val="21"/>
                <w:szCs w:val="22"/>
              </w:rPr>
              <w:t xml:space="preserve">- </w:t>
            </w:r>
            <w:r w:rsidR="00D0515D" w:rsidRPr="00C1552F">
              <w:rPr>
                <w:rFonts w:ascii="SimSun" w:hint="eastAsia"/>
                <w:bCs/>
                <w:sz w:val="21"/>
                <w:szCs w:val="22"/>
              </w:rPr>
              <w:t>引入WIPO用于评估创意产业经济贡献的衡量工具</w:t>
            </w:r>
            <w:r w:rsidR="00D0515D" w:rsidRPr="00C1552F">
              <w:rPr>
                <w:rFonts w:ascii="SimSun" w:hint="eastAsia"/>
                <w:sz w:val="21"/>
                <w:szCs w:val="22"/>
              </w:rPr>
              <w:t>。</w:t>
            </w:r>
          </w:p>
          <w:p w14:paraId="7F8C98C2" w14:textId="50D34AAC" w:rsidR="006B1663" w:rsidRPr="00C1552F" w:rsidRDefault="006B1663" w:rsidP="00C1552F">
            <w:pPr>
              <w:spacing w:beforeLines="20" w:before="48" w:line="320" w:lineRule="atLeast"/>
              <w:jc w:val="both"/>
              <w:rPr>
                <w:rFonts w:ascii="SimSun"/>
                <w:sz w:val="21"/>
                <w:szCs w:val="22"/>
              </w:rPr>
            </w:pPr>
            <w:r w:rsidRPr="00C1552F">
              <w:rPr>
                <w:rFonts w:ascii="SimSun"/>
                <w:sz w:val="21"/>
                <w:szCs w:val="22"/>
              </w:rPr>
              <w:t xml:space="preserve">- </w:t>
            </w:r>
            <w:r w:rsidR="00D0515D" w:rsidRPr="00C1552F">
              <w:rPr>
                <w:rFonts w:ascii="SimSun" w:hint="eastAsia"/>
                <w:sz w:val="21"/>
                <w:szCs w:val="22"/>
              </w:rPr>
              <w:t>在制定商业发展政策/战略中有效地对知识产权资产进行管理。</w:t>
            </w:r>
          </w:p>
          <w:p w14:paraId="4FCD4BF4" w14:textId="12D7CCE0" w:rsidR="006B1663" w:rsidRPr="00C1552F" w:rsidRDefault="00D0515D" w:rsidP="00C1552F">
            <w:pPr>
              <w:spacing w:beforeLines="20" w:before="48" w:line="320" w:lineRule="atLeast"/>
              <w:jc w:val="both"/>
              <w:rPr>
                <w:rFonts w:ascii="SimSun"/>
                <w:sz w:val="21"/>
                <w:szCs w:val="22"/>
                <w:u w:val="single"/>
              </w:rPr>
            </w:pPr>
            <w:r w:rsidRPr="00C1552F">
              <w:rPr>
                <w:rFonts w:ascii="SimSun" w:hint="eastAsia"/>
                <w:sz w:val="21"/>
                <w:szCs w:val="22"/>
                <w:u w:val="single"/>
              </w:rPr>
              <w:t>集体管理组织</w:t>
            </w:r>
            <w:r w:rsidR="00CF3C9C">
              <w:rPr>
                <w:rFonts w:ascii="SimSun"/>
                <w:sz w:val="21"/>
                <w:szCs w:val="22"/>
              </w:rPr>
              <w:t>：</w:t>
            </w:r>
          </w:p>
          <w:p w14:paraId="7EA5ADA1" w14:textId="418D43FF" w:rsidR="006B1663" w:rsidRPr="00C1552F" w:rsidRDefault="006B1663" w:rsidP="00C1552F">
            <w:pPr>
              <w:spacing w:beforeLines="20" w:before="48" w:line="320" w:lineRule="atLeast"/>
              <w:jc w:val="both"/>
              <w:rPr>
                <w:rFonts w:ascii="SimSun"/>
                <w:bCs/>
                <w:sz w:val="21"/>
              </w:rPr>
            </w:pPr>
            <w:r w:rsidRPr="00C1552F">
              <w:rPr>
                <w:rFonts w:ascii="SimSun"/>
                <w:bCs/>
                <w:sz w:val="21"/>
              </w:rPr>
              <w:t xml:space="preserve">- </w:t>
            </w:r>
            <w:r w:rsidR="00D0515D" w:rsidRPr="00C1552F">
              <w:rPr>
                <w:rFonts w:ascii="SimSun" w:hAnsi="SimSun" w:cs="SimSun" w:hint="eastAsia"/>
                <w:bCs/>
                <w:sz w:val="21"/>
              </w:rPr>
              <w:t>根据国际最新标准完成集体管理业务。</w:t>
            </w:r>
          </w:p>
          <w:p w14:paraId="4D68961A" w14:textId="4D7E46BF" w:rsidR="006B1663" w:rsidRPr="00C1552F" w:rsidRDefault="006B1663" w:rsidP="00C1552F">
            <w:pPr>
              <w:spacing w:beforeLines="20" w:before="48" w:line="320" w:lineRule="atLeast"/>
              <w:jc w:val="both"/>
              <w:rPr>
                <w:rFonts w:ascii="SimSun"/>
                <w:bCs/>
                <w:sz w:val="21"/>
              </w:rPr>
            </w:pPr>
            <w:r w:rsidRPr="00C1552F">
              <w:rPr>
                <w:rFonts w:ascii="SimSun"/>
                <w:bCs/>
                <w:sz w:val="21"/>
              </w:rPr>
              <w:t xml:space="preserve">- </w:t>
            </w:r>
            <w:r w:rsidR="00D0515D" w:rsidRPr="00C1552F">
              <w:rPr>
                <w:rFonts w:ascii="SimSun" w:hAnsi="SimSun" w:cs="SimSun" w:hint="eastAsia"/>
                <w:bCs/>
                <w:sz w:val="21"/>
              </w:rPr>
              <w:t>开发信息技术平台并建立数据中心</w:t>
            </w:r>
            <w:r w:rsidR="00D0515D" w:rsidRPr="00C1552F">
              <w:rPr>
                <w:rFonts w:ascii="SimSun" w:hAnsi="SimSun" w:hint="eastAsia"/>
                <w:bCs/>
                <w:sz w:val="21"/>
              </w:rPr>
              <w:t>。</w:t>
            </w:r>
          </w:p>
          <w:p w14:paraId="4053315F" w14:textId="7BF8A1EA" w:rsidR="006B1663" w:rsidRPr="00C1552F" w:rsidRDefault="006B1663" w:rsidP="00C1552F">
            <w:pPr>
              <w:spacing w:beforeLines="20" w:before="48" w:line="320" w:lineRule="atLeast"/>
              <w:jc w:val="both"/>
              <w:rPr>
                <w:rFonts w:ascii="SimSun"/>
                <w:sz w:val="21"/>
              </w:rPr>
            </w:pPr>
            <w:r w:rsidRPr="00C1552F">
              <w:rPr>
                <w:rFonts w:ascii="SimSun"/>
                <w:sz w:val="21"/>
              </w:rPr>
              <w:t xml:space="preserve">- </w:t>
            </w:r>
            <w:r w:rsidR="00D0515D" w:rsidRPr="00C1552F">
              <w:rPr>
                <w:rFonts w:ascii="SimSun" w:hint="eastAsia"/>
                <w:sz w:val="21"/>
              </w:rPr>
              <w:t>实现共用、有成本效益和易于负担的作品和权利人识别用登记体系。</w:t>
            </w:r>
          </w:p>
        </w:tc>
        <w:tc>
          <w:tcPr>
            <w:tcW w:w="860" w:type="pct"/>
            <w:shd w:val="clear" w:color="auto" w:fill="auto"/>
          </w:tcPr>
          <w:p w14:paraId="7429CB92" w14:textId="11B3AFD8" w:rsidR="006B1663" w:rsidRPr="00C1552F" w:rsidRDefault="00D0515D" w:rsidP="00C1552F">
            <w:pPr>
              <w:spacing w:beforeLines="20" w:before="48" w:line="320" w:lineRule="atLeast"/>
              <w:jc w:val="both"/>
              <w:rPr>
                <w:rFonts w:ascii="SimSun"/>
                <w:sz w:val="21"/>
              </w:rPr>
            </w:pPr>
            <w:r w:rsidRPr="00C1552F">
              <w:rPr>
                <w:rFonts w:ascii="SimSun" w:hAnsi="SimSun" w:cs="SimSun" w:hint="eastAsia"/>
                <w:sz w:val="21"/>
              </w:rPr>
              <w:t>项目第一部分，内容涉及创意产业，已于</w:t>
            </w:r>
            <w:r w:rsidRPr="00C1552F">
              <w:rPr>
                <w:rFonts w:ascii="SimSun" w:hint="eastAsia"/>
                <w:sz w:val="21"/>
              </w:rPr>
              <w:t>2012</w:t>
            </w:r>
            <w:r w:rsidRPr="00C1552F">
              <w:rPr>
                <w:rFonts w:ascii="SimSun" w:hAnsi="SimSun" w:cs="SimSun" w:hint="eastAsia"/>
                <w:sz w:val="21"/>
              </w:rPr>
              <w:t>年圆满完成</w:t>
            </w:r>
            <w:r w:rsidR="00CF3C9C">
              <w:rPr>
                <w:rFonts w:ascii="SimSun" w:hint="eastAsia"/>
                <w:sz w:val="21"/>
              </w:rPr>
              <w:t>(</w:t>
            </w:r>
            <w:r w:rsidRPr="00C1552F">
              <w:rPr>
                <w:rFonts w:ascii="SimSun" w:hAnsi="SimSun" w:cs="SimSun" w:hint="eastAsia"/>
                <w:sz w:val="21"/>
              </w:rPr>
              <w:t>见</w:t>
            </w:r>
            <w:r w:rsidRPr="00C1552F">
              <w:rPr>
                <w:rFonts w:ascii="SimSun" w:hint="eastAsia"/>
                <w:sz w:val="21"/>
              </w:rPr>
              <w:t>CDIP/6/2</w:t>
            </w:r>
            <w:r w:rsidRPr="00C1552F">
              <w:rPr>
                <w:rFonts w:ascii="SimSun" w:hAnsi="SimSun" w:cs="SimSun" w:hint="eastAsia"/>
                <w:sz w:val="21"/>
              </w:rPr>
              <w:t>附件八</w:t>
            </w:r>
            <w:r w:rsidRPr="00C1552F">
              <w:rPr>
                <w:rFonts w:ascii="SimSun" w:hint="eastAsia"/>
                <w:sz w:val="21"/>
              </w:rPr>
              <w:t>)</w:t>
            </w:r>
            <w:r w:rsidRPr="00C1552F">
              <w:rPr>
                <w:rFonts w:ascii="SimSun" w:hAnsi="SimSun" w:cs="SimSun" w:hint="eastAsia"/>
                <w:sz w:val="21"/>
              </w:rPr>
              <w:t>。</w:t>
            </w:r>
          </w:p>
          <w:p w14:paraId="29ABF2B4" w14:textId="2A811879" w:rsidR="006B1663" w:rsidRPr="006F2AD8" w:rsidRDefault="00D0515D" w:rsidP="00C1552F">
            <w:pPr>
              <w:spacing w:beforeLines="20" w:before="48" w:line="320" w:lineRule="atLeast"/>
              <w:jc w:val="both"/>
              <w:rPr>
                <w:rFonts w:ascii="SimSun"/>
                <w:sz w:val="21"/>
                <w:szCs w:val="22"/>
                <w:u w:val="single"/>
              </w:rPr>
            </w:pPr>
            <w:r w:rsidRPr="00C1552F">
              <w:rPr>
                <w:rFonts w:ascii="SimSun" w:hint="eastAsia"/>
                <w:sz w:val="21"/>
                <w:szCs w:val="22"/>
                <w:u w:val="single"/>
              </w:rPr>
              <w:t>集体管理组织</w:t>
            </w:r>
            <w:r w:rsidR="00CF3C9C">
              <w:rPr>
                <w:rFonts w:ascii="SimSun"/>
                <w:sz w:val="21"/>
                <w:szCs w:val="22"/>
              </w:rPr>
              <w:t>：</w:t>
            </w:r>
          </w:p>
          <w:p w14:paraId="150F7CB6" w14:textId="48B9FC78" w:rsidR="006B1663" w:rsidRPr="00C1552F" w:rsidRDefault="00D0515D" w:rsidP="00C1552F">
            <w:pPr>
              <w:spacing w:beforeLines="20" w:before="48" w:line="320" w:lineRule="atLeast"/>
              <w:jc w:val="both"/>
              <w:rPr>
                <w:rFonts w:ascii="SimSun"/>
                <w:sz w:val="21"/>
              </w:rPr>
            </w:pPr>
            <w:r w:rsidRPr="00C1552F">
              <w:rPr>
                <w:rFonts w:ascii="SimSun" w:hint="eastAsia"/>
                <w:sz w:val="21"/>
              </w:rPr>
              <w:t>一个关于</w:t>
            </w:r>
            <w:r w:rsidRPr="00C1552F">
              <w:rPr>
                <w:rFonts w:ascii="SimSun"/>
                <w:sz w:val="21"/>
              </w:rPr>
              <w:t>WIPO</w:t>
            </w:r>
            <w:r w:rsidRPr="00C1552F">
              <w:rPr>
                <w:rFonts w:ascii="SimSun" w:hint="eastAsia"/>
                <w:sz w:val="21"/>
              </w:rPr>
              <w:t>新的版权系统的高层次业务需求文件已完成。该系统现被称为WIPO版权连接</w:t>
            </w:r>
            <w:r w:rsidR="00CF3C9C">
              <w:rPr>
                <w:rFonts w:ascii="SimSun" w:hint="eastAsia"/>
                <w:sz w:val="21"/>
              </w:rPr>
              <w:t>(</w:t>
            </w:r>
            <w:r w:rsidRPr="00C1552F">
              <w:rPr>
                <w:rFonts w:ascii="SimSun" w:hint="eastAsia"/>
                <w:sz w:val="21"/>
              </w:rPr>
              <w:t>WCC</w:t>
            </w:r>
            <w:r w:rsidR="007B5E2C">
              <w:rPr>
                <w:rFonts w:ascii="SimSun" w:hint="eastAsia"/>
                <w:sz w:val="21"/>
              </w:rPr>
              <w:t>)</w:t>
            </w:r>
            <w:r w:rsidRPr="00C1552F">
              <w:rPr>
                <w:rFonts w:ascii="SimSun" w:hint="eastAsia"/>
                <w:sz w:val="21"/>
              </w:rPr>
              <w:t>系统。</w:t>
            </w:r>
          </w:p>
          <w:p w14:paraId="695E773C" w14:textId="2E38A5F7" w:rsidR="006B1663" w:rsidRPr="00C1552F" w:rsidRDefault="00D0515D" w:rsidP="00C1552F">
            <w:pPr>
              <w:spacing w:beforeLines="20" w:before="48" w:line="320" w:lineRule="atLeast"/>
              <w:jc w:val="both"/>
              <w:rPr>
                <w:rFonts w:ascii="SimSun"/>
                <w:sz w:val="21"/>
              </w:rPr>
            </w:pPr>
            <w:r w:rsidRPr="00C1552F">
              <w:rPr>
                <w:rFonts w:ascii="SimSun" w:hint="eastAsia"/>
                <w:sz w:val="21"/>
              </w:rPr>
              <w:t>已为新的</w:t>
            </w:r>
            <w:r w:rsidRPr="00C1552F">
              <w:rPr>
                <w:rFonts w:ascii="SimSun"/>
                <w:sz w:val="21"/>
              </w:rPr>
              <w:t>WCC</w:t>
            </w:r>
            <w:r w:rsidRPr="00C1552F">
              <w:rPr>
                <w:rFonts w:ascii="SimSun" w:hint="eastAsia"/>
                <w:sz w:val="21"/>
              </w:rPr>
              <w:t>系统起草了一套职责范围</w:t>
            </w:r>
            <w:r w:rsidR="003D53D4" w:rsidRPr="00C1552F">
              <w:rPr>
                <w:rFonts w:ascii="SimSun" w:hint="eastAsia"/>
                <w:sz w:val="21"/>
              </w:rPr>
              <w:t>，并启动了</w:t>
            </w:r>
            <w:r w:rsidRPr="00C1552F">
              <w:rPr>
                <w:rFonts w:ascii="SimSun" w:hint="eastAsia"/>
                <w:sz w:val="21"/>
              </w:rPr>
              <w:t>正式招标程序，以确定</w:t>
            </w:r>
            <w:r w:rsidR="003D53D4" w:rsidRPr="00C1552F">
              <w:rPr>
                <w:rFonts w:ascii="SimSun" w:hint="eastAsia"/>
                <w:sz w:val="21"/>
              </w:rPr>
              <w:t>具有</w:t>
            </w:r>
            <w:r w:rsidRPr="00C1552F">
              <w:rPr>
                <w:rFonts w:ascii="SimSun" w:hint="eastAsia"/>
                <w:sz w:val="21"/>
              </w:rPr>
              <w:t>业务和技术专长</w:t>
            </w:r>
            <w:r w:rsidR="003D53D4" w:rsidRPr="00C1552F">
              <w:rPr>
                <w:rFonts w:ascii="SimSun" w:hint="eastAsia"/>
                <w:sz w:val="21"/>
              </w:rPr>
              <w:t>的</w:t>
            </w:r>
            <w:r w:rsidRPr="00C1552F">
              <w:rPr>
                <w:rFonts w:ascii="SimSun" w:hint="eastAsia"/>
                <w:sz w:val="21"/>
              </w:rPr>
              <w:t>合格的行业合作伙伴</w:t>
            </w:r>
            <w:r w:rsidR="003D53D4" w:rsidRPr="00C1552F">
              <w:rPr>
                <w:rFonts w:ascii="SimSun" w:hint="eastAsia"/>
                <w:sz w:val="21"/>
              </w:rPr>
              <w:t>。</w:t>
            </w:r>
          </w:p>
        </w:tc>
        <w:tc>
          <w:tcPr>
            <w:tcW w:w="516" w:type="pct"/>
            <w:shd w:val="clear" w:color="auto" w:fill="auto"/>
          </w:tcPr>
          <w:p w14:paraId="681131A7" w14:textId="298E2A47" w:rsidR="006B1663" w:rsidRPr="00C1552F" w:rsidRDefault="00A7039F" w:rsidP="006C2450">
            <w:pPr>
              <w:tabs>
                <w:tab w:val="left" w:pos="453"/>
              </w:tabs>
              <w:spacing w:beforeLines="20" w:before="48" w:line="320" w:lineRule="atLeast"/>
              <w:jc w:val="both"/>
              <w:rPr>
                <w:rFonts w:ascii="SimSun"/>
                <w:sz w:val="21"/>
                <w:highlight w:val="yellow"/>
              </w:rPr>
            </w:pPr>
            <w:r>
              <w:rPr>
                <w:rFonts w:ascii="SimSun"/>
                <w:sz w:val="21"/>
              </w:rPr>
              <w:t>无</w:t>
            </w:r>
          </w:p>
        </w:tc>
      </w:tr>
      <w:bookmarkEnd w:id="4"/>
      <w:bookmarkEnd w:id="5"/>
    </w:tbl>
    <w:p w14:paraId="0AD4A4CF" w14:textId="0089304C" w:rsidR="004479B9" w:rsidRDefault="004479B9" w:rsidP="004479B9">
      <w:pPr>
        <w:keepNext/>
        <w:spacing w:beforeLines="20" w:before="48" w:line="320" w:lineRule="atLeast"/>
        <w:jc w:val="both"/>
        <w:outlineLvl w:val="0"/>
        <w:rPr>
          <w:rFonts w:ascii="SimSun"/>
          <w:bCs/>
          <w:sz w:val="21"/>
          <w:u w:val="single"/>
        </w:rPr>
      </w:pPr>
    </w:p>
    <w:p w14:paraId="35E72BD4" w14:textId="4B23E1DA" w:rsidR="006B1663" w:rsidRPr="00C1552F" w:rsidRDefault="004479B9" w:rsidP="004479B9">
      <w:pPr>
        <w:rPr>
          <w:rFonts w:ascii="SimSun"/>
          <w:bCs/>
          <w:sz w:val="21"/>
          <w:u w:val="single"/>
        </w:rPr>
      </w:pPr>
      <w:r>
        <w:rPr>
          <w:rFonts w:ascii="SimSun"/>
          <w:bCs/>
          <w:sz w:val="21"/>
          <w:u w:val="single"/>
        </w:rPr>
        <w:br w:type="page"/>
      </w:r>
    </w:p>
    <w:tbl>
      <w:tblPr>
        <w:tblW w:w="5001"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1425"/>
        <w:gridCol w:w="2872"/>
        <w:gridCol w:w="3014"/>
        <w:gridCol w:w="3311"/>
        <w:gridCol w:w="3004"/>
        <w:gridCol w:w="1499"/>
      </w:tblGrid>
      <w:tr w:rsidR="00C1552F" w:rsidRPr="00C1552F" w14:paraId="2997A94E" w14:textId="77777777" w:rsidTr="003D53D4">
        <w:trPr>
          <w:trHeight w:val="169"/>
          <w:tblHeader/>
        </w:trPr>
        <w:tc>
          <w:tcPr>
            <w:tcW w:w="318" w:type="pct"/>
            <w:tcBorders>
              <w:top w:val="single" w:sz="4" w:space="0" w:color="auto"/>
              <w:left w:val="single" w:sz="4" w:space="0" w:color="auto"/>
              <w:bottom w:val="single" w:sz="4" w:space="0" w:color="auto"/>
              <w:right w:val="single" w:sz="4" w:space="0" w:color="auto"/>
            </w:tcBorders>
            <w:shd w:val="clear" w:color="auto" w:fill="auto"/>
          </w:tcPr>
          <w:p w14:paraId="504A8710" w14:textId="43BD93A9" w:rsidR="003D53D4" w:rsidRPr="004479B9" w:rsidRDefault="003D53D4" w:rsidP="004479B9">
            <w:pPr>
              <w:spacing w:beforeLines="50" w:before="120" w:afterLines="50" w:after="120" w:line="320" w:lineRule="atLeast"/>
              <w:jc w:val="center"/>
              <w:rPr>
                <w:rFonts w:ascii="SimHei" w:eastAsia="SimHei" w:hAnsi="SimHei"/>
                <w:sz w:val="21"/>
              </w:rPr>
            </w:pPr>
            <w:r w:rsidRPr="004479B9">
              <w:rPr>
                <w:rFonts w:ascii="SimHei" w:eastAsia="SimHei" w:hAnsi="SimHei" w:hint="eastAsia"/>
                <w:sz w:val="21"/>
              </w:rPr>
              <w:lastRenderedPageBreak/>
              <w:t xml:space="preserve">建 </w:t>
            </w:r>
            <w:r w:rsidR="002711A4">
              <w:rPr>
                <w:rFonts w:ascii="SimHei" w:eastAsia="SimHei" w:hAnsi="SimHei" w:hint="eastAsia"/>
                <w:sz w:val="21"/>
              </w:rPr>
              <w:t xml:space="preserve"> </w:t>
            </w:r>
            <w:r w:rsidRPr="004479B9">
              <w:rPr>
                <w:rFonts w:ascii="SimHei" w:eastAsia="SimHei" w:hAnsi="SimHei" w:hint="eastAsia"/>
                <w:sz w:val="21"/>
              </w:rPr>
              <w:t>议</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E917F4F" w14:textId="694B4EF2" w:rsidR="003D53D4" w:rsidRPr="004479B9" w:rsidRDefault="003D53D4" w:rsidP="004479B9">
            <w:pPr>
              <w:spacing w:beforeLines="50" w:before="120" w:afterLines="50" w:after="120" w:line="320" w:lineRule="atLeast"/>
              <w:jc w:val="center"/>
              <w:rPr>
                <w:rFonts w:ascii="SimHei" w:eastAsia="SimHei" w:hAnsi="SimHei"/>
                <w:sz w:val="21"/>
              </w:rPr>
            </w:pPr>
            <w:r w:rsidRPr="004479B9">
              <w:rPr>
                <w:rFonts w:ascii="SimHei" w:eastAsia="SimHei" w:hAnsi="SimHei" w:hint="eastAsia"/>
                <w:sz w:val="21"/>
              </w:rPr>
              <w:t>项目名称</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C4FA33E" w14:textId="3EC310BD" w:rsidR="003D53D4" w:rsidRPr="004479B9" w:rsidRDefault="003D53D4" w:rsidP="004479B9">
            <w:pPr>
              <w:spacing w:beforeLines="50" w:before="120" w:afterLines="50" w:after="120" w:line="320" w:lineRule="atLeast"/>
              <w:jc w:val="center"/>
              <w:rPr>
                <w:rFonts w:ascii="SimHei" w:eastAsia="SimHei" w:hAnsi="SimHei"/>
                <w:sz w:val="21"/>
              </w:rPr>
            </w:pPr>
            <w:r w:rsidRPr="004479B9">
              <w:rPr>
                <w:rFonts w:ascii="SimHei" w:eastAsia="SimHei" w:hAnsi="SimHei" w:hint="eastAsia"/>
                <w:sz w:val="21"/>
              </w:rPr>
              <w:t>项目简述</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6B81E2D5" w14:textId="5C660976" w:rsidR="003D53D4" w:rsidRPr="004479B9" w:rsidRDefault="003D53D4" w:rsidP="004479B9">
            <w:pPr>
              <w:spacing w:beforeLines="50" w:before="120" w:afterLines="50" w:after="120" w:line="320" w:lineRule="atLeast"/>
              <w:jc w:val="center"/>
              <w:rPr>
                <w:rFonts w:ascii="SimHei" w:eastAsia="SimHei" w:hAnsi="SimHei"/>
                <w:sz w:val="21"/>
              </w:rPr>
            </w:pPr>
            <w:r w:rsidRPr="004479B9">
              <w:rPr>
                <w:rFonts w:ascii="SimHei" w:eastAsia="SimHei" w:hAnsi="SimHei" w:hint="eastAsia"/>
                <w:sz w:val="21"/>
              </w:rPr>
              <w:t>落实状况</w:t>
            </w: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0FC93B47" w14:textId="1667DC76" w:rsidR="003D53D4" w:rsidRPr="004479B9" w:rsidRDefault="003D53D4" w:rsidP="004479B9">
            <w:pPr>
              <w:spacing w:beforeLines="50" w:before="120" w:afterLines="50" w:after="120" w:line="320" w:lineRule="atLeast"/>
              <w:jc w:val="center"/>
              <w:rPr>
                <w:rFonts w:ascii="SimHei" w:eastAsia="SimHei" w:hAnsi="SimHei"/>
                <w:sz w:val="21"/>
                <w:highlight w:val="yellow"/>
              </w:rPr>
            </w:pPr>
            <w:r w:rsidRPr="004479B9">
              <w:rPr>
                <w:rFonts w:ascii="SimHei" w:eastAsia="SimHei" w:hAnsi="SimHei" w:hint="eastAsia"/>
                <w:sz w:val="21"/>
              </w:rPr>
              <w:t>项目目标</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3076260" w14:textId="62E07E08" w:rsidR="003D53D4" w:rsidRPr="004479B9" w:rsidRDefault="003D53D4" w:rsidP="004479B9">
            <w:pPr>
              <w:spacing w:beforeLines="50" w:before="120" w:afterLines="50" w:after="120" w:line="320" w:lineRule="atLeast"/>
              <w:jc w:val="center"/>
              <w:rPr>
                <w:rFonts w:ascii="SimHei" w:eastAsia="SimHei" w:hAnsi="SimHei"/>
                <w:sz w:val="21"/>
              </w:rPr>
            </w:pPr>
            <w:r w:rsidRPr="004479B9">
              <w:rPr>
                <w:rFonts w:ascii="SimHei" w:eastAsia="SimHei" w:hAnsi="SimHei" w:hint="eastAsia"/>
                <w:sz w:val="21"/>
              </w:rPr>
              <w:t>主要成就</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4FB338D2" w14:textId="594FEE51" w:rsidR="003D53D4" w:rsidRPr="004479B9" w:rsidRDefault="003D53D4" w:rsidP="004479B9">
            <w:pPr>
              <w:spacing w:beforeLines="50" w:before="120" w:afterLines="50" w:after="120" w:line="320" w:lineRule="atLeast"/>
              <w:jc w:val="center"/>
              <w:rPr>
                <w:rFonts w:ascii="SimHei" w:eastAsia="SimHei" w:hAnsi="SimHei"/>
                <w:sz w:val="21"/>
              </w:rPr>
            </w:pPr>
            <w:r w:rsidRPr="004479B9">
              <w:rPr>
                <w:rFonts w:ascii="SimHei" w:eastAsia="SimHei" w:hAnsi="SimHei" w:hint="eastAsia"/>
                <w:sz w:val="21"/>
              </w:rPr>
              <w:t>最后成果</w:t>
            </w:r>
          </w:p>
        </w:tc>
      </w:tr>
      <w:tr w:rsidR="00C1552F" w:rsidRPr="00C1552F" w14:paraId="4B44BA67" w14:textId="77777777" w:rsidTr="003D53D4">
        <w:trPr>
          <w:trHeight w:val="169"/>
        </w:trPr>
        <w:tc>
          <w:tcPr>
            <w:tcW w:w="318" w:type="pct"/>
            <w:tcBorders>
              <w:top w:val="single" w:sz="4" w:space="0" w:color="auto"/>
              <w:left w:val="single" w:sz="4" w:space="0" w:color="auto"/>
              <w:bottom w:val="single" w:sz="4" w:space="0" w:color="auto"/>
              <w:right w:val="single" w:sz="4" w:space="0" w:color="auto"/>
            </w:tcBorders>
            <w:shd w:val="clear" w:color="auto" w:fill="auto"/>
          </w:tcPr>
          <w:p w14:paraId="4D1BF0FC" w14:textId="174B3B27" w:rsidR="006B1663" w:rsidRPr="00C1552F" w:rsidRDefault="004479B9" w:rsidP="004479B9">
            <w:pPr>
              <w:spacing w:beforeLines="20" w:before="48" w:line="320" w:lineRule="atLeast"/>
              <w:jc w:val="both"/>
              <w:rPr>
                <w:rFonts w:ascii="SimSun"/>
                <w:sz w:val="21"/>
              </w:rPr>
            </w:pPr>
            <w:r>
              <w:rPr>
                <w:rFonts w:ascii="SimSun"/>
                <w:sz w:val="21"/>
              </w:rPr>
              <w:t>4</w:t>
            </w:r>
            <w:r w:rsidR="007D718D">
              <w:rPr>
                <w:rFonts w:ascii="SimSun" w:hint="eastAsia"/>
                <w:sz w:val="21"/>
              </w:rPr>
              <w:t>、</w:t>
            </w:r>
            <w:r w:rsidR="006B1663" w:rsidRPr="00C1552F">
              <w:rPr>
                <w:rFonts w:ascii="SimSun"/>
                <w:sz w:val="21"/>
              </w:rPr>
              <w:t>10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6BDD196" w14:textId="1D77AAA8" w:rsidR="006B1663" w:rsidRPr="00C1552F" w:rsidRDefault="003D53D4" w:rsidP="007D718D">
            <w:pPr>
              <w:keepNext/>
              <w:spacing w:beforeLines="20" w:before="48" w:line="320" w:lineRule="atLeast"/>
              <w:jc w:val="both"/>
              <w:rPr>
                <w:rFonts w:ascii="SimSun"/>
                <w:sz w:val="21"/>
              </w:rPr>
            </w:pPr>
            <w:r w:rsidRPr="00C1552F">
              <w:rPr>
                <w:rFonts w:ascii="SimSun" w:hint="eastAsia"/>
                <w:sz w:val="21"/>
              </w:rPr>
              <w:t>“面向发展中国家和最不发达国家企业发展的知识产权与产品品牌建设”</w:t>
            </w:r>
            <w:r w:rsidR="006B1663" w:rsidRPr="00C1552F">
              <w:rPr>
                <w:rFonts w:ascii="SimSun"/>
                <w:sz w:val="21"/>
              </w:rPr>
              <w:t>DA_4_10_01</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B1FEE0D" w14:textId="67EDEBC2" w:rsidR="006B1663" w:rsidRPr="00C1552F" w:rsidRDefault="003D53D4" w:rsidP="004479B9">
            <w:pPr>
              <w:keepNext/>
              <w:keepLines/>
              <w:spacing w:beforeLines="20" w:before="48" w:line="320" w:lineRule="atLeast"/>
              <w:jc w:val="both"/>
              <w:rPr>
                <w:rFonts w:ascii="SimSun"/>
                <w:sz w:val="21"/>
              </w:rPr>
            </w:pPr>
            <w:r w:rsidRPr="00C1552F">
              <w:rPr>
                <w:rFonts w:ascii="SimSun" w:hint="eastAsia"/>
                <w:sz w:val="21"/>
              </w:rPr>
              <w:t>本项目旨在</w:t>
            </w:r>
            <w:r w:rsidR="00EB69A8" w:rsidRPr="00C1552F">
              <w:rPr>
                <w:rFonts w:ascii="SimSun" w:hint="eastAsia"/>
                <w:sz w:val="21"/>
              </w:rPr>
              <w:t>支持巴拿马、泰国和乌干达这三个既定国家</w:t>
            </w:r>
            <w:r w:rsidRPr="00C1552F">
              <w:rPr>
                <w:rFonts w:ascii="SimSun" w:hint="eastAsia"/>
                <w:sz w:val="21"/>
              </w:rPr>
              <w:t>的当地社区制订并</w:t>
            </w:r>
            <w:r w:rsidR="00EB69A8" w:rsidRPr="00C1552F">
              <w:rPr>
                <w:rFonts w:ascii="SimSun" w:hint="eastAsia"/>
                <w:sz w:val="21"/>
              </w:rPr>
              <w:t>落实</w:t>
            </w:r>
            <w:r w:rsidRPr="00C1552F">
              <w:rPr>
                <w:rFonts w:ascii="SimSun" w:hint="eastAsia"/>
                <w:sz w:val="21"/>
              </w:rPr>
              <w:t>合理利用知识产权</w:t>
            </w:r>
            <w:r w:rsidR="00EB69A8" w:rsidRPr="00C1552F">
              <w:rPr>
                <w:rFonts w:ascii="SimSun" w:hint="eastAsia"/>
                <w:sz w:val="21"/>
              </w:rPr>
              <w:t>，</w:t>
            </w:r>
            <w:r w:rsidRPr="00C1552F">
              <w:rPr>
                <w:rFonts w:ascii="SimSun" w:hint="eastAsia"/>
                <w:sz w:val="21"/>
              </w:rPr>
              <w:t>尤其是地理标识和商标</w:t>
            </w:r>
            <w:r w:rsidR="00EB69A8" w:rsidRPr="00C1552F">
              <w:rPr>
                <w:rFonts w:ascii="SimSun" w:hint="eastAsia"/>
                <w:sz w:val="21"/>
              </w:rPr>
              <w:t>，</w:t>
            </w:r>
            <w:r w:rsidRPr="00C1552F">
              <w:rPr>
                <w:rFonts w:ascii="SimSun" w:hint="eastAsia"/>
                <w:sz w:val="21"/>
              </w:rPr>
              <w:t>打造产品品牌的战略。</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27DD1DC2" w14:textId="7902B0FD" w:rsidR="00EB69A8" w:rsidRPr="00C1552F" w:rsidRDefault="00EB69A8" w:rsidP="00C1552F">
            <w:pPr>
              <w:keepNext/>
              <w:keepLines/>
              <w:spacing w:beforeLines="20" w:before="48" w:line="320" w:lineRule="atLeast"/>
              <w:jc w:val="both"/>
              <w:rPr>
                <w:rFonts w:ascii="SimSun"/>
                <w:sz w:val="21"/>
              </w:rPr>
            </w:pPr>
            <w:r w:rsidRPr="00C1552F">
              <w:rPr>
                <w:rFonts w:ascii="SimSun" w:hint="eastAsia"/>
                <w:sz w:val="21"/>
              </w:rPr>
              <w:t>自2010年7月开始落实。</w:t>
            </w:r>
          </w:p>
          <w:p w14:paraId="792CF4F2" w14:textId="54E48BEA" w:rsidR="006B1663" w:rsidRPr="00C1552F" w:rsidRDefault="00EB69A8" w:rsidP="00C1552F">
            <w:pPr>
              <w:keepNext/>
              <w:keepLines/>
              <w:spacing w:beforeLines="20" w:before="48" w:line="320" w:lineRule="atLeast"/>
              <w:jc w:val="both"/>
              <w:rPr>
                <w:rFonts w:ascii="SimSun"/>
                <w:sz w:val="21"/>
              </w:rPr>
            </w:pPr>
            <w:r w:rsidRPr="00C1552F">
              <w:rPr>
                <w:rFonts w:ascii="SimSun" w:hint="eastAsia"/>
                <w:sz w:val="21"/>
              </w:rPr>
              <w:t>已于2013年年底结束。</w:t>
            </w: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5F414D3A" w14:textId="5ED86B45" w:rsidR="00EB69A8" w:rsidRPr="00E84B67" w:rsidRDefault="00EB69A8" w:rsidP="00C1552F">
            <w:pPr>
              <w:keepNext/>
              <w:keepLines/>
              <w:spacing w:beforeLines="20" w:before="48" w:line="320" w:lineRule="atLeast"/>
              <w:jc w:val="both"/>
              <w:rPr>
                <w:rFonts w:ascii="SimSun"/>
                <w:sz w:val="21"/>
              </w:rPr>
            </w:pPr>
            <w:r w:rsidRPr="00C1552F">
              <w:rPr>
                <w:rFonts w:ascii="SimSun" w:hint="eastAsia"/>
                <w:sz w:val="21"/>
              </w:rPr>
              <w:t>通过建立生产者/农民协会、中小型企业和公共机构战略联盟，推动当地社区的企业发展；通过战略性地使用知识产权，打造产品品牌。</w:t>
            </w:r>
          </w:p>
          <w:p w14:paraId="1ACACEB8" w14:textId="777770EF" w:rsidR="00EB69A8" w:rsidRPr="00C1552F" w:rsidRDefault="00EB69A8" w:rsidP="00C1552F">
            <w:pPr>
              <w:keepNext/>
              <w:keepLines/>
              <w:spacing w:beforeLines="20" w:before="48" w:line="320" w:lineRule="atLeast"/>
              <w:jc w:val="both"/>
              <w:rPr>
                <w:rFonts w:ascii="SimSun"/>
                <w:sz w:val="21"/>
              </w:rPr>
            </w:pPr>
            <w:r w:rsidRPr="00C1552F">
              <w:rPr>
                <w:rFonts w:ascii="SimSun" w:hint="eastAsia"/>
                <w:sz w:val="21"/>
              </w:rPr>
              <w:t>在可持续发展优先考虑事项的框架内，提高有关产品品牌对当地社区和中小企业发展的影响的认识。</w:t>
            </w:r>
          </w:p>
          <w:p w14:paraId="77347EB7" w14:textId="0E259676" w:rsidR="006B1663" w:rsidRPr="00C1552F" w:rsidRDefault="00EB69A8" w:rsidP="00C1552F">
            <w:pPr>
              <w:keepNext/>
              <w:spacing w:beforeLines="20" w:before="48" w:line="320" w:lineRule="atLeast"/>
              <w:jc w:val="both"/>
              <w:rPr>
                <w:rFonts w:ascii="SimSun"/>
                <w:sz w:val="21"/>
              </w:rPr>
            </w:pPr>
            <w:r w:rsidRPr="00C1552F">
              <w:rPr>
                <w:rFonts w:ascii="SimSun" w:hint="eastAsia"/>
                <w:sz w:val="21"/>
              </w:rPr>
              <w:t>提高包括知识产权局在内的国家机构能力，以有效处理商标和地理标识注册与审查的程</w:t>
            </w:r>
            <w:r w:rsidR="007D718D">
              <w:rPr>
                <w:rFonts w:ascii="SimSun" w:hAnsi="SimSun"/>
                <w:sz w:val="21"/>
                <w:szCs w:val="21"/>
              </w:rPr>
              <w:t>‍</w:t>
            </w:r>
            <w:r w:rsidRPr="00C1552F">
              <w:rPr>
                <w:rFonts w:ascii="SimSun" w:hint="eastAsia"/>
                <w:sz w:val="21"/>
              </w:rPr>
              <w:t>序。</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2816678" w14:textId="3C348B4B" w:rsidR="00EB69A8" w:rsidRPr="00C1552F" w:rsidRDefault="00EB69A8" w:rsidP="00C1552F">
            <w:pPr>
              <w:keepNext/>
              <w:spacing w:beforeLines="20" w:before="48" w:line="320" w:lineRule="atLeast"/>
              <w:jc w:val="both"/>
              <w:rPr>
                <w:rFonts w:ascii="SimSun"/>
                <w:sz w:val="21"/>
              </w:rPr>
            </w:pPr>
            <w:r w:rsidRPr="00C1552F">
              <w:rPr>
                <w:rFonts w:ascii="SimSun" w:hint="eastAsia"/>
                <w:sz w:val="21"/>
              </w:rPr>
              <w:t>制定了质量控制和认证方面的指导方针和程序。</w:t>
            </w:r>
          </w:p>
          <w:p w14:paraId="05C1CDA3" w14:textId="46D0897F" w:rsidR="006B1663" w:rsidRPr="00C1552F" w:rsidRDefault="00EB69A8" w:rsidP="00C1552F">
            <w:pPr>
              <w:keepNext/>
              <w:spacing w:beforeLines="20" w:before="48" w:line="320" w:lineRule="atLeast"/>
              <w:jc w:val="both"/>
              <w:rPr>
                <w:rFonts w:ascii="SimSun"/>
                <w:sz w:val="21"/>
              </w:rPr>
            </w:pPr>
            <w:r w:rsidRPr="00C1552F">
              <w:rPr>
                <w:rFonts w:ascii="SimSun" w:hint="eastAsia"/>
                <w:sz w:val="21"/>
              </w:rPr>
              <w:t>在巴拿马、泰国和乌干达开展了15项能力建设活动。</w:t>
            </w:r>
          </w:p>
          <w:p w14:paraId="049107E0" w14:textId="4937B164" w:rsidR="006B1663" w:rsidRPr="00C1552F" w:rsidRDefault="00EB69A8" w:rsidP="00C1552F">
            <w:pPr>
              <w:keepNext/>
              <w:spacing w:beforeLines="20" w:before="48" w:line="320" w:lineRule="atLeast"/>
              <w:jc w:val="both"/>
              <w:rPr>
                <w:rFonts w:ascii="SimSun"/>
                <w:sz w:val="21"/>
              </w:rPr>
            </w:pPr>
            <w:r w:rsidRPr="00C1552F">
              <w:rPr>
                <w:rFonts w:ascii="SimSun" w:hint="eastAsia"/>
                <w:sz w:val="21"/>
              </w:rPr>
              <w:t>一次关于“知识产权与品牌建设促进企业和当地社区发展”的会议于2013年4月在首尔举行。</w:t>
            </w:r>
          </w:p>
          <w:p w14:paraId="5AB30273" w14:textId="741D471C" w:rsidR="006B1663" w:rsidRPr="00C1552F" w:rsidRDefault="00EB69A8" w:rsidP="00C1552F">
            <w:pPr>
              <w:keepNext/>
              <w:spacing w:beforeLines="20" w:before="48" w:line="320" w:lineRule="atLeast"/>
              <w:jc w:val="both"/>
              <w:rPr>
                <w:rFonts w:ascii="SimSun"/>
                <w:sz w:val="21"/>
              </w:rPr>
            </w:pPr>
            <w:r w:rsidRPr="00C1552F">
              <w:rPr>
                <w:rFonts w:ascii="SimSun" w:hint="eastAsia"/>
                <w:sz w:val="21"/>
              </w:rPr>
              <w:t>新注册了下列知识产权：三个集体商标、一个商标、一个认证、一个原产地名称和一个地理标志。</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2071DD55" w14:textId="741EC6B8" w:rsidR="006B1663" w:rsidRPr="00C1552F" w:rsidRDefault="00EB69A8" w:rsidP="007D718D">
            <w:pPr>
              <w:spacing w:beforeLines="20" w:before="48" w:afterLines="50" w:after="120" w:line="320" w:lineRule="atLeast"/>
              <w:jc w:val="both"/>
              <w:rPr>
                <w:rFonts w:ascii="SimSun"/>
                <w:sz w:val="21"/>
              </w:rPr>
            </w:pPr>
            <w:r w:rsidRPr="00C1552F">
              <w:rPr>
                <w:rFonts w:ascii="SimSun" w:hint="eastAsia"/>
                <w:sz w:val="21"/>
              </w:rPr>
              <w:t>关于“知识产权与品牌建设促进企业和当地社区发展”的会议于2013年4月</w:t>
            </w:r>
            <w:r w:rsidR="00AE1394" w:rsidRPr="00C1552F">
              <w:rPr>
                <w:rFonts w:ascii="SimSun" w:hint="eastAsia"/>
                <w:sz w:val="21"/>
              </w:rPr>
              <w:t>24日至</w:t>
            </w:r>
            <w:r w:rsidR="00AE1394" w:rsidRPr="004479B9">
              <w:rPr>
                <w:rFonts w:ascii="SimSun" w:hint="eastAsia"/>
                <w:sz w:val="21"/>
              </w:rPr>
              <w:t>26日</w:t>
            </w:r>
            <w:r w:rsidRPr="004479B9">
              <w:rPr>
                <w:rFonts w:ascii="SimSun" w:hint="eastAsia"/>
                <w:sz w:val="21"/>
              </w:rPr>
              <w:t>在首尔举行</w:t>
            </w:r>
            <w:r w:rsidR="00CF3C9C">
              <w:rPr>
                <w:rFonts w:ascii="SimSun"/>
                <w:sz w:val="21"/>
                <w:lang w:val="en"/>
              </w:rPr>
              <w:t>(</w:t>
            </w:r>
            <w:hyperlink r:id="rId27" w:history="1">
              <w:r w:rsidR="006B1663" w:rsidRPr="004479B9">
                <w:rPr>
                  <w:rFonts w:ascii="SimSun"/>
                  <w:sz w:val="21"/>
                  <w:u w:val="single"/>
                  <w:lang w:val="en"/>
                </w:rPr>
                <w:t>http://www.wipo.int/meetings/en/details.jsp?meeting_id=29188</w:t>
              </w:r>
            </w:hyperlink>
            <w:r w:rsidR="006B1663" w:rsidRPr="00C1552F">
              <w:rPr>
                <w:rFonts w:ascii="SimSun"/>
                <w:sz w:val="21"/>
                <w:lang w:val="en"/>
              </w:rPr>
              <w:t>)</w:t>
            </w:r>
            <w:r w:rsidR="00AE1394" w:rsidRPr="00C1552F">
              <w:rPr>
                <w:rFonts w:ascii="SimSun" w:hint="eastAsia"/>
                <w:sz w:val="21"/>
                <w:lang w:val="en"/>
              </w:rPr>
              <w:t>。</w:t>
            </w:r>
          </w:p>
        </w:tc>
      </w:tr>
      <w:tr w:rsidR="00C1552F" w:rsidRPr="00C1552F" w14:paraId="2268ACC4" w14:textId="77777777" w:rsidTr="003D53D4">
        <w:trPr>
          <w:trHeight w:val="169"/>
        </w:trPr>
        <w:tc>
          <w:tcPr>
            <w:tcW w:w="318" w:type="pct"/>
            <w:shd w:val="clear" w:color="auto" w:fill="auto"/>
          </w:tcPr>
          <w:p w14:paraId="26AFE7EC" w14:textId="0B639AC6" w:rsidR="006B1663" w:rsidRPr="00C1552F" w:rsidRDefault="00C71975" w:rsidP="00C1552F">
            <w:pPr>
              <w:spacing w:beforeLines="20" w:before="48" w:line="320" w:lineRule="atLeast"/>
              <w:jc w:val="both"/>
              <w:rPr>
                <w:rFonts w:ascii="SimSun"/>
                <w:sz w:val="21"/>
              </w:rPr>
            </w:pPr>
            <w:r>
              <w:rPr>
                <w:rFonts w:ascii="SimSun"/>
                <w:sz w:val="21"/>
              </w:rPr>
              <w:t>35</w:t>
            </w:r>
            <w:r w:rsidR="007D718D">
              <w:rPr>
                <w:rFonts w:ascii="SimSun" w:hint="eastAsia"/>
                <w:sz w:val="21"/>
              </w:rPr>
              <w:t>、</w:t>
            </w:r>
          </w:p>
          <w:p w14:paraId="45610ECB" w14:textId="77777777" w:rsidR="006B1663" w:rsidRPr="00C1552F" w:rsidRDefault="006B1663" w:rsidP="00C1552F">
            <w:pPr>
              <w:spacing w:beforeLines="20" w:before="48" w:line="320" w:lineRule="atLeast"/>
              <w:jc w:val="both"/>
              <w:rPr>
                <w:rFonts w:ascii="SimSun"/>
                <w:sz w:val="21"/>
              </w:rPr>
            </w:pPr>
            <w:r w:rsidRPr="00C1552F">
              <w:rPr>
                <w:rFonts w:ascii="SimSun"/>
                <w:sz w:val="21"/>
              </w:rPr>
              <w:t>37</w:t>
            </w:r>
          </w:p>
        </w:tc>
        <w:tc>
          <w:tcPr>
            <w:tcW w:w="441" w:type="pct"/>
            <w:shd w:val="clear" w:color="auto" w:fill="auto"/>
          </w:tcPr>
          <w:p w14:paraId="4F13CF63" w14:textId="77777777" w:rsidR="00AE1394" w:rsidRPr="00C1552F" w:rsidRDefault="00AE1394" w:rsidP="00C1552F">
            <w:pPr>
              <w:keepNext/>
              <w:spacing w:beforeLines="20" w:before="48" w:line="320" w:lineRule="atLeast"/>
              <w:jc w:val="both"/>
              <w:rPr>
                <w:rFonts w:ascii="SimSun"/>
                <w:sz w:val="21"/>
              </w:rPr>
            </w:pPr>
            <w:r w:rsidRPr="00C1552F">
              <w:rPr>
                <w:rFonts w:ascii="SimSun" w:hint="eastAsia"/>
                <w:sz w:val="21"/>
              </w:rPr>
              <w:t>“知识产权与经济社会发展”</w:t>
            </w:r>
          </w:p>
          <w:p w14:paraId="77AF0627" w14:textId="241C345F" w:rsidR="006B1663" w:rsidRPr="00C1552F" w:rsidRDefault="006B1663" w:rsidP="00C1552F">
            <w:pPr>
              <w:keepNext/>
              <w:spacing w:beforeLines="20" w:before="48" w:line="320" w:lineRule="atLeast"/>
              <w:jc w:val="both"/>
              <w:rPr>
                <w:rFonts w:ascii="SimSun"/>
                <w:sz w:val="21"/>
              </w:rPr>
            </w:pPr>
            <w:r w:rsidRPr="00C1552F">
              <w:rPr>
                <w:rFonts w:ascii="SimSun"/>
                <w:sz w:val="21"/>
              </w:rPr>
              <w:t>DA_35_37_01</w:t>
            </w:r>
          </w:p>
        </w:tc>
        <w:tc>
          <w:tcPr>
            <w:tcW w:w="889" w:type="pct"/>
            <w:shd w:val="clear" w:color="auto" w:fill="auto"/>
          </w:tcPr>
          <w:p w14:paraId="678C944B" w14:textId="4ED8DF63" w:rsidR="006B1663" w:rsidRPr="00C1552F" w:rsidRDefault="00AE1394" w:rsidP="00C1552F">
            <w:pPr>
              <w:keepNext/>
              <w:spacing w:beforeLines="20" w:before="48" w:line="320" w:lineRule="atLeast"/>
              <w:jc w:val="both"/>
              <w:rPr>
                <w:rFonts w:ascii="SimSun"/>
                <w:sz w:val="21"/>
              </w:rPr>
            </w:pPr>
            <w:r w:rsidRPr="00C1552F">
              <w:rPr>
                <w:rFonts w:ascii="SimSun" w:hint="eastAsia"/>
                <w:sz w:val="21"/>
              </w:rPr>
              <w:t>本项目包括一系列有关发展中国家知识产权保护与经济效绩各层面之间关系的研究。这些研究寻求缩小这些国家的决策者在设计和实施发展－促进知识产权制度中所面临的知识鸿沟。预想的研究工作将侧重三项内容广泛的专题：国内创新、国际与国家的知识传播和知识产权制度的机构特色及其经济影响。调研工作将由研究班</w:t>
            </w:r>
            <w:r w:rsidRPr="00C1552F">
              <w:rPr>
                <w:rFonts w:ascii="SimSun" w:hint="eastAsia"/>
                <w:sz w:val="21"/>
              </w:rPr>
              <w:lastRenderedPageBreak/>
              <w:t>子实施，研究班子涉及到由首席经济学家、国际专家和当地研究人员组成的WIPO办公室。</w:t>
            </w:r>
          </w:p>
        </w:tc>
        <w:tc>
          <w:tcPr>
            <w:tcW w:w="933" w:type="pct"/>
            <w:shd w:val="clear" w:color="auto" w:fill="auto"/>
          </w:tcPr>
          <w:p w14:paraId="70E90CC3" w14:textId="789D2483" w:rsidR="006B1663" w:rsidRPr="00C1552F" w:rsidRDefault="00AE1394" w:rsidP="00C1552F">
            <w:pPr>
              <w:keepNext/>
              <w:spacing w:beforeLines="20" w:before="48" w:line="320" w:lineRule="atLeast"/>
              <w:jc w:val="both"/>
              <w:rPr>
                <w:rFonts w:ascii="SimSun"/>
                <w:sz w:val="21"/>
              </w:rPr>
            </w:pPr>
            <w:r w:rsidRPr="00C1552F">
              <w:rPr>
                <w:rFonts w:ascii="SimSun" w:hint="eastAsia"/>
                <w:sz w:val="21"/>
              </w:rPr>
              <w:lastRenderedPageBreak/>
              <w:t>自2010年7月开始落实。</w:t>
            </w:r>
          </w:p>
        </w:tc>
        <w:tc>
          <w:tcPr>
            <w:tcW w:w="1025" w:type="pct"/>
            <w:shd w:val="clear" w:color="auto" w:fill="auto"/>
          </w:tcPr>
          <w:p w14:paraId="4F8785C6" w14:textId="7C487D8C" w:rsidR="00AE1394" w:rsidRPr="00C1552F" w:rsidRDefault="00AE1394" w:rsidP="00C1552F">
            <w:pPr>
              <w:keepNext/>
              <w:spacing w:beforeLines="20" w:before="48" w:line="320" w:lineRule="atLeast"/>
              <w:jc w:val="both"/>
              <w:rPr>
                <w:rFonts w:ascii="SimSun"/>
                <w:sz w:val="21"/>
              </w:rPr>
            </w:pPr>
            <w:r w:rsidRPr="00C1552F">
              <w:rPr>
                <w:rFonts w:ascii="SimSun" w:hint="eastAsia"/>
                <w:sz w:val="21"/>
              </w:rPr>
              <w:t>更好地认识发展中国家知识产权保护所产生的社会、经济影</w:t>
            </w:r>
            <w:r w:rsidR="00E84B67">
              <w:rPr>
                <w:rFonts w:ascii="SimSun" w:hAnsi="SimSun"/>
                <w:sz w:val="21"/>
                <w:szCs w:val="21"/>
              </w:rPr>
              <w:t>‍</w:t>
            </w:r>
            <w:r w:rsidRPr="00C1552F">
              <w:rPr>
                <w:rFonts w:ascii="SimSun" w:hint="eastAsia"/>
                <w:sz w:val="21"/>
              </w:rPr>
              <w:t>响。</w:t>
            </w:r>
          </w:p>
          <w:p w14:paraId="6FEB19BA" w14:textId="1D23E6CE" w:rsidR="006B1663" w:rsidRPr="00C1552F" w:rsidRDefault="00AE1394" w:rsidP="00C1552F">
            <w:pPr>
              <w:keepNext/>
              <w:spacing w:beforeLines="20" w:before="48" w:line="320" w:lineRule="atLeast"/>
              <w:jc w:val="both"/>
              <w:rPr>
                <w:rFonts w:ascii="SimSun"/>
                <w:sz w:val="21"/>
              </w:rPr>
            </w:pPr>
            <w:r w:rsidRPr="00C1552F">
              <w:rPr>
                <w:rFonts w:ascii="SimSun" w:hint="eastAsia"/>
                <w:sz w:val="21"/>
              </w:rPr>
              <w:t>使迄今为至未进行任何有关知识产权的经济研究工作的国家具备分析能力。</w:t>
            </w:r>
          </w:p>
          <w:p w14:paraId="2946E244" w14:textId="0E25409C" w:rsidR="006B1663" w:rsidRPr="00C1552F" w:rsidRDefault="00AE1394" w:rsidP="00C1552F">
            <w:pPr>
              <w:keepNext/>
              <w:spacing w:beforeLines="20" w:before="48" w:line="320" w:lineRule="atLeast"/>
              <w:jc w:val="both"/>
              <w:rPr>
                <w:rFonts w:ascii="SimSun"/>
                <w:sz w:val="21"/>
              </w:rPr>
            </w:pPr>
            <w:r w:rsidRPr="00C1552F">
              <w:rPr>
                <w:rFonts w:ascii="SimSun" w:hint="eastAsia"/>
                <w:sz w:val="21"/>
              </w:rPr>
              <w:t>最终，促进在国家和国际层面做出有关知识产权政策的更好的知情决策。</w:t>
            </w:r>
          </w:p>
        </w:tc>
        <w:tc>
          <w:tcPr>
            <w:tcW w:w="930" w:type="pct"/>
            <w:shd w:val="clear" w:color="auto" w:fill="auto"/>
          </w:tcPr>
          <w:p w14:paraId="390ABF57" w14:textId="1D2938C8" w:rsidR="006B1663" w:rsidRPr="00C1552F" w:rsidRDefault="00AE1394" w:rsidP="00B05E7E">
            <w:pPr>
              <w:keepNext/>
              <w:spacing w:beforeLines="20" w:before="48" w:line="320" w:lineRule="atLeast"/>
              <w:rPr>
                <w:rFonts w:ascii="SimSun"/>
                <w:sz w:val="21"/>
              </w:rPr>
            </w:pPr>
            <w:r w:rsidRPr="00C1552F">
              <w:rPr>
                <w:rFonts w:ascii="SimSun" w:hint="eastAsia"/>
                <w:sz w:val="21"/>
              </w:rPr>
              <w:t>巴西、智利、泰国和乌拉圭的国别研究</w:t>
            </w:r>
            <w:r w:rsidR="00CF3C9C">
              <w:rPr>
                <w:rFonts w:ascii="SimSun"/>
                <w:sz w:val="21"/>
              </w:rPr>
              <w:t>(</w:t>
            </w:r>
            <w:r w:rsidR="00E84B67">
              <w:rPr>
                <w:rFonts w:ascii="SimSun"/>
                <w:sz w:val="21"/>
              </w:rPr>
              <w:t>CDIP/11/INF/3</w:t>
            </w:r>
            <w:r w:rsidR="00B05E7E">
              <w:rPr>
                <w:rFonts w:ascii="SimSun"/>
                <w:sz w:val="21"/>
              </w:rPr>
              <w:t>，</w:t>
            </w:r>
            <w:r w:rsidRPr="00C1552F">
              <w:rPr>
                <w:rFonts w:ascii="SimSun"/>
                <w:sz w:val="21"/>
              </w:rPr>
              <w:t>C</w:t>
            </w:r>
            <w:r w:rsidR="00E84B67">
              <w:rPr>
                <w:rFonts w:ascii="SimSun"/>
                <w:sz w:val="21"/>
              </w:rPr>
              <w:t>DIP/11/INF/4</w:t>
            </w:r>
            <w:r w:rsidR="00B05E7E">
              <w:rPr>
                <w:rFonts w:ascii="SimSun"/>
                <w:sz w:val="21"/>
              </w:rPr>
              <w:t>，</w:t>
            </w:r>
            <w:r w:rsidR="00E84B67">
              <w:rPr>
                <w:rFonts w:ascii="SimSun"/>
                <w:sz w:val="21"/>
              </w:rPr>
              <w:t>CDIP/12/INF/6</w:t>
            </w:r>
            <w:r w:rsidRPr="00C1552F">
              <w:rPr>
                <w:rFonts w:ascii="SimSun" w:hint="eastAsia"/>
                <w:sz w:val="21"/>
              </w:rPr>
              <w:t>和</w:t>
            </w:r>
            <w:r w:rsidRPr="00C1552F">
              <w:rPr>
                <w:rFonts w:ascii="SimSun"/>
                <w:sz w:val="21"/>
              </w:rPr>
              <w:t>CDIP/11/INF/2)</w:t>
            </w:r>
            <w:r w:rsidRPr="00C1552F">
              <w:rPr>
                <w:rFonts w:ascii="SimSun" w:hint="eastAsia"/>
                <w:sz w:val="21"/>
              </w:rPr>
              <w:t>完成了必要的知识产权数据能力的创建，研究小组利用该数据调查了知识产权在微观层面的使用模式</w:t>
            </w:r>
            <w:r w:rsidR="00B565EE" w:rsidRPr="00C1552F">
              <w:rPr>
                <w:rFonts w:ascii="SimSun" w:hint="eastAsia"/>
                <w:sz w:val="21"/>
              </w:rPr>
              <w:t>。</w:t>
            </w:r>
          </w:p>
          <w:p w14:paraId="064E0235" w14:textId="13F68158" w:rsidR="006B1663" w:rsidRPr="00C1552F" w:rsidRDefault="00B565EE" w:rsidP="00C1552F">
            <w:pPr>
              <w:keepNext/>
              <w:spacing w:beforeLines="20" w:before="48" w:line="320" w:lineRule="atLeast"/>
              <w:jc w:val="both"/>
              <w:rPr>
                <w:rFonts w:ascii="SimSun"/>
                <w:sz w:val="21"/>
              </w:rPr>
            </w:pPr>
            <w:r w:rsidRPr="00C1552F">
              <w:rPr>
                <w:rFonts w:ascii="SimSun" w:hint="eastAsia"/>
                <w:sz w:val="21"/>
              </w:rPr>
              <w:t>中国和埃及的国别研究已于2013年12月完成，并将提交给委员会本届会议</w:t>
            </w:r>
            <w:r w:rsidRPr="00E84B67">
              <w:rPr>
                <w:rFonts w:ascii="SimSun" w:hint="eastAsia"/>
                <w:sz w:val="21"/>
              </w:rPr>
              <w:t>。</w:t>
            </w:r>
          </w:p>
          <w:p w14:paraId="0C7A696F" w14:textId="0F23400F" w:rsidR="006B1663" w:rsidRPr="00C1552F" w:rsidRDefault="00B565EE" w:rsidP="00C1552F">
            <w:pPr>
              <w:keepNext/>
              <w:spacing w:beforeLines="20" w:before="48" w:line="320" w:lineRule="atLeast"/>
              <w:jc w:val="both"/>
              <w:rPr>
                <w:rFonts w:ascii="SimSun"/>
                <w:sz w:val="21"/>
              </w:rPr>
            </w:pPr>
            <w:r w:rsidRPr="00C1552F">
              <w:rPr>
                <w:rFonts w:ascii="SimSun" w:hint="eastAsia"/>
                <w:sz w:val="21"/>
              </w:rPr>
              <w:lastRenderedPageBreak/>
              <w:t>一次关于知识产权与社会经济发展的专家会议于2013年12月举行。六个国别研究的主要贡献者以及既定的国际专家讨论了各项研究中的主要教训、其更广泛的适用性以及对国家和国际层面的决策产生的影响。</w:t>
            </w:r>
            <w:r w:rsidR="00102B11">
              <w:rPr>
                <w:rFonts w:ascii="SimSun" w:hint="eastAsia"/>
                <w:sz w:val="21"/>
              </w:rPr>
              <w:t>关于其</w:t>
            </w:r>
            <w:r w:rsidRPr="00C1552F">
              <w:rPr>
                <w:rFonts w:ascii="SimSun" w:hint="eastAsia"/>
                <w:sz w:val="21"/>
              </w:rPr>
              <w:t>过程</w:t>
            </w:r>
            <w:r w:rsidR="00102B11">
              <w:rPr>
                <w:rFonts w:ascii="SimSun" w:hint="eastAsia"/>
                <w:sz w:val="21"/>
              </w:rPr>
              <w:t>的</w:t>
            </w:r>
            <w:r w:rsidRPr="00C1552F">
              <w:rPr>
                <w:rFonts w:ascii="SimSun" w:hint="eastAsia"/>
                <w:sz w:val="21"/>
              </w:rPr>
              <w:t>摘要将呈交给委员会本届会</w:t>
            </w:r>
            <w:r w:rsidR="0043367C">
              <w:rPr>
                <w:rFonts w:ascii="SimSun" w:hAnsi="SimSun"/>
                <w:sz w:val="21"/>
                <w:szCs w:val="21"/>
              </w:rPr>
              <w:t>‍</w:t>
            </w:r>
            <w:r w:rsidRPr="00C1552F">
              <w:rPr>
                <w:rFonts w:ascii="SimSun" w:hint="eastAsia"/>
                <w:sz w:val="21"/>
              </w:rPr>
              <w:t>议。</w:t>
            </w:r>
          </w:p>
        </w:tc>
        <w:tc>
          <w:tcPr>
            <w:tcW w:w="464" w:type="pct"/>
            <w:shd w:val="clear" w:color="auto" w:fill="auto"/>
          </w:tcPr>
          <w:p w14:paraId="4F2B83A4" w14:textId="20F116C1" w:rsidR="006B1663" w:rsidRPr="00C1552F" w:rsidRDefault="00B565EE" w:rsidP="00C1552F">
            <w:pPr>
              <w:spacing w:beforeLines="20" w:before="48" w:line="320" w:lineRule="atLeast"/>
              <w:jc w:val="both"/>
              <w:rPr>
                <w:rFonts w:ascii="SimSun"/>
                <w:sz w:val="21"/>
              </w:rPr>
            </w:pPr>
            <w:r w:rsidRPr="00C1552F">
              <w:rPr>
                <w:rFonts w:ascii="SimSun" w:hint="eastAsia"/>
                <w:sz w:val="21"/>
              </w:rPr>
              <w:lastRenderedPageBreak/>
              <w:t>巴西、智利、泰国和乌拉圭的国别研究</w:t>
            </w:r>
            <w:r w:rsidR="003C61C4">
              <w:rPr>
                <w:rFonts w:ascii="SimSun" w:hint="eastAsia"/>
                <w:sz w:val="21"/>
              </w:rPr>
              <w:t>，</w:t>
            </w:r>
            <w:r w:rsidRPr="00C1552F">
              <w:rPr>
                <w:rFonts w:ascii="SimSun" w:hint="eastAsia"/>
                <w:sz w:val="21"/>
              </w:rPr>
              <w:t>见</w:t>
            </w:r>
            <w:r w:rsidR="00CF3C9C">
              <w:rPr>
                <w:rFonts w:ascii="SimSun"/>
                <w:sz w:val="21"/>
              </w:rPr>
              <w:t>：</w:t>
            </w:r>
          </w:p>
          <w:p w14:paraId="68EAE995" w14:textId="6E4F3655" w:rsidR="00B565EE" w:rsidRPr="00C1552F" w:rsidRDefault="00ED15DE" w:rsidP="00C1552F">
            <w:pPr>
              <w:spacing w:beforeLines="20" w:before="48" w:line="320" w:lineRule="atLeast"/>
              <w:jc w:val="both"/>
              <w:rPr>
                <w:rFonts w:ascii="SimSun"/>
                <w:sz w:val="21"/>
              </w:rPr>
            </w:pPr>
            <w:hyperlink r:id="rId28" w:history="1">
              <w:r w:rsidR="00B565EE" w:rsidRPr="00C1552F">
                <w:rPr>
                  <w:rFonts w:ascii="SimSun"/>
                  <w:sz w:val="21"/>
                  <w:u w:val="single"/>
                </w:rPr>
                <w:t>http://www.wipo.int/meetings/en/doc_details.jsp?doc_id=233406</w:t>
              </w:r>
            </w:hyperlink>
            <w:r w:rsidR="007B5E2C">
              <w:rPr>
                <w:rFonts w:ascii="SimSun"/>
                <w:sz w:val="21"/>
              </w:rPr>
              <w:t>；</w:t>
            </w:r>
          </w:p>
          <w:p w14:paraId="170FDFDC" w14:textId="77777777" w:rsidR="00B565EE" w:rsidRPr="00C1552F" w:rsidRDefault="00B565EE" w:rsidP="00C1552F">
            <w:pPr>
              <w:spacing w:beforeLines="20" w:before="48" w:line="320" w:lineRule="atLeast"/>
              <w:jc w:val="both"/>
              <w:rPr>
                <w:rFonts w:ascii="SimSun"/>
                <w:sz w:val="21"/>
              </w:rPr>
            </w:pPr>
          </w:p>
          <w:p w14:paraId="76596EC9" w14:textId="2F98190C" w:rsidR="00B565EE" w:rsidRPr="00C1552F" w:rsidRDefault="00ED15DE" w:rsidP="00C1552F">
            <w:pPr>
              <w:spacing w:beforeLines="20" w:before="48" w:line="320" w:lineRule="atLeast"/>
              <w:jc w:val="both"/>
              <w:rPr>
                <w:rFonts w:ascii="SimSun"/>
                <w:sz w:val="21"/>
              </w:rPr>
            </w:pPr>
            <w:hyperlink r:id="rId29" w:history="1">
              <w:r w:rsidR="00B565EE" w:rsidRPr="00C1552F">
                <w:rPr>
                  <w:rFonts w:ascii="SimSun"/>
                  <w:sz w:val="21"/>
                  <w:u w:val="single"/>
                </w:rPr>
                <w:t>http://www.wipo.int/meetings/en/doc_details.jsp?doc_id=234065</w:t>
              </w:r>
            </w:hyperlink>
            <w:r w:rsidR="007B5E2C">
              <w:rPr>
                <w:rFonts w:ascii="SimSun"/>
                <w:sz w:val="21"/>
              </w:rPr>
              <w:t>；</w:t>
            </w:r>
          </w:p>
          <w:p w14:paraId="5FFBFD51" w14:textId="010FDE5E" w:rsidR="00B565EE" w:rsidRPr="00C1552F" w:rsidRDefault="00ED15DE" w:rsidP="00C1552F">
            <w:pPr>
              <w:spacing w:beforeLines="20" w:before="48" w:line="320" w:lineRule="atLeast"/>
              <w:jc w:val="both"/>
              <w:rPr>
                <w:rFonts w:ascii="SimSun"/>
                <w:sz w:val="21"/>
              </w:rPr>
            </w:pPr>
            <w:hyperlink r:id="rId30" w:history="1">
              <w:r w:rsidR="00B565EE" w:rsidRPr="00C1552F">
                <w:rPr>
                  <w:rFonts w:ascii="SimSun"/>
                  <w:sz w:val="21"/>
                  <w:u w:val="single"/>
                </w:rPr>
                <w:t>http://www.wipo.int/meetings/en/doc_details.jsp?doc_id=253571</w:t>
              </w:r>
            </w:hyperlink>
            <w:r w:rsidR="007B5E2C">
              <w:rPr>
                <w:rFonts w:ascii="SimSun"/>
                <w:sz w:val="21"/>
              </w:rPr>
              <w:t>；</w:t>
            </w:r>
            <w:r w:rsidR="00B565EE" w:rsidRPr="00C1552F">
              <w:rPr>
                <w:rFonts w:ascii="SimSun" w:hint="eastAsia"/>
                <w:sz w:val="21"/>
              </w:rPr>
              <w:t>和</w:t>
            </w:r>
          </w:p>
          <w:p w14:paraId="2719C35E" w14:textId="137D5E59" w:rsidR="006B1663" w:rsidRPr="00B05E7E" w:rsidRDefault="00ED15DE" w:rsidP="0043367C">
            <w:pPr>
              <w:spacing w:beforeLines="20" w:before="48" w:afterLines="50" w:after="120" w:line="320" w:lineRule="atLeast"/>
              <w:jc w:val="both"/>
              <w:rPr>
                <w:rFonts w:ascii="SimSun"/>
                <w:sz w:val="21"/>
              </w:rPr>
            </w:pPr>
            <w:hyperlink r:id="rId31" w:history="1">
              <w:r w:rsidR="00B565EE" w:rsidRPr="00C1552F">
                <w:rPr>
                  <w:rFonts w:ascii="SimSun"/>
                  <w:sz w:val="21"/>
                  <w:u w:val="single"/>
                </w:rPr>
                <w:t>http://www.wipo.int/meetings/en/doc_details.jsp?doc_id=233462</w:t>
              </w:r>
            </w:hyperlink>
          </w:p>
        </w:tc>
      </w:tr>
      <w:tr w:rsidR="00C1552F" w:rsidRPr="00C1552F" w14:paraId="6F934C04" w14:textId="77777777" w:rsidTr="003D53D4">
        <w:tc>
          <w:tcPr>
            <w:tcW w:w="318" w:type="pct"/>
            <w:shd w:val="clear" w:color="auto" w:fill="auto"/>
          </w:tcPr>
          <w:p w14:paraId="252BDFEC" w14:textId="217E8440" w:rsidR="009B6788" w:rsidRDefault="006B1663" w:rsidP="00922B0B">
            <w:pPr>
              <w:spacing w:beforeLines="20" w:before="48" w:line="320" w:lineRule="atLeast"/>
              <w:rPr>
                <w:rFonts w:ascii="SimSun"/>
                <w:sz w:val="21"/>
              </w:rPr>
            </w:pPr>
            <w:r w:rsidRPr="00C1552F">
              <w:rPr>
                <w:rFonts w:ascii="SimSun"/>
                <w:sz w:val="21"/>
              </w:rPr>
              <w:lastRenderedPageBreak/>
              <w:br w:type="page"/>
              <w:t>19</w:t>
            </w:r>
            <w:r w:rsidR="007D718D">
              <w:rPr>
                <w:rFonts w:ascii="SimSun" w:hint="eastAsia"/>
                <w:sz w:val="21"/>
              </w:rPr>
              <w:t>、</w:t>
            </w:r>
            <w:r w:rsidR="00922B0B">
              <w:rPr>
                <w:rFonts w:ascii="SimSun" w:hint="eastAsia"/>
                <w:sz w:val="21"/>
              </w:rPr>
              <w:t>25</w:t>
            </w:r>
            <w:r w:rsidR="007D718D">
              <w:rPr>
                <w:rFonts w:ascii="SimSun" w:hint="eastAsia"/>
                <w:sz w:val="21"/>
              </w:rPr>
              <w:t>、</w:t>
            </w:r>
            <w:r w:rsidR="00922B0B">
              <w:rPr>
                <w:rFonts w:ascii="SimSun" w:hint="eastAsia"/>
                <w:sz w:val="21"/>
              </w:rPr>
              <w:t>26</w:t>
            </w:r>
            <w:r w:rsidR="007D718D">
              <w:rPr>
                <w:rFonts w:ascii="SimSun" w:hint="eastAsia"/>
                <w:sz w:val="21"/>
              </w:rPr>
              <w:t>、</w:t>
            </w:r>
          </w:p>
          <w:p w14:paraId="24B896D9" w14:textId="1F3A144A" w:rsidR="006B1663" w:rsidRPr="00C1552F" w:rsidRDefault="00922B0B" w:rsidP="00922B0B">
            <w:pPr>
              <w:spacing w:beforeLines="20" w:before="48" w:line="320" w:lineRule="atLeast"/>
              <w:rPr>
                <w:rFonts w:ascii="SimSun"/>
                <w:sz w:val="21"/>
              </w:rPr>
            </w:pPr>
            <w:r>
              <w:rPr>
                <w:rFonts w:ascii="SimSun"/>
                <w:sz w:val="21"/>
              </w:rPr>
              <w:t>2</w:t>
            </w:r>
            <w:r>
              <w:rPr>
                <w:rFonts w:ascii="SimSun" w:hint="eastAsia"/>
                <w:sz w:val="21"/>
              </w:rPr>
              <w:t>8</w:t>
            </w:r>
          </w:p>
        </w:tc>
        <w:tc>
          <w:tcPr>
            <w:tcW w:w="441" w:type="pct"/>
            <w:shd w:val="clear" w:color="auto" w:fill="auto"/>
          </w:tcPr>
          <w:p w14:paraId="66281B19" w14:textId="773E86D6" w:rsidR="006B1663" w:rsidRPr="00C1552F" w:rsidRDefault="00B254BF" w:rsidP="00C1552F">
            <w:pPr>
              <w:keepNext/>
              <w:spacing w:beforeLines="20" w:before="48" w:line="320" w:lineRule="atLeast"/>
              <w:jc w:val="both"/>
              <w:rPr>
                <w:rFonts w:ascii="SimSun"/>
                <w:sz w:val="21"/>
              </w:rPr>
            </w:pPr>
            <w:r w:rsidRPr="00C1552F">
              <w:rPr>
                <w:rFonts w:ascii="SimSun" w:hint="eastAsia"/>
                <w:sz w:val="21"/>
              </w:rPr>
              <w:t>“知识产权与技术转让：共同挑战–共同解决”</w:t>
            </w:r>
            <w:r w:rsidR="006B1663" w:rsidRPr="00C1552F">
              <w:rPr>
                <w:rFonts w:ascii="SimSun"/>
                <w:sz w:val="21"/>
              </w:rPr>
              <w:t>DA_19_25_26_28_0</w:t>
            </w:r>
            <w:r w:rsidR="0043367C">
              <w:rPr>
                <w:rFonts w:ascii="SimSun"/>
                <w:sz w:val="21"/>
              </w:rPr>
              <w:t>1</w:t>
            </w:r>
          </w:p>
        </w:tc>
        <w:tc>
          <w:tcPr>
            <w:tcW w:w="889" w:type="pct"/>
            <w:shd w:val="clear" w:color="auto" w:fill="auto"/>
          </w:tcPr>
          <w:p w14:paraId="41E44B83" w14:textId="77777777" w:rsidR="00B254BF" w:rsidRPr="00C1552F" w:rsidRDefault="00B254BF" w:rsidP="00C1552F">
            <w:pPr>
              <w:keepNext/>
              <w:spacing w:beforeLines="20" w:before="48" w:line="320" w:lineRule="atLeast"/>
              <w:jc w:val="both"/>
              <w:rPr>
                <w:rFonts w:ascii="SimSun"/>
                <w:sz w:val="21"/>
              </w:rPr>
            </w:pPr>
            <w:r w:rsidRPr="00C1552F">
              <w:rPr>
                <w:rFonts w:ascii="SimSun" w:hint="eastAsia"/>
                <w:sz w:val="21"/>
              </w:rPr>
              <w:t>本项目包含一系列的活动，这些活动旨在尝试可行的措施和与知识产权有关的政策，促进国际技术转让、特别是对发展中国家的技术转让。</w:t>
            </w:r>
          </w:p>
          <w:p w14:paraId="6E31B256" w14:textId="77777777" w:rsidR="00B254BF" w:rsidRPr="00C1552F" w:rsidRDefault="00B254BF" w:rsidP="00C1552F">
            <w:pPr>
              <w:keepNext/>
              <w:spacing w:beforeLines="20" w:before="48" w:line="320" w:lineRule="atLeast"/>
              <w:jc w:val="both"/>
              <w:rPr>
                <w:rFonts w:ascii="SimSun"/>
                <w:sz w:val="21"/>
              </w:rPr>
            </w:pPr>
            <w:r w:rsidRPr="00C1552F">
              <w:rPr>
                <w:rFonts w:ascii="SimSun" w:hint="eastAsia"/>
                <w:sz w:val="21"/>
              </w:rPr>
              <w:t>本项目将由五个依次进行的</w:t>
            </w:r>
            <w:r w:rsidRPr="00C1552F">
              <w:rPr>
                <w:rFonts w:ascii="SimSun" w:hint="eastAsia"/>
                <w:sz w:val="21"/>
              </w:rPr>
              <w:lastRenderedPageBreak/>
              <w:t>阶段组成，目标是采纳一系列促进技术转让的提议、建议和可能的措施。</w:t>
            </w:r>
          </w:p>
          <w:p w14:paraId="03936D9B" w14:textId="77777777" w:rsidR="00B254BF" w:rsidRPr="00C1552F" w:rsidRDefault="00B254BF" w:rsidP="00C1552F">
            <w:pPr>
              <w:keepNext/>
              <w:spacing w:beforeLines="20" w:before="48" w:line="320" w:lineRule="atLeast"/>
              <w:jc w:val="both"/>
              <w:rPr>
                <w:rFonts w:ascii="SimSun"/>
                <w:sz w:val="21"/>
              </w:rPr>
            </w:pPr>
            <w:r w:rsidRPr="00C1552F">
              <w:rPr>
                <w:rFonts w:ascii="SimSun" w:hint="eastAsia"/>
                <w:sz w:val="21"/>
              </w:rPr>
              <w:t>本项目包括以下活动：</w:t>
            </w:r>
          </w:p>
          <w:p w14:paraId="49E0770D" w14:textId="133ED20D" w:rsidR="00B254BF" w:rsidRPr="009521EA" w:rsidRDefault="00B254BF" w:rsidP="00DF661A">
            <w:pPr>
              <w:pStyle w:val="ListParagraph"/>
              <w:keepNext/>
              <w:numPr>
                <w:ilvl w:val="0"/>
                <w:numId w:val="25"/>
              </w:numPr>
              <w:spacing w:beforeLines="20" w:before="48" w:line="320" w:lineRule="atLeast"/>
              <w:ind w:left="0" w:firstLine="0"/>
              <w:jc w:val="both"/>
              <w:rPr>
                <w:rFonts w:ascii="SimSun"/>
                <w:sz w:val="21"/>
              </w:rPr>
            </w:pPr>
            <w:r w:rsidRPr="009521EA">
              <w:rPr>
                <w:rFonts w:ascii="SimSun" w:hint="eastAsia"/>
                <w:sz w:val="21"/>
              </w:rPr>
              <w:t>举行五次技术转让区域磋商会议，成员国决定其组成标准和职责范围；</w:t>
            </w:r>
          </w:p>
          <w:p w14:paraId="4343F9DA" w14:textId="2CDDCBF0" w:rsidR="00B254BF" w:rsidRPr="00C1552F" w:rsidRDefault="00B254BF" w:rsidP="00DF661A">
            <w:pPr>
              <w:pStyle w:val="ListParagraph"/>
              <w:keepNext/>
              <w:numPr>
                <w:ilvl w:val="0"/>
                <w:numId w:val="25"/>
              </w:numPr>
              <w:spacing w:beforeLines="20" w:before="48" w:line="320" w:lineRule="atLeast"/>
              <w:ind w:left="0" w:firstLine="0"/>
              <w:jc w:val="both"/>
              <w:rPr>
                <w:rFonts w:ascii="SimSun"/>
                <w:sz w:val="21"/>
              </w:rPr>
            </w:pPr>
            <w:r w:rsidRPr="00C1552F">
              <w:rPr>
                <w:rFonts w:ascii="SimSun" w:hint="eastAsia"/>
                <w:sz w:val="21"/>
              </w:rPr>
              <w:t>进行若干同行审评分析研究，其中包括关于国际技术转让的经济研究和案例研究，为高级别专家论坛提供资料；</w:t>
            </w:r>
          </w:p>
          <w:p w14:paraId="21D4E8A7" w14:textId="61C734CA" w:rsidR="00B254BF" w:rsidRPr="00C1552F" w:rsidRDefault="00B254BF" w:rsidP="00DF661A">
            <w:pPr>
              <w:pStyle w:val="ListParagraph"/>
              <w:keepNext/>
              <w:numPr>
                <w:ilvl w:val="0"/>
                <w:numId w:val="25"/>
              </w:numPr>
              <w:spacing w:beforeLines="20" w:before="48" w:line="320" w:lineRule="atLeast"/>
              <w:ind w:left="0" w:firstLine="0"/>
              <w:jc w:val="both"/>
              <w:rPr>
                <w:rFonts w:ascii="SimSun"/>
                <w:sz w:val="21"/>
              </w:rPr>
            </w:pPr>
            <w:r w:rsidRPr="00C1552F">
              <w:rPr>
                <w:rFonts w:ascii="SimSun" w:hint="eastAsia"/>
                <w:sz w:val="21"/>
              </w:rPr>
              <w:t>举行一次关于“技术转让与知识产权：共同挑战 - 共同解决”的高级别国际专家论坛，对技术转让领域的需求进行分析，为上述一些促进技术转让的提议、建议和可能的措施提出提案。成员国将决定高级别论坛的组成标准和职责范围；</w:t>
            </w:r>
          </w:p>
          <w:p w14:paraId="7FEE1AF1" w14:textId="6200CE23" w:rsidR="00B254BF" w:rsidRPr="00C1552F" w:rsidRDefault="00B254BF" w:rsidP="00DF661A">
            <w:pPr>
              <w:pStyle w:val="ListParagraph"/>
              <w:keepNext/>
              <w:numPr>
                <w:ilvl w:val="0"/>
                <w:numId w:val="25"/>
              </w:numPr>
              <w:spacing w:beforeLines="20" w:before="48" w:line="320" w:lineRule="atLeast"/>
              <w:ind w:left="0" w:firstLine="0"/>
              <w:jc w:val="both"/>
              <w:rPr>
                <w:rFonts w:ascii="SimSun"/>
                <w:sz w:val="21"/>
              </w:rPr>
            </w:pPr>
            <w:r w:rsidRPr="00C1552F">
              <w:rPr>
                <w:rFonts w:ascii="SimSun" w:hint="eastAsia"/>
                <w:sz w:val="21"/>
              </w:rPr>
              <w:t>建立“技术转让与知识产权：共同挑战 — 共同解决”的高级别网上论坛；以及</w:t>
            </w:r>
          </w:p>
          <w:p w14:paraId="65F1DFDF" w14:textId="534ED92E" w:rsidR="00AF7A44" w:rsidRPr="008648A1" w:rsidRDefault="00B254BF" w:rsidP="00DF661A">
            <w:pPr>
              <w:pStyle w:val="ListParagraph"/>
              <w:keepNext/>
              <w:numPr>
                <w:ilvl w:val="0"/>
                <w:numId w:val="25"/>
              </w:numPr>
              <w:spacing w:beforeLines="20" w:before="48" w:line="320" w:lineRule="atLeast"/>
              <w:ind w:left="0" w:firstLine="0"/>
              <w:jc w:val="both"/>
              <w:rPr>
                <w:rFonts w:ascii="SimSun"/>
                <w:sz w:val="21"/>
              </w:rPr>
            </w:pPr>
            <w:r w:rsidRPr="00C1552F">
              <w:rPr>
                <w:rFonts w:ascii="SimSun" w:hint="eastAsia"/>
                <w:sz w:val="21"/>
              </w:rPr>
              <w:t>经过CDIP的审议和委</w:t>
            </w:r>
            <w:r w:rsidRPr="00C1552F">
              <w:rPr>
                <w:rFonts w:ascii="SimSun" w:hint="eastAsia"/>
                <w:sz w:val="21"/>
              </w:rPr>
              <w:lastRenderedPageBreak/>
              <w:t>员会向大会提建议，把因上述活动而获通过的任何成果纳入WIPO计划。</w:t>
            </w:r>
          </w:p>
        </w:tc>
        <w:tc>
          <w:tcPr>
            <w:tcW w:w="933" w:type="pct"/>
            <w:shd w:val="clear" w:color="auto" w:fill="auto"/>
          </w:tcPr>
          <w:p w14:paraId="6C46DE08" w14:textId="77777777" w:rsidR="00B254BF" w:rsidRPr="00C1552F" w:rsidRDefault="00B254BF" w:rsidP="00C1552F">
            <w:pPr>
              <w:keepNext/>
              <w:keepLines/>
              <w:spacing w:beforeLines="20" w:before="48" w:line="320" w:lineRule="atLeast"/>
              <w:jc w:val="both"/>
              <w:rPr>
                <w:rFonts w:ascii="SimSun"/>
                <w:sz w:val="21"/>
              </w:rPr>
            </w:pPr>
            <w:r w:rsidRPr="00C1552F">
              <w:rPr>
                <w:rFonts w:ascii="SimSun" w:hint="eastAsia"/>
                <w:sz w:val="21"/>
              </w:rPr>
              <w:lastRenderedPageBreak/>
              <w:t>自2011年1月开始落实。</w:t>
            </w:r>
          </w:p>
          <w:p w14:paraId="59A764F3" w14:textId="4FD0C745" w:rsidR="006B1663" w:rsidRPr="00C1552F" w:rsidRDefault="00B254BF" w:rsidP="00C1552F">
            <w:pPr>
              <w:keepNext/>
              <w:keepLines/>
              <w:spacing w:beforeLines="20" w:before="48" w:line="320" w:lineRule="atLeast"/>
              <w:jc w:val="both"/>
              <w:rPr>
                <w:rFonts w:ascii="SimSun"/>
                <w:sz w:val="21"/>
              </w:rPr>
            </w:pPr>
            <w:r w:rsidRPr="00C1552F">
              <w:rPr>
                <w:rFonts w:ascii="SimSun" w:hint="eastAsia"/>
                <w:sz w:val="21"/>
              </w:rPr>
              <w:t>委员会第十二届会议审核了落实</w:t>
            </w:r>
            <w:r w:rsidR="00102B11">
              <w:rPr>
                <w:rFonts w:ascii="SimSun" w:hint="eastAsia"/>
                <w:sz w:val="21"/>
              </w:rPr>
              <w:t>时间安排</w:t>
            </w:r>
            <w:r w:rsidRPr="00C1552F">
              <w:rPr>
                <w:rFonts w:ascii="SimSun" w:hint="eastAsia"/>
                <w:sz w:val="21"/>
              </w:rPr>
              <w:t>。</w:t>
            </w:r>
          </w:p>
          <w:p w14:paraId="3915D63D" w14:textId="17FA869F" w:rsidR="006B1663" w:rsidRPr="00C1552F" w:rsidRDefault="00B254BF" w:rsidP="00C1552F">
            <w:pPr>
              <w:keepNext/>
              <w:spacing w:beforeLines="20" w:before="48" w:line="320" w:lineRule="atLeast"/>
              <w:jc w:val="both"/>
              <w:rPr>
                <w:rFonts w:ascii="SimSun"/>
                <w:sz w:val="21"/>
              </w:rPr>
            </w:pPr>
            <w:r w:rsidRPr="00C1552F">
              <w:rPr>
                <w:rFonts w:ascii="SimSun" w:hint="eastAsia"/>
                <w:sz w:val="21"/>
              </w:rPr>
              <w:t>将于2014年6月完成。</w:t>
            </w:r>
          </w:p>
        </w:tc>
        <w:tc>
          <w:tcPr>
            <w:tcW w:w="1025" w:type="pct"/>
            <w:shd w:val="clear" w:color="auto" w:fill="auto"/>
          </w:tcPr>
          <w:p w14:paraId="0FB48E85" w14:textId="080464F3" w:rsidR="00B254BF" w:rsidRPr="00C1552F" w:rsidRDefault="00B254BF" w:rsidP="00C1552F">
            <w:pPr>
              <w:spacing w:beforeLines="20" w:before="48" w:line="320" w:lineRule="atLeast"/>
              <w:jc w:val="both"/>
              <w:rPr>
                <w:rFonts w:ascii="SimSun"/>
                <w:sz w:val="21"/>
              </w:rPr>
            </w:pPr>
            <w:r w:rsidRPr="00C1552F">
              <w:rPr>
                <w:rFonts w:ascii="SimSun" w:hint="eastAsia"/>
                <w:sz w:val="21"/>
              </w:rPr>
              <w:t>本项目的目标依建议19、25、26和28确定。</w:t>
            </w:r>
          </w:p>
          <w:p w14:paraId="65136117" w14:textId="3BC1F042" w:rsidR="006B1663" w:rsidRPr="00C1552F" w:rsidRDefault="00B254BF" w:rsidP="00C1552F">
            <w:pPr>
              <w:spacing w:beforeLines="20" w:before="48" w:line="320" w:lineRule="atLeast"/>
              <w:jc w:val="both"/>
              <w:rPr>
                <w:rFonts w:ascii="SimSun"/>
                <w:sz w:val="21"/>
              </w:rPr>
            </w:pPr>
            <w:r w:rsidRPr="00C1552F">
              <w:rPr>
                <w:rFonts w:ascii="SimSun" w:hint="eastAsia"/>
                <w:sz w:val="21"/>
              </w:rPr>
              <w:t>具体而言，本项目将采取分阶段实现的办法，让涉及技术转让各方面的经认可组织和一些新的合作伙伴参与其事，力求探讨为促进技术转让和推广所必需的知识</w:t>
            </w:r>
            <w:r w:rsidRPr="00C1552F">
              <w:rPr>
                <w:rFonts w:ascii="SimSun" w:hint="eastAsia"/>
                <w:sz w:val="21"/>
              </w:rPr>
              <w:lastRenderedPageBreak/>
              <w:t>产权相关政策和新倡议，旨在让发展中国家受益，并探讨建立国际知识产权合作。</w:t>
            </w:r>
          </w:p>
          <w:p w14:paraId="756CC4FC" w14:textId="62002CC2" w:rsidR="006B1663" w:rsidRPr="00C1552F" w:rsidRDefault="00B254BF" w:rsidP="00C1552F">
            <w:pPr>
              <w:spacing w:beforeLines="20" w:before="48" w:line="320" w:lineRule="atLeast"/>
              <w:jc w:val="both"/>
              <w:rPr>
                <w:rFonts w:ascii="SimSun"/>
                <w:sz w:val="21"/>
              </w:rPr>
            </w:pPr>
            <w:r w:rsidRPr="00C1552F">
              <w:rPr>
                <w:rFonts w:ascii="SimSun" w:hint="eastAsia"/>
                <w:sz w:val="21"/>
              </w:rPr>
              <w:t>目标受惠者包括：以各领域的政府官员和决策者为代表的各国政府、高校和研究机构、产业界、知识产权专业人员和技术管理者。</w:t>
            </w:r>
          </w:p>
        </w:tc>
        <w:tc>
          <w:tcPr>
            <w:tcW w:w="930" w:type="pct"/>
            <w:shd w:val="clear" w:color="auto" w:fill="auto"/>
          </w:tcPr>
          <w:p w14:paraId="6E60ECE8" w14:textId="1FC3C8F3" w:rsidR="00FA7E1B" w:rsidRPr="009B6788" w:rsidRDefault="00FA7E1B" w:rsidP="0043367C">
            <w:pPr>
              <w:spacing w:beforeLines="20" w:before="48" w:line="320" w:lineRule="atLeast"/>
              <w:jc w:val="both"/>
              <w:rPr>
                <w:rFonts w:ascii="SimSun"/>
                <w:sz w:val="21"/>
              </w:rPr>
            </w:pPr>
            <w:r w:rsidRPr="00C1552F">
              <w:rPr>
                <w:rFonts w:ascii="SimSun" w:hint="eastAsia"/>
                <w:sz w:val="21"/>
              </w:rPr>
              <w:lastRenderedPageBreak/>
              <w:t>项目活动</w:t>
            </w:r>
            <w:r w:rsidR="00CF3C9C">
              <w:rPr>
                <w:rFonts w:ascii="SimSun"/>
                <w:sz w:val="21"/>
              </w:rPr>
              <w:t>(</w:t>
            </w:r>
            <w:r w:rsidR="006B1663" w:rsidRPr="00C1552F">
              <w:rPr>
                <w:rFonts w:ascii="SimSun"/>
                <w:sz w:val="21"/>
              </w:rPr>
              <w:t>i)</w:t>
            </w:r>
            <w:r w:rsidRPr="00C1552F">
              <w:rPr>
                <w:rFonts w:ascii="SimSun" w:hint="eastAsia"/>
                <w:sz w:val="21"/>
              </w:rPr>
              <w:t>和</w:t>
            </w:r>
            <w:r w:rsidR="00CF3C9C">
              <w:rPr>
                <w:rFonts w:ascii="SimSun"/>
                <w:sz w:val="21"/>
              </w:rPr>
              <w:t>(</w:t>
            </w:r>
            <w:r w:rsidR="006B1663" w:rsidRPr="00C1552F">
              <w:rPr>
                <w:rFonts w:ascii="SimSun"/>
                <w:sz w:val="21"/>
              </w:rPr>
              <w:t>ii)</w:t>
            </w:r>
            <w:r w:rsidRPr="00C1552F">
              <w:rPr>
                <w:rFonts w:ascii="SimSun" w:hint="eastAsia"/>
                <w:sz w:val="21"/>
              </w:rPr>
              <w:t>已开</w:t>
            </w:r>
            <w:r w:rsidR="0043367C">
              <w:rPr>
                <w:rFonts w:ascii="SimSun" w:hAnsi="SimSun"/>
                <w:sz w:val="21"/>
                <w:szCs w:val="21"/>
              </w:rPr>
              <w:t>‍</w:t>
            </w:r>
            <w:r w:rsidRPr="00C1552F">
              <w:rPr>
                <w:rFonts w:ascii="SimSun" w:hint="eastAsia"/>
                <w:sz w:val="21"/>
              </w:rPr>
              <w:t>展。</w:t>
            </w:r>
          </w:p>
          <w:p w14:paraId="41C2C6FA" w14:textId="7ECB33F0" w:rsidR="006B1663" w:rsidRPr="00C1552F" w:rsidRDefault="00FA7E1B" w:rsidP="00C1552F">
            <w:pPr>
              <w:spacing w:beforeLines="20" w:before="48" w:line="320" w:lineRule="atLeast"/>
              <w:jc w:val="both"/>
              <w:rPr>
                <w:rFonts w:ascii="SimSun"/>
                <w:sz w:val="21"/>
              </w:rPr>
            </w:pPr>
            <w:r w:rsidRPr="00C1552F">
              <w:rPr>
                <w:rFonts w:ascii="SimSun" w:hint="eastAsia"/>
                <w:sz w:val="21"/>
              </w:rPr>
              <w:t>所有计划中的技术转让区域磋商会议均已在五个地区</w:t>
            </w:r>
            <w:r w:rsidR="00CF3C9C">
              <w:rPr>
                <w:rFonts w:ascii="SimSun" w:hint="eastAsia"/>
                <w:sz w:val="21"/>
              </w:rPr>
              <w:t>(</w:t>
            </w:r>
            <w:r w:rsidRPr="00C1552F">
              <w:rPr>
                <w:rFonts w:ascii="SimSun" w:hint="eastAsia"/>
                <w:sz w:val="21"/>
              </w:rPr>
              <w:t>亚洲、非洲和阿拉伯世界、转型区、发达国家地区、拉丁美洲和加勒比地区)结束。</w:t>
            </w:r>
          </w:p>
          <w:p w14:paraId="1C8E0963" w14:textId="34C98336" w:rsidR="006B1663" w:rsidRPr="00C1552F" w:rsidRDefault="00FA7E1B" w:rsidP="00C1552F">
            <w:pPr>
              <w:spacing w:beforeLines="20" w:before="48" w:line="320" w:lineRule="atLeast"/>
              <w:jc w:val="both"/>
              <w:rPr>
                <w:rFonts w:ascii="SimSun"/>
                <w:sz w:val="21"/>
              </w:rPr>
            </w:pPr>
            <w:r w:rsidRPr="00C1552F">
              <w:rPr>
                <w:rFonts w:ascii="SimSun" w:hint="eastAsia"/>
                <w:sz w:val="21"/>
              </w:rPr>
              <w:t>此外，六个计划中的经同行评</w:t>
            </w:r>
            <w:r w:rsidRPr="00C1552F">
              <w:rPr>
                <w:rFonts w:ascii="SimSun" w:hint="eastAsia"/>
                <w:sz w:val="21"/>
              </w:rPr>
              <w:lastRenderedPageBreak/>
              <w:t>议的分析研究报告中，有五项研究已收到最终稿。</w:t>
            </w:r>
          </w:p>
          <w:p w14:paraId="100AE526" w14:textId="7491189D" w:rsidR="006B1663" w:rsidRPr="00C1552F" w:rsidRDefault="00FA7E1B" w:rsidP="00C1552F">
            <w:pPr>
              <w:spacing w:beforeLines="20" w:before="48" w:line="320" w:lineRule="atLeast"/>
              <w:jc w:val="both"/>
              <w:rPr>
                <w:rFonts w:ascii="SimSun"/>
                <w:sz w:val="21"/>
              </w:rPr>
            </w:pPr>
            <w:r w:rsidRPr="00C1552F">
              <w:rPr>
                <w:rFonts w:ascii="SimSun" w:hint="eastAsia"/>
                <w:sz w:val="21"/>
              </w:rPr>
              <w:t>一份作为高级别专家论坛讨论依据的概念性文件将呈交给委员会本届会议。</w:t>
            </w:r>
          </w:p>
        </w:tc>
        <w:tc>
          <w:tcPr>
            <w:tcW w:w="464" w:type="pct"/>
            <w:shd w:val="clear" w:color="auto" w:fill="auto"/>
          </w:tcPr>
          <w:p w14:paraId="0D058F8A" w14:textId="6E5599A4" w:rsidR="006B1663" w:rsidRPr="00C1552F" w:rsidRDefault="00FA7E1B" w:rsidP="00C1552F">
            <w:pPr>
              <w:keepNext/>
              <w:spacing w:beforeLines="20" w:before="48" w:line="320" w:lineRule="atLeast"/>
              <w:jc w:val="both"/>
              <w:rPr>
                <w:rFonts w:ascii="SimSun"/>
                <w:sz w:val="21"/>
              </w:rPr>
            </w:pPr>
            <w:r w:rsidRPr="00C1552F">
              <w:rPr>
                <w:rFonts w:ascii="SimSun" w:hint="eastAsia"/>
                <w:sz w:val="21"/>
              </w:rPr>
              <w:lastRenderedPageBreak/>
              <w:t>“知识产权与技术转让：共同挑战–共同解决”项目的项目文件见</w:t>
            </w:r>
            <w:r w:rsidR="00CF3C9C">
              <w:rPr>
                <w:rFonts w:ascii="SimSun"/>
                <w:sz w:val="21"/>
              </w:rPr>
              <w:t>：</w:t>
            </w:r>
          </w:p>
          <w:p w14:paraId="29606578" w14:textId="6B9DC8B0" w:rsidR="006B1663" w:rsidRPr="00C1552F" w:rsidRDefault="00FA7E1B" w:rsidP="0043367C">
            <w:pPr>
              <w:keepNext/>
              <w:spacing w:beforeLines="20" w:before="48" w:afterLines="50" w:after="120" w:line="320" w:lineRule="atLeast"/>
              <w:jc w:val="both"/>
              <w:rPr>
                <w:rFonts w:ascii="SimSun"/>
                <w:sz w:val="21"/>
                <w:u w:val="single"/>
              </w:rPr>
            </w:pPr>
            <w:r w:rsidRPr="00C1552F">
              <w:rPr>
                <w:rFonts w:ascii="SimSun"/>
                <w:sz w:val="21"/>
                <w:u w:val="single"/>
              </w:rPr>
              <w:t>http://www.wipo.int/meet</w:t>
            </w:r>
            <w:r w:rsidRPr="00C1552F">
              <w:rPr>
                <w:rFonts w:ascii="SimSun"/>
                <w:sz w:val="21"/>
                <w:u w:val="single"/>
              </w:rPr>
              <w:lastRenderedPageBreak/>
              <w:t>ings/e</w:t>
            </w:r>
            <w:r w:rsidR="001834BD">
              <w:rPr>
                <w:rFonts w:ascii="SimSun"/>
                <w:sz w:val="21"/>
                <w:u w:val="single"/>
              </w:rPr>
              <w:t>n/doc_details.jsp?doc_id=188786</w:t>
            </w:r>
          </w:p>
          <w:p w14:paraId="23804D5E" w14:textId="77777777" w:rsidR="00FA7E1B" w:rsidRPr="00C1552F" w:rsidRDefault="00FA7E1B" w:rsidP="00C1552F">
            <w:pPr>
              <w:keepNext/>
              <w:spacing w:beforeLines="20" w:before="48" w:line="320" w:lineRule="atLeast"/>
              <w:jc w:val="both"/>
              <w:rPr>
                <w:rFonts w:ascii="SimSun"/>
                <w:sz w:val="21"/>
              </w:rPr>
            </w:pPr>
            <w:r w:rsidRPr="00C1552F">
              <w:rPr>
                <w:rFonts w:ascii="SimSun" w:hint="eastAsia"/>
                <w:sz w:val="21"/>
              </w:rPr>
              <w:t>关于这些区域磋商会议的信息见：</w:t>
            </w:r>
          </w:p>
          <w:p w14:paraId="6B305688" w14:textId="19B059F1" w:rsidR="00FA7E1B" w:rsidRPr="00C1552F" w:rsidRDefault="00ED15DE" w:rsidP="00C1552F">
            <w:pPr>
              <w:keepNext/>
              <w:spacing w:beforeLines="20" w:before="48" w:line="320" w:lineRule="atLeast"/>
              <w:jc w:val="both"/>
              <w:rPr>
                <w:rFonts w:ascii="SimSun"/>
                <w:sz w:val="21"/>
              </w:rPr>
            </w:pPr>
            <w:hyperlink r:id="rId32" w:history="1">
              <w:r w:rsidR="00FA7E1B" w:rsidRPr="00C1552F">
                <w:rPr>
                  <w:rFonts w:ascii="SimSun"/>
                  <w:sz w:val="21"/>
                  <w:u w:val="single"/>
                </w:rPr>
                <w:t>http://www.wipo.int/meetings/en/details.jsp?meeting_id=28643</w:t>
              </w:r>
            </w:hyperlink>
            <w:r w:rsidR="00466DE8" w:rsidRPr="00C1552F">
              <w:rPr>
                <w:rFonts w:ascii="SimSun" w:hint="eastAsia"/>
                <w:sz w:val="21"/>
              </w:rPr>
              <w:t>；</w:t>
            </w:r>
          </w:p>
          <w:p w14:paraId="612BFCEF" w14:textId="734CB4C1" w:rsidR="006B1663" w:rsidRPr="00C1552F" w:rsidRDefault="00ED15DE" w:rsidP="0043367C">
            <w:pPr>
              <w:keepNext/>
              <w:spacing w:beforeLines="20" w:before="48" w:afterLines="50" w:after="120" w:line="320" w:lineRule="atLeast"/>
              <w:jc w:val="both"/>
              <w:rPr>
                <w:rFonts w:ascii="SimSun"/>
                <w:sz w:val="21"/>
              </w:rPr>
            </w:pPr>
            <w:hyperlink r:id="rId33" w:history="1">
              <w:r w:rsidR="00FA7E1B" w:rsidRPr="00C1552F">
                <w:rPr>
                  <w:rStyle w:val="Hyperlink"/>
                  <w:rFonts w:ascii="SimSun"/>
                  <w:color w:val="auto"/>
                  <w:sz w:val="21"/>
                </w:rPr>
                <w:t>http://www.wipo.int/meetings/en/details.jsp?meeting_id=31263</w:t>
              </w:r>
            </w:hyperlink>
            <w:r w:rsidR="00FA7E1B" w:rsidRPr="00C1552F">
              <w:rPr>
                <w:rFonts w:ascii="SimSun" w:hint="eastAsia"/>
                <w:sz w:val="21"/>
              </w:rPr>
              <w:t>；</w:t>
            </w:r>
            <w:hyperlink r:id="rId34" w:history="1">
              <w:r w:rsidR="00FA7E1B" w:rsidRPr="00C1552F">
                <w:rPr>
                  <w:rStyle w:val="Hyperlink"/>
                  <w:rFonts w:ascii="SimSun"/>
                  <w:color w:val="auto"/>
                  <w:sz w:val="21"/>
                </w:rPr>
                <w:t>http://www.wipo.int/meetings/en/details.jsp?meeting_id=30703</w:t>
              </w:r>
            </w:hyperlink>
            <w:r w:rsidR="00FA7E1B" w:rsidRPr="00C1552F">
              <w:rPr>
                <w:rFonts w:ascii="SimSun" w:hint="eastAsia"/>
                <w:sz w:val="21"/>
              </w:rPr>
              <w:t>；</w:t>
            </w:r>
            <w:hyperlink r:id="rId35" w:history="1">
              <w:r w:rsidR="00FA7E1B" w:rsidRPr="00C1552F">
                <w:rPr>
                  <w:rStyle w:val="Hyperlink"/>
                  <w:rFonts w:ascii="SimSun"/>
                  <w:color w:val="auto"/>
                  <w:sz w:val="21"/>
                </w:rPr>
                <w:t>http://www.w</w:t>
              </w:r>
              <w:r w:rsidR="00FA7E1B" w:rsidRPr="00C1552F">
                <w:rPr>
                  <w:rStyle w:val="Hyperlink"/>
                  <w:rFonts w:ascii="SimSun"/>
                  <w:color w:val="auto"/>
                  <w:sz w:val="21"/>
                </w:rPr>
                <w:lastRenderedPageBreak/>
                <w:t>ipo.int/meetings/en/details.jsp?meeting_id=31242</w:t>
              </w:r>
            </w:hyperlink>
            <w:r w:rsidR="00FA7E1B" w:rsidRPr="00C1552F">
              <w:rPr>
                <w:rFonts w:ascii="SimSun" w:hint="eastAsia"/>
                <w:sz w:val="21"/>
              </w:rPr>
              <w:t>；和</w:t>
            </w:r>
            <w:hyperlink r:id="rId36" w:history="1">
              <w:r w:rsidR="00FA7E1B" w:rsidRPr="00C1552F">
                <w:rPr>
                  <w:rStyle w:val="Hyperlink"/>
                  <w:rFonts w:ascii="SimSun"/>
                  <w:color w:val="auto"/>
                  <w:sz w:val="21"/>
                </w:rPr>
                <w:t>http://www.wipo.int/meetings/en/details.jsp?meeting_id=31243</w:t>
              </w:r>
            </w:hyperlink>
          </w:p>
        </w:tc>
      </w:tr>
      <w:tr w:rsidR="00C1552F" w:rsidRPr="00C1552F" w14:paraId="018614ED" w14:textId="77777777" w:rsidTr="003D53D4">
        <w:trPr>
          <w:trHeight w:val="169"/>
        </w:trPr>
        <w:tc>
          <w:tcPr>
            <w:tcW w:w="318" w:type="pct"/>
            <w:shd w:val="clear" w:color="auto" w:fill="auto"/>
          </w:tcPr>
          <w:p w14:paraId="00D82493" w14:textId="77777777" w:rsidR="006B1663" w:rsidRPr="00C1552F" w:rsidRDefault="006B1663" w:rsidP="00C1552F">
            <w:pPr>
              <w:spacing w:beforeLines="20" w:before="48" w:line="320" w:lineRule="atLeast"/>
              <w:jc w:val="both"/>
              <w:rPr>
                <w:rFonts w:ascii="SimSun"/>
                <w:sz w:val="21"/>
              </w:rPr>
            </w:pPr>
            <w:r w:rsidRPr="00C1552F">
              <w:rPr>
                <w:rFonts w:ascii="SimSun"/>
                <w:sz w:val="21"/>
              </w:rPr>
              <w:lastRenderedPageBreak/>
              <w:t>36</w:t>
            </w:r>
          </w:p>
        </w:tc>
        <w:tc>
          <w:tcPr>
            <w:tcW w:w="441" w:type="pct"/>
            <w:shd w:val="clear" w:color="auto" w:fill="auto"/>
          </w:tcPr>
          <w:p w14:paraId="704D6857" w14:textId="77777777" w:rsidR="00D96199" w:rsidRPr="00C1552F" w:rsidRDefault="00D96199" w:rsidP="00C1552F">
            <w:pPr>
              <w:keepNext/>
              <w:spacing w:beforeLines="20" w:before="48" w:line="320" w:lineRule="atLeast"/>
              <w:jc w:val="both"/>
              <w:rPr>
                <w:rFonts w:ascii="SimSun"/>
                <w:sz w:val="21"/>
              </w:rPr>
            </w:pPr>
            <w:r w:rsidRPr="00C1552F">
              <w:rPr>
                <w:rFonts w:ascii="SimSun" w:hint="eastAsia"/>
                <w:sz w:val="21"/>
              </w:rPr>
              <w:t>“开放式合作项目和知识产权模式”</w:t>
            </w:r>
          </w:p>
          <w:p w14:paraId="38D84695" w14:textId="64A8C465" w:rsidR="006B1663" w:rsidRPr="00C1552F" w:rsidRDefault="00D96199" w:rsidP="00C1552F">
            <w:pPr>
              <w:keepNext/>
              <w:spacing w:beforeLines="20" w:before="48" w:line="320" w:lineRule="atLeast"/>
              <w:jc w:val="both"/>
              <w:rPr>
                <w:rFonts w:ascii="SimSun"/>
                <w:sz w:val="21"/>
              </w:rPr>
            </w:pPr>
            <w:r w:rsidRPr="00C1552F">
              <w:rPr>
                <w:rFonts w:ascii="SimSun"/>
                <w:sz w:val="21"/>
              </w:rPr>
              <w:t>DA_36_1</w:t>
            </w:r>
          </w:p>
        </w:tc>
        <w:tc>
          <w:tcPr>
            <w:tcW w:w="889" w:type="pct"/>
            <w:shd w:val="clear" w:color="auto" w:fill="auto"/>
          </w:tcPr>
          <w:p w14:paraId="5C188F14" w14:textId="183BAF1D" w:rsidR="006B1663" w:rsidRPr="00C1552F" w:rsidRDefault="00D96199" w:rsidP="00C1552F">
            <w:pPr>
              <w:keepNext/>
              <w:spacing w:beforeLines="20" w:before="48" w:line="320" w:lineRule="atLeast"/>
              <w:jc w:val="both"/>
              <w:rPr>
                <w:rFonts w:ascii="SimSun"/>
                <w:sz w:val="21"/>
              </w:rPr>
            </w:pPr>
            <w:r w:rsidRPr="00C1552F">
              <w:rPr>
                <w:rFonts w:ascii="SimSun" w:hint="eastAsia"/>
                <w:sz w:val="21"/>
              </w:rPr>
              <w:t>本项目将开展和研究一系列活动，在发达国家和发展中国家交流关于开放式创新环境</w:t>
            </w:r>
            <w:r w:rsidR="00CF3C9C">
              <w:rPr>
                <w:rFonts w:ascii="SimSun" w:hint="eastAsia"/>
                <w:sz w:val="21"/>
              </w:rPr>
              <w:t>(</w:t>
            </w:r>
            <w:r w:rsidRPr="00C1552F">
              <w:rPr>
                <w:rFonts w:ascii="SimSun" w:hint="eastAsia"/>
                <w:sz w:val="21"/>
              </w:rPr>
              <w:t>包括以用户为中心的环境，在这种环境中用户通过开放式合作协议参与创新活动)和知识产权</w:t>
            </w:r>
            <w:r w:rsidR="00CF3C9C">
              <w:rPr>
                <w:rFonts w:ascii="SimSun" w:hint="eastAsia"/>
                <w:sz w:val="21"/>
              </w:rPr>
              <w:t>(</w:t>
            </w:r>
            <w:r w:rsidRPr="00C1552F">
              <w:rPr>
                <w:rFonts w:ascii="SimSun" w:hint="eastAsia"/>
                <w:sz w:val="21"/>
              </w:rPr>
              <w:t>IP)模式的经验。</w:t>
            </w:r>
          </w:p>
        </w:tc>
        <w:tc>
          <w:tcPr>
            <w:tcW w:w="933" w:type="pct"/>
            <w:shd w:val="clear" w:color="auto" w:fill="auto"/>
          </w:tcPr>
          <w:p w14:paraId="23A03A25" w14:textId="2920C5E3" w:rsidR="00D96199" w:rsidRPr="00C1552F" w:rsidRDefault="00D96199" w:rsidP="00C1552F">
            <w:pPr>
              <w:keepNext/>
              <w:spacing w:beforeLines="20" w:before="48" w:line="320" w:lineRule="atLeast"/>
              <w:jc w:val="both"/>
              <w:rPr>
                <w:rFonts w:ascii="SimSun"/>
                <w:sz w:val="21"/>
              </w:rPr>
            </w:pPr>
            <w:r w:rsidRPr="00C1552F">
              <w:rPr>
                <w:rFonts w:ascii="SimSun" w:hint="eastAsia"/>
                <w:sz w:val="21"/>
              </w:rPr>
              <w:t>自2011年1月开始落实。</w:t>
            </w:r>
          </w:p>
          <w:p w14:paraId="151DA360" w14:textId="0AA2F86B" w:rsidR="00D96199" w:rsidRPr="00C1552F" w:rsidRDefault="00D96199" w:rsidP="00C1552F">
            <w:pPr>
              <w:keepNext/>
              <w:spacing w:beforeLines="20" w:before="48" w:line="320" w:lineRule="atLeast"/>
              <w:jc w:val="both"/>
              <w:rPr>
                <w:rFonts w:ascii="SimSun"/>
                <w:sz w:val="21"/>
              </w:rPr>
            </w:pPr>
            <w:r w:rsidRPr="00C1552F">
              <w:rPr>
                <w:rFonts w:ascii="SimSun" w:hint="eastAsia"/>
                <w:sz w:val="21"/>
              </w:rPr>
              <w:t>落实时间安排已由委员会第十二届会议</w:t>
            </w:r>
            <w:r w:rsidR="00224E07" w:rsidRPr="00C1552F">
              <w:rPr>
                <w:rFonts w:ascii="SimSun" w:hint="eastAsia"/>
                <w:sz w:val="21"/>
              </w:rPr>
              <w:t>修订</w:t>
            </w:r>
            <w:r w:rsidRPr="00C1552F">
              <w:rPr>
                <w:rFonts w:ascii="SimSun" w:hint="eastAsia"/>
                <w:sz w:val="21"/>
              </w:rPr>
              <w:t>。</w:t>
            </w:r>
          </w:p>
          <w:p w14:paraId="458E51FA" w14:textId="53F10CAD" w:rsidR="006B1663" w:rsidRPr="00C1552F" w:rsidRDefault="00D96199" w:rsidP="00C1552F">
            <w:pPr>
              <w:keepNext/>
              <w:spacing w:beforeLines="20" w:before="48" w:line="320" w:lineRule="atLeast"/>
              <w:jc w:val="both"/>
              <w:rPr>
                <w:rFonts w:ascii="SimSun"/>
                <w:sz w:val="21"/>
              </w:rPr>
            </w:pPr>
            <w:r w:rsidRPr="00C1552F">
              <w:rPr>
                <w:rFonts w:ascii="SimSun" w:hint="eastAsia"/>
                <w:sz w:val="21"/>
              </w:rPr>
              <w:t>将于2014年6月结束。</w:t>
            </w:r>
          </w:p>
        </w:tc>
        <w:tc>
          <w:tcPr>
            <w:tcW w:w="1025" w:type="pct"/>
            <w:shd w:val="clear" w:color="auto" w:fill="auto"/>
          </w:tcPr>
          <w:p w14:paraId="4E07ADDD" w14:textId="695464F6" w:rsidR="00427416" w:rsidRPr="00C1552F" w:rsidRDefault="00427416" w:rsidP="00C1552F">
            <w:pPr>
              <w:keepNext/>
              <w:spacing w:beforeLines="20" w:before="48" w:line="320" w:lineRule="atLeast"/>
              <w:jc w:val="both"/>
              <w:rPr>
                <w:rFonts w:ascii="SimSun"/>
                <w:sz w:val="21"/>
              </w:rPr>
            </w:pPr>
            <w:r w:rsidRPr="00C1552F">
              <w:rPr>
                <w:rFonts w:ascii="SimSun" w:hint="eastAsia"/>
                <w:sz w:val="21"/>
              </w:rPr>
              <w:t>为尽可能广泛地交流开放式合作项目和知识产权模式经验建立交互式平台。</w:t>
            </w:r>
          </w:p>
          <w:p w14:paraId="766FA39F" w14:textId="1F2903F2" w:rsidR="006B1663" w:rsidRPr="00C1552F" w:rsidRDefault="00427416" w:rsidP="00C1552F">
            <w:pPr>
              <w:keepNext/>
              <w:spacing w:beforeLines="20" w:before="48" w:line="320" w:lineRule="atLeast"/>
              <w:jc w:val="both"/>
              <w:rPr>
                <w:rFonts w:ascii="SimSun"/>
                <w:sz w:val="21"/>
              </w:rPr>
            </w:pPr>
            <w:r w:rsidRPr="00C1552F">
              <w:rPr>
                <w:rFonts w:ascii="SimSun" w:hint="eastAsia"/>
                <w:sz w:val="21"/>
              </w:rPr>
              <w:t>交流信息、经验和现有最佳做法，提高对知识产权模式／程序潜在用途的认识，鼓励当地创新活动。</w:t>
            </w:r>
          </w:p>
          <w:p w14:paraId="33E503C6" w14:textId="03892612" w:rsidR="006B1663" w:rsidRPr="00C1552F" w:rsidRDefault="00427416" w:rsidP="00C1552F">
            <w:pPr>
              <w:keepNext/>
              <w:spacing w:beforeLines="20" w:before="48" w:line="320" w:lineRule="atLeast"/>
              <w:jc w:val="both"/>
              <w:rPr>
                <w:rFonts w:ascii="SimSun"/>
                <w:sz w:val="21"/>
              </w:rPr>
            </w:pPr>
            <w:r w:rsidRPr="00C1552F">
              <w:rPr>
                <w:rFonts w:ascii="SimSun" w:hint="eastAsia"/>
                <w:sz w:val="21"/>
              </w:rPr>
              <w:t>通过创建一个网站和网络论坛为提供WIPO各种知识产权工具和在线培训工具包提供便利。</w:t>
            </w:r>
          </w:p>
        </w:tc>
        <w:tc>
          <w:tcPr>
            <w:tcW w:w="930" w:type="pct"/>
            <w:shd w:val="clear" w:color="auto" w:fill="auto"/>
          </w:tcPr>
          <w:p w14:paraId="73CE83E4" w14:textId="5F230A34" w:rsidR="006B1663" w:rsidRPr="00C1552F" w:rsidRDefault="007954D6" w:rsidP="00C1552F">
            <w:pPr>
              <w:keepNext/>
              <w:spacing w:beforeLines="20" w:before="48" w:line="320" w:lineRule="atLeast"/>
              <w:jc w:val="both"/>
              <w:rPr>
                <w:rFonts w:ascii="SimSun"/>
                <w:sz w:val="21"/>
              </w:rPr>
            </w:pPr>
            <w:r w:rsidRPr="00C1552F">
              <w:rPr>
                <w:rFonts w:ascii="SimSun" w:hint="eastAsia"/>
                <w:sz w:val="21"/>
              </w:rPr>
              <w:t>2014年1月</w:t>
            </w:r>
            <w:r w:rsidR="00BC5B9C" w:rsidRPr="00C1552F">
              <w:rPr>
                <w:rFonts w:ascii="SimSun" w:hint="eastAsia"/>
                <w:sz w:val="21"/>
              </w:rPr>
              <w:t>22日至23日</w:t>
            </w:r>
            <w:r w:rsidRPr="00C1552F">
              <w:rPr>
                <w:rFonts w:ascii="SimSun" w:hint="eastAsia"/>
                <w:sz w:val="21"/>
              </w:rPr>
              <w:t>在WIPO总部举行了一次专家会议——开放式创新：合作项目与知识的未来WIPO会议。会议汲取了学术界和工业</w:t>
            </w:r>
            <w:r w:rsidR="009725F4" w:rsidRPr="009725F4">
              <w:rPr>
                <w:rFonts w:ascii="SimSun" w:hint="eastAsia"/>
                <w:sz w:val="21"/>
              </w:rPr>
              <w:t>界</w:t>
            </w:r>
            <w:r w:rsidRPr="00C1552F">
              <w:rPr>
                <w:rFonts w:ascii="SimSun" w:hint="eastAsia"/>
                <w:sz w:val="21"/>
              </w:rPr>
              <w:t>，包括电影</w:t>
            </w:r>
            <w:r w:rsidR="009725F4" w:rsidRPr="009725F4">
              <w:rPr>
                <w:rFonts w:ascii="SimSun" w:hint="eastAsia"/>
                <w:sz w:val="21"/>
              </w:rPr>
              <w:t>界</w:t>
            </w:r>
            <w:r w:rsidRPr="00C1552F">
              <w:rPr>
                <w:rFonts w:ascii="SimSun" w:hint="eastAsia"/>
                <w:sz w:val="21"/>
              </w:rPr>
              <w:t>的开放式创新领域的全球专家的经验，提出了在落实开放式创新的概念时要考虑的主要问题</w:t>
            </w:r>
            <w:r w:rsidR="00BC5B9C" w:rsidRPr="00C1552F">
              <w:rPr>
                <w:rFonts w:ascii="SimSun" w:hint="eastAsia"/>
                <w:sz w:val="21"/>
              </w:rPr>
              <w:t>。</w:t>
            </w:r>
          </w:p>
        </w:tc>
        <w:tc>
          <w:tcPr>
            <w:tcW w:w="464" w:type="pct"/>
            <w:shd w:val="clear" w:color="auto" w:fill="auto"/>
          </w:tcPr>
          <w:p w14:paraId="54A6AE2C" w14:textId="04E75CC1" w:rsidR="006B1663" w:rsidRPr="00C1552F" w:rsidRDefault="00BC5B9C" w:rsidP="00C1552F">
            <w:pPr>
              <w:keepNext/>
              <w:spacing w:beforeLines="20" w:before="48" w:line="320" w:lineRule="atLeast"/>
              <w:jc w:val="both"/>
              <w:rPr>
                <w:rFonts w:ascii="SimSun"/>
                <w:sz w:val="21"/>
                <w:highlight w:val="yellow"/>
              </w:rPr>
            </w:pPr>
            <w:r w:rsidRPr="00C1552F">
              <w:rPr>
                <w:rFonts w:ascii="SimSun" w:hint="eastAsia"/>
                <w:sz w:val="21"/>
              </w:rPr>
              <w:t>开放式合作项目和知识产权模式项目的分类分析研究，见</w:t>
            </w:r>
            <w:r w:rsidR="00CF3C9C">
              <w:rPr>
                <w:rFonts w:ascii="SimSun"/>
                <w:sz w:val="21"/>
              </w:rPr>
              <w:t>：</w:t>
            </w:r>
            <w:r w:rsidR="006B1663" w:rsidRPr="00C1552F">
              <w:rPr>
                <w:rFonts w:ascii="SimSun"/>
                <w:sz w:val="21"/>
                <w:highlight w:val="yellow"/>
              </w:rPr>
              <w:t xml:space="preserve"> </w:t>
            </w:r>
          </w:p>
          <w:p w14:paraId="29D03435" w14:textId="65177674" w:rsidR="006B1663" w:rsidRPr="009521EA" w:rsidRDefault="00ED15DE" w:rsidP="009521EA">
            <w:pPr>
              <w:keepNext/>
              <w:spacing w:beforeLines="20" w:before="48" w:line="320" w:lineRule="atLeast"/>
              <w:jc w:val="both"/>
              <w:rPr>
                <w:rFonts w:ascii="SimSun"/>
                <w:sz w:val="21"/>
                <w:u w:val="single"/>
              </w:rPr>
            </w:pPr>
            <w:hyperlink r:id="rId37" w:history="1">
              <w:r w:rsidR="00BC5B9C" w:rsidRPr="00C1552F">
                <w:rPr>
                  <w:rFonts w:ascii="SimSun"/>
                  <w:sz w:val="21"/>
                  <w:u w:val="single"/>
                </w:rPr>
                <w:t>http://www.wipo.int/meetings/en/doc_details.jsp?doc_id=188513</w:t>
              </w:r>
            </w:hyperlink>
          </w:p>
          <w:p w14:paraId="5A476F4F" w14:textId="31DA916B" w:rsidR="006B1663" w:rsidRPr="00C1552F" w:rsidRDefault="00BC5B9C" w:rsidP="0043367C">
            <w:pPr>
              <w:spacing w:beforeLines="20" w:before="48" w:afterLines="50" w:after="120" w:line="320" w:lineRule="atLeast"/>
              <w:jc w:val="both"/>
              <w:rPr>
                <w:rFonts w:ascii="SimSun"/>
                <w:sz w:val="21"/>
              </w:rPr>
            </w:pPr>
            <w:r w:rsidRPr="00C1552F">
              <w:rPr>
                <w:rFonts w:ascii="SimSun" w:hint="eastAsia"/>
                <w:sz w:val="21"/>
              </w:rPr>
              <w:t>开放式创新：合作项目与未来知识会议，见：</w:t>
            </w:r>
            <w:hyperlink r:id="rId38" w:history="1">
              <w:r w:rsidRPr="00C1552F">
                <w:rPr>
                  <w:rStyle w:val="Hyperlink"/>
                  <w:rFonts w:ascii="SimSun"/>
                  <w:color w:val="auto"/>
                  <w:sz w:val="21"/>
                </w:rPr>
                <w:t>http://www.wipo.int/meetings/en/details.jsp?</w:t>
              </w:r>
              <w:r w:rsidRPr="00C1552F">
                <w:rPr>
                  <w:rStyle w:val="Hyperlink"/>
                  <w:rFonts w:ascii="SimSun" w:hint="eastAsia"/>
                  <w:color w:val="auto"/>
                  <w:sz w:val="21"/>
                </w:rPr>
                <w:t xml:space="preserve"> </w:t>
              </w:r>
              <w:r w:rsidRPr="00C1552F">
                <w:rPr>
                  <w:rStyle w:val="Hyperlink"/>
                  <w:rFonts w:ascii="SimSun"/>
                  <w:color w:val="auto"/>
                  <w:sz w:val="21"/>
                </w:rPr>
                <w:t>meeting_id=31762</w:t>
              </w:r>
            </w:hyperlink>
          </w:p>
        </w:tc>
      </w:tr>
      <w:tr w:rsidR="00C1552F" w:rsidRPr="00C1552F" w14:paraId="5FA94178" w14:textId="77777777" w:rsidTr="003D53D4">
        <w:trPr>
          <w:cantSplit/>
          <w:trHeight w:val="169"/>
        </w:trPr>
        <w:tc>
          <w:tcPr>
            <w:tcW w:w="318" w:type="pct"/>
            <w:shd w:val="clear" w:color="auto" w:fill="auto"/>
          </w:tcPr>
          <w:p w14:paraId="0FDD78CE" w14:textId="129D9B2B" w:rsidR="006B1663" w:rsidRPr="00C1552F" w:rsidRDefault="006B1663" w:rsidP="006D34F3">
            <w:pPr>
              <w:spacing w:beforeLines="20" w:before="48" w:line="320" w:lineRule="atLeast"/>
              <w:jc w:val="both"/>
              <w:rPr>
                <w:rFonts w:ascii="SimSun"/>
                <w:sz w:val="21"/>
              </w:rPr>
            </w:pPr>
            <w:r w:rsidRPr="00C1552F">
              <w:rPr>
                <w:rFonts w:ascii="SimSun" w:hAnsiTheme="minorBidi"/>
                <w:sz w:val="21"/>
              </w:rPr>
              <w:lastRenderedPageBreak/>
              <w:t>1</w:t>
            </w:r>
            <w:r w:rsidR="0043367C">
              <w:rPr>
                <w:rFonts w:ascii="SimSun" w:hAnsi="SimSun" w:hint="eastAsia"/>
                <w:sz w:val="21"/>
              </w:rPr>
              <w:t>、</w:t>
            </w:r>
            <w:r w:rsidRPr="00C1552F">
              <w:rPr>
                <w:rFonts w:ascii="SimSun" w:hAnsiTheme="minorBidi"/>
                <w:sz w:val="21"/>
              </w:rPr>
              <w:t>2</w:t>
            </w:r>
            <w:r w:rsidR="0043367C">
              <w:rPr>
                <w:rFonts w:ascii="SimSun" w:hAnsi="SimSun" w:hint="eastAsia"/>
                <w:sz w:val="21"/>
              </w:rPr>
              <w:t>、</w:t>
            </w:r>
            <w:r w:rsidRPr="00C1552F">
              <w:rPr>
                <w:rFonts w:ascii="SimSun" w:hAnsiTheme="minorBidi"/>
                <w:sz w:val="21"/>
              </w:rPr>
              <w:t>4</w:t>
            </w:r>
            <w:r w:rsidR="0043367C">
              <w:rPr>
                <w:rFonts w:ascii="SimSun" w:hAnsi="SimSun" w:hint="eastAsia"/>
                <w:sz w:val="21"/>
              </w:rPr>
              <w:t>、</w:t>
            </w:r>
            <w:r w:rsidRPr="00C1552F">
              <w:rPr>
                <w:rFonts w:ascii="SimSun" w:hAnsiTheme="minorBidi"/>
                <w:sz w:val="21"/>
              </w:rPr>
              <w:t>10</w:t>
            </w:r>
            <w:r w:rsidR="0043367C">
              <w:rPr>
                <w:rFonts w:ascii="SimSun" w:hAnsi="SimSun" w:hint="eastAsia"/>
                <w:sz w:val="21"/>
              </w:rPr>
              <w:t>、</w:t>
            </w:r>
            <w:r w:rsidRPr="00C1552F">
              <w:rPr>
                <w:rFonts w:ascii="SimSun" w:hAnsiTheme="minorBidi"/>
                <w:sz w:val="21"/>
              </w:rPr>
              <w:t>11</w:t>
            </w:r>
          </w:p>
        </w:tc>
        <w:tc>
          <w:tcPr>
            <w:tcW w:w="441" w:type="pct"/>
            <w:shd w:val="clear" w:color="auto" w:fill="auto"/>
          </w:tcPr>
          <w:p w14:paraId="3E702CDC" w14:textId="3C8B7944" w:rsidR="006B1663" w:rsidRPr="00C1552F" w:rsidRDefault="006B1663" w:rsidP="00C1552F">
            <w:pPr>
              <w:spacing w:beforeLines="20" w:before="48" w:line="320" w:lineRule="atLeast"/>
              <w:jc w:val="both"/>
              <w:rPr>
                <w:rFonts w:ascii="SimSun"/>
                <w:sz w:val="21"/>
              </w:rPr>
            </w:pPr>
            <w:r w:rsidRPr="00C1552F">
              <w:rPr>
                <w:rFonts w:ascii="SimSun"/>
                <w:sz w:val="21"/>
              </w:rPr>
              <w:t>“</w:t>
            </w:r>
            <w:r w:rsidR="00224E07" w:rsidRPr="00C1552F">
              <w:rPr>
                <w:rFonts w:ascii="SimSun" w:hint="eastAsia"/>
                <w:sz w:val="21"/>
              </w:rPr>
              <w:t>加强和发展布基纳法索和若干非洲国家</w:t>
            </w:r>
            <w:r w:rsidR="007049DD">
              <w:rPr>
                <w:rFonts w:ascii="SimSun" w:hint="eastAsia"/>
                <w:sz w:val="21"/>
              </w:rPr>
              <w:t>音像</w:t>
            </w:r>
            <w:r w:rsidR="00224E07" w:rsidRPr="00C1552F">
              <w:rPr>
                <w:rFonts w:ascii="SimSun" w:hint="eastAsia"/>
                <w:sz w:val="21"/>
              </w:rPr>
              <w:t>领域</w:t>
            </w:r>
            <w:r w:rsidRPr="00C1552F">
              <w:rPr>
                <w:rFonts w:ascii="SimSun"/>
                <w:sz w:val="21"/>
              </w:rPr>
              <w:t>”</w:t>
            </w:r>
          </w:p>
          <w:p w14:paraId="7075D7D6" w14:textId="77777777" w:rsidR="006B1663" w:rsidRPr="00C1552F" w:rsidRDefault="006B1663" w:rsidP="00C1552F">
            <w:pPr>
              <w:keepNext/>
              <w:spacing w:beforeLines="20" w:before="48" w:line="320" w:lineRule="atLeast"/>
              <w:jc w:val="both"/>
              <w:rPr>
                <w:rFonts w:ascii="SimSun"/>
                <w:sz w:val="21"/>
              </w:rPr>
            </w:pPr>
            <w:r w:rsidRPr="00C1552F">
              <w:rPr>
                <w:rFonts w:ascii="SimSun"/>
                <w:sz w:val="21"/>
              </w:rPr>
              <w:t>DA_1_2_4_10_11_1</w:t>
            </w:r>
          </w:p>
        </w:tc>
        <w:tc>
          <w:tcPr>
            <w:tcW w:w="889" w:type="pct"/>
            <w:shd w:val="clear" w:color="auto" w:fill="auto"/>
          </w:tcPr>
          <w:p w14:paraId="5EB92448" w14:textId="22634D41" w:rsidR="006B1663" w:rsidRPr="00D030C9" w:rsidRDefault="00224E07" w:rsidP="00C1552F">
            <w:pPr>
              <w:spacing w:beforeLines="20" w:before="48" w:line="320" w:lineRule="atLeast"/>
              <w:jc w:val="both"/>
              <w:rPr>
                <w:rFonts w:ascii="SimSun" w:hAnsiTheme="minorBidi"/>
                <w:sz w:val="21"/>
                <w:lang w:val="en-GB"/>
              </w:rPr>
            </w:pPr>
            <w:r w:rsidRPr="00C1552F">
              <w:rPr>
                <w:rFonts w:ascii="SimSun" w:hAnsi="SimSun" w:cs="SimSun" w:hint="eastAsia"/>
                <w:sz w:val="21"/>
              </w:rPr>
              <w:t>项目旨在根据改善专业结构、市场和监管环境为</w:t>
            </w:r>
            <w:r w:rsidRPr="00C1552F">
              <w:rPr>
                <w:rFonts w:ascii="SimSun" w:hAnsiTheme="minorBidi" w:hint="eastAsia"/>
                <w:sz w:val="21"/>
              </w:rPr>
              <w:t>3</w:t>
            </w:r>
            <w:r w:rsidRPr="00C1552F">
              <w:rPr>
                <w:rFonts w:ascii="SimSun" w:hAnsi="SimSun" w:cs="SimSun" w:hint="eastAsia"/>
                <w:sz w:val="21"/>
              </w:rPr>
              <w:t>个试点国家</w:t>
            </w:r>
            <w:r w:rsidR="00CF3C9C">
              <w:rPr>
                <w:rFonts w:ascii="SimSun" w:hAnsiTheme="minorBidi" w:hint="eastAsia"/>
                <w:sz w:val="21"/>
              </w:rPr>
              <w:t>(</w:t>
            </w:r>
            <w:r w:rsidRPr="00C1552F">
              <w:rPr>
                <w:rFonts w:ascii="SimSun" w:hAnsi="SimSun" w:cs="SimSun" w:hint="eastAsia"/>
                <w:sz w:val="21"/>
              </w:rPr>
              <w:t>基纳法索、塞内加尔和肯尼亚</w:t>
            </w:r>
            <w:r w:rsidRPr="00C1552F">
              <w:rPr>
                <w:rFonts w:ascii="SimSun" w:hAnsiTheme="minorBidi" w:hint="eastAsia"/>
                <w:sz w:val="21"/>
              </w:rPr>
              <w:t>)</w:t>
            </w:r>
            <w:r w:rsidRPr="00C1552F">
              <w:rPr>
                <w:rFonts w:ascii="SimSun" w:hAnsi="SimSun" w:cs="SimSun" w:hint="eastAsia"/>
                <w:sz w:val="21"/>
              </w:rPr>
              <w:t>的音像领域制定可持续框架，同时增强知识产权这一支持音像领域的关键工具的战略性使用。</w:t>
            </w:r>
            <w:r w:rsidRPr="00C1552F">
              <w:rPr>
                <w:rFonts w:ascii="SimSun" w:hAnsi="SimSun" w:hint="eastAsia"/>
                <w:sz w:val="21"/>
              </w:rPr>
              <w:t>项目活动将侧重于专业发展和</w:t>
            </w:r>
            <w:r w:rsidRPr="00C1552F">
              <w:rPr>
                <w:rFonts w:ascii="SimSun" w:hAnsi="SimSun" w:cs="SimSun" w:hint="eastAsia"/>
                <w:sz w:val="21"/>
                <w:lang w:val="en-GB"/>
              </w:rPr>
              <w:t>加强相关机构能力和基础设施</w:t>
            </w:r>
            <w:r w:rsidRPr="00C1552F">
              <w:rPr>
                <w:rFonts w:ascii="SimSun" w:hAnsi="SimSun" w:hint="eastAsia"/>
                <w:sz w:val="21"/>
                <w:lang w:val="en-GB"/>
              </w:rPr>
              <w:t>。</w:t>
            </w:r>
          </w:p>
        </w:tc>
        <w:tc>
          <w:tcPr>
            <w:tcW w:w="933" w:type="pct"/>
            <w:shd w:val="clear" w:color="auto" w:fill="auto"/>
          </w:tcPr>
          <w:p w14:paraId="3C78B8D9" w14:textId="65124B58" w:rsidR="00224E07" w:rsidRPr="00C1552F" w:rsidRDefault="00224E07" w:rsidP="00C1552F">
            <w:pPr>
              <w:keepNext/>
              <w:spacing w:beforeLines="20" w:before="48" w:line="320" w:lineRule="atLeast"/>
              <w:jc w:val="both"/>
              <w:rPr>
                <w:rFonts w:ascii="SimSun"/>
                <w:sz w:val="21"/>
              </w:rPr>
            </w:pPr>
            <w:r w:rsidRPr="00C1552F">
              <w:rPr>
                <w:rFonts w:ascii="SimSun" w:hint="eastAsia"/>
                <w:sz w:val="21"/>
              </w:rPr>
              <w:t>自2013年初开始落实。</w:t>
            </w:r>
          </w:p>
          <w:p w14:paraId="1A640894" w14:textId="255F2018" w:rsidR="00224E07" w:rsidRPr="00C1552F" w:rsidRDefault="00224E07" w:rsidP="00C1552F">
            <w:pPr>
              <w:keepNext/>
              <w:spacing w:beforeLines="20" w:before="48" w:line="320" w:lineRule="atLeast"/>
              <w:jc w:val="both"/>
              <w:rPr>
                <w:rFonts w:ascii="SimSun"/>
                <w:sz w:val="21"/>
              </w:rPr>
            </w:pPr>
            <w:r w:rsidRPr="00C1552F">
              <w:rPr>
                <w:rFonts w:ascii="SimSun" w:hint="eastAsia"/>
                <w:sz w:val="21"/>
              </w:rPr>
              <w:t>落实时间安排已由委员会第十二届会议修订。</w:t>
            </w:r>
          </w:p>
          <w:p w14:paraId="46E70FE9" w14:textId="4D5EFC61" w:rsidR="006B1663" w:rsidRPr="00C1552F" w:rsidDel="00A6411F" w:rsidRDefault="00224E07" w:rsidP="00C1552F">
            <w:pPr>
              <w:keepNext/>
              <w:spacing w:beforeLines="20" w:before="48" w:line="320" w:lineRule="atLeast"/>
              <w:jc w:val="both"/>
              <w:rPr>
                <w:rFonts w:ascii="SimSun"/>
                <w:sz w:val="21"/>
              </w:rPr>
            </w:pPr>
            <w:r w:rsidRPr="00C1552F">
              <w:rPr>
                <w:rFonts w:ascii="SimSun" w:hint="eastAsia"/>
                <w:sz w:val="21"/>
              </w:rPr>
              <w:t>将于2015年11月结束。</w:t>
            </w:r>
          </w:p>
        </w:tc>
        <w:tc>
          <w:tcPr>
            <w:tcW w:w="1025" w:type="pct"/>
            <w:shd w:val="clear" w:color="auto" w:fill="auto"/>
          </w:tcPr>
          <w:p w14:paraId="40232A1B" w14:textId="77777777" w:rsidR="00224E07" w:rsidRPr="006D34F3" w:rsidRDefault="00224E07" w:rsidP="00C1552F">
            <w:pPr>
              <w:keepNext/>
              <w:spacing w:beforeLines="20" w:before="48" w:line="320" w:lineRule="atLeast"/>
              <w:jc w:val="both"/>
              <w:rPr>
                <w:rFonts w:ascii="SimSun"/>
                <w:sz w:val="21"/>
              </w:rPr>
            </w:pPr>
            <w:r w:rsidRPr="006D34F3">
              <w:rPr>
                <w:rFonts w:ascii="SimSun" w:hint="eastAsia"/>
                <w:sz w:val="21"/>
              </w:rPr>
              <w:t>帮助加强利用知识产权制度，促进音像制品的融资、制作和发行。</w:t>
            </w:r>
          </w:p>
          <w:p w14:paraId="2F995151" w14:textId="5004EFE7" w:rsidR="006B1663" w:rsidRPr="006D34F3" w:rsidRDefault="00224E07" w:rsidP="00D030C9">
            <w:pPr>
              <w:keepNext/>
              <w:spacing w:beforeLines="20" w:before="48" w:line="320" w:lineRule="atLeast"/>
              <w:jc w:val="both"/>
              <w:rPr>
                <w:rFonts w:ascii="SimSun"/>
                <w:sz w:val="21"/>
              </w:rPr>
            </w:pPr>
            <w:r w:rsidRPr="006D34F3">
              <w:rPr>
                <w:rFonts w:ascii="SimSun" w:hint="eastAsia"/>
                <w:sz w:val="21"/>
              </w:rPr>
              <w:t>推动建立有效、平衡的框架和基础设施，促进音像领域的知识产权交易行为及其管理。</w:t>
            </w:r>
          </w:p>
        </w:tc>
        <w:tc>
          <w:tcPr>
            <w:tcW w:w="930" w:type="pct"/>
            <w:shd w:val="clear" w:color="auto" w:fill="auto"/>
          </w:tcPr>
          <w:p w14:paraId="25937F26" w14:textId="4F289460" w:rsidR="006B1663" w:rsidRPr="006D34F3" w:rsidRDefault="00224E07" w:rsidP="00D030C9">
            <w:pPr>
              <w:spacing w:beforeLines="20" w:before="48" w:line="320" w:lineRule="atLeast"/>
              <w:jc w:val="both"/>
              <w:rPr>
                <w:rFonts w:ascii="SimSun"/>
                <w:sz w:val="21"/>
              </w:rPr>
            </w:pPr>
            <w:r w:rsidRPr="006D34F3">
              <w:rPr>
                <w:rFonts w:ascii="SimSun" w:hint="eastAsia"/>
                <w:sz w:val="21"/>
              </w:rPr>
              <w:t>每个受援国均指派了联络人，负责为项目规划和落实提供便利。</w:t>
            </w:r>
          </w:p>
          <w:p w14:paraId="527F46D5" w14:textId="099CE83B" w:rsidR="006B1663" w:rsidRPr="006D34F3" w:rsidRDefault="00B77AC3" w:rsidP="00C1552F">
            <w:pPr>
              <w:keepNext/>
              <w:spacing w:beforeLines="20" w:before="48" w:line="320" w:lineRule="atLeast"/>
              <w:jc w:val="both"/>
              <w:rPr>
                <w:rFonts w:ascii="SimSun"/>
                <w:sz w:val="21"/>
              </w:rPr>
            </w:pPr>
            <w:r w:rsidRPr="006D34F3">
              <w:rPr>
                <w:rFonts w:ascii="SimSun" w:hint="eastAsia"/>
                <w:sz w:val="21"/>
              </w:rPr>
              <w:t>一份关于加强和发展布基纳法索和若干非洲国家</w:t>
            </w:r>
            <w:r w:rsidR="007049DD">
              <w:rPr>
                <w:rFonts w:ascii="SimSun" w:hint="eastAsia"/>
                <w:sz w:val="21"/>
              </w:rPr>
              <w:t>音像</w:t>
            </w:r>
            <w:r w:rsidRPr="006D34F3">
              <w:rPr>
                <w:rFonts w:ascii="SimSun" w:hint="eastAsia"/>
                <w:sz w:val="21"/>
              </w:rPr>
              <w:t>领域的范围界定研究已呈交给委员会第十二届会议</w:t>
            </w:r>
            <w:r w:rsidR="00CF3C9C">
              <w:rPr>
                <w:rFonts w:ascii="SimSun"/>
                <w:sz w:val="21"/>
              </w:rPr>
              <w:t>(</w:t>
            </w:r>
            <w:r w:rsidR="006B1663" w:rsidRPr="006D34F3">
              <w:rPr>
                <w:rFonts w:ascii="SimSun"/>
                <w:sz w:val="21"/>
              </w:rPr>
              <w:t>CDIP/12/INF/3)</w:t>
            </w:r>
            <w:r w:rsidRPr="006D34F3">
              <w:rPr>
                <w:rFonts w:ascii="SimSun" w:hint="eastAsia"/>
                <w:sz w:val="21"/>
              </w:rPr>
              <w:t>。</w:t>
            </w:r>
          </w:p>
        </w:tc>
        <w:tc>
          <w:tcPr>
            <w:tcW w:w="464" w:type="pct"/>
            <w:shd w:val="clear" w:color="auto" w:fill="auto"/>
          </w:tcPr>
          <w:p w14:paraId="152A48EB" w14:textId="30295899" w:rsidR="006B1663" w:rsidRPr="00C1552F" w:rsidRDefault="006B19A3" w:rsidP="00C1552F">
            <w:pPr>
              <w:keepNext/>
              <w:spacing w:beforeLines="20" w:before="48" w:line="320" w:lineRule="atLeast"/>
              <w:jc w:val="both"/>
              <w:rPr>
                <w:rFonts w:ascii="SimSun"/>
                <w:sz w:val="21"/>
              </w:rPr>
            </w:pPr>
            <w:r w:rsidRPr="00C1552F">
              <w:rPr>
                <w:rFonts w:ascii="SimSun" w:hint="eastAsia"/>
                <w:sz w:val="21"/>
              </w:rPr>
              <w:t>关于加强和发展布基纳法索和若干非洲国家</w:t>
            </w:r>
            <w:r w:rsidR="007049DD">
              <w:rPr>
                <w:rFonts w:ascii="SimSun" w:hint="eastAsia"/>
                <w:sz w:val="21"/>
              </w:rPr>
              <w:t>音像</w:t>
            </w:r>
            <w:r w:rsidRPr="00C1552F">
              <w:rPr>
                <w:rFonts w:ascii="SimSun" w:hint="eastAsia"/>
                <w:sz w:val="21"/>
              </w:rPr>
              <w:t>领域的范围界定研究，见：</w:t>
            </w:r>
          </w:p>
          <w:p w14:paraId="24EE290B" w14:textId="43568B79" w:rsidR="006B1663" w:rsidRPr="00C1552F" w:rsidRDefault="00ED15DE" w:rsidP="0043367C">
            <w:pPr>
              <w:keepNext/>
              <w:spacing w:beforeLines="20" w:before="48" w:afterLines="50" w:after="120" w:line="320" w:lineRule="atLeast"/>
              <w:jc w:val="both"/>
              <w:rPr>
                <w:rFonts w:ascii="SimSun"/>
                <w:sz w:val="21"/>
              </w:rPr>
            </w:pPr>
            <w:hyperlink r:id="rId39" w:history="1">
              <w:r w:rsidR="006B19A3" w:rsidRPr="00C1552F">
                <w:rPr>
                  <w:rFonts w:ascii="SimSun"/>
                  <w:sz w:val="21"/>
                  <w:u w:val="single"/>
                </w:rPr>
                <w:t>http://www.wipo.int/meetings/en/doc_details.jsp?doc_id=250851</w:t>
              </w:r>
            </w:hyperlink>
          </w:p>
        </w:tc>
      </w:tr>
      <w:tr w:rsidR="00C1552F" w:rsidRPr="00C1552F" w14:paraId="1DDCA5F7" w14:textId="77777777" w:rsidTr="003D53D4">
        <w:trPr>
          <w:cantSplit/>
          <w:trHeight w:val="169"/>
        </w:trPr>
        <w:tc>
          <w:tcPr>
            <w:tcW w:w="318" w:type="pct"/>
            <w:shd w:val="clear" w:color="auto" w:fill="auto"/>
          </w:tcPr>
          <w:p w14:paraId="7B417474" w14:textId="539A13B2" w:rsidR="006B1663" w:rsidRPr="00C1552F" w:rsidRDefault="006B1663" w:rsidP="00C1552F">
            <w:pPr>
              <w:spacing w:beforeLines="20" w:before="48" w:line="320" w:lineRule="atLeast"/>
              <w:jc w:val="both"/>
              <w:rPr>
                <w:rFonts w:ascii="SimSun"/>
                <w:sz w:val="21"/>
              </w:rPr>
            </w:pPr>
            <w:r w:rsidRPr="00C1552F">
              <w:rPr>
                <w:rFonts w:ascii="SimSun"/>
                <w:sz w:val="21"/>
              </w:rPr>
              <w:lastRenderedPageBreak/>
              <w:t>16</w:t>
            </w:r>
            <w:r w:rsidR="006400AB">
              <w:rPr>
                <w:rFonts w:ascii="SimSun" w:hint="eastAsia"/>
                <w:sz w:val="21"/>
              </w:rPr>
              <w:t>、</w:t>
            </w:r>
            <w:r w:rsidRPr="00C1552F">
              <w:rPr>
                <w:rFonts w:ascii="SimSun"/>
                <w:sz w:val="21"/>
              </w:rPr>
              <w:t>20</w:t>
            </w:r>
          </w:p>
        </w:tc>
        <w:tc>
          <w:tcPr>
            <w:tcW w:w="441" w:type="pct"/>
            <w:shd w:val="clear" w:color="auto" w:fill="auto"/>
          </w:tcPr>
          <w:p w14:paraId="4FD2C9F7" w14:textId="77777777" w:rsidR="00816FEA" w:rsidRPr="00C1552F" w:rsidRDefault="00816FEA" w:rsidP="00C1552F">
            <w:pPr>
              <w:keepNext/>
              <w:spacing w:beforeLines="20" w:before="48" w:line="320" w:lineRule="atLeast"/>
              <w:jc w:val="both"/>
              <w:rPr>
                <w:rFonts w:ascii="SimSun"/>
                <w:sz w:val="21"/>
              </w:rPr>
            </w:pPr>
            <w:r w:rsidRPr="00C1552F">
              <w:rPr>
                <w:rFonts w:ascii="SimSun" w:hint="eastAsia"/>
                <w:sz w:val="21"/>
              </w:rPr>
              <w:t>“专利与公有领域”DA_16_20_</w:t>
            </w:r>
          </w:p>
          <w:p w14:paraId="191D7A82" w14:textId="649AE57D" w:rsidR="006B1663" w:rsidRPr="00C1552F" w:rsidRDefault="00816FEA" w:rsidP="00C1552F">
            <w:pPr>
              <w:keepNext/>
              <w:spacing w:beforeLines="20" w:before="48" w:line="320" w:lineRule="atLeast"/>
              <w:jc w:val="both"/>
              <w:rPr>
                <w:rFonts w:ascii="SimSun"/>
                <w:sz w:val="21"/>
              </w:rPr>
            </w:pPr>
            <w:r w:rsidRPr="00C1552F">
              <w:rPr>
                <w:rFonts w:ascii="SimSun"/>
                <w:sz w:val="21"/>
              </w:rPr>
              <w:t>02</w:t>
            </w:r>
          </w:p>
        </w:tc>
        <w:tc>
          <w:tcPr>
            <w:tcW w:w="889" w:type="pct"/>
            <w:shd w:val="clear" w:color="auto" w:fill="auto"/>
          </w:tcPr>
          <w:p w14:paraId="070DBEBC" w14:textId="77777777" w:rsidR="007C6DD6" w:rsidRDefault="00CA2C42" w:rsidP="00C1552F">
            <w:pPr>
              <w:spacing w:beforeLines="20" w:before="48" w:line="320" w:lineRule="atLeast"/>
              <w:jc w:val="both"/>
              <w:rPr>
                <w:rFonts w:ascii="SimSun"/>
                <w:bCs/>
                <w:sz w:val="21"/>
              </w:rPr>
            </w:pPr>
            <w:r w:rsidRPr="00C1552F">
              <w:rPr>
                <w:rFonts w:ascii="SimSun" w:hint="eastAsia"/>
                <w:bCs/>
                <w:sz w:val="21"/>
              </w:rPr>
              <w:t>本项目对以下问题进行研究和探讨：</w:t>
            </w:r>
          </w:p>
          <w:p w14:paraId="05F526CD" w14:textId="3050D742" w:rsidR="007C6DD6" w:rsidRDefault="00CA2C42" w:rsidP="00DF661A">
            <w:pPr>
              <w:pStyle w:val="ListParagraph"/>
              <w:keepNext/>
              <w:numPr>
                <w:ilvl w:val="0"/>
                <w:numId w:val="26"/>
              </w:numPr>
              <w:spacing w:beforeLines="20" w:before="48" w:line="320" w:lineRule="atLeast"/>
              <w:ind w:left="0" w:firstLine="0"/>
              <w:jc w:val="both"/>
              <w:rPr>
                <w:rFonts w:ascii="SimSun"/>
                <w:bCs/>
                <w:sz w:val="21"/>
              </w:rPr>
            </w:pPr>
            <w:r w:rsidRPr="00C1552F">
              <w:rPr>
                <w:rFonts w:ascii="SimSun" w:hint="eastAsia"/>
                <w:bCs/>
                <w:sz w:val="21"/>
              </w:rPr>
              <w:t>内容丰富、易于获取的公有领域的重要作用；以及</w:t>
            </w:r>
          </w:p>
          <w:p w14:paraId="1AF18427" w14:textId="15AD70A1" w:rsidR="006B1663" w:rsidRPr="007C6DD6" w:rsidRDefault="00CA2C42" w:rsidP="00DF661A">
            <w:pPr>
              <w:pStyle w:val="ListParagraph"/>
              <w:keepNext/>
              <w:numPr>
                <w:ilvl w:val="0"/>
                <w:numId w:val="26"/>
              </w:numPr>
              <w:spacing w:beforeLines="20" w:before="48" w:line="320" w:lineRule="atLeast"/>
              <w:ind w:left="0" w:firstLine="0"/>
              <w:jc w:val="both"/>
              <w:rPr>
                <w:rFonts w:ascii="SimSun"/>
                <w:bCs/>
                <w:sz w:val="21"/>
              </w:rPr>
            </w:pPr>
            <w:r w:rsidRPr="007C6DD6">
              <w:rPr>
                <w:rFonts w:ascii="SimSun" w:hint="eastAsia"/>
                <w:bCs/>
                <w:sz w:val="21"/>
              </w:rPr>
              <w:t>专利领域的某些企业做法对公有领域的影响。</w:t>
            </w:r>
          </w:p>
        </w:tc>
        <w:tc>
          <w:tcPr>
            <w:tcW w:w="933" w:type="pct"/>
            <w:shd w:val="clear" w:color="auto" w:fill="auto"/>
          </w:tcPr>
          <w:p w14:paraId="42E84E5C" w14:textId="59915FEB" w:rsidR="00CA2C42" w:rsidRPr="00C1552F" w:rsidRDefault="00CA2C42" w:rsidP="00C1552F">
            <w:pPr>
              <w:keepNext/>
              <w:spacing w:beforeLines="20" w:before="48" w:line="320" w:lineRule="atLeast"/>
              <w:jc w:val="both"/>
              <w:rPr>
                <w:rFonts w:ascii="SimSun" w:hAnsiTheme="minorBidi"/>
                <w:sz w:val="21"/>
              </w:rPr>
            </w:pPr>
            <w:r w:rsidRPr="00C1552F">
              <w:rPr>
                <w:rFonts w:ascii="SimSun" w:hint="eastAsia"/>
                <w:sz w:val="21"/>
              </w:rPr>
              <w:t>已</w:t>
            </w:r>
            <w:r w:rsidRPr="00C1552F">
              <w:rPr>
                <w:rFonts w:ascii="SimSun" w:hAnsiTheme="minorBidi" w:hint="eastAsia"/>
                <w:sz w:val="21"/>
              </w:rPr>
              <w:t>完成。</w:t>
            </w:r>
          </w:p>
          <w:p w14:paraId="246A852D" w14:textId="1084C5BA" w:rsidR="006B1663" w:rsidRPr="00C1552F" w:rsidRDefault="00CA2C42" w:rsidP="00C1552F">
            <w:pPr>
              <w:keepNext/>
              <w:spacing w:beforeLines="20" w:before="48" w:line="320" w:lineRule="atLeast"/>
              <w:jc w:val="both"/>
              <w:rPr>
                <w:rFonts w:ascii="SimSun"/>
                <w:sz w:val="21"/>
              </w:rPr>
            </w:pPr>
            <w:r w:rsidRPr="00C1552F">
              <w:rPr>
                <w:rFonts w:ascii="SimSun" w:hAnsiTheme="minorBidi" w:hint="eastAsia"/>
                <w:sz w:val="21"/>
              </w:rPr>
              <w:t>项目自我审评报告将开始进行，并将提交给委员会本届会议。</w:t>
            </w:r>
          </w:p>
        </w:tc>
        <w:tc>
          <w:tcPr>
            <w:tcW w:w="1025" w:type="pct"/>
            <w:shd w:val="clear" w:color="auto" w:fill="auto"/>
          </w:tcPr>
          <w:p w14:paraId="4BAD80A0" w14:textId="266BA0E0" w:rsidR="006B1663" w:rsidRPr="00C1552F" w:rsidRDefault="00CA2C42" w:rsidP="00C1552F">
            <w:pPr>
              <w:keepNext/>
              <w:spacing w:beforeLines="20" w:before="48" w:line="320" w:lineRule="atLeast"/>
              <w:jc w:val="both"/>
              <w:rPr>
                <w:rFonts w:ascii="SimSun"/>
                <w:sz w:val="21"/>
              </w:rPr>
            </w:pPr>
            <w:r w:rsidRPr="00C1552F">
              <w:rPr>
                <w:rFonts w:ascii="SimSun" w:hint="eastAsia"/>
                <w:sz w:val="21"/>
              </w:rPr>
              <w:t>加强对专利领域的某些企业做法对公有领域的影响，以及内容丰富、易于获取的公有领域所发挥重要作用的理解。</w:t>
            </w:r>
          </w:p>
          <w:p w14:paraId="713960ED" w14:textId="36E8CC35" w:rsidR="006B1663" w:rsidRPr="008738BD" w:rsidRDefault="00A561B2" w:rsidP="00C1552F">
            <w:pPr>
              <w:keepNext/>
              <w:spacing w:beforeLines="20" w:before="48" w:line="320" w:lineRule="atLeast"/>
              <w:jc w:val="both"/>
              <w:rPr>
                <w:rFonts w:ascii="SimSun"/>
                <w:bCs/>
                <w:sz w:val="21"/>
              </w:rPr>
            </w:pPr>
            <w:r w:rsidRPr="00C1552F">
              <w:rPr>
                <w:rFonts w:ascii="SimSun" w:hint="eastAsia"/>
                <w:sz w:val="21"/>
              </w:rPr>
              <w:t>此外，本项目还探讨为支持建立强有力的公有领域开展准则制定活动这一范围内审议专利与公有领域有关问题的可能</w:t>
            </w:r>
            <w:r w:rsidR="008738BD">
              <w:rPr>
                <w:rFonts w:ascii="SimSun" w:hAnsi="SimSun"/>
                <w:sz w:val="21"/>
                <w:szCs w:val="21"/>
              </w:rPr>
              <w:t>‍</w:t>
            </w:r>
            <w:r w:rsidRPr="00C1552F">
              <w:rPr>
                <w:rFonts w:ascii="SimSun" w:hint="eastAsia"/>
                <w:sz w:val="21"/>
              </w:rPr>
              <w:t>性。</w:t>
            </w:r>
          </w:p>
        </w:tc>
        <w:tc>
          <w:tcPr>
            <w:tcW w:w="930" w:type="pct"/>
            <w:shd w:val="clear" w:color="auto" w:fill="auto"/>
          </w:tcPr>
          <w:p w14:paraId="41485AA2" w14:textId="5D499EE3" w:rsidR="006B1663" w:rsidRPr="00C1552F" w:rsidRDefault="00A561B2" w:rsidP="00C1552F">
            <w:pPr>
              <w:keepNext/>
              <w:spacing w:beforeLines="20" w:before="48" w:line="320" w:lineRule="atLeast"/>
              <w:jc w:val="both"/>
              <w:rPr>
                <w:rFonts w:ascii="SimSun"/>
                <w:sz w:val="21"/>
              </w:rPr>
            </w:pPr>
            <w:r w:rsidRPr="00C1552F">
              <w:rPr>
                <w:rFonts w:ascii="SimSun" w:hAnsiTheme="minorBidi" w:hint="eastAsia"/>
                <w:sz w:val="21"/>
              </w:rPr>
              <w:t>关于专利与公有领域</w:t>
            </w:r>
            <w:r w:rsidR="00CF3C9C">
              <w:rPr>
                <w:rFonts w:ascii="SimSun" w:hAnsiTheme="minorBidi" w:hint="eastAsia"/>
                <w:sz w:val="21"/>
              </w:rPr>
              <w:t>(</w:t>
            </w:r>
            <w:r w:rsidRPr="00C1552F">
              <w:rPr>
                <w:rFonts w:ascii="SimSun" w:hAnsiTheme="minorBidi" w:hint="eastAsia"/>
                <w:sz w:val="21"/>
              </w:rPr>
              <w:t>第二部分)的研究报告</w:t>
            </w:r>
            <w:r w:rsidR="00CF3C9C">
              <w:rPr>
                <w:rFonts w:ascii="SimSun" w:hAnsiTheme="minorBidi" w:hint="eastAsia"/>
                <w:sz w:val="21"/>
              </w:rPr>
              <w:t>(</w:t>
            </w:r>
            <w:r w:rsidR="001834BD">
              <w:rPr>
                <w:rFonts w:ascii="SimSun" w:hAnsiTheme="minorBidi" w:hint="eastAsia"/>
                <w:sz w:val="21"/>
              </w:rPr>
              <w:t>CDIP/12/INF/2 Rev.)</w:t>
            </w:r>
            <w:r w:rsidRPr="00C1552F">
              <w:rPr>
                <w:rFonts w:ascii="SimSun" w:hAnsiTheme="minorBidi" w:hint="eastAsia"/>
                <w:sz w:val="21"/>
              </w:rPr>
              <w:t>已成功完成，并已呈交给委员会第十二届会议。</w:t>
            </w:r>
          </w:p>
        </w:tc>
        <w:tc>
          <w:tcPr>
            <w:tcW w:w="464" w:type="pct"/>
            <w:shd w:val="clear" w:color="auto" w:fill="auto"/>
          </w:tcPr>
          <w:p w14:paraId="0FC9E055" w14:textId="6C8E7E99" w:rsidR="006B1663" w:rsidRPr="00C1552F" w:rsidRDefault="00A561B2" w:rsidP="00C1552F">
            <w:pPr>
              <w:spacing w:beforeLines="20" w:before="48" w:line="320" w:lineRule="atLeast"/>
              <w:jc w:val="both"/>
              <w:rPr>
                <w:rFonts w:ascii="SimSun" w:hAnsiTheme="minorBidi"/>
                <w:sz w:val="21"/>
              </w:rPr>
            </w:pPr>
            <w:r w:rsidRPr="00C1552F">
              <w:rPr>
                <w:rFonts w:ascii="SimSun" w:hAnsiTheme="minorBidi" w:hint="eastAsia"/>
                <w:sz w:val="21"/>
              </w:rPr>
              <w:t>关于专利与公有领域</w:t>
            </w:r>
            <w:r w:rsidR="00CF3C9C">
              <w:rPr>
                <w:rFonts w:ascii="SimSun" w:hAnsiTheme="minorBidi" w:hint="eastAsia"/>
                <w:sz w:val="21"/>
              </w:rPr>
              <w:t>(</w:t>
            </w:r>
            <w:r w:rsidRPr="00C1552F">
              <w:rPr>
                <w:rFonts w:ascii="SimSun" w:hAnsiTheme="minorBidi" w:hint="eastAsia"/>
                <w:sz w:val="21"/>
              </w:rPr>
              <w:t>第二部分)的研究报告，见</w:t>
            </w:r>
            <w:r w:rsidR="00CF3C9C">
              <w:rPr>
                <w:rFonts w:ascii="SimSun" w:hAnsiTheme="minorBidi"/>
                <w:sz w:val="21"/>
              </w:rPr>
              <w:t>：</w:t>
            </w:r>
          </w:p>
          <w:p w14:paraId="48F5EEF2" w14:textId="7F147A2A" w:rsidR="006B1663" w:rsidRPr="00C1552F" w:rsidRDefault="00ED15DE" w:rsidP="001834BD">
            <w:pPr>
              <w:keepNext/>
              <w:spacing w:beforeLines="20" w:before="48" w:afterLines="50" w:after="120" w:line="320" w:lineRule="atLeast"/>
              <w:jc w:val="both"/>
              <w:rPr>
                <w:rFonts w:ascii="SimSun"/>
                <w:sz w:val="21"/>
              </w:rPr>
            </w:pPr>
            <w:hyperlink r:id="rId40" w:history="1">
              <w:r w:rsidR="00A561B2" w:rsidRPr="00C1552F">
                <w:rPr>
                  <w:rStyle w:val="Hyperlink"/>
                  <w:rFonts w:ascii="SimSun"/>
                  <w:color w:val="auto"/>
                  <w:sz w:val="21"/>
                </w:rPr>
                <w:t>http://www.wipo.int/meetings/en/doc_details.jsp?doc_id=253106</w:t>
              </w:r>
            </w:hyperlink>
          </w:p>
        </w:tc>
      </w:tr>
      <w:tr w:rsidR="00C1552F" w:rsidRPr="00C1552F" w14:paraId="4723E0C9" w14:textId="77777777" w:rsidTr="003D53D4">
        <w:tc>
          <w:tcPr>
            <w:tcW w:w="318" w:type="pct"/>
            <w:tcBorders>
              <w:top w:val="single" w:sz="4" w:space="0" w:color="auto"/>
              <w:left w:val="single" w:sz="4" w:space="0" w:color="auto"/>
              <w:bottom w:val="single" w:sz="4" w:space="0" w:color="auto"/>
              <w:right w:val="single" w:sz="4" w:space="0" w:color="auto"/>
            </w:tcBorders>
            <w:shd w:val="clear" w:color="auto" w:fill="auto"/>
          </w:tcPr>
          <w:p w14:paraId="346E07A5" w14:textId="49EC8BEB" w:rsidR="006B1663" w:rsidRPr="00342A08" w:rsidRDefault="006B1663" w:rsidP="00A7039F">
            <w:pPr>
              <w:spacing w:beforeLines="20" w:before="48" w:line="320" w:lineRule="atLeast"/>
              <w:rPr>
                <w:rFonts w:ascii="SimSun"/>
                <w:sz w:val="21"/>
              </w:rPr>
            </w:pPr>
            <w:r w:rsidRPr="00C1552F">
              <w:rPr>
                <w:rFonts w:ascii="SimSun"/>
                <w:sz w:val="21"/>
              </w:rPr>
              <w:t>1</w:t>
            </w:r>
            <w:r w:rsidR="006400AB">
              <w:rPr>
                <w:rFonts w:ascii="SimSun" w:hint="eastAsia"/>
                <w:sz w:val="21"/>
              </w:rPr>
              <w:t>、</w:t>
            </w:r>
            <w:r w:rsidRPr="00C1552F">
              <w:rPr>
                <w:rFonts w:ascii="SimSun"/>
                <w:sz w:val="21"/>
              </w:rPr>
              <w:t>10</w:t>
            </w:r>
            <w:r w:rsidR="006400AB">
              <w:rPr>
                <w:rFonts w:ascii="SimSun" w:hint="eastAsia"/>
                <w:sz w:val="21"/>
              </w:rPr>
              <w:t>、</w:t>
            </w:r>
            <w:r w:rsidRPr="00C1552F">
              <w:rPr>
                <w:rFonts w:ascii="SimSun"/>
                <w:sz w:val="21"/>
              </w:rPr>
              <w:t>11</w:t>
            </w:r>
            <w:r w:rsidR="006400AB">
              <w:rPr>
                <w:rFonts w:ascii="SimSun" w:hint="eastAsia"/>
                <w:sz w:val="21"/>
              </w:rPr>
              <w:t>、</w:t>
            </w:r>
            <w:r w:rsidRPr="00C1552F">
              <w:rPr>
                <w:rFonts w:ascii="SimSun"/>
                <w:sz w:val="21"/>
              </w:rPr>
              <w:t>13</w:t>
            </w:r>
            <w:r w:rsidR="006400AB">
              <w:rPr>
                <w:rFonts w:ascii="SimSun" w:hint="eastAsia"/>
                <w:sz w:val="21"/>
              </w:rPr>
              <w:t>、</w:t>
            </w:r>
            <w:r w:rsidRPr="00C1552F">
              <w:rPr>
                <w:rFonts w:ascii="SimSun"/>
                <w:sz w:val="21"/>
              </w:rPr>
              <w:t>19</w:t>
            </w:r>
            <w:r w:rsidR="006400AB">
              <w:rPr>
                <w:rFonts w:ascii="SimSun" w:hint="eastAsia"/>
                <w:sz w:val="21"/>
              </w:rPr>
              <w:t>、</w:t>
            </w:r>
            <w:r w:rsidRPr="00C1552F">
              <w:rPr>
                <w:rFonts w:ascii="SimSun"/>
                <w:sz w:val="21"/>
              </w:rPr>
              <w:t>25</w:t>
            </w:r>
            <w:r w:rsidR="006400AB">
              <w:rPr>
                <w:rFonts w:ascii="SimSun" w:hint="eastAsia"/>
                <w:sz w:val="21"/>
              </w:rPr>
              <w:t>、</w:t>
            </w:r>
            <w:r w:rsidRPr="00C1552F">
              <w:rPr>
                <w:rFonts w:ascii="SimSun"/>
                <w:sz w:val="21"/>
              </w:rPr>
              <w:t>32</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7C2804ED" w14:textId="40F47BCD" w:rsidR="006B1663" w:rsidRPr="00C1552F" w:rsidRDefault="00D5630B" w:rsidP="00C1552F">
            <w:pPr>
              <w:keepNext/>
              <w:spacing w:beforeLines="20" w:before="48" w:line="320" w:lineRule="atLeast"/>
              <w:jc w:val="both"/>
              <w:rPr>
                <w:rFonts w:ascii="SimSun"/>
                <w:sz w:val="21"/>
              </w:rPr>
            </w:pPr>
            <w:r w:rsidRPr="00C1552F">
              <w:rPr>
                <w:rFonts w:ascii="SimSun" w:hint="eastAsia"/>
                <w:sz w:val="21"/>
              </w:rPr>
              <w:t>“加强发展中国家和最不发达国家之间知识产权与发展问题南南”DA_1_10_11_13_19_25_32_01</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2651FCF3" w14:textId="609F4608" w:rsidR="006B1663" w:rsidRPr="00C1552F" w:rsidRDefault="00D5630B" w:rsidP="00C1552F">
            <w:pPr>
              <w:keepNext/>
              <w:spacing w:beforeLines="20" w:before="48" w:line="320" w:lineRule="atLeast"/>
              <w:jc w:val="both"/>
              <w:rPr>
                <w:rFonts w:ascii="SimSun" w:hAnsiTheme="minorBidi"/>
                <w:sz w:val="21"/>
              </w:rPr>
            </w:pPr>
            <w:r w:rsidRPr="00C1552F">
              <w:rPr>
                <w:rFonts w:ascii="SimSun" w:hint="eastAsia"/>
                <w:sz w:val="21"/>
              </w:rPr>
              <w:t>本项目旨在建立渠道，争取集各方之力推动知识产权领域的南南合作。</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6804DF6C" w14:textId="2088FA31" w:rsidR="006B1663" w:rsidRPr="00C1552F" w:rsidRDefault="00D5630B" w:rsidP="00C1552F">
            <w:pPr>
              <w:keepNext/>
              <w:spacing w:beforeLines="20" w:before="48" w:line="320" w:lineRule="atLeast"/>
              <w:jc w:val="both"/>
              <w:rPr>
                <w:rFonts w:ascii="SimSun"/>
                <w:sz w:val="21"/>
              </w:rPr>
            </w:pPr>
            <w:r w:rsidRPr="00C1552F">
              <w:rPr>
                <w:rFonts w:ascii="SimSun" w:hint="eastAsia"/>
                <w:sz w:val="21"/>
              </w:rPr>
              <w:t>自2012年1月开始落实。</w:t>
            </w:r>
          </w:p>
          <w:p w14:paraId="6A8779A4" w14:textId="094AD84E" w:rsidR="006B1663" w:rsidRPr="00C1552F" w:rsidRDefault="00D5630B" w:rsidP="00C1552F">
            <w:pPr>
              <w:keepNext/>
              <w:spacing w:beforeLines="20" w:before="48" w:line="320" w:lineRule="atLeast"/>
              <w:jc w:val="both"/>
              <w:rPr>
                <w:rFonts w:ascii="SimSun"/>
                <w:sz w:val="21"/>
              </w:rPr>
            </w:pPr>
            <w:r w:rsidRPr="00C1552F">
              <w:rPr>
                <w:rFonts w:ascii="SimSun" w:hint="eastAsia"/>
                <w:sz w:val="21"/>
              </w:rPr>
              <w:t>已于2013年年底完成。</w:t>
            </w:r>
          </w:p>
          <w:p w14:paraId="6A526BDB" w14:textId="6DFF629E" w:rsidR="006B1663" w:rsidRPr="00C1552F" w:rsidRDefault="00D5630B" w:rsidP="00C1552F">
            <w:pPr>
              <w:keepNext/>
              <w:spacing w:beforeLines="20" w:before="48" w:line="320" w:lineRule="atLeast"/>
              <w:jc w:val="both"/>
              <w:rPr>
                <w:rFonts w:ascii="SimSun"/>
                <w:sz w:val="21"/>
              </w:rPr>
            </w:pPr>
            <w:r w:rsidRPr="00C1552F">
              <w:rPr>
                <w:rFonts w:ascii="SimSun" w:hint="eastAsia"/>
                <w:sz w:val="21"/>
              </w:rPr>
              <w:t>项目审评报告将呈交给委员会</w:t>
            </w:r>
            <w:r w:rsidR="00E13F8E" w:rsidRPr="00C1552F">
              <w:rPr>
                <w:rFonts w:ascii="SimSun" w:hint="eastAsia"/>
                <w:sz w:val="21"/>
              </w:rPr>
              <w:t>本</w:t>
            </w:r>
            <w:r w:rsidRPr="00C1552F">
              <w:rPr>
                <w:rFonts w:ascii="SimSun" w:hint="eastAsia"/>
                <w:sz w:val="21"/>
              </w:rPr>
              <w:t>届会议。</w:t>
            </w: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1A112790" w14:textId="77777777" w:rsidR="003C6803" w:rsidRDefault="00D5630B" w:rsidP="00C1552F">
            <w:pPr>
              <w:keepNext/>
              <w:spacing w:beforeLines="20" w:before="48" w:line="320" w:lineRule="atLeast"/>
              <w:jc w:val="both"/>
              <w:rPr>
                <w:rFonts w:ascii="SimSun"/>
                <w:sz w:val="21"/>
              </w:rPr>
            </w:pPr>
            <w:r w:rsidRPr="00C1552F">
              <w:rPr>
                <w:rFonts w:ascii="SimSun" w:hint="eastAsia"/>
                <w:sz w:val="21"/>
              </w:rPr>
              <w:t>本项目旨在促进</w:t>
            </w:r>
          </w:p>
          <w:p w14:paraId="09110517" w14:textId="77777777" w:rsidR="009736BF" w:rsidRDefault="00D5630B" w:rsidP="00DF661A">
            <w:pPr>
              <w:pStyle w:val="ListParagraph"/>
              <w:keepNext/>
              <w:numPr>
                <w:ilvl w:val="0"/>
                <w:numId w:val="27"/>
              </w:numPr>
              <w:spacing w:beforeLines="20" w:before="48" w:line="320" w:lineRule="atLeast"/>
              <w:ind w:left="0" w:firstLine="0"/>
              <w:jc w:val="both"/>
              <w:rPr>
                <w:rFonts w:ascii="SimSun"/>
                <w:sz w:val="21"/>
              </w:rPr>
            </w:pPr>
            <w:r w:rsidRPr="003C6803">
              <w:rPr>
                <w:rFonts w:ascii="SimSun" w:hint="eastAsia"/>
                <w:sz w:val="21"/>
              </w:rPr>
              <w:t>更好地理解知识产权及其对发展中国家和最不发达国家发展的潜在贡献</w:t>
            </w:r>
            <w:r w:rsidR="007B5E2C" w:rsidRPr="003C6803">
              <w:rPr>
                <w:rFonts w:ascii="SimSun"/>
                <w:sz w:val="21"/>
              </w:rPr>
              <w:t>；</w:t>
            </w:r>
          </w:p>
          <w:p w14:paraId="751DFAE1" w14:textId="77777777" w:rsidR="009736BF" w:rsidRDefault="00D5630B" w:rsidP="00DF661A">
            <w:pPr>
              <w:pStyle w:val="ListParagraph"/>
              <w:keepNext/>
              <w:numPr>
                <w:ilvl w:val="0"/>
                <w:numId w:val="27"/>
              </w:numPr>
              <w:spacing w:beforeLines="20" w:before="48" w:line="320" w:lineRule="atLeast"/>
              <w:ind w:left="0" w:firstLine="0"/>
              <w:jc w:val="both"/>
              <w:rPr>
                <w:rFonts w:ascii="SimSun"/>
                <w:sz w:val="21"/>
              </w:rPr>
            </w:pPr>
            <w:r w:rsidRPr="003C6803">
              <w:rPr>
                <w:rFonts w:ascii="SimSun" w:hint="eastAsia"/>
                <w:sz w:val="21"/>
              </w:rPr>
              <w:t>确定发展中国家和最不发达国家在知识产权与发展领域的优先事项和特殊需求</w:t>
            </w:r>
            <w:r w:rsidR="007B5E2C" w:rsidRPr="003C6803">
              <w:rPr>
                <w:rFonts w:ascii="SimSun"/>
                <w:sz w:val="21"/>
              </w:rPr>
              <w:t>；</w:t>
            </w:r>
          </w:p>
          <w:p w14:paraId="36E62B98" w14:textId="7AD0D96D" w:rsidR="009736BF" w:rsidRDefault="00D5630B" w:rsidP="00DF661A">
            <w:pPr>
              <w:pStyle w:val="ListParagraph"/>
              <w:keepNext/>
              <w:numPr>
                <w:ilvl w:val="0"/>
                <w:numId w:val="27"/>
              </w:numPr>
              <w:spacing w:beforeLines="20" w:before="48" w:line="320" w:lineRule="atLeast"/>
              <w:ind w:left="0" w:firstLine="0"/>
              <w:jc w:val="both"/>
              <w:rPr>
                <w:rFonts w:ascii="SimSun"/>
                <w:sz w:val="21"/>
              </w:rPr>
            </w:pPr>
            <w:r w:rsidRPr="003C6803">
              <w:rPr>
                <w:rFonts w:ascii="SimSun" w:hint="eastAsia"/>
                <w:sz w:val="21"/>
              </w:rPr>
              <w:t>在南方国家的国家和区域层面，在更全面把握经济社会环境信息的条件下，知识产权政策决策过程</w:t>
            </w:r>
            <w:r w:rsidR="007B5E2C" w:rsidRPr="003C6803">
              <w:rPr>
                <w:rFonts w:ascii="SimSun"/>
                <w:sz w:val="21"/>
              </w:rPr>
              <w:t>；</w:t>
            </w:r>
          </w:p>
          <w:p w14:paraId="4FD37D21" w14:textId="77777777" w:rsidR="009736BF" w:rsidRDefault="00D5630B" w:rsidP="00DF661A">
            <w:pPr>
              <w:pStyle w:val="ListParagraph"/>
              <w:keepNext/>
              <w:numPr>
                <w:ilvl w:val="0"/>
                <w:numId w:val="27"/>
              </w:numPr>
              <w:spacing w:beforeLines="20" w:before="48" w:line="320" w:lineRule="atLeast"/>
              <w:ind w:left="0" w:firstLine="0"/>
              <w:jc w:val="both"/>
              <w:rPr>
                <w:rFonts w:ascii="SimSun"/>
                <w:sz w:val="21"/>
              </w:rPr>
            </w:pPr>
            <w:r w:rsidRPr="003C6803">
              <w:rPr>
                <w:rFonts w:ascii="SimSun" w:hint="eastAsia"/>
                <w:sz w:val="21"/>
              </w:rPr>
              <w:t>在发展中国家和最不发达国家更好地保护国内创造和促进创新</w:t>
            </w:r>
            <w:r w:rsidR="007B5E2C" w:rsidRPr="003C6803">
              <w:rPr>
                <w:rFonts w:ascii="SimSun"/>
                <w:sz w:val="21"/>
              </w:rPr>
              <w:t>；</w:t>
            </w:r>
          </w:p>
          <w:p w14:paraId="7700A43F" w14:textId="1F41A740" w:rsidR="006B1663" w:rsidRDefault="00D5630B" w:rsidP="00DF661A">
            <w:pPr>
              <w:pStyle w:val="ListParagraph"/>
              <w:keepNext/>
              <w:numPr>
                <w:ilvl w:val="0"/>
                <w:numId w:val="27"/>
              </w:numPr>
              <w:spacing w:beforeLines="20" w:before="48" w:line="320" w:lineRule="atLeast"/>
              <w:ind w:left="0" w:firstLine="0"/>
              <w:jc w:val="both"/>
              <w:rPr>
                <w:rFonts w:ascii="SimSun"/>
                <w:sz w:val="21"/>
              </w:rPr>
            </w:pPr>
            <w:r w:rsidRPr="003C6803">
              <w:rPr>
                <w:rFonts w:ascii="SimSun" w:hint="eastAsia"/>
                <w:sz w:val="21"/>
              </w:rPr>
              <w:t>推动技术转让和传播</w:t>
            </w:r>
            <w:r w:rsidR="007B5E2C" w:rsidRPr="003C6803">
              <w:rPr>
                <w:rFonts w:ascii="SimSun"/>
                <w:sz w:val="21"/>
              </w:rPr>
              <w:t>；</w:t>
            </w:r>
          </w:p>
          <w:p w14:paraId="0ADD458A" w14:textId="77777777" w:rsidR="009736BF" w:rsidRDefault="00B55BC6" w:rsidP="00DF661A">
            <w:pPr>
              <w:pStyle w:val="ListParagraph"/>
              <w:keepNext/>
              <w:numPr>
                <w:ilvl w:val="0"/>
                <w:numId w:val="27"/>
              </w:numPr>
              <w:spacing w:beforeLines="20" w:before="48" w:line="320" w:lineRule="atLeast"/>
              <w:ind w:left="0" w:firstLine="0"/>
              <w:jc w:val="both"/>
              <w:rPr>
                <w:rFonts w:ascii="SimSun"/>
                <w:sz w:val="21"/>
              </w:rPr>
            </w:pPr>
            <w:r w:rsidRPr="009736BF">
              <w:rPr>
                <w:rFonts w:ascii="SimSun" w:hint="eastAsia"/>
                <w:sz w:val="21"/>
              </w:rPr>
              <w:lastRenderedPageBreak/>
              <w:t>发展中国家和最不发达国家更好的基础设施和能力，以最有效地运用知识产权促进发展</w:t>
            </w:r>
            <w:r w:rsidR="007B5E2C" w:rsidRPr="009736BF">
              <w:rPr>
                <w:rFonts w:ascii="SimSun"/>
                <w:sz w:val="21"/>
              </w:rPr>
              <w:t>；</w:t>
            </w:r>
            <w:r w:rsidRPr="009736BF">
              <w:rPr>
                <w:rFonts w:ascii="SimSun" w:hint="eastAsia"/>
                <w:sz w:val="21"/>
              </w:rPr>
              <w:t>以及</w:t>
            </w:r>
          </w:p>
          <w:p w14:paraId="6EA9F01B" w14:textId="0DDB354E" w:rsidR="006B1663" w:rsidRPr="009736BF" w:rsidRDefault="00B55BC6" w:rsidP="00DF661A">
            <w:pPr>
              <w:pStyle w:val="ListParagraph"/>
              <w:keepNext/>
              <w:numPr>
                <w:ilvl w:val="0"/>
                <w:numId w:val="27"/>
              </w:numPr>
              <w:spacing w:beforeLines="20" w:before="48" w:line="320" w:lineRule="atLeast"/>
              <w:ind w:left="0" w:firstLine="0"/>
              <w:jc w:val="both"/>
              <w:rPr>
                <w:rFonts w:ascii="SimSun"/>
                <w:sz w:val="21"/>
              </w:rPr>
            </w:pPr>
            <w:r w:rsidRPr="009736BF">
              <w:rPr>
                <w:rFonts w:ascii="SimSun" w:hint="eastAsia"/>
                <w:sz w:val="21"/>
              </w:rPr>
              <w:t>发展中国家和最不发达国家分享其知识产权与发展领域的知识经验的能力得到提高。</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13C957E" w14:textId="1758D8D1" w:rsidR="006B1663" w:rsidRPr="00C1552F" w:rsidRDefault="00B55BC6" w:rsidP="00C1552F">
            <w:pPr>
              <w:keepNext/>
              <w:spacing w:beforeLines="20" w:before="48" w:line="320" w:lineRule="atLeast"/>
              <w:jc w:val="both"/>
              <w:rPr>
                <w:rFonts w:ascii="SimSun"/>
                <w:sz w:val="21"/>
              </w:rPr>
            </w:pPr>
            <w:r w:rsidRPr="00C1552F">
              <w:rPr>
                <w:rFonts w:ascii="SimSun" w:hint="eastAsia"/>
                <w:sz w:val="21"/>
              </w:rPr>
              <w:lastRenderedPageBreak/>
              <w:t>“WIPO第二届专利、商标、地理标志、工业品外观设计和执法问题南南合作区域间会议”于2013年5月在开罗举行。</w:t>
            </w:r>
          </w:p>
          <w:p w14:paraId="6935E23F" w14:textId="46829168" w:rsidR="006B1663" w:rsidRPr="00C1552F" w:rsidRDefault="00B55BC6" w:rsidP="00C1552F">
            <w:pPr>
              <w:keepNext/>
              <w:spacing w:beforeLines="20" w:before="48" w:line="320" w:lineRule="atLeast"/>
              <w:jc w:val="both"/>
              <w:rPr>
                <w:rFonts w:ascii="SimSun"/>
                <w:sz w:val="21"/>
              </w:rPr>
            </w:pPr>
            <w:r w:rsidRPr="00C1552F">
              <w:rPr>
                <w:rFonts w:ascii="SimSun" w:hint="eastAsia"/>
                <w:sz w:val="21"/>
              </w:rPr>
              <w:t>WIPO第二届知识产权与发展年度会议于2013年11月在日内瓦举行。</w:t>
            </w:r>
          </w:p>
          <w:p w14:paraId="47DB0664" w14:textId="481B3729" w:rsidR="006B1663" w:rsidRPr="00C1552F" w:rsidRDefault="00B55BC6" w:rsidP="00C1552F">
            <w:pPr>
              <w:keepNext/>
              <w:spacing w:beforeLines="20" w:before="48" w:line="320" w:lineRule="atLeast"/>
              <w:jc w:val="both"/>
              <w:rPr>
                <w:rFonts w:ascii="SimSun"/>
                <w:sz w:val="21"/>
              </w:rPr>
            </w:pPr>
            <w:r w:rsidRPr="003C6803">
              <w:rPr>
                <w:rFonts w:ascii="SimSun" w:hint="eastAsia"/>
                <w:sz w:val="21"/>
              </w:rPr>
              <w:t>在以下方面取得</w:t>
            </w:r>
            <w:r w:rsidRPr="00C1552F">
              <w:rPr>
                <w:rFonts w:ascii="SimSun" w:hint="eastAsia"/>
                <w:sz w:val="21"/>
              </w:rPr>
              <w:t>了显著进展：为WIPO知识产权技术援助数据库</w:t>
            </w:r>
            <w:r w:rsidR="00CF3C9C">
              <w:rPr>
                <w:rFonts w:ascii="SimSun" w:hint="eastAsia"/>
                <w:sz w:val="21"/>
              </w:rPr>
              <w:t>(</w:t>
            </w:r>
            <w:r w:rsidRPr="00C1552F">
              <w:rPr>
                <w:rFonts w:ascii="SimSun" w:hint="eastAsia"/>
                <w:sz w:val="21"/>
              </w:rPr>
              <w:t>IP-TAD)、知识产权发展资源牵线搭桥数据库</w:t>
            </w:r>
            <w:r w:rsidR="00CF3C9C">
              <w:rPr>
                <w:rFonts w:ascii="SimSun" w:hint="eastAsia"/>
                <w:sz w:val="21"/>
              </w:rPr>
              <w:t>(</w:t>
            </w:r>
            <w:r w:rsidRPr="00C1552F">
              <w:rPr>
                <w:rFonts w:ascii="SimSun" w:hint="eastAsia"/>
                <w:sz w:val="21"/>
              </w:rPr>
              <w:t>IP-DMD)和WIPO顾问花名册</w:t>
            </w:r>
            <w:r w:rsidR="00CF3C9C">
              <w:rPr>
                <w:rFonts w:ascii="SimSun" w:hint="eastAsia"/>
                <w:sz w:val="21"/>
              </w:rPr>
              <w:t>(</w:t>
            </w:r>
            <w:r w:rsidRPr="00C1552F">
              <w:rPr>
                <w:rFonts w:ascii="SimSun" w:hint="eastAsia"/>
                <w:sz w:val="21"/>
              </w:rPr>
              <w:t>ROC)增加了南南合作新功能，创建了一个关于南南合作的WIPO网页和虚拟网络</w:t>
            </w:r>
            <w:r w:rsidR="00F7185D">
              <w:rPr>
                <w:rFonts w:ascii="SimSun" w:hint="eastAsia"/>
                <w:sz w:val="21"/>
              </w:rPr>
              <w:t>。</w:t>
            </w:r>
          </w:p>
          <w:p w14:paraId="2D17C5C7" w14:textId="7F663077" w:rsidR="006B1663" w:rsidRPr="00C1552F" w:rsidRDefault="00B55BC6" w:rsidP="00C1552F">
            <w:pPr>
              <w:keepNext/>
              <w:spacing w:beforeLines="20" w:before="48" w:line="320" w:lineRule="atLeast"/>
              <w:jc w:val="both"/>
              <w:rPr>
                <w:rFonts w:ascii="SimSun"/>
                <w:sz w:val="21"/>
              </w:rPr>
            </w:pPr>
            <w:r w:rsidRPr="00C1552F">
              <w:rPr>
                <w:rFonts w:ascii="SimSun" w:hint="eastAsia"/>
                <w:sz w:val="21"/>
              </w:rPr>
              <w:lastRenderedPageBreak/>
              <w:t>在WIPO秘书处指派了一个负责南南合作的项目联络点，确保就南南合作与联合国系统范围的活动进行协调</w:t>
            </w:r>
            <w:r w:rsidR="00C0788D">
              <w:rPr>
                <w:rFonts w:ascii="SimSun" w:hAnsi="SimSun"/>
                <w:sz w:val="21"/>
                <w:szCs w:val="21"/>
              </w:rPr>
              <w:t>‍</w:t>
            </w:r>
            <w:r w:rsidRPr="00C1552F">
              <w:rPr>
                <w:rFonts w:ascii="SimSun" w:hint="eastAsia"/>
                <w:sz w:val="21"/>
              </w:rPr>
              <w:t>。</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E51D1BB" w14:textId="6CCAE0FF" w:rsidR="006B1663" w:rsidRPr="00C1552F" w:rsidRDefault="00B55BC6" w:rsidP="00C1552F">
            <w:pPr>
              <w:keepNext/>
              <w:spacing w:beforeLines="20" w:before="48" w:line="320" w:lineRule="atLeast"/>
              <w:jc w:val="both"/>
              <w:rPr>
                <w:rFonts w:ascii="SimSun"/>
                <w:sz w:val="21"/>
              </w:rPr>
            </w:pPr>
            <w:r w:rsidRPr="00C1552F">
              <w:rPr>
                <w:rFonts w:ascii="SimSun" w:hint="eastAsia"/>
                <w:sz w:val="21"/>
              </w:rPr>
              <w:lastRenderedPageBreak/>
              <w:t>第二届会议见：</w:t>
            </w:r>
            <w:hyperlink r:id="rId41" w:history="1">
              <w:r w:rsidRPr="00C1552F">
                <w:rPr>
                  <w:rStyle w:val="Hyperlink"/>
                  <w:rFonts w:ascii="SimSun"/>
                  <w:color w:val="auto"/>
                  <w:sz w:val="21"/>
                </w:rPr>
                <w:t>http://www.wipo.int/meetings/en/details.jsp?meeting_id=28982</w:t>
              </w:r>
            </w:hyperlink>
          </w:p>
          <w:p w14:paraId="1AA24F26" w14:textId="3D2D60E1" w:rsidR="006B1663" w:rsidRPr="00C1552F" w:rsidRDefault="00B55BC6" w:rsidP="00C1552F">
            <w:pPr>
              <w:keepNext/>
              <w:spacing w:beforeLines="20" w:before="48" w:line="320" w:lineRule="atLeast"/>
              <w:jc w:val="both"/>
              <w:rPr>
                <w:rFonts w:ascii="SimSun"/>
                <w:sz w:val="21"/>
              </w:rPr>
            </w:pPr>
            <w:r w:rsidRPr="00C1552F">
              <w:rPr>
                <w:rFonts w:ascii="SimSun" w:hint="eastAsia"/>
                <w:sz w:val="21"/>
              </w:rPr>
              <w:t>第二届会议见：</w:t>
            </w:r>
            <w:hyperlink r:id="rId42" w:history="1">
              <w:r w:rsidRPr="00C1552F">
                <w:rPr>
                  <w:rStyle w:val="Hyperlink"/>
                  <w:rFonts w:ascii="SimSun"/>
                  <w:color w:val="auto"/>
                  <w:sz w:val="21"/>
                </w:rPr>
                <w:t>http://www.wipo.int/meetings/en/details.jsp?meeting_id=30462</w:t>
              </w:r>
            </w:hyperlink>
          </w:p>
          <w:p w14:paraId="1856706E" w14:textId="0E5E4C54" w:rsidR="006B1663" w:rsidRPr="00C0788D" w:rsidRDefault="00B55BC6" w:rsidP="00C1552F">
            <w:pPr>
              <w:keepNext/>
              <w:spacing w:beforeLines="20" w:before="48" w:line="320" w:lineRule="atLeast"/>
              <w:jc w:val="both"/>
              <w:rPr>
                <w:rFonts w:ascii="SimSun"/>
                <w:sz w:val="21"/>
              </w:rPr>
            </w:pPr>
            <w:r w:rsidRPr="00C1552F">
              <w:rPr>
                <w:rFonts w:ascii="SimSun" w:hint="eastAsia"/>
                <w:sz w:val="21"/>
              </w:rPr>
              <w:t>关于南南合作</w:t>
            </w:r>
            <w:r w:rsidRPr="00C1552F">
              <w:rPr>
                <w:rFonts w:ascii="SimSun" w:hint="eastAsia"/>
                <w:sz w:val="21"/>
              </w:rPr>
              <w:lastRenderedPageBreak/>
              <w:t>的WIPO网页：</w:t>
            </w:r>
            <w:hyperlink r:id="rId43" w:history="1">
              <w:r w:rsidRPr="00C1552F">
                <w:rPr>
                  <w:rStyle w:val="Hyperlink"/>
                  <w:rFonts w:ascii="SimSun"/>
                  <w:color w:val="auto"/>
                  <w:sz w:val="21"/>
                </w:rPr>
                <w:t>http://www.wipo.int/cooperation/en/south_south/</w:t>
              </w:r>
            </w:hyperlink>
          </w:p>
        </w:tc>
      </w:tr>
      <w:tr w:rsidR="00C1552F" w:rsidRPr="00C1552F" w14:paraId="12C9A189" w14:textId="77777777" w:rsidTr="00A7039F">
        <w:tc>
          <w:tcPr>
            <w:tcW w:w="318" w:type="pct"/>
            <w:tcBorders>
              <w:top w:val="single" w:sz="4" w:space="0" w:color="auto"/>
              <w:left w:val="single" w:sz="4" w:space="0" w:color="auto"/>
              <w:bottom w:val="single" w:sz="4" w:space="0" w:color="auto"/>
              <w:right w:val="single" w:sz="4" w:space="0" w:color="auto"/>
            </w:tcBorders>
            <w:shd w:val="clear" w:color="auto" w:fill="auto"/>
          </w:tcPr>
          <w:p w14:paraId="46735B08" w14:textId="56F83FD3" w:rsidR="006B1663" w:rsidRPr="00C1552F" w:rsidRDefault="006B1663" w:rsidP="00A7039F">
            <w:pPr>
              <w:spacing w:beforeLines="20" w:before="48" w:line="320" w:lineRule="atLeast"/>
              <w:jc w:val="both"/>
              <w:rPr>
                <w:rFonts w:ascii="SimSun"/>
                <w:sz w:val="21"/>
              </w:rPr>
            </w:pPr>
            <w:r w:rsidRPr="00C1552F">
              <w:rPr>
                <w:rFonts w:ascii="SimSun"/>
                <w:sz w:val="21"/>
              </w:rPr>
              <w:lastRenderedPageBreak/>
              <w:t>39</w:t>
            </w:r>
            <w:r w:rsidR="00BE55F7">
              <w:rPr>
                <w:rFonts w:ascii="SimSun" w:hint="eastAsia"/>
                <w:sz w:val="21"/>
              </w:rPr>
              <w:t>、</w:t>
            </w:r>
            <w:r w:rsidRPr="00C1552F">
              <w:rPr>
                <w:rFonts w:ascii="SimSun"/>
                <w:sz w:val="21"/>
              </w:rPr>
              <w:t>40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10899C7C" w14:textId="77777777" w:rsidR="00E13F8E" w:rsidRPr="00C1552F" w:rsidRDefault="00E13F8E" w:rsidP="00A7039F">
            <w:pPr>
              <w:spacing w:beforeLines="20" w:before="48" w:line="320" w:lineRule="atLeast"/>
              <w:jc w:val="both"/>
              <w:rPr>
                <w:rFonts w:ascii="SimSun"/>
                <w:sz w:val="21"/>
              </w:rPr>
            </w:pPr>
            <w:r w:rsidRPr="00C1552F">
              <w:rPr>
                <w:rFonts w:ascii="SimSun" w:hint="eastAsia"/>
                <w:sz w:val="21"/>
              </w:rPr>
              <w:t>“知识产权与人才流失”DA_39_</w:t>
            </w:r>
          </w:p>
          <w:p w14:paraId="52781DD8" w14:textId="0A44F4D3" w:rsidR="006B1663" w:rsidRPr="00C1552F" w:rsidRDefault="00E13F8E" w:rsidP="00A7039F">
            <w:pPr>
              <w:spacing w:beforeLines="20" w:before="48" w:line="320" w:lineRule="atLeast"/>
              <w:jc w:val="both"/>
              <w:rPr>
                <w:rFonts w:ascii="SimSun"/>
                <w:sz w:val="21"/>
              </w:rPr>
            </w:pPr>
            <w:r w:rsidRPr="00C1552F">
              <w:rPr>
                <w:rFonts w:ascii="SimSun"/>
                <w:sz w:val="21"/>
              </w:rPr>
              <w:t>40_01</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40D2EDC7" w14:textId="6F98B812" w:rsidR="006B1663" w:rsidRPr="00C1552F" w:rsidRDefault="00E13F8E" w:rsidP="00A7039F">
            <w:pPr>
              <w:spacing w:beforeLines="20" w:before="48" w:line="320" w:lineRule="atLeast"/>
              <w:jc w:val="both"/>
              <w:rPr>
                <w:rFonts w:ascii="SimSun"/>
                <w:sz w:val="21"/>
              </w:rPr>
            </w:pPr>
            <w:r w:rsidRPr="00C1552F">
              <w:rPr>
                <w:rFonts w:ascii="SimSun" w:hint="eastAsia"/>
                <w:sz w:val="21"/>
              </w:rPr>
              <w:t>高技能水平的人才从发展中国家向发达国家流动，即所谓的人才落实，是一个严峻的发展挑战。此现象在一些非洲经济体尤为突出，这些国家有着全世界最高的人才海外移居率。本项目旨在通过建立一个知识工作者全球分布方面的综合数据库更好地理解此现象，此数据库利用专利文献中有关发明人的信息。本项目还研究知识产权保护与知识工作者海外移居之间的关联。</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40845CF7" w14:textId="29F48378" w:rsidR="006B1663" w:rsidRPr="00C1552F" w:rsidRDefault="00E13F8E" w:rsidP="00A7039F">
            <w:pPr>
              <w:spacing w:beforeLines="20" w:before="48" w:line="320" w:lineRule="atLeast"/>
              <w:jc w:val="both"/>
              <w:rPr>
                <w:rFonts w:ascii="SimSun"/>
                <w:sz w:val="21"/>
              </w:rPr>
            </w:pPr>
            <w:r w:rsidRPr="00C1552F">
              <w:rPr>
                <w:rFonts w:ascii="SimSun" w:hint="eastAsia"/>
                <w:sz w:val="21"/>
              </w:rPr>
              <w:t>自2012年1月开始落实。</w:t>
            </w:r>
          </w:p>
          <w:p w14:paraId="7E99FD2C" w14:textId="50FCFC4F" w:rsidR="00E13F8E" w:rsidRPr="00C1552F" w:rsidRDefault="00E13F8E" w:rsidP="00A7039F">
            <w:pPr>
              <w:spacing w:beforeLines="20" w:before="48" w:line="320" w:lineRule="atLeast"/>
              <w:jc w:val="both"/>
              <w:rPr>
                <w:rFonts w:ascii="SimSun"/>
                <w:sz w:val="21"/>
              </w:rPr>
            </w:pPr>
            <w:r w:rsidRPr="00C1552F">
              <w:rPr>
                <w:rFonts w:ascii="SimSun" w:hint="eastAsia"/>
                <w:sz w:val="21"/>
              </w:rPr>
              <w:t>已于2013年年底完成。</w:t>
            </w:r>
          </w:p>
          <w:p w14:paraId="48D7B8D0" w14:textId="6972DEFD" w:rsidR="006B1663" w:rsidRPr="00C1552F" w:rsidRDefault="00E13F8E" w:rsidP="00A7039F">
            <w:pPr>
              <w:spacing w:beforeLines="20" w:before="48" w:line="320" w:lineRule="atLeast"/>
              <w:jc w:val="both"/>
              <w:rPr>
                <w:rFonts w:ascii="SimSun"/>
                <w:sz w:val="21"/>
              </w:rPr>
            </w:pPr>
            <w:r w:rsidRPr="00C1552F">
              <w:rPr>
                <w:rFonts w:ascii="SimSun" w:hint="eastAsia"/>
                <w:sz w:val="21"/>
              </w:rPr>
              <w:t>项目审评报告将呈交给委员会本届会议。</w:t>
            </w: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37C2584D" w14:textId="77777777" w:rsidR="00125B47" w:rsidRPr="00C1552F" w:rsidRDefault="00125B47" w:rsidP="00A7039F">
            <w:pPr>
              <w:spacing w:beforeLines="20" w:before="48" w:line="320" w:lineRule="atLeast"/>
              <w:jc w:val="both"/>
              <w:rPr>
                <w:rFonts w:ascii="SimSun"/>
                <w:sz w:val="21"/>
              </w:rPr>
            </w:pPr>
            <w:r w:rsidRPr="00C1552F">
              <w:rPr>
                <w:rFonts w:ascii="SimSun" w:hint="eastAsia"/>
                <w:sz w:val="21"/>
              </w:rPr>
              <w:t>为政策制定者就知识产权与人才流失的关联提升意识和加深理解作出贡献。</w:t>
            </w:r>
          </w:p>
          <w:p w14:paraId="5B48B7FE" w14:textId="35C24F87" w:rsidR="006B1663" w:rsidRPr="00C1552F" w:rsidRDefault="00125B47" w:rsidP="00A7039F">
            <w:pPr>
              <w:spacing w:beforeLines="20" w:before="48" w:line="320" w:lineRule="atLeast"/>
              <w:jc w:val="both"/>
              <w:rPr>
                <w:rFonts w:ascii="SimSun"/>
                <w:sz w:val="21"/>
              </w:rPr>
            </w:pPr>
            <w:r w:rsidRPr="00C1552F">
              <w:rPr>
                <w:rFonts w:ascii="SimSun" w:hint="eastAsia"/>
                <w:sz w:val="21"/>
              </w:rPr>
              <w:t>制定知情研究议程，其中涉及知识产权、海外移居和相关的知识流动，以此作为未来就该议题开展研究的依据。</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6FF16244" w14:textId="0293DDC3" w:rsidR="00125B47" w:rsidRPr="00C1552F" w:rsidRDefault="00125B47" w:rsidP="00A7039F">
            <w:pPr>
              <w:spacing w:beforeLines="20" w:before="48" w:line="320" w:lineRule="atLeast"/>
              <w:jc w:val="both"/>
              <w:rPr>
                <w:rFonts w:ascii="SimSun"/>
                <w:sz w:val="21"/>
              </w:rPr>
            </w:pPr>
            <w:r w:rsidRPr="00C1552F">
              <w:rPr>
                <w:rFonts w:ascii="SimSun" w:hint="eastAsia"/>
                <w:sz w:val="21"/>
              </w:rPr>
              <w:t>关于知识产权与人才流失测绘工作的研究报告已呈交给委员会第十二届会议</w:t>
            </w:r>
            <w:r w:rsidR="00CF3C9C">
              <w:rPr>
                <w:rFonts w:ascii="SimSun" w:hint="eastAsia"/>
                <w:sz w:val="21"/>
              </w:rPr>
              <w:t>(</w:t>
            </w:r>
            <w:r w:rsidR="000E7E52">
              <w:rPr>
                <w:rFonts w:ascii="SimSun" w:hint="eastAsia"/>
                <w:sz w:val="21"/>
              </w:rPr>
              <w:t>CDIP/12/INF/4)</w:t>
            </w:r>
            <w:r w:rsidRPr="00C1552F">
              <w:rPr>
                <w:rFonts w:ascii="SimSun" w:hint="eastAsia"/>
                <w:sz w:val="21"/>
              </w:rPr>
              <w:t>。</w:t>
            </w:r>
          </w:p>
          <w:p w14:paraId="6C42FFFB" w14:textId="601C6CE0" w:rsidR="006B1663" w:rsidRPr="00C1552F" w:rsidRDefault="00125B47" w:rsidP="00A7039F">
            <w:pPr>
              <w:spacing w:beforeLines="20" w:before="48" w:line="320" w:lineRule="atLeast"/>
              <w:jc w:val="both"/>
              <w:rPr>
                <w:rFonts w:ascii="SimSun"/>
                <w:sz w:val="21"/>
              </w:rPr>
            </w:pPr>
            <w:r w:rsidRPr="00C1552F">
              <w:rPr>
                <w:rFonts w:ascii="SimSun" w:hint="eastAsia"/>
                <w:sz w:val="21"/>
              </w:rPr>
              <w:t>一次关于知识产权</w:t>
            </w:r>
            <w:r w:rsidR="00CF3C9C">
              <w:rPr>
                <w:rFonts w:ascii="SimSun" w:hint="eastAsia"/>
                <w:sz w:val="21"/>
              </w:rPr>
              <w:t>(</w:t>
            </w:r>
            <w:r w:rsidRPr="00C1552F">
              <w:rPr>
                <w:rFonts w:ascii="SimSun" w:hint="eastAsia"/>
                <w:sz w:val="21"/>
              </w:rPr>
              <w:t>IP)、知识工作者的国际流动和人才流失的专家讲习班于2013年4月举办。一份关于这次讲习班的收到了各国代表团的宝贵的反馈意见</w:t>
            </w:r>
            <w:r w:rsidR="00CF3C9C">
              <w:rPr>
                <w:rFonts w:ascii="SimSun" w:hint="eastAsia"/>
                <w:sz w:val="21"/>
              </w:rPr>
              <w:t>(</w:t>
            </w:r>
            <w:r w:rsidR="001834BD">
              <w:rPr>
                <w:rFonts w:ascii="SimSun" w:hint="eastAsia"/>
                <w:sz w:val="21"/>
              </w:rPr>
              <w:t>CDIP/12/INF/5)</w:t>
            </w:r>
            <w:r w:rsidRPr="00C1552F">
              <w:rPr>
                <w:rFonts w:ascii="SimSun" w:hint="eastAsia"/>
                <w:sz w:val="21"/>
              </w:rPr>
              <w:t>。</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2E15ECE" w14:textId="55F372BD" w:rsidR="006B1663" w:rsidRPr="000E7E52" w:rsidRDefault="001231C8" w:rsidP="00A7039F">
            <w:pPr>
              <w:spacing w:beforeLines="20" w:before="48" w:line="320" w:lineRule="atLeast"/>
              <w:jc w:val="both"/>
              <w:rPr>
                <w:rFonts w:ascii="SimSun"/>
                <w:sz w:val="21"/>
              </w:rPr>
            </w:pPr>
            <w:r w:rsidRPr="000E7E52">
              <w:rPr>
                <w:rFonts w:ascii="SimSun" w:hint="eastAsia"/>
                <w:sz w:val="21"/>
              </w:rPr>
              <w:t>关于知识产权与人才流失测绘工作的研究报告，见</w:t>
            </w:r>
            <w:hyperlink r:id="rId44" w:history="1">
              <w:r w:rsidRPr="000E7E52">
                <w:rPr>
                  <w:rStyle w:val="Hyperlink"/>
                  <w:rFonts w:ascii="SimSun"/>
                  <w:color w:val="auto"/>
                  <w:sz w:val="21"/>
                </w:rPr>
                <w:t>http://www.wipo.int/meetings/en/doc_details.jsp?doc_id=252189</w:t>
              </w:r>
            </w:hyperlink>
          </w:p>
          <w:p w14:paraId="6E4CC90B" w14:textId="657BF3AB" w:rsidR="006B1663" w:rsidRPr="006400AB" w:rsidRDefault="001231C8" w:rsidP="00A7039F">
            <w:pPr>
              <w:spacing w:beforeLines="20" w:before="48" w:afterLines="50" w:after="120" w:line="320" w:lineRule="atLeast"/>
              <w:jc w:val="both"/>
              <w:rPr>
                <w:rFonts w:ascii="SimSun"/>
                <w:sz w:val="21"/>
              </w:rPr>
            </w:pPr>
            <w:r w:rsidRPr="000E7E52">
              <w:rPr>
                <w:rFonts w:ascii="SimSun" w:hint="eastAsia"/>
                <w:sz w:val="21"/>
              </w:rPr>
              <w:t>关于知识产权</w:t>
            </w:r>
            <w:r w:rsidR="00CF3C9C">
              <w:rPr>
                <w:rFonts w:ascii="SimSun" w:hint="eastAsia"/>
                <w:sz w:val="21"/>
              </w:rPr>
              <w:t>(</w:t>
            </w:r>
            <w:r w:rsidRPr="000E7E52">
              <w:rPr>
                <w:rFonts w:ascii="SimSun" w:hint="eastAsia"/>
                <w:sz w:val="21"/>
              </w:rPr>
              <w:t>IP)、知识工作者的国际流动和人才流失的专家讲习班总结，见：</w:t>
            </w:r>
            <w:hyperlink r:id="rId45" w:history="1">
              <w:r w:rsidRPr="000E7E52">
                <w:rPr>
                  <w:rStyle w:val="Hyperlink"/>
                  <w:rFonts w:ascii="SimSun"/>
                  <w:color w:val="auto"/>
                  <w:sz w:val="21"/>
                </w:rPr>
                <w:t>http://www.wipo.int/meetings/en/doc_</w:t>
              </w:r>
              <w:r w:rsidRPr="000E7E52">
                <w:rPr>
                  <w:rStyle w:val="Hyperlink"/>
                  <w:rFonts w:ascii="SimSun"/>
                  <w:color w:val="auto"/>
                  <w:sz w:val="21"/>
                </w:rPr>
                <w:lastRenderedPageBreak/>
                <w:t>details.jsp?doc_id=252266</w:t>
              </w:r>
            </w:hyperlink>
          </w:p>
        </w:tc>
      </w:tr>
      <w:tr w:rsidR="00C1552F" w:rsidRPr="00C1552F" w14:paraId="606047D8" w14:textId="77777777" w:rsidTr="003D53D4">
        <w:trPr>
          <w:cantSplit/>
          <w:trHeight w:val="169"/>
        </w:trPr>
        <w:tc>
          <w:tcPr>
            <w:tcW w:w="318" w:type="pct"/>
            <w:shd w:val="clear" w:color="auto" w:fill="auto"/>
          </w:tcPr>
          <w:p w14:paraId="5C46C5E1" w14:textId="77777777" w:rsidR="006B1663" w:rsidRPr="00C1552F" w:rsidRDefault="006B1663" w:rsidP="00C1552F">
            <w:pPr>
              <w:spacing w:beforeLines="20" w:before="48" w:line="320" w:lineRule="atLeast"/>
              <w:jc w:val="both"/>
              <w:rPr>
                <w:rFonts w:ascii="SimSun"/>
                <w:sz w:val="21"/>
              </w:rPr>
            </w:pPr>
            <w:r w:rsidRPr="00C1552F">
              <w:rPr>
                <w:rFonts w:ascii="SimSun"/>
                <w:sz w:val="21"/>
              </w:rPr>
              <w:lastRenderedPageBreak/>
              <w:t>34</w:t>
            </w:r>
          </w:p>
        </w:tc>
        <w:tc>
          <w:tcPr>
            <w:tcW w:w="441" w:type="pct"/>
            <w:shd w:val="clear" w:color="auto" w:fill="auto"/>
          </w:tcPr>
          <w:p w14:paraId="22224306" w14:textId="30F36042" w:rsidR="006B1663" w:rsidRPr="00C1552F" w:rsidRDefault="00AA7AC5" w:rsidP="00C1552F">
            <w:pPr>
              <w:keepNext/>
              <w:spacing w:beforeLines="20" w:before="48" w:line="320" w:lineRule="atLeast"/>
              <w:jc w:val="both"/>
              <w:rPr>
                <w:rFonts w:ascii="SimSun"/>
                <w:sz w:val="21"/>
              </w:rPr>
            </w:pPr>
            <w:r w:rsidRPr="00C1552F">
              <w:rPr>
                <w:rFonts w:ascii="SimSun" w:hint="eastAsia"/>
                <w:sz w:val="21"/>
                <w:szCs w:val="22"/>
              </w:rPr>
              <w:t>“知识产权与非正规经济”DA_34_01</w:t>
            </w:r>
          </w:p>
        </w:tc>
        <w:tc>
          <w:tcPr>
            <w:tcW w:w="889" w:type="pct"/>
            <w:shd w:val="clear" w:color="auto" w:fill="auto"/>
          </w:tcPr>
          <w:p w14:paraId="0BAE11BD" w14:textId="62C646B6" w:rsidR="006B1663" w:rsidRPr="00C1552F" w:rsidRDefault="00AA7AC5" w:rsidP="00C1552F">
            <w:pPr>
              <w:keepNext/>
              <w:spacing w:beforeLines="20" w:before="48" w:line="320" w:lineRule="atLeast"/>
              <w:jc w:val="both"/>
              <w:rPr>
                <w:rFonts w:ascii="SimSun"/>
                <w:sz w:val="21"/>
              </w:rPr>
            </w:pPr>
            <w:r w:rsidRPr="00C1552F">
              <w:rPr>
                <w:rFonts w:ascii="SimSun" w:hint="eastAsia"/>
                <w:sz w:val="21"/>
              </w:rPr>
              <w:t>轶事证据显示创新正在非正规经济中开展。但对于无形资产如何在非正规经济中产生及它们如何划拨和变现却所知甚少。本项目力图更好地理解相关部门的创新情况以及知识产权和非正规经济之间的关系。</w:t>
            </w:r>
          </w:p>
        </w:tc>
        <w:tc>
          <w:tcPr>
            <w:tcW w:w="933" w:type="pct"/>
            <w:shd w:val="clear" w:color="auto" w:fill="auto"/>
          </w:tcPr>
          <w:p w14:paraId="7AC5AD7D" w14:textId="77777777" w:rsidR="00AA7AC5" w:rsidRPr="00C1552F" w:rsidRDefault="00AA7AC5" w:rsidP="00C1552F">
            <w:pPr>
              <w:keepNext/>
              <w:spacing w:beforeLines="20" w:before="48" w:line="320" w:lineRule="atLeast"/>
              <w:jc w:val="both"/>
              <w:rPr>
                <w:rFonts w:ascii="SimSun"/>
                <w:sz w:val="21"/>
              </w:rPr>
            </w:pPr>
            <w:r w:rsidRPr="00C1552F">
              <w:rPr>
                <w:rFonts w:ascii="SimSun" w:hint="eastAsia"/>
                <w:sz w:val="21"/>
              </w:rPr>
              <w:t>自2012年1月开始落实。</w:t>
            </w:r>
          </w:p>
          <w:p w14:paraId="11C03ACA" w14:textId="1B9D3FA2" w:rsidR="00AA7AC5" w:rsidRPr="00C1552F" w:rsidRDefault="00AA7AC5" w:rsidP="00C1552F">
            <w:pPr>
              <w:keepNext/>
              <w:spacing w:beforeLines="20" w:before="48" w:line="320" w:lineRule="atLeast"/>
              <w:jc w:val="both"/>
              <w:rPr>
                <w:rFonts w:ascii="SimSun"/>
                <w:sz w:val="21"/>
              </w:rPr>
            </w:pPr>
            <w:r w:rsidRPr="00C1552F">
              <w:rPr>
                <w:rFonts w:ascii="SimSun" w:hint="eastAsia"/>
                <w:sz w:val="21"/>
              </w:rPr>
              <w:t>已于2013年年底完成。</w:t>
            </w:r>
          </w:p>
          <w:p w14:paraId="22EF0B1F" w14:textId="169C0E62" w:rsidR="006B1663" w:rsidRPr="00C1552F" w:rsidRDefault="00AA7AC5" w:rsidP="00C1552F">
            <w:pPr>
              <w:keepNext/>
              <w:spacing w:beforeLines="20" w:before="48" w:line="320" w:lineRule="atLeast"/>
              <w:jc w:val="both"/>
              <w:rPr>
                <w:rFonts w:ascii="SimSun"/>
                <w:sz w:val="21"/>
              </w:rPr>
            </w:pPr>
            <w:r w:rsidRPr="00C1552F">
              <w:rPr>
                <w:rFonts w:ascii="SimSun" w:hint="eastAsia"/>
                <w:sz w:val="21"/>
              </w:rPr>
              <w:t>项目审评报告将呈交给委员会本届会议。</w:t>
            </w:r>
          </w:p>
        </w:tc>
        <w:tc>
          <w:tcPr>
            <w:tcW w:w="1025" w:type="pct"/>
            <w:shd w:val="clear" w:color="auto" w:fill="auto"/>
          </w:tcPr>
          <w:p w14:paraId="26BE4100" w14:textId="187C7410" w:rsidR="006B1663" w:rsidRPr="00C1552F" w:rsidRDefault="00FB3725" w:rsidP="00C1552F">
            <w:pPr>
              <w:keepNext/>
              <w:spacing w:beforeLines="20" w:before="48" w:line="320" w:lineRule="atLeast"/>
              <w:jc w:val="both"/>
              <w:rPr>
                <w:rFonts w:ascii="SimSun"/>
                <w:sz w:val="21"/>
              </w:rPr>
            </w:pPr>
            <w:r w:rsidRPr="00C1552F">
              <w:rPr>
                <w:rFonts w:ascii="SimSun" w:hint="eastAsia"/>
                <w:sz w:val="21"/>
                <w:szCs w:val="22"/>
              </w:rPr>
              <w:t>项目目标直接来自发展议程建议34：“为决策者提高对知识产权与非正规经济之间关联的认识和加深了解作出贡献。”</w:t>
            </w:r>
          </w:p>
        </w:tc>
        <w:tc>
          <w:tcPr>
            <w:tcW w:w="930" w:type="pct"/>
            <w:shd w:val="clear" w:color="auto" w:fill="auto"/>
          </w:tcPr>
          <w:p w14:paraId="32E29C07" w14:textId="2CEE62A0" w:rsidR="006B1663" w:rsidRPr="000E7E52" w:rsidRDefault="00FB3725" w:rsidP="00C1552F">
            <w:pPr>
              <w:keepNext/>
              <w:spacing w:beforeLines="20" w:before="48" w:line="320" w:lineRule="atLeast"/>
              <w:jc w:val="both"/>
              <w:rPr>
                <w:rFonts w:ascii="SimSun"/>
                <w:sz w:val="21"/>
              </w:rPr>
            </w:pPr>
            <w:r w:rsidRPr="00C1552F">
              <w:rPr>
                <w:rFonts w:ascii="SimSun" w:hint="eastAsia"/>
                <w:sz w:val="21"/>
              </w:rPr>
              <w:t>关于创新、知识产权与非正规经济的概念性研究，并已呈交给委员会第十一届会议</w:t>
            </w:r>
            <w:r w:rsidR="00CF3C9C">
              <w:rPr>
                <w:rFonts w:ascii="SimSun"/>
                <w:sz w:val="21"/>
              </w:rPr>
              <w:t>(</w:t>
            </w:r>
            <w:r w:rsidR="006B1663" w:rsidRPr="000E7E52">
              <w:rPr>
                <w:rFonts w:ascii="SimSun"/>
                <w:sz w:val="21"/>
              </w:rPr>
              <w:t>CDIP</w:t>
            </w:r>
            <w:r w:rsidR="006B1663" w:rsidRPr="00C1552F">
              <w:rPr>
                <w:rFonts w:ascii="SimSun"/>
                <w:sz w:val="21"/>
              </w:rPr>
              <w:t>/11/INF/5)</w:t>
            </w:r>
            <w:r w:rsidRPr="00C1552F">
              <w:rPr>
                <w:rFonts w:ascii="SimSun" w:hint="eastAsia"/>
                <w:sz w:val="21"/>
              </w:rPr>
              <w:t>。</w:t>
            </w:r>
          </w:p>
          <w:p w14:paraId="3A887ADB" w14:textId="636BFF36" w:rsidR="006B1663" w:rsidRPr="00C1552F" w:rsidRDefault="00FB3725" w:rsidP="00C1552F">
            <w:pPr>
              <w:keepNext/>
              <w:spacing w:beforeLines="20" w:before="48" w:line="320" w:lineRule="atLeast"/>
              <w:jc w:val="both"/>
              <w:rPr>
                <w:rFonts w:ascii="SimSun"/>
                <w:sz w:val="21"/>
              </w:rPr>
            </w:pPr>
            <w:r w:rsidRPr="00C1552F">
              <w:rPr>
                <w:rFonts w:ascii="SimSun" w:hint="eastAsia"/>
                <w:sz w:val="21"/>
              </w:rPr>
              <w:t>三项计划中的国别研究已完成，并将呈交给委员会本届会议。</w:t>
            </w:r>
          </w:p>
        </w:tc>
        <w:tc>
          <w:tcPr>
            <w:tcW w:w="464" w:type="pct"/>
            <w:shd w:val="clear" w:color="auto" w:fill="auto"/>
          </w:tcPr>
          <w:p w14:paraId="7DE1F426" w14:textId="4F4AC9E0" w:rsidR="006B1663" w:rsidRPr="000E7E52" w:rsidRDefault="00FB3725" w:rsidP="00293BEF">
            <w:pPr>
              <w:keepNext/>
              <w:spacing w:beforeLines="20" w:before="48" w:line="320" w:lineRule="atLeast"/>
              <w:jc w:val="both"/>
              <w:rPr>
                <w:rFonts w:ascii="SimSun"/>
                <w:sz w:val="21"/>
              </w:rPr>
            </w:pPr>
            <w:r w:rsidRPr="000E7E52">
              <w:rPr>
                <w:rFonts w:ascii="SimSun" w:hint="eastAsia"/>
                <w:sz w:val="21"/>
              </w:rPr>
              <w:t>关于创新、知识产权与非正规经济的概念性研究，见：</w:t>
            </w:r>
            <w:hyperlink r:id="rId46" w:history="1">
              <w:r w:rsidRPr="000E7E52">
                <w:rPr>
                  <w:rStyle w:val="Hyperlink"/>
                  <w:rFonts w:ascii="SimSun"/>
                  <w:color w:val="auto"/>
                  <w:sz w:val="21"/>
                </w:rPr>
                <w:t>http://www.wipo.int/meetings/en/doc_details.jsp?doc_id=232525</w:t>
              </w:r>
            </w:hyperlink>
          </w:p>
        </w:tc>
      </w:tr>
      <w:tr w:rsidR="00C1552F" w:rsidRPr="00C1552F" w14:paraId="19DA2BFA" w14:textId="77777777" w:rsidTr="003D53D4">
        <w:tc>
          <w:tcPr>
            <w:tcW w:w="318" w:type="pct"/>
            <w:tcBorders>
              <w:top w:val="single" w:sz="4" w:space="0" w:color="auto"/>
              <w:left w:val="single" w:sz="4" w:space="0" w:color="auto"/>
              <w:bottom w:val="single" w:sz="4" w:space="0" w:color="auto"/>
              <w:right w:val="single" w:sz="4" w:space="0" w:color="auto"/>
            </w:tcBorders>
            <w:shd w:val="clear" w:color="auto" w:fill="auto"/>
          </w:tcPr>
          <w:p w14:paraId="68B114D7" w14:textId="26A0AE64" w:rsidR="006B1663" w:rsidRPr="00C1552F" w:rsidRDefault="006B1663" w:rsidP="003F5FE5">
            <w:pPr>
              <w:spacing w:beforeLines="20" w:before="48" w:line="320" w:lineRule="atLeast"/>
              <w:jc w:val="both"/>
              <w:rPr>
                <w:rFonts w:ascii="SimSun" w:hAnsiTheme="minorBidi"/>
                <w:sz w:val="21"/>
              </w:rPr>
            </w:pPr>
            <w:r w:rsidRPr="00C1552F">
              <w:rPr>
                <w:rFonts w:ascii="SimSun"/>
                <w:sz w:val="21"/>
              </w:rPr>
              <w:t>19</w:t>
            </w:r>
            <w:r w:rsidR="00BE55F7">
              <w:rPr>
                <w:rFonts w:ascii="SimSun" w:hint="eastAsia"/>
                <w:sz w:val="21"/>
              </w:rPr>
              <w:t>、</w:t>
            </w:r>
            <w:r w:rsidRPr="00C1552F">
              <w:rPr>
                <w:rFonts w:ascii="SimSun"/>
                <w:sz w:val="21"/>
              </w:rPr>
              <w:t>30</w:t>
            </w:r>
            <w:r w:rsidR="00BE55F7">
              <w:rPr>
                <w:rFonts w:ascii="SimSun" w:hint="eastAsia"/>
                <w:sz w:val="21"/>
              </w:rPr>
              <w:t>、</w:t>
            </w:r>
            <w:r w:rsidRPr="00C1552F">
              <w:rPr>
                <w:rFonts w:ascii="SimSun"/>
                <w:sz w:val="21"/>
              </w:rPr>
              <w:t>31</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6C79611B" w14:textId="5B937EA8" w:rsidR="006B1663" w:rsidRPr="00C1552F" w:rsidRDefault="00FB3725" w:rsidP="00C1552F">
            <w:pPr>
              <w:spacing w:beforeLines="20" w:before="48" w:line="320" w:lineRule="atLeast"/>
              <w:jc w:val="both"/>
              <w:rPr>
                <w:rFonts w:ascii="SimSun"/>
                <w:sz w:val="21"/>
              </w:rPr>
            </w:pPr>
            <w:r w:rsidRPr="00C1552F">
              <w:rPr>
                <w:rFonts w:ascii="SimSun" w:hint="eastAsia"/>
                <w:sz w:val="21"/>
              </w:rPr>
              <w:t>“开发专利信息查询工具-第二阶段”</w:t>
            </w:r>
          </w:p>
          <w:p w14:paraId="078F4352" w14:textId="77777777" w:rsidR="006B1663" w:rsidRPr="00C1552F" w:rsidRDefault="006B1663" w:rsidP="00C1552F">
            <w:pPr>
              <w:keepNext/>
              <w:spacing w:beforeLines="20" w:before="48" w:line="320" w:lineRule="atLeast"/>
              <w:jc w:val="both"/>
              <w:rPr>
                <w:rFonts w:ascii="SimSun"/>
                <w:sz w:val="21"/>
              </w:rPr>
            </w:pPr>
            <w:r w:rsidRPr="00C1552F">
              <w:rPr>
                <w:rFonts w:ascii="SimSun"/>
                <w:sz w:val="21"/>
              </w:rPr>
              <w:t>DA_19_30_31_02</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1E1653AB" w14:textId="5A198901" w:rsidR="006B1663" w:rsidRPr="00C1552F" w:rsidRDefault="00FB3725" w:rsidP="00C1552F">
            <w:pPr>
              <w:spacing w:beforeLines="20" w:before="48" w:line="320" w:lineRule="atLeast"/>
              <w:jc w:val="both"/>
              <w:rPr>
                <w:rFonts w:ascii="SimSun"/>
                <w:sz w:val="21"/>
              </w:rPr>
            </w:pPr>
            <w:r w:rsidRPr="00C1552F">
              <w:rPr>
                <w:rFonts w:ascii="SimSun" w:hint="eastAsia"/>
                <w:sz w:val="21"/>
              </w:rPr>
              <w:t>本项目旨在应要求向发展中国家和最不发达国家提供便于其使用特定技术的专利信息服务，以推进这些国家与其他政府间组织合作开展自主创新和研发。</w:t>
            </w:r>
          </w:p>
          <w:p w14:paraId="681B7F4E" w14:textId="797152D9" w:rsidR="006B1663" w:rsidRPr="003F5FE5" w:rsidRDefault="00FB3725" w:rsidP="00C1552F">
            <w:pPr>
              <w:spacing w:beforeLines="20" w:before="48" w:line="320" w:lineRule="atLeast"/>
              <w:jc w:val="both"/>
              <w:rPr>
                <w:rFonts w:ascii="SimSun"/>
                <w:sz w:val="21"/>
                <w:szCs w:val="22"/>
              </w:rPr>
            </w:pPr>
            <w:r w:rsidRPr="00C1552F">
              <w:rPr>
                <w:rFonts w:ascii="SimSun" w:hAnsi="SimSun" w:cs="SimSun" w:hint="eastAsia"/>
                <w:sz w:val="21"/>
                <w:szCs w:val="22"/>
              </w:rPr>
              <w:t>项目第二阶段旨在继续编写有关第一阶段所确认各领域的新专利态势报告；加强传播和能力建设活动，尤其是组织专利分析问题区域会议，争取为编写专利态势报</w:t>
            </w:r>
            <w:r w:rsidRPr="00C1552F">
              <w:rPr>
                <w:rFonts w:ascii="SimSun" w:hAnsi="SimSun" w:cs="SimSun" w:hint="eastAsia"/>
                <w:sz w:val="21"/>
                <w:szCs w:val="22"/>
              </w:rPr>
              <w:lastRenderedPageBreak/>
              <w:t>告制定方法指南，并让知识产权局和本领域各种机构之间交流最佳做</w:t>
            </w:r>
            <w:r w:rsidR="003F5FE5">
              <w:rPr>
                <w:rFonts w:ascii="SimSun" w:hAnsi="SimSun" w:cs="SimSun" w:hint="eastAsia"/>
                <w:sz w:val="21"/>
                <w:szCs w:val="22"/>
              </w:rPr>
              <w:t>法</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01EFBB44" w14:textId="446EC8D3" w:rsidR="006B1663" w:rsidRPr="00C1552F" w:rsidRDefault="002D1B1C" w:rsidP="00C1552F">
            <w:pPr>
              <w:keepNext/>
              <w:spacing w:beforeLines="20" w:before="48" w:line="320" w:lineRule="atLeast"/>
              <w:jc w:val="both"/>
              <w:rPr>
                <w:rFonts w:ascii="SimSun"/>
                <w:sz w:val="21"/>
              </w:rPr>
            </w:pPr>
            <w:r w:rsidRPr="00C1552F">
              <w:rPr>
                <w:rFonts w:ascii="SimSun" w:hint="eastAsia"/>
                <w:sz w:val="21"/>
              </w:rPr>
              <w:lastRenderedPageBreak/>
              <w:t>落实工作始于</w:t>
            </w:r>
            <w:r w:rsidR="006B1663" w:rsidRPr="00C1552F">
              <w:rPr>
                <w:rFonts w:ascii="SimSun"/>
                <w:sz w:val="21"/>
              </w:rPr>
              <w:t>2012</w:t>
            </w:r>
            <w:r w:rsidRPr="00C1552F">
              <w:rPr>
                <w:rFonts w:ascii="SimSun" w:hint="eastAsia"/>
                <w:sz w:val="21"/>
              </w:rPr>
              <w:t>年12</w:t>
            </w:r>
            <w:r w:rsidR="003F5FE5">
              <w:rPr>
                <w:rFonts w:ascii="SimSun" w:hAnsi="SimSun"/>
                <w:sz w:val="21"/>
                <w:szCs w:val="21"/>
              </w:rPr>
              <w:t>‍</w:t>
            </w:r>
            <w:r w:rsidRPr="00C1552F">
              <w:rPr>
                <w:rFonts w:ascii="SimSun" w:hint="eastAsia"/>
                <w:sz w:val="21"/>
              </w:rPr>
              <w:t>月。</w:t>
            </w: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5F2681A7" w14:textId="797D5111" w:rsidR="006B1663" w:rsidRPr="00C1552F" w:rsidRDefault="002D1B1C" w:rsidP="00C1552F">
            <w:pPr>
              <w:keepNext/>
              <w:spacing w:beforeLines="20" w:before="48" w:line="320" w:lineRule="atLeast"/>
              <w:jc w:val="both"/>
              <w:rPr>
                <w:rFonts w:ascii="SimSun"/>
                <w:sz w:val="21"/>
                <w:szCs w:val="22"/>
              </w:rPr>
            </w:pPr>
            <w:r w:rsidRPr="00C1552F">
              <w:rPr>
                <w:rFonts w:ascii="SimSun" w:hint="eastAsia"/>
                <w:sz w:val="21"/>
                <w:szCs w:val="22"/>
              </w:rPr>
              <w:t>改善对技术的获取，并提高人们对具体技术领域专利申请趋势和创新格局的了解。因此，第二阶段的主要产出将是在第一阶段所确定的各领域就最不发达国家和发展中国家特别关心并列为优先重点的具体主题编写6份新的专利态势报告。</w:t>
            </w:r>
          </w:p>
          <w:p w14:paraId="795E6D1A" w14:textId="400A6C5F" w:rsidR="006B1663" w:rsidRPr="00C1552F" w:rsidRDefault="002D1B1C" w:rsidP="00C1552F">
            <w:pPr>
              <w:keepNext/>
              <w:spacing w:beforeLines="20" w:before="48" w:line="320" w:lineRule="atLeast"/>
              <w:jc w:val="both"/>
              <w:rPr>
                <w:rFonts w:ascii="SimSun"/>
                <w:sz w:val="21"/>
                <w:szCs w:val="22"/>
              </w:rPr>
            </w:pPr>
            <w:r w:rsidRPr="00C1552F">
              <w:rPr>
                <w:rFonts w:ascii="SimSun" w:hint="eastAsia"/>
                <w:sz w:val="21"/>
                <w:szCs w:val="22"/>
              </w:rPr>
              <w:t>加强WIPO现有的专利态势网站，进一步为查阅已发布的专利态势报告提供便利。</w:t>
            </w:r>
          </w:p>
          <w:p w14:paraId="368C7283" w14:textId="0D0DFF12" w:rsidR="006B1663" w:rsidRPr="00C1552F" w:rsidRDefault="002D1B1C" w:rsidP="00C1552F">
            <w:pPr>
              <w:keepNext/>
              <w:spacing w:beforeLines="20" w:before="48" w:line="320" w:lineRule="atLeast"/>
              <w:jc w:val="both"/>
              <w:rPr>
                <w:rFonts w:ascii="SimSun"/>
                <w:sz w:val="21"/>
              </w:rPr>
            </w:pPr>
            <w:r w:rsidRPr="00C1552F">
              <w:rPr>
                <w:rFonts w:ascii="SimSun" w:hint="eastAsia"/>
                <w:sz w:val="21"/>
                <w:szCs w:val="22"/>
              </w:rPr>
              <w:t>加强发展中国家机构利用和编写</w:t>
            </w:r>
            <w:r w:rsidRPr="00C1552F">
              <w:rPr>
                <w:rFonts w:ascii="SimSun" w:hint="eastAsia"/>
                <w:sz w:val="21"/>
                <w:szCs w:val="22"/>
              </w:rPr>
              <w:lastRenderedPageBreak/>
              <w:t>专利态势报告的能力。作为另一项产出，起草专利态势报告编写方法指南。</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56F268CB" w14:textId="579BEF69" w:rsidR="006B1663" w:rsidRPr="00C1552F" w:rsidRDefault="00AC7661" w:rsidP="00C1552F">
            <w:pPr>
              <w:keepNext/>
              <w:spacing w:beforeLines="20" w:before="48" w:line="320" w:lineRule="atLeast"/>
              <w:jc w:val="both"/>
              <w:rPr>
                <w:rFonts w:ascii="SimSun" w:hAnsiTheme="minorBidi"/>
                <w:sz w:val="21"/>
              </w:rPr>
            </w:pPr>
            <w:r w:rsidRPr="00C1552F">
              <w:rPr>
                <w:rFonts w:ascii="SimSun" w:hint="eastAsia"/>
                <w:sz w:val="21"/>
              </w:rPr>
              <w:lastRenderedPageBreak/>
              <w:t>完成了</w:t>
            </w:r>
            <w:r w:rsidR="006B1663" w:rsidRPr="00C1552F">
              <w:rPr>
                <w:rFonts w:ascii="SimSun"/>
                <w:sz w:val="21"/>
              </w:rPr>
              <w:t>4</w:t>
            </w:r>
            <w:r w:rsidRPr="00C1552F">
              <w:rPr>
                <w:rFonts w:ascii="SimSun" w:hint="eastAsia"/>
                <w:sz w:val="21"/>
              </w:rPr>
              <w:t>份专利态势报告，两份已经完成且已出版的关于利托那韦和所选定的被忽视疾病的专利态势报告已更</w:t>
            </w:r>
            <w:r w:rsidR="001834BD">
              <w:rPr>
                <w:rFonts w:ascii="SimSun" w:hAnsi="SimSun"/>
                <w:sz w:val="21"/>
                <w:szCs w:val="21"/>
              </w:rPr>
              <w:t>‍</w:t>
            </w:r>
            <w:r w:rsidRPr="00C1552F">
              <w:rPr>
                <w:rFonts w:ascii="SimSun" w:hint="eastAsia"/>
                <w:sz w:val="21"/>
              </w:rPr>
              <w:t>新。</w:t>
            </w:r>
          </w:p>
          <w:p w14:paraId="394084A6" w14:textId="20C3F59F" w:rsidR="006B1663" w:rsidRPr="00C1552F" w:rsidRDefault="009D4501" w:rsidP="00C1552F">
            <w:pPr>
              <w:keepNext/>
              <w:spacing w:beforeLines="20" w:before="48" w:line="320" w:lineRule="atLeast"/>
              <w:jc w:val="both"/>
              <w:rPr>
                <w:rFonts w:ascii="SimSun" w:hAnsiTheme="minorBidi"/>
                <w:sz w:val="21"/>
              </w:rPr>
            </w:pPr>
            <w:r w:rsidRPr="00C1552F">
              <w:rPr>
                <w:rFonts w:ascii="SimSun" w:hAnsiTheme="minorBidi" w:hint="eastAsia"/>
                <w:sz w:val="21"/>
              </w:rPr>
              <w:t>专利态势报告编写方法指南已完成，并准备于2014年第一季度出版。</w:t>
            </w:r>
          </w:p>
          <w:p w14:paraId="7B2D9D35" w14:textId="07B52D20" w:rsidR="006B1663" w:rsidRPr="00C1552F" w:rsidRDefault="009D4501" w:rsidP="00C1552F">
            <w:pPr>
              <w:keepNext/>
              <w:spacing w:beforeLines="20" w:before="48" w:line="320" w:lineRule="atLeast"/>
              <w:jc w:val="both"/>
              <w:rPr>
                <w:rFonts w:ascii="SimSun"/>
                <w:sz w:val="21"/>
                <w:highlight w:val="yellow"/>
              </w:rPr>
            </w:pPr>
            <w:r w:rsidRPr="00C1552F">
              <w:rPr>
                <w:rFonts w:ascii="SimSun" w:hint="eastAsia"/>
                <w:sz w:val="21"/>
              </w:rPr>
              <w:t>去年，</w:t>
            </w:r>
            <w:r w:rsidRPr="00C1552F">
              <w:rPr>
                <w:rFonts w:ascii="SimSun" w:hAnsiTheme="minorBidi" w:hint="eastAsia"/>
                <w:sz w:val="21"/>
              </w:rPr>
              <w:t>在巴西里约热内卢和菲律宾马尼拉举办了两次专利分析区域讲习班。</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12B51DA3" w14:textId="07F48505" w:rsidR="006B1663" w:rsidRPr="000E7E52" w:rsidRDefault="009D4501" w:rsidP="00C1552F">
            <w:pPr>
              <w:spacing w:beforeLines="20" w:before="48" w:line="320" w:lineRule="atLeast"/>
              <w:jc w:val="both"/>
              <w:rPr>
                <w:rFonts w:ascii="SimSun"/>
                <w:sz w:val="21"/>
              </w:rPr>
            </w:pPr>
            <w:r w:rsidRPr="000E7E52">
              <w:rPr>
                <w:rFonts w:ascii="SimSun" w:hint="eastAsia"/>
                <w:sz w:val="21"/>
              </w:rPr>
              <w:t>专利态势报告，见</w:t>
            </w:r>
            <w:r w:rsidR="00CF3C9C">
              <w:rPr>
                <w:rFonts w:ascii="SimSun"/>
                <w:sz w:val="21"/>
              </w:rPr>
              <w:t>：</w:t>
            </w:r>
          </w:p>
          <w:p w14:paraId="06D23C84" w14:textId="55AE55EB" w:rsidR="006B1663" w:rsidRPr="000E7E52" w:rsidRDefault="00ED15DE" w:rsidP="00C1552F">
            <w:pPr>
              <w:spacing w:beforeLines="20" w:before="48" w:line="320" w:lineRule="atLeast"/>
              <w:jc w:val="both"/>
              <w:rPr>
                <w:rFonts w:ascii="SimSun"/>
                <w:sz w:val="21"/>
              </w:rPr>
            </w:pPr>
            <w:hyperlink r:id="rId47" w:history="1">
              <w:r w:rsidR="009D4501" w:rsidRPr="000E7E52">
                <w:rPr>
                  <w:rFonts w:ascii="SimSun"/>
                  <w:sz w:val="21"/>
                  <w:u w:val="single"/>
                </w:rPr>
                <w:t>http://www.wipo.int/patentscope/en/programs/patent_landscapes/index.html</w:t>
              </w:r>
            </w:hyperlink>
          </w:p>
          <w:p w14:paraId="1DAE76F4" w14:textId="6CBED3FD" w:rsidR="006B1663" w:rsidRPr="000E7E52" w:rsidRDefault="009D4501" w:rsidP="00C1552F">
            <w:pPr>
              <w:spacing w:beforeLines="20" w:before="48" w:line="320" w:lineRule="atLeast"/>
              <w:jc w:val="both"/>
              <w:rPr>
                <w:rFonts w:ascii="SimSun"/>
                <w:sz w:val="21"/>
                <w:szCs w:val="22"/>
              </w:rPr>
            </w:pPr>
            <w:r w:rsidRPr="000E7E52">
              <w:rPr>
                <w:rFonts w:ascii="SimSun" w:hint="eastAsia"/>
                <w:sz w:val="21"/>
                <w:szCs w:val="22"/>
                <w:lang w:val="fr-CH"/>
              </w:rPr>
              <w:t>电子教程</w:t>
            </w:r>
            <w:r w:rsidRPr="000E7E52">
              <w:rPr>
                <w:rFonts w:ascii="SimSun" w:hint="eastAsia"/>
                <w:sz w:val="21"/>
                <w:szCs w:val="22"/>
              </w:rPr>
              <w:t>，</w:t>
            </w:r>
            <w:r w:rsidR="003F5FE5">
              <w:rPr>
                <w:rFonts w:ascii="SimSun" w:hAnsi="SimSun"/>
                <w:sz w:val="21"/>
                <w:szCs w:val="21"/>
              </w:rPr>
              <w:t>‍</w:t>
            </w:r>
            <w:r w:rsidRPr="000E7E52">
              <w:rPr>
                <w:rFonts w:ascii="SimSun" w:hint="eastAsia"/>
                <w:sz w:val="21"/>
                <w:szCs w:val="22"/>
                <w:lang w:val="fr-CH"/>
              </w:rPr>
              <w:t>见</w:t>
            </w:r>
            <w:r w:rsidR="00CF3C9C">
              <w:rPr>
                <w:rFonts w:ascii="SimSun"/>
                <w:sz w:val="21"/>
                <w:szCs w:val="22"/>
              </w:rPr>
              <w:t>：</w:t>
            </w:r>
          </w:p>
          <w:p w14:paraId="1491C570" w14:textId="77777777" w:rsidR="009D4501" w:rsidRPr="000E7E52" w:rsidRDefault="00ED15DE" w:rsidP="00C1552F">
            <w:pPr>
              <w:spacing w:beforeLines="20" w:before="48" w:line="320" w:lineRule="atLeast"/>
              <w:jc w:val="both"/>
              <w:rPr>
                <w:rFonts w:ascii="SimSun"/>
                <w:sz w:val="21"/>
              </w:rPr>
            </w:pPr>
            <w:hyperlink r:id="rId48" w:history="1">
              <w:r w:rsidR="009D4501" w:rsidRPr="000E7E52">
                <w:rPr>
                  <w:rFonts w:ascii="SimSun"/>
                  <w:sz w:val="21"/>
                  <w:u w:val="single"/>
                </w:rPr>
                <w:t>http://www.wipo.int/tisc</w:t>
              </w:r>
              <w:r w:rsidR="009D4501" w:rsidRPr="000E7E52">
                <w:rPr>
                  <w:rFonts w:ascii="SimSun"/>
                  <w:sz w:val="21"/>
                  <w:u w:val="single"/>
                </w:rPr>
                <w:lastRenderedPageBreak/>
                <w:t>/en/etutorial.html</w:t>
              </w:r>
            </w:hyperlink>
          </w:p>
          <w:p w14:paraId="7C50439F" w14:textId="2DF8F8FD" w:rsidR="006B1663" w:rsidRPr="000E7E52" w:rsidRDefault="009D4501" w:rsidP="00C1552F">
            <w:pPr>
              <w:keepNext/>
              <w:spacing w:beforeLines="20" w:before="48" w:line="320" w:lineRule="atLeast"/>
              <w:jc w:val="both"/>
              <w:rPr>
                <w:rFonts w:ascii="SimSun" w:hAnsiTheme="minorBidi"/>
                <w:sz w:val="21"/>
                <w:u w:val="single"/>
              </w:rPr>
            </w:pPr>
            <w:r w:rsidRPr="000E7E52">
              <w:rPr>
                <w:rFonts w:ascii="SimSun" w:hAnsiTheme="minorBidi" w:hint="eastAsia"/>
                <w:sz w:val="21"/>
              </w:rPr>
              <w:t>关于里约专利分析区域讲习班，文件见：</w:t>
            </w:r>
            <w:hyperlink r:id="rId49" w:history="1">
              <w:r w:rsidRPr="000E7E52">
                <w:rPr>
                  <w:rStyle w:val="Hyperlink"/>
                  <w:rFonts w:ascii="SimSun" w:hAnsiTheme="minorBidi"/>
                  <w:color w:val="auto"/>
                  <w:sz w:val="21"/>
                </w:rPr>
                <w:t>http://www.wipo.int/meetings/en/details.jsp?meeting_id=30167</w:t>
              </w:r>
            </w:hyperlink>
          </w:p>
          <w:p w14:paraId="4754C36E" w14:textId="3AC04D70" w:rsidR="006B1663" w:rsidRPr="000E7E52" w:rsidRDefault="009D4501" w:rsidP="00C1552F">
            <w:pPr>
              <w:keepNext/>
              <w:spacing w:beforeLines="20" w:before="48" w:line="320" w:lineRule="atLeast"/>
              <w:jc w:val="both"/>
              <w:rPr>
                <w:rFonts w:ascii="SimSun"/>
                <w:sz w:val="21"/>
              </w:rPr>
            </w:pPr>
            <w:r w:rsidRPr="000E7E52">
              <w:rPr>
                <w:rFonts w:ascii="SimSun" w:hint="eastAsia"/>
                <w:sz w:val="21"/>
              </w:rPr>
              <w:t>关于马尼拉专利分析区域讲习班，文件见：</w:t>
            </w:r>
            <w:hyperlink r:id="rId50" w:history="1">
              <w:r w:rsidR="0022547C" w:rsidRPr="00EB7B9E">
                <w:rPr>
                  <w:rStyle w:val="Hyperlink"/>
                  <w:rFonts w:ascii="SimSun"/>
                  <w:sz w:val="21"/>
                </w:rPr>
                <w:t>http://www.wipo.int/meetings/en/details.jsp?meeting_id=31543</w:t>
              </w:r>
            </w:hyperlink>
          </w:p>
        </w:tc>
      </w:tr>
      <w:tr w:rsidR="00C1552F" w:rsidRPr="00C1552F" w14:paraId="0F87DC5B" w14:textId="77777777" w:rsidTr="003D53D4">
        <w:trPr>
          <w:cantSplit/>
        </w:trPr>
        <w:tc>
          <w:tcPr>
            <w:tcW w:w="318" w:type="pct"/>
            <w:tcBorders>
              <w:top w:val="single" w:sz="4" w:space="0" w:color="auto"/>
              <w:left w:val="single" w:sz="4" w:space="0" w:color="auto"/>
              <w:bottom w:val="single" w:sz="4" w:space="0" w:color="auto"/>
              <w:right w:val="single" w:sz="4" w:space="0" w:color="auto"/>
            </w:tcBorders>
            <w:shd w:val="clear" w:color="auto" w:fill="auto"/>
          </w:tcPr>
          <w:p w14:paraId="66218608" w14:textId="522DB830" w:rsidR="006B1663" w:rsidRPr="00C1552F" w:rsidRDefault="006B1663" w:rsidP="00C1552F">
            <w:pPr>
              <w:spacing w:beforeLines="20" w:before="48" w:line="320" w:lineRule="atLeast"/>
              <w:jc w:val="both"/>
              <w:rPr>
                <w:rFonts w:ascii="SimSun"/>
                <w:sz w:val="21"/>
              </w:rPr>
            </w:pPr>
            <w:r w:rsidRPr="00C1552F">
              <w:rPr>
                <w:rFonts w:ascii="SimSun"/>
                <w:sz w:val="21"/>
              </w:rPr>
              <w:lastRenderedPageBreak/>
              <w:t>4</w:t>
            </w:r>
            <w:r w:rsidR="00BE55F7">
              <w:rPr>
                <w:rFonts w:ascii="SimSun" w:hint="eastAsia"/>
                <w:sz w:val="21"/>
              </w:rPr>
              <w:t>、</w:t>
            </w:r>
            <w:r w:rsidRPr="00C1552F">
              <w:rPr>
                <w:rFonts w:ascii="SimSun"/>
                <w:sz w:val="21"/>
              </w:rPr>
              <w:t>10</w:t>
            </w:r>
          </w:p>
        </w:tc>
        <w:tc>
          <w:tcPr>
            <w:tcW w:w="441" w:type="pct"/>
            <w:tcBorders>
              <w:top w:val="single" w:sz="4" w:space="0" w:color="auto"/>
              <w:left w:val="single" w:sz="4" w:space="0" w:color="auto"/>
              <w:bottom w:val="single" w:sz="4" w:space="0" w:color="auto"/>
              <w:right w:val="single" w:sz="4" w:space="0" w:color="auto"/>
            </w:tcBorders>
            <w:shd w:val="clear" w:color="auto" w:fill="auto"/>
          </w:tcPr>
          <w:p w14:paraId="2F1FD160" w14:textId="508C43DF" w:rsidR="006B1663" w:rsidRPr="00C1552F" w:rsidRDefault="006B1663" w:rsidP="00C1552F">
            <w:pPr>
              <w:spacing w:beforeLines="20" w:before="48" w:line="320" w:lineRule="atLeast"/>
              <w:jc w:val="both"/>
              <w:rPr>
                <w:rFonts w:ascii="SimSun"/>
                <w:sz w:val="21"/>
              </w:rPr>
            </w:pPr>
            <w:r w:rsidRPr="00C1552F">
              <w:rPr>
                <w:rFonts w:ascii="SimSun"/>
                <w:sz w:val="21"/>
              </w:rPr>
              <w:t>“</w:t>
            </w:r>
            <w:r w:rsidR="00A3734F" w:rsidRPr="00C1552F">
              <w:rPr>
                <w:rFonts w:ascii="SimSun" w:hAnsi="SimSun" w:cs="SimSun" w:hint="eastAsia"/>
                <w:kern w:val="2"/>
                <w:sz w:val="21"/>
                <w:lang w:eastAsia="ko-KR"/>
              </w:rPr>
              <w:t>知识产权和外观设计管理促进发展中国家和最不发达国家</w:t>
            </w:r>
            <w:r w:rsidR="00CF3C9C">
              <w:rPr>
                <w:rFonts w:ascii="SimSun" w:hint="eastAsia"/>
                <w:kern w:val="2"/>
                <w:sz w:val="21"/>
                <w:lang w:eastAsia="ko-KR"/>
              </w:rPr>
              <w:t>(</w:t>
            </w:r>
            <w:r w:rsidR="00A3734F" w:rsidRPr="00C1552F">
              <w:rPr>
                <w:rFonts w:ascii="SimSun" w:hint="eastAsia"/>
                <w:kern w:val="2"/>
                <w:sz w:val="21"/>
                <w:lang w:eastAsia="ko-KR"/>
              </w:rPr>
              <w:t>LDC)</w:t>
            </w:r>
            <w:r w:rsidR="00A3734F" w:rsidRPr="00C1552F">
              <w:rPr>
                <w:rFonts w:ascii="SimSun" w:hAnsi="SimSun" w:cs="SimSun" w:hint="eastAsia"/>
                <w:kern w:val="2"/>
                <w:sz w:val="21"/>
                <w:lang w:eastAsia="ko-KR"/>
              </w:rPr>
              <w:t>企业发展试点项目</w:t>
            </w:r>
          </w:p>
          <w:p w14:paraId="692F1AD1" w14:textId="5D77D4E5" w:rsidR="006B1663" w:rsidRPr="00C1552F" w:rsidRDefault="006B1663" w:rsidP="00C1552F">
            <w:pPr>
              <w:spacing w:beforeLines="20" w:before="48" w:line="320" w:lineRule="atLeast"/>
              <w:jc w:val="both"/>
              <w:rPr>
                <w:rFonts w:ascii="SimSun"/>
                <w:sz w:val="21"/>
              </w:rPr>
            </w:pPr>
            <w:r w:rsidRPr="00C1552F">
              <w:rPr>
                <w:rFonts w:ascii="SimSun"/>
                <w:sz w:val="21"/>
              </w:rPr>
              <w:t>DA_4_10_02</w:t>
            </w:r>
          </w:p>
        </w:tc>
        <w:tc>
          <w:tcPr>
            <w:tcW w:w="889" w:type="pct"/>
            <w:tcBorders>
              <w:top w:val="single" w:sz="4" w:space="0" w:color="auto"/>
              <w:left w:val="single" w:sz="4" w:space="0" w:color="auto"/>
              <w:bottom w:val="single" w:sz="4" w:space="0" w:color="auto"/>
              <w:right w:val="single" w:sz="4" w:space="0" w:color="auto"/>
            </w:tcBorders>
            <w:shd w:val="clear" w:color="auto" w:fill="auto"/>
          </w:tcPr>
          <w:p w14:paraId="363FF726" w14:textId="20A357C4" w:rsidR="00A3734F" w:rsidRPr="00C1552F" w:rsidRDefault="00A3734F" w:rsidP="0022547C">
            <w:pPr>
              <w:spacing w:beforeLines="20" w:before="48" w:line="320" w:lineRule="atLeast"/>
              <w:jc w:val="both"/>
              <w:rPr>
                <w:rFonts w:ascii="SimSun"/>
                <w:kern w:val="2"/>
                <w:sz w:val="21"/>
              </w:rPr>
            </w:pPr>
            <w:r w:rsidRPr="00C1552F">
              <w:rPr>
                <w:rFonts w:ascii="SimSun" w:hAnsi="SimSun" w:cs="SimSun" w:hint="eastAsia"/>
                <w:kern w:val="2"/>
                <w:sz w:val="21"/>
                <w:lang w:eastAsia="ko-KR"/>
              </w:rPr>
              <w:t>本</w:t>
            </w:r>
            <w:r w:rsidRPr="00C1552F">
              <w:rPr>
                <w:rFonts w:ascii="SimSun" w:hAnsi="SimSun" w:cs="SimSun" w:hint="eastAsia"/>
                <w:kern w:val="2"/>
                <w:sz w:val="21"/>
              </w:rPr>
              <w:t>项目</w:t>
            </w:r>
            <w:r w:rsidRPr="00C1552F">
              <w:rPr>
                <w:rFonts w:ascii="SimSun" w:hAnsi="SimSun" w:cs="SimSun" w:hint="eastAsia"/>
                <w:kern w:val="2"/>
                <w:sz w:val="21"/>
                <w:lang w:eastAsia="ko-KR"/>
              </w:rPr>
              <w:t>旨在支持积极进行</w:t>
            </w:r>
            <w:r w:rsidR="00BE55F7">
              <w:rPr>
                <w:rFonts w:ascii="SimSun" w:hAnsi="SimSun" w:cs="SimSun" w:hint="eastAsia"/>
                <w:kern w:val="2"/>
                <w:sz w:val="21"/>
              </w:rPr>
              <w:t xml:space="preserve"> </w:t>
            </w:r>
            <w:r w:rsidRPr="00C1552F">
              <w:rPr>
                <w:rFonts w:ascii="SimSun" w:hAnsi="SimSun" w:cs="SimSun" w:hint="eastAsia"/>
                <w:kern w:val="2"/>
                <w:sz w:val="21"/>
                <w:lang w:eastAsia="ko-KR"/>
              </w:rPr>
              <w:t>外观设计的创造与商业化中小企业</w:t>
            </w:r>
            <w:r w:rsidR="00CF3C9C">
              <w:rPr>
                <w:rFonts w:ascii="SimSun" w:hint="eastAsia"/>
                <w:kern w:val="2"/>
                <w:sz w:val="21"/>
                <w:lang w:eastAsia="ko-KR"/>
              </w:rPr>
              <w:t>(</w:t>
            </w:r>
            <w:r w:rsidRPr="00C1552F">
              <w:rPr>
                <w:rFonts w:ascii="SimSun" w:hint="eastAsia"/>
                <w:kern w:val="2"/>
                <w:sz w:val="21"/>
                <w:lang w:eastAsia="ko-KR"/>
              </w:rPr>
              <w:t>SME)</w:t>
            </w:r>
            <w:r w:rsidRPr="00C1552F">
              <w:rPr>
                <w:rFonts w:ascii="SimSun" w:hAnsi="SimSun" w:cs="SimSun" w:hint="eastAsia"/>
                <w:kern w:val="2"/>
                <w:sz w:val="21"/>
                <w:lang w:eastAsia="ko-KR"/>
              </w:rPr>
              <w:t>积极应用知识产权制度并制订战略鼓励进行外观设计投资</w:t>
            </w:r>
            <w:r w:rsidRPr="00C1552F">
              <w:rPr>
                <w:rFonts w:ascii="SimSun" w:hAnsi="Malgun Gothic" w:cs="Malgun Gothic" w:hint="eastAsia"/>
                <w:kern w:val="2"/>
                <w:sz w:val="21"/>
                <w:lang w:eastAsia="ko-KR"/>
              </w:rPr>
              <w:t>。</w:t>
            </w:r>
          </w:p>
          <w:p w14:paraId="0E9B7378" w14:textId="4EF937A8" w:rsidR="006B1663" w:rsidRPr="00C1552F" w:rsidRDefault="00A3734F" w:rsidP="0022547C">
            <w:pPr>
              <w:spacing w:beforeLines="20" w:before="48" w:line="320" w:lineRule="atLeast"/>
              <w:jc w:val="both"/>
              <w:rPr>
                <w:rFonts w:ascii="SimSun"/>
                <w:sz w:val="21"/>
              </w:rPr>
            </w:pPr>
            <w:r w:rsidRPr="00C1552F">
              <w:rPr>
                <w:rFonts w:ascii="SimSun" w:hAnsi="SimSun" w:cs="SimSun" w:hint="eastAsia"/>
                <w:kern w:val="2"/>
                <w:sz w:val="21"/>
                <w:lang w:eastAsia="ko-KR"/>
              </w:rPr>
              <w:t>本项目通过与参与国牵头机构密切合作</w:t>
            </w:r>
            <w:r w:rsidRPr="00C1552F">
              <w:rPr>
                <w:rFonts w:ascii="SimSun" w:hAnsi="Malgun Gothic" w:cs="Malgun Gothic" w:hint="eastAsia"/>
                <w:kern w:val="2"/>
                <w:sz w:val="21"/>
                <w:lang w:eastAsia="ko-KR"/>
              </w:rPr>
              <w:t>，</w:t>
            </w:r>
            <w:r w:rsidRPr="00C1552F">
              <w:rPr>
                <w:rFonts w:ascii="SimSun" w:hAnsi="SimSun" w:cs="SimSun" w:hint="eastAsia"/>
                <w:kern w:val="2"/>
                <w:sz w:val="21"/>
                <w:lang w:eastAsia="ko-KR"/>
              </w:rPr>
              <w:t>将促进这些国家中小企业对知识产权</w:t>
            </w:r>
            <w:r w:rsidRPr="00C1552F">
              <w:rPr>
                <w:rFonts w:ascii="SimSun" w:hAnsi="Malgun Gothic" w:cs="Malgun Gothic" w:hint="eastAsia"/>
                <w:kern w:val="2"/>
                <w:sz w:val="21"/>
                <w:lang w:eastAsia="ko-KR"/>
              </w:rPr>
              <w:t>，</w:t>
            </w:r>
            <w:r w:rsidRPr="00C1552F">
              <w:rPr>
                <w:rFonts w:ascii="SimSun" w:hAnsi="SimSun" w:cs="SimSun" w:hint="eastAsia"/>
                <w:kern w:val="2"/>
                <w:sz w:val="21"/>
                <w:lang w:eastAsia="ko-KR"/>
              </w:rPr>
              <w:t>尤其是工业品外观设计权的战略性应用</w:t>
            </w:r>
            <w:r w:rsidRPr="00C1552F">
              <w:rPr>
                <w:rFonts w:ascii="SimSun" w:hAnsi="Malgun Gothic" w:cs="Malgun Gothic" w:hint="eastAsia"/>
                <w:kern w:val="2"/>
                <w:sz w:val="21"/>
                <w:lang w:eastAsia="ko-KR"/>
              </w:rPr>
              <w:t>，</w:t>
            </w:r>
            <w:r w:rsidRPr="00C1552F">
              <w:rPr>
                <w:rFonts w:ascii="SimSun" w:hAnsi="SimSun" w:cs="SimSun" w:hint="eastAsia"/>
                <w:kern w:val="2"/>
                <w:sz w:val="21"/>
                <w:lang w:eastAsia="ko-KR"/>
              </w:rPr>
              <w:t>从而鼓励在国内和出口市场上以积极主动的方式进行外观设计保护</w:t>
            </w:r>
          </w:p>
        </w:tc>
        <w:tc>
          <w:tcPr>
            <w:tcW w:w="933" w:type="pct"/>
            <w:tcBorders>
              <w:top w:val="single" w:sz="4" w:space="0" w:color="auto"/>
              <w:left w:val="single" w:sz="4" w:space="0" w:color="auto"/>
              <w:bottom w:val="single" w:sz="4" w:space="0" w:color="auto"/>
              <w:right w:val="single" w:sz="4" w:space="0" w:color="auto"/>
            </w:tcBorders>
            <w:shd w:val="clear" w:color="auto" w:fill="auto"/>
          </w:tcPr>
          <w:p w14:paraId="37A66E4B" w14:textId="01F071F8" w:rsidR="00A3734F" w:rsidRPr="00C1552F" w:rsidRDefault="00A3734F" w:rsidP="00C1552F">
            <w:pPr>
              <w:spacing w:beforeLines="20" w:before="48" w:line="320" w:lineRule="atLeast"/>
              <w:jc w:val="both"/>
              <w:rPr>
                <w:rFonts w:ascii="SimSun"/>
                <w:sz w:val="21"/>
              </w:rPr>
            </w:pPr>
            <w:r w:rsidRPr="00C1552F">
              <w:rPr>
                <w:rFonts w:ascii="SimSun" w:hint="eastAsia"/>
                <w:sz w:val="21"/>
              </w:rPr>
              <w:t>自2014年1月开始落实。</w:t>
            </w:r>
          </w:p>
          <w:p w14:paraId="6C55C389" w14:textId="13248C09" w:rsidR="006B1663" w:rsidRPr="00C1552F" w:rsidRDefault="00A3734F" w:rsidP="00C1552F">
            <w:pPr>
              <w:spacing w:beforeLines="20" w:before="48" w:line="320" w:lineRule="atLeast"/>
              <w:jc w:val="both"/>
              <w:rPr>
                <w:rFonts w:ascii="SimSun"/>
                <w:sz w:val="21"/>
              </w:rPr>
            </w:pPr>
            <w:r w:rsidRPr="00C1552F">
              <w:rPr>
                <w:rFonts w:ascii="SimSun" w:hint="eastAsia"/>
                <w:sz w:val="21"/>
              </w:rPr>
              <w:t>将于2016年11月完成。</w:t>
            </w:r>
          </w:p>
        </w:tc>
        <w:tc>
          <w:tcPr>
            <w:tcW w:w="1025" w:type="pct"/>
            <w:tcBorders>
              <w:top w:val="single" w:sz="4" w:space="0" w:color="auto"/>
              <w:left w:val="single" w:sz="4" w:space="0" w:color="auto"/>
              <w:bottom w:val="single" w:sz="4" w:space="0" w:color="auto"/>
              <w:right w:val="single" w:sz="4" w:space="0" w:color="auto"/>
            </w:tcBorders>
            <w:shd w:val="clear" w:color="auto" w:fill="auto"/>
          </w:tcPr>
          <w:p w14:paraId="313B46D9" w14:textId="7E689945" w:rsidR="006B1663" w:rsidRPr="00C1552F" w:rsidRDefault="00A3734F" w:rsidP="00BE55F7">
            <w:pPr>
              <w:spacing w:beforeLines="50" w:before="120" w:afterLines="50" w:after="120" w:line="320" w:lineRule="atLeast"/>
              <w:jc w:val="both"/>
              <w:rPr>
                <w:rFonts w:ascii="SimSun"/>
                <w:kern w:val="2"/>
                <w:sz w:val="21"/>
              </w:rPr>
            </w:pPr>
            <w:r w:rsidRPr="00C1552F">
              <w:rPr>
                <w:rFonts w:ascii="SimSun" w:hAnsi="SimSun" w:cs="SimSun" w:hint="eastAsia"/>
                <w:kern w:val="2"/>
                <w:sz w:val="21"/>
                <w:u w:val="single"/>
                <w:lang w:eastAsia="ko-KR"/>
              </w:rPr>
              <w:t>一般目标</w:t>
            </w:r>
            <w:r w:rsidRPr="00C1552F">
              <w:rPr>
                <w:rFonts w:ascii="SimSun" w:hAnsi="Malgun Gothic" w:cs="Malgun Gothic" w:hint="eastAsia"/>
                <w:kern w:val="2"/>
                <w:sz w:val="21"/>
                <w:u w:val="single"/>
                <w:lang w:eastAsia="ko-KR"/>
              </w:rPr>
              <w:t>：</w:t>
            </w:r>
          </w:p>
          <w:p w14:paraId="56C8A274" w14:textId="0C81E2B7" w:rsidR="006B1663" w:rsidRPr="00C1552F" w:rsidRDefault="00A3734F" w:rsidP="00C1552F">
            <w:pPr>
              <w:spacing w:beforeLines="20" w:before="48" w:line="320" w:lineRule="atLeast"/>
              <w:jc w:val="both"/>
              <w:rPr>
                <w:rFonts w:ascii="SimSun"/>
                <w:kern w:val="2"/>
                <w:sz w:val="21"/>
              </w:rPr>
            </w:pPr>
            <w:r w:rsidRPr="00C1552F">
              <w:rPr>
                <w:rFonts w:ascii="SimSun" w:hAnsi="SimSun" w:cs="SimSun" w:hint="eastAsia"/>
                <w:kern w:val="2"/>
                <w:sz w:val="21"/>
                <w:lang w:eastAsia="ko-KR"/>
              </w:rPr>
              <w:t>加强两个国家的国家外观设计知识产权保护机制战略和中小企业的使用</w:t>
            </w:r>
            <w:r w:rsidRPr="00C1552F">
              <w:rPr>
                <w:rFonts w:ascii="SimSun" w:hAnsi="SimSun" w:cs="SimSun" w:hint="eastAsia"/>
                <w:kern w:val="2"/>
                <w:sz w:val="21"/>
              </w:rPr>
              <w:t>，为这些国家的经济发展作出贡献</w:t>
            </w:r>
            <w:r w:rsidRPr="00C1552F">
              <w:rPr>
                <w:rFonts w:ascii="SimSun" w:hAnsi="SimSun" w:cs="Malgun Gothic" w:hint="eastAsia"/>
                <w:kern w:val="2"/>
                <w:sz w:val="21"/>
              </w:rPr>
              <w:t>。</w:t>
            </w:r>
          </w:p>
          <w:p w14:paraId="53BF9F67" w14:textId="4A857F11" w:rsidR="00A3734F" w:rsidRPr="00BE55F7" w:rsidRDefault="00A3734F" w:rsidP="00BE55F7">
            <w:pPr>
              <w:spacing w:beforeLines="50" w:before="120" w:afterLines="50" w:after="120" w:line="320" w:lineRule="atLeast"/>
              <w:jc w:val="both"/>
              <w:rPr>
                <w:rFonts w:ascii="SimSun" w:hAnsi="SimSun" w:cs="SimSun"/>
                <w:kern w:val="2"/>
                <w:sz w:val="21"/>
                <w:u w:val="single"/>
                <w:lang w:eastAsia="ko-KR"/>
              </w:rPr>
            </w:pPr>
            <w:r w:rsidRPr="00C1552F">
              <w:rPr>
                <w:rFonts w:ascii="SimSun" w:hAnsi="SimSun" w:cs="SimSun" w:hint="eastAsia"/>
                <w:kern w:val="2"/>
                <w:sz w:val="21"/>
                <w:u w:val="single"/>
                <w:lang w:eastAsia="ko-KR"/>
              </w:rPr>
              <w:t>具体目标</w:t>
            </w:r>
            <w:r w:rsidRPr="00BE55F7">
              <w:rPr>
                <w:rFonts w:ascii="SimSun" w:hAnsi="SimSun" w:cs="SimSun" w:hint="eastAsia"/>
                <w:kern w:val="2"/>
                <w:sz w:val="21"/>
                <w:u w:val="single"/>
                <w:lang w:eastAsia="ko-KR"/>
              </w:rPr>
              <w:t>：</w:t>
            </w:r>
          </w:p>
          <w:p w14:paraId="05122EBC" w14:textId="442CFB68" w:rsidR="00A3734F" w:rsidRPr="0022547C" w:rsidRDefault="00A3734F" w:rsidP="00C1552F">
            <w:pPr>
              <w:spacing w:beforeLines="20" w:before="48" w:line="320" w:lineRule="atLeast"/>
              <w:jc w:val="both"/>
              <w:rPr>
                <w:rFonts w:ascii="SimSun"/>
                <w:kern w:val="2"/>
                <w:sz w:val="21"/>
              </w:rPr>
            </w:pPr>
            <w:r w:rsidRPr="00C1552F">
              <w:rPr>
                <w:rFonts w:ascii="SimSun" w:hAnsi="SimSun" w:cs="SimSun" w:hint="eastAsia"/>
                <w:kern w:val="2"/>
                <w:sz w:val="21"/>
                <w:lang w:eastAsia="ko-KR"/>
              </w:rPr>
              <w:t>通过战略性运用知识产权</w:t>
            </w:r>
            <w:r w:rsidRPr="00C1552F">
              <w:rPr>
                <w:rFonts w:ascii="SimSun" w:hAnsi="Malgun Gothic" w:cs="Malgun Gothic" w:hint="eastAsia"/>
                <w:kern w:val="2"/>
                <w:sz w:val="21"/>
                <w:lang w:eastAsia="ko-KR"/>
              </w:rPr>
              <w:t>，</w:t>
            </w:r>
            <w:r w:rsidRPr="00C1552F">
              <w:rPr>
                <w:rFonts w:ascii="SimSun" w:hAnsi="SimSun" w:cs="SimSun" w:hint="eastAsia"/>
                <w:kern w:val="2"/>
                <w:sz w:val="21"/>
                <w:lang w:eastAsia="ko-KR"/>
              </w:rPr>
              <w:t>鼓励在外观设计上进行投资</w:t>
            </w:r>
            <w:r w:rsidRPr="00C1552F">
              <w:rPr>
                <w:rFonts w:ascii="SimSun" w:hAnsi="Malgun Gothic" w:cs="Malgun Gothic" w:hint="eastAsia"/>
                <w:kern w:val="2"/>
                <w:sz w:val="21"/>
                <w:lang w:eastAsia="ko-KR"/>
              </w:rPr>
              <w:t>，</w:t>
            </w:r>
            <w:r w:rsidRPr="00C1552F">
              <w:rPr>
                <w:rFonts w:ascii="SimSun" w:hAnsi="SimSun" w:cs="SimSun" w:hint="eastAsia"/>
                <w:kern w:val="2"/>
                <w:sz w:val="21"/>
                <w:lang w:eastAsia="ko-KR"/>
              </w:rPr>
              <w:t>尤其是对一直忽视的适当外观设计保护机制进行积极主动的运用</w:t>
            </w:r>
            <w:r w:rsidRPr="00C1552F">
              <w:rPr>
                <w:rFonts w:ascii="SimSun" w:hAnsi="Malgun Gothic" w:cs="Malgun Gothic" w:hint="eastAsia"/>
                <w:kern w:val="2"/>
                <w:sz w:val="21"/>
                <w:lang w:eastAsia="ko-KR"/>
              </w:rPr>
              <w:t>，</w:t>
            </w:r>
            <w:r w:rsidRPr="00C1552F">
              <w:rPr>
                <w:rFonts w:ascii="SimSun" w:hAnsi="SimSun" w:cs="SimSun" w:hint="eastAsia"/>
                <w:kern w:val="2"/>
                <w:sz w:val="21"/>
                <w:lang w:eastAsia="ko-KR"/>
              </w:rPr>
              <w:t>为参与国的中小企业企业发展作出贡献</w:t>
            </w:r>
            <w:r w:rsidRPr="00C1552F">
              <w:rPr>
                <w:rFonts w:ascii="SimSun" w:hAnsi="Malgun Gothic" w:cs="Malgun Gothic" w:hint="eastAsia"/>
                <w:kern w:val="2"/>
                <w:sz w:val="21"/>
                <w:lang w:eastAsia="ko-KR"/>
              </w:rPr>
              <w:t>；</w:t>
            </w:r>
          </w:p>
          <w:p w14:paraId="73732FBB" w14:textId="627C02D5" w:rsidR="006B1663" w:rsidRPr="00C1552F" w:rsidRDefault="00A3734F" w:rsidP="00F64D7E">
            <w:pPr>
              <w:spacing w:beforeLines="20" w:before="48" w:line="320" w:lineRule="atLeast"/>
              <w:jc w:val="both"/>
              <w:rPr>
                <w:rFonts w:ascii="SimSun"/>
                <w:kern w:val="2"/>
                <w:sz w:val="21"/>
                <w:lang w:eastAsia="ko-KR"/>
              </w:rPr>
            </w:pPr>
            <w:r w:rsidRPr="00C1552F">
              <w:rPr>
                <w:rFonts w:ascii="SimSun" w:hAnsi="SimSun" w:cs="SimSun" w:hint="eastAsia"/>
                <w:kern w:val="2"/>
                <w:sz w:val="21"/>
                <w:lang w:eastAsia="ko-KR"/>
              </w:rPr>
              <w:t>提高各国外观设计机构</w:t>
            </w:r>
            <w:r w:rsidRPr="00C1552F">
              <w:rPr>
                <w:rFonts w:ascii="SimSun" w:hAnsi="Malgun Gothic" w:cs="Malgun Gothic" w:hint="eastAsia"/>
                <w:kern w:val="2"/>
                <w:sz w:val="21"/>
                <w:lang w:eastAsia="ko-KR"/>
              </w:rPr>
              <w:t>、</w:t>
            </w:r>
            <w:r w:rsidRPr="00C1552F">
              <w:rPr>
                <w:rFonts w:ascii="SimSun" w:hAnsi="SimSun" w:cs="SimSun" w:hint="eastAsia"/>
                <w:kern w:val="2"/>
                <w:sz w:val="21"/>
                <w:lang w:eastAsia="ko-KR"/>
              </w:rPr>
              <w:t>包括知识产权局鼓励为外观设计创造企业战略性运用知识产权制</w:t>
            </w:r>
            <w:r w:rsidRPr="004171E8">
              <w:rPr>
                <w:rFonts w:ascii="SimSun" w:hAnsi="SimSun" w:cs="SimSun" w:hint="eastAsia"/>
                <w:spacing w:val="14"/>
                <w:kern w:val="2"/>
                <w:sz w:val="21"/>
                <w:lang w:eastAsia="ko-KR"/>
              </w:rPr>
              <w:t>度的能力</w:t>
            </w:r>
            <w:r w:rsidRPr="004171E8">
              <w:rPr>
                <w:rFonts w:ascii="SimSun" w:hAnsi="Malgun Gothic" w:cs="Malgun Gothic" w:hint="eastAsia"/>
                <w:spacing w:val="14"/>
                <w:kern w:val="2"/>
                <w:sz w:val="21"/>
                <w:lang w:eastAsia="ko-KR"/>
              </w:rPr>
              <w:t>，</w:t>
            </w:r>
            <w:r w:rsidRPr="004171E8">
              <w:rPr>
                <w:rFonts w:ascii="SimSun" w:hAnsi="SimSun" w:cs="SimSun" w:hint="eastAsia"/>
                <w:spacing w:val="14"/>
                <w:kern w:val="2"/>
                <w:sz w:val="21"/>
                <w:lang w:eastAsia="ko-KR"/>
              </w:rPr>
              <w:t>从而使对现有外观设计保护机制的运用得到扩大</w:t>
            </w:r>
            <w:r w:rsidR="00F64D7E" w:rsidRPr="004171E8">
              <w:rPr>
                <w:rFonts w:ascii="SimSun" w:hAnsi="SimSun" w:cs="SimSun" w:hint="eastAsia"/>
                <w:spacing w:val="14"/>
                <w:kern w:val="2"/>
                <w:sz w:val="21"/>
              </w:rPr>
              <w:t>。</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4E4B391E" w14:textId="5658EF83" w:rsidR="006B1663" w:rsidRPr="00C1552F" w:rsidRDefault="00A7039F" w:rsidP="00C1552F">
            <w:pPr>
              <w:spacing w:beforeLines="20" w:before="48" w:line="320" w:lineRule="atLeast"/>
              <w:jc w:val="both"/>
              <w:rPr>
                <w:rFonts w:ascii="SimSun"/>
                <w:sz w:val="21"/>
              </w:rPr>
            </w:pPr>
            <w:r>
              <w:rPr>
                <w:rFonts w:ascii="SimSun"/>
                <w:sz w:val="21"/>
              </w:rPr>
              <w:t>无</w:t>
            </w:r>
          </w:p>
        </w:tc>
        <w:tc>
          <w:tcPr>
            <w:tcW w:w="464" w:type="pct"/>
            <w:tcBorders>
              <w:top w:val="single" w:sz="4" w:space="0" w:color="auto"/>
              <w:left w:val="single" w:sz="4" w:space="0" w:color="auto"/>
              <w:bottom w:val="single" w:sz="4" w:space="0" w:color="auto"/>
              <w:right w:val="single" w:sz="4" w:space="0" w:color="auto"/>
            </w:tcBorders>
            <w:shd w:val="clear" w:color="auto" w:fill="auto"/>
          </w:tcPr>
          <w:p w14:paraId="36DB20D8" w14:textId="0E6F9841" w:rsidR="006B1663" w:rsidRPr="00C1552F" w:rsidRDefault="00A7039F" w:rsidP="006C2450">
            <w:pPr>
              <w:spacing w:beforeLines="20" w:before="48" w:line="320" w:lineRule="atLeast"/>
              <w:ind w:rightChars="168" w:right="370"/>
              <w:jc w:val="both"/>
              <w:rPr>
                <w:rFonts w:ascii="SimSun"/>
                <w:sz w:val="21"/>
              </w:rPr>
            </w:pPr>
            <w:r>
              <w:rPr>
                <w:rFonts w:ascii="SimSun"/>
                <w:sz w:val="21"/>
              </w:rPr>
              <w:t>无</w:t>
            </w:r>
          </w:p>
        </w:tc>
      </w:tr>
    </w:tbl>
    <w:p w14:paraId="5B063FBB" w14:textId="77777777" w:rsidR="001F5A8D" w:rsidRPr="001F5A8D" w:rsidRDefault="001F5A8D" w:rsidP="001F5A8D">
      <w:pPr>
        <w:tabs>
          <w:tab w:val="left" w:pos="2268"/>
          <w:tab w:val="left" w:pos="10773"/>
        </w:tabs>
        <w:jc w:val="both"/>
        <w:rPr>
          <w:rFonts w:ascii="SimSun" w:hAnsi="SimSun"/>
          <w:sz w:val="21"/>
          <w:szCs w:val="21"/>
        </w:rPr>
      </w:pPr>
    </w:p>
    <w:p w14:paraId="2CC84ECD" w14:textId="77777777" w:rsidR="0059458F" w:rsidRPr="001F5A8D" w:rsidRDefault="0059458F" w:rsidP="001F5A8D">
      <w:pPr>
        <w:ind w:left="5103" w:hanging="5229"/>
        <w:jc w:val="both"/>
        <w:rPr>
          <w:rFonts w:ascii="SimSun" w:hAnsi="SimSun"/>
          <w:sz w:val="21"/>
          <w:szCs w:val="21"/>
        </w:rPr>
      </w:pPr>
    </w:p>
    <w:p w14:paraId="1B83C83F" w14:textId="51E6BC97" w:rsidR="0059458F" w:rsidRDefault="0059458F" w:rsidP="001F5A8D">
      <w:pPr>
        <w:pStyle w:val="Endofdocument"/>
        <w:ind w:left="9781"/>
        <w:jc w:val="both"/>
        <w:rPr>
          <w:rFonts w:ascii="KaiTi" w:eastAsia="KaiTi" w:hAnsi="KaiTi"/>
          <w:sz w:val="21"/>
          <w:szCs w:val="21"/>
          <w:lang w:eastAsia="zh-CN"/>
        </w:rPr>
      </w:pPr>
      <w:r w:rsidRPr="00B82A18">
        <w:rPr>
          <w:rFonts w:ascii="KaiTi" w:eastAsia="KaiTi" w:hAnsi="KaiTi"/>
          <w:sz w:val="21"/>
          <w:szCs w:val="21"/>
          <w:lang w:eastAsia="zh-CN"/>
        </w:rPr>
        <w:t>[</w:t>
      </w:r>
      <w:r w:rsidR="00BE5691">
        <w:rPr>
          <w:rFonts w:ascii="KaiTi" w:eastAsia="KaiTi" w:hAnsi="KaiTi" w:hint="eastAsia"/>
          <w:sz w:val="21"/>
          <w:szCs w:val="21"/>
          <w:lang w:eastAsia="zh-CN"/>
        </w:rPr>
        <w:t>后接</w:t>
      </w:r>
      <w:r w:rsidR="00450799" w:rsidRPr="00B82A18">
        <w:rPr>
          <w:rFonts w:ascii="KaiTi" w:eastAsia="KaiTi" w:hAnsi="KaiTi" w:cs="SimSun" w:hint="eastAsia"/>
          <w:color w:val="000000"/>
          <w:sz w:val="21"/>
          <w:szCs w:val="21"/>
          <w:lang w:val="en-CA" w:eastAsia="zh-CN"/>
        </w:rPr>
        <w:t>附件</w:t>
      </w:r>
      <w:r w:rsidR="00BE5691">
        <w:rPr>
          <w:rFonts w:ascii="KaiTi" w:eastAsia="KaiTi" w:hAnsi="KaiTi" w:cs="SimSun" w:hint="eastAsia"/>
          <w:color w:val="000000"/>
          <w:sz w:val="21"/>
          <w:szCs w:val="21"/>
          <w:lang w:val="en-CA" w:eastAsia="zh-CN"/>
        </w:rPr>
        <w:t>三</w:t>
      </w:r>
      <w:r w:rsidRPr="00B82A18">
        <w:rPr>
          <w:rFonts w:ascii="KaiTi" w:eastAsia="KaiTi" w:hAnsi="KaiTi"/>
          <w:sz w:val="21"/>
          <w:szCs w:val="21"/>
          <w:lang w:eastAsia="zh-CN"/>
        </w:rPr>
        <w:t>]</w:t>
      </w:r>
    </w:p>
    <w:p w14:paraId="35D776BB" w14:textId="77777777" w:rsidR="008B10EF" w:rsidRDefault="008B10EF">
      <w:pPr>
        <w:rPr>
          <w:rFonts w:ascii="KaiTi" w:eastAsia="KaiTi" w:hAnsi="KaiTi"/>
          <w:sz w:val="21"/>
          <w:szCs w:val="21"/>
        </w:rPr>
        <w:sectPr w:rsidR="008B10EF" w:rsidSect="00DE14A4">
          <w:headerReference w:type="default" r:id="rId51"/>
          <w:footerReference w:type="default" r:id="rId52"/>
          <w:headerReference w:type="first" r:id="rId53"/>
          <w:footerReference w:type="first" r:id="rId54"/>
          <w:pgSz w:w="16840" w:h="11907" w:orient="landscape" w:code="9"/>
          <w:pgMar w:top="902" w:right="454" w:bottom="539" w:left="454" w:header="720" w:footer="720" w:gutter="0"/>
          <w:pgNumType w:start="1"/>
          <w:cols w:space="708"/>
          <w:titlePg/>
          <w:docGrid w:linePitch="360"/>
        </w:sectPr>
      </w:pPr>
    </w:p>
    <w:p w14:paraId="1C2DFF4B" w14:textId="25F2AB44" w:rsidR="00816FEA" w:rsidRPr="00BE0E73" w:rsidRDefault="00A935D2" w:rsidP="00BE0E73">
      <w:pPr>
        <w:spacing w:afterLines="50" w:after="120" w:line="320" w:lineRule="atLeast"/>
        <w:jc w:val="both"/>
        <w:outlineLvl w:val="0"/>
        <w:rPr>
          <w:rFonts w:ascii="SimHei" w:eastAsia="SimHei" w:hAnsi="SimHei"/>
          <w:bCs/>
          <w:sz w:val="21"/>
        </w:rPr>
      </w:pPr>
      <w:r w:rsidRPr="00BE0E73">
        <w:rPr>
          <w:rFonts w:ascii="SimHei" w:eastAsia="SimHei" w:hAnsi="SimHei" w:hint="eastAsia"/>
          <w:bCs/>
          <w:sz w:val="21"/>
        </w:rPr>
        <w:lastRenderedPageBreak/>
        <w:t>CDIP批准项目概览</w:t>
      </w:r>
    </w:p>
    <w:p w14:paraId="5B286ADB" w14:textId="1C106CFF" w:rsidR="00816FEA" w:rsidRPr="00BE0E73" w:rsidRDefault="00A935D2" w:rsidP="00BE0E73">
      <w:pPr>
        <w:spacing w:afterLines="100" w:after="240" w:line="320" w:lineRule="atLeast"/>
        <w:ind w:left="-91"/>
        <w:jc w:val="both"/>
        <w:outlineLvl w:val="0"/>
        <w:rPr>
          <w:rFonts w:ascii="SimHei" w:eastAsia="SimHei" w:hAnsi="SimHei"/>
          <w:bCs/>
          <w:sz w:val="21"/>
          <w:u w:val="single"/>
        </w:rPr>
      </w:pPr>
      <w:r w:rsidRPr="00BE0E73">
        <w:rPr>
          <w:rFonts w:ascii="SimHei" w:eastAsia="SimHei" w:hAnsi="SimHei" w:hint="eastAsia"/>
          <w:bCs/>
          <w:sz w:val="21"/>
          <w:u w:val="single"/>
        </w:rPr>
        <w:t>已完成且已审评完毕的项目</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1375"/>
        <w:gridCol w:w="2710"/>
        <w:gridCol w:w="2556"/>
        <w:gridCol w:w="7915"/>
      </w:tblGrid>
      <w:tr w:rsidR="00175FEB" w:rsidRPr="00BE0E73" w14:paraId="71D2AF91" w14:textId="77777777" w:rsidTr="00013161">
        <w:trPr>
          <w:trHeight w:val="80"/>
          <w:tblHeader/>
        </w:trPr>
        <w:tc>
          <w:tcPr>
            <w:tcW w:w="364" w:type="pct"/>
            <w:shd w:val="clear" w:color="auto" w:fill="auto"/>
          </w:tcPr>
          <w:p w14:paraId="02FBE315" w14:textId="643EA9A5" w:rsidR="0075148B" w:rsidRPr="002711A4" w:rsidRDefault="0075148B" w:rsidP="002711A4">
            <w:pPr>
              <w:spacing w:beforeLines="50" w:before="120" w:afterLines="50" w:after="120" w:line="320" w:lineRule="atLeast"/>
              <w:jc w:val="center"/>
              <w:rPr>
                <w:rFonts w:ascii="SimHei" w:eastAsia="SimHei" w:hAnsi="SimHei"/>
                <w:sz w:val="21"/>
              </w:rPr>
            </w:pPr>
            <w:r w:rsidRPr="002711A4">
              <w:rPr>
                <w:rFonts w:ascii="SimHei" w:eastAsia="SimHei" w:hAnsi="SimHei"/>
                <w:sz w:val="21"/>
              </w:rPr>
              <w:t>建</w:t>
            </w:r>
            <w:r w:rsidR="002879C8" w:rsidRPr="002711A4">
              <w:rPr>
                <w:rFonts w:ascii="SimHei" w:eastAsia="SimHei" w:hAnsi="SimHei" w:hint="eastAsia"/>
                <w:sz w:val="21"/>
              </w:rPr>
              <w:t xml:space="preserve">  </w:t>
            </w:r>
            <w:r w:rsidRPr="002711A4">
              <w:rPr>
                <w:rFonts w:ascii="SimHei" w:eastAsia="SimHei" w:hAnsi="SimHei"/>
                <w:sz w:val="21"/>
              </w:rPr>
              <w:t>议</w:t>
            </w:r>
          </w:p>
        </w:tc>
        <w:tc>
          <w:tcPr>
            <w:tcW w:w="438" w:type="pct"/>
            <w:shd w:val="clear" w:color="auto" w:fill="auto"/>
          </w:tcPr>
          <w:p w14:paraId="1443610B" w14:textId="77777777" w:rsidR="0075148B" w:rsidRPr="002711A4" w:rsidRDefault="0075148B" w:rsidP="002711A4">
            <w:pPr>
              <w:spacing w:beforeLines="50" w:before="120" w:afterLines="50" w:after="120" w:line="320" w:lineRule="atLeast"/>
              <w:jc w:val="center"/>
              <w:rPr>
                <w:rFonts w:ascii="SimHei" w:eastAsia="SimHei" w:hAnsi="SimHei"/>
                <w:sz w:val="21"/>
              </w:rPr>
            </w:pPr>
            <w:r w:rsidRPr="002711A4">
              <w:rPr>
                <w:rFonts w:ascii="SimHei" w:eastAsia="SimHei" w:hAnsi="SimHei"/>
                <w:sz w:val="21"/>
              </w:rPr>
              <w:t>项目</w:t>
            </w:r>
            <w:r w:rsidRPr="002711A4">
              <w:rPr>
                <w:rFonts w:ascii="SimHei" w:eastAsia="SimHei" w:hAnsi="SimHei" w:hint="eastAsia"/>
                <w:sz w:val="21"/>
              </w:rPr>
              <w:t>名称</w:t>
            </w:r>
          </w:p>
        </w:tc>
        <w:tc>
          <w:tcPr>
            <w:tcW w:w="863" w:type="pct"/>
            <w:shd w:val="clear" w:color="auto" w:fill="auto"/>
          </w:tcPr>
          <w:p w14:paraId="77EE9041" w14:textId="77777777" w:rsidR="0075148B" w:rsidRPr="002711A4" w:rsidRDefault="0075148B" w:rsidP="002711A4">
            <w:pPr>
              <w:spacing w:beforeLines="50" w:before="120" w:afterLines="50" w:after="120" w:line="320" w:lineRule="atLeast"/>
              <w:jc w:val="center"/>
              <w:rPr>
                <w:rFonts w:ascii="SimHei" w:eastAsia="SimHei" w:hAnsi="SimHei"/>
                <w:sz w:val="21"/>
              </w:rPr>
            </w:pPr>
            <w:r w:rsidRPr="002711A4">
              <w:rPr>
                <w:rFonts w:ascii="SimHei" w:eastAsia="SimHei" w:hAnsi="SimHei" w:hint="eastAsia"/>
                <w:sz w:val="21"/>
              </w:rPr>
              <w:t>项目</w:t>
            </w:r>
            <w:r w:rsidRPr="002711A4">
              <w:rPr>
                <w:rFonts w:ascii="SimHei" w:eastAsia="SimHei" w:hAnsi="SimHei"/>
                <w:sz w:val="21"/>
              </w:rPr>
              <w:t>简述</w:t>
            </w:r>
          </w:p>
        </w:tc>
        <w:tc>
          <w:tcPr>
            <w:tcW w:w="814" w:type="pct"/>
            <w:shd w:val="clear" w:color="auto" w:fill="auto"/>
          </w:tcPr>
          <w:p w14:paraId="1620F35E" w14:textId="77777777" w:rsidR="0075148B" w:rsidRPr="002711A4" w:rsidRDefault="0075148B" w:rsidP="002711A4">
            <w:pPr>
              <w:spacing w:beforeLines="50" w:before="120" w:afterLines="50" w:after="120" w:line="320" w:lineRule="atLeast"/>
              <w:jc w:val="center"/>
              <w:rPr>
                <w:rFonts w:ascii="SimHei" w:eastAsia="SimHei" w:hAnsi="SimHei"/>
                <w:sz w:val="21"/>
              </w:rPr>
            </w:pPr>
            <w:r w:rsidRPr="002711A4">
              <w:rPr>
                <w:rFonts w:ascii="SimHei" w:eastAsia="SimHei" w:hAnsi="SimHei"/>
                <w:sz w:val="21"/>
              </w:rPr>
              <w:t>主要成就</w:t>
            </w:r>
            <w:r w:rsidRPr="002711A4">
              <w:rPr>
                <w:rFonts w:ascii="SimHei" w:eastAsia="SimHei" w:hAnsi="SimHei" w:hint="eastAsia"/>
                <w:sz w:val="21"/>
              </w:rPr>
              <w:t>与成果</w:t>
            </w:r>
          </w:p>
        </w:tc>
        <w:tc>
          <w:tcPr>
            <w:tcW w:w="2521" w:type="pct"/>
            <w:shd w:val="clear" w:color="auto" w:fill="auto"/>
          </w:tcPr>
          <w:p w14:paraId="09252A41" w14:textId="77777777" w:rsidR="0075148B" w:rsidRPr="002711A4" w:rsidRDefault="0075148B" w:rsidP="00175FEB">
            <w:pPr>
              <w:spacing w:beforeLines="50" w:before="120" w:afterLines="50" w:after="120" w:line="320" w:lineRule="atLeast"/>
              <w:ind w:rightChars="-2229" w:right="-4904" w:firstLineChars="1400" w:firstLine="2940"/>
              <w:jc w:val="both"/>
              <w:rPr>
                <w:rFonts w:ascii="SimHei" w:eastAsia="SimHei" w:hAnsi="SimHei"/>
                <w:sz w:val="21"/>
              </w:rPr>
            </w:pPr>
            <w:r w:rsidRPr="002711A4">
              <w:rPr>
                <w:rFonts w:ascii="SimHei" w:eastAsia="SimHei" w:hAnsi="SimHei" w:hint="eastAsia"/>
                <w:sz w:val="21"/>
              </w:rPr>
              <w:t>审评员的主要建议</w:t>
            </w:r>
          </w:p>
        </w:tc>
      </w:tr>
      <w:tr w:rsidR="00175FEB" w:rsidRPr="005E62D8" w14:paraId="51958EC0" w14:textId="77777777" w:rsidTr="00013161">
        <w:trPr>
          <w:trHeight w:val="80"/>
        </w:trPr>
        <w:tc>
          <w:tcPr>
            <w:tcW w:w="364" w:type="pct"/>
            <w:shd w:val="clear" w:color="auto" w:fill="auto"/>
          </w:tcPr>
          <w:p w14:paraId="3AA6311B"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t>2</w:t>
            </w:r>
          </w:p>
        </w:tc>
        <w:tc>
          <w:tcPr>
            <w:tcW w:w="438" w:type="pct"/>
            <w:shd w:val="clear" w:color="auto" w:fill="auto"/>
          </w:tcPr>
          <w:p w14:paraId="14B6B426"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w:t>
            </w:r>
            <w:r w:rsidRPr="005E62D8">
              <w:rPr>
                <w:rFonts w:ascii="SimSun" w:hAnsi="SimSun"/>
                <w:sz w:val="21"/>
                <w:szCs w:val="21"/>
              </w:rPr>
              <w:t>调动资源促进发展</w:t>
            </w:r>
            <w:r w:rsidRPr="005E62D8">
              <w:rPr>
                <w:rFonts w:ascii="SimSun" w:hAnsi="SimSun" w:hint="eastAsia"/>
                <w:sz w:val="21"/>
                <w:szCs w:val="21"/>
              </w:rPr>
              <w:t>”</w:t>
            </w:r>
            <w:r w:rsidRPr="005E62D8">
              <w:rPr>
                <w:rFonts w:ascii="SimSun" w:hAnsi="SimSun"/>
                <w:sz w:val="21"/>
                <w:szCs w:val="21"/>
              </w:rPr>
              <w:t>会议项目DA_02_01</w:t>
            </w:r>
          </w:p>
        </w:tc>
        <w:tc>
          <w:tcPr>
            <w:tcW w:w="863" w:type="pct"/>
            <w:shd w:val="clear" w:color="auto" w:fill="auto"/>
          </w:tcPr>
          <w:p w14:paraId="4029D964" w14:textId="77777777" w:rsidR="0075148B" w:rsidRPr="005E62D8" w:rsidRDefault="0075148B" w:rsidP="005E62D8">
            <w:pPr>
              <w:adjustRightInd w:val="0"/>
              <w:spacing w:beforeLines="20" w:before="48" w:line="320" w:lineRule="atLeast"/>
              <w:jc w:val="both"/>
              <w:rPr>
                <w:rFonts w:ascii="SimSun" w:hAnsi="SimSun" w:cs="Times New Roman"/>
                <w:sz w:val="21"/>
                <w:szCs w:val="21"/>
                <w:lang w:val="en-CA"/>
              </w:rPr>
            </w:pPr>
            <w:r w:rsidRPr="005E62D8">
              <w:rPr>
                <w:rFonts w:ascii="SimSun" w:hAnsi="SimSun"/>
                <w:sz w:val="21"/>
                <w:szCs w:val="21"/>
                <w:lang w:val="en-CA"/>
              </w:rPr>
              <w:t>本项目的目的是，召集会议，为WIPO筹集更多预算外资源，以便其开展工作，帮助发展中国家从知识产权制度中受益，并争取与成员国和捐助者为最不发达国家设立专项信托基金或其他自愿基金。</w:t>
            </w:r>
          </w:p>
        </w:tc>
        <w:tc>
          <w:tcPr>
            <w:tcW w:w="814" w:type="pct"/>
            <w:shd w:val="clear" w:color="auto" w:fill="auto"/>
          </w:tcPr>
          <w:p w14:paraId="2085A506" w14:textId="77777777" w:rsidR="0075148B" w:rsidRPr="005E62D8" w:rsidRDefault="0075148B" w:rsidP="005E62D8">
            <w:pPr>
              <w:adjustRightInd w:val="0"/>
              <w:spacing w:beforeLines="20" w:before="48" w:line="320" w:lineRule="atLeast"/>
              <w:jc w:val="both"/>
              <w:rPr>
                <w:rFonts w:ascii="SimSun" w:hAnsi="SimSun"/>
                <w:sz w:val="21"/>
                <w:szCs w:val="21"/>
                <w:lang w:val="en-CA"/>
              </w:rPr>
            </w:pPr>
            <w:r w:rsidRPr="005E62D8">
              <w:rPr>
                <w:rFonts w:ascii="SimSun" w:hAnsi="SimSun"/>
                <w:sz w:val="21"/>
                <w:szCs w:val="21"/>
                <w:lang w:val="en-CA"/>
              </w:rPr>
              <w:t>在与捐助者磋商过程中，深入理解了其工作方式以及获得资源的最佳方法。</w:t>
            </w:r>
          </w:p>
          <w:p w14:paraId="4218ACE6" w14:textId="77777777" w:rsidR="0075148B" w:rsidRPr="005E62D8" w:rsidRDefault="0075148B" w:rsidP="005E62D8">
            <w:pPr>
              <w:adjustRightInd w:val="0"/>
              <w:spacing w:beforeLines="20" w:before="48" w:line="320" w:lineRule="atLeast"/>
              <w:jc w:val="both"/>
              <w:rPr>
                <w:rFonts w:ascii="SimSun" w:hAnsi="SimSun"/>
                <w:sz w:val="21"/>
                <w:szCs w:val="21"/>
                <w:lang w:val="en-CA"/>
              </w:rPr>
            </w:pPr>
            <w:r w:rsidRPr="005E62D8">
              <w:rPr>
                <w:rFonts w:ascii="SimSun" w:hAnsi="SimSun"/>
                <w:sz w:val="21"/>
                <w:szCs w:val="21"/>
                <w:lang w:val="en-CA"/>
              </w:rPr>
              <w:t>会议详情链接：</w:t>
            </w:r>
          </w:p>
          <w:p w14:paraId="70827ACF" w14:textId="7773D605" w:rsidR="0075148B" w:rsidRPr="00CF3C9C" w:rsidRDefault="00ED15DE" w:rsidP="005E62D8">
            <w:pPr>
              <w:adjustRightInd w:val="0"/>
              <w:spacing w:beforeLines="20" w:before="48" w:line="320" w:lineRule="atLeast"/>
              <w:jc w:val="both"/>
              <w:rPr>
                <w:rFonts w:ascii="SimSun" w:hAnsi="SimSun" w:cs="Times New Roman"/>
                <w:i/>
                <w:sz w:val="21"/>
                <w:szCs w:val="21"/>
                <w:u w:val="single"/>
              </w:rPr>
            </w:pPr>
            <w:hyperlink r:id="rId55" w:history="1">
              <w:r w:rsidR="0075148B" w:rsidRPr="00CF3C9C">
                <w:rPr>
                  <w:rFonts w:ascii="SimSun" w:hAnsi="SimSun" w:cs="Times New Roman"/>
                  <w:i/>
                  <w:sz w:val="21"/>
                  <w:szCs w:val="21"/>
                  <w:u w:val="single"/>
                </w:rPr>
                <w:t>http://www.wipo.int/meetings/en/details.jsp?meeting_id=19405</w:t>
              </w:r>
            </w:hyperlink>
          </w:p>
          <w:p w14:paraId="38A802A7" w14:textId="5D97C434" w:rsidR="0075148B" w:rsidRPr="005E62D8" w:rsidRDefault="0075148B" w:rsidP="0064370E">
            <w:pPr>
              <w:spacing w:beforeLines="20" w:before="48" w:afterLines="50" w:after="120" w:line="320" w:lineRule="atLeast"/>
              <w:jc w:val="both"/>
              <w:rPr>
                <w:rFonts w:ascii="SimSun"/>
                <w:sz w:val="21"/>
              </w:rPr>
            </w:pPr>
            <w:r w:rsidRPr="005E62D8">
              <w:rPr>
                <w:rFonts w:ascii="SimSun" w:hint="eastAsia"/>
                <w:sz w:val="21"/>
              </w:rPr>
              <w:t>审评报告已呈交给委员会第九届会议</w:t>
            </w:r>
            <w:r w:rsidR="00CF3C9C">
              <w:rPr>
                <w:rFonts w:ascii="SimSun"/>
                <w:sz w:val="21"/>
              </w:rPr>
              <w:t>(</w:t>
            </w:r>
            <w:r w:rsidRPr="005E62D8">
              <w:rPr>
                <w:rFonts w:ascii="SimSun"/>
                <w:sz w:val="21"/>
              </w:rPr>
              <w:t>CDIP/9/3)</w:t>
            </w:r>
            <w:r w:rsidRPr="005E62D8">
              <w:rPr>
                <w:rFonts w:ascii="SimSun" w:hint="eastAsia"/>
                <w:sz w:val="21"/>
              </w:rPr>
              <w:t>，见</w:t>
            </w:r>
            <w:r w:rsidR="00CF3C9C">
              <w:rPr>
                <w:rFonts w:ascii="SimSun"/>
                <w:sz w:val="21"/>
              </w:rPr>
              <w:t>：</w:t>
            </w:r>
            <w:r w:rsidRPr="005E62D8">
              <w:rPr>
                <w:rFonts w:ascii="SimSun"/>
                <w:sz w:val="21"/>
              </w:rPr>
              <w:t xml:space="preserve"> </w:t>
            </w:r>
            <w:hyperlink r:id="rId56" w:history="1">
              <w:r w:rsidRPr="00CF3C9C">
                <w:rPr>
                  <w:rFonts w:ascii="SimSun" w:hAnsi="SimSun" w:cs="Times New Roman"/>
                  <w:i/>
                  <w:sz w:val="21"/>
                  <w:u w:val="single"/>
                </w:rPr>
                <w:t>http://www.wipo.int/meetings/en/doc_details.jsp?doc_id=202623</w:t>
              </w:r>
            </w:hyperlink>
          </w:p>
        </w:tc>
        <w:tc>
          <w:tcPr>
            <w:tcW w:w="2521" w:type="pct"/>
            <w:shd w:val="clear" w:color="auto" w:fill="auto"/>
          </w:tcPr>
          <w:p w14:paraId="207A8322" w14:textId="73D51F4E" w:rsidR="0075148B" w:rsidRDefault="0075148B" w:rsidP="00DF661A">
            <w:pPr>
              <w:pStyle w:val="ListParagraph"/>
              <w:numPr>
                <w:ilvl w:val="0"/>
                <w:numId w:val="31"/>
              </w:numPr>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了解并对一项多管齐下的资源调动战略予以支持。</w:t>
            </w:r>
          </w:p>
          <w:p w14:paraId="17056740" w14:textId="3CB1725F" w:rsidR="0075148B" w:rsidRPr="005E62D8" w:rsidRDefault="0075148B" w:rsidP="00DF661A">
            <w:pPr>
              <w:pStyle w:val="ListParagraph"/>
              <w:numPr>
                <w:ilvl w:val="0"/>
                <w:numId w:val="31"/>
              </w:numPr>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继续监督通过计划20开展资源调动工作所取得的进展。</w:t>
            </w:r>
          </w:p>
          <w:p w14:paraId="39456DE0" w14:textId="6BC0F8C9" w:rsidR="002711A4" w:rsidRDefault="0075148B" w:rsidP="00DF661A">
            <w:pPr>
              <w:pStyle w:val="ListParagraph"/>
              <w:numPr>
                <w:ilvl w:val="0"/>
                <w:numId w:val="31"/>
              </w:numPr>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考虑在一个四年期结束后，对效率和效果进行一次更为深入的审查。</w:t>
            </w:r>
          </w:p>
          <w:p w14:paraId="2D6C10E1" w14:textId="4D8110D4" w:rsidR="0075148B" w:rsidRDefault="0075148B" w:rsidP="00DF661A">
            <w:pPr>
              <w:pStyle w:val="ListParagraph"/>
              <w:numPr>
                <w:ilvl w:val="0"/>
                <w:numId w:val="31"/>
              </w:numPr>
              <w:spacing w:beforeLines="20" w:before="48" w:line="320" w:lineRule="atLeast"/>
              <w:ind w:left="0" w:firstLine="0"/>
              <w:contextualSpacing w:val="0"/>
              <w:jc w:val="both"/>
              <w:rPr>
                <w:rFonts w:ascii="SimSun" w:hAnsi="SimSun"/>
                <w:sz w:val="21"/>
                <w:szCs w:val="21"/>
              </w:rPr>
            </w:pPr>
            <w:r w:rsidRPr="008249DC">
              <w:rPr>
                <w:rFonts w:ascii="SimSun" w:hAnsi="SimSun" w:hint="eastAsia"/>
                <w:sz w:val="21"/>
                <w:szCs w:val="21"/>
              </w:rPr>
              <w:t>对为最不发达国家单独设立一项多边捐助信托基金是否恰当予以重新</w:t>
            </w:r>
            <w:r w:rsidRPr="008249DC">
              <w:rPr>
                <w:rFonts w:ascii="SimSun" w:hint="eastAsia"/>
                <w:sz w:val="21"/>
              </w:rPr>
              <w:t>考虑</w:t>
            </w:r>
            <w:r w:rsidRPr="008249DC">
              <w:rPr>
                <w:rFonts w:ascii="SimSun" w:hAnsi="SimSun" w:hint="eastAsia"/>
                <w:sz w:val="21"/>
                <w:szCs w:val="21"/>
              </w:rPr>
              <w:t>。</w:t>
            </w:r>
          </w:p>
          <w:p w14:paraId="25D045B5" w14:textId="51A12095" w:rsidR="0075148B" w:rsidRDefault="0075148B" w:rsidP="00DF661A">
            <w:pPr>
              <w:pStyle w:val="ListParagraph"/>
              <w:numPr>
                <w:ilvl w:val="0"/>
                <w:numId w:val="31"/>
              </w:numPr>
              <w:spacing w:beforeLines="20" w:before="48" w:line="320" w:lineRule="atLeast"/>
              <w:ind w:left="0" w:firstLine="0"/>
              <w:contextualSpacing w:val="0"/>
              <w:jc w:val="both"/>
              <w:rPr>
                <w:rFonts w:ascii="SimSun" w:hAnsi="SimSun"/>
                <w:sz w:val="21"/>
                <w:szCs w:val="21"/>
              </w:rPr>
            </w:pPr>
            <w:r w:rsidRPr="008249DC">
              <w:rPr>
                <w:rFonts w:ascii="SimSun" w:hAnsi="SimSun" w:hint="eastAsia"/>
                <w:sz w:val="21"/>
                <w:szCs w:val="21"/>
              </w:rPr>
              <w:t>审议对最不发达国家提供支持的替代做法，如加强与多边伙伴的合作，</w:t>
            </w:r>
            <w:r w:rsidRPr="008249DC">
              <w:rPr>
                <w:rFonts w:ascii="SimSun" w:hint="eastAsia"/>
                <w:kern w:val="2"/>
                <w:sz w:val="21"/>
                <w:lang w:eastAsia="ko-KR"/>
              </w:rPr>
              <w:t>以及</w:t>
            </w:r>
            <w:r w:rsidRPr="008249DC">
              <w:rPr>
                <w:rFonts w:ascii="SimSun" w:hAnsi="SimSun" w:hint="eastAsia"/>
                <w:sz w:val="21"/>
                <w:szCs w:val="21"/>
              </w:rPr>
              <w:t>利用现有信托基金，加大对最不发达国家的支持力</w:t>
            </w:r>
            <w:r w:rsidR="008249DC">
              <w:rPr>
                <w:rFonts w:ascii="SimSun" w:hAnsi="SimSun"/>
                <w:sz w:val="21"/>
                <w:szCs w:val="21"/>
              </w:rPr>
              <w:t>‌</w:t>
            </w:r>
            <w:r w:rsidRPr="008249DC">
              <w:rPr>
                <w:rFonts w:ascii="SimSun" w:hAnsi="SimSun" w:hint="eastAsia"/>
                <w:sz w:val="21"/>
                <w:szCs w:val="21"/>
              </w:rPr>
              <w:t>度。</w:t>
            </w:r>
          </w:p>
          <w:p w14:paraId="420EEC8C" w14:textId="14572F1A" w:rsidR="00BE5691" w:rsidRPr="008249DC" w:rsidRDefault="0075148B" w:rsidP="00DF661A">
            <w:pPr>
              <w:pStyle w:val="ListParagraph"/>
              <w:numPr>
                <w:ilvl w:val="0"/>
                <w:numId w:val="31"/>
              </w:numPr>
              <w:spacing w:beforeLines="20" w:before="48" w:line="320" w:lineRule="atLeast"/>
              <w:ind w:left="0" w:firstLine="0"/>
              <w:contextualSpacing w:val="0"/>
              <w:jc w:val="both"/>
              <w:rPr>
                <w:rFonts w:ascii="SimSun" w:hAnsi="SimSun"/>
                <w:sz w:val="21"/>
                <w:szCs w:val="21"/>
              </w:rPr>
            </w:pPr>
            <w:r w:rsidRPr="008249DC">
              <w:rPr>
                <w:rFonts w:ascii="SimSun" w:hAnsi="SimSun" w:hint="eastAsia"/>
                <w:sz w:val="21"/>
                <w:szCs w:val="21"/>
              </w:rPr>
              <w:t>鼓励WIPO提供更多支持，提高其编制项目建议书的能力，以便支持并推动资源调动工作，同时加强对所需时间和资源的了解。</w:t>
            </w:r>
          </w:p>
        </w:tc>
      </w:tr>
      <w:tr w:rsidR="00175FEB" w:rsidRPr="005E62D8" w14:paraId="11777A86" w14:textId="77777777" w:rsidTr="00013161">
        <w:trPr>
          <w:trHeight w:val="80"/>
        </w:trPr>
        <w:tc>
          <w:tcPr>
            <w:tcW w:w="364" w:type="pct"/>
            <w:shd w:val="clear" w:color="auto" w:fill="auto"/>
          </w:tcPr>
          <w:p w14:paraId="7192380F" w14:textId="4D50344E" w:rsidR="0075148B" w:rsidRPr="005E62D8" w:rsidRDefault="009056BE" w:rsidP="005E62D8">
            <w:pPr>
              <w:spacing w:beforeLines="20" w:before="48" w:line="320" w:lineRule="atLeast"/>
              <w:jc w:val="both"/>
              <w:rPr>
                <w:rFonts w:ascii="SimSun" w:hAnsi="SimSun"/>
                <w:sz w:val="21"/>
                <w:szCs w:val="21"/>
              </w:rPr>
            </w:pPr>
            <w:r>
              <w:rPr>
                <w:rFonts w:ascii="SimSun" w:hAnsi="SimSun" w:hint="eastAsia"/>
                <w:sz w:val="21"/>
                <w:szCs w:val="21"/>
              </w:rPr>
              <w:t>5</w:t>
            </w:r>
          </w:p>
        </w:tc>
        <w:tc>
          <w:tcPr>
            <w:tcW w:w="438" w:type="pct"/>
            <w:shd w:val="clear" w:color="auto" w:fill="auto"/>
          </w:tcPr>
          <w:p w14:paraId="117D8F43" w14:textId="46504A6F"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w:t>
            </w:r>
            <w:r w:rsidRPr="005E62D8">
              <w:rPr>
                <w:rFonts w:ascii="SimSun" w:hAnsi="SimSun"/>
                <w:sz w:val="21"/>
                <w:szCs w:val="21"/>
              </w:rPr>
              <w:t>知识产权技术援助数据库</w:t>
            </w:r>
            <w:r w:rsidR="00CF3C9C">
              <w:rPr>
                <w:rFonts w:ascii="SimSun" w:hAnsi="SimSun"/>
                <w:sz w:val="21"/>
                <w:szCs w:val="21"/>
              </w:rPr>
              <w:t>(</w:t>
            </w:r>
            <w:r w:rsidRPr="005E62D8">
              <w:rPr>
                <w:rFonts w:ascii="SimSun" w:hAnsi="SimSun"/>
                <w:sz w:val="21"/>
                <w:szCs w:val="21"/>
              </w:rPr>
              <w:t>IP</w:t>
            </w:r>
            <w:r w:rsidRPr="005E62D8">
              <w:rPr>
                <w:rFonts w:ascii="SimSun" w:hAnsi="SimSun"/>
                <w:sz w:val="21"/>
                <w:szCs w:val="21"/>
              </w:rPr>
              <w:noBreakHyphen/>
              <w:t>TAD)</w:t>
            </w:r>
            <w:r w:rsidRPr="005E62D8">
              <w:rPr>
                <w:rFonts w:ascii="SimSun" w:hAnsi="SimSun" w:hint="eastAsia"/>
                <w:sz w:val="21"/>
                <w:szCs w:val="21"/>
              </w:rPr>
              <w:t>”</w:t>
            </w:r>
          </w:p>
          <w:p w14:paraId="18EDC1E7"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t>DA_05_01</w:t>
            </w:r>
          </w:p>
        </w:tc>
        <w:tc>
          <w:tcPr>
            <w:tcW w:w="863" w:type="pct"/>
            <w:shd w:val="clear" w:color="auto" w:fill="auto"/>
          </w:tcPr>
          <w:p w14:paraId="7434761C" w14:textId="77777777" w:rsidR="0075148B" w:rsidRPr="005E62D8" w:rsidRDefault="0075148B" w:rsidP="005E62D8">
            <w:pPr>
              <w:adjustRightInd w:val="0"/>
              <w:spacing w:beforeLines="20" w:before="48" w:line="320" w:lineRule="atLeast"/>
              <w:jc w:val="both"/>
              <w:rPr>
                <w:rFonts w:ascii="SimSun" w:hAnsi="SimSun" w:cs="Times New Roman"/>
                <w:sz w:val="21"/>
                <w:szCs w:val="21"/>
                <w:lang w:val="en-CA"/>
              </w:rPr>
            </w:pPr>
            <w:r w:rsidRPr="005E62D8">
              <w:rPr>
                <w:rFonts w:ascii="SimSun" w:hAnsi="SimSun"/>
                <w:sz w:val="21"/>
                <w:szCs w:val="21"/>
                <w:lang w:val="en-CA"/>
              </w:rPr>
              <w:t>设计和开发一个带有配套软件的综合数据库，以用于所有技术援助活动，并且定期对其进行更新。</w:t>
            </w:r>
          </w:p>
        </w:tc>
        <w:tc>
          <w:tcPr>
            <w:tcW w:w="814" w:type="pct"/>
            <w:shd w:val="clear" w:color="auto" w:fill="auto"/>
          </w:tcPr>
          <w:p w14:paraId="1BA3FD0C" w14:textId="0517175E"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t>2010年9月开始启动名为“发展部门系统</w:t>
            </w:r>
            <w:r w:rsidR="00CF3C9C">
              <w:rPr>
                <w:rFonts w:ascii="SimSun" w:hAnsi="SimSun"/>
                <w:sz w:val="21"/>
                <w:szCs w:val="21"/>
              </w:rPr>
              <w:t>(</w:t>
            </w:r>
            <w:r w:rsidRPr="005E62D8">
              <w:rPr>
                <w:rFonts w:ascii="SimSun" w:hAnsi="SimSun"/>
                <w:sz w:val="21"/>
                <w:szCs w:val="21"/>
              </w:rPr>
              <w:t>DSS)”的新计算机系统。</w:t>
            </w:r>
            <w:r w:rsidR="00FE2E22">
              <w:rPr>
                <w:rFonts w:ascii="SimSun" w:hAnsi="SimSun" w:hint="eastAsia"/>
                <w:sz w:val="21"/>
                <w:szCs w:val="21"/>
              </w:rPr>
              <w:t>这</w:t>
            </w:r>
            <w:r w:rsidRPr="005E62D8">
              <w:rPr>
                <w:rFonts w:ascii="SimSun" w:hAnsi="SimSun"/>
                <w:sz w:val="21"/>
                <w:szCs w:val="21"/>
              </w:rPr>
              <w:t>是一个完全集成化</w:t>
            </w:r>
            <w:r w:rsidR="00FE2E22">
              <w:rPr>
                <w:rFonts w:ascii="SimSun" w:hAnsi="SimSun" w:hint="eastAsia"/>
                <w:sz w:val="21"/>
                <w:szCs w:val="21"/>
              </w:rPr>
              <w:t>的</w:t>
            </w:r>
            <w:r w:rsidRPr="005E62D8">
              <w:rPr>
                <w:rFonts w:ascii="SimSun" w:hAnsi="SimSun"/>
                <w:sz w:val="21"/>
                <w:szCs w:val="21"/>
              </w:rPr>
              <w:t>系统，由以下两项</w:t>
            </w:r>
            <w:r w:rsidR="009725F4">
              <w:rPr>
                <w:rFonts w:ascii="SimSun" w:hAnsi="SimSun" w:hint="eastAsia"/>
                <w:sz w:val="21"/>
                <w:szCs w:val="21"/>
              </w:rPr>
              <w:t>内容</w:t>
            </w:r>
            <w:r w:rsidRPr="005E62D8">
              <w:rPr>
                <w:rFonts w:ascii="SimSun" w:hAnsi="SimSun"/>
                <w:sz w:val="21"/>
                <w:szCs w:val="21"/>
              </w:rPr>
              <w:t>组成：</w:t>
            </w:r>
          </w:p>
          <w:p w14:paraId="7D2F65FC" w14:textId="21986263" w:rsidR="0075148B" w:rsidRPr="005E62D8" w:rsidRDefault="0075148B" w:rsidP="005E62D8">
            <w:pPr>
              <w:numPr>
                <w:ilvl w:val="0"/>
                <w:numId w:val="9"/>
              </w:numPr>
              <w:tabs>
                <w:tab w:val="num" w:pos="318"/>
              </w:tabs>
              <w:spacing w:beforeLines="20" w:before="48" w:line="320" w:lineRule="atLeast"/>
              <w:ind w:left="318" w:hanging="318"/>
              <w:jc w:val="both"/>
              <w:rPr>
                <w:rFonts w:ascii="SimSun" w:hAnsi="SimSun"/>
                <w:sz w:val="21"/>
                <w:szCs w:val="21"/>
              </w:rPr>
            </w:pPr>
            <w:r w:rsidRPr="005E62D8">
              <w:rPr>
                <w:rFonts w:ascii="SimSun" w:hAnsi="SimSun"/>
                <w:sz w:val="21"/>
                <w:szCs w:val="21"/>
              </w:rPr>
              <w:t>知识产权发展活动系统</w:t>
            </w:r>
            <w:r w:rsidR="00CF3C9C">
              <w:rPr>
                <w:rFonts w:ascii="SimSun" w:hAnsi="SimSun"/>
                <w:sz w:val="21"/>
                <w:szCs w:val="21"/>
              </w:rPr>
              <w:t>(</w:t>
            </w:r>
            <w:r w:rsidR="00376E19">
              <w:rPr>
                <w:rFonts w:ascii="SimSun" w:hAnsi="SimSun"/>
                <w:sz w:val="21"/>
                <w:szCs w:val="21"/>
              </w:rPr>
              <w:t>IP</w:t>
            </w:r>
            <w:r w:rsidR="00376E19">
              <w:rPr>
                <w:rFonts w:ascii="SimSun" w:hAnsi="SimSun"/>
                <w:sz w:val="21"/>
                <w:szCs w:val="21"/>
              </w:rPr>
              <w:noBreakHyphen/>
              <w:t>TAD)</w:t>
            </w:r>
          </w:p>
          <w:p w14:paraId="1E687055" w14:textId="0A3CAEAC" w:rsidR="0075148B" w:rsidRPr="005E62D8" w:rsidRDefault="0075148B" w:rsidP="005E62D8">
            <w:pPr>
              <w:numPr>
                <w:ilvl w:val="0"/>
                <w:numId w:val="10"/>
              </w:numPr>
              <w:tabs>
                <w:tab w:val="num" w:pos="318"/>
              </w:tabs>
              <w:spacing w:beforeLines="20" w:before="48" w:line="320" w:lineRule="atLeast"/>
              <w:ind w:left="318" w:hanging="318"/>
              <w:jc w:val="both"/>
              <w:rPr>
                <w:rFonts w:ascii="SimSun" w:hAnsi="SimSun"/>
                <w:sz w:val="21"/>
                <w:szCs w:val="21"/>
              </w:rPr>
            </w:pPr>
            <w:r w:rsidRPr="005E62D8">
              <w:rPr>
                <w:rFonts w:ascii="SimSun" w:hAnsi="SimSun"/>
                <w:sz w:val="21"/>
                <w:szCs w:val="21"/>
              </w:rPr>
              <w:t>WIPO顾问花名册</w:t>
            </w:r>
            <w:r w:rsidR="00CF3C9C">
              <w:rPr>
                <w:rFonts w:ascii="SimSun" w:hAnsi="SimSun"/>
                <w:sz w:val="21"/>
                <w:szCs w:val="21"/>
              </w:rPr>
              <w:t>(</w:t>
            </w:r>
            <w:r w:rsidRPr="005E62D8">
              <w:rPr>
                <w:rFonts w:ascii="SimSun" w:hAnsi="SimSun"/>
                <w:sz w:val="21"/>
                <w:szCs w:val="21"/>
              </w:rPr>
              <w:t>IP-</w:t>
            </w:r>
            <w:r w:rsidRPr="005E62D8">
              <w:rPr>
                <w:rFonts w:ascii="SimSun" w:hAnsi="SimSun"/>
                <w:sz w:val="21"/>
                <w:szCs w:val="21"/>
              </w:rPr>
              <w:lastRenderedPageBreak/>
              <w:t>ROC)</w:t>
            </w:r>
          </w:p>
          <w:p w14:paraId="27AA230E" w14:textId="5FF6AB91" w:rsidR="0075148B" w:rsidRPr="00376E19" w:rsidRDefault="0075148B" w:rsidP="00376E19">
            <w:pPr>
              <w:spacing w:beforeLines="20" w:before="48" w:line="320" w:lineRule="atLeast"/>
              <w:rPr>
                <w:rFonts w:ascii="SimSun" w:hAnsi="SimSun"/>
                <w:sz w:val="21"/>
                <w:szCs w:val="21"/>
              </w:rPr>
            </w:pPr>
            <w:r w:rsidRPr="005E62D8">
              <w:rPr>
                <w:rFonts w:ascii="SimSun" w:hAnsi="SimSun"/>
                <w:sz w:val="21"/>
                <w:szCs w:val="21"/>
              </w:rPr>
              <w:t>可分</w:t>
            </w:r>
            <w:r w:rsidRPr="00376E19">
              <w:rPr>
                <w:rFonts w:ascii="SimSun" w:hAnsi="SimSun"/>
                <w:sz w:val="21"/>
                <w:szCs w:val="21"/>
              </w:rPr>
              <w:t>别在以下网址</w:t>
            </w:r>
            <w:r w:rsidRPr="00376E19">
              <w:rPr>
                <w:rFonts w:ascii="SimSun" w:hAnsi="SimSun" w:hint="eastAsia"/>
                <w:sz w:val="21"/>
                <w:szCs w:val="21"/>
              </w:rPr>
              <w:t>访问</w:t>
            </w:r>
            <w:r w:rsidRPr="00376E19">
              <w:rPr>
                <w:rFonts w:ascii="SimSun" w:hAnsi="SimSun"/>
                <w:sz w:val="21"/>
                <w:szCs w:val="21"/>
              </w:rPr>
              <w:t>DSS：</w:t>
            </w:r>
            <w:hyperlink r:id="rId57" w:history="1">
              <w:r w:rsidR="00376E19" w:rsidRPr="00376E19">
                <w:rPr>
                  <w:rStyle w:val="Hyperlink"/>
                  <w:rFonts w:ascii="SimSun" w:hAnsi="SimSun"/>
                  <w:iCs/>
                  <w:color w:val="auto"/>
                  <w:sz w:val="21"/>
                  <w:szCs w:val="21"/>
                </w:rPr>
                <w:t>http://www.wipo.int/tad</w:t>
              </w:r>
            </w:hyperlink>
            <w:r w:rsidRPr="00376E19">
              <w:rPr>
                <w:rFonts w:ascii="SimSun" w:hAnsi="SimSun"/>
                <w:iCs/>
                <w:sz w:val="21"/>
                <w:szCs w:val="21"/>
              </w:rPr>
              <w:t>和</w:t>
            </w:r>
            <w:hyperlink r:id="rId58" w:tooltip="http://www.wipo.int/roc" w:history="1">
              <w:r w:rsidRPr="00376E19">
                <w:rPr>
                  <w:rFonts w:ascii="SimSun" w:hAnsi="SimSun"/>
                  <w:iCs/>
                  <w:sz w:val="21"/>
                  <w:szCs w:val="21"/>
                  <w:u w:val="single"/>
                </w:rPr>
                <w:t>http://www.wipo.int/roc</w:t>
              </w:r>
            </w:hyperlink>
          </w:p>
          <w:p w14:paraId="450F9013" w14:textId="58EE2300" w:rsidR="0075148B" w:rsidRPr="00376E19" w:rsidRDefault="0075148B" w:rsidP="005E62D8">
            <w:pPr>
              <w:spacing w:beforeLines="20" w:before="48" w:line="320" w:lineRule="atLeast"/>
              <w:jc w:val="both"/>
              <w:rPr>
                <w:rFonts w:ascii="SimSun" w:hAnsi="SimSun"/>
                <w:sz w:val="21"/>
                <w:szCs w:val="21"/>
              </w:rPr>
            </w:pPr>
            <w:r w:rsidRPr="00376E19">
              <w:rPr>
                <w:rFonts w:ascii="SimSun" w:hAnsi="SimSun" w:hint="eastAsia"/>
                <w:sz w:val="21"/>
                <w:szCs w:val="21"/>
              </w:rPr>
              <w:t>审评报告已呈交给委员会第九届会议</w:t>
            </w:r>
            <w:r w:rsidR="00CF3C9C">
              <w:rPr>
                <w:rFonts w:ascii="SimSun" w:hAnsi="SimSun"/>
                <w:sz w:val="21"/>
                <w:szCs w:val="21"/>
              </w:rPr>
              <w:t>(</w:t>
            </w:r>
            <w:r w:rsidRPr="00376E19">
              <w:rPr>
                <w:rFonts w:ascii="SimSun" w:hAnsi="SimSun"/>
                <w:sz w:val="21"/>
                <w:szCs w:val="21"/>
              </w:rPr>
              <w:t>CDIP/9/4)</w:t>
            </w:r>
            <w:r w:rsidRPr="00376E19">
              <w:rPr>
                <w:rFonts w:ascii="SimSun" w:hAnsi="SimSun" w:hint="eastAsia"/>
                <w:sz w:val="21"/>
                <w:szCs w:val="21"/>
              </w:rPr>
              <w:t>，见</w:t>
            </w:r>
            <w:r w:rsidR="00CF3C9C">
              <w:rPr>
                <w:rFonts w:ascii="SimSun" w:hAnsi="SimSun"/>
                <w:sz w:val="21"/>
                <w:szCs w:val="21"/>
              </w:rPr>
              <w:t>：</w:t>
            </w:r>
          </w:p>
          <w:p w14:paraId="6B833CAD" w14:textId="1520C02E" w:rsidR="0075148B" w:rsidRPr="005E62D8" w:rsidRDefault="00ED15DE" w:rsidP="00376E19">
            <w:pPr>
              <w:spacing w:beforeLines="20" w:before="48" w:afterLines="50" w:after="120" w:line="320" w:lineRule="atLeast"/>
              <w:jc w:val="both"/>
              <w:rPr>
                <w:rFonts w:ascii="SimSun" w:hAnsi="SimSun"/>
                <w:sz w:val="21"/>
                <w:szCs w:val="21"/>
              </w:rPr>
            </w:pPr>
            <w:hyperlink r:id="rId59" w:history="1">
              <w:r w:rsidR="0075148B" w:rsidRPr="00376E19">
                <w:rPr>
                  <w:rFonts w:ascii="SimSun" w:hAnsi="SimSun"/>
                  <w:sz w:val="21"/>
                  <w:szCs w:val="21"/>
                  <w:u w:val="single"/>
                </w:rPr>
                <w:t>http://www.wipo.int/meetings/en/doc_details.jsp?doc_id=203283</w:t>
              </w:r>
            </w:hyperlink>
          </w:p>
        </w:tc>
        <w:tc>
          <w:tcPr>
            <w:tcW w:w="2521" w:type="pct"/>
            <w:shd w:val="clear" w:color="auto" w:fill="auto"/>
          </w:tcPr>
          <w:p w14:paraId="69A3F2E7" w14:textId="61B0342F" w:rsidR="0075148B" w:rsidRPr="00CB7950" w:rsidRDefault="00A91029" w:rsidP="00DF661A">
            <w:pPr>
              <w:pStyle w:val="ListParagraph"/>
              <w:numPr>
                <w:ilvl w:val="0"/>
                <w:numId w:val="32"/>
              </w:numPr>
              <w:spacing w:beforeLines="20" w:before="48" w:line="320" w:lineRule="atLeast"/>
              <w:ind w:left="0" w:firstLine="0"/>
              <w:contextualSpacing w:val="0"/>
              <w:jc w:val="both"/>
              <w:rPr>
                <w:rFonts w:ascii="SimSun" w:hAnsi="SimSun"/>
                <w:sz w:val="21"/>
                <w:szCs w:val="21"/>
              </w:rPr>
            </w:pPr>
            <w:r w:rsidRPr="00CB7950">
              <w:rPr>
                <w:rFonts w:ascii="SimSun" w:hAnsi="SimSun" w:hint="eastAsia"/>
                <w:sz w:val="21"/>
                <w:szCs w:val="21"/>
              </w:rPr>
              <w:lastRenderedPageBreak/>
              <w:t>应当</w:t>
            </w:r>
            <w:r w:rsidR="0075148B" w:rsidRPr="00CB7950">
              <w:rPr>
                <w:rFonts w:ascii="SimSun" w:hAnsi="SimSun" w:hint="eastAsia"/>
                <w:sz w:val="21"/>
                <w:szCs w:val="21"/>
              </w:rPr>
              <w:t>制定一份选项文件形式的</w:t>
            </w:r>
            <w:r w:rsidRPr="00CB7950">
              <w:rPr>
                <w:rFonts w:ascii="SimSun" w:hAnsi="SimSun" w:hint="eastAsia"/>
                <w:sz w:val="21"/>
                <w:szCs w:val="21"/>
              </w:rPr>
              <w:t>IP-TAD</w:t>
            </w:r>
            <w:r w:rsidR="0075148B" w:rsidRPr="00CB7950">
              <w:rPr>
                <w:rFonts w:ascii="SimSun" w:hAnsi="SimSun" w:hint="eastAsia"/>
                <w:sz w:val="21"/>
                <w:szCs w:val="21"/>
              </w:rPr>
              <w:t>路线图过渡计划，其中说明实现IP-TAD与ERP同步以及/或者整合的各种选项。该文件应当在2012年年内编写完毕，提交给WIPO高级管理团队，由团队决定是否、</w:t>
            </w:r>
            <w:r w:rsidR="0075148B" w:rsidRPr="00CB7950">
              <w:rPr>
                <w:rFonts w:ascii="SimSun" w:hint="eastAsia"/>
                <w:sz w:val="21"/>
              </w:rPr>
              <w:t>何时</w:t>
            </w:r>
            <w:r w:rsidR="0075148B" w:rsidRPr="00CB7950">
              <w:rPr>
                <w:rFonts w:ascii="SimSun" w:hAnsi="SimSun" w:hint="eastAsia"/>
                <w:sz w:val="21"/>
                <w:szCs w:val="21"/>
              </w:rPr>
              <w:t>以及怎样把IP-TAD数据库与ERP进行合并，或者作为往年数据档案加以留存。</w:t>
            </w:r>
          </w:p>
          <w:p w14:paraId="15A52567" w14:textId="5557CBCD" w:rsidR="0075148B" w:rsidRPr="005E62D8" w:rsidRDefault="0075148B" w:rsidP="00DF661A">
            <w:pPr>
              <w:pStyle w:val="ListParagraph"/>
              <w:numPr>
                <w:ilvl w:val="0"/>
                <w:numId w:val="32"/>
              </w:numPr>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满足用户要求：技术性解决办法将必然需要考虑本次审评中涉及项目落实的审评结果以及内外部用户的信息需求。</w:t>
            </w:r>
          </w:p>
          <w:p w14:paraId="1422ADF0" w14:textId="3FCEE337" w:rsidR="0075148B" w:rsidRPr="005E62D8" w:rsidRDefault="0075148B" w:rsidP="00DF661A">
            <w:pPr>
              <w:pStyle w:val="ListParagraph"/>
              <w:numPr>
                <w:ilvl w:val="0"/>
                <w:numId w:val="32"/>
              </w:numPr>
              <w:tabs>
                <w:tab w:val="left" w:pos="576"/>
              </w:tabs>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IP-TAD，或者其作为ERP组成部分的替代物，还必须让更多的人知晓，以提高其相关性和使用率。长期目标</w:t>
            </w:r>
            <w:r w:rsidR="00A91029" w:rsidRPr="005E62D8">
              <w:rPr>
                <w:rFonts w:ascii="SimSun" w:hAnsi="SimSun" w:hint="eastAsia"/>
                <w:sz w:val="21"/>
                <w:szCs w:val="21"/>
              </w:rPr>
              <w:t>：WIPO</w:t>
            </w:r>
            <w:r w:rsidRPr="005E62D8">
              <w:rPr>
                <w:rFonts w:ascii="SimSun" w:hAnsi="SimSun" w:hint="eastAsia"/>
                <w:sz w:val="21"/>
                <w:szCs w:val="21"/>
              </w:rPr>
              <w:t>对IP-TAD进行范围更大的推广工作，例如将其作为一项年度统计产品，与技术援助活动一并推广。因为一些外部利益攸关者</w:t>
            </w:r>
            <w:r w:rsidRPr="005E62D8">
              <w:rPr>
                <w:rFonts w:ascii="SimSun" w:hAnsi="SimSun" w:hint="eastAsia"/>
                <w:sz w:val="21"/>
                <w:szCs w:val="21"/>
              </w:rPr>
              <w:lastRenderedPageBreak/>
              <w:t>发现很难找到该数据库，所以这方面可以设定的一项短期目标是</w:t>
            </w:r>
            <w:r w:rsidRPr="005E62D8">
              <w:rPr>
                <w:rFonts w:ascii="SimSun" w:hint="eastAsia"/>
                <w:sz w:val="21"/>
              </w:rPr>
              <w:t>提高</w:t>
            </w:r>
            <w:r w:rsidRPr="005E62D8">
              <w:rPr>
                <w:rFonts w:ascii="SimSun" w:hAnsi="SimSun" w:hint="eastAsia"/>
                <w:sz w:val="21"/>
                <w:szCs w:val="21"/>
              </w:rPr>
              <w:t>IP-TAD在WIPO网站上的可见度。</w:t>
            </w:r>
          </w:p>
        </w:tc>
      </w:tr>
      <w:tr w:rsidR="00175FEB" w:rsidRPr="005E62D8" w14:paraId="2B33F6E6" w14:textId="77777777" w:rsidTr="00013161">
        <w:trPr>
          <w:trHeight w:val="80"/>
        </w:trPr>
        <w:tc>
          <w:tcPr>
            <w:tcW w:w="364" w:type="pct"/>
            <w:shd w:val="clear" w:color="auto" w:fill="auto"/>
          </w:tcPr>
          <w:p w14:paraId="2FA43235"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lastRenderedPageBreak/>
              <w:t>8</w:t>
            </w:r>
          </w:p>
        </w:tc>
        <w:tc>
          <w:tcPr>
            <w:tcW w:w="438" w:type="pct"/>
            <w:shd w:val="clear" w:color="auto" w:fill="auto"/>
          </w:tcPr>
          <w:p w14:paraId="0A798F79" w14:textId="3D91091E" w:rsidR="0075148B" w:rsidRPr="005E62D8" w:rsidRDefault="0075148B" w:rsidP="009056BE">
            <w:pPr>
              <w:spacing w:beforeLines="20" w:before="48" w:line="320" w:lineRule="atLeast"/>
              <w:jc w:val="both"/>
              <w:rPr>
                <w:rFonts w:ascii="SimSun" w:hAnsi="SimSun"/>
                <w:sz w:val="21"/>
                <w:szCs w:val="21"/>
              </w:rPr>
            </w:pPr>
            <w:r w:rsidRPr="005E62D8">
              <w:rPr>
                <w:rFonts w:ascii="SimSun" w:hAnsi="SimSun" w:hint="eastAsia"/>
                <w:sz w:val="21"/>
                <w:szCs w:val="21"/>
              </w:rPr>
              <w:t>“</w:t>
            </w:r>
            <w:r w:rsidRPr="005E62D8">
              <w:rPr>
                <w:rFonts w:ascii="SimSun" w:hAnsi="SimSun"/>
                <w:sz w:val="21"/>
                <w:szCs w:val="21"/>
              </w:rPr>
              <w:t>专业数据库接入和支持</w:t>
            </w:r>
            <w:r w:rsidRPr="005E62D8">
              <w:rPr>
                <w:rFonts w:ascii="SimSun" w:hAnsi="SimSun" w:hint="eastAsia"/>
                <w:sz w:val="21"/>
                <w:szCs w:val="21"/>
              </w:rPr>
              <w:t>”</w:t>
            </w:r>
            <w:r w:rsidRPr="005E62D8">
              <w:rPr>
                <w:rFonts w:ascii="SimSun" w:hAnsi="SimSun"/>
                <w:sz w:val="21"/>
                <w:szCs w:val="21"/>
              </w:rPr>
              <w:t>DA_08_01和DA_08_02</w:t>
            </w:r>
          </w:p>
        </w:tc>
        <w:tc>
          <w:tcPr>
            <w:tcW w:w="863" w:type="pct"/>
            <w:shd w:val="clear" w:color="auto" w:fill="auto"/>
          </w:tcPr>
          <w:p w14:paraId="7481CEE0" w14:textId="77777777"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使发展中国家和最不发达国家用户，尤其是专利局能够接触到专业化专利数据库和科技期刊</w:t>
            </w:r>
          </w:p>
          <w:p w14:paraId="32EA50E0" w14:textId="180F0C12" w:rsidR="0075148B" w:rsidRPr="005E62D8" w:rsidRDefault="0075148B" w:rsidP="005E62D8">
            <w:pPr>
              <w:adjustRightInd w:val="0"/>
              <w:spacing w:beforeLines="20" w:before="48" w:line="320" w:lineRule="atLeast"/>
              <w:jc w:val="both"/>
              <w:rPr>
                <w:rFonts w:ascii="SimSun" w:hAnsi="SimSun" w:cs="Times New Roman"/>
                <w:sz w:val="21"/>
                <w:szCs w:val="21"/>
                <w:lang w:val="en-CA"/>
              </w:rPr>
            </w:pPr>
            <w:r w:rsidRPr="005E62D8">
              <w:rPr>
                <w:rFonts w:ascii="SimSun" w:hAnsi="SimSun" w:cs="SimSun" w:hint="eastAsia"/>
                <w:sz w:val="21"/>
                <w:szCs w:val="21"/>
                <w:lang w:val="en-CA"/>
              </w:rPr>
              <w:t>等技术知识，使其更有效地进行专利检索。</w:t>
            </w:r>
            <w:r w:rsidRPr="005E62D8">
              <w:rPr>
                <w:rFonts w:ascii="SimSun" w:hAnsi="SimSun"/>
                <w:sz w:val="21"/>
                <w:szCs w:val="21"/>
                <w:lang w:val="en-CA"/>
              </w:rPr>
              <w:t>2009</w:t>
            </w:r>
            <w:r w:rsidRPr="005E62D8">
              <w:rPr>
                <w:rFonts w:ascii="SimSun" w:hAnsi="SimSun" w:cs="SimSun" w:hint="eastAsia"/>
                <w:sz w:val="21"/>
                <w:szCs w:val="21"/>
                <w:lang w:val="en-CA"/>
              </w:rPr>
              <w:t>年</w:t>
            </w:r>
            <w:r w:rsidRPr="005E62D8">
              <w:rPr>
                <w:rFonts w:ascii="SimSun" w:hAnsi="SimSun"/>
                <w:sz w:val="21"/>
                <w:szCs w:val="21"/>
                <w:lang w:val="en-CA"/>
              </w:rPr>
              <w:t>7</w:t>
            </w:r>
            <w:r w:rsidRPr="005E62D8">
              <w:rPr>
                <w:rFonts w:ascii="SimSun" w:hAnsi="SimSun" w:cs="SimSun" w:hint="eastAsia"/>
                <w:sz w:val="21"/>
                <w:szCs w:val="21"/>
                <w:lang w:val="en-CA"/>
              </w:rPr>
              <w:t>月启动的</w:t>
            </w:r>
            <w:r w:rsidRPr="005E62D8">
              <w:rPr>
                <w:rFonts w:ascii="SimSun" w:hAnsi="SimSun"/>
                <w:sz w:val="21"/>
                <w:szCs w:val="21"/>
                <w:lang w:val="en-CA"/>
              </w:rPr>
              <w:t>aRDi</w:t>
            </w:r>
            <w:r w:rsidRPr="005E62D8">
              <w:rPr>
                <w:rFonts w:ascii="SimSun" w:hAnsi="SimSun" w:cs="SimSun" w:hint="eastAsia"/>
                <w:sz w:val="21"/>
                <w:szCs w:val="21"/>
                <w:lang w:val="en-CA"/>
              </w:rPr>
              <w:t>项目是本项目的一部分。</w:t>
            </w:r>
            <w:r w:rsidRPr="005E62D8">
              <w:rPr>
                <w:rFonts w:ascii="SimSun" w:hAnsi="SimSun"/>
                <w:sz w:val="21"/>
                <w:szCs w:val="21"/>
                <w:lang w:val="en-CA"/>
              </w:rPr>
              <w:t>aRDi</w:t>
            </w:r>
            <w:r w:rsidRPr="005E62D8">
              <w:rPr>
                <w:rFonts w:ascii="SimSun" w:hAnsi="SimSun" w:cs="SimSun" w:hint="eastAsia"/>
                <w:sz w:val="21"/>
                <w:szCs w:val="21"/>
                <w:lang w:val="en-CA"/>
              </w:rPr>
              <w:t>项目的侧重点是帮助国家设立技术与创新支持中心</w:t>
            </w:r>
            <w:r w:rsidR="00CF3C9C">
              <w:rPr>
                <w:rFonts w:ascii="SimSun" w:hAnsi="SimSun"/>
                <w:sz w:val="21"/>
                <w:szCs w:val="21"/>
                <w:lang w:val="en-CA"/>
              </w:rPr>
              <w:t>(</w:t>
            </w:r>
            <w:r w:rsidRPr="005E62D8">
              <w:rPr>
                <w:rFonts w:ascii="SimSun" w:hAnsi="SimSun"/>
                <w:sz w:val="21"/>
                <w:szCs w:val="21"/>
                <w:lang w:val="en-CA"/>
              </w:rPr>
              <w:t>TISC)</w:t>
            </w:r>
            <w:r w:rsidRPr="005E62D8">
              <w:rPr>
                <w:rFonts w:ascii="SimSun" w:hAnsi="SimSun" w:cs="SimSun" w:hint="eastAsia"/>
                <w:sz w:val="21"/>
                <w:szCs w:val="21"/>
                <w:lang w:val="en-CA"/>
              </w:rPr>
              <w:t>及相应网络。</w:t>
            </w:r>
          </w:p>
        </w:tc>
        <w:tc>
          <w:tcPr>
            <w:tcW w:w="814" w:type="pct"/>
            <w:shd w:val="clear" w:color="auto" w:fill="auto"/>
          </w:tcPr>
          <w:p w14:paraId="622D719F" w14:textId="2FEB3D4B"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cs="SimSun"/>
                <w:sz w:val="21"/>
                <w:szCs w:val="21"/>
                <w:lang w:val="en-CA"/>
              </w:rPr>
              <w:t>发展与</w:t>
            </w:r>
            <w:r w:rsidRPr="005E62D8">
              <w:rPr>
                <w:rFonts w:ascii="SimSun" w:hAnsi="SimSun" w:cs="SimSun"/>
                <w:bCs/>
                <w:sz w:val="21"/>
                <w:szCs w:val="21"/>
                <w:lang w:val="en-CA"/>
              </w:rPr>
              <w:t>创新</w:t>
            </w:r>
            <w:r w:rsidRPr="005E62D8">
              <w:rPr>
                <w:rFonts w:ascii="SimSun" w:hAnsi="SimSun" w:cs="SimSun"/>
                <w:sz w:val="21"/>
                <w:szCs w:val="21"/>
                <w:lang w:val="en-CA"/>
              </w:rPr>
              <w:t>研究之资料取得</w:t>
            </w:r>
            <w:r w:rsidR="00CF3C9C">
              <w:rPr>
                <w:rFonts w:ascii="SimSun" w:hAnsi="SimSun"/>
                <w:sz w:val="21"/>
                <w:szCs w:val="21"/>
              </w:rPr>
              <w:t>(</w:t>
            </w:r>
            <w:r w:rsidR="009056BE">
              <w:rPr>
                <w:rFonts w:ascii="SimSun" w:hAnsi="SimSun"/>
                <w:sz w:val="21"/>
                <w:szCs w:val="21"/>
              </w:rPr>
              <w:t>ARDI)</w:t>
            </w:r>
            <w:r w:rsidRPr="005E62D8">
              <w:rPr>
                <w:rFonts w:ascii="SimSun" w:hAnsi="SimSun" w:hint="eastAsia"/>
                <w:sz w:val="21"/>
                <w:szCs w:val="21"/>
              </w:rPr>
              <w:t>计划的内容大幅增加，达到10</w:t>
            </w:r>
            <w:r w:rsidR="00B05E7E" w:rsidRPr="005E62D8">
              <w:rPr>
                <w:rFonts w:ascii="SimSun" w:hAnsi="SimSun" w:hint="eastAsia"/>
                <w:sz w:val="21"/>
                <w:szCs w:val="21"/>
              </w:rPr>
              <w:t>，</w:t>
            </w:r>
            <w:r w:rsidRPr="005E62D8">
              <w:rPr>
                <w:rFonts w:ascii="SimSun" w:hAnsi="SimSun" w:hint="eastAsia"/>
                <w:sz w:val="21"/>
                <w:szCs w:val="21"/>
              </w:rPr>
              <w:t>000多种期刊和图书，与此同时，机构用户也在迅速增加。</w:t>
            </w:r>
          </w:p>
          <w:p w14:paraId="046CCF36" w14:textId="5466A421"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专业专利信息获取</w:t>
            </w:r>
            <w:r w:rsidR="00CF3C9C">
              <w:rPr>
                <w:rFonts w:ascii="SimSun" w:hAnsi="SimSun"/>
                <w:sz w:val="21"/>
                <w:szCs w:val="21"/>
              </w:rPr>
              <w:t>(</w:t>
            </w:r>
            <w:r w:rsidRPr="005E62D8">
              <w:rPr>
                <w:rFonts w:ascii="SimSun" w:hAnsi="SimSun"/>
                <w:sz w:val="21"/>
                <w:szCs w:val="21"/>
              </w:rPr>
              <w:t>ASPI)</w:t>
            </w:r>
            <w:r w:rsidRPr="005E62D8">
              <w:rPr>
                <w:rFonts w:ascii="SimSun" w:hAnsi="SimSun" w:hint="eastAsia"/>
                <w:sz w:val="21"/>
                <w:szCs w:val="21"/>
              </w:rPr>
              <w:t>计划的机构用户持续增长。</w:t>
            </w:r>
          </w:p>
          <w:p w14:paraId="0B0040D4" w14:textId="47216BAA"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确立了35个服务水平协议</w:t>
            </w:r>
            <w:r w:rsidR="00CF3C9C">
              <w:rPr>
                <w:rFonts w:ascii="SimSun" w:hAnsi="SimSun"/>
                <w:sz w:val="21"/>
                <w:szCs w:val="21"/>
              </w:rPr>
              <w:t>(</w:t>
            </w:r>
            <w:r w:rsidRPr="005E62D8">
              <w:rPr>
                <w:rFonts w:ascii="SimSun" w:hAnsi="SimSun"/>
                <w:sz w:val="21"/>
                <w:szCs w:val="21"/>
              </w:rPr>
              <w:t>SLA)</w:t>
            </w:r>
            <w:r w:rsidRPr="005E62D8">
              <w:rPr>
                <w:rFonts w:ascii="SimSun" w:hAnsi="SimSun" w:hint="eastAsia"/>
                <w:sz w:val="21"/>
                <w:szCs w:val="21"/>
              </w:rPr>
              <w:t>和技术创新支持中心</w:t>
            </w:r>
            <w:r w:rsidR="00CF3C9C">
              <w:rPr>
                <w:rFonts w:ascii="SimSun" w:hAnsi="SimSun"/>
                <w:sz w:val="21"/>
                <w:szCs w:val="21"/>
              </w:rPr>
              <w:t>(</w:t>
            </w:r>
            <w:r w:rsidRPr="005E62D8">
              <w:rPr>
                <w:rFonts w:ascii="SimSun" w:hAnsi="SimSun"/>
                <w:sz w:val="21"/>
                <w:szCs w:val="21"/>
              </w:rPr>
              <w:t>TISC)</w:t>
            </w:r>
            <w:r w:rsidRPr="005E62D8">
              <w:rPr>
                <w:rFonts w:ascii="SimSun" w:hAnsi="SimSun" w:hint="eastAsia"/>
                <w:sz w:val="21"/>
                <w:szCs w:val="21"/>
              </w:rPr>
              <w:t>国家网</w:t>
            </w:r>
            <w:r w:rsidR="00BE55F7">
              <w:rPr>
                <w:rFonts w:ascii="SimSun" w:hAnsi="SimSun"/>
                <w:sz w:val="21"/>
                <w:szCs w:val="21"/>
              </w:rPr>
              <w:t>‍</w:t>
            </w:r>
            <w:r w:rsidRPr="005E62D8">
              <w:rPr>
                <w:rFonts w:ascii="SimSun" w:hAnsi="SimSun" w:hint="eastAsia"/>
                <w:sz w:val="21"/>
                <w:szCs w:val="21"/>
              </w:rPr>
              <w:t>络。</w:t>
            </w:r>
          </w:p>
          <w:p w14:paraId="23C3ACE1" w14:textId="0205901D" w:rsidR="00A91029" w:rsidRPr="005E62D8" w:rsidRDefault="00A91029" w:rsidP="005E62D8">
            <w:pPr>
              <w:spacing w:beforeLines="20" w:before="48" w:line="320" w:lineRule="atLeast"/>
              <w:jc w:val="both"/>
              <w:rPr>
                <w:rFonts w:ascii="SimSun" w:hAnsi="SimSun"/>
                <w:sz w:val="21"/>
                <w:szCs w:val="21"/>
              </w:rPr>
            </w:pPr>
            <w:r w:rsidRPr="005E62D8">
              <w:rPr>
                <w:rFonts w:ascii="SimSun" w:hAnsi="SimSun" w:hint="eastAsia"/>
                <w:sz w:val="21"/>
                <w:szCs w:val="21"/>
              </w:rPr>
              <w:t>推出了“</w:t>
            </w:r>
            <w:r w:rsidRPr="005E62D8">
              <w:rPr>
                <w:rFonts w:ascii="SimSun" w:hAnsi="SimSun"/>
                <w:sz w:val="21"/>
                <w:szCs w:val="21"/>
              </w:rPr>
              <w:t>eTISC</w:t>
            </w:r>
            <w:r w:rsidRPr="005E62D8">
              <w:rPr>
                <w:rFonts w:ascii="SimSun" w:hAnsi="SimSun" w:hint="eastAsia"/>
                <w:sz w:val="21"/>
                <w:szCs w:val="21"/>
              </w:rPr>
              <w:t>”知识管</w:t>
            </w:r>
            <w:r w:rsidRPr="005E62D8">
              <w:rPr>
                <w:rFonts w:ascii="SimSun" w:hAnsi="SimSun" w:hint="eastAsia"/>
                <w:sz w:val="21"/>
                <w:szCs w:val="21"/>
              </w:rPr>
              <w:lastRenderedPageBreak/>
              <w:t>理平台</w:t>
            </w:r>
            <w:r w:rsidR="00CF3C9C">
              <w:rPr>
                <w:rFonts w:ascii="SimSun" w:hAnsi="SimSun"/>
                <w:sz w:val="21"/>
                <w:szCs w:val="21"/>
              </w:rPr>
              <w:t>(</w:t>
            </w:r>
            <w:hyperlink r:id="rId60" w:history="1">
              <w:r w:rsidRPr="005E62D8">
                <w:rPr>
                  <w:rFonts w:ascii="SimSun" w:hAnsi="SimSun"/>
                  <w:sz w:val="21"/>
                  <w:szCs w:val="21"/>
                  <w:u w:val="single"/>
                </w:rPr>
                <w:t>http://etisc.wipo.org</w:t>
              </w:r>
            </w:hyperlink>
            <w:r w:rsidRPr="005E62D8">
              <w:rPr>
                <w:rFonts w:ascii="SimSun" w:hAnsi="SimSun"/>
                <w:sz w:val="21"/>
                <w:szCs w:val="21"/>
              </w:rPr>
              <w:t>)</w:t>
            </w:r>
            <w:r w:rsidRPr="005E62D8">
              <w:rPr>
                <w:rFonts w:ascii="SimSun" w:hAnsi="SimSun" w:hint="eastAsia"/>
                <w:sz w:val="21"/>
                <w:szCs w:val="21"/>
              </w:rPr>
              <w:t>且</w:t>
            </w:r>
            <w:r w:rsidRPr="005E62D8">
              <w:rPr>
                <w:rFonts w:ascii="SimSun" w:hAnsi="SimSun"/>
                <w:sz w:val="21"/>
                <w:szCs w:val="21"/>
              </w:rPr>
              <w:t>TISC</w:t>
            </w:r>
            <w:r w:rsidRPr="005E62D8">
              <w:rPr>
                <w:rFonts w:ascii="SimSun" w:hAnsi="SimSun" w:hint="eastAsia"/>
                <w:sz w:val="21"/>
                <w:szCs w:val="21"/>
              </w:rPr>
              <w:t>网站得到彻底更新。</w:t>
            </w:r>
          </w:p>
          <w:p w14:paraId="53D8E2D7" w14:textId="17E025D9" w:rsidR="00A91029" w:rsidRPr="005E62D8" w:rsidRDefault="00A91029" w:rsidP="005E62D8">
            <w:pPr>
              <w:spacing w:beforeLines="20" w:before="48" w:line="320" w:lineRule="atLeast"/>
              <w:jc w:val="both"/>
              <w:rPr>
                <w:rFonts w:ascii="SimSun" w:hAnsi="SimSun"/>
                <w:sz w:val="21"/>
                <w:szCs w:val="21"/>
              </w:rPr>
            </w:pPr>
            <w:r w:rsidRPr="005E62D8">
              <w:rPr>
                <w:rFonts w:ascii="SimSun" w:hAnsi="SimSun" w:hint="eastAsia"/>
                <w:sz w:val="21"/>
                <w:szCs w:val="21"/>
              </w:rPr>
              <w:t>审评报告已呈交给委员会第九届会议</w:t>
            </w:r>
            <w:r w:rsidR="00CF3C9C">
              <w:rPr>
                <w:rFonts w:ascii="SimSun" w:hAnsi="SimSun" w:hint="eastAsia"/>
                <w:sz w:val="21"/>
                <w:szCs w:val="21"/>
              </w:rPr>
              <w:t>(</w:t>
            </w:r>
            <w:r w:rsidRPr="005E62D8">
              <w:rPr>
                <w:rFonts w:ascii="SimSun" w:hAnsi="SimSun" w:hint="eastAsia"/>
                <w:sz w:val="21"/>
                <w:szCs w:val="21"/>
              </w:rPr>
              <w:t>CDIP/9/5)，见</w:t>
            </w:r>
            <w:r w:rsidR="00CF3C9C">
              <w:rPr>
                <w:rFonts w:ascii="SimSun" w:hAnsi="SimSun" w:hint="eastAsia"/>
                <w:sz w:val="21"/>
                <w:szCs w:val="21"/>
              </w:rPr>
              <w:t>：</w:t>
            </w:r>
          </w:p>
          <w:p w14:paraId="5D55F40D" w14:textId="71FF9DC4" w:rsidR="00A91029" w:rsidRPr="000662C7" w:rsidRDefault="00ED15DE" w:rsidP="000662C7">
            <w:pPr>
              <w:spacing w:beforeLines="20" w:before="48" w:afterLines="50" w:after="120" w:line="320" w:lineRule="atLeast"/>
              <w:jc w:val="both"/>
              <w:rPr>
                <w:rFonts w:ascii="SimSun"/>
                <w:sz w:val="21"/>
              </w:rPr>
            </w:pPr>
            <w:hyperlink r:id="rId61" w:history="1">
              <w:r w:rsidR="00A91029" w:rsidRPr="005E62D8">
                <w:rPr>
                  <w:rFonts w:ascii="SimSun"/>
                  <w:sz w:val="21"/>
                  <w:u w:val="single"/>
                </w:rPr>
                <w:t>http://www.wipo.int/meetings/en/doc_details.jsp?doc_id=203099</w:t>
              </w:r>
            </w:hyperlink>
          </w:p>
        </w:tc>
        <w:tc>
          <w:tcPr>
            <w:tcW w:w="2521" w:type="pct"/>
            <w:shd w:val="clear" w:color="auto" w:fill="auto"/>
          </w:tcPr>
          <w:p w14:paraId="6210D6EE" w14:textId="77777777" w:rsidR="0075148B" w:rsidRPr="005E62D8" w:rsidRDefault="006B78C2" w:rsidP="00175FEB">
            <w:pPr>
              <w:spacing w:beforeLines="20" w:before="48" w:line="320" w:lineRule="atLeast"/>
              <w:jc w:val="both"/>
              <w:rPr>
                <w:rFonts w:ascii="SimSun" w:hAnsi="SimSun"/>
                <w:sz w:val="21"/>
                <w:szCs w:val="21"/>
              </w:rPr>
            </w:pPr>
            <w:r w:rsidRPr="005E62D8">
              <w:rPr>
                <w:rFonts w:ascii="SimSun" w:hAnsi="SimSun" w:hint="eastAsia"/>
                <w:sz w:val="21"/>
                <w:szCs w:val="21"/>
              </w:rPr>
              <w:lastRenderedPageBreak/>
              <w:t>关于项目文件，第二阶段要采取以下行动：</w:t>
            </w:r>
          </w:p>
          <w:p w14:paraId="625AB0D3" w14:textId="4C3E68CA" w:rsidR="006B78C2" w:rsidRPr="005E62D8" w:rsidRDefault="006B78C2" w:rsidP="000662C7">
            <w:pPr>
              <w:pStyle w:val="ListParagraph"/>
              <w:numPr>
                <w:ilvl w:val="0"/>
                <w:numId w:val="21"/>
              </w:numPr>
              <w:tabs>
                <w:tab w:val="left" w:pos="718"/>
              </w:tabs>
              <w:spacing w:beforeLines="20" w:before="48" w:line="320" w:lineRule="atLeast"/>
              <w:ind w:left="0" w:hanging="53"/>
              <w:jc w:val="both"/>
              <w:rPr>
                <w:rFonts w:ascii="SimSun" w:hAnsi="SimSun"/>
                <w:sz w:val="21"/>
                <w:szCs w:val="21"/>
              </w:rPr>
            </w:pPr>
            <w:r w:rsidRPr="005E62D8">
              <w:rPr>
                <w:rFonts w:ascii="SimSun" w:hAnsi="SimSun" w:hint="eastAsia"/>
                <w:sz w:val="21"/>
                <w:szCs w:val="21"/>
              </w:rPr>
              <w:t>确保监测和自我审评模板有助于管理和决策制定。</w:t>
            </w:r>
          </w:p>
          <w:p w14:paraId="009DAEB8" w14:textId="06B3C6E9" w:rsidR="006B78C2" w:rsidRDefault="006B78C2" w:rsidP="000662C7">
            <w:pPr>
              <w:pStyle w:val="ListParagraph"/>
              <w:numPr>
                <w:ilvl w:val="0"/>
                <w:numId w:val="21"/>
              </w:numPr>
              <w:tabs>
                <w:tab w:val="left" w:pos="576"/>
                <w:tab w:val="left" w:pos="718"/>
              </w:tabs>
              <w:spacing w:beforeLines="20" w:before="48" w:line="320" w:lineRule="atLeast"/>
              <w:ind w:left="0" w:hanging="53"/>
              <w:jc w:val="both"/>
              <w:rPr>
                <w:rFonts w:ascii="SimSun" w:hAnsi="SimSun"/>
                <w:sz w:val="21"/>
                <w:szCs w:val="21"/>
              </w:rPr>
            </w:pPr>
            <w:r w:rsidRPr="005E62D8">
              <w:rPr>
                <w:rFonts w:ascii="SimSun" w:hAnsi="SimSun" w:hint="eastAsia"/>
                <w:sz w:val="21"/>
                <w:szCs w:val="21"/>
              </w:rPr>
              <w:t>利用具体、可衡量、可实现、相关和及时</w:t>
            </w:r>
            <w:r w:rsidR="00CF3C9C">
              <w:rPr>
                <w:rFonts w:ascii="SimSun" w:hAnsi="SimSun" w:hint="eastAsia"/>
                <w:sz w:val="21"/>
                <w:szCs w:val="21"/>
              </w:rPr>
              <w:t>(</w:t>
            </w:r>
            <w:r w:rsidRPr="005E62D8">
              <w:rPr>
                <w:rFonts w:ascii="SimSun" w:hAnsi="SimSun" w:hint="eastAsia"/>
                <w:sz w:val="21"/>
                <w:szCs w:val="21"/>
              </w:rPr>
              <w:t>SMART)的绩效和成果指标，衡量项目成效，包括在</w:t>
            </w:r>
            <w:r w:rsidR="005D65F3">
              <w:rPr>
                <w:rFonts w:ascii="SimSun" w:hAnsi="SimSun" w:hint="eastAsia"/>
                <w:sz w:val="21"/>
                <w:szCs w:val="21"/>
              </w:rPr>
              <w:t>受援国</w:t>
            </w:r>
            <w:r w:rsidRPr="005E62D8">
              <w:rPr>
                <w:rFonts w:ascii="SimSun" w:hAnsi="SimSun" w:hint="eastAsia"/>
                <w:sz w:val="21"/>
                <w:szCs w:val="21"/>
              </w:rPr>
              <w:t>层面的成效。</w:t>
            </w:r>
          </w:p>
          <w:p w14:paraId="2884E878" w14:textId="40F2EC48" w:rsidR="006B78C2" w:rsidRDefault="006B78C2" w:rsidP="000662C7">
            <w:pPr>
              <w:pStyle w:val="ListParagraph"/>
              <w:numPr>
                <w:ilvl w:val="0"/>
                <w:numId w:val="21"/>
              </w:numPr>
              <w:tabs>
                <w:tab w:val="left" w:pos="576"/>
                <w:tab w:val="left" w:pos="718"/>
              </w:tabs>
              <w:spacing w:beforeLines="20" w:before="48" w:line="320" w:lineRule="atLeast"/>
              <w:ind w:left="0" w:hanging="53"/>
              <w:jc w:val="both"/>
              <w:rPr>
                <w:rFonts w:ascii="SimSun" w:hAnsi="SimSun"/>
                <w:sz w:val="21"/>
                <w:szCs w:val="21"/>
              </w:rPr>
            </w:pPr>
            <w:r w:rsidRPr="009056BE">
              <w:rPr>
                <w:rFonts w:ascii="SimSun" w:hAnsi="SimSun" w:hint="eastAsia"/>
                <w:sz w:val="21"/>
                <w:szCs w:val="21"/>
              </w:rPr>
              <w:t>制定和落实项目管理的综合框架</w:t>
            </w:r>
            <w:r w:rsidR="00CF3C9C">
              <w:rPr>
                <w:rFonts w:ascii="SimSun" w:hAnsi="SimSun" w:hint="eastAsia"/>
                <w:sz w:val="21"/>
                <w:szCs w:val="21"/>
              </w:rPr>
              <w:t>(</w:t>
            </w:r>
            <w:r w:rsidRPr="009056BE">
              <w:rPr>
                <w:rFonts w:ascii="SimSun" w:hAnsi="SimSun" w:hint="eastAsia"/>
                <w:sz w:val="21"/>
                <w:szCs w:val="21"/>
              </w:rPr>
              <w:t>例如，采用逻辑框架做法)，以</w:t>
            </w:r>
            <w:r w:rsidRPr="009056BE">
              <w:rPr>
                <w:rFonts w:ascii="SimSun" w:hint="eastAsia"/>
                <w:sz w:val="21"/>
              </w:rPr>
              <w:t>连接</w:t>
            </w:r>
            <w:r w:rsidRPr="009056BE">
              <w:rPr>
                <w:rFonts w:ascii="SimSun" w:hAnsi="SimSun" w:hint="eastAsia"/>
                <w:sz w:val="21"/>
                <w:szCs w:val="21"/>
              </w:rPr>
              <w:t>项目的成果、产出、活动和资源，并纳入风险和假设。</w:t>
            </w:r>
          </w:p>
          <w:p w14:paraId="6DFD585E" w14:textId="6031C876" w:rsidR="006B78C2" w:rsidRPr="009056BE" w:rsidRDefault="006B78C2" w:rsidP="000662C7">
            <w:pPr>
              <w:pStyle w:val="ListParagraph"/>
              <w:numPr>
                <w:ilvl w:val="0"/>
                <w:numId w:val="21"/>
              </w:numPr>
              <w:tabs>
                <w:tab w:val="left" w:pos="576"/>
                <w:tab w:val="left" w:pos="718"/>
              </w:tabs>
              <w:spacing w:beforeLines="20" w:before="48" w:line="320" w:lineRule="atLeast"/>
              <w:ind w:left="0" w:hanging="53"/>
              <w:jc w:val="both"/>
              <w:rPr>
                <w:rFonts w:ascii="SimSun" w:hAnsi="SimSun"/>
                <w:sz w:val="21"/>
                <w:szCs w:val="21"/>
              </w:rPr>
            </w:pPr>
            <w:r w:rsidRPr="009056BE">
              <w:rPr>
                <w:rFonts w:ascii="SimSun" w:hAnsi="SimSun" w:hint="eastAsia"/>
                <w:sz w:val="21"/>
                <w:szCs w:val="21"/>
              </w:rPr>
              <w:t>规划并开展监测和</w:t>
            </w:r>
            <w:r w:rsidR="00CF3C9C">
              <w:rPr>
                <w:rFonts w:ascii="SimSun" w:hAnsi="SimSun" w:hint="eastAsia"/>
                <w:sz w:val="21"/>
                <w:szCs w:val="21"/>
              </w:rPr>
              <w:t>(</w:t>
            </w:r>
            <w:r w:rsidRPr="009056BE">
              <w:rPr>
                <w:rFonts w:ascii="SimSun" w:hAnsi="SimSun" w:hint="eastAsia"/>
                <w:sz w:val="21"/>
                <w:szCs w:val="21"/>
              </w:rPr>
              <w:t>自我)审评，以追踪项目在各国的影响和较长</w:t>
            </w:r>
            <w:r w:rsidRPr="009056BE">
              <w:rPr>
                <w:rFonts w:ascii="SimSun" w:hint="eastAsia"/>
                <w:sz w:val="21"/>
              </w:rPr>
              <w:t>时期</w:t>
            </w:r>
            <w:r w:rsidRPr="009056BE">
              <w:rPr>
                <w:rFonts w:ascii="SimSun" w:hAnsi="SimSun" w:hint="eastAsia"/>
                <w:sz w:val="21"/>
                <w:szCs w:val="21"/>
              </w:rPr>
              <w:t>的可持续性。</w:t>
            </w:r>
          </w:p>
        </w:tc>
      </w:tr>
      <w:tr w:rsidR="00175FEB" w:rsidRPr="005E62D8" w14:paraId="5FF49EB0" w14:textId="77777777" w:rsidTr="00013161">
        <w:trPr>
          <w:cantSplit/>
          <w:trHeight w:val="80"/>
        </w:trPr>
        <w:tc>
          <w:tcPr>
            <w:tcW w:w="364" w:type="pct"/>
            <w:shd w:val="clear" w:color="auto" w:fill="auto"/>
          </w:tcPr>
          <w:p w14:paraId="0393ACDA"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lastRenderedPageBreak/>
              <w:t>9</w:t>
            </w:r>
          </w:p>
        </w:tc>
        <w:tc>
          <w:tcPr>
            <w:tcW w:w="438" w:type="pct"/>
            <w:shd w:val="clear" w:color="auto" w:fill="auto"/>
          </w:tcPr>
          <w:p w14:paraId="535ACBC2" w14:textId="00C5380C" w:rsidR="0075148B" w:rsidRPr="005E62D8" w:rsidRDefault="0075148B" w:rsidP="000662C7">
            <w:pPr>
              <w:spacing w:beforeLines="20" w:before="48" w:line="320" w:lineRule="atLeast"/>
              <w:jc w:val="both"/>
              <w:rPr>
                <w:rFonts w:ascii="SimSun" w:hAnsi="SimSun"/>
                <w:sz w:val="21"/>
                <w:szCs w:val="21"/>
              </w:rPr>
            </w:pPr>
            <w:r w:rsidRPr="005E62D8">
              <w:rPr>
                <w:rFonts w:ascii="SimSun" w:hAnsi="SimSun" w:hint="eastAsia"/>
                <w:sz w:val="21"/>
                <w:szCs w:val="21"/>
              </w:rPr>
              <w:t>“</w:t>
            </w:r>
            <w:r w:rsidRPr="005E62D8">
              <w:rPr>
                <w:rFonts w:ascii="SimSun" w:hAnsi="SimSun"/>
                <w:sz w:val="21"/>
                <w:szCs w:val="21"/>
              </w:rPr>
              <w:t>知识产权发展资源牵线搭桥数据库</w:t>
            </w:r>
            <w:r w:rsidR="00CF3C9C">
              <w:rPr>
                <w:rFonts w:ascii="SimSun" w:hAnsi="SimSun"/>
                <w:sz w:val="21"/>
                <w:szCs w:val="21"/>
              </w:rPr>
              <w:t>(</w:t>
            </w:r>
            <w:r w:rsidRPr="005E62D8">
              <w:rPr>
                <w:rFonts w:ascii="SimSun" w:hAnsi="SimSun"/>
                <w:sz w:val="21"/>
                <w:szCs w:val="21"/>
              </w:rPr>
              <w:t>IP</w:t>
            </w:r>
            <w:r w:rsidRPr="005E62D8">
              <w:rPr>
                <w:rFonts w:ascii="SimSun" w:hAnsi="SimSun"/>
                <w:sz w:val="21"/>
                <w:szCs w:val="21"/>
              </w:rPr>
              <w:noBreakHyphen/>
              <w:t>DMD)</w:t>
            </w:r>
            <w:r w:rsidRPr="005E62D8">
              <w:rPr>
                <w:rFonts w:ascii="SimSun" w:hAnsi="SimSun" w:hint="eastAsia"/>
                <w:sz w:val="21"/>
                <w:szCs w:val="21"/>
              </w:rPr>
              <w:t>”</w:t>
            </w:r>
            <w:r w:rsidRPr="005E62D8">
              <w:rPr>
                <w:rFonts w:ascii="SimSun" w:hAnsi="SimSun"/>
                <w:sz w:val="21"/>
                <w:szCs w:val="21"/>
              </w:rPr>
              <w:t>DA_09_01</w:t>
            </w:r>
          </w:p>
        </w:tc>
        <w:tc>
          <w:tcPr>
            <w:tcW w:w="863" w:type="pct"/>
            <w:shd w:val="clear" w:color="auto" w:fill="auto"/>
          </w:tcPr>
          <w:p w14:paraId="5D47C3E4" w14:textId="77777777" w:rsidR="0075148B" w:rsidRPr="005E62D8" w:rsidRDefault="0075148B" w:rsidP="005E62D8">
            <w:pPr>
              <w:adjustRightInd w:val="0"/>
              <w:spacing w:beforeLines="20" w:before="48" w:line="320" w:lineRule="atLeast"/>
              <w:jc w:val="both"/>
              <w:rPr>
                <w:rFonts w:ascii="SimSun" w:hAnsi="SimSun" w:cs="Times New Roman"/>
                <w:sz w:val="21"/>
                <w:szCs w:val="21"/>
                <w:lang w:val="en-CA"/>
              </w:rPr>
            </w:pPr>
            <w:r w:rsidRPr="005E62D8">
              <w:rPr>
                <w:rFonts w:ascii="SimSun" w:hAnsi="SimSun" w:cs="SimSun" w:hint="eastAsia"/>
                <w:sz w:val="21"/>
                <w:szCs w:val="21"/>
                <w:lang w:val="en-CA"/>
              </w:rPr>
              <w:t>开发数据库和软件，以建立起一套流程，有效地在成员国有关知识产权的发展需求与捐助者之间搭建桥梁。</w:t>
            </w:r>
          </w:p>
        </w:tc>
        <w:tc>
          <w:tcPr>
            <w:tcW w:w="814" w:type="pct"/>
            <w:shd w:val="clear" w:color="auto" w:fill="auto"/>
          </w:tcPr>
          <w:p w14:paraId="0528B0C2" w14:textId="77777777"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sz w:val="21"/>
                <w:szCs w:val="21"/>
              </w:rPr>
              <w:t>IP-DMD</w:t>
            </w:r>
            <w:r w:rsidRPr="005E62D8">
              <w:rPr>
                <w:rFonts w:ascii="SimSun" w:hAnsi="SimSun" w:hint="eastAsia"/>
                <w:sz w:val="21"/>
                <w:szCs w:val="21"/>
              </w:rPr>
              <w:t>在</w:t>
            </w:r>
            <w:r w:rsidRPr="005E62D8">
              <w:rPr>
                <w:rFonts w:ascii="SimSun" w:hAnsi="SimSun"/>
                <w:sz w:val="21"/>
                <w:szCs w:val="21"/>
              </w:rPr>
              <w:t>2011</w:t>
            </w:r>
            <w:r w:rsidRPr="005E62D8">
              <w:rPr>
                <w:rFonts w:ascii="SimSun" w:hAnsi="SimSun" w:hint="eastAsia"/>
                <w:sz w:val="21"/>
                <w:szCs w:val="21"/>
              </w:rPr>
              <w:t>年</w:t>
            </w:r>
            <w:r w:rsidRPr="005E62D8">
              <w:rPr>
                <w:rFonts w:ascii="SimSun" w:hAnsi="SimSun"/>
                <w:sz w:val="21"/>
                <w:szCs w:val="21"/>
              </w:rPr>
              <w:t>8</w:t>
            </w:r>
            <w:r w:rsidRPr="005E62D8">
              <w:rPr>
                <w:rFonts w:ascii="SimSun" w:hAnsi="SimSun" w:hint="eastAsia"/>
                <w:sz w:val="21"/>
                <w:szCs w:val="21"/>
              </w:rPr>
              <w:t>月正式投入使用。</w:t>
            </w:r>
            <w:r w:rsidRPr="005E62D8">
              <w:rPr>
                <w:rFonts w:ascii="SimSun" w:hAnsi="SimSun"/>
                <w:sz w:val="21"/>
                <w:szCs w:val="21"/>
              </w:rPr>
              <w:t>IP-DMD</w:t>
            </w:r>
            <w:r w:rsidRPr="005E62D8">
              <w:rPr>
                <w:rFonts w:ascii="SimSun" w:hAnsi="SimSun" w:hint="eastAsia"/>
                <w:sz w:val="21"/>
                <w:szCs w:val="21"/>
              </w:rPr>
              <w:t>现在已能够将成员国的需求与潜在提议进行</w:t>
            </w:r>
            <w:r w:rsidRPr="005E62D8">
              <w:rPr>
                <w:rFonts w:ascii="SimSun" w:hAnsi="SimSun" w:cs="SimSun"/>
                <w:sz w:val="21"/>
                <w:szCs w:val="21"/>
                <w:lang w:val="en-CA"/>
              </w:rPr>
              <w:t>“</w:t>
            </w:r>
            <w:r w:rsidRPr="005E62D8">
              <w:rPr>
                <w:rFonts w:ascii="SimSun" w:hAnsi="SimSun" w:cs="SimSun" w:hint="eastAsia"/>
                <w:sz w:val="21"/>
                <w:szCs w:val="21"/>
                <w:lang w:val="en-CA"/>
              </w:rPr>
              <w:t>牵线搭桥</w:t>
            </w:r>
            <w:r w:rsidRPr="005E62D8">
              <w:rPr>
                <w:rFonts w:ascii="SimSun" w:hAnsi="SimSun" w:cs="SimSun"/>
                <w:sz w:val="21"/>
                <w:szCs w:val="21"/>
                <w:lang w:val="en-CA"/>
              </w:rPr>
              <w:t>”</w:t>
            </w:r>
            <w:r w:rsidRPr="005E62D8">
              <w:rPr>
                <w:rFonts w:ascii="SimSun" w:hAnsi="SimSun" w:cs="SimSun" w:hint="eastAsia"/>
                <w:sz w:val="21"/>
                <w:szCs w:val="21"/>
                <w:lang w:val="en-CA"/>
              </w:rPr>
              <w:t>。</w:t>
            </w:r>
          </w:p>
          <w:p w14:paraId="69EF5B09" w14:textId="555F2165" w:rsidR="00DC4B3F" w:rsidRPr="00B73202" w:rsidRDefault="00DC4B3F" w:rsidP="005E62D8">
            <w:pPr>
              <w:adjustRightInd w:val="0"/>
              <w:spacing w:beforeLines="20" w:before="48" w:line="320" w:lineRule="atLeast"/>
              <w:jc w:val="both"/>
              <w:rPr>
                <w:rFonts w:ascii="SimSun" w:hAnsi="SimSun"/>
                <w:sz w:val="21"/>
                <w:szCs w:val="21"/>
                <w:u w:val="single"/>
              </w:rPr>
            </w:pPr>
            <w:r w:rsidRPr="005E62D8">
              <w:rPr>
                <w:rFonts w:ascii="SimSun" w:hAnsi="SimSun" w:hint="eastAsia"/>
                <w:sz w:val="21"/>
                <w:szCs w:val="21"/>
              </w:rPr>
              <w:t>可在以下网址访问</w:t>
            </w:r>
            <w:r w:rsidRPr="005E62D8">
              <w:rPr>
                <w:rFonts w:ascii="SimSun" w:hAnsi="SimSun"/>
                <w:sz w:val="21"/>
                <w:szCs w:val="21"/>
              </w:rPr>
              <w:t>DSS</w:t>
            </w:r>
            <w:r w:rsidRPr="00B73202">
              <w:rPr>
                <w:rFonts w:ascii="SimSun" w:hAnsi="SimSun" w:hint="eastAsia"/>
                <w:sz w:val="21"/>
                <w:szCs w:val="21"/>
              </w:rPr>
              <w:t>：</w:t>
            </w:r>
            <w:hyperlink r:id="rId62" w:history="1">
              <w:r w:rsidR="00785F52" w:rsidRPr="00EB7B9E">
                <w:rPr>
                  <w:rStyle w:val="Hyperlink"/>
                  <w:rFonts w:ascii="SimSun" w:hAnsi="SimSun"/>
                  <w:sz w:val="21"/>
                  <w:szCs w:val="21"/>
                </w:rPr>
                <w:t>http://www.wipo.int/dmd</w:t>
              </w:r>
            </w:hyperlink>
          </w:p>
          <w:p w14:paraId="18851144" w14:textId="114897C4" w:rsidR="00DC4B3F" w:rsidRPr="005E62D8" w:rsidRDefault="00DC4B3F" w:rsidP="005E62D8">
            <w:pPr>
              <w:spacing w:beforeLines="20" w:before="48" w:line="320" w:lineRule="atLeast"/>
              <w:jc w:val="both"/>
              <w:rPr>
                <w:rFonts w:ascii="SimSun" w:hAnsi="SimSun"/>
                <w:sz w:val="21"/>
                <w:szCs w:val="21"/>
              </w:rPr>
            </w:pPr>
            <w:r w:rsidRPr="005E62D8">
              <w:rPr>
                <w:rFonts w:ascii="SimSun" w:hAnsi="SimSun" w:hint="eastAsia"/>
                <w:sz w:val="21"/>
                <w:szCs w:val="21"/>
              </w:rPr>
              <w:t>审评报告已呈交给委员会第</w:t>
            </w:r>
            <w:r w:rsidR="00BF58B7" w:rsidRPr="005E62D8">
              <w:rPr>
                <w:rFonts w:ascii="SimSun" w:hAnsi="SimSun" w:hint="eastAsia"/>
                <w:sz w:val="21"/>
                <w:szCs w:val="21"/>
              </w:rPr>
              <w:t>十</w:t>
            </w:r>
            <w:r w:rsidRPr="005E62D8">
              <w:rPr>
                <w:rFonts w:ascii="SimSun" w:hAnsi="SimSun" w:hint="eastAsia"/>
                <w:sz w:val="21"/>
                <w:szCs w:val="21"/>
              </w:rPr>
              <w:t>届会议</w:t>
            </w:r>
            <w:r w:rsidR="00CF3C9C">
              <w:rPr>
                <w:rFonts w:ascii="SimSun" w:hAnsi="SimSun" w:hint="eastAsia"/>
                <w:sz w:val="21"/>
                <w:szCs w:val="21"/>
              </w:rPr>
              <w:t>(</w:t>
            </w:r>
            <w:r w:rsidRPr="005E62D8">
              <w:rPr>
                <w:rFonts w:ascii="SimSun" w:hAnsi="SimSun" w:hint="eastAsia"/>
                <w:sz w:val="21"/>
                <w:szCs w:val="21"/>
              </w:rPr>
              <w:t>CDIP/</w:t>
            </w:r>
            <w:r w:rsidR="00BF58B7" w:rsidRPr="005E62D8">
              <w:rPr>
                <w:rFonts w:ascii="SimSun" w:hAnsi="SimSun" w:hint="eastAsia"/>
                <w:sz w:val="21"/>
                <w:szCs w:val="21"/>
              </w:rPr>
              <w:t>10</w:t>
            </w:r>
            <w:r w:rsidRPr="005E62D8">
              <w:rPr>
                <w:rFonts w:ascii="SimSun" w:hAnsi="SimSun" w:hint="eastAsia"/>
                <w:sz w:val="21"/>
                <w:szCs w:val="21"/>
              </w:rPr>
              <w:t>/</w:t>
            </w:r>
            <w:r w:rsidR="00BF58B7" w:rsidRPr="005E62D8">
              <w:rPr>
                <w:rFonts w:ascii="SimSun" w:hAnsi="SimSun" w:hint="eastAsia"/>
                <w:sz w:val="21"/>
                <w:szCs w:val="21"/>
              </w:rPr>
              <w:t>3</w:t>
            </w:r>
            <w:r w:rsidRPr="005E62D8">
              <w:rPr>
                <w:rFonts w:ascii="SimSun" w:hAnsi="SimSun" w:hint="eastAsia"/>
                <w:sz w:val="21"/>
                <w:szCs w:val="21"/>
              </w:rPr>
              <w:t>)，见</w:t>
            </w:r>
            <w:r w:rsidR="00CF3C9C">
              <w:rPr>
                <w:rFonts w:ascii="SimSun" w:hAnsi="SimSun" w:hint="eastAsia"/>
                <w:sz w:val="21"/>
                <w:szCs w:val="21"/>
              </w:rPr>
              <w:t>：</w:t>
            </w:r>
          </w:p>
          <w:p w14:paraId="2532E9AE" w14:textId="000DCDC6" w:rsidR="00DC4B3F" w:rsidRPr="00FD5F8F" w:rsidRDefault="00ED15DE" w:rsidP="00FD5F8F">
            <w:pPr>
              <w:adjustRightInd w:val="0"/>
              <w:spacing w:beforeLines="20" w:before="48" w:afterLines="50" w:after="120" w:line="320" w:lineRule="atLeast"/>
              <w:jc w:val="both"/>
              <w:rPr>
                <w:rFonts w:ascii="SimSun" w:hAnsi="SimSun"/>
                <w:sz w:val="21"/>
                <w:szCs w:val="21"/>
                <w:u w:val="single"/>
              </w:rPr>
            </w:pPr>
            <w:hyperlink r:id="rId63" w:history="1">
              <w:r w:rsidR="00BF58B7" w:rsidRPr="005E62D8">
                <w:rPr>
                  <w:rFonts w:ascii="SimSun"/>
                  <w:sz w:val="21"/>
                  <w:u w:val="single"/>
                </w:rPr>
                <w:t>http://www.wipo.int/meetings/en/doc_details.jsp?doc_id=217446</w:t>
              </w:r>
            </w:hyperlink>
          </w:p>
        </w:tc>
        <w:tc>
          <w:tcPr>
            <w:tcW w:w="2521" w:type="pct"/>
            <w:shd w:val="clear" w:color="auto" w:fill="auto"/>
          </w:tcPr>
          <w:p w14:paraId="472120E4" w14:textId="224968AB" w:rsidR="00926277" w:rsidRPr="00A14151" w:rsidRDefault="00926277" w:rsidP="00DF661A">
            <w:pPr>
              <w:pStyle w:val="ListParagraph"/>
              <w:numPr>
                <w:ilvl w:val="0"/>
                <w:numId w:val="33"/>
              </w:numPr>
              <w:tabs>
                <w:tab w:val="left" w:pos="9"/>
              </w:tabs>
              <w:spacing w:beforeLines="20" w:before="48" w:line="320" w:lineRule="atLeast"/>
              <w:ind w:left="0" w:firstLine="0"/>
              <w:contextualSpacing w:val="0"/>
              <w:jc w:val="both"/>
              <w:rPr>
                <w:rFonts w:ascii="SimSun" w:hAnsi="SimSun"/>
                <w:sz w:val="21"/>
                <w:szCs w:val="21"/>
              </w:rPr>
            </w:pPr>
            <w:r w:rsidRPr="00A14151">
              <w:rPr>
                <w:rFonts w:ascii="SimSun" w:hAnsi="SimSun" w:hint="eastAsia"/>
                <w:sz w:val="21"/>
                <w:szCs w:val="21"/>
              </w:rPr>
              <w:t>责任</w:t>
            </w:r>
            <w:r w:rsidR="004A1120" w:rsidRPr="00A14151">
              <w:rPr>
                <w:rFonts w:ascii="SimSun" w:hAnsi="SimSun" w:hint="eastAsia"/>
                <w:sz w:val="21"/>
                <w:szCs w:val="21"/>
              </w:rPr>
              <w:t>脉络</w:t>
            </w:r>
            <w:r w:rsidRPr="00A14151">
              <w:rPr>
                <w:rFonts w:ascii="SimSun" w:hAnsi="SimSun" w:hint="eastAsia"/>
                <w:sz w:val="21"/>
                <w:szCs w:val="21"/>
              </w:rPr>
              <w:t>和工作流程需要立即澄清</w:t>
            </w:r>
            <w:r w:rsidR="004A1120" w:rsidRPr="00A14151">
              <w:rPr>
                <w:rFonts w:ascii="SimSun" w:hAnsi="SimSun" w:hint="eastAsia"/>
                <w:sz w:val="21"/>
                <w:szCs w:val="21"/>
              </w:rPr>
              <w:t>，</w:t>
            </w:r>
            <w:r w:rsidRPr="00A14151">
              <w:rPr>
                <w:rFonts w:ascii="SimSun" w:hAnsi="SimSun" w:hint="eastAsia"/>
                <w:sz w:val="21"/>
                <w:szCs w:val="21"/>
              </w:rPr>
              <w:t>包括</w:t>
            </w:r>
            <w:r w:rsidR="004A1120" w:rsidRPr="00A14151">
              <w:rPr>
                <w:rFonts w:ascii="SimSun" w:hAnsi="SimSun" w:hint="eastAsia"/>
                <w:sz w:val="21"/>
                <w:szCs w:val="21"/>
              </w:rPr>
              <w:t>明确以下部门的职责</w:t>
            </w:r>
            <w:r w:rsidRPr="00A14151">
              <w:rPr>
                <w:rFonts w:ascii="SimSun" w:hAnsi="SimSun" w:hint="eastAsia"/>
                <w:sz w:val="21"/>
                <w:szCs w:val="21"/>
              </w:rPr>
              <w:t>：</w:t>
            </w:r>
          </w:p>
          <w:p w14:paraId="243B5CDF" w14:textId="0507E2A7" w:rsidR="00926277" w:rsidRPr="005E62D8" w:rsidRDefault="00926277" w:rsidP="00DF661A">
            <w:pPr>
              <w:pStyle w:val="ListParagraph"/>
              <w:numPr>
                <w:ilvl w:val="0"/>
                <w:numId w:val="34"/>
              </w:numPr>
              <w:spacing w:before="20" w:line="320" w:lineRule="atLeast"/>
              <w:ind w:firstLine="0"/>
              <w:contextualSpacing w:val="0"/>
              <w:jc w:val="both"/>
              <w:rPr>
                <w:rFonts w:ascii="SimSun" w:hAnsi="SimSun"/>
                <w:sz w:val="21"/>
                <w:szCs w:val="21"/>
              </w:rPr>
            </w:pPr>
            <w:r w:rsidRPr="00A14151">
              <w:rPr>
                <w:rFonts w:asciiTheme="minorBidi" w:eastAsiaTheme="minorHAnsi" w:hAnsiTheme="minorBidi" w:cstheme="minorBidi" w:hint="eastAsia"/>
                <w:szCs w:val="22"/>
                <w:lang w:eastAsia="en-US"/>
              </w:rPr>
              <w:t>互联网</w:t>
            </w:r>
            <w:r w:rsidRPr="005E62D8">
              <w:rPr>
                <w:rFonts w:ascii="SimSun" w:hAnsi="SimSun" w:hint="eastAsia"/>
                <w:sz w:val="21"/>
                <w:szCs w:val="21"/>
              </w:rPr>
              <w:t>服务</w:t>
            </w:r>
            <w:r w:rsidR="004A1120" w:rsidRPr="005E62D8">
              <w:rPr>
                <w:rFonts w:ascii="SimSun" w:hAnsi="SimSun" w:hint="eastAsia"/>
                <w:sz w:val="21"/>
                <w:szCs w:val="21"/>
              </w:rPr>
              <w:t>司</w:t>
            </w:r>
            <w:r w:rsidR="007B5E2C" w:rsidRPr="005E62D8">
              <w:rPr>
                <w:rFonts w:ascii="SimSun" w:hAnsi="SimSun" w:hint="eastAsia"/>
                <w:sz w:val="21"/>
                <w:szCs w:val="21"/>
              </w:rPr>
              <w:t>；</w:t>
            </w:r>
          </w:p>
          <w:p w14:paraId="1466A098" w14:textId="32F93289" w:rsidR="00926277" w:rsidRPr="005E62D8" w:rsidRDefault="00926277" w:rsidP="00DF661A">
            <w:pPr>
              <w:pStyle w:val="ListParagraph"/>
              <w:numPr>
                <w:ilvl w:val="0"/>
                <w:numId w:val="34"/>
              </w:numPr>
              <w:spacing w:before="20" w:line="320" w:lineRule="atLeast"/>
              <w:ind w:firstLine="0"/>
              <w:contextualSpacing w:val="0"/>
              <w:jc w:val="both"/>
              <w:rPr>
                <w:rFonts w:ascii="SimSun" w:hAnsi="SimSun"/>
                <w:sz w:val="21"/>
                <w:szCs w:val="21"/>
              </w:rPr>
            </w:pPr>
            <w:r w:rsidRPr="00A14151">
              <w:rPr>
                <w:rFonts w:asciiTheme="minorBidi" w:eastAsiaTheme="minorHAnsi" w:hAnsiTheme="minorBidi" w:cstheme="minorBidi" w:hint="eastAsia"/>
                <w:szCs w:val="22"/>
                <w:lang w:eastAsia="en-US"/>
              </w:rPr>
              <w:t>全球</w:t>
            </w:r>
            <w:r w:rsidRPr="005E62D8">
              <w:rPr>
                <w:rFonts w:ascii="SimSun" w:hAnsi="SimSun" w:hint="eastAsia"/>
                <w:sz w:val="21"/>
                <w:szCs w:val="21"/>
              </w:rPr>
              <w:t>问题部门</w:t>
            </w:r>
            <w:r w:rsidR="007B5E2C" w:rsidRPr="005E62D8">
              <w:rPr>
                <w:rFonts w:ascii="SimSun" w:hAnsi="SimSun" w:hint="eastAsia"/>
                <w:sz w:val="21"/>
                <w:szCs w:val="21"/>
              </w:rPr>
              <w:t>；</w:t>
            </w:r>
          </w:p>
          <w:p w14:paraId="402BA8EE" w14:textId="3859700D" w:rsidR="00926277" w:rsidRPr="005E62D8" w:rsidRDefault="00926277"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区域局</w:t>
            </w:r>
            <w:r w:rsidR="007B5E2C" w:rsidRPr="005E62D8">
              <w:rPr>
                <w:rFonts w:ascii="SimSun" w:hAnsi="SimSun" w:hint="eastAsia"/>
                <w:sz w:val="21"/>
                <w:szCs w:val="21"/>
              </w:rPr>
              <w:t>；</w:t>
            </w:r>
            <w:r w:rsidRPr="005E62D8">
              <w:rPr>
                <w:rFonts w:ascii="SimSun" w:hAnsi="SimSun" w:hint="eastAsia"/>
                <w:sz w:val="21"/>
                <w:szCs w:val="21"/>
              </w:rPr>
              <w:t>和</w:t>
            </w:r>
          </w:p>
          <w:p w14:paraId="53BF9B83" w14:textId="7734F7AC" w:rsidR="00A14151" w:rsidRPr="00A14151" w:rsidRDefault="004A1120"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特殊</w:t>
            </w:r>
            <w:r w:rsidR="00926277" w:rsidRPr="005E62D8">
              <w:rPr>
                <w:rFonts w:ascii="SimSun" w:hAnsi="SimSun" w:hint="eastAsia"/>
                <w:sz w:val="21"/>
                <w:szCs w:val="21"/>
              </w:rPr>
              <w:t>项目团队。</w:t>
            </w:r>
          </w:p>
          <w:p w14:paraId="039D5EDE" w14:textId="77777777" w:rsidR="00A14151" w:rsidRDefault="00750429" w:rsidP="00DF661A">
            <w:pPr>
              <w:pStyle w:val="ListParagraph"/>
              <w:numPr>
                <w:ilvl w:val="0"/>
                <w:numId w:val="33"/>
              </w:numPr>
              <w:tabs>
                <w:tab w:val="left" w:pos="9"/>
              </w:tabs>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应当与</w:t>
            </w:r>
            <w:r w:rsidR="004A1120" w:rsidRPr="005E62D8">
              <w:rPr>
                <w:rFonts w:ascii="SimSun" w:hAnsi="SimSun" w:hint="eastAsia"/>
                <w:sz w:val="21"/>
                <w:szCs w:val="21"/>
              </w:rPr>
              <w:t>参加区域会议的项目团队一并</w:t>
            </w:r>
            <w:r w:rsidR="00926277" w:rsidRPr="005E62D8">
              <w:rPr>
                <w:rFonts w:ascii="SimSun" w:hAnsi="SimSun" w:hint="eastAsia"/>
                <w:sz w:val="21"/>
                <w:szCs w:val="21"/>
              </w:rPr>
              <w:t>尽快</w:t>
            </w:r>
            <w:r w:rsidR="004A1120" w:rsidRPr="005E62D8">
              <w:rPr>
                <w:rFonts w:ascii="SimSun" w:hAnsi="SimSun" w:hint="eastAsia"/>
                <w:sz w:val="21"/>
                <w:szCs w:val="21"/>
              </w:rPr>
              <w:t>启动</w:t>
            </w:r>
            <w:r w:rsidRPr="005E62D8">
              <w:rPr>
                <w:rFonts w:ascii="SimSun" w:hAnsi="SimSun" w:hint="eastAsia"/>
                <w:sz w:val="21"/>
                <w:szCs w:val="21"/>
              </w:rPr>
              <w:t>推广工作</w:t>
            </w:r>
            <w:r w:rsidR="00926277" w:rsidRPr="005E62D8">
              <w:rPr>
                <w:rFonts w:ascii="SimSun" w:hAnsi="SimSun" w:hint="eastAsia"/>
                <w:sz w:val="21"/>
                <w:szCs w:val="21"/>
              </w:rPr>
              <w:t>，</w:t>
            </w:r>
            <w:r w:rsidR="004A1120" w:rsidRPr="005E62D8">
              <w:rPr>
                <w:rFonts w:ascii="SimSun" w:hAnsi="SimSun" w:hint="eastAsia"/>
                <w:sz w:val="21"/>
                <w:szCs w:val="21"/>
              </w:rPr>
              <w:t>无论是</w:t>
            </w:r>
            <w:r w:rsidR="00926277" w:rsidRPr="005E62D8">
              <w:rPr>
                <w:rFonts w:ascii="SimSun" w:hAnsi="SimSun" w:hint="eastAsia"/>
                <w:sz w:val="21"/>
                <w:szCs w:val="21"/>
              </w:rPr>
              <w:t>在内部</w:t>
            </w:r>
            <w:r w:rsidR="004A1120" w:rsidRPr="005E62D8">
              <w:rPr>
                <w:rFonts w:ascii="SimSun" w:hint="eastAsia"/>
                <w:sz w:val="21"/>
              </w:rPr>
              <w:t>还是</w:t>
            </w:r>
            <w:r w:rsidR="00926277" w:rsidRPr="005E62D8">
              <w:rPr>
                <w:rFonts w:ascii="SimSun" w:hAnsi="SimSun" w:hint="eastAsia"/>
                <w:sz w:val="21"/>
                <w:szCs w:val="21"/>
              </w:rPr>
              <w:t>外部</w:t>
            </w:r>
            <w:r w:rsidR="004A1120" w:rsidRPr="005E62D8">
              <w:rPr>
                <w:rFonts w:ascii="SimSun" w:hAnsi="SimSun" w:hint="eastAsia"/>
                <w:sz w:val="21"/>
                <w:szCs w:val="21"/>
              </w:rPr>
              <w:t>，让</w:t>
            </w:r>
            <w:r w:rsidR="00926277" w:rsidRPr="005E62D8">
              <w:rPr>
                <w:rFonts w:ascii="SimSun" w:hAnsi="SimSun" w:hint="eastAsia"/>
                <w:sz w:val="21"/>
                <w:szCs w:val="21"/>
              </w:rPr>
              <w:t>其他有关各方</w:t>
            </w:r>
            <w:r w:rsidRPr="005E62D8">
              <w:rPr>
                <w:rFonts w:ascii="SimSun" w:hAnsi="SimSun" w:hint="eastAsia"/>
                <w:sz w:val="21"/>
                <w:szCs w:val="21"/>
              </w:rPr>
              <w:t>了解</w:t>
            </w:r>
            <w:r w:rsidR="00926277" w:rsidRPr="005E62D8">
              <w:rPr>
                <w:rFonts w:ascii="SimSun" w:hAnsi="SimSun" w:hint="eastAsia"/>
                <w:sz w:val="21"/>
                <w:szCs w:val="21"/>
              </w:rPr>
              <w:t>工具的存在。</w:t>
            </w:r>
          </w:p>
          <w:p w14:paraId="7524BC4F" w14:textId="48E31811" w:rsidR="00A14151" w:rsidRDefault="00750429" w:rsidP="00DF661A">
            <w:pPr>
              <w:pStyle w:val="ListParagraph"/>
              <w:numPr>
                <w:ilvl w:val="0"/>
                <w:numId w:val="33"/>
              </w:numPr>
              <w:tabs>
                <w:tab w:val="left" w:pos="9"/>
              </w:tabs>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WIPO应当与捐助者的联系，对</w:t>
            </w:r>
            <w:r w:rsidRPr="005E62D8">
              <w:rPr>
                <w:rFonts w:ascii="SimSun" w:hint="eastAsia"/>
                <w:sz w:val="21"/>
              </w:rPr>
              <w:t>数据库</w:t>
            </w:r>
            <w:r w:rsidRPr="005E62D8">
              <w:rPr>
                <w:rFonts w:ascii="SimSun" w:hAnsi="SimSun" w:hint="eastAsia"/>
                <w:sz w:val="21"/>
                <w:szCs w:val="21"/>
              </w:rPr>
              <w:t>的项目请求</w:t>
            </w:r>
            <w:r w:rsidR="00926277" w:rsidRPr="005E62D8">
              <w:rPr>
                <w:rFonts w:ascii="SimSun" w:hAnsi="SimSun" w:hint="eastAsia"/>
                <w:sz w:val="21"/>
                <w:szCs w:val="21"/>
              </w:rPr>
              <w:t>寻求支持。</w:t>
            </w:r>
          </w:p>
          <w:p w14:paraId="3CFCABD3" w14:textId="4146D268" w:rsidR="00207CF1" w:rsidRPr="005E62D8" w:rsidRDefault="00926277" w:rsidP="00DF661A">
            <w:pPr>
              <w:pStyle w:val="ListParagraph"/>
              <w:numPr>
                <w:ilvl w:val="0"/>
                <w:numId w:val="33"/>
              </w:numPr>
              <w:tabs>
                <w:tab w:val="left" w:pos="9"/>
              </w:tabs>
              <w:spacing w:beforeLines="20" w:before="48" w:line="320" w:lineRule="atLeast"/>
              <w:ind w:left="0" w:firstLine="0"/>
              <w:contextualSpacing w:val="0"/>
              <w:jc w:val="both"/>
              <w:rPr>
                <w:rFonts w:ascii="SimSun" w:hAnsi="SimSun"/>
                <w:sz w:val="21"/>
                <w:szCs w:val="21"/>
              </w:rPr>
            </w:pPr>
            <w:r w:rsidRPr="005E62D8">
              <w:rPr>
                <w:rFonts w:ascii="SimSun" w:hAnsi="SimSun" w:hint="eastAsia"/>
                <w:sz w:val="21"/>
                <w:szCs w:val="21"/>
              </w:rPr>
              <w:t>之后，</w:t>
            </w:r>
            <w:r w:rsidR="00750429" w:rsidRPr="005E62D8">
              <w:rPr>
                <w:rFonts w:ascii="SimSun" w:hAnsi="SimSun" w:hint="eastAsia"/>
                <w:sz w:val="21"/>
                <w:szCs w:val="21"/>
              </w:rPr>
              <w:t>应当</w:t>
            </w:r>
            <w:r w:rsidRPr="005E62D8">
              <w:rPr>
                <w:rFonts w:ascii="SimSun" w:hAnsi="SimSun" w:hint="eastAsia"/>
                <w:sz w:val="21"/>
                <w:szCs w:val="21"/>
              </w:rPr>
              <w:t>确定国家</w:t>
            </w:r>
            <w:r w:rsidR="00750429" w:rsidRPr="005E62D8">
              <w:rPr>
                <w:rFonts w:ascii="SimSun" w:hAnsi="SimSun" w:hint="eastAsia"/>
                <w:sz w:val="21"/>
                <w:szCs w:val="21"/>
              </w:rPr>
              <w:t>重点工作</w:t>
            </w:r>
            <w:r w:rsidRPr="005E62D8">
              <w:rPr>
                <w:rFonts w:ascii="SimSun" w:hAnsi="SimSun" w:hint="eastAsia"/>
                <w:sz w:val="21"/>
                <w:szCs w:val="21"/>
              </w:rPr>
              <w:t>，设计合适的项目</w:t>
            </w:r>
            <w:r w:rsidR="00750429" w:rsidRPr="005E62D8">
              <w:rPr>
                <w:rFonts w:ascii="SimSun" w:hAnsi="SimSun" w:hint="eastAsia"/>
                <w:sz w:val="21"/>
                <w:szCs w:val="21"/>
              </w:rPr>
              <w:t>，上传至</w:t>
            </w:r>
            <w:r w:rsidRPr="005E62D8">
              <w:rPr>
                <w:rFonts w:ascii="SimSun" w:hAnsi="SimSun" w:hint="eastAsia"/>
                <w:sz w:val="21"/>
                <w:szCs w:val="21"/>
              </w:rPr>
              <w:t>数据库。</w:t>
            </w:r>
          </w:p>
          <w:p w14:paraId="427FED76" w14:textId="77777777" w:rsidR="00B73202" w:rsidRDefault="00926277" w:rsidP="00DF661A">
            <w:pPr>
              <w:pStyle w:val="ListParagraph"/>
              <w:numPr>
                <w:ilvl w:val="0"/>
                <w:numId w:val="33"/>
              </w:numPr>
              <w:tabs>
                <w:tab w:val="left" w:pos="9"/>
              </w:tabs>
              <w:spacing w:beforeLines="20" w:before="48" w:line="320" w:lineRule="atLeast"/>
              <w:ind w:left="0" w:firstLine="0"/>
              <w:contextualSpacing w:val="0"/>
              <w:jc w:val="both"/>
              <w:rPr>
                <w:rFonts w:ascii="SimSun" w:hAnsi="SimSun"/>
                <w:sz w:val="21"/>
                <w:szCs w:val="21"/>
              </w:rPr>
            </w:pPr>
            <w:r w:rsidRPr="00A14151">
              <w:rPr>
                <w:rFonts w:ascii="SimSun" w:hAnsi="SimSun" w:hint="eastAsia"/>
                <w:sz w:val="21"/>
                <w:szCs w:val="21"/>
              </w:rPr>
              <w:t>数据库</w:t>
            </w:r>
            <w:r w:rsidR="00D92F52" w:rsidRPr="00A14151">
              <w:rPr>
                <w:rFonts w:ascii="SimSun" w:hAnsi="SimSun" w:hint="eastAsia"/>
                <w:sz w:val="21"/>
                <w:szCs w:val="21"/>
              </w:rPr>
              <w:t>应当</w:t>
            </w:r>
            <w:r w:rsidRPr="00A14151">
              <w:rPr>
                <w:rFonts w:ascii="SimSun" w:hAnsi="SimSun" w:hint="eastAsia"/>
                <w:sz w:val="21"/>
                <w:szCs w:val="21"/>
              </w:rPr>
              <w:t>更加牢固地</w:t>
            </w:r>
            <w:r w:rsidR="00D92F52" w:rsidRPr="00A14151">
              <w:rPr>
                <w:rFonts w:ascii="SimSun" w:hAnsi="SimSun" w:hint="eastAsia"/>
                <w:sz w:val="21"/>
                <w:szCs w:val="21"/>
              </w:rPr>
              <w:t>与</w:t>
            </w:r>
            <w:r w:rsidRPr="00A14151">
              <w:rPr>
                <w:rFonts w:ascii="SimSun" w:hAnsi="SimSun" w:hint="eastAsia"/>
                <w:sz w:val="21"/>
                <w:szCs w:val="21"/>
              </w:rPr>
              <w:t>WIPO的成果框架</w:t>
            </w:r>
            <w:r w:rsidR="00D92F52" w:rsidRPr="00A14151">
              <w:rPr>
                <w:rFonts w:ascii="SimSun" w:hAnsi="SimSun" w:hint="eastAsia"/>
                <w:sz w:val="21"/>
                <w:szCs w:val="21"/>
              </w:rPr>
              <w:t>、</w:t>
            </w:r>
            <w:r w:rsidRPr="00A14151">
              <w:rPr>
                <w:rFonts w:ascii="SimSun" w:hAnsi="SimSun" w:hint="eastAsia"/>
                <w:sz w:val="21"/>
                <w:szCs w:val="21"/>
              </w:rPr>
              <w:t>经常预算和战略目标</w:t>
            </w:r>
            <w:r w:rsidR="00D92F52" w:rsidRPr="00A14151">
              <w:rPr>
                <w:rFonts w:ascii="SimSun" w:hAnsi="SimSun" w:hint="eastAsia"/>
                <w:sz w:val="21"/>
                <w:szCs w:val="21"/>
              </w:rPr>
              <w:t>绑定</w:t>
            </w:r>
            <w:r w:rsidRPr="00A14151">
              <w:rPr>
                <w:rFonts w:ascii="SimSun" w:hAnsi="SimSun" w:hint="eastAsia"/>
                <w:sz w:val="21"/>
                <w:szCs w:val="21"/>
              </w:rPr>
              <w:t>，</w:t>
            </w:r>
            <w:r w:rsidRPr="00A14151">
              <w:rPr>
                <w:rFonts w:ascii="SimSun" w:hint="eastAsia"/>
                <w:sz w:val="21"/>
              </w:rPr>
              <w:t>确保</w:t>
            </w:r>
            <w:r w:rsidRPr="00A14151">
              <w:rPr>
                <w:rFonts w:ascii="SimSun" w:hAnsi="SimSun" w:hint="eastAsia"/>
                <w:sz w:val="21"/>
                <w:szCs w:val="21"/>
              </w:rPr>
              <w:t>通过数据库</w:t>
            </w:r>
            <w:r w:rsidR="00806E0B" w:rsidRPr="00A14151">
              <w:rPr>
                <w:rFonts w:ascii="SimSun" w:hAnsi="SimSun" w:hint="eastAsia"/>
                <w:sz w:val="21"/>
                <w:szCs w:val="21"/>
              </w:rPr>
              <w:t>流入</w:t>
            </w:r>
            <w:r w:rsidRPr="00A14151">
              <w:rPr>
                <w:rFonts w:ascii="SimSun" w:hAnsi="SimSun" w:hint="eastAsia"/>
                <w:sz w:val="21"/>
                <w:szCs w:val="21"/>
              </w:rPr>
              <w:t>的任何资金</w:t>
            </w:r>
            <w:r w:rsidR="00B12C58" w:rsidRPr="00A14151">
              <w:rPr>
                <w:rFonts w:ascii="SimSun" w:hAnsi="SimSun" w:hint="eastAsia"/>
                <w:sz w:val="21"/>
                <w:szCs w:val="21"/>
              </w:rPr>
              <w:t>作为已实现的</w:t>
            </w:r>
            <w:r w:rsidR="00D92F52" w:rsidRPr="00A14151">
              <w:rPr>
                <w:rFonts w:ascii="SimSun" w:hAnsi="SimSun" w:hint="eastAsia"/>
                <w:sz w:val="21"/>
                <w:szCs w:val="21"/>
              </w:rPr>
              <w:t>成果</w:t>
            </w:r>
            <w:r w:rsidR="00B12C58" w:rsidRPr="00A14151">
              <w:rPr>
                <w:rFonts w:ascii="SimSun" w:hAnsi="SimSun" w:hint="eastAsia"/>
                <w:sz w:val="21"/>
                <w:szCs w:val="21"/>
              </w:rPr>
              <w:t>明显</w:t>
            </w:r>
            <w:r w:rsidRPr="00A14151">
              <w:rPr>
                <w:rFonts w:ascii="SimSun" w:hAnsi="SimSun" w:hint="eastAsia"/>
                <w:sz w:val="21"/>
                <w:szCs w:val="21"/>
              </w:rPr>
              <w:t>可见。</w:t>
            </w:r>
          </w:p>
          <w:p w14:paraId="2D3B889C" w14:textId="73DE7B3D" w:rsidR="0075148B" w:rsidRPr="00A14151" w:rsidRDefault="00877CCB" w:rsidP="00DF661A">
            <w:pPr>
              <w:pStyle w:val="ListParagraph"/>
              <w:numPr>
                <w:ilvl w:val="0"/>
                <w:numId w:val="33"/>
              </w:numPr>
              <w:tabs>
                <w:tab w:val="left" w:pos="9"/>
              </w:tabs>
              <w:spacing w:beforeLines="20" w:before="48" w:line="320" w:lineRule="atLeast"/>
              <w:ind w:left="0" w:firstLine="0"/>
              <w:contextualSpacing w:val="0"/>
              <w:jc w:val="both"/>
              <w:rPr>
                <w:rFonts w:ascii="SimSun" w:hAnsi="SimSun"/>
                <w:sz w:val="21"/>
                <w:szCs w:val="21"/>
              </w:rPr>
            </w:pPr>
            <w:r w:rsidRPr="00A14151">
              <w:rPr>
                <w:rFonts w:ascii="SimSun" w:hAnsi="SimSun" w:hint="eastAsia"/>
                <w:sz w:val="21"/>
                <w:szCs w:val="21"/>
              </w:rPr>
              <w:t>应当在捐助者的</w:t>
            </w:r>
            <w:r w:rsidRPr="00A14151">
              <w:rPr>
                <w:rFonts w:ascii="SimSun" w:hint="eastAsia"/>
                <w:sz w:val="21"/>
              </w:rPr>
              <w:t>数量</w:t>
            </w:r>
            <w:r w:rsidRPr="00A14151">
              <w:rPr>
                <w:rFonts w:ascii="SimSun" w:hAnsi="SimSun" w:hint="eastAsia"/>
                <w:sz w:val="21"/>
                <w:szCs w:val="21"/>
              </w:rPr>
              <w:t>和类型以及预期请求和创建的伙伴关系的数量上对</w:t>
            </w:r>
            <w:r w:rsidR="00926277" w:rsidRPr="00A14151">
              <w:rPr>
                <w:rFonts w:ascii="SimSun" w:hAnsi="SimSun" w:hint="eastAsia"/>
                <w:sz w:val="21"/>
                <w:szCs w:val="21"/>
              </w:rPr>
              <w:t>数据库</w:t>
            </w:r>
            <w:r w:rsidRPr="00A14151">
              <w:rPr>
                <w:rFonts w:ascii="SimSun" w:hAnsi="SimSun" w:hint="eastAsia"/>
                <w:sz w:val="21"/>
                <w:szCs w:val="21"/>
              </w:rPr>
              <w:t>方面的目标达成一致。</w:t>
            </w:r>
          </w:p>
        </w:tc>
      </w:tr>
      <w:tr w:rsidR="00175FEB" w:rsidRPr="005E62D8" w14:paraId="30730AAC" w14:textId="77777777" w:rsidTr="00013161">
        <w:trPr>
          <w:trHeight w:val="80"/>
        </w:trPr>
        <w:tc>
          <w:tcPr>
            <w:tcW w:w="364" w:type="pct"/>
            <w:shd w:val="clear" w:color="auto" w:fill="auto"/>
          </w:tcPr>
          <w:p w14:paraId="4678B3DB" w14:textId="77777777" w:rsidR="0075148B" w:rsidRPr="005E62D8" w:rsidRDefault="0075148B" w:rsidP="00B73202">
            <w:pPr>
              <w:keepNext/>
              <w:spacing w:beforeLines="20" w:before="48" w:line="320" w:lineRule="atLeast"/>
              <w:jc w:val="both"/>
              <w:rPr>
                <w:rFonts w:ascii="SimSun" w:hAnsi="SimSun"/>
                <w:sz w:val="21"/>
                <w:szCs w:val="21"/>
              </w:rPr>
            </w:pPr>
            <w:r w:rsidRPr="005E62D8">
              <w:rPr>
                <w:rFonts w:ascii="SimSun" w:hAnsi="SimSun"/>
                <w:sz w:val="21"/>
                <w:szCs w:val="21"/>
              </w:rPr>
              <w:lastRenderedPageBreak/>
              <w:t>10</w:t>
            </w:r>
          </w:p>
        </w:tc>
        <w:tc>
          <w:tcPr>
            <w:tcW w:w="438" w:type="pct"/>
            <w:shd w:val="clear" w:color="auto" w:fill="auto"/>
          </w:tcPr>
          <w:p w14:paraId="42AFC5D1" w14:textId="7C61E2D3" w:rsidR="0075148B" w:rsidRPr="00B73202"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w:t>
            </w:r>
            <w:r w:rsidRPr="005E62D8">
              <w:rPr>
                <w:rFonts w:ascii="SimSun" w:hAnsi="SimSun"/>
                <w:sz w:val="21"/>
                <w:szCs w:val="21"/>
              </w:rPr>
              <w:t>建立</w:t>
            </w:r>
            <w:r w:rsidR="00C01351">
              <w:rPr>
                <w:rFonts w:ascii="SimSun" w:hAnsi="SimSun" w:hint="eastAsia"/>
                <w:sz w:val="21"/>
                <w:szCs w:val="21"/>
              </w:rPr>
              <w:t>‘</w:t>
            </w:r>
            <w:r w:rsidRPr="005E62D8">
              <w:rPr>
                <w:rFonts w:ascii="SimSun" w:hAnsi="SimSun"/>
                <w:sz w:val="21"/>
                <w:szCs w:val="21"/>
              </w:rPr>
              <w:t>初创</w:t>
            </w:r>
            <w:r w:rsidR="00C01351">
              <w:rPr>
                <w:rFonts w:ascii="SimSun" w:hAnsi="SimSun" w:hint="eastAsia"/>
                <w:sz w:val="21"/>
                <w:szCs w:val="21"/>
              </w:rPr>
              <w:t>’</w:t>
            </w:r>
            <w:r w:rsidRPr="005E62D8">
              <w:rPr>
                <w:rFonts w:ascii="SimSun" w:hAnsi="SimSun"/>
                <w:sz w:val="21"/>
                <w:szCs w:val="21"/>
              </w:rPr>
              <w:t>国家知识产权学院试点项</w:t>
            </w:r>
            <w:r w:rsidRPr="005E62D8">
              <w:rPr>
                <w:rFonts w:ascii="SimSun" w:hAnsi="SimSun" w:hint="eastAsia"/>
                <w:sz w:val="21"/>
                <w:szCs w:val="21"/>
              </w:rPr>
              <w:t>目”</w:t>
            </w:r>
            <w:r w:rsidR="00B73202">
              <w:rPr>
                <w:rFonts w:ascii="SimSun" w:hAnsi="SimSun"/>
                <w:sz w:val="21"/>
                <w:szCs w:val="21"/>
              </w:rPr>
              <w:t>DA_10_01</w:t>
            </w:r>
          </w:p>
        </w:tc>
        <w:tc>
          <w:tcPr>
            <w:tcW w:w="863" w:type="pct"/>
            <w:shd w:val="clear" w:color="auto" w:fill="auto"/>
          </w:tcPr>
          <w:p w14:paraId="25D9480E" w14:textId="392AB73A" w:rsidR="0075148B" w:rsidRPr="00B73202" w:rsidRDefault="0075148B" w:rsidP="00B73202">
            <w:pPr>
              <w:adjustRightInd w:val="0"/>
              <w:spacing w:beforeLines="20" w:before="48" w:line="320" w:lineRule="atLeast"/>
              <w:jc w:val="both"/>
              <w:rPr>
                <w:rFonts w:ascii="SimSun" w:hAnsi="SimSun" w:cs="SimSun"/>
                <w:sz w:val="21"/>
                <w:szCs w:val="21"/>
                <w:lang w:val="en-CA"/>
              </w:rPr>
            </w:pPr>
            <w:r w:rsidRPr="005E62D8">
              <w:rPr>
                <w:rFonts w:ascii="SimSun" w:hAnsi="SimSun" w:cs="SimSun"/>
                <w:sz w:val="21"/>
                <w:szCs w:val="21"/>
                <w:lang w:val="en-CA"/>
              </w:rPr>
              <w:t>“</w:t>
            </w:r>
            <w:r w:rsidRPr="005E62D8">
              <w:rPr>
                <w:rFonts w:ascii="SimSun" w:hAnsi="SimSun" w:cs="SimSun" w:hint="eastAsia"/>
                <w:sz w:val="21"/>
                <w:szCs w:val="21"/>
                <w:lang w:val="en-CA"/>
              </w:rPr>
              <w:t>初创</w:t>
            </w:r>
            <w:r w:rsidRPr="005E62D8">
              <w:rPr>
                <w:rFonts w:ascii="SimSun" w:hAnsi="SimSun" w:cs="SimSun"/>
                <w:sz w:val="21"/>
                <w:szCs w:val="21"/>
                <w:lang w:val="en-CA"/>
              </w:rPr>
              <w:t>”</w:t>
            </w:r>
            <w:r w:rsidRPr="005E62D8">
              <w:rPr>
                <w:rFonts w:ascii="SimSun" w:hAnsi="SimSun" w:cs="SimSun" w:hint="eastAsia"/>
                <w:sz w:val="21"/>
                <w:szCs w:val="21"/>
                <w:lang w:val="en-CA"/>
              </w:rPr>
              <w:t>国家知识产权学院试点项目帮助发展中国家和最不发达国家以最小的投入建立知识产权培训机构，以满足这些国家对知识产权专家、专业人士、政府官员及其他利益相关者不断增长的需求</w:t>
            </w:r>
          </w:p>
        </w:tc>
        <w:tc>
          <w:tcPr>
            <w:tcW w:w="814" w:type="pct"/>
            <w:shd w:val="clear" w:color="auto" w:fill="auto"/>
          </w:tcPr>
          <w:p w14:paraId="1BAE0F3D" w14:textId="77777777"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在本项目的框架下启动了</w:t>
            </w:r>
            <w:r w:rsidRPr="005E62D8">
              <w:rPr>
                <w:rFonts w:ascii="SimSun" w:hAnsi="SimSun" w:hint="eastAsia"/>
                <w:sz w:val="21"/>
                <w:szCs w:val="21"/>
                <w:lang w:val="en-CA"/>
              </w:rPr>
              <w:t>6</w:t>
            </w:r>
            <w:r w:rsidRPr="005E62D8">
              <w:rPr>
                <w:rFonts w:ascii="SimSun" w:hAnsi="SimSun" w:cs="SimSun" w:hint="eastAsia"/>
                <w:sz w:val="21"/>
                <w:szCs w:val="21"/>
                <w:lang w:val="en-CA"/>
              </w:rPr>
              <w:t>个</w:t>
            </w:r>
            <w:r w:rsidRPr="005E62D8">
              <w:rPr>
                <w:rFonts w:ascii="SimSun" w:hAnsi="SimSun" w:cs="SimSun"/>
                <w:sz w:val="21"/>
                <w:szCs w:val="21"/>
                <w:lang w:val="en-CA"/>
              </w:rPr>
              <w:t>“</w:t>
            </w:r>
            <w:r w:rsidRPr="005E62D8">
              <w:rPr>
                <w:rFonts w:ascii="SimSun" w:hAnsi="SimSun" w:cs="SimSun" w:hint="eastAsia"/>
                <w:sz w:val="21"/>
                <w:szCs w:val="21"/>
                <w:lang w:val="en-CA"/>
              </w:rPr>
              <w:t>初创</w:t>
            </w:r>
            <w:r w:rsidRPr="005E62D8">
              <w:rPr>
                <w:rFonts w:ascii="SimSun" w:hAnsi="SimSun" w:cs="SimSun"/>
                <w:sz w:val="21"/>
                <w:szCs w:val="21"/>
                <w:lang w:val="en-CA"/>
              </w:rPr>
              <w:t>”</w:t>
            </w:r>
            <w:r w:rsidRPr="005E62D8">
              <w:rPr>
                <w:rFonts w:ascii="SimSun" w:hAnsi="SimSun" w:cs="SimSun" w:hint="eastAsia"/>
                <w:sz w:val="21"/>
                <w:szCs w:val="21"/>
                <w:lang w:val="en-CA"/>
              </w:rPr>
              <w:t>国家知识产权学院。</w:t>
            </w:r>
          </w:p>
          <w:p w14:paraId="7EF8E34D" w14:textId="3CEF09AF" w:rsidR="0075148B" w:rsidRPr="005E62D8" w:rsidRDefault="00207CF1" w:rsidP="005E62D8">
            <w:pPr>
              <w:spacing w:beforeLines="20" w:before="48" w:line="320" w:lineRule="atLeast"/>
              <w:jc w:val="both"/>
              <w:rPr>
                <w:rFonts w:ascii="SimSun" w:hAnsi="SimSun"/>
                <w:bCs/>
                <w:sz w:val="21"/>
                <w:szCs w:val="21"/>
              </w:rPr>
            </w:pPr>
            <w:r w:rsidRPr="005E62D8">
              <w:rPr>
                <w:rFonts w:ascii="SimSun" w:hAnsi="SimSun" w:hint="eastAsia"/>
                <w:bCs/>
                <w:sz w:val="21"/>
                <w:szCs w:val="21"/>
              </w:rPr>
              <w:t>为希望建立自己的“初创”学院的国家准备了成套参考工具和培训材料，见：</w:t>
            </w:r>
          </w:p>
          <w:p w14:paraId="418D6C87" w14:textId="64882862" w:rsidR="00207CF1" w:rsidRPr="00C01351" w:rsidRDefault="00ED15DE" w:rsidP="005E62D8">
            <w:pPr>
              <w:spacing w:beforeLines="20" w:before="48" w:line="320" w:lineRule="atLeast"/>
              <w:jc w:val="both"/>
              <w:rPr>
                <w:rFonts w:ascii="SimSun"/>
                <w:bCs/>
                <w:sz w:val="21"/>
              </w:rPr>
            </w:pPr>
            <w:hyperlink r:id="rId64" w:history="1">
              <w:r w:rsidR="00207CF1" w:rsidRPr="005E62D8">
                <w:rPr>
                  <w:rFonts w:ascii="SimSun"/>
                  <w:bCs/>
                  <w:sz w:val="21"/>
                  <w:u w:val="single"/>
                </w:rPr>
                <w:t>http://www.wipo.int/academy/en/about/startup_academies/</w:t>
              </w:r>
            </w:hyperlink>
          </w:p>
          <w:p w14:paraId="7F8B5BF1" w14:textId="0C8D7731" w:rsidR="00207CF1" w:rsidRPr="00C01351" w:rsidRDefault="00207CF1" w:rsidP="00C01351">
            <w:pPr>
              <w:spacing w:beforeLines="20" w:before="48" w:afterLines="50" w:after="120" w:line="320" w:lineRule="atLeast"/>
              <w:jc w:val="both"/>
              <w:rPr>
                <w:rFonts w:ascii="SimSun"/>
                <w:sz w:val="21"/>
              </w:rPr>
            </w:pPr>
            <w:r w:rsidRPr="005E62D8">
              <w:rPr>
                <w:rFonts w:ascii="SimSun" w:hint="eastAsia"/>
                <w:sz w:val="21"/>
              </w:rPr>
              <w:t>审评报告已呈交给委员会第九届会议</w:t>
            </w:r>
            <w:r w:rsidR="00CF3C9C">
              <w:rPr>
                <w:rFonts w:ascii="SimSun"/>
                <w:sz w:val="21"/>
              </w:rPr>
              <w:t>(</w:t>
            </w:r>
            <w:r w:rsidRPr="005E62D8">
              <w:rPr>
                <w:rFonts w:ascii="SimSun"/>
                <w:sz w:val="21"/>
              </w:rPr>
              <w:t>CDIP/9/6)</w:t>
            </w:r>
            <w:r w:rsidRPr="005E62D8">
              <w:rPr>
                <w:rFonts w:ascii="SimSun" w:hint="eastAsia"/>
                <w:sz w:val="21"/>
              </w:rPr>
              <w:t>，见</w:t>
            </w:r>
            <w:r w:rsidR="00CF3C9C">
              <w:rPr>
                <w:rFonts w:ascii="SimSun"/>
                <w:sz w:val="21"/>
              </w:rPr>
              <w:t>：</w:t>
            </w:r>
            <w:r w:rsidRPr="005E62D8">
              <w:rPr>
                <w:rFonts w:ascii="SimSun"/>
                <w:sz w:val="21"/>
              </w:rPr>
              <w:t xml:space="preserve"> </w:t>
            </w:r>
            <w:hyperlink r:id="rId65" w:history="1">
              <w:r w:rsidRPr="005E62D8">
                <w:rPr>
                  <w:rFonts w:ascii="SimSun"/>
                  <w:sz w:val="21"/>
                  <w:u w:val="single"/>
                </w:rPr>
                <w:t>http://www.wipo.int/meetings/en/doc_details.jsp?doc_id=202199</w:t>
              </w:r>
            </w:hyperlink>
          </w:p>
        </w:tc>
        <w:tc>
          <w:tcPr>
            <w:tcW w:w="2521" w:type="pct"/>
            <w:shd w:val="clear" w:color="auto" w:fill="auto"/>
          </w:tcPr>
          <w:p w14:paraId="5B38A89C" w14:textId="636FF99E" w:rsidR="004759B1" w:rsidRPr="00C01351" w:rsidRDefault="004759B1" w:rsidP="00DF661A">
            <w:pPr>
              <w:pStyle w:val="ListParagraph"/>
              <w:numPr>
                <w:ilvl w:val="0"/>
                <w:numId w:val="35"/>
              </w:numPr>
              <w:spacing w:beforeLines="20" w:before="48" w:line="320" w:lineRule="atLeast"/>
              <w:jc w:val="both"/>
              <w:rPr>
                <w:rFonts w:ascii="SimSun" w:hAnsi="SimSun"/>
                <w:sz w:val="21"/>
                <w:szCs w:val="21"/>
              </w:rPr>
            </w:pPr>
            <w:r w:rsidRPr="00C01351">
              <w:rPr>
                <w:rFonts w:ascii="SimSun" w:hAnsi="SimSun" w:hint="eastAsia"/>
                <w:sz w:val="21"/>
                <w:szCs w:val="21"/>
              </w:rPr>
              <w:t>试点过程：</w:t>
            </w:r>
          </w:p>
          <w:p w14:paraId="233E4F34" w14:textId="6C00BD66" w:rsidR="004759B1" w:rsidRPr="005E62D8" w:rsidRDefault="004759B1" w:rsidP="00DF661A">
            <w:pPr>
              <w:pStyle w:val="ListParagraph"/>
              <w:numPr>
                <w:ilvl w:val="0"/>
                <w:numId w:val="34"/>
              </w:numPr>
              <w:spacing w:before="20" w:line="320" w:lineRule="atLeast"/>
              <w:ind w:firstLine="0"/>
              <w:contextualSpacing w:val="0"/>
              <w:jc w:val="both"/>
              <w:rPr>
                <w:rFonts w:ascii="SimSun" w:hAnsi="SimSun"/>
                <w:sz w:val="21"/>
                <w:szCs w:val="21"/>
              </w:rPr>
            </w:pPr>
            <w:r w:rsidRPr="00C01351">
              <w:rPr>
                <w:rFonts w:asciiTheme="minorBidi" w:eastAsiaTheme="minorHAnsi" w:hAnsiTheme="minorBidi" w:cstheme="minorBidi" w:hint="eastAsia"/>
                <w:szCs w:val="22"/>
              </w:rPr>
              <w:t>试点</w:t>
            </w:r>
            <w:r w:rsidRPr="005E62D8">
              <w:rPr>
                <w:rFonts w:ascii="SimSun" w:hAnsi="SimSun" w:hint="eastAsia"/>
                <w:sz w:val="21"/>
                <w:szCs w:val="21"/>
              </w:rPr>
              <w:t>过程：将试点过程延长两年</w:t>
            </w:r>
            <w:r w:rsidR="007B5E2C" w:rsidRPr="005E62D8">
              <w:rPr>
                <w:rFonts w:ascii="SimSun" w:hAnsi="SimSun" w:hint="eastAsia"/>
                <w:sz w:val="21"/>
                <w:szCs w:val="21"/>
              </w:rPr>
              <w:t>；</w:t>
            </w:r>
            <w:r w:rsidRPr="005E62D8">
              <w:rPr>
                <w:rFonts w:ascii="SimSun" w:hAnsi="SimSun" w:hint="eastAsia"/>
                <w:sz w:val="21"/>
                <w:szCs w:val="21"/>
              </w:rPr>
              <w:t>和</w:t>
            </w:r>
          </w:p>
          <w:p w14:paraId="2871485F" w14:textId="736EDCAD" w:rsidR="004759B1" w:rsidRPr="005E62D8" w:rsidRDefault="004759B1" w:rsidP="00DF661A">
            <w:pPr>
              <w:pStyle w:val="ListParagraph"/>
              <w:numPr>
                <w:ilvl w:val="0"/>
                <w:numId w:val="34"/>
              </w:numPr>
              <w:spacing w:before="20" w:line="320" w:lineRule="atLeast"/>
              <w:ind w:firstLine="0"/>
              <w:contextualSpacing w:val="0"/>
              <w:jc w:val="both"/>
              <w:rPr>
                <w:rFonts w:ascii="SimSun" w:hAnsi="SimSun"/>
                <w:sz w:val="21"/>
                <w:szCs w:val="21"/>
              </w:rPr>
            </w:pPr>
            <w:r w:rsidRPr="00C01351">
              <w:rPr>
                <w:rFonts w:asciiTheme="minorBidi" w:eastAsiaTheme="minorHAnsi" w:hAnsiTheme="minorBidi" w:cstheme="minorBidi" w:hint="eastAsia"/>
                <w:szCs w:val="22"/>
              </w:rPr>
              <w:t>扩大</w:t>
            </w:r>
            <w:r w:rsidRPr="005E62D8">
              <w:rPr>
                <w:rFonts w:ascii="SimSun" w:hAnsi="SimSun" w:hint="eastAsia"/>
                <w:sz w:val="21"/>
                <w:szCs w:val="21"/>
              </w:rPr>
              <w:t>项目规模，以便总结出最佳做法，供后期使用。</w:t>
            </w:r>
          </w:p>
          <w:p w14:paraId="11B9B21E" w14:textId="59C80CB8" w:rsidR="004759B1" w:rsidRPr="00C01351" w:rsidRDefault="004759B1" w:rsidP="00DF661A">
            <w:pPr>
              <w:pStyle w:val="ListParagraph"/>
              <w:numPr>
                <w:ilvl w:val="0"/>
                <w:numId w:val="35"/>
              </w:numPr>
              <w:spacing w:beforeLines="20" w:before="48" w:line="320" w:lineRule="atLeast"/>
              <w:jc w:val="both"/>
              <w:rPr>
                <w:rFonts w:ascii="SimSun" w:hAnsi="SimSun"/>
                <w:sz w:val="21"/>
                <w:szCs w:val="21"/>
              </w:rPr>
            </w:pPr>
            <w:r w:rsidRPr="00C01351">
              <w:rPr>
                <w:rFonts w:ascii="SimSun" w:hAnsi="SimSun" w:hint="eastAsia"/>
                <w:sz w:val="21"/>
                <w:szCs w:val="21"/>
              </w:rPr>
              <w:t>项目文件：</w:t>
            </w:r>
          </w:p>
          <w:p w14:paraId="4D3CB4B9" w14:textId="7F14C4F7" w:rsidR="004759B1" w:rsidRPr="005E62D8" w:rsidRDefault="004759B1"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修改项目文件，使交付战略更加清晰。</w:t>
            </w:r>
          </w:p>
          <w:p w14:paraId="3EB5A9D8" w14:textId="5AD53C21" w:rsidR="004759B1" w:rsidRPr="005E62D8" w:rsidRDefault="004759B1"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使其更加高效、更具灵活性、更加以需求为导向。</w:t>
            </w:r>
          </w:p>
          <w:p w14:paraId="36D37587" w14:textId="41709654" w:rsidR="004759B1" w:rsidRPr="00C01351" w:rsidRDefault="004759B1" w:rsidP="00DF661A">
            <w:pPr>
              <w:pStyle w:val="ListParagraph"/>
              <w:numPr>
                <w:ilvl w:val="0"/>
                <w:numId w:val="35"/>
              </w:numPr>
              <w:tabs>
                <w:tab w:val="left" w:pos="453"/>
              </w:tabs>
              <w:spacing w:beforeLines="20" w:before="48" w:line="320" w:lineRule="atLeast"/>
              <w:jc w:val="both"/>
              <w:rPr>
                <w:rFonts w:ascii="SimSun" w:hAnsi="SimSun"/>
                <w:sz w:val="21"/>
                <w:szCs w:val="21"/>
              </w:rPr>
            </w:pPr>
            <w:r w:rsidRPr="00C01351">
              <w:rPr>
                <w:rFonts w:ascii="SimSun" w:hAnsi="SimSun" w:hint="eastAsia"/>
                <w:sz w:val="21"/>
                <w:szCs w:val="21"/>
              </w:rPr>
              <w:t>相关性和效果：开发一套工具和方法，供成员国使用，</w:t>
            </w:r>
            <w:r w:rsidR="008C78E6" w:rsidRPr="00C01351">
              <w:rPr>
                <w:rFonts w:ascii="SimSun" w:hAnsi="SimSun" w:hint="eastAsia"/>
                <w:sz w:val="21"/>
                <w:szCs w:val="21"/>
              </w:rPr>
              <w:t>就</w:t>
            </w:r>
            <w:r w:rsidRPr="00C01351">
              <w:rPr>
                <w:rFonts w:ascii="SimSun" w:hAnsi="SimSun" w:hint="eastAsia"/>
                <w:sz w:val="21"/>
                <w:szCs w:val="21"/>
              </w:rPr>
              <w:t>第二阶段</w:t>
            </w:r>
            <w:r w:rsidRPr="00C01351">
              <w:rPr>
                <w:rFonts w:ascii="SimSun" w:hint="eastAsia"/>
                <w:sz w:val="21"/>
              </w:rPr>
              <w:t>结束</w:t>
            </w:r>
            <w:r w:rsidRPr="00C01351">
              <w:rPr>
                <w:rFonts w:ascii="SimSun" w:hAnsi="SimSun" w:hint="eastAsia"/>
                <w:sz w:val="21"/>
                <w:szCs w:val="21"/>
              </w:rPr>
              <w:t>后</w:t>
            </w:r>
            <w:r w:rsidR="008C78E6" w:rsidRPr="00C01351">
              <w:rPr>
                <w:rFonts w:ascii="SimSun" w:hAnsi="SimSun" w:hint="eastAsia"/>
                <w:sz w:val="21"/>
                <w:szCs w:val="21"/>
              </w:rPr>
              <w:t>项目的</w:t>
            </w:r>
            <w:r w:rsidRPr="00C01351">
              <w:rPr>
                <w:rFonts w:ascii="SimSun" w:hAnsi="SimSun" w:hint="eastAsia"/>
                <w:sz w:val="21"/>
                <w:szCs w:val="21"/>
              </w:rPr>
              <w:t>未来</w:t>
            </w:r>
            <w:r w:rsidR="008C78E6" w:rsidRPr="00C01351">
              <w:rPr>
                <w:rFonts w:ascii="SimSun" w:hAnsi="SimSun" w:hint="eastAsia"/>
                <w:sz w:val="21"/>
                <w:szCs w:val="21"/>
              </w:rPr>
              <w:t>走向给予引导</w:t>
            </w:r>
            <w:r w:rsidRPr="00C01351">
              <w:rPr>
                <w:rFonts w:ascii="SimSun" w:hAnsi="SimSun" w:hint="eastAsia"/>
                <w:sz w:val="21"/>
                <w:szCs w:val="21"/>
              </w:rPr>
              <w:t>。</w:t>
            </w:r>
          </w:p>
          <w:p w14:paraId="507C5456" w14:textId="1743F447" w:rsidR="004759B1" w:rsidRPr="00C01351" w:rsidRDefault="008C78E6" w:rsidP="00DF661A">
            <w:pPr>
              <w:pStyle w:val="ListParagraph"/>
              <w:keepNext/>
              <w:numPr>
                <w:ilvl w:val="0"/>
                <w:numId w:val="35"/>
              </w:numPr>
              <w:spacing w:before="20" w:line="320" w:lineRule="atLeast"/>
              <w:jc w:val="both"/>
              <w:rPr>
                <w:rFonts w:ascii="SimSun" w:hAnsi="SimSun"/>
                <w:sz w:val="21"/>
                <w:szCs w:val="21"/>
              </w:rPr>
            </w:pPr>
            <w:r w:rsidRPr="00C01351">
              <w:rPr>
                <w:rFonts w:ascii="SimSun" w:hAnsi="SimSun" w:hint="eastAsia"/>
                <w:sz w:val="21"/>
                <w:szCs w:val="21"/>
              </w:rPr>
              <w:t>协同作用</w:t>
            </w:r>
            <w:r w:rsidR="004759B1" w:rsidRPr="00C01351">
              <w:rPr>
                <w:rFonts w:ascii="SimSun" w:hAnsi="SimSun" w:hint="eastAsia"/>
                <w:sz w:val="21"/>
                <w:szCs w:val="21"/>
              </w:rPr>
              <w:t>和可持续</w:t>
            </w:r>
            <w:r w:rsidRPr="00C01351">
              <w:rPr>
                <w:rFonts w:ascii="SimSun" w:hAnsi="SimSun" w:hint="eastAsia"/>
                <w:sz w:val="21"/>
                <w:szCs w:val="21"/>
              </w:rPr>
              <w:t>性</w:t>
            </w:r>
            <w:r w:rsidR="004759B1" w:rsidRPr="00C01351">
              <w:rPr>
                <w:rFonts w:ascii="SimSun" w:hAnsi="SimSun" w:hint="eastAsia"/>
                <w:sz w:val="21"/>
                <w:szCs w:val="21"/>
              </w:rPr>
              <w:t>：在第二阶段：</w:t>
            </w:r>
          </w:p>
          <w:p w14:paraId="70249140" w14:textId="14329FF1" w:rsidR="004759B1" w:rsidRPr="005E62D8" w:rsidRDefault="008C78E6"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应着重加强</w:t>
            </w:r>
            <w:r w:rsidR="00785F52">
              <w:rPr>
                <w:rFonts w:ascii="SimSun" w:hAnsi="SimSun" w:hint="eastAsia"/>
                <w:sz w:val="21"/>
                <w:szCs w:val="21"/>
              </w:rPr>
              <w:t>WIPO</w:t>
            </w:r>
            <w:r w:rsidRPr="005E62D8">
              <w:rPr>
                <w:rFonts w:ascii="SimSun" w:hAnsi="SimSun" w:hint="eastAsia"/>
                <w:sz w:val="21"/>
                <w:szCs w:val="21"/>
              </w:rPr>
              <w:t>内部和外部利益攸关者的协同作用</w:t>
            </w:r>
            <w:r w:rsidR="004759B1" w:rsidRPr="005E62D8">
              <w:rPr>
                <w:rFonts w:ascii="SimSun" w:hAnsi="SimSun" w:hint="eastAsia"/>
                <w:sz w:val="21"/>
                <w:szCs w:val="21"/>
              </w:rPr>
              <w:t>。</w:t>
            </w:r>
          </w:p>
          <w:p w14:paraId="20532304" w14:textId="65C38EAF" w:rsidR="008C78E6" w:rsidRPr="005E62D8" w:rsidRDefault="008C78E6"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应更加注意</w:t>
            </w:r>
            <w:r w:rsidRPr="00C01351">
              <w:rPr>
                <w:rFonts w:asciiTheme="minorBidi" w:eastAsiaTheme="minorHAnsi" w:hAnsiTheme="minorBidi" w:cstheme="minorBidi" w:hint="eastAsia"/>
                <w:szCs w:val="22"/>
              </w:rPr>
              <w:t>项目</w:t>
            </w:r>
            <w:r w:rsidRPr="005E62D8">
              <w:rPr>
                <w:rFonts w:ascii="SimSun" w:hAnsi="SimSun" w:hint="eastAsia"/>
                <w:sz w:val="21"/>
                <w:szCs w:val="21"/>
              </w:rPr>
              <w:t>的可持续性。</w:t>
            </w:r>
          </w:p>
        </w:tc>
      </w:tr>
      <w:tr w:rsidR="00175FEB" w:rsidRPr="005E62D8" w14:paraId="0C7225C5" w14:textId="77777777" w:rsidTr="00013161">
        <w:trPr>
          <w:trHeight w:val="80"/>
        </w:trPr>
        <w:tc>
          <w:tcPr>
            <w:tcW w:w="364" w:type="pct"/>
            <w:shd w:val="clear" w:color="auto" w:fill="auto"/>
          </w:tcPr>
          <w:p w14:paraId="486D477E"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t>10</w:t>
            </w:r>
          </w:p>
        </w:tc>
        <w:tc>
          <w:tcPr>
            <w:tcW w:w="438" w:type="pct"/>
            <w:shd w:val="clear" w:color="auto" w:fill="auto"/>
          </w:tcPr>
          <w:p w14:paraId="235C92E7"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“创建</w:t>
            </w:r>
            <w:r w:rsidRPr="005E62D8">
              <w:rPr>
                <w:rFonts w:ascii="SimSun" w:hAnsi="SimSun"/>
                <w:sz w:val="21"/>
                <w:szCs w:val="21"/>
              </w:rPr>
              <w:t>智能知识产权机构</w:t>
            </w:r>
            <w:r w:rsidRPr="005E62D8">
              <w:rPr>
                <w:rFonts w:ascii="SimSun" w:hAnsi="SimSun" w:hint="eastAsia"/>
                <w:sz w:val="21"/>
                <w:szCs w:val="21"/>
              </w:rPr>
              <w:t>”</w:t>
            </w:r>
          </w:p>
          <w:p w14:paraId="317C7180"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t>DA_10_02</w:t>
            </w:r>
          </w:p>
        </w:tc>
        <w:tc>
          <w:tcPr>
            <w:tcW w:w="863" w:type="pct"/>
            <w:shd w:val="clear" w:color="auto" w:fill="auto"/>
          </w:tcPr>
          <w:p w14:paraId="0E1AFD37" w14:textId="77777777"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为知识产权局部署量身定制的自动化解决方案。分为四个部分：</w:t>
            </w:r>
          </w:p>
          <w:p w14:paraId="3C70E5EC" w14:textId="7DD6CB95" w:rsidR="0075148B" w:rsidRPr="00BE55F7" w:rsidRDefault="0075148B" w:rsidP="00BE55F7">
            <w:pPr>
              <w:pStyle w:val="ListParagraph"/>
              <w:numPr>
                <w:ilvl w:val="0"/>
                <w:numId w:val="44"/>
              </w:numPr>
              <w:adjustRightInd w:val="0"/>
              <w:spacing w:beforeLines="20" w:before="48" w:line="320" w:lineRule="atLeast"/>
              <w:ind w:left="0" w:firstLine="0"/>
              <w:contextualSpacing w:val="0"/>
              <w:jc w:val="both"/>
              <w:rPr>
                <w:rFonts w:ascii="SimSun" w:hAnsi="SimSun" w:cs="SimSun"/>
                <w:sz w:val="21"/>
                <w:szCs w:val="21"/>
                <w:lang w:val="en-CA"/>
              </w:rPr>
            </w:pPr>
            <w:r w:rsidRPr="00BE55F7">
              <w:rPr>
                <w:rFonts w:ascii="SimSun" w:hAnsi="SimSun" w:cs="SimSun" w:hint="eastAsia"/>
                <w:sz w:val="21"/>
                <w:szCs w:val="21"/>
                <w:lang w:val="en-CA"/>
              </w:rPr>
              <w:t>为非洲知识产权组织</w:t>
            </w:r>
            <w:r w:rsidR="00CF3C9C">
              <w:rPr>
                <w:rFonts w:ascii="SimSun" w:hAnsi="SimSun" w:cs="Times New Roman"/>
                <w:sz w:val="21"/>
                <w:szCs w:val="21"/>
                <w:lang w:val="en-CA"/>
              </w:rPr>
              <w:t>(</w:t>
            </w:r>
            <w:r w:rsidRPr="00BE55F7">
              <w:rPr>
                <w:rFonts w:ascii="SimSun" w:hAnsi="SimSun" w:cs="Times New Roman"/>
                <w:sz w:val="21"/>
                <w:szCs w:val="21"/>
                <w:lang w:val="en-CA"/>
              </w:rPr>
              <w:t>OAPI)</w:t>
            </w:r>
            <w:r w:rsidRPr="00BE55F7">
              <w:rPr>
                <w:rFonts w:ascii="SimSun" w:hAnsi="SimSun" w:cs="SimSun" w:hint="eastAsia"/>
                <w:sz w:val="21"/>
                <w:szCs w:val="21"/>
                <w:lang w:val="en-CA"/>
              </w:rPr>
              <w:t>部署</w:t>
            </w:r>
            <w:r w:rsidRPr="00BE55F7">
              <w:rPr>
                <w:rFonts w:ascii="SimSun" w:hAnsi="SimSun" w:cs="Times New Roman"/>
                <w:sz w:val="21"/>
                <w:szCs w:val="21"/>
                <w:lang w:val="en-CA"/>
              </w:rPr>
              <w:t>ICT</w:t>
            </w:r>
            <w:r w:rsidRPr="00BE55F7">
              <w:rPr>
                <w:rFonts w:ascii="SimSun" w:hAnsi="SimSun" w:cs="SimSun" w:hint="eastAsia"/>
                <w:sz w:val="21"/>
                <w:szCs w:val="21"/>
                <w:lang w:val="en-CA"/>
              </w:rPr>
              <w:t>基础设施和定制的电子通信系统；</w:t>
            </w:r>
          </w:p>
          <w:p w14:paraId="52315863" w14:textId="092CA549" w:rsidR="0075148B" w:rsidRPr="005E62D8" w:rsidRDefault="0075148B" w:rsidP="00BE55F7">
            <w:pPr>
              <w:pStyle w:val="ListParagraph"/>
              <w:numPr>
                <w:ilvl w:val="0"/>
                <w:numId w:val="44"/>
              </w:numPr>
              <w:adjustRightInd w:val="0"/>
              <w:spacing w:beforeLines="20" w:before="48" w:line="320" w:lineRule="atLeast"/>
              <w:ind w:left="0" w:firstLine="0"/>
              <w:contextualSpacing w:val="0"/>
              <w:jc w:val="both"/>
              <w:rPr>
                <w:rFonts w:ascii="SimSun" w:hAnsi="SimSun" w:cs="SimSun"/>
                <w:sz w:val="21"/>
                <w:szCs w:val="21"/>
                <w:lang w:val="en-CA"/>
              </w:rPr>
            </w:pPr>
            <w:r w:rsidRPr="005E62D8">
              <w:rPr>
                <w:rFonts w:ascii="SimSun" w:hAnsi="SimSun" w:cs="SimSun" w:hint="eastAsia"/>
                <w:sz w:val="21"/>
                <w:szCs w:val="21"/>
                <w:lang w:val="en-CA"/>
              </w:rPr>
              <w:t>为非洲地区知识产权组织</w:t>
            </w:r>
            <w:r w:rsidR="00CF3C9C">
              <w:rPr>
                <w:rFonts w:ascii="SimSun" w:hAnsi="SimSun" w:cs="Times New Roman"/>
                <w:sz w:val="21"/>
                <w:szCs w:val="21"/>
                <w:lang w:val="en-CA"/>
              </w:rPr>
              <w:t>(</w:t>
            </w:r>
            <w:r w:rsidRPr="005E62D8">
              <w:rPr>
                <w:rFonts w:ascii="SimSun" w:hAnsi="SimSun" w:cs="Times New Roman"/>
                <w:sz w:val="21"/>
                <w:szCs w:val="21"/>
                <w:lang w:val="en-CA"/>
              </w:rPr>
              <w:t>ARIPO)</w:t>
            </w:r>
            <w:r w:rsidRPr="005E62D8">
              <w:rPr>
                <w:rFonts w:ascii="SimSun" w:hAnsi="SimSun" w:cs="SimSun" w:hint="eastAsia"/>
                <w:sz w:val="21"/>
                <w:szCs w:val="21"/>
                <w:lang w:val="en-CA"/>
              </w:rPr>
              <w:t>部署</w:t>
            </w:r>
            <w:r w:rsidRPr="005E62D8">
              <w:rPr>
                <w:rFonts w:ascii="SimSun" w:hAnsi="SimSun" w:cs="Times New Roman"/>
                <w:sz w:val="21"/>
                <w:szCs w:val="21"/>
                <w:lang w:val="en-CA"/>
              </w:rPr>
              <w:t>ICT</w:t>
            </w:r>
            <w:r w:rsidRPr="005E62D8">
              <w:rPr>
                <w:rFonts w:ascii="SimSun" w:hAnsi="SimSun" w:cs="SimSun" w:hint="eastAsia"/>
                <w:sz w:val="21"/>
                <w:szCs w:val="21"/>
                <w:lang w:val="en-CA"/>
              </w:rPr>
              <w:t>基础设施和定制的电子通信系</w:t>
            </w:r>
            <w:r w:rsidRPr="005E62D8">
              <w:rPr>
                <w:rFonts w:ascii="SimSun" w:hAnsi="SimSun" w:cs="SimSun" w:hint="eastAsia"/>
                <w:sz w:val="21"/>
                <w:szCs w:val="21"/>
                <w:lang w:val="en-CA"/>
              </w:rPr>
              <w:lastRenderedPageBreak/>
              <w:t>统；</w:t>
            </w:r>
          </w:p>
          <w:p w14:paraId="4A18BD02" w14:textId="5915F268" w:rsidR="0075148B" w:rsidRPr="005E62D8" w:rsidRDefault="0075148B" w:rsidP="00BE55F7">
            <w:pPr>
              <w:pStyle w:val="ListParagraph"/>
              <w:numPr>
                <w:ilvl w:val="0"/>
                <w:numId w:val="44"/>
              </w:numPr>
              <w:adjustRightInd w:val="0"/>
              <w:spacing w:beforeLines="20" w:before="48" w:line="320" w:lineRule="atLeast"/>
              <w:ind w:left="0" w:firstLine="0"/>
              <w:contextualSpacing w:val="0"/>
              <w:jc w:val="both"/>
              <w:rPr>
                <w:rFonts w:ascii="SimSun" w:hAnsi="SimSun" w:cs="SimSun"/>
                <w:sz w:val="21"/>
                <w:szCs w:val="21"/>
                <w:lang w:val="en-CA"/>
              </w:rPr>
            </w:pPr>
            <w:r w:rsidRPr="005E62D8">
              <w:rPr>
                <w:rFonts w:ascii="SimSun" w:hAnsi="SimSun" w:cs="SimSun" w:hint="eastAsia"/>
                <w:sz w:val="21"/>
                <w:szCs w:val="21"/>
                <w:lang w:val="en-CA"/>
              </w:rPr>
              <w:t>为不同地区三个最不发达国家的知识产权机构部署定制的自动化解决方案；</w:t>
            </w:r>
          </w:p>
          <w:p w14:paraId="3217D6E9" w14:textId="78E4A807" w:rsidR="0075148B" w:rsidRPr="005E62D8" w:rsidRDefault="0075148B" w:rsidP="00BE55F7">
            <w:pPr>
              <w:pStyle w:val="ListParagraph"/>
              <w:numPr>
                <w:ilvl w:val="0"/>
                <w:numId w:val="44"/>
              </w:numPr>
              <w:adjustRightInd w:val="0"/>
              <w:spacing w:beforeLines="20" w:before="48" w:line="320" w:lineRule="atLeast"/>
              <w:ind w:left="0" w:firstLine="0"/>
              <w:contextualSpacing w:val="0"/>
              <w:jc w:val="both"/>
              <w:rPr>
                <w:rFonts w:ascii="SimSun" w:hAnsi="SimSun" w:cs="Times New Roman"/>
                <w:sz w:val="21"/>
                <w:szCs w:val="21"/>
                <w:lang w:val="en-CA"/>
              </w:rPr>
            </w:pPr>
            <w:r w:rsidRPr="005E62D8">
              <w:rPr>
                <w:rFonts w:ascii="SimSun" w:hAnsi="SimSun" w:cs="SimSun" w:hint="eastAsia"/>
                <w:sz w:val="21"/>
                <w:szCs w:val="21"/>
                <w:lang w:val="en-CA"/>
              </w:rPr>
              <w:t>举办自动化讲习班，分享交流各国经验。</w:t>
            </w:r>
          </w:p>
        </w:tc>
        <w:tc>
          <w:tcPr>
            <w:tcW w:w="814" w:type="pct"/>
            <w:shd w:val="clear" w:color="auto" w:fill="auto"/>
          </w:tcPr>
          <w:p w14:paraId="579C72AC" w14:textId="77777777" w:rsidR="0075148B" w:rsidRPr="00BE55F7" w:rsidRDefault="0075148B" w:rsidP="00BE55F7">
            <w:pPr>
              <w:adjustRightInd w:val="0"/>
              <w:spacing w:beforeLines="50" w:before="120" w:afterLines="50" w:after="120" w:line="320" w:lineRule="atLeast"/>
              <w:jc w:val="both"/>
              <w:rPr>
                <w:rFonts w:ascii="SimSun" w:hAnsi="SimSun" w:cs="Times New Roman"/>
                <w:sz w:val="21"/>
                <w:szCs w:val="21"/>
                <w:u w:val="single"/>
                <w:lang w:val="en-CA"/>
              </w:rPr>
            </w:pPr>
            <w:r w:rsidRPr="005E62D8">
              <w:rPr>
                <w:rFonts w:ascii="SimSun" w:hAnsi="SimSun" w:cs="Times New Roman"/>
                <w:sz w:val="21"/>
                <w:szCs w:val="21"/>
                <w:u w:val="single"/>
                <w:lang w:val="en-CA"/>
              </w:rPr>
              <w:lastRenderedPageBreak/>
              <w:t>OAPI</w:t>
            </w:r>
            <w:r w:rsidRPr="00BE55F7">
              <w:rPr>
                <w:rFonts w:ascii="SimSun" w:hAnsi="SimSun" w:cs="Times New Roman" w:hint="eastAsia"/>
                <w:sz w:val="21"/>
                <w:szCs w:val="21"/>
                <w:u w:val="single"/>
                <w:lang w:val="en-CA"/>
              </w:rPr>
              <w:t>项目：</w:t>
            </w:r>
          </w:p>
          <w:p w14:paraId="27E81C02" w14:textId="3CDF0985"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就工业产权自动化系统</w:t>
            </w:r>
            <w:r w:rsidR="00CF3C9C">
              <w:rPr>
                <w:rFonts w:ascii="SimSun" w:hAnsi="SimSun" w:cs="Times New Roman"/>
                <w:sz w:val="21"/>
                <w:szCs w:val="21"/>
                <w:lang w:val="en-CA"/>
              </w:rPr>
              <w:t>(</w:t>
            </w:r>
            <w:r w:rsidRPr="005E62D8">
              <w:rPr>
                <w:rFonts w:ascii="SimSun" w:hAnsi="SimSun" w:cs="Times New Roman"/>
                <w:sz w:val="21"/>
                <w:szCs w:val="21"/>
                <w:lang w:val="en-CA"/>
              </w:rPr>
              <w:t>IPAS)</w:t>
            </w:r>
            <w:r w:rsidRPr="005E62D8">
              <w:rPr>
                <w:rFonts w:ascii="SimSun" w:hAnsi="SimSun" w:cs="SimSun" w:hint="eastAsia"/>
                <w:sz w:val="21"/>
                <w:szCs w:val="21"/>
                <w:lang w:val="en-CA"/>
              </w:rPr>
              <w:t>的部署开展了筹备工作。还为</w:t>
            </w:r>
            <w:r w:rsidR="00FA0D16">
              <w:rPr>
                <w:rFonts w:ascii="SimSun" w:hAnsi="SimSun" w:cs="SimSun" w:hint="eastAsia"/>
                <w:sz w:val="21"/>
                <w:szCs w:val="21"/>
                <w:lang w:val="en-CA"/>
              </w:rPr>
              <w:t>主管局</w:t>
            </w:r>
            <w:r w:rsidRPr="005E62D8">
              <w:rPr>
                <w:rFonts w:ascii="SimSun" w:hAnsi="SimSun" w:cs="SimSun" w:hint="eastAsia"/>
                <w:sz w:val="21"/>
                <w:szCs w:val="21"/>
                <w:lang w:val="en-CA"/>
              </w:rPr>
              <w:t>购买了设备，用于支持</w:t>
            </w:r>
            <w:r w:rsidRPr="005E62D8">
              <w:rPr>
                <w:rFonts w:ascii="SimSun" w:hAnsi="SimSun" w:cs="Times New Roman"/>
                <w:sz w:val="21"/>
                <w:szCs w:val="21"/>
                <w:lang w:val="en-CA"/>
              </w:rPr>
              <w:t>OAPI</w:t>
            </w:r>
            <w:r w:rsidRPr="005E62D8">
              <w:rPr>
                <w:rFonts w:ascii="SimSun" w:hAnsi="SimSun" w:cs="SimSun" w:hint="eastAsia"/>
                <w:sz w:val="21"/>
                <w:szCs w:val="21"/>
                <w:lang w:val="en-CA"/>
              </w:rPr>
              <w:t>的计划和确定参与项目的两个成员国，即塞内加尔和加蓬。为贸易名称这一分</w:t>
            </w:r>
            <w:r w:rsidRPr="005E62D8">
              <w:rPr>
                <w:rFonts w:ascii="SimSun" w:hAnsi="SimSun" w:cs="SimSun" w:hint="eastAsia"/>
                <w:sz w:val="21"/>
                <w:szCs w:val="21"/>
                <w:lang w:val="en-CA"/>
              </w:rPr>
              <w:lastRenderedPageBreak/>
              <w:t>项目把系统配置调整为</w:t>
            </w:r>
            <w:r w:rsidRPr="005E62D8">
              <w:rPr>
                <w:rFonts w:ascii="SimSun" w:hAnsi="SimSun" w:cs="Times New Roman"/>
                <w:sz w:val="21"/>
                <w:szCs w:val="21"/>
                <w:lang w:val="en-CA"/>
              </w:rPr>
              <w:t>OAPI</w:t>
            </w:r>
            <w:r w:rsidRPr="005E62D8">
              <w:rPr>
                <w:rFonts w:ascii="SimSun" w:hAnsi="SimSun" w:cs="SimSun" w:hint="eastAsia"/>
                <w:sz w:val="21"/>
                <w:szCs w:val="21"/>
                <w:lang w:val="en-CA"/>
              </w:rPr>
              <w:t>的工作流程。对数据进行了迁移，并就系统应用对用户进行了培训。</w:t>
            </w:r>
          </w:p>
          <w:p w14:paraId="0E87454E" w14:textId="77777777" w:rsidR="0075148B" w:rsidRPr="005E62D8" w:rsidRDefault="0075148B" w:rsidP="00BE55F7">
            <w:pPr>
              <w:adjustRightInd w:val="0"/>
              <w:spacing w:beforeLines="50" w:before="120" w:afterLines="50" w:after="120" w:line="320" w:lineRule="atLeast"/>
              <w:jc w:val="both"/>
              <w:rPr>
                <w:rFonts w:ascii="SimSun" w:hAnsi="SimSun" w:cs="SimSun"/>
                <w:sz w:val="21"/>
                <w:szCs w:val="21"/>
                <w:u w:val="single"/>
                <w:lang w:val="en-CA"/>
              </w:rPr>
            </w:pPr>
            <w:r w:rsidRPr="005E62D8">
              <w:rPr>
                <w:rFonts w:ascii="SimSun" w:hAnsi="SimSun" w:cs="Times New Roman"/>
                <w:sz w:val="21"/>
                <w:szCs w:val="21"/>
                <w:u w:val="single"/>
                <w:lang w:val="en-CA"/>
              </w:rPr>
              <w:t>ARIPO</w:t>
            </w:r>
            <w:r w:rsidRPr="005E62D8">
              <w:rPr>
                <w:rFonts w:ascii="SimSun" w:hAnsi="SimSun" w:cs="SimSun" w:hint="eastAsia"/>
                <w:sz w:val="21"/>
                <w:szCs w:val="21"/>
                <w:u w:val="single"/>
                <w:lang w:val="en-CA"/>
              </w:rPr>
              <w:t>项目：</w:t>
            </w:r>
          </w:p>
          <w:p w14:paraId="78F30442" w14:textId="7FF5A31F" w:rsidR="00213DCA" w:rsidRPr="00BE55F7" w:rsidRDefault="0075148B" w:rsidP="00BE55F7">
            <w:pPr>
              <w:spacing w:beforeLines="20" w:before="48" w:line="320" w:lineRule="atLeast"/>
              <w:jc w:val="both"/>
              <w:rPr>
                <w:rFonts w:ascii="SimSun" w:hAnsi="SimSun"/>
                <w:sz w:val="21"/>
                <w:szCs w:val="21"/>
              </w:rPr>
            </w:pPr>
            <w:r w:rsidRPr="005E62D8">
              <w:rPr>
                <w:rFonts w:ascii="SimSun" w:hAnsi="SimSun" w:cs="SimSun" w:hint="eastAsia"/>
                <w:sz w:val="21"/>
                <w:szCs w:val="21"/>
              </w:rPr>
              <w:t>在</w:t>
            </w:r>
            <w:r w:rsidRPr="005E62D8">
              <w:rPr>
                <w:rFonts w:ascii="SimSun" w:hAnsi="SimSun"/>
                <w:sz w:val="21"/>
                <w:szCs w:val="21"/>
              </w:rPr>
              <w:t>ARIPO</w:t>
            </w:r>
            <w:r w:rsidRPr="005E62D8">
              <w:rPr>
                <w:rFonts w:ascii="SimSun" w:hAnsi="SimSun" w:cs="SimSun" w:hint="eastAsia"/>
                <w:sz w:val="21"/>
                <w:szCs w:val="21"/>
              </w:rPr>
              <w:t>和其</w:t>
            </w:r>
            <w:r w:rsidRPr="005E62D8">
              <w:rPr>
                <w:rFonts w:ascii="SimSun" w:hAnsi="SimSun"/>
                <w:sz w:val="21"/>
                <w:szCs w:val="21"/>
              </w:rPr>
              <w:t>5</w:t>
            </w:r>
            <w:r w:rsidRPr="005E62D8">
              <w:rPr>
                <w:rFonts w:ascii="SimSun" w:hAnsi="SimSun" w:cs="SimSun" w:hint="eastAsia"/>
                <w:sz w:val="21"/>
                <w:szCs w:val="21"/>
              </w:rPr>
              <w:t>个成员国主管局</w:t>
            </w:r>
            <w:r w:rsidR="00CF3C9C">
              <w:rPr>
                <w:rFonts w:ascii="SimSun" w:hAnsi="SimSun"/>
                <w:sz w:val="21"/>
                <w:szCs w:val="21"/>
              </w:rPr>
              <w:t>(</w:t>
            </w:r>
            <w:r w:rsidRPr="005E62D8">
              <w:rPr>
                <w:rFonts w:ascii="SimSun" w:hAnsi="SimSun" w:cs="SimSun" w:hint="eastAsia"/>
                <w:sz w:val="21"/>
                <w:szCs w:val="21"/>
              </w:rPr>
              <w:t>博茨瓦纳、加</w:t>
            </w:r>
            <w:r w:rsidRPr="005E62D8">
              <w:rPr>
                <w:rFonts w:ascii="SimSun" w:hAnsi="SimSun" w:cs="SimSun" w:hint="eastAsia"/>
                <w:sz w:val="21"/>
                <w:szCs w:val="21"/>
                <w:lang w:val="en-CA"/>
              </w:rPr>
              <w:t>纳、肯尼亚、纳米比亚和乌干达</w:t>
            </w:r>
            <w:r w:rsidRPr="005E62D8">
              <w:rPr>
                <w:rFonts w:ascii="SimSun" w:hAnsi="SimSun"/>
                <w:sz w:val="21"/>
                <w:szCs w:val="21"/>
                <w:lang w:val="en-CA"/>
              </w:rPr>
              <w:t>)</w:t>
            </w:r>
            <w:r w:rsidRPr="005E62D8">
              <w:rPr>
                <w:rFonts w:ascii="SimSun" w:hAnsi="SimSun" w:cs="SimSun" w:hint="eastAsia"/>
                <w:sz w:val="21"/>
                <w:szCs w:val="21"/>
                <w:lang w:val="en-CA"/>
              </w:rPr>
              <w:t>之间成功安装了通知书电子数据交换系统。另有</w:t>
            </w:r>
            <w:r w:rsidRPr="005E62D8">
              <w:rPr>
                <w:rFonts w:ascii="SimSun" w:hAnsi="SimSun"/>
                <w:sz w:val="21"/>
                <w:szCs w:val="21"/>
                <w:lang w:val="en-CA"/>
              </w:rPr>
              <w:t>3</w:t>
            </w:r>
            <w:r w:rsidRPr="005E62D8">
              <w:rPr>
                <w:rFonts w:ascii="SimSun" w:hAnsi="SimSun" w:cs="SimSun" w:hint="eastAsia"/>
                <w:sz w:val="21"/>
                <w:szCs w:val="21"/>
                <w:lang w:val="en-CA"/>
              </w:rPr>
              <w:t>个成员国要求安装此系统。此系统使</w:t>
            </w:r>
            <w:r w:rsidRPr="005E62D8">
              <w:rPr>
                <w:rFonts w:ascii="SimSun" w:hAnsi="SimSun"/>
                <w:sz w:val="21"/>
                <w:szCs w:val="21"/>
                <w:lang w:val="en-CA"/>
              </w:rPr>
              <w:t>ARIPO</w:t>
            </w:r>
            <w:r w:rsidRPr="005E62D8">
              <w:rPr>
                <w:rFonts w:ascii="SimSun" w:hAnsi="SimSun" w:cs="SimSun" w:hint="eastAsia"/>
                <w:sz w:val="21"/>
                <w:szCs w:val="21"/>
                <w:lang w:val="en-CA"/>
              </w:rPr>
              <w:t>与成员国之间不用再发送书面通知书。</w:t>
            </w:r>
          </w:p>
          <w:p w14:paraId="42E45DF0" w14:textId="7CE076E8" w:rsidR="00213DCA" w:rsidRPr="005E62D8" w:rsidRDefault="00213DCA"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审评报告已呈交给委员会第十届会议</w:t>
            </w:r>
            <w:r w:rsidR="00CF3C9C">
              <w:rPr>
                <w:rFonts w:ascii="SimSun" w:hAnsi="SimSun" w:cs="SimSun" w:hint="eastAsia"/>
                <w:sz w:val="21"/>
                <w:szCs w:val="21"/>
                <w:lang w:val="en-CA"/>
              </w:rPr>
              <w:t>(</w:t>
            </w:r>
            <w:r w:rsidRPr="005E62D8">
              <w:rPr>
                <w:rFonts w:ascii="SimSun" w:hAnsi="SimSun" w:cs="SimSun" w:hint="eastAsia"/>
                <w:sz w:val="21"/>
                <w:szCs w:val="21"/>
                <w:lang w:val="en-CA"/>
              </w:rPr>
              <w:t>CDIP/10/4)，见</w:t>
            </w:r>
            <w:r w:rsidR="00CF3C9C">
              <w:rPr>
                <w:rFonts w:ascii="SimSun" w:hAnsi="SimSun" w:cs="SimSun" w:hint="eastAsia"/>
                <w:sz w:val="21"/>
                <w:szCs w:val="21"/>
                <w:lang w:val="en-CA"/>
              </w:rPr>
              <w:t>：</w:t>
            </w:r>
          </w:p>
          <w:p w14:paraId="56893713" w14:textId="33D238E7" w:rsidR="00213DCA" w:rsidRPr="005E62D8" w:rsidRDefault="00ED15DE" w:rsidP="007D237F">
            <w:pPr>
              <w:adjustRightInd w:val="0"/>
              <w:spacing w:beforeLines="20" w:before="48" w:afterLines="50" w:after="120" w:line="320" w:lineRule="atLeast"/>
              <w:jc w:val="both"/>
              <w:rPr>
                <w:rFonts w:ascii="SimSun" w:hAnsi="SimSun" w:cs="SimSun"/>
                <w:sz w:val="21"/>
                <w:szCs w:val="21"/>
                <w:lang w:val="en-CA"/>
              </w:rPr>
            </w:pPr>
            <w:hyperlink r:id="rId66" w:history="1">
              <w:r w:rsidR="00213DCA" w:rsidRPr="005E62D8">
                <w:rPr>
                  <w:rFonts w:ascii="SimSun"/>
                  <w:sz w:val="21"/>
                  <w:u w:val="single"/>
                </w:rPr>
                <w:t>http://www.wipo.int/meetings/en/doc_details.jsp?doc_id=217428</w:t>
              </w:r>
            </w:hyperlink>
          </w:p>
        </w:tc>
        <w:tc>
          <w:tcPr>
            <w:tcW w:w="2521" w:type="pct"/>
            <w:shd w:val="clear" w:color="auto" w:fill="auto"/>
          </w:tcPr>
          <w:p w14:paraId="30F9C998" w14:textId="1C3314A0" w:rsidR="0075148B" w:rsidRPr="005E62D8" w:rsidRDefault="00213DCA" w:rsidP="00B277CC">
            <w:pPr>
              <w:keepNext/>
              <w:numPr>
                <w:ilvl w:val="0"/>
                <w:numId w:val="22"/>
              </w:numPr>
              <w:tabs>
                <w:tab w:val="left" w:pos="476"/>
                <w:tab w:val="left" w:pos="718"/>
              </w:tabs>
              <w:spacing w:before="20" w:line="320" w:lineRule="atLeast"/>
              <w:ind w:left="0" w:firstLine="0"/>
              <w:jc w:val="both"/>
              <w:rPr>
                <w:rFonts w:ascii="SimSun" w:hAnsi="SimSun"/>
                <w:sz w:val="21"/>
                <w:szCs w:val="21"/>
              </w:rPr>
            </w:pPr>
            <w:r w:rsidRPr="005E62D8">
              <w:rPr>
                <w:rFonts w:ascii="SimSun" w:hAnsi="SimSun" w:hint="eastAsia"/>
                <w:sz w:val="21"/>
                <w:szCs w:val="21"/>
              </w:rPr>
              <w:lastRenderedPageBreak/>
              <w:t>WIPO秘书处应当修改此种性质的项目的项目文件，以：</w:t>
            </w:r>
          </w:p>
          <w:p w14:paraId="13B224E0" w14:textId="6EAAEF6D" w:rsidR="00213DCA" w:rsidRPr="005E62D8" w:rsidRDefault="00213DCA"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纳入可以协助受益人监测所取得的进展以及衡量项目影响的工具。</w:t>
            </w:r>
          </w:p>
          <w:p w14:paraId="30B75E2C" w14:textId="2EB0165E" w:rsidR="00213DCA" w:rsidRPr="005E62D8" w:rsidRDefault="00213DCA"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让受益人</w:t>
            </w:r>
            <w:r w:rsidR="006B50D4" w:rsidRPr="005E62D8">
              <w:rPr>
                <w:rFonts w:ascii="SimSun" w:hAnsi="SimSun" w:hint="eastAsia"/>
                <w:sz w:val="21"/>
                <w:szCs w:val="21"/>
              </w:rPr>
              <w:t>必须</w:t>
            </w:r>
            <w:r w:rsidRPr="005E62D8">
              <w:rPr>
                <w:rFonts w:ascii="SimSun" w:hAnsi="SimSun" w:hint="eastAsia"/>
                <w:sz w:val="21"/>
                <w:szCs w:val="21"/>
              </w:rPr>
              <w:t>报告进展</w:t>
            </w:r>
            <w:r w:rsidR="00232CD7" w:rsidRPr="005E62D8">
              <w:rPr>
                <w:rFonts w:ascii="SimSun" w:hAnsi="SimSun" w:hint="eastAsia"/>
                <w:sz w:val="21"/>
                <w:szCs w:val="21"/>
              </w:rPr>
              <w:t>情况</w:t>
            </w:r>
            <w:r w:rsidRPr="005E62D8">
              <w:rPr>
                <w:rFonts w:ascii="SimSun" w:hAnsi="SimSun" w:hint="eastAsia"/>
                <w:sz w:val="21"/>
                <w:szCs w:val="21"/>
              </w:rPr>
              <w:t>。</w:t>
            </w:r>
          </w:p>
          <w:p w14:paraId="13C21986" w14:textId="3456F209" w:rsidR="00213DCA" w:rsidRPr="005E62D8" w:rsidRDefault="006B50D4"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使该项目与</w:t>
            </w:r>
            <w:r w:rsidR="00213DCA" w:rsidRPr="005E62D8">
              <w:rPr>
                <w:rFonts w:ascii="SimSun" w:hAnsi="SimSun" w:hint="eastAsia"/>
                <w:sz w:val="21"/>
                <w:szCs w:val="21"/>
              </w:rPr>
              <w:t>WIPO秘书处的经常性技术支持活动</w:t>
            </w:r>
            <w:r w:rsidRPr="005E62D8">
              <w:rPr>
                <w:rFonts w:ascii="SimSun" w:hAnsi="SimSun" w:hint="eastAsia"/>
                <w:sz w:val="21"/>
                <w:szCs w:val="21"/>
              </w:rPr>
              <w:t>分别开来</w:t>
            </w:r>
            <w:r w:rsidR="00213DCA" w:rsidRPr="005E62D8">
              <w:rPr>
                <w:rFonts w:ascii="SimSun" w:hAnsi="SimSun" w:hint="eastAsia"/>
                <w:sz w:val="21"/>
                <w:szCs w:val="21"/>
              </w:rPr>
              <w:t>。</w:t>
            </w:r>
          </w:p>
          <w:p w14:paraId="7C401406" w14:textId="06900D9A" w:rsidR="00213DCA" w:rsidRPr="005E62D8" w:rsidRDefault="006B50D4"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在质量和售后服务方面，完善</w:t>
            </w:r>
            <w:r w:rsidR="00213DCA" w:rsidRPr="005E62D8">
              <w:rPr>
                <w:rFonts w:ascii="SimSun" w:hAnsi="SimSun" w:hint="eastAsia"/>
                <w:sz w:val="21"/>
                <w:szCs w:val="21"/>
              </w:rPr>
              <w:t>与ICT设备</w:t>
            </w:r>
            <w:r w:rsidRPr="005E62D8">
              <w:rPr>
                <w:rFonts w:ascii="SimSun" w:hAnsi="SimSun" w:hint="eastAsia"/>
                <w:sz w:val="21"/>
                <w:szCs w:val="21"/>
              </w:rPr>
              <w:t>当</w:t>
            </w:r>
            <w:r w:rsidR="00213DCA" w:rsidRPr="005E62D8">
              <w:rPr>
                <w:rFonts w:ascii="SimSun" w:hAnsi="SimSun" w:hint="eastAsia"/>
                <w:sz w:val="21"/>
                <w:szCs w:val="21"/>
              </w:rPr>
              <w:t>地供应商的合同协议</w:t>
            </w:r>
            <w:r w:rsidRPr="005E62D8">
              <w:rPr>
                <w:rFonts w:ascii="SimSun" w:hAnsi="SimSun" w:hint="eastAsia"/>
                <w:sz w:val="21"/>
                <w:szCs w:val="21"/>
              </w:rPr>
              <w:t>。</w:t>
            </w:r>
          </w:p>
          <w:p w14:paraId="1C6CFC82" w14:textId="7ACB3B34" w:rsidR="001C45C2" w:rsidRPr="005E62D8" w:rsidRDefault="001C45C2" w:rsidP="00B277CC">
            <w:pPr>
              <w:keepNext/>
              <w:numPr>
                <w:ilvl w:val="0"/>
                <w:numId w:val="22"/>
              </w:numPr>
              <w:tabs>
                <w:tab w:val="left" w:pos="718"/>
              </w:tabs>
              <w:spacing w:before="20" w:line="320" w:lineRule="atLeast"/>
              <w:ind w:left="0" w:firstLine="0"/>
              <w:jc w:val="both"/>
              <w:rPr>
                <w:rFonts w:ascii="SimSun" w:hAnsi="SimSun"/>
                <w:sz w:val="21"/>
                <w:szCs w:val="21"/>
              </w:rPr>
            </w:pPr>
            <w:r w:rsidRPr="005E62D8">
              <w:rPr>
                <w:rFonts w:ascii="SimSun" w:hAnsi="SimSun" w:hint="eastAsia"/>
                <w:sz w:val="21"/>
                <w:szCs w:val="21"/>
              </w:rPr>
              <w:t>WIPO秘书处应当把各项活动纳入经常预算的主流，按照项目文件所述完成项目交付。</w:t>
            </w:r>
          </w:p>
          <w:p w14:paraId="4B270750" w14:textId="77777777" w:rsidR="001C45C2" w:rsidRPr="005E62D8" w:rsidRDefault="001C45C2" w:rsidP="00175FEB">
            <w:pPr>
              <w:spacing w:beforeLines="20" w:before="48" w:line="320" w:lineRule="atLeast"/>
              <w:jc w:val="both"/>
              <w:rPr>
                <w:rFonts w:ascii="SimSun" w:hAnsi="SimSun"/>
                <w:sz w:val="21"/>
                <w:szCs w:val="21"/>
              </w:rPr>
            </w:pPr>
            <w:r w:rsidRPr="005E62D8">
              <w:rPr>
                <w:rFonts w:ascii="SimSun" w:hAnsi="SimSun" w:hint="eastAsia"/>
                <w:sz w:val="21"/>
                <w:szCs w:val="21"/>
              </w:rPr>
              <w:t>具体来说：</w:t>
            </w:r>
          </w:p>
          <w:p w14:paraId="6C8F5A48" w14:textId="61AD1A61" w:rsidR="001C45C2" w:rsidRPr="005E62D8" w:rsidRDefault="001C45C2"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要在五个国家加强ARIPO项目并扩展到其他的成员国</w:t>
            </w:r>
            <w:r w:rsidR="0096008F" w:rsidRPr="005E62D8">
              <w:rPr>
                <w:rFonts w:ascii="SimSun" w:hAnsi="SimSun" w:hint="eastAsia"/>
                <w:sz w:val="21"/>
                <w:szCs w:val="21"/>
              </w:rPr>
              <w:t>。</w:t>
            </w:r>
          </w:p>
          <w:p w14:paraId="19BAE596" w14:textId="61C0CBC9" w:rsidR="0096008F" w:rsidRPr="005E62D8" w:rsidRDefault="001C45C2"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lastRenderedPageBreak/>
              <w:t>找到资源并完成OAPI中的ICT系统部署过程，以实现和两个成员国</w:t>
            </w:r>
            <w:r w:rsidR="00CF3C9C">
              <w:rPr>
                <w:rFonts w:ascii="SimSun" w:hAnsi="SimSun" w:hint="eastAsia"/>
                <w:sz w:val="21"/>
                <w:szCs w:val="21"/>
              </w:rPr>
              <w:t>(</w:t>
            </w:r>
            <w:r w:rsidRPr="005E62D8">
              <w:rPr>
                <w:rFonts w:ascii="SimSun" w:hint="eastAsia"/>
                <w:sz w:val="21"/>
              </w:rPr>
              <w:t>加蓬</w:t>
            </w:r>
            <w:r w:rsidRPr="005E62D8">
              <w:rPr>
                <w:rFonts w:ascii="SimSun" w:hAnsi="SimSun" w:hint="eastAsia"/>
                <w:sz w:val="21"/>
                <w:szCs w:val="21"/>
              </w:rPr>
              <w:t>和塞内加尔)的数据交换</w:t>
            </w:r>
            <w:r w:rsidR="0096008F" w:rsidRPr="005E62D8">
              <w:rPr>
                <w:rFonts w:ascii="SimSun" w:hAnsi="SimSun" w:hint="eastAsia"/>
                <w:sz w:val="21"/>
                <w:szCs w:val="21"/>
              </w:rPr>
              <w:t>。</w:t>
            </w:r>
          </w:p>
          <w:p w14:paraId="09794B49" w14:textId="77777777" w:rsidR="00213DCA" w:rsidRPr="005E62D8" w:rsidRDefault="001C45C2"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考虑把共享经验教训的培训讲习班变成本地区一项年度活动。</w:t>
            </w:r>
          </w:p>
          <w:p w14:paraId="63B8E7BF" w14:textId="7DC82E54" w:rsidR="0096008F" w:rsidRPr="005E62D8" w:rsidRDefault="0096008F" w:rsidP="00C91680">
            <w:pPr>
              <w:keepNext/>
              <w:numPr>
                <w:ilvl w:val="0"/>
                <w:numId w:val="22"/>
              </w:numPr>
              <w:tabs>
                <w:tab w:val="left" w:pos="576"/>
                <w:tab w:val="left" w:pos="860"/>
              </w:tabs>
              <w:spacing w:before="20" w:line="320" w:lineRule="atLeast"/>
              <w:ind w:left="0" w:firstLine="0"/>
              <w:jc w:val="both"/>
              <w:rPr>
                <w:rFonts w:ascii="SimSun" w:hAnsi="SimSun"/>
                <w:sz w:val="21"/>
                <w:szCs w:val="21"/>
              </w:rPr>
            </w:pPr>
            <w:r w:rsidRPr="005E62D8">
              <w:rPr>
                <w:rFonts w:ascii="SimSun" w:hAnsi="SimSun" w:hint="eastAsia"/>
                <w:sz w:val="21"/>
                <w:szCs w:val="21"/>
              </w:rPr>
              <w:t>WIPO秘书处应当在今后的项目落实和交付战略中营建成本分摊的理</w:t>
            </w:r>
            <w:r w:rsidR="007D237F">
              <w:rPr>
                <w:rFonts w:ascii="SimSun" w:hAnsi="SimSun"/>
                <w:sz w:val="21"/>
                <w:szCs w:val="21"/>
              </w:rPr>
              <w:t>‍</w:t>
            </w:r>
            <w:r w:rsidRPr="005E62D8">
              <w:rPr>
                <w:rFonts w:ascii="SimSun" w:hAnsi="SimSun" w:hint="eastAsia"/>
                <w:sz w:val="21"/>
                <w:szCs w:val="21"/>
              </w:rPr>
              <w:t>念。</w:t>
            </w:r>
          </w:p>
          <w:p w14:paraId="6912AC8A" w14:textId="57BE1BDC" w:rsidR="0096008F" w:rsidRPr="005E62D8" w:rsidRDefault="0096008F" w:rsidP="001A6D23">
            <w:pPr>
              <w:keepNext/>
              <w:numPr>
                <w:ilvl w:val="0"/>
                <w:numId w:val="22"/>
              </w:numPr>
              <w:tabs>
                <w:tab w:val="left" w:pos="718"/>
              </w:tabs>
              <w:spacing w:before="20" w:line="320" w:lineRule="atLeast"/>
              <w:ind w:left="0" w:firstLine="0"/>
              <w:jc w:val="both"/>
              <w:rPr>
                <w:rFonts w:ascii="SimSun" w:hAnsi="SimSun"/>
                <w:sz w:val="21"/>
                <w:szCs w:val="21"/>
              </w:rPr>
            </w:pPr>
            <w:r w:rsidRPr="005E62D8">
              <w:rPr>
                <w:rFonts w:ascii="SimSun" w:hAnsi="SimSun" w:hint="eastAsia"/>
                <w:sz w:val="21"/>
                <w:szCs w:val="21"/>
              </w:rPr>
              <w:t>WIPO秘书处和各知识产权局为项目完成和连续性提供必备的资源以确保项目的可持续性。</w:t>
            </w:r>
          </w:p>
        </w:tc>
      </w:tr>
      <w:tr w:rsidR="00175FEB" w:rsidRPr="005E62D8" w14:paraId="50C73C07" w14:textId="77777777" w:rsidTr="00013161">
        <w:trPr>
          <w:trHeight w:val="80"/>
        </w:trPr>
        <w:tc>
          <w:tcPr>
            <w:tcW w:w="364" w:type="pct"/>
            <w:shd w:val="clear" w:color="auto" w:fill="auto"/>
          </w:tcPr>
          <w:p w14:paraId="121F9ECE"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lastRenderedPageBreak/>
              <w:t>10</w:t>
            </w:r>
          </w:p>
        </w:tc>
        <w:tc>
          <w:tcPr>
            <w:tcW w:w="438" w:type="pct"/>
            <w:shd w:val="clear" w:color="auto" w:fill="auto"/>
          </w:tcPr>
          <w:p w14:paraId="621C0D11"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w:t>
            </w:r>
            <w:r w:rsidRPr="005E62D8">
              <w:rPr>
                <w:rFonts w:ascii="SimSun" w:hAnsi="SimSun"/>
                <w:sz w:val="21"/>
                <w:szCs w:val="21"/>
              </w:rPr>
              <w:t>国家机构创新与技术转让支助结构</w:t>
            </w:r>
            <w:r w:rsidRPr="005E62D8">
              <w:rPr>
                <w:rFonts w:ascii="SimSun" w:hAnsi="SimSun" w:hint="eastAsia"/>
                <w:sz w:val="21"/>
                <w:szCs w:val="21"/>
              </w:rPr>
              <w:t>”</w:t>
            </w:r>
          </w:p>
          <w:p w14:paraId="692E22E9"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lastRenderedPageBreak/>
              <w:t>DA_10_03</w:t>
            </w:r>
          </w:p>
        </w:tc>
        <w:tc>
          <w:tcPr>
            <w:tcW w:w="863" w:type="pct"/>
            <w:shd w:val="clear" w:color="auto" w:fill="auto"/>
          </w:tcPr>
          <w:p w14:paraId="29FE2767" w14:textId="6AAF2CDA"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lastRenderedPageBreak/>
              <w:t>创建或更新</w:t>
            </w:r>
            <w:r w:rsidRPr="005E62D8">
              <w:rPr>
                <w:rFonts w:ascii="SimSun" w:hAnsi="SimSun"/>
                <w:sz w:val="21"/>
                <w:szCs w:val="21"/>
                <w:lang w:val="en-CA"/>
              </w:rPr>
              <w:t>/</w:t>
            </w:r>
            <w:r w:rsidRPr="005E62D8">
              <w:rPr>
                <w:rFonts w:ascii="SimSun" w:hAnsi="SimSun" w:cs="SimSun" w:hint="eastAsia"/>
                <w:sz w:val="21"/>
                <w:szCs w:val="21"/>
                <w:lang w:val="en-CA"/>
              </w:rPr>
              <w:t>改进与学术和研究机构知识产权管理有关的一系列模块和资料，包括在公共研究组织建立和运营技术转让办公室、</w:t>
            </w:r>
            <w:r w:rsidRPr="005E62D8">
              <w:rPr>
                <w:rFonts w:ascii="SimSun" w:hAnsi="SimSun" w:cs="SimSun" w:hint="eastAsia"/>
                <w:sz w:val="21"/>
                <w:szCs w:val="21"/>
                <w:lang w:val="en-CA"/>
              </w:rPr>
              <w:lastRenderedPageBreak/>
              <w:t>探索技术转让机制</w:t>
            </w:r>
            <w:r w:rsidR="00CF3C9C">
              <w:rPr>
                <w:rFonts w:ascii="SimSun" w:hAnsi="SimSun"/>
                <w:sz w:val="21"/>
                <w:szCs w:val="21"/>
                <w:lang w:val="en-CA"/>
              </w:rPr>
              <w:t>(</w:t>
            </w:r>
            <w:r w:rsidRPr="005E62D8">
              <w:rPr>
                <w:rFonts w:ascii="SimSun" w:hAnsi="SimSun" w:cs="SimSun" w:hint="eastAsia"/>
                <w:sz w:val="21"/>
                <w:szCs w:val="21"/>
                <w:lang w:val="en-CA"/>
              </w:rPr>
              <w:t>特别是使用许可协议</w:t>
            </w:r>
            <w:r w:rsidRPr="005E62D8">
              <w:rPr>
                <w:rFonts w:ascii="SimSun" w:hAnsi="SimSun"/>
                <w:sz w:val="21"/>
                <w:szCs w:val="21"/>
                <w:lang w:val="en-CA"/>
              </w:rPr>
              <w:t>)</w:t>
            </w:r>
            <w:r w:rsidRPr="005E62D8">
              <w:rPr>
                <w:rFonts w:ascii="SimSun" w:hAnsi="SimSun" w:cs="SimSun" w:hint="eastAsia"/>
                <w:sz w:val="21"/>
                <w:szCs w:val="21"/>
                <w:lang w:val="en-CA"/>
              </w:rPr>
              <w:t>以及提高专利文件撰写能</w:t>
            </w:r>
            <w:r w:rsidR="007D237F">
              <w:rPr>
                <w:rFonts w:ascii="SimSun" w:hAnsi="SimSun"/>
                <w:sz w:val="21"/>
                <w:szCs w:val="21"/>
              </w:rPr>
              <w:t>‍</w:t>
            </w:r>
            <w:r w:rsidRPr="005E62D8">
              <w:rPr>
                <w:rFonts w:ascii="SimSun" w:hAnsi="SimSun" w:cs="SimSun" w:hint="eastAsia"/>
                <w:sz w:val="21"/>
                <w:szCs w:val="21"/>
                <w:lang w:val="en-CA"/>
              </w:rPr>
              <w:t>力。</w:t>
            </w:r>
          </w:p>
        </w:tc>
        <w:tc>
          <w:tcPr>
            <w:tcW w:w="814" w:type="pct"/>
            <w:shd w:val="clear" w:color="auto" w:fill="auto"/>
          </w:tcPr>
          <w:p w14:paraId="163A5D55" w14:textId="21E06176"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lastRenderedPageBreak/>
              <w:t>完成编订七份技术转让指南</w:t>
            </w:r>
            <w:r w:rsidRPr="005E62D8">
              <w:rPr>
                <w:rFonts w:ascii="SimSun" w:hAnsi="SimSun"/>
                <w:sz w:val="21"/>
                <w:szCs w:val="21"/>
                <w:lang w:val="en-CA"/>
              </w:rPr>
              <w:t>/</w:t>
            </w:r>
            <w:r w:rsidR="00FA0D16">
              <w:rPr>
                <w:rFonts w:ascii="SimSun" w:hAnsi="SimSun" w:cs="SimSun" w:hint="eastAsia"/>
                <w:sz w:val="21"/>
                <w:szCs w:val="21"/>
                <w:lang w:val="en-CA"/>
              </w:rPr>
              <w:t>手册，在不同国家对这些手册进行实地测试，以便</w:t>
            </w:r>
            <w:r w:rsidRPr="005E62D8">
              <w:rPr>
                <w:rFonts w:ascii="SimSun" w:hAnsi="SimSun" w:cs="SimSun" w:hint="eastAsia"/>
                <w:sz w:val="21"/>
                <w:szCs w:val="21"/>
                <w:lang w:val="en-CA"/>
              </w:rPr>
              <w:t>帮助成员国制定并提高本国的知识产权机构的</w:t>
            </w:r>
            <w:r w:rsidRPr="005E62D8">
              <w:rPr>
                <w:rFonts w:ascii="SimSun" w:hAnsi="SimSun" w:cs="SimSun" w:hint="eastAsia"/>
                <w:sz w:val="21"/>
                <w:szCs w:val="21"/>
                <w:lang w:val="en-CA"/>
              </w:rPr>
              <w:lastRenderedPageBreak/>
              <w:t>能力。这些指南/手册包括：</w:t>
            </w:r>
          </w:p>
          <w:p w14:paraId="581B4139" w14:textId="23D26EBE" w:rsidR="0075148B" w:rsidRPr="003F6093" w:rsidRDefault="0075148B" w:rsidP="00DF661A">
            <w:pPr>
              <w:keepNext/>
              <w:numPr>
                <w:ilvl w:val="0"/>
                <w:numId w:val="36"/>
              </w:numPr>
              <w:tabs>
                <w:tab w:val="left" w:pos="718"/>
              </w:tabs>
              <w:spacing w:before="20" w:line="320" w:lineRule="atLeast"/>
              <w:ind w:left="0" w:firstLine="0"/>
              <w:jc w:val="both"/>
              <w:rPr>
                <w:rFonts w:ascii="SimSun" w:hAnsi="SimSun" w:cs="SimSun"/>
                <w:spacing w:val="-20"/>
                <w:sz w:val="21"/>
                <w:szCs w:val="21"/>
                <w:lang w:val="en-CA"/>
              </w:rPr>
            </w:pPr>
            <w:r w:rsidRPr="003F6093">
              <w:rPr>
                <w:rFonts w:ascii="SimSun" w:hAnsi="SimSun" w:cs="SimSun" w:hint="eastAsia"/>
                <w:spacing w:val="-20"/>
                <w:sz w:val="21"/>
                <w:szCs w:val="21"/>
                <w:lang w:val="en-CA"/>
              </w:rPr>
              <w:t>专利起草练习册；</w:t>
            </w:r>
          </w:p>
          <w:p w14:paraId="28A1FC27" w14:textId="7426C693" w:rsidR="0075148B" w:rsidRPr="005E62D8" w:rsidRDefault="0075148B" w:rsidP="00DF661A">
            <w:pPr>
              <w:keepNext/>
              <w:numPr>
                <w:ilvl w:val="0"/>
                <w:numId w:val="36"/>
              </w:numPr>
              <w:tabs>
                <w:tab w:val="left" w:pos="718"/>
              </w:tabs>
              <w:spacing w:before="20" w:line="320" w:lineRule="atLeast"/>
              <w:ind w:left="0" w:firstLine="0"/>
              <w:jc w:val="both"/>
              <w:rPr>
                <w:rFonts w:ascii="SimSun" w:hAnsi="SimSun" w:cs="SimSun"/>
                <w:sz w:val="21"/>
                <w:szCs w:val="21"/>
                <w:lang w:val="en-CA"/>
              </w:rPr>
            </w:pPr>
            <w:r w:rsidRPr="005E62D8">
              <w:rPr>
                <w:rFonts w:ascii="SimSun" w:hAnsi="SimSun" w:cs="SimSun" w:hint="eastAsia"/>
                <w:sz w:val="21"/>
                <w:szCs w:val="21"/>
                <w:lang w:val="en-CA"/>
              </w:rPr>
              <w:t>无形资产估值实务指南；</w:t>
            </w:r>
          </w:p>
          <w:p w14:paraId="695332D7" w14:textId="21FD0981" w:rsidR="0075148B" w:rsidRPr="005E62D8" w:rsidRDefault="0075148B" w:rsidP="00DF661A">
            <w:pPr>
              <w:keepNext/>
              <w:numPr>
                <w:ilvl w:val="0"/>
                <w:numId w:val="36"/>
              </w:numPr>
              <w:tabs>
                <w:tab w:val="left" w:pos="718"/>
                <w:tab w:val="left" w:pos="772"/>
              </w:tabs>
              <w:spacing w:before="20" w:line="320" w:lineRule="atLeast"/>
              <w:ind w:left="0" w:firstLine="0"/>
              <w:jc w:val="both"/>
              <w:rPr>
                <w:rFonts w:ascii="SimSun" w:hAnsi="SimSun" w:cs="SimSun"/>
                <w:sz w:val="21"/>
                <w:szCs w:val="21"/>
                <w:lang w:val="en-CA"/>
              </w:rPr>
            </w:pPr>
            <w:r w:rsidRPr="005E62D8">
              <w:rPr>
                <w:rFonts w:ascii="SimSun" w:hAnsi="SimSun" w:cs="SimSun" w:hint="eastAsia"/>
                <w:sz w:val="21"/>
                <w:szCs w:val="21"/>
                <w:lang w:val="en-CA"/>
              </w:rPr>
              <w:t>面向学术机构的知识产权估值培训包；</w:t>
            </w:r>
          </w:p>
          <w:p w14:paraId="37D257AB" w14:textId="3E50B5C5" w:rsidR="0075148B" w:rsidRPr="005E62D8" w:rsidRDefault="0075148B" w:rsidP="00DF661A">
            <w:pPr>
              <w:keepNext/>
              <w:numPr>
                <w:ilvl w:val="0"/>
                <w:numId w:val="36"/>
              </w:numPr>
              <w:tabs>
                <w:tab w:val="left" w:pos="718"/>
              </w:tabs>
              <w:spacing w:before="20" w:line="320" w:lineRule="atLeast"/>
              <w:ind w:left="0" w:firstLine="0"/>
              <w:jc w:val="both"/>
              <w:rPr>
                <w:rFonts w:ascii="SimSun" w:hAnsi="SimSun" w:cs="SimSun"/>
                <w:sz w:val="21"/>
                <w:szCs w:val="21"/>
                <w:lang w:val="en-CA"/>
              </w:rPr>
            </w:pPr>
            <w:r w:rsidRPr="005E62D8">
              <w:rPr>
                <w:rFonts w:ascii="SimSun" w:hAnsi="SimSun" w:cs="SimSun" w:hint="eastAsia"/>
                <w:sz w:val="21"/>
                <w:szCs w:val="21"/>
                <w:lang w:val="en-CA"/>
              </w:rPr>
              <w:t>面向大学和官办研究组织的知识产权合同模型培训包；</w:t>
            </w:r>
          </w:p>
          <w:p w14:paraId="1B7A14BD" w14:textId="3CD5D131" w:rsidR="0075148B" w:rsidRPr="005E62D8" w:rsidRDefault="0075148B" w:rsidP="00DF661A">
            <w:pPr>
              <w:keepNext/>
              <w:numPr>
                <w:ilvl w:val="0"/>
                <w:numId w:val="36"/>
              </w:numPr>
              <w:tabs>
                <w:tab w:val="left" w:pos="718"/>
              </w:tabs>
              <w:spacing w:before="20" w:line="320" w:lineRule="atLeast"/>
              <w:ind w:left="0" w:firstLine="0"/>
              <w:jc w:val="both"/>
              <w:rPr>
                <w:rFonts w:ascii="SimSun" w:hAnsi="SimSun" w:cs="SimSun"/>
                <w:sz w:val="21"/>
                <w:szCs w:val="21"/>
                <w:lang w:val="en-CA"/>
              </w:rPr>
            </w:pPr>
            <w:r w:rsidRPr="005E62D8">
              <w:rPr>
                <w:rFonts w:ascii="SimSun" w:hAnsi="SimSun" w:cs="SimSun" w:hint="eastAsia"/>
                <w:sz w:val="21"/>
                <w:szCs w:val="21"/>
                <w:lang w:val="en-CA"/>
              </w:rPr>
              <w:t>商标许可指南；</w:t>
            </w:r>
          </w:p>
          <w:p w14:paraId="357A536E" w14:textId="400A92ED" w:rsidR="0075148B" w:rsidRPr="005E62D8" w:rsidRDefault="0075148B" w:rsidP="00DF661A">
            <w:pPr>
              <w:keepNext/>
              <w:numPr>
                <w:ilvl w:val="0"/>
                <w:numId w:val="36"/>
              </w:numPr>
              <w:tabs>
                <w:tab w:val="left" w:pos="718"/>
              </w:tabs>
              <w:spacing w:before="20" w:line="320" w:lineRule="atLeast"/>
              <w:ind w:left="0" w:firstLine="0"/>
              <w:jc w:val="both"/>
              <w:rPr>
                <w:rFonts w:ascii="SimSun" w:hAnsi="SimSun" w:cs="SimSun"/>
                <w:sz w:val="21"/>
                <w:szCs w:val="21"/>
                <w:lang w:val="en-CA"/>
              </w:rPr>
            </w:pPr>
            <w:r w:rsidRPr="005E62D8">
              <w:rPr>
                <w:rFonts w:ascii="SimSun" w:hAnsi="SimSun" w:cs="SimSun" w:hint="eastAsia"/>
                <w:sz w:val="21"/>
                <w:szCs w:val="21"/>
                <w:lang w:val="en-CA"/>
              </w:rPr>
              <w:t>创新型开放网络战略管理指南；</w:t>
            </w:r>
          </w:p>
          <w:p w14:paraId="72CC6EA6" w14:textId="62D7F438" w:rsidR="0075148B" w:rsidRPr="005E62D8" w:rsidRDefault="0075148B" w:rsidP="00DF661A">
            <w:pPr>
              <w:keepNext/>
              <w:numPr>
                <w:ilvl w:val="0"/>
                <w:numId w:val="36"/>
              </w:numPr>
              <w:tabs>
                <w:tab w:val="left" w:pos="718"/>
              </w:tabs>
              <w:spacing w:before="20" w:line="320" w:lineRule="atLeast"/>
              <w:ind w:left="0" w:firstLine="0"/>
              <w:jc w:val="both"/>
              <w:rPr>
                <w:rFonts w:ascii="SimSun" w:hAnsi="SimSun" w:cs="SimSun"/>
                <w:sz w:val="21"/>
                <w:szCs w:val="21"/>
                <w:lang w:val="en-CA"/>
              </w:rPr>
            </w:pPr>
            <w:r w:rsidRPr="005E62D8">
              <w:rPr>
                <w:rFonts w:ascii="SimSun" w:hAnsi="SimSun" w:cs="Times New Roman"/>
                <w:sz w:val="21"/>
                <w:szCs w:val="21"/>
                <w:lang w:val="en-CA"/>
              </w:rPr>
              <w:t>知识产权</w:t>
            </w:r>
            <w:r w:rsidRPr="005E62D8">
              <w:rPr>
                <w:rFonts w:ascii="SimSun" w:hAnsi="SimSun" w:cs="Times New Roman" w:hint="eastAsia"/>
                <w:sz w:val="21"/>
                <w:szCs w:val="21"/>
                <w:lang w:val="en-CA"/>
              </w:rPr>
              <w:t>商业化指南</w:t>
            </w:r>
            <w:r w:rsidRPr="005E62D8">
              <w:rPr>
                <w:rFonts w:ascii="SimSun" w:hAnsi="SimSun" w:cs="SimSun" w:hint="eastAsia"/>
                <w:sz w:val="21"/>
                <w:szCs w:val="21"/>
                <w:lang w:val="en-CA"/>
              </w:rPr>
              <w:t>。</w:t>
            </w:r>
          </w:p>
          <w:p w14:paraId="56672650" w14:textId="77777777" w:rsidR="00FF6C8E" w:rsidRPr="005E62D8" w:rsidRDefault="00FF6C8E" w:rsidP="005E62D8">
            <w:pPr>
              <w:spacing w:beforeLines="20" w:before="48" w:line="320" w:lineRule="atLeast"/>
              <w:jc w:val="both"/>
              <w:rPr>
                <w:rFonts w:ascii="SimSun" w:hAnsi="SimSun"/>
                <w:sz w:val="21"/>
                <w:szCs w:val="21"/>
                <w:lang w:val="fr-FR"/>
              </w:rPr>
            </w:pPr>
            <w:r w:rsidRPr="005E62D8">
              <w:rPr>
                <w:rFonts w:ascii="SimSun" w:hAnsi="SimSun" w:hint="eastAsia"/>
                <w:sz w:val="21"/>
                <w:szCs w:val="21"/>
                <w:lang w:val="fr-FR"/>
              </w:rPr>
              <w:t>可在以下网址访问</w:t>
            </w:r>
            <w:r w:rsidRPr="005E62D8">
              <w:rPr>
                <w:rFonts w:ascii="SimSun" w:hAnsi="SimSun"/>
                <w:sz w:val="21"/>
                <w:szCs w:val="21"/>
                <w:lang w:val="fr-FR"/>
              </w:rPr>
              <w:t>ITTS</w:t>
            </w:r>
            <w:r w:rsidRPr="005E62D8">
              <w:rPr>
                <w:rFonts w:ascii="SimSun" w:hAnsi="SimSun" w:hint="eastAsia"/>
                <w:sz w:val="21"/>
                <w:szCs w:val="21"/>
                <w:lang w:val="fr-FR"/>
              </w:rPr>
              <w:t>门户：</w:t>
            </w:r>
          </w:p>
          <w:p w14:paraId="7DF80193" w14:textId="77777777" w:rsidR="00FF6C8E" w:rsidRPr="005E62D8" w:rsidRDefault="00ED15DE" w:rsidP="005E62D8">
            <w:pPr>
              <w:adjustRightInd w:val="0"/>
              <w:spacing w:beforeLines="20" w:before="48" w:line="320" w:lineRule="atLeast"/>
              <w:jc w:val="both"/>
              <w:rPr>
                <w:rFonts w:ascii="SimSun" w:hAnsi="SimSun"/>
                <w:sz w:val="21"/>
                <w:szCs w:val="21"/>
                <w:u w:val="single"/>
                <w:lang w:val="fr-FR"/>
              </w:rPr>
            </w:pPr>
            <w:hyperlink r:id="rId67" w:history="1">
              <w:r w:rsidR="00FF6C8E" w:rsidRPr="005E62D8">
                <w:rPr>
                  <w:rFonts w:ascii="SimSun" w:hAnsi="SimSun"/>
                  <w:sz w:val="21"/>
                  <w:szCs w:val="21"/>
                  <w:u w:val="single"/>
                  <w:lang w:val="fr-FR"/>
                </w:rPr>
                <w:t>http://www-cms.wipo.int/innovation/en/index.html</w:t>
              </w:r>
            </w:hyperlink>
          </w:p>
          <w:p w14:paraId="4822861C" w14:textId="2B51BA4A" w:rsidR="0075457A" w:rsidRPr="003F6093" w:rsidRDefault="00FF6C8E" w:rsidP="0075457A">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审评报告已呈交给委员会第十届会议</w:t>
            </w:r>
            <w:r w:rsidR="00CF3C9C">
              <w:rPr>
                <w:rFonts w:ascii="SimSun" w:hAnsi="SimSun" w:cs="SimSun" w:hint="eastAsia"/>
                <w:sz w:val="21"/>
                <w:szCs w:val="21"/>
                <w:lang w:val="en-CA"/>
              </w:rPr>
              <w:t>(</w:t>
            </w:r>
            <w:r w:rsidRPr="005E62D8">
              <w:rPr>
                <w:rFonts w:ascii="SimSun" w:hAnsi="SimSun" w:cs="SimSun" w:hint="eastAsia"/>
                <w:sz w:val="21"/>
                <w:szCs w:val="21"/>
                <w:lang w:val="en-CA"/>
              </w:rPr>
              <w:t>CDIP/10/8)，见</w:t>
            </w:r>
            <w:r w:rsidR="00CF3C9C">
              <w:rPr>
                <w:rFonts w:ascii="SimSun" w:hAnsi="SimSun" w:cs="SimSun" w:hint="eastAsia"/>
                <w:sz w:val="21"/>
                <w:szCs w:val="21"/>
                <w:lang w:val="en-CA"/>
              </w:rPr>
              <w:t>：</w:t>
            </w:r>
          </w:p>
          <w:p w14:paraId="30DF625A" w14:textId="17603B6E" w:rsidR="00FF6C8E" w:rsidRPr="005E62D8" w:rsidRDefault="00ED15DE" w:rsidP="0075457A">
            <w:pPr>
              <w:keepNext/>
              <w:adjustRightInd w:val="0"/>
              <w:spacing w:beforeLines="20" w:before="48" w:afterLines="50" w:after="120" w:line="320" w:lineRule="atLeast"/>
              <w:jc w:val="both"/>
              <w:rPr>
                <w:rFonts w:ascii="SimSun" w:hAnsi="SimSun" w:cs="Times New Roman"/>
                <w:sz w:val="21"/>
                <w:szCs w:val="21"/>
                <w:lang w:val="en-CA"/>
              </w:rPr>
            </w:pPr>
            <w:hyperlink r:id="rId68" w:history="1">
              <w:r w:rsidR="00FF6C8E" w:rsidRPr="005E62D8">
                <w:rPr>
                  <w:rFonts w:ascii="SimSun"/>
                  <w:sz w:val="21"/>
                  <w:u w:val="single"/>
                  <w:lang w:val="en-CA"/>
                </w:rPr>
                <w:t>http://www.wipo.int/meetings/en/doc_details.</w:t>
              </w:r>
              <w:r w:rsidR="00FF6C8E" w:rsidRPr="005E62D8">
                <w:rPr>
                  <w:rFonts w:ascii="SimSun"/>
                  <w:sz w:val="21"/>
                  <w:u w:val="single"/>
                  <w:lang w:val="en-CA"/>
                </w:rPr>
                <w:lastRenderedPageBreak/>
                <w:t>jsp?doc_id=219464</w:t>
              </w:r>
            </w:hyperlink>
          </w:p>
        </w:tc>
        <w:tc>
          <w:tcPr>
            <w:tcW w:w="2521" w:type="pct"/>
            <w:shd w:val="clear" w:color="auto" w:fill="auto"/>
          </w:tcPr>
          <w:p w14:paraId="20CAEA3B" w14:textId="00461A93" w:rsidR="0075148B" w:rsidRPr="005E62D8" w:rsidRDefault="00CF3C9C" w:rsidP="00175FEB">
            <w:pPr>
              <w:tabs>
                <w:tab w:val="left" w:pos="453"/>
              </w:tabs>
              <w:spacing w:beforeLines="20" w:before="48" w:line="320" w:lineRule="atLeast"/>
              <w:jc w:val="both"/>
              <w:rPr>
                <w:rFonts w:ascii="SimSun"/>
                <w:sz w:val="21"/>
              </w:rPr>
            </w:pPr>
            <w:r>
              <w:rPr>
                <w:rFonts w:ascii="SimSun" w:hint="eastAsia"/>
                <w:sz w:val="21"/>
              </w:rPr>
              <w:lastRenderedPageBreak/>
              <w:t>(</w:t>
            </w:r>
            <w:r w:rsidR="00FA0D16">
              <w:rPr>
                <w:rFonts w:ascii="SimSun" w:hint="eastAsia"/>
                <w:sz w:val="21"/>
              </w:rPr>
              <w:t>i</w:t>
            </w:r>
            <w:r>
              <w:rPr>
                <w:rFonts w:ascii="SimSun" w:hint="eastAsia"/>
                <w:sz w:val="21"/>
              </w:rPr>
              <w:t>)</w:t>
            </w:r>
            <w:r w:rsidR="006D466A" w:rsidRPr="005E62D8">
              <w:rPr>
                <w:rFonts w:ascii="SimSun" w:hint="eastAsia"/>
                <w:sz w:val="21"/>
              </w:rPr>
              <w:t>考虑如何以最好的方式查明并支持更新现有材料和创建新内容的持续需求，以在创新和技术转让领域支持国家机构。</w:t>
            </w:r>
          </w:p>
          <w:p w14:paraId="59F35947" w14:textId="7B5CD427" w:rsidR="006D466A" w:rsidRPr="005E62D8" w:rsidRDefault="00CF3C9C" w:rsidP="00175FEB">
            <w:pPr>
              <w:tabs>
                <w:tab w:val="left" w:pos="453"/>
              </w:tabs>
              <w:spacing w:beforeLines="20" w:before="48" w:line="320" w:lineRule="atLeast"/>
              <w:jc w:val="both"/>
              <w:rPr>
                <w:rFonts w:ascii="SimSun"/>
                <w:sz w:val="21"/>
              </w:rPr>
            </w:pPr>
            <w:r>
              <w:rPr>
                <w:rFonts w:ascii="SimSun" w:hint="eastAsia"/>
                <w:sz w:val="21"/>
              </w:rPr>
              <w:t>(</w:t>
            </w:r>
            <w:r w:rsidR="00FA0D16">
              <w:rPr>
                <w:rFonts w:ascii="SimSun" w:hint="eastAsia"/>
                <w:sz w:val="21"/>
              </w:rPr>
              <w:t>ii</w:t>
            </w:r>
            <w:r>
              <w:rPr>
                <w:rFonts w:ascii="SimSun" w:hint="eastAsia"/>
                <w:sz w:val="21"/>
              </w:rPr>
              <w:t>)</w:t>
            </w:r>
            <w:r w:rsidR="006D466A" w:rsidRPr="005E62D8">
              <w:rPr>
                <w:rFonts w:ascii="SimSun" w:hint="eastAsia"/>
                <w:sz w:val="21"/>
              </w:rPr>
              <w:t>进一步调查提供持续的在线免费渠道公开获取与创新和技术转让相关的资料和资源的各种备选方案的可行性，并报告各备选方案可行性调查结果。</w:t>
            </w:r>
          </w:p>
          <w:p w14:paraId="434BDF6D" w14:textId="4B2B1420" w:rsidR="006D466A" w:rsidRPr="005E62D8" w:rsidRDefault="00CF3C9C" w:rsidP="00175FEB">
            <w:pPr>
              <w:tabs>
                <w:tab w:val="left" w:pos="453"/>
              </w:tabs>
              <w:spacing w:beforeLines="20" w:before="48" w:line="320" w:lineRule="atLeast"/>
              <w:jc w:val="both"/>
              <w:rPr>
                <w:rFonts w:ascii="SimSun"/>
                <w:sz w:val="21"/>
              </w:rPr>
            </w:pPr>
            <w:r>
              <w:rPr>
                <w:rFonts w:ascii="SimSun" w:hint="eastAsia"/>
                <w:sz w:val="21"/>
              </w:rPr>
              <w:lastRenderedPageBreak/>
              <w:t>(</w:t>
            </w:r>
            <w:r w:rsidR="00FA0D16">
              <w:rPr>
                <w:rFonts w:ascii="SimSun" w:hint="eastAsia"/>
                <w:sz w:val="21"/>
              </w:rPr>
              <w:t>iii</w:t>
            </w:r>
            <w:r>
              <w:rPr>
                <w:rFonts w:ascii="SimSun" w:hint="eastAsia"/>
                <w:sz w:val="21"/>
              </w:rPr>
              <w:t>)</w:t>
            </w:r>
            <w:r w:rsidR="006D466A" w:rsidRPr="005E62D8">
              <w:rPr>
                <w:rFonts w:ascii="SimSun" w:hint="eastAsia"/>
                <w:sz w:val="21"/>
              </w:rPr>
              <w:t>为了提高所编制的创新和技术转让方面的目前和未来材料的效果、效率和相关性，WIPO各地区局和驻外办事处应当营建伙伴关系，使各国利益攸关方关注现有网上材料，并为秘书处和成员国提供用户体验反馈。</w:t>
            </w:r>
          </w:p>
        </w:tc>
      </w:tr>
      <w:tr w:rsidR="00175FEB" w:rsidRPr="005E62D8" w14:paraId="5C15FB0C" w14:textId="77777777" w:rsidTr="00013161">
        <w:trPr>
          <w:cantSplit/>
          <w:trHeight w:val="3017"/>
        </w:trPr>
        <w:tc>
          <w:tcPr>
            <w:tcW w:w="364" w:type="pct"/>
            <w:shd w:val="clear" w:color="auto" w:fill="auto"/>
          </w:tcPr>
          <w:p w14:paraId="2620CF0D"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lastRenderedPageBreak/>
              <w:t>10</w:t>
            </w:r>
          </w:p>
        </w:tc>
        <w:tc>
          <w:tcPr>
            <w:tcW w:w="438" w:type="pct"/>
            <w:shd w:val="clear" w:color="auto" w:fill="auto"/>
          </w:tcPr>
          <w:p w14:paraId="53B3DF6B"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w:t>
            </w:r>
            <w:r w:rsidRPr="005E62D8">
              <w:rPr>
                <w:rFonts w:ascii="SimSun" w:hAnsi="SimSun"/>
                <w:sz w:val="21"/>
                <w:szCs w:val="21"/>
              </w:rPr>
              <w:t>提升国家、次区域和区域知识产权机构和用户的能力项目</w:t>
            </w:r>
            <w:r w:rsidRPr="005E62D8">
              <w:rPr>
                <w:rFonts w:ascii="SimSun" w:hAnsi="SimSun" w:hint="eastAsia"/>
                <w:sz w:val="21"/>
                <w:szCs w:val="21"/>
              </w:rPr>
              <w:t>”</w:t>
            </w:r>
          </w:p>
          <w:p w14:paraId="368EE077" w14:textId="77777777"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sz w:val="21"/>
                <w:szCs w:val="21"/>
              </w:rPr>
              <w:t>DA_10_05</w:t>
            </w:r>
          </w:p>
        </w:tc>
        <w:tc>
          <w:tcPr>
            <w:tcW w:w="863" w:type="pct"/>
            <w:shd w:val="clear" w:color="auto" w:fill="auto"/>
          </w:tcPr>
          <w:p w14:paraId="1AE30437" w14:textId="77777777" w:rsidR="00F8654E"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本项目旨在</w:t>
            </w:r>
          </w:p>
          <w:p w14:paraId="2741D936" w14:textId="0F9E27B0" w:rsidR="00F8654E" w:rsidRPr="00F8654E" w:rsidRDefault="0075148B" w:rsidP="00DF661A">
            <w:pPr>
              <w:pStyle w:val="ListParagraph"/>
              <w:numPr>
                <w:ilvl w:val="1"/>
                <w:numId w:val="37"/>
              </w:numPr>
              <w:adjustRightInd w:val="0"/>
              <w:spacing w:beforeLines="20" w:before="48" w:line="320" w:lineRule="atLeast"/>
              <w:ind w:left="0" w:firstLine="0"/>
              <w:jc w:val="both"/>
              <w:rPr>
                <w:rFonts w:ascii="SimSun" w:hAnsi="SimSun" w:cs="SimSun"/>
                <w:sz w:val="21"/>
                <w:szCs w:val="21"/>
                <w:lang w:val="en-CA"/>
              </w:rPr>
            </w:pPr>
            <w:r w:rsidRPr="00F8654E">
              <w:rPr>
                <w:rFonts w:ascii="SimSun" w:hAnsi="SimSun" w:cs="SimSun" w:hint="eastAsia"/>
                <w:sz w:val="21"/>
                <w:szCs w:val="21"/>
                <w:lang w:val="en-CA"/>
              </w:rPr>
              <w:t>通过综合方法和标准的方式，制定符合国家发展的需求和重点的国家知识产权战略，从而加强国家知识产权机构的能力；</w:t>
            </w:r>
          </w:p>
          <w:p w14:paraId="5FD37CF0" w14:textId="24068B55" w:rsidR="00F8654E" w:rsidRDefault="0075148B" w:rsidP="00DF661A">
            <w:pPr>
              <w:pStyle w:val="ListParagraph"/>
              <w:numPr>
                <w:ilvl w:val="1"/>
                <w:numId w:val="37"/>
              </w:numPr>
              <w:adjustRightInd w:val="0"/>
              <w:spacing w:beforeLines="20" w:before="48" w:line="320" w:lineRule="atLeast"/>
              <w:ind w:left="0" w:firstLine="0"/>
              <w:jc w:val="both"/>
              <w:rPr>
                <w:rFonts w:ascii="SimSun" w:hAnsi="SimSun" w:cs="SimSun"/>
                <w:sz w:val="21"/>
                <w:szCs w:val="21"/>
                <w:lang w:val="en-CA"/>
              </w:rPr>
            </w:pPr>
            <w:r w:rsidRPr="005E62D8">
              <w:rPr>
                <w:rFonts w:ascii="SimSun" w:hAnsi="SimSun" w:cs="SimSun" w:hint="eastAsia"/>
                <w:sz w:val="21"/>
                <w:szCs w:val="21"/>
                <w:lang w:val="en-CA"/>
              </w:rPr>
              <w:t>帮助建立次区域合作机制，强化区域</w:t>
            </w:r>
            <w:r w:rsidRPr="005E62D8">
              <w:rPr>
                <w:rFonts w:ascii="SimSun" w:hAnsi="SimSun"/>
                <w:sz w:val="21"/>
                <w:szCs w:val="21"/>
                <w:lang w:val="en-CA"/>
              </w:rPr>
              <w:t>/</w:t>
            </w:r>
            <w:r w:rsidRPr="005E62D8">
              <w:rPr>
                <w:rFonts w:ascii="SimSun" w:hAnsi="SimSun" w:cs="SimSun" w:hint="eastAsia"/>
                <w:sz w:val="21"/>
                <w:szCs w:val="21"/>
                <w:lang w:val="en-CA"/>
              </w:rPr>
              <w:t>次区域知识产权机构；</w:t>
            </w:r>
          </w:p>
          <w:p w14:paraId="224611D8" w14:textId="4B6DCEE2" w:rsidR="0075148B" w:rsidRPr="005E62D8" w:rsidRDefault="0075148B" w:rsidP="00DF661A">
            <w:pPr>
              <w:pStyle w:val="ListParagraph"/>
              <w:numPr>
                <w:ilvl w:val="1"/>
                <w:numId w:val="37"/>
              </w:numPr>
              <w:adjustRightInd w:val="0"/>
              <w:spacing w:beforeLines="20" w:before="48" w:line="320" w:lineRule="atLeast"/>
              <w:ind w:left="0" w:firstLine="0"/>
              <w:jc w:val="both"/>
              <w:rPr>
                <w:rFonts w:ascii="SimSun" w:hAnsi="SimSun" w:cs="SimSun"/>
                <w:sz w:val="21"/>
                <w:szCs w:val="21"/>
                <w:lang w:val="en-CA"/>
              </w:rPr>
            </w:pPr>
            <w:r w:rsidRPr="005E62D8">
              <w:rPr>
                <w:rFonts w:ascii="SimSun" w:hAnsi="SimSun" w:cs="SimSun" w:hint="eastAsia"/>
                <w:sz w:val="21"/>
                <w:szCs w:val="21"/>
                <w:lang w:val="en-CA"/>
              </w:rPr>
              <w:t>开发一系列工具，举办各种培训活动，提高知识产权和中小企业支持机构的能力。</w:t>
            </w:r>
          </w:p>
        </w:tc>
        <w:tc>
          <w:tcPr>
            <w:tcW w:w="814" w:type="pct"/>
            <w:shd w:val="clear" w:color="auto" w:fill="auto"/>
          </w:tcPr>
          <w:p w14:paraId="7527526C" w14:textId="0202A880" w:rsidR="0075148B" w:rsidRPr="005E62D8" w:rsidRDefault="0075148B" w:rsidP="005E62D8">
            <w:pPr>
              <w:spacing w:beforeLines="20" w:before="48" w:line="320" w:lineRule="atLeast"/>
              <w:jc w:val="both"/>
              <w:rPr>
                <w:rFonts w:ascii="SimSun" w:hAnsi="SimSun"/>
                <w:sz w:val="21"/>
                <w:szCs w:val="21"/>
              </w:rPr>
            </w:pPr>
            <w:r w:rsidRPr="005E62D8">
              <w:rPr>
                <w:rFonts w:ascii="SimSun" w:hAnsi="SimSun" w:hint="eastAsia"/>
                <w:sz w:val="21"/>
                <w:szCs w:val="21"/>
              </w:rPr>
              <w:t>所有六个试点国家均利用所建议的</w:t>
            </w:r>
            <w:r w:rsidRPr="005E62D8">
              <w:rPr>
                <w:rFonts w:ascii="SimSun" w:hAnsi="SimSun"/>
                <w:sz w:val="21"/>
                <w:szCs w:val="21"/>
              </w:rPr>
              <w:t>WIPO</w:t>
            </w:r>
            <w:r w:rsidRPr="005E62D8">
              <w:rPr>
                <w:rFonts w:ascii="SimSun" w:hAnsi="SimSun" w:hint="eastAsia"/>
                <w:sz w:val="21"/>
                <w:szCs w:val="21"/>
              </w:rPr>
              <w:t>方法完成了国家知识产权战略草案和行动计划的制定，并将战略文件提交给各自政府，以获得批</w:t>
            </w:r>
            <w:r w:rsidR="00745BB9">
              <w:rPr>
                <w:rFonts w:ascii="SimSun" w:hAnsi="SimSun"/>
                <w:sz w:val="21"/>
                <w:szCs w:val="21"/>
              </w:rPr>
              <w:t>‍</w:t>
            </w:r>
            <w:r w:rsidRPr="005E62D8">
              <w:rPr>
                <w:rFonts w:ascii="SimSun" w:hAnsi="SimSun" w:hint="eastAsia"/>
                <w:sz w:val="21"/>
                <w:szCs w:val="21"/>
              </w:rPr>
              <w:t>准。</w:t>
            </w:r>
          </w:p>
          <w:p w14:paraId="3A092E6B" w14:textId="77777777" w:rsidR="0075148B" w:rsidRPr="005E62D8" w:rsidRDefault="0075148B" w:rsidP="005E62D8">
            <w:pPr>
              <w:adjustRightInd w:val="0"/>
              <w:spacing w:beforeLines="20" w:before="48" w:line="320" w:lineRule="atLeast"/>
              <w:jc w:val="both"/>
              <w:rPr>
                <w:rFonts w:ascii="SimSun" w:hAnsi="SimSun" w:cs="SimSun"/>
                <w:sz w:val="21"/>
                <w:szCs w:val="21"/>
                <w:lang w:val="en-CA"/>
              </w:rPr>
            </w:pPr>
            <w:r w:rsidRPr="005E62D8">
              <w:rPr>
                <w:rFonts w:ascii="SimSun" w:hAnsi="SimSun" w:cs="SimSun" w:hint="eastAsia"/>
                <w:sz w:val="21"/>
                <w:szCs w:val="21"/>
                <w:lang w:val="en-CA"/>
              </w:rPr>
              <w:t>建立了一个由经验丰富的国内和国际专家组成的专家库，为帮助其他可能对此关注的国家制定知识产权战略提供宝贵资源。</w:t>
            </w:r>
          </w:p>
          <w:p w14:paraId="443CD7CC" w14:textId="5C90E4CC" w:rsidR="003F3ADF" w:rsidRPr="005E62D8" w:rsidRDefault="003F3ADF" w:rsidP="005E62D8">
            <w:pPr>
              <w:adjustRightInd w:val="0"/>
              <w:spacing w:beforeLines="20" w:before="48" w:line="320" w:lineRule="atLeast"/>
              <w:jc w:val="both"/>
              <w:rPr>
                <w:rFonts w:ascii="SimSun" w:hAnsi="SimSun" w:cs="Times New Roman"/>
                <w:sz w:val="21"/>
                <w:szCs w:val="21"/>
                <w:lang w:val="en-CA"/>
              </w:rPr>
            </w:pPr>
            <w:r w:rsidRPr="005E62D8">
              <w:rPr>
                <w:rFonts w:ascii="SimSun" w:hAnsi="SimSun" w:cs="Times New Roman" w:hint="eastAsia"/>
                <w:sz w:val="21"/>
                <w:szCs w:val="21"/>
                <w:lang w:val="en-CA"/>
              </w:rPr>
              <w:t>审评报告已呈交给委员会第十届会议</w:t>
            </w:r>
            <w:r w:rsidR="00CF3C9C">
              <w:rPr>
                <w:rFonts w:ascii="SimSun" w:hAnsi="SimSun" w:cs="Times New Roman" w:hint="eastAsia"/>
                <w:sz w:val="21"/>
                <w:szCs w:val="21"/>
                <w:lang w:val="en-CA"/>
              </w:rPr>
              <w:t>(</w:t>
            </w:r>
            <w:r w:rsidRPr="005E62D8">
              <w:rPr>
                <w:rFonts w:ascii="SimSun" w:hAnsi="SimSun" w:cs="Times New Roman" w:hint="eastAsia"/>
                <w:sz w:val="21"/>
                <w:szCs w:val="21"/>
                <w:lang w:val="en-CA"/>
              </w:rPr>
              <w:t>CDIP/10/7)，见</w:t>
            </w:r>
            <w:r w:rsidR="00CF3C9C">
              <w:rPr>
                <w:rFonts w:ascii="SimSun" w:hAnsi="SimSun" w:cs="Times New Roman" w:hint="eastAsia"/>
                <w:sz w:val="21"/>
                <w:szCs w:val="21"/>
                <w:lang w:val="en-CA"/>
              </w:rPr>
              <w:t>：</w:t>
            </w:r>
          </w:p>
          <w:p w14:paraId="0091F9F7" w14:textId="50E08666" w:rsidR="003F3ADF" w:rsidRPr="005E62D8" w:rsidRDefault="00ED15DE" w:rsidP="005E62D8">
            <w:pPr>
              <w:adjustRightInd w:val="0"/>
              <w:spacing w:beforeLines="20" w:before="48" w:line="320" w:lineRule="atLeast"/>
              <w:jc w:val="both"/>
              <w:rPr>
                <w:rFonts w:ascii="SimSun" w:hAnsi="SimSun" w:cs="Times New Roman"/>
                <w:sz w:val="21"/>
                <w:szCs w:val="21"/>
                <w:lang w:val="en-CA"/>
              </w:rPr>
            </w:pPr>
            <w:hyperlink r:id="rId69" w:history="1">
              <w:r w:rsidR="003F3ADF" w:rsidRPr="005E62D8">
                <w:rPr>
                  <w:rFonts w:ascii="SimSun"/>
                  <w:sz w:val="21"/>
                  <w:u w:val="single"/>
                </w:rPr>
                <w:t>http://www.wipo.int/meetings/en/doc_details.jsp?doc_id=219342</w:t>
              </w:r>
            </w:hyperlink>
          </w:p>
        </w:tc>
        <w:tc>
          <w:tcPr>
            <w:tcW w:w="2521" w:type="pct"/>
            <w:shd w:val="clear" w:color="auto" w:fill="auto"/>
          </w:tcPr>
          <w:p w14:paraId="4B12FEB8" w14:textId="76943EE9" w:rsidR="0075148B" w:rsidRPr="005E62D8" w:rsidRDefault="003F3ADF" w:rsidP="00DF661A">
            <w:pPr>
              <w:keepNext/>
              <w:numPr>
                <w:ilvl w:val="0"/>
                <w:numId w:val="38"/>
              </w:numPr>
              <w:tabs>
                <w:tab w:val="left" w:pos="718"/>
              </w:tabs>
              <w:spacing w:before="20" w:line="320" w:lineRule="atLeast"/>
              <w:ind w:left="1077" w:hanging="1077"/>
              <w:jc w:val="both"/>
              <w:rPr>
                <w:rFonts w:ascii="SimSun" w:hAnsi="SimSun"/>
                <w:sz w:val="21"/>
                <w:szCs w:val="21"/>
              </w:rPr>
            </w:pPr>
            <w:r w:rsidRPr="005E62D8">
              <w:rPr>
                <w:rFonts w:ascii="SimSun" w:hAnsi="SimSun" w:hint="eastAsia"/>
                <w:sz w:val="21"/>
                <w:szCs w:val="21"/>
              </w:rPr>
              <w:t>对于</w:t>
            </w:r>
            <w:r w:rsidR="00745BB9">
              <w:rPr>
                <w:rFonts w:ascii="SimSun" w:hAnsi="SimSun"/>
                <w:sz w:val="21"/>
                <w:szCs w:val="21"/>
              </w:rPr>
              <w:t>DACD</w:t>
            </w:r>
            <w:r w:rsidRPr="005E62D8">
              <w:rPr>
                <w:rFonts w:ascii="SimSun" w:hAnsi="SimSun" w:hint="eastAsia"/>
                <w:sz w:val="21"/>
                <w:szCs w:val="21"/>
              </w:rPr>
              <w:t>和</w:t>
            </w:r>
            <w:r w:rsidRPr="005E62D8">
              <w:rPr>
                <w:rFonts w:ascii="SimSun" w:hAnsi="SimSun"/>
                <w:sz w:val="21"/>
                <w:szCs w:val="21"/>
              </w:rPr>
              <w:t>PMPS</w:t>
            </w:r>
            <w:r w:rsidRPr="005E62D8">
              <w:rPr>
                <w:rFonts w:ascii="SimSun" w:hAnsi="SimSun" w:hint="eastAsia"/>
                <w:sz w:val="21"/>
                <w:szCs w:val="21"/>
              </w:rPr>
              <w:t>：</w:t>
            </w:r>
          </w:p>
          <w:p w14:paraId="508E292A" w14:textId="77777777" w:rsidR="003F3ADF" w:rsidRPr="005E62D8" w:rsidRDefault="003F3ADF"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应实行更为严格的项目设计和管理。</w:t>
            </w:r>
          </w:p>
          <w:p w14:paraId="14790AA8" w14:textId="6415A7CC" w:rsidR="003F3ADF" w:rsidRPr="005E62D8" w:rsidRDefault="003E26D7" w:rsidP="00DF661A">
            <w:pPr>
              <w:pStyle w:val="ListParagraph"/>
              <w:numPr>
                <w:ilvl w:val="0"/>
                <w:numId w:val="34"/>
              </w:numPr>
              <w:spacing w:before="20" w:line="320" w:lineRule="atLeast"/>
              <w:ind w:firstLine="0"/>
              <w:contextualSpacing w:val="0"/>
              <w:jc w:val="both"/>
              <w:rPr>
                <w:rFonts w:ascii="SimSun" w:hAnsi="SimSun"/>
                <w:sz w:val="21"/>
                <w:szCs w:val="21"/>
              </w:rPr>
            </w:pPr>
            <w:r w:rsidRPr="005E62D8">
              <w:rPr>
                <w:rFonts w:ascii="SimSun" w:hAnsi="SimSun" w:hint="eastAsia"/>
                <w:sz w:val="21"/>
                <w:szCs w:val="21"/>
              </w:rPr>
              <w:t>项目应当设立一个整体目标，制定明确的假设、风险和风险缓解战略、</w:t>
            </w:r>
            <w:r w:rsidRPr="005E62D8">
              <w:rPr>
                <w:rFonts w:ascii="SimSun" w:hint="eastAsia"/>
                <w:sz w:val="21"/>
              </w:rPr>
              <w:t>沟通</w:t>
            </w:r>
            <w:r w:rsidRPr="005E62D8">
              <w:rPr>
                <w:rFonts w:ascii="SimSun" w:hAnsi="SimSun" w:hint="eastAsia"/>
                <w:sz w:val="21"/>
                <w:szCs w:val="21"/>
              </w:rPr>
              <w:t>战略和移交计划。</w:t>
            </w:r>
          </w:p>
          <w:p w14:paraId="0ED9FD94" w14:textId="02548477" w:rsidR="001A7E3C" w:rsidRPr="005E62D8" w:rsidRDefault="001A7E3C" w:rsidP="00DF661A">
            <w:pPr>
              <w:keepNext/>
              <w:numPr>
                <w:ilvl w:val="0"/>
                <w:numId w:val="38"/>
              </w:numPr>
              <w:tabs>
                <w:tab w:val="left" w:pos="718"/>
              </w:tabs>
              <w:spacing w:before="20" w:line="320" w:lineRule="atLeast"/>
              <w:ind w:left="0" w:firstLine="0"/>
              <w:jc w:val="both"/>
              <w:rPr>
                <w:rFonts w:ascii="SimSun" w:hAnsi="SimSun"/>
                <w:sz w:val="21"/>
                <w:szCs w:val="21"/>
              </w:rPr>
            </w:pPr>
            <w:r w:rsidRPr="005E62D8">
              <w:rPr>
                <w:rFonts w:ascii="SimSun" w:hAnsi="SimSun" w:hint="eastAsia"/>
                <w:sz w:val="21"/>
                <w:szCs w:val="21"/>
              </w:rPr>
              <w:t>关于</w:t>
            </w:r>
            <w:r w:rsidR="003E26D7" w:rsidRPr="005E62D8">
              <w:rPr>
                <w:rFonts w:ascii="SimSun" w:hAnsi="SimSun" w:hint="eastAsia"/>
                <w:sz w:val="21"/>
                <w:szCs w:val="21"/>
              </w:rPr>
              <w:t>结果</w:t>
            </w:r>
            <w:r w:rsidRPr="005E62D8">
              <w:rPr>
                <w:rFonts w:ascii="SimSun" w:hAnsi="SimSun" w:hint="eastAsia"/>
                <w:sz w:val="21"/>
                <w:szCs w:val="21"/>
              </w:rPr>
              <w:t>：</w:t>
            </w:r>
          </w:p>
          <w:p w14:paraId="33BB740C" w14:textId="2D9FA292" w:rsidR="00A80D5F" w:rsidRDefault="003E26D7" w:rsidP="007D237F">
            <w:pPr>
              <w:tabs>
                <w:tab w:val="left" w:pos="453"/>
              </w:tabs>
              <w:spacing w:beforeLines="20" w:before="48" w:line="320" w:lineRule="atLeast"/>
              <w:jc w:val="both"/>
              <w:rPr>
                <w:rFonts w:ascii="SimSun" w:hAnsi="SimSun"/>
                <w:sz w:val="21"/>
                <w:szCs w:val="21"/>
              </w:rPr>
            </w:pPr>
            <w:r w:rsidRPr="005E62D8">
              <w:rPr>
                <w:rFonts w:ascii="SimSun" w:hAnsi="SimSun" w:hint="eastAsia"/>
                <w:sz w:val="21"/>
                <w:szCs w:val="21"/>
              </w:rPr>
              <w:t>应</w:t>
            </w:r>
            <w:r w:rsidR="001A7E3C" w:rsidRPr="005E62D8">
              <w:rPr>
                <w:rFonts w:ascii="SimSun" w:hAnsi="SimSun" w:hint="eastAsia"/>
                <w:sz w:val="21"/>
                <w:szCs w:val="21"/>
              </w:rPr>
              <w:t>当</w:t>
            </w:r>
            <w:r w:rsidRPr="005E62D8">
              <w:rPr>
                <w:rFonts w:ascii="SimSun" w:hAnsi="SimSun" w:hint="eastAsia"/>
                <w:sz w:val="21"/>
                <w:szCs w:val="21"/>
              </w:rPr>
              <w:t>在产出和成果之间建立起清晰合理的关联，并应在此考虑采用逻辑框架</w:t>
            </w:r>
            <w:r w:rsidR="00CF3C9C">
              <w:rPr>
                <w:rFonts w:ascii="SimSun" w:hAnsi="SimSun" w:hint="eastAsia"/>
                <w:sz w:val="21"/>
                <w:szCs w:val="21"/>
              </w:rPr>
              <w:t>(</w:t>
            </w:r>
            <w:r w:rsidRPr="005E62D8">
              <w:rPr>
                <w:rFonts w:ascii="SimSun" w:hAnsi="SimSun" w:hint="eastAsia"/>
                <w:sz w:val="21"/>
                <w:szCs w:val="21"/>
              </w:rPr>
              <w:t>log框架)。</w:t>
            </w:r>
            <w:r w:rsidR="001A7E3C" w:rsidRPr="005E62D8">
              <w:rPr>
                <w:rFonts w:ascii="SimSun" w:hAnsi="SimSun" w:hint="eastAsia"/>
                <w:sz w:val="21"/>
                <w:szCs w:val="21"/>
              </w:rPr>
              <w:t>这包括说明所选择的交付战略将如何确保产出达到预期成果和影</w:t>
            </w:r>
            <w:r w:rsidR="00B97ADB">
              <w:rPr>
                <w:rFonts w:ascii="SimSun" w:hAnsi="SimSun"/>
                <w:sz w:val="21"/>
                <w:szCs w:val="21"/>
              </w:rPr>
              <w:t>‍</w:t>
            </w:r>
            <w:r w:rsidR="001A7E3C" w:rsidRPr="005E62D8">
              <w:rPr>
                <w:rFonts w:ascii="SimSun" w:hAnsi="SimSun" w:hint="eastAsia"/>
                <w:sz w:val="21"/>
                <w:szCs w:val="21"/>
              </w:rPr>
              <w:t>响。</w:t>
            </w:r>
          </w:p>
          <w:p w14:paraId="2D86945F" w14:textId="77777777" w:rsidR="001A7E3C" w:rsidRDefault="001A7E3C" w:rsidP="00DF661A">
            <w:pPr>
              <w:keepNext/>
              <w:numPr>
                <w:ilvl w:val="0"/>
                <w:numId w:val="38"/>
              </w:numPr>
              <w:tabs>
                <w:tab w:val="left" w:pos="576"/>
                <w:tab w:val="left" w:pos="860"/>
              </w:tabs>
              <w:spacing w:before="20" w:line="320" w:lineRule="atLeast"/>
              <w:ind w:left="0" w:firstLine="0"/>
              <w:jc w:val="both"/>
              <w:rPr>
                <w:rFonts w:ascii="SimSun" w:hAnsi="SimSun"/>
                <w:sz w:val="21"/>
                <w:szCs w:val="21"/>
              </w:rPr>
            </w:pPr>
            <w:r w:rsidRPr="005E62D8">
              <w:rPr>
                <w:rFonts w:ascii="SimSun" w:hAnsi="SimSun" w:hint="eastAsia"/>
                <w:sz w:val="21"/>
                <w:szCs w:val="21"/>
              </w:rPr>
              <w:t>为了能够对项目的成本效益作出正确的评价，应落实对具体的WIPO发展议程项目活动进行监测和报告的制度。作为项目监测的一部分，项目管理者还应</w:t>
            </w:r>
            <w:r w:rsidR="00CA4718" w:rsidRPr="005E62D8">
              <w:rPr>
                <w:rFonts w:ascii="SimSun" w:hAnsi="SimSun" w:hint="eastAsia"/>
                <w:sz w:val="21"/>
                <w:szCs w:val="21"/>
              </w:rPr>
              <w:t>当</w:t>
            </w:r>
            <w:r w:rsidRPr="005E62D8">
              <w:rPr>
                <w:rFonts w:ascii="SimSun" w:hAnsi="SimSun" w:hint="eastAsia"/>
                <w:sz w:val="21"/>
                <w:szCs w:val="21"/>
              </w:rPr>
              <w:t>依据被批准项目的费用类别和活动努力对支出进行跟踪。</w:t>
            </w:r>
          </w:p>
          <w:p w14:paraId="7ECAA84B" w14:textId="406934BF" w:rsidR="00013161" w:rsidRPr="00C34594" w:rsidRDefault="00013161" w:rsidP="00DF661A">
            <w:pPr>
              <w:keepNext/>
              <w:numPr>
                <w:ilvl w:val="0"/>
                <w:numId w:val="38"/>
              </w:numPr>
              <w:tabs>
                <w:tab w:val="left" w:pos="576"/>
                <w:tab w:val="left" w:pos="860"/>
              </w:tabs>
              <w:spacing w:before="20" w:line="320" w:lineRule="atLeast"/>
              <w:ind w:left="0" w:firstLine="0"/>
              <w:jc w:val="both"/>
              <w:rPr>
                <w:rFonts w:ascii="SimSun" w:hAnsi="SimSun"/>
                <w:sz w:val="21"/>
                <w:szCs w:val="21"/>
              </w:rPr>
            </w:pPr>
            <w:r w:rsidRPr="00C34594">
              <w:rPr>
                <w:rFonts w:ascii="SimSun" w:hAnsi="SimSun" w:hint="eastAsia"/>
                <w:bCs/>
                <w:sz w:val="21"/>
                <w:szCs w:val="21"/>
              </w:rPr>
              <w:t>长效的可持续性：</w:t>
            </w:r>
          </w:p>
          <w:p w14:paraId="3FA737BD" w14:textId="32366013" w:rsidR="00013161" w:rsidRPr="00013161" w:rsidRDefault="00013161" w:rsidP="00DF661A">
            <w:pPr>
              <w:pStyle w:val="ListParagraph"/>
              <w:numPr>
                <w:ilvl w:val="0"/>
                <w:numId w:val="34"/>
              </w:numPr>
              <w:spacing w:before="20" w:line="320" w:lineRule="atLeast"/>
              <w:ind w:firstLine="0"/>
              <w:contextualSpacing w:val="0"/>
              <w:jc w:val="both"/>
              <w:rPr>
                <w:rFonts w:ascii="SimSun" w:hAnsi="SimSun"/>
                <w:bCs/>
                <w:sz w:val="21"/>
                <w:szCs w:val="21"/>
              </w:rPr>
            </w:pPr>
            <w:r w:rsidRPr="00013161">
              <w:rPr>
                <w:rFonts w:ascii="SimSun" w:hAnsi="SimSun" w:hint="eastAsia"/>
                <w:sz w:val="21"/>
                <w:szCs w:val="21"/>
              </w:rPr>
              <w:t>应当</w:t>
            </w:r>
            <w:r w:rsidRPr="00013161">
              <w:rPr>
                <w:rFonts w:ascii="SimSun" w:hAnsi="SimSun" w:hint="eastAsia"/>
                <w:bCs/>
                <w:sz w:val="21"/>
                <w:szCs w:val="21"/>
              </w:rPr>
              <w:t>制定移交计划，使项目倡议被纳入日常的计划和预算，或把活动/后续跟进的责任移交给</w:t>
            </w:r>
            <w:r w:rsidR="00F23E4B">
              <w:rPr>
                <w:rFonts w:ascii="SimSun" w:hAnsi="SimSun" w:hint="eastAsia"/>
                <w:bCs/>
                <w:sz w:val="21"/>
                <w:szCs w:val="21"/>
              </w:rPr>
              <w:t>受援国</w:t>
            </w:r>
            <w:r w:rsidRPr="00013161">
              <w:rPr>
                <w:rFonts w:ascii="SimSun" w:hAnsi="SimSun" w:hint="eastAsia"/>
                <w:bCs/>
                <w:sz w:val="21"/>
                <w:szCs w:val="21"/>
              </w:rPr>
              <w:t>。</w:t>
            </w:r>
          </w:p>
          <w:p w14:paraId="0D12161F" w14:textId="07F5F4CC" w:rsidR="00013161" w:rsidRPr="00013161" w:rsidRDefault="00013161" w:rsidP="00DF661A">
            <w:pPr>
              <w:pStyle w:val="ListParagraph"/>
              <w:numPr>
                <w:ilvl w:val="0"/>
                <w:numId w:val="34"/>
              </w:numPr>
              <w:spacing w:before="20" w:line="320" w:lineRule="atLeast"/>
              <w:ind w:firstLine="0"/>
              <w:contextualSpacing w:val="0"/>
              <w:jc w:val="both"/>
              <w:rPr>
                <w:rFonts w:ascii="SimSun" w:hAnsi="SimSun"/>
                <w:bCs/>
                <w:sz w:val="21"/>
                <w:szCs w:val="21"/>
              </w:rPr>
            </w:pPr>
            <w:r w:rsidRPr="00013161">
              <w:rPr>
                <w:rFonts w:ascii="SimSun" w:hAnsi="SimSun" w:hint="eastAsia"/>
                <w:bCs/>
                <w:sz w:val="21"/>
                <w:szCs w:val="21"/>
              </w:rPr>
              <w:t>应当将项目纳入各地方局、创新司中小企业科和WIPO日常规划的活动以及/或者纳入</w:t>
            </w:r>
            <w:r w:rsidR="005D65F3">
              <w:rPr>
                <w:rFonts w:ascii="SimSun" w:hAnsi="SimSun" w:hint="eastAsia"/>
                <w:bCs/>
                <w:sz w:val="21"/>
                <w:szCs w:val="21"/>
              </w:rPr>
              <w:t>受援国</w:t>
            </w:r>
            <w:r w:rsidRPr="00013161">
              <w:rPr>
                <w:rFonts w:ascii="SimSun" w:hAnsi="SimSun" w:hint="eastAsia"/>
                <w:bCs/>
                <w:sz w:val="21"/>
                <w:szCs w:val="21"/>
              </w:rPr>
              <w:t>的管理。</w:t>
            </w:r>
          </w:p>
          <w:p w14:paraId="7B2F2E73" w14:textId="0C386B5B" w:rsidR="00013161" w:rsidRPr="00013161" w:rsidRDefault="00013161" w:rsidP="00DF661A">
            <w:pPr>
              <w:pStyle w:val="ListParagraph"/>
              <w:numPr>
                <w:ilvl w:val="0"/>
                <w:numId w:val="34"/>
              </w:numPr>
              <w:spacing w:before="20" w:line="320" w:lineRule="atLeast"/>
              <w:ind w:firstLine="0"/>
              <w:contextualSpacing w:val="0"/>
              <w:jc w:val="both"/>
              <w:rPr>
                <w:rFonts w:ascii="SimSun" w:hAnsi="SimSun"/>
                <w:bCs/>
                <w:sz w:val="21"/>
                <w:szCs w:val="21"/>
                <w:u w:val="single"/>
              </w:rPr>
            </w:pPr>
            <w:r w:rsidRPr="00013161">
              <w:rPr>
                <w:rFonts w:ascii="SimSun" w:hAnsi="SimSun" w:hint="eastAsia"/>
                <w:bCs/>
                <w:sz w:val="21"/>
                <w:szCs w:val="21"/>
              </w:rPr>
              <w:t>应当帮助没有受益于试行阶段的其它成员国采用和/或适应在此项目下所开发出的方法和工具。</w:t>
            </w:r>
          </w:p>
        </w:tc>
      </w:tr>
    </w:tbl>
    <w:p w14:paraId="524CD7BF" w14:textId="77777777" w:rsidR="0075148B" w:rsidRPr="005E62D8" w:rsidRDefault="0075148B" w:rsidP="005E62D8">
      <w:pPr>
        <w:spacing w:beforeLines="20" w:before="48" w:line="320" w:lineRule="atLeast"/>
        <w:jc w:val="both"/>
        <w:outlineLvl w:val="0"/>
        <w:rPr>
          <w:rFonts w:ascii="SimSun" w:hAnsi="SimSun"/>
          <w:bCs/>
          <w:sz w:val="21"/>
          <w:szCs w:val="21"/>
          <w:u w:val="single"/>
        </w:rPr>
      </w:pPr>
    </w:p>
    <w:p w14:paraId="0568E47F" w14:textId="38418A4E" w:rsidR="0075148B" w:rsidRPr="00D53B7F" w:rsidRDefault="0075148B" w:rsidP="004202B0">
      <w:pPr>
        <w:spacing w:beforeLines="20" w:before="48" w:line="320" w:lineRule="atLeast"/>
        <w:jc w:val="both"/>
        <w:outlineLvl w:val="0"/>
        <w:rPr>
          <w:rFonts w:ascii="SimHei" w:eastAsia="SimHei" w:hAnsi="SimHei"/>
          <w:bCs/>
          <w:sz w:val="21"/>
          <w:szCs w:val="21"/>
          <w:u w:val="single"/>
        </w:rPr>
      </w:pPr>
      <w:r w:rsidRPr="00BE0E73">
        <w:rPr>
          <w:rFonts w:ascii="SimSun" w:hAnsi="SimSun"/>
          <w:bCs/>
          <w:sz w:val="21"/>
          <w:szCs w:val="21"/>
          <w:u w:val="single"/>
        </w:rPr>
        <w:br w:type="page"/>
      </w:r>
      <w:r w:rsidRPr="00D53B7F">
        <w:rPr>
          <w:rFonts w:ascii="SimHei" w:eastAsia="SimHei" w:hAnsi="SimHei" w:hint="eastAsia"/>
          <w:bCs/>
          <w:sz w:val="21"/>
          <w:szCs w:val="21"/>
          <w:u w:val="single"/>
        </w:rPr>
        <w:lastRenderedPageBreak/>
        <w:t>主题项目</w:t>
      </w:r>
    </w:p>
    <w:tbl>
      <w:tblPr>
        <w:tblW w:w="4833" w:type="pct"/>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6"/>
        <w:gridCol w:w="1364"/>
        <w:gridCol w:w="2725"/>
        <w:gridCol w:w="2956"/>
        <w:gridCol w:w="7308"/>
      </w:tblGrid>
      <w:tr w:rsidR="008B10EF" w:rsidRPr="00BE0E73" w14:paraId="369960E1" w14:textId="77777777" w:rsidTr="00C169CF">
        <w:trPr>
          <w:tblHeader/>
        </w:trPr>
        <w:tc>
          <w:tcPr>
            <w:tcW w:w="402" w:type="pct"/>
            <w:shd w:val="clear" w:color="auto" w:fill="auto"/>
          </w:tcPr>
          <w:p w14:paraId="24127CE2" w14:textId="5567B7D7" w:rsidR="001560A7" w:rsidRPr="00141EDB" w:rsidRDefault="001560A7" w:rsidP="00141EDB">
            <w:pPr>
              <w:spacing w:beforeLines="50" w:before="120" w:afterLines="50" w:after="120" w:line="320" w:lineRule="atLeast"/>
              <w:jc w:val="center"/>
              <w:rPr>
                <w:rFonts w:ascii="SimHei" w:eastAsia="SimHei" w:hAnsi="SimHei"/>
                <w:b/>
                <w:bCs/>
                <w:sz w:val="21"/>
                <w:szCs w:val="21"/>
              </w:rPr>
            </w:pPr>
            <w:r w:rsidRPr="00141EDB">
              <w:rPr>
                <w:rFonts w:ascii="SimHei" w:eastAsia="SimHei" w:hAnsi="SimHei" w:hint="eastAsia"/>
                <w:sz w:val="21"/>
              </w:rPr>
              <w:t xml:space="preserve">建 </w:t>
            </w:r>
            <w:r w:rsidR="00141EDB">
              <w:rPr>
                <w:rFonts w:ascii="SimHei" w:eastAsia="SimHei" w:hAnsi="SimHei" w:hint="eastAsia"/>
                <w:sz w:val="21"/>
              </w:rPr>
              <w:t xml:space="preserve"> </w:t>
            </w:r>
            <w:r w:rsidRPr="00141EDB">
              <w:rPr>
                <w:rFonts w:ascii="SimHei" w:eastAsia="SimHei" w:hAnsi="SimHei" w:hint="eastAsia"/>
                <w:sz w:val="21"/>
              </w:rPr>
              <w:t>议</w:t>
            </w:r>
          </w:p>
        </w:tc>
        <w:tc>
          <w:tcPr>
            <w:tcW w:w="437" w:type="pct"/>
            <w:shd w:val="clear" w:color="auto" w:fill="auto"/>
          </w:tcPr>
          <w:p w14:paraId="744DAC09" w14:textId="688375FA" w:rsidR="001560A7" w:rsidRPr="00141EDB" w:rsidRDefault="001560A7" w:rsidP="00141EDB">
            <w:pPr>
              <w:spacing w:beforeLines="50" w:before="120" w:afterLines="50" w:after="120" w:line="320" w:lineRule="atLeast"/>
              <w:jc w:val="center"/>
              <w:rPr>
                <w:rFonts w:ascii="SimHei" w:eastAsia="SimHei" w:hAnsi="SimHei"/>
                <w:b/>
                <w:bCs/>
                <w:sz w:val="21"/>
                <w:szCs w:val="21"/>
              </w:rPr>
            </w:pPr>
            <w:r w:rsidRPr="00141EDB">
              <w:rPr>
                <w:rFonts w:ascii="SimHei" w:eastAsia="SimHei" w:hAnsi="SimHei" w:hint="eastAsia"/>
                <w:sz w:val="21"/>
              </w:rPr>
              <w:t>项目名称</w:t>
            </w:r>
          </w:p>
        </w:tc>
        <w:tc>
          <w:tcPr>
            <w:tcW w:w="873" w:type="pct"/>
            <w:shd w:val="clear" w:color="auto" w:fill="auto"/>
          </w:tcPr>
          <w:p w14:paraId="62CDCF7A" w14:textId="5E5A95BE" w:rsidR="001560A7" w:rsidRPr="00141EDB" w:rsidRDefault="001560A7" w:rsidP="00141EDB">
            <w:pPr>
              <w:spacing w:beforeLines="50" w:before="120" w:afterLines="50" w:after="120" w:line="320" w:lineRule="atLeast"/>
              <w:jc w:val="center"/>
              <w:rPr>
                <w:rFonts w:ascii="SimHei" w:eastAsia="SimHei" w:hAnsi="SimHei"/>
                <w:b/>
                <w:bCs/>
                <w:sz w:val="21"/>
                <w:szCs w:val="21"/>
              </w:rPr>
            </w:pPr>
            <w:r w:rsidRPr="00141EDB">
              <w:rPr>
                <w:rFonts w:ascii="SimHei" w:eastAsia="SimHei" w:hAnsi="SimHei" w:hint="eastAsia"/>
                <w:sz w:val="21"/>
              </w:rPr>
              <w:t>项目简述</w:t>
            </w:r>
          </w:p>
        </w:tc>
        <w:tc>
          <w:tcPr>
            <w:tcW w:w="947" w:type="pct"/>
            <w:shd w:val="clear" w:color="auto" w:fill="auto"/>
          </w:tcPr>
          <w:p w14:paraId="182148A3" w14:textId="3E25F84F" w:rsidR="001560A7" w:rsidRPr="00141EDB" w:rsidRDefault="001560A7" w:rsidP="00141EDB">
            <w:pPr>
              <w:spacing w:beforeLines="50" w:before="120" w:afterLines="50" w:after="120" w:line="320" w:lineRule="atLeast"/>
              <w:jc w:val="center"/>
              <w:rPr>
                <w:rFonts w:ascii="SimHei" w:eastAsia="SimHei" w:hAnsi="SimHei"/>
                <w:b/>
                <w:bCs/>
                <w:sz w:val="21"/>
                <w:szCs w:val="21"/>
              </w:rPr>
            </w:pPr>
            <w:r w:rsidRPr="00141EDB">
              <w:rPr>
                <w:rFonts w:ascii="SimHei" w:eastAsia="SimHei" w:hAnsi="SimHei" w:hint="eastAsia"/>
                <w:sz w:val="21"/>
              </w:rPr>
              <w:t>主要成就与成果</w:t>
            </w:r>
          </w:p>
        </w:tc>
        <w:tc>
          <w:tcPr>
            <w:tcW w:w="2341" w:type="pct"/>
            <w:shd w:val="clear" w:color="auto" w:fill="auto"/>
          </w:tcPr>
          <w:p w14:paraId="4FEC482A" w14:textId="766C66F8" w:rsidR="001560A7" w:rsidRPr="00141EDB" w:rsidRDefault="001560A7" w:rsidP="00141EDB">
            <w:pPr>
              <w:spacing w:beforeLines="50" w:before="120" w:afterLines="50" w:after="120" w:line="320" w:lineRule="atLeast"/>
              <w:jc w:val="center"/>
              <w:rPr>
                <w:rFonts w:ascii="SimHei" w:eastAsia="SimHei" w:hAnsi="SimHei"/>
                <w:b/>
                <w:bCs/>
                <w:sz w:val="21"/>
                <w:szCs w:val="21"/>
              </w:rPr>
            </w:pPr>
            <w:r w:rsidRPr="00141EDB">
              <w:rPr>
                <w:rFonts w:ascii="SimHei" w:eastAsia="SimHei" w:hAnsi="SimHei" w:hint="eastAsia"/>
                <w:sz w:val="21"/>
              </w:rPr>
              <w:t>审评员的主要建议</w:t>
            </w:r>
          </w:p>
        </w:tc>
      </w:tr>
      <w:tr w:rsidR="008B10EF" w:rsidRPr="00BE0E73" w14:paraId="42179278" w14:textId="77777777" w:rsidTr="00C169CF">
        <w:tc>
          <w:tcPr>
            <w:tcW w:w="402" w:type="pct"/>
            <w:shd w:val="clear" w:color="auto" w:fill="auto"/>
          </w:tcPr>
          <w:p w14:paraId="3526679D"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t>16</w:t>
            </w:r>
            <w:r w:rsidRPr="00087F7A">
              <w:rPr>
                <w:rFonts w:ascii="SimSun" w:hAnsi="SimSun" w:hint="eastAsia"/>
                <w:sz w:val="21"/>
                <w:szCs w:val="21"/>
              </w:rPr>
              <w:t>、</w:t>
            </w:r>
            <w:r w:rsidRPr="00087F7A">
              <w:rPr>
                <w:rFonts w:ascii="SimSun" w:hAnsi="SimSun"/>
                <w:sz w:val="21"/>
                <w:szCs w:val="21"/>
              </w:rPr>
              <w:t>20</w:t>
            </w:r>
          </w:p>
        </w:tc>
        <w:tc>
          <w:tcPr>
            <w:tcW w:w="437" w:type="pct"/>
            <w:shd w:val="clear" w:color="auto" w:fill="auto"/>
          </w:tcPr>
          <w:p w14:paraId="1D61BDA4"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hint="eastAsia"/>
                <w:sz w:val="21"/>
                <w:szCs w:val="21"/>
              </w:rPr>
              <w:t>“知识产权与公有领域”</w:t>
            </w:r>
          </w:p>
          <w:p w14:paraId="49B4FA9E"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t>DA_16_20_</w:t>
            </w:r>
            <w:r w:rsidRPr="00087F7A">
              <w:rPr>
                <w:rFonts w:ascii="SimSun" w:hAnsi="SimSun" w:hint="eastAsia"/>
                <w:sz w:val="21"/>
                <w:szCs w:val="21"/>
              </w:rPr>
              <w:br/>
            </w:r>
            <w:r w:rsidRPr="00087F7A">
              <w:rPr>
                <w:rFonts w:ascii="SimSun" w:hAnsi="SimSun"/>
                <w:sz w:val="21"/>
                <w:szCs w:val="21"/>
              </w:rPr>
              <w:t>01</w:t>
            </w:r>
          </w:p>
        </w:tc>
        <w:tc>
          <w:tcPr>
            <w:tcW w:w="873" w:type="pct"/>
            <w:shd w:val="clear" w:color="auto" w:fill="auto"/>
          </w:tcPr>
          <w:p w14:paraId="3EFF6886" w14:textId="7C575A34" w:rsidR="001560A7" w:rsidRPr="00087F7A" w:rsidRDefault="001560A7" w:rsidP="00087F7A">
            <w:pPr>
              <w:adjustRightInd w:val="0"/>
              <w:spacing w:beforeLines="20" w:before="48" w:line="320" w:lineRule="atLeast"/>
              <w:jc w:val="both"/>
              <w:rPr>
                <w:rFonts w:ascii="SimSun" w:hAnsi="SimSun" w:cs="Times New Roman"/>
                <w:sz w:val="21"/>
                <w:szCs w:val="21"/>
                <w:lang w:val="en-CA"/>
              </w:rPr>
            </w:pPr>
            <w:r w:rsidRPr="00087F7A">
              <w:rPr>
                <w:rFonts w:ascii="SimSun" w:hAnsi="SimSun" w:cs="SimSun" w:hint="eastAsia"/>
                <w:sz w:val="21"/>
                <w:szCs w:val="21"/>
                <w:lang w:val="en-CA"/>
              </w:rPr>
              <w:t>认识到公有领域的重要性，本项目将开展一系列调查和研究，分析有哪些好的做法和工具，可用来识别哪些内容属于公有领域、如何防止这些内容被个人盗用。调查和研究应有助于规划下一步有可能进行的指南编拟工作，有助于开发可能的工具，以方便识别和获取公有领域的内容。本项目分三个组件，分别从版权、商标和专利的角度来处理这一问</w:t>
            </w:r>
            <w:r w:rsidR="00141EDB" w:rsidRPr="00087F7A">
              <w:rPr>
                <w:rFonts w:ascii="MS Mincho" w:eastAsia="MS Mincho" w:hAnsi="MS Mincho" w:cs="MS Mincho" w:hint="eastAsia"/>
                <w:sz w:val="21"/>
                <w:szCs w:val="21"/>
                <w:lang w:val="en-CA"/>
              </w:rPr>
              <w:t>‍</w:t>
            </w:r>
            <w:r w:rsidRPr="00087F7A">
              <w:rPr>
                <w:rFonts w:ascii="SimSun" w:hAnsi="SimSun" w:cs="SimSun" w:hint="eastAsia"/>
                <w:sz w:val="21"/>
                <w:szCs w:val="21"/>
                <w:lang w:val="en-CA"/>
              </w:rPr>
              <w:t>题。</w:t>
            </w:r>
          </w:p>
        </w:tc>
        <w:tc>
          <w:tcPr>
            <w:tcW w:w="947" w:type="pct"/>
            <w:shd w:val="clear" w:color="auto" w:fill="auto"/>
          </w:tcPr>
          <w:p w14:paraId="11FF53C7" w14:textId="03D43C9F" w:rsidR="001560A7" w:rsidRPr="00087F7A" w:rsidRDefault="001560A7" w:rsidP="006F6849">
            <w:pPr>
              <w:spacing w:beforeLines="50" w:before="120" w:afterLines="50" w:after="120" w:line="320" w:lineRule="atLeast"/>
              <w:jc w:val="both"/>
              <w:rPr>
                <w:rFonts w:ascii="SimSun" w:hAnsi="SimSun"/>
                <w:sz w:val="21"/>
                <w:szCs w:val="21"/>
              </w:rPr>
            </w:pPr>
            <w:r w:rsidRPr="00087F7A">
              <w:rPr>
                <w:rFonts w:ascii="SimSun" w:hAnsi="SimSun" w:hint="eastAsia"/>
                <w:sz w:val="21"/>
                <w:szCs w:val="21"/>
                <w:u w:val="single"/>
              </w:rPr>
              <w:t>版权</w:t>
            </w:r>
          </w:p>
          <w:p w14:paraId="49B3C61D" w14:textId="29528DAC" w:rsidR="009F3798" w:rsidRPr="00087F7A" w:rsidRDefault="009F3798" w:rsidP="00087F7A">
            <w:pPr>
              <w:spacing w:beforeLines="20" w:before="48" w:line="320" w:lineRule="atLeast"/>
              <w:jc w:val="both"/>
              <w:rPr>
                <w:rFonts w:ascii="SimSun" w:hAnsi="SimSun"/>
                <w:sz w:val="21"/>
                <w:szCs w:val="21"/>
              </w:rPr>
            </w:pPr>
            <w:r w:rsidRPr="00087F7A">
              <w:rPr>
                <w:rFonts w:ascii="SimSun" w:hAnsi="SimSun" w:cs="SimSun" w:hint="eastAsia"/>
                <w:sz w:val="21"/>
                <w:szCs w:val="21"/>
              </w:rPr>
              <w:t>《关于版权及相关权与公有领域范围界定的研究报告》</w:t>
            </w:r>
            <w:r w:rsidR="00CF3C9C">
              <w:rPr>
                <w:rFonts w:ascii="SimSun" w:hAnsi="SimSun"/>
                <w:sz w:val="21"/>
                <w:szCs w:val="21"/>
              </w:rPr>
              <w:t>(</w:t>
            </w:r>
            <w:r w:rsidRPr="00087F7A">
              <w:rPr>
                <w:rFonts w:ascii="SimSun" w:hAnsi="SimSun"/>
                <w:sz w:val="21"/>
                <w:szCs w:val="21"/>
              </w:rPr>
              <w:t>CDIP/7/INF/2</w:t>
            </w:r>
            <w:r w:rsidRPr="00087F7A">
              <w:rPr>
                <w:rFonts w:ascii="SimSun" w:hAnsi="SimSun" w:hint="eastAsia"/>
                <w:sz w:val="21"/>
                <w:szCs w:val="21"/>
              </w:rPr>
              <w:t>)，见：</w:t>
            </w:r>
          </w:p>
          <w:p w14:paraId="10C410CB" w14:textId="77777777" w:rsidR="009F3798" w:rsidRPr="00087F7A" w:rsidRDefault="00ED15DE" w:rsidP="00087F7A">
            <w:pPr>
              <w:spacing w:beforeLines="20" w:before="48" w:line="320" w:lineRule="atLeast"/>
              <w:jc w:val="both"/>
              <w:rPr>
                <w:rFonts w:ascii="SimSun" w:hAnsi="SimSun"/>
                <w:sz w:val="21"/>
                <w:szCs w:val="21"/>
                <w:u w:val="single"/>
              </w:rPr>
            </w:pPr>
            <w:hyperlink r:id="rId70" w:history="1">
              <w:r w:rsidR="009F3798" w:rsidRPr="00087F7A">
                <w:rPr>
                  <w:rFonts w:ascii="SimSun" w:hAnsi="SimSun"/>
                  <w:sz w:val="21"/>
                  <w:szCs w:val="21"/>
                  <w:u w:val="single"/>
                </w:rPr>
                <w:t>http://www.wipo.int/meetings/en/doc_details.jsp?doc_id=161162</w:t>
              </w:r>
            </w:hyperlink>
          </w:p>
          <w:p w14:paraId="09824C1F" w14:textId="6BECC2C1" w:rsidR="009F3798" w:rsidRPr="00087F7A" w:rsidRDefault="009F3798" w:rsidP="00087F7A">
            <w:pPr>
              <w:spacing w:beforeLines="20" w:before="48" w:line="320" w:lineRule="atLeast"/>
              <w:ind w:rightChars="-10" w:right="-22"/>
              <w:jc w:val="both"/>
              <w:rPr>
                <w:rFonts w:ascii="SimSun" w:hAnsi="SimSun"/>
                <w:bCs/>
                <w:sz w:val="21"/>
                <w:szCs w:val="21"/>
              </w:rPr>
            </w:pPr>
            <w:r w:rsidRPr="00087F7A">
              <w:rPr>
                <w:rFonts w:ascii="SimSun" w:hAnsi="SimSun" w:cs="SimSun" w:hint="eastAsia"/>
                <w:sz w:val="21"/>
                <w:szCs w:val="21"/>
              </w:rPr>
              <w:t>第二次有关自愿注册和保存制度的调查，见：</w:t>
            </w:r>
            <w:hyperlink r:id="rId71" w:history="1">
              <w:r w:rsidRPr="00087F7A">
                <w:rPr>
                  <w:rFonts w:ascii="SimSun" w:hAnsi="SimSun"/>
                  <w:bCs/>
                  <w:sz w:val="21"/>
                  <w:szCs w:val="21"/>
                  <w:u w:val="single"/>
                </w:rPr>
                <w:t>http://www.wipo.int/copyright/en/registration/registration_and_deposit_system_03_10.html</w:t>
              </w:r>
            </w:hyperlink>
          </w:p>
          <w:p w14:paraId="2BE3EA6A" w14:textId="77777777" w:rsidR="009F3798"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私人版权文献系统和实践调查</w:t>
            </w:r>
            <w:r w:rsidR="009F3798" w:rsidRPr="00087F7A">
              <w:rPr>
                <w:rFonts w:ascii="SimSun" w:hAnsi="SimSun" w:cs="SimSun" w:hint="eastAsia"/>
                <w:sz w:val="21"/>
                <w:szCs w:val="21"/>
                <w:lang w:val="en-CA"/>
              </w:rPr>
              <w:t>，见：</w:t>
            </w:r>
          </w:p>
          <w:p w14:paraId="0B3DAF65" w14:textId="7DB61780" w:rsidR="001560A7" w:rsidRPr="00087F7A" w:rsidRDefault="00ED15DE" w:rsidP="00087F7A">
            <w:pPr>
              <w:adjustRightInd w:val="0"/>
              <w:spacing w:beforeLines="20" w:before="48" w:line="320" w:lineRule="atLeast"/>
              <w:jc w:val="both"/>
              <w:rPr>
                <w:rFonts w:ascii="SimSun" w:hAnsi="SimSun" w:cs="Times New Roman"/>
                <w:sz w:val="21"/>
                <w:szCs w:val="21"/>
                <w:lang w:val="en-CA"/>
              </w:rPr>
            </w:pPr>
            <w:hyperlink r:id="rId72" w:history="1">
              <w:r w:rsidR="009F3798" w:rsidRPr="00087F7A">
                <w:rPr>
                  <w:rFonts w:ascii="SimSun"/>
                  <w:sz w:val="21"/>
                  <w:u w:val="single"/>
                </w:rPr>
                <w:t>http://www.wipo.int/export/sites/www/meetings/en/2011/wipo_cr_doc_ge_11/pdf/survey_private_crdocystems.pdf</w:t>
              </w:r>
            </w:hyperlink>
            <w:r w:rsidR="001560A7" w:rsidRPr="00087F7A">
              <w:rPr>
                <w:rFonts w:ascii="SimSun" w:hAnsi="SimSun" w:cs="SimSun" w:hint="eastAsia"/>
                <w:sz w:val="21"/>
                <w:szCs w:val="21"/>
                <w:lang w:val="en-CA"/>
              </w:rPr>
              <w:t>。</w:t>
            </w:r>
          </w:p>
          <w:p w14:paraId="587E6EB6" w14:textId="77777777" w:rsidR="001560A7" w:rsidRPr="00087F7A" w:rsidRDefault="001560A7" w:rsidP="006F6849">
            <w:pPr>
              <w:spacing w:beforeLines="50" w:before="120" w:afterLines="50" w:after="120" w:line="320" w:lineRule="atLeast"/>
              <w:jc w:val="both"/>
              <w:rPr>
                <w:rFonts w:ascii="SimSun" w:hAnsi="SimSun"/>
                <w:sz w:val="21"/>
                <w:szCs w:val="21"/>
                <w:u w:val="single"/>
              </w:rPr>
            </w:pPr>
            <w:r w:rsidRPr="00087F7A">
              <w:rPr>
                <w:rFonts w:ascii="SimSun" w:hAnsi="SimSun" w:hint="eastAsia"/>
                <w:sz w:val="21"/>
                <w:szCs w:val="21"/>
                <w:u w:val="single"/>
              </w:rPr>
              <w:t>商标</w:t>
            </w:r>
          </w:p>
          <w:p w14:paraId="47AD5D9F" w14:textId="6A1BF999" w:rsidR="009F3798" w:rsidRPr="00087F7A" w:rsidRDefault="009F3798" w:rsidP="00087F7A">
            <w:pPr>
              <w:spacing w:beforeLines="20" w:before="48" w:line="320" w:lineRule="atLeast"/>
              <w:jc w:val="both"/>
              <w:rPr>
                <w:rFonts w:ascii="SimSun" w:hAnsi="SimSun" w:cs="SimSun"/>
                <w:sz w:val="21"/>
                <w:szCs w:val="21"/>
              </w:rPr>
            </w:pPr>
            <w:r w:rsidRPr="00087F7A">
              <w:rPr>
                <w:rFonts w:ascii="SimSun" w:hAnsi="SimSun" w:cs="SimSun" w:hint="eastAsia"/>
                <w:sz w:val="21"/>
                <w:szCs w:val="21"/>
                <w:lang w:val="en-CA"/>
              </w:rPr>
              <w:t>《</w:t>
            </w:r>
            <w:r w:rsidRPr="00087F7A">
              <w:rPr>
                <w:rFonts w:ascii="SimSun" w:hAnsi="SimSun" w:cs="SimSun"/>
                <w:sz w:val="21"/>
                <w:szCs w:val="21"/>
                <w:lang w:val="en-CA"/>
              </w:rPr>
              <w:t>标志盗用问题研究报告</w:t>
            </w:r>
            <w:r w:rsidRPr="00087F7A">
              <w:rPr>
                <w:rFonts w:ascii="SimSun" w:hAnsi="SimSun" w:cs="SimSun" w:hint="eastAsia"/>
                <w:sz w:val="21"/>
                <w:szCs w:val="21"/>
                <w:lang w:val="en-CA"/>
              </w:rPr>
              <w:t>》，见：</w:t>
            </w:r>
          </w:p>
          <w:p w14:paraId="60ED6E22" w14:textId="77777777" w:rsidR="009F3798" w:rsidRPr="00087F7A" w:rsidRDefault="00ED15DE" w:rsidP="00087F7A">
            <w:pPr>
              <w:spacing w:beforeLines="20" w:before="48" w:line="320" w:lineRule="atLeast"/>
              <w:jc w:val="both"/>
              <w:rPr>
                <w:rFonts w:ascii="SimSun" w:hAnsi="SimSun" w:cs="SimSun"/>
                <w:sz w:val="21"/>
                <w:szCs w:val="21"/>
                <w:u w:val="single"/>
              </w:rPr>
            </w:pPr>
            <w:hyperlink r:id="rId73" w:history="1">
              <w:r w:rsidR="009F3798" w:rsidRPr="00087F7A">
                <w:rPr>
                  <w:rStyle w:val="Hyperlink"/>
                  <w:rFonts w:ascii="SimSun" w:hAnsi="SimSun" w:cs="SimSun"/>
                  <w:color w:val="auto"/>
                  <w:sz w:val="21"/>
                  <w:szCs w:val="21"/>
                </w:rPr>
                <w:t>http://www.wipo.int/meetings/en/doc_details.jsp?doc_id=200622</w:t>
              </w:r>
            </w:hyperlink>
          </w:p>
          <w:p w14:paraId="53297A8B" w14:textId="77777777" w:rsidR="001560A7" w:rsidRPr="00087F7A" w:rsidRDefault="001560A7" w:rsidP="006F6849">
            <w:pPr>
              <w:spacing w:beforeLines="50" w:before="120" w:afterLines="50" w:after="120" w:line="320" w:lineRule="atLeast"/>
              <w:jc w:val="both"/>
              <w:rPr>
                <w:rFonts w:ascii="SimSun" w:hAnsi="SimSun"/>
                <w:sz w:val="21"/>
                <w:szCs w:val="21"/>
                <w:u w:val="single"/>
              </w:rPr>
            </w:pPr>
            <w:r w:rsidRPr="00087F7A">
              <w:rPr>
                <w:rFonts w:ascii="SimSun" w:hAnsi="SimSun" w:hint="eastAsia"/>
                <w:sz w:val="21"/>
                <w:szCs w:val="21"/>
                <w:u w:val="single"/>
              </w:rPr>
              <w:t>专利</w:t>
            </w:r>
          </w:p>
          <w:p w14:paraId="1437B02E" w14:textId="46364B97" w:rsidR="009F3798" w:rsidRPr="00087F7A" w:rsidRDefault="009F3798" w:rsidP="00087F7A">
            <w:pPr>
              <w:adjustRightInd w:val="0"/>
              <w:spacing w:beforeLines="20" w:before="48" w:line="320" w:lineRule="atLeast"/>
              <w:jc w:val="both"/>
              <w:rPr>
                <w:rFonts w:ascii="SimSun" w:hAnsi="SimSun" w:cs="SimSun"/>
                <w:sz w:val="21"/>
                <w:szCs w:val="21"/>
              </w:rPr>
            </w:pPr>
            <w:r w:rsidRPr="00087F7A">
              <w:rPr>
                <w:rFonts w:ascii="SimSun" w:hAnsi="SimSun" w:cs="SimSun" w:hint="eastAsia"/>
                <w:sz w:val="21"/>
                <w:szCs w:val="21"/>
              </w:rPr>
              <w:t>在委员会第八届会议上讨论了关于建立国家专利登记簿数据库的可行性研究，以及专利与公有领域方面的研究</w:t>
            </w:r>
            <w:r w:rsidR="00CF3C9C">
              <w:rPr>
                <w:rFonts w:ascii="SimSun" w:hAnsi="SimSun" w:cs="SimSun" w:hint="eastAsia"/>
                <w:sz w:val="21"/>
                <w:szCs w:val="21"/>
              </w:rPr>
              <w:t>(</w:t>
            </w:r>
            <w:r w:rsidRPr="00087F7A">
              <w:rPr>
                <w:rFonts w:ascii="SimSun" w:hAnsi="SimSun" w:cs="SimSun" w:hint="eastAsia"/>
                <w:sz w:val="21"/>
                <w:szCs w:val="21"/>
              </w:rPr>
              <w:t>CDIP/8/INF/2和3)，见：</w:t>
            </w:r>
          </w:p>
          <w:p w14:paraId="5371B3F9" w14:textId="54217FCB" w:rsidR="009F3798" w:rsidRPr="006F6849" w:rsidRDefault="00ED15DE" w:rsidP="00087F7A">
            <w:pPr>
              <w:adjustRightInd w:val="0"/>
              <w:spacing w:beforeLines="20" w:before="48" w:line="320" w:lineRule="atLeast"/>
              <w:jc w:val="both"/>
              <w:rPr>
                <w:rFonts w:ascii="SimSun" w:hAnsi="SimSun" w:cs="SimSun"/>
                <w:sz w:val="21"/>
                <w:szCs w:val="21"/>
                <w:lang w:val="en-CA"/>
              </w:rPr>
            </w:pPr>
            <w:hyperlink r:id="rId74" w:history="1">
              <w:r w:rsidR="009F3798" w:rsidRPr="00087F7A">
                <w:rPr>
                  <w:rStyle w:val="Hyperlink"/>
                  <w:rFonts w:ascii="SimSun" w:hAnsi="SimSun" w:cs="SimSun"/>
                  <w:color w:val="auto"/>
                  <w:sz w:val="21"/>
                  <w:szCs w:val="21"/>
                </w:rPr>
                <w:t>http://www.wipo.int/meetings/en/doc_details.jsp?doc_id=182861</w:t>
              </w:r>
            </w:hyperlink>
            <w:r w:rsidR="009F3798" w:rsidRPr="00087F7A">
              <w:rPr>
                <w:rFonts w:ascii="SimSun" w:hAnsi="SimSun" w:cs="SimSun" w:hint="eastAsia"/>
                <w:sz w:val="21"/>
                <w:szCs w:val="21"/>
              </w:rPr>
              <w:t>和</w:t>
            </w:r>
            <w:hyperlink r:id="rId75" w:history="1">
              <w:r w:rsidR="009F3798" w:rsidRPr="00087F7A">
                <w:rPr>
                  <w:rStyle w:val="Hyperlink"/>
                  <w:rFonts w:ascii="SimSun" w:hAnsi="SimSun" w:cs="SimSun"/>
                  <w:color w:val="auto"/>
                  <w:sz w:val="21"/>
                  <w:szCs w:val="21"/>
                </w:rPr>
                <w:t>http://www.wipo.int/meetings/en/doc_details.jsp?doc_id=182822</w:t>
              </w:r>
            </w:hyperlink>
            <w:r w:rsidR="001560A7" w:rsidRPr="00087F7A">
              <w:rPr>
                <w:rFonts w:ascii="SimSun" w:hAnsi="SimSun" w:cs="SimSun" w:hint="eastAsia"/>
                <w:sz w:val="21"/>
                <w:szCs w:val="21"/>
                <w:lang w:val="en-CA"/>
              </w:rPr>
              <w:t>。</w:t>
            </w:r>
          </w:p>
          <w:p w14:paraId="09D0ED9D" w14:textId="65187F7E" w:rsidR="009F3798" w:rsidRPr="00087F7A" w:rsidRDefault="002355B1" w:rsidP="00087F7A">
            <w:pPr>
              <w:adjustRightInd w:val="0"/>
              <w:spacing w:beforeLines="20" w:before="48" w:line="320" w:lineRule="atLeast"/>
              <w:jc w:val="both"/>
              <w:rPr>
                <w:rFonts w:ascii="SimSun" w:hAnsi="SimSun" w:cs="Times New Roman"/>
                <w:sz w:val="21"/>
                <w:szCs w:val="21"/>
                <w:lang w:val="en-CA"/>
              </w:rPr>
            </w:pPr>
            <w:r w:rsidRPr="00087F7A">
              <w:rPr>
                <w:rFonts w:ascii="SimSun" w:hAnsi="SimSun" w:cs="Times New Roman" w:hint="eastAsia"/>
                <w:sz w:val="21"/>
                <w:szCs w:val="21"/>
                <w:lang w:val="en-CA"/>
              </w:rPr>
              <w:t>项目审评报告已呈交给委员会第九届会议</w:t>
            </w:r>
            <w:r w:rsidR="00CF3C9C">
              <w:rPr>
                <w:rFonts w:ascii="SimSun" w:hAnsi="SimSun" w:cs="Times New Roman" w:hint="eastAsia"/>
                <w:sz w:val="21"/>
                <w:szCs w:val="21"/>
                <w:lang w:val="en-CA"/>
              </w:rPr>
              <w:t>(</w:t>
            </w:r>
            <w:r w:rsidRPr="00087F7A">
              <w:rPr>
                <w:rFonts w:ascii="SimSun" w:hAnsi="SimSun" w:cs="Times New Roman" w:hint="eastAsia"/>
                <w:sz w:val="21"/>
                <w:szCs w:val="21"/>
                <w:lang w:val="en-CA"/>
              </w:rPr>
              <w:t>CDIP/9/7)，</w:t>
            </w:r>
            <w:r w:rsidR="006F6849">
              <w:rPr>
                <w:rFonts w:ascii="SimSun" w:hAnsi="SimSun" w:cs="Times New Roman"/>
                <w:sz w:val="21"/>
                <w:szCs w:val="21"/>
                <w:lang w:val="en-CA"/>
              </w:rPr>
              <w:t>‍</w:t>
            </w:r>
            <w:r w:rsidRPr="00087F7A">
              <w:rPr>
                <w:rFonts w:ascii="SimSun" w:hAnsi="SimSun" w:cs="Times New Roman" w:hint="eastAsia"/>
                <w:sz w:val="21"/>
                <w:szCs w:val="21"/>
                <w:lang w:val="en-CA"/>
              </w:rPr>
              <w:t>见</w:t>
            </w:r>
            <w:r w:rsidR="00CF3C9C">
              <w:rPr>
                <w:rFonts w:ascii="SimSun" w:hAnsi="SimSun" w:cs="Times New Roman" w:hint="eastAsia"/>
                <w:sz w:val="21"/>
                <w:szCs w:val="21"/>
                <w:lang w:val="en-CA"/>
              </w:rPr>
              <w:t>：</w:t>
            </w:r>
          </w:p>
          <w:p w14:paraId="794F1071" w14:textId="4813A777" w:rsidR="002355B1" w:rsidRPr="00087F7A" w:rsidRDefault="00ED15DE" w:rsidP="0038567B">
            <w:pPr>
              <w:adjustRightInd w:val="0"/>
              <w:spacing w:beforeLines="20" w:before="48" w:afterLines="50" w:after="120" w:line="320" w:lineRule="atLeast"/>
              <w:jc w:val="both"/>
              <w:rPr>
                <w:rFonts w:ascii="SimSun" w:hAnsi="SimSun" w:cs="Times New Roman"/>
                <w:sz w:val="21"/>
                <w:szCs w:val="21"/>
                <w:lang w:val="en-CA"/>
              </w:rPr>
            </w:pPr>
            <w:hyperlink r:id="rId76" w:history="1">
              <w:r w:rsidR="002355B1" w:rsidRPr="00087F7A">
                <w:rPr>
                  <w:rFonts w:ascii="SimSun"/>
                  <w:sz w:val="21"/>
                  <w:u w:val="single"/>
                </w:rPr>
                <w:t>http://www.wipo.int/meetings/en/doc_details.jsp?doc_id=200703</w:t>
              </w:r>
            </w:hyperlink>
          </w:p>
        </w:tc>
        <w:tc>
          <w:tcPr>
            <w:tcW w:w="2341" w:type="pct"/>
            <w:shd w:val="clear" w:color="auto" w:fill="auto"/>
          </w:tcPr>
          <w:p w14:paraId="08B435C4" w14:textId="3E2C6544" w:rsidR="005E2202" w:rsidRPr="00087F7A" w:rsidRDefault="005E2202" w:rsidP="00087F7A">
            <w:pPr>
              <w:spacing w:beforeLines="20" w:before="48" w:line="320" w:lineRule="atLeast"/>
              <w:jc w:val="both"/>
              <w:rPr>
                <w:rFonts w:ascii="SimSun" w:hAnsi="SimSun"/>
                <w:sz w:val="21"/>
                <w:szCs w:val="21"/>
              </w:rPr>
            </w:pPr>
            <w:r w:rsidRPr="00087F7A">
              <w:rPr>
                <w:rFonts w:ascii="SimSun" w:hAnsi="SimSun" w:hint="eastAsia"/>
                <w:sz w:val="21"/>
                <w:szCs w:val="21"/>
              </w:rPr>
              <w:lastRenderedPageBreak/>
              <w:t>在项目未来工作方向或范围方面没有建议。提出了以下结论：</w:t>
            </w:r>
          </w:p>
          <w:p w14:paraId="047F5C13" w14:textId="77777777" w:rsidR="005E2202" w:rsidRPr="0038567B" w:rsidRDefault="005E2202" w:rsidP="0038567B">
            <w:pPr>
              <w:spacing w:beforeLines="50" w:before="120" w:afterLines="50" w:after="120" w:line="320" w:lineRule="atLeast"/>
              <w:jc w:val="both"/>
              <w:rPr>
                <w:rFonts w:ascii="SimSun" w:hAnsi="SimSun"/>
                <w:sz w:val="21"/>
                <w:szCs w:val="21"/>
                <w:u w:val="single"/>
              </w:rPr>
            </w:pPr>
            <w:r w:rsidRPr="00087F7A">
              <w:rPr>
                <w:rFonts w:ascii="SimSun" w:hAnsi="SimSun" w:hint="eastAsia"/>
                <w:sz w:val="21"/>
                <w:szCs w:val="21"/>
                <w:u w:val="single"/>
              </w:rPr>
              <w:t>项目管理</w:t>
            </w:r>
            <w:r w:rsidRPr="0038567B">
              <w:rPr>
                <w:rFonts w:ascii="SimSun" w:hAnsi="SimSun" w:hint="eastAsia"/>
                <w:sz w:val="21"/>
                <w:szCs w:val="21"/>
                <w:u w:val="single"/>
              </w:rPr>
              <w:t>：</w:t>
            </w:r>
          </w:p>
          <w:p w14:paraId="24FBFD66" w14:textId="3B52D395" w:rsidR="005E2202" w:rsidRPr="0038567B" w:rsidRDefault="005E2202" w:rsidP="00DF661A">
            <w:pPr>
              <w:pStyle w:val="ListParagraph"/>
              <w:numPr>
                <w:ilvl w:val="0"/>
                <w:numId w:val="39"/>
              </w:numPr>
              <w:spacing w:beforeLines="20" w:before="48" w:line="320" w:lineRule="atLeast"/>
              <w:ind w:left="0" w:firstLine="0"/>
              <w:jc w:val="both"/>
              <w:rPr>
                <w:rFonts w:ascii="SimSun" w:hAnsi="SimSun"/>
                <w:sz w:val="21"/>
                <w:szCs w:val="21"/>
              </w:rPr>
            </w:pPr>
            <w:r w:rsidRPr="0038567B">
              <w:rPr>
                <w:rFonts w:ascii="SimSun" w:hAnsi="SimSun" w:hint="eastAsia"/>
                <w:sz w:val="21"/>
                <w:szCs w:val="21"/>
              </w:rPr>
              <w:t>项目应当有一个范围重点更加明确、内容更为清晰的职责范围。</w:t>
            </w:r>
          </w:p>
          <w:p w14:paraId="77D6E4B5" w14:textId="348A947C" w:rsidR="005E2202" w:rsidRPr="00087F7A" w:rsidRDefault="005E2202" w:rsidP="00DF661A">
            <w:pPr>
              <w:pStyle w:val="ListParagraph"/>
              <w:numPr>
                <w:ilvl w:val="0"/>
                <w:numId w:val="39"/>
              </w:numPr>
              <w:spacing w:beforeLines="20" w:before="48" w:line="320" w:lineRule="atLeast"/>
              <w:ind w:left="0" w:firstLine="0"/>
              <w:jc w:val="both"/>
              <w:rPr>
                <w:rFonts w:ascii="SimSun" w:hAnsi="SimSun"/>
                <w:sz w:val="21"/>
                <w:szCs w:val="21"/>
              </w:rPr>
            </w:pPr>
            <w:r w:rsidRPr="00087F7A">
              <w:rPr>
                <w:rFonts w:ascii="SimSun" w:hAnsi="SimSun" w:hint="eastAsia"/>
                <w:sz w:val="21"/>
                <w:szCs w:val="21"/>
              </w:rPr>
              <w:t>研究报告应当</w:t>
            </w:r>
            <w:r w:rsidR="00571D99">
              <w:rPr>
                <w:rFonts w:ascii="SimSun" w:hAnsi="SimSun" w:hint="eastAsia"/>
                <w:sz w:val="21"/>
                <w:szCs w:val="21"/>
              </w:rPr>
              <w:t>加强</w:t>
            </w:r>
            <w:r w:rsidRPr="00087F7A">
              <w:rPr>
                <w:rFonts w:ascii="SimSun" w:hAnsi="SimSun" w:hint="eastAsia"/>
                <w:sz w:val="21"/>
                <w:szCs w:val="21"/>
              </w:rPr>
              <w:t>对行动</w:t>
            </w:r>
            <w:r w:rsidR="00571D99">
              <w:rPr>
                <w:rFonts w:ascii="SimSun" w:hAnsi="SimSun" w:hint="eastAsia"/>
                <w:sz w:val="21"/>
                <w:szCs w:val="21"/>
              </w:rPr>
              <w:t>的</w:t>
            </w:r>
            <w:r w:rsidRPr="00087F7A">
              <w:rPr>
                <w:rFonts w:ascii="SimSun" w:hAnsi="SimSun" w:hint="eastAsia"/>
                <w:sz w:val="21"/>
                <w:szCs w:val="21"/>
              </w:rPr>
              <w:t>指导，以协助成员国对未来的具体行动做出决定。</w:t>
            </w:r>
          </w:p>
          <w:p w14:paraId="43B17AB0" w14:textId="62EA7904" w:rsidR="005E2202" w:rsidRPr="00087F7A" w:rsidRDefault="00357A66" w:rsidP="00DF661A">
            <w:pPr>
              <w:pStyle w:val="ListParagraph"/>
              <w:numPr>
                <w:ilvl w:val="0"/>
                <w:numId w:val="39"/>
              </w:numPr>
              <w:spacing w:beforeLines="20" w:before="48" w:line="320" w:lineRule="atLeast"/>
              <w:ind w:left="0" w:firstLine="0"/>
              <w:jc w:val="both"/>
              <w:rPr>
                <w:rFonts w:ascii="SimSun" w:hAnsi="SimSun"/>
                <w:sz w:val="21"/>
                <w:szCs w:val="21"/>
              </w:rPr>
            </w:pPr>
            <w:r w:rsidRPr="00087F7A">
              <w:rPr>
                <w:rFonts w:ascii="SimSun" w:hAnsi="SimSun" w:hint="eastAsia"/>
                <w:sz w:val="21"/>
                <w:szCs w:val="21"/>
              </w:rPr>
              <w:t>可能更为可行的做法是，把</w:t>
            </w:r>
            <w:r w:rsidR="005E2202" w:rsidRPr="00087F7A">
              <w:rPr>
                <w:rFonts w:ascii="SimSun" w:hAnsi="SimSun" w:hint="eastAsia"/>
                <w:sz w:val="21"/>
                <w:szCs w:val="21"/>
              </w:rPr>
              <w:t>项目</w:t>
            </w:r>
            <w:r w:rsidRPr="00087F7A">
              <w:rPr>
                <w:rFonts w:ascii="SimSun" w:hAnsi="SimSun" w:hint="eastAsia"/>
                <w:sz w:val="21"/>
                <w:szCs w:val="21"/>
              </w:rPr>
              <w:t>的不同组分</w:t>
            </w:r>
            <w:r w:rsidR="00CF3C9C">
              <w:rPr>
                <w:rFonts w:ascii="SimSun" w:hAnsi="SimSun" w:hint="eastAsia"/>
                <w:sz w:val="21"/>
                <w:szCs w:val="21"/>
              </w:rPr>
              <w:t>(</w:t>
            </w:r>
            <w:r w:rsidR="005E2202" w:rsidRPr="00087F7A">
              <w:rPr>
                <w:rFonts w:ascii="SimSun" w:hAnsi="SimSun" w:hint="eastAsia"/>
                <w:sz w:val="21"/>
                <w:szCs w:val="21"/>
              </w:rPr>
              <w:t>专利</w:t>
            </w:r>
            <w:r w:rsidRPr="00087F7A">
              <w:rPr>
                <w:rFonts w:ascii="SimSun" w:hAnsi="SimSun" w:hint="eastAsia"/>
                <w:sz w:val="21"/>
                <w:szCs w:val="21"/>
              </w:rPr>
              <w:t>、</w:t>
            </w:r>
            <w:r w:rsidR="005E2202" w:rsidRPr="00087F7A">
              <w:rPr>
                <w:rFonts w:ascii="SimSun" w:hAnsi="SimSun" w:hint="eastAsia"/>
                <w:sz w:val="21"/>
                <w:szCs w:val="21"/>
              </w:rPr>
              <w:t>版权和商标</w:t>
            </w:r>
            <w:r w:rsidR="007B5E2C" w:rsidRPr="00087F7A">
              <w:rPr>
                <w:rFonts w:ascii="SimSun" w:hAnsi="SimSun" w:hint="eastAsia"/>
                <w:sz w:val="21"/>
                <w:szCs w:val="21"/>
              </w:rPr>
              <w:t>)</w:t>
            </w:r>
            <w:r w:rsidRPr="00087F7A">
              <w:rPr>
                <w:rFonts w:ascii="SimSun" w:hAnsi="SimSun" w:hint="eastAsia"/>
                <w:sz w:val="21"/>
                <w:szCs w:val="21"/>
              </w:rPr>
              <w:t>分别开来，由秘书处相关部门独立</w:t>
            </w:r>
            <w:r w:rsidR="005E2202" w:rsidRPr="00087F7A">
              <w:rPr>
                <w:rFonts w:ascii="SimSun" w:hAnsi="SimSun" w:hint="eastAsia"/>
                <w:sz w:val="21"/>
                <w:szCs w:val="21"/>
              </w:rPr>
              <w:t>管理</w:t>
            </w:r>
            <w:r w:rsidRPr="00087F7A">
              <w:rPr>
                <w:rFonts w:ascii="SimSun" w:hAnsi="SimSun" w:hint="eastAsia"/>
                <w:sz w:val="21"/>
                <w:szCs w:val="21"/>
              </w:rPr>
              <w:t>，因为这些领域的</w:t>
            </w:r>
            <w:r w:rsidR="005E2202" w:rsidRPr="00087F7A">
              <w:rPr>
                <w:rFonts w:ascii="SimSun" w:hAnsi="SimSun" w:hint="eastAsia"/>
                <w:sz w:val="21"/>
                <w:szCs w:val="21"/>
              </w:rPr>
              <w:t>问题</w:t>
            </w:r>
            <w:r w:rsidRPr="00087F7A">
              <w:rPr>
                <w:rFonts w:ascii="SimSun" w:hAnsi="SimSun" w:hint="eastAsia"/>
                <w:sz w:val="21"/>
                <w:szCs w:val="21"/>
              </w:rPr>
              <w:t>彼此相异</w:t>
            </w:r>
            <w:r w:rsidR="005E2202" w:rsidRPr="00087F7A">
              <w:rPr>
                <w:rFonts w:ascii="SimSun" w:hAnsi="SimSun" w:hint="eastAsia"/>
                <w:sz w:val="21"/>
                <w:szCs w:val="21"/>
              </w:rPr>
              <w:t>。这可</w:t>
            </w:r>
            <w:r w:rsidRPr="00087F7A">
              <w:rPr>
                <w:rFonts w:ascii="SimSun" w:hAnsi="SimSun" w:hint="eastAsia"/>
                <w:sz w:val="21"/>
                <w:szCs w:val="21"/>
              </w:rPr>
              <w:t>能会</w:t>
            </w:r>
            <w:r w:rsidR="005E2202" w:rsidRPr="00087F7A">
              <w:rPr>
                <w:rFonts w:ascii="SimSun" w:hAnsi="SimSun" w:hint="eastAsia"/>
                <w:sz w:val="21"/>
                <w:szCs w:val="21"/>
              </w:rPr>
              <w:t>提高</w:t>
            </w:r>
            <w:r w:rsidRPr="00087F7A">
              <w:rPr>
                <w:rFonts w:ascii="SimSun" w:hAnsi="SimSun" w:hint="eastAsia"/>
                <w:sz w:val="21"/>
                <w:szCs w:val="21"/>
              </w:rPr>
              <w:t>效果，增进</w:t>
            </w:r>
            <w:r w:rsidR="005E2202" w:rsidRPr="00087F7A">
              <w:rPr>
                <w:rFonts w:ascii="SimSun" w:hAnsi="SimSun" w:hint="eastAsia"/>
                <w:sz w:val="21"/>
                <w:szCs w:val="21"/>
              </w:rPr>
              <w:t>分析的深度。</w:t>
            </w:r>
          </w:p>
          <w:p w14:paraId="7D56CDF4" w14:textId="00591C2E" w:rsidR="005E2202" w:rsidRPr="00087F7A" w:rsidRDefault="005E2202" w:rsidP="00DF661A">
            <w:pPr>
              <w:pStyle w:val="ListParagraph"/>
              <w:numPr>
                <w:ilvl w:val="0"/>
                <w:numId w:val="39"/>
              </w:numPr>
              <w:spacing w:beforeLines="20" w:before="48" w:line="320" w:lineRule="atLeast"/>
              <w:ind w:left="0" w:firstLine="0"/>
              <w:jc w:val="both"/>
              <w:rPr>
                <w:rFonts w:ascii="SimSun" w:hAnsi="SimSun"/>
                <w:sz w:val="21"/>
                <w:szCs w:val="21"/>
              </w:rPr>
            </w:pPr>
            <w:r w:rsidRPr="00087F7A">
              <w:rPr>
                <w:rFonts w:ascii="SimSun" w:hAnsi="SimSun" w:hint="eastAsia"/>
                <w:sz w:val="21"/>
                <w:szCs w:val="21"/>
              </w:rPr>
              <w:t>自我</w:t>
            </w:r>
            <w:r w:rsidR="0037691A" w:rsidRPr="00087F7A">
              <w:rPr>
                <w:rFonts w:ascii="SimSun" w:hAnsi="SimSun" w:hint="eastAsia"/>
                <w:sz w:val="21"/>
                <w:szCs w:val="21"/>
              </w:rPr>
              <w:t>审评</w:t>
            </w:r>
            <w:r w:rsidRPr="00087F7A">
              <w:rPr>
                <w:rFonts w:ascii="SimSun" w:hAnsi="SimSun" w:hint="eastAsia"/>
                <w:sz w:val="21"/>
                <w:szCs w:val="21"/>
              </w:rPr>
              <w:t>工作是定性的，超</w:t>
            </w:r>
            <w:r w:rsidR="0037691A" w:rsidRPr="00087F7A">
              <w:rPr>
                <w:rFonts w:ascii="SimSun" w:hAnsi="SimSun" w:hint="eastAsia"/>
                <w:sz w:val="21"/>
                <w:szCs w:val="21"/>
              </w:rPr>
              <w:t>出了只是</w:t>
            </w:r>
            <w:r w:rsidRPr="00087F7A">
              <w:rPr>
                <w:rFonts w:ascii="SimSun" w:hAnsi="SimSun" w:hint="eastAsia"/>
                <w:sz w:val="21"/>
                <w:szCs w:val="21"/>
              </w:rPr>
              <w:t>说明项目</w:t>
            </w:r>
            <w:r w:rsidR="0037691A" w:rsidRPr="00087F7A">
              <w:rPr>
                <w:rFonts w:ascii="SimSun" w:hAnsi="SimSun" w:hint="eastAsia"/>
                <w:sz w:val="21"/>
                <w:szCs w:val="21"/>
              </w:rPr>
              <w:t>落实</w:t>
            </w:r>
            <w:r w:rsidRPr="00087F7A">
              <w:rPr>
                <w:rFonts w:ascii="SimSun" w:hAnsi="SimSun" w:hint="eastAsia"/>
                <w:sz w:val="21"/>
                <w:szCs w:val="21"/>
              </w:rPr>
              <w:t>情况</w:t>
            </w:r>
            <w:r w:rsidR="00C20A36" w:rsidRPr="00087F7A">
              <w:rPr>
                <w:rFonts w:ascii="SimSun" w:hAnsi="SimSun" w:hint="eastAsia"/>
                <w:sz w:val="21"/>
                <w:szCs w:val="21"/>
              </w:rPr>
              <w:t>的范围</w:t>
            </w:r>
            <w:r w:rsidRPr="00087F7A">
              <w:rPr>
                <w:rFonts w:ascii="SimSun" w:hAnsi="SimSun" w:hint="eastAsia"/>
                <w:sz w:val="21"/>
                <w:szCs w:val="21"/>
              </w:rPr>
              <w:t>。</w:t>
            </w:r>
          </w:p>
          <w:p w14:paraId="1177FACD" w14:textId="77777777" w:rsidR="005E2202" w:rsidRPr="00087F7A" w:rsidRDefault="005E2202" w:rsidP="0038567B">
            <w:pPr>
              <w:spacing w:beforeLines="50" w:before="120" w:afterLines="50" w:after="120" w:line="320" w:lineRule="atLeast"/>
              <w:jc w:val="both"/>
              <w:rPr>
                <w:rFonts w:ascii="SimSun" w:hAnsi="SimSun"/>
                <w:sz w:val="21"/>
                <w:szCs w:val="21"/>
                <w:u w:val="single"/>
              </w:rPr>
            </w:pPr>
            <w:r w:rsidRPr="00087F7A">
              <w:rPr>
                <w:rFonts w:ascii="SimSun" w:hAnsi="SimSun" w:hint="eastAsia"/>
                <w:sz w:val="21"/>
                <w:szCs w:val="21"/>
                <w:u w:val="single"/>
              </w:rPr>
              <w:t>新的工具和准则</w:t>
            </w:r>
          </w:p>
          <w:p w14:paraId="73CE080B" w14:textId="74F85082" w:rsidR="001560A7" w:rsidRPr="00087F7A" w:rsidRDefault="00C20A36" w:rsidP="00087F7A">
            <w:pPr>
              <w:spacing w:beforeLines="20" w:before="48" w:line="320" w:lineRule="atLeast"/>
              <w:jc w:val="both"/>
              <w:rPr>
                <w:rFonts w:ascii="SimSun" w:hAnsi="SimSun"/>
                <w:sz w:val="21"/>
                <w:szCs w:val="21"/>
              </w:rPr>
            </w:pPr>
            <w:r w:rsidRPr="00087F7A">
              <w:rPr>
                <w:rFonts w:ascii="SimSun" w:hAnsi="SimSun" w:hint="eastAsia"/>
                <w:sz w:val="21"/>
                <w:szCs w:val="21"/>
              </w:rPr>
              <w:t>该项目下，</w:t>
            </w:r>
            <w:r w:rsidR="005E2202" w:rsidRPr="00087F7A">
              <w:rPr>
                <w:rFonts w:ascii="SimSun" w:hAnsi="SimSun" w:hint="eastAsia"/>
                <w:sz w:val="21"/>
                <w:szCs w:val="21"/>
              </w:rPr>
              <w:t>没有</w:t>
            </w:r>
            <w:r w:rsidRPr="00087F7A">
              <w:rPr>
                <w:rFonts w:ascii="SimSun" w:hAnsi="SimSun" w:hint="eastAsia"/>
                <w:sz w:val="21"/>
                <w:szCs w:val="21"/>
              </w:rPr>
              <w:t>为增加获取进入公有领域的客体，或保护公有领域的知识开发新的实用</w:t>
            </w:r>
            <w:r w:rsidR="005E2202" w:rsidRPr="00087F7A">
              <w:rPr>
                <w:rFonts w:ascii="SimSun" w:hAnsi="SimSun" w:hint="eastAsia"/>
                <w:sz w:val="21"/>
                <w:szCs w:val="21"/>
              </w:rPr>
              <w:t>工具或</w:t>
            </w:r>
            <w:r w:rsidRPr="00087F7A">
              <w:rPr>
                <w:rFonts w:ascii="SimSun" w:hAnsi="SimSun" w:hint="eastAsia"/>
                <w:sz w:val="21"/>
                <w:szCs w:val="21"/>
              </w:rPr>
              <w:t>制定指导方针。主次不分以及</w:t>
            </w:r>
            <w:r w:rsidR="005E2202" w:rsidRPr="00087F7A">
              <w:rPr>
                <w:rFonts w:ascii="SimSun" w:hAnsi="SimSun" w:hint="eastAsia"/>
                <w:sz w:val="21"/>
                <w:szCs w:val="21"/>
              </w:rPr>
              <w:t>时间</w:t>
            </w:r>
            <w:r w:rsidRPr="00087F7A">
              <w:rPr>
                <w:rFonts w:ascii="SimSun" w:hAnsi="SimSun" w:hint="eastAsia"/>
                <w:sz w:val="21"/>
                <w:szCs w:val="21"/>
              </w:rPr>
              <w:t>不够</w:t>
            </w:r>
            <w:r w:rsidR="005E2202" w:rsidRPr="00087F7A">
              <w:rPr>
                <w:rFonts w:ascii="SimSun" w:hAnsi="SimSun" w:hint="eastAsia"/>
                <w:sz w:val="21"/>
                <w:szCs w:val="21"/>
              </w:rPr>
              <w:t>似乎是</w:t>
            </w:r>
            <w:r w:rsidRPr="00087F7A">
              <w:rPr>
                <w:rFonts w:ascii="SimSun" w:hAnsi="SimSun" w:hint="eastAsia"/>
                <w:sz w:val="21"/>
                <w:szCs w:val="21"/>
              </w:rPr>
              <w:t>导致这一结果的主要</w:t>
            </w:r>
            <w:r w:rsidR="005E2202" w:rsidRPr="00087F7A">
              <w:rPr>
                <w:rFonts w:ascii="SimSun" w:hAnsi="SimSun" w:hint="eastAsia"/>
                <w:sz w:val="21"/>
                <w:szCs w:val="21"/>
              </w:rPr>
              <w:t>原因</w:t>
            </w:r>
            <w:r w:rsidRPr="00087F7A">
              <w:rPr>
                <w:rFonts w:ascii="SimSun" w:hAnsi="SimSun" w:hint="eastAsia"/>
                <w:sz w:val="21"/>
                <w:szCs w:val="21"/>
              </w:rPr>
              <w:t>。</w:t>
            </w:r>
          </w:p>
        </w:tc>
      </w:tr>
      <w:tr w:rsidR="008B10EF" w:rsidRPr="00BE0E73" w14:paraId="546C5AF6" w14:textId="77777777" w:rsidTr="00C169CF">
        <w:tc>
          <w:tcPr>
            <w:tcW w:w="402" w:type="pct"/>
            <w:shd w:val="clear" w:color="auto" w:fill="auto"/>
          </w:tcPr>
          <w:p w14:paraId="1D5AE4D4"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lastRenderedPageBreak/>
              <w:t>7</w:t>
            </w:r>
            <w:r w:rsidRPr="00087F7A">
              <w:rPr>
                <w:rFonts w:ascii="SimSun" w:hAnsi="SimSun" w:hint="eastAsia"/>
                <w:sz w:val="21"/>
                <w:szCs w:val="21"/>
              </w:rPr>
              <w:t>、</w:t>
            </w:r>
            <w:r w:rsidRPr="00087F7A">
              <w:rPr>
                <w:rFonts w:ascii="SimSun" w:hAnsi="SimSun"/>
                <w:sz w:val="21"/>
                <w:szCs w:val="21"/>
              </w:rPr>
              <w:t>23</w:t>
            </w:r>
            <w:r w:rsidRPr="00087F7A">
              <w:rPr>
                <w:rFonts w:ascii="SimSun" w:hAnsi="SimSun" w:hint="eastAsia"/>
                <w:sz w:val="21"/>
                <w:szCs w:val="21"/>
              </w:rPr>
              <w:t>、</w:t>
            </w:r>
            <w:r w:rsidRPr="00087F7A">
              <w:rPr>
                <w:rFonts w:ascii="SimSun" w:hAnsi="SimSun"/>
                <w:sz w:val="21"/>
                <w:szCs w:val="21"/>
              </w:rPr>
              <w:t>32</w:t>
            </w:r>
          </w:p>
        </w:tc>
        <w:tc>
          <w:tcPr>
            <w:tcW w:w="437" w:type="pct"/>
            <w:shd w:val="clear" w:color="auto" w:fill="auto"/>
          </w:tcPr>
          <w:p w14:paraId="43096DAF" w14:textId="507E282F"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hint="eastAsia"/>
                <w:sz w:val="21"/>
                <w:szCs w:val="21"/>
              </w:rPr>
              <w:t>“</w:t>
            </w:r>
            <w:r w:rsidRPr="00087F7A">
              <w:rPr>
                <w:rFonts w:ascii="SimSun" w:hAnsi="SimSun"/>
                <w:sz w:val="21"/>
                <w:szCs w:val="21"/>
              </w:rPr>
              <w:t>知识产权</w:t>
            </w:r>
            <w:r w:rsidRPr="00087F7A">
              <w:rPr>
                <w:rFonts w:ascii="SimSun" w:hAnsi="SimSun" w:hint="eastAsia"/>
                <w:sz w:val="21"/>
                <w:szCs w:val="21"/>
              </w:rPr>
              <w:t>与竞争政策”</w:t>
            </w:r>
          </w:p>
          <w:p w14:paraId="5BC1B627"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t>DA_7_23_32</w:t>
            </w:r>
            <w:r w:rsidRPr="00087F7A">
              <w:rPr>
                <w:rFonts w:ascii="SimSun" w:hAnsi="SimSun"/>
                <w:sz w:val="21"/>
                <w:szCs w:val="21"/>
              </w:rPr>
              <w:lastRenderedPageBreak/>
              <w:t>_01</w:t>
            </w:r>
          </w:p>
        </w:tc>
        <w:tc>
          <w:tcPr>
            <w:tcW w:w="873" w:type="pct"/>
            <w:shd w:val="clear" w:color="auto" w:fill="auto"/>
          </w:tcPr>
          <w:p w14:paraId="3175DF5E" w14:textId="7C01C554" w:rsidR="001560A7" w:rsidRPr="00087F7A" w:rsidRDefault="001560A7" w:rsidP="00087F7A">
            <w:pPr>
              <w:adjustRightInd w:val="0"/>
              <w:spacing w:beforeLines="20" w:before="48" w:line="320" w:lineRule="atLeast"/>
              <w:jc w:val="both"/>
              <w:rPr>
                <w:rFonts w:ascii="SimSun" w:hAnsi="SimSun" w:cs="Times New Roman"/>
                <w:sz w:val="21"/>
                <w:szCs w:val="21"/>
                <w:lang w:val="en-CA"/>
              </w:rPr>
            </w:pPr>
            <w:r w:rsidRPr="00087F7A">
              <w:rPr>
                <w:rFonts w:ascii="SimSun" w:hAnsi="SimSun" w:cs="SimSun" w:hint="eastAsia"/>
                <w:sz w:val="21"/>
                <w:szCs w:val="21"/>
                <w:lang w:val="en-CA"/>
              </w:rPr>
              <w:lastRenderedPageBreak/>
              <w:t>为了让人们更好地认识知识产权与竞争政策之间的关系，特别是这两者在发展中国家、最不发达国家</w:t>
            </w:r>
            <w:r w:rsidRPr="00087F7A">
              <w:rPr>
                <w:rFonts w:ascii="SimSun" w:hAnsi="SimSun" w:cs="SimSun" w:hint="eastAsia"/>
                <w:sz w:val="21"/>
                <w:szCs w:val="21"/>
                <w:lang w:val="en-CA"/>
              </w:rPr>
              <w:lastRenderedPageBreak/>
              <w:t>和经济转型期国家的关系，</w:t>
            </w:r>
            <w:r w:rsidRPr="00087F7A">
              <w:rPr>
                <w:rFonts w:ascii="SimSun" w:hAnsi="SimSun"/>
                <w:sz w:val="21"/>
                <w:szCs w:val="21"/>
                <w:lang w:val="en-CA"/>
              </w:rPr>
              <w:t>WIPO</w:t>
            </w:r>
            <w:r w:rsidRPr="00087F7A">
              <w:rPr>
                <w:rFonts w:ascii="SimSun" w:hAnsi="SimSun" w:cs="SimSun" w:hint="eastAsia"/>
                <w:sz w:val="21"/>
                <w:szCs w:val="21"/>
                <w:lang w:val="en-CA"/>
              </w:rPr>
              <w:t>将开展一系列活动，收集并分析选定国家和地区的近期做法、法律发展、案例和现有的法律救济。活动将包括研究和调查</w:t>
            </w:r>
            <w:r w:rsidR="00CF3C9C">
              <w:rPr>
                <w:rFonts w:ascii="SimSun" w:hAnsi="SimSun"/>
                <w:sz w:val="21"/>
                <w:szCs w:val="21"/>
                <w:lang w:val="en-CA"/>
              </w:rPr>
              <w:t>(</w:t>
            </w:r>
            <w:r w:rsidRPr="00087F7A">
              <w:rPr>
                <w:rFonts w:ascii="SimSun" w:hAnsi="SimSun" w:cs="SimSun" w:hint="eastAsia"/>
                <w:sz w:val="21"/>
                <w:szCs w:val="21"/>
                <w:lang w:val="en-CA"/>
              </w:rPr>
              <w:t>包括使用强制许可压制反竞争做法的调查</w:t>
            </w:r>
            <w:r w:rsidRPr="00087F7A">
              <w:rPr>
                <w:rFonts w:ascii="SimSun" w:hAnsi="SimSun"/>
                <w:sz w:val="21"/>
                <w:szCs w:val="21"/>
                <w:lang w:val="en-CA"/>
              </w:rPr>
              <w:t>)</w:t>
            </w:r>
            <w:r w:rsidRPr="00087F7A">
              <w:rPr>
                <w:rFonts w:ascii="SimSun" w:hAnsi="SimSun" w:cs="SimSun" w:hint="eastAsia"/>
                <w:sz w:val="21"/>
                <w:szCs w:val="21"/>
                <w:lang w:val="en-CA"/>
              </w:rPr>
              <w:t>。此外将举办一系列次区域研讨会，并在日内瓦举行专题讨论会，作为交换这方面经验的论坛。</w:t>
            </w:r>
            <w:r w:rsidRPr="00087F7A">
              <w:rPr>
                <w:rFonts w:ascii="SimSun" w:hAnsi="SimSun"/>
                <w:sz w:val="21"/>
                <w:szCs w:val="21"/>
                <w:lang w:val="en-CA"/>
              </w:rPr>
              <w:t>WIPO</w:t>
            </w:r>
            <w:r w:rsidRPr="00087F7A">
              <w:rPr>
                <w:rFonts w:ascii="SimSun" w:hAnsi="SimSun" w:cs="SimSun" w:hint="eastAsia"/>
                <w:sz w:val="21"/>
                <w:szCs w:val="21"/>
                <w:lang w:val="en-CA"/>
              </w:rPr>
              <w:t>的许可培训计划将包括一个利用许可促进竞争和利用许可限制竞争的组件，并将举办一次关于版权许可新模式的全球会议。</w:t>
            </w:r>
          </w:p>
        </w:tc>
        <w:tc>
          <w:tcPr>
            <w:tcW w:w="947" w:type="pct"/>
            <w:shd w:val="clear" w:color="auto" w:fill="auto"/>
          </w:tcPr>
          <w:p w14:paraId="325854CF" w14:textId="77777777"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lastRenderedPageBreak/>
              <w:t>完成了以下研究并在</w:t>
            </w:r>
            <w:r w:rsidRPr="00087F7A">
              <w:rPr>
                <w:rFonts w:ascii="SimSun" w:hAnsi="SimSun"/>
                <w:sz w:val="21"/>
                <w:szCs w:val="21"/>
                <w:lang w:val="en-CA"/>
              </w:rPr>
              <w:t>CDIP</w:t>
            </w:r>
            <w:r w:rsidRPr="00087F7A">
              <w:rPr>
                <w:rFonts w:ascii="SimSun" w:hAnsi="SimSun" w:cs="SimSun" w:hint="eastAsia"/>
                <w:sz w:val="21"/>
                <w:szCs w:val="21"/>
                <w:lang w:val="en-CA"/>
              </w:rPr>
              <w:t>会议上进行了讨论：</w:t>
            </w:r>
          </w:p>
          <w:p w14:paraId="01BA4A51" w14:textId="62FA78B7" w:rsidR="001560A7" w:rsidRPr="00A85D09" w:rsidRDefault="001560A7" w:rsidP="00DF661A">
            <w:pPr>
              <w:pStyle w:val="ListParagraph"/>
              <w:numPr>
                <w:ilvl w:val="0"/>
                <w:numId w:val="40"/>
              </w:numPr>
              <w:adjustRightInd w:val="0"/>
              <w:spacing w:beforeLines="20" w:before="48" w:line="320" w:lineRule="atLeast"/>
              <w:ind w:left="0" w:firstLine="0"/>
              <w:jc w:val="both"/>
              <w:rPr>
                <w:rFonts w:ascii="SimSun" w:hAnsi="SimSun" w:cs="SimSun"/>
                <w:sz w:val="21"/>
                <w:szCs w:val="21"/>
                <w:lang w:val="en-CA"/>
              </w:rPr>
            </w:pPr>
            <w:r w:rsidRPr="00A85D09">
              <w:rPr>
                <w:rFonts w:ascii="SimSun" w:hAnsi="SimSun" w:cs="SimSun" w:hint="eastAsia"/>
                <w:sz w:val="21"/>
                <w:szCs w:val="21"/>
                <w:lang w:val="en-CA"/>
              </w:rPr>
              <w:t>负责知识产权与竞争法的各机构的交流</w:t>
            </w:r>
            <w:r w:rsidR="00CF3C9C">
              <w:rPr>
                <w:rFonts w:ascii="SimSun" w:hAnsi="SimSun" w:cs="Times New Roman"/>
                <w:sz w:val="21"/>
                <w:szCs w:val="21"/>
                <w:lang w:val="en-CA"/>
              </w:rPr>
              <w:lastRenderedPageBreak/>
              <w:t>(</w:t>
            </w:r>
            <w:r w:rsidRPr="00A85D09">
              <w:rPr>
                <w:rFonts w:ascii="SimSun" w:hAnsi="SimSun" w:cs="Times New Roman"/>
                <w:sz w:val="21"/>
                <w:szCs w:val="21"/>
                <w:lang w:val="en-CA"/>
              </w:rPr>
              <w:t>CDIP/8/INF/4)</w:t>
            </w:r>
            <w:r w:rsidRPr="00A85D09">
              <w:rPr>
                <w:rFonts w:ascii="SimSun" w:hAnsi="SimSun" w:cs="SimSun" w:hint="eastAsia"/>
                <w:sz w:val="21"/>
                <w:szCs w:val="21"/>
                <w:lang w:val="en-CA"/>
              </w:rPr>
              <w:t>；</w:t>
            </w:r>
          </w:p>
          <w:p w14:paraId="62C1B2FB" w14:textId="1E476B7A" w:rsidR="001560A7" w:rsidRPr="00087F7A" w:rsidRDefault="001560A7" w:rsidP="00DF661A">
            <w:pPr>
              <w:pStyle w:val="ListParagraph"/>
              <w:numPr>
                <w:ilvl w:val="0"/>
                <w:numId w:val="40"/>
              </w:numPr>
              <w:adjustRightInd w:val="0"/>
              <w:spacing w:beforeLines="20" w:before="48" w:line="320" w:lineRule="atLeast"/>
              <w:ind w:left="0" w:firstLine="0"/>
              <w:jc w:val="both"/>
              <w:rPr>
                <w:rFonts w:ascii="SimSun" w:hAnsi="SimSun" w:cs="SimSun"/>
                <w:sz w:val="21"/>
                <w:szCs w:val="21"/>
                <w:lang w:val="en-CA"/>
              </w:rPr>
            </w:pPr>
            <w:r w:rsidRPr="00087F7A">
              <w:rPr>
                <w:rFonts w:ascii="SimSun" w:hAnsi="SimSun" w:cs="SimSun" w:hint="eastAsia"/>
                <w:sz w:val="21"/>
                <w:szCs w:val="21"/>
                <w:lang w:val="en-CA"/>
              </w:rPr>
              <w:t>知识产权穷竭与竞争法之间的关系</w:t>
            </w:r>
            <w:r w:rsidR="00CF3C9C">
              <w:rPr>
                <w:rFonts w:ascii="SimSun" w:hAnsi="SimSun" w:cs="Times New Roman"/>
                <w:sz w:val="21"/>
                <w:szCs w:val="21"/>
                <w:lang w:val="en-CA"/>
              </w:rPr>
              <w:t>(</w:t>
            </w:r>
            <w:r w:rsidRPr="00087F7A">
              <w:rPr>
                <w:rFonts w:ascii="SimSun" w:hAnsi="SimSun" w:cs="Times New Roman"/>
                <w:sz w:val="21"/>
                <w:szCs w:val="21"/>
                <w:lang w:val="en-CA"/>
              </w:rPr>
              <w:t>CDIP/8/</w:t>
            </w:r>
            <w:r w:rsidR="00A85D09">
              <w:rPr>
                <w:rFonts w:ascii="SimSun" w:hAnsi="SimSun" w:cs="Times New Roman" w:hint="eastAsia"/>
                <w:sz w:val="21"/>
                <w:szCs w:val="21"/>
                <w:lang w:val="en-CA"/>
              </w:rPr>
              <w:t xml:space="preserve"> </w:t>
            </w:r>
            <w:r w:rsidRPr="00087F7A">
              <w:rPr>
                <w:rFonts w:ascii="SimSun" w:hAnsi="SimSun" w:cs="Times New Roman"/>
                <w:sz w:val="21"/>
                <w:szCs w:val="21"/>
                <w:lang w:val="en-CA"/>
              </w:rPr>
              <w:t>INF/5)</w:t>
            </w:r>
            <w:r w:rsidRPr="00087F7A">
              <w:rPr>
                <w:rFonts w:ascii="SimSun" w:hAnsi="SimSun" w:cs="SimSun" w:hint="eastAsia"/>
                <w:sz w:val="21"/>
                <w:szCs w:val="21"/>
                <w:lang w:val="en-CA"/>
              </w:rPr>
              <w:t>；</w:t>
            </w:r>
          </w:p>
          <w:p w14:paraId="3BFC31CF" w14:textId="67EDE5AB" w:rsidR="001560A7" w:rsidRPr="00087F7A" w:rsidRDefault="001560A7" w:rsidP="00DF661A">
            <w:pPr>
              <w:pStyle w:val="ListParagraph"/>
              <w:numPr>
                <w:ilvl w:val="0"/>
                <w:numId w:val="40"/>
              </w:numPr>
              <w:adjustRightInd w:val="0"/>
              <w:spacing w:beforeLines="20" w:before="48" w:line="320" w:lineRule="atLeast"/>
              <w:ind w:left="0" w:firstLine="0"/>
              <w:jc w:val="both"/>
              <w:rPr>
                <w:rFonts w:ascii="SimSun" w:hAnsi="SimSun" w:cs="Times New Roman"/>
                <w:sz w:val="21"/>
                <w:szCs w:val="21"/>
                <w:lang w:val="en-CA"/>
              </w:rPr>
            </w:pPr>
            <w:r w:rsidRPr="00087F7A">
              <w:rPr>
                <w:rFonts w:ascii="SimSun" w:hAnsi="SimSun" w:cs="SimSun" w:hint="eastAsia"/>
                <w:sz w:val="21"/>
                <w:szCs w:val="21"/>
                <w:lang w:val="en-CA"/>
              </w:rPr>
              <w:t>知识产权作为准入壁垒所造成影响方面的经济</w:t>
            </w:r>
            <w:r w:rsidRPr="00087F7A">
              <w:rPr>
                <w:rFonts w:ascii="SimSun" w:hAnsi="SimSun" w:cs="Times New Roman"/>
                <w:sz w:val="21"/>
                <w:szCs w:val="21"/>
                <w:lang w:val="en-CA"/>
              </w:rPr>
              <w:t>/</w:t>
            </w:r>
            <w:r w:rsidRPr="00087F7A">
              <w:rPr>
                <w:rFonts w:ascii="SimSun" w:hAnsi="SimSun" w:cs="SimSun" w:hint="eastAsia"/>
                <w:sz w:val="21"/>
                <w:szCs w:val="21"/>
                <w:lang w:val="en-CA"/>
              </w:rPr>
              <w:t>法律文献分析</w:t>
            </w:r>
            <w:r w:rsidR="00CF3C9C">
              <w:rPr>
                <w:rFonts w:ascii="SimSun" w:hAnsi="SimSun" w:cs="Times New Roman"/>
                <w:sz w:val="21"/>
                <w:szCs w:val="21"/>
                <w:lang w:val="en-CA"/>
              </w:rPr>
              <w:t>(</w:t>
            </w:r>
            <w:r w:rsidRPr="00087F7A">
              <w:rPr>
                <w:rFonts w:ascii="SimSun" w:hAnsi="SimSun" w:cs="Times New Roman"/>
                <w:sz w:val="21"/>
                <w:szCs w:val="21"/>
                <w:lang w:val="en-CA"/>
              </w:rPr>
              <w:t>CDIP/8/INF/6)</w:t>
            </w:r>
            <w:r w:rsidRPr="00087F7A">
              <w:rPr>
                <w:rFonts w:ascii="SimSun" w:hAnsi="SimSun" w:cs="Times New Roman" w:hint="eastAsia"/>
                <w:sz w:val="21"/>
                <w:szCs w:val="21"/>
                <w:lang w:val="en-CA"/>
              </w:rPr>
              <w:t>；</w:t>
            </w:r>
          </w:p>
          <w:p w14:paraId="6A4CD235" w14:textId="4AE36D03" w:rsidR="001560A7" w:rsidRPr="00087F7A" w:rsidRDefault="001560A7" w:rsidP="00DF661A">
            <w:pPr>
              <w:pStyle w:val="ListParagraph"/>
              <w:numPr>
                <w:ilvl w:val="0"/>
                <w:numId w:val="40"/>
              </w:numPr>
              <w:adjustRightInd w:val="0"/>
              <w:spacing w:beforeLines="20" w:before="48" w:line="320" w:lineRule="atLeast"/>
              <w:ind w:left="0" w:firstLine="0"/>
              <w:jc w:val="both"/>
              <w:rPr>
                <w:rFonts w:ascii="SimSun" w:hAnsi="SimSun"/>
                <w:sz w:val="21"/>
                <w:szCs w:val="21"/>
              </w:rPr>
            </w:pPr>
            <w:r w:rsidRPr="00087F7A">
              <w:rPr>
                <w:rFonts w:ascii="SimSun" w:hAnsi="SimSun" w:hint="eastAsia"/>
                <w:sz w:val="21"/>
                <w:szCs w:val="21"/>
              </w:rPr>
              <w:t>知识产权的反竞争执法研究：虚假诉讼</w:t>
            </w:r>
            <w:r w:rsidR="00CF3C9C">
              <w:rPr>
                <w:rFonts w:ascii="SimSun" w:hAnsi="SimSun"/>
                <w:sz w:val="21"/>
                <w:szCs w:val="21"/>
              </w:rPr>
              <w:t>(</w:t>
            </w:r>
            <w:r w:rsidRPr="00087F7A">
              <w:rPr>
                <w:rFonts w:ascii="SimSun" w:hAnsi="SimSun"/>
                <w:sz w:val="21"/>
                <w:szCs w:val="21"/>
              </w:rPr>
              <w:t>文件CDIP/9/INF/6)。</w:t>
            </w:r>
          </w:p>
          <w:p w14:paraId="6E1FAF05" w14:textId="299E9FC5" w:rsidR="007F4A7D" w:rsidRPr="00087F7A" w:rsidRDefault="007F4A7D" w:rsidP="00DE3381">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关于知识产权和竞争政策的三项研究，见：</w:t>
            </w:r>
          </w:p>
          <w:p w14:paraId="508A45C1" w14:textId="77777777" w:rsidR="007F4A7D" w:rsidRPr="00087F7A" w:rsidRDefault="00ED15DE" w:rsidP="00087F7A">
            <w:pPr>
              <w:spacing w:beforeLines="20" w:before="48" w:line="320" w:lineRule="atLeast"/>
              <w:jc w:val="both"/>
              <w:rPr>
                <w:rFonts w:ascii="SimSun" w:hAnsi="SimSun"/>
                <w:sz w:val="21"/>
                <w:szCs w:val="21"/>
              </w:rPr>
            </w:pPr>
            <w:hyperlink r:id="rId77" w:history="1">
              <w:r w:rsidR="007F4A7D" w:rsidRPr="00087F7A">
                <w:rPr>
                  <w:rFonts w:ascii="SimSun" w:hAnsi="SimSun"/>
                  <w:sz w:val="21"/>
                  <w:szCs w:val="21"/>
                  <w:u w:val="single"/>
                </w:rPr>
                <w:t>http://www.wipo.int/meetings/en/doc_details.jsp?doc_id=182844</w:t>
              </w:r>
            </w:hyperlink>
          </w:p>
          <w:p w14:paraId="63A2EF61" w14:textId="77777777" w:rsidR="007F4A7D" w:rsidRPr="00087F7A" w:rsidRDefault="007F4A7D" w:rsidP="00087F7A">
            <w:pPr>
              <w:spacing w:beforeLines="20" w:before="48" w:line="320" w:lineRule="atLeast"/>
              <w:jc w:val="both"/>
              <w:rPr>
                <w:rFonts w:ascii="SimSun" w:hAnsi="SimSun"/>
                <w:sz w:val="21"/>
                <w:szCs w:val="21"/>
                <w:u w:val="single"/>
              </w:rPr>
            </w:pPr>
            <w:r w:rsidRPr="00087F7A">
              <w:rPr>
                <w:rFonts w:ascii="SimSun" w:hAnsi="SimSun"/>
                <w:sz w:val="21"/>
                <w:szCs w:val="21"/>
              </w:rPr>
              <w:fldChar w:fldCharType="begin"/>
            </w:r>
            <w:r w:rsidRPr="00087F7A">
              <w:rPr>
                <w:rFonts w:ascii="SimSun" w:hAnsi="SimSun"/>
                <w:sz w:val="21"/>
                <w:szCs w:val="21"/>
              </w:rPr>
              <w:instrText xml:space="preserve"> HYPERLINK "http://www.wipo.int/meetings/en/doc_details.jsp?doc_id=182864" </w:instrText>
            </w:r>
            <w:r w:rsidRPr="00087F7A">
              <w:rPr>
                <w:rFonts w:ascii="SimSun" w:hAnsi="SimSun"/>
                <w:sz w:val="21"/>
                <w:szCs w:val="21"/>
              </w:rPr>
              <w:fldChar w:fldCharType="separate"/>
            </w:r>
            <w:r w:rsidRPr="00087F7A">
              <w:rPr>
                <w:rFonts w:ascii="SimSun" w:hAnsi="SimSun"/>
                <w:sz w:val="21"/>
                <w:szCs w:val="21"/>
                <w:u w:val="single"/>
              </w:rPr>
              <w:t>http://www.wipo.int/meetings/en/doc_details.jsp?doc_id=182864</w:t>
            </w:r>
          </w:p>
          <w:p w14:paraId="39ACAD92" w14:textId="77777777" w:rsidR="007F4A7D" w:rsidRPr="00087F7A" w:rsidRDefault="007F4A7D" w:rsidP="00087F7A">
            <w:pPr>
              <w:spacing w:beforeLines="20" w:before="48" w:line="320" w:lineRule="atLeast"/>
              <w:jc w:val="both"/>
              <w:rPr>
                <w:rFonts w:ascii="SimSun" w:hAnsi="SimSun"/>
                <w:sz w:val="21"/>
                <w:szCs w:val="21"/>
                <w:u w:val="single"/>
              </w:rPr>
            </w:pPr>
            <w:r w:rsidRPr="00087F7A">
              <w:rPr>
                <w:rFonts w:ascii="SimSun" w:hAnsi="SimSun"/>
                <w:sz w:val="21"/>
                <w:szCs w:val="21"/>
              </w:rPr>
              <w:fldChar w:fldCharType="end"/>
            </w:r>
            <w:hyperlink r:id="rId78" w:history="1">
              <w:r w:rsidRPr="00087F7A">
                <w:rPr>
                  <w:rFonts w:ascii="SimSun" w:hAnsi="SimSun"/>
                  <w:sz w:val="21"/>
                  <w:szCs w:val="21"/>
                  <w:u w:val="single"/>
                </w:rPr>
                <w:t>http://www.wipo.int/meetings/en/doc_details.jsp?doc_id=194637</w:t>
              </w:r>
            </w:hyperlink>
          </w:p>
          <w:p w14:paraId="550FAEE2" w14:textId="0EB09444" w:rsidR="007F4A7D" w:rsidRPr="00087F7A" w:rsidRDefault="007F4A7D" w:rsidP="00087F7A">
            <w:pPr>
              <w:spacing w:beforeLines="20" w:before="48" w:line="320" w:lineRule="atLeast"/>
              <w:jc w:val="both"/>
              <w:rPr>
                <w:rFonts w:ascii="SimSun" w:hAnsi="SimSun"/>
                <w:sz w:val="21"/>
                <w:szCs w:val="21"/>
              </w:rPr>
            </w:pPr>
            <w:r w:rsidRPr="00087F7A">
              <w:rPr>
                <w:rFonts w:ascii="SimSun" w:hAnsi="SimSun" w:hint="eastAsia"/>
                <w:sz w:val="21"/>
                <w:szCs w:val="21"/>
              </w:rPr>
              <w:t>和</w:t>
            </w:r>
            <w:hyperlink r:id="rId79" w:history="1">
              <w:r w:rsidRPr="00087F7A">
                <w:rPr>
                  <w:rFonts w:ascii="SimSun" w:hAnsi="SimSun"/>
                  <w:sz w:val="21"/>
                  <w:szCs w:val="21"/>
                  <w:u w:val="single"/>
                </w:rPr>
                <w:t>http://www.wipo.int/meetings/en/doc_details.jsp?doc_id=199801</w:t>
              </w:r>
            </w:hyperlink>
          </w:p>
        </w:tc>
        <w:tc>
          <w:tcPr>
            <w:tcW w:w="2341" w:type="pct"/>
            <w:shd w:val="clear" w:color="auto" w:fill="auto"/>
          </w:tcPr>
          <w:p w14:paraId="766A6E7B" w14:textId="2A23F25D" w:rsidR="00DC005B" w:rsidRPr="00087F7A" w:rsidRDefault="00DC005B" w:rsidP="00087F7A">
            <w:pPr>
              <w:adjustRightInd w:val="0"/>
              <w:spacing w:beforeLines="20" w:before="48" w:line="320" w:lineRule="atLeast"/>
              <w:jc w:val="both"/>
              <w:rPr>
                <w:rFonts w:ascii="SimSun" w:hAnsi="SimSun"/>
                <w:sz w:val="21"/>
                <w:szCs w:val="21"/>
              </w:rPr>
            </w:pPr>
            <w:r w:rsidRPr="00087F7A">
              <w:rPr>
                <w:rFonts w:ascii="SimSun" w:hAnsi="SimSun" w:hint="eastAsia"/>
                <w:sz w:val="21"/>
                <w:szCs w:val="21"/>
              </w:rPr>
              <w:lastRenderedPageBreak/>
              <w:t>在项目未来工作方向或范围方面没有建议。提出了以下结论：</w:t>
            </w:r>
          </w:p>
          <w:p w14:paraId="6C1D4CC2" w14:textId="48AA8510" w:rsidR="00DC005B" w:rsidRPr="00087F7A" w:rsidRDefault="00DC005B" w:rsidP="00453F85">
            <w:pPr>
              <w:spacing w:beforeLines="50" w:before="120" w:afterLines="50" w:after="120" w:line="320" w:lineRule="atLeast"/>
              <w:jc w:val="both"/>
              <w:rPr>
                <w:rFonts w:ascii="SimSun" w:hAnsi="SimSun"/>
                <w:sz w:val="21"/>
                <w:szCs w:val="21"/>
                <w:u w:val="single"/>
              </w:rPr>
            </w:pPr>
            <w:r w:rsidRPr="00087F7A">
              <w:rPr>
                <w:rFonts w:ascii="SimSun" w:hAnsi="SimSun" w:hint="eastAsia"/>
                <w:sz w:val="21"/>
                <w:szCs w:val="21"/>
                <w:u w:val="single"/>
              </w:rPr>
              <w:t>项目设计</w:t>
            </w:r>
          </w:p>
          <w:p w14:paraId="6C330941" w14:textId="721F8D0F" w:rsidR="00DC005B" w:rsidRPr="00087F7A" w:rsidRDefault="00DC005B" w:rsidP="00087F7A">
            <w:pPr>
              <w:adjustRightInd w:val="0"/>
              <w:spacing w:beforeLines="20" w:before="48" w:line="320" w:lineRule="atLeast"/>
              <w:jc w:val="both"/>
              <w:rPr>
                <w:rFonts w:ascii="SimSun" w:hAnsi="SimSun"/>
                <w:sz w:val="21"/>
                <w:szCs w:val="21"/>
              </w:rPr>
            </w:pPr>
            <w:r w:rsidRPr="00087F7A">
              <w:rPr>
                <w:rFonts w:ascii="SimSun" w:hAnsi="SimSun" w:hint="eastAsia"/>
                <w:sz w:val="21"/>
                <w:szCs w:val="21"/>
              </w:rPr>
              <w:t>落实期限应当延长</w:t>
            </w:r>
            <w:r w:rsidR="00CF3C9C">
              <w:rPr>
                <w:rFonts w:ascii="SimSun" w:hAnsi="SimSun" w:hint="eastAsia"/>
                <w:sz w:val="21"/>
                <w:szCs w:val="21"/>
              </w:rPr>
              <w:t>(</w:t>
            </w:r>
            <w:r w:rsidRPr="00087F7A">
              <w:rPr>
                <w:rFonts w:ascii="SimSun" w:hAnsi="SimSun" w:hint="eastAsia"/>
                <w:sz w:val="21"/>
                <w:szCs w:val="21"/>
              </w:rPr>
              <w:t>大概3年</w:t>
            </w:r>
            <w:r w:rsidR="007B5E2C" w:rsidRPr="00087F7A">
              <w:rPr>
                <w:rFonts w:ascii="SimSun" w:hAnsi="SimSun" w:hint="eastAsia"/>
                <w:sz w:val="21"/>
                <w:szCs w:val="21"/>
              </w:rPr>
              <w:t>)</w:t>
            </w:r>
            <w:r w:rsidRPr="00087F7A">
              <w:rPr>
                <w:rFonts w:ascii="SimSun" w:hAnsi="SimSun" w:hint="eastAsia"/>
                <w:sz w:val="21"/>
                <w:szCs w:val="21"/>
              </w:rPr>
              <w:t>。此外，项目的目标之一，即“推广有利于竞争的许可做法”可能要求过高，最重要的是，不易衡量。</w:t>
            </w:r>
          </w:p>
          <w:p w14:paraId="39400EEE" w14:textId="1D7237D9" w:rsidR="00DC005B" w:rsidRPr="00087F7A" w:rsidRDefault="00DC005B" w:rsidP="00453F85">
            <w:pPr>
              <w:spacing w:beforeLines="50" w:before="120" w:afterLines="50" w:after="120" w:line="320" w:lineRule="atLeast"/>
              <w:jc w:val="both"/>
              <w:rPr>
                <w:rFonts w:ascii="SimSun" w:hAnsi="SimSun"/>
                <w:sz w:val="21"/>
                <w:szCs w:val="21"/>
                <w:u w:val="single"/>
              </w:rPr>
            </w:pPr>
            <w:r w:rsidRPr="00087F7A">
              <w:rPr>
                <w:rFonts w:ascii="SimSun" w:hAnsi="SimSun" w:hint="eastAsia"/>
                <w:sz w:val="21"/>
                <w:szCs w:val="21"/>
                <w:u w:val="single"/>
              </w:rPr>
              <w:lastRenderedPageBreak/>
              <w:t>项目管理</w:t>
            </w:r>
          </w:p>
          <w:p w14:paraId="572F80C8" w14:textId="6BB4BDFD" w:rsidR="001560A7" w:rsidRPr="00087F7A" w:rsidRDefault="00952896" w:rsidP="00087F7A">
            <w:pPr>
              <w:adjustRightInd w:val="0"/>
              <w:spacing w:beforeLines="20" w:before="48" w:line="320" w:lineRule="atLeast"/>
              <w:jc w:val="both"/>
              <w:rPr>
                <w:rFonts w:ascii="SimSun" w:hAnsi="SimSun"/>
                <w:sz w:val="21"/>
                <w:szCs w:val="21"/>
              </w:rPr>
            </w:pPr>
            <w:r w:rsidRPr="00087F7A">
              <w:rPr>
                <w:rFonts w:ascii="SimSun" w:hAnsi="SimSun" w:hint="eastAsia"/>
                <w:sz w:val="21"/>
                <w:szCs w:val="21"/>
              </w:rPr>
              <w:t>扩大</w:t>
            </w:r>
            <w:r w:rsidR="00DC005B" w:rsidRPr="00087F7A">
              <w:rPr>
                <w:rFonts w:ascii="SimSun" w:hAnsi="SimSun" w:hint="eastAsia"/>
                <w:sz w:val="21"/>
                <w:szCs w:val="21"/>
              </w:rPr>
              <w:t>外部协调</w:t>
            </w:r>
            <w:r w:rsidRPr="00087F7A">
              <w:rPr>
                <w:rFonts w:ascii="SimSun" w:hAnsi="SimSun" w:hint="eastAsia"/>
                <w:sz w:val="21"/>
                <w:szCs w:val="21"/>
              </w:rPr>
              <w:t>范围，</w:t>
            </w:r>
            <w:r w:rsidR="00FD7CF6" w:rsidRPr="00087F7A">
              <w:rPr>
                <w:rFonts w:ascii="SimSun" w:hAnsi="SimSun" w:hint="eastAsia"/>
                <w:sz w:val="21"/>
                <w:szCs w:val="21"/>
              </w:rPr>
              <w:t>可能会</w:t>
            </w:r>
            <w:r w:rsidR="00DC005B" w:rsidRPr="00087F7A">
              <w:rPr>
                <w:rFonts w:ascii="SimSun" w:hAnsi="SimSun" w:hint="eastAsia"/>
                <w:sz w:val="21"/>
                <w:szCs w:val="21"/>
              </w:rPr>
              <w:t>确保与其他有关国际</w:t>
            </w:r>
            <w:r w:rsidRPr="00087F7A">
              <w:rPr>
                <w:rFonts w:ascii="SimSun" w:hAnsi="SimSun" w:hint="eastAsia"/>
                <w:sz w:val="21"/>
                <w:szCs w:val="21"/>
              </w:rPr>
              <w:t>组织</w:t>
            </w:r>
            <w:r w:rsidR="00DC005B" w:rsidRPr="00087F7A">
              <w:rPr>
                <w:rFonts w:ascii="SimSun" w:hAnsi="SimSun" w:hint="eastAsia"/>
                <w:sz w:val="21"/>
                <w:szCs w:val="21"/>
              </w:rPr>
              <w:t>，包括贸发会议，世贸组织和经合组织</w:t>
            </w:r>
            <w:r w:rsidR="00D926B1" w:rsidRPr="00087F7A">
              <w:rPr>
                <w:rFonts w:ascii="SimSun" w:hAnsi="SimSun" w:hint="eastAsia"/>
                <w:sz w:val="21"/>
                <w:szCs w:val="21"/>
              </w:rPr>
              <w:t>的</w:t>
            </w:r>
            <w:r w:rsidR="00DC005B" w:rsidRPr="00087F7A">
              <w:rPr>
                <w:rFonts w:ascii="SimSun" w:hAnsi="SimSun" w:hint="eastAsia"/>
                <w:sz w:val="21"/>
                <w:szCs w:val="21"/>
              </w:rPr>
              <w:t>密切合作</w:t>
            </w:r>
            <w:r w:rsidRPr="00087F7A">
              <w:rPr>
                <w:rFonts w:ascii="SimSun" w:hAnsi="SimSun" w:hint="eastAsia"/>
                <w:sz w:val="21"/>
                <w:szCs w:val="21"/>
              </w:rPr>
              <w:t>。</w:t>
            </w:r>
          </w:p>
        </w:tc>
      </w:tr>
      <w:tr w:rsidR="008B10EF" w:rsidRPr="00BE0E73" w14:paraId="006AD0C5" w14:textId="77777777" w:rsidTr="00C169CF">
        <w:tc>
          <w:tcPr>
            <w:tcW w:w="402" w:type="pct"/>
            <w:shd w:val="clear" w:color="auto" w:fill="auto"/>
          </w:tcPr>
          <w:p w14:paraId="5BEA7531"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lastRenderedPageBreak/>
              <w:t>19</w:t>
            </w:r>
            <w:r w:rsidRPr="00087F7A">
              <w:rPr>
                <w:rFonts w:ascii="SimSun" w:hAnsi="SimSun" w:hint="eastAsia"/>
                <w:sz w:val="21"/>
                <w:szCs w:val="21"/>
              </w:rPr>
              <w:t>、</w:t>
            </w:r>
            <w:r w:rsidRPr="00087F7A">
              <w:rPr>
                <w:rFonts w:ascii="SimSun" w:hAnsi="SimSun"/>
                <w:sz w:val="21"/>
                <w:szCs w:val="21"/>
              </w:rPr>
              <w:t>24</w:t>
            </w:r>
            <w:r w:rsidRPr="00087F7A">
              <w:rPr>
                <w:rFonts w:ascii="SimSun" w:hAnsi="SimSun" w:hint="eastAsia"/>
                <w:sz w:val="21"/>
                <w:szCs w:val="21"/>
              </w:rPr>
              <w:t>、</w:t>
            </w:r>
            <w:r w:rsidRPr="00087F7A">
              <w:rPr>
                <w:rFonts w:ascii="SimSun" w:hAnsi="SimSun"/>
                <w:sz w:val="21"/>
                <w:szCs w:val="21"/>
              </w:rPr>
              <w:t>27</w:t>
            </w:r>
          </w:p>
        </w:tc>
        <w:tc>
          <w:tcPr>
            <w:tcW w:w="437" w:type="pct"/>
            <w:shd w:val="clear" w:color="auto" w:fill="auto"/>
          </w:tcPr>
          <w:p w14:paraId="4C9ED33C" w14:textId="48285B9C"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hint="eastAsia"/>
                <w:sz w:val="21"/>
                <w:szCs w:val="21"/>
              </w:rPr>
              <w:t>“知识产权、信息通信技术</w:t>
            </w:r>
            <w:r w:rsidR="00CF3C9C">
              <w:rPr>
                <w:rFonts w:ascii="SimSun" w:hAnsi="SimSun"/>
                <w:sz w:val="21"/>
                <w:szCs w:val="21"/>
              </w:rPr>
              <w:t>(</w:t>
            </w:r>
            <w:r w:rsidRPr="00087F7A">
              <w:rPr>
                <w:rFonts w:ascii="SimSun" w:hAnsi="SimSun"/>
                <w:sz w:val="21"/>
                <w:szCs w:val="21"/>
              </w:rPr>
              <w:t>ICT)</w:t>
            </w:r>
            <w:r w:rsidRPr="00087F7A">
              <w:rPr>
                <w:rFonts w:ascii="SimSun" w:hAnsi="SimSun" w:hint="eastAsia"/>
                <w:sz w:val="21"/>
                <w:szCs w:val="21"/>
              </w:rPr>
              <w:t>、数字鸿沟和获取知识”</w:t>
            </w:r>
          </w:p>
          <w:p w14:paraId="041A76FF"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t>DA_19_24_27_01</w:t>
            </w:r>
          </w:p>
        </w:tc>
        <w:tc>
          <w:tcPr>
            <w:tcW w:w="873" w:type="pct"/>
            <w:shd w:val="clear" w:color="auto" w:fill="auto"/>
          </w:tcPr>
          <w:p w14:paraId="0653D215" w14:textId="300BD508"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该项目有关版权的第一个组成部分，旨在就信息和创造性内容传播新模式带来的机遇，向成员国提供相关和均衡的信息，侧重于教育与研究、软件开发和电子信息服务领域</w:t>
            </w:r>
            <w:r w:rsidR="00CF3C9C">
              <w:rPr>
                <w:rFonts w:ascii="SimSun" w:hAnsi="SimSun"/>
                <w:sz w:val="21"/>
                <w:szCs w:val="21"/>
                <w:lang w:val="en-CA"/>
              </w:rPr>
              <w:t>(</w:t>
            </w:r>
            <w:r w:rsidRPr="00087F7A">
              <w:rPr>
                <w:rFonts w:ascii="SimSun" w:hAnsi="SimSun" w:cs="SimSun" w:hint="eastAsia"/>
                <w:sz w:val="21"/>
                <w:szCs w:val="21"/>
                <w:lang w:val="en-CA"/>
              </w:rPr>
              <w:t>例如电子杂志和公共部门信息</w:t>
            </w:r>
            <w:r w:rsidRPr="00087F7A">
              <w:rPr>
                <w:rFonts w:ascii="SimSun" w:hAnsi="SimSun"/>
                <w:sz w:val="21"/>
                <w:szCs w:val="21"/>
                <w:lang w:val="en-CA"/>
              </w:rPr>
              <w:t>)</w:t>
            </w:r>
            <w:r w:rsidRPr="00087F7A">
              <w:rPr>
                <w:rFonts w:ascii="SimSun" w:hAnsi="SimSun" w:cs="SimSun" w:hint="eastAsia"/>
                <w:sz w:val="21"/>
                <w:szCs w:val="21"/>
                <w:lang w:val="en-CA"/>
              </w:rPr>
              <w:t>。</w:t>
            </w:r>
          </w:p>
          <w:p w14:paraId="58AF2101"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cs="SimSun" w:hint="eastAsia"/>
                <w:sz w:val="21"/>
                <w:szCs w:val="21"/>
              </w:rPr>
              <w:t>第二个项目组成部分围绕工业产权数据的数字化，旨在帮助成员国把纸质知识产权文献数字化，以此作为缩小数字鸿沟的第一步，并获得建立国家数字知识产权数据库的技能，使用户更加便利地获得知识产权信息。</w:t>
            </w:r>
          </w:p>
        </w:tc>
        <w:tc>
          <w:tcPr>
            <w:tcW w:w="947" w:type="pct"/>
            <w:shd w:val="clear" w:color="auto" w:fill="auto"/>
          </w:tcPr>
          <w:p w14:paraId="6171F79E" w14:textId="41F7665A" w:rsidR="001560A7" w:rsidRPr="00087F7A" w:rsidRDefault="001560A7" w:rsidP="00D83A21">
            <w:pPr>
              <w:spacing w:beforeLines="50" w:before="120" w:afterLines="50" w:after="120" w:line="320" w:lineRule="atLeast"/>
              <w:jc w:val="both"/>
              <w:rPr>
                <w:rFonts w:ascii="SimSun" w:hAnsi="SimSun"/>
                <w:sz w:val="21"/>
                <w:szCs w:val="21"/>
                <w:u w:val="single"/>
              </w:rPr>
            </w:pPr>
            <w:r w:rsidRPr="00087F7A">
              <w:rPr>
                <w:rFonts w:ascii="SimSun" w:hAnsi="SimSun" w:hint="eastAsia"/>
                <w:sz w:val="21"/>
                <w:szCs w:val="21"/>
                <w:u w:val="single"/>
              </w:rPr>
              <w:t>版权</w:t>
            </w:r>
          </w:p>
          <w:p w14:paraId="6C35618E" w14:textId="77777777"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对有关“使用版权强化获取信息和创造性内容”的</w:t>
            </w:r>
          </w:p>
          <w:p w14:paraId="56EC79C6"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hint="eastAsia"/>
                <w:sz w:val="21"/>
                <w:szCs w:val="21"/>
              </w:rPr>
              <w:t>研究已提交给</w:t>
            </w:r>
            <w:r w:rsidRPr="00087F7A">
              <w:rPr>
                <w:rFonts w:ascii="SimSun" w:hAnsi="SimSun"/>
                <w:sz w:val="21"/>
                <w:szCs w:val="21"/>
              </w:rPr>
              <w:t>CDIP</w:t>
            </w:r>
            <w:r w:rsidRPr="00087F7A">
              <w:rPr>
                <w:rFonts w:ascii="SimSun" w:hAnsi="SimSun" w:hint="eastAsia"/>
                <w:sz w:val="21"/>
                <w:szCs w:val="21"/>
              </w:rPr>
              <w:t>第九届会议。</w:t>
            </w:r>
          </w:p>
          <w:p w14:paraId="49087E11" w14:textId="77777777" w:rsidR="001560A7" w:rsidRPr="00D83A21" w:rsidRDefault="001560A7" w:rsidP="00D83A21">
            <w:pPr>
              <w:spacing w:beforeLines="50" w:before="120" w:afterLines="50" w:after="120" w:line="320" w:lineRule="atLeast"/>
              <w:jc w:val="both"/>
              <w:rPr>
                <w:rFonts w:ascii="SimSun" w:hAnsi="SimSun"/>
                <w:sz w:val="21"/>
                <w:szCs w:val="21"/>
                <w:u w:val="single"/>
              </w:rPr>
            </w:pPr>
            <w:r w:rsidRPr="00D83A21">
              <w:rPr>
                <w:rFonts w:ascii="SimSun" w:hAnsi="SimSun" w:hint="eastAsia"/>
                <w:sz w:val="21"/>
                <w:szCs w:val="21"/>
                <w:u w:val="single"/>
              </w:rPr>
              <w:t>国家工业产权文献数字化</w:t>
            </w:r>
          </w:p>
          <w:p w14:paraId="5601C5F5" w14:textId="6194D83A"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数字化项目部分：该部分在17个国家知识产权局</w:t>
            </w:r>
            <w:r w:rsidR="00CF3C9C">
              <w:rPr>
                <w:rFonts w:ascii="SimSun" w:hAnsi="SimSun" w:cs="SimSun" w:hint="eastAsia"/>
                <w:sz w:val="21"/>
                <w:szCs w:val="21"/>
                <w:lang w:val="en-CA"/>
              </w:rPr>
              <w:t>(</w:t>
            </w:r>
            <w:r w:rsidRPr="00087F7A">
              <w:rPr>
                <w:rFonts w:ascii="SimSun" w:hAnsi="SimSun" w:cs="SimSun" w:hint="eastAsia"/>
                <w:sz w:val="21"/>
                <w:szCs w:val="21"/>
                <w:lang w:val="en-CA"/>
              </w:rPr>
              <w:t>包括非洲区域性版权组织</w:t>
            </w:r>
            <w:r w:rsidRPr="00087F7A">
              <w:rPr>
                <w:rFonts w:ascii="SimSun" w:hAnsi="SimSun" w:cs="SimSun"/>
                <w:sz w:val="21"/>
                <w:szCs w:val="21"/>
                <w:lang w:val="en-CA"/>
              </w:rPr>
              <w:t>ARIPO</w:t>
            </w:r>
            <w:r w:rsidRPr="00087F7A">
              <w:rPr>
                <w:rFonts w:ascii="SimSun" w:hAnsi="SimSun" w:cs="SimSun" w:hint="eastAsia"/>
                <w:sz w:val="21"/>
                <w:szCs w:val="21"/>
                <w:lang w:val="en-CA"/>
              </w:rPr>
              <w:t>)得到不同程度的落实。大部分国家知识产权局在对其专利记录的数字化方面都取得了进展，6个国家知识产权局和</w:t>
            </w:r>
            <w:r w:rsidRPr="00087F7A">
              <w:rPr>
                <w:rFonts w:ascii="SimSun" w:hAnsi="SimSun" w:cs="SimSun"/>
                <w:sz w:val="21"/>
                <w:szCs w:val="21"/>
                <w:lang w:val="en-CA"/>
              </w:rPr>
              <w:t>ARIPO</w:t>
            </w:r>
            <w:r w:rsidRPr="00087F7A">
              <w:rPr>
                <w:rFonts w:ascii="SimSun" w:hAnsi="SimSun" w:cs="SimSun" w:hint="eastAsia"/>
                <w:sz w:val="21"/>
                <w:szCs w:val="21"/>
                <w:lang w:val="en-CA"/>
              </w:rPr>
              <w:t>全部完成了该项目。</w:t>
            </w:r>
          </w:p>
          <w:p w14:paraId="1D143746" w14:textId="1AD0AEA9" w:rsidR="000958C0" w:rsidRPr="00087F7A" w:rsidRDefault="000958C0"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版权研究，见：</w:t>
            </w:r>
          </w:p>
          <w:p w14:paraId="4781984F" w14:textId="386F15CD" w:rsidR="000958C0" w:rsidRPr="00D840A2" w:rsidRDefault="000958C0" w:rsidP="00087F7A">
            <w:pPr>
              <w:adjustRightInd w:val="0"/>
              <w:spacing w:beforeLines="20" w:before="48" w:line="320" w:lineRule="atLeast"/>
              <w:jc w:val="both"/>
              <w:rPr>
                <w:rFonts w:ascii="SimSun" w:hAnsi="SimSun" w:cs="SimSun"/>
                <w:sz w:val="21"/>
                <w:szCs w:val="21"/>
              </w:rPr>
            </w:pPr>
            <w:r w:rsidRPr="00D840A2">
              <w:rPr>
                <w:rFonts w:ascii="SimSun" w:hAnsi="SimSun" w:cs="SimSun"/>
                <w:sz w:val="21"/>
                <w:szCs w:val="21"/>
              </w:rPr>
              <w:t>http://www.wipo.int/meetings/e</w:t>
            </w:r>
            <w:r w:rsidR="0064370E">
              <w:rPr>
                <w:rFonts w:ascii="SimSun" w:hAnsi="SimSun" w:cs="SimSun"/>
                <w:sz w:val="21"/>
                <w:szCs w:val="21"/>
              </w:rPr>
              <w:t>n/doc_details.jsp?doc_id=202179</w:t>
            </w:r>
          </w:p>
          <w:p w14:paraId="51BCE47E" w14:textId="4FC5BFF1" w:rsidR="000958C0" w:rsidRPr="00087F7A" w:rsidRDefault="000958C0"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项目审评报告已呈交给委员会第十届会议</w:t>
            </w:r>
            <w:r w:rsidR="00CF3C9C">
              <w:rPr>
                <w:rFonts w:ascii="SimSun" w:hAnsi="SimSun" w:cs="SimSun" w:hint="eastAsia"/>
                <w:sz w:val="21"/>
                <w:szCs w:val="21"/>
                <w:lang w:val="en-CA"/>
              </w:rPr>
              <w:t>(</w:t>
            </w:r>
            <w:r w:rsidRPr="00087F7A">
              <w:rPr>
                <w:rFonts w:ascii="SimSun" w:hAnsi="SimSun" w:cs="SimSun" w:hint="eastAsia"/>
                <w:sz w:val="21"/>
                <w:szCs w:val="21"/>
                <w:lang w:val="en-CA"/>
              </w:rPr>
              <w:t>CDIP/10/5)，见</w:t>
            </w:r>
            <w:r w:rsidR="00CF3C9C">
              <w:rPr>
                <w:rFonts w:ascii="SimSun" w:hAnsi="SimSun" w:cs="SimSun" w:hint="eastAsia"/>
                <w:sz w:val="21"/>
                <w:szCs w:val="21"/>
                <w:lang w:val="en-CA"/>
              </w:rPr>
              <w:t>：</w:t>
            </w:r>
          </w:p>
          <w:p w14:paraId="65D9238C" w14:textId="742EAB58" w:rsidR="000958C0" w:rsidRPr="00087F7A" w:rsidRDefault="00ED15DE" w:rsidP="00087F7A">
            <w:pPr>
              <w:adjustRightInd w:val="0"/>
              <w:spacing w:beforeLines="20" w:before="48" w:line="320" w:lineRule="atLeast"/>
              <w:jc w:val="both"/>
              <w:rPr>
                <w:rFonts w:ascii="SimSun" w:hAnsi="SimSun" w:cs="SimSun"/>
                <w:sz w:val="21"/>
                <w:szCs w:val="21"/>
                <w:lang w:val="en-CA"/>
              </w:rPr>
            </w:pPr>
            <w:hyperlink r:id="rId80" w:history="1">
              <w:r w:rsidR="000958C0" w:rsidRPr="00087F7A">
                <w:rPr>
                  <w:rFonts w:ascii="SimSun"/>
                  <w:sz w:val="21"/>
                  <w:u w:val="single"/>
                </w:rPr>
                <w:t>http://www.wipo.int/meetings/en/doc_details.jsp?doc_id=217825</w:t>
              </w:r>
            </w:hyperlink>
          </w:p>
        </w:tc>
        <w:tc>
          <w:tcPr>
            <w:tcW w:w="2341" w:type="pct"/>
            <w:shd w:val="clear" w:color="auto" w:fill="auto"/>
          </w:tcPr>
          <w:p w14:paraId="6DFF8D5E" w14:textId="61236CAD" w:rsidR="00692F68" w:rsidRPr="00871E7C" w:rsidRDefault="00692F68" w:rsidP="00DF661A">
            <w:pPr>
              <w:pStyle w:val="ListParagraph"/>
              <w:numPr>
                <w:ilvl w:val="0"/>
                <w:numId w:val="41"/>
              </w:numPr>
              <w:spacing w:beforeLines="20" w:before="48" w:line="320" w:lineRule="atLeast"/>
              <w:ind w:left="0" w:firstLine="0"/>
              <w:jc w:val="both"/>
              <w:rPr>
                <w:rFonts w:ascii="SimSun" w:hAnsi="SimSun"/>
                <w:sz w:val="21"/>
                <w:szCs w:val="21"/>
              </w:rPr>
            </w:pPr>
            <w:r w:rsidRPr="00871E7C">
              <w:rPr>
                <w:rFonts w:ascii="SimSun" w:hAnsi="SimSun" w:hint="eastAsia"/>
                <w:sz w:val="21"/>
                <w:szCs w:val="21"/>
              </w:rPr>
              <w:t>WIPO秘书处应当修改项目文件如下，供今后落实类似发展项目时使用：</w:t>
            </w:r>
          </w:p>
          <w:p w14:paraId="3073553A" w14:textId="4B9F82CB" w:rsidR="00692F68" w:rsidRPr="00D83A21" w:rsidRDefault="00692F68" w:rsidP="00DF661A">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纳入</w:t>
            </w:r>
            <w:r w:rsidR="00571D99">
              <w:rPr>
                <w:rFonts w:ascii="SimSun" w:hAnsi="SimSun" w:hint="eastAsia"/>
                <w:sz w:val="21"/>
                <w:szCs w:val="21"/>
              </w:rPr>
              <w:t>有关知识产权局</w:t>
            </w:r>
            <w:r w:rsidR="00CF3C9C">
              <w:rPr>
                <w:rFonts w:ascii="SimSun" w:hAnsi="SimSun" w:hint="eastAsia"/>
                <w:sz w:val="21"/>
                <w:szCs w:val="21"/>
              </w:rPr>
              <w:t>(</w:t>
            </w:r>
            <w:r w:rsidRPr="00087F7A">
              <w:rPr>
                <w:rFonts w:ascii="SimSun" w:hAnsi="SimSun" w:hint="eastAsia"/>
                <w:sz w:val="21"/>
                <w:szCs w:val="21"/>
              </w:rPr>
              <w:t>IPO</w:t>
            </w:r>
            <w:r w:rsidR="00CF3C9C">
              <w:rPr>
                <w:rFonts w:ascii="SimSun" w:hAnsi="SimSun" w:hint="eastAsia"/>
                <w:sz w:val="21"/>
                <w:szCs w:val="21"/>
              </w:rPr>
              <w:t>)</w:t>
            </w:r>
            <w:r w:rsidRPr="00087F7A">
              <w:rPr>
                <w:rFonts w:ascii="SimSun" w:hAnsi="SimSun" w:hint="eastAsia"/>
                <w:sz w:val="21"/>
                <w:szCs w:val="21"/>
              </w:rPr>
              <w:t>参与的标准评估条件，其中报告发展问题。</w:t>
            </w:r>
          </w:p>
          <w:p w14:paraId="2B3DFCAD" w14:textId="6F4D56F3" w:rsidR="00692F68" w:rsidRPr="00087F7A" w:rsidRDefault="00692F68" w:rsidP="00DF661A">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纳入可以协助IPO监测所取得的进展以及衡量项目影响的工</w:t>
            </w:r>
            <w:r w:rsidR="005A6D4A">
              <w:rPr>
                <w:rFonts w:ascii="SimSun" w:hAnsi="SimSun"/>
                <w:sz w:val="21"/>
                <w:szCs w:val="21"/>
              </w:rPr>
              <w:t>‍</w:t>
            </w:r>
            <w:r w:rsidRPr="00087F7A">
              <w:rPr>
                <w:rFonts w:ascii="SimSun" w:hAnsi="SimSun" w:hint="eastAsia"/>
                <w:sz w:val="21"/>
                <w:szCs w:val="21"/>
              </w:rPr>
              <w:t>具。</w:t>
            </w:r>
          </w:p>
          <w:p w14:paraId="0413377E" w14:textId="0FCD6A63" w:rsidR="00692F68" w:rsidRPr="00087F7A" w:rsidRDefault="00692F68" w:rsidP="00DF661A">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让IPO必须报告进展情况。</w:t>
            </w:r>
          </w:p>
          <w:p w14:paraId="0C96DA89" w14:textId="0E68D45C" w:rsidR="00692F68" w:rsidRPr="00087F7A" w:rsidRDefault="00692F68" w:rsidP="00DF661A">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使该项目与IMD的经常性技术支持活动分别开来。</w:t>
            </w:r>
          </w:p>
          <w:p w14:paraId="124A6741" w14:textId="31D06AC6" w:rsidR="00692F68" w:rsidRPr="00087F7A" w:rsidRDefault="00692F68" w:rsidP="00DF661A">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简化</w:t>
            </w:r>
            <w:r w:rsidR="00171CE6" w:rsidRPr="00087F7A">
              <w:rPr>
                <w:rFonts w:ascii="SimSun" w:hAnsi="SimSun" w:hint="eastAsia"/>
                <w:sz w:val="21"/>
                <w:szCs w:val="21"/>
              </w:rPr>
              <w:t>针对</w:t>
            </w:r>
            <w:r w:rsidR="00B660DA" w:rsidRPr="00087F7A">
              <w:rPr>
                <w:rFonts w:ascii="SimSun" w:hAnsi="SimSun" w:hint="eastAsia"/>
                <w:sz w:val="21"/>
                <w:szCs w:val="21"/>
              </w:rPr>
              <w:t>外部供应商的</w:t>
            </w:r>
            <w:r w:rsidRPr="00087F7A">
              <w:rPr>
                <w:rFonts w:ascii="SimSun" w:hAnsi="SimSun" w:hint="eastAsia"/>
                <w:sz w:val="21"/>
                <w:szCs w:val="21"/>
              </w:rPr>
              <w:t>采购程序。</w:t>
            </w:r>
          </w:p>
          <w:p w14:paraId="6BEBBF15" w14:textId="24447023" w:rsidR="00692F68" w:rsidRPr="00087F7A" w:rsidRDefault="00171CE6" w:rsidP="00DF661A">
            <w:pPr>
              <w:pStyle w:val="ListParagraph"/>
              <w:numPr>
                <w:ilvl w:val="0"/>
                <w:numId w:val="41"/>
              </w:numPr>
              <w:spacing w:beforeLines="20" w:before="48" w:line="320" w:lineRule="atLeast"/>
              <w:ind w:left="0" w:firstLine="0"/>
              <w:contextualSpacing w:val="0"/>
              <w:jc w:val="both"/>
              <w:rPr>
                <w:rFonts w:ascii="SimSun" w:hAnsi="SimSun"/>
                <w:sz w:val="21"/>
                <w:szCs w:val="21"/>
              </w:rPr>
            </w:pPr>
            <w:r w:rsidRPr="00087F7A">
              <w:rPr>
                <w:rFonts w:ascii="SimSun" w:hAnsi="SimSun" w:hint="eastAsia"/>
                <w:sz w:val="21"/>
                <w:szCs w:val="21"/>
              </w:rPr>
              <w:t>要考虑的一个重要要素是，评估WIPO可能开展的新活动，需要通过可行性评估来确定。因此，WIPO应当考虑如何支持版权法司开展该评估，如何为其提供资金开展新活动，包括外展服务和宣传活动</w:t>
            </w:r>
            <w:r w:rsidR="00692F68" w:rsidRPr="00087F7A">
              <w:rPr>
                <w:rFonts w:ascii="SimSun" w:hAnsi="SimSun" w:hint="eastAsia"/>
                <w:sz w:val="21"/>
                <w:szCs w:val="21"/>
              </w:rPr>
              <w:t>。</w:t>
            </w:r>
          </w:p>
          <w:p w14:paraId="1E288A9D" w14:textId="2B7DCBF8" w:rsidR="00692F68" w:rsidRPr="00087F7A" w:rsidRDefault="00171CE6" w:rsidP="00DF661A">
            <w:pPr>
              <w:pStyle w:val="ListParagraph"/>
              <w:numPr>
                <w:ilvl w:val="0"/>
                <w:numId w:val="41"/>
              </w:numPr>
              <w:spacing w:beforeLines="20" w:before="48" w:line="320" w:lineRule="atLeast"/>
              <w:ind w:left="0" w:firstLine="0"/>
              <w:contextualSpacing w:val="0"/>
              <w:jc w:val="both"/>
              <w:rPr>
                <w:rFonts w:ascii="SimSun" w:hAnsi="SimSun"/>
                <w:sz w:val="21"/>
                <w:szCs w:val="21"/>
              </w:rPr>
            </w:pPr>
            <w:r w:rsidRPr="00087F7A">
              <w:rPr>
                <w:rFonts w:ascii="SimSun" w:hAnsi="SimSun" w:hint="eastAsia"/>
                <w:sz w:val="21"/>
                <w:szCs w:val="21"/>
              </w:rPr>
              <w:t>为实现数字部分的可持续性，建议WIPO秘书处完成该项目的交付，</w:t>
            </w:r>
            <w:r w:rsidR="00692F68" w:rsidRPr="00087F7A">
              <w:rPr>
                <w:rFonts w:ascii="SimSun" w:hAnsi="SimSun" w:hint="eastAsia"/>
                <w:sz w:val="21"/>
                <w:szCs w:val="21"/>
              </w:rPr>
              <w:t>具体</w:t>
            </w:r>
            <w:r w:rsidRPr="00087F7A">
              <w:rPr>
                <w:rFonts w:ascii="SimSun" w:hAnsi="SimSun" w:hint="eastAsia"/>
                <w:sz w:val="21"/>
                <w:szCs w:val="21"/>
              </w:rPr>
              <w:t>如下</w:t>
            </w:r>
            <w:r w:rsidR="00692F68" w:rsidRPr="00087F7A">
              <w:rPr>
                <w:rFonts w:ascii="SimSun" w:hAnsi="SimSun" w:hint="eastAsia"/>
                <w:sz w:val="21"/>
                <w:szCs w:val="21"/>
              </w:rPr>
              <w:t>：</w:t>
            </w:r>
          </w:p>
          <w:p w14:paraId="6D19D70A" w14:textId="050DA2A4" w:rsidR="00692F68" w:rsidRPr="00087F7A" w:rsidRDefault="00171CE6" w:rsidP="00DF661A">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找出</w:t>
            </w:r>
            <w:r w:rsidR="00692F68" w:rsidRPr="00087F7A">
              <w:rPr>
                <w:rFonts w:ascii="SimSun" w:hAnsi="SimSun" w:hint="eastAsia"/>
                <w:sz w:val="21"/>
                <w:szCs w:val="21"/>
              </w:rPr>
              <w:t>资源</w:t>
            </w:r>
            <w:r w:rsidRPr="00087F7A">
              <w:rPr>
                <w:rFonts w:ascii="SimSun" w:hAnsi="SimSun" w:hint="eastAsia"/>
                <w:sz w:val="21"/>
                <w:szCs w:val="21"/>
              </w:rPr>
              <w:t>，完成</w:t>
            </w:r>
            <w:r w:rsidR="00ED557E" w:rsidRPr="00087F7A">
              <w:rPr>
                <w:rFonts w:ascii="SimSun" w:hAnsi="SimSun" w:hint="eastAsia"/>
                <w:sz w:val="21"/>
                <w:szCs w:val="21"/>
              </w:rPr>
              <w:t>针对</w:t>
            </w:r>
            <w:r w:rsidRPr="00087F7A">
              <w:rPr>
                <w:rFonts w:ascii="SimSun" w:hAnsi="SimSun" w:hint="eastAsia"/>
                <w:sz w:val="21"/>
                <w:szCs w:val="21"/>
              </w:rPr>
              <w:t>所有16个参与IPO的</w:t>
            </w:r>
            <w:r w:rsidR="00692F68" w:rsidRPr="00087F7A">
              <w:rPr>
                <w:rFonts w:ascii="SimSun" w:hAnsi="SimSun" w:hint="eastAsia"/>
                <w:sz w:val="21"/>
                <w:szCs w:val="21"/>
              </w:rPr>
              <w:t>数字化</w:t>
            </w:r>
            <w:r w:rsidR="00ED557E" w:rsidRPr="00087F7A">
              <w:rPr>
                <w:rFonts w:ascii="SimSun" w:hAnsi="SimSun" w:hint="eastAsia"/>
                <w:sz w:val="21"/>
                <w:szCs w:val="21"/>
              </w:rPr>
              <w:t>工作</w:t>
            </w:r>
            <w:r w:rsidR="00692F68" w:rsidRPr="00087F7A">
              <w:rPr>
                <w:rFonts w:ascii="SimSun" w:hAnsi="SimSun" w:hint="eastAsia"/>
                <w:sz w:val="21"/>
                <w:szCs w:val="21"/>
              </w:rPr>
              <w:t>。</w:t>
            </w:r>
          </w:p>
          <w:p w14:paraId="60BE525E" w14:textId="77251284" w:rsidR="001560A7" w:rsidRPr="00087F7A" w:rsidRDefault="00692F68" w:rsidP="00DF661A">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考虑</w:t>
            </w:r>
            <w:r w:rsidR="00171CE6" w:rsidRPr="00087F7A">
              <w:rPr>
                <w:rFonts w:ascii="SimSun" w:hAnsi="SimSun" w:hint="eastAsia"/>
                <w:sz w:val="21"/>
                <w:szCs w:val="21"/>
              </w:rPr>
              <w:t>可</w:t>
            </w:r>
            <w:r w:rsidRPr="00087F7A">
              <w:rPr>
                <w:rFonts w:ascii="SimSun" w:hAnsi="SimSun" w:hint="eastAsia"/>
                <w:sz w:val="21"/>
                <w:szCs w:val="21"/>
              </w:rPr>
              <w:t>如何提供</w:t>
            </w:r>
            <w:r w:rsidR="00171CE6" w:rsidRPr="00087F7A">
              <w:rPr>
                <w:rFonts w:ascii="SimSun" w:hAnsi="SimSun" w:hint="eastAsia"/>
                <w:sz w:val="21"/>
                <w:szCs w:val="21"/>
              </w:rPr>
              <w:t>支持</w:t>
            </w:r>
            <w:r w:rsidRPr="00087F7A">
              <w:rPr>
                <w:rFonts w:ascii="SimSun" w:hAnsi="SimSun" w:hint="eastAsia"/>
                <w:sz w:val="21"/>
                <w:szCs w:val="21"/>
              </w:rPr>
              <w:t>，确保</w:t>
            </w:r>
            <w:r w:rsidR="00171CE6" w:rsidRPr="00087F7A">
              <w:rPr>
                <w:rFonts w:ascii="SimSun" w:hAnsi="SimSun" w:hint="eastAsia"/>
                <w:sz w:val="21"/>
                <w:szCs w:val="21"/>
              </w:rPr>
              <w:t>对参与IPO的所有新专利申请进行</w:t>
            </w:r>
            <w:r w:rsidRPr="00087F7A">
              <w:rPr>
                <w:rFonts w:ascii="SimSun" w:hAnsi="SimSun" w:hint="eastAsia"/>
                <w:sz w:val="21"/>
                <w:szCs w:val="21"/>
              </w:rPr>
              <w:t>数字化，鼓励</w:t>
            </w:r>
            <w:r w:rsidR="00171CE6" w:rsidRPr="00087F7A">
              <w:rPr>
                <w:rFonts w:ascii="SimSun" w:hAnsi="SimSun" w:hint="eastAsia"/>
                <w:sz w:val="21"/>
                <w:szCs w:val="21"/>
              </w:rPr>
              <w:t>对商标注册和申请采取一种</w:t>
            </w:r>
            <w:r w:rsidRPr="00087F7A">
              <w:rPr>
                <w:rFonts w:ascii="SimSun" w:hAnsi="SimSun" w:hint="eastAsia"/>
                <w:sz w:val="21"/>
                <w:szCs w:val="21"/>
              </w:rPr>
              <w:t>类似</w:t>
            </w:r>
            <w:r w:rsidR="00171CE6" w:rsidRPr="00087F7A">
              <w:rPr>
                <w:rFonts w:ascii="SimSun" w:hAnsi="SimSun" w:hint="eastAsia"/>
                <w:sz w:val="21"/>
                <w:szCs w:val="21"/>
              </w:rPr>
              <w:t>程序。</w:t>
            </w:r>
          </w:p>
        </w:tc>
      </w:tr>
      <w:tr w:rsidR="008B10EF" w:rsidRPr="00BE0E73" w14:paraId="3533BE08" w14:textId="77777777" w:rsidTr="00C169CF">
        <w:tc>
          <w:tcPr>
            <w:tcW w:w="402" w:type="pct"/>
            <w:shd w:val="clear" w:color="auto" w:fill="auto"/>
          </w:tcPr>
          <w:p w14:paraId="1CD7C945"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lastRenderedPageBreak/>
              <w:t>19</w:t>
            </w:r>
            <w:r w:rsidRPr="00087F7A">
              <w:rPr>
                <w:rFonts w:ascii="SimSun" w:hAnsi="SimSun" w:hint="eastAsia"/>
                <w:sz w:val="21"/>
                <w:szCs w:val="21"/>
              </w:rPr>
              <w:t>、</w:t>
            </w:r>
            <w:r w:rsidRPr="00087F7A">
              <w:rPr>
                <w:rFonts w:ascii="SimSun" w:hAnsi="SimSun"/>
                <w:sz w:val="21"/>
                <w:szCs w:val="21"/>
              </w:rPr>
              <w:t>30</w:t>
            </w:r>
            <w:r w:rsidRPr="00087F7A">
              <w:rPr>
                <w:rFonts w:ascii="SimSun" w:hAnsi="SimSun" w:hint="eastAsia"/>
                <w:sz w:val="21"/>
                <w:szCs w:val="21"/>
              </w:rPr>
              <w:t>、</w:t>
            </w:r>
            <w:r w:rsidRPr="00087F7A">
              <w:rPr>
                <w:rFonts w:ascii="SimSun" w:hAnsi="SimSun"/>
                <w:sz w:val="21"/>
                <w:szCs w:val="21"/>
              </w:rPr>
              <w:t>31</w:t>
            </w:r>
          </w:p>
        </w:tc>
        <w:tc>
          <w:tcPr>
            <w:tcW w:w="437" w:type="pct"/>
            <w:shd w:val="clear" w:color="auto" w:fill="auto"/>
          </w:tcPr>
          <w:p w14:paraId="1D511C49"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hint="eastAsia"/>
                <w:sz w:val="21"/>
                <w:szCs w:val="21"/>
              </w:rPr>
              <w:t>“开发专利信息查询工具”</w:t>
            </w:r>
          </w:p>
          <w:p w14:paraId="4BB6CEAF"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t>DA_19_30_31_01</w:t>
            </w:r>
            <w:r w:rsidRPr="00087F7A">
              <w:rPr>
                <w:rFonts w:ascii="SimSun" w:hAnsi="SimSun" w:hint="eastAsia"/>
                <w:sz w:val="21"/>
                <w:szCs w:val="21"/>
              </w:rPr>
              <w:t>和</w:t>
            </w:r>
            <w:r w:rsidRPr="00087F7A">
              <w:rPr>
                <w:rFonts w:ascii="SimSun" w:hAnsi="SimSun"/>
                <w:sz w:val="21"/>
                <w:szCs w:val="21"/>
              </w:rPr>
              <w:t>DA_</w:t>
            </w:r>
            <w:r w:rsidRPr="00087F7A">
              <w:rPr>
                <w:rFonts w:ascii="SimSun" w:hAnsi="SimSun" w:hint="eastAsia"/>
                <w:sz w:val="21"/>
                <w:szCs w:val="21"/>
              </w:rPr>
              <w:br/>
            </w:r>
            <w:r w:rsidRPr="00087F7A">
              <w:rPr>
                <w:rFonts w:ascii="SimSun" w:hAnsi="SimSun"/>
                <w:sz w:val="21"/>
                <w:szCs w:val="21"/>
              </w:rPr>
              <w:t>19_30_31_</w:t>
            </w:r>
            <w:r w:rsidRPr="00087F7A">
              <w:rPr>
                <w:rFonts w:ascii="SimSun" w:hAnsi="SimSun" w:hint="eastAsia"/>
                <w:sz w:val="21"/>
                <w:szCs w:val="21"/>
              </w:rPr>
              <w:br/>
            </w:r>
            <w:r w:rsidRPr="00087F7A">
              <w:rPr>
                <w:rFonts w:ascii="SimSun" w:hAnsi="SimSun"/>
                <w:sz w:val="21"/>
                <w:szCs w:val="21"/>
              </w:rPr>
              <w:t>02</w:t>
            </w:r>
          </w:p>
        </w:tc>
        <w:tc>
          <w:tcPr>
            <w:tcW w:w="873" w:type="pct"/>
            <w:shd w:val="clear" w:color="auto" w:fill="auto"/>
          </w:tcPr>
          <w:p w14:paraId="3F23ED92" w14:textId="77777777" w:rsidR="001560A7" w:rsidRPr="00087F7A" w:rsidRDefault="001560A7" w:rsidP="00087F7A">
            <w:pPr>
              <w:adjustRightInd w:val="0"/>
              <w:spacing w:beforeLines="20" w:before="48" w:line="320" w:lineRule="atLeast"/>
              <w:jc w:val="both"/>
              <w:rPr>
                <w:rFonts w:ascii="SimSun" w:hAnsi="SimSun" w:cs="Times New Roman"/>
                <w:sz w:val="21"/>
                <w:szCs w:val="21"/>
                <w:lang w:val="en-CA"/>
              </w:rPr>
            </w:pPr>
            <w:r w:rsidRPr="00087F7A">
              <w:rPr>
                <w:rFonts w:ascii="SimSun" w:hAnsi="SimSun" w:cs="SimSun" w:hint="eastAsia"/>
                <w:sz w:val="21"/>
                <w:szCs w:val="21"/>
                <w:lang w:val="en-CA"/>
              </w:rPr>
              <w:t>本项目旨在应要求向发展中国家和最不发达国家提供便于其使用特定技术的专利信息服务，以推进这些国家与其他政府间组织合作开展自主创新和研发。将着手草拟专利状况报告。报告将使用广泛的专利信息资源，并为选定技术领域的特定技术和相关知识产权提供分析；通过</w:t>
            </w:r>
            <w:r w:rsidRPr="00087F7A">
              <w:rPr>
                <w:rFonts w:ascii="SimSun" w:hAnsi="SimSun"/>
                <w:sz w:val="21"/>
                <w:szCs w:val="21"/>
                <w:lang w:val="en-CA"/>
              </w:rPr>
              <w:t>DVD</w:t>
            </w:r>
            <w:r w:rsidRPr="00087F7A">
              <w:rPr>
                <w:rFonts w:ascii="SimSun" w:hAnsi="SimSun" w:cs="SimSun" w:hint="eastAsia"/>
                <w:sz w:val="21"/>
                <w:szCs w:val="21"/>
                <w:lang w:val="en-CA"/>
              </w:rPr>
              <w:t>或国际互联网电子辅导课程，培训使用和利用专利信息的方法；举办各种会议，包括讲习班和培训班，针对技术和创新支持中心的用户和工作人员进行培训。</w:t>
            </w:r>
          </w:p>
        </w:tc>
        <w:tc>
          <w:tcPr>
            <w:tcW w:w="947" w:type="pct"/>
            <w:shd w:val="clear" w:color="auto" w:fill="auto"/>
          </w:tcPr>
          <w:p w14:paraId="133FBDA0" w14:textId="71D5D965"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已完成</w:t>
            </w:r>
            <w:r w:rsidRPr="00087F7A">
              <w:rPr>
                <w:rFonts w:ascii="SimSun" w:hAnsi="SimSun"/>
                <w:sz w:val="21"/>
                <w:szCs w:val="21"/>
                <w:lang w:val="en-CA"/>
              </w:rPr>
              <w:t>10</w:t>
            </w:r>
            <w:r w:rsidRPr="00087F7A">
              <w:rPr>
                <w:rFonts w:ascii="SimSun" w:hAnsi="SimSun" w:cs="SimSun" w:hint="eastAsia"/>
                <w:sz w:val="21"/>
                <w:szCs w:val="21"/>
                <w:lang w:val="en-CA"/>
              </w:rPr>
              <w:t>份专利状况报告</w:t>
            </w:r>
            <w:r w:rsidR="00CF3C9C">
              <w:rPr>
                <w:rFonts w:ascii="SimSun" w:hAnsi="SimSun"/>
                <w:sz w:val="21"/>
                <w:szCs w:val="21"/>
                <w:lang w:val="en-CA"/>
              </w:rPr>
              <w:t>(</w:t>
            </w:r>
            <w:r w:rsidRPr="00087F7A">
              <w:rPr>
                <w:rFonts w:ascii="SimSun" w:hAnsi="SimSun"/>
                <w:sz w:val="21"/>
                <w:szCs w:val="21"/>
                <w:lang w:val="en-CA"/>
              </w:rPr>
              <w:t>PLR)</w:t>
            </w:r>
            <w:r w:rsidRPr="00087F7A">
              <w:rPr>
                <w:rFonts w:ascii="SimSun" w:hAnsi="SimSun" w:cs="SimSun" w:hint="eastAsia"/>
                <w:sz w:val="21"/>
                <w:szCs w:val="21"/>
                <w:lang w:val="en-CA"/>
              </w:rPr>
              <w:t>，分别涉及疫苗、阿扎那韦、利托那韦、太阳能炊具、太阳能制冷、海水淡化、水质净化、被忽视疾病和耐盐性领域。</w:t>
            </w:r>
          </w:p>
          <w:p w14:paraId="0F5A667D" w14:textId="427D8B1E" w:rsidR="001560A7" w:rsidRPr="00D83A21" w:rsidRDefault="001560A7" w:rsidP="00D83A21">
            <w:pPr>
              <w:spacing w:beforeLines="50" w:before="120" w:afterLines="50" w:after="120" w:line="320" w:lineRule="atLeast"/>
              <w:jc w:val="both"/>
              <w:rPr>
                <w:rFonts w:ascii="SimSun" w:hAnsi="SimSun"/>
                <w:sz w:val="21"/>
                <w:szCs w:val="21"/>
                <w:u w:val="single"/>
              </w:rPr>
            </w:pPr>
            <w:r w:rsidRPr="00D83A21">
              <w:rPr>
                <w:rFonts w:ascii="SimSun" w:hAnsi="SimSun" w:hint="eastAsia"/>
                <w:sz w:val="21"/>
                <w:szCs w:val="21"/>
                <w:u w:val="single"/>
              </w:rPr>
              <w:t>电子教程</w:t>
            </w:r>
          </w:p>
          <w:p w14:paraId="58FF16E2"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hint="eastAsia"/>
                <w:sz w:val="21"/>
                <w:szCs w:val="21"/>
              </w:rPr>
              <w:t>有关使用和利用专利信息的互动式电子教程于</w:t>
            </w:r>
            <w:r w:rsidRPr="00087F7A">
              <w:rPr>
                <w:rFonts w:ascii="SimSun" w:hAnsi="SimSun"/>
                <w:sz w:val="21"/>
                <w:szCs w:val="21"/>
              </w:rPr>
              <w:t>2012</w:t>
            </w:r>
            <w:r w:rsidRPr="00087F7A">
              <w:rPr>
                <w:rFonts w:ascii="SimSun" w:hAnsi="SimSun" w:hint="eastAsia"/>
                <w:sz w:val="21"/>
                <w:szCs w:val="21"/>
              </w:rPr>
              <w:t>年11月正式投入使用。</w:t>
            </w:r>
          </w:p>
          <w:p w14:paraId="7BD9A6AA" w14:textId="1F3AE587" w:rsidR="00EB3823" w:rsidRPr="00087F7A" w:rsidRDefault="00EB3823" w:rsidP="00087F7A">
            <w:pPr>
              <w:spacing w:beforeLines="20" w:before="48" w:line="320" w:lineRule="atLeast"/>
              <w:jc w:val="both"/>
              <w:rPr>
                <w:rFonts w:ascii="SimSun" w:hAnsi="SimSun"/>
                <w:sz w:val="21"/>
                <w:szCs w:val="21"/>
              </w:rPr>
            </w:pPr>
            <w:r w:rsidRPr="00087F7A">
              <w:rPr>
                <w:rFonts w:ascii="SimSun" w:hAnsi="SimSun" w:cs="SimSun" w:hint="eastAsia"/>
                <w:sz w:val="21"/>
                <w:szCs w:val="21"/>
              </w:rPr>
              <w:t>专利状况报告，见：</w:t>
            </w:r>
          </w:p>
          <w:p w14:paraId="67DBB1B4" w14:textId="77777777" w:rsidR="00EB3823" w:rsidRPr="00087F7A" w:rsidRDefault="00ED15DE" w:rsidP="00087F7A">
            <w:pPr>
              <w:spacing w:beforeLines="20" w:before="48" w:line="320" w:lineRule="atLeast"/>
              <w:jc w:val="both"/>
              <w:rPr>
                <w:rFonts w:ascii="SimSun" w:hAnsi="SimSun"/>
                <w:sz w:val="21"/>
                <w:szCs w:val="21"/>
              </w:rPr>
            </w:pPr>
            <w:hyperlink r:id="rId81" w:history="1">
              <w:r w:rsidR="00EB3823" w:rsidRPr="00087F7A">
                <w:rPr>
                  <w:rFonts w:ascii="SimSun" w:hAnsi="SimSun"/>
                  <w:sz w:val="21"/>
                  <w:szCs w:val="21"/>
                  <w:u w:val="single"/>
                </w:rPr>
                <w:t>http://www.wipo.int/patentscope/en/programs/patent_landscapes/index.html</w:t>
              </w:r>
            </w:hyperlink>
          </w:p>
          <w:p w14:paraId="723D4072" w14:textId="77CF7A49" w:rsidR="00EB3823" w:rsidRPr="00087F7A" w:rsidRDefault="00EB3823" w:rsidP="00087F7A">
            <w:pPr>
              <w:spacing w:beforeLines="20" w:before="48" w:line="320" w:lineRule="atLeast"/>
              <w:jc w:val="both"/>
              <w:rPr>
                <w:rFonts w:ascii="SimSun" w:hAnsi="SimSun"/>
                <w:sz w:val="21"/>
                <w:szCs w:val="21"/>
              </w:rPr>
            </w:pPr>
            <w:r w:rsidRPr="00087F7A">
              <w:rPr>
                <w:rFonts w:ascii="SimSun" w:hAnsi="SimSun" w:hint="eastAsia"/>
                <w:sz w:val="21"/>
                <w:szCs w:val="21"/>
              </w:rPr>
              <w:t>电子教程，见：</w:t>
            </w:r>
          </w:p>
          <w:p w14:paraId="6D934651" w14:textId="77777777" w:rsidR="00EB3823" w:rsidRPr="00087F7A" w:rsidRDefault="00ED15DE" w:rsidP="00087F7A">
            <w:pPr>
              <w:spacing w:beforeLines="20" w:before="48" w:line="320" w:lineRule="atLeast"/>
              <w:jc w:val="both"/>
              <w:rPr>
                <w:rFonts w:ascii="SimSun" w:hAnsi="SimSun"/>
                <w:sz w:val="21"/>
                <w:szCs w:val="21"/>
                <w:u w:val="single"/>
              </w:rPr>
            </w:pPr>
            <w:hyperlink r:id="rId82" w:history="1">
              <w:r w:rsidR="00EB3823" w:rsidRPr="00087F7A">
                <w:rPr>
                  <w:rFonts w:ascii="SimSun" w:hAnsi="SimSun"/>
                  <w:sz w:val="21"/>
                  <w:szCs w:val="21"/>
                  <w:u w:val="single"/>
                </w:rPr>
                <w:t>http://www.wipo.int/tisc/en/etutorial.html</w:t>
              </w:r>
            </w:hyperlink>
          </w:p>
          <w:p w14:paraId="45FD7EBF" w14:textId="47D28908" w:rsidR="00EB3823" w:rsidRPr="00087F7A" w:rsidRDefault="00EB3823" w:rsidP="00087F7A">
            <w:pPr>
              <w:spacing w:beforeLines="20" w:before="48" w:line="320" w:lineRule="atLeast"/>
              <w:jc w:val="both"/>
              <w:rPr>
                <w:rFonts w:ascii="SimSun" w:hAnsi="SimSun"/>
                <w:sz w:val="21"/>
                <w:szCs w:val="21"/>
                <w:lang w:val="en-CA"/>
              </w:rPr>
            </w:pPr>
            <w:r w:rsidRPr="00087F7A">
              <w:rPr>
                <w:rFonts w:ascii="SimSun" w:hAnsi="SimSun" w:hint="eastAsia"/>
                <w:sz w:val="21"/>
                <w:szCs w:val="21"/>
                <w:lang w:val="en-CA"/>
              </w:rPr>
              <w:t>项目审评报告已呈交给委员会第十届会议</w:t>
            </w:r>
            <w:r w:rsidR="00CF3C9C">
              <w:rPr>
                <w:rFonts w:ascii="SimSun" w:hAnsi="SimSun" w:hint="eastAsia"/>
                <w:sz w:val="21"/>
                <w:szCs w:val="21"/>
                <w:lang w:val="en-CA"/>
              </w:rPr>
              <w:t>(</w:t>
            </w:r>
            <w:r w:rsidRPr="00087F7A">
              <w:rPr>
                <w:rFonts w:ascii="SimSun" w:hAnsi="SimSun" w:hint="eastAsia"/>
                <w:sz w:val="21"/>
                <w:szCs w:val="21"/>
                <w:lang w:val="en-CA"/>
              </w:rPr>
              <w:t>CDIP/10/6)，见</w:t>
            </w:r>
            <w:r w:rsidR="00CF3C9C">
              <w:rPr>
                <w:rFonts w:ascii="SimSun" w:hAnsi="SimSun" w:hint="eastAsia"/>
                <w:sz w:val="21"/>
                <w:szCs w:val="21"/>
                <w:lang w:val="en-CA"/>
              </w:rPr>
              <w:t>：</w:t>
            </w:r>
          </w:p>
          <w:p w14:paraId="08D45626" w14:textId="1A055E5F" w:rsidR="00EB3823" w:rsidRPr="00087F7A" w:rsidRDefault="00ED15DE" w:rsidP="00087F7A">
            <w:pPr>
              <w:spacing w:beforeLines="20" w:before="48" w:line="320" w:lineRule="atLeast"/>
              <w:jc w:val="both"/>
              <w:rPr>
                <w:rFonts w:ascii="SimSun"/>
                <w:sz w:val="21"/>
              </w:rPr>
            </w:pPr>
            <w:hyperlink r:id="rId83" w:history="1">
              <w:r w:rsidR="00EB3823" w:rsidRPr="00087F7A">
                <w:rPr>
                  <w:rFonts w:ascii="SimSun"/>
                  <w:sz w:val="21"/>
                  <w:u w:val="single"/>
                </w:rPr>
                <w:t>http://www.wipo.int/meetings/en/doc_details.jsp?doc_id=217682</w:t>
              </w:r>
            </w:hyperlink>
          </w:p>
          <w:p w14:paraId="1A1A8834" w14:textId="1186A6A7" w:rsidR="00EB3823" w:rsidRPr="004D06CE" w:rsidRDefault="00EB3823" w:rsidP="00D840A2">
            <w:pPr>
              <w:spacing w:beforeLines="50" w:before="120" w:afterLines="50" w:after="120" w:line="320" w:lineRule="atLeast"/>
              <w:jc w:val="both"/>
              <w:rPr>
                <w:rFonts w:ascii="SimSun" w:hAnsi="SimSun"/>
                <w:spacing w:val="-16"/>
                <w:sz w:val="21"/>
                <w:szCs w:val="21"/>
              </w:rPr>
            </w:pPr>
            <w:r w:rsidRPr="004D06CE">
              <w:rPr>
                <w:rFonts w:ascii="SimSun" w:hint="eastAsia"/>
                <w:spacing w:val="-16"/>
                <w:sz w:val="21"/>
              </w:rPr>
              <w:t>项目第二阶段</w:t>
            </w:r>
            <w:r w:rsidR="00412E38" w:rsidRPr="004D06CE">
              <w:rPr>
                <w:rFonts w:ascii="SimSun" w:hint="eastAsia"/>
                <w:spacing w:val="-16"/>
                <w:sz w:val="21"/>
              </w:rPr>
              <w:t>已经委员会第十届</w:t>
            </w:r>
            <w:r w:rsidR="00412E38" w:rsidRPr="004D06CE">
              <w:rPr>
                <w:rFonts w:ascii="SimSun" w:hint="eastAsia"/>
                <w:spacing w:val="-16"/>
                <w:sz w:val="21"/>
              </w:rPr>
              <w:lastRenderedPageBreak/>
              <w:t>会议批准</w:t>
            </w:r>
            <w:r w:rsidR="00CF3C9C">
              <w:rPr>
                <w:rFonts w:ascii="SimSun"/>
                <w:spacing w:val="-16"/>
                <w:sz w:val="21"/>
              </w:rPr>
              <w:t>(</w:t>
            </w:r>
            <w:hyperlink r:id="rId84" w:history="1">
              <w:r w:rsidRPr="004D06CE">
                <w:rPr>
                  <w:rFonts w:ascii="SimSun"/>
                  <w:spacing w:val="-16"/>
                  <w:sz w:val="21"/>
                  <w:u w:val="single"/>
                </w:rPr>
                <w:t>CDIP/10/13</w:t>
              </w:r>
            </w:hyperlink>
            <w:r w:rsidRPr="004D06CE">
              <w:rPr>
                <w:rFonts w:ascii="SimSun"/>
                <w:spacing w:val="-16"/>
                <w:sz w:val="21"/>
              </w:rPr>
              <w:t>)</w:t>
            </w:r>
            <w:r w:rsidR="00412E38" w:rsidRPr="004D06CE">
              <w:rPr>
                <w:rFonts w:ascii="SimSun" w:hint="eastAsia"/>
                <w:spacing w:val="-16"/>
                <w:sz w:val="21"/>
              </w:rPr>
              <w:t>。</w:t>
            </w:r>
          </w:p>
        </w:tc>
        <w:tc>
          <w:tcPr>
            <w:tcW w:w="2341" w:type="pct"/>
            <w:shd w:val="clear" w:color="auto" w:fill="auto"/>
          </w:tcPr>
          <w:p w14:paraId="0A35CC07" w14:textId="4CE0D846" w:rsidR="001560A7" w:rsidRDefault="00137601" w:rsidP="00DF661A">
            <w:pPr>
              <w:pStyle w:val="ListParagraph"/>
              <w:numPr>
                <w:ilvl w:val="0"/>
                <w:numId w:val="23"/>
              </w:numPr>
              <w:tabs>
                <w:tab w:val="left" w:pos="793"/>
                <w:tab w:val="left" w:pos="1360"/>
              </w:tabs>
              <w:spacing w:beforeLines="20" w:before="48" w:line="320" w:lineRule="atLeast"/>
              <w:ind w:left="0" w:firstLine="0"/>
              <w:jc w:val="both"/>
              <w:rPr>
                <w:rFonts w:ascii="SimSun" w:hAnsi="SimSun"/>
                <w:sz w:val="21"/>
                <w:szCs w:val="21"/>
              </w:rPr>
            </w:pPr>
            <w:r w:rsidRPr="00087F7A">
              <w:rPr>
                <w:rFonts w:ascii="SimSun" w:hAnsi="SimSun" w:hint="eastAsia"/>
                <w:sz w:val="21"/>
                <w:szCs w:val="21"/>
              </w:rPr>
              <w:lastRenderedPageBreak/>
              <w:t>项目期限应根据所需时间的合理估计来确定。</w:t>
            </w:r>
          </w:p>
          <w:p w14:paraId="579BC8DC" w14:textId="77777777" w:rsidR="00137601" w:rsidRDefault="00137601" w:rsidP="00DF661A">
            <w:pPr>
              <w:pStyle w:val="ListParagraph"/>
              <w:numPr>
                <w:ilvl w:val="0"/>
                <w:numId w:val="23"/>
              </w:numPr>
              <w:tabs>
                <w:tab w:val="left" w:pos="793"/>
                <w:tab w:val="left" w:pos="1360"/>
              </w:tabs>
              <w:spacing w:beforeLines="20" w:before="48" w:line="320" w:lineRule="atLeast"/>
              <w:ind w:left="0" w:firstLine="0"/>
              <w:jc w:val="both"/>
              <w:rPr>
                <w:rFonts w:ascii="SimSun" w:hAnsi="SimSun"/>
                <w:sz w:val="21"/>
                <w:szCs w:val="21"/>
              </w:rPr>
            </w:pPr>
            <w:r w:rsidRPr="007F5DD3">
              <w:rPr>
                <w:rFonts w:ascii="SimSun" w:hAnsi="SimSun" w:hint="eastAsia"/>
                <w:sz w:val="21"/>
                <w:szCs w:val="21"/>
              </w:rPr>
              <w:t>根据长远的变化，调整项目可客观验证的指标。</w:t>
            </w:r>
          </w:p>
          <w:p w14:paraId="222B59D8" w14:textId="77777777" w:rsidR="00137601" w:rsidRDefault="00137601" w:rsidP="00DF661A">
            <w:pPr>
              <w:pStyle w:val="ListParagraph"/>
              <w:numPr>
                <w:ilvl w:val="0"/>
                <w:numId w:val="23"/>
              </w:numPr>
              <w:tabs>
                <w:tab w:val="left" w:pos="651"/>
                <w:tab w:val="left" w:pos="793"/>
                <w:tab w:val="left" w:pos="1360"/>
              </w:tabs>
              <w:spacing w:beforeLines="20" w:before="48" w:line="320" w:lineRule="atLeast"/>
              <w:ind w:left="0" w:firstLine="0"/>
              <w:jc w:val="both"/>
              <w:rPr>
                <w:rFonts w:ascii="SimSun" w:hAnsi="SimSun"/>
                <w:sz w:val="21"/>
                <w:szCs w:val="21"/>
              </w:rPr>
            </w:pPr>
            <w:r w:rsidRPr="007F5DD3">
              <w:rPr>
                <w:rFonts w:ascii="SimSun" w:hAnsi="SimSun" w:hint="eastAsia"/>
                <w:sz w:val="21"/>
                <w:szCs w:val="21"/>
              </w:rPr>
              <w:t>将监测和/或自我评估项目结果纳入预算。</w:t>
            </w:r>
          </w:p>
          <w:p w14:paraId="74B01BCD" w14:textId="162F5675" w:rsidR="00137601" w:rsidRDefault="00E77E63" w:rsidP="00DF661A">
            <w:pPr>
              <w:pStyle w:val="ListParagraph"/>
              <w:numPr>
                <w:ilvl w:val="0"/>
                <w:numId w:val="23"/>
              </w:numPr>
              <w:tabs>
                <w:tab w:val="left" w:pos="793"/>
                <w:tab w:val="left" w:pos="1360"/>
              </w:tabs>
              <w:spacing w:beforeLines="20" w:before="48" w:line="320" w:lineRule="atLeast"/>
              <w:ind w:left="0" w:firstLine="0"/>
              <w:jc w:val="both"/>
              <w:rPr>
                <w:rFonts w:ascii="SimSun" w:hAnsi="SimSun"/>
                <w:sz w:val="21"/>
                <w:szCs w:val="21"/>
              </w:rPr>
            </w:pPr>
            <w:r w:rsidRPr="007F5DD3">
              <w:rPr>
                <w:rFonts w:ascii="SimSun" w:hAnsi="SimSun" w:hint="eastAsia"/>
                <w:sz w:val="21"/>
                <w:szCs w:val="21"/>
              </w:rPr>
              <w:t>在项目文件中纳入以结果为导向的预算，按每项预期成果</w:t>
            </w:r>
            <w:r w:rsidR="007960D3" w:rsidRPr="007F5DD3">
              <w:rPr>
                <w:rFonts w:ascii="SimSun" w:hAnsi="SimSun" w:hint="eastAsia"/>
                <w:sz w:val="21"/>
                <w:szCs w:val="21"/>
              </w:rPr>
              <w:t>的预算基准</w:t>
            </w:r>
            <w:r w:rsidRPr="007F5DD3">
              <w:rPr>
                <w:rFonts w:ascii="SimSun" w:hAnsi="SimSun" w:hint="eastAsia"/>
                <w:sz w:val="21"/>
                <w:szCs w:val="21"/>
              </w:rPr>
              <w:t>以及项目管理成本分配</w:t>
            </w:r>
            <w:r w:rsidR="007960D3" w:rsidRPr="007F5DD3">
              <w:rPr>
                <w:rFonts w:ascii="SimSun" w:hAnsi="SimSun" w:hint="eastAsia"/>
                <w:sz w:val="21"/>
                <w:szCs w:val="21"/>
              </w:rPr>
              <w:t>费用</w:t>
            </w:r>
            <w:r w:rsidRPr="007F5DD3">
              <w:rPr>
                <w:rFonts w:ascii="SimSun" w:hAnsi="SimSun" w:hint="eastAsia"/>
                <w:sz w:val="21"/>
                <w:szCs w:val="21"/>
              </w:rPr>
              <w:t>。</w:t>
            </w:r>
          </w:p>
          <w:p w14:paraId="20D987F4" w14:textId="77777777" w:rsidR="00E77E63" w:rsidRDefault="007960D3" w:rsidP="00DF661A">
            <w:pPr>
              <w:pStyle w:val="ListParagraph"/>
              <w:numPr>
                <w:ilvl w:val="0"/>
                <w:numId w:val="23"/>
              </w:numPr>
              <w:tabs>
                <w:tab w:val="left" w:pos="793"/>
                <w:tab w:val="left" w:pos="1360"/>
              </w:tabs>
              <w:spacing w:beforeLines="20" w:before="48" w:line="320" w:lineRule="atLeast"/>
              <w:ind w:left="0" w:firstLine="0"/>
              <w:jc w:val="both"/>
              <w:rPr>
                <w:rFonts w:ascii="SimSun" w:hAnsi="SimSun"/>
                <w:sz w:val="21"/>
                <w:szCs w:val="21"/>
              </w:rPr>
            </w:pPr>
            <w:r w:rsidRPr="007F5DD3">
              <w:rPr>
                <w:rFonts w:ascii="SimSun" w:hAnsi="SimSun" w:hint="eastAsia"/>
                <w:sz w:val="21"/>
                <w:szCs w:val="21"/>
              </w:rPr>
              <w:t>应当根据</w:t>
            </w:r>
            <w:r w:rsidR="00E77E63" w:rsidRPr="007F5DD3">
              <w:rPr>
                <w:rFonts w:ascii="SimSun" w:hAnsi="SimSun" w:hint="eastAsia"/>
                <w:sz w:val="21"/>
                <w:szCs w:val="21"/>
              </w:rPr>
              <w:t>潜在负面影响程度对风险进行评级。</w:t>
            </w:r>
          </w:p>
          <w:p w14:paraId="2A3602E1" w14:textId="19CE20E8" w:rsidR="007960D3" w:rsidRDefault="007960D3" w:rsidP="00DF661A">
            <w:pPr>
              <w:pStyle w:val="ListParagraph"/>
              <w:numPr>
                <w:ilvl w:val="0"/>
                <w:numId w:val="23"/>
              </w:numPr>
              <w:tabs>
                <w:tab w:val="left" w:pos="793"/>
                <w:tab w:val="left" w:pos="1360"/>
              </w:tabs>
              <w:spacing w:beforeLines="20" w:before="48" w:line="320" w:lineRule="atLeast"/>
              <w:ind w:left="0" w:firstLine="0"/>
              <w:jc w:val="both"/>
              <w:rPr>
                <w:rFonts w:ascii="SimSun" w:hAnsi="SimSun"/>
                <w:sz w:val="21"/>
                <w:szCs w:val="21"/>
              </w:rPr>
            </w:pPr>
            <w:r w:rsidRPr="007F5DD3">
              <w:rPr>
                <w:rFonts w:ascii="SimSun" w:hAnsi="SimSun" w:hint="eastAsia"/>
                <w:sz w:val="21"/>
                <w:szCs w:val="21"/>
              </w:rPr>
              <w:t>项目文件应包括假设</w:t>
            </w:r>
            <w:r w:rsidR="00CF3C9C">
              <w:rPr>
                <w:rFonts w:ascii="SimSun" w:hAnsi="SimSun" w:hint="eastAsia"/>
                <w:sz w:val="21"/>
                <w:szCs w:val="21"/>
              </w:rPr>
              <w:t>(</w:t>
            </w:r>
            <w:r w:rsidRPr="007F5DD3">
              <w:rPr>
                <w:rFonts w:ascii="SimSun" w:hAnsi="SimSun" w:hint="eastAsia"/>
                <w:sz w:val="21"/>
                <w:szCs w:val="21"/>
              </w:rPr>
              <w:t>实现目标所需具备的外部条件)。</w:t>
            </w:r>
          </w:p>
          <w:p w14:paraId="66E930AA" w14:textId="570AC4D6" w:rsidR="007960D3" w:rsidRDefault="00B05FFF" w:rsidP="00DF661A">
            <w:pPr>
              <w:pStyle w:val="ListParagraph"/>
              <w:numPr>
                <w:ilvl w:val="0"/>
                <w:numId w:val="23"/>
              </w:numPr>
              <w:tabs>
                <w:tab w:val="left" w:pos="793"/>
                <w:tab w:val="left" w:pos="1360"/>
              </w:tabs>
              <w:spacing w:beforeLines="20" w:before="48" w:line="320" w:lineRule="atLeast"/>
              <w:ind w:left="0" w:firstLine="0"/>
              <w:jc w:val="both"/>
              <w:rPr>
                <w:rFonts w:ascii="SimSun" w:hAnsi="SimSun"/>
                <w:sz w:val="21"/>
                <w:szCs w:val="21"/>
              </w:rPr>
            </w:pPr>
            <w:r w:rsidRPr="007F5DD3">
              <w:rPr>
                <w:rFonts w:ascii="SimSun" w:hAnsi="SimSun" w:hint="eastAsia"/>
                <w:sz w:val="21"/>
                <w:szCs w:val="21"/>
              </w:rPr>
              <w:t>应明确在WIPO和其他的组织内进行的协调</w:t>
            </w:r>
            <w:r w:rsidR="00CF3C9C">
              <w:rPr>
                <w:rFonts w:ascii="SimSun" w:hAnsi="SimSun" w:hint="eastAsia"/>
                <w:sz w:val="21"/>
                <w:szCs w:val="21"/>
              </w:rPr>
              <w:t>(</w:t>
            </w:r>
            <w:r w:rsidRPr="007F5DD3">
              <w:rPr>
                <w:rFonts w:ascii="SimSun" w:hAnsi="SimSun" w:hint="eastAsia"/>
                <w:sz w:val="21"/>
                <w:szCs w:val="21"/>
              </w:rPr>
              <w:t>解释要采取哪些具体的联合行动以及谁</w:t>
            </w:r>
            <w:r w:rsidR="007C61BF">
              <w:rPr>
                <w:rFonts w:ascii="SimSun" w:hAnsi="SimSun" w:hint="eastAsia"/>
                <w:sz w:val="21"/>
                <w:szCs w:val="21"/>
              </w:rPr>
              <w:t>来</w:t>
            </w:r>
            <w:r w:rsidRPr="007F5DD3">
              <w:rPr>
                <w:rFonts w:ascii="SimSun" w:hAnsi="SimSun" w:hint="eastAsia"/>
                <w:sz w:val="21"/>
                <w:szCs w:val="21"/>
              </w:rPr>
              <w:t>负责)。</w:t>
            </w:r>
          </w:p>
          <w:p w14:paraId="0C09D95D" w14:textId="77777777" w:rsidR="00B05FFF" w:rsidRPr="007F5DD3" w:rsidRDefault="00B05FFF" w:rsidP="00DF661A">
            <w:pPr>
              <w:pStyle w:val="ListParagraph"/>
              <w:numPr>
                <w:ilvl w:val="0"/>
                <w:numId w:val="23"/>
              </w:numPr>
              <w:tabs>
                <w:tab w:val="left" w:pos="651"/>
                <w:tab w:val="left" w:pos="793"/>
                <w:tab w:val="left" w:pos="935"/>
              </w:tabs>
              <w:spacing w:beforeLines="20" w:before="48" w:line="320" w:lineRule="atLeast"/>
              <w:ind w:left="0" w:firstLine="0"/>
              <w:jc w:val="both"/>
              <w:rPr>
                <w:rFonts w:ascii="SimSun" w:hAnsi="SimSun"/>
                <w:sz w:val="21"/>
                <w:szCs w:val="21"/>
              </w:rPr>
            </w:pPr>
            <w:r w:rsidRPr="007F5DD3">
              <w:rPr>
                <w:rFonts w:ascii="SimSun" w:hAnsi="SimSun" w:hint="eastAsia"/>
                <w:sz w:val="21"/>
                <w:szCs w:val="21"/>
              </w:rPr>
              <w:t>对项目进展中的相关性、效率以及可持续性的可能性定期自我评估</w:t>
            </w:r>
            <w:r w:rsidR="00881C67" w:rsidRPr="007F5DD3">
              <w:rPr>
                <w:rFonts w:ascii="SimSun" w:hAnsi="SimSun" w:hint="eastAsia"/>
                <w:sz w:val="21"/>
                <w:szCs w:val="21"/>
              </w:rPr>
              <w:t>。</w:t>
            </w:r>
          </w:p>
          <w:p w14:paraId="56F2A1BD" w14:textId="4729EBE4" w:rsidR="00881C67" w:rsidRPr="00087F7A" w:rsidRDefault="00881C67" w:rsidP="00DF661A">
            <w:pPr>
              <w:pStyle w:val="ListParagraph"/>
              <w:numPr>
                <w:ilvl w:val="0"/>
                <w:numId w:val="23"/>
              </w:numPr>
              <w:tabs>
                <w:tab w:val="left" w:pos="793"/>
                <w:tab w:val="left" w:pos="1360"/>
              </w:tabs>
              <w:spacing w:beforeLines="20" w:before="48" w:line="320" w:lineRule="atLeast"/>
              <w:ind w:left="0" w:firstLine="0"/>
              <w:jc w:val="both"/>
              <w:rPr>
                <w:rFonts w:ascii="SimSun" w:hAnsi="SimSun"/>
                <w:sz w:val="21"/>
                <w:szCs w:val="21"/>
              </w:rPr>
            </w:pPr>
            <w:r w:rsidRPr="00087F7A">
              <w:rPr>
                <w:rFonts w:ascii="SimSun" w:hAnsi="SimSun" w:hint="eastAsia"/>
                <w:sz w:val="21"/>
                <w:szCs w:val="21"/>
              </w:rPr>
              <w:t>财务报告应把各项开支和预算项目挂钩，并按各项目成果及项目管理成本进行分配</w:t>
            </w:r>
            <w:r w:rsidR="00AE26D1" w:rsidRPr="00087F7A">
              <w:rPr>
                <w:rFonts w:ascii="SimSun" w:hAnsi="SimSun" w:hint="eastAsia"/>
                <w:sz w:val="21"/>
                <w:szCs w:val="21"/>
              </w:rPr>
              <w:t>。</w:t>
            </w:r>
          </w:p>
        </w:tc>
      </w:tr>
      <w:tr w:rsidR="008B10EF" w:rsidRPr="00BE0E73" w14:paraId="7302F8F5" w14:textId="77777777" w:rsidTr="00C169CF">
        <w:tc>
          <w:tcPr>
            <w:tcW w:w="402" w:type="pct"/>
            <w:shd w:val="clear" w:color="auto" w:fill="auto"/>
          </w:tcPr>
          <w:p w14:paraId="1D0E01BD" w14:textId="77777777"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sz w:val="21"/>
                <w:szCs w:val="21"/>
              </w:rPr>
              <w:lastRenderedPageBreak/>
              <w:t>33</w:t>
            </w:r>
            <w:r w:rsidRPr="00087F7A">
              <w:rPr>
                <w:rFonts w:ascii="SimSun" w:hAnsi="SimSun" w:hint="eastAsia"/>
                <w:sz w:val="21"/>
                <w:szCs w:val="21"/>
              </w:rPr>
              <w:t>、</w:t>
            </w:r>
            <w:r w:rsidRPr="00087F7A">
              <w:rPr>
                <w:rFonts w:ascii="SimSun" w:hAnsi="SimSun"/>
                <w:sz w:val="21"/>
                <w:szCs w:val="21"/>
              </w:rPr>
              <w:t>38</w:t>
            </w:r>
            <w:r w:rsidRPr="00087F7A">
              <w:rPr>
                <w:rFonts w:ascii="SimSun" w:hAnsi="SimSun" w:hint="eastAsia"/>
                <w:sz w:val="21"/>
                <w:szCs w:val="21"/>
              </w:rPr>
              <w:t>、</w:t>
            </w:r>
            <w:r w:rsidRPr="00087F7A">
              <w:rPr>
                <w:rFonts w:ascii="SimSun" w:hAnsi="SimSun"/>
                <w:sz w:val="21"/>
                <w:szCs w:val="21"/>
              </w:rPr>
              <w:t>41</w:t>
            </w:r>
          </w:p>
        </w:tc>
        <w:tc>
          <w:tcPr>
            <w:tcW w:w="437" w:type="pct"/>
            <w:shd w:val="clear" w:color="auto" w:fill="auto"/>
          </w:tcPr>
          <w:p w14:paraId="3D65786A" w14:textId="2F9A7978" w:rsidR="001560A7" w:rsidRPr="00087F7A" w:rsidRDefault="001560A7" w:rsidP="00087F7A">
            <w:pPr>
              <w:spacing w:beforeLines="20" w:before="48" w:line="320" w:lineRule="atLeast"/>
              <w:jc w:val="both"/>
              <w:rPr>
                <w:rFonts w:ascii="SimSun" w:hAnsi="SimSun"/>
                <w:sz w:val="21"/>
                <w:szCs w:val="21"/>
              </w:rPr>
            </w:pPr>
            <w:r w:rsidRPr="00087F7A">
              <w:rPr>
                <w:rFonts w:ascii="SimSun" w:hAnsi="SimSun" w:hint="eastAsia"/>
                <w:sz w:val="21"/>
                <w:szCs w:val="21"/>
              </w:rPr>
              <w:t>“加强</w:t>
            </w:r>
            <w:r w:rsidRPr="00087F7A">
              <w:rPr>
                <w:rFonts w:ascii="SimSun" w:hAnsi="SimSun"/>
                <w:sz w:val="21"/>
                <w:szCs w:val="21"/>
              </w:rPr>
              <w:t>WIPO</w:t>
            </w:r>
            <w:r w:rsidRPr="00087F7A">
              <w:rPr>
                <w:rFonts w:ascii="SimSun" w:hAnsi="SimSun" w:hint="eastAsia"/>
                <w:sz w:val="21"/>
                <w:szCs w:val="21"/>
              </w:rPr>
              <w:t>注重成果的管理</w:t>
            </w:r>
            <w:r w:rsidR="00CF3C9C">
              <w:rPr>
                <w:rFonts w:ascii="SimSun" w:hAnsi="SimSun"/>
                <w:sz w:val="21"/>
                <w:szCs w:val="21"/>
              </w:rPr>
              <w:t>(</w:t>
            </w:r>
            <w:r w:rsidRPr="00087F7A">
              <w:rPr>
                <w:rFonts w:ascii="SimSun" w:hAnsi="SimSun"/>
                <w:sz w:val="21"/>
                <w:szCs w:val="21"/>
              </w:rPr>
              <w:t>RBM)</w:t>
            </w:r>
            <w:r w:rsidRPr="00087F7A">
              <w:rPr>
                <w:rFonts w:ascii="SimSun" w:hAnsi="SimSun" w:hint="eastAsia"/>
                <w:sz w:val="21"/>
                <w:szCs w:val="21"/>
              </w:rPr>
              <w:t>框架</w:t>
            </w:r>
            <w:r w:rsidRPr="00087F7A">
              <w:rPr>
                <w:rFonts w:ascii="SimSun" w:hAnsi="SimSun" w:cs="SimSun" w:hint="eastAsia"/>
                <w:sz w:val="21"/>
                <w:szCs w:val="21"/>
              </w:rPr>
              <w:t>为监测和评价发展活动提供支持</w:t>
            </w:r>
            <w:r w:rsidRPr="00087F7A">
              <w:rPr>
                <w:rFonts w:ascii="SimSun" w:hAnsi="SimSun" w:hint="eastAsia"/>
                <w:sz w:val="21"/>
                <w:szCs w:val="21"/>
              </w:rPr>
              <w:t>”项目</w:t>
            </w:r>
          </w:p>
          <w:p w14:paraId="78C962A8" w14:textId="77777777" w:rsidR="001560A7" w:rsidRPr="00087F7A" w:rsidRDefault="001560A7" w:rsidP="00087F7A">
            <w:pPr>
              <w:keepNext/>
              <w:spacing w:beforeLines="20" w:before="48" w:line="320" w:lineRule="atLeast"/>
              <w:jc w:val="both"/>
              <w:rPr>
                <w:rFonts w:ascii="SimSun" w:hAnsi="SimSun"/>
                <w:sz w:val="21"/>
                <w:szCs w:val="21"/>
              </w:rPr>
            </w:pPr>
            <w:r w:rsidRPr="00087F7A">
              <w:rPr>
                <w:rFonts w:ascii="SimSun" w:hAnsi="SimSun"/>
                <w:sz w:val="21"/>
                <w:szCs w:val="21"/>
              </w:rPr>
              <w:t>DA_33_38_41_01</w:t>
            </w:r>
          </w:p>
        </w:tc>
        <w:tc>
          <w:tcPr>
            <w:tcW w:w="873" w:type="pct"/>
            <w:shd w:val="clear" w:color="auto" w:fill="auto"/>
          </w:tcPr>
          <w:p w14:paraId="60DAB34D" w14:textId="18C396FF" w:rsidR="001560A7" w:rsidRPr="00087F7A" w:rsidRDefault="001560A7" w:rsidP="00364FD0">
            <w:pPr>
              <w:pStyle w:val="ListParagraph"/>
              <w:numPr>
                <w:ilvl w:val="0"/>
                <w:numId w:val="42"/>
              </w:numPr>
              <w:tabs>
                <w:tab w:val="left" w:pos="793"/>
                <w:tab w:val="left" w:pos="1360"/>
              </w:tabs>
              <w:spacing w:beforeLines="20" w:before="48" w:line="320" w:lineRule="atLeast"/>
              <w:ind w:left="0" w:firstLine="0"/>
              <w:contextualSpacing w:val="0"/>
              <w:jc w:val="both"/>
              <w:rPr>
                <w:rFonts w:ascii="SimSun" w:hAnsi="SimSun"/>
                <w:sz w:val="21"/>
                <w:szCs w:val="21"/>
              </w:rPr>
            </w:pPr>
            <w:r w:rsidRPr="00087F7A">
              <w:rPr>
                <w:rFonts w:ascii="SimSun" w:hAnsi="SimSun" w:hint="eastAsia"/>
                <w:sz w:val="21"/>
                <w:szCs w:val="21"/>
              </w:rPr>
              <w:t>设计、</w:t>
            </w:r>
            <w:r w:rsidRPr="00087F7A">
              <w:rPr>
                <w:rFonts w:ascii="SimSun" w:hAnsi="SimSun" w:cs="SimSun" w:hint="eastAsia"/>
                <w:sz w:val="21"/>
                <w:szCs w:val="21"/>
              </w:rPr>
              <w:t>开发并建立一个可持续的、逻辑连贯的注重成果的框架，主要用于监测与评价</w:t>
            </w:r>
            <w:r w:rsidRPr="00087F7A">
              <w:rPr>
                <w:rFonts w:ascii="SimSun" w:hAnsi="SimSun"/>
                <w:sz w:val="21"/>
                <w:szCs w:val="21"/>
              </w:rPr>
              <w:t>WIPO</w:t>
            </w:r>
            <w:r w:rsidRPr="00087F7A">
              <w:rPr>
                <w:rFonts w:ascii="SimSun" w:hAnsi="SimSun" w:cs="SimSun" w:hint="eastAsia"/>
                <w:sz w:val="21"/>
                <w:szCs w:val="21"/>
              </w:rPr>
              <w:t>与发展有关的活动和发展议程建议的落实</w:t>
            </w:r>
          </w:p>
          <w:p w14:paraId="411D7CF2" w14:textId="400E17DA" w:rsidR="001560A7" w:rsidRPr="00087F7A" w:rsidRDefault="001560A7" w:rsidP="00364FD0">
            <w:pPr>
              <w:pStyle w:val="ListParagraph"/>
              <w:numPr>
                <w:ilvl w:val="0"/>
                <w:numId w:val="42"/>
              </w:numPr>
              <w:tabs>
                <w:tab w:val="left" w:pos="793"/>
                <w:tab w:val="left" w:pos="1360"/>
              </w:tabs>
              <w:spacing w:beforeLines="20" w:before="48" w:line="320" w:lineRule="atLeast"/>
              <w:ind w:left="0" w:firstLine="0"/>
              <w:contextualSpacing w:val="0"/>
              <w:jc w:val="both"/>
              <w:rPr>
                <w:rFonts w:ascii="SimSun" w:hAnsi="SimSun" w:cs="SimSun"/>
                <w:sz w:val="21"/>
                <w:szCs w:val="21"/>
                <w:lang w:val="en-CA"/>
              </w:rPr>
            </w:pPr>
            <w:r w:rsidRPr="00087F7A">
              <w:rPr>
                <w:rFonts w:ascii="SimSun" w:hAnsi="SimSun" w:cs="SimSun" w:hint="eastAsia"/>
                <w:sz w:val="21"/>
                <w:szCs w:val="21"/>
                <w:lang w:val="en-CA"/>
              </w:rPr>
              <w:t>加强对本组织各项活动对发展的影响进行客观评估的能力；</w:t>
            </w:r>
          </w:p>
          <w:p w14:paraId="234F1FF1" w14:textId="345ABFDE" w:rsidR="001560A7" w:rsidRPr="00087F7A" w:rsidRDefault="001560A7" w:rsidP="00364FD0">
            <w:pPr>
              <w:pStyle w:val="ListParagraph"/>
              <w:numPr>
                <w:ilvl w:val="0"/>
                <w:numId w:val="42"/>
              </w:numPr>
              <w:tabs>
                <w:tab w:val="left" w:pos="793"/>
                <w:tab w:val="left" w:pos="1360"/>
              </w:tabs>
              <w:spacing w:beforeLines="20" w:before="48" w:line="320" w:lineRule="atLeast"/>
              <w:ind w:left="0" w:firstLine="0"/>
              <w:contextualSpacing w:val="0"/>
              <w:jc w:val="both"/>
              <w:rPr>
                <w:rFonts w:ascii="SimSun" w:hAnsi="SimSun"/>
                <w:sz w:val="21"/>
                <w:szCs w:val="21"/>
              </w:rPr>
            </w:pPr>
            <w:r w:rsidRPr="00087F7A">
              <w:rPr>
                <w:rFonts w:ascii="SimSun" w:hAnsi="SimSun" w:cs="SimSun" w:hint="eastAsia"/>
                <w:sz w:val="21"/>
                <w:szCs w:val="21"/>
              </w:rPr>
              <w:t>对</w:t>
            </w:r>
            <w:r w:rsidRPr="00087F7A">
              <w:rPr>
                <w:rFonts w:ascii="SimSun" w:hAnsi="SimSun"/>
                <w:sz w:val="21"/>
                <w:szCs w:val="21"/>
              </w:rPr>
              <w:t>WIPO</w:t>
            </w:r>
            <w:r w:rsidRPr="00087F7A">
              <w:rPr>
                <w:rFonts w:ascii="SimSun" w:hAnsi="SimSun" w:cs="SimSun" w:hint="eastAsia"/>
                <w:sz w:val="21"/>
                <w:szCs w:val="21"/>
              </w:rPr>
              <w:t>目前在合作促进发展领域的技术援助活动进行一次审查，以便为今后的工作确立基</w:t>
            </w:r>
            <w:r w:rsidR="003B0197">
              <w:rPr>
                <w:rFonts w:ascii="SimSun" w:hAnsi="SimSun" w:cs="SimSun"/>
                <w:sz w:val="21"/>
                <w:szCs w:val="21"/>
              </w:rPr>
              <w:t>‍</w:t>
            </w:r>
            <w:r w:rsidRPr="00087F7A">
              <w:rPr>
                <w:rFonts w:ascii="SimSun" w:hAnsi="SimSun" w:cs="SimSun" w:hint="eastAsia"/>
                <w:sz w:val="21"/>
                <w:szCs w:val="21"/>
              </w:rPr>
              <w:t>线。</w:t>
            </w:r>
          </w:p>
        </w:tc>
        <w:tc>
          <w:tcPr>
            <w:tcW w:w="947" w:type="pct"/>
            <w:shd w:val="clear" w:color="auto" w:fill="auto"/>
          </w:tcPr>
          <w:p w14:paraId="606801C0" w14:textId="77777777"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提供了首个注重成果的预算，包括按成果开列的发展份额估计数；</w:t>
            </w:r>
          </w:p>
          <w:p w14:paraId="1117FC84" w14:textId="39A9EBB9"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强化了衡量框架</w:t>
            </w:r>
            <w:r w:rsidR="00CF3C9C">
              <w:rPr>
                <w:rFonts w:ascii="SimSun" w:hAnsi="SimSun"/>
                <w:sz w:val="21"/>
                <w:szCs w:val="21"/>
                <w:lang w:val="en-CA"/>
              </w:rPr>
              <w:t>(</w:t>
            </w:r>
            <w:r w:rsidRPr="00087F7A">
              <w:rPr>
                <w:rFonts w:ascii="SimSun" w:hAnsi="SimSun" w:cs="SimSun" w:hint="eastAsia"/>
                <w:sz w:val="21"/>
                <w:szCs w:val="21"/>
                <w:lang w:val="en-CA"/>
              </w:rPr>
              <w:t>指标、基准、目标</w:t>
            </w:r>
            <w:r w:rsidRPr="00087F7A">
              <w:rPr>
                <w:rFonts w:ascii="SimSun" w:hAnsi="SimSun"/>
                <w:sz w:val="21"/>
                <w:szCs w:val="21"/>
                <w:lang w:val="en-CA"/>
              </w:rPr>
              <w:t>)</w:t>
            </w:r>
            <w:r w:rsidRPr="00087F7A">
              <w:rPr>
                <w:rFonts w:ascii="SimSun" w:hAnsi="SimSun" w:cs="SimSun" w:hint="eastAsia"/>
                <w:sz w:val="21"/>
                <w:szCs w:val="21"/>
                <w:lang w:val="en-CA"/>
              </w:rPr>
              <w:t>；</w:t>
            </w:r>
          </w:p>
          <w:p w14:paraId="603F1EA8" w14:textId="77777777"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完成了</w:t>
            </w:r>
            <w:r w:rsidRPr="00087F7A">
              <w:rPr>
                <w:rFonts w:ascii="SimSun" w:hAnsi="SimSun"/>
                <w:sz w:val="21"/>
                <w:szCs w:val="21"/>
                <w:lang w:val="en-CA"/>
              </w:rPr>
              <w:t>CDIP</w:t>
            </w:r>
            <w:r w:rsidRPr="00087F7A">
              <w:rPr>
                <w:rFonts w:ascii="SimSun" w:hAnsi="SimSun" w:cs="SimSun" w:hint="eastAsia"/>
                <w:sz w:val="21"/>
                <w:szCs w:val="21"/>
                <w:lang w:val="en-CA"/>
              </w:rPr>
              <w:t>对</w:t>
            </w:r>
            <w:r w:rsidRPr="00087F7A">
              <w:rPr>
                <w:rFonts w:ascii="SimSun" w:hAnsi="SimSun"/>
                <w:sz w:val="21"/>
                <w:szCs w:val="21"/>
                <w:lang w:val="en-CA"/>
              </w:rPr>
              <w:t>WIPO</w:t>
            </w:r>
            <w:r w:rsidRPr="00087F7A">
              <w:rPr>
                <w:rFonts w:ascii="SimSun" w:hAnsi="SimSun" w:cs="SimSun" w:hint="eastAsia"/>
                <w:sz w:val="21"/>
                <w:szCs w:val="21"/>
                <w:lang w:val="en-CA"/>
              </w:rPr>
              <w:t>技术援助的外部审查；</w:t>
            </w:r>
          </w:p>
          <w:p w14:paraId="7087F08A" w14:textId="77777777" w:rsidR="001560A7" w:rsidRPr="00087F7A" w:rsidRDefault="001560A7" w:rsidP="00087F7A">
            <w:pPr>
              <w:adjustRightInd w:val="0"/>
              <w:spacing w:beforeLines="20" w:before="48" w:line="320" w:lineRule="atLeast"/>
              <w:jc w:val="both"/>
              <w:rPr>
                <w:rFonts w:ascii="SimSun" w:hAnsi="SimSun" w:cs="SimSun"/>
                <w:sz w:val="21"/>
                <w:szCs w:val="21"/>
                <w:lang w:val="en-CA"/>
              </w:rPr>
            </w:pPr>
            <w:r w:rsidRPr="00087F7A">
              <w:rPr>
                <w:rFonts w:ascii="SimSun" w:hAnsi="SimSun" w:cs="SimSun" w:hint="eastAsia"/>
                <w:sz w:val="21"/>
                <w:szCs w:val="21"/>
                <w:lang w:val="en-CA"/>
              </w:rPr>
              <w:t>发展被纳入所有实质性战略目标的主流；及</w:t>
            </w:r>
          </w:p>
          <w:p w14:paraId="2E4B64A5" w14:textId="77777777" w:rsidR="001560A7" w:rsidRPr="001321A2" w:rsidRDefault="001560A7" w:rsidP="00087F7A">
            <w:pPr>
              <w:spacing w:beforeLines="20" w:before="48" w:line="320" w:lineRule="atLeast"/>
              <w:jc w:val="both"/>
              <w:rPr>
                <w:rFonts w:ascii="SimSun" w:hAnsi="SimSun" w:cs="SimSun"/>
                <w:spacing w:val="-20"/>
                <w:sz w:val="21"/>
                <w:szCs w:val="21"/>
              </w:rPr>
            </w:pPr>
            <w:r w:rsidRPr="00087F7A">
              <w:rPr>
                <w:rFonts w:ascii="SimSun" w:hAnsi="SimSun" w:cs="SimSun" w:hint="eastAsia"/>
                <w:sz w:val="21"/>
                <w:szCs w:val="21"/>
              </w:rPr>
              <w:t>增强了管理者基于成果进行规划的能力，包括为以发展</w:t>
            </w:r>
            <w:r w:rsidRPr="001321A2">
              <w:rPr>
                <w:rFonts w:ascii="SimSun" w:hAnsi="SimSun" w:cs="SimSun" w:hint="eastAsia"/>
                <w:spacing w:val="-20"/>
                <w:sz w:val="21"/>
                <w:szCs w:val="21"/>
              </w:rPr>
              <w:t>为导向的活动进行规划。</w:t>
            </w:r>
          </w:p>
          <w:p w14:paraId="38B19D31" w14:textId="31116211" w:rsidR="00AE26D1" w:rsidRPr="001321A2" w:rsidRDefault="00AE26D1" w:rsidP="00087F7A">
            <w:pPr>
              <w:spacing w:beforeLines="20" w:before="48" w:line="320" w:lineRule="atLeast"/>
              <w:jc w:val="both"/>
              <w:rPr>
                <w:rFonts w:ascii="SimSun" w:hAnsi="SimSun"/>
                <w:spacing w:val="-22"/>
                <w:sz w:val="21"/>
                <w:szCs w:val="21"/>
                <w:lang w:val="en-CA"/>
              </w:rPr>
            </w:pPr>
            <w:r w:rsidRPr="001321A2">
              <w:rPr>
                <w:rFonts w:ascii="SimSun" w:hAnsi="SimSun"/>
                <w:spacing w:val="-22"/>
                <w:sz w:val="21"/>
                <w:szCs w:val="21"/>
                <w:lang w:val="en-CA"/>
              </w:rPr>
              <w:t>2012</w:t>
            </w:r>
            <w:r w:rsidRPr="001321A2">
              <w:rPr>
                <w:rFonts w:ascii="SimSun" w:hAnsi="SimSun" w:hint="eastAsia"/>
                <w:spacing w:val="-22"/>
                <w:sz w:val="21"/>
                <w:szCs w:val="21"/>
                <w:lang w:val="en-CA"/>
              </w:rPr>
              <w:t>年</w:t>
            </w:r>
            <w:r w:rsidRPr="001321A2">
              <w:rPr>
                <w:rFonts w:ascii="SimSun" w:hAnsi="SimSun"/>
                <w:spacing w:val="-22"/>
                <w:sz w:val="21"/>
                <w:szCs w:val="21"/>
                <w:lang w:val="en-CA"/>
              </w:rPr>
              <w:t>/13</w:t>
            </w:r>
            <w:r w:rsidRPr="001321A2">
              <w:rPr>
                <w:rFonts w:ascii="SimSun" w:hAnsi="SimSun" w:hint="eastAsia"/>
                <w:spacing w:val="-22"/>
                <w:sz w:val="21"/>
                <w:szCs w:val="21"/>
                <w:lang w:val="en-CA"/>
              </w:rPr>
              <w:t>年计划和预算，见：</w:t>
            </w:r>
          </w:p>
          <w:p w14:paraId="10E82CEE" w14:textId="77777777" w:rsidR="00AE26D1" w:rsidRPr="00087F7A" w:rsidRDefault="00ED15DE" w:rsidP="00087F7A">
            <w:pPr>
              <w:spacing w:beforeLines="20" w:before="48" w:line="320" w:lineRule="atLeast"/>
              <w:jc w:val="both"/>
              <w:rPr>
                <w:rFonts w:ascii="SimSun" w:hAnsi="SimSun"/>
                <w:sz w:val="21"/>
                <w:szCs w:val="21"/>
              </w:rPr>
            </w:pPr>
            <w:hyperlink r:id="rId85" w:history="1">
              <w:r w:rsidR="00AE26D1" w:rsidRPr="00087F7A">
                <w:rPr>
                  <w:rStyle w:val="Hyperlink"/>
                  <w:rFonts w:ascii="SimSun" w:hAnsi="SimSun"/>
                  <w:color w:val="auto"/>
                  <w:sz w:val="21"/>
                  <w:szCs w:val="21"/>
                </w:rPr>
                <w:t>http://www.wipo.int/about-wipo/en/budget/</w:t>
              </w:r>
            </w:hyperlink>
          </w:p>
          <w:p w14:paraId="36106EEB" w14:textId="0C58694C" w:rsidR="00AE26D1" w:rsidRPr="00087F7A" w:rsidRDefault="00AE26D1" w:rsidP="00087F7A">
            <w:pPr>
              <w:spacing w:beforeLines="20" w:before="48" w:line="320" w:lineRule="atLeast"/>
              <w:jc w:val="both"/>
              <w:rPr>
                <w:rFonts w:ascii="SimSun" w:hAnsi="SimSun"/>
                <w:sz w:val="21"/>
                <w:szCs w:val="21"/>
                <w:lang w:val="en-CA"/>
              </w:rPr>
            </w:pPr>
            <w:r w:rsidRPr="00087F7A">
              <w:rPr>
                <w:rFonts w:ascii="SimSun" w:hAnsi="SimSun" w:hint="eastAsia"/>
                <w:sz w:val="21"/>
                <w:szCs w:val="21"/>
                <w:lang w:val="en-CA"/>
              </w:rPr>
              <w:t>对</w:t>
            </w:r>
            <w:r w:rsidRPr="00087F7A">
              <w:rPr>
                <w:rFonts w:ascii="SimSun" w:hAnsi="SimSun"/>
                <w:sz w:val="21"/>
                <w:szCs w:val="21"/>
                <w:lang w:val="en-CA"/>
              </w:rPr>
              <w:t>WIPO</w:t>
            </w:r>
            <w:r w:rsidRPr="00087F7A">
              <w:rPr>
                <w:rFonts w:ascii="SimSun" w:hAnsi="SimSun" w:hint="eastAsia"/>
                <w:sz w:val="21"/>
                <w:szCs w:val="21"/>
                <w:lang w:val="en-CA"/>
              </w:rPr>
              <w:t>合作促进发展领域技术援助的外部审查，见：</w:t>
            </w:r>
            <w:r w:rsidRPr="00087F7A">
              <w:rPr>
                <w:rFonts w:ascii="SimSun" w:hAnsi="SimSun"/>
                <w:sz w:val="21"/>
                <w:szCs w:val="21"/>
                <w:lang w:val="en-CA"/>
              </w:rPr>
              <w:t xml:space="preserve"> </w:t>
            </w:r>
          </w:p>
          <w:p w14:paraId="36CC3EC9" w14:textId="77777777" w:rsidR="00AE26D1" w:rsidRPr="00087F7A" w:rsidRDefault="00ED15DE" w:rsidP="00087F7A">
            <w:pPr>
              <w:spacing w:beforeLines="20" w:before="48" w:line="320" w:lineRule="atLeast"/>
              <w:jc w:val="both"/>
              <w:rPr>
                <w:rFonts w:ascii="SimSun" w:hAnsi="SimSun"/>
                <w:sz w:val="21"/>
                <w:szCs w:val="21"/>
              </w:rPr>
            </w:pPr>
            <w:hyperlink r:id="rId86" w:history="1">
              <w:r w:rsidR="00AE26D1" w:rsidRPr="00087F7A">
                <w:rPr>
                  <w:rStyle w:val="Hyperlink"/>
                  <w:rFonts w:ascii="SimSun" w:hAnsi="SimSun"/>
                  <w:color w:val="auto"/>
                  <w:sz w:val="21"/>
                  <w:szCs w:val="21"/>
                </w:rPr>
                <w:t>http://www.wipo.int/meetings/en/doc_details.jsp?doc_id=182842</w:t>
              </w:r>
            </w:hyperlink>
          </w:p>
          <w:p w14:paraId="274CC30A" w14:textId="0CBA45B5" w:rsidR="00AE26D1" w:rsidRPr="00087F7A" w:rsidRDefault="00AE26D1" w:rsidP="00087F7A">
            <w:pPr>
              <w:spacing w:beforeLines="20" w:before="48" w:line="320" w:lineRule="atLeast"/>
              <w:jc w:val="both"/>
              <w:rPr>
                <w:rFonts w:ascii="SimSun" w:hAnsi="SimSun"/>
                <w:sz w:val="21"/>
                <w:szCs w:val="21"/>
              </w:rPr>
            </w:pPr>
            <w:r w:rsidRPr="00087F7A">
              <w:rPr>
                <w:rFonts w:ascii="SimSun" w:hAnsi="SimSun" w:hint="eastAsia"/>
                <w:sz w:val="21"/>
                <w:szCs w:val="21"/>
              </w:rPr>
              <w:t>项目审评报告已呈交给委员会第十二届会议</w:t>
            </w:r>
            <w:r w:rsidR="00CF3C9C">
              <w:rPr>
                <w:rFonts w:ascii="SimSun" w:hAnsi="SimSun" w:hint="eastAsia"/>
                <w:sz w:val="21"/>
                <w:szCs w:val="21"/>
              </w:rPr>
              <w:t>(</w:t>
            </w:r>
            <w:r w:rsidRPr="00087F7A">
              <w:rPr>
                <w:rFonts w:ascii="SimSun" w:hAnsi="SimSun" w:hint="eastAsia"/>
                <w:sz w:val="21"/>
                <w:szCs w:val="21"/>
              </w:rPr>
              <w:t>CDIP/12/4)，见</w:t>
            </w:r>
            <w:r w:rsidR="00CF3C9C">
              <w:rPr>
                <w:rFonts w:ascii="SimSun" w:hAnsi="SimSun" w:hint="eastAsia"/>
                <w:sz w:val="21"/>
                <w:szCs w:val="21"/>
              </w:rPr>
              <w:t>：</w:t>
            </w:r>
          </w:p>
          <w:p w14:paraId="2A23D259" w14:textId="69077C53" w:rsidR="00AE26D1" w:rsidRPr="00087F7A" w:rsidRDefault="00ED15DE" w:rsidP="00087F7A">
            <w:pPr>
              <w:spacing w:beforeLines="20" w:before="48" w:line="320" w:lineRule="atLeast"/>
              <w:jc w:val="both"/>
              <w:rPr>
                <w:rFonts w:ascii="SimSun" w:hAnsi="SimSun"/>
                <w:sz w:val="21"/>
                <w:szCs w:val="21"/>
              </w:rPr>
            </w:pPr>
            <w:hyperlink r:id="rId87" w:history="1">
              <w:r w:rsidR="00AE26D1" w:rsidRPr="00087F7A">
                <w:rPr>
                  <w:rFonts w:ascii="SimSun"/>
                  <w:sz w:val="21"/>
                  <w:u w:val="single"/>
                </w:rPr>
                <w:t>http://www.wipo.int/meetings/en/doc_details.jsp?doc_id=250693</w:t>
              </w:r>
            </w:hyperlink>
          </w:p>
        </w:tc>
        <w:tc>
          <w:tcPr>
            <w:tcW w:w="2341" w:type="pct"/>
            <w:shd w:val="clear" w:color="auto" w:fill="auto"/>
          </w:tcPr>
          <w:p w14:paraId="5734EB0C" w14:textId="07534F0A" w:rsidR="001560A7" w:rsidRDefault="00CF3C9C" w:rsidP="007C61BF">
            <w:pPr>
              <w:pStyle w:val="ListParagraph"/>
              <w:tabs>
                <w:tab w:val="left" w:pos="793"/>
                <w:tab w:val="left" w:pos="1360"/>
              </w:tabs>
              <w:spacing w:beforeLines="20" w:before="48" w:line="320" w:lineRule="atLeast"/>
              <w:ind w:left="0"/>
              <w:contextualSpacing w:val="0"/>
              <w:jc w:val="both"/>
              <w:rPr>
                <w:rFonts w:ascii="SimSun" w:hAnsi="SimSun"/>
                <w:sz w:val="21"/>
                <w:szCs w:val="21"/>
              </w:rPr>
            </w:pPr>
            <w:r>
              <w:rPr>
                <w:rFonts w:ascii="SimSun" w:hAnsi="SimSun" w:hint="eastAsia"/>
                <w:sz w:val="21"/>
                <w:szCs w:val="21"/>
              </w:rPr>
              <w:lastRenderedPageBreak/>
              <w:t>(</w:t>
            </w:r>
            <w:r w:rsidR="007C61BF">
              <w:rPr>
                <w:rFonts w:ascii="SimSun" w:hAnsi="SimSun" w:hint="eastAsia"/>
                <w:sz w:val="21"/>
                <w:szCs w:val="21"/>
              </w:rPr>
              <w:t>i</w:t>
            </w:r>
            <w:r>
              <w:rPr>
                <w:rFonts w:ascii="SimSun" w:hAnsi="SimSun" w:hint="eastAsia"/>
                <w:sz w:val="21"/>
                <w:szCs w:val="21"/>
              </w:rPr>
              <w:t>)</w:t>
            </w:r>
            <w:r w:rsidR="002A1C7E" w:rsidRPr="00087F7A">
              <w:rPr>
                <w:rFonts w:ascii="SimSun" w:hAnsi="SimSun" w:hint="eastAsia"/>
                <w:sz w:val="21"/>
                <w:szCs w:val="21"/>
              </w:rPr>
              <w:t>在项目文件中就计划安排的活动及与其他举措的联系提供进一步说明。</w:t>
            </w:r>
          </w:p>
          <w:p w14:paraId="256ED457" w14:textId="3CD839BC" w:rsidR="002A1C7E" w:rsidRDefault="00CF3C9C" w:rsidP="007C61BF">
            <w:pPr>
              <w:pStyle w:val="ListParagraph"/>
              <w:tabs>
                <w:tab w:val="left" w:pos="793"/>
                <w:tab w:val="left" w:pos="1360"/>
              </w:tabs>
              <w:spacing w:beforeLines="20" w:before="48" w:line="320" w:lineRule="atLeast"/>
              <w:ind w:left="0"/>
              <w:contextualSpacing w:val="0"/>
              <w:jc w:val="both"/>
              <w:rPr>
                <w:rFonts w:ascii="SimSun" w:hAnsi="SimSun"/>
                <w:sz w:val="21"/>
                <w:szCs w:val="21"/>
              </w:rPr>
            </w:pPr>
            <w:r>
              <w:rPr>
                <w:rFonts w:ascii="SimSun" w:hAnsi="SimSun" w:hint="eastAsia"/>
                <w:sz w:val="21"/>
                <w:szCs w:val="21"/>
              </w:rPr>
              <w:t>(</w:t>
            </w:r>
            <w:r w:rsidR="007C61BF">
              <w:rPr>
                <w:rFonts w:ascii="SimSun" w:hAnsi="SimSun" w:hint="eastAsia"/>
                <w:sz w:val="21"/>
                <w:szCs w:val="21"/>
              </w:rPr>
              <w:t>ii</w:t>
            </w:r>
            <w:proofErr w:type="gramStart"/>
            <w:r>
              <w:rPr>
                <w:rFonts w:ascii="SimSun" w:hAnsi="SimSun" w:hint="eastAsia"/>
                <w:sz w:val="21"/>
                <w:szCs w:val="21"/>
              </w:rPr>
              <w:t>)</w:t>
            </w:r>
            <w:r w:rsidR="002A1C7E" w:rsidRPr="00DF661A">
              <w:rPr>
                <w:rFonts w:ascii="SimSun" w:hAnsi="SimSun" w:hint="eastAsia"/>
                <w:sz w:val="21"/>
                <w:szCs w:val="21"/>
              </w:rPr>
              <w:t>计划管理和效绩科</w:t>
            </w:r>
            <w:proofErr w:type="gramEnd"/>
            <w:r>
              <w:rPr>
                <w:rFonts w:ascii="SimSun" w:hAnsi="SimSun" w:hint="eastAsia"/>
                <w:sz w:val="21"/>
                <w:szCs w:val="21"/>
              </w:rPr>
              <w:t>(</w:t>
            </w:r>
            <w:r w:rsidR="002A1C7E" w:rsidRPr="00DF661A">
              <w:rPr>
                <w:rFonts w:ascii="SimSun" w:hAnsi="SimSun" w:hint="eastAsia"/>
                <w:sz w:val="21"/>
                <w:szCs w:val="21"/>
              </w:rPr>
              <w:t>PMPS</w:t>
            </w:r>
            <w:r w:rsidR="007B5E2C" w:rsidRPr="00DF661A">
              <w:rPr>
                <w:rFonts w:ascii="SimSun" w:hAnsi="SimSun" w:hint="eastAsia"/>
                <w:sz w:val="21"/>
                <w:szCs w:val="21"/>
              </w:rPr>
              <w:t>)</w:t>
            </w:r>
            <w:r w:rsidR="002A1C7E" w:rsidRPr="00DF661A">
              <w:rPr>
                <w:rFonts w:ascii="SimSun" w:hAnsi="SimSun" w:hint="eastAsia"/>
                <w:sz w:val="21"/>
                <w:szCs w:val="21"/>
              </w:rPr>
              <w:t>应当加强基于成果的管理框架及其发展重点，并</w:t>
            </w:r>
            <w:r w:rsidR="00364DC8">
              <w:rPr>
                <w:rFonts w:ascii="SimSun" w:hAnsi="SimSun" w:hint="eastAsia"/>
                <w:sz w:val="21"/>
                <w:szCs w:val="21"/>
              </w:rPr>
              <w:t>举办</w:t>
            </w:r>
            <w:r w:rsidR="002A1C7E" w:rsidRPr="00DF661A">
              <w:rPr>
                <w:rFonts w:ascii="SimSun" w:hAnsi="SimSun" w:hint="eastAsia"/>
                <w:sz w:val="21"/>
                <w:szCs w:val="21"/>
              </w:rPr>
              <w:t>一系列新的基于成果的管理研习班；鼓励国家知识产权局和其他</w:t>
            </w:r>
            <w:r w:rsidR="00364DC8">
              <w:rPr>
                <w:rFonts w:ascii="SimSun" w:hAnsi="SimSun" w:hint="eastAsia"/>
                <w:sz w:val="21"/>
                <w:szCs w:val="21"/>
              </w:rPr>
              <w:t>利益攸关方</w:t>
            </w:r>
            <w:r w:rsidR="002A1C7E" w:rsidRPr="00DF661A">
              <w:rPr>
                <w:rFonts w:ascii="SimSun" w:hAnsi="SimSun" w:hint="eastAsia"/>
                <w:sz w:val="21"/>
                <w:szCs w:val="21"/>
              </w:rPr>
              <w:t>与WIPO成为合作伙伴，以在与国家知识产权计划有关的国家计划背景下收集必要的监测数据。</w:t>
            </w:r>
          </w:p>
          <w:p w14:paraId="0C820D67" w14:textId="7C137DC6" w:rsidR="002A1C7E" w:rsidRDefault="00CF3C9C" w:rsidP="007C61BF">
            <w:pPr>
              <w:pStyle w:val="ListParagraph"/>
              <w:tabs>
                <w:tab w:val="left" w:pos="793"/>
                <w:tab w:val="left" w:pos="1360"/>
              </w:tabs>
              <w:spacing w:beforeLines="20" w:before="48" w:line="320" w:lineRule="atLeast"/>
              <w:ind w:left="0"/>
              <w:contextualSpacing w:val="0"/>
              <w:jc w:val="both"/>
              <w:rPr>
                <w:rFonts w:ascii="SimSun" w:hAnsi="SimSun"/>
                <w:sz w:val="21"/>
                <w:szCs w:val="21"/>
              </w:rPr>
            </w:pPr>
            <w:r>
              <w:rPr>
                <w:rFonts w:ascii="SimSun" w:hAnsi="SimSun" w:hint="eastAsia"/>
                <w:sz w:val="21"/>
                <w:szCs w:val="21"/>
              </w:rPr>
              <w:t>(</w:t>
            </w:r>
            <w:r w:rsidR="007C61BF">
              <w:rPr>
                <w:rFonts w:ascii="SimSun" w:hAnsi="SimSun" w:hint="eastAsia"/>
                <w:sz w:val="21"/>
                <w:szCs w:val="21"/>
              </w:rPr>
              <w:t>iii</w:t>
            </w:r>
            <w:r>
              <w:rPr>
                <w:rFonts w:ascii="SimSun" w:hAnsi="SimSun" w:hint="eastAsia"/>
                <w:sz w:val="21"/>
                <w:szCs w:val="21"/>
              </w:rPr>
              <w:t>)</w:t>
            </w:r>
            <w:r w:rsidR="005D0E03" w:rsidRPr="00DF661A">
              <w:rPr>
                <w:rFonts w:ascii="SimSun" w:hAnsi="SimSun" w:hint="eastAsia"/>
                <w:sz w:val="21"/>
                <w:szCs w:val="21"/>
              </w:rPr>
              <w:t>加速落实纳入了国家层面发展评估框架的WIPO国家计划</w:t>
            </w:r>
            <w:r w:rsidR="00364DC8">
              <w:rPr>
                <w:rFonts w:ascii="SimSun" w:hAnsi="SimSun" w:hint="eastAsia"/>
                <w:sz w:val="21"/>
                <w:szCs w:val="21"/>
              </w:rPr>
              <w:t>。</w:t>
            </w:r>
          </w:p>
          <w:p w14:paraId="5A972212" w14:textId="62069BC8" w:rsidR="005D0E03" w:rsidRPr="00DF661A" w:rsidRDefault="00CF3C9C" w:rsidP="007C61BF">
            <w:pPr>
              <w:pStyle w:val="ListParagraph"/>
              <w:tabs>
                <w:tab w:val="left" w:pos="793"/>
                <w:tab w:val="left" w:pos="1360"/>
              </w:tabs>
              <w:spacing w:beforeLines="20" w:before="48" w:line="320" w:lineRule="atLeast"/>
              <w:ind w:left="0"/>
              <w:contextualSpacing w:val="0"/>
              <w:jc w:val="both"/>
              <w:rPr>
                <w:rFonts w:ascii="SimSun" w:hAnsi="SimSun"/>
                <w:sz w:val="21"/>
                <w:szCs w:val="21"/>
              </w:rPr>
            </w:pPr>
            <w:r>
              <w:rPr>
                <w:rFonts w:ascii="SimSun" w:hAnsi="SimSun" w:hint="eastAsia"/>
                <w:sz w:val="21"/>
                <w:szCs w:val="21"/>
              </w:rPr>
              <w:t>(</w:t>
            </w:r>
            <w:r w:rsidR="007C61BF">
              <w:rPr>
                <w:rFonts w:ascii="SimSun" w:hAnsi="SimSun" w:hint="eastAsia"/>
                <w:sz w:val="21"/>
                <w:szCs w:val="21"/>
              </w:rPr>
              <w:t>iv</w:t>
            </w:r>
            <w:proofErr w:type="gramStart"/>
            <w:r>
              <w:rPr>
                <w:rFonts w:ascii="SimSun" w:hAnsi="SimSun" w:hint="eastAsia"/>
                <w:sz w:val="21"/>
                <w:szCs w:val="21"/>
              </w:rPr>
              <w:t>)</w:t>
            </w:r>
            <w:r w:rsidR="005D0E03" w:rsidRPr="00DF661A">
              <w:rPr>
                <w:rFonts w:ascii="SimSun" w:hAnsi="SimSun" w:hint="eastAsia"/>
                <w:sz w:val="21"/>
                <w:szCs w:val="21"/>
              </w:rPr>
              <w:t>由发展议程协调司</w:t>
            </w:r>
            <w:proofErr w:type="gramEnd"/>
            <w:r>
              <w:rPr>
                <w:rFonts w:ascii="SimSun" w:hAnsi="SimSun" w:hint="eastAsia"/>
                <w:sz w:val="21"/>
                <w:szCs w:val="21"/>
              </w:rPr>
              <w:t>(</w:t>
            </w:r>
            <w:r w:rsidR="005D0E03" w:rsidRPr="00DF661A">
              <w:rPr>
                <w:rFonts w:ascii="SimSun" w:hAnsi="SimSun" w:hint="eastAsia"/>
                <w:sz w:val="21"/>
                <w:szCs w:val="21"/>
              </w:rPr>
              <w:t>DACD)对迄今已开展的发展议程项目审评进行</w:t>
            </w:r>
            <w:r w:rsidR="00490FA0">
              <w:rPr>
                <w:rFonts w:ascii="SimSun" w:hAnsi="SimSun" w:hint="eastAsia"/>
                <w:sz w:val="21"/>
                <w:szCs w:val="21"/>
              </w:rPr>
              <w:t>初步</w:t>
            </w:r>
            <w:r w:rsidR="005D0E03" w:rsidRPr="00DF661A">
              <w:rPr>
                <w:rFonts w:ascii="SimSun" w:hAnsi="SimSun" w:hint="eastAsia"/>
                <w:sz w:val="21"/>
                <w:szCs w:val="21"/>
              </w:rPr>
              <w:t>评价</w:t>
            </w:r>
            <w:r>
              <w:rPr>
                <w:rFonts w:ascii="SimSun" w:hAnsi="SimSun" w:hint="eastAsia"/>
                <w:sz w:val="21"/>
                <w:szCs w:val="21"/>
              </w:rPr>
              <w:t>(</w:t>
            </w:r>
            <w:r w:rsidR="00D840A2">
              <w:rPr>
                <w:rFonts w:ascii="SimSun" w:hAnsi="SimSun" w:hint="eastAsia"/>
                <w:sz w:val="21"/>
                <w:szCs w:val="21"/>
              </w:rPr>
              <w:t>针对使用的方法论和方法、结果的有效性、建议的清晰度</w:t>
            </w:r>
            <w:r w:rsidR="005D0E03" w:rsidRPr="00DF661A">
              <w:rPr>
                <w:rFonts w:ascii="SimSun" w:hAnsi="SimSun" w:hint="eastAsia"/>
                <w:sz w:val="21"/>
                <w:szCs w:val="21"/>
              </w:rPr>
              <w:t>)；并且，发展议程协调司针对这些审评结果和建议的后果及落实情况建立透明的跟踪。</w:t>
            </w:r>
          </w:p>
        </w:tc>
      </w:tr>
      <w:tr w:rsidR="008B10EF" w:rsidRPr="00BE0E73" w14:paraId="72104538" w14:textId="77777777" w:rsidTr="00C169CF">
        <w:trPr>
          <w:trHeight w:val="952"/>
        </w:trPr>
        <w:tc>
          <w:tcPr>
            <w:tcW w:w="402" w:type="pct"/>
            <w:shd w:val="clear" w:color="auto" w:fill="auto"/>
          </w:tcPr>
          <w:p w14:paraId="08551A24" w14:textId="1D5F1A36" w:rsidR="001560A7" w:rsidRPr="00087F7A" w:rsidRDefault="001560A7" w:rsidP="008A1959">
            <w:pPr>
              <w:spacing w:beforeLines="20" w:before="48" w:line="320" w:lineRule="atLeast"/>
              <w:jc w:val="both"/>
              <w:rPr>
                <w:rFonts w:ascii="SimSun" w:hAnsi="SimSun"/>
                <w:sz w:val="21"/>
                <w:szCs w:val="21"/>
              </w:rPr>
            </w:pPr>
            <w:r w:rsidRPr="00087F7A">
              <w:rPr>
                <w:rFonts w:ascii="SimSun" w:hAnsi="SimSun"/>
                <w:sz w:val="21"/>
                <w:szCs w:val="21"/>
              </w:rPr>
              <w:lastRenderedPageBreak/>
              <w:t>19</w:t>
            </w:r>
            <w:r w:rsidRPr="00087F7A">
              <w:rPr>
                <w:rFonts w:ascii="SimSun" w:hAnsi="SimSun" w:hint="eastAsia"/>
                <w:sz w:val="21"/>
                <w:szCs w:val="21"/>
              </w:rPr>
              <w:t>、</w:t>
            </w:r>
            <w:r w:rsidRPr="00087F7A">
              <w:rPr>
                <w:rFonts w:ascii="SimSun" w:hAnsi="SimSun"/>
                <w:sz w:val="21"/>
                <w:szCs w:val="21"/>
              </w:rPr>
              <w:t>30</w:t>
            </w:r>
            <w:r w:rsidRPr="00087F7A">
              <w:rPr>
                <w:rFonts w:ascii="SimSun" w:hAnsi="SimSun" w:hint="eastAsia"/>
                <w:sz w:val="21"/>
                <w:szCs w:val="21"/>
              </w:rPr>
              <w:t>、</w:t>
            </w:r>
            <w:r w:rsidR="008A1959">
              <w:rPr>
                <w:rFonts w:ascii="SimSun" w:hAnsi="SimSun"/>
                <w:sz w:val="21"/>
                <w:szCs w:val="21"/>
              </w:rPr>
              <w:t>31</w:t>
            </w:r>
          </w:p>
        </w:tc>
        <w:tc>
          <w:tcPr>
            <w:tcW w:w="437" w:type="pct"/>
            <w:shd w:val="clear" w:color="auto" w:fill="auto"/>
          </w:tcPr>
          <w:p w14:paraId="43D89F02" w14:textId="77777777" w:rsidR="001560A7" w:rsidRPr="00087F7A" w:rsidRDefault="001560A7" w:rsidP="00087F7A">
            <w:pPr>
              <w:keepNext/>
              <w:spacing w:beforeLines="20" w:before="48" w:line="320" w:lineRule="atLeast"/>
              <w:jc w:val="both"/>
              <w:rPr>
                <w:rFonts w:ascii="SimSun" w:hAnsi="SimSun"/>
                <w:sz w:val="21"/>
                <w:szCs w:val="21"/>
              </w:rPr>
            </w:pPr>
            <w:r w:rsidRPr="00087F7A">
              <w:rPr>
                <w:rFonts w:ascii="SimSun" w:hAnsi="SimSun" w:hint="eastAsia"/>
                <w:sz w:val="21"/>
                <w:szCs w:val="21"/>
              </w:rPr>
              <w:t>“使用适用技术特有科技信息方面的能力建设，作为应对已查明发展挑战的解决方案项目”</w:t>
            </w:r>
          </w:p>
          <w:p w14:paraId="6858F7F3" w14:textId="77777777" w:rsidR="001560A7" w:rsidRPr="00087F7A" w:rsidRDefault="001560A7" w:rsidP="00087F7A">
            <w:pPr>
              <w:keepNext/>
              <w:spacing w:beforeLines="20" w:before="48" w:line="320" w:lineRule="atLeast"/>
              <w:jc w:val="both"/>
              <w:rPr>
                <w:rFonts w:ascii="SimSun" w:hAnsi="SimSun"/>
                <w:sz w:val="21"/>
                <w:szCs w:val="21"/>
              </w:rPr>
            </w:pPr>
            <w:r w:rsidRPr="00087F7A">
              <w:rPr>
                <w:rFonts w:ascii="SimSun" w:hAnsi="SimSun"/>
                <w:sz w:val="21"/>
                <w:szCs w:val="21"/>
              </w:rPr>
              <w:t>DA_19_30_31_02</w:t>
            </w:r>
          </w:p>
        </w:tc>
        <w:tc>
          <w:tcPr>
            <w:tcW w:w="873" w:type="pct"/>
            <w:shd w:val="clear" w:color="auto" w:fill="auto"/>
          </w:tcPr>
          <w:p w14:paraId="382D1885" w14:textId="4D6CE2F1" w:rsidR="001560A7" w:rsidRPr="00087F7A" w:rsidRDefault="001560A7" w:rsidP="00087F7A">
            <w:pPr>
              <w:keepNext/>
              <w:spacing w:beforeLines="20" w:before="48" w:line="320" w:lineRule="atLeast"/>
              <w:jc w:val="both"/>
              <w:rPr>
                <w:rFonts w:ascii="SimSun" w:hAnsi="SimSun"/>
                <w:sz w:val="21"/>
                <w:szCs w:val="21"/>
              </w:rPr>
            </w:pPr>
            <w:r w:rsidRPr="00087F7A">
              <w:rPr>
                <w:rFonts w:ascii="SimSun" w:hAnsi="SimSun" w:hint="eastAsia"/>
                <w:sz w:val="21"/>
                <w:szCs w:val="21"/>
              </w:rPr>
              <w:t>本项目旨在帮助在国家层面上提高使用特定技术的适当信息的能力，以应对已查明的最不发达国家</w:t>
            </w:r>
            <w:r w:rsidR="00CF3C9C">
              <w:rPr>
                <w:rFonts w:ascii="SimSun" w:hAnsi="SimSun"/>
                <w:sz w:val="21"/>
                <w:szCs w:val="21"/>
              </w:rPr>
              <w:t>(</w:t>
            </w:r>
            <w:r w:rsidRPr="00087F7A">
              <w:rPr>
                <w:rFonts w:ascii="SimSun" w:hAnsi="SimSun"/>
                <w:sz w:val="21"/>
                <w:szCs w:val="21"/>
              </w:rPr>
              <w:t>LDCs)</w:t>
            </w:r>
            <w:r w:rsidRPr="00087F7A">
              <w:rPr>
                <w:rFonts w:ascii="SimSun" w:hAnsi="SimSun" w:hint="eastAsia"/>
                <w:sz w:val="21"/>
                <w:szCs w:val="21"/>
              </w:rPr>
              <w:t>所面临的发展挑战。特别是，通过与最不发达国家政府与政府及非政府利益相关者协作，探讨在比较实际的切入点上提供适用技术的可能性。</w:t>
            </w:r>
          </w:p>
          <w:p w14:paraId="351267BB" w14:textId="77777777" w:rsidR="001560A7" w:rsidRPr="00087F7A" w:rsidRDefault="001560A7" w:rsidP="00087F7A">
            <w:pPr>
              <w:keepNext/>
              <w:spacing w:beforeLines="20" w:before="48" w:line="320" w:lineRule="atLeast"/>
              <w:jc w:val="both"/>
              <w:rPr>
                <w:rFonts w:ascii="SimSun" w:hAnsi="SimSun"/>
                <w:sz w:val="21"/>
                <w:szCs w:val="21"/>
              </w:rPr>
            </w:pPr>
          </w:p>
        </w:tc>
        <w:tc>
          <w:tcPr>
            <w:tcW w:w="947" w:type="pct"/>
            <w:shd w:val="clear" w:color="auto" w:fill="auto"/>
          </w:tcPr>
          <w:p w14:paraId="003F15A7" w14:textId="0AF585DE" w:rsidR="001560A7" w:rsidRPr="00087F7A" w:rsidRDefault="001560A7" w:rsidP="00087F7A">
            <w:pPr>
              <w:keepNext/>
              <w:spacing w:beforeLines="20" w:before="48" w:line="320" w:lineRule="atLeast"/>
              <w:jc w:val="both"/>
              <w:rPr>
                <w:rFonts w:ascii="SimSun" w:hAnsi="SimSun"/>
                <w:sz w:val="21"/>
                <w:szCs w:val="21"/>
              </w:rPr>
            </w:pPr>
            <w:r w:rsidRPr="00087F7A">
              <w:rPr>
                <w:rFonts w:ascii="SimSun" w:hAnsi="SimSun" w:hint="eastAsia"/>
                <w:sz w:val="21"/>
                <w:szCs w:val="21"/>
              </w:rPr>
              <w:t>在三个最不发达国家</w:t>
            </w:r>
            <w:r w:rsidR="00CF3C9C">
              <w:rPr>
                <w:rFonts w:ascii="SimSun" w:hAnsi="SimSun" w:hint="eastAsia"/>
                <w:sz w:val="21"/>
                <w:szCs w:val="21"/>
              </w:rPr>
              <w:t>(</w:t>
            </w:r>
            <w:r w:rsidRPr="00087F7A">
              <w:rPr>
                <w:rFonts w:ascii="SimSun" w:hAnsi="SimSun" w:hint="eastAsia"/>
                <w:sz w:val="21"/>
                <w:szCs w:val="21"/>
              </w:rPr>
              <w:t>孟加拉国、尼泊尔和赞比亚)落实的项目已经完成。这些国家中每个国家的国内专家组均确定了本国的优先需求。</w:t>
            </w:r>
          </w:p>
          <w:p w14:paraId="0F2E54DA" w14:textId="77777777" w:rsidR="00055428" w:rsidRPr="00087F7A" w:rsidRDefault="00055428" w:rsidP="00087F7A">
            <w:pPr>
              <w:keepNext/>
              <w:spacing w:beforeLines="20" w:before="48" w:line="320" w:lineRule="atLeast"/>
              <w:jc w:val="both"/>
              <w:rPr>
                <w:rFonts w:ascii="SimSun" w:hAnsi="SimSun"/>
                <w:sz w:val="21"/>
                <w:szCs w:val="21"/>
              </w:rPr>
            </w:pPr>
          </w:p>
          <w:p w14:paraId="3A19FC21" w14:textId="669C6185" w:rsidR="00055428" w:rsidRPr="00087F7A" w:rsidRDefault="00055428" w:rsidP="00087F7A">
            <w:pPr>
              <w:keepNext/>
              <w:spacing w:beforeLines="20" w:before="48" w:line="320" w:lineRule="atLeast"/>
              <w:jc w:val="both"/>
              <w:rPr>
                <w:rFonts w:ascii="SimSun" w:hAnsi="SimSun"/>
                <w:sz w:val="21"/>
                <w:szCs w:val="21"/>
              </w:rPr>
            </w:pPr>
            <w:r w:rsidRPr="00087F7A">
              <w:rPr>
                <w:rFonts w:ascii="SimSun" w:hAnsi="SimSun" w:hint="eastAsia"/>
                <w:sz w:val="21"/>
                <w:szCs w:val="21"/>
              </w:rPr>
              <w:t>项目审评报告已呈交给委员会第十二届会议</w:t>
            </w:r>
            <w:r w:rsidR="00CF3C9C">
              <w:rPr>
                <w:rFonts w:ascii="SimSun" w:hAnsi="SimSun" w:hint="eastAsia"/>
                <w:sz w:val="21"/>
                <w:szCs w:val="21"/>
              </w:rPr>
              <w:t>(</w:t>
            </w:r>
            <w:r w:rsidRPr="00087F7A">
              <w:rPr>
                <w:rFonts w:ascii="SimSun" w:hAnsi="SimSun" w:hint="eastAsia"/>
                <w:sz w:val="21"/>
                <w:szCs w:val="21"/>
              </w:rPr>
              <w:t>CDIP/12/3)，见</w:t>
            </w:r>
            <w:r w:rsidR="00CF3C9C">
              <w:rPr>
                <w:rFonts w:ascii="SimSun" w:hAnsi="SimSun" w:hint="eastAsia"/>
                <w:sz w:val="21"/>
                <w:szCs w:val="21"/>
              </w:rPr>
              <w:t>：</w:t>
            </w:r>
          </w:p>
          <w:p w14:paraId="500AD3C1" w14:textId="2A90FD84" w:rsidR="00055428" w:rsidRPr="00087F7A" w:rsidRDefault="00ED15DE" w:rsidP="00087F7A">
            <w:pPr>
              <w:keepNext/>
              <w:spacing w:beforeLines="20" w:before="48" w:line="320" w:lineRule="atLeast"/>
              <w:jc w:val="both"/>
              <w:rPr>
                <w:rFonts w:ascii="SimSun" w:hAnsi="SimSun"/>
                <w:sz w:val="21"/>
                <w:szCs w:val="21"/>
              </w:rPr>
            </w:pPr>
            <w:hyperlink r:id="rId88" w:history="1">
              <w:r w:rsidR="00055428" w:rsidRPr="00087F7A">
                <w:rPr>
                  <w:rFonts w:ascii="SimSun"/>
                  <w:sz w:val="21"/>
                  <w:u w:val="single"/>
                </w:rPr>
                <w:t>http://www.wipo.int/meetings/en/doc_details.jsp?doc_id=250694</w:t>
              </w:r>
            </w:hyperlink>
          </w:p>
        </w:tc>
        <w:tc>
          <w:tcPr>
            <w:tcW w:w="2341" w:type="pct"/>
            <w:shd w:val="clear" w:color="auto" w:fill="auto"/>
          </w:tcPr>
          <w:p w14:paraId="5F5742CE" w14:textId="5B50373A" w:rsidR="00055428" w:rsidRPr="00087F7A" w:rsidRDefault="00055428" w:rsidP="001321A2">
            <w:pPr>
              <w:pStyle w:val="ListParagraph"/>
              <w:numPr>
                <w:ilvl w:val="0"/>
                <w:numId w:val="43"/>
              </w:numPr>
              <w:tabs>
                <w:tab w:val="left" w:pos="793"/>
                <w:tab w:val="left" w:pos="1360"/>
              </w:tabs>
              <w:spacing w:beforeLines="20" w:before="48" w:line="320" w:lineRule="atLeast"/>
              <w:ind w:left="0" w:firstLine="0"/>
              <w:contextualSpacing w:val="0"/>
              <w:jc w:val="both"/>
              <w:rPr>
                <w:rFonts w:ascii="SimSun" w:hAnsi="SimSun"/>
                <w:sz w:val="21"/>
                <w:szCs w:val="21"/>
              </w:rPr>
            </w:pPr>
            <w:r w:rsidRPr="00087F7A">
              <w:rPr>
                <w:rFonts w:ascii="SimSun" w:hAnsi="SimSun" w:hint="eastAsia"/>
                <w:sz w:val="21"/>
                <w:szCs w:val="21"/>
              </w:rPr>
              <w:t>应当批准项目第二阶段。因此，CDIP应当审议以下事项：</w:t>
            </w:r>
          </w:p>
          <w:p w14:paraId="31AAC02A" w14:textId="6BEA05DE" w:rsidR="00055428" w:rsidRPr="00087F7A" w:rsidRDefault="00055428"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支持三个试点国家落实他们的业务计划，</w:t>
            </w:r>
          </w:p>
          <w:p w14:paraId="7E9AD13D" w14:textId="782AC1E9" w:rsidR="00055428" w:rsidRPr="00087F7A" w:rsidRDefault="00055428"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将该项目扩大至最不发达国家的新参与国</w:t>
            </w:r>
            <w:r w:rsidR="00B05E7E" w:rsidRPr="00087F7A">
              <w:rPr>
                <w:rFonts w:ascii="SimSun" w:hAnsi="SimSun"/>
                <w:sz w:val="21"/>
                <w:szCs w:val="21"/>
              </w:rPr>
              <w:t>，</w:t>
            </w:r>
            <w:r w:rsidRPr="00087F7A">
              <w:rPr>
                <w:rFonts w:ascii="SimSun" w:hAnsi="SimSun" w:hint="eastAsia"/>
                <w:sz w:val="21"/>
                <w:szCs w:val="21"/>
              </w:rPr>
              <w:t>以及</w:t>
            </w:r>
          </w:p>
          <w:p w14:paraId="145A0407" w14:textId="1B2527B6" w:rsidR="00055428" w:rsidRPr="00087F7A" w:rsidRDefault="003F2953" w:rsidP="001321A2">
            <w:pPr>
              <w:pStyle w:val="ListParagraph"/>
              <w:numPr>
                <w:ilvl w:val="0"/>
                <w:numId w:val="34"/>
              </w:numPr>
              <w:spacing w:before="20" w:line="320" w:lineRule="atLeast"/>
              <w:ind w:firstLine="0"/>
              <w:contextualSpacing w:val="0"/>
              <w:jc w:val="both"/>
              <w:rPr>
                <w:rFonts w:ascii="SimSun" w:hAnsi="SimSun"/>
                <w:sz w:val="21"/>
                <w:szCs w:val="21"/>
              </w:rPr>
            </w:pPr>
            <w:r>
              <w:rPr>
                <w:rFonts w:ascii="SimSun" w:hAnsi="SimSun" w:hint="eastAsia"/>
                <w:sz w:val="21"/>
                <w:szCs w:val="21"/>
              </w:rPr>
              <w:t>让既定的</w:t>
            </w:r>
            <w:r w:rsidRPr="00087F7A">
              <w:rPr>
                <w:rFonts w:ascii="SimSun" w:hAnsi="SimSun" w:hint="eastAsia"/>
                <w:sz w:val="21"/>
                <w:szCs w:val="21"/>
              </w:rPr>
              <w:t>发展中国家</w:t>
            </w:r>
            <w:r w:rsidR="00055428" w:rsidRPr="00087F7A">
              <w:rPr>
                <w:rFonts w:ascii="SimSun" w:hAnsi="SimSun" w:hint="eastAsia"/>
                <w:sz w:val="21"/>
                <w:szCs w:val="21"/>
              </w:rPr>
              <w:t>试行参与</w:t>
            </w:r>
            <w:r>
              <w:rPr>
                <w:rFonts w:ascii="SimSun" w:hAnsi="SimSun" w:hint="eastAsia"/>
                <w:sz w:val="21"/>
                <w:szCs w:val="21"/>
              </w:rPr>
              <w:t>项目</w:t>
            </w:r>
            <w:r w:rsidR="00055428" w:rsidRPr="00087F7A">
              <w:rPr>
                <w:rFonts w:ascii="SimSun" w:hAnsi="SimSun" w:hint="eastAsia"/>
                <w:sz w:val="21"/>
                <w:szCs w:val="21"/>
              </w:rPr>
              <w:t>。</w:t>
            </w:r>
          </w:p>
          <w:p w14:paraId="685DE036" w14:textId="7B67C773" w:rsidR="00055428" w:rsidRPr="00087F7A" w:rsidRDefault="00055428" w:rsidP="001321A2">
            <w:pPr>
              <w:pStyle w:val="ListParagraph"/>
              <w:numPr>
                <w:ilvl w:val="0"/>
                <w:numId w:val="43"/>
              </w:numPr>
              <w:tabs>
                <w:tab w:val="left" w:pos="793"/>
                <w:tab w:val="left" w:pos="1360"/>
              </w:tabs>
              <w:spacing w:beforeLines="20" w:before="48" w:line="320" w:lineRule="atLeast"/>
              <w:ind w:left="0" w:firstLine="0"/>
              <w:contextualSpacing w:val="0"/>
              <w:jc w:val="both"/>
              <w:rPr>
                <w:rFonts w:ascii="SimSun" w:hAnsi="SimSun"/>
                <w:sz w:val="21"/>
                <w:szCs w:val="21"/>
              </w:rPr>
            </w:pPr>
            <w:r w:rsidRPr="00087F7A">
              <w:rPr>
                <w:rFonts w:ascii="SimSun" w:hAnsi="SimSun" w:hint="eastAsia"/>
                <w:sz w:val="21"/>
                <w:szCs w:val="21"/>
              </w:rPr>
              <w:t>应当修改项目文件，解决以下问题：</w:t>
            </w:r>
          </w:p>
          <w:p w14:paraId="746F7724" w14:textId="23E02707" w:rsidR="00055428" w:rsidRPr="00087F7A" w:rsidRDefault="00055428"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提供明确和综合的参与国遴选标准，使该项目更加以需求为驱动、更相关和更持续。</w:t>
            </w:r>
          </w:p>
          <w:p w14:paraId="733AA61F" w14:textId="637F40A7" w:rsidR="00055428" w:rsidRPr="00087F7A" w:rsidRDefault="00FD67E8" w:rsidP="001321A2">
            <w:pPr>
              <w:pStyle w:val="ListParagraph"/>
              <w:numPr>
                <w:ilvl w:val="0"/>
                <w:numId w:val="34"/>
              </w:numPr>
              <w:spacing w:before="20" w:line="320" w:lineRule="atLeast"/>
              <w:ind w:firstLine="0"/>
              <w:contextualSpacing w:val="0"/>
              <w:jc w:val="both"/>
              <w:rPr>
                <w:rFonts w:ascii="SimSun" w:hAnsi="SimSun"/>
                <w:sz w:val="21"/>
                <w:szCs w:val="21"/>
              </w:rPr>
            </w:pPr>
            <w:r>
              <w:rPr>
                <w:rFonts w:ascii="SimSun" w:hAnsi="SimSun" w:hint="eastAsia"/>
                <w:sz w:val="21"/>
                <w:szCs w:val="21"/>
              </w:rPr>
              <w:t>采用</w:t>
            </w:r>
            <w:r w:rsidR="00055428" w:rsidRPr="00087F7A">
              <w:rPr>
                <w:rFonts w:ascii="SimSun" w:hAnsi="SimSun" w:hint="eastAsia"/>
                <w:sz w:val="21"/>
                <w:szCs w:val="21"/>
              </w:rPr>
              <w:t>伙伴关系协定或谅解备忘录，澄清参与国和WIPO的作用和责任。</w:t>
            </w:r>
          </w:p>
          <w:p w14:paraId="2C03F1D1" w14:textId="390A8A71" w:rsidR="00055428" w:rsidRPr="00087F7A" w:rsidRDefault="001A1C64"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编拟关于如何</w:t>
            </w:r>
            <w:r w:rsidR="00055428" w:rsidRPr="00087F7A">
              <w:rPr>
                <w:rFonts w:ascii="SimSun" w:hAnsi="SimSun" w:hint="eastAsia"/>
                <w:sz w:val="21"/>
                <w:szCs w:val="21"/>
              </w:rPr>
              <w:t>确定需求领域</w:t>
            </w:r>
            <w:r w:rsidRPr="00087F7A">
              <w:rPr>
                <w:rFonts w:ascii="SimSun" w:hAnsi="SimSun" w:hint="eastAsia"/>
                <w:sz w:val="21"/>
                <w:szCs w:val="21"/>
              </w:rPr>
              <w:t>的</w:t>
            </w:r>
            <w:r w:rsidR="00055428" w:rsidRPr="00087F7A">
              <w:rPr>
                <w:rFonts w:ascii="SimSun" w:hAnsi="SimSun" w:hint="eastAsia"/>
                <w:sz w:val="21"/>
                <w:szCs w:val="21"/>
              </w:rPr>
              <w:t>指导意见</w:t>
            </w:r>
            <w:r w:rsidR="00CF3C9C">
              <w:rPr>
                <w:rFonts w:ascii="SimSun" w:hAnsi="SimSun" w:hint="eastAsia"/>
                <w:sz w:val="21"/>
                <w:szCs w:val="21"/>
              </w:rPr>
              <w:t>(</w:t>
            </w:r>
            <w:r w:rsidR="00055428" w:rsidRPr="00087F7A">
              <w:rPr>
                <w:rFonts w:ascii="SimSun" w:hAnsi="SimSun" w:hint="eastAsia"/>
                <w:sz w:val="21"/>
                <w:szCs w:val="21"/>
              </w:rPr>
              <w:t>磋商、优先级、所有权和过程的正确记录</w:t>
            </w:r>
            <w:r w:rsidR="007B5E2C" w:rsidRPr="00087F7A">
              <w:rPr>
                <w:rFonts w:ascii="SimSun" w:hAnsi="SimSun" w:hint="eastAsia"/>
                <w:sz w:val="21"/>
                <w:szCs w:val="21"/>
              </w:rPr>
              <w:t>)</w:t>
            </w:r>
            <w:r w:rsidR="00055428" w:rsidRPr="00087F7A">
              <w:rPr>
                <w:rFonts w:ascii="SimSun" w:hAnsi="SimSun" w:hint="eastAsia"/>
                <w:sz w:val="21"/>
                <w:szCs w:val="21"/>
              </w:rPr>
              <w:t>。</w:t>
            </w:r>
          </w:p>
          <w:p w14:paraId="2E60B0D3" w14:textId="7A399507" w:rsidR="00055428" w:rsidRPr="00087F7A" w:rsidRDefault="001A1C64"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国家专家组：准备指导意见概要；遴选标准、组成、职责范围、主席、津贴和奖励、协调和法律状态。</w:t>
            </w:r>
          </w:p>
          <w:p w14:paraId="4E6C5695" w14:textId="44F44E9D" w:rsidR="00055428" w:rsidRPr="00087F7A" w:rsidRDefault="001A1C64"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业务计划的落实应当作为该项目的强制部分，并且必须在伙伴关系协定中</w:t>
            </w:r>
            <w:r w:rsidR="0008594B">
              <w:rPr>
                <w:rFonts w:ascii="SimSun" w:hAnsi="SimSun" w:hint="eastAsia"/>
                <w:sz w:val="21"/>
                <w:szCs w:val="21"/>
              </w:rPr>
              <w:t>磋商</w:t>
            </w:r>
            <w:r w:rsidRPr="00087F7A">
              <w:rPr>
                <w:rFonts w:ascii="SimSun" w:hAnsi="SimSun" w:hint="eastAsia"/>
                <w:sz w:val="21"/>
                <w:szCs w:val="21"/>
              </w:rPr>
              <w:t>。</w:t>
            </w:r>
          </w:p>
          <w:p w14:paraId="36738C34" w14:textId="5565987F" w:rsidR="001A1C64" w:rsidRPr="00087F7A" w:rsidRDefault="001A1C64"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项目规定的两年时间应当被保持，但</w:t>
            </w:r>
            <w:r w:rsidR="0008594B">
              <w:rPr>
                <w:rFonts w:ascii="SimSun" w:hAnsi="SimSun" w:hint="eastAsia"/>
                <w:sz w:val="21"/>
                <w:szCs w:val="21"/>
              </w:rPr>
              <w:t>提高</w:t>
            </w:r>
            <w:r w:rsidRPr="00087F7A">
              <w:rPr>
                <w:rFonts w:ascii="SimSun" w:hAnsi="SimSun" w:hint="eastAsia"/>
                <w:sz w:val="21"/>
                <w:szCs w:val="21"/>
              </w:rPr>
              <w:t>利用</w:t>
            </w:r>
            <w:r w:rsidR="0008594B">
              <w:rPr>
                <w:rFonts w:ascii="SimSun" w:hAnsi="SimSun" w:hint="eastAsia"/>
                <w:sz w:val="21"/>
                <w:szCs w:val="21"/>
              </w:rPr>
              <w:t>效率</w:t>
            </w:r>
            <w:r w:rsidRPr="00087F7A">
              <w:rPr>
                <w:rFonts w:ascii="SimSun" w:hAnsi="SimSun" w:hint="eastAsia"/>
                <w:sz w:val="21"/>
                <w:szCs w:val="21"/>
              </w:rPr>
              <w:t>。</w:t>
            </w:r>
          </w:p>
          <w:p w14:paraId="6A5CC1EF" w14:textId="6851B911" w:rsidR="00055428" w:rsidRPr="00087F7A" w:rsidRDefault="001A1C64"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由WIPO确定的项目重点领域</w:t>
            </w:r>
            <w:r w:rsidR="00CF3C9C">
              <w:rPr>
                <w:rFonts w:ascii="SimSun" w:hAnsi="SimSun" w:hint="eastAsia"/>
                <w:sz w:val="21"/>
                <w:szCs w:val="21"/>
              </w:rPr>
              <w:t>(</w:t>
            </w:r>
            <w:r w:rsidRPr="00087F7A">
              <w:rPr>
                <w:rFonts w:ascii="SimSun" w:hAnsi="SimSun" w:hint="eastAsia"/>
                <w:sz w:val="21"/>
                <w:szCs w:val="21"/>
              </w:rPr>
              <w:t>环境、农业、能源和工业)应当扩大。</w:t>
            </w:r>
          </w:p>
          <w:p w14:paraId="29A4223E" w14:textId="64675240" w:rsidR="001A1C64" w:rsidRPr="00087F7A" w:rsidRDefault="001A1C64" w:rsidP="001321A2">
            <w:pPr>
              <w:pStyle w:val="ListParagraph"/>
              <w:numPr>
                <w:ilvl w:val="0"/>
                <w:numId w:val="43"/>
              </w:numPr>
              <w:tabs>
                <w:tab w:val="left" w:pos="793"/>
                <w:tab w:val="left" w:pos="1360"/>
              </w:tabs>
              <w:spacing w:beforeLines="20" w:before="48" w:line="320" w:lineRule="atLeast"/>
              <w:ind w:left="0" w:firstLine="0"/>
              <w:contextualSpacing w:val="0"/>
              <w:jc w:val="both"/>
              <w:rPr>
                <w:rFonts w:ascii="SimSun" w:hAnsi="SimSun"/>
                <w:sz w:val="21"/>
                <w:szCs w:val="21"/>
              </w:rPr>
            </w:pPr>
            <w:r w:rsidRPr="00087F7A">
              <w:rPr>
                <w:rFonts w:ascii="SimSun" w:hAnsi="SimSun" w:hint="eastAsia"/>
                <w:sz w:val="21"/>
                <w:szCs w:val="21"/>
              </w:rPr>
              <w:t>WIPO</w:t>
            </w:r>
            <w:r w:rsidR="0008594B">
              <w:rPr>
                <w:rFonts w:ascii="SimSun" w:hAnsi="SimSun" w:hint="eastAsia"/>
                <w:sz w:val="21"/>
                <w:szCs w:val="21"/>
              </w:rPr>
              <w:t>秘书处应按照以下内容</w:t>
            </w:r>
            <w:r w:rsidRPr="00087F7A">
              <w:rPr>
                <w:rFonts w:ascii="SimSun" w:hAnsi="SimSun" w:hint="eastAsia"/>
                <w:sz w:val="21"/>
                <w:szCs w:val="21"/>
              </w:rPr>
              <w:t>审查检索安排和态势报告的编写</w:t>
            </w:r>
            <w:r w:rsidR="0008594B">
              <w:rPr>
                <w:rFonts w:ascii="SimSun" w:hAnsi="SimSun" w:hint="eastAsia"/>
                <w:sz w:val="21"/>
                <w:szCs w:val="21"/>
              </w:rPr>
              <w:t>情况</w:t>
            </w:r>
            <w:r w:rsidRPr="00087F7A">
              <w:rPr>
                <w:rFonts w:ascii="SimSun" w:hAnsi="SimSun" w:hint="eastAsia"/>
                <w:sz w:val="21"/>
                <w:szCs w:val="21"/>
              </w:rPr>
              <w:t>：</w:t>
            </w:r>
          </w:p>
          <w:p w14:paraId="33773E60" w14:textId="21C01986" w:rsidR="00055428" w:rsidRPr="00087F7A" w:rsidRDefault="001A1C64"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在WIPO进行检索，并允许国家专家参与专利检索以获取必要的技能。</w:t>
            </w:r>
          </w:p>
          <w:p w14:paraId="00A0C305" w14:textId="585F90FE" w:rsidR="00055428" w:rsidRPr="00087F7A" w:rsidRDefault="001A1C64"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在编写态势报告期间，</w:t>
            </w:r>
            <w:r w:rsidR="00126831">
              <w:rPr>
                <w:rFonts w:ascii="SimSun" w:hAnsi="SimSun" w:hint="eastAsia"/>
                <w:sz w:val="21"/>
                <w:szCs w:val="21"/>
              </w:rPr>
              <w:t>为</w:t>
            </w:r>
            <w:r w:rsidRPr="00087F7A">
              <w:rPr>
                <w:rFonts w:ascii="SimSun" w:hAnsi="SimSun" w:hint="eastAsia"/>
                <w:sz w:val="21"/>
                <w:szCs w:val="21"/>
              </w:rPr>
              <w:t>国家专家、国际顾问和WIPO专家提供</w:t>
            </w:r>
            <w:r w:rsidR="00126831">
              <w:rPr>
                <w:rFonts w:ascii="SimSun" w:hAnsi="SimSun" w:hint="eastAsia"/>
                <w:sz w:val="21"/>
                <w:szCs w:val="21"/>
              </w:rPr>
              <w:lastRenderedPageBreak/>
              <w:t>彼此之间</w:t>
            </w:r>
            <w:r w:rsidRPr="00087F7A">
              <w:rPr>
                <w:rFonts w:ascii="SimSun" w:hAnsi="SimSun" w:hint="eastAsia"/>
                <w:sz w:val="21"/>
                <w:szCs w:val="21"/>
              </w:rPr>
              <w:t>面对面互动的机会。</w:t>
            </w:r>
          </w:p>
          <w:p w14:paraId="326637A3" w14:textId="5924B951" w:rsidR="00055428" w:rsidRPr="00087F7A" w:rsidRDefault="00131F92" w:rsidP="001321A2">
            <w:pPr>
              <w:pStyle w:val="ListParagraph"/>
              <w:numPr>
                <w:ilvl w:val="0"/>
                <w:numId w:val="43"/>
              </w:numPr>
              <w:tabs>
                <w:tab w:val="left" w:pos="793"/>
                <w:tab w:val="left" w:pos="1360"/>
              </w:tabs>
              <w:spacing w:beforeLines="20" w:before="48" w:line="320" w:lineRule="atLeast"/>
              <w:ind w:left="0" w:firstLine="0"/>
              <w:contextualSpacing w:val="0"/>
              <w:jc w:val="both"/>
              <w:rPr>
                <w:rFonts w:ascii="SimSun" w:hAnsi="SimSun"/>
                <w:sz w:val="21"/>
                <w:szCs w:val="21"/>
              </w:rPr>
            </w:pPr>
            <w:r w:rsidRPr="00087F7A">
              <w:rPr>
                <w:rFonts w:ascii="SimSun" w:hAnsi="SimSun" w:hint="eastAsia"/>
                <w:sz w:val="21"/>
                <w:szCs w:val="21"/>
              </w:rPr>
              <w:t>为了提升可持续性，WIPO秘书处应当确保以下工作：</w:t>
            </w:r>
          </w:p>
          <w:p w14:paraId="03008011" w14:textId="6B7EDDE3" w:rsidR="001321A2" w:rsidRDefault="00131F92" w:rsidP="001321A2">
            <w:pPr>
              <w:pStyle w:val="ListParagraph"/>
              <w:numPr>
                <w:ilvl w:val="0"/>
                <w:numId w:val="34"/>
              </w:numPr>
              <w:spacing w:before="20" w:line="320" w:lineRule="atLeast"/>
              <w:ind w:firstLine="0"/>
              <w:contextualSpacing w:val="0"/>
              <w:jc w:val="both"/>
              <w:rPr>
                <w:rFonts w:ascii="SimSun" w:hAnsi="SimSun"/>
                <w:sz w:val="21"/>
                <w:szCs w:val="21"/>
              </w:rPr>
            </w:pPr>
            <w:r w:rsidRPr="00087F7A">
              <w:rPr>
                <w:rFonts w:ascii="SimSun" w:hAnsi="SimSun" w:hint="eastAsia"/>
                <w:sz w:val="21"/>
                <w:szCs w:val="21"/>
              </w:rPr>
              <w:t>WIPO最不发达国家司和支持能力建设司应当对项目的行政管理投入更多资源。</w:t>
            </w:r>
          </w:p>
          <w:p w14:paraId="4A6A7B7D" w14:textId="4044F176" w:rsidR="001560A7" w:rsidRPr="00087F7A" w:rsidRDefault="00126831" w:rsidP="00126831">
            <w:pPr>
              <w:pStyle w:val="ListParagraph"/>
              <w:numPr>
                <w:ilvl w:val="0"/>
                <w:numId w:val="34"/>
              </w:numPr>
              <w:spacing w:before="20" w:line="320" w:lineRule="atLeast"/>
              <w:ind w:firstLine="0"/>
              <w:contextualSpacing w:val="0"/>
              <w:jc w:val="both"/>
              <w:rPr>
                <w:rFonts w:ascii="SimSun" w:hAnsi="SimSun"/>
                <w:sz w:val="21"/>
                <w:szCs w:val="21"/>
              </w:rPr>
            </w:pPr>
            <w:r>
              <w:rPr>
                <w:rFonts w:ascii="SimSun" w:hAnsi="SimSun" w:hint="eastAsia"/>
                <w:sz w:val="21"/>
                <w:szCs w:val="21"/>
              </w:rPr>
              <w:t>使用适用的</w:t>
            </w:r>
            <w:r w:rsidRPr="00087F7A">
              <w:rPr>
                <w:rFonts w:ascii="SimSun" w:hAnsi="SimSun" w:hint="eastAsia"/>
                <w:sz w:val="21"/>
                <w:szCs w:val="21"/>
              </w:rPr>
              <w:t>技术应当</w:t>
            </w:r>
            <w:r>
              <w:rPr>
                <w:rFonts w:ascii="SimSun" w:hAnsi="SimSun" w:hint="eastAsia"/>
                <w:sz w:val="21"/>
                <w:szCs w:val="21"/>
              </w:rPr>
              <w:t>被纳入</w:t>
            </w:r>
            <w:r w:rsidR="00131F92" w:rsidRPr="00087F7A">
              <w:rPr>
                <w:rFonts w:ascii="SimSun" w:hAnsi="SimSun" w:hint="eastAsia"/>
                <w:sz w:val="21"/>
                <w:szCs w:val="21"/>
              </w:rPr>
              <w:t>参与国的国家知识产权战略</w:t>
            </w:r>
            <w:r w:rsidRPr="00087F7A">
              <w:rPr>
                <w:rFonts w:ascii="SimSun" w:hAnsi="SimSun" w:hint="eastAsia"/>
                <w:sz w:val="21"/>
                <w:szCs w:val="21"/>
              </w:rPr>
              <w:t>主流</w:t>
            </w:r>
            <w:r>
              <w:rPr>
                <w:rFonts w:ascii="SimSun" w:hAnsi="SimSun" w:hint="eastAsia"/>
                <w:sz w:val="21"/>
                <w:szCs w:val="21"/>
              </w:rPr>
              <w:t>之中</w:t>
            </w:r>
            <w:r w:rsidR="00131F92" w:rsidRPr="00087F7A">
              <w:rPr>
                <w:rFonts w:ascii="SimSun" w:hAnsi="SimSun" w:hint="eastAsia"/>
                <w:sz w:val="21"/>
                <w:szCs w:val="21"/>
              </w:rPr>
              <w:t>。</w:t>
            </w:r>
          </w:p>
        </w:tc>
      </w:tr>
    </w:tbl>
    <w:p w14:paraId="480AB207" w14:textId="77777777" w:rsidR="0075148B" w:rsidRPr="00BE0E73" w:rsidRDefault="0075148B" w:rsidP="00C169CF">
      <w:pPr>
        <w:spacing w:beforeLines="20" w:before="48" w:line="320" w:lineRule="atLeast"/>
        <w:jc w:val="both"/>
        <w:rPr>
          <w:rFonts w:ascii="SimSun" w:hAnsi="SimSun"/>
          <w:sz w:val="21"/>
          <w:szCs w:val="21"/>
        </w:rPr>
      </w:pPr>
    </w:p>
    <w:p w14:paraId="77AF0C8D" w14:textId="77777777" w:rsidR="00C169CF" w:rsidRDefault="00C169CF" w:rsidP="00C169CF">
      <w:pPr>
        <w:spacing w:after="120" w:line="260" w:lineRule="atLeast"/>
        <w:ind w:left="9781"/>
        <w:contextualSpacing/>
        <w:jc w:val="both"/>
        <w:rPr>
          <w:rFonts w:ascii="KaiTi" w:eastAsia="KaiTi" w:hAnsi="KaiTi" w:cs="Times New Roman"/>
          <w:sz w:val="21"/>
          <w:szCs w:val="21"/>
        </w:rPr>
      </w:pPr>
    </w:p>
    <w:p w14:paraId="11817915" w14:textId="77777777" w:rsidR="00C169CF" w:rsidRDefault="00C169CF" w:rsidP="00C169CF">
      <w:pPr>
        <w:spacing w:after="120" w:line="260" w:lineRule="atLeast"/>
        <w:ind w:left="9781"/>
        <w:contextualSpacing/>
        <w:jc w:val="both"/>
        <w:rPr>
          <w:rFonts w:ascii="KaiTi" w:eastAsia="KaiTi" w:hAnsi="KaiTi" w:cs="Times New Roman"/>
          <w:sz w:val="21"/>
          <w:szCs w:val="21"/>
        </w:rPr>
      </w:pPr>
    </w:p>
    <w:p w14:paraId="45B0F387" w14:textId="163483C0" w:rsidR="0075148B" w:rsidRPr="00C169CF" w:rsidRDefault="0075148B" w:rsidP="00C169CF">
      <w:pPr>
        <w:spacing w:after="120" w:line="260" w:lineRule="atLeast"/>
        <w:ind w:left="9781"/>
        <w:contextualSpacing/>
        <w:jc w:val="both"/>
        <w:rPr>
          <w:rFonts w:ascii="KaiTi" w:eastAsia="KaiTi" w:hAnsi="KaiTi" w:cs="Times New Roman"/>
          <w:sz w:val="21"/>
          <w:szCs w:val="21"/>
        </w:rPr>
      </w:pPr>
      <w:r w:rsidRPr="0075148B">
        <w:rPr>
          <w:rFonts w:ascii="KaiTi" w:eastAsia="KaiTi" w:hAnsi="KaiTi" w:cs="Times New Roman"/>
          <w:sz w:val="21"/>
          <w:szCs w:val="21"/>
          <w:lang w:eastAsia="en-US"/>
        </w:rPr>
        <w:t>[</w:t>
      </w:r>
      <w:r w:rsidRPr="0075148B">
        <w:rPr>
          <w:rFonts w:ascii="KaiTi" w:eastAsia="KaiTi" w:hAnsi="KaiTi" w:cs="SimSun" w:hint="eastAsia"/>
          <w:color w:val="000000"/>
          <w:sz w:val="21"/>
          <w:szCs w:val="21"/>
          <w:lang w:val="en-CA"/>
        </w:rPr>
        <w:t>附件</w:t>
      </w:r>
      <w:r w:rsidR="00BE5691">
        <w:rPr>
          <w:rFonts w:ascii="KaiTi" w:eastAsia="KaiTi" w:hAnsi="KaiTi" w:cs="SimSun" w:hint="eastAsia"/>
          <w:color w:val="000000"/>
          <w:sz w:val="21"/>
          <w:szCs w:val="21"/>
          <w:lang w:val="en-CA"/>
        </w:rPr>
        <w:t>三</w:t>
      </w:r>
      <w:r w:rsidRPr="0075148B">
        <w:rPr>
          <w:rFonts w:ascii="KaiTi" w:eastAsia="KaiTi" w:hAnsi="KaiTi" w:cs="SimSun" w:hint="eastAsia"/>
          <w:color w:val="000000"/>
          <w:sz w:val="21"/>
          <w:szCs w:val="21"/>
          <w:lang w:val="en-CA"/>
        </w:rPr>
        <w:t>和文件完</w:t>
      </w:r>
      <w:r w:rsidR="00C169CF">
        <w:rPr>
          <w:rFonts w:ascii="KaiTi" w:eastAsia="KaiTi" w:hAnsi="KaiTi" w:cs="Times New Roman"/>
          <w:sz w:val="21"/>
          <w:szCs w:val="21"/>
          <w:lang w:eastAsia="en-US"/>
        </w:rPr>
        <w:t>]</w:t>
      </w:r>
    </w:p>
    <w:p w14:paraId="04C10CEA" w14:textId="3C3CC91B" w:rsidR="00001DA9" w:rsidRPr="00816FEA" w:rsidRDefault="00001DA9" w:rsidP="00001DA9">
      <w:pPr>
        <w:jc w:val="right"/>
        <w:rPr>
          <w:rFonts w:ascii="KaiTi" w:eastAsia="KaiTi" w:hAnsi="KaiTi" w:cs="Times New Roman"/>
          <w:sz w:val="21"/>
          <w:szCs w:val="21"/>
        </w:rPr>
      </w:pPr>
    </w:p>
    <w:sectPr w:rsidR="00001DA9" w:rsidRPr="00816FEA" w:rsidSect="00A7039F">
      <w:headerReference w:type="default" r:id="rId89"/>
      <w:headerReference w:type="first" r:id="rId90"/>
      <w:pgSz w:w="16840" w:h="11907" w:orient="landscape" w:code="9"/>
      <w:pgMar w:top="902" w:right="454" w:bottom="539" w:left="45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9E0E5" w14:textId="77777777" w:rsidR="00CF3C9C" w:rsidRDefault="00CF3C9C">
      <w:r>
        <w:separator/>
      </w:r>
    </w:p>
  </w:endnote>
  <w:endnote w:type="continuationSeparator" w:id="0">
    <w:p w14:paraId="0E7436D3" w14:textId="77777777" w:rsidR="00CF3C9C" w:rsidRDefault="00CF3C9C" w:rsidP="003B38C1">
      <w:r>
        <w:separator/>
      </w:r>
    </w:p>
    <w:p w14:paraId="1B67E6FD" w14:textId="77777777" w:rsidR="00CF3C9C" w:rsidRPr="003B38C1" w:rsidRDefault="00CF3C9C" w:rsidP="003B38C1">
      <w:pPr>
        <w:spacing w:after="60"/>
        <w:rPr>
          <w:sz w:val="17"/>
        </w:rPr>
      </w:pPr>
      <w:r>
        <w:rPr>
          <w:sz w:val="17"/>
        </w:rPr>
        <w:t>[Endnote continued from previous page]</w:t>
      </w:r>
    </w:p>
  </w:endnote>
  <w:endnote w:type="continuationNotice" w:id="1">
    <w:p w14:paraId="56C8FD1F" w14:textId="77777777" w:rsidR="00CF3C9C" w:rsidRPr="003B38C1" w:rsidRDefault="00CF3C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ABDDF" w14:textId="77777777" w:rsidR="00CF3C9C" w:rsidRDefault="00CF3C9C" w:rsidP="00B140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F0CA" w14:textId="77777777" w:rsidR="00CF3C9C" w:rsidRDefault="00CF3C9C" w:rsidP="00B140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1D26" w14:textId="77777777" w:rsidR="00CF3C9C" w:rsidRDefault="00CF3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199EF" w14:textId="77777777" w:rsidR="00CF3C9C" w:rsidRDefault="00CF3C9C">
      <w:r>
        <w:separator/>
      </w:r>
    </w:p>
  </w:footnote>
  <w:footnote w:type="continuationSeparator" w:id="0">
    <w:p w14:paraId="01A7DFA2" w14:textId="77777777" w:rsidR="00CF3C9C" w:rsidRDefault="00CF3C9C" w:rsidP="008B60B2">
      <w:r>
        <w:separator/>
      </w:r>
    </w:p>
    <w:p w14:paraId="203B07F8" w14:textId="77777777" w:rsidR="00CF3C9C" w:rsidRPr="00ED77FB" w:rsidRDefault="00CF3C9C" w:rsidP="008B60B2">
      <w:pPr>
        <w:spacing w:after="60"/>
        <w:rPr>
          <w:sz w:val="17"/>
          <w:szCs w:val="17"/>
        </w:rPr>
      </w:pPr>
      <w:r w:rsidRPr="00ED77FB">
        <w:rPr>
          <w:sz w:val="17"/>
          <w:szCs w:val="17"/>
        </w:rPr>
        <w:t>[Footnote continued from previous page]</w:t>
      </w:r>
    </w:p>
  </w:footnote>
  <w:footnote w:type="continuationNotice" w:id="1">
    <w:p w14:paraId="01E73FCF" w14:textId="77777777" w:rsidR="00CF3C9C" w:rsidRPr="00ED77FB" w:rsidRDefault="00CF3C9C" w:rsidP="008B60B2">
      <w:pPr>
        <w:spacing w:before="60"/>
        <w:jc w:val="right"/>
        <w:rPr>
          <w:sz w:val="17"/>
          <w:szCs w:val="17"/>
        </w:rPr>
      </w:pPr>
      <w:r w:rsidRPr="00ED77FB">
        <w:rPr>
          <w:sz w:val="17"/>
          <w:szCs w:val="17"/>
        </w:rPr>
        <w:t>[Footnote continued on next page]</w:t>
      </w:r>
    </w:p>
  </w:footnote>
  <w:footnote w:id="2">
    <w:p w14:paraId="05EBEA08" w14:textId="3CC504E5" w:rsidR="00CF3C9C" w:rsidRPr="00F30F65" w:rsidRDefault="00CF3C9C" w:rsidP="00DE14A4">
      <w:pPr>
        <w:pStyle w:val="FootnoteText"/>
        <w:jc w:val="both"/>
        <w:rPr>
          <w:rFonts w:ascii="SimSun" w:hAnsi="SimSun"/>
          <w:szCs w:val="18"/>
        </w:rPr>
      </w:pPr>
      <w:r w:rsidRPr="00F30F65">
        <w:rPr>
          <w:rStyle w:val="FootnoteReference"/>
          <w:rFonts w:ascii="SimSun" w:hAnsi="SimSun"/>
        </w:rPr>
        <w:footnoteRef/>
      </w:r>
      <w:r>
        <w:rPr>
          <w:rFonts w:ascii="SimSun" w:hAnsi="SimSun" w:hint="eastAsia"/>
          <w:sz w:val="21"/>
          <w:szCs w:val="21"/>
        </w:rPr>
        <w:tab/>
      </w:r>
      <w:r w:rsidRPr="00F30F65">
        <w:rPr>
          <w:rFonts w:ascii="SimSun" w:hAnsi="SimSun" w:hint="eastAsia"/>
          <w:szCs w:val="18"/>
        </w:rPr>
        <w:t>按照委员会惯例，将以《进展报告》的形式在委员会</w:t>
      </w:r>
      <w:r>
        <w:rPr>
          <w:rFonts w:ascii="SimSun" w:hAnsi="SimSun" w:hint="eastAsia"/>
          <w:szCs w:val="18"/>
        </w:rPr>
        <w:t>第十四</w:t>
      </w:r>
      <w:r w:rsidRPr="00F30F65">
        <w:rPr>
          <w:rFonts w:ascii="SimSun" w:hAnsi="SimSun" w:hint="eastAsia"/>
          <w:szCs w:val="18"/>
        </w:rPr>
        <w:t>届会议上对发展议程项目落实方面所取得的进展</w:t>
      </w:r>
      <w:r>
        <w:rPr>
          <w:rFonts w:ascii="SimSun" w:hAnsi="SimSun" w:hint="eastAsia"/>
          <w:szCs w:val="18"/>
        </w:rPr>
        <w:t>(</w:t>
      </w:r>
      <w:r w:rsidRPr="00F30F65">
        <w:rPr>
          <w:rFonts w:ascii="SimSun" w:hAnsi="SimSun" w:hint="eastAsia"/>
          <w:szCs w:val="18"/>
        </w:rPr>
        <w:t>包括预算支出和相关成果</w:t>
      </w:r>
      <w:r>
        <w:rPr>
          <w:rFonts w:ascii="SimSun" w:hAnsi="SimSun" w:hint="eastAsia"/>
          <w:szCs w:val="18"/>
        </w:rPr>
        <w:t>)</w:t>
      </w:r>
      <w:r w:rsidRPr="00F30F65">
        <w:rPr>
          <w:rFonts w:ascii="SimSun" w:hAnsi="SimSun" w:hint="eastAsia"/>
          <w:szCs w:val="18"/>
        </w:rPr>
        <w:t>进行综述。</w:t>
      </w:r>
    </w:p>
  </w:footnote>
  <w:footnote w:id="3">
    <w:p w14:paraId="092FC675" w14:textId="25D9D498" w:rsidR="00CF3C9C" w:rsidRPr="004E7367" w:rsidRDefault="00CF3C9C" w:rsidP="00DE14A4">
      <w:pPr>
        <w:pStyle w:val="FootnoteText"/>
        <w:jc w:val="both"/>
        <w:rPr>
          <w:rFonts w:ascii="SimSun"/>
        </w:rPr>
      </w:pPr>
      <w:r w:rsidRPr="00D920F1">
        <w:rPr>
          <w:rStyle w:val="FootnoteReference"/>
          <w:rFonts w:ascii="SimSun"/>
        </w:rPr>
        <w:footnoteRef/>
      </w:r>
      <w:r w:rsidRPr="004E7367">
        <w:rPr>
          <w:rFonts w:hint="eastAsia"/>
        </w:rPr>
        <w:tab/>
      </w:r>
      <w:r w:rsidRPr="00790A09">
        <w:rPr>
          <w:rFonts w:ascii="SimSun" w:hAnsiTheme="minorBidi" w:hint="eastAsia"/>
          <w:lang w:val="fr-CH"/>
        </w:rPr>
        <w:t>文件见</w:t>
      </w:r>
      <w:r w:rsidRPr="004E7367">
        <w:rPr>
          <w:rFonts w:ascii="SimSun" w:hAnsiTheme="minorBidi" w:hint="eastAsia"/>
        </w:rPr>
        <w:t>：</w:t>
      </w:r>
      <w:hyperlink r:id="rId1" w:history="1">
        <w:r w:rsidRPr="004E7367">
          <w:rPr>
            <w:rStyle w:val="Hyperlink"/>
            <w:rFonts w:ascii="SimSun" w:hAnsiTheme="minorBidi"/>
            <w:color w:val="auto"/>
          </w:rPr>
          <w:t>http://www.wipo.int/export/sites/www/freepublications/en/training/467/wipo_pub_467_</w:t>
        </w:r>
        <w:r w:rsidRPr="004E7367">
          <w:rPr>
            <w:rStyle w:val="Hyperlink"/>
            <w:rFonts w:ascii="SimSun" w:hAnsiTheme="minorBidi" w:hint="eastAsia"/>
            <w:color w:val="auto"/>
          </w:rPr>
          <w:t xml:space="preserve"> </w:t>
        </w:r>
        <w:r w:rsidRPr="004E7367">
          <w:rPr>
            <w:rStyle w:val="Hyperlink"/>
            <w:rFonts w:ascii="SimSun" w:hAnsiTheme="minorBidi"/>
            <w:color w:val="auto"/>
          </w:rPr>
          <w:t>2013.pdf</w:t>
        </w:r>
      </w:hyperlink>
    </w:p>
  </w:footnote>
  <w:footnote w:id="4">
    <w:p w14:paraId="08DD3A8B" w14:textId="34BDB847" w:rsidR="00CF3C9C" w:rsidRPr="004E7367" w:rsidRDefault="00CF3C9C" w:rsidP="00DE14A4">
      <w:pPr>
        <w:pStyle w:val="FootnoteText"/>
        <w:jc w:val="both"/>
        <w:rPr>
          <w:rFonts w:ascii="SimSun"/>
        </w:rPr>
      </w:pPr>
      <w:r w:rsidRPr="00790A09">
        <w:rPr>
          <w:rStyle w:val="FootnoteReference"/>
          <w:rFonts w:ascii="SimSun"/>
        </w:rPr>
        <w:footnoteRef/>
      </w:r>
      <w:r w:rsidRPr="004E7367">
        <w:rPr>
          <w:rFonts w:ascii="SimSun" w:hint="eastAsia"/>
        </w:rPr>
        <w:tab/>
      </w:r>
      <w:r w:rsidRPr="00790A09">
        <w:rPr>
          <w:rFonts w:ascii="SimSun" w:hAnsiTheme="minorBidi" w:hint="eastAsia"/>
          <w:lang w:val="fr-CH"/>
        </w:rPr>
        <w:t>文件见</w:t>
      </w:r>
      <w:r w:rsidRPr="004E7367">
        <w:rPr>
          <w:rFonts w:ascii="SimSun" w:hAnsiTheme="minorBidi" w:hint="eastAsia"/>
        </w:rPr>
        <w:t>：</w:t>
      </w:r>
      <w:hyperlink r:id="rId2" w:history="1">
        <w:r w:rsidRPr="004E7367">
          <w:rPr>
            <w:rStyle w:val="Hyperlink"/>
            <w:rFonts w:ascii="SimSun" w:hAnsiTheme="minorBidi"/>
            <w:color w:val="auto"/>
          </w:rPr>
          <w:t>http://www.wipo.int/export/sites/www/academy/en/about/pdf/academy_statistics_2013.pdf</w:t>
        </w:r>
      </w:hyperlink>
    </w:p>
  </w:footnote>
  <w:footnote w:id="5">
    <w:p w14:paraId="2A1B9747" w14:textId="7CD76CC4" w:rsidR="00CF3C9C" w:rsidRPr="004E7367" w:rsidRDefault="00CF3C9C" w:rsidP="00DE14A4">
      <w:pPr>
        <w:pStyle w:val="FootnoteText"/>
        <w:jc w:val="both"/>
        <w:rPr>
          <w:rFonts w:ascii="SimSun"/>
        </w:rPr>
      </w:pPr>
      <w:r w:rsidRPr="00790A09">
        <w:rPr>
          <w:rStyle w:val="FootnoteReference"/>
          <w:rFonts w:ascii="SimSun"/>
        </w:rPr>
        <w:footnoteRef/>
      </w:r>
      <w:r w:rsidRPr="004E7367">
        <w:rPr>
          <w:rFonts w:ascii="SimSun"/>
        </w:rPr>
        <w:t xml:space="preserve"> </w:t>
      </w:r>
      <w:r w:rsidRPr="004E7367">
        <w:rPr>
          <w:rFonts w:ascii="SimSun" w:hint="eastAsia"/>
        </w:rPr>
        <w:tab/>
      </w:r>
      <w:r w:rsidRPr="00790A09">
        <w:rPr>
          <w:rFonts w:ascii="SimSun" w:hint="eastAsia"/>
        </w:rPr>
        <w:t>项目文件</w:t>
      </w:r>
      <w:r w:rsidRPr="004E7367">
        <w:rPr>
          <w:rFonts w:ascii="SimSun" w:hAnsiTheme="minorBidi"/>
        </w:rPr>
        <w:t>CDIP/9/10 REV.1</w:t>
      </w:r>
      <w:r w:rsidRPr="00790A09">
        <w:rPr>
          <w:rFonts w:ascii="SimSun" w:hAnsiTheme="minorBidi" w:hint="eastAsia"/>
        </w:rPr>
        <w:t>见</w:t>
      </w:r>
      <w:r w:rsidRPr="004E7367">
        <w:rPr>
          <w:rFonts w:ascii="SimSun" w:hAnsiTheme="minorBidi" w:hint="eastAsia"/>
        </w:rPr>
        <w:t>：</w:t>
      </w:r>
      <w:hyperlink r:id="rId3" w:history="1">
        <w:r w:rsidRPr="004E7367">
          <w:rPr>
            <w:rStyle w:val="Hyperlink"/>
            <w:rFonts w:ascii="SimSun" w:hAnsiTheme="minorBidi"/>
            <w:color w:val="auto"/>
          </w:rPr>
          <w:t>http://www.wipo.int/meetings/en/doc_details.jsp?doc_id=205386</w:t>
        </w:r>
      </w:hyperlink>
    </w:p>
  </w:footnote>
  <w:footnote w:id="6">
    <w:p w14:paraId="7F873BC8" w14:textId="4450CFE6" w:rsidR="00CF3C9C" w:rsidRPr="004E7367" w:rsidRDefault="00CF3C9C" w:rsidP="00DE14A4">
      <w:pPr>
        <w:pStyle w:val="FootnoteText"/>
        <w:jc w:val="both"/>
        <w:rPr>
          <w:rFonts w:ascii="SimSun"/>
        </w:rPr>
      </w:pPr>
      <w:r w:rsidRPr="009D6128">
        <w:rPr>
          <w:rStyle w:val="FootnoteReference"/>
          <w:rFonts w:ascii="SimSun"/>
        </w:rPr>
        <w:footnoteRef/>
      </w:r>
      <w:r w:rsidRPr="004E7367">
        <w:rPr>
          <w:rFonts w:ascii="SimSun" w:hint="eastAsia"/>
        </w:rPr>
        <w:tab/>
      </w:r>
      <w:r>
        <w:rPr>
          <w:rFonts w:ascii="SimSun" w:hint="eastAsia"/>
          <w:lang w:val="fr-CH"/>
        </w:rPr>
        <w:t>研究报告与调查报告见</w:t>
      </w:r>
      <w:r w:rsidRPr="004E7367">
        <w:rPr>
          <w:rFonts w:ascii="SimSun" w:hint="eastAsia"/>
        </w:rPr>
        <w:t>：</w:t>
      </w:r>
      <w:r w:rsidRPr="004E7367">
        <w:rPr>
          <w:rFonts w:ascii="SimSun"/>
          <w:u w:val="single"/>
        </w:rPr>
        <w:t>http://www.wipo.int/ip-competition/en/</w:t>
      </w:r>
      <w:r>
        <w:rPr>
          <w:rFonts w:ascii="SimSun" w:hint="eastAsia"/>
          <w:lang w:val="fr-CH"/>
        </w:rPr>
        <w:t>。</w:t>
      </w:r>
    </w:p>
  </w:footnote>
  <w:footnote w:id="7">
    <w:p w14:paraId="020D6251" w14:textId="307B2251" w:rsidR="00CF3C9C" w:rsidRPr="004E7367"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sidRPr="004E7367">
        <w:rPr>
          <w:rFonts w:ascii="SimSun" w:hAnsiTheme="minorBidi" w:hint="eastAsia"/>
          <w:szCs w:val="18"/>
        </w:rPr>
        <w:tab/>
      </w:r>
      <w:r>
        <w:rPr>
          <w:rFonts w:ascii="SimSun" w:hAnsiTheme="minorBidi" w:hint="eastAsia"/>
          <w:szCs w:val="18"/>
        </w:rPr>
        <w:t>文件</w:t>
      </w:r>
      <w:r w:rsidRPr="004E7367">
        <w:rPr>
          <w:rFonts w:ascii="SimSun" w:hAnsiTheme="minorBidi"/>
          <w:szCs w:val="18"/>
        </w:rPr>
        <w:t>WO/GA/43/11</w:t>
      </w:r>
      <w:r>
        <w:rPr>
          <w:rFonts w:ascii="SimSun" w:hAnsiTheme="minorBidi" w:hint="eastAsia"/>
          <w:szCs w:val="18"/>
        </w:rPr>
        <w:t>见</w:t>
      </w:r>
      <w:r w:rsidRPr="004E7367">
        <w:rPr>
          <w:rFonts w:ascii="SimSun" w:hAnsiTheme="minorBidi" w:hint="eastAsia"/>
          <w:szCs w:val="18"/>
        </w:rPr>
        <w:t>：</w:t>
      </w:r>
      <w:r w:rsidRPr="004E7367">
        <w:rPr>
          <w:rFonts w:ascii="SimSun" w:hAnsiTheme="minorBidi"/>
          <w:szCs w:val="18"/>
          <w:u w:val="single"/>
        </w:rPr>
        <w:t>http://www.wipo.int/meetings/en/doc_details.jsp?doc_id=245823</w:t>
      </w:r>
    </w:p>
  </w:footnote>
  <w:footnote w:id="8">
    <w:p w14:paraId="56817E3D" w14:textId="0231183A" w:rsidR="00CF3C9C" w:rsidRPr="004E7367"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sidRPr="004E7367">
        <w:rPr>
          <w:rFonts w:ascii="SimSun" w:hAnsiTheme="minorBidi" w:hint="eastAsia"/>
          <w:szCs w:val="18"/>
        </w:rPr>
        <w:tab/>
      </w:r>
      <w:r>
        <w:rPr>
          <w:rFonts w:ascii="SimSun" w:hAnsiTheme="minorBidi" w:hint="eastAsia"/>
          <w:szCs w:val="18"/>
        </w:rPr>
        <w:t>见</w:t>
      </w:r>
      <w:r w:rsidRPr="004E7367">
        <w:rPr>
          <w:rFonts w:ascii="SimSun" w:hAnsiTheme="minorBidi" w:hint="eastAsia"/>
          <w:szCs w:val="18"/>
        </w:rPr>
        <w:t>：</w:t>
      </w:r>
      <w:r w:rsidRPr="004E7367">
        <w:rPr>
          <w:rFonts w:ascii="SimSun" w:hAnsiTheme="minorBidi"/>
          <w:szCs w:val="18"/>
          <w:u w:val="single"/>
        </w:rPr>
        <w:t>http://www.wipo.int/meetings/en/doc_details.jsp?doc_id=239806</w:t>
      </w:r>
    </w:p>
  </w:footnote>
  <w:footnote w:id="9">
    <w:p w14:paraId="40D4C893" w14:textId="1B5DF38B" w:rsidR="00CF3C9C" w:rsidRPr="004E7367" w:rsidRDefault="00CF3C9C" w:rsidP="00DE14A4">
      <w:pPr>
        <w:pStyle w:val="FootnoteText"/>
        <w:jc w:val="both"/>
        <w:rPr>
          <w:rFonts w:ascii="SimSun" w:hAnsiTheme="minorBidi"/>
          <w:szCs w:val="18"/>
          <w:u w:val="single"/>
        </w:rPr>
      </w:pPr>
      <w:r w:rsidRPr="009D6128">
        <w:rPr>
          <w:rStyle w:val="FootnoteReference"/>
          <w:rFonts w:ascii="SimSun" w:hAnsiTheme="minorBidi"/>
          <w:szCs w:val="18"/>
        </w:rPr>
        <w:footnoteRef/>
      </w:r>
      <w:r w:rsidRPr="004E7367">
        <w:rPr>
          <w:rFonts w:ascii="SimSun" w:hAnsiTheme="minorBidi"/>
          <w:szCs w:val="18"/>
        </w:rPr>
        <w:t xml:space="preserve"> </w:t>
      </w:r>
      <w:r w:rsidRPr="004E7367">
        <w:rPr>
          <w:rFonts w:ascii="SimSun" w:hAnsiTheme="minorBidi" w:hint="eastAsia"/>
          <w:szCs w:val="18"/>
        </w:rPr>
        <w:tab/>
      </w:r>
      <w:r>
        <w:rPr>
          <w:rFonts w:ascii="SimSun" w:hAnsiTheme="minorBidi" w:hint="eastAsia"/>
          <w:szCs w:val="18"/>
        </w:rPr>
        <w:t>见</w:t>
      </w:r>
      <w:r w:rsidRPr="004E7367">
        <w:rPr>
          <w:rFonts w:ascii="SimSun" w:hAnsiTheme="minorBidi" w:hint="eastAsia"/>
          <w:szCs w:val="18"/>
        </w:rPr>
        <w:t>：</w:t>
      </w:r>
      <w:r w:rsidRPr="004E7367">
        <w:rPr>
          <w:rFonts w:ascii="SimSun" w:hAnsiTheme="minorBidi"/>
          <w:szCs w:val="18"/>
          <w:u w:val="single"/>
        </w:rPr>
        <w:t>http://www.wipo.int/meetings/en/doc_details.jsp?doc_id=245823</w:t>
      </w:r>
    </w:p>
  </w:footnote>
  <w:footnote w:id="10">
    <w:p w14:paraId="3E1F74C9" w14:textId="591888FF" w:rsidR="00CF3C9C" w:rsidRPr="004E7367" w:rsidRDefault="00CF3C9C" w:rsidP="00DE14A4">
      <w:pPr>
        <w:pStyle w:val="FootnoteText"/>
        <w:jc w:val="both"/>
        <w:rPr>
          <w:rFonts w:ascii="SimSun" w:hAnsiTheme="minorBidi"/>
          <w:szCs w:val="18"/>
          <w:u w:val="single"/>
        </w:rPr>
      </w:pPr>
      <w:r w:rsidRPr="009D6128">
        <w:rPr>
          <w:rStyle w:val="FootnoteReference"/>
          <w:rFonts w:ascii="SimSun" w:hAnsiTheme="minorBidi"/>
          <w:szCs w:val="18"/>
        </w:rPr>
        <w:footnoteRef/>
      </w:r>
      <w:r w:rsidRPr="004E7367">
        <w:rPr>
          <w:rFonts w:ascii="SimSun" w:hAnsiTheme="minorBidi" w:hint="eastAsia"/>
          <w:szCs w:val="18"/>
        </w:rPr>
        <w:tab/>
      </w:r>
      <w:r>
        <w:rPr>
          <w:rFonts w:ascii="SimSun" w:hAnsiTheme="minorBidi" w:hint="eastAsia"/>
          <w:szCs w:val="18"/>
        </w:rPr>
        <w:t>见</w:t>
      </w:r>
      <w:r w:rsidRPr="004E7367">
        <w:rPr>
          <w:rFonts w:ascii="SimSun" w:hAnsiTheme="minorBidi" w:hint="eastAsia"/>
          <w:szCs w:val="18"/>
        </w:rPr>
        <w:t>：</w:t>
      </w:r>
      <w:hyperlink r:id="rId4" w:history="1">
        <w:r w:rsidRPr="004E7367">
          <w:rPr>
            <w:rFonts w:ascii="SimSun" w:hAnsiTheme="minorBidi"/>
            <w:szCs w:val="18"/>
            <w:u w:val="single"/>
          </w:rPr>
          <w:t>http://www.wipo.int/meetings/en/doc_details.jsp?doc_id=85452</w:t>
        </w:r>
      </w:hyperlink>
    </w:p>
  </w:footnote>
  <w:footnote w:id="11">
    <w:p w14:paraId="57D02480" w14:textId="54A1C325" w:rsidR="00CF3C9C" w:rsidRPr="004E7367" w:rsidRDefault="00CF3C9C" w:rsidP="00DE14A4">
      <w:pPr>
        <w:pStyle w:val="FootnoteText"/>
        <w:jc w:val="both"/>
        <w:rPr>
          <w:rFonts w:ascii="SimSun" w:hAnsiTheme="minorBidi"/>
          <w:szCs w:val="18"/>
          <w:u w:val="single"/>
        </w:rPr>
      </w:pPr>
      <w:r w:rsidRPr="009D6128">
        <w:rPr>
          <w:rStyle w:val="FootnoteReference"/>
          <w:rFonts w:ascii="SimSun" w:hAnsiTheme="minorBidi"/>
          <w:szCs w:val="18"/>
        </w:rPr>
        <w:footnoteRef/>
      </w:r>
      <w:r w:rsidRPr="004E7367">
        <w:rPr>
          <w:rFonts w:ascii="SimSun" w:hAnsiTheme="minorBidi" w:hint="eastAsia"/>
          <w:szCs w:val="18"/>
        </w:rPr>
        <w:tab/>
      </w:r>
      <w:r>
        <w:rPr>
          <w:rFonts w:ascii="SimSun" w:hAnsiTheme="minorBidi" w:hint="eastAsia"/>
          <w:szCs w:val="18"/>
        </w:rPr>
        <w:t>见</w:t>
      </w:r>
      <w:r w:rsidRPr="004E7367">
        <w:rPr>
          <w:rFonts w:ascii="SimSun" w:hAnsiTheme="minorBidi" w:hint="eastAsia"/>
          <w:szCs w:val="18"/>
        </w:rPr>
        <w:t>：</w:t>
      </w:r>
      <w:r w:rsidRPr="004E7367">
        <w:rPr>
          <w:rFonts w:ascii="SimSun" w:hAnsiTheme="minorBidi"/>
          <w:szCs w:val="18"/>
          <w:u w:val="single"/>
        </w:rPr>
        <w:t>http://www.wipo.int/meetings/en/doc_details.jsp?doc_id=136275</w:t>
      </w:r>
    </w:p>
  </w:footnote>
  <w:footnote w:id="12">
    <w:p w14:paraId="67152867" w14:textId="41E8C24B" w:rsidR="00CF3C9C" w:rsidRPr="00F21538" w:rsidRDefault="00CF3C9C" w:rsidP="00DE14A4">
      <w:pPr>
        <w:pStyle w:val="FootnoteText"/>
        <w:jc w:val="both"/>
        <w:rPr>
          <w:rFonts w:ascii="SimSun" w:hAnsiTheme="minorBidi"/>
          <w:szCs w:val="18"/>
          <w:u w:val="single"/>
        </w:rPr>
      </w:pPr>
      <w:r w:rsidRPr="009D6128">
        <w:rPr>
          <w:rStyle w:val="FootnoteReference"/>
          <w:rFonts w:ascii="SimSun" w:hAnsiTheme="minorBidi"/>
          <w:szCs w:val="18"/>
        </w:rPr>
        <w:footnoteRef/>
      </w:r>
      <w:r>
        <w:rPr>
          <w:rFonts w:ascii="SimSun" w:hAnsiTheme="minorBidi" w:hint="eastAsia"/>
          <w:szCs w:val="18"/>
        </w:rPr>
        <w:tab/>
      </w:r>
      <w:r w:rsidRPr="009D6128">
        <w:rPr>
          <w:rFonts w:ascii="SimSun" w:hAnsiTheme="minorBidi"/>
          <w:szCs w:val="18"/>
        </w:rPr>
        <w:t>WIPO</w:t>
      </w:r>
      <w:r>
        <w:rPr>
          <w:rFonts w:ascii="SimSun" w:hAnsiTheme="minorBidi" w:hint="eastAsia"/>
          <w:szCs w:val="18"/>
        </w:rPr>
        <w:t>大会关于CDIP相关事宜的决定载于文件</w:t>
      </w:r>
      <w:r w:rsidRPr="009D6128">
        <w:rPr>
          <w:rFonts w:ascii="SimSun" w:hAnsiTheme="minorBidi"/>
          <w:szCs w:val="18"/>
        </w:rPr>
        <w:t>CDIP/12/5</w:t>
      </w:r>
      <w:r>
        <w:rPr>
          <w:rFonts w:ascii="SimSun" w:hAnsiTheme="minorBidi" w:hint="eastAsia"/>
          <w:szCs w:val="18"/>
        </w:rPr>
        <w:t>，见：</w:t>
      </w:r>
      <w:hyperlink r:id="rId5" w:history="1">
        <w:r w:rsidRPr="00F21538">
          <w:rPr>
            <w:rStyle w:val="Hyperlink"/>
            <w:rFonts w:ascii="SimSun" w:hAnsiTheme="minorBidi"/>
            <w:color w:val="auto"/>
            <w:szCs w:val="18"/>
          </w:rPr>
          <w:t>http://www.wipo.int/meetings/en/</w:t>
        </w:r>
      </w:hyperlink>
      <w:r w:rsidRPr="00F21538">
        <w:rPr>
          <w:rFonts w:ascii="SimSun" w:hAnsiTheme="minorBidi" w:hint="eastAsia"/>
          <w:szCs w:val="18"/>
          <w:u w:val="single"/>
        </w:rPr>
        <w:t xml:space="preserve"> </w:t>
      </w:r>
      <w:r>
        <w:rPr>
          <w:rFonts w:ascii="SimSun" w:hAnsiTheme="minorBidi"/>
          <w:szCs w:val="18"/>
          <w:u w:val="single"/>
        </w:rPr>
        <w:t>doc_details.jsp?doc_id=252126</w:t>
      </w:r>
    </w:p>
  </w:footnote>
  <w:footnote w:id="13">
    <w:p w14:paraId="71796BB2" w14:textId="042AE77C" w:rsidR="00CF3C9C" w:rsidRPr="000C66B4" w:rsidRDefault="00CF3C9C" w:rsidP="00DE14A4">
      <w:pPr>
        <w:jc w:val="both"/>
        <w:rPr>
          <w:rFonts w:ascii="SimSun" w:hAnsiTheme="minorBidi"/>
          <w:sz w:val="18"/>
          <w:szCs w:val="18"/>
        </w:rPr>
      </w:pPr>
      <w:r w:rsidRPr="009D6128">
        <w:rPr>
          <w:rStyle w:val="FootnoteReference"/>
          <w:rFonts w:ascii="SimSun" w:hAnsiTheme="minorBidi"/>
          <w:sz w:val="18"/>
          <w:szCs w:val="18"/>
        </w:rPr>
        <w:footnoteRef/>
      </w:r>
      <w:r>
        <w:rPr>
          <w:rFonts w:ascii="SimSun" w:hAnsiTheme="minorBidi" w:hint="eastAsia"/>
          <w:sz w:val="18"/>
          <w:szCs w:val="18"/>
        </w:rPr>
        <w:tab/>
        <w:t>关于议题“权利的例外与限制”，巴西代表团递交了提案</w:t>
      </w:r>
      <w:r w:rsidRPr="009D6128">
        <w:rPr>
          <w:rFonts w:ascii="SimSun" w:hAnsiTheme="minorBidi"/>
          <w:sz w:val="18"/>
          <w:szCs w:val="18"/>
        </w:rPr>
        <w:t>(</w:t>
      </w:r>
      <w:r>
        <w:rPr>
          <w:rFonts w:ascii="SimSun" w:hAnsiTheme="minorBidi" w:hint="eastAsia"/>
          <w:sz w:val="18"/>
          <w:szCs w:val="18"/>
        </w:rPr>
        <w:t>文件</w:t>
      </w:r>
      <w:r w:rsidRPr="009D6128">
        <w:rPr>
          <w:rFonts w:ascii="SimSun" w:hAnsiTheme="minorBidi"/>
          <w:sz w:val="18"/>
          <w:szCs w:val="18"/>
        </w:rPr>
        <w:t>SCP/14/7</w:t>
      </w:r>
      <w:r>
        <w:rPr>
          <w:rFonts w:ascii="SimSun" w:hAnsiTheme="minorBidi" w:hint="eastAsia"/>
          <w:sz w:val="18"/>
          <w:szCs w:val="18"/>
        </w:rPr>
        <w:t>和</w:t>
      </w:r>
      <w:r w:rsidRPr="009D6128">
        <w:rPr>
          <w:rFonts w:ascii="SimSun" w:hAnsiTheme="minorBidi"/>
          <w:sz w:val="18"/>
          <w:szCs w:val="18"/>
        </w:rPr>
        <w:t>SCP/19/6)</w:t>
      </w:r>
      <w:r>
        <w:rPr>
          <w:rFonts w:ascii="SimSun" w:hAnsiTheme="minorBidi" w:hint="eastAsia"/>
          <w:sz w:val="18"/>
          <w:szCs w:val="18"/>
        </w:rPr>
        <w:t>。关于议题“专利质量，包括异议制度”，下列代表团递交了以下提案：</w:t>
      </w:r>
      <w:r w:rsidRPr="009D6128">
        <w:rPr>
          <w:rFonts w:ascii="SimSun" w:hAnsiTheme="minorBidi"/>
          <w:sz w:val="18"/>
          <w:szCs w:val="18"/>
        </w:rPr>
        <w:t>(i)</w:t>
      </w:r>
      <w:r>
        <w:rPr>
          <w:rFonts w:ascii="SimSun" w:hAnsiTheme="minorBidi" w:hint="eastAsia"/>
          <w:sz w:val="18"/>
          <w:szCs w:val="18"/>
        </w:rPr>
        <w:t>加拿大和联合王国代表团的提案</w:t>
      </w:r>
      <w:r w:rsidRPr="009D6128">
        <w:rPr>
          <w:rFonts w:ascii="SimSun" w:hAnsiTheme="minorBidi"/>
          <w:sz w:val="18"/>
          <w:szCs w:val="18"/>
        </w:rPr>
        <w:t>(</w:t>
      </w:r>
      <w:r>
        <w:rPr>
          <w:rFonts w:ascii="SimSun" w:hAnsiTheme="minorBidi" w:hint="eastAsia"/>
          <w:sz w:val="18"/>
          <w:szCs w:val="18"/>
        </w:rPr>
        <w:t>文件</w:t>
      </w:r>
      <w:r w:rsidRPr="009D6128">
        <w:rPr>
          <w:rFonts w:ascii="SimSun" w:hAnsiTheme="minorBidi"/>
          <w:sz w:val="18"/>
          <w:szCs w:val="18"/>
        </w:rPr>
        <w:t>SCP/17/8</w:t>
      </w:r>
      <w:r>
        <w:rPr>
          <w:rFonts w:ascii="SimSun" w:hAnsiTheme="minorBidi" w:hint="eastAsia"/>
          <w:sz w:val="18"/>
          <w:szCs w:val="18"/>
        </w:rPr>
        <w:t>和</w:t>
      </w:r>
      <w:r w:rsidRPr="009D6128">
        <w:rPr>
          <w:rFonts w:ascii="SimSun" w:hAnsiTheme="minorBidi"/>
          <w:sz w:val="18"/>
          <w:szCs w:val="18"/>
        </w:rPr>
        <w:t>SCP/18/9)</w:t>
      </w:r>
      <w:r>
        <w:rPr>
          <w:rFonts w:ascii="SimSun" w:hAnsiTheme="minorBidi" w:hint="eastAsia"/>
          <w:sz w:val="18"/>
          <w:szCs w:val="18"/>
        </w:rPr>
        <w:t>；</w:t>
      </w:r>
      <w:r w:rsidRPr="009D6128">
        <w:rPr>
          <w:rFonts w:ascii="SimSun" w:hAnsiTheme="minorBidi"/>
          <w:sz w:val="18"/>
          <w:szCs w:val="18"/>
        </w:rPr>
        <w:t>(ii)</w:t>
      </w:r>
      <w:r>
        <w:rPr>
          <w:rFonts w:ascii="SimSun" w:hAnsiTheme="minorBidi" w:hint="eastAsia"/>
          <w:sz w:val="18"/>
          <w:szCs w:val="18"/>
        </w:rPr>
        <w:t>丹麦代表团的一份提案</w:t>
      </w:r>
      <w:r w:rsidRPr="009D6128">
        <w:rPr>
          <w:rFonts w:ascii="SimSun" w:hAnsiTheme="minorBidi"/>
          <w:sz w:val="18"/>
          <w:szCs w:val="18"/>
        </w:rPr>
        <w:t>(</w:t>
      </w:r>
      <w:r>
        <w:rPr>
          <w:rFonts w:ascii="SimSun" w:hAnsiTheme="minorBidi" w:hint="eastAsia"/>
          <w:sz w:val="18"/>
          <w:szCs w:val="18"/>
        </w:rPr>
        <w:t>文件</w:t>
      </w:r>
      <w:r>
        <w:rPr>
          <w:rFonts w:ascii="SimSun" w:hAnsiTheme="minorBidi"/>
          <w:sz w:val="18"/>
          <w:szCs w:val="18"/>
        </w:rPr>
        <w:t>SCP/17/7)</w:t>
      </w:r>
      <w:r>
        <w:rPr>
          <w:rFonts w:ascii="SimSun" w:hAnsiTheme="minorBidi" w:hint="eastAsia"/>
          <w:sz w:val="18"/>
          <w:szCs w:val="18"/>
        </w:rPr>
        <w:t>；</w:t>
      </w:r>
      <w:r w:rsidRPr="009D6128">
        <w:rPr>
          <w:rFonts w:ascii="SimSun" w:hAnsiTheme="minorBidi"/>
          <w:sz w:val="18"/>
          <w:szCs w:val="18"/>
        </w:rPr>
        <w:t>(iii)</w:t>
      </w:r>
      <w:r>
        <w:rPr>
          <w:rFonts w:ascii="SimSun" w:hAnsiTheme="minorBidi" w:hint="eastAsia"/>
          <w:sz w:val="18"/>
          <w:szCs w:val="18"/>
        </w:rPr>
        <w:t>美利坚合众国代表团的提案</w:t>
      </w:r>
      <w:r w:rsidRPr="009D6128">
        <w:rPr>
          <w:rFonts w:ascii="SimSun" w:hAnsiTheme="minorBidi"/>
          <w:sz w:val="18"/>
          <w:szCs w:val="18"/>
        </w:rPr>
        <w:t>(</w:t>
      </w:r>
      <w:r>
        <w:rPr>
          <w:rFonts w:ascii="SimSun" w:hAnsiTheme="minorBidi" w:hint="eastAsia"/>
          <w:sz w:val="18"/>
          <w:szCs w:val="18"/>
        </w:rPr>
        <w:t>文件</w:t>
      </w:r>
      <w:r w:rsidRPr="009D6128">
        <w:rPr>
          <w:rFonts w:ascii="SimSun" w:hAnsiTheme="minorBidi"/>
          <w:sz w:val="18"/>
          <w:szCs w:val="18"/>
        </w:rPr>
        <w:t>SCP/17/10</w:t>
      </w:r>
      <w:r>
        <w:rPr>
          <w:rFonts w:ascii="SimSun" w:hAnsiTheme="minorBidi" w:hint="eastAsia"/>
          <w:sz w:val="18"/>
          <w:szCs w:val="18"/>
        </w:rPr>
        <w:t>和</w:t>
      </w:r>
      <w:r>
        <w:rPr>
          <w:rFonts w:ascii="SimSun" w:hAnsiTheme="minorBidi"/>
          <w:sz w:val="18"/>
          <w:szCs w:val="18"/>
        </w:rPr>
        <w:t>SCP/19/4)</w:t>
      </w:r>
      <w:r>
        <w:rPr>
          <w:rFonts w:ascii="SimSun" w:hAnsiTheme="minorBidi" w:hint="eastAsia"/>
          <w:sz w:val="18"/>
          <w:szCs w:val="18"/>
        </w:rPr>
        <w:t>；以及，</w:t>
      </w:r>
      <w:r w:rsidRPr="009D6128">
        <w:rPr>
          <w:rFonts w:ascii="SimSun" w:hAnsiTheme="minorBidi"/>
          <w:sz w:val="18"/>
          <w:szCs w:val="18"/>
        </w:rPr>
        <w:t>(iv)</w:t>
      </w:r>
      <w:r>
        <w:rPr>
          <w:rFonts w:ascii="SimSun" w:hAnsiTheme="minorBidi" w:hint="eastAsia"/>
          <w:sz w:val="18"/>
          <w:szCs w:val="18"/>
        </w:rPr>
        <w:t>西班牙代表团的一份提案</w:t>
      </w:r>
      <w:r w:rsidRPr="009D6128">
        <w:rPr>
          <w:rFonts w:ascii="SimSun" w:hAnsiTheme="minorBidi"/>
          <w:sz w:val="18"/>
          <w:szCs w:val="18"/>
        </w:rPr>
        <w:t>(</w:t>
      </w:r>
      <w:r>
        <w:rPr>
          <w:rFonts w:ascii="SimSun" w:hAnsiTheme="minorBidi" w:hint="eastAsia"/>
          <w:sz w:val="18"/>
          <w:szCs w:val="18"/>
        </w:rPr>
        <w:t>文件</w:t>
      </w:r>
      <w:r w:rsidRPr="009D6128">
        <w:rPr>
          <w:rFonts w:ascii="SimSun" w:hAnsiTheme="minorBidi"/>
          <w:sz w:val="18"/>
          <w:szCs w:val="18"/>
        </w:rPr>
        <w:t>SCP/19/5)</w:t>
      </w:r>
      <w:r>
        <w:rPr>
          <w:rFonts w:ascii="SimSun" w:hAnsiTheme="minorBidi" w:hint="eastAsia"/>
          <w:sz w:val="18"/>
          <w:szCs w:val="18"/>
        </w:rPr>
        <w:t>。关于议题“专利与卫生”，南非代表团代表非洲集团和发展议程集团</w:t>
      </w:r>
      <w:r>
        <w:rPr>
          <w:rFonts w:ascii="SimSun" w:hAnsiTheme="minorBidi"/>
          <w:sz w:val="18"/>
          <w:szCs w:val="18"/>
        </w:rPr>
        <w:t>(</w:t>
      </w:r>
      <w:r>
        <w:rPr>
          <w:rFonts w:ascii="SimSun" w:hAnsiTheme="minorBidi" w:hint="eastAsia"/>
          <w:sz w:val="18"/>
          <w:szCs w:val="18"/>
        </w:rPr>
        <w:t>文件</w:t>
      </w:r>
      <w:r w:rsidRPr="009D6128">
        <w:rPr>
          <w:rFonts w:ascii="SimSun" w:hAnsiTheme="minorBidi"/>
          <w:sz w:val="18"/>
          <w:szCs w:val="18"/>
        </w:rPr>
        <w:t>SCP/16/7</w:t>
      </w:r>
      <w:r>
        <w:rPr>
          <w:rFonts w:ascii="SimSun" w:hAnsiTheme="minorBidi" w:hint="eastAsia"/>
          <w:sz w:val="18"/>
          <w:szCs w:val="18"/>
        </w:rPr>
        <w:t>和</w:t>
      </w:r>
      <w:r>
        <w:rPr>
          <w:rFonts w:ascii="SimSun" w:hAnsiTheme="minorBidi"/>
          <w:sz w:val="18"/>
          <w:szCs w:val="18"/>
        </w:rPr>
        <w:t>7 Corr.)</w:t>
      </w:r>
      <w:r>
        <w:rPr>
          <w:rFonts w:ascii="SimSun" w:hAnsiTheme="minorBidi" w:hint="eastAsia"/>
          <w:sz w:val="18"/>
          <w:szCs w:val="18"/>
        </w:rPr>
        <w:t>以及美利坚合众国代表团</w:t>
      </w:r>
      <w:r w:rsidRPr="009D6128">
        <w:rPr>
          <w:rFonts w:ascii="SimSun" w:hAnsiTheme="minorBidi"/>
          <w:sz w:val="18"/>
          <w:szCs w:val="18"/>
        </w:rPr>
        <w:t>(</w:t>
      </w:r>
      <w:r>
        <w:rPr>
          <w:rFonts w:ascii="SimSun" w:hAnsiTheme="minorBidi" w:hint="eastAsia"/>
          <w:sz w:val="18"/>
          <w:szCs w:val="18"/>
        </w:rPr>
        <w:t>文件</w:t>
      </w:r>
      <w:r w:rsidRPr="000C66B4">
        <w:rPr>
          <w:rFonts w:ascii="SimSun" w:hAnsiTheme="minorBidi"/>
          <w:sz w:val="18"/>
          <w:szCs w:val="18"/>
        </w:rPr>
        <w:t>SCP/17/11)</w:t>
      </w:r>
      <w:r w:rsidRPr="000C66B4">
        <w:rPr>
          <w:rFonts w:ascii="SimSun" w:hAnsiTheme="minorBidi" w:hint="eastAsia"/>
          <w:sz w:val="18"/>
          <w:szCs w:val="18"/>
        </w:rPr>
        <w:t>递交了提案。</w:t>
      </w:r>
    </w:p>
  </w:footnote>
  <w:footnote w:id="14">
    <w:p w14:paraId="5A257982" w14:textId="516399AA" w:rsidR="00CF3C9C" w:rsidRPr="00C3772C" w:rsidRDefault="00CF3C9C" w:rsidP="00DE14A4">
      <w:pPr>
        <w:pStyle w:val="FootnoteText"/>
        <w:jc w:val="both"/>
        <w:rPr>
          <w:rFonts w:ascii="SimSun" w:hAnsiTheme="minorBidi"/>
          <w:szCs w:val="18"/>
          <w:u w:val="single"/>
        </w:rPr>
      </w:pPr>
      <w:r w:rsidRPr="009D6128">
        <w:rPr>
          <w:rStyle w:val="FootnoteReference"/>
          <w:rFonts w:ascii="SimSun" w:hAnsiTheme="minorBidi"/>
          <w:szCs w:val="18"/>
        </w:rPr>
        <w:footnoteRef/>
      </w:r>
      <w:r>
        <w:rPr>
          <w:rFonts w:ascii="SimSun" w:hAnsiTheme="minorBidi" w:hint="eastAsia"/>
          <w:szCs w:val="18"/>
        </w:rPr>
        <w:tab/>
        <w:t>见SCT第二十九届会议报告第319至324段</w:t>
      </w:r>
      <w:r w:rsidRPr="009D6128">
        <w:rPr>
          <w:rFonts w:ascii="SimSun" w:hAnsiTheme="minorBidi"/>
          <w:szCs w:val="18"/>
        </w:rPr>
        <w:t>(SCT/29/10)</w:t>
      </w:r>
      <w:r>
        <w:rPr>
          <w:rFonts w:ascii="SimSun" w:hAnsiTheme="minorBidi" w:hint="eastAsia"/>
          <w:szCs w:val="18"/>
        </w:rPr>
        <w:t>，</w:t>
      </w:r>
      <w:r w:rsidRPr="00786EF7">
        <w:rPr>
          <w:rFonts w:ascii="SimSun" w:hAnsiTheme="minorBidi" w:hint="eastAsia"/>
          <w:szCs w:val="18"/>
        </w:rPr>
        <w:t>网址为：</w:t>
      </w:r>
      <w:hyperlink r:id="rId6" w:history="1">
        <w:r w:rsidRPr="00786EF7">
          <w:rPr>
            <w:rStyle w:val="Hyperlink"/>
            <w:rFonts w:ascii="SimSun" w:hAnsiTheme="minorBidi"/>
            <w:color w:val="auto"/>
            <w:szCs w:val="18"/>
          </w:rPr>
          <w:t>http://www.wipo.int/</w:t>
        </w:r>
      </w:hyperlink>
      <w:r w:rsidRPr="00786EF7">
        <w:rPr>
          <w:rFonts w:ascii="SimSun" w:hAnsiTheme="minorBidi" w:hint="eastAsia"/>
          <w:szCs w:val="18"/>
          <w:u w:val="single"/>
        </w:rPr>
        <w:t xml:space="preserve"> </w:t>
      </w:r>
      <w:r w:rsidRPr="00C3772C">
        <w:rPr>
          <w:rFonts w:ascii="SimSun" w:hAnsiTheme="minorBidi"/>
          <w:szCs w:val="18"/>
          <w:u w:val="single"/>
        </w:rPr>
        <w:t>meetings/en/doc_details.jsp?doc_id=254726</w:t>
      </w:r>
    </w:p>
  </w:footnote>
  <w:footnote w:id="15">
    <w:p w14:paraId="6AB35501" w14:textId="6571921E" w:rsidR="00CF3C9C" w:rsidRPr="00C3772C"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sidRPr="009D6128">
        <w:rPr>
          <w:rFonts w:ascii="SimSun" w:hAnsiTheme="minorBidi"/>
          <w:szCs w:val="18"/>
        </w:rPr>
        <w:t xml:space="preserve"> </w:t>
      </w:r>
      <w:r>
        <w:rPr>
          <w:rFonts w:ascii="SimSun" w:hAnsiTheme="minorBidi" w:hint="eastAsia"/>
          <w:szCs w:val="18"/>
        </w:rPr>
        <w:tab/>
        <w:t>文件</w:t>
      </w:r>
      <w:r w:rsidRPr="009D6128">
        <w:rPr>
          <w:rFonts w:ascii="SimSun" w:hAnsiTheme="minorBidi"/>
          <w:szCs w:val="18"/>
        </w:rPr>
        <w:t>SCT/28/5</w:t>
      </w:r>
      <w:r>
        <w:rPr>
          <w:rFonts w:ascii="SimSun" w:hAnsiTheme="minorBidi" w:hint="eastAsia"/>
          <w:szCs w:val="18"/>
        </w:rPr>
        <w:t>见：</w:t>
      </w:r>
      <w:hyperlink r:id="rId7" w:history="1">
        <w:r w:rsidRPr="00C3772C">
          <w:rPr>
            <w:rStyle w:val="Hyperlink"/>
            <w:rFonts w:ascii="SimSun" w:hAnsiTheme="minorBidi"/>
            <w:color w:val="auto"/>
            <w:szCs w:val="18"/>
          </w:rPr>
          <w:t>http://www.wipo.int/meetings/en/doc_details.jsp?doc_id=224170</w:t>
        </w:r>
      </w:hyperlink>
    </w:p>
  </w:footnote>
  <w:footnote w:id="16">
    <w:p w14:paraId="7CD0ECF6" w14:textId="50FF6CA1" w:rsidR="00CF3C9C" w:rsidRPr="00C3772C" w:rsidRDefault="00CF3C9C" w:rsidP="00DE14A4">
      <w:pPr>
        <w:pStyle w:val="FootnoteText"/>
        <w:jc w:val="both"/>
        <w:rPr>
          <w:rFonts w:ascii="SimSun" w:hAnsiTheme="minorBidi"/>
          <w:szCs w:val="18"/>
        </w:rPr>
      </w:pPr>
      <w:r w:rsidRPr="00C3772C">
        <w:rPr>
          <w:rStyle w:val="FootnoteReference"/>
          <w:rFonts w:ascii="SimSun" w:hAnsiTheme="minorBidi"/>
          <w:szCs w:val="18"/>
        </w:rPr>
        <w:footnoteRef/>
      </w:r>
      <w:r w:rsidRPr="00C3772C">
        <w:rPr>
          <w:rFonts w:ascii="SimSun" w:hAnsiTheme="minorBidi"/>
          <w:szCs w:val="18"/>
        </w:rPr>
        <w:t xml:space="preserve"> </w:t>
      </w:r>
      <w:r w:rsidRPr="00C3772C">
        <w:rPr>
          <w:rFonts w:ascii="SimSun" w:hAnsiTheme="minorBidi" w:hint="eastAsia"/>
          <w:szCs w:val="18"/>
        </w:rPr>
        <w:tab/>
        <w:t>文件</w:t>
      </w:r>
      <w:r w:rsidRPr="00C3772C">
        <w:rPr>
          <w:rFonts w:ascii="SimSun" w:hAnsiTheme="minorBidi"/>
          <w:szCs w:val="18"/>
        </w:rPr>
        <w:t>SCT/29/6</w:t>
      </w:r>
      <w:r w:rsidRPr="00C3772C">
        <w:rPr>
          <w:rFonts w:ascii="SimSun" w:hAnsiTheme="minorBidi" w:hint="eastAsia"/>
          <w:szCs w:val="18"/>
        </w:rPr>
        <w:t>见：</w:t>
      </w:r>
      <w:hyperlink r:id="rId8" w:history="1">
        <w:r w:rsidRPr="00C3772C">
          <w:rPr>
            <w:rStyle w:val="Hyperlink"/>
            <w:rFonts w:ascii="SimSun" w:hAnsiTheme="minorBidi"/>
            <w:color w:val="auto"/>
            <w:szCs w:val="18"/>
          </w:rPr>
          <w:t>http://www.wipo.int/meetings/en/doc_details.jsp?doc_id=234742</w:t>
        </w:r>
      </w:hyperlink>
    </w:p>
  </w:footnote>
  <w:footnote w:id="17">
    <w:p w14:paraId="761FA541" w14:textId="71F72D42" w:rsidR="00CF3C9C" w:rsidRPr="009D6128" w:rsidRDefault="00CF3C9C" w:rsidP="00DE14A4">
      <w:pPr>
        <w:pStyle w:val="FootnoteText"/>
        <w:jc w:val="both"/>
        <w:rPr>
          <w:rFonts w:ascii="SimSun" w:hAnsiTheme="minorBidi"/>
          <w:szCs w:val="18"/>
        </w:rPr>
      </w:pPr>
      <w:r w:rsidRPr="00C3772C">
        <w:rPr>
          <w:rStyle w:val="FootnoteReference"/>
          <w:rFonts w:ascii="SimSun" w:hAnsiTheme="minorBidi"/>
          <w:szCs w:val="18"/>
        </w:rPr>
        <w:footnoteRef/>
      </w:r>
      <w:r w:rsidRPr="00C3772C">
        <w:rPr>
          <w:rFonts w:ascii="SimSun" w:hAnsiTheme="minorBidi" w:hint="eastAsia"/>
          <w:szCs w:val="18"/>
        </w:rPr>
        <w:tab/>
        <w:t>文件</w:t>
      </w:r>
      <w:r w:rsidRPr="00C3772C">
        <w:rPr>
          <w:rFonts w:ascii="SimSun" w:hAnsiTheme="minorBidi"/>
          <w:szCs w:val="18"/>
        </w:rPr>
        <w:t>SCT/29/8</w:t>
      </w:r>
      <w:r w:rsidRPr="00C3772C">
        <w:rPr>
          <w:rFonts w:ascii="SimSun" w:hAnsiTheme="minorBidi" w:hint="eastAsia"/>
          <w:szCs w:val="18"/>
        </w:rPr>
        <w:t>见：</w:t>
      </w:r>
      <w:hyperlink r:id="rId9" w:history="1">
        <w:r w:rsidRPr="00C3772C">
          <w:rPr>
            <w:rStyle w:val="Hyperlink"/>
            <w:rFonts w:ascii="SimSun" w:hAnsiTheme="minorBidi"/>
            <w:color w:val="auto"/>
            <w:szCs w:val="18"/>
          </w:rPr>
          <w:t>http://www.wipo.int/meetings/en/doc_details.jsp?doc_id=236582</w:t>
        </w:r>
      </w:hyperlink>
    </w:p>
  </w:footnote>
  <w:footnote w:id="18">
    <w:p w14:paraId="3713B39D" w14:textId="136CC038" w:rsidR="00CF3C9C" w:rsidRPr="00846F8B"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Pr>
          <w:rFonts w:ascii="SimSun" w:hAnsiTheme="minorBidi" w:hint="eastAsia"/>
          <w:szCs w:val="18"/>
        </w:rPr>
        <w:tab/>
        <w:t>文件</w:t>
      </w:r>
      <w:r w:rsidRPr="00846F8B">
        <w:rPr>
          <w:rFonts w:ascii="SimSun" w:hAnsiTheme="minorBidi" w:hint="eastAsia"/>
          <w:szCs w:val="18"/>
        </w:rPr>
        <w:t>的网址分别为：</w:t>
      </w:r>
      <w:hyperlink r:id="rId10" w:history="1">
        <w:r w:rsidRPr="00846F8B">
          <w:rPr>
            <w:rStyle w:val="Hyperlink"/>
            <w:rFonts w:ascii="SimSun" w:hAnsiTheme="minorBidi"/>
            <w:color w:val="auto"/>
            <w:szCs w:val="18"/>
          </w:rPr>
          <w:t>http://www.wipo.int/meetings/en/doc_details.jsp?doc_id=210062</w:t>
        </w:r>
      </w:hyperlink>
      <w:r w:rsidRPr="00846F8B">
        <w:rPr>
          <w:rFonts w:ascii="SimSun" w:hAnsiTheme="minorBidi" w:hint="eastAsia"/>
          <w:szCs w:val="18"/>
        </w:rPr>
        <w:t>和</w:t>
      </w:r>
      <w:hyperlink r:id="rId11" w:history="1">
        <w:r w:rsidRPr="00846F8B">
          <w:rPr>
            <w:rStyle w:val="Hyperlink"/>
            <w:rFonts w:ascii="SimSun" w:hAnsiTheme="minorBidi"/>
            <w:color w:val="auto"/>
            <w:szCs w:val="18"/>
          </w:rPr>
          <w:t>http://www.wipo.int/meetings/en/doc_details.jsp?doc_id=237526</w:t>
        </w:r>
      </w:hyperlink>
    </w:p>
  </w:footnote>
  <w:footnote w:id="19">
    <w:p w14:paraId="752C8FCC" w14:textId="087DD74C" w:rsidR="00CF3C9C" w:rsidRPr="0018526A" w:rsidRDefault="00CF3C9C" w:rsidP="00DE14A4">
      <w:pPr>
        <w:pStyle w:val="FootnoteText"/>
        <w:jc w:val="both"/>
        <w:rPr>
          <w:rStyle w:val="Hyperlink"/>
          <w:rFonts w:ascii="SimSun" w:hAnsiTheme="minorBidi"/>
          <w:color w:val="auto"/>
          <w:szCs w:val="18"/>
        </w:rPr>
      </w:pPr>
      <w:r w:rsidRPr="00846F8B">
        <w:rPr>
          <w:rStyle w:val="FootnoteReference"/>
        </w:rPr>
        <w:footnoteRef/>
      </w:r>
      <w:r w:rsidRPr="00846F8B">
        <w:rPr>
          <w:rFonts w:hint="eastAsia"/>
        </w:rPr>
        <w:tab/>
      </w:r>
      <w:r w:rsidRPr="00846F8B">
        <w:rPr>
          <w:rFonts w:hint="eastAsia"/>
        </w:rPr>
        <w:t>《马拉喀什条约》全文见：</w:t>
      </w:r>
      <w:hyperlink r:id="rId12" w:history="1">
        <w:r w:rsidRPr="0018526A">
          <w:rPr>
            <w:rStyle w:val="Hyperlink"/>
            <w:rFonts w:ascii="SimSun" w:hAnsiTheme="minorBidi"/>
            <w:color w:val="auto"/>
            <w:szCs w:val="18"/>
          </w:rPr>
          <w:t>http://www.wipo.int/treaties/en/text.jsp?file_id=301016</w:t>
        </w:r>
      </w:hyperlink>
      <w:r w:rsidRPr="0018526A">
        <w:rPr>
          <w:rStyle w:val="Hyperlink"/>
          <w:rFonts w:ascii="SimSun" w:hAnsiTheme="minorBidi"/>
          <w:color w:val="auto"/>
          <w:szCs w:val="18"/>
        </w:rPr>
        <w:t xml:space="preserve"> </w:t>
      </w:r>
    </w:p>
  </w:footnote>
  <w:footnote w:id="20">
    <w:p w14:paraId="5D844C2C" w14:textId="40730ED6" w:rsidR="00CF3C9C" w:rsidRPr="00DE14A4" w:rsidRDefault="00CF3C9C" w:rsidP="00DE14A4">
      <w:pPr>
        <w:pStyle w:val="FootnoteText"/>
        <w:rPr>
          <w:rFonts w:ascii="SimSun" w:hAnsi="SimSun"/>
          <w:szCs w:val="18"/>
        </w:rPr>
      </w:pPr>
      <w:r w:rsidRPr="00DE14A4">
        <w:rPr>
          <w:rStyle w:val="FootnoteReference"/>
          <w:rFonts w:ascii="SimSun" w:hAnsi="SimSun"/>
          <w:szCs w:val="18"/>
        </w:rPr>
        <w:footnoteRef/>
      </w:r>
      <w:r w:rsidRPr="00DE14A4">
        <w:rPr>
          <w:rFonts w:ascii="SimSun" w:hAnsi="SimSun" w:hint="eastAsia"/>
          <w:szCs w:val="18"/>
        </w:rPr>
        <w:tab/>
        <w:t>文件</w:t>
      </w:r>
      <w:r w:rsidRPr="00DE14A4">
        <w:rPr>
          <w:rFonts w:ascii="SimSun" w:hAnsi="SimSun"/>
          <w:szCs w:val="18"/>
        </w:rPr>
        <w:t>SCCR/26/3</w:t>
      </w:r>
      <w:r w:rsidRPr="00DE14A4">
        <w:rPr>
          <w:rFonts w:ascii="SimSun" w:hAnsi="SimSun" w:hint="eastAsia"/>
          <w:szCs w:val="18"/>
        </w:rPr>
        <w:t>、</w:t>
      </w:r>
      <w:r w:rsidRPr="00DE14A4">
        <w:rPr>
          <w:rFonts w:ascii="SimSun" w:hAnsi="SimSun"/>
          <w:szCs w:val="18"/>
        </w:rPr>
        <w:t xml:space="preserve">SCCR/26/4 PROV </w:t>
      </w:r>
      <w:r w:rsidRPr="00DE14A4">
        <w:rPr>
          <w:rFonts w:ascii="SimSun" w:hAnsi="SimSun" w:hint="eastAsia"/>
          <w:szCs w:val="18"/>
        </w:rPr>
        <w:t>和</w:t>
      </w:r>
      <w:r w:rsidRPr="00DE14A4">
        <w:rPr>
          <w:rFonts w:ascii="SimSun" w:hAnsi="SimSun"/>
          <w:szCs w:val="18"/>
        </w:rPr>
        <w:t xml:space="preserve">SCCR/26/6 </w:t>
      </w:r>
      <w:r w:rsidRPr="00DE14A4">
        <w:rPr>
          <w:rFonts w:ascii="SimSun" w:hAnsi="SimSun" w:hint="eastAsia"/>
          <w:szCs w:val="18"/>
        </w:rPr>
        <w:t>分别见：</w:t>
      </w:r>
      <w:hyperlink r:id="rId13" w:history="1">
        <w:r w:rsidRPr="00DE14A4">
          <w:rPr>
            <w:rStyle w:val="Hyperlink"/>
            <w:rFonts w:ascii="SimSun" w:hAnsi="SimSun"/>
            <w:color w:val="auto"/>
            <w:szCs w:val="18"/>
          </w:rPr>
          <w:t>http://www.wipo.int/meetings/en/doc_details.jsp?doc_id=242388</w:t>
        </w:r>
      </w:hyperlink>
      <w:r w:rsidRPr="00DE14A4">
        <w:rPr>
          <w:rFonts w:ascii="SimSun" w:hAnsi="SimSun" w:hint="eastAsia"/>
          <w:szCs w:val="18"/>
        </w:rPr>
        <w:t xml:space="preserve"> </w:t>
      </w:r>
      <w:hyperlink r:id="rId14" w:history="1">
        <w:r w:rsidRPr="00DE14A4">
          <w:rPr>
            <w:rStyle w:val="Hyperlink"/>
            <w:rFonts w:ascii="SimSun" w:hAnsi="SimSun"/>
            <w:color w:val="auto"/>
            <w:szCs w:val="18"/>
          </w:rPr>
          <w:t>http://www.wipo.int/meetings/en/doc_details.jsp?doc_id=242463</w:t>
        </w:r>
      </w:hyperlink>
      <w:r w:rsidRPr="00DE14A4">
        <w:rPr>
          <w:rFonts w:ascii="SimSun" w:hAnsi="SimSun" w:hint="eastAsia"/>
          <w:szCs w:val="18"/>
        </w:rPr>
        <w:t>和</w:t>
      </w:r>
      <w:hyperlink r:id="rId15" w:history="1">
        <w:r w:rsidRPr="00DE14A4">
          <w:rPr>
            <w:rStyle w:val="Hyperlink"/>
            <w:rFonts w:ascii="SimSun" w:hAnsi="SimSun"/>
            <w:color w:val="auto"/>
            <w:szCs w:val="18"/>
          </w:rPr>
          <w:t>http://www.wipo.int/meetings/en/doc_details.jsp?doc_id=257696</w:t>
        </w:r>
      </w:hyperlink>
    </w:p>
  </w:footnote>
  <w:footnote w:id="21">
    <w:p w14:paraId="09DE5166" w14:textId="2E0AC2A2" w:rsidR="00CF3C9C" w:rsidRPr="003F2B3B"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Pr>
          <w:rFonts w:ascii="SimSun" w:hAnsiTheme="minorBidi" w:hint="eastAsia"/>
          <w:szCs w:val="18"/>
        </w:rPr>
        <w:tab/>
      </w:r>
      <w:r w:rsidRPr="003F2B3B">
        <w:rPr>
          <w:rFonts w:ascii="SimSun" w:hAnsiTheme="minorBidi" w:hint="eastAsia"/>
          <w:szCs w:val="18"/>
        </w:rPr>
        <w:t>文件</w:t>
      </w:r>
      <w:r w:rsidRPr="003F2B3B">
        <w:rPr>
          <w:rFonts w:ascii="SimSun" w:hAnsiTheme="minorBidi"/>
          <w:szCs w:val="18"/>
        </w:rPr>
        <w:t>PCT/WG/6/10</w:t>
      </w:r>
      <w:r w:rsidRPr="003F2B3B">
        <w:rPr>
          <w:rFonts w:ascii="SimSun" w:hAnsiTheme="minorBidi" w:hint="eastAsia"/>
          <w:szCs w:val="18"/>
        </w:rPr>
        <w:t>见：</w:t>
      </w:r>
      <w:hyperlink r:id="rId16" w:history="1">
        <w:r w:rsidRPr="003F2B3B">
          <w:rPr>
            <w:rStyle w:val="Hyperlink"/>
            <w:rFonts w:ascii="SimSun" w:hAnsiTheme="minorBidi"/>
            <w:color w:val="auto"/>
            <w:szCs w:val="18"/>
          </w:rPr>
          <w:t>http://www.wipo.int/meetings/en/doc_details.jsp?doc_id=233964</w:t>
        </w:r>
      </w:hyperlink>
      <w:r w:rsidRPr="003F2B3B">
        <w:rPr>
          <w:rFonts w:ascii="SimSun" w:hAnsiTheme="minorBidi" w:hint="eastAsia"/>
          <w:szCs w:val="18"/>
        </w:rPr>
        <w:t>。</w:t>
      </w:r>
    </w:p>
  </w:footnote>
  <w:footnote w:id="22">
    <w:p w14:paraId="30E574D9" w14:textId="55828B10" w:rsidR="00CF3C9C" w:rsidRPr="003F2B3B" w:rsidRDefault="00CF3C9C" w:rsidP="00DE14A4">
      <w:pPr>
        <w:pStyle w:val="FootnoteText"/>
        <w:jc w:val="both"/>
        <w:rPr>
          <w:rFonts w:ascii="SimSun" w:hAnsiTheme="minorBidi"/>
          <w:szCs w:val="18"/>
        </w:rPr>
      </w:pPr>
      <w:r w:rsidRPr="003F2B3B">
        <w:rPr>
          <w:rStyle w:val="FootnoteReference"/>
          <w:rFonts w:ascii="SimSun" w:hAnsiTheme="minorBidi"/>
          <w:szCs w:val="18"/>
        </w:rPr>
        <w:footnoteRef/>
      </w:r>
      <w:r w:rsidRPr="003F2B3B">
        <w:rPr>
          <w:rFonts w:ascii="SimSun" w:hAnsiTheme="minorBidi" w:hint="eastAsia"/>
          <w:szCs w:val="18"/>
        </w:rPr>
        <w:tab/>
        <w:t>文件</w:t>
      </w:r>
      <w:r w:rsidRPr="003F2B3B">
        <w:rPr>
          <w:rFonts w:ascii="SimSun" w:hAnsiTheme="minorBidi"/>
          <w:szCs w:val="18"/>
        </w:rPr>
        <w:t>PCT/WG/6/11</w:t>
      </w:r>
      <w:r w:rsidRPr="003F2B3B">
        <w:rPr>
          <w:rFonts w:ascii="SimSun" w:hAnsiTheme="minorBidi" w:hint="eastAsia"/>
          <w:szCs w:val="18"/>
        </w:rPr>
        <w:t>见：</w:t>
      </w:r>
      <w:r w:rsidRPr="003F2B3B">
        <w:rPr>
          <w:rFonts w:ascii="SimSun" w:hAnsiTheme="minorBidi"/>
          <w:szCs w:val="18"/>
        </w:rPr>
        <w:t xml:space="preserve"> </w:t>
      </w:r>
      <w:hyperlink r:id="rId17" w:history="1">
        <w:r w:rsidRPr="003F2B3B">
          <w:rPr>
            <w:rStyle w:val="Hyperlink"/>
            <w:rFonts w:ascii="SimSun" w:hAnsiTheme="minorBidi"/>
            <w:color w:val="auto"/>
            <w:szCs w:val="18"/>
          </w:rPr>
          <w:t>http://www.wipo.int/meetings/en/doc_details.jsp?doc_id=233965</w:t>
        </w:r>
      </w:hyperlink>
      <w:r w:rsidRPr="003F2B3B">
        <w:rPr>
          <w:rFonts w:ascii="SimSun" w:hAnsiTheme="minorBidi" w:hint="eastAsia"/>
          <w:szCs w:val="18"/>
        </w:rPr>
        <w:t>。</w:t>
      </w:r>
    </w:p>
  </w:footnote>
  <w:footnote w:id="23">
    <w:p w14:paraId="6DC0648C" w14:textId="71D373A4" w:rsidR="00CF3C9C" w:rsidRPr="003F2B3B" w:rsidRDefault="00CF3C9C" w:rsidP="00DE14A4">
      <w:pPr>
        <w:pStyle w:val="FootnoteText"/>
        <w:jc w:val="both"/>
        <w:rPr>
          <w:rFonts w:ascii="SimSun"/>
          <w:szCs w:val="18"/>
        </w:rPr>
      </w:pPr>
      <w:r w:rsidRPr="003F2B3B">
        <w:rPr>
          <w:rStyle w:val="FootnoteReference"/>
          <w:rFonts w:ascii="SimSun" w:hAnsiTheme="minorBidi"/>
          <w:szCs w:val="18"/>
        </w:rPr>
        <w:footnoteRef/>
      </w:r>
      <w:r w:rsidRPr="003F2B3B">
        <w:rPr>
          <w:rFonts w:ascii="SimSun" w:hAnsiTheme="minorBidi" w:hint="eastAsia"/>
          <w:szCs w:val="18"/>
        </w:rPr>
        <w:tab/>
        <w:t>见：</w:t>
      </w:r>
      <w:hyperlink r:id="rId18" w:history="1">
        <w:r w:rsidRPr="003F2B3B">
          <w:rPr>
            <w:rStyle w:val="Hyperlink"/>
            <w:rFonts w:ascii="SimSun" w:hAnsiTheme="minorBidi"/>
            <w:color w:val="auto"/>
            <w:szCs w:val="18"/>
          </w:rPr>
          <w:t>http://www.wipo.int/meetings/en/doc_details.jsp?doc_id=182842</w:t>
        </w:r>
      </w:hyperlink>
      <w:r w:rsidRPr="003F2B3B">
        <w:rPr>
          <w:rFonts w:ascii="SimSun"/>
          <w:szCs w:val="18"/>
        </w:rPr>
        <w:t xml:space="preserve"> </w:t>
      </w:r>
    </w:p>
  </w:footnote>
  <w:footnote w:id="24">
    <w:p w14:paraId="30442ABE" w14:textId="535E82AC" w:rsidR="00CF3C9C" w:rsidRPr="003F2B3B" w:rsidRDefault="00CF3C9C" w:rsidP="00DE14A4">
      <w:pPr>
        <w:pStyle w:val="FootnoteText"/>
        <w:jc w:val="both"/>
        <w:rPr>
          <w:rFonts w:ascii="SimSun" w:hAnsiTheme="minorBidi"/>
        </w:rPr>
      </w:pPr>
      <w:r w:rsidRPr="003F2B3B">
        <w:rPr>
          <w:rStyle w:val="FootnoteReference"/>
          <w:rFonts w:ascii="SimSun" w:hAnsiTheme="minorBidi"/>
        </w:rPr>
        <w:footnoteRef/>
      </w:r>
      <w:r w:rsidRPr="003F2B3B">
        <w:rPr>
          <w:rFonts w:ascii="SimSun" w:hAnsiTheme="minorBidi" w:hint="eastAsia"/>
        </w:rPr>
        <w:tab/>
        <w:t>文件</w:t>
      </w:r>
      <w:r w:rsidRPr="003F2B3B">
        <w:rPr>
          <w:rFonts w:ascii="SimSun" w:hAnsiTheme="minorBidi"/>
          <w:szCs w:val="18"/>
        </w:rPr>
        <w:t>CDIP/12/3</w:t>
      </w:r>
      <w:r w:rsidRPr="003F2B3B">
        <w:rPr>
          <w:rFonts w:ascii="SimSun" w:hAnsiTheme="minorBidi" w:hint="eastAsia"/>
          <w:szCs w:val="18"/>
        </w:rPr>
        <w:t>见</w:t>
      </w:r>
      <w:r w:rsidRPr="003F2B3B">
        <w:rPr>
          <w:rFonts w:ascii="SimSun" w:hAnsiTheme="minorBidi" w:hint="eastAsia"/>
        </w:rPr>
        <w:t>：</w:t>
      </w:r>
      <w:hyperlink r:id="rId19" w:history="1">
        <w:r w:rsidRPr="003F2B3B">
          <w:rPr>
            <w:rStyle w:val="Hyperlink"/>
            <w:rFonts w:ascii="SimSun" w:hAnsiTheme="minorBidi"/>
            <w:color w:val="auto"/>
          </w:rPr>
          <w:t>http://www.wipo.int/meetings/en/doc_details.jsp?doc_id=250694</w:t>
        </w:r>
      </w:hyperlink>
    </w:p>
  </w:footnote>
  <w:footnote w:id="25">
    <w:p w14:paraId="08DE4626" w14:textId="6BC7D321" w:rsidR="00CF3C9C" w:rsidRPr="003F2B3B" w:rsidRDefault="00CF3C9C" w:rsidP="00DE14A4">
      <w:pPr>
        <w:pStyle w:val="FootnoteText"/>
        <w:jc w:val="both"/>
        <w:rPr>
          <w:rFonts w:ascii="SimSun" w:hAnsiTheme="minorBidi"/>
        </w:rPr>
      </w:pPr>
      <w:r w:rsidRPr="003F2B3B">
        <w:rPr>
          <w:rStyle w:val="FootnoteReference"/>
          <w:rFonts w:ascii="SimSun" w:hAnsiTheme="minorBidi"/>
        </w:rPr>
        <w:footnoteRef/>
      </w:r>
      <w:r w:rsidRPr="003F2B3B">
        <w:rPr>
          <w:rFonts w:ascii="SimSun" w:hAnsiTheme="minorBidi" w:hint="eastAsia"/>
        </w:rPr>
        <w:tab/>
        <w:t>文件</w:t>
      </w:r>
      <w:r w:rsidRPr="003F2B3B">
        <w:rPr>
          <w:rFonts w:ascii="SimSun" w:hAnsiTheme="minorBidi"/>
        </w:rPr>
        <w:t>CDIP/12/4</w:t>
      </w:r>
      <w:r w:rsidRPr="003F2B3B">
        <w:rPr>
          <w:rFonts w:ascii="SimSun" w:hAnsiTheme="minorBidi" w:hint="eastAsia"/>
        </w:rPr>
        <w:t>见：</w:t>
      </w:r>
      <w:hyperlink r:id="rId20" w:history="1">
        <w:r w:rsidRPr="003F2B3B">
          <w:rPr>
            <w:rStyle w:val="Hyperlink"/>
            <w:rFonts w:ascii="SimSun" w:hAnsiTheme="minorBidi"/>
            <w:color w:val="auto"/>
          </w:rPr>
          <w:t>http://www.wipo.int/meetings/en/doc_details.jsp?doc_id=250693</w:t>
        </w:r>
      </w:hyperlink>
      <w:r w:rsidRPr="003F2B3B">
        <w:rPr>
          <w:rFonts w:ascii="SimSun" w:hAnsiTheme="minorBidi"/>
        </w:rPr>
        <w:t xml:space="preserve"> </w:t>
      </w:r>
    </w:p>
  </w:footnote>
  <w:footnote w:id="26">
    <w:p w14:paraId="4E60F0C2" w14:textId="77777777" w:rsidR="00CF3C9C" w:rsidRPr="00D26132" w:rsidRDefault="00CF3C9C" w:rsidP="00DE14A4">
      <w:pPr>
        <w:pStyle w:val="FootnoteText"/>
        <w:rPr>
          <w:rFonts w:ascii="SimSun" w:hAnsiTheme="minorBidi"/>
          <w:szCs w:val="18"/>
        </w:rPr>
      </w:pPr>
      <w:r w:rsidRPr="002265AE">
        <w:rPr>
          <w:rStyle w:val="FootnoteReference"/>
          <w:rFonts w:asciiTheme="minorBidi" w:hAnsiTheme="minorBidi"/>
          <w:szCs w:val="18"/>
        </w:rPr>
        <w:footnoteRef/>
      </w:r>
      <w:r>
        <w:rPr>
          <w:rFonts w:asciiTheme="minorBidi" w:hAnsiTheme="minorBidi" w:hint="eastAsia"/>
          <w:szCs w:val="18"/>
        </w:rPr>
        <w:tab/>
      </w:r>
      <w:r w:rsidRPr="00D26132">
        <w:rPr>
          <w:rFonts w:ascii="SimSun" w:hAnsiTheme="minorBidi" w:hint="eastAsia"/>
          <w:szCs w:val="18"/>
        </w:rPr>
        <w:t>文件</w:t>
      </w:r>
      <w:r w:rsidRPr="00D26132">
        <w:rPr>
          <w:rFonts w:ascii="SimSun" w:hAnsiTheme="minorBidi"/>
          <w:szCs w:val="18"/>
        </w:rPr>
        <w:t>CDIP/12/2</w:t>
      </w:r>
      <w:r w:rsidRPr="00D26132">
        <w:rPr>
          <w:rFonts w:ascii="SimSun" w:hAnsiTheme="minorBidi" w:hint="eastAsia"/>
          <w:szCs w:val="18"/>
        </w:rPr>
        <w:t>见：</w:t>
      </w:r>
      <w:hyperlink r:id="rId21" w:history="1">
        <w:r w:rsidRPr="00D26132">
          <w:rPr>
            <w:rFonts w:ascii="SimSun"/>
            <w:u w:val="single"/>
          </w:rPr>
          <w:t>http://www.wipo.int/meetings/en/doc_details.jsp?doc_id=249743</w:t>
        </w:r>
      </w:hyperlink>
    </w:p>
  </w:footnote>
  <w:footnote w:id="27">
    <w:p w14:paraId="751072A1" w14:textId="2F713445" w:rsidR="00CF3C9C" w:rsidRPr="00D26132" w:rsidRDefault="00CF3C9C" w:rsidP="00DE14A4">
      <w:pPr>
        <w:pStyle w:val="FootnoteText"/>
        <w:rPr>
          <w:rFonts w:ascii="SimSun" w:hAnsiTheme="minorBidi"/>
          <w:szCs w:val="18"/>
          <w:u w:val="single"/>
        </w:rPr>
      </w:pPr>
      <w:r w:rsidRPr="00D26132">
        <w:rPr>
          <w:rStyle w:val="FootnoteReference"/>
          <w:rFonts w:ascii="SimSun" w:hAnsiTheme="minorBidi"/>
          <w:szCs w:val="18"/>
        </w:rPr>
        <w:footnoteRef/>
      </w:r>
      <w:r w:rsidRPr="00D26132">
        <w:rPr>
          <w:rFonts w:ascii="SimSun" w:hAnsiTheme="minorBidi" w:hint="eastAsia"/>
          <w:szCs w:val="18"/>
        </w:rPr>
        <w:tab/>
        <w:t>文件</w:t>
      </w:r>
      <w:r w:rsidRPr="00D26132">
        <w:rPr>
          <w:rFonts w:ascii="SimSun" w:hAnsiTheme="minorBidi"/>
          <w:szCs w:val="18"/>
        </w:rPr>
        <w:t>CDIP/3/INF/2</w:t>
      </w:r>
      <w:r w:rsidRPr="00D26132">
        <w:rPr>
          <w:rFonts w:ascii="SimSun" w:hAnsiTheme="minorBidi" w:hint="eastAsia"/>
          <w:szCs w:val="18"/>
        </w:rPr>
        <w:t>见：</w:t>
      </w:r>
      <w:hyperlink r:id="rId22" w:history="1">
        <w:r w:rsidRPr="00D26132">
          <w:rPr>
            <w:rFonts w:ascii="SimSun"/>
            <w:u w:val="single"/>
          </w:rPr>
          <w:t>http://www.wipo.int/meetings/en/doc_details.jsp?doc_id=119552</w:t>
        </w:r>
      </w:hyperlink>
    </w:p>
  </w:footnote>
  <w:footnote w:id="28">
    <w:p w14:paraId="5235D9E0" w14:textId="39CAAD90" w:rsidR="00CF3C9C" w:rsidRPr="00D26132" w:rsidRDefault="00CF3C9C" w:rsidP="00DE14A4">
      <w:pPr>
        <w:pStyle w:val="FootnoteText"/>
        <w:jc w:val="both"/>
        <w:rPr>
          <w:rFonts w:ascii="SimSun" w:hAnsiTheme="minorBidi"/>
          <w:szCs w:val="18"/>
        </w:rPr>
      </w:pPr>
      <w:r w:rsidRPr="00D26132">
        <w:rPr>
          <w:rStyle w:val="FootnoteReference"/>
          <w:rFonts w:ascii="SimSun" w:hAnsiTheme="minorBidi"/>
          <w:szCs w:val="18"/>
        </w:rPr>
        <w:footnoteRef/>
      </w:r>
      <w:r w:rsidRPr="00D26132">
        <w:rPr>
          <w:rFonts w:ascii="SimSun" w:hAnsiTheme="minorBidi" w:hint="eastAsia"/>
          <w:szCs w:val="18"/>
        </w:rPr>
        <w:tab/>
        <w:t>项目文件</w:t>
      </w:r>
      <w:r w:rsidRPr="00D26132">
        <w:rPr>
          <w:rFonts w:ascii="SimSun" w:hAnsiTheme="minorBidi"/>
          <w:szCs w:val="18"/>
        </w:rPr>
        <w:t>CDIP/5/7 Rev</w:t>
      </w:r>
      <w:r w:rsidRPr="00D26132">
        <w:rPr>
          <w:rFonts w:ascii="SimSun" w:hAnsiTheme="minorBidi" w:hint="eastAsia"/>
          <w:szCs w:val="18"/>
        </w:rPr>
        <w:t>见：</w:t>
      </w:r>
      <w:r w:rsidRPr="00D26132">
        <w:rPr>
          <w:rFonts w:ascii="SimSun" w:hAnsiTheme="minorBidi"/>
          <w:szCs w:val="18"/>
          <w:u w:val="single"/>
        </w:rPr>
        <w:t>http://www.wipo.int/meetings/en/doc_details.jsp?doc_id=139640</w:t>
      </w:r>
    </w:p>
  </w:footnote>
  <w:footnote w:id="29">
    <w:p w14:paraId="76F43772" w14:textId="58FE16F1" w:rsidR="00CF3C9C" w:rsidRPr="00D26132" w:rsidRDefault="00CF3C9C" w:rsidP="00DE14A4">
      <w:pPr>
        <w:pStyle w:val="FootnoteText"/>
        <w:jc w:val="both"/>
        <w:rPr>
          <w:rFonts w:ascii="SimSun" w:hAnsiTheme="minorBidi"/>
          <w:szCs w:val="18"/>
        </w:rPr>
      </w:pPr>
      <w:r w:rsidRPr="00D26132">
        <w:rPr>
          <w:rStyle w:val="FootnoteReference"/>
          <w:rFonts w:ascii="SimSun" w:hAnsiTheme="minorBidi"/>
          <w:szCs w:val="18"/>
        </w:rPr>
        <w:footnoteRef/>
      </w:r>
      <w:r w:rsidRPr="00D26132">
        <w:rPr>
          <w:rFonts w:ascii="SimSun" w:hAnsiTheme="minorBidi" w:hint="eastAsia"/>
          <w:szCs w:val="18"/>
        </w:rPr>
        <w:tab/>
        <w:t>经修订的项目文件，包括预算与时间安排，已由委员会第九届会议审查。文件CDIP/9/INF/4见：</w:t>
      </w:r>
      <w:r w:rsidRPr="00D26132">
        <w:rPr>
          <w:rFonts w:ascii="SimSun" w:hAnsiTheme="minorBidi" w:hint="eastAsia"/>
          <w:szCs w:val="18"/>
          <w:u w:val="single"/>
        </w:rPr>
        <w:t>http://www.wipo.int/</w:t>
      </w:r>
      <w:r>
        <w:rPr>
          <w:rFonts w:ascii="SimSun" w:hAnsiTheme="minorBidi" w:hint="eastAsia"/>
          <w:szCs w:val="18"/>
          <w:u w:val="single"/>
        </w:rPr>
        <w:t xml:space="preserve"> </w:t>
      </w:r>
      <w:r w:rsidRPr="00D26132">
        <w:rPr>
          <w:rFonts w:ascii="SimSun" w:hAnsiTheme="minorBidi" w:hint="eastAsia"/>
          <w:szCs w:val="18"/>
          <w:u w:val="single"/>
        </w:rPr>
        <w:t>meetings/en/doc_details.jsp?doc_id=202624</w:t>
      </w:r>
      <w:r w:rsidRPr="00D26132">
        <w:rPr>
          <w:rFonts w:ascii="SimSun" w:hAnsiTheme="minorBidi" w:hint="eastAsia"/>
          <w:szCs w:val="18"/>
        </w:rPr>
        <w:t>。</w:t>
      </w:r>
    </w:p>
  </w:footnote>
  <w:footnote w:id="30">
    <w:p w14:paraId="11FFFEC9" w14:textId="08363E10" w:rsidR="00CF3C9C" w:rsidRPr="00D26132" w:rsidRDefault="00CF3C9C" w:rsidP="00DE14A4">
      <w:pPr>
        <w:pStyle w:val="FootnoteText"/>
        <w:jc w:val="both"/>
        <w:rPr>
          <w:rFonts w:ascii="SimSun" w:hAnsiTheme="minorBidi"/>
          <w:szCs w:val="18"/>
        </w:rPr>
      </w:pPr>
      <w:r w:rsidRPr="00D26132">
        <w:rPr>
          <w:rStyle w:val="FootnoteReference"/>
          <w:rFonts w:ascii="SimSun" w:hAnsiTheme="minorBidi"/>
          <w:szCs w:val="18"/>
        </w:rPr>
        <w:footnoteRef/>
      </w:r>
      <w:r w:rsidRPr="00D26132">
        <w:rPr>
          <w:rFonts w:ascii="SimSun" w:hAnsiTheme="minorBidi" w:hint="eastAsia"/>
          <w:szCs w:val="18"/>
        </w:rPr>
        <w:tab/>
        <w:t>项目文件</w:t>
      </w:r>
      <w:r w:rsidRPr="00D26132">
        <w:rPr>
          <w:rFonts w:ascii="SimSun" w:hAnsiTheme="minorBidi"/>
          <w:szCs w:val="18"/>
        </w:rPr>
        <w:t>CDIP/6/6 Rev</w:t>
      </w:r>
      <w:r w:rsidRPr="00D26132">
        <w:rPr>
          <w:rFonts w:ascii="SimSun" w:hAnsiTheme="minorBidi" w:hint="eastAsia"/>
          <w:szCs w:val="18"/>
        </w:rPr>
        <w:t>见：</w:t>
      </w:r>
      <w:hyperlink r:id="rId23" w:history="1">
        <w:r w:rsidRPr="00D26132">
          <w:rPr>
            <w:rStyle w:val="Hyperlink"/>
            <w:rFonts w:ascii="SimSun" w:hAnsiTheme="minorBidi"/>
            <w:color w:val="auto"/>
            <w:szCs w:val="18"/>
          </w:rPr>
          <w:t>http://www.wipo.int/meetings/en/doc_details.jsp?doc_id=149209</w:t>
        </w:r>
      </w:hyperlink>
    </w:p>
  </w:footnote>
  <w:footnote w:id="31">
    <w:p w14:paraId="75C04A52" w14:textId="23F7A07D" w:rsidR="00CF3C9C" w:rsidRPr="00D26132" w:rsidRDefault="00CF3C9C" w:rsidP="00DE14A4">
      <w:pPr>
        <w:pStyle w:val="FootnoteText"/>
        <w:rPr>
          <w:rFonts w:ascii="SimSun" w:hAnsiTheme="minorBidi"/>
          <w:szCs w:val="18"/>
        </w:rPr>
      </w:pPr>
      <w:r w:rsidRPr="00D26132">
        <w:rPr>
          <w:rStyle w:val="FootnoteReference"/>
          <w:rFonts w:ascii="SimSun" w:hAnsiTheme="minorBidi"/>
          <w:szCs w:val="18"/>
        </w:rPr>
        <w:footnoteRef/>
      </w:r>
      <w:r w:rsidRPr="00D26132">
        <w:rPr>
          <w:rFonts w:ascii="SimSun" w:hAnsiTheme="minorBidi" w:hint="eastAsia"/>
          <w:szCs w:val="18"/>
        </w:rPr>
        <w:tab/>
        <w:t>项目文件</w:t>
      </w:r>
      <w:r w:rsidRPr="00D26132">
        <w:rPr>
          <w:rFonts w:ascii="SimSun" w:hAnsiTheme="minorBidi"/>
          <w:szCs w:val="18"/>
        </w:rPr>
        <w:t>CDIP/9/10 REV.</w:t>
      </w:r>
      <w:r w:rsidRPr="00D26132">
        <w:rPr>
          <w:rFonts w:ascii="SimSun" w:hAnsiTheme="minorBidi" w:hint="eastAsia"/>
          <w:szCs w:val="18"/>
        </w:rPr>
        <w:t>见</w:t>
      </w:r>
      <w:r w:rsidRPr="00D26132">
        <w:rPr>
          <w:rStyle w:val="Hyperlink"/>
          <w:rFonts w:ascii="SimSun" w:hint="eastAsia"/>
          <w:color w:val="auto"/>
        </w:rPr>
        <w:t>：</w:t>
      </w:r>
      <w:r w:rsidRPr="00D26132">
        <w:rPr>
          <w:rStyle w:val="Hyperlink"/>
          <w:rFonts w:ascii="SimSun"/>
          <w:color w:val="auto"/>
        </w:rPr>
        <w:t xml:space="preserve"> </w:t>
      </w:r>
      <w:hyperlink r:id="rId24" w:history="1">
        <w:r w:rsidRPr="00D26132">
          <w:rPr>
            <w:rStyle w:val="Hyperlink"/>
            <w:rFonts w:ascii="SimSun" w:hAnsiTheme="minorBidi"/>
            <w:color w:val="auto"/>
            <w:szCs w:val="18"/>
          </w:rPr>
          <w:t>http://www.wipo.int/meetings/en/doc_details.jsp?doc_id=205386</w:t>
        </w:r>
      </w:hyperlink>
    </w:p>
  </w:footnote>
  <w:footnote w:id="32">
    <w:p w14:paraId="786AC081" w14:textId="77777777" w:rsidR="00CF3C9C" w:rsidRPr="00D26132" w:rsidRDefault="00CF3C9C" w:rsidP="00DE14A4">
      <w:pPr>
        <w:pStyle w:val="FootnoteText"/>
        <w:jc w:val="both"/>
        <w:rPr>
          <w:rFonts w:ascii="SimSun" w:hAnsiTheme="minorBidi"/>
          <w:szCs w:val="18"/>
        </w:rPr>
      </w:pPr>
      <w:r w:rsidRPr="00D26132">
        <w:rPr>
          <w:rStyle w:val="FootnoteReference"/>
          <w:rFonts w:ascii="SimSun" w:hAnsiTheme="minorBidi"/>
          <w:szCs w:val="18"/>
        </w:rPr>
        <w:footnoteRef/>
      </w:r>
      <w:r w:rsidRPr="00D26132">
        <w:rPr>
          <w:rFonts w:ascii="SimSun" w:hAnsiTheme="minorBidi" w:hint="eastAsia"/>
          <w:szCs w:val="18"/>
        </w:rPr>
        <w:tab/>
        <w:t>项目文件</w:t>
      </w:r>
      <w:r w:rsidRPr="00D26132">
        <w:rPr>
          <w:rFonts w:ascii="SimSun" w:hAnsiTheme="minorBidi"/>
          <w:szCs w:val="18"/>
        </w:rPr>
        <w:t>CDIP/9/9</w:t>
      </w:r>
      <w:r w:rsidRPr="00D26132">
        <w:rPr>
          <w:rFonts w:ascii="SimSun" w:hAnsiTheme="minorBidi" w:hint="eastAsia"/>
          <w:szCs w:val="18"/>
        </w:rPr>
        <w:t>见：</w:t>
      </w:r>
      <w:r w:rsidRPr="00D26132">
        <w:rPr>
          <w:rFonts w:ascii="SimSun" w:hAnsiTheme="minorBidi"/>
          <w:szCs w:val="18"/>
        </w:rPr>
        <w:t xml:space="preserve"> </w:t>
      </w:r>
      <w:hyperlink r:id="rId25" w:history="1">
        <w:r w:rsidRPr="00D26132">
          <w:rPr>
            <w:rStyle w:val="Hyperlink"/>
            <w:rFonts w:ascii="SimSun" w:hAnsiTheme="minorBidi"/>
            <w:color w:val="auto"/>
            <w:szCs w:val="18"/>
          </w:rPr>
          <w:t>http://www.wipo.int/meetings/en/doc_details.jsp?doc_id=202263</w:t>
        </w:r>
      </w:hyperlink>
    </w:p>
  </w:footnote>
  <w:footnote w:id="33">
    <w:p w14:paraId="7A94ACD1" w14:textId="1276DE3B" w:rsidR="00CF3C9C" w:rsidRPr="00D26132" w:rsidRDefault="00CF3C9C" w:rsidP="00DE14A4">
      <w:pPr>
        <w:pStyle w:val="FootnoteText"/>
        <w:jc w:val="both"/>
        <w:rPr>
          <w:rFonts w:ascii="SimSun" w:hAnsiTheme="minorBidi"/>
          <w:szCs w:val="18"/>
        </w:rPr>
      </w:pPr>
      <w:r w:rsidRPr="00D26132">
        <w:rPr>
          <w:rStyle w:val="FootnoteReference"/>
          <w:rFonts w:ascii="SimSun" w:hAnsiTheme="minorBidi"/>
          <w:szCs w:val="18"/>
        </w:rPr>
        <w:footnoteRef/>
      </w:r>
      <w:r w:rsidRPr="00D26132">
        <w:rPr>
          <w:rFonts w:ascii="SimSun" w:hAnsiTheme="minorBidi" w:hint="eastAsia"/>
          <w:szCs w:val="18"/>
        </w:rPr>
        <w:tab/>
        <w:t>项目文件</w:t>
      </w:r>
      <w:r w:rsidRPr="00D26132">
        <w:rPr>
          <w:rFonts w:ascii="SimSun" w:hAnsiTheme="minorBidi"/>
          <w:szCs w:val="18"/>
        </w:rPr>
        <w:t>CDIP/9/13</w:t>
      </w:r>
      <w:r w:rsidRPr="00D26132">
        <w:rPr>
          <w:rFonts w:ascii="SimSun" w:hAnsiTheme="minorBidi" w:hint="eastAsia"/>
          <w:szCs w:val="18"/>
        </w:rPr>
        <w:t>见：</w:t>
      </w:r>
      <w:hyperlink r:id="rId26" w:history="1">
        <w:r w:rsidRPr="00D26132">
          <w:rPr>
            <w:rStyle w:val="Hyperlink"/>
            <w:rFonts w:ascii="SimSun" w:hAnsiTheme="minorBidi"/>
            <w:color w:val="auto"/>
            <w:szCs w:val="18"/>
          </w:rPr>
          <w:t>http://www.wipo.int/meetings/en/doc_details.jsp?doc_id=202139</w:t>
        </w:r>
      </w:hyperlink>
      <w:r w:rsidRPr="00D26132">
        <w:rPr>
          <w:rFonts w:ascii="SimSun" w:hAnsiTheme="minorBidi"/>
          <w:szCs w:val="18"/>
        </w:rPr>
        <w:t xml:space="preserve"> </w:t>
      </w:r>
    </w:p>
  </w:footnote>
  <w:footnote w:id="34">
    <w:p w14:paraId="3C6634C8" w14:textId="308D175B" w:rsidR="00CF3C9C" w:rsidRPr="003B79A9" w:rsidRDefault="00CF3C9C" w:rsidP="00DE14A4">
      <w:pPr>
        <w:pStyle w:val="FootnoteText"/>
        <w:rPr>
          <w:rFonts w:asciiTheme="minorBidi" w:hAnsiTheme="minorBidi"/>
          <w:szCs w:val="18"/>
        </w:rPr>
      </w:pPr>
      <w:r w:rsidRPr="00D26132">
        <w:rPr>
          <w:rStyle w:val="FootnoteReference"/>
          <w:rFonts w:ascii="SimSun" w:hAnsiTheme="minorBidi"/>
          <w:szCs w:val="18"/>
        </w:rPr>
        <w:footnoteRef/>
      </w:r>
      <w:r w:rsidRPr="00D26132">
        <w:rPr>
          <w:rFonts w:ascii="SimSun" w:hAnsiTheme="minorBidi" w:hint="eastAsia"/>
          <w:szCs w:val="18"/>
        </w:rPr>
        <w:t xml:space="preserve"> </w:t>
      </w:r>
      <w:r w:rsidRPr="00D26132">
        <w:rPr>
          <w:rFonts w:ascii="SimSun" w:hAnsiTheme="minorBidi" w:hint="eastAsia"/>
          <w:szCs w:val="18"/>
        </w:rPr>
        <w:tab/>
        <w:t>项目文件</w:t>
      </w:r>
      <w:r w:rsidRPr="00D26132">
        <w:rPr>
          <w:rFonts w:ascii="SimSun" w:hAnsiTheme="minorBidi"/>
          <w:szCs w:val="18"/>
        </w:rPr>
        <w:t xml:space="preserve">CDIP/10/13 </w:t>
      </w:r>
      <w:r w:rsidRPr="00D26132">
        <w:rPr>
          <w:rFonts w:ascii="SimSun" w:hAnsiTheme="minorBidi" w:hint="eastAsia"/>
          <w:szCs w:val="18"/>
        </w:rPr>
        <w:t>见：</w:t>
      </w:r>
      <w:r w:rsidRPr="00D26132">
        <w:rPr>
          <w:rStyle w:val="Hyperlink"/>
          <w:rFonts w:ascii="SimSun"/>
          <w:color w:val="auto"/>
        </w:rPr>
        <w:t xml:space="preserve"> </w:t>
      </w:r>
      <w:hyperlink r:id="rId27" w:history="1">
        <w:r w:rsidRPr="00D26132">
          <w:rPr>
            <w:rStyle w:val="Hyperlink"/>
            <w:rFonts w:ascii="SimSun" w:hAnsiTheme="minorBidi"/>
            <w:color w:val="auto"/>
            <w:szCs w:val="18"/>
          </w:rPr>
          <w:t>http://www.wipo.int/meetings/en/doc_details.jsp?doc_id=219002</w:t>
        </w:r>
      </w:hyperlink>
      <w:r w:rsidRPr="003B79A9">
        <w:rPr>
          <w:rFonts w:asciiTheme="minorBidi" w:hAnsiTheme="minorBidi"/>
          <w:szCs w:val="18"/>
        </w:rPr>
        <w:t xml:space="preserve"> </w:t>
      </w:r>
    </w:p>
  </w:footnote>
  <w:footnote w:id="35">
    <w:p w14:paraId="34B6D852" w14:textId="10AD8516" w:rsidR="00CF3C9C" w:rsidRPr="001C53DB"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Pr>
          <w:rFonts w:ascii="SimSun" w:hAnsiTheme="minorBidi" w:hint="eastAsia"/>
          <w:szCs w:val="18"/>
        </w:rPr>
        <w:tab/>
      </w:r>
      <w:r w:rsidRPr="001C53DB">
        <w:rPr>
          <w:rFonts w:ascii="SimSun" w:hAnsiTheme="minorBidi" w:hint="eastAsia"/>
          <w:szCs w:val="18"/>
        </w:rPr>
        <w:t>见：</w:t>
      </w:r>
      <w:hyperlink r:id="rId28" w:history="1">
        <w:r w:rsidRPr="001C53DB">
          <w:rPr>
            <w:rStyle w:val="Hyperlink"/>
            <w:rFonts w:ascii="SimSun" w:hAnsiTheme="minorBidi"/>
            <w:color w:val="auto"/>
            <w:szCs w:val="18"/>
          </w:rPr>
          <w:t>http://www.wipo.int/meetings/en/doc_details.jsp?doc_id=249743</w:t>
        </w:r>
      </w:hyperlink>
    </w:p>
  </w:footnote>
  <w:footnote w:id="36">
    <w:p w14:paraId="07E22EC7" w14:textId="48B9F9EB" w:rsidR="00CF3C9C" w:rsidRPr="001C53DB" w:rsidRDefault="00CF3C9C" w:rsidP="00DE14A4">
      <w:pPr>
        <w:pStyle w:val="FootnoteText"/>
        <w:jc w:val="both"/>
        <w:rPr>
          <w:rFonts w:ascii="SimSun" w:hAnsiTheme="minorBidi"/>
          <w:szCs w:val="18"/>
        </w:rPr>
      </w:pPr>
      <w:r w:rsidRPr="001C53DB">
        <w:rPr>
          <w:rStyle w:val="FootnoteReference"/>
          <w:rFonts w:ascii="SimSun" w:hAnsiTheme="minorBidi"/>
          <w:szCs w:val="18"/>
        </w:rPr>
        <w:footnoteRef/>
      </w:r>
      <w:r w:rsidRPr="001C53DB">
        <w:rPr>
          <w:rFonts w:ascii="SimSun" w:hAnsiTheme="minorBidi" w:hint="eastAsia"/>
          <w:szCs w:val="18"/>
        </w:rPr>
        <w:tab/>
        <w:t>项目文件</w:t>
      </w:r>
      <w:r w:rsidRPr="001C53DB">
        <w:rPr>
          <w:rFonts w:ascii="SimSun" w:hAnsiTheme="minorBidi"/>
          <w:szCs w:val="18"/>
        </w:rPr>
        <w:t>CDIP/5/5</w:t>
      </w:r>
      <w:r w:rsidRPr="001C53DB">
        <w:rPr>
          <w:rFonts w:ascii="SimSun" w:hAnsiTheme="minorBidi" w:hint="eastAsia"/>
          <w:szCs w:val="18"/>
        </w:rPr>
        <w:t>见：</w:t>
      </w:r>
      <w:hyperlink r:id="rId29" w:history="1">
        <w:r w:rsidRPr="001C53DB">
          <w:rPr>
            <w:rStyle w:val="Hyperlink"/>
            <w:rFonts w:ascii="SimSun" w:hAnsiTheme="minorBidi"/>
            <w:color w:val="auto"/>
            <w:szCs w:val="18"/>
          </w:rPr>
          <w:t>http://www.wipo.int/meetings/en/doc_details.jsp?doc_id=131716</w:t>
        </w:r>
      </w:hyperlink>
    </w:p>
  </w:footnote>
  <w:footnote w:id="37">
    <w:p w14:paraId="5EC30716" w14:textId="21B57B33" w:rsidR="00CF3C9C" w:rsidRPr="001C53DB" w:rsidRDefault="00CF3C9C" w:rsidP="00DE14A4">
      <w:pPr>
        <w:pStyle w:val="FootnoteText"/>
        <w:jc w:val="both"/>
        <w:rPr>
          <w:rFonts w:ascii="SimSun" w:hAnsiTheme="minorBidi"/>
          <w:szCs w:val="18"/>
        </w:rPr>
      </w:pPr>
      <w:r w:rsidRPr="001C53DB">
        <w:rPr>
          <w:rStyle w:val="FootnoteReference"/>
          <w:rFonts w:ascii="SimSun" w:hAnsiTheme="minorBidi"/>
          <w:szCs w:val="18"/>
        </w:rPr>
        <w:footnoteRef/>
      </w:r>
      <w:r w:rsidRPr="001C53DB">
        <w:rPr>
          <w:rFonts w:ascii="SimSun" w:hAnsiTheme="minorBidi" w:hint="eastAsia"/>
          <w:szCs w:val="18"/>
        </w:rPr>
        <w:tab/>
        <w:t>项目文件</w:t>
      </w:r>
      <w:r w:rsidRPr="001C53DB">
        <w:rPr>
          <w:rFonts w:ascii="SimSun" w:hAnsiTheme="minorBidi"/>
          <w:szCs w:val="18"/>
        </w:rPr>
        <w:t>CDIP/7/6</w:t>
      </w:r>
      <w:r w:rsidRPr="001C53DB">
        <w:rPr>
          <w:rFonts w:ascii="SimSun" w:hAnsiTheme="minorBidi" w:hint="eastAsia"/>
          <w:szCs w:val="18"/>
        </w:rPr>
        <w:t>见：</w:t>
      </w:r>
      <w:hyperlink r:id="rId30" w:history="1">
        <w:r w:rsidRPr="001C53DB">
          <w:rPr>
            <w:rStyle w:val="Hyperlink"/>
            <w:rFonts w:ascii="SimSun" w:hAnsiTheme="minorBidi"/>
            <w:color w:val="auto"/>
            <w:szCs w:val="18"/>
          </w:rPr>
          <w:t>http://www.wipo.int/meetings/en/doc_details.jsp?doc_id=164186</w:t>
        </w:r>
      </w:hyperlink>
    </w:p>
  </w:footnote>
  <w:footnote w:id="38">
    <w:p w14:paraId="65958825" w14:textId="56F0E2EE" w:rsidR="00CF3C9C" w:rsidRPr="001C53DB" w:rsidRDefault="00CF3C9C" w:rsidP="00DE14A4">
      <w:pPr>
        <w:pStyle w:val="FootnoteText"/>
        <w:jc w:val="both"/>
        <w:rPr>
          <w:rFonts w:ascii="SimSun" w:hAnsiTheme="minorBidi"/>
          <w:szCs w:val="18"/>
        </w:rPr>
      </w:pPr>
      <w:r w:rsidRPr="001C53DB">
        <w:rPr>
          <w:rStyle w:val="FootnoteReference"/>
          <w:rFonts w:ascii="SimSun" w:hAnsiTheme="minorBidi"/>
          <w:szCs w:val="18"/>
        </w:rPr>
        <w:footnoteRef/>
      </w:r>
      <w:r w:rsidRPr="001C53DB">
        <w:rPr>
          <w:rFonts w:ascii="SimSun" w:hAnsiTheme="minorBidi" w:hint="eastAsia"/>
          <w:szCs w:val="18"/>
        </w:rPr>
        <w:tab/>
        <w:t>项目文件</w:t>
      </w:r>
      <w:r w:rsidRPr="001C53DB">
        <w:rPr>
          <w:rFonts w:ascii="SimSun" w:hAnsiTheme="minorBidi"/>
          <w:szCs w:val="18"/>
        </w:rPr>
        <w:t>CDIP/7/4 Rev</w:t>
      </w:r>
      <w:r w:rsidRPr="001C53DB">
        <w:rPr>
          <w:rFonts w:ascii="SimSun" w:hAnsiTheme="minorBidi" w:hint="eastAsia"/>
          <w:szCs w:val="18"/>
        </w:rPr>
        <w:t>见：</w:t>
      </w:r>
      <w:hyperlink r:id="rId31" w:history="1">
        <w:r w:rsidRPr="001C53DB">
          <w:rPr>
            <w:rStyle w:val="Hyperlink"/>
            <w:rFonts w:ascii="SimSun" w:hAnsiTheme="minorBidi"/>
            <w:color w:val="auto"/>
            <w:szCs w:val="18"/>
          </w:rPr>
          <w:t>http://www.wipo.int/meetings/en/doc_details.jsp?doc_id=184781</w:t>
        </w:r>
      </w:hyperlink>
    </w:p>
  </w:footnote>
  <w:footnote w:id="39">
    <w:p w14:paraId="3494E2C9" w14:textId="710705EC" w:rsidR="00CF3C9C" w:rsidRPr="001C53DB" w:rsidRDefault="00CF3C9C" w:rsidP="00DE14A4">
      <w:pPr>
        <w:pStyle w:val="FootnoteText"/>
        <w:jc w:val="both"/>
        <w:rPr>
          <w:rFonts w:ascii="SimSun" w:hAnsiTheme="minorBidi"/>
          <w:szCs w:val="18"/>
        </w:rPr>
      </w:pPr>
      <w:r w:rsidRPr="001C53DB">
        <w:rPr>
          <w:rStyle w:val="FootnoteReference"/>
          <w:rFonts w:ascii="SimSun" w:hAnsiTheme="minorBidi"/>
          <w:szCs w:val="18"/>
        </w:rPr>
        <w:footnoteRef/>
      </w:r>
      <w:r w:rsidRPr="001C53DB">
        <w:rPr>
          <w:rFonts w:ascii="SimSun" w:hAnsiTheme="minorBidi" w:hint="eastAsia"/>
          <w:szCs w:val="18"/>
        </w:rPr>
        <w:tab/>
        <w:t>项目文件</w:t>
      </w:r>
      <w:r w:rsidRPr="001C53DB">
        <w:rPr>
          <w:rFonts w:ascii="SimSun" w:hAnsiTheme="minorBidi"/>
          <w:szCs w:val="18"/>
        </w:rPr>
        <w:t>CDIP/8/3 Rev</w:t>
      </w:r>
      <w:r w:rsidRPr="001C53DB">
        <w:rPr>
          <w:rFonts w:ascii="SimSun" w:hAnsiTheme="minorBidi" w:hint="eastAsia"/>
          <w:szCs w:val="18"/>
        </w:rPr>
        <w:t>见：</w:t>
      </w:r>
      <w:hyperlink r:id="rId32" w:history="1">
        <w:r w:rsidRPr="001C53DB">
          <w:rPr>
            <w:rStyle w:val="Hyperlink"/>
            <w:rFonts w:ascii="SimSun" w:hAnsiTheme="minorBidi"/>
            <w:color w:val="auto"/>
            <w:szCs w:val="18"/>
          </w:rPr>
          <w:t>http://www.wipo.int/meetings/en/doc_details.jsp?doc_id=190547</w:t>
        </w:r>
      </w:hyperlink>
    </w:p>
  </w:footnote>
  <w:footnote w:id="40">
    <w:p w14:paraId="4ECD0FB6" w14:textId="23B850F8" w:rsidR="00CF3C9C" w:rsidRPr="001C53DB" w:rsidRDefault="00CF3C9C" w:rsidP="00DE14A4">
      <w:pPr>
        <w:pStyle w:val="FootnoteText"/>
        <w:jc w:val="both"/>
        <w:rPr>
          <w:rFonts w:ascii="SimSun" w:hAnsiTheme="minorBidi"/>
          <w:szCs w:val="18"/>
        </w:rPr>
      </w:pPr>
      <w:r w:rsidRPr="001C53DB">
        <w:rPr>
          <w:rStyle w:val="FootnoteReference"/>
          <w:rFonts w:ascii="SimSun" w:hAnsiTheme="minorBidi"/>
          <w:szCs w:val="18"/>
        </w:rPr>
        <w:footnoteRef/>
      </w:r>
      <w:r w:rsidRPr="001C53DB">
        <w:rPr>
          <w:rFonts w:ascii="SimSun" w:hAnsiTheme="minorBidi" w:hint="eastAsia"/>
          <w:szCs w:val="18"/>
        </w:rPr>
        <w:tab/>
        <w:t>项目文件</w:t>
      </w:r>
      <w:r w:rsidRPr="001C53DB">
        <w:rPr>
          <w:rFonts w:ascii="SimSun" w:hAnsiTheme="minorBidi"/>
          <w:szCs w:val="18"/>
        </w:rPr>
        <w:t>CDIP/12/6</w:t>
      </w:r>
      <w:r w:rsidRPr="001C53DB">
        <w:rPr>
          <w:rFonts w:ascii="SimSun" w:hAnsiTheme="minorBidi" w:hint="eastAsia"/>
          <w:szCs w:val="18"/>
        </w:rPr>
        <w:t>见：</w:t>
      </w:r>
      <w:hyperlink r:id="rId33" w:history="1">
        <w:r w:rsidRPr="001C53DB">
          <w:rPr>
            <w:rStyle w:val="Hyperlink"/>
            <w:rFonts w:ascii="SimSun" w:hAnsiTheme="minorBidi"/>
            <w:color w:val="auto"/>
            <w:szCs w:val="18"/>
          </w:rPr>
          <w:t>http://www.wipo.int/meetings/en/doc_details.jsp?doc_id=252504</w:t>
        </w:r>
      </w:hyperlink>
    </w:p>
  </w:footnote>
  <w:footnote w:id="41">
    <w:p w14:paraId="2BE09907" w14:textId="000E86D3" w:rsidR="00CF3C9C" w:rsidRPr="009D6128" w:rsidRDefault="00CF3C9C" w:rsidP="00DE14A4">
      <w:pPr>
        <w:pStyle w:val="FootnoteText"/>
        <w:jc w:val="both"/>
        <w:rPr>
          <w:rFonts w:ascii="SimSun" w:hAnsiTheme="minorBidi"/>
          <w:szCs w:val="18"/>
        </w:rPr>
      </w:pPr>
      <w:r w:rsidRPr="001C53DB">
        <w:rPr>
          <w:rStyle w:val="FootnoteReference"/>
          <w:rFonts w:ascii="SimSun" w:hAnsiTheme="minorBidi"/>
          <w:szCs w:val="18"/>
        </w:rPr>
        <w:footnoteRef/>
      </w:r>
      <w:r w:rsidRPr="001C53DB">
        <w:rPr>
          <w:rFonts w:ascii="SimSun" w:hAnsiTheme="minorBidi" w:hint="eastAsia"/>
          <w:szCs w:val="18"/>
        </w:rPr>
        <w:tab/>
        <w:t>文件</w:t>
      </w:r>
      <w:r w:rsidRPr="001C53DB">
        <w:rPr>
          <w:rFonts w:ascii="SimSun" w:hAnsiTheme="minorBidi"/>
          <w:szCs w:val="18"/>
        </w:rPr>
        <w:t>CDIP/12/10</w:t>
      </w:r>
      <w:r w:rsidRPr="001C53DB">
        <w:rPr>
          <w:rFonts w:ascii="SimSun" w:hAnsiTheme="minorBidi" w:hint="eastAsia"/>
          <w:szCs w:val="18"/>
        </w:rPr>
        <w:t>见：</w:t>
      </w:r>
      <w:hyperlink r:id="rId34" w:history="1">
        <w:r w:rsidRPr="001C53DB">
          <w:rPr>
            <w:rStyle w:val="Hyperlink"/>
            <w:rFonts w:ascii="SimSun" w:hAnsiTheme="minorBidi"/>
            <w:color w:val="auto"/>
            <w:szCs w:val="18"/>
          </w:rPr>
          <w:t>http://www.wipo.int/meetings/en/doc_details.jsp?doc_id=255831</w:t>
        </w:r>
      </w:hyperlink>
    </w:p>
  </w:footnote>
  <w:footnote w:id="42">
    <w:p w14:paraId="388EF29C" w14:textId="61222732" w:rsidR="00CF3C9C" w:rsidRPr="00AC7CE2" w:rsidRDefault="00CF3C9C" w:rsidP="00DE14A4">
      <w:pPr>
        <w:pStyle w:val="FootnoteText"/>
        <w:rPr>
          <w:rStyle w:val="Hyperlink"/>
          <w:rFonts w:ascii="SimSun"/>
          <w:color w:val="auto"/>
        </w:rPr>
      </w:pPr>
      <w:r w:rsidRPr="002E43DC">
        <w:rPr>
          <w:rStyle w:val="FootnoteReference"/>
          <w:rFonts w:asciiTheme="minorBidi" w:hAnsiTheme="minorBidi"/>
          <w:szCs w:val="18"/>
        </w:rPr>
        <w:footnoteRef/>
      </w:r>
      <w:r>
        <w:rPr>
          <w:rFonts w:asciiTheme="minorBidi" w:hAnsiTheme="minorBidi" w:hint="eastAsia"/>
          <w:szCs w:val="18"/>
        </w:rPr>
        <w:tab/>
      </w:r>
      <w:r>
        <w:rPr>
          <w:rFonts w:asciiTheme="minorBidi" w:hAnsiTheme="minorBidi" w:hint="eastAsia"/>
          <w:szCs w:val="18"/>
        </w:rPr>
        <w:t>以光盘形式提供，并可在线获取：</w:t>
      </w:r>
      <w:hyperlink r:id="rId35" w:history="1">
        <w:r w:rsidRPr="00AC7CE2">
          <w:rPr>
            <w:rStyle w:val="Hyperlink"/>
            <w:rFonts w:ascii="SimSun" w:hAnsiTheme="minorBidi"/>
            <w:color w:val="auto"/>
            <w:szCs w:val="18"/>
          </w:rPr>
          <w:t>http://www.wipo.int/tisc/en/etutorial.html</w:t>
        </w:r>
      </w:hyperlink>
    </w:p>
  </w:footnote>
  <w:footnote w:id="43">
    <w:p w14:paraId="67B95161" w14:textId="2E1DE09F" w:rsidR="00CF3C9C" w:rsidRPr="009D6128"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Pr>
          <w:rFonts w:ascii="SimSun" w:hAnsiTheme="minorBidi" w:hint="eastAsia"/>
          <w:szCs w:val="18"/>
        </w:rPr>
        <w:tab/>
        <w:t>这些国家知识产权培训机构是：哥伦比亚知识产权局(</w:t>
      </w:r>
      <w:r w:rsidRPr="009D6128">
        <w:rPr>
          <w:rFonts w:ascii="SimSun" w:hAnsiTheme="minorBidi"/>
          <w:szCs w:val="18"/>
        </w:rPr>
        <w:t>API)</w:t>
      </w:r>
      <w:r>
        <w:rPr>
          <w:rFonts w:ascii="SimSun" w:hAnsiTheme="minorBidi" w:hint="eastAsia"/>
          <w:szCs w:val="18"/>
        </w:rPr>
        <w:t>；多米尼加共和国国家知识产权学院</w:t>
      </w:r>
      <w:r w:rsidRPr="006E63D2">
        <w:rPr>
          <w:rFonts w:ascii="SimSun" w:hAnsiTheme="minorBidi"/>
          <w:szCs w:val="18"/>
        </w:rPr>
        <w:t>(ANPI)</w:t>
      </w:r>
      <w:r>
        <w:rPr>
          <w:rFonts w:ascii="SimSun" w:hAnsiTheme="minorBidi" w:hint="eastAsia"/>
          <w:szCs w:val="18"/>
        </w:rPr>
        <w:t>；秘鲁竞争与知识产权学院</w:t>
      </w:r>
      <w:r w:rsidRPr="009D6128">
        <w:rPr>
          <w:rFonts w:ascii="SimSun" w:hAnsiTheme="minorBidi"/>
          <w:szCs w:val="18"/>
        </w:rPr>
        <w:t>(ECPI)</w:t>
      </w:r>
      <w:r>
        <w:rPr>
          <w:rFonts w:ascii="SimSun" w:hAnsiTheme="minorBidi" w:hint="eastAsia"/>
          <w:szCs w:val="18"/>
        </w:rPr>
        <w:t>和突尼斯国家知识产权学院</w:t>
      </w:r>
      <w:r w:rsidRPr="009D6128">
        <w:rPr>
          <w:rFonts w:ascii="SimSun" w:hAnsiTheme="minorBidi"/>
          <w:szCs w:val="18"/>
        </w:rPr>
        <w:t>(ATPI)</w:t>
      </w:r>
      <w:r>
        <w:rPr>
          <w:rFonts w:ascii="SimSun" w:hAnsiTheme="minorBidi" w:hint="eastAsia"/>
          <w:szCs w:val="18"/>
        </w:rPr>
        <w:t>。</w:t>
      </w:r>
    </w:p>
  </w:footnote>
  <w:footnote w:id="44">
    <w:p w14:paraId="2F43582A" w14:textId="5F8519EB" w:rsidR="00CF3C9C" w:rsidRPr="00F76FE4" w:rsidRDefault="00CF3C9C" w:rsidP="00DE14A4">
      <w:pPr>
        <w:pStyle w:val="FootnoteText"/>
        <w:rPr>
          <w:rFonts w:ascii="SimSun" w:hAnsi="SimSun"/>
          <w:szCs w:val="18"/>
        </w:rPr>
      </w:pPr>
      <w:r w:rsidRPr="002E43DC">
        <w:rPr>
          <w:rStyle w:val="FootnoteReference"/>
          <w:rFonts w:asciiTheme="minorBidi" w:hAnsiTheme="minorBidi"/>
          <w:szCs w:val="18"/>
        </w:rPr>
        <w:footnoteRef/>
      </w:r>
      <w:r>
        <w:rPr>
          <w:rFonts w:asciiTheme="minorBidi" w:hAnsiTheme="minorBidi" w:hint="eastAsia"/>
          <w:szCs w:val="18"/>
        </w:rPr>
        <w:tab/>
      </w:r>
      <w:r>
        <w:rPr>
          <w:rFonts w:asciiTheme="minorBidi" w:hAnsiTheme="minorBidi" w:hint="eastAsia"/>
          <w:szCs w:val="18"/>
        </w:rPr>
        <w:t>有关会议的信息见：</w:t>
      </w:r>
      <w:hyperlink r:id="rId36" w:history="1">
        <w:r w:rsidRPr="00F76FE4">
          <w:rPr>
            <w:rStyle w:val="Hyperlink"/>
            <w:rFonts w:ascii="SimSun" w:hAnsi="SimSun"/>
            <w:color w:val="auto"/>
            <w:szCs w:val="18"/>
            <w:lang w:val="en"/>
          </w:rPr>
          <w:t>http://www.wipo.int/meetings/en/details.jsp?meeting_id=29188</w:t>
        </w:r>
      </w:hyperlink>
    </w:p>
  </w:footnote>
  <w:footnote w:id="45">
    <w:p w14:paraId="4B73E2CF" w14:textId="71F9A058" w:rsidR="00CF3C9C" w:rsidRPr="008D052C" w:rsidRDefault="00CF3C9C" w:rsidP="00DE14A4">
      <w:pPr>
        <w:pStyle w:val="FootnoteText"/>
        <w:rPr>
          <w:rFonts w:ascii="SimSun" w:hAnsiTheme="minorBidi"/>
          <w:szCs w:val="18"/>
        </w:rPr>
      </w:pPr>
      <w:r w:rsidRPr="009D6128">
        <w:rPr>
          <w:rStyle w:val="FootnoteReference"/>
          <w:rFonts w:ascii="SimSun" w:hAnsiTheme="minorBidi"/>
          <w:szCs w:val="18"/>
        </w:rPr>
        <w:footnoteRef/>
      </w:r>
      <w:r>
        <w:rPr>
          <w:rFonts w:ascii="SimSun" w:hAnsiTheme="minorBidi" w:hint="eastAsia"/>
          <w:szCs w:val="18"/>
        </w:rPr>
        <w:tab/>
      </w:r>
      <w:r w:rsidRPr="008D052C">
        <w:rPr>
          <w:rFonts w:ascii="SimSun" w:hAnsiTheme="minorBidi" w:hint="eastAsia"/>
          <w:szCs w:val="18"/>
        </w:rPr>
        <w:t>有关巴西、智利、泰国和乌拉圭的国别研究</w:t>
      </w:r>
      <w:r>
        <w:rPr>
          <w:rFonts w:ascii="SimSun" w:hAnsiTheme="minorBidi" w:hint="eastAsia"/>
          <w:szCs w:val="18"/>
        </w:rPr>
        <w:t>，</w:t>
      </w:r>
      <w:r w:rsidRPr="008D052C">
        <w:rPr>
          <w:rFonts w:ascii="SimSun" w:hAnsiTheme="minorBidi" w:hint="eastAsia"/>
          <w:szCs w:val="18"/>
        </w:rPr>
        <w:t>分别见：</w:t>
      </w:r>
      <w:hyperlink r:id="rId37" w:history="1">
        <w:r w:rsidRPr="008D052C">
          <w:rPr>
            <w:rStyle w:val="Hyperlink"/>
            <w:rFonts w:ascii="SimSun" w:hAnsiTheme="minorBidi"/>
            <w:color w:val="auto"/>
            <w:szCs w:val="18"/>
          </w:rPr>
          <w:t>http://www.wipo.int/meetings/en/doc_details.jsp?doc_id=233406</w:t>
        </w:r>
      </w:hyperlink>
      <w:r w:rsidRPr="008D052C">
        <w:rPr>
          <w:rFonts w:ascii="SimSun" w:hAnsiTheme="minorBidi" w:hint="eastAsia"/>
          <w:szCs w:val="18"/>
        </w:rPr>
        <w:t>；</w:t>
      </w:r>
      <w:hyperlink r:id="rId38" w:history="1">
        <w:r w:rsidRPr="008D052C">
          <w:rPr>
            <w:rStyle w:val="Hyperlink"/>
            <w:rFonts w:ascii="SimSun" w:hAnsiTheme="minorBidi"/>
            <w:color w:val="auto"/>
            <w:szCs w:val="18"/>
          </w:rPr>
          <w:t>http://www.wipo.int/meetings/en/doc_details.jsp?doc_id=234065</w:t>
        </w:r>
      </w:hyperlink>
      <w:r w:rsidRPr="008D052C">
        <w:rPr>
          <w:rFonts w:ascii="SimSun" w:hAnsiTheme="minorBidi" w:hint="eastAsia"/>
          <w:szCs w:val="18"/>
        </w:rPr>
        <w:t>；</w:t>
      </w:r>
    </w:p>
    <w:p w14:paraId="37D1009B" w14:textId="70E4DE30" w:rsidR="00CF3C9C" w:rsidRPr="008D052C" w:rsidRDefault="00ED15DE" w:rsidP="00DE14A4">
      <w:pPr>
        <w:pStyle w:val="FootnoteText"/>
        <w:jc w:val="both"/>
        <w:rPr>
          <w:rFonts w:ascii="SimSun" w:hAnsiTheme="minorBidi"/>
          <w:szCs w:val="18"/>
        </w:rPr>
      </w:pPr>
      <w:hyperlink r:id="rId39" w:history="1">
        <w:r w:rsidR="00CF3C9C" w:rsidRPr="008D052C">
          <w:rPr>
            <w:rStyle w:val="Hyperlink"/>
            <w:rFonts w:ascii="SimSun" w:hAnsiTheme="minorBidi"/>
            <w:color w:val="auto"/>
            <w:szCs w:val="18"/>
          </w:rPr>
          <w:t>http://www.wipo.int/meetings/en/doc_details.jsp?doc_id=253571</w:t>
        </w:r>
      </w:hyperlink>
      <w:r w:rsidR="00CF3C9C" w:rsidRPr="008D052C">
        <w:rPr>
          <w:rFonts w:ascii="SimSun" w:hAnsiTheme="minorBidi" w:hint="eastAsia"/>
          <w:szCs w:val="18"/>
        </w:rPr>
        <w:t>；和</w:t>
      </w:r>
    </w:p>
    <w:p w14:paraId="6811193E" w14:textId="77777777" w:rsidR="00CF3C9C" w:rsidRPr="008D052C" w:rsidRDefault="00ED15DE" w:rsidP="00DE14A4">
      <w:pPr>
        <w:pStyle w:val="FootnoteText"/>
        <w:jc w:val="both"/>
        <w:rPr>
          <w:rFonts w:ascii="SimSun" w:hAnsiTheme="minorBidi"/>
          <w:szCs w:val="18"/>
        </w:rPr>
      </w:pPr>
      <w:hyperlink r:id="rId40" w:history="1">
        <w:r w:rsidR="00CF3C9C" w:rsidRPr="008D052C">
          <w:rPr>
            <w:rStyle w:val="Hyperlink"/>
            <w:rFonts w:ascii="SimSun" w:hAnsiTheme="minorBidi"/>
            <w:color w:val="auto"/>
            <w:szCs w:val="18"/>
          </w:rPr>
          <w:t>http://www.wipo.int/meetings/en/doc_details.jsp?doc_id=233462</w:t>
        </w:r>
      </w:hyperlink>
    </w:p>
  </w:footnote>
  <w:footnote w:id="46">
    <w:p w14:paraId="19F6022C" w14:textId="1089471C" w:rsidR="00CF3C9C" w:rsidRPr="008D052C" w:rsidRDefault="00CF3C9C" w:rsidP="00DE14A4">
      <w:pPr>
        <w:pStyle w:val="FootnoteText"/>
        <w:rPr>
          <w:rFonts w:ascii="SimSun" w:hAnsiTheme="minorBidi"/>
          <w:szCs w:val="18"/>
        </w:rPr>
      </w:pPr>
      <w:r w:rsidRPr="008D052C">
        <w:rPr>
          <w:rStyle w:val="FootnoteReference"/>
          <w:rFonts w:ascii="SimSun" w:hAnsiTheme="minorBidi"/>
          <w:szCs w:val="18"/>
        </w:rPr>
        <w:footnoteRef/>
      </w:r>
      <w:r w:rsidRPr="008D052C">
        <w:rPr>
          <w:rFonts w:ascii="SimSun" w:hAnsiTheme="minorBidi" w:hint="eastAsia"/>
          <w:szCs w:val="18"/>
        </w:rPr>
        <w:tab/>
        <w:t>关于这些区域磋商会议的信息</w:t>
      </w:r>
      <w:r>
        <w:rPr>
          <w:rFonts w:ascii="SimSun" w:hAnsiTheme="minorBidi" w:hint="eastAsia"/>
          <w:szCs w:val="18"/>
        </w:rPr>
        <w:t>，</w:t>
      </w:r>
      <w:r w:rsidRPr="008D052C">
        <w:rPr>
          <w:rFonts w:ascii="SimSun" w:hAnsiTheme="minorBidi" w:hint="eastAsia"/>
          <w:szCs w:val="18"/>
        </w:rPr>
        <w:t>见：</w:t>
      </w:r>
    </w:p>
    <w:p w14:paraId="73023EAE" w14:textId="3F54DCB5" w:rsidR="00CF3C9C" w:rsidRPr="00870D44" w:rsidRDefault="00ED15DE" w:rsidP="00DE14A4">
      <w:pPr>
        <w:pStyle w:val="FootnoteText"/>
        <w:rPr>
          <w:rFonts w:ascii="SimSun" w:hAnsiTheme="minorBidi"/>
          <w:szCs w:val="18"/>
        </w:rPr>
      </w:pPr>
      <w:hyperlink r:id="rId41" w:history="1">
        <w:r w:rsidR="00CF3C9C" w:rsidRPr="008D052C">
          <w:rPr>
            <w:rStyle w:val="Hyperlink"/>
            <w:rFonts w:ascii="SimSun" w:hAnsiTheme="minorBidi"/>
            <w:color w:val="auto"/>
            <w:szCs w:val="18"/>
          </w:rPr>
          <w:t>http://www.wipo.int/meetings/en/details.jsp?meeting_id=31263</w:t>
        </w:r>
      </w:hyperlink>
      <w:hyperlink r:id="rId42" w:history="1">
        <w:r w:rsidR="00CF3C9C" w:rsidRPr="008D052C">
          <w:rPr>
            <w:rStyle w:val="Hyperlink"/>
            <w:rFonts w:ascii="SimSun" w:hAnsiTheme="minorBidi"/>
            <w:color w:val="auto"/>
            <w:szCs w:val="18"/>
          </w:rPr>
          <w:t>http://www.wipo.int/meetings/en/details.jsp?meeting_id=30703</w:t>
        </w:r>
      </w:hyperlink>
      <w:r w:rsidR="00CF3C9C" w:rsidRPr="008D052C">
        <w:rPr>
          <w:rFonts w:ascii="SimSun" w:hAnsiTheme="minorBidi" w:hint="eastAsia"/>
          <w:szCs w:val="18"/>
        </w:rPr>
        <w:t>；</w:t>
      </w:r>
      <w:hyperlink r:id="rId43" w:history="1">
        <w:r w:rsidR="00CF3C9C" w:rsidRPr="00870D44">
          <w:rPr>
            <w:rStyle w:val="Hyperlink"/>
            <w:rFonts w:ascii="SimSun" w:hAnsiTheme="minorBidi"/>
            <w:color w:val="auto"/>
            <w:szCs w:val="18"/>
          </w:rPr>
          <w:t>http://www.wipo.int/meetings/en/details.jsp?meeting_id=31242</w:t>
        </w:r>
      </w:hyperlink>
      <w:r w:rsidR="00CF3C9C" w:rsidRPr="00870D44">
        <w:rPr>
          <w:rFonts w:ascii="SimSun" w:hAnsiTheme="minorBidi" w:hint="eastAsia"/>
          <w:szCs w:val="18"/>
        </w:rPr>
        <w:t>；和</w:t>
      </w:r>
      <w:hyperlink r:id="rId44" w:history="1">
        <w:r w:rsidR="00CF3C9C" w:rsidRPr="00870D44">
          <w:rPr>
            <w:rStyle w:val="Hyperlink"/>
            <w:rFonts w:ascii="SimSun" w:hAnsiTheme="minorBidi"/>
            <w:color w:val="auto"/>
            <w:szCs w:val="18"/>
          </w:rPr>
          <w:t>http://www.wipo.int/meetings/en/details.jsp?meeting_id=31243</w:t>
        </w:r>
      </w:hyperlink>
    </w:p>
  </w:footnote>
  <w:footnote w:id="47">
    <w:p w14:paraId="382B8D47" w14:textId="7D79A94D" w:rsidR="00CF3C9C" w:rsidRPr="00870D44" w:rsidRDefault="00CF3C9C" w:rsidP="00DE14A4">
      <w:pPr>
        <w:pStyle w:val="FootnoteText"/>
        <w:jc w:val="both"/>
        <w:rPr>
          <w:rFonts w:ascii="SimSun" w:hAnsiTheme="minorBidi"/>
          <w:szCs w:val="18"/>
        </w:rPr>
      </w:pPr>
      <w:r w:rsidRPr="00870D44">
        <w:rPr>
          <w:rStyle w:val="FootnoteReference"/>
          <w:rFonts w:ascii="SimSun" w:hAnsiTheme="minorBidi"/>
          <w:szCs w:val="18"/>
        </w:rPr>
        <w:footnoteRef/>
      </w:r>
      <w:r w:rsidRPr="00870D44">
        <w:rPr>
          <w:rFonts w:ascii="SimSun" w:hAnsiTheme="minorBidi" w:hint="eastAsia"/>
          <w:szCs w:val="18"/>
        </w:rPr>
        <w:tab/>
        <w:t>关于开放式创新：合作项目与未来知识会议的信息</w:t>
      </w:r>
      <w:r>
        <w:rPr>
          <w:rFonts w:ascii="SimSun" w:hAnsiTheme="minorBidi" w:hint="eastAsia"/>
          <w:szCs w:val="18"/>
        </w:rPr>
        <w:t>，</w:t>
      </w:r>
      <w:r w:rsidRPr="00870D44">
        <w:rPr>
          <w:rFonts w:ascii="SimSun" w:hAnsiTheme="minorBidi" w:hint="eastAsia"/>
          <w:szCs w:val="18"/>
        </w:rPr>
        <w:t>见：</w:t>
      </w:r>
      <w:hyperlink r:id="rId45" w:history="1">
        <w:r w:rsidRPr="00870D44">
          <w:rPr>
            <w:rStyle w:val="Hyperlink"/>
            <w:rFonts w:ascii="SimSun" w:hAnsiTheme="minorBidi"/>
            <w:color w:val="auto"/>
            <w:szCs w:val="18"/>
          </w:rPr>
          <w:t>http://www.wipo.int/meetings/en/details.jsp?</w:t>
        </w:r>
        <w:r w:rsidRPr="00870D44">
          <w:rPr>
            <w:rStyle w:val="Hyperlink"/>
            <w:rFonts w:ascii="SimSun" w:hAnsiTheme="minorBidi" w:hint="eastAsia"/>
            <w:color w:val="auto"/>
            <w:szCs w:val="18"/>
          </w:rPr>
          <w:t xml:space="preserve"> </w:t>
        </w:r>
        <w:r w:rsidRPr="00870D44">
          <w:rPr>
            <w:rStyle w:val="Hyperlink"/>
            <w:rFonts w:ascii="SimSun" w:hAnsiTheme="minorBidi"/>
            <w:color w:val="auto"/>
            <w:szCs w:val="18"/>
          </w:rPr>
          <w:t>meeting_id=31762</w:t>
        </w:r>
      </w:hyperlink>
    </w:p>
  </w:footnote>
  <w:footnote w:id="48">
    <w:p w14:paraId="79D79E34" w14:textId="6EC7785D" w:rsidR="00CF3C9C" w:rsidRPr="009D6128" w:rsidRDefault="00CF3C9C" w:rsidP="00DE14A4">
      <w:pPr>
        <w:pStyle w:val="FootnoteText"/>
        <w:jc w:val="both"/>
        <w:rPr>
          <w:rFonts w:ascii="SimSun" w:hAnsiTheme="minorBidi"/>
          <w:szCs w:val="18"/>
        </w:rPr>
      </w:pPr>
      <w:r w:rsidRPr="00A37887">
        <w:rPr>
          <w:rStyle w:val="FootnoteReference"/>
          <w:rFonts w:ascii="SimSun" w:hAnsiTheme="minorBidi"/>
          <w:szCs w:val="18"/>
        </w:rPr>
        <w:footnoteRef/>
      </w:r>
      <w:r w:rsidRPr="00A37887">
        <w:rPr>
          <w:rFonts w:ascii="SimSun" w:hAnsiTheme="minorBidi" w:hint="eastAsia"/>
          <w:szCs w:val="18"/>
        </w:rPr>
        <w:tab/>
        <w:t>见：</w:t>
      </w:r>
      <w:hyperlink r:id="rId46" w:history="1">
        <w:r w:rsidRPr="00A37887">
          <w:rPr>
            <w:rStyle w:val="Hyperlink"/>
            <w:rFonts w:ascii="SimSun" w:hAnsiTheme="minorBidi"/>
            <w:color w:val="auto"/>
            <w:szCs w:val="18"/>
          </w:rPr>
          <w:t>http://www.wipo.int/meetings/en/doc_details.jsp?doc_id=253106</w:t>
        </w:r>
      </w:hyperlink>
    </w:p>
  </w:footnote>
  <w:footnote w:id="49">
    <w:p w14:paraId="5FDD20AF" w14:textId="0E7A0212" w:rsidR="00CF3C9C" w:rsidRPr="001D2A5C"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Pr>
          <w:rFonts w:ascii="SimSun" w:hAnsiTheme="minorBidi" w:hint="eastAsia"/>
          <w:szCs w:val="18"/>
        </w:rPr>
        <w:tab/>
        <w:t>第二届会议见：</w:t>
      </w:r>
      <w:hyperlink r:id="rId47" w:history="1">
        <w:r w:rsidRPr="001D2A5C">
          <w:rPr>
            <w:rStyle w:val="Hyperlink"/>
            <w:rFonts w:ascii="SimSun" w:hAnsiTheme="minorBidi"/>
            <w:color w:val="auto"/>
            <w:szCs w:val="18"/>
          </w:rPr>
          <w:t>http://www.wipo.int/meetings/en/details.jsp?meeting_id=28982</w:t>
        </w:r>
      </w:hyperlink>
    </w:p>
  </w:footnote>
  <w:footnote w:id="50">
    <w:p w14:paraId="413BB3B7" w14:textId="6256229A" w:rsidR="00CF3C9C" w:rsidRPr="001D2A5C" w:rsidRDefault="00CF3C9C" w:rsidP="00DE14A4">
      <w:pPr>
        <w:pStyle w:val="FootnoteText"/>
        <w:jc w:val="both"/>
        <w:rPr>
          <w:rFonts w:ascii="SimSun" w:hAnsiTheme="minorBidi"/>
          <w:szCs w:val="18"/>
        </w:rPr>
      </w:pPr>
      <w:r w:rsidRPr="001D2A5C">
        <w:rPr>
          <w:rStyle w:val="FootnoteReference"/>
          <w:rFonts w:ascii="SimSun" w:hAnsiTheme="minorBidi"/>
          <w:szCs w:val="18"/>
        </w:rPr>
        <w:footnoteRef/>
      </w:r>
      <w:r w:rsidRPr="001D2A5C">
        <w:rPr>
          <w:rFonts w:ascii="SimSun" w:hAnsiTheme="minorBidi" w:hint="eastAsia"/>
          <w:szCs w:val="18"/>
        </w:rPr>
        <w:tab/>
      </w:r>
      <w:r>
        <w:rPr>
          <w:rFonts w:ascii="SimSun" w:hAnsiTheme="minorBidi" w:hint="eastAsia"/>
          <w:szCs w:val="18"/>
        </w:rPr>
        <w:t>第二届</w:t>
      </w:r>
      <w:r w:rsidRPr="001D2A5C">
        <w:rPr>
          <w:rFonts w:ascii="SimSun" w:hAnsiTheme="minorBidi" w:hint="eastAsia"/>
          <w:szCs w:val="18"/>
        </w:rPr>
        <w:t>会议见：</w:t>
      </w:r>
      <w:hyperlink r:id="rId48" w:history="1">
        <w:r w:rsidRPr="001D2A5C">
          <w:rPr>
            <w:rStyle w:val="Hyperlink"/>
            <w:rFonts w:ascii="SimSun" w:hAnsiTheme="minorBidi"/>
            <w:color w:val="auto"/>
            <w:szCs w:val="18"/>
          </w:rPr>
          <w:t>http://www.wipo.int/meetings/en/details.jsp?meeting_id=30462</w:t>
        </w:r>
      </w:hyperlink>
    </w:p>
  </w:footnote>
  <w:footnote w:id="51">
    <w:p w14:paraId="46EE4B25" w14:textId="39D8C51E" w:rsidR="00CF3C9C" w:rsidRPr="001C0D82" w:rsidRDefault="00CF3C9C" w:rsidP="00DE14A4">
      <w:pPr>
        <w:pStyle w:val="FootnoteText"/>
        <w:jc w:val="both"/>
        <w:rPr>
          <w:rFonts w:ascii="SimSun" w:hAnsiTheme="minorBidi"/>
          <w:szCs w:val="18"/>
          <w:u w:val="single"/>
        </w:rPr>
      </w:pPr>
      <w:r w:rsidRPr="001D2A5C">
        <w:rPr>
          <w:rStyle w:val="FootnoteReference"/>
          <w:rFonts w:ascii="SimSun" w:hAnsiTheme="minorBidi"/>
          <w:szCs w:val="18"/>
        </w:rPr>
        <w:footnoteRef/>
      </w:r>
      <w:r w:rsidRPr="001D2A5C">
        <w:rPr>
          <w:rStyle w:val="FootnoteReference"/>
          <w:rFonts w:ascii="SimSun" w:hint="eastAsia"/>
        </w:rPr>
        <w:t xml:space="preserve"> </w:t>
      </w:r>
      <w:r w:rsidRPr="001D2A5C">
        <w:rPr>
          <w:rFonts w:asciiTheme="minorBidi" w:hAnsiTheme="minorBidi" w:hint="eastAsia"/>
          <w:szCs w:val="18"/>
        </w:rPr>
        <w:tab/>
      </w:r>
      <w:r w:rsidRPr="001D2A5C">
        <w:rPr>
          <w:rFonts w:ascii="SimSun" w:hAnsiTheme="minorBidi" w:hint="eastAsia"/>
          <w:szCs w:val="18"/>
        </w:rPr>
        <w:t>关于南南合作的WIPO网页：</w:t>
      </w:r>
      <w:hyperlink r:id="rId49" w:history="1">
        <w:r w:rsidRPr="001C0D82">
          <w:rPr>
            <w:rFonts w:ascii="SimSun"/>
            <w:u w:val="single"/>
          </w:rPr>
          <w:t>http://www.wipo.int/cooperation/en/south_south/</w:t>
        </w:r>
      </w:hyperlink>
    </w:p>
  </w:footnote>
  <w:footnote w:id="52">
    <w:p w14:paraId="2A6A3AAA" w14:textId="64CC060E" w:rsidR="00CF3C9C" w:rsidRPr="001D2A5C" w:rsidRDefault="00CF3C9C" w:rsidP="00DE14A4">
      <w:pPr>
        <w:pStyle w:val="FootnoteText"/>
        <w:jc w:val="both"/>
        <w:rPr>
          <w:rFonts w:ascii="SimSun" w:hAnsiTheme="minorBidi"/>
          <w:szCs w:val="18"/>
        </w:rPr>
      </w:pPr>
      <w:r w:rsidRPr="001D2A5C">
        <w:rPr>
          <w:rStyle w:val="FootnoteReference"/>
          <w:rFonts w:ascii="SimSun" w:hAnsiTheme="minorBidi"/>
          <w:szCs w:val="18"/>
        </w:rPr>
        <w:footnoteRef/>
      </w:r>
      <w:r w:rsidRPr="001D2A5C">
        <w:rPr>
          <w:rFonts w:ascii="SimSun" w:hAnsiTheme="minorBidi"/>
          <w:szCs w:val="18"/>
        </w:rPr>
        <w:t xml:space="preserve"> </w:t>
      </w:r>
      <w:r w:rsidRPr="001D2A5C">
        <w:rPr>
          <w:rFonts w:ascii="SimSun" w:hAnsiTheme="minorBidi" w:hint="eastAsia"/>
          <w:szCs w:val="18"/>
        </w:rPr>
        <w:tab/>
      </w:r>
      <w:r>
        <w:rPr>
          <w:rFonts w:ascii="SimSun" w:hAnsiTheme="minorBidi" w:hint="eastAsia"/>
          <w:szCs w:val="18"/>
        </w:rPr>
        <w:t>见：</w:t>
      </w:r>
      <w:hyperlink r:id="rId50" w:history="1">
        <w:r w:rsidRPr="001D2A5C">
          <w:rPr>
            <w:rStyle w:val="Hyperlink"/>
            <w:rFonts w:ascii="SimSun" w:hAnsiTheme="minorBidi"/>
            <w:color w:val="auto"/>
            <w:szCs w:val="18"/>
          </w:rPr>
          <w:t>http://www.wipo.int/meetings/en/doc_details.jsp?doc_id=252189</w:t>
        </w:r>
      </w:hyperlink>
    </w:p>
  </w:footnote>
  <w:footnote w:id="53">
    <w:p w14:paraId="485954AA" w14:textId="021132E9" w:rsidR="00CF3C9C" w:rsidRPr="001D2A5C" w:rsidRDefault="00CF3C9C" w:rsidP="00DE14A4">
      <w:pPr>
        <w:pStyle w:val="FootnoteText"/>
        <w:jc w:val="both"/>
        <w:rPr>
          <w:rFonts w:ascii="SimSun" w:hAnsiTheme="minorBidi"/>
          <w:szCs w:val="18"/>
        </w:rPr>
      </w:pPr>
      <w:r w:rsidRPr="001D2A5C">
        <w:rPr>
          <w:rStyle w:val="FootnoteReference"/>
          <w:rFonts w:ascii="SimSun" w:hAnsiTheme="minorBidi"/>
          <w:szCs w:val="18"/>
        </w:rPr>
        <w:footnoteRef/>
      </w:r>
      <w:r>
        <w:rPr>
          <w:rFonts w:ascii="SimSun" w:hAnsiTheme="minorBidi" w:hint="eastAsia"/>
          <w:szCs w:val="18"/>
        </w:rPr>
        <w:tab/>
        <w:t>见：</w:t>
      </w:r>
      <w:hyperlink r:id="rId51" w:history="1">
        <w:r w:rsidRPr="001D2A5C">
          <w:rPr>
            <w:rStyle w:val="Hyperlink"/>
            <w:rFonts w:ascii="SimSun" w:hAnsiTheme="minorBidi"/>
            <w:color w:val="auto"/>
            <w:szCs w:val="18"/>
          </w:rPr>
          <w:t>http://www.wipo.int/meetings/en/doc_details.jsp?doc_id=252266</w:t>
        </w:r>
      </w:hyperlink>
    </w:p>
  </w:footnote>
  <w:footnote w:id="54">
    <w:p w14:paraId="058E4127" w14:textId="68841264" w:rsidR="00CF3C9C" w:rsidRPr="002E43DC" w:rsidRDefault="00CF3C9C" w:rsidP="00DE14A4">
      <w:pPr>
        <w:pStyle w:val="FootnoteText"/>
        <w:rPr>
          <w:rFonts w:asciiTheme="minorBidi" w:hAnsiTheme="minorBidi"/>
          <w:szCs w:val="18"/>
        </w:rPr>
      </w:pPr>
      <w:r w:rsidRPr="00B85339">
        <w:rPr>
          <w:rStyle w:val="FootnoteReference"/>
          <w:rFonts w:ascii="SimSun" w:hAnsiTheme="minorBidi"/>
          <w:szCs w:val="18"/>
        </w:rPr>
        <w:footnoteRef/>
      </w:r>
      <w:r>
        <w:rPr>
          <w:rFonts w:asciiTheme="minorBidi" w:hAnsiTheme="minorBidi" w:hint="eastAsia"/>
          <w:szCs w:val="18"/>
        </w:rPr>
        <w:tab/>
      </w:r>
      <w:r>
        <w:rPr>
          <w:rFonts w:asciiTheme="minorBidi" w:hAnsiTheme="minorBidi" w:hint="eastAsia"/>
          <w:szCs w:val="18"/>
        </w:rPr>
        <w:t>见：</w:t>
      </w:r>
      <w:r w:rsidRPr="00B85339">
        <w:rPr>
          <w:rStyle w:val="Hyperlink"/>
          <w:rFonts w:ascii="SimSun"/>
          <w:color w:val="auto"/>
        </w:rPr>
        <w:t xml:space="preserve"> </w:t>
      </w:r>
      <w:hyperlink r:id="rId52" w:history="1">
        <w:r w:rsidRPr="00B85339">
          <w:rPr>
            <w:rStyle w:val="Hyperlink"/>
            <w:rFonts w:ascii="SimSun" w:hAnsiTheme="minorBidi"/>
            <w:color w:val="auto"/>
            <w:szCs w:val="18"/>
          </w:rPr>
          <w:t>http://www.wipo.int/meetings/en/doc_details.jsp?doc_id=232525</w:t>
        </w:r>
      </w:hyperlink>
      <w:r w:rsidRPr="002E43DC">
        <w:rPr>
          <w:rFonts w:asciiTheme="minorBidi" w:hAnsiTheme="minorBidi"/>
          <w:szCs w:val="18"/>
        </w:rPr>
        <w:t xml:space="preserve"> </w:t>
      </w:r>
    </w:p>
  </w:footnote>
  <w:footnote w:id="55">
    <w:p w14:paraId="605A0605" w14:textId="77777777" w:rsidR="00CF3C9C" w:rsidRPr="001D2A5C" w:rsidRDefault="00CF3C9C" w:rsidP="00DE14A4">
      <w:pPr>
        <w:pStyle w:val="FootnoteText"/>
        <w:jc w:val="both"/>
        <w:rPr>
          <w:rFonts w:ascii="SimSun" w:hAnsiTheme="minorBidi"/>
          <w:szCs w:val="18"/>
        </w:rPr>
      </w:pPr>
      <w:r w:rsidRPr="001D2A5C">
        <w:rPr>
          <w:rStyle w:val="FootnoteReference"/>
          <w:rFonts w:ascii="SimSun" w:hAnsiTheme="minorBidi"/>
          <w:szCs w:val="18"/>
        </w:rPr>
        <w:footnoteRef/>
      </w:r>
      <w:r>
        <w:rPr>
          <w:rFonts w:ascii="SimSun" w:hAnsiTheme="minorBidi" w:hint="eastAsia"/>
          <w:szCs w:val="18"/>
        </w:rPr>
        <w:tab/>
        <w:t>见：</w:t>
      </w:r>
      <w:hyperlink r:id="rId53" w:history="1">
        <w:r w:rsidRPr="001D2A5C">
          <w:rPr>
            <w:rStyle w:val="Hyperlink"/>
            <w:rFonts w:ascii="SimSun" w:hAnsiTheme="minorBidi"/>
            <w:color w:val="auto"/>
            <w:szCs w:val="18"/>
          </w:rPr>
          <w:t>http://www.wipo.int/meetings/en/doc_details.jsp?doc_id=232525</w:t>
        </w:r>
      </w:hyperlink>
    </w:p>
  </w:footnote>
  <w:footnote w:id="56">
    <w:p w14:paraId="690675EA" w14:textId="1303A6D6" w:rsidR="00CF3C9C" w:rsidRPr="004B44BF" w:rsidRDefault="00CF3C9C" w:rsidP="00DE14A4">
      <w:pPr>
        <w:pStyle w:val="FootnoteText"/>
        <w:jc w:val="both"/>
        <w:rPr>
          <w:rFonts w:ascii="SimSun" w:hAnsiTheme="minorBidi"/>
          <w:szCs w:val="18"/>
        </w:rPr>
      </w:pPr>
      <w:r w:rsidRPr="009D6128">
        <w:rPr>
          <w:rStyle w:val="FootnoteReference"/>
          <w:rFonts w:ascii="SimSun" w:hAnsiTheme="minorBidi"/>
          <w:szCs w:val="18"/>
        </w:rPr>
        <w:footnoteRef/>
      </w:r>
      <w:r>
        <w:rPr>
          <w:rFonts w:ascii="SimSun" w:hAnsiTheme="minorBidi" w:hint="eastAsia"/>
          <w:szCs w:val="18"/>
        </w:rPr>
        <w:tab/>
      </w:r>
      <w:r>
        <w:rPr>
          <w:rFonts w:ascii="SimSun" w:hAnsiTheme="minorBidi" w:hint="eastAsia"/>
          <w:szCs w:val="18"/>
        </w:rPr>
        <w:t>关于里约专利分析区域讲习班，文件见：</w:t>
      </w:r>
      <w:hyperlink r:id="rId54" w:history="1">
        <w:r w:rsidRPr="004B44BF">
          <w:rPr>
            <w:rStyle w:val="Hyperlink"/>
            <w:rFonts w:ascii="SimSun" w:hAnsiTheme="minorBidi"/>
            <w:color w:val="auto"/>
            <w:szCs w:val="18"/>
          </w:rPr>
          <w:t>http://www.wipo.int/meetings/en/details.jsp?meeting_id=30167</w:t>
        </w:r>
      </w:hyperlink>
    </w:p>
  </w:footnote>
  <w:footnote w:id="57">
    <w:p w14:paraId="65A2C060" w14:textId="10D9DAB8" w:rsidR="00CF3C9C" w:rsidRPr="004B44BF" w:rsidRDefault="00CF3C9C" w:rsidP="00DE14A4">
      <w:pPr>
        <w:pStyle w:val="FootnoteText"/>
        <w:jc w:val="both"/>
        <w:rPr>
          <w:rFonts w:ascii="SimSun" w:hAnsiTheme="minorBidi"/>
          <w:szCs w:val="18"/>
        </w:rPr>
      </w:pPr>
      <w:r w:rsidRPr="004B44BF">
        <w:rPr>
          <w:rStyle w:val="FootnoteReference"/>
          <w:rFonts w:ascii="SimSun" w:hAnsiTheme="minorBidi"/>
          <w:szCs w:val="18"/>
        </w:rPr>
        <w:footnoteRef/>
      </w:r>
      <w:r w:rsidRPr="004B44BF">
        <w:rPr>
          <w:rFonts w:ascii="SimSun" w:hAnsiTheme="minorBidi" w:hint="eastAsia"/>
          <w:szCs w:val="18"/>
        </w:rPr>
        <w:tab/>
        <w:t>关于马尼拉专利分析区域讲习班，文件见：</w:t>
      </w:r>
      <w:hyperlink r:id="rId55" w:history="1">
        <w:r w:rsidRPr="004B44BF">
          <w:rPr>
            <w:rStyle w:val="Hyperlink"/>
            <w:rFonts w:ascii="SimSun" w:hAnsiTheme="minorBidi"/>
            <w:color w:val="auto"/>
            <w:szCs w:val="18"/>
          </w:rPr>
          <w:t>http://www.wipo.int/meetings/en/details.jsp?meeting_</w:t>
        </w:r>
        <w:r w:rsidRPr="004B44BF">
          <w:rPr>
            <w:rStyle w:val="Hyperlink"/>
            <w:rFonts w:ascii="SimSun" w:hAnsiTheme="minorBidi" w:hint="eastAsia"/>
            <w:color w:val="auto"/>
            <w:szCs w:val="18"/>
          </w:rPr>
          <w:t xml:space="preserve"> </w:t>
        </w:r>
        <w:r w:rsidRPr="004B44BF">
          <w:rPr>
            <w:rStyle w:val="Hyperlink"/>
            <w:rFonts w:ascii="SimSun" w:hAnsiTheme="minorBidi"/>
            <w:color w:val="auto"/>
            <w:szCs w:val="18"/>
          </w:rPr>
          <w:t>id=31543</w:t>
        </w:r>
      </w:hyperlink>
    </w:p>
  </w:footnote>
  <w:footnote w:id="58">
    <w:p w14:paraId="7B724ECA" w14:textId="1F3EA124" w:rsidR="00CF3C9C" w:rsidRPr="00480E4B" w:rsidRDefault="00CF3C9C" w:rsidP="00DE14A4">
      <w:pPr>
        <w:pStyle w:val="FootnoteText"/>
        <w:jc w:val="both"/>
        <w:rPr>
          <w:rFonts w:ascii="SimSun" w:hAnsiTheme="minorBidi"/>
          <w:u w:val="single"/>
        </w:rPr>
      </w:pPr>
      <w:r w:rsidRPr="009D6128">
        <w:rPr>
          <w:rStyle w:val="FootnoteReference"/>
          <w:rFonts w:ascii="SimSun" w:hAnsiTheme="minorBidi"/>
        </w:rPr>
        <w:footnoteRef/>
      </w:r>
      <w:r>
        <w:rPr>
          <w:rFonts w:ascii="SimSun" w:hAnsiTheme="minorBidi" w:hint="eastAsia"/>
        </w:rPr>
        <w:tab/>
        <w:t>《</w:t>
      </w:r>
      <w:r w:rsidRPr="009D6128">
        <w:rPr>
          <w:rFonts w:ascii="SimSun" w:hAnsiTheme="minorBidi" w:hint="eastAsia"/>
        </w:rPr>
        <w:t>视听表演北京条约</w:t>
      </w:r>
      <w:r>
        <w:rPr>
          <w:rFonts w:ascii="SimSun" w:hAnsiTheme="minorBidi" w:hint="eastAsia"/>
        </w:rPr>
        <w:t>》</w:t>
      </w:r>
      <w:r w:rsidRPr="009D6128">
        <w:rPr>
          <w:rFonts w:ascii="SimSun" w:hAnsiTheme="minorBidi" w:hint="eastAsia"/>
        </w:rPr>
        <w:t>(2012</w:t>
      </w:r>
      <w:r>
        <w:rPr>
          <w:rFonts w:ascii="SimSun" w:hAnsiTheme="minorBidi" w:hint="eastAsia"/>
        </w:rPr>
        <w:t>年)全文见：</w:t>
      </w:r>
      <w:r w:rsidRPr="00480E4B">
        <w:rPr>
          <w:rFonts w:ascii="SimSun" w:hAnsiTheme="minorBidi" w:hint="eastAsia"/>
          <w:u w:val="single"/>
        </w:rPr>
        <w:t>http://www.wipo.int/treaties/en/text.jsp?file_id=295837</w:t>
      </w:r>
      <w:r w:rsidRPr="00480E4B">
        <w:rPr>
          <w:rFonts w:ascii="SimSun" w:hAnsiTheme="minorBidi"/>
          <w:u w:val="single"/>
        </w:rPr>
        <w:t xml:space="preserve"> </w:t>
      </w:r>
    </w:p>
  </w:footnote>
  <w:footnote w:id="59">
    <w:p w14:paraId="6B45A147" w14:textId="7BC7EDE6" w:rsidR="00CF3C9C" w:rsidRPr="009D6128" w:rsidRDefault="00CF3C9C" w:rsidP="00DE14A4">
      <w:pPr>
        <w:pStyle w:val="FootnoteText"/>
        <w:jc w:val="both"/>
        <w:rPr>
          <w:rFonts w:ascii="SimSun" w:hAnsiTheme="minorBidi"/>
        </w:rPr>
      </w:pPr>
      <w:r w:rsidRPr="009D6128">
        <w:rPr>
          <w:rStyle w:val="FootnoteReference"/>
          <w:rFonts w:ascii="SimSun" w:hAnsiTheme="minorBidi"/>
        </w:rPr>
        <w:footnoteRef/>
      </w:r>
      <w:r>
        <w:rPr>
          <w:rFonts w:ascii="SimSun" w:hAnsiTheme="minorBidi" w:hint="eastAsia"/>
        </w:rPr>
        <w:tab/>
        <w:t>《</w:t>
      </w:r>
      <w:r w:rsidRPr="009D6128">
        <w:rPr>
          <w:rFonts w:ascii="SimSun" w:hAnsiTheme="minorBidi" w:hint="eastAsia"/>
        </w:rPr>
        <w:t>关于为盲人、视力障碍者或其他印刷品阅读障碍者获得已出版作品提供便利的马拉喀什条约</w:t>
      </w:r>
      <w:r>
        <w:rPr>
          <w:rFonts w:ascii="SimSun" w:hAnsiTheme="minorBidi" w:hint="eastAsia"/>
        </w:rPr>
        <w:t>》</w:t>
      </w:r>
      <w:r w:rsidRPr="009D6128">
        <w:rPr>
          <w:rFonts w:ascii="SimSun" w:hAnsiTheme="minorBidi" w:hint="eastAsia"/>
        </w:rPr>
        <w:t>(2013</w:t>
      </w:r>
      <w:r>
        <w:rPr>
          <w:rFonts w:ascii="SimSun" w:hAnsiTheme="minorBidi" w:hint="eastAsia"/>
        </w:rPr>
        <w:t>年)全文见：</w:t>
      </w:r>
      <w:r w:rsidRPr="00480E4B">
        <w:rPr>
          <w:rFonts w:ascii="SimSun" w:hAnsiTheme="minorBidi" w:hint="eastAsia"/>
          <w:u w:val="single"/>
        </w:rPr>
        <w:t>http://www.wipo.int/treaties/en/text.jsp?file_id=301016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49EBE" w14:textId="04B8EF13" w:rsidR="00CF3C9C" w:rsidRPr="00022D76" w:rsidRDefault="00CF3C9C" w:rsidP="00EB3F59">
    <w:pPr>
      <w:jc w:val="right"/>
      <w:rPr>
        <w:rFonts w:ascii="SimSun" w:hAnsi="SimSun"/>
        <w:sz w:val="21"/>
        <w:szCs w:val="21"/>
      </w:rPr>
    </w:pPr>
    <w:bookmarkStart w:id="3" w:name="Code2"/>
    <w:bookmarkEnd w:id="3"/>
    <w:r w:rsidRPr="00022D76">
      <w:rPr>
        <w:rFonts w:ascii="SimSun" w:hAnsi="SimSun"/>
        <w:sz w:val="21"/>
        <w:szCs w:val="21"/>
      </w:rPr>
      <w:t>CDIP/1</w:t>
    </w:r>
    <w:r>
      <w:rPr>
        <w:rFonts w:ascii="SimSun" w:hAnsi="SimSun" w:hint="eastAsia"/>
        <w:sz w:val="21"/>
        <w:szCs w:val="21"/>
      </w:rPr>
      <w:t>3</w:t>
    </w:r>
    <w:r w:rsidRPr="00022D76">
      <w:rPr>
        <w:rFonts w:ascii="SimSun" w:hAnsi="SimSun"/>
        <w:sz w:val="21"/>
        <w:szCs w:val="21"/>
      </w:rPr>
      <w:t>/2</w:t>
    </w:r>
  </w:p>
  <w:p w14:paraId="7EFAD482" w14:textId="77777777" w:rsidR="00CF3C9C" w:rsidRPr="00022D76" w:rsidRDefault="00CF3C9C" w:rsidP="00022D76">
    <w:pPr>
      <w:wordWrap w:val="0"/>
      <w:jc w:val="right"/>
      <w:rPr>
        <w:rFonts w:ascii="SimSun" w:hAnsi="SimSun"/>
        <w:sz w:val="21"/>
        <w:szCs w:val="21"/>
      </w:rPr>
    </w:pPr>
    <w:r>
      <w:rPr>
        <w:rFonts w:ascii="SimSun" w:hAnsi="SimSun" w:hint="eastAsia"/>
        <w:sz w:val="21"/>
        <w:szCs w:val="21"/>
      </w:rPr>
      <w:t>第</w:t>
    </w:r>
    <w:r w:rsidRPr="00022D76">
      <w:rPr>
        <w:rFonts w:ascii="SimSun" w:hAnsi="SimSun"/>
        <w:sz w:val="21"/>
        <w:szCs w:val="21"/>
      </w:rPr>
      <w:t xml:space="preserve"> </w:t>
    </w:r>
    <w:r w:rsidRPr="00022D76">
      <w:rPr>
        <w:rFonts w:ascii="SimSun" w:hAnsi="SimSun"/>
        <w:sz w:val="21"/>
        <w:szCs w:val="21"/>
      </w:rPr>
      <w:fldChar w:fldCharType="begin"/>
    </w:r>
    <w:r w:rsidRPr="00022D76">
      <w:rPr>
        <w:rFonts w:ascii="SimSun" w:hAnsi="SimSun"/>
        <w:sz w:val="21"/>
        <w:szCs w:val="21"/>
      </w:rPr>
      <w:instrText xml:space="preserve"> PAGE  \* MERGEFORMAT </w:instrText>
    </w:r>
    <w:r w:rsidRPr="00022D76">
      <w:rPr>
        <w:rFonts w:ascii="SimSun" w:hAnsi="SimSun"/>
        <w:sz w:val="21"/>
        <w:szCs w:val="21"/>
      </w:rPr>
      <w:fldChar w:fldCharType="separate"/>
    </w:r>
    <w:r w:rsidR="00ED15DE">
      <w:rPr>
        <w:rFonts w:ascii="SimSun" w:hAnsi="SimSun"/>
        <w:noProof/>
        <w:sz w:val="21"/>
        <w:szCs w:val="21"/>
      </w:rPr>
      <w:t>15</w:t>
    </w:r>
    <w:r w:rsidRPr="00022D76">
      <w:rPr>
        <w:rFonts w:ascii="SimSun" w:hAnsi="SimSun"/>
        <w:sz w:val="21"/>
        <w:szCs w:val="21"/>
      </w:rPr>
      <w:fldChar w:fldCharType="end"/>
    </w:r>
    <w:r>
      <w:rPr>
        <w:rFonts w:ascii="SimSun" w:hAnsi="SimSun"/>
        <w:sz w:val="21"/>
        <w:szCs w:val="21"/>
      </w:rPr>
      <w:t xml:space="preserve"> </w:t>
    </w:r>
    <w:r>
      <w:rPr>
        <w:rFonts w:ascii="SimSun" w:hAnsi="SimSun" w:hint="eastAsia"/>
        <w:sz w:val="21"/>
        <w:szCs w:val="21"/>
      </w:rPr>
      <w:t>页</w:t>
    </w:r>
  </w:p>
  <w:p w14:paraId="77B7783C" w14:textId="77777777" w:rsidR="00CF3C9C" w:rsidRDefault="00CF3C9C">
    <w:pPr>
      <w:pStyle w:val="Header"/>
    </w:pPr>
  </w:p>
  <w:p w14:paraId="548C7D1F" w14:textId="77777777" w:rsidR="00CF3C9C" w:rsidRDefault="00CF3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5DF0B" w14:textId="26537CD4" w:rsidR="00CF3C9C" w:rsidRPr="002E253C" w:rsidRDefault="00CF3C9C" w:rsidP="00CD5CDF">
    <w:pPr>
      <w:pStyle w:val="Header"/>
      <w:jc w:val="right"/>
      <w:rPr>
        <w:rFonts w:ascii="SimSun" w:hAnsi="SimSun"/>
        <w:sz w:val="21"/>
        <w:szCs w:val="21"/>
      </w:rPr>
    </w:pPr>
    <w:r w:rsidRPr="002E253C">
      <w:rPr>
        <w:rFonts w:ascii="SimSun" w:hAnsi="SimSun"/>
        <w:sz w:val="21"/>
        <w:szCs w:val="21"/>
      </w:rPr>
      <w:t>CDIP/1</w:t>
    </w:r>
    <w:r>
      <w:rPr>
        <w:rFonts w:ascii="SimSun" w:hAnsi="SimSun" w:hint="eastAsia"/>
        <w:sz w:val="21"/>
        <w:szCs w:val="21"/>
      </w:rPr>
      <w:t>3</w:t>
    </w:r>
    <w:r w:rsidRPr="002E253C">
      <w:rPr>
        <w:rFonts w:ascii="SimSun" w:hAnsi="SimSun"/>
        <w:sz w:val="21"/>
        <w:szCs w:val="21"/>
      </w:rPr>
      <w:t>/2</w:t>
    </w:r>
  </w:p>
  <w:p w14:paraId="1B6A902D" w14:textId="4AFCCDA3" w:rsidR="00CF3C9C" w:rsidRDefault="00CF3C9C" w:rsidP="00CD5CDF">
    <w:pPr>
      <w:pStyle w:val="Header"/>
      <w:jc w:val="right"/>
      <w:rPr>
        <w:rStyle w:val="PageNumber"/>
        <w:rFonts w:ascii="SimSun" w:hAnsi="SimSun"/>
        <w:sz w:val="21"/>
        <w:szCs w:val="21"/>
      </w:rPr>
    </w:pPr>
    <w:r w:rsidRPr="002E253C">
      <w:rPr>
        <w:rFonts w:ascii="SimSun" w:hAnsi="SimSun" w:hint="eastAsia"/>
        <w:sz w:val="21"/>
        <w:szCs w:val="21"/>
      </w:rPr>
      <w:t>附件一第</w:t>
    </w:r>
    <w:r>
      <w:rPr>
        <w:rFonts w:ascii="SimSun" w:hAnsi="SimSun" w:hint="eastAsia"/>
        <w:sz w:val="21"/>
        <w:szCs w:val="21"/>
      </w:rPr>
      <w:t xml:space="preserve"> </w:t>
    </w:r>
    <w:r w:rsidRPr="002E253C">
      <w:rPr>
        <w:rStyle w:val="PageNumber"/>
        <w:rFonts w:ascii="SimSun" w:hAnsi="SimSun"/>
        <w:sz w:val="21"/>
        <w:szCs w:val="21"/>
      </w:rPr>
      <w:fldChar w:fldCharType="begin"/>
    </w:r>
    <w:r w:rsidRPr="002E253C">
      <w:rPr>
        <w:rStyle w:val="PageNumber"/>
        <w:rFonts w:ascii="SimSun" w:hAnsi="SimSun"/>
        <w:sz w:val="21"/>
        <w:szCs w:val="21"/>
      </w:rPr>
      <w:instrText xml:space="preserve"> PAGE </w:instrText>
    </w:r>
    <w:r w:rsidRPr="002E253C">
      <w:rPr>
        <w:rStyle w:val="PageNumber"/>
        <w:rFonts w:ascii="SimSun" w:hAnsi="SimSun"/>
        <w:sz w:val="21"/>
        <w:szCs w:val="21"/>
      </w:rPr>
      <w:fldChar w:fldCharType="separate"/>
    </w:r>
    <w:r w:rsidR="00ED15DE">
      <w:rPr>
        <w:rStyle w:val="PageNumber"/>
        <w:rFonts w:ascii="SimSun" w:hAnsi="SimSun"/>
        <w:noProof/>
        <w:sz w:val="21"/>
        <w:szCs w:val="21"/>
      </w:rPr>
      <w:t>25</w:t>
    </w:r>
    <w:r w:rsidRPr="002E253C">
      <w:rPr>
        <w:rStyle w:val="PageNumber"/>
        <w:rFonts w:ascii="SimSun" w:hAnsi="SimSun"/>
        <w:sz w:val="21"/>
        <w:szCs w:val="21"/>
      </w:rPr>
      <w:fldChar w:fldCharType="end"/>
    </w:r>
    <w:r>
      <w:rPr>
        <w:rStyle w:val="PageNumber"/>
        <w:rFonts w:ascii="SimSun" w:hAnsi="SimSun" w:hint="eastAsia"/>
        <w:sz w:val="21"/>
        <w:szCs w:val="21"/>
      </w:rPr>
      <w:t xml:space="preserve"> </w:t>
    </w:r>
    <w:r w:rsidRPr="002E253C">
      <w:rPr>
        <w:rStyle w:val="PageNumber"/>
        <w:rFonts w:ascii="SimSun" w:hAnsi="SimSun" w:hint="eastAsia"/>
        <w:sz w:val="21"/>
        <w:szCs w:val="21"/>
      </w:rPr>
      <w:t>页</w:t>
    </w:r>
  </w:p>
  <w:p w14:paraId="3BDE43BF" w14:textId="77777777" w:rsidR="00CF3C9C" w:rsidRPr="002E253C" w:rsidRDefault="00CF3C9C" w:rsidP="00CD5CDF">
    <w:pPr>
      <w:pStyle w:val="Header"/>
      <w:jc w:val="right"/>
      <w:rPr>
        <w:rStyle w:val="PageNumber"/>
        <w:rFonts w:ascii="SimSun" w:hAnsi="SimSun"/>
        <w:sz w:val="21"/>
        <w:szCs w:val="21"/>
      </w:rPr>
    </w:pPr>
  </w:p>
  <w:p w14:paraId="6229C664" w14:textId="77777777" w:rsidR="00CF3C9C" w:rsidRDefault="00CF3C9C" w:rsidP="00B14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8236" w14:textId="4C190A74" w:rsidR="00CF3C9C" w:rsidRPr="002E253C" w:rsidRDefault="00CF3C9C" w:rsidP="00DA646E">
    <w:pPr>
      <w:pStyle w:val="Header"/>
      <w:jc w:val="right"/>
      <w:rPr>
        <w:rFonts w:ascii="SimSun" w:hAnsi="SimSun"/>
        <w:sz w:val="21"/>
        <w:szCs w:val="21"/>
      </w:rPr>
    </w:pPr>
    <w:r w:rsidRPr="002E253C">
      <w:rPr>
        <w:rFonts w:ascii="SimSun" w:hAnsi="SimSun"/>
        <w:sz w:val="21"/>
        <w:szCs w:val="21"/>
      </w:rPr>
      <w:t>CDIP/1</w:t>
    </w:r>
    <w:r>
      <w:rPr>
        <w:rFonts w:ascii="SimSun" w:hAnsi="SimSun" w:hint="eastAsia"/>
        <w:sz w:val="21"/>
        <w:szCs w:val="21"/>
      </w:rPr>
      <w:t>3</w:t>
    </w:r>
    <w:r w:rsidRPr="002E253C">
      <w:rPr>
        <w:rFonts w:ascii="SimSun" w:hAnsi="SimSun"/>
        <w:sz w:val="21"/>
        <w:szCs w:val="21"/>
      </w:rPr>
      <w:t>/2</w:t>
    </w:r>
  </w:p>
  <w:p w14:paraId="55B01E6B" w14:textId="2FDD443E" w:rsidR="00CF3C9C" w:rsidRPr="002E253C" w:rsidRDefault="00CF3C9C" w:rsidP="00DA646E">
    <w:pPr>
      <w:pStyle w:val="Header"/>
      <w:jc w:val="right"/>
      <w:rPr>
        <w:rFonts w:ascii="SimSun" w:hAnsi="SimSun"/>
        <w:sz w:val="21"/>
        <w:szCs w:val="21"/>
      </w:rPr>
    </w:pPr>
    <w:r w:rsidRPr="002E253C">
      <w:rPr>
        <w:rFonts w:ascii="SimSun" w:hAnsi="SimSun" w:hint="eastAsia"/>
        <w:sz w:val="21"/>
        <w:szCs w:val="21"/>
      </w:rPr>
      <w:t>附件一</w:t>
    </w:r>
  </w:p>
  <w:p w14:paraId="608BCFAD" w14:textId="77777777" w:rsidR="00CF3C9C" w:rsidRDefault="00CF3C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1F99B" w14:textId="435ABA06" w:rsidR="00CF3C9C" w:rsidRPr="00D0022A" w:rsidRDefault="00CF3C9C" w:rsidP="00CD5CDF">
    <w:pPr>
      <w:pStyle w:val="Header"/>
      <w:jc w:val="right"/>
      <w:rPr>
        <w:rFonts w:ascii="SimSun" w:hAnsi="SimSun"/>
        <w:sz w:val="21"/>
        <w:szCs w:val="21"/>
      </w:rPr>
    </w:pPr>
    <w:r w:rsidRPr="00D0022A">
      <w:rPr>
        <w:rFonts w:ascii="SimSun" w:hAnsi="SimSun"/>
        <w:sz w:val="21"/>
        <w:szCs w:val="21"/>
      </w:rPr>
      <w:t>CDIP/1</w:t>
    </w:r>
    <w:r w:rsidRPr="00D0022A">
      <w:rPr>
        <w:rFonts w:ascii="SimSun" w:hAnsi="SimSun" w:hint="eastAsia"/>
        <w:sz w:val="21"/>
        <w:szCs w:val="21"/>
      </w:rPr>
      <w:t>3</w:t>
    </w:r>
    <w:r w:rsidRPr="00D0022A">
      <w:rPr>
        <w:rFonts w:ascii="SimSun" w:hAnsi="SimSun"/>
        <w:sz w:val="21"/>
        <w:szCs w:val="21"/>
      </w:rPr>
      <w:t>/2</w:t>
    </w:r>
  </w:p>
  <w:p w14:paraId="46CF464F" w14:textId="29D8C98A" w:rsidR="00CF3C9C" w:rsidRPr="00D0022A" w:rsidRDefault="00CF3C9C" w:rsidP="00D0022A">
    <w:pPr>
      <w:pStyle w:val="Header"/>
      <w:wordWrap w:val="0"/>
      <w:jc w:val="right"/>
      <w:rPr>
        <w:rStyle w:val="PageNumber"/>
        <w:rFonts w:ascii="SimSun" w:hAnsi="SimSun"/>
        <w:sz w:val="21"/>
        <w:szCs w:val="21"/>
      </w:rPr>
    </w:pPr>
    <w:r w:rsidRPr="00D0022A">
      <w:rPr>
        <w:rFonts w:ascii="SimSun" w:hAnsi="SimSun" w:hint="eastAsia"/>
        <w:sz w:val="21"/>
        <w:szCs w:val="21"/>
      </w:rPr>
      <w:t>附件</w:t>
    </w:r>
    <w:r>
      <w:rPr>
        <w:rFonts w:ascii="SimSun" w:hAnsi="SimSun" w:hint="eastAsia"/>
        <w:sz w:val="21"/>
        <w:szCs w:val="21"/>
      </w:rPr>
      <w:t>二</w:t>
    </w:r>
    <w:r w:rsidRPr="00D0022A">
      <w:rPr>
        <w:rFonts w:ascii="SimSun" w:hAnsi="SimSun" w:hint="eastAsia"/>
        <w:sz w:val="21"/>
        <w:szCs w:val="21"/>
      </w:rPr>
      <w:t xml:space="preserve">第 </w:t>
    </w:r>
    <w:r w:rsidRPr="00D0022A">
      <w:rPr>
        <w:rFonts w:ascii="SimSun" w:hAnsi="SimSun"/>
        <w:sz w:val="21"/>
        <w:szCs w:val="21"/>
      </w:rPr>
      <w:fldChar w:fldCharType="begin"/>
    </w:r>
    <w:r w:rsidRPr="00D0022A">
      <w:rPr>
        <w:rFonts w:ascii="SimSun" w:hAnsi="SimSun"/>
        <w:sz w:val="21"/>
        <w:szCs w:val="21"/>
      </w:rPr>
      <w:instrText xml:space="preserve"> PAGE   \* MERGEFORMAT </w:instrText>
    </w:r>
    <w:r w:rsidRPr="00D0022A">
      <w:rPr>
        <w:rFonts w:ascii="SimSun" w:hAnsi="SimSun"/>
        <w:sz w:val="21"/>
        <w:szCs w:val="21"/>
      </w:rPr>
      <w:fldChar w:fldCharType="separate"/>
    </w:r>
    <w:r w:rsidR="00ED15DE">
      <w:rPr>
        <w:rFonts w:ascii="SimSun" w:hAnsi="SimSun"/>
        <w:noProof/>
        <w:sz w:val="21"/>
        <w:szCs w:val="21"/>
      </w:rPr>
      <w:t>13</w:t>
    </w:r>
    <w:r w:rsidRPr="00D0022A">
      <w:rPr>
        <w:rFonts w:ascii="SimSun" w:hAnsi="SimSun"/>
        <w:noProof/>
        <w:sz w:val="21"/>
        <w:szCs w:val="21"/>
      </w:rPr>
      <w:fldChar w:fldCharType="end"/>
    </w:r>
    <w:r w:rsidRPr="00D0022A">
      <w:rPr>
        <w:rFonts w:ascii="SimSun" w:hAnsi="SimSun" w:hint="eastAsia"/>
        <w:noProof/>
        <w:sz w:val="21"/>
        <w:szCs w:val="21"/>
      </w:rPr>
      <w:t xml:space="preserve"> 页</w:t>
    </w:r>
  </w:p>
  <w:p w14:paraId="15097963" w14:textId="77777777" w:rsidR="00CF3C9C" w:rsidRPr="002E253C" w:rsidRDefault="00CF3C9C" w:rsidP="00CD5CDF">
    <w:pPr>
      <w:pStyle w:val="Header"/>
      <w:jc w:val="right"/>
      <w:rPr>
        <w:rStyle w:val="PageNumber"/>
        <w:rFonts w:ascii="SimSun" w:hAnsi="SimSun"/>
        <w:sz w:val="21"/>
        <w:szCs w:val="21"/>
      </w:rPr>
    </w:pPr>
  </w:p>
  <w:p w14:paraId="1A686258" w14:textId="77777777" w:rsidR="00CF3C9C" w:rsidRDefault="00CF3C9C" w:rsidP="00B140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F8FE5" w14:textId="554903C0" w:rsidR="00CF3C9C" w:rsidRPr="00D0022A" w:rsidRDefault="00CF3C9C" w:rsidP="00DA646E">
    <w:pPr>
      <w:pStyle w:val="Header"/>
      <w:jc w:val="right"/>
      <w:rPr>
        <w:rFonts w:ascii="SimSun" w:hAnsi="SimSun"/>
        <w:sz w:val="21"/>
        <w:szCs w:val="21"/>
      </w:rPr>
    </w:pPr>
    <w:r w:rsidRPr="00D0022A">
      <w:rPr>
        <w:rFonts w:ascii="SimSun" w:hAnsi="SimSun"/>
        <w:sz w:val="21"/>
        <w:szCs w:val="21"/>
      </w:rPr>
      <w:t>CDIP/1</w:t>
    </w:r>
    <w:r w:rsidRPr="00D0022A">
      <w:rPr>
        <w:rFonts w:ascii="SimSun" w:hAnsi="SimSun" w:hint="eastAsia"/>
        <w:sz w:val="21"/>
        <w:szCs w:val="21"/>
      </w:rPr>
      <w:t>3</w:t>
    </w:r>
    <w:r w:rsidRPr="00D0022A">
      <w:rPr>
        <w:rFonts w:ascii="SimSun" w:hAnsi="SimSun"/>
        <w:sz w:val="21"/>
        <w:szCs w:val="21"/>
      </w:rPr>
      <w:t>/2</w:t>
    </w:r>
  </w:p>
  <w:p w14:paraId="7CE02E10" w14:textId="450E5A9F" w:rsidR="00CF3C9C" w:rsidRDefault="00CF3C9C" w:rsidP="00DA646E">
    <w:pPr>
      <w:pStyle w:val="Header"/>
      <w:jc w:val="right"/>
      <w:rPr>
        <w:rFonts w:ascii="SimSun" w:hAnsi="SimSun"/>
        <w:sz w:val="21"/>
        <w:szCs w:val="21"/>
      </w:rPr>
    </w:pPr>
    <w:r>
      <w:rPr>
        <w:rFonts w:ascii="SimSun" w:hAnsi="SimSun" w:hint="eastAsia"/>
        <w:sz w:val="21"/>
        <w:szCs w:val="21"/>
      </w:rPr>
      <w:t>附件二</w:t>
    </w:r>
  </w:p>
  <w:p w14:paraId="15A76D9B" w14:textId="77777777" w:rsidR="00CF3C9C" w:rsidRDefault="00CF3C9C" w:rsidP="00DA646E">
    <w:pPr>
      <w:pStyle w:val="Header"/>
      <w:jc w:val="right"/>
      <w:rPr>
        <w:rFonts w:ascii="SimSun" w:hAnsi="SimSun"/>
        <w:sz w:val="21"/>
        <w:szCs w:val="21"/>
      </w:rPr>
    </w:pPr>
  </w:p>
  <w:p w14:paraId="4152843A" w14:textId="77777777" w:rsidR="00CF3C9C" w:rsidRDefault="00CF3C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84F61" w14:textId="77777777" w:rsidR="00CF3C9C" w:rsidRPr="00D0022A" w:rsidRDefault="00CF3C9C" w:rsidP="00CD5CDF">
    <w:pPr>
      <w:pStyle w:val="Header"/>
      <w:jc w:val="right"/>
      <w:rPr>
        <w:rFonts w:ascii="SimSun" w:hAnsi="SimSun"/>
        <w:sz w:val="21"/>
        <w:szCs w:val="21"/>
      </w:rPr>
    </w:pPr>
    <w:r w:rsidRPr="00D0022A">
      <w:rPr>
        <w:rFonts w:ascii="SimSun" w:hAnsi="SimSun"/>
        <w:sz w:val="21"/>
        <w:szCs w:val="21"/>
      </w:rPr>
      <w:t>CDIP/1</w:t>
    </w:r>
    <w:r w:rsidRPr="00D0022A">
      <w:rPr>
        <w:rFonts w:ascii="SimSun" w:hAnsi="SimSun" w:hint="eastAsia"/>
        <w:sz w:val="21"/>
        <w:szCs w:val="21"/>
      </w:rPr>
      <w:t>3</w:t>
    </w:r>
    <w:r w:rsidRPr="00D0022A">
      <w:rPr>
        <w:rFonts w:ascii="SimSun" w:hAnsi="SimSun"/>
        <w:sz w:val="21"/>
        <w:szCs w:val="21"/>
      </w:rPr>
      <w:t>/2</w:t>
    </w:r>
  </w:p>
  <w:p w14:paraId="19FA3AF2" w14:textId="5073AD20" w:rsidR="00CF3C9C" w:rsidRPr="00D0022A" w:rsidRDefault="00CF3C9C" w:rsidP="00D0022A">
    <w:pPr>
      <w:pStyle w:val="Header"/>
      <w:wordWrap w:val="0"/>
      <w:jc w:val="right"/>
      <w:rPr>
        <w:rStyle w:val="PageNumber"/>
        <w:rFonts w:ascii="SimSun" w:hAnsi="SimSun"/>
        <w:sz w:val="21"/>
        <w:szCs w:val="21"/>
      </w:rPr>
    </w:pPr>
    <w:r w:rsidRPr="00D0022A">
      <w:rPr>
        <w:rFonts w:ascii="SimSun" w:hAnsi="SimSun" w:hint="eastAsia"/>
        <w:sz w:val="21"/>
        <w:szCs w:val="21"/>
      </w:rPr>
      <w:t>附件</w:t>
    </w:r>
    <w:r>
      <w:rPr>
        <w:rFonts w:ascii="SimSun" w:hAnsi="SimSun" w:hint="eastAsia"/>
        <w:sz w:val="21"/>
        <w:szCs w:val="21"/>
      </w:rPr>
      <w:t>三</w:t>
    </w:r>
    <w:r w:rsidRPr="00D0022A">
      <w:rPr>
        <w:rFonts w:ascii="SimSun" w:hAnsi="SimSun" w:hint="eastAsia"/>
        <w:sz w:val="21"/>
        <w:szCs w:val="21"/>
      </w:rPr>
      <w:t xml:space="preserve">第 </w:t>
    </w:r>
    <w:r w:rsidRPr="00D0022A">
      <w:rPr>
        <w:rFonts w:ascii="SimSun" w:hAnsi="SimSun"/>
        <w:sz w:val="21"/>
        <w:szCs w:val="21"/>
      </w:rPr>
      <w:fldChar w:fldCharType="begin"/>
    </w:r>
    <w:r w:rsidRPr="00D0022A">
      <w:rPr>
        <w:rFonts w:ascii="SimSun" w:hAnsi="SimSun"/>
        <w:sz w:val="21"/>
        <w:szCs w:val="21"/>
      </w:rPr>
      <w:instrText xml:space="preserve"> PAGE   \* MERGEFORMAT </w:instrText>
    </w:r>
    <w:r w:rsidRPr="00D0022A">
      <w:rPr>
        <w:rFonts w:ascii="SimSun" w:hAnsi="SimSun"/>
        <w:sz w:val="21"/>
        <w:szCs w:val="21"/>
      </w:rPr>
      <w:fldChar w:fldCharType="separate"/>
    </w:r>
    <w:r w:rsidR="00ED15DE">
      <w:rPr>
        <w:rFonts w:ascii="SimSun" w:hAnsi="SimSun"/>
        <w:noProof/>
        <w:sz w:val="21"/>
        <w:szCs w:val="21"/>
      </w:rPr>
      <w:t>15</w:t>
    </w:r>
    <w:r w:rsidRPr="00D0022A">
      <w:rPr>
        <w:rFonts w:ascii="SimSun" w:hAnsi="SimSun"/>
        <w:noProof/>
        <w:sz w:val="21"/>
        <w:szCs w:val="21"/>
      </w:rPr>
      <w:fldChar w:fldCharType="end"/>
    </w:r>
    <w:r w:rsidRPr="00D0022A">
      <w:rPr>
        <w:rFonts w:ascii="SimSun" w:hAnsi="SimSun" w:hint="eastAsia"/>
        <w:noProof/>
        <w:sz w:val="21"/>
        <w:szCs w:val="21"/>
      </w:rPr>
      <w:t xml:space="preserve"> 页</w:t>
    </w:r>
  </w:p>
  <w:p w14:paraId="2FB40F63" w14:textId="77777777" w:rsidR="00CF3C9C" w:rsidRPr="002E253C" w:rsidRDefault="00CF3C9C" w:rsidP="00CD5CDF">
    <w:pPr>
      <w:pStyle w:val="Header"/>
      <w:jc w:val="right"/>
      <w:rPr>
        <w:rStyle w:val="PageNumber"/>
        <w:rFonts w:ascii="SimSun" w:hAnsi="SimSun"/>
        <w:sz w:val="21"/>
        <w:szCs w:val="21"/>
      </w:rPr>
    </w:pPr>
  </w:p>
  <w:p w14:paraId="29BF08A8" w14:textId="77777777" w:rsidR="00CF3C9C" w:rsidRDefault="00CF3C9C" w:rsidP="00B140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0D874" w14:textId="77777777" w:rsidR="00CF3C9C" w:rsidRPr="00D0022A" w:rsidRDefault="00CF3C9C" w:rsidP="00DA646E">
    <w:pPr>
      <w:pStyle w:val="Header"/>
      <w:jc w:val="right"/>
      <w:rPr>
        <w:rFonts w:ascii="SimSun" w:hAnsi="SimSun"/>
        <w:sz w:val="21"/>
        <w:szCs w:val="21"/>
      </w:rPr>
    </w:pPr>
    <w:r w:rsidRPr="00D0022A">
      <w:rPr>
        <w:rFonts w:ascii="SimSun" w:hAnsi="SimSun"/>
        <w:sz w:val="21"/>
        <w:szCs w:val="21"/>
      </w:rPr>
      <w:t>CDIP/1</w:t>
    </w:r>
    <w:r w:rsidRPr="00D0022A">
      <w:rPr>
        <w:rFonts w:ascii="SimSun" w:hAnsi="SimSun" w:hint="eastAsia"/>
        <w:sz w:val="21"/>
        <w:szCs w:val="21"/>
      </w:rPr>
      <w:t>3</w:t>
    </w:r>
    <w:r w:rsidRPr="00D0022A">
      <w:rPr>
        <w:rFonts w:ascii="SimSun" w:hAnsi="SimSun"/>
        <w:sz w:val="21"/>
        <w:szCs w:val="21"/>
      </w:rPr>
      <w:t>/2</w:t>
    </w:r>
  </w:p>
  <w:p w14:paraId="52FCDC24" w14:textId="19FC2188" w:rsidR="00CF3C9C" w:rsidRDefault="00CF3C9C" w:rsidP="00DA646E">
    <w:pPr>
      <w:pStyle w:val="Header"/>
      <w:jc w:val="right"/>
      <w:rPr>
        <w:rFonts w:ascii="SimSun" w:hAnsi="SimSun"/>
        <w:sz w:val="21"/>
        <w:szCs w:val="21"/>
      </w:rPr>
    </w:pPr>
    <w:r>
      <w:rPr>
        <w:rFonts w:ascii="SimSun" w:hAnsi="SimSun" w:hint="eastAsia"/>
        <w:sz w:val="21"/>
        <w:szCs w:val="21"/>
      </w:rPr>
      <w:t>附件三</w:t>
    </w:r>
  </w:p>
  <w:p w14:paraId="4996309D" w14:textId="77777777" w:rsidR="00CF3C9C" w:rsidRDefault="00CF3C9C" w:rsidP="00DA646E">
    <w:pPr>
      <w:pStyle w:val="Header"/>
      <w:jc w:val="right"/>
      <w:rPr>
        <w:rFonts w:ascii="SimSun" w:hAnsi="SimSun"/>
        <w:sz w:val="21"/>
        <w:szCs w:val="21"/>
      </w:rPr>
    </w:pPr>
  </w:p>
  <w:p w14:paraId="21D3C137" w14:textId="77777777" w:rsidR="00CF3C9C" w:rsidRDefault="00CF3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784A382"/>
    <w:lvl w:ilvl="0">
      <w:start w:val="1"/>
      <w:numFmt w:val="decimal"/>
      <w:pStyle w:val="ListNumber4"/>
      <w:lvlText w:val="%1."/>
      <w:lvlJc w:val="left"/>
      <w:pPr>
        <w:tabs>
          <w:tab w:val="num" w:pos="1209"/>
        </w:tabs>
        <w:ind w:left="1209" w:hanging="360"/>
      </w:pPr>
    </w:lvl>
  </w:abstractNum>
  <w:abstractNum w:abstractNumId="1">
    <w:nsid w:val="00352082"/>
    <w:multiLevelType w:val="hybridMultilevel"/>
    <w:tmpl w:val="8E2EFE2E"/>
    <w:lvl w:ilvl="0" w:tplc="76EA8F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2A03D5"/>
    <w:multiLevelType w:val="hybridMultilevel"/>
    <w:tmpl w:val="4C4EB6D8"/>
    <w:lvl w:ilvl="0" w:tplc="C4629B2C">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F515A5A"/>
    <w:multiLevelType w:val="hybridMultilevel"/>
    <w:tmpl w:val="483EC9EE"/>
    <w:lvl w:ilvl="0" w:tplc="97DA1F26">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466B14"/>
    <w:multiLevelType w:val="hybridMultilevel"/>
    <w:tmpl w:val="ED160172"/>
    <w:lvl w:ilvl="0" w:tplc="DA36E13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E75A7"/>
    <w:multiLevelType w:val="hybridMultilevel"/>
    <w:tmpl w:val="82C8CBA4"/>
    <w:lvl w:ilvl="0" w:tplc="DA48BDA8">
      <w:start w:val="1"/>
      <w:numFmt w:val="lowerRoman"/>
      <w:lvlText w:val="(%1)"/>
      <w:lvlJc w:val="left"/>
      <w:pPr>
        <w:ind w:left="720" w:hanging="720"/>
      </w:pPr>
      <w:rPr>
        <w:rFonts w:hint="eastAsia"/>
      </w:rPr>
    </w:lvl>
    <w:lvl w:ilvl="1" w:tplc="CDAE3660">
      <w:start w:val="1"/>
      <w:numFmt w:val="lowerLetter"/>
      <w:lvlText w:val="%2)"/>
      <w:lvlJc w:val="left"/>
      <w:pPr>
        <w:ind w:left="780" w:hanging="360"/>
      </w:pPr>
      <w:rPr>
        <w:rFonts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4D734C8"/>
    <w:multiLevelType w:val="hybridMultilevel"/>
    <w:tmpl w:val="8A0A36E0"/>
    <w:lvl w:ilvl="0" w:tplc="5CE401EE">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6E583C"/>
    <w:multiLevelType w:val="hybridMultilevel"/>
    <w:tmpl w:val="773CC50E"/>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A8E7635"/>
    <w:multiLevelType w:val="hybridMultilevel"/>
    <w:tmpl w:val="9ABEE87E"/>
    <w:lvl w:ilvl="0" w:tplc="EC6A201A">
      <w:start w:val="1"/>
      <w:numFmt w:val="bullet"/>
      <w:lvlText w:val=""/>
      <w:lvlJc w:val="left"/>
      <w:pPr>
        <w:ind w:left="720" w:hanging="360"/>
      </w:pPr>
      <w:rPr>
        <w:rFonts w:ascii="Wingdings" w:hAnsi="Wingdings" w:hint="default"/>
        <w:sz w:val="11"/>
        <w:szCs w:val="1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0">
    <w:nsid w:val="1D0B5FA8"/>
    <w:multiLevelType w:val="hybridMultilevel"/>
    <w:tmpl w:val="E90E57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F435DC"/>
    <w:multiLevelType w:val="hybridMultilevel"/>
    <w:tmpl w:val="4CFA6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73132DC"/>
    <w:multiLevelType w:val="hybridMultilevel"/>
    <w:tmpl w:val="B088C940"/>
    <w:lvl w:ilvl="0" w:tplc="38D8495C">
      <w:start w:val="5"/>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95C5879"/>
    <w:multiLevelType w:val="hybridMultilevel"/>
    <w:tmpl w:val="93722932"/>
    <w:lvl w:ilvl="0" w:tplc="CC686E3C">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5">
    <w:nsid w:val="297E0009"/>
    <w:multiLevelType w:val="hybridMultilevel"/>
    <w:tmpl w:val="099E470C"/>
    <w:lvl w:ilvl="0" w:tplc="70A01F8A">
      <w:start w:val="1"/>
      <w:numFmt w:val="lowerRoman"/>
      <w:lvlText w:val="（%1）"/>
      <w:lvlJc w:val="left"/>
      <w:pPr>
        <w:ind w:left="144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467E2A"/>
    <w:multiLevelType w:val="hybridMultilevel"/>
    <w:tmpl w:val="B922E0CC"/>
    <w:lvl w:ilvl="0" w:tplc="38D8495C">
      <w:start w:val="5"/>
      <w:numFmt w:val="bullet"/>
      <w:lvlText w:val="-"/>
      <w:lvlJc w:val="left"/>
      <w:pPr>
        <w:ind w:left="720" w:hanging="360"/>
      </w:pPr>
      <w:rPr>
        <w:rFonts w:ascii="Arial" w:eastAsia="SimSu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16933D3"/>
    <w:multiLevelType w:val="hybridMultilevel"/>
    <w:tmpl w:val="9254053C"/>
    <w:lvl w:ilvl="0" w:tplc="F46693CC">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58F7143"/>
    <w:multiLevelType w:val="hybridMultilevel"/>
    <w:tmpl w:val="BDB6A284"/>
    <w:lvl w:ilvl="0" w:tplc="C4629B2C">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8026008"/>
    <w:multiLevelType w:val="hybridMultilevel"/>
    <w:tmpl w:val="9CE23B8E"/>
    <w:lvl w:ilvl="0" w:tplc="295AF02C">
      <w:start w:val="1"/>
      <w:numFmt w:val="decimal"/>
      <w:lvlText w:val="（%1）"/>
      <w:lvlJc w:val="left"/>
      <w:pPr>
        <w:ind w:left="144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C36165E"/>
    <w:multiLevelType w:val="hybridMultilevel"/>
    <w:tmpl w:val="873A38CC"/>
    <w:lvl w:ilvl="0" w:tplc="729A0412">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AB41FA"/>
    <w:multiLevelType w:val="hybridMultilevel"/>
    <w:tmpl w:val="B43CF37E"/>
    <w:lvl w:ilvl="0" w:tplc="D0CCC81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18713F"/>
    <w:multiLevelType w:val="hybridMultilevel"/>
    <w:tmpl w:val="931C11DA"/>
    <w:lvl w:ilvl="0" w:tplc="7FB817CE">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6D471BC"/>
    <w:multiLevelType w:val="hybridMultilevel"/>
    <w:tmpl w:val="1FB6E55C"/>
    <w:lvl w:ilvl="0" w:tplc="57141484">
      <w:start w:val="1"/>
      <w:numFmt w:val="lowerRoman"/>
      <w:lvlText w:val="（%1）"/>
      <w:lvlJc w:val="left"/>
      <w:pPr>
        <w:ind w:left="144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75B35D1"/>
    <w:multiLevelType w:val="hybridMultilevel"/>
    <w:tmpl w:val="A38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F0119D"/>
    <w:multiLevelType w:val="hybridMultilevel"/>
    <w:tmpl w:val="F2D2087E"/>
    <w:lvl w:ilvl="0" w:tplc="3A3A1EB2">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6">
    <w:nsid w:val="4A776A0A"/>
    <w:multiLevelType w:val="hybridMultilevel"/>
    <w:tmpl w:val="7FD6C2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771359"/>
    <w:multiLevelType w:val="hybridMultilevel"/>
    <w:tmpl w:val="FFB2FF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1BC628C"/>
    <w:multiLevelType w:val="hybridMultilevel"/>
    <w:tmpl w:val="A4782D06"/>
    <w:lvl w:ilvl="0" w:tplc="07D244A4">
      <w:start w:val="1"/>
      <w:numFmt w:val="lowerRoman"/>
      <w:lvlText w:val="（%1）"/>
      <w:lvlJc w:val="left"/>
      <w:pPr>
        <w:ind w:left="144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66D5F56"/>
    <w:multiLevelType w:val="hybridMultilevel"/>
    <w:tmpl w:val="7DF49216"/>
    <w:lvl w:ilvl="0" w:tplc="76EA8F7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73975FD"/>
    <w:multiLevelType w:val="hybridMultilevel"/>
    <w:tmpl w:val="555E62C0"/>
    <w:lvl w:ilvl="0" w:tplc="EFB6AFB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7CD1907"/>
    <w:multiLevelType w:val="hybridMultilevel"/>
    <w:tmpl w:val="A4D867EA"/>
    <w:lvl w:ilvl="0" w:tplc="12942076">
      <w:start w:val="1"/>
      <w:numFmt w:val="lowerRoman"/>
      <w:lvlText w:val="（%1）"/>
      <w:lvlJc w:val="left"/>
      <w:pPr>
        <w:ind w:left="144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BF62EE9"/>
    <w:multiLevelType w:val="hybridMultilevel"/>
    <w:tmpl w:val="9A7064C2"/>
    <w:lvl w:ilvl="0" w:tplc="0409000F">
      <w:start w:val="1"/>
      <w:numFmt w:val="decimal"/>
      <w:lvlText w:val="%1."/>
      <w:lvlJc w:val="left"/>
      <w:pPr>
        <w:ind w:left="438" w:hanging="420"/>
      </w:p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34">
    <w:nsid w:val="61E714A5"/>
    <w:multiLevelType w:val="hybridMultilevel"/>
    <w:tmpl w:val="4C388124"/>
    <w:lvl w:ilvl="0" w:tplc="9AC02C0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632F5A9C"/>
    <w:multiLevelType w:val="hybridMultilevel"/>
    <w:tmpl w:val="9D065C68"/>
    <w:lvl w:ilvl="0" w:tplc="D0CCC81C">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3C84BDF"/>
    <w:multiLevelType w:val="hybridMultilevel"/>
    <w:tmpl w:val="E4341E2A"/>
    <w:lvl w:ilvl="0" w:tplc="7842F9D8">
      <w:start w:val="4"/>
      <w:numFmt w:val="decimal"/>
      <w:lvlText w:val="%1."/>
      <w:lvlJc w:val="left"/>
      <w:pPr>
        <w:ind w:left="420" w:hanging="420"/>
      </w:pPr>
      <w:rPr>
        <w:rFonts w:hint="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6807D4F"/>
    <w:multiLevelType w:val="hybridMultilevel"/>
    <w:tmpl w:val="16EE19EE"/>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8">
    <w:nsid w:val="678C2CBB"/>
    <w:multiLevelType w:val="hybridMultilevel"/>
    <w:tmpl w:val="71E61BA4"/>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8D46BCA"/>
    <w:multiLevelType w:val="hybridMultilevel"/>
    <w:tmpl w:val="B602FCFA"/>
    <w:lvl w:ilvl="0" w:tplc="CBA89ABE">
      <w:start w:val="1"/>
      <w:numFmt w:val="lowerRoman"/>
      <w:lvlText w:val="（%1）"/>
      <w:lvlJc w:val="left"/>
      <w:pPr>
        <w:ind w:left="1440" w:hanging="108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0B06D3"/>
    <w:multiLevelType w:val="hybridMultilevel"/>
    <w:tmpl w:val="BC2A358E"/>
    <w:lvl w:ilvl="0" w:tplc="C4629B2C">
      <w:start w:val="1"/>
      <w:numFmt w:val="low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A21410A"/>
    <w:multiLevelType w:val="hybridMultilevel"/>
    <w:tmpl w:val="E12C02F8"/>
    <w:lvl w:ilvl="0" w:tplc="F8E07108">
      <w:start w:val="1"/>
      <w:numFmt w:val="bullet"/>
      <w:lvlText w:val="―"/>
      <w:lvlJc w:val="left"/>
      <w:pPr>
        <w:tabs>
          <w:tab w:val="num" w:pos="643"/>
        </w:tabs>
        <w:ind w:left="643" w:hanging="283"/>
      </w:pPr>
      <w:rPr>
        <w:rFonts w:ascii="Century" w:hAnsi="Century"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B305EB6"/>
    <w:multiLevelType w:val="singleLevel"/>
    <w:tmpl w:val="C14E4920"/>
    <w:lvl w:ilvl="0">
      <w:start w:val="1"/>
      <w:numFmt w:val="decimal"/>
      <w:lvlText w:val="%1."/>
      <w:lvlJc w:val="left"/>
      <w:pPr>
        <w:tabs>
          <w:tab w:val="num" w:pos="360"/>
        </w:tabs>
        <w:ind w:left="0" w:firstLine="0"/>
      </w:pPr>
    </w:lvl>
  </w:abstractNum>
  <w:abstractNum w:abstractNumId="43">
    <w:nsid w:val="6C0C47C0"/>
    <w:multiLevelType w:val="hybridMultilevel"/>
    <w:tmpl w:val="E3B405E2"/>
    <w:lvl w:ilvl="0" w:tplc="009262D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2C7115C"/>
    <w:multiLevelType w:val="hybridMultilevel"/>
    <w:tmpl w:val="B636A55E"/>
    <w:lvl w:ilvl="0" w:tplc="C4629B2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D11EDD"/>
    <w:multiLevelType w:val="hybridMultilevel"/>
    <w:tmpl w:val="943C5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3682FB3"/>
    <w:multiLevelType w:val="hybridMultilevel"/>
    <w:tmpl w:val="4998DE0C"/>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738A56F9"/>
    <w:multiLevelType w:val="hybridMultilevel"/>
    <w:tmpl w:val="E82A57E2"/>
    <w:lvl w:ilvl="0" w:tplc="8826824A">
      <w:start w:val="1"/>
      <w:numFmt w:val="lowerRoman"/>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CCE31F5"/>
    <w:multiLevelType w:val="hybridMultilevel"/>
    <w:tmpl w:val="A9E40BD2"/>
    <w:lvl w:ilvl="0" w:tplc="C4629B2C">
      <w:start w:val="1"/>
      <w:numFmt w:val="lowerRoman"/>
      <w:lvlText w:val="(%1)"/>
      <w:lvlJc w:val="left"/>
      <w:pPr>
        <w:ind w:left="720" w:hanging="360"/>
      </w:pPr>
      <w:rPr>
        <w:rFonts w:hint="default"/>
      </w:rPr>
    </w:lvl>
    <w:lvl w:ilvl="1" w:tplc="D01AEB0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0D0465"/>
    <w:multiLevelType w:val="hybridMultilevel"/>
    <w:tmpl w:val="C8D08152"/>
    <w:lvl w:ilvl="0" w:tplc="7120468C">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27"/>
  </w:num>
  <w:num w:numId="2">
    <w:abstractNumId w:val="3"/>
  </w:num>
  <w:num w:numId="3">
    <w:abstractNumId w:val="12"/>
  </w:num>
  <w:num w:numId="4">
    <w:abstractNumId w:val="0"/>
  </w:num>
  <w:num w:numId="5">
    <w:abstractNumId w:val="42"/>
  </w:num>
  <w:num w:numId="6">
    <w:abstractNumId w:val="11"/>
  </w:num>
  <w:num w:numId="7">
    <w:abstractNumId w:val="37"/>
  </w:num>
  <w:num w:numId="8">
    <w:abstractNumId w:val="45"/>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13"/>
  </w:num>
  <w:num w:numId="14">
    <w:abstractNumId w:val="48"/>
  </w:num>
  <w:num w:numId="15">
    <w:abstractNumId w:val="44"/>
  </w:num>
  <w:num w:numId="16">
    <w:abstractNumId w:val="36"/>
  </w:num>
  <w:num w:numId="17">
    <w:abstractNumId w:val="14"/>
  </w:num>
  <w:num w:numId="18">
    <w:abstractNumId w:val="25"/>
  </w:num>
  <w:num w:numId="19">
    <w:abstractNumId w:val="49"/>
  </w:num>
  <w:num w:numId="20">
    <w:abstractNumId w:val="34"/>
  </w:num>
  <w:num w:numId="21">
    <w:abstractNumId w:val="5"/>
  </w:num>
  <w:num w:numId="22">
    <w:abstractNumId w:val="7"/>
  </w:num>
  <w:num w:numId="23">
    <w:abstractNumId w:val="39"/>
  </w:num>
  <w:num w:numId="24">
    <w:abstractNumId w:val="4"/>
  </w:num>
  <w:num w:numId="25">
    <w:abstractNumId w:val="43"/>
  </w:num>
  <w:num w:numId="26">
    <w:abstractNumId w:val="21"/>
  </w:num>
  <w:num w:numId="27">
    <w:abstractNumId w:val="35"/>
  </w:num>
  <w:num w:numId="28">
    <w:abstractNumId w:val="33"/>
  </w:num>
  <w:num w:numId="29">
    <w:abstractNumId w:val="26"/>
  </w:num>
  <w:num w:numId="30">
    <w:abstractNumId w:val="22"/>
  </w:num>
  <w:num w:numId="31">
    <w:abstractNumId w:val="40"/>
  </w:num>
  <w:num w:numId="32">
    <w:abstractNumId w:val="20"/>
  </w:num>
  <w:num w:numId="33">
    <w:abstractNumId w:val="18"/>
  </w:num>
  <w:num w:numId="34">
    <w:abstractNumId w:val="9"/>
  </w:num>
  <w:num w:numId="35">
    <w:abstractNumId w:val="6"/>
  </w:num>
  <w:num w:numId="36">
    <w:abstractNumId w:val="15"/>
  </w:num>
  <w:num w:numId="37">
    <w:abstractNumId w:val="46"/>
  </w:num>
  <w:num w:numId="38">
    <w:abstractNumId w:val="32"/>
  </w:num>
  <w:num w:numId="39">
    <w:abstractNumId w:val="47"/>
  </w:num>
  <w:num w:numId="40">
    <w:abstractNumId w:val="28"/>
  </w:num>
  <w:num w:numId="41">
    <w:abstractNumId w:val="2"/>
  </w:num>
  <w:num w:numId="42">
    <w:abstractNumId w:val="23"/>
  </w:num>
  <w:num w:numId="43">
    <w:abstractNumId w:val="29"/>
  </w:num>
  <w:num w:numId="44">
    <w:abstractNumId w:val="19"/>
  </w:num>
  <w:num w:numId="45">
    <w:abstractNumId w:val="17"/>
  </w:num>
  <w:num w:numId="46">
    <w:abstractNumId w:val="10"/>
  </w:num>
  <w:num w:numId="47">
    <w:abstractNumId w:val="1"/>
  </w:num>
  <w:num w:numId="48">
    <w:abstractNumId w:val="31"/>
  </w:num>
  <w:num w:numId="49">
    <w:abstractNumId w:val="38"/>
  </w:num>
  <w:num w:numId="50">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1DA9"/>
    <w:rsid w:val="000024D4"/>
    <w:rsid w:val="00002CD5"/>
    <w:rsid w:val="000064DC"/>
    <w:rsid w:val="00006638"/>
    <w:rsid w:val="00006749"/>
    <w:rsid w:val="00006B53"/>
    <w:rsid w:val="00013161"/>
    <w:rsid w:val="00014A98"/>
    <w:rsid w:val="0001568E"/>
    <w:rsid w:val="00015870"/>
    <w:rsid w:val="00017337"/>
    <w:rsid w:val="00017B3A"/>
    <w:rsid w:val="00020740"/>
    <w:rsid w:val="00020A67"/>
    <w:rsid w:val="00020DDA"/>
    <w:rsid w:val="0002131D"/>
    <w:rsid w:val="000216A6"/>
    <w:rsid w:val="00022705"/>
    <w:rsid w:val="00022A3A"/>
    <w:rsid w:val="00022D76"/>
    <w:rsid w:val="000237FE"/>
    <w:rsid w:val="00024DB6"/>
    <w:rsid w:val="00024ECA"/>
    <w:rsid w:val="00025B19"/>
    <w:rsid w:val="00030050"/>
    <w:rsid w:val="0003027E"/>
    <w:rsid w:val="00030A7E"/>
    <w:rsid w:val="00031579"/>
    <w:rsid w:val="00032262"/>
    <w:rsid w:val="000328E3"/>
    <w:rsid w:val="0003352A"/>
    <w:rsid w:val="00033F95"/>
    <w:rsid w:val="00033F96"/>
    <w:rsid w:val="000340AB"/>
    <w:rsid w:val="00034325"/>
    <w:rsid w:val="00035D81"/>
    <w:rsid w:val="000369AA"/>
    <w:rsid w:val="00036F81"/>
    <w:rsid w:val="000375AB"/>
    <w:rsid w:val="00040020"/>
    <w:rsid w:val="000412F1"/>
    <w:rsid w:val="0004315B"/>
    <w:rsid w:val="00043600"/>
    <w:rsid w:val="00043CAA"/>
    <w:rsid w:val="000448C7"/>
    <w:rsid w:val="000468E2"/>
    <w:rsid w:val="00047783"/>
    <w:rsid w:val="000500F8"/>
    <w:rsid w:val="000513C0"/>
    <w:rsid w:val="00051B37"/>
    <w:rsid w:val="00052B8D"/>
    <w:rsid w:val="0005303C"/>
    <w:rsid w:val="00055428"/>
    <w:rsid w:val="000555AC"/>
    <w:rsid w:val="000557F5"/>
    <w:rsid w:val="0005583C"/>
    <w:rsid w:val="00056EEA"/>
    <w:rsid w:val="00060675"/>
    <w:rsid w:val="000613C9"/>
    <w:rsid w:val="000619DF"/>
    <w:rsid w:val="00063B27"/>
    <w:rsid w:val="00064160"/>
    <w:rsid w:val="000662C7"/>
    <w:rsid w:val="00066F68"/>
    <w:rsid w:val="0007035F"/>
    <w:rsid w:val="00073F37"/>
    <w:rsid w:val="00074512"/>
    <w:rsid w:val="00075432"/>
    <w:rsid w:val="00075B43"/>
    <w:rsid w:val="00080FA3"/>
    <w:rsid w:val="00081B58"/>
    <w:rsid w:val="00081E80"/>
    <w:rsid w:val="00082CBE"/>
    <w:rsid w:val="00082D34"/>
    <w:rsid w:val="0008593F"/>
    <w:rsid w:val="0008594B"/>
    <w:rsid w:val="00087F7A"/>
    <w:rsid w:val="00090117"/>
    <w:rsid w:val="0009246D"/>
    <w:rsid w:val="00092C1A"/>
    <w:rsid w:val="000958C0"/>
    <w:rsid w:val="000968ED"/>
    <w:rsid w:val="00096BAF"/>
    <w:rsid w:val="000A0EB1"/>
    <w:rsid w:val="000A22D6"/>
    <w:rsid w:val="000A26E8"/>
    <w:rsid w:val="000A3B51"/>
    <w:rsid w:val="000A7898"/>
    <w:rsid w:val="000B1259"/>
    <w:rsid w:val="000B2F1E"/>
    <w:rsid w:val="000B37DF"/>
    <w:rsid w:val="000B491D"/>
    <w:rsid w:val="000B7952"/>
    <w:rsid w:val="000B7C26"/>
    <w:rsid w:val="000C31DE"/>
    <w:rsid w:val="000C32E7"/>
    <w:rsid w:val="000C66B4"/>
    <w:rsid w:val="000D0206"/>
    <w:rsid w:val="000D0559"/>
    <w:rsid w:val="000D0DF5"/>
    <w:rsid w:val="000D22D8"/>
    <w:rsid w:val="000D3CC5"/>
    <w:rsid w:val="000D4A54"/>
    <w:rsid w:val="000D50B2"/>
    <w:rsid w:val="000D608D"/>
    <w:rsid w:val="000E0B1E"/>
    <w:rsid w:val="000E172B"/>
    <w:rsid w:val="000E373D"/>
    <w:rsid w:val="000E37CD"/>
    <w:rsid w:val="000E7793"/>
    <w:rsid w:val="000E7E52"/>
    <w:rsid w:val="000F0DF8"/>
    <w:rsid w:val="000F13BD"/>
    <w:rsid w:val="000F2257"/>
    <w:rsid w:val="000F3781"/>
    <w:rsid w:val="000F51E8"/>
    <w:rsid w:val="000F5303"/>
    <w:rsid w:val="000F5E56"/>
    <w:rsid w:val="000F5F36"/>
    <w:rsid w:val="000F6707"/>
    <w:rsid w:val="000F6910"/>
    <w:rsid w:val="000F69A1"/>
    <w:rsid w:val="0010054F"/>
    <w:rsid w:val="00100E98"/>
    <w:rsid w:val="00102B11"/>
    <w:rsid w:val="00102FA3"/>
    <w:rsid w:val="00104F5A"/>
    <w:rsid w:val="00106060"/>
    <w:rsid w:val="001063AD"/>
    <w:rsid w:val="001068F2"/>
    <w:rsid w:val="00107369"/>
    <w:rsid w:val="00107EB6"/>
    <w:rsid w:val="00111144"/>
    <w:rsid w:val="001111BF"/>
    <w:rsid w:val="00111D2A"/>
    <w:rsid w:val="001129FD"/>
    <w:rsid w:val="001137D4"/>
    <w:rsid w:val="00113DBA"/>
    <w:rsid w:val="00115432"/>
    <w:rsid w:val="001156D3"/>
    <w:rsid w:val="001200B0"/>
    <w:rsid w:val="00122810"/>
    <w:rsid w:val="00122978"/>
    <w:rsid w:val="001231C8"/>
    <w:rsid w:val="001257A7"/>
    <w:rsid w:val="00125B47"/>
    <w:rsid w:val="00126831"/>
    <w:rsid w:val="00131F92"/>
    <w:rsid w:val="001321A2"/>
    <w:rsid w:val="00132335"/>
    <w:rsid w:val="0013288D"/>
    <w:rsid w:val="00132C19"/>
    <w:rsid w:val="00132D3E"/>
    <w:rsid w:val="00136229"/>
    <w:rsid w:val="001362EE"/>
    <w:rsid w:val="001374ED"/>
    <w:rsid w:val="00137601"/>
    <w:rsid w:val="00137D32"/>
    <w:rsid w:val="0014104F"/>
    <w:rsid w:val="00141EDB"/>
    <w:rsid w:val="001428CC"/>
    <w:rsid w:val="00142C2F"/>
    <w:rsid w:val="00143662"/>
    <w:rsid w:val="001437DF"/>
    <w:rsid w:val="00143BDB"/>
    <w:rsid w:val="001456AA"/>
    <w:rsid w:val="001457E3"/>
    <w:rsid w:val="001464F5"/>
    <w:rsid w:val="00155856"/>
    <w:rsid w:val="001560A7"/>
    <w:rsid w:val="001602E4"/>
    <w:rsid w:val="0016266D"/>
    <w:rsid w:val="0016285D"/>
    <w:rsid w:val="00162EE5"/>
    <w:rsid w:val="00164798"/>
    <w:rsid w:val="00165D67"/>
    <w:rsid w:val="00166C48"/>
    <w:rsid w:val="001676F5"/>
    <w:rsid w:val="0017017F"/>
    <w:rsid w:val="00170A73"/>
    <w:rsid w:val="00170D6D"/>
    <w:rsid w:val="00171175"/>
    <w:rsid w:val="00171CE6"/>
    <w:rsid w:val="00174351"/>
    <w:rsid w:val="00175B4D"/>
    <w:rsid w:val="00175FEB"/>
    <w:rsid w:val="00176E09"/>
    <w:rsid w:val="00177096"/>
    <w:rsid w:val="00177C53"/>
    <w:rsid w:val="00177C6C"/>
    <w:rsid w:val="00182AF8"/>
    <w:rsid w:val="001832A6"/>
    <w:rsid w:val="001834BD"/>
    <w:rsid w:val="00184C76"/>
    <w:rsid w:val="0018526A"/>
    <w:rsid w:val="0018675E"/>
    <w:rsid w:val="00191A30"/>
    <w:rsid w:val="00192AA8"/>
    <w:rsid w:val="0019399F"/>
    <w:rsid w:val="00193CA6"/>
    <w:rsid w:val="00193DC9"/>
    <w:rsid w:val="0019797D"/>
    <w:rsid w:val="001A0D57"/>
    <w:rsid w:val="001A1222"/>
    <w:rsid w:val="001A1C64"/>
    <w:rsid w:val="001A1F72"/>
    <w:rsid w:val="001A2B7D"/>
    <w:rsid w:val="001A5D06"/>
    <w:rsid w:val="001A6D23"/>
    <w:rsid w:val="001A7BDF"/>
    <w:rsid w:val="001A7E3C"/>
    <w:rsid w:val="001B03F4"/>
    <w:rsid w:val="001B35A2"/>
    <w:rsid w:val="001B3C32"/>
    <w:rsid w:val="001B452B"/>
    <w:rsid w:val="001B694A"/>
    <w:rsid w:val="001C0D82"/>
    <w:rsid w:val="001C3CBE"/>
    <w:rsid w:val="001C45C2"/>
    <w:rsid w:val="001C4AEC"/>
    <w:rsid w:val="001C53DB"/>
    <w:rsid w:val="001D2A5C"/>
    <w:rsid w:val="001D3BCB"/>
    <w:rsid w:val="001D43AD"/>
    <w:rsid w:val="001D5FFD"/>
    <w:rsid w:val="001D6B86"/>
    <w:rsid w:val="001E3004"/>
    <w:rsid w:val="001E418A"/>
    <w:rsid w:val="001E42D8"/>
    <w:rsid w:val="001E514D"/>
    <w:rsid w:val="001E7632"/>
    <w:rsid w:val="001F0532"/>
    <w:rsid w:val="001F1EA5"/>
    <w:rsid w:val="001F20B8"/>
    <w:rsid w:val="001F508D"/>
    <w:rsid w:val="001F5A8D"/>
    <w:rsid w:val="001F5E53"/>
    <w:rsid w:val="001F6BC4"/>
    <w:rsid w:val="001F7C6E"/>
    <w:rsid w:val="002007BE"/>
    <w:rsid w:val="00201A01"/>
    <w:rsid w:val="00202091"/>
    <w:rsid w:val="00202EA3"/>
    <w:rsid w:val="00203849"/>
    <w:rsid w:val="0020602E"/>
    <w:rsid w:val="00207CF1"/>
    <w:rsid w:val="00210D32"/>
    <w:rsid w:val="002119FD"/>
    <w:rsid w:val="002135A6"/>
    <w:rsid w:val="00213B3D"/>
    <w:rsid w:val="00213DCA"/>
    <w:rsid w:val="00213EF8"/>
    <w:rsid w:val="0021417A"/>
    <w:rsid w:val="00214633"/>
    <w:rsid w:val="00214AF9"/>
    <w:rsid w:val="002153EE"/>
    <w:rsid w:val="002155CC"/>
    <w:rsid w:val="00221A4B"/>
    <w:rsid w:val="00224E07"/>
    <w:rsid w:val="0022547C"/>
    <w:rsid w:val="00225A0F"/>
    <w:rsid w:val="0022702C"/>
    <w:rsid w:val="002279D1"/>
    <w:rsid w:val="00231497"/>
    <w:rsid w:val="00231A30"/>
    <w:rsid w:val="00232CD7"/>
    <w:rsid w:val="002342DB"/>
    <w:rsid w:val="0023472D"/>
    <w:rsid w:val="002355B1"/>
    <w:rsid w:val="00237F56"/>
    <w:rsid w:val="00240928"/>
    <w:rsid w:val="0024233B"/>
    <w:rsid w:val="00242A10"/>
    <w:rsid w:val="00242E2D"/>
    <w:rsid w:val="00243945"/>
    <w:rsid w:val="00244C03"/>
    <w:rsid w:val="00245C9A"/>
    <w:rsid w:val="00245DE2"/>
    <w:rsid w:val="00247D7B"/>
    <w:rsid w:val="00250D5C"/>
    <w:rsid w:val="00254D77"/>
    <w:rsid w:val="00255F42"/>
    <w:rsid w:val="002573E1"/>
    <w:rsid w:val="002578FE"/>
    <w:rsid w:val="00257EE6"/>
    <w:rsid w:val="00260761"/>
    <w:rsid w:val="00260BAC"/>
    <w:rsid w:val="00260CF8"/>
    <w:rsid w:val="00262533"/>
    <w:rsid w:val="002627B4"/>
    <w:rsid w:val="002634C4"/>
    <w:rsid w:val="0026365D"/>
    <w:rsid w:val="00265236"/>
    <w:rsid w:val="002665C7"/>
    <w:rsid w:val="002711A4"/>
    <w:rsid w:val="00271E69"/>
    <w:rsid w:val="00275BDF"/>
    <w:rsid w:val="00277D6E"/>
    <w:rsid w:val="00280D59"/>
    <w:rsid w:val="00282047"/>
    <w:rsid w:val="0028267E"/>
    <w:rsid w:val="002853A2"/>
    <w:rsid w:val="002879C8"/>
    <w:rsid w:val="002925BF"/>
    <w:rsid w:val="002925F6"/>
    <w:rsid w:val="002928D3"/>
    <w:rsid w:val="00293BEF"/>
    <w:rsid w:val="002968C9"/>
    <w:rsid w:val="00297C34"/>
    <w:rsid w:val="002A1C7E"/>
    <w:rsid w:val="002A2C63"/>
    <w:rsid w:val="002A384B"/>
    <w:rsid w:val="002A6073"/>
    <w:rsid w:val="002A6CCC"/>
    <w:rsid w:val="002B17FC"/>
    <w:rsid w:val="002B1C6B"/>
    <w:rsid w:val="002B1CFC"/>
    <w:rsid w:val="002B52ED"/>
    <w:rsid w:val="002B68ED"/>
    <w:rsid w:val="002B7AD5"/>
    <w:rsid w:val="002C4C28"/>
    <w:rsid w:val="002C77C2"/>
    <w:rsid w:val="002C7EFA"/>
    <w:rsid w:val="002D08AF"/>
    <w:rsid w:val="002D1842"/>
    <w:rsid w:val="002D1B1C"/>
    <w:rsid w:val="002D29AC"/>
    <w:rsid w:val="002D3045"/>
    <w:rsid w:val="002D4738"/>
    <w:rsid w:val="002D61AB"/>
    <w:rsid w:val="002D6BD3"/>
    <w:rsid w:val="002D7F3D"/>
    <w:rsid w:val="002E043E"/>
    <w:rsid w:val="002E0905"/>
    <w:rsid w:val="002E253C"/>
    <w:rsid w:val="002E3361"/>
    <w:rsid w:val="002E34FC"/>
    <w:rsid w:val="002E37E1"/>
    <w:rsid w:val="002E52D4"/>
    <w:rsid w:val="002E5B5D"/>
    <w:rsid w:val="002F045F"/>
    <w:rsid w:val="002F07BD"/>
    <w:rsid w:val="002F0952"/>
    <w:rsid w:val="002F176D"/>
    <w:rsid w:val="002F1FE6"/>
    <w:rsid w:val="002F242E"/>
    <w:rsid w:val="002F36A9"/>
    <w:rsid w:val="002F3DB4"/>
    <w:rsid w:val="002F3FAF"/>
    <w:rsid w:val="002F4E68"/>
    <w:rsid w:val="003020BA"/>
    <w:rsid w:val="00302993"/>
    <w:rsid w:val="00302C86"/>
    <w:rsid w:val="00303BA7"/>
    <w:rsid w:val="003071CD"/>
    <w:rsid w:val="00310963"/>
    <w:rsid w:val="0031145B"/>
    <w:rsid w:val="00312F7F"/>
    <w:rsid w:val="00313444"/>
    <w:rsid w:val="00313F64"/>
    <w:rsid w:val="0031520F"/>
    <w:rsid w:val="003155EA"/>
    <w:rsid w:val="00315730"/>
    <w:rsid w:val="00316182"/>
    <w:rsid w:val="0031645F"/>
    <w:rsid w:val="00316CC4"/>
    <w:rsid w:val="00317565"/>
    <w:rsid w:val="00320700"/>
    <w:rsid w:val="003211ED"/>
    <w:rsid w:val="003220B0"/>
    <w:rsid w:val="003246D3"/>
    <w:rsid w:val="00324CD2"/>
    <w:rsid w:val="003265DD"/>
    <w:rsid w:val="003272CE"/>
    <w:rsid w:val="00331BD2"/>
    <w:rsid w:val="0033208B"/>
    <w:rsid w:val="00332F09"/>
    <w:rsid w:val="003337E9"/>
    <w:rsid w:val="0033525A"/>
    <w:rsid w:val="003357CF"/>
    <w:rsid w:val="00335986"/>
    <w:rsid w:val="00336B5B"/>
    <w:rsid w:val="00341416"/>
    <w:rsid w:val="00342A08"/>
    <w:rsid w:val="003455FD"/>
    <w:rsid w:val="00345745"/>
    <w:rsid w:val="003477D2"/>
    <w:rsid w:val="00347848"/>
    <w:rsid w:val="00351E14"/>
    <w:rsid w:val="0035591B"/>
    <w:rsid w:val="00356587"/>
    <w:rsid w:val="00357A66"/>
    <w:rsid w:val="00361450"/>
    <w:rsid w:val="00362DF0"/>
    <w:rsid w:val="00363067"/>
    <w:rsid w:val="0036405F"/>
    <w:rsid w:val="00364DC8"/>
    <w:rsid w:val="00364FD0"/>
    <w:rsid w:val="003673CF"/>
    <w:rsid w:val="003676F8"/>
    <w:rsid w:val="00367D78"/>
    <w:rsid w:val="0037147B"/>
    <w:rsid w:val="003763BF"/>
    <w:rsid w:val="0037691A"/>
    <w:rsid w:val="00376E19"/>
    <w:rsid w:val="00380E84"/>
    <w:rsid w:val="00382EFB"/>
    <w:rsid w:val="003845C1"/>
    <w:rsid w:val="0038567B"/>
    <w:rsid w:val="00385F25"/>
    <w:rsid w:val="00385F89"/>
    <w:rsid w:val="00390818"/>
    <w:rsid w:val="003916EF"/>
    <w:rsid w:val="0039372E"/>
    <w:rsid w:val="00397E04"/>
    <w:rsid w:val="00397E09"/>
    <w:rsid w:val="003A1ED1"/>
    <w:rsid w:val="003A2709"/>
    <w:rsid w:val="003A473D"/>
    <w:rsid w:val="003A48AD"/>
    <w:rsid w:val="003A4DB4"/>
    <w:rsid w:val="003A6C59"/>
    <w:rsid w:val="003A6F89"/>
    <w:rsid w:val="003B0197"/>
    <w:rsid w:val="003B19A8"/>
    <w:rsid w:val="003B34EC"/>
    <w:rsid w:val="003B38C1"/>
    <w:rsid w:val="003B7635"/>
    <w:rsid w:val="003B79A9"/>
    <w:rsid w:val="003C088F"/>
    <w:rsid w:val="003C1D5B"/>
    <w:rsid w:val="003C47B1"/>
    <w:rsid w:val="003C5DA7"/>
    <w:rsid w:val="003C61C4"/>
    <w:rsid w:val="003C61F0"/>
    <w:rsid w:val="003C652E"/>
    <w:rsid w:val="003C6803"/>
    <w:rsid w:val="003C77C7"/>
    <w:rsid w:val="003D048A"/>
    <w:rsid w:val="003D31A5"/>
    <w:rsid w:val="003D46DD"/>
    <w:rsid w:val="003D53D4"/>
    <w:rsid w:val="003D5EB2"/>
    <w:rsid w:val="003D7968"/>
    <w:rsid w:val="003D7FEE"/>
    <w:rsid w:val="003E0211"/>
    <w:rsid w:val="003E2158"/>
    <w:rsid w:val="003E219A"/>
    <w:rsid w:val="003E26D7"/>
    <w:rsid w:val="003E2922"/>
    <w:rsid w:val="003E4690"/>
    <w:rsid w:val="003E5439"/>
    <w:rsid w:val="003E5F93"/>
    <w:rsid w:val="003E71A0"/>
    <w:rsid w:val="003E72B5"/>
    <w:rsid w:val="003F15AC"/>
    <w:rsid w:val="003F167F"/>
    <w:rsid w:val="003F1B86"/>
    <w:rsid w:val="003F1BBE"/>
    <w:rsid w:val="003F1C2C"/>
    <w:rsid w:val="003F1E5B"/>
    <w:rsid w:val="003F2953"/>
    <w:rsid w:val="003F2B3B"/>
    <w:rsid w:val="003F3ADF"/>
    <w:rsid w:val="003F4773"/>
    <w:rsid w:val="003F483C"/>
    <w:rsid w:val="003F5244"/>
    <w:rsid w:val="003F5767"/>
    <w:rsid w:val="003F5D05"/>
    <w:rsid w:val="003F5FE5"/>
    <w:rsid w:val="003F6093"/>
    <w:rsid w:val="004003D4"/>
    <w:rsid w:val="00400911"/>
    <w:rsid w:val="00400F7B"/>
    <w:rsid w:val="00402FC5"/>
    <w:rsid w:val="004041AC"/>
    <w:rsid w:val="00405161"/>
    <w:rsid w:val="00405D0E"/>
    <w:rsid w:val="004064F0"/>
    <w:rsid w:val="00407043"/>
    <w:rsid w:val="00411989"/>
    <w:rsid w:val="00412E38"/>
    <w:rsid w:val="004138BC"/>
    <w:rsid w:val="004155BB"/>
    <w:rsid w:val="004171E8"/>
    <w:rsid w:val="00417354"/>
    <w:rsid w:val="004202B0"/>
    <w:rsid w:val="004218DE"/>
    <w:rsid w:val="00422443"/>
    <w:rsid w:val="00423205"/>
    <w:rsid w:val="00423E3E"/>
    <w:rsid w:val="00425A29"/>
    <w:rsid w:val="00427416"/>
    <w:rsid w:val="00427AF4"/>
    <w:rsid w:val="00427F6A"/>
    <w:rsid w:val="00430287"/>
    <w:rsid w:val="00431BE1"/>
    <w:rsid w:val="0043231F"/>
    <w:rsid w:val="00432A56"/>
    <w:rsid w:val="00432A62"/>
    <w:rsid w:val="00432EAD"/>
    <w:rsid w:val="0043319B"/>
    <w:rsid w:val="0043367C"/>
    <w:rsid w:val="004336C6"/>
    <w:rsid w:val="004336FF"/>
    <w:rsid w:val="00435691"/>
    <w:rsid w:val="00436D20"/>
    <w:rsid w:val="00437A7E"/>
    <w:rsid w:val="00442560"/>
    <w:rsid w:val="00445C6B"/>
    <w:rsid w:val="004475A4"/>
    <w:rsid w:val="004479B9"/>
    <w:rsid w:val="0045054C"/>
    <w:rsid w:val="00450799"/>
    <w:rsid w:val="00452AB4"/>
    <w:rsid w:val="00453F85"/>
    <w:rsid w:val="004557AB"/>
    <w:rsid w:val="004563C9"/>
    <w:rsid w:val="004604E6"/>
    <w:rsid w:val="004609C0"/>
    <w:rsid w:val="00462E60"/>
    <w:rsid w:val="004645DA"/>
    <w:rsid w:val="004647DA"/>
    <w:rsid w:val="0046544B"/>
    <w:rsid w:val="00466DE8"/>
    <w:rsid w:val="00470706"/>
    <w:rsid w:val="00470F14"/>
    <w:rsid w:val="00472F6A"/>
    <w:rsid w:val="00474062"/>
    <w:rsid w:val="004740DA"/>
    <w:rsid w:val="004759B1"/>
    <w:rsid w:val="004764CF"/>
    <w:rsid w:val="00476F3E"/>
    <w:rsid w:val="00477D6B"/>
    <w:rsid w:val="00477F83"/>
    <w:rsid w:val="00480E4B"/>
    <w:rsid w:val="00483799"/>
    <w:rsid w:val="00490FA0"/>
    <w:rsid w:val="00495F25"/>
    <w:rsid w:val="004A0ADD"/>
    <w:rsid w:val="004A1120"/>
    <w:rsid w:val="004A275C"/>
    <w:rsid w:val="004A4DE2"/>
    <w:rsid w:val="004A6720"/>
    <w:rsid w:val="004A683E"/>
    <w:rsid w:val="004B3DD7"/>
    <w:rsid w:val="004B44BF"/>
    <w:rsid w:val="004B4D89"/>
    <w:rsid w:val="004B4F77"/>
    <w:rsid w:val="004B5386"/>
    <w:rsid w:val="004B5A63"/>
    <w:rsid w:val="004B5DB7"/>
    <w:rsid w:val="004B686A"/>
    <w:rsid w:val="004C07FD"/>
    <w:rsid w:val="004C1910"/>
    <w:rsid w:val="004C32C5"/>
    <w:rsid w:val="004C5050"/>
    <w:rsid w:val="004C515E"/>
    <w:rsid w:val="004C5982"/>
    <w:rsid w:val="004C599E"/>
    <w:rsid w:val="004C609B"/>
    <w:rsid w:val="004D0465"/>
    <w:rsid w:val="004D06CE"/>
    <w:rsid w:val="004D13F3"/>
    <w:rsid w:val="004D5F04"/>
    <w:rsid w:val="004D7766"/>
    <w:rsid w:val="004D7924"/>
    <w:rsid w:val="004E0ADB"/>
    <w:rsid w:val="004E1C6F"/>
    <w:rsid w:val="004E3407"/>
    <w:rsid w:val="004E630C"/>
    <w:rsid w:val="004E7367"/>
    <w:rsid w:val="004E7FE8"/>
    <w:rsid w:val="004F1B8A"/>
    <w:rsid w:val="004F2D16"/>
    <w:rsid w:val="004F3469"/>
    <w:rsid w:val="004F4F9F"/>
    <w:rsid w:val="004F60BC"/>
    <w:rsid w:val="004F6D40"/>
    <w:rsid w:val="005019FF"/>
    <w:rsid w:val="005039EF"/>
    <w:rsid w:val="00505382"/>
    <w:rsid w:val="00506C40"/>
    <w:rsid w:val="00507884"/>
    <w:rsid w:val="005100A7"/>
    <w:rsid w:val="00513656"/>
    <w:rsid w:val="00513727"/>
    <w:rsid w:val="00513875"/>
    <w:rsid w:val="00514DF6"/>
    <w:rsid w:val="005155E7"/>
    <w:rsid w:val="00515E0F"/>
    <w:rsid w:val="00516714"/>
    <w:rsid w:val="00520E3D"/>
    <w:rsid w:val="005218A1"/>
    <w:rsid w:val="00522B79"/>
    <w:rsid w:val="0052535B"/>
    <w:rsid w:val="00525EE8"/>
    <w:rsid w:val="00526111"/>
    <w:rsid w:val="00527684"/>
    <w:rsid w:val="0053057A"/>
    <w:rsid w:val="005376DA"/>
    <w:rsid w:val="00537814"/>
    <w:rsid w:val="00540B72"/>
    <w:rsid w:val="00541EDE"/>
    <w:rsid w:val="00544084"/>
    <w:rsid w:val="005440E9"/>
    <w:rsid w:val="00545065"/>
    <w:rsid w:val="00545763"/>
    <w:rsid w:val="00547D37"/>
    <w:rsid w:val="005505C8"/>
    <w:rsid w:val="00552980"/>
    <w:rsid w:val="00553F9A"/>
    <w:rsid w:val="00554096"/>
    <w:rsid w:val="00554B51"/>
    <w:rsid w:val="00555547"/>
    <w:rsid w:val="0055571E"/>
    <w:rsid w:val="00555C57"/>
    <w:rsid w:val="00557FF0"/>
    <w:rsid w:val="00560A29"/>
    <w:rsid w:val="00560AAC"/>
    <w:rsid w:val="00560E93"/>
    <w:rsid w:val="0056215A"/>
    <w:rsid w:val="005638AE"/>
    <w:rsid w:val="00565B8E"/>
    <w:rsid w:val="00566056"/>
    <w:rsid w:val="00571D99"/>
    <w:rsid w:val="00572875"/>
    <w:rsid w:val="0057313B"/>
    <w:rsid w:val="005748E5"/>
    <w:rsid w:val="00575D3D"/>
    <w:rsid w:val="00576258"/>
    <w:rsid w:val="0057751B"/>
    <w:rsid w:val="00580EBA"/>
    <w:rsid w:val="00583440"/>
    <w:rsid w:val="00585C06"/>
    <w:rsid w:val="00590D78"/>
    <w:rsid w:val="00591CFE"/>
    <w:rsid w:val="00592BEA"/>
    <w:rsid w:val="0059458F"/>
    <w:rsid w:val="00595027"/>
    <w:rsid w:val="005950AE"/>
    <w:rsid w:val="00596B10"/>
    <w:rsid w:val="00596CAD"/>
    <w:rsid w:val="005A0B67"/>
    <w:rsid w:val="005A2545"/>
    <w:rsid w:val="005A34B5"/>
    <w:rsid w:val="005A45A2"/>
    <w:rsid w:val="005A46C1"/>
    <w:rsid w:val="005A4B6C"/>
    <w:rsid w:val="005A5D8A"/>
    <w:rsid w:val="005A6BE9"/>
    <w:rsid w:val="005A6D4A"/>
    <w:rsid w:val="005B13F6"/>
    <w:rsid w:val="005B38D4"/>
    <w:rsid w:val="005B68C4"/>
    <w:rsid w:val="005B7AF2"/>
    <w:rsid w:val="005C1045"/>
    <w:rsid w:val="005C1063"/>
    <w:rsid w:val="005C22F5"/>
    <w:rsid w:val="005C277A"/>
    <w:rsid w:val="005C3456"/>
    <w:rsid w:val="005C3D14"/>
    <w:rsid w:val="005C45C8"/>
    <w:rsid w:val="005C6649"/>
    <w:rsid w:val="005D0E03"/>
    <w:rsid w:val="005D28ED"/>
    <w:rsid w:val="005D45DF"/>
    <w:rsid w:val="005D65F3"/>
    <w:rsid w:val="005D7AD6"/>
    <w:rsid w:val="005E0526"/>
    <w:rsid w:val="005E2202"/>
    <w:rsid w:val="005E2B62"/>
    <w:rsid w:val="005E2EE8"/>
    <w:rsid w:val="005E3FF0"/>
    <w:rsid w:val="005E4A52"/>
    <w:rsid w:val="005E62D8"/>
    <w:rsid w:val="005E6DAB"/>
    <w:rsid w:val="005F00AD"/>
    <w:rsid w:val="005F292D"/>
    <w:rsid w:val="005F2994"/>
    <w:rsid w:val="005F392B"/>
    <w:rsid w:val="005F4BB8"/>
    <w:rsid w:val="00600A69"/>
    <w:rsid w:val="006015E0"/>
    <w:rsid w:val="006043BA"/>
    <w:rsid w:val="006047F0"/>
    <w:rsid w:val="00605827"/>
    <w:rsid w:val="0060795A"/>
    <w:rsid w:val="00611969"/>
    <w:rsid w:val="0061324C"/>
    <w:rsid w:val="0062045B"/>
    <w:rsid w:val="00620962"/>
    <w:rsid w:val="00623046"/>
    <w:rsid w:val="00623969"/>
    <w:rsid w:val="00624ABF"/>
    <w:rsid w:val="00630411"/>
    <w:rsid w:val="00632272"/>
    <w:rsid w:val="00633AD2"/>
    <w:rsid w:val="0063528F"/>
    <w:rsid w:val="00636276"/>
    <w:rsid w:val="00637074"/>
    <w:rsid w:val="006400AB"/>
    <w:rsid w:val="0064370E"/>
    <w:rsid w:val="00644309"/>
    <w:rsid w:val="00644D67"/>
    <w:rsid w:val="00646050"/>
    <w:rsid w:val="006474E3"/>
    <w:rsid w:val="00652D90"/>
    <w:rsid w:val="00653103"/>
    <w:rsid w:val="006536BC"/>
    <w:rsid w:val="0065382E"/>
    <w:rsid w:val="00654540"/>
    <w:rsid w:val="00655701"/>
    <w:rsid w:val="00655D07"/>
    <w:rsid w:val="00655F7C"/>
    <w:rsid w:val="00660C22"/>
    <w:rsid w:val="00663FE3"/>
    <w:rsid w:val="00664AC7"/>
    <w:rsid w:val="00665DA6"/>
    <w:rsid w:val="00665FFB"/>
    <w:rsid w:val="00666658"/>
    <w:rsid w:val="00670560"/>
    <w:rsid w:val="006713CA"/>
    <w:rsid w:val="006739FB"/>
    <w:rsid w:val="00674480"/>
    <w:rsid w:val="00674564"/>
    <w:rsid w:val="00676C5C"/>
    <w:rsid w:val="006808BE"/>
    <w:rsid w:val="006843B8"/>
    <w:rsid w:val="00685636"/>
    <w:rsid w:val="00686043"/>
    <w:rsid w:val="00686824"/>
    <w:rsid w:val="00686E1C"/>
    <w:rsid w:val="00692F68"/>
    <w:rsid w:val="006969BA"/>
    <w:rsid w:val="006A188A"/>
    <w:rsid w:val="006A291E"/>
    <w:rsid w:val="006A4588"/>
    <w:rsid w:val="006A5C5D"/>
    <w:rsid w:val="006A740F"/>
    <w:rsid w:val="006A766E"/>
    <w:rsid w:val="006B072B"/>
    <w:rsid w:val="006B1663"/>
    <w:rsid w:val="006B19A3"/>
    <w:rsid w:val="006B19DB"/>
    <w:rsid w:val="006B50D4"/>
    <w:rsid w:val="006B61F6"/>
    <w:rsid w:val="006B78C2"/>
    <w:rsid w:val="006C10AF"/>
    <w:rsid w:val="006C1692"/>
    <w:rsid w:val="006C1894"/>
    <w:rsid w:val="006C1DCF"/>
    <w:rsid w:val="006C1E42"/>
    <w:rsid w:val="006C2450"/>
    <w:rsid w:val="006C5C3D"/>
    <w:rsid w:val="006C6764"/>
    <w:rsid w:val="006D02EF"/>
    <w:rsid w:val="006D22D5"/>
    <w:rsid w:val="006D34F3"/>
    <w:rsid w:val="006D466A"/>
    <w:rsid w:val="006D6E88"/>
    <w:rsid w:val="006E10BB"/>
    <w:rsid w:val="006E1151"/>
    <w:rsid w:val="006E1FF5"/>
    <w:rsid w:val="006E3C32"/>
    <w:rsid w:val="006E3DF9"/>
    <w:rsid w:val="006E48CD"/>
    <w:rsid w:val="006E5217"/>
    <w:rsid w:val="006E5252"/>
    <w:rsid w:val="006E63D2"/>
    <w:rsid w:val="006E7F2F"/>
    <w:rsid w:val="006F059C"/>
    <w:rsid w:val="006F1227"/>
    <w:rsid w:val="006F2011"/>
    <w:rsid w:val="006F2AD8"/>
    <w:rsid w:val="006F6849"/>
    <w:rsid w:val="006F75C6"/>
    <w:rsid w:val="006F7D15"/>
    <w:rsid w:val="00702D0E"/>
    <w:rsid w:val="0070390C"/>
    <w:rsid w:val="007049DD"/>
    <w:rsid w:val="00705BF4"/>
    <w:rsid w:val="007132D2"/>
    <w:rsid w:val="00714F5A"/>
    <w:rsid w:val="00715C8F"/>
    <w:rsid w:val="0071750F"/>
    <w:rsid w:val="00720940"/>
    <w:rsid w:val="007217A4"/>
    <w:rsid w:val="007268D1"/>
    <w:rsid w:val="00727BB3"/>
    <w:rsid w:val="00731CD0"/>
    <w:rsid w:val="0073308F"/>
    <w:rsid w:val="007339AA"/>
    <w:rsid w:val="0073581D"/>
    <w:rsid w:val="007423AA"/>
    <w:rsid w:val="00743B1B"/>
    <w:rsid w:val="007457C4"/>
    <w:rsid w:val="00745BB9"/>
    <w:rsid w:val="00746A3E"/>
    <w:rsid w:val="00750004"/>
    <w:rsid w:val="00750429"/>
    <w:rsid w:val="007505F7"/>
    <w:rsid w:val="0075067F"/>
    <w:rsid w:val="0075148B"/>
    <w:rsid w:val="00752373"/>
    <w:rsid w:val="0075457A"/>
    <w:rsid w:val="00754B2F"/>
    <w:rsid w:val="00754F62"/>
    <w:rsid w:val="00755506"/>
    <w:rsid w:val="00755D88"/>
    <w:rsid w:val="007622D0"/>
    <w:rsid w:val="00762ED9"/>
    <w:rsid w:val="0076729A"/>
    <w:rsid w:val="0077072B"/>
    <w:rsid w:val="007708A4"/>
    <w:rsid w:val="00770CEC"/>
    <w:rsid w:val="00772653"/>
    <w:rsid w:val="00772ABC"/>
    <w:rsid w:val="00772EAF"/>
    <w:rsid w:val="00772EEF"/>
    <w:rsid w:val="007735A3"/>
    <w:rsid w:val="00773F19"/>
    <w:rsid w:val="007741A8"/>
    <w:rsid w:val="0077447E"/>
    <w:rsid w:val="00774C42"/>
    <w:rsid w:val="00775543"/>
    <w:rsid w:val="00780C7F"/>
    <w:rsid w:val="00783F57"/>
    <w:rsid w:val="007840AE"/>
    <w:rsid w:val="0078466F"/>
    <w:rsid w:val="00785BC5"/>
    <w:rsid w:val="00785E52"/>
    <w:rsid w:val="00785F52"/>
    <w:rsid w:val="0078609A"/>
    <w:rsid w:val="00786EF7"/>
    <w:rsid w:val="00787148"/>
    <w:rsid w:val="007900E8"/>
    <w:rsid w:val="00790A09"/>
    <w:rsid w:val="00792099"/>
    <w:rsid w:val="00792B28"/>
    <w:rsid w:val="00792ED9"/>
    <w:rsid w:val="007934C3"/>
    <w:rsid w:val="0079471F"/>
    <w:rsid w:val="007954D6"/>
    <w:rsid w:val="00795B11"/>
    <w:rsid w:val="007960D3"/>
    <w:rsid w:val="007A04CF"/>
    <w:rsid w:val="007A19CC"/>
    <w:rsid w:val="007A253C"/>
    <w:rsid w:val="007A2692"/>
    <w:rsid w:val="007A2C79"/>
    <w:rsid w:val="007A3251"/>
    <w:rsid w:val="007A45C8"/>
    <w:rsid w:val="007A4C3A"/>
    <w:rsid w:val="007A624E"/>
    <w:rsid w:val="007A7810"/>
    <w:rsid w:val="007B54E2"/>
    <w:rsid w:val="007B5E2C"/>
    <w:rsid w:val="007C61BF"/>
    <w:rsid w:val="007C6DD6"/>
    <w:rsid w:val="007C74BF"/>
    <w:rsid w:val="007C74CE"/>
    <w:rsid w:val="007D0EE0"/>
    <w:rsid w:val="007D1613"/>
    <w:rsid w:val="007D237F"/>
    <w:rsid w:val="007D3191"/>
    <w:rsid w:val="007D4D8F"/>
    <w:rsid w:val="007D53C2"/>
    <w:rsid w:val="007D6411"/>
    <w:rsid w:val="007D718D"/>
    <w:rsid w:val="007D7917"/>
    <w:rsid w:val="007E4428"/>
    <w:rsid w:val="007E6140"/>
    <w:rsid w:val="007E7176"/>
    <w:rsid w:val="007E7701"/>
    <w:rsid w:val="007E7AFF"/>
    <w:rsid w:val="007F07FD"/>
    <w:rsid w:val="007F179F"/>
    <w:rsid w:val="007F1E71"/>
    <w:rsid w:val="007F1FB8"/>
    <w:rsid w:val="007F2650"/>
    <w:rsid w:val="007F4A7D"/>
    <w:rsid w:val="007F5010"/>
    <w:rsid w:val="007F5DD3"/>
    <w:rsid w:val="007F6EEA"/>
    <w:rsid w:val="007F7217"/>
    <w:rsid w:val="007F783F"/>
    <w:rsid w:val="008009C7"/>
    <w:rsid w:val="00802085"/>
    <w:rsid w:val="008031D1"/>
    <w:rsid w:val="00803B66"/>
    <w:rsid w:val="008048C1"/>
    <w:rsid w:val="00805973"/>
    <w:rsid w:val="00806E0B"/>
    <w:rsid w:val="00807699"/>
    <w:rsid w:val="00807977"/>
    <w:rsid w:val="008102C3"/>
    <w:rsid w:val="00811891"/>
    <w:rsid w:val="00812613"/>
    <w:rsid w:val="008128B3"/>
    <w:rsid w:val="00812A88"/>
    <w:rsid w:val="008166C0"/>
    <w:rsid w:val="00816F3F"/>
    <w:rsid w:val="00816FEA"/>
    <w:rsid w:val="00823416"/>
    <w:rsid w:val="00823896"/>
    <w:rsid w:val="008249DC"/>
    <w:rsid w:val="00825544"/>
    <w:rsid w:val="008266DA"/>
    <w:rsid w:val="00832D6C"/>
    <w:rsid w:val="00834339"/>
    <w:rsid w:val="00835CB8"/>
    <w:rsid w:val="008412BA"/>
    <w:rsid w:val="00845595"/>
    <w:rsid w:val="00845B5B"/>
    <w:rsid w:val="00846994"/>
    <w:rsid w:val="00846F8B"/>
    <w:rsid w:val="00851B34"/>
    <w:rsid w:val="0085237D"/>
    <w:rsid w:val="0086069D"/>
    <w:rsid w:val="00862468"/>
    <w:rsid w:val="008628E7"/>
    <w:rsid w:val="008648A1"/>
    <w:rsid w:val="00865603"/>
    <w:rsid w:val="00867F5C"/>
    <w:rsid w:val="0087003C"/>
    <w:rsid w:val="0087063C"/>
    <w:rsid w:val="00870D44"/>
    <w:rsid w:val="00871E7C"/>
    <w:rsid w:val="008724B4"/>
    <w:rsid w:val="008738BD"/>
    <w:rsid w:val="00875177"/>
    <w:rsid w:val="00875E67"/>
    <w:rsid w:val="00877CCB"/>
    <w:rsid w:val="0088033A"/>
    <w:rsid w:val="008804EA"/>
    <w:rsid w:val="00880C34"/>
    <w:rsid w:val="00880E6F"/>
    <w:rsid w:val="008816BB"/>
    <w:rsid w:val="00881C67"/>
    <w:rsid w:val="008867A8"/>
    <w:rsid w:val="00887111"/>
    <w:rsid w:val="008872A3"/>
    <w:rsid w:val="00890A72"/>
    <w:rsid w:val="00890DC8"/>
    <w:rsid w:val="00891384"/>
    <w:rsid w:val="00892122"/>
    <w:rsid w:val="00892FE9"/>
    <w:rsid w:val="00893153"/>
    <w:rsid w:val="00894402"/>
    <w:rsid w:val="008959C4"/>
    <w:rsid w:val="00897AD4"/>
    <w:rsid w:val="008A1251"/>
    <w:rsid w:val="008A1959"/>
    <w:rsid w:val="008A1B5B"/>
    <w:rsid w:val="008A2FAB"/>
    <w:rsid w:val="008A43BF"/>
    <w:rsid w:val="008A5319"/>
    <w:rsid w:val="008A5A10"/>
    <w:rsid w:val="008A5C22"/>
    <w:rsid w:val="008A5DB4"/>
    <w:rsid w:val="008A7CE9"/>
    <w:rsid w:val="008A7D21"/>
    <w:rsid w:val="008B01CA"/>
    <w:rsid w:val="008B090E"/>
    <w:rsid w:val="008B10EF"/>
    <w:rsid w:val="008B2A5B"/>
    <w:rsid w:val="008B2CC1"/>
    <w:rsid w:val="008B2E9E"/>
    <w:rsid w:val="008B392D"/>
    <w:rsid w:val="008B40B3"/>
    <w:rsid w:val="008B5140"/>
    <w:rsid w:val="008B575F"/>
    <w:rsid w:val="008B60B2"/>
    <w:rsid w:val="008B6B42"/>
    <w:rsid w:val="008B6E3F"/>
    <w:rsid w:val="008C0A6D"/>
    <w:rsid w:val="008C2D2B"/>
    <w:rsid w:val="008C6B15"/>
    <w:rsid w:val="008C6E76"/>
    <w:rsid w:val="008C78E6"/>
    <w:rsid w:val="008D052C"/>
    <w:rsid w:val="008D0755"/>
    <w:rsid w:val="008D1613"/>
    <w:rsid w:val="008D1AB8"/>
    <w:rsid w:val="008D62F5"/>
    <w:rsid w:val="008D64AE"/>
    <w:rsid w:val="008D66EC"/>
    <w:rsid w:val="008D6BB1"/>
    <w:rsid w:val="008E4E37"/>
    <w:rsid w:val="008E6210"/>
    <w:rsid w:val="008F2C35"/>
    <w:rsid w:val="008F3079"/>
    <w:rsid w:val="008F5B7B"/>
    <w:rsid w:val="008F5E7D"/>
    <w:rsid w:val="008F6E4E"/>
    <w:rsid w:val="008F702E"/>
    <w:rsid w:val="00900596"/>
    <w:rsid w:val="00901329"/>
    <w:rsid w:val="00901756"/>
    <w:rsid w:val="00901C80"/>
    <w:rsid w:val="00904A38"/>
    <w:rsid w:val="00904C92"/>
    <w:rsid w:val="009056BE"/>
    <w:rsid w:val="00905AAC"/>
    <w:rsid w:val="00906491"/>
    <w:rsid w:val="0090731E"/>
    <w:rsid w:val="00912565"/>
    <w:rsid w:val="0091471C"/>
    <w:rsid w:val="00914A85"/>
    <w:rsid w:val="00915F80"/>
    <w:rsid w:val="00916EE2"/>
    <w:rsid w:val="009178DC"/>
    <w:rsid w:val="009179AA"/>
    <w:rsid w:val="00917A93"/>
    <w:rsid w:val="00920657"/>
    <w:rsid w:val="009226A8"/>
    <w:rsid w:val="00922B0B"/>
    <w:rsid w:val="00923FD3"/>
    <w:rsid w:val="00924A73"/>
    <w:rsid w:val="00926277"/>
    <w:rsid w:val="00927793"/>
    <w:rsid w:val="009279F3"/>
    <w:rsid w:val="00927B30"/>
    <w:rsid w:val="009302BF"/>
    <w:rsid w:val="009303CF"/>
    <w:rsid w:val="009339C6"/>
    <w:rsid w:val="009353D7"/>
    <w:rsid w:val="00943CA3"/>
    <w:rsid w:val="00944A3F"/>
    <w:rsid w:val="009468B8"/>
    <w:rsid w:val="00947382"/>
    <w:rsid w:val="009503CE"/>
    <w:rsid w:val="00950417"/>
    <w:rsid w:val="00950B38"/>
    <w:rsid w:val="0095194E"/>
    <w:rsid w:val="00951BCA"/>
    <w:rsid w:val="009521EA"/>
    <w:rsid w:val="009526DD"/>
    <w:rsid w:val="00952896"/>
    <w:rsid w:val="009528B5"/>
    <w:rsid w:val="00953616"/>
    <w:rsid w:val="0095421A"/>
    <w:rsid w:val="00955A7B"/>
    <w:rsid w:val="0095621D"/>
    <w:rsid w:val="00956520"/>
    <w:rsid w:val="009573F8"/>
    <w:rsid w:val="00957458"/>
    <w:rsid w:val="0096008F"/>
    <w:rsid w:val="00961F82"/>
    <w:rsid w:val="00962451"/>
    <w:rsid w:val="00962A05"/>
    <w:rsid w:val="00962DC4"/>
    <w:rsid w:val="00964BB9"/>
    <w:rsid w:val="00966A22"/>
    <w:rsid w:val="0096722F"/>
    <w:rsid w:val="009704A8"/>
    <w:rsid w:val="00971900"/>
    <w:rsid w:val="009725F4"/>
    <w:rsid w:val="009735FF"/>
    <w:rsid w:val="009736BF"/>
    <w:rsid w:val="0097702D"/>
    <w:rsid w:val="009779FD"/>
    <w:rsid w:val="00980843"/>
    <w:rsid w:val="00980939"/>
    <w:rsid w:val="009811D2"/>
    <w:rsid w:val="009831BD"/>
    <w:rsid w:val="009848F1"/>
    <w:rsid w:val="0099397C"/>
    <w:rsid w:val="009A0255"/>
    <w:rsid w:val="009A0C23"/>
    <w:rsid w:val="009A1BF8"/>
    <w:rsid w:val="009A2B5C"/>
    <w:rsid w:val="009A2B65"/>
    <w:rsid w:val="009A4A05"/>
    <w:rsid w:val="009A5941"/>
    <w:rsid w:val="009A6FB6"/>
    <w:rsid w:val="009B1C8A"/>
    <w:rsid w:val="009B4A98"/>
    <w:rsid w:val="009B6788"/>
    <w:rsid w:val="009B76F9"/>
    <w:rsid w:val="009C01DD"/>
    <w:rsid w:val="009C16C4"/>
    <w:rsid w:val="009C2CC3"/>
    <w:rsid w:val="009C6652"/>
    <w:rsid w:val="009C7F04"/>
    <w:rsid w:val="009D0AB3"/>
    <w:rsid w:val="009D2A57"/>
    <w:rsid w:val="009D4501"/>
    <w:rsid w:val="009D4A6F"/>
    <w:rsid w:val="009D6128"/>
    <w:rsid w:val="009D6645"/>
    <w:rsid w:val="009D6841"/>
    <w:rsid w:val="009E0282"/>
    <w:rsid w:val="009E0B07"/>
    <w:rsid w:val="009E243B"/>
    <w:rsid w:val="009E2791"/>
    <w:rsid w:val="009E2AFF"/>
    <w:rsid w:val="009E3192"/>
    <w:rsid w:val="009E3F6F"/>
    <w:rsid w:val="009E47E3"/>
    <w:rsid w:val="009F31A8"/>
    <w:rsid w:val="009F3798"/>
    <w:rsid w:val="009F499F"/>
    <w:rsid w:val="009F6F15"/>
    <w:rsid w:val="009F6F4D"/>
    <w:rsid w:val="00A01485"/>
    <w:rsid w:val="00A0437C"/>
    <w:rsid w:val="00A0467D"/>
    <w:rsid w:val="00A0493C"/>
    <w:rsid w:val="00A04A32"/>
    <w:rsid w:val="00A05A73"/>
    <w:rsid w:val="00A05E66"/>
    <w:rsid w:val="00A0715E"/>
    <w:rsid w:val="00A0777F"/>
    <w:rsid w:val="00A07D8B"/>
    <w:rsid w:val="00A11896"/>
    <w:rsid w:val="00A129A8"/>
    <w:rsid w:val="00A14151"/>
    <w:rsid w:val="00A15EDE"/>
    <w:rsid w:val="00A23888"/>
    <w:rsid w:val="00A30A82"/>
    <w:rsid w:val="00A32311"/>
    <w:rsid w:val="00A33530"/>
    <w:rsid w:val="00A34622"/>
    <w:rsid w:val="00A352F7"/>
    <w:rsid w:val="00A35C2C"/>
    <w:rsid w:val="00A363A2"/>
    <w:rsid w:val="00A36666"/>
    <w:rsid w:val="00A3734F"/>
    <w:rsid w:val="00A37887"/>
    <w:rsid w:val="00A40547"/>
    <w:rsid w:val="00A408E6"/>
    <w:rsid w:val="00A42DAF"/>
    <w:rsid w:val="00A43151"/>
    <w:rsid w:val="00A4543C"/>
    <w:rsid w:val="00A45BD8"/>
    <w:rsid w:val="00A465DE"/>
    <w:rsid w:val="00A47C6D"/>
    <w:rsid w:val="00A50733"/>
    <w:rsid w:val="00A50C0E"/>
    <w:rsid w:val="00A5100F"/>
    <w:rsid w:val="00A553B9"/>
    <w:rsid w:val="00A5561C"/>
    <w:rsid w:val="00A561B2"/>
    <w:rsid w:val="00A566C9"/>
    <w:rsid w:val="00A60637"/>
    <w:rsid w:val="00A60D2A"/>
    <w:rsid w:val="00A640C1"/>
    <w:rsid w:val="00A655F9"/>
    <w:rsid w:val="00A7039F"/>
    <w:rsid w:val="00A705BA"/>
    <w:rsid w:val="00A70B21"/>
    <w:rsid w:val="00A711E8"/>
    <w:rsid w:val="00A71AA5"/>
    <w:rsid w:val="00A71BE0"/>
    <w:rsid w:val="00A7290A"/>
    <w:rsid w:val="00A75638"/>
    <w:rsid w:val="00A77A16"/>
    <w:rsid w:val="00A80ABF"/>
    <w:rsid w:val="00A80D5F"/>
    <w:rsid w:val="00A82051"/>
    <w:rsid w:val="00A822D8"/>
    <w:rsid w:val="00A823ED"/>
    <w:rsid w:val="00A8251F"/>
    <w:rsid w:val="00A825F0"/>
    <w:rsid w:val="00A838D4"/>
    <w:rsid w:val="00A84801"/>
    <w:rsid w:val="00A8546C"/>
    <w:rsid w:val="00A85D09"/>
    <w:rsid w:val="00A869B7"/>
    <w:rsid w:val="00A86B5B"/>
    <w:rsid w:val="00A91029"/>
    <w:rsid w:val="00A935D2"/>
    <w:rsid w:val="00A9498A"/>
    <w:rsid w:val="00A960ED"/>
    <w:rsid w:val="00A96165"/>
    <w:rsid w:val="00A97486"/>
    <w:rsid w:val="00AA1B2C"/>
    <w:rsid w:val="00AA4CB9"/>
    <w:rsid w:val="00AA5867"/>
    <w:rsid w:val="00AA6D5D"/>
    <w:rsid w:val="00AA7AC5"/>
    <w:rsid w:val="00AB1909"/>
    <w:rsid w:val="00AB2E65"/>
    <w:rsid w:val="00AB3023"/>
    <w:rsid w:val="00AB3A24"/>
    <w:rsid w:val="00AB57D6"/>
    <w:rsid w:val="00AB6795"/>
    <w:rsid w:val="00AB7E91"/>
    <w:rsid w:val="00AC0288"/>
    <w:rsid w:val="00AC205C"/>
    <w:rsid w:val="00AC4463"/>
    <w:rsid w:val="00AC4E75"/>
    <w:rsid w:val="00AC67DB"/>
    <w:rsid w:val="00AC745C"/>
    <w:rsid w:val="00AC7661"/>
    <w:rsid w:val="00AC7CE2"/>
    <w:rsid w:val="00AC7E26"/>
    <w:rsid w:val="00AD0719"/>
    <w:rsid w:val="00AD1BAD"/>
    <w:rsid w:val="00AD251D"/>
    <w:rsid w:val="00AD2A2E"/>
    <w:rsid w:val="00AD2EDA"/>
    <w:rsid w:val="00AD52DB"/>
    <w:rsid w:val="00AD71E6"/>
    <w:rsid w:val="00AD7386"/>
    <w:rsid w:val="00AE1394"/>
    <w:rsid w:val="00AE26D1"/>
    <w:rsid w:val="00AE2DB1"/>
    <w:rsid w:val="00AE5C01"/>
    <w:rsid w:val="00AE636E"/>
    <w:rsid w:val="00AF0A22"/>
    <w:rsid w:val="00AF0A6B"/>
    <w:rsid w:val="00AF1833"/>
    <w:rsid w:val="00AF3925"/>
    <w:rsid w:val="00AF456E"/>
    <w:rsid w:val="00AF5C33"/>
    <w:rsid w:val="00AF6B94"/>
    <w:rsid w:val="00AF713D"/>
    <w:rsid w:val="00AF7224"/>
    <w:rsid w:val="00AF7A44"/>
    <w:rsid w:val="00B0295E"/>
    <w:rsid w:val="00B049D9"/>
    <w:rsid w:val="00B04DD6"/>
    <w:rsid w:val="00B05A69"/>
    <w:rsid w:val="00B05E7E"/>
    <w:rsid w:val="00B05F7C"/>
    <w:rsid w:val="00B05FFF"/>
    <w:rsid w:val="00B10279"/>
    <w:rsid w:val="00B10BDA"/>
    <w:rsid w:val="00B11CB5"/>
    <w:rsid w:val="00B12B31"/>
    <w:rsid w:val="00B12C58"/>
    <w:rsid w:val="00B12E4D"/>
    <w:rsid w:val="00B1357E"/>
    <w:rsid w:val="00B13B47"/>
    <w:rsid w:val="00B1403E"/>
    <w:rsid w:val="00B1438E"/>
    <w:rsid w:val="00B15F04"/>
    <w:rsid w:val="00B16014"/>
    <w:rsid w:val="00B16294"/>
    <w:rsid w:val="00B16AFA"/>
    <w:rsid w:val="00B17A19"/>
    <w:rsid w:val="00B254BF"/>
    <w:rsid w:val="00B277CC"/>
    <w:rsid w:val="00B27AA5"/>
    <w:rsid w:val="00B37419"/>
    <w:rsid w:val="00B4057C"/>
    <w:rsid w:val="00B42911"/>
    <w:rsid w:val="00B43A6E"/>
    <w:rsid w:val="00B440EE"/>
    <w:rsid w:val="00B44FAF"/>
    <w:rsid w:val="00B5055C"/>
    <w:rsid w:val="00B518F7"/>
    <w:rsid w:val="00B523A7"/>
    <w:rsid w:val="00B52468"/>
    <w:rsid w:val="00B52F77"/>
    <w:rsid w:val="00B53C44"/>
    <w:rsid w:val="00B550F9"/>
    <w:rsid w:val="00B55227"/>
    <w:rsid w:val="00B55BC6"/>
    <w:rsid w:val="00B565EE"/>
    <w:rsid w:val="00B56A92"/>
    <w:rsid w:val="00B6049C"/>
    <w:rsid w:val="00B645C3"/>
    <w:rsid w:val="00B65D92"/>
    <w:rsid w:val="00B660DA"/>
    <w:rsid w:val="00B67933"/>
    <w:rsid w:val="00B67D13"/>
    <w:rsid w:val="00B70294"/>
    <w:rsid w:val="00B71084"/>
    <w:rsid w:val="00B7115C"/>
    <w:rsid w:val="00B73202"/>
    <w:rsid w:val="00B77AC3"/>
    <w:rsid w:val="00B80C93"/>
    <w:rsid w:val="00B81274"/>
    <w:rsid w:val="00B8154A"/>
    <w:rsid w:val="00B828D9"/>
    <w:rsid w:val="00B82A18"/>
    <w:rsid w:val="00B85339"/>
    <w:rsid w:val="00B85949"/>
    <w:rsid w:val="00B86587"/>
    <w:rsid w:val="00B87722"/>
    <w:rsid w:val="00B904FA"/>
    <w:rsid w:val="00B91D10"/>
    <w:rsid w:val="00B91E49"/>
    <w:rsid w:val="00B93AA7"/>
    <w:rsid w:val="00B94673"/>
    <w:rsid w:val="00B94C2D"/>
    <w:rsid w:val="00B96448"/>
    <w:rsid w:val="00B96B20"/>
    <w:rsid w:val="00B9734B"/>
    <w:rsid w:val="00B97ADB"/>
    <w:rsid w:val="00B97C26"/>
    <w:rsid w:val="00B97C75"/>
    <w:rsid w:val="00BA07BD"/>
    <w:rsid w:val="00BA1F2F"/>
    <w:rsid w:val="00BA3A25"/>
    <w:rsid w:val="00BA4E7D"/>
    <w:rsid w:val="00BA7CA6"/>
    <w:rsid w:val="00BB13D8"/>
    <w:rsid w:val="00BB27B8"/>
    <w:rsid w:val="00BB3A31"/>
    <w:rsid w:val="00BB43CE"/>
    <w:rsid w:val="00BB4CC2"/>
    <w:rsid w:val="00BC0290"/>
    <w:rsid w:val="00BC2138"/>
    <w:rsid w:val="00BC49AA"/>
    <w:rsid w:val="00BC5B9C"/>
    <w:rsid w:val="00BC5CC3"/>
    <w:rsid w:val="00BC6218"/>
    <w:rsid w:val="00BC7019"/>
    <w:rsid w:val="00BC7DF1"/>
    <w:rsid w:val="00BE0E73"/>
    <w:rsid w:val="00BE2C1B"/>
    <w:rsid w:val="00BE3D95"/>
    <w:rsid w:val="00BE4B69"/>
    <w:rsid w:val="00BE55F7"/>
    <w:rsid w:val="00BE5691"/>
    <w:rsid w:val="00BF0962"/>
    <w:rsid w:val="00BF1A1D"/>
    <w:rsid w:val="00BF1AAE"/>
    <w:rsid w:val="00BF2602"/>
    <w:rsid w:val="00BF2A98"/>
    <w:rsid w:val="00BF2B05"/>
    <w:rsid w:val="00BF4E96"/>
    <w:rsid w:val="00BF55C0"/>
    <w:rsid w:val="00BF58B7"/>
    <w:rsid w:val="00C01351"/>
    <w:rsid w:val="00C016A2"/>
    <w:rsid w:val="00C019D2"/>
    <w:rsid w:val="00C02878"/>
    <w:rsid w:val="00C04CA8"/>
    <w:rsid w:val="00C05ADF"/>
    <w:rsid w:val="00C0788D"/>
    <w:rsid w:val="00C07FF2"/>
    <w:rsid w:val="00C11BFE"/>
    <w:rsid w:val="00C1240A"/>
    <w:rsid w:val="00C13246"/>
    <w:rsid w:val="00C13C90"/>
    <w:rsid w:val="00C13D29"/>
    <w:rsid w:val="00C1552F"/>
    <w:rsid w:val="00C15A82"/>
    <w:rsid w:val="00C1603A"/>
    <w:rsid w:val="00C164AF"/>
    <w:rsid w:val="00C169CF"/>
    <w:rsid w:val="00C20A36"/>
    <w:rsid w:val="00C20AED"/>
    <w:rsid w:val="00C2158F"/>
    <w:rsid w:val="00C215F0"/>
    <w:rsid w:val="00C219A2"/>
    <w:rsid w:val="00C23E74"/>
    <w:rsid w:val="00C24ACC"/>
    <w:rsid w:val="00C263AC"/>
    <w:rsid w:val="00C27347"/>
    <w:rsid w:val="00C2773A"/>
    <w:rsid w:val="00C3173C"/>
    <w:rsid w:val="00C329C6"/>
    <w:rsid w:val="00C32DD8"/>
    <w:rsid w:val="00C34594"/>
    <w:rsid w:val="00C376DB"/>
    <w:rsid w:val="00C3772C"/>
    <w:rsid w:val="00C37D5F"/>
    <w:rsid w:val="00C4099D"/>
    <w:rsid w:val="00C419BA"/>
    <w:rsid w:val="00C42507"/>
    <w:rsid w:val="00C43263"/>
    <w:rsid w:val="00C44B3F"/>
    <w:rsid w:val="00C509D3"/>
    <w:rsid w:val="00C50CD1"/>
    <w:rsid w:val="00C51579"/>
    <w:rsid w:val="00C52E0D"/>
    <w:rsid w:val="00C5722D"/>
    <w:rsid w:val="00C617F6"/>
    <w:rsid w:val="00C62F3B"/>
    <w:rsid w:val="00C632F4"/>
    <w:rsid w:val="00C6348C"/>
    <w:rsid w:val="00C64C0E"/>
    <w:rsid w:val="00C64C66"/>
    <w:rsid w:val="00C65329"/>
    <w:rsid w:val="00C71975"/>
    <w:rsid w:val="00C7609A"/>
    <w:rsid w:val="00C76EDE"/>
    <w:rsid w:val="00C774B4"/>
    <w:rsid w:val="00C77D72"/>
    <w:rsid w:val="00C77D9F"/>
    <w:rsid w:val="00C80B74"/>
    <w:rsid w:val="00C80F20"/>
    <w:rsid w:val="00C826BB"/>
    <w:rsid w:val="00C82B64"/>
    <w:rsid w:val="00C83DBB"/>
    <w:rsid w:val="00C84C70"/>
    <w:rsid w:val="00C86AA8"/>
    <w:rsid w:val="00C86D3E"/>
    <w:rsid w:val="00C87454"/>
    <w:rsid w:val="00C91680"/>
    <w:rsid w:val="00C916FD"/>
    <w:rsid w:val="00C9172A"/>
    <w:rsid w:val="00C92775"/>
    <w:rsid w:val="00C93C5D"/>
    <w:rsid w:val="00C96435"/>
    <w:rsid w:val="00C977A6"/>
    <w:rsid w:val="00CA00A3"/>
    <w:rsid w:val="00CA0442"/>
    <w:rsid w:val="00CA0E81"/>
    <w:rsid w:val="00CA15C4"/>
    <w:rsid w:val="00CA1C58"/>
    <w:rsid w:val="00CA2A61"/>
    <w:rsid w:val="00CA2C42"/>
    <w:rsid w:val="00CA34D5"/>
    <w:rsid w:val="00CA4718"/>
    <w:rsid w:val="00CA4F89"/>
    <w:rsid w:val="00CA75D5"/>
    <w:rsid w:val="00CA7C7C"/>
    <w:rsid w:val="00CB0C6E"/>
    <w:rsid w:val="00CB0DB8"/>
    <w:rsid w:val="00CB0E5C"/>
    <w:rsid w:val="00CB3465"/>
    <w:rsid w:val="00CB4C53"/>
    <w:rsid w:val="00CB5315"/>
    <w:rsid w:val="00CB6D92"/>
    <w:rsid w:val="00CB7950"/>
    <w:rsid w:val="00CB7B81"/>
    <w:rsid w:val="00CC09A9"/>
    <w:rsid w:val="00CC4DB8"/>
    <w:rsid w:val="00CC59D3"/>
    <w:rsid w:val="00CD175E"/>
    <w:rsid w:val="00CD17A0"/>
    <w:rsid w:val="00CD2A34"/>
    <w:rsid w:val="00CD3A86"/>
    <w:rsid w:val="00CD3CFD"/>
    <w:rsid w:val="00CD3F88"/>
    <w:rsid w:val="00CD5CDF"/>
    <w:rsid w:val="00CE00BF"/>
    <w:rsid w:val="00CE07B2"/>
    <w:rsid w:val="00CE309F"/>
    <w:rsid w:val="00CE3307"/>
    <w:rsid w:val="00CE451F"/>
    <w:rsid w:val="00CE4C96"/>
    <w:rsid w:val="00CE5701"/>
    <w:rsid w:val="00CE5C57"/>
    <w:rsid w:val="00CE628B"/>
    <w:rsid w:val="00CE759C"/>
    <w:rsid w:val="00CE7DC7"/>
    <w:rsid w:val="00CF0A72"/>
    <w:rsid w:val="00CF129E"/>
    <w:rsid w:val="00CF3C9C"/>
    <w:rsid w:val="00CF5BD9"/>
    <w:rsid w:val="00CF64AF"/>
    <w:rsid w:val="00D0022A"/>
    <w:rsid w:val="00D030C9"/>
    <w:rsid w:val="00D0515D"/>
    <w:rsid w:val="00D0598B"/>
    <w:rsid w:val="00D0725C"/>
    <w:rsid w:val="00D119FE"/>
    <w:rsid w:val="00D13BEA"/>
    <w:rsid w:val="00D13C5B"/>
    <w:rsid w:val="00D14FEE"/>
    <w:rsid w:val="00D208FC"/>
    <w:rsid w:val="00D2153D"/>
    <w:rsid w:val="00D21D6A"/>
    <w:rsid w:val="00D22472"/>
    <w:rsid w:val="00D22B35"/>
    <w:rsid w:val="00D230B3"/>
    <w:rsid w:val="00D26132"/>
    <w:rsid w:val="00D26D8B"/>
    <w:rsid w:val="00D27EDD"/>
    <w:rsid w:val="00D30E7C"/>
    <w:rsid w:val="00D33270"/>
    <w:rsid w:val="00D332DD"/>
    <w:rsid w:val="00D3371D"/>
    <w:rsid w:val="00D3380B"/>
    <w:rsid w:val="00D3624C"/>
    <w:rsid w:val="00D37C27"/>
    <w:rsid w:val="00D400EF"/>
    <w:rsid w:val="00D40F35"/>
    <w:rsid w:val="00D45252"/>
    <w:rsid w:val="00D45BB4"/>
    <w:rsid w:val="00D4734C"/>
    <w:rsid w:val="00D4761A"/>
    <w:rsid w:val="00D520CE"/>
    <w:rsid w:val="00D52AB2"/>
    <w:rsid w:val="00D53B7F"/>
    <w:rsid w:val="00D5630B"/>
    <w:rsid w:val="00D5742D"/>
    <w:rsid w:val="00D617A1"/>
    <w:rsid w:val="00D617AF"/>
    <w:rsid w:val="00D61E41"/>
    <w:rsid w:val="00D62FBF"/>
    <w:rsid w:val="00D63D69"/>
    <w:rsid w:val="00D64590"/>
    <w:rsid w:val="00D655C9"/>
    <w:rsid w:val="00D66311"/>
    <w:rsid w:val="00D70F71"/>
    <w:rsid w:val="00D71B4D"/>
    <w:rsid w:val="00D74009"/>
    <w:rsid w:val="00D748CA"/>
    <w:rsid w:val="00D77E69"/>
    <w:rsid w:val="00D8000E"/>
    <w:rsid w:val="00D83266"/>
    <w:rsid w:val="00D83A21"/>
    <w:rsid w:val="00D840A2"/>
    <w:rsid w:val="00D861AA"/>
    <w:rsid w:val="00D91091"/>
    <w:rsid w:val="00D91C46"/>
    <w:rsid w:val="00D920F1"/>
    <w:rsid w:val="00D924FB"/>
    <w:rsid w:val="00D926B1"/>
    <w:rsid w:val="00D92F52"/>
    <w:rsid w:val="00D9303F"/>
    <w:rsid w:val="00D935C8"/>
    <w:rsid w:val="00D93D55"/>
    <w:rsid w:val="00D95C98"/>
    <w:rsid w:val="00D96199"/>
    <w:rsid w:val="00D968D7"/>
    <w:rsid w:val="00D96B8F"/>
    <w:rsid w:val="00D96DAC"/>
    <w:rsid w:val="00D97216"/>
    <w:rsid w:val="00D97C49"/>
    <w:rsid w:val="00DA646E"/>
    <w:rsid w:val="00DA7C28"/>
    <w:rsid w:val="00DB17E6"/>
    <w:rsid w:val="00DB30E3"/>
    <w:rsid w:val="00DB3F7F"/>
    <w:rsid w:val="00DB5C21"/>
    <w:rsid w:val="00DC005B"/>
    <w:rsid w:val="00DC11A1"/>
    <w:rsid w:val="00DC259E"/>
    <w:rsid w:val="00DC3E8B"/>
    <w:rsid w:val="00DC4B3F"/>
    <w:rsid w:val="00DC4C11"/>
    <w:rsid w:val="00DC55B2"/>
    <w:rsid w:val="00DC55CE"/>
    <w:rsid w:val="00DC77BD"/>
    <w:rsid w:val="00DC7A25"/>
    <w:rsid w:val="00DC7C44"/>
    <w:rsid w:val="00DD151E"/>
    <w:rsid w:val="00DD29FB"/>
    <w:rsid w:val="00DD3644"/>
    <w:rsid w:val="00DD4382"/>
    <w:rsid w:val="00DD4A0C"/>
    <w:rsid w:val="00DD4DCD"/>
    <w:rsid w:val="00DD5255"/>
    <w:rsid w:val="00DD7B23"/>
    <w:rsid w:val="00DD7C97"/>
    <w:rsid w:val="00DD7DBA"/>
    <w:rsid w:val="00DE14A4"/>
    <w:rsid w:val="00DE269E"/>
    <w:rsid w:val="00DE2EE9"/>
    <w:rsid w:val="00DE3381"/>
    <w:rsid w:val="00DE5A67"/>
    <w:rsid w:val="00DE5F0E"/>
    <w:rsid w:val="00DE770B"/>
    <w:rsid w:val="00DF05C2"/>
    <w:rsid w:val="00DF2AE7"/>
    <w:rsid w:val="00DF2E2B"/>
    <w:rsid w:val="00DF3384"/>
    <w:rsid w:val="00DF52E5"/>
    <w:rsid w:val="00DF661A"/>
    <w:rsid w:val="00DF664C"/>
    <w:rsid w:val="00DF76A0"/>
    <w:rsid w:val="00E004DD"/>
    <w:rsid w:val="00E02800"/>
    <w:rsid w:val="00E0319D"/>
    <w:rsid w:val="00E04734"/>
    <w:rsid w:val="00E06FAA"/>
    <w:rsid w:val="00E078EC"/>
    <w:rsid w:val="00E124D1"/>
    <w:rsid w:val="00E1258C"/>
    <w:rsid w:val="00E13547"/>
    <w:rsid w:val="00E13F8E"/>
    <w:rsid w:val="00E15812"/>
    <w:rsid w:val="00E15E57"/>
    <w:rsid w:val="00E176EE"/>
    <w:rsid w:val="00E222BF"/>
    <w:rsid w:val="00E22E92"/>
    <w:rsid w:val="00E231BA"/>
    <w:rsid w:val="00E24B5D"/>
    <w:rsid w:val="00E254D6"/>
    <w:rsid w:val="00E27AD9"/>
    <w:rsid w:val="00E333B5"/>
    <w:rsid w:val="00E335FE"/>
    <w:rsid w:val="00E34674"/>
    <w:rsid w:val="00E3515C"/>
    <w:rsid w:val="00E378C5"/>
    <w:rsid w:val="00E41084"/>
    <w:rsid w:val="00E4229F"/>
    <w:rsid w:val="00E42C99"/>
    <w:rsid w:val="00E442B0"/>
    <w:rsid w:val="00E442EC"/>
    <w:rsid w:val="00E44984"/>
    <w:rsid w:val="00E44D66"/>
    <w:rsid w:val="00E512D5"/>
    <w:rsid w:val="00E51A73"/>
    <w:rsid w:val="00E53393"/>
    <w:rsid w:val="00E61B49"/>
    <w:rsid w:val="00E6202D"/>
    <w:rsid w:val="00E64857"/>
    <w:rsid w:val="00E64A8D"/>
    <w:rsid w:val="00E67144"/>
    <w:rsid w:val="00E67565"/>
    <w:rsid w:val="00E7032E"/>
    <w:rsid w:val="00E706CB"/>
    <w:rsid w:val="00E72BE0"/>
    <w:rsid w:val="00E740C2"/>
    <w:rsid w:val="00E76138"/>
    <w:rsid w:val="00E77A34"/>
    <w:rsid w:val="00E77E63"/>
    <w:rsid w:val="00E80503"/>
    <w:rsid w:val="00E84898"/>
    <w:rsid w:val="00E84B67"/>
    <w:rsid w:val="00E85B25"/>
    <w:rsid w:val="00E85DB6"/>
    <w:rsid w:val="00E863C2"/>
    <w:rsid w:val="00E867FD"/>
    <w:rsid w:val="00E90D25"/>
    <w:rsid w:val="00E96BA3"/>
    <w:rsid w:val="00E975AA"/>
    <w:rsid w:val="00E97BA2"/>
    <w:rsid w:val="00EA3EF8"/>
    <w:rsid w:val="00EA4B8E"/>
    <w:rsid w:val="00EA6525"/>
    <w:rsid w:val="00EA6FDB"/>
    <w:rsid w:val="00EA7BBD"/>
    <w:rsid w:val="00EB046A"/>
    <w:rsid w:val="00EB218A"/>
    <w:rsid w:val="00EB3823"/>
    <w:rsid w:val="00EB3AA4"/>
    <w:rsid w:val="00EB3F59"/>
    <w:rsid w:val="00EB4277"/>
    <w:rsid w:val="00EB6088"/>
    <w:rsid w:val="00EB69A8"/>
    <w:rsid w:val="00EB78E1"/>
    <w:rsid w:val="00EC08C1"/>
    <w:rsid w:val="00EC11E3"/>
    <w:rsid w:val="00EC3505"/>
    <w:rsid w:val="00EC463B"/>
    <w:rsid w:val="00EC48E3"/>
    <w:rsid w:val="00EC4E49"/>
    <w:rsid w:val="00EC7A4A"/>
    <w:rsid w:val="00ED03AC"/>
    <w:rsid w:val="00ED04A8"/>
    <w:rsid w:val="00ED15DE"/>
    <w:rsid w:val="00ED1978"/>
    <w:rsid w:val="00ED1C99"/>
    <w:rsid w:val="00ED4A5D"/>
    <w:rsid w:val="00ED557E"/>
    <w:rsid w:val="00ED5CF5"/>
    <w:rsid w:val="00ED615C"/>
    <w:rsid w:val="00ED77FB"/>
    <w:rsid w:val="00ED7902"/>
    <w:rsid w:val="00EE0896"/>
    <w:rsid w:val="00EE2E04"/>
    <w:rsid w:val="00EE36F5"/>
    <w:rsid w:val="00EE3D72"/>
    <w:rsid w:val="00EE3D98"/>
    <w:rsid w:val="00EE45FA"/>
    <w:rsid w:val="00EE4A68"/>
    <w:rsid w:val="00EE6784"/>
    <w:rsid w:val="00EF16BF"/>
    <w:rsid w:val="00EF1798"/>
    <w:rsid w:val="00EF5C4E"/>
    <w:rsid w:val="00F0086E"/>
    <w:rsid w:val="00F032C3"/>
    <w:rsid w:val="00F0355E"/>
    <w:rsid w:val="00F03BDD"/>
    <w:rsid w:val="00F10E90"/>
    <w:rsid w:val="00F15129"/>
    <w:rsid w:val="00F15D1E"/>
    <w:rsid w:val="00F16997"/>
    <w:rsid w:val="00F16E33"/>
    <w:rsid w:val="00F21026"/>
    <w:rsid w:val="00F21538"/>
    <w:rsid w:val="00F21826"/>
    <w:rsid w:val="00F23E4B"/>
    <w:rsid w:val="00F246D7"/>
    <w:rsid w:val="00F26526"/>
    <w:rsid w:val="00F267F0"/>
    <w:rsid w:val="00F27E71"/>
    <w:rsid w:val="00F30154"/>
    <w:rsid w:val="00F30F65"/>
    <w:rsid w:val="00F31700"/>
    <w:rsid w:val="00F3304C"/>
    <w:rsid w:val="00F33CF5"/>
    <w:rsid w:val="00F36489"/>
    <w:rsid w:val="00F408AA"/>
    <w:rsid w:val="00F40C26"/>
    <w:rsid w:val="00F41618"/>
    <w:rsid w:val="00F455AB"/>
    <w:rsid w:val="00F45790"/>
    <w:rsid w:val="00F45ABD"/>
    <w:rsid w:val="00F475B8"/>
    <w:rsid w:val="00F47FF3"/>
    <w:rsid w:val="00F504C1"/>
    <w:rsid w:val="00F51056"/>
    <w:rsid w:val="00F52762"/>
    <w:rsid w:val="00F5396F"/>
    <w:rsid w:val="00F54431"/>
    <w:rsid w:val="00F5568A"/>
    <w:rsid w:val="00F559AD"/>
    <w:rsid w:val="00F60246"/>
    <w:rsid w:val="00F60705"/>
    <w:rsid w:val="00F62702"/>
    <w:rsid w:val="00F64D7E"/>
    <w:rsid w:val="00F65058"/>
    <w:rsid w:val="00F66046"/>
    <w:rsid w:val="00F66152"/>
    <w:rsid w:val="00F66AAC"/>
    <w:rsid w:val="00F67043"/>
    <w:rsid w:val="00F6765C"/>
    <w:rsid w:val="00F6796B"/>
    <w:rsid w:val="00F70DF8"/>
    <w:rsid w:val="00F7185D"/>
    <w:rsid w:val="00F74223"/>
    <w:rsid w:val="00F74C3D"/>
    <w:rsid w:val="00F76FE4"/>
    <w:rsid w:val="00F805EE"/>
    <w:rsid w:val="00F830BC"/>
    <w:rsid w:val="00F83303"/>
    <w:rsid w:val="00F85611"/>
    <w:rsid w:val="00F85BFB"/>
    <w:rsid w:val="00F86487"/>
    <w:rsid w:val="00F8654E"/>
    <w:rsid w:val="00F87F3F"/>
    <w:rsid w:val="00F93A6E"/>
    <w:rsid w:val="00F9558D"/>
    <w:rsid w:val="00FA0C95"/>
    <w:rsid w:val="00FA0D16"/>
    <w:rsid w:val="00FA24C1"/>
    <w:rsid w:val="00FA52CD"/>
    <w:rsid w:val="00FA5858"/>
    <w:rsid w:val="00FA7E1B"/>
    <w:rsid w:val="00FB0216"/>
    <w:rsid w:val="00FB14F5"/>
    <w:rsid w:val="00FB2B1F"/>
    <w:rsid w:val="00FB3725"/>
    <w:rsid w:val="00FB4097"/>
    <w:rsid w:val="00FB690D"/>
    <w:rsid w:val="00FB694C"/>
    <w:rsid w:val="00FB7CCD"/>
    <w:rsid w:val="00FC05BD"/>
    <w:rsid w:val="00FC088D"/>
    <w:rsid w:val="00FC2067"/>
    <w:rsid w:val="00FC27FF"/>
    <w:rsid w:val="00FC2D9C"/>
    <w:rsid w:val="00FC32C1"/>
    <w:rsid w:val="00FC7616"/>
    <w:rsid w:val="00FD0823"/>
    <w:rsid w:val="00FD1D66"/>
    <w:rsid w:val="00FD2033"/>
    <w:rsid w:val="00FD29A0"/>
    <w:rsid w:val="00FD55FF"/>
    <w:rsid w:val="00FD5F8F"/>
    <w:rsid w:val="00FD67E8"/>
    <w:rsid w:val="00FD684F"/>
    <w:rsid w:val="00FD6C55"/>
    <w:rsid w:val="00FD71E2"/>
    <w:rsid w:val="00FD7982"/>
    <w:rsid w:val="00FD7CF6"/>
    <w:rsid w:val="00FE0A3E"/>
    <w:rsid w:val="00FE2E22"/>
    <w:rsid w:val="00FE5819"/>
    <w:rsid w:val="00FE59A5"/>
    <w:rsid w:val="00FE6B53"/>
    <w:rsid w:val="00FE6DB8"/>
    <w:rsid w:val="00FE75B8"/>
    <w:rsid w:val="00FE7881"/>
    <w:rsid w:val="00FE7B12"/>
    <w:rsid w:val="00FF2D42"/>
    <w:rsid w:val="00FF4167"/>
    <w:rsid w:val="00FF6C8E"/>
    <w:rsid w:val="00FF7030"/>
    <w:rsid w:val="00FF7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7AA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161"/>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B1403E"/>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B1403E"/>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B1403E"/>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Hyperlink">
    <w:name w:val="Hyperlink"/>
    <w:rsid w:val="00C13C90"/>
    <w:rPr>
      <w:color w:val="0000FF"/>
      <w:u w:val="single"/>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DecisionInvitingPara">
    <w:name w:val="Decision Inviting Para."/>
    <w:basedOn w:val="Normal"/>
    <w:rsid w:val="00B1403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B1403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B1403E"/>
    <w:pPr>
      <w:spacing w:before="120" w:after="480" w:line="260" w:lineRule="atLeast"/>
      <w:ind w:left="1021"/>
      <w:contextualSpacing/>
    </w:pPr>
    <w:rPr>
      <w:rFonts w:eastAsia="Times New Roman" w:cs="Times New Roman"/>
      <w:i/>
      <w:sz w:val="20"/>
      <w:lang w:eastAsia="en-US"/>
    </w:rPr>
  </w:style>
  <w:style w:type="paragraph" w:styleId="Title">
    <w:name w:val="Title"/>
    <w:basedOn w:val="Normal"/>
    <w:qFormat/>
    <w:rsid w:val="00B1403E"/>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Normal"/>
    <w:next w:val="preparedby"/>
    <w:rsid w:val="00B1403E"/>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B1403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B1403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1403E"/>
    <w:pPr>
      <w:spacing w:before="480"/>
      <w:contextualSpacing/>
    </w:pPr>
    <w:rPr>
      <w:sz w:val="24"/>
    </w:rPr>
  </w:style>
  <w:style w:type="paragraph" w:customStyle="1" w:styleId="Meetingplacedate">
    <w:name w:val="Meeting place &amp; date"/>
    <w:basedOn w:val="Sessiontitle"/>
    <w:next w:val="Documenttitle"/>
    <w:rsid w:val="00B1403E"/>
    <w:pPr>
      <w:spacing w:before="0"/>
      <w:contextualSpacing w:val="0"/>
    </w:pPr>
  </w:style>
  <w:style w:type="paragraph" w:customStyle="1" w:styleId="Language">
    <w:name w:val="Language"/>
    <w:basedOn w:val="Normal"/>
    <w:next w:val="Normal"/>
    <w:rsid w:val="00B1403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B1403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B1403E"/>
    <w:rPr>
      <w:rFonts w:ascii="Arial" w:hAnsi="Arial"/>
      <w:b/>
      <w:w w:val="150"/>
      <w:lang w:val="fr-FR" w:eastAsia="en-US" w:bidi="ar-SA"/>
    </w:rPr>
  </w:style>
  <w:style w:type="paragraph" w:customStyle="1" w:styleId="TESTintellectualproperty">
    <w:name w:val="TESTintellectualproperty"/>
    <w:basedOn w:val="Normal"/>
    <w:link w:val="TESTintellectualpropertyChar"/>
    <w:semiHidden/>
    <w:rsid w:val="00B1403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B1403E"/>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B1403E"/>
  </w:style>
  <w:style w:type="paragraph" w:customStyle="1" w:styleId="MeetingCode">
    <w:name w:val="Meeting Code"/>
    <w:basedOn w:val="MeetinglanguageDate"/>
    <w:rsid w:val="00B1403E"/>
    <w:pPr>
      <w:spacing w:before="1800" w:after="0"/>
    </w:pPr>
  </w:style>
  <w:style w:type="character" w:customStyle="1" w:styleId="TESTorganisationChar">
    <w:name w:val="TESTorganisation Char"/>
    <w:basedOn w:val="TESTintellectualpropertyChar"/>
    <w:link w:val="TESTorganisation"/>
    <w:rsid w:val="00B1403E"/>
    <w:rPr>
      <w:rFonts w:ascii="Arial" w:hAnsi="Arial"/>
      <w:caps/>
      <w:sz w:val="16"/>
      <w:lang w:val="en-US" w:eastAsia="en-US" w:bidi="ar-SA"/>
    </w:rPr>
  </w:style>
  <w:style w:type="paragraph" w:customStyle="1" w:styleId="TestIWIPO">
    <w:name w:val="Test I WIPO"/>
    <w:basedOn w:val="TESTwiposouslogo"/>
    <w:link w:val="TestIWIPOChar"/>
    <w:semiHidden/>
    <w:rsid w:val="00B1403E"/>
    <w:pPr>
      <w:ind w:right="4763"/>
    </w:pPr>
    <w:rPr>
      <w:sz w:val="28"/>
      <w:szCs w:val="28"/>
    </w:rPr>
  </w:style>
  <w:style w:type="character" w:customStyle="1" w:styleId="TestIWIPOChar">
    <w:name w:val="Test I WIPO Char"/>
    <w:link w:val="TestIWIPO"/>
    <w:rsid w:val="00B1403E"/>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B1403E"/>
    <w:rPr>
      <w:rFonts w:ascii="Arial Black" w:hAnsi="Arial Black"/>
      <w:b/>
      <w:sz w:val="20"/>
    </w:rPr>
  </w:style>
  <w:style w:type="character" w:customStyle="1" w:styleId="TESTIintellectualChar">
    <w:name w:val="TEST I intellectual Char"/>
    <w:link w:val="TESTIintellectual"/>
    <w:rsid w:val="00B1403E"/>
    <w:rPr>
      <w:rFonts w:ascii="Arial Black" w:hAnsi="Arial Black"/>
      <w:b/>
      <w:caps/>
      <w:lang w:val="en-US" w:eastAsia="en-US" w:bidi="ar-SA"/>
    </w:rPr>
  </w:style>
  <w:style w:type="paragraph" w:customStyle="1" w:styleId="TESTIorganisation">
    <w:name w:val="TEST I organisation"/>
    <w:basedOn w:val="TESTorganisation"/>
    <w:link w:val="TESTIorganisationChar"/>
    <w:semiHidden/>
    <w:rsid w:val="00B1403E"/>
    <w:rPr>
      <w:b/>
      <w:sz w:val="20"/>
    </w:rPr>
  </w:style>
  <w:style w:type="character" w:customStyle="1" w:styleId="TESTIorganisationChar">
    <w:name w:val="TEST I organisation Char"/>
    <w:link w:val="TESTIorganisation"/>
    <w:rsid w:val="00B1403E"/>
    <w:rPr>
      <w:rFonts w:ascii="Arial" w:hAnsi="Arial"/>
      <w:b/>
      <w:caps/>
      <w:lang w:val="en-US" w:eastAsia="en-US" w:bidi="ar-SA"/>
    </w:rPr>
  </w:style>
  <w:style w:type="character" w:styleId="PageNumber">
    <w:name w:val="page number"/>
    <w:basedOn w:val="DefaultParagraphFont"/>
    <w:rsid w:val="00B1403E"/>
  </w:style>
  <w:style w:type="paragraph" w:customStyle="1" w:styleId="Assembly">
    <w:name w:val="Assembly"/>
    <w:basedOn w:val="Meetingtitle"/>
    <w:next w:val="Sessiontitle"/>
    <w:rsid w:val="00B1403E"/>
    <w:pPr>
      <w:spacing w:before="480"/>
      <w:contextualSpacing/>
    </w:pPr>
  </w:style>
  <w:style w:type="paragraph" w:customStyle="1" w:styleId="CarCar">
    <w:name w:val="Car Car"/>
    <w:basedOn w:val="Normal"/>
    <w:rsid w:val="00B1403E"/>
    <w:pPr>
      <w:spacing w:after="160" w:line="240" w:lineRule="exact"/>
    </w:pPr>
    <w:rPr>
      <w:rFonts w:ascii="Verdana" w:eastAsia="Times New Roman" w:hAnsi="Verdana" w:cs="Times New Roman"/>
      <w:sz w:val="20"/>
      <w:lang w:val="en-GB" w:eastAsia="en-US"/>
    </w:rPr>
  </w:style>
  <w:style w:type="paragraph" w:styleId="ListNumber4">
    <w:name w:val="List Number 4"/>
    <w:basedOn w:val="Normal"/>
    <w:link w:val="ListNumber4Char"/>
    <w:rsid w:val="00B1403E"/>
    <w:pPr>
      <w:numPr>
        <w:numId w:val="4"/>
      </w:numPr>
      <w:spacing w:after="120" w:line="260" w:lineRule="atLeast"/>
      <w:contextualSpacing/>
    </w:pPr>
    <w:rPr>
      <w:rFonts w:eastAsia="Times New Roman" w:cs="Times New Roman"/>
      <w:sz w:val="20"/>
      <w:lang w:eastAsia="en-US"/>
    </w:rPr>
  </w:style>
  <w:style w:type="character" w:customStyle="1" w:styleId="ListNumber4Char">
    <w:name w:val="List Number 4 Char"/>
    <w:link w:val="ListNumber4"/>
    <w:rsid w:val="00B1403E"/>
    <w:rPr>
      <w:rFonts w:ascii="Arial" w:eastAsia="Times New Roman" w:hAnsi="Arial"/>
    </w:rPr>
  </w:style>
  <w:style w:type="paragraph" w:customStyle="1" w:styleId="msonormalcxspmiddle">
    <w:name w:val="msonormalcxspmiddle"/>
    <w:basedOn w:val="Normal"/>
    <w:rsid w:val="00B1403E"/>
    <w:rPr>
      <w:rFonts w:ascii="Times New Roman" w:eastAsia="Times New Roman" w:hAnsi="Times New Roman" w:cs="Times New Roman"/>
      <w:sz w:val="24"/>
      <w:szCs w:val="24"/>
      <w:lang w:eastAsia="en-US"/>
    </w:rPr>
  </w:style>
  <w:style w:type="paragraph" w:customStyle="1" w:styleId="msonormalcxsplast">
    <w:name w:val="msonormalcxsplast"/>
    <w:basedOn w:val="Normal"/>
    <w:rsid w:val="00B1403E"/>
    <w:rPr>
      <w:rFonts w:ascii="Times New Roman" w:eastAsia="Times New Roman" w:hAnsi="Times New Roman" w:cs="Times New Roman"/>
      <w:sz w:val="24"/>
      <w:szCs w:val="24"/>
      <w:lang w:eastAsia="en-US"/>
    </w:rPr>
  </w:style>
  <w:style w:type="paragraph" w:customStyle="1" w:styleId="msonormalcxspmiddlecxsplast">
    <w:name w:val="msonormalcxspmiddlecxsplast"/>
    <w:basedOn w:val="Normal"/>
    <w:rsid w:val="00B1403E"/>
    <w:rPr>
      <w:rFonts w:ascii="Times New Roman" w:eastAsia="Times New Roman" w:hAnsi="Times New Roman" w:cs="Times New Roman"/>
      <w:sz w:val="24"/>
      <w:szCs w:val="24"/>
      <w:lang w:eastAsia="en-US"/>
    </w:rPr>
  </w:style>
  <w:style w:type="paragraph" w:customStyle="1" w:styleId="default">
    <w:name w:val="default"/>
    <w:basedOn w:val="Normal"/>
    <w:rsid w:val="00B1403E"/>
    <w:pPr>
      <w:autoSpaceDE w:val="0"/>
      <w:autoSpaceDN w:val="0"/>
    </w:pPr>
    <w:rPr>
      <w:rFonts w:eastAsia="Times New Roman"/>
      <w:color w:val="000000"/>
      <w:sz w:val="24"/>
      <w:szCs w:val="24"/>
      <w:lang w:eastAsia="en-US"/>
    </w:rPr>
  </w:style>
  <w:style w:type="character" w:styleId="FollowedHyperlink">
    <w:name w:val="FollowedHyperlink"/>
    <w:uiPriority w:val="99"/>
    <w:rsid w:val="00B1403E"/>
    <w:rPr>
      <w:color w:val="606420"/>
      <w:u w:val="single"/>
    </w:rPr>
  </w:style>
  <w:style w:type="paragraph" w:customStyle="1" w:styleId="Default0">
    <w:name w:val="Default"/>
    <w:rsid w:val="004F6D40"/>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773F19"/>
    <w:rPr>
      <w:rFonts w:ascii="Tahoma" w:hAnsi="Tahoma" w:cs="Tahoma"/>
      <w:sz w:val="16"/>
      <w:szCs w:val="16"/>
    </w:rPr>
  </w:style>
  <w:style w:type="character" w:styleId="FootnoteReference">
    <w:name w:val="footnote reference"/>
    <w:aliases w:val="callout"/>
    <w:uiPriority w:val="99"/>
    <w:rsid w:val="00280D59"/>
    <w:rPr>
      <w:vertAlign w:val="superscript"/>
    </w:rPr>
  </w:style>
  <w:style w:type="paragraph" w:styleId="PlainText">
    <w:name w:val="Plain Text"/>
    <w:basedOn w:val="Normal"/>
    <w:rsid w:val="00762ED9"/>
    <w:rPr>
      <w:rFonts w:ascii="Consolas" w:eastAsia="Times New Roman" w:hAnsi="Consolas" w:cs="Times New Roman"/>
      <w:sz w:val="21"/>
      <w:szCs w:val="21"/>
      <w:lang w:eastAsia="en-US"/>
    </w:rPr>
  </w:style>
  <w:style w:type="paragraph" w:customStyle="1" w:styleId="onume0">
    <w:name w:val="onume0"/>
    <w:basedOn w:val="Normal"/>
    <w:rsid w:val="006047F0"/>
    <w:pPr>
      <w:tabs>
        <w:tab w:val="num" w:pos="567"/>
      </w:tabs>
      <w:spacing w:after="220"/>
    </w:pPr>
    <w:rPr>
      <w:rFonts w:eastAsia="Times New Roman"/>
      <w:szCs w:val="22"/>
      <w:lang w:eastAsia="en-US"/>
    </w:rPr>
  </w:style>
  <w:style w:type="paragraph" w:customStyle="1" w:styleId="CharCharCharCharCharChar">
    <w:name w:val="Char Char Char Char Char Char"/>
    <w:basedOn w:val="Normal"/>
    <w:rsid w:val="007A19CC"/>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951BCA"/>
    <w:rPr>
      <w:rFonts w:ascii="Arial" w:eastAsia="SimSun" w:hAnsi="Arial" w:cs="Arial"/>
      <w:sz w:val="22"/>
      <w:lang w:val="en-US" w:eastAsia="zh-CN" w:bidi="ar-SA"/>
    </w:rPr>
  </w:style>
  <w:style w:type="paragraph" w:styleId="NormalWeb">
    <w:name w:val="Normal (Web)"/>
    <w:basedOn w:val="Normal"/>
    <w:rsid w:val="0086069D"/>
    <w:pPr>
      <w:spacing w:before="100" w:beforeAutospacing="1" w:after="100" w:afterAutospacing="1"/>
    </w:pPr>
    <w:rPr>
      <w:rFonts w:eastAsia="Times New Roman"/>
      <w:sz w:val="18"/>
      <w:szCs w:val="18"/>
      <w:lang w:eastAsia="en-US"/>
    </w:rPr>
  </w:style>
  <w:style w:type="character" w:customStyle="1" w:styleId="FootnoteTextChar">
    <w:name w:val="Footnote Text Char"/>
    <w:link w:val="FootnoteText"/>
    <w:uiPriority w:val="99"/>
    <w:semiHidden/>
    <w:locked/>
    <w:rPr>
      <w:rFonts w:ascii="Arial" w:eastAsia="SimSun" w:hAnsi="Arial" w:cs="Arial"/>
      <w:sz w:val="18"/>
      <w:lang w:val="en-US" w:eastAsia="zh-CN" w:bidi="ar-SA"/>
    </w:rPr>
  </w:style>
  <w:style w:type="paragraph" w:customStyle="1" w:styleId="NoSpacing1">
    <w:name w:val="No Spacing1"/>
    <w:qFormat/>
    <w:rPr>
      <w:rFonts w:eastAsia="Batang"/>
      <w:sz w:val="24"/>
      <w:szCs w:val="24"/>
      <w:lang w:val="en-GB" w:eastAsia="ko-KR"/>
    </w:rPr>
  </w:style>
  <w:style w:type="paragraph" w:customStyle="1" w:styleId="ListParagraph1">
    <w:name w:val="List Paragraph1"/>
    <w:basedOn w:val="Normal"/>
    <w:uiPriority w:val="34"/>
    <w:qFormat/>
    <w:rsid w:val="000F51E8"/>
    <w:pPr>
      <w:ind w:left="720"/>
    </w:pPr>
  </w:style>
  <w:style w:type="character" w:styleId="CommentReference">
    <w:name w:val="annotation reference"/>
    <w:semiHidden/>
    <w:rsid w:val="008867A8"/>
    <w:rPr>
      <w:sz w:val="16"/>
      <w:szCs w:val="16"/>
    </w:rPr>
  </w:style>
  <w:style w:type="paragraph" w:styleId="CommentSubject">
    <w:name w:val="annotation subject"/>
    <w:basedOn w:val="CommentText"/>
    <w:next w:val="CommentText"/>
    <w:semiHidden/>
    <w:rsid w:val="008867A8"/>
    <w:rPr>
      <w:b/>
      <w:bCs/>
      <w:sz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DD29FB"/>
    <w:pPr>
      <w:spacing w:after="160" w:line="240" w:lineRule="exact"/>
    </w:pPr>
    <w:rPr>
      <w:rFonts w:ascii="Verdana" w:eastAsia="Times New Roman" w:hAnsi="Verdana" w:cs="Times New Roman"/>
      <w:sz w:val="20"/>
      <w:lang w:val="en-GB" w:eastAsia="en-US"/>
    </w:rPr>
  </w:style>
  <w:style w:type="character" w:styleId="Emphasis">
    <w:name w:val="Emphasis"/>
    <w:uiPriority w:val="20"/>
    <w:qFormat/>
    <w:rsid w:val="002E34FC"/>
    <w:rPr>
      <w:b/>
      <w:bCs/>
      <w:i w:val="0"/>
      <w:iCs w:val="0"/>
    </w:rPr>
  </w:style>
  <w:style w:type="character" w:customStyle="1" w:styleId="st">
    <w:name w:val="st"/>
    <w:rsid w:val="002E34FC"/>
  </w:style>
  <w:style w:type="character" w:customStyle="1" w:styleId="st1">
    <w:name w:val="st1"/>
    <w:rsid w:val="00BE4B69"/>
  </w:style>
  <w:style w:type="paragraph" w:customStyle="1" w:styleId="a">
    <w:name w:val=".."/>
    <w:basedOn w:val="Default0"/>
    <w:next w:val="Default0"/>
    <w:uiPriority w:val="99"/>
    <w:rsid w:val="004B5A63"/>
    <w:pPr>
      <w:widowControl/>
    </w:pPr>
    <w:rPr>
      <w:rFonts w:ascii="SimSun" w:hAnsi="Times New Roman" w:cs="Times New Roman"/>
      <w:color w:val="auto"/>
      <w:lang w:val="en-CA"/>
    </w:rPr>
  </w:style>
  <w:style w:type="paragraph" w:customStyle="1" w:styleId="a0">
    <w:name w:val="..(..)"/>
    <w:basedOn w:val="Default0"/>
    <w:next w:val="Default0"/>
    <w:uiPriority w:val="99"/>
    <w:rsid w:val="000F0DF8"/>
    <w:pPr>
      <w:widowControl/>
    </w:pPr>
    <w:rPr>
      <w:rFonts w:ascii="SimSun" w:hAnsi="Times New Roman" w:cs="Times New Roman"/>
      <w:color w:val="auto"/>
      <w:lang w:val="en-CA"/>
    </w:rPr>
  </w:style>
  <w:style w:type="paragraph" w:styleId="ListParagraph">
    <w:name w:val="List Paragraph"/>
    <w:basedOn w:val="Normal"/>
    <w:uiPriority w:val="34"/>
    <w:qFormat/>
    <w:rsid w:val="009D6645"/>
    <w:pPr>
      <w:ind w:left="720"/>
      <w:contextualSpacing/>
    </w:pPr>
  </w:style>
  <w:style w:type="character" w:customStyle="1" w:styleId="Heading1Char">
    <w:name w:val="Heading 1 Char"/>
    <w:basedOn w:val="DefaultParagraphFont"/>
    <w:link w:val="Heading1"/>
    <w:rsid w:val="002342DB"/>
    <w:rPr>
      <w:rFonts w:ascii="Arial" w:hAnsi="Arial" w:cs="Arial"/>
      <w:b/>
      <w:bCs/>
      <w:caps/>
      <w:kern w:val="32"/>
      <w:sz w:val="22"/>
      <w:szCs w:val="32"/>
      <w:lang w:eastAsia="zh-CN"/>
    </w:rPr>
  </w:style>
  <w:style w:type="character" w:customStyle="1" w:styleId="Heading2Char">
    <w:name w:val="Heading 2 Char"/>
    <w:basedOn w:val="DefaultParagraphFont"/>
    <w:link w:val="Heading2"/>
    <w:rsid w:val="002342DB"/>
    <w:rPr>
      <w:rFonts w:ascii="Arial" w:hAnsi="Arial" w:cs="Arial"/>
      <w:bCs/>
      <w:iCs/>
      <w:caps/>
      <w:sz w:val="22"/>
      <w:szCs w:val="28"/>
      <w:lang w:eastAsia="zh-CN"/>
    </w:rPr>
  </w:style>
  <w:style w:type="character" w:customStyle="1" w:styleId="Heading3Char">
    <w:name w:val="Heading 3 Char"/>
    <w:basedOn w:val="DefaultParagraphFont"/>
    <w:link w:val="Heading3"/>
    <w:rsid w:val="002342DB"/>
    <w:rPr>
      <w:rFonts w:ascii="Arial" w:hAnsi="Arial" w:cs="Arial"/>
      <w:bCs/>
      <w:sz w:val="22"/>
      <w:szCs w:val="26"/>
      <w:u w:val="single"/>
      <w:lang w:eastAsia="zh-CN"/>
    </w:rPr>
  </w:style>
  <w:style w:type="character" w:customStyle="1" w:styleId="Heading4Char">
    <w:name w:val="Heading 4 Char"/>
    <w:basedOn w:val="DefaultParagraphFont"/>
    <w:link w:val="Heading4"/>
    <w:rsid w:val="002342DB"/>
    <w:rPr>
      <w:rFonts w:ascii="Arial" w:hAnsi="Arial" w:cs="Arial"/>
      <w:bCs/>
      <w:i/>
      <w:sz w:val="22"/>
      <w:szCs w:val="28"/>
      <w:lang w:eastAsia="zh-CN"/>
    </w:rPr>
  </w:style>
  <w:style w:type="character" w:customStyle="1" w:styleId="CommentTextChar">
    <w:name w:val="Comment Text Char"/>
    <w:basedOn w:val="DefaultParagraphFont"/>
    <w:link w:val="CommentText"/>
    <w:semiHidden/>
    <w:rsid w:val="002342DB"/>
    <w:rPr>
      <w:rFonts w:ascii="Arial" w:hAnsi="Arial" w:cs="Arial"/>
      <w:sz w:val="18"/>
      <w:lang w:eastAsia="zh-CN"/>
    </w:rPr>
  </w:style>
  <w:style w:type="character" w:customStyle="1" w:styleId="EndnoteTextChar">
    <w:name w:val="Endnote Text Char"/>
    <w:basedOn w:val="DefaultParagraphFont"/>
    <w:link w:val="EndnoteText"/>
    <w:semiHidden/>
    <w:rsid w:val="002342DB"/>
    <w:rPr>
      <w:rFonts w:ascii="Arial" w:hAnsi="Arial" w:cs="Arial"/>
      <w:sz w:val="18"/>
      <w:lang w:eastAsia="zh-CN"/>
    </w:rPr>
  </w:style>
  <w:style w:type="character" w:customStyle="1" w:styleId="FooterChar">
    <w:name w:val="Footer Char"/>
    <w:basedOn w:val="DefaultParagraphFont"/>
    <w:link w:val="Footer"/>
    <w:uiPriority w:val="99"/>
    <w:rsid w:val="002342DB"/>
    <w:rPr>
      <w:rFonts w:ascii="Arial" w:hAnsi="Arial" w:cs="Arial"/>
      <w:sz w:val="22"/>
      <w:lang w:eastAsia="zh-CN"/>
    </w:rPr>
  </w:style>
  <w:style w:type="character" w:customStyle="1" w:styleId="BalloonTextChar">
    <w:name w:val="Balloon Text Char"/>
    <w:basedOn w:val="DefaultParagraphFont"/>
    <w:link w:val="BalloonText"/>
    <w:uiPriority w:val="99"/>
    <w:rsid w:val="002342DB"/>
    <w:rPr>
      <w:rFonts w:ascii="Tahoma" w:hAnsi="Tahoma" w:cs="Tahoma"/>
      <w:sz w:val="16"/>
      <w:szCs w:val="16"/>
      <w:lang w:eastAsia="zh-CN"/>
    </w:rPr>
  </w:style>
  <w:style w:type="character" w:customStyle="1" w:styleId="HeaderChar">
    <w:name w:val="Header Char"/>
    <w:basedOn w:val="DefaultParagraphFont"/>
    <w:link w:val="Header"/>
    <w:rsid w:val="002342DB"/>
    <w:rPr>
      <w:rFonts w:ascii="Arial" w:hAnsi="Arial" w:cs="Arial"/>
      <w:sz w:val="22"/>
      <w:lang w:eastAsia="zh-CN"/>
    </w:rPr>
  </w:style>
  <w:style w:type="character" w:customStyle="1" w:styleId="SalutationChar">
    <w:name w:val="Salutation Char"/>
    <w:basedOn w:val="DefaultParagraphFont"/>
    <w:link w:val="Salutation"/>
    <w:semiHidden/>
    <w:rsid w:val="002342DB"/>
    <w:rPr>
      <w:rFonts w:ascii="Arial" w:hAnsi="Arial" w:cs="Arial"/>
      <w:sz w:val="22"/>
      <w:lang w:eastAsia="zh-CN"/>
    </w:rPr>
  </w:style>
  <w:style w:type="character" w:customStyle="1" w:styleId="SignatureChar">
    <w:name w:val="Signature Char"/>
    <w:basedOn w:val="DefaultParagraphFont"/>
    <w:link w:val="Signature"/>
    <w:semiHidden/>
    <w:rsid w:val="002342DB"/>
    <w:rPr>
      <w:rFonts w:ascii="Arial" w:hAnsi="Arial" w:cs="Arial"/>
      <w:sz w:val="22"/>
      <w:lang w:eastAsia="zh-CN"/>
    </w:rPr>
  </w:style>
  <w:style w:type="numbering" w:customStyle="1" w:styleId="NoList1">
    <w:name w:val="No List1"/>
    <w:next w:val="NoList"/>
    <w:uiPriority w:val="99"/>
    <w:semiHidden/>
    <w:unhideWhenUsed/>
    <w:rsid w:val="002342DB"/>
  </w:style>
  <w:style w:type="paragraph" w:styleId="Revision">
    <w:name w:val="Revision"/>
    <w:hidden/>
    <w:uiPriority w:val="99"/>
    <w:rsid w:val="002342DB"/>
    <w:rPr>
      <w:rFonts w:ascii="Arial" w:hAnsi="Arial" w:cs="Arial"/>
      <w:sz w:val="22"/>
      <w:lang w:eastAsia="zh-CN"/>
    </w:rPr>
  </w:style>
  <w:style w:type="character" w:customStyle="1" w:styleId="HeaderChar1">
    <w:name w:val="Header Char1"/>
    <w:basedOn w:val="DefaultParagraphFont"/>
    <w:uiPriority w:val="99"/>
    <w:semiHidden/>
    <w:rsid w:val="002342DB"/>
    <w:rPr>
      <w:rFonts w:ascii="Arial" w:eastAsia="SimSun"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No List" w:uiPriority="99"/>
    <w:lsdException w:name="Balloo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161"/>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qFormat/>
    <w:rsid w:val="00B1403E"/>
    <w:pPr>
      <w:spacing w:after="120" w:line="260" w:lineRule="atLeast"/>
      <w:ind w:left="1021"/>
      <w:contextualSpacing/>
      <w:outlineLvl w:val="4"/>
    </w:pPr>
    <w:rPr>
      <w:rFonts w:eastAsia="Times New Roman" w:cs="Times New Roman"/>
      <w:sz w:val="20"/>
      <w:lang w:eastAsia="en-US"/>
    </w:rPr>
  </w:style>
  <w:style w:type="paragraph" w:styleId="Heading6">
    <w:name w:val="heading 6"/>
    <w:basedOn w:val="Normal"/>
    <w:next w:val="Normal"/>
    <w:qFormat/>
    <w:rsid w:val="00B1403E"/>
    <w:pPr>
      <w:spacing w:after="120" w:line="260" w:lineRule="atLeast"/>
      <w:ind w:left="1021"/>
      <w:contextualSpacing/>
      <w:outlineLvl w:val="5"/>
    </w:pPr>
    <w:rPr>
      <w:rFonts w:eastAsia="Times New Roman" w:cs="Times New Roman"/>
      <w:sz w:val="20"/>
      <w:lang w:eastAsia="en-US"/>
    </w:rPr>
  </w:style>
  <w:style w:type="paragraph" w:styleId="Heading9">
    <w:name w:val="heading 9"/>
    <w:basedOn w:val="Normal"/>
    <w:next w:val="Normal"/>
    <w:qFormat/>
    <w:rsid w:val="00B1403E"/>
    <w:pPr>
      <w:spacing w:before="240" w:after="60" w:line="260" w:lineRule="atLeast"/>
      <w:ind w:left="1021"/>
      <w:contextualSpacing/>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Hyperlink">
    <w:name w:val="Hyperlink"/>
    <w:rsid w:val="00C13C90"/>
    <w:rPr>
      <w:color w:val="0000FF"/>
      <w:u w:val="single"/>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DecisionInvitingPara">
    <w:name w:val="Decision Inviting Para."/>
    <w:basedOn w:val="Normal"/>
    <w:rsid w:val="00B1403E"/>
    <w:pPr>
      <w:spacing w:after="120" w:line="260" w:lineRule="atLeast"/>
      <w:ind w:left="5534"/>
      <w:contextualSpacing/>
    </w:pPr>
    <w:rPr>
      <w:rFonts w:eastAsia="Times New Roman" w:cs="Times New Roman"/>
      <w:i/>
      <w:sz w:val="20"/>
      <w:lang w:eastAsia="en-US"/>
    </w:rPr>
  </w:style>
  <w:style w:type="paragraph" w:customStyle="1" w:styleId="Endofdocument">
    <w:name w:val="End of document"/>
    <w:basedOn w:val="Normal"/>
    <w:rsid w:val="00B1403E"/>
    <w:pPr>
      <w:spacing w:after="120" w:line="260" w:lineRule="atLeast"/>
      <w:ind w:left="5534"/>
      <w:contextualSpacing/>
    </w:pPr>
    <w:rPr>
      <w:rFonts w:eastAsia="Times New Roman" w:cs="Times New Roman"/>
      <w:sz w:val="20"/>
      <w:lang w:eastAsia="en-US"/>
    </w:rPr>
  </w:style>
  <w:style w:type="paragraph" w:customStyle="1" w:styleId="preparedby">
    <w:name w:val="prepared by"/>
    <w:basedOn w:val="Normal"/>
    <w:next w:val="Normal"/>
    <w:rsid w:val="00B1403E"/>
    <w:pPr>
      <w:spacing w:before="120" w:after="480" w:line="260" w:lineRule="atLeast"/>
      <w:ind w:left="1021"/>
      <w:contextualSpacing/>
    </w:pPr>
    <w:rPr>
      <w:rFonts w:eastAsia="Times New Roman" w:cs="Times New Roman"/>
      <w:i/>
      <w:sz w:val="20"/>
      <w:lang w:eastAsia="en-US"/>
    </w:rPr>
  </w:style>
  <w:style w:type="paragraph" w:styleId="Title">
    <w:name w:val="Title"/>
    <w:basedOn w:val="Normal"/>
    <w:qFormat/>
    <w:rsid w:val="00B1403E"/>
    <w:pPr>
      <w:spacing w:after="300" w:line="260" w:lineRule="atLeast"/>
      <w:ind w:left="1021"/>
      <w:contextualSpacing/>
      <w:jc w:val="center"/>
    </w:pPr>
    <w:rPr>
      <w:rFonts w:eastAsia="Times New Roman" w:cs="Times New Roman"/>
      <w:b/>
      <w:caps/>
      <w:kern w:val="28"/>
      <w:sz w:val="30"/>
      <w:lang w:eastAsia="en-US"/>
    </w:rPr>
  </w:style>
  <w:style w:type="paragraph" w:customStyle="1" w:styleId="Documenttitle">
    <w:name w:val="Document title"/>
    <w:basedOn w:val="Normal"/>
    <w:next w:val="preparedby"/>
    <w:rsid w:val="00B1403E"/>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B1403E"/>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B1403E"/>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1403E"/>
    <w:pPr>
      <w:spacing w:before="480"/>
      <w:contextualSpacing/>
    </w:pPr>
    <w:rPr>
      <w:sz w:val="24"/>
    </w:rPr>
  </w:style>
  <w:style w:type="paragraph" w:customStyle="1" w:styleId="Meetingplacedate">
    <w:name w:val="Meeting place &amp; date"/>
    <w:basedOn w:val="Sessiontitle"/>
    <w:next w:val="Documenttitle"/>
    <w:rsid w:val="00B1403E"/>
    <w:pPr>
      <w:spacing w:before="0"/>
      <w:contextualSpacing w:val="0"/>
    </w:pPr>
  </w:style>
  <w:style w:type="paragraph" w:customStyle="1" w:styleId="Language">
    <w:name w:val="Language"/>
    <w:basedOn w:val="Normal"/>
    <w:next w:val="Normal"/>
    <w:rsid w:val="00B1403E"/>
    <w:pPr>
      <w:spacing w:after="120" w:line="340" w:lineRule="atLeast"/>
      <w:ind w:left="1021"/>
      <w:contextualSpacing/>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B1403E"/>
    <w:pPr>
      <w:spacing w:after="120" w:line="0" w:lineRule="atLeast"/>
      <w:ind w:left="1021" w:right="4933"/>
      <w:contextualSpacing/>
      <w:jc w:val="right"/>
    </w:pPr>
    <w:rPr>
      <w:rFonts w:eastAsia="Times New Roman" w:cs="Times New Roman"/>
      <w:b/>
      <w:w w:val="150"/>
      <w:sz w:val="20"/>
      <w:lang w:val="fr-FR" w:eastAsia="en-US"/>
    </w:rPr>
  </w:style>
  <w:style w:type="character" w:customStyle="1" w:styleId="TESTwiposouslogoChar">
    <w:name w:val="TESTwiposouslogo Char"/>
    <w:link w:val="TESTwiposouslogo"/>
    <w:rsid w:val="00B1403E"/>
    <w:rPr>
      <w:rFonts w:ascii="Arial" w:hAnsi="Arial"/>
      <w:b/>
      <w:w w:val="150"/>
      <w:lang w:val="fr-FR" w:eastAsia="en-US" w:bidi="ar-SA"/>
    </w:rPr>
  </w:style>
  <w:style w:type="paragraph" w:customStyle="1" w:styleId="TESTintellectualproperty">
    <w:name w:val="TESTintellectualproperty"/>
    <w:basedOn w:val="Normal"/>
    <w:link w:val="TESTintellectualpropertyChar"/>
    <w:semiHidden/>
    <w:rsid w:val="00B1403E"/>
    <w:pPr>
      <w:spacing w:after="120" w:line="260" w:lineRule="atLeast"/>
      <w:ind w:left="4848"/>
      <w:contextualSpacing/>
    </w:pPr>
    <w:rPr>
      <w:rFonts w:eastAsia="Times New Roman" w:cs="Times New Roman"/>
      <w:caps/>
      <w:sz w:val="16"/>
      <w:lang w:eastAsia="en-US"/>
    </w:rPr>
  </w:style>
  <w:style w:type="character" w:customStyle="1" w:styleId="TESTintellectualpropertyChar">
    <w:name w:val="TESTintellectualproperty Char"/>
    <w:link w:val="TESTintellectualproperty"/>
    <w:rsid w:val="00B1403E"/>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B1403E"/>
  </w:style>
  <w:style w:type="paragraph" w:customStyle="1" w:styleId="MeetingCode">
    <w:name w:val="Meeting Code"/>
    <w:basedOn w:val="MeetinglanguageDate"/>
    <w:rsid w:val="00B1403E"/>
    <w:pPr>
      <w:spacing w:before="1800" w:after="0"/>
    </w:pPr>
  </w:style>
  <w:style w:type="character" w:customStyle="1" w:styleId="TESTorganisationChar">
    <w:name w:val="TESTorganisation Char"/>
    <w:basedOn w:val="TESTintellectualpropertyChar"/>
    <w:link w:val="TESTorganisation"/>
    <w:rsid w:val="00B1403E"/>
    <w:rPr>
      <w:rFonts w:ascii="Arial" w:hAnsi="Arial"/>
      <w:caps/>
      <w:sz w:val="16"/>
      <w:lang w:val="en-US" w:eastAsia="en-US" w:bidi="ar-SA"/>
    </w:rPr>
  </w:style>
  <w:style w:type="paragraph" w:customStyle="1" w:styleId="TestIWIPO">
    <w:name w:val="Test I WIPO"/>
    <w:basedOn w:val="TESTwiposouslogo"/>
    <w:link w:val="TestIWIPOChar"/>
    <w:semiHidden/>
    <w:rsid w:val="00B1403E"/>
    <w:pPr>
      <w:ind w:right="4763"/>
    </w:pPr>
    <w:rPr>
      <w:sz w:val="28"/>
      <w:szCs w:val="28"/>
    </w:rPr>
  </w:style>
  <w:style w:type="character" w:customStyle="1" w:styleId="TestIWIPOChar">
    <w:name w:val="Test I WIPO Char"/>
    <w:link w:val="TestIWIPO"/>
    <w:rsid w:val="00B1403E"/>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B1403E"/>
    <w:rPr>
      <w:rFonts w:ascii="Arial Black" w:hAnsi="Arial Black"/>
      <w:b/>
      <w:sz w:val="20"/>
    </w:rPr>
  </w:style>
  <w:style w:type="character" w:customStyle="1" w:styleId="TESTIintellectualChar">
    <w:name w:val="TEST I intellectual Char"/>
    <w:link w:val="TESTIintellectual"/>
    <w:rsid w:val="00B1403E"/>
    <w:rPr>
      <w:rFonts w:ascii="Arial Black" w:hAnsi="Arial Black"/>
      <w:b/>
      <w:caps/>
      <w:lang w:val="en-US" w:eastAsia="en-US" w:bidi="ar-SA"/>
    </w:rPr>
  </w:style>
  <w:style w:type="paragraph" w:customStyle="1" w:styleId="TESTIorganisation">
    <w:name w:val="TEST I organisation"/>
    <w:basedOn w:val="TESTorganisation"/>
    <w:link w:val="TESTIorganisationChar"/>
    <w:semiHidden/>
    <w:rsid w:val="00B1403E"/>
    <w:rPr>
      <w:b/>
      <w:sz w:val="20"/>
    </w:rPr>
  </w:style>
  <w:style w:type="character" w:customStyle="1" w:styleId="TESTIorganisationChar">
    <w:name w:val="TEST I organisation Char"/>
    <w:link w:val="TESTIorganisation"/>
    <w:rsid w:val="00B1403E"/>
    <w:rPr>
      <w:rFonts w:ascii="Arial" w:hAnsi="Arial"/>
      <w:b/>
      <w:caps/>
      <w:lang w:val="en-US" w:eastAsia="en-US" w:bidi="ar-SA"/>
    </w:rPr>
  </w:style>
  <w:style w:type="character" w:styleId="PageNumber">
    <w:name w:val="page number"/>
    <w:basedOn w:val="DefaultParagraphFont"/>
    <w:rsid w:val="00B1403E"/>
  </w:style>
  <w:style w:type="paragraph" w:customStyle="1" w:styleId="Assembly">
    <w:name w:val="Assembly"/>
    <w:basedOn w:val="Meetingtitle"/>
    <w:next w:val="Sessiontitle"/>
    <w:rsid w:val="00B1403E"/>
    <w:pPr>
      <w:spacing w:before="480"/>
      <w:contextualSpacing/>
    </w:pPr>
  </w:style>
  <w:style w:type="paragraph" w:customStyle="1" w:styleId="CarCar">
    <w:name w:val="Car Car"/>
    <w:basedOn w:val="Normal"/>
    <w:rsid w:val="00B1403E"/>
    <w:pPr>
      <w:spacing w:after="160" w:line="240" w:lineRule="exact"/>
    </w:pPr>
    <w:rPr>
      <w:rFonts w:ascii="Verdana" w:eastAsia="Times New Roman" w:hAnsi="Verdana" w:cs="Times New Roman"/>
      <w:sz w:val="20"/>
      <w:lang w:val="en-GB" w:eastAsia="en-US"/>
    </w:rPr>
  </w:style>
  <w:style w:type="paragraph" w:styleId="ListNumber4">
    <w:name w:val="List Number 4"/>
    <w:basedOn w:val="Normal"/>
    <w:link w:val="ListNumber4Char"/>
    <w:rsid w:val="00B1403E"/>
    <w:pPr>
      <w:numPr>
        <w:numId w:val="4"/>
      </w:numPr>
      <w:spacing w:after="120" w:line="260" w:lineRule="atLeast"/>
      <w:contextualSpacing/>
    </w:pPr>
    <w:rPr>
      <w:rFonts w:eastAsia="Times New Roman" w:cs="Times New Roman"/>
      <w:sz w:val="20"/>
      <w:lang w:eastAsia="en-US"/>
    </w:rPr>
  </w:style>
  <w:style w:type="character" w:customStyle="1" w:styleId="ListNumber4Char">
    <w:name w:val="List Number 4 Char"/>
    <w:link w:val="ListNumber4"/>
    <w:rsid w:val="00B1403E"/>
    <w:rPr>
      <w:rFonts w:ascii="Arial" w:eastAsia="Times New Roman" w:hAnsi="Arial"/>
    </w:rPr>
  </w:style>
  <w:style w:type="paragraph" w:customStyle="1" w:styleId="msonormalcxspmiddle">
    <w:name w:val="msonormalcxspmiddle"/>
    <w:basedOn w:val="Normal"/>
    <w:rsid w:val="00B1403E"/>
    <w:rPr>
      <w:rFonts w:ascii="Times New Roman" w:eastAsia="Times New Roman" w:hAnsi="Times New Roman" w:cs="Times New Roman"/>
      <w:sz w:val="24"/>
      <w:szCs w:val="24"/>
      <w:lang w:eastAsia="en-US"/>
    </w:rPr>
  </w:style>
  <w:style w:type="paragraph" w:customStyle="1" w:styleId="msonormalcxsplast">
    <w:name w:val="msonormalcxsplast"/>
    <w:basedOn w:val="Normal"/>
    <w:rsid w:val="00B1403E"/>
    <w:rPr>
      <w:rFonts w:ascii="Times New Roman" w:eastAsia="Times New Roman" w:hAnsi="Times New Roman" w:cs="Times New Roman"/>
      <w:sz w:val="24"/>
      <w:szCs w:val="24"/>
      <w:lang w:eastAsia="en-US"/>
    </w:rPr>
  </w:style>
  <w:style w:type="paragraph" w:customStyle="1" w:styleId="msonormalcxspmiddlecxsplast">
    <w:name w:val="msonormalcxspmiddlecxsplast"/>
    <w:basedOn w:val="Normal"/>
    <w:rsid w:val="00B1403E"/>
    <w:rPr>
      <w:rFonts w:ascii="Times New Roman" w:eastAsia="Times New Roman" w:hAnsi="Times New Roman" w:cs="Times New Roman"/>
      <w:sz w:val="24"/>
      <w:szCs w:val="24"/>
      <w:lang w:eastAsia="en-US"/>
    </w:rPr>
  </w:style>
  <w:style w:type="paragraph" w:customStyle="1" w:styleId="default">
    <w:name w:val="default"/>
    <w:basedOn w:val="Normal"/>
    <w:rsid w:val="00B1403E"/>
    <w:pPr>
      <w:autoSpaceDE w:val="0"/>
      <w:autoSpaceDN w:val="0"/>
    </w:pPr>
    <w:rPr>
      <w:rFonts w:eastAsia="Times New Roman"/>
      <w:color w:val="000000"/>
      <w:sz w:val="24"/>
      <w:szCs w:val="24"/>
      <w:lang w:eastAsia="en-US"/>
    </w:rPr>
  </w:style>
  <w:style w:type="character" w:styleId="FollowedHyperlink">
    <w:name w:val="FollowedHyperlink"/>
    <w:uiPriority w:val="99"/>
    <w:rsid w:val="00B1403E"/>
    <w:rPr>
      <w:color w:val="606420"/>
      <w:u w:val="single"/>
    </w:rPr>
  </w:style>
  <w:style w:type="paragraph" w:customStyle="1" w:styleId="Default0">
    <w:name w:val="Default"/>
    <w:rsid w:val="004F6D40"/>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rsid w:val="00773F19"/>
    <w:rPr>
      <w:rFonts w:ascii="Tahoma" w:hAnsi="Tahoma" w:cs="Tahoma"/>
      <w:sz w:val="16"/>
      <w:szCs w:val="16"/>
    </w:rPr>
  </w:style>
  <w:style w:type="character" w:styleId="FootnoteReference">
    <w:name w:val="footnote reference"/>
    <w:aliases w:val="callout"/>
    <w:uiPriority w:val="99"/>
    <w:rsid w:val="00280D59"/>
    <w:rPr>
      <w:vertAlign w:val="superscript"/>
    </w:rPr>
  </w:style>
  <w:style w:type="paragraph" w:styleId="PlainText">
    <w:name w:val="Plain Text"/>
    <w:basedOn w:val="Normal"/>
    <w:rsid w:val="00762ED9"/>
    <w:rPr>
      <w:rFonts w:ascii="Consolas" w:eastAsia="Times New Roman" w:hAnsi="Consolas" w:cs="Times New Roman"/>
      <w:sz w:val="21"/>
      <w:szCs w:val="21"/>
      <w:lang w:eastAsia="en-US"/>
    </w:rPr>
  </w:style>
  <w:style w:type="paragraph" w:customStyle="1" w:styleId="onume0">
    <w:name w:val="onume0"/>
    <w:basedOn w:val="Normal"/>
    <w:rsid w:val="006047F0"/>
    <w:pPr>
      <w:tabs>
        <w:tab w:val="num" w:pos="567"/>
      </w:tabs>
      <w:spacing w:after="220"/>
    </w:pPr>
    <w:rPr>
      <w:rFonts w:eastAsia="Times New Roman"/>
      <w:szCs w:val="22"/>
      <w:lang w:eastAsia="en-US"/>
    </w:rPr>
  </w:style>
  <w:style w:type="paragraph" w:customStyle="1" w:styleId="CharCharCharCharCharChar">
    <w:name w:val="Char Char Char Char Char Char"/>
    <w:basedOn w:val="Normal"/>
    <w:rsid w:val="007A19CC"/>
    <w:pPr>
      <w:spacing w:after="160" w:line="240" w:lineRule="exact"/>
    </w:pPr>
    <w:rPr>
      <w:rFonts w:ascii="Verdana" w:eastAsia="Times New Roman" w:hAnsi="Verdana" w:cs="Times New Roman"/>
      <w:sz w:val="20"/>
      <w:lang w:val="en-GB" w:eastAsia="en-US"/>
    </w:rPr>
  </w:style>
  <w:style w:type="character" w:customStyle="1" w:styleId="BodyTextChar">
    <w:name w:val="Body Text Char"/>
    <w:link w:val="BodyText"/>
    <w:rsid w:val="00951BCA"/>
    <w:rPr>
      <w:rFonts w:ascii="Arial" w:eastAsia="SimSun" w:hAnsi="Arial" w:cs="Arial"/>
      <w:sz w:val="22"/>
      <w:lang w:val="en-US" w:eastAsia="zh-CN" w:bidi="ar-SA"/>
    </w:rPr>
  </w:style>
  <w:style w:type="paragraph" w:styleId="NormalWeb">
    <w:name w:val="Normal (Web)"/>
    <w:basedOn w:val="Normal"/>
    <w:rsid w:val="0086069D"/>
    <w:pPr>
      <w:spacing w:before="100" w:beforeAutospacing="1" w:after="100" w:afterAutospacing="1"/>
    </w:pPr>
    <w:rPr>
      <w:rFonts w:eastAsia="Times New Roman"/>
      <w:sz w:val="18"/>
      <w:szCs w:val="18"/>
      <w:lang w:eastAsia="en-US"/>
    </w:rPr>
  </w:style>
  <w:style w:type="character" w:customStyle="1" w:styleId="FootnoteTextChar">
    <w:name w:val="Footnote Text Char"/>
    <w:link w:val="FootnoteText"/>
    <w:uiPriority w:val="99"/>
    <w:semiHidden/>
    <w:locked/>
    <w:rPr>
      <w:rFonts w:ascii="Arial" w:eastAsia="SimSun" w:hAnsi="Arial" w:cs="Arial"/>
      <w:sz w:val="18"/>
      <w:lang w:val="en-US" w:eastAsia="zh-CN" w:bidi="ar-SA"/>
    </w:rPr>
  </w:style>
  <w:style w:type="paragraph" w:customStyle="1" w:styleId="NoSpacing1">
    <w:name w:val="No Spacing1"/>
    <w:qFormat/>
    <w:rPr>
      <w:rFonts w:eastAsia="Batang"/>
      <w:sz w:val="24"/>
      <w:szCs w:val="24"/>
      <w:lang w:val="en-GB" w:eastAsia="ko-KR"/>
    </w:rPr>
  </w:style>
  <w:style w:type="paragraph" w:customStyle="1" w:styleId="ListParagraph1">
    <w:name w:val="List Paragraph1"/>
    <w:basedOn w:val="Normal"/>
    <w:uiPriority w:val="34"/>
    <w:qFormat/>
    <w:rsid w:val="000F51E8"/>
    <w:pPr>
      <w:ind w:left="720"/>
    </w:pPr>
  </w:style>
  <w:style w:type="character" w:styleId="CommentReference">
    <w:name w:val="annotation reference"/>
    <w:semiHidden/>
    <w:rsid w:val="008867A8"/>
    <w:rPr>
      <w:sz w:val="16"/>
      <w:szCs w:val="16"/>
    </w:rPr>
  </w:style>
  <w:style w:type="paragraph" w:styleId="CommentSubject">
    <w:name w:val="annotation subject"/>
    <w:basedOn w:val="CommentText"/>
    <w:next w:val="CommentText"/>
    <w:semiHidden/>
    <w:rsid w:val="008867A8"/>
    <w:rPr>
      <w:b/>
      <w:bCs/>
      <w:sz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DD29FB"/>
    <w:pPr>
      <w:spacing w:after="160" w:line="240" w:lineRule="exact"/>
    </w:pPr>
    <w:rPr>
      <w:rFonts w:ascii="Verdana" w:eastAsia="Times New Roman" w:hAnsi="Verdana" w:cs="Times New Roman"/>
      <w:sz w:val="20"/>
      <w:lang w:val="en-GB" w:eastAsia="en-US"/>
    </w:rPr>
  </w:style>
  <w:style w:type="character" w:styleId="Emphasis">
    <w:name w:val="Emphasis"/>
    <w:uiPriority w:val="20"/>
    <w:qFormat/>
    <w:rsid w:val="002E34FC"/>
    <w:rPr>
      <w:b/>
      <w:bCs/>
      <w:i w:val="0"/>
      <w:iCs w:val="0"/>
    </w:rPr>
  </w:style>
  <w:style w:type="character" w:customStyle="1" w:styleId="st">
    <w:name w:val="st"/>
    <w:rsid w:val="002E34FC"/>
  </w:style>
  <w:style w:type="character" w:customStyle="1" w:styleId="st1">
    <w:name w:val="st1"/>
    <w:rsid w:val="00BE4B69"/>
  </w:style>
  <w:style w:type="paragraph" w:customStyle="1" w:styleId="a">
    <w:name w:val=".."/>
    <w:basedOn w:val="Default0"/>
    <w:next w:val="Default0"/>
    <w:uiPriority w:val="99"/>
    <w:rsid w:val="004B5A63"/>
    <w:pPr>
      <w:widowControl/>
    </w:pPr>
    <w:rPr>
      <w:rFonts w:ascii="SimSun" w:hAnsi="Times New Roman" w:cs="Times New Roman"/>
      <w:color w:val="auto"/>
      <w:lang w:val="en-CA"/>
    </w:rPr>
  </w:style>
  <w:style w:type="paragraph" w:customStyle="1" w:styleId="a0">
    <w:name w:val="..(..)"/>
    <w:basedOn w:val="Default0"/>
    <w:next w:val="Default0"/>
    <w:uiPriority w:val="99"/>
    <w:rsid w:val="000F0DF8"/>
    <w:pPr>
      <w:widowControl/>
    </w:pPr>
    <w:rPr>
      <w:rFonts w:ascii="SimSun" w:hAnsi="Times New Roman" w:cs="Times New Roman"/>
      <w:color w:val="auto"/>
      <w:lang w:val="en-CA"/>
    </w:rPr>
  </w:style>
  <w:style w:type="paragraph" w:styleId="ListParagraph">
    <w:name w:val="List Paragraph"/>
    <w:basedOn w:val="Normal"/>
    <w:uiPriority w:val="34"/>
    <w:qFormat/>
    <w:rsid w:val="009D6645"/>
    <w:pPr>
      <w:ind w:left="720"/>
      <w:contextualSpacing/>
    </w:pPr>
  </w:style>
  <w:style w:type="character" w:customStyle="1" w:styleId="Heading1Char">
    <w:name w:val="Heading 1 Char"/>
    <w:basedOn w:val="DefaultParagraphFont"/>
    <w:link w:val="Heading1"/>
    <w:rsid w:val="002342DB"/>
    <w:rPr>
      <w:rFonts w:ascii="Arial" w:hAnsi="Arial" w:cs="Arial"/>
      <w:b/>
      <w:bCs/>
      <w:caps/>
      <w:kern w:val="32"/>
      <w:sz w:val="22"/>
      <w:szCs w:val="32"/>
      <w:lang w:eastAsia="zh-CN"/>
    </w:rPr>
  </w:style>
  <w:style w:type="character" w:customStyle="1" w:styleId="Heading2Char">
    <w:name w:val="Heading 2 Char"/>
    <w:basedOn w:val="DefaultParagraphFont"/>
    <w:link w:val="Heading2"/>
    <w:rsid w:val="002342DB"/>
    <w:rPr>
      <w:rFonts w:ascii="Arial" w:hAnsi="Arial" w:cs="Arial"/>
      <w:bCs/>
      <w:iCs/>
      <w:caps/>
      <w:sz w:val="22"/>
      <w:szCs w:val="28"/>
      <w:lang w:eastAsia="zh-CN"/>
    </w:rPr>
  </w:style>
  <w:style w:type="character" w:customStyle="1" w:styleId="Heading3Char">
    <w:name w:val="Heading 3 Char"/>
    <w:basedOn w:val="DefaultParagraphFont"/>
    <w:link w:val="Heading3"/>
    <w:rsid w:val="002342DB"/>
    <w:rPr>
      <w:rFonts w:ascii="Arial" w:hAnsi="Arial" w:cs="Arial"/>
      <w:bCs/>
      <w:sz w:val="22"/>
      <w:szCs w:val="26"/>
      <w:u w:val="single"/>
      <w:lang w:eastAsia="zh-CN"/>
    </w:rPr>
  </w:style>
  <w:style w:type="character" w:customStyle="1" w:styleId="Heading4Char">
    <w:name w:val="Heading 4 Char"/>
    <w:basedOn w:val="DefaultParagraphFont"/>
    <w:link w:val="Heading4"/>
    <w:rsid w:val="002342DB"/>
    <w:rPr>
      <w:rFonts w:ascii="Arial" w:hAnsi="Arial" w:cs="Arial"/>
      <w:bCs/>
      <w:i/>
      <w:sz w:val="22"/>
      <w:szCs w:val="28"/>
      <w:lang w:eastAsia="zh-CN"/>
    </w:rPr>
  </w:style>
  <w:style w:type="character" w:customStyle="1" w:styleId="CommentTextChar">
    <w:name w:val="Comment Text Char"/>
    <w:basedOn w:val="DefaultParagraphFont"/>
    <w:link w:val="CommentText"/>
    <w:semiHidden/>
    <w:rsid w:val="002342DB"/>
    <w:rPr>
      <w:rFonts w:ascii="Arial" w:hAnsi="Arial" w:cs="Arial"/>
      <w:sz w:val="18"/>
      <w:lang w:eastAsia="zh-CN"/>
    </w:rPr>
  </w:style>
  <w:style w:type="character" w:customStyle="1" w:styleId="EndnoteTextChar">
    <w:name w:val="Endnote Text Char"/>
    <w:basedOn w:val="DefaultParagraphFont"/>
    <w:link w:val="EndnoteText"/>
    <w:semiHidden/>
    <w:rsid w:val="002342DB"/>
    <w:rPr>
      <w:rFonts w:ascii="Arial" w:hAnsi="Arial" w:cs="Arial"/>
      <w:sz w:val="18"/>
      <w:lang w:eastAsia="zh-CN"/>
    </w:rPr>
  </w:style>
  <w:style w:type="character" w:customStyle="1" w:styleId="FooterChar">
    <w:name w:val="Footer Char"/>
    <w:basedOn w:val="DefaultParagraphFont"/>
    <w:link w:val="Footer"/>
    <w:uiPriority w:val="99"/>
    <w:rsid w:val="002342DB"/>
    <w:rPr>
      <w:rFonts w:ascii="Arial" w:hAnsi="Arial" w:cs="Arial"/>
      <w:sz w:val="22"/>
      <w:lang w:eastAsia="zh-CN"/>
    </w:rPr>
  </w:style>
  <w:style w:type="character" w:customStyle="1" w:styleId="BalloonTextChar">
    <w:name w:val="Balloon Text Char"/>
    <w:basedOn w:val="DefaultParagraphFont"/>
    <w:link w:val="BalloonText"/>
    <w:uiPriority w:val="99"/>
    <w:rsid w:val="002342DB"/>
    <w:rPr>
      <w:rFonts w:ascii="Tahoma" w:hAnsi="Tahoma" w:cs="Tahoma"/>
      <w:sz w:val="16"/>
      <w:szCs w:val="16"/>
      <w:lang w:eastAsia="zh-CN"/>
    </w:rPr>
  </w:style>
  <w:style w:type="character" w:customStyle="1" w:styleId="HeaderChar">
    <w:name w:val="Header Char"/>
    <w:basedOn w:val="DefaultParagraphFont"/>
    <w:link w:val="Header"/>
    <w:rsid w:val="002342DB"/>
    <w:rPr>
      <w:rFonts w:ascii="Arial" w:hAnsi="Arial" w:cs="Arial"/>
      <w:sz w:val="22"/>
      <w:lang w:eastAsia="zh-CN"/>
    </w:rPr>
  </w:style>
  <w:style w:type="character" w:customStyle="1" w:styleId="SalutationChar">
    <w:name w:val="Salutation Char"/>
    <w:basedOn w:val="DefaultParagraphFont"/>
    <w:link w:val="Salutation"/>
    <w:semiHidden/>
    <w:rsid w:val="002342DB"/>
    <w:rPr>
      <w:rFonts w:ascii="Arial" w:hAnsi="Arial" w:cs="Arial"/>
      <w:sz w:val="22"/>
      <w:lang w:eastAsia="zh-CN"/>
    </w:rPr>
  </w:style>
  <w:style w:type="character" w:customStyle="1" w:styleId="SignatureChar">
    <w:name w:val="Signature Char"/>
    <w:basedOn w:val="DefaultParagraphFont"/>
    <w:link w:val="Signature"/>
    <w:semiHidden/>
    <w:rsid w:val="002342DB"/>
    <w:rPr>
      <w:rFonts w:ascii="Arial" w:hAnsi="Arial" w:cs="Arial"/>
      <w:sz w:val="22"/>
      <w:lang w:eastAsia="zh-CN"/>
    </w:rPr>
  </w:style>
  <w:style w:type="numbering" w:customStyle="1" w:styleId="NoList1">
    <w:name w:val="No List1"/>
    <w:next w:val="NoList"/>
    <w:uiPriority w:val="99"/>
    <w:semiHidden/>
    <w:unhideWhenUsed/>
    <w:rsid w:val="002342DB"/>
  </w:style>
  <w:style w:type="paragraph" w:styleId="Revision">
    <w:name w:val="Revision"/>
    <w:hidden/>
    <w:uiPriority w:val="99"/>
    <w:rsid w:val="002342DB"/>
    <w:rPr>
      <w:rFonts w:ascii="Arial" w:hAnsi="Arial" w:cs="Arial"/>
      <w:sz w:val="22"/>
      <w:lang w:eastAsia="zh-CN"/>
    </w:rPr>
  </w:style>
  <w:style w:type="character" w:customStyle="1" w:styleId="HeaderChar1">
    <w:name w:val="Header Char1"/>
    <w:basedOn w:val="DefaultParagraphFont"/>
    <w:uiPriority w:val="99"/>
    <w:semiHidden/>
    <w:rsid w:val="002342DB"/>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52564">
      <w:bodyDiv w:val="1"/>
      <w:marLeft w:val="0"/>
      <w:marRight w:val="0"/>
      <w:marTop w:val="0"/>
      <w:marBottom w:val="0"/>
      <w:divBdr>
        <w:top w:val="none" w:sz="0" w:space="0" w:color="auto"/>
        <w:left w:val="none" w:sz="0" w:space="0" w:color="auto"/>
        <w:bottom w:val="none" w:sz="0" w:space="0" w:color="auto"/>
        <w:right w:val="none" w:sz="0" w:space="0" w:color="auto"/>
      </w:divBdr>
    </w:div>
    <w:div w:id="1084302095">
      <w:bodyDiv w:val="1"/>
      <w:marLeft w:val="0"/>
      <w:marRight w:val="0"/>
      <w:marTop w:val="0"/>
      <w:marBottom w:val="0"/>
      <w:divBdr>
        <w:top w:val="none" w:sz="0" w:space="0" w:color="auto"/>
        <w:left w:val="none" w:sz="0" w:space="0" w:color="auto"/>
        <w:bottom w:val="none" w:sz="0" w:space="0" w:color="auto"/>
        <w:right w:val="none" w:sz="0" w:space="0" w:color="auto"/>
      </w:divBdr>
    </w:div>
    <w:div w:id="1178040608">
      <w:bodyDiv w:val="1"/>
      <w:marLeft w:val="0"/>
      <w:marRight w:val="0"/>
      <w:marTop w:val="0"/>
      <w:marBottom w:val="0"/>
      <w:divBdr>
        <w:top w:val="none" w:sz="0" w:space="0" w:color="auto"/>
        <w:left w:val="none" w:sz="0" w:space="0" w:color="auto"/>
        <w:bottom w:val="none" w:sz="0" w:space="0" w:color="auto"/>
        <w:right w:val="none" w:sz="0" w:space="0" w:color="auto"/>
      </w:divBdr>
    </w:div>
    <w:div w:id="1396396582">
      <w:bodyDiv w:val="1"/>
      <w:marLeft w:val="0"/>
      <w:marRight w:val="0"/>
      <w:marTop w:val="0"/>
      <w:marBottom w:val="0"/>
      <w:divBdr>
        <w:top w:val="none" w:sz="0" w:space="0" w:color="auto"/>
        <w:left w:val="none" w:sz="0" w:space="0" w:color="auto"/>
        <w:bottom w:val="none" w:sz="0" w:space="0" w:color="auto"/>
        <w:right w:val="none" w:sz="0" w:space="0" w:color="auto"/>
      </w:divBdr>
    </w:div>
    <w:div w:id="1489833019">
      <w:bodyDiv w:val="1"/>
      <w:marLeft w:val="0"/>
      <w:marRight w:val="0"/>
      <w:marTop w:val="0"/>
      <w:marBottom w:val="0"/>
      <w:divBdr>
        <w:top w:val="none" w:sz="0" w:space="0" w:color="auto"/>
        <w:left w:val="none" w:sz="0" w:space="0" w:color="auto"/>
        <w:bottom w:val="none" w:sz="0" w:space="0" w:color="auto"/>
        <w:right w:val="none" w:sz="0" w:space="0" w:color="auto"/>
      </w:divBdr>
    </w:div>
    <w:div w:id="1646861137">
      <w:bodyDiv w:val="1"/>
      <w:marLeft w:val="0"/>
      <w:marRight w:val="0"/>
      <w:marTop w:val="0"/>
      <w:marBottom w:val="0"/>
      <w:divBdr>
        <w:top w:val="none" w:sz="0" w:space="0" w:color="auto"/>
        <w:left w:val="none" w:sz="0" w:space="0" w:color="auto"/>
        <w:bottom w:val="none" w:sz="0" w:space="0" w:color="auto"/>
        <w:right w:val="none" w:sz="0" w:space="0" w:color="auto"/>
      </w:divBdr>
    </w:div>
    <w:div w:id="177782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wipo.int/roc/en/" TargetMode="External"/><Relationship Id="rId18" Type="http://schemas.openxmlformats.org/officeDocument/2006/relationships/hyperlink" Target="http://www.wipo.int/%20meetings/en/doc_details.jsp?doc_id=220342" TargetMode="External"/><Relationship Id="rId26" Type="http://schemas.openxmlformats.org/officeDocument/2006/relationships/hyperlink" Target="http://www.wipo.int/academy/en/about/startup_academies/" TargetMode="External"/><Relationship Id="rId39" Type="http://schemas.openxmlformats.org/officeDocument/2006/relationships/hyperlink" Target="http://www.wipo.int/meetings/en/doc_details.jsp?doc_id=250851" TargetMode="External"/><Relationship Id="rId21" Type="http://schemas.openxmlformats.org/officeDocument/2006/relationships/header" Target="header2.xml"/><Relationship Id="rId34" Type="http://schemas.openxmlformats.org/officeDocument/2006/relationships/hyperlink" Target="http://www.wipo.int/meetings/en/details.jsp?meeting_id=30703" TargetMode="External"/><Relationship Id="rId42" Type="http://schemas.openxmlformats.org/officeDocument/2006/relationships/hyperlink" Target="http://www.wipo.int/meetings/en/details.jsp?meeting_id=30462" TargetMode="External"/><Relationship Id="rId47" Type="http://schemas.openxmlformats.org/officeDocument/2006/relationships/hyperlink" Target="http://www.wipo.int/patentscope/en/programs/patent_landscapes/index.html" TargetMode="External"/><Relationship Id="rId50" Type="http://schemas.openxmlformats.org/officeDocument/2006/relationships/hyperlink" Target="http://www.wipo.int/meetings/en/details.jsp?meeting_id=31543" TargetMode="External"/><Relationship Id="rId55" Type="http://schemas.openxmlformats.org/officeDocument/2006/relationships/hyperlink" Target="http://www.wipo.int/meetings/en/details.jsp?meeting_id=19405" TargetMode="External"/><Relationship Id="rId63" Type="http://schemas.openxmlformats.org/officeDocument/2006/relationships/hyperlink" Target="http://www.wipo.int/meetings/en/doc_details.jsp?doc_id=217446" TargetMode="External"/><Relationship Id="rId68" Type="http://schemas.openxmlformats.org/officeDocument/2006/relationships/hyperlink" Target="http://www.wipo.int/meetings/en/doc_details.jsp?doc_id=219464" TargetMode="External"/><Relationship Id="rId76" Type="http://schemas.openxmlformats.org/officeDocument/2006/relationships/hyperlink" Target="http://www.wipo.int/meetings/en/doc_details.jsp?doc_id=200703" TargetMode="External"/><Relationship Id="rId84" Type="http://schemas.openxmlformats.org/officeDocument/2006/relationships/hyperlink" Target="http://www.wipo.int/meetings/en/doc_details.jsp?doc_id=219002" TargetMode="External"/><Relationship Id="rId89"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hyperlink" Target="http://www.wipo.int/copyright/en/registration/registration_and_deposit_system_03_10.html"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meetings/en/doc_details.jsp?doc_id=253106" TargetMode="External"/><Relationship Id="rId29" Type="http://schemas.openxmlformats.org/officeDocument/2006/relationships/hyperlink" Target="http://www.wipo.int/meetings/en/doc_details.jsp?doc_id=234065" TargetMode="External"/><Relationship Id="rId11" Type="http://schemas.openxmlformats.org/officeDocument/2006/relationships/header" Target="header1.xml"/><Relationship Id="rId24" Type="http://schemas.openxmlformats.org/officeDocument/2006/relationships/hyperlink" Target="http://etisc.wipo.org" TargetMode="External"/><Relationship Id="rId32" Type="http://schemas.openxmlformats.org/officeDocument/2006/relationships/hyperlink" Target="http://www.wipo.int/meetings/en/details.jsp?meeting_id=28643" TargetMode="External"/><Relationship Id="rId37" Type="http://schemas.openxmlformats.org/officeDocument/2006/relationships/hyperlink" Target="http://www.wipo.int/meetings/en/doc_details.jsp?doc_id=188513" TargetMode="External"/><Relationship Id="rId40" Type="http://schemas.openxmlformats.org/officeDocument/2006/relationships/hyperlink" Target="http://www.wipo.int/meetings/en/doc_details.jsp?doc_id=253106" TargetMode="External"/><Relationship Id="rId45" Type="http://schemas.openxmlformats.org/officeDocument/2006/relationships/hyperlink" Target="http://www.wipo.int/meetings/en/doc_details.jsp?doc_id=252266" TargetMode="External"/><Relationship Id="rId53" Type="http://schemas.openxmlformats.org/officeDocument/2006/relationships/header" Target="header5.xml"/><Relationship Id="rId58" Type="http://schemas.openxmlformats.org/officeDocument/2006/relationships/hyperlink" Target="http://www.wipo.int/roc" TargetMode="External"/><Relationship Id="rId66" Type="http://schemas.openxmlformats.org/officeDocument/2006/relationships/hyperlink" Target="http://www.wipo.int/meetings/en/doc_details.jsp?doc_id=217428" TargetMode="External"/><Relationship Id="rId74" Type="http://schemas.openxmlformats.org/officeDocument/2006/relationships/hyperlink" Target="http://www.wipo.int/meetings/en/doc_details.jsp?doc_id=182861" TargetMode="External"/><Relationship Id="rId79" Type="http://schemas.openxmlformats.org/officeDocument/2006/relationships/hyperlink" Target="http://www.wipo.int/meetings/en/doc_details.jsp?doc_id=199801" TargetMode="External"/><Relationship Id="rId87" Type="http://schemas.openxmlformats.org/officeDocument/2006/relationships/hyperlink" Target="http://www.wipo.int/meetings/en/doc_details.jsp?doc_id=250693" TargetMode="External"/><Relationship Id="rId5" Type="http://schemas.openxmlformats.org/officeDocument/2006/relationships/settings" Target="settings.xml"/><Relationship Id="rId61" Type="http://schemas.openxmlformats.org/officeDocument/2006/relationships/hyperlink" Target="http://www.wipo.int/meetings/en/doc_details.jsp?doc_id=203099" TargetMode="External"/><Relationship Id="rId82" Type="http://schemas.openxmlformats.org/officeDocument/2006/relationships/hyperlink" Target="http://www.wipo.int/tisc/en/etutorial.html" TargetMode="External"/><Relationship Id="rId90" Type="http://schemas.openxmlformats.org/officeDocument/2006/relationships/header" Target="header7.xml"/><Relationship Id="rId19" Type="http://schemas.openxmlformats.org/officeDocument/2006/relationships/hyperlink" Target="http://www.wipo.int/ip-development/en/agenda/millennium_goals/" TargetMode="External"/><Relationship Id="rId14" Type="http://schemas.openxmlformats.org/officeDocument/2006/relationships/hyperlink" Target="http://www.wipo.int/dmd/en/" TargetMode="External"/><Relationship Id="rId22" Type="http://schemas.openxmlformats.org/officeDocument/2006/relationships/footer" Target="footer1.xml"/><Relationship Id="rId27" Type="http://schemas.openxmlformats.org/officeDocument/2006/relationships/hyperlink" Target="http://www.wipo.int/meetings/en/details.jsp?meeting_id=29188" TargetMode="External"/><Relationship Id="rId30" Type="http://schemas.openxmlformats.org/officeDocument/2006/relationships/hyperlink" Target="http://www.wipo.int/meetings/en/doc_details.jsp?doc_id=253571" TargetMode="External"/><Relationship Id="rId35" Type="http://schemas.openxmlformats.org/officeDocument/2006/relationships/hyperlink" Target="http://www.wipo.int/meetings/en/details.jsp?meeting_id=31242" TargetMode="External"/><Relationship Id="rId43" Type="http://schemas.openxmlformats.org/officeDocument/2006/relationships/hyperlink" Target="http://www.wipo.int/cooperation/en/south_south/" TargetMode="External"/><Relationship Id="rId48" Type="http://schemas.openxmlformats.org/officeDocument/2006/relationships/hyperlink" Target="http://www.wipo.int/tisc/en/etutorial.html" TargetMode="External"/><Relationship Id="rId56" Type="http://schemas.openxmlformats.org/officeDocument/2006/relationships/hyperlink" Target="http://www.wipo.int/meetings/en/doc_details.jsp?doc_id=202623" TargetMode="External"/><Relationship Id="rId64" Type="http://schemas.openxmlformats.org/officeDocument/2006/relationships/hyperlink" Target="http://www.wipo.int/academy/en/about/startup_academies/" TargetMode="External"/><Relationship Id="rId69" Type="http://schemas.openxmlformats.org/officeDocument/2006/relationships/hyperlink" Target="http://www.wipo.int/meetings/en/doc_details.jsp?doc_id=219342" TargetMode="External"/><Relationship Id="rId77" Type="http://schemas.openxmlformats.org/officeDocument/2006/relationships/hyperlink" Target="http://www.wipo.int/meetings/en/doc_details.jsp?doc_id=182844" TargetMode="External"/><Relationship Id="rId8" Type="http://schemas.openxmlformats.org/officeDocument/2006/relationships/endnotes" Target="endnotes.xml"/><Relationship Id="rId51" Type="http://schemas.openxmlformats.org/officeDocument/2006/relationships/header" Target="header4.xml"/><Relationship Id="rId72" Type="http://schemas.openxmlformats.org/officeDocument/2006/relationships/hyperlink" Target="http://www.wipo.int/export/sites/www/meetings/en/2011/wipo_cr_doc_ge_11/pdf/survey_private_crdocystems.pdf" TargetMode="External"/><Relationship Id="rId80" Type="http://schemas.openxmlformats.org/officeDocument/2006/relationships/hyperlink" Target="http://www.wipo.int/meetings/en/doc_details.jsp?doc_id=217825" TargetMode="External"/><Relationship Id="rId85" Type="http://schemas.openxmlformats.org/officeDocument/2006/relationships/hyperlink" Target="http://www.wipo.int/about-wipo/en/budget/" TargetMode="External"/><Relationship Id="rId3" Type="http://schemas.openxmlformats.org/officeDocument/2006/relationships/styles" Target="styles.xml"/><Relationship Id="rId12" Type="http://schemas.openxmlformats.org/officeDocument/2006/relationships/hyperlink" Target="http://www.wipo.int/tad/en/" TargetMode="External"/><Relationship Id="rId17" Type="http://schemas.openxmlformats.org/officeDocument/2006/relationships/hyperlink" Target="http://www.wipo.int/%20meetings/en/doc_details.jsp?doc_id=217942" TargetMode="External"/><Relationship Id="rId25" Type="http://schemas.openxmlformats.org/officeDocument/2006/relationships/hyperlink" Target="http://www.wipo.int/tisc/en/etutorial.html" TargetMode="External"/><Relationship Id="rId33" Type="http://schemas.openxmlformats.org/officeDocument/2006/relationships/hyperlink" Target="http://www.wipo.int/meetings/en/details.jsp?meeting_id=31263" TargetMode="External"/><Relationship Id="rId38" Type="http://schemas.openxmlformats.org/officeDocument/2006/relationships/hyperlink" Target="http://www.wipo.int/meetings/en/details.jsp?%20meeting_id=31762" TargetMode="External"/><Relationship Id="rId46" Type="http://schemas.openxmlformats.org/officeDocument/2006/relationships/hyperlink" Target="http://www.wipo.int/meetings/en/doc_details.jsp?doc_id=232525" TargetMode="External"/><Relationship Id="rId59" Type="http://schemas.openxmlformats.org/officeDocument/2006/relationships/hyperlink" Target="http://www.wipo.int/meetings/en/doc_details.jsp?doc_id=203283" TargetMode="External"/><Relationship Id="rId67" Type="http://schemas.openxmlformats.org/officeDocument/2006/relationships/hyperlink" Target="http://www-cms.wipo.int/innovation/en/index.html" TargetMode="External"/><Relationship Id="rId20" Type="http://schemas.openxmlformats.org/officeDocument/2006/relationships/hyperlink" Target="http://www.wipo.int/%20meetings/en/details.jsp?meeting_id=28542" TargetMode="External"/><Relationship Id="rId41" Type="http://schemas.openxmlformats.org/officeDocument/2006/relationships/hyperlink" Target="http://www.wipo.int/meetings/en/details.jsp?meeting_id=28982" TargetMode="External"/><Relationship Id="rId54" Type="http://schemas.openxmlformats.org/officeDocument/2006/relationships/footer" Target="footer3.xml"/><Relationship Id="rId62" Type="http://schemas.openxmlformats.org/officeDocument/2006/relationships/hyperlink" Target="http://www.wipo.int/dmd" TargetMode="External"/><Relationship Id="rId70" Type="http://schemas.openxmlformats.org/officeDocument/2006/relationships/hyperlink" Target="http://www.wipo.int/meetings/en/doc_details.jsp?doc_id=161162" TargetMode="External"/><Relationship Id="rId75" Type="http://schemas.openxmlformats.org/officeDocument/2006/relationships/hyperlink" Target="http://www.wipo.int/meetings/en/doc_details.jsp?doc_id=182822" TargetMode="External"/><Relationship Id="rId83" Type="http://schemas.openxmlformats.org/officeDocument/2006/relationships/hyperlink" Target="http://www.wipo.int/meetings/en/doc_details.jsp?doc_id=217682" TargetMode="External"/><Relationship Id="rId88" Type="http://schemas.openxmlformats.org/officeDocument/2006/relationships/hyperlink" Target="http://www.wipo.int/meetings/en/doc_details.jsp?doc_id=250694"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wipo.int/ip-development/en/agenda/flexibilities/" TargetMode="External"/><Relationship Id="rId23" Type="http://schemas.openxmlformats.org/officeDocument/2006/relationships/header" Target="header3.xml"/><Relationship Id="rId28" Type="http://schemas.openxmlformats.org/officeDocument/2006/relationships/hyperlink" Target="http://www.wipo.int/meetings/en/doc_details.jsp?doc_id=233406" TargetMode="External"/><Relationship Id="rId36" Type="http://schemas.openxmlformats.org/officeDocument/2006/relationships/hyperlink" Target="http://www.wipo.int/meetings/en/details.jsp?meeting_id=31243" TargetMode="External"/><Relationship Id="rId49" Type="http://schemas.openxmlformats.org/officeDocument/2006/relationships/hyperlink" Target="http://www.wipo.int/meetings/en/details.jsp?meeting_id=30167" TargetMode="External"/><Relationship Id="rId57" Type="http://schemas.openxmlformats.org/officeDocument/2006/relationships/hyperlink" Target="http://www.wipo.int/tad" TargetMode="External"/><Relationship Id="rId10" Type="http://schemas.openxmlformats.org/officeDocument/2006/relationships/hyperlink" Target="http://etisc.wipo.org)" TargetMode="External"/><Relationship Id="rId31" Type="http://schemas.openxmlformats.org/officeDocument/2006/relationships/hyperlink" Target="http://www.wipo.int/meetings/en/doc_details.jsp?doc_id=233462" TargetMode="External"/><Relationship Id="rId44" Type="http://schemas.openxmlformats.org/officeDocument/2006/relationships/hyperlink" Target="http://www.wipo.int/meetings/en/doc_details.jsp?doc_id=252189" TargetMode="External"/><Relationship Id="rId52" Type="http://schemas.openxmlformats.org/officeDocument/2006/relationships/footer" Target="footer2.xml"/><Relationship Id="rId60" Type="http://schemas.openxmlformats.org/officeDocument/2006/relationships/hyperlink" Target="http://etisc.wipo.org" TargetMode="External"/><Relationship Id="rId65" Type="http://schemas.openxmlformats.org/officeDocument/2006/relationships/hyperlink" Target="http://www.wipo.int/meetings/en/doc_details.jsp?doc_id=202199" TargetMode="External"/><Relationship Id="rId73" Type="http://schemas.openxmlformats.org/officeDocument/2006/relationships/hyperlink" Target="http://www.wipo.int/meetings/en/doc_details.jsp?doc_id=200622" TargetMode="External"/><Relationship Id="rId78" Type="http://schemas.openxmlformats.org/officeDocument/2006/relationships/hyperlink" Target="http://www.wipo.int/meetings/en/doc_details.jsp?doc_id=194637" TargetMode="External"/><Relationship Id="rId81" Type="http://schemas.openxmlformats.org/officeDocument/2006/relationships/hyperlink" Target="http://www.wipo.int/patentscope/en/programs/patent_landscapes/index.html" TargetMode="External"/><Relationship Id="rId86" Type="http://schemas.openxmlformats.org/officeDocument/2006/relationships/hyperlink" Target="http://www.wipo.int/meetings/en/doc_details.jsp?doc_id=182842"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3" Type="http://schemas.openxmlformats.org/officeDocument/2006/relationships/hyperlink" Target="http://www.wipo.int/meetings/en/doc_details.jsp?doc_id=242388" TargetMode="External"/><Relationship Id="rId18" Type="http://schemas.openxmlformats.org/officeDocument/2006/relationships/hyperlink" Target="http://www.wipo.int/meetings/en/doc_details.jsp?doc_id=182842" TargetMode="External"/><Relationship Id="rId26" Type="http://schemas.openxmlformats.org/officeDocument/2006/relationships/hyperlink" Target="http://www.wipo.int/meetings/en/doc_details.jsp?doc_id=202139" TargetMode="External"/><Relationship Id="rId39" Type="http://schemas.openxmlformats.org/officeDocument/2006/relationships/hyperlink" Target="http://www.wipo.int/meetings/en/doc_details.jsp?doc_id=253571" TargetMode="External"/><Relationship Id="rId21" Type="http://schemas.openxmlformats.org/officeDocument/2006/relationships/hyperlink" Target="http://www.wipo.int/meetings/en/doc_details.jsp?doc_id=249743" TargetMode="External"/><Relationship Id="rId34" Type="http://schemas.openxmlformats.org/officeDocument/2006/relationships/hyperlink" Target="http://www.wipo.int/meetings/en/doc_details.jsp?doc_id=255831" TargetMode="External"/><Relationship Id="rId42" Type="http://schemas.openxmlformats.org/officeDocument/2006/relationships/hyperlink" Target="http://www.wipo.int/meetings/en/details.jsp?meeting_id=30703" TargetMode="External"/><Relationship Id="rId47" Type="http://schemas.openxmlformats.org/officeDocument/2006/relationships/hyperlink" Target="http://www.wipo.int/meetings/en/details.jsp?meeting_id=28982" TargetMode="External"/><Relationship Id="rId50" Type="http://schemas.openxmlformats.org/officeDocument/2006/relationships/hyperlink" Target="http://www.wipo.int/meetings/en/doc_details.jsp?doc_id=252189" TargetMode="External"/><Relationship Id="rId55" Type="http://schemas.openxmlformats.org/officeDocument/2006/relationships/hyperlink" Target="http://www.wipo.int/meetings/en/details.jsp?meeting_%20id=31543" TargetMode="External"/><Relationship Id="rId7" Type="http://schemas.openxmlformats.org/officeDocument/2006/relationships/hyperlink" Target="http://www.wipo.int/meetings/en/doc_details.jsp?doc_id=224170" TargetMode="External"/><Relationship Id="rId12" Type="http://schemas.openxmlformats.org/officeDocument/2006/relationships/hyperlink" Target="http://www.wipo.int/treaties/en/text.jsp?file_id=301016" TargetMode="External"/><Relationship Id="rId17" Type="http://schemas.openxmlformats.org/officeDocument/2006/relationships/hyperlink" Target="http://www.wipo.int/meetings/en/doc_details.jsp?doc_id=233965" TargetMode="External"/><Relationship Id="rId25" Type="http://schemas.openxmlformats.org/officeDocument/2006/relationships/hyperlink" Target="http://www.wipo.int/meetings/en/doc_details.jsp?doc_id=202263" TargetMode="External"/><Relationship Id="rId33" Type="http://schemas.openxmlformats.org/officeDocument/2006/relationships/hyperlink" Target="http://www.wipo.int/meetings/en/doc_details.jsp?doc_id=252504" TargetMode="External"/><Relationship Id="rId38" Type="http://schemas.openxmlformats.org/officeDocument/2006/relationships/hyperlink" Target="http://www.wipo.int/meetings/en/doc_details.jsp?doc_id=234065" TargetMode="External"/><Relationship Id="rId46" Type="http://schemas.openxmlformats.org/officeDocument/2006/relationships/hyperlink" Target="http://www.wipo.int/meetings/en/doc_details.jsp?doc_id=253106" TargetMode="External"/><Relationship Id="rId2" Type="http://schemas.openxmlformats.org/officeDocument/2006/relationships/hyperlink" Target="http://www.wipo.int/export/sites/www/academy/en/about/pdf/academy_statistics_2013.pdf" TargetMode="External"/><Relationship Id="rId16" Type="http://schemas.openxmlformats.org/officeDocument/2006/relationships/hyperlink" Target="http://www.wipo.int/meetings/en/doc_details.jsp?doc_id=233964" TargetMode="External"/><Relationship Id="rId20" Type="http://schemas.openxmlformats.org/officeDocument/2006/relationships/hyperlink" Target="http://www.wipo.int/meetings/en/doc_details.jsp?doc_id=250693" TargetMode="External"/><Relationship Id="rId29" Type="http://schemas.openxmlformats.org/officeDocument/2006/relationships/hyperlink" Target="http://www.wipo.int/meetings/en/doc_details.jsp?doc_id=131716" TargetMode="External"/><Relationship Id="rId41" Type="http://schemas.openxmlformats.org/officeDocument/2006/relationships/hyperlink" Target="http://www.wipo.int/meetings/en/details.jsp?meeting_id=31263" TargetMode="External"/><Relationship Id="rId54" Type="http://schemas.openxmlformats.org/officeDocument/2006/relationships/hyperlink" Target="http://www.wipo.int/meetings/en/details.jsp?meeting_id=30167" TargetMode="External"/><Relationship Id="rId1" Type="http://schemas.openxmlformats.org/officeDocument/2006/relationships/hyperlink" Target="http://www.wipo.int/export/sites/www/freepublications/en/training/467/wipo_pub_467_%202013.pdf" TargetMode="External"/><Relationship Id="rId6" Type="http://schemas.openxmlformats.org/officeDocument/2006/relationships/hyperlink" Target="http://www.wipo.int/" TargetMode="External"/><Relationship Id="rId11" Type="http://schemas.openxmlformats.org/officeDocument/2006/relationships/hyperlink" Target="http://www.wipo.int/meetings/en/doc_details.jsp?doc_id=237526" TargetMode="External"/><Relationship Id="rId24" Type="http://schemas.openxmlformats.org/officeDocument/2006/relationships/hyperlink" Target="http://www.wipo.int/meetings/en/doc_details.jsp?doc_id=205386" TargetMode="External"/><Relationship Id="rId32" Type="http://schemas.openxmlformats.org/officeDocument/2006/relationships/hyperlink" Target="http://www.wipo.int/meetings/en/doc_details.jsp?doc_id=190547" TargetMode="External"/><Relationship Id="rId37" Type="http://schemas.openxmlformats.org/officeDocument/2006/relationships/hyperlink" Target="http://www.wipo.int/meetings/en/doc_details.jsp?doc_id=233406" TargetMode="External"/><Relationship Id="rId40" Type="http://schemas.openxmlformats.org/officeDocument/2006/relationships/hyperlink" Target="http://www.wipo.int/meetings/en/doc_details.jsp?doc_id=233462" TargetMode="External"/><Relationship Id="rId45" Type="http://schemas.openxmlformats.org/officeDocument/2006/relationships/hyperlink" Target="http://www.wipo.int/meetings/en/details.jsp?%20meeting_id=31762" TargetMode="External"/><Relationship Id="rId53" Type="http://schemas.openxmlformats.org/officeDocument/2006/relationships/hyperlink" Target="http://www.wipo.int/meetings/en/doc_details.jsp?doc_id=232525" TargetMode="External"/><Relationship Id="rId5" Type="http://schemas.openxmlformats.org/officeDocument/2006/relationships/hyperlink" Target="http://www.wipo.int/meetings/en/" TargetMode="External"/><Relationship Id="rId15" Type="http://schemas.openxmlformats.org/officeDocument/2006/relationships/hyperlink" Target="http://www.wipo.int/meetings/en/doc_details.jsp?doc_id=257696" TargetMode="External"/><Relationship Id="rId23" Type="http://schemas.openxmlformats.org/officeDocument/2006/relationships/hyperlink" Target="http://www.wipo.int/meetings/en/doc_details.jsp?doc_id=149209" TargetMode="External"/><Relationship Id="rId28" Type="http://schemas.openxmlformats.org/officeDocument/2006/relationships/hyperlink" Target="http://www.wipo.int/meetings/en/doc_details.jsp?doc_id=249743" TargetMode="External"/><Relationship Id="rId36" Type="http://schemas.openxmlformats.org/officeDocument/2006/relationships/hyperlink" Target="http://www.wipo.int/meetings/en/details.jsp?meeting_id=29188" TargetMode="External"/><Relationship Id="rId49" Type="http://schemas.openxmlformats.org/officeDocument/2006/relationships/hyperlink" Target="http://www.wipo.int/cooperation/en/south_south/" TargetMode="External"/><Relationship Id="rId10" Type="http://schemas.openxmlformats.org/officeDocument/2006/relationships/hyperlink" Target="http://www.wipo.int/meetings/en/doc_details.jsp?doc_id=210062" TargetMode="External"/><Relationship Id="rId19" Type="http://schemas.openxmlformats.org/officeDocument/2006/relationships/hyperlink" Target="http://www.wipo.int/meetings/en/doc_details.jsp?doc_id=250694" TargetMode="External"/><Relationship Id="rId31" Type="http://schemas.openxmlformats.org/officeDocument/2006/relationships/hyperlink" Target="http://www.wipo.int/meetings/en/doc_details.jsp?doc_id=184781" TargetMode="External"/><Relationship Id="rId44" Type="http://schemas.openxmlformats.org/officeDocument/2006/relationships/hyperlink" Target="http://www.wipo.int/meetings/en/details.jsp?meeting_id=31243" TargetMode="External"/><Relationship Id="rId52" Type="http://schemas.openxmlformats.org/officeDocument/2006/relationships/hyperlink" Target="http://www.wipo.int/meetings/en/doc_details.jsp?doc_id=232525" TargetMode="External"/><Relationship Id="rId4" Type="http://schemas.openxmlformats.org/officeDocument/2006/relationships/hyperlink" Target="http://www.wipo.int/meetings/en/doc_details.jsp?doc_id=85452" TargetMode="External"/><Relationship Id="rId9" Type="http://schemas.openxmlformats.org/officeDocument/2006/relationships/hyperlink" Target="http://www.wipo.int/meetings/en/doc_details.jsp?doc_id=236582" TargetMode="External"/><Relationship Id="rId14" Type="http://schemas.openxmlformats.org/officeDocument/2006/relationships/hyperlink" Target="http://www.wipo.int/meetings/en/doc_details.jsp?doc_id=242463" TargetMode="External"/><Relationship Id="rId22" Type="http://schemas.openxmlformats.org/officeDocument/2006/relationships/hyperlink" Target="http://www.wipo.int/meetings/en/doc_details.jsp?doc_id=119552" TargetMode="External"/><Relationship Id="rId27" Type="http://schemas.openxmlformats.org/officeDocument/2006/relationships/hyperlink" Target="http://www.wipo.int/meetings/en/doc_details.jsp?doc_id=219002" TargetMode="External"/><Relationship Id="rId30" Type="http://schemas.openxmlformats.org/officeDocument/2006/relationships/hyperlink" Target="http://www.wipo.int/meetings/en/doc_details.jsp?doc_id=164186" TargetMode="External"/><Relationship Id="rId35" Type="http://schemas.openxmlformats.org/officeDocument/2006/relationships/hyperlink" Target="http://www.wipo.int/tisc/en/etutorial.html" TargetMode="External"/><Relationship Id="rId43" Type="http://schemas.openxmlformats.org/officeDocument/2006/relationships/hyperlink" Target="http://www.wipo.int/meetings/en/details.jsp?meeting_id=31242" TargetMode="External"/><Relationship Id="rId48" Type="http://schemas.openxmlformats.org/officeDocument/2006/relationships/hyperlink" Target="http://www.wipo.int/meetings/en/details.jsp?meeting_id=30462" TargetMode="External"/><Relationship Id="rId8" Type="http://schemas.openxmlformats.org/officeDocument/2006/relationships/hyperlink" Target="http://www.wipo.int/meetings/en/doc_details.jsp?doc_id=234742" TargetMode="External"/><Relationship Id="rId51" Type="http://schemas.openxmlformats.org/officeDocument/2006/relationships/hyperlink" Target="http://www.wipo.int/meetings/en/doc_details.jsp?doc_id=252266" TargetMode="External"/><Relationship Id="rId3" Type="http://schemas.openxmlformats.org/officeDocument/2006/relationships/hyperlink" Target="http://www.wipo.int/meetings/en/doc_details.jsp?doc_id=205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03166-FD20-4806-AB48-6537D29B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9164</Words>
  <Characters>52239</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61281</CharactersWithSpaces>
  <SharedDoc>false</SharedDoc>
  <HLinks>
    <vt:vector size="354" baseType="variant">
      <vt:variant>
        <vt:i4>7536712</vt:i4>
      </vt:variant>
      <vt:variant>
        <vt:i4>164</vt:i4>
      </vt:variant>
      <vt:variant>
        <vt:i4>0</vt:i4>
      </vt:variant>
      <vt:variant>
        <vt:i4>5</vt:i4>
      </vt:variant>
      <vt:variant>
        <vt:lpwstr>http://www.wipo.int/meetings/en/details.jsp?meeting_id=26802</vt:lpwstr>
      </vt:variant>
      <vt:variant>
        <vt:lpwstr/>
      </vt:variant>
      <vt:variant>
        <vt:i4>8257610</vt:i4>
      </vt:variant>
      <vt:variant>
        <vt:i4>161</vt:i4>
      </vt:variant>
      <vt:variant>
        <vt:i4>0</vt:i4>
      </vt:variant>
      <vt:variant>
        <vt:i4>5</vt:i4>
      </vt:variant>
      <vt:variant>
        <vt:lpwstr>http://www.wipo.int/meetings/en/details.jsp?meeting_id=26522</vt:lpwstr>
      </vt:variant>
      <vt:variant>
        <vt:lpwstr/>
      </vt:variant>
      <vt:variant>
        <vt:i4>458764</vt:i4>
      </vt:variant>
      <vt:variant>
        <vt:i4>158</vt:i4>
      </vt:variant>
      <vt:variant>
        <vt:i4>0</vt:i4>
      </vt:variant>
      <vt:variant>
        <vt:i4>5</vt:i4>
      </vt:variant>
      <vt:variant>
        <vt:lpwstr>http://www.wipo.int/edocs/mdocs/mdocs/en/wipo_ip_econ_pre_12/wipo_ip_econ_pre_12_ref_program.pdf</vt:lpwstr>
      </vt:variant>
      <vt:variant>
        <vt:lpwstr/>
      </vt:variant>
      <vt:variant>
        <vt:i4>5439557</vt:i4>
      </vt:variant>
      <vt:variant>
        <vt:i4>155</vt:i4>
      </vt:variant>
      <vt:variant>
        <vt:i4>0</vt:i4>
      </vt:variant>
      <vt:variant>
        <vt:i4>5</vt:i4>
      </vt:variant>
      <vt:variant>
        <vt:lpwstr>http://www.wipo.int/meetings/en/doc_details.jsp?doc_id=188513</vt:lpwstr>
      </vt:variant>
      <vt:variant>
        <vt:lpwstr/>
      </vt:variant>
      <vt:variant>
        <vt:i4>5898311</vt:i4>
      </vt:variant>
      <vt:variant>
        <vt:i4>152</vt:i4>
      </vt:variant>
      <vt:variant>
        <vt:i4>0</vt:i4>
      </vt:variant>
      <vt:variant>
        <vt:i4>5</vt:i4>
      </vt:variant>
      <vt:variant>
        <vt:lpwstr>http://www.wipo.int/meetings/en/doc_details.jsp?doc_id=188786</vt:lpwstr>
      </vt:variant>
      <vt:variant>
        <vt:lpwstr/>
      </vt:variant>
      <vt:variant>
        <vt:i4>6029384</vt:i4>
      </vt:variant>
      <vt:variant>
        <vt:i4>149</vt:i4>
      </vt:variant>
      <vt:variant>
        <vt:i4>0</vt:i4>
      </vt:variant>
      <vt:variant>
        <vt:i4>5</vt:i4>
      </vt:variant>
      <vt:variant>
        <vt:lpwstr>http://www.wipo.int/meetings/en/doc_details.jsp?doc_id=182842</vt:lpwstr>
      </vt:variant>
      <vt:variant>
        <vt:lpwstr/>
      </vt:variant>
      <vt:variant>
        <vt:i4>5439508</vt:i4>
      </vt:variant>
      <vt:variant>
        <vt:i4>146</vt:i4>
      </vt:variant>
      <vt:variant>
        <vt:i4>0</vt:i4>
      </vt:variant>
      <vt:variant>
        <vt:i4>5</vt:i4>
      </vt:variant>
      <vt:variant>
        <vt:lpwstr>http://www.wipo.int/about-wipo/en/budget/</vt:lpwstr>
      </vt:variant>
      <vt:variant>
        <vt:lpwstr/>
      </vt:variant>
      <vt:variant>
        <vt:i4>2490482</vt:i4>
      </vt:variant>
      <vt:variant>
        <vt:i4>143</vt:i4>
      </vt:variant>
      <vt:variant>
        <vt:i4>0</vt:i4>
      </vt:variant>
      <vt:variant>
        <vt:i4>5</vt:i4>
      </vt:variant>
      <vt:variant>
        <vt:lpwstr>http://www.wipo.int/tisc/en/etutorial.html</vt:lpwstr>
      </vt:variant>
      <vt:variant>
        <vt:lpwstr/>
      </vt:variant>
      <vt:variant>
        <vt:i4>5832757</vt:i4>
      </vt:variant>
      <vt:variant>
        <vt:i4>140</vt:i4>
      </vt:variant>
      <vt:variant>
        <vt:i4>0</vt:i4>
      </vt:variant>
      <vt:variant>
        <vt:i4>5</vt:i4>
      </vt:variant>
      <vt:variant>
        <vt:lpwstr>http://www.wipo.int/patentscope/en/programs/patent_landscapes/index.html</vt:lpwstr>
      </vt:variant>
      <vt:variant>
        <vt:lpwstr/>
      </vt:variant>
      <vt:variant>
        <vt:i4>4784194</vt:i4>
      </vt:variant>
      <vt:variant>
        <vt:i4>137</vt:i4>
      </vt:variant>
      <vt:variant>
        <vt:i4>0</vt:i4>
      </vt:variant>
      <vt:variant>
        <vt:i4>5</vt:i4>
      </vt:variant>
      <vt:variant>
        <vt:lpwstr>http://www.wipo.int/meetings/en/doc_details.jsp?doc_id=202179%20</vt:lpwstr>
      </vt:variant>
      <vt:variant>
        <vt:lpwstr/>
      </vt:variant>
      <vt:variant>
        <vt:i4>5439561</vt:i4>
      </vt:variant>
      <vt:variant>
        <vt:i4>134</vt:i4>
      </vt:variant>
      <vt:variant>
        <vt:i4>0</vt:i4>
      </vt:variant>
      <vt:variant>
        <vt:i4>5</vt:i4>
      </vt:variant>
      <vt:variant>
        <vt:lpwstr>http://www.wipo.int/meetings/en/doc_details.jsp?doc_id=199801</vt:lpwstr>
      </vt:variant>
      <vt:variant>
        <vt:lpwstr/>
      </vt:variant>
      <vt:variant>
        <vt:i4>6094919</vt:i4>
      </vt:variant>
      <vt:variant>
        <vt:i4>131</vt:i4>
      </vt:variant>
      <vt:variant>
        <vt:i4>0</vt:i4>
      </vt:variant>
      <vt:variant>
        <vt:i4>5</vt:i4>
      </vt:variant>
      <vt:variant>
        <vt:lpwstr>http://www.wipo.int/meetings/en/doc_details.jsp?doc_id=194637</vt:lpwstr>
      </vt:variant>
      <vt:variant>
        <vt:lpwstr/>
      </vt:variant>
      <vt:variant>
        <vt:i4>6160456</vt:i4>
      </vt:variant>
      <vt:variant>
        <vt:i4>128</vt:i4>
      </vt:variant>
      <vt:variant>
        <vt:i4>0</vt:i4>
      </vt:variant>
      <vt:variant>
        <vt:i4>5</vt:i4>
      </vt:variant>
      <vt:variant>
        <vt:lpwstr>http://www.wipo.int/meetings/en/doc_details.jsp?doc_id=182864</vt:lpwstr>
      </vt:variant>
      <vt:variant>
        <vt:lpwstr/>
      </vt:variant>
      <vt:variant>
        <vt:i4>6029384</vt:i4>
      </vt:variant>
      <vt:variant>
        <vt:i4>125</vt:i4>
      </vt:variant>
      <vt:variant>
        <vt:i4>0</vt:i4>
      </vt:variant>
      <vt:variant>
        <vt:i4>5</vt:i4>
      </vt:variant>
      <vt:variant>
        <vt:lpwstr>http://www.wipo.int/meetings/en/doc_details.jsp?doc_id=182844</vt:lpwstr>
      </vt:variant>
      <vt:variant>
        <vt:lpwstr/>
      </vt:variant>
      <vt:variant>
        <vt:i4>5898312</vt:i4>
      </vt:variant>
      <vt:variant>
        <vt:i4>122</vt:i4>
      </vt:variant>
      <vt:variant>
        <vt:i4>0</vt:i4>
      </vt:variant>
      <vt:variant>
        <vt:i4>5</vt:i4>
      </vt:variant>
      <vt:variant>
        <vt:lpwstr>http://www.wipo.int/meetings/en/doc_details.jsp?doc_id=182822</vt:lpwstr>
      </vt:variant>
      <vt:variant>
        <vt:lpwstr/>
      </vt:variant>
      <vt:variant>
        <vt:i4>6160456</vt:i4>
      </vt:variant>
      <vt:variant>
        <vt:i4>119</vt:i4>
      </vt:variant>
      <vt:variant>
        <vt:i4>0</vt:i4>
      </vt:variant>
      <vt:variant>
        <vt:i4>5</vt:i4>
      </vt:variant>
      <vt:variant>
        <vt:lpwstr>http://www.wipo.int/meetings/en/doc_details.jsp?doc_id=182861</vt:lpwstr>
      </vt:variant>
      <vt:variant>
        <vt:lpwstr/>
      </vt:variant>
      <vt:variant>
        <vt:i4>5963854</vt:i4>
      </vt:variant>
      <vt:variant>
        <vt:i4>116</vt:i4>
      </vt:variant>
      <vt:variant>
        <vt:i4>0</vt:i4>
      </vt:variant>
      <vt:variant>
        <vt:i4>5</vt:i4>
      </vt:variant>
      <vt:variant>
        <vt:lpwstr>http://www.wipo.int/meetings/en/doc_details.jsp?doc_id=200622</vt:lpwstr>
      </vt:variant>
      <vt:variant>
        <vt:lpwstr/>
      </vt:variant>
      <vt:variant>
        <vt:i4>3342346</vt:i4>
      </vt:variant>
      <vt:variant>
        <vt:i4>113</vt:i4>
      </vt:variant>
      <vt:variant>
        <vt:i4>0</vt:i4>
      </vt:variant>
      <vt:variant>
        <vt:i4>5</vt:i4>
      </vt:variant>
      <vt:variant>
        <vt:lpwstr>http://www.wipo.int/copyright/en/registration/registration_and_deposit_system_03_10.html</vt:lpwstr>
      </vt:variant>
      <vt:variant>
        <vt:lpwstr/>
      </vt:variant>
      <vt:variant>
        <vt:i4>6094927</vt:i4>
      </vt:variant>
      <vt:variant>
        <vt:i4>110</vt:i4>
      </vt:variant>
      <vt:variant>
        <vt:i4>0</vt:i4>
      </vt:variant>
      <vt:variant>
        <vt:i4>5</vt:i4>
      </vt:variant>
      <vt:variant>
        <vt:lpwstr>http://www.wipo.int/meetings/en/doc_details.jsp?doc_id=161162</vt:lpwstr>
      </vt:variant>
      <vt:variant>
        <vt:lpwstr/>
      </vt:variant>
      <vt:variant>
        <vt:i4>4390992</vt:i4>
      </vt:variant>
      <vt:variant>
        <vt:i4>107</vt:i4>
      </vt:variant>
      <vt:variant>
        <vt:i4>0</vt:i4>
      </vt:variant>
      <vt:variant>
        <vt:i4>5</vt:i4>
      </vt:variant>
      <vt:variant>
        <vt:lpwstr>http://www-cms.wipo.int/innovation/en/index.html</vt:lpwstr>
      </vt:variant>
      <vt:variant>
        <vt:lpwstr/>
      </vt:variant>
      <vt:variant>
        <vt:i4>3014703</vt:i4>
      </vt:variant>
      <vt:variant>
        <vt:i4>104</vt:i4>
      </vt:variant>
      <vt:variant>
        <vt:i4>0</vt:i4>
      </vt:variant>
      <vt:variant>
        <vt:i4>5</vt:i4>
      </vt:variant>
      <vt:variant>
        <vt:lpwstr>http://www.wipo.int/dmd</vt:lpwstr>
      </vt:variant>
      <vt:variant>
        <vt:lpwstr/>
      </vt:variant>
      <vt:variant>
        <vt:i4>3145774</vt:i4>
      </vt:variant>
      <vt:variant>
        <vt:i4>101</vt:i4>
      </vt:variant>
      <vt:variant>
        <vt:i4>0</vt:i4>
      </vt:variant>
      <vt:variant>
        <vt:i4>5</vt:i4>
      </vt:variant>
      <vt:variant>
        <vt:lpwstr>http://etisc.wipo.org/</vt:lpwstr>
      </vt:variant>
      <vt:variant>
        <vt:lpwstr/>
      </vt:variant>
      <vt:variant>
        <vt:i4>2883641</vt:i4>
      </vt:variant>
      <vt:variant>
        <vt:i4>98</vt:i4>
      </vt:variant>
      <vt:variant>
        <vt:i4>0</vt:i4>
      </vt:variant>
      <vt:variant>
        <vt:i4>5</vt:i4>
      </vt:variant>
      <vt:variant>
        <vt:lpwstr>http://www.wipo.int/roc</vt:lpwstr>
      </vt:variant>
      <vt:variant>
        <vt:lpwstr/>
      </vt:variant>
      <vt:variant>
        <vt:i4>2228287</vt:i4>
      </vt:variant>
      <vt:variant>
        <vt:i4>95</vt:i4>
      </vt:variant>
      <vt:variant>
        <vt:i4>0</vt:i4>
      </vt:variant>
      <vt:variant>
        <vt:i4>5</vt:i4>
      </vt:variant>
      <vt:variant>
        <vt:lpwstr>http://www.wipo.int/tad</vt:lpwstr>
      </vt:variant>
      <vt:variant>
        <vt:lpwstr/>
      </vt:variant>
      <vt:variant>
        <vt:i4>8060999</vt:i4>
      </vt:variant>
      <vt:variant>
        <vt:i4>92</vt:i4>
      </vt:variant>
      <vt:variant>
        <vt:i4>0</vt:i4>
      </vt:variant>
      <vt:variant>
        <vt:i4>5</vt:i4>
      </vt:variant>
      <vt:variant>
        <vt:lpwstr>http://www.wipo.int/meetings/en/details.jsp?meeting_id=19405</vt:lpwstr>
      </vt:variant>
      <vt:variant>
        <vt:lpwstr/>
      </vt:variant>
      <vt:variant>
        <vt:i4>8257638</vt:i4>
      </vt:variant>
      <vt:variant>
        <vt:i4>89</vt:i4>
      </vt:variant>
      <vt:variant>
        <vt:i4>0</vt:i4>
      </vt:variant>
      <vt:variant>
        <vt:i4>5</vt:i4>
      </vt:variant>
      <vt:variant>
        <vt:lpwstr>http://www.wipo.int/ip-development/en/agenda/flexibilities/</vt:lpwstr>
      </vt:variant>
      <vt:variant>
        <vt:lpwstr/>
      </vt:variant>
      <vt:variant>
        <vt:i4>6488126</vt:i4>
      </vt:variant>
      <vt:variant>
        <vt:i4>86</vt:i4>
      </vt:variant>
      <vt:variant>
        <vt:i4>0</vt:i4>
      </vt:variant>
      <vt:variant>
        <vt:i4>5</vt:i4>
      </vt:variant>
      <vt:variant>
        <vt:lpwstr>http://www.wipo.int/tad/en/</vt:lpwstr>
      </vt:variant>
      <vt:variant>
        <vt:lpwstr/>
      </vt:variant>
      <vt:variant>
        <vt:i4>8323138</vt:i4>
      </vt:variant>
      <vt:variant>
        <vt:i4>59</vt:i4>
      </vt:variant>
      <vt:variant>
        <vt:i4>0</vt:i4>
      </vt:variant>
      <vt:variant>
        <vt:i4>5</vt:i4>
      </vt:variant>
      <vt:variant>
        <vt:lpwstr>http://www.wipo.int/meetings/en/details.jsp?meeting_id=28442</vt:lpwstr>
      </vt:variant>
      <vt:variant>
        <vt:lpwstr/>
      </vt:variant>
      <vt:variant>
        <vt:i4>7864385</vt:i4>
      </vt:variant>
      <vt:variant>
        <vt:i4>56</vt:i4>
      </vt:variant>
      <vt:variant>
        <vt:i4>0</vt:i4>
      </vt:variant>
      <vt:variant>
        <vt:i4>5</vt:i4>
      </vt:variant>
      <vt:variant>
        <vt:lpwstr>http://www.wipo.int/meetings/en/details.jsp?meeting_id=27382</vt:lpwstr>
      </vt:variant>
      <vt:variant>
        <vt:lpwstr/>
      </vt:variant>
      <vt:variant>
        <vt:i4>3342377</vt:i4>
      </vt:variant>
      <vt:variant>
        <vt:i4>87</vt:i4>
      </vt:variant>
      <vt:variant>
        <vt:i4>0</vt:i4>
      </vt:variant>
      <vt:variant>
        <vt:i4>5</vt:i4>
      </vt:variant>
      <vt:variant>
        <vt:lpwstr>http://wipo.int/tisc/etutorial</vt:lpwstr>
      </vt:variant>
      <vt:variant>
        <vt:lpwstr/>
      </vt:variant>
      <vt:variant>
        <vt:i4>5242953</vt:i4>
      </vt:variant>
      <vt:variant>
        <vt:i4>84</vt:i4>
      </vt:variant>
      <vt:variant>
        <vt:i4>0</vt:i4>
      </vt:variant>
      <vt:variant>
        <vt:i4>5</vt:i4>
      </vt:variant>
      <vt:variant>
        <vt:lpwstr>http://www.wipo.int/meetings/en/doc_details.jsp?doc_id=219002</vt:lpwstr>
      </vt:variant>
      <vt:variant>
        <vt:lpwstr/>
      </vt:variant>
      <vt:variant>
        <vt:i4>3145774</vt:i4>
      </vt:variant>
      <vt:variant>
        <vt:i4>81</vt:i4>
      </vt:variant>
      <vt:variant>
        <vt:i4>0</vt:i4>
      </vt:variant>
      <vt:variant>
        <vt:i4>5</vt:i4>
      </vt:variant>
      <vt:variant>
        <vt:lpwstr>http://etisc.wipo.org/</vt:lpwstr>
      </vt:variant>
      <vt:variant>
        <vt:lpwstr/>
      </vt:variant>
      <vt:variant>
        <vt:i4>5767241</vt:i4>
      </vt:variant>
      <vt:variant>
        <vt:i4>78</vt:i4>
      </vt:variant>
      <vt:variant>
        <vt:i4>0</vt:i4>
      </vt:variant>
      <vt:variant>
        <vt:i4>5</vt:i4>
      </vt:variant>
      <vt:variant>
        <vt:lpwstr>http://www.wipo.int/meetings/en/doc_details.jsp?doc_id=202139</vt:lpwstr>
      </vt:variant>
      <vt:variant>
        <vt:lpwstr/>
      </vt:variant>
      <vt:variant>
        <vt:i4>5832782</vt:i4>
      </vt:variant>
      <vt:variant>
        <vt:i4>75</vt:i4>
      </vt:variant>
      <vt:variant>
        <vt:i4>0</vt:i4>
      </vt:variant>
      <vt:variant>
        <vt:i4>5</vt:i4>
      </vt:variant>
      <vt:variant>
        <vt:lpwstr>http://www.wipo.int/meetings/en/doc_details.jsp?doc_id=202624</vt:lpwstr>
      </vt:variant>
      <vt:variant>
        <vt:lpwstr/>
      </vt:variant>
      <vt:variant>
        <vt:i4>6029377</vt:i4>
      </vt:variant>
      <vt:variant>
        <vt:i4>72</vt:i4>
      </vt:variant>
      <vt:variant>
        <vt:i4>0</vt:i4>
      </vt:variant>
      <vt:variant>
        <vt:i4>5</vt:i4>
      </vt:variant>
      <vt:variant>
        <vt:lpwstr>http://www.wipo.int/meetings/en/doc_details.jsp?doc_id=217828</vt:lpwstr>
      </vt:variant>
      <vt:variant>
        <vt:lpwstr/>
      </vt:variant>
      <vt:variant>
        <vt:i4>5242953</vt:i4>
      </vt:variant>
      <vt:variant>
        <vt:i4>69</vt:i4>
      </vt:variant>
      <vt:variant>
        <vt:i4>0</vt:i4>
      </vt:variant>
      <vt:variant>
        <vt:i4>5</vt:i4>
      </vt:variant>
      <vt:variant>
        <vt:lpwstr>http://www.wipo.int/meetings/en/doc_details.jsp?doc_id=219002</vt:lpwstr>
      </vt:variant>
      <vt:variant>
        <vt:lpwstr/>
      </vt:variant>
      <vt:variant>
        <vt:i4>5505099</vt:i4>
      </vt:variant>
      <vt:variant>
        <vt:i4>66</vt:i4>
      </vt:variant>
      <vt:variant>
        <vt:i4>0</vt:i4>
      </vt:variant>
      <vt:variant>
        <vt:i4>5</vt:i4>
      </vt:variant>
      <vt:variant>
        <vt:lpwstr>http://www.wipo.int/meetings/en/doc_details.jsp?doc_id=205386</vt:lpwstr>
      </vt:variant>
      <vt:variant>
        <vt:lpwstr/>
      </vt:variant>
      <vt:variant>
        <vt:i4>3735673</vt:i4>
      </vt:variant>
      <vt:variant>
        <vt:i4>63</vt:i4>
      </vt:variant>
      <vt:variant>
        <vt:i4>0</vt:i4>
      </vt:variant>
      <vt:variant>
        <vt:i4>5</vt:i4>
      </vt:variant>
      <vt:variant>
        <vt:lpwstr>http://www.wipo.int/meetings/en/doc_details.jsp?doc_id=202263df</vt:lpwstr>
      </vt:variant>
      <vt:variant>
        <vt:lpwstr/>
      </vt:variant>
      <vt:variant>
        <vt:i4>5636175</vt:i4>
      </vt:variant>
      <vt:variant>
        <vt:i4>60</vt:i4>
      </vt:variant>
      <vt:variant>
        <vt:i4>0</vt:i4>
      </vt:variant>
      <vt:variant>
        <vt:i4>5</vt:i4>
      </vt:variant>
      <vt:variant>
        <vt:lpwstr>http://www.wipo.int/meetings/en/doc_details.jsp?doc_id=217682</vt:lpwstr>
      </vt:variant>
      <vt:variant>
        <vt:lpwstr/>
      </vt:variant>
      <vt:variant>
        <vt:i4>6029377</vt:i4>
      </vt:variant>
      <vt:variant>
        <vt:i4>57</vt:i4>
      </vt:variant>
      <vt:variant>
        <vt:i4>0</vt:i4>
      </vt:variant>
      <vt:variant>
        <vt:i4>5</vt:i4>
      </vt:variant>
      <vt:variant>
        <vt:lpwstr>http://www.wipo.int/meetings/en/doc_details.jsp?doc_id=217825</vt:lpwstr>
      </vt:variant>
      <vt:variant>
        <vt:lpwstr/>
      </vt:variant>
      <vt:variant>
        <vt:i4>5505098</vt:i4>
      </vt:variant>
      <vt:variant>
        <vt:i4>54</vt:i4>
      </vt:variant>
      <vt:variant>
        <vt:i4>0</vt:i4>
      </vt:variant>
      <vt:variant>
        <vt:i4>5</vt:i4>
      </vt:variant>
      <vt:variant>
        <vt:lpwstr>http://www.wipo.int/meetings/en/doc_details.jsp?doc_id=219342</vt:lpwstr>
      </vt:variant>
      <vt:variant>
        <vt:lpwstr/>
      </vt:variant>
      <vt:variant>
        <vt:i4>5636173</vt:i4>
      </vt:variant>
      <vt:variant>
        <vt:i4>51</vt:i4>
      </vt:variant>
      <vt:variant>
        <vt:i4>0</vt:i4>
      </vt:variant>
      <vt:variant>
        <vt:i4>5</vt:i4>
      </vt:variant>
      <vt:variant>
        <vt:lpwstr>http://www.wipo.int/meetings/en/doc_details.jsp?doc_id=219464</vt:lpwstr>
      </vt:variant>
      <vt:variant>
        <vt:lpwstr/>
      </vt:variant>
      <vt:variant>
        <vt:i4>6029389</vt:i4>
      </vt:variant>
      <vt:variant>
        <vt:i4>48</vt:i4>
      </vt:variant>
      <vt:variant>
        <vt:i4>0</vt:i4>
      </vt:variant>
      <vt:variant>
        <vt:i4>5</vt:i4>
      </vt:variant>
      <vt:variant>
        <vt:lpwstr>http://www.wipo.int/meetings/en/doc_details.jsp?doc_id=217428</vt:lpwstr>
      </vt:variant>
      <vt:variant>
        <vt:lpwstr/>
      </vt:variant>
      <vt:variant>
        <vt:i4>5898317</vt:i4>
      </vt:variant>
      <vt:variant>
        <vt:i4>45</vt:i4>
      </vt:variant>
      <vt:variant>
        <vt:i4>0</vt:i4>
      </vt:variant>
      <vt:variant>
        <vt:i4>5</vt:i4>
      </vt:variant>
      <vt:variant>
        <vt:lpwstr>http://www.wipo.int/meetings/en/doc_details.jsp?doc_id=217446</vt:lpwstr>
      </vt:variant>
      <vt:variant>
        <vt:lpwstr/>
      </vt:variant>
      <vt:variant>
        <vt:i4>5898319</vt:i4>
      </vt:variant>
      <vt:variant>
        <vt:i4>42</vt:i4>
      </vt:variant>
      <vt:variant>
        <vt:i4>0</vt:i4>
      </vt:variant>
      <vt:variant>
        <vt:i4>5</vt:i4>
      </vt:variant>
      <vt:variant>
        <vt:lpwstr>http://www.wipo.int/meetings/en/doc_details.jsp?doc_id=200739</vt:lpwstr>
      </vt:variant>
      <vt:variant>
        <vt:lpwstr/>
      </vt:variant>
      <vt:variant>
        <vt:i4>5832783</vt:i4>
      </vt:variant>
      <vt:variant>
        <vt:i4>39</vt:i4>
      </vt:variant>
      <vt:variant>
        <vt:i4>0</vt:i4>
      </vt:variant>
      <vt:variant>
        <vt:i4>5</vt:i4>
      </vt:variant>
      <vt:variant>
        <vt:lpwstr>http://www.wipo.int/meetings/en/doc_details.jsp?doc_id=200703</vt:lpwstr>
      </vt:variant>
      <vt:variant>
        <vt:lpwstr/>
      </vt:variant>
      <vt:variant>
        <vt:i4>5374025</vt:i4>
      </vt:variant>
      <vt:variant>
        <vt:i4>36</vt:i4>
      </vt:variant>
      <vt:variant>
        <vt:i4>0</vt:i4>
      </vt:variant>
      <vt:variant>
        <vt:i4>5</vt:i4>
      </vt:variant>
      <vt:variant>
        <vt:lpwstr>http://www.wipo.int/meetings/en/doc_details.jsp?doc_id=202199</vt:lpwstr>
      </vt:variant>
      <vt:variant>
        <vt:lpwstr/>
      </vt:variant>
      <vt:variant>
        <vt:i4>5439560</vt:i4>
      </vt:variant>
      <vt:variant>
        <vt:i4>33</vt:i4>
      </vt:variant>
      <vt:variant>
        <vt:i4>0</vt:i4>
      </vt:variant>
      <vt:variant>
        <vt:i4>5</vt:i4>
      </vt:variant>
      <vt:variant>
        <vt:lpwstr>http://www.wipo.int/meetings/en/doc_details.jsp?doc_id=203099</vt:lpwstr>
      </vt:variant>
      <vt:variant>
        <vt:lpwstr/>
      </vt:variant>
      <vt:variant>
        <vt:i4>5374026</vt:i4>
      </vt:variant>
      <vt:variant>
        <vt:i4>30</vt:i4>
      </vt:variant>
      <vt:variant>
        <vt:i4>0</vt:i4>
      </vt:variant>
      <vt:variant>
        <vt:i4>5</vt:i4>
      </vt:variant>
      <vt:variant>
        <vt:lpwstr>http://www.wipo.int/meetings/en/doc_details.jsp?doc_id=203283</vt:lpwstr>
      </vt:variant>
      <vt:variant>
        <vt:lpwstr/>
      </vt:variant>
      <vt:variant>
        <vt:i4>5832782</vt:i4>
      </vt:variant>
      <vt:variant>
        <vt:i4>27</vt:i4>
      </vt:variant>
      <vt:variant>
        <vt:i4>0</vt:i4>
      </vt:variant>
      <vt:variant>
        <vt:i4>5</vt:i4>
      </vt:variant>
      <vt:variant>
        <vt:lpwstr>http://www.wipo.int/meetings/en/doc_details.jsp?doc_id=202623</vt:lpwstr>
      </vt:variant>
      <vt:variant>
        <vt:lpwstr/>
      </vt:variant>
      <vt:variant>
        <vt:i4>8126538</vt:i4>
      </vt:variant>
      <vt:variant>
        <vt:i4>24</vt:i4>
      </vt:variant>
      <vt:variant>
        <vt:i4>0</vt:i4>
      </vt:variant>
      <vt:variant>
        <vt:i4>5</vt:i4>
      </vt:variant>
      <vt:variant>
        <vt:lpwstr>http://www.wipo.int/meetings/en/details.jsp?meeting_id=25015</vt:lpwstr>
      </vt:variant>
      <vt:variant>
        <vt:lpwstr/>
      </vt:variant>
      <vt:variant>
        <vt:i4>7012445</vt:i4>
      </vt:variant>
      <vt:variant>
        <vt:i4>21</vt:i4>
      </vt:variant>
      <vt:variant>
        <vt:i4>0</vt:i4>
      </vt:variant>
      <vt:variant>
        <vt:i4>5</vt:i4>
      </vt:variant>
      <vt:variant>
        <vt:lpwstr>http://www.wipo.int/meetings/en/topic.jsp?group_id=61</vt:lpwstr>
      </vt:variant>
      <vt:variant>
        <vt:lpwstr/>
      </vt:variant>
      <vt:variant>
        <vt:i4>7274542</vt:i4>
      </vt:variant>
      <vt:variant>
        <vt:i4>18</vt:i4>
      </vt:variant>
      <vt:variant>
        <vt:i4>0</vt:i4>
      </vt:variant>
      <vt:variant>
        <vt:i4>5</vt:i4>
      </vt:variant>
      <vt:variant>
        <vt:lpwstr>http://www.wipo.int/dmd/en/</vt:lpwstr>
      </vt:variant>
      <vt:variant>
        <vt:lpwstr/>
      </vt:variant>
      <vt:variant>
        <vt:i4>131142</vt:i4>
      </vt:variant>
      <vt:variant>
        <vt:i4>15</vt:i4>
      </vt:variant>
      <vt:variant>
        <vt:i4>0</vt:i4>
      </vt:variant>
      <vt:variant>
        <vt:i4>5</vt:i4>
      </vt:variant>
      <vt:variant>
        <vt:lpwstr>http://www.wipo.int/roc/en/index.jsp</vt:lpwstr>
      </vt:variant>
      <vt:variant>
        <vt:lpwstr/>
      </vt:variant>
      <vt:variant>
        <vt:i4>6488126</vt:i4>
      </vt:variant>
      <vt:variant>
        <vt:i4>12</vt:i4>
      </vt:variant>
      <vt:variant>
        <vt:i4>0</vt:i4>
      </vt:variant>
      <vt:variant>
        <vt:i4>5</vt:i4>
      </vt:variant>
      <vt:variant>
        <vt:lpwstr>http://www.wipo.int/tad/en/</vt:lpwstr>
      </vt:variant>
      <vt:variant>
        <vt:lpwstr/>
      </vt:variant>
      <vt:variant>
        <vt:i4>917599</vt:i4>
      </vt:variant>
      <vt:variant>
        <vt:i4>9</vt:i4>
      </vt:variant>
      <vt:variant>
        <vt:i4>0</vt:i4>
      </vt:variant>
      <vt:variant>
        <vt:i4>5</vt:i4>
      </vt:variant>
      <vt:variant>
        <vt:lpwstr>http://www.wipo.int/portal/index.html.en?code=500</vt:lpwstr>
      </vt:variant>
      <vt:variant>
        <vt:lpwstr/>
      </vt:variant>
      <vt:variant>
        <vt:i4>458871</vt:i4>
      </vt:variant>
      <vt:variant>
        <vt:i4>6</vt:i4>
      </vt:variant>
      <vt:variant>
        <vt:i4>0</vt:i4>
      </vt:variant>
      <vt:variant>
        <vt:i4>5</vt:i4>
      </vt:variant>
      <vt:variant>
        <vt:lpwstr>http://www.un.org/ga/search/view_doc.asp?symbol=A/RES/64/292</vt:lpwstr>
      </vt:variant>
      <vt:variant>
        <vt:lpwstr/>
      </vt:variant>
      <vt:variant>
        <vt:i4>3145754</vt:i4>
      </vt:variant>
      <vt:variant>
        <vt:i4>3</vt:i4>
      </vt:variant>
      <vt:variant>
        <vt:i4>0</vt:i4>
      </vt:variant>
      <vt:variant>
        <vt:i4>5</vt:i4>
      </vt:variant>
      <vt:variant>
        <vt:lpwstr>http://www.un.org/en/development/desa/policy/untaskteam_undf/thinkpieces/ 28_thinkpiece_science.pdf</vt:lpwstr>
      </vt:variant>
      <vt:variant>
        <vt:lpwstr/>
      </vt:variant>
      <vt:variant>
        <vt:i4>1572887</vt:i4>
      </vt:variant>
      <vt:variant>
        <vt:i4>0</vt:i4>
      </vt:variant>
      <vt:variant>
        <vt:i4>0</vt:i4>
      </vt:variant>
      <vt:variant>
        <vt:i4>5</vt:i4>
      </vt:variant>
      <vt:variant>
        <vt:lpwstr>http://www.wipo.int/export/sites/www/about-wipo/en/budget/pdf/ budget_2012_2013.pdf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2014-04-08T12:44:00Z</dcterms:created>
  <dcterms:modified xsi:type="dcterms:W3CDTF">2014-04-08T12:44:00Z</dcterms:modified>
</cp:coreProperties>
</file>