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F2689" w:rsidRPr="002F2689" w:rsidTr="002F0253">
        <w:trPr>
          <w:trHeight w:val="1977"/>
        </w:trPr>
        <w:tc>
          <w:tcPr>
            <w:tcW w:w="4594" w:type="dxa"/>
            <w:tcBorders>
              <w:bottom w:val="single" w:sz="4" w:space="0" w:color="auto"/>
            </w:tcBorders>
            <w:tcMar>
              <w:bottom w:w="170" w:type="dxa"/>
            </w:tcMar>
          </w:tcPr>
          <w:p w:rsidR="002F2689" w:rsidRPr="002F2689" w:rsidRDefault="002F2689" w:rsidP="002F2689">
            <w:pPr>
              <w:widowControl/>
              <w:spacing w:after="120" w:line="260" w:lineRule="exact"/>
              <w:jc w:val="left"/>
              <w:rPr>
                <w:rFonts w:eastAsia="SimSun" w:cs="Times New Roman"/>
                <w:kern w:val="0"/>
                <w:sz w:val="20"/>
                <w:szCs w:val="20"/>
                <w:lang w:eastAsia="zh-CN"/>
              </w:rPr>
            </w:pPr>
            <w:bookmarkStart w:id="0" w:name="TitleOfDoc"/>
            <w:bookmarkEnd w:id="0"/>
            <w:r w:rsidRPr="002F2689">
              <w:rPr>
                <w:rFonts w:eastAsia="SimSun"/>
                <w:noProof/>
                <w:kern w:val="0"/>
                <w:szCs w:val="20"/>
                <w:lang w:eastAsia="zh-CN"/>
              </w:rPr>
              <w:drawing>
                <wp:anchor distT="0" distB="0" distL="114300" distR="114300" simplePos="0" relativeHeight="251659264" behindDoc="1" locked="0" layoutInCell="0" allowOverlap="1" wp14:anchorId="29C64202" wp14:editId="35DF12B4">
                  <wp:simplePos x="0" y="0"/>
                  <wp:positionH relativeFrom="page">
                    <wp:posOffset>3834130</wp:posOffset>
                  </wp:positionH>
                  <wp:positionV relativeFrom="margin">
                    <wp:posOffset>0</wp:posOffset>
                  </wp:positionV>
                  <wp:extent cx="866775" cy="1323975"/>
                  <wp:effectExtent l="0" t="0" r="9525" b="9525"/>
                  <wp:wrapNone/>
                  <wp:docPr id="2"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2689" w:rsidRPr="002F2689" w:rsidRDefault="002F2689" w:rsidP="002F2689">
            <w:pPr>
              <w:widowControl/>
              <w:spacing w:after="120" w:line="260" w:lineRule="exact"/>
              <w:ind w:left="1021"/>
              <w:jc w:val="left"/>
              <w:rPr>
                <w:rFonts w:eastAsia="Times New Roman" w:cs="Times New Roman"/>
                <w:kern w:val="0"/>
                <w:sz w:val="20"/>
                <w:szCs w:val="20"/>
                <w:lang w:eastAsia="en-US"/>
              </w:rPr>
            </w:pPr>
          </w:p>
        </w:tc>
        <w:tc>
          <w:tcPr>
            <w:tcW w:w="429" w:type="dxa"/>
            <w:tcBorders>
              <w:bottom w:val="single" w:sz="4" w:space="0" w:color="auto"/>
            </w:tcBorders>
            <w:tcMar>
              <w:left w:w="0" w:type="dxa"/>
              <w:right w:w="0" w:type="dxa"/>
            </w:tcMar>
          </w:tcPr>
          <w:p w:rsidR="002F2689" w:rsidRPr="002F2689" w:rsidRDefault="002F2689" w:rsidP="002F2689">
            <w:pPr>
              <w:widowControl/>
              <w:jc w:val="right"/>
              <w:rPr>
                <w:rFonts w:eastAsia="Times New Roman" w:cs="Times New Roman"/>
                <w:kern w:val="0"/>
                <w:sz w:val="20"/>
                <w:szCs w:val="20"/>
                <w:lang w:eastAsia="en-US"/>
              </w:rPr>
            </w:pPr>
            <w:r w:rsidRPr="002F2689">
              <w:rPr>
                <w:rFonts w:eastAsia="Times New Roman" w:cs="Times New Roman"/>
                <w:b/>
                <w:kern w:val="0"/>
                <w:sz w:val="40"/>
                <w:szCs w:val="40"/>
                <w:lang w:eastAsia="en-US"/>
              </w:rPr>
              <w:t>C</w:t>
            </w:r>
          </w:p>
        </w:tc>
      </w:tr>
      <w:tr w:rsidR="002F2689" w:rsidRPr="002F2689" w:rsidTr="002F0253">
        <w:trPr>
          <w:trHeight w:hRule="exact" w:val="340"/>
        </w:trPr>
        <w:tc>
          <w:tcPr>
            <w:tcW w:w="9360" w:type="dxa"/>
            <w:gridSpan w:val="3"/>
            <w:tcBorders>
              <w:top w:val="single" w:sz="4" w:space="0" w:color="auto"/>
            </w:tcBorders>
            <w:tcMar>
              <w:top w:w="170" w:type="dxa"/>
              <w:left w:w="0" w:type="dxa"/>
              <w:right w:w="0" w:type="dxa"/>
            </w:tcMar>
            <w:vAlign w:val="bottom"/>
          </w:tcPr>
          <w:p w:rsidR="002F2689" w:rsidRPr="002F2689" w:rsidRDefault="002F2689" w:rsidP="002F2689">
            <w:pPr>
              <w:widowControl/>
              <w:wordWrap w:val="0"/>
              <w:ind w:left="1021"/>
              <w:jc w:val="right"/>
              <w:rPr>
                <w:rFonts w:ascii="Arial Black" w:eastAsia="SimSun" w:hAnsi="Arial Black" w:cs="Times New Roman"/>
                <w:caps/>
                <w:kern w:val="0"/>
                <w:sz w:val="15"/>
                <w:szCs w:val="20"/>
                <w:lang w:eastAsia="zh-CN"/>
              </w:rPr>
            </w:pPr>
            <w:bookmarkStart w:id="1" w:name="Code"/>
            <w:bookmarkEnd w:id="1"/>
            <w:r w:rsidRPr="002F2689">
              <w:rPr>
                <w:rFonts w:ascii="Arial Black" w:eastAsia="SimSun" w:hAnsi="Arial Black" w:cs="Times New Roman" w:hint="eastAsia"/>
                <w:caps/>
                <w:kern w:val="0"/>
                <w:sz w:val="15"/>
                <w:szCs w:val="20"/>
                <w:lang w:eastAsia="zh-CN"/>
              </w:rPr>
              <w:t>CDIP</w:t>
            </w:r>
            <w:r w:rsidRPr="002F2689">
              <w:rPr>
                <w:rFonts w:ascii="Arial Black" w:eastAsia="SimSun" w:hAnsi="Arial Black" w:cs="Times New Roman"/>
                <w:caps/>
                <w:kern w:val="0"/>
                <w:sz w:val="15"/>
                <w:szCs w:val="20"/>
                <w:lang w:eastAsia="zh-CN"/>
              </w:rPr>
              <w:t>/</w:t>
            </w:r>
            <w:r w:rsidRPr="002F2689">
              <w:rPr>
                <w:rFonts w:ascii="Arial Black" w:eastAsia="SimSun" w:hAnsi="Arial Black" w:cs="Times New Roman" w:hint="eastAsia"/>
                <w:caps/>
                <w:kern w:val="0"/>
                <w:sz w:val="15"/>
                <w:szCs w:val="20"/>
                <w:lang w:eastAsia="zh-CN"/>
              </w:rPr>
              <w:t>13</w:t>
            </w:r>
            <w:r w:rsidRPr="002F2689">
              <w:rPr>
                <w:rFonts w:ascii="Arial Black" w:eastAsia="SimSun" w:hAnsi="Arial Black" w:cs="Times New Roman"/>
                <w:caps/>
                <w:kern w:val="0"/>
                <w:sz w:val="15"/>
                <w:szCs w:val="20"/>
                <w:lang w:eastAsia="zh-CN"/>
              </w:rPr>
              <w:t>/</w:t>
            </w:r>
            <w:r>
              <w:rPr>
                <w:rFonts w:ascii="Arial Black" w:eastAsia="SimSun" w:hAnsi="Arial Black" w:cs="Times New Roman" w:hint="eastAsia"/>
                <w:caps/>
                <w:kern w:val="0"/>
                <w:sz w:val="15"/>
                <w:szCs w:val="20"/>
                <w:lang w:eastAsia="zh-CN"/>
              </w:rPr>
              <w:t>inf/</w:t>
            </w:r>
            <w:r w:rsidRPr="002F2689">
              <w:rPr>
                <w:rFonts w:ascii="Arial Black" w:eastAsia="SimSun" w:hAnsi="Arial Black" w:cs="Times New Roman" w:hint="eastAsia"/>
                <w:caps/>
                <w:kern w:val="0"/>
                <w:sz w:val="15"/>
                <w:szCs w:val="20"/>
                <w:lang w:eastAsia="zh-CN"/>
              </w:rPr>
              <w:t>9</w:t>
            </w:r>
          </w:p>
        </w:tc>
      </w:tr>
      <w:tr w:rsidR="002F2689" w:rsidRPr="002F2689" w:rsidTr="002F0253">
        <w:trPr>
          <w:trHeight w:hRule="exact" w:val="170"/>
        </w:trPr>
        <w:tc>
          <w:tcPr>
            <w:tcW w:w="9360" w:type="dxa"/>
            <w:gridSpan w:val="3"/>
            <w:noWrap/>
            <w:tcMar>
              <w:left w:w="0" w:type="dxa"/>
              <w:right w:w="0" w:type="dxa"/>
            </w:tcMar>
            <w:vAlign w:val="bottom"/>
          </w:tcPr>
          <w:p w:rsidR="002F2689" w:rsidRPr="002F2689" w:rsidRDefault="002F2689" w:rsidP="002F2689">
            <w:pPr>
              <w:widowControl/>
              <w:ind w:left="1021"/>
              <w:jc w:val="right"/>
              <w:rPr>
                <w:rFonts w:ascii="Arial Black" w:eastAsia="Times New Roman" w:hAnsi="Arial Black" w:cs="Times New Roman"/>
                <w:b/>
                <w:caps/>
                <w:kern w:val="0"/>
                <w:sz w:val="15"/>
                <w:szCs w:val="15"/>
                <w:lang w:eastAsia="zh-CN"/>
              </w:rPr>
            </w:pPr>
            <w:r w:rsidRPr="002F2689">
              <w:rPr>
                <w:rFonts w:eastAsia="SimHei" w:cs="Times New Roman" w:hint="eastAsia"/>
                <w:b/>
                <w:kern w:val="0"/>
                <w:sz w:val="15"/>
                <w:szCs w:val="15"/>
                <w:lang w:eastAsia="zh-CN"/>
              </w:rPr>
              <w:t>原</w:t>
            </w:r>
            <w:r w:rsidRPr="002F2689">
              <w:rPr>
                <w:rFonts w:eastAsia="SimHei" w:cs="Times New Roman"/>
                <w:b/>
                <w:kern w:val="0"/>
                <w:sz w:val="15"/>
                <w:szCs w:val="15"/>
                <w:lang w:val="pt-BR" w:eastAsia="zh-CN"/>
              </w:rPr>
              <w:t xml:space="preserve"> </w:t>
            </w:r>
            <w:r w:rsidRPr="002F2689">
              <w:rPr>
                <w:rFonts w:eastAsia="SimHei" w:cs="Times New Roman" w:hint="eastAsia"/>
                <w:b/>
                <w:kern w:val="0"/>
                <w:sz w:val="15"/>
                <w:szCs w:val="15"/>
                <w:lang w:eastAsia="zh-CN"/>
              </w:rPr>
              <w:t>文</w:t>
            </w:r>
            <w:r w:rsidRPr="002F2689">
              <w:rPr>
                <w:rFonts w:eastAsia="SimHei" w:cs="Times New Roman" w:hint="eastAsia"/>
                <w:b/>
                <w:kern w:val="0"/>
                <w:sz w:val="15"/>
                <w:szCs w:val="15"/>
                <w:lang w:val="pt-BR" w:eastAsia="zh-CN"/>
              </w:rPr>
              <w:t>：</w:t>
            </w:r>
            <w:r w:rsidRPr="002F2689">
              <w:rPr>
                <w:rFonts w:eastAsia="SimHei" w:cs="Times New Roman" w:hint="eastAsia"/>
                <w:b/>
                <w:kern w:val="0"/>
                <w:sz w:val="15"/>
                <w:szCs w:val="15"/>
                <w:lang w:eastAsia="zh-CN"/>
              </w:rPr>
              <w:t>英文</w:t>
            </w:r>
          </w:p>
        </w:tc>
      </w:tr>
      <w:tr w:rsidR="002F2689" w:rsidRPr="002F2689" w:rsidTr="002F0253">
        <w:trPr>
          <w:trHeight w:hRule="exact" w:val="198"/>
        </w:trPr>
        <w:tc>
          <w:tcPr>
            <w:tcW w:w="9360" w:type="dxa"/>
            <w:gridSpan w:val="3"/>
            <w:tcMar>
              <w:left w:w="0" w:type="dxa"/>
              <w:right w:w="0" w:type="dxa"/>
            </w:tcMar>
            <w:vAlign w:val="bottom"/>
          </w:tcPr>
          <w:p w:rsidR="002F2689" w:rsidRPr="002F2689" w:rsidRDefault="002F2689" w:rsidP="002F2689">
            <w:pPr>
              <w:widowControl/>
              <w:ind w:left="1021"/>
              <w:jc w:val="right"/>
              <w:rPr>
                <w:rFonts w:ascii="SimHei" w:eastAsia="SimHei" w:hAnsi="Arial Black" w:cs="Times New Roman"/>
                <w:b/>
                <w:caps/>
                <w:kern w:val="0"/>
                <w:sz w:val="15"/>
                <w:szCs w:val="15"/>
                <w:lang w:eastAsia="zh-CN"/>
              </w:rPr>
            </w:pPr>
            <w:r w:rsidRPr="002F2689">
              <w:rPr>
                <w:rFonts w:ascii="SimHei" w:eastAsia="SimHei" w:cs="Times New Roman" w:hint="eastAsia"/>
                <w:b/>
                <w:kern w:val="0"/>
                <w:sz w:val="15"/>
                <w:szCs w:val="15"/>
                <w:lang w:eastAsia="zh-CN"/>
              </w:rPr>
              <w:t>日</w:t>
            </w:r>
            <w:r w:rsidRPr="002F2689">
              <w:rPr>
                <w:rFonts w:ascii="SimHei" w:eastAsia="SimHei" w:cs="Times New Roman" w:hint="eastAsia"/>
                <w:b/>
                <w:kern w:val="0"/>
                <w:sz w:val="15"/>
                <w:szCs w:val="15"/>
                <w:lang w:val="pt-BR" w:eastAsia="zh-CN"/>
              </w:rPr>
              <w:t xml:space="preserve"> </w:t>
            </w:r>
            <w:r w:rsidRPr="002F2689">
              <w:rPr>
                <w:rFonts w:ascii="SimHei" w:eastAsia="SimHei" w:cs="Times New Roman" w:hint="eastAsia"/>
                <w:b/>
                <w:kern w:val="0"/>
                <w:sz w:val="15"/>
                <w:szCs w:val="15"/>
                <w:lang w:eastAsia="zh-CN"/>
              </w:rPr>
              <w:t>期</w:t>
            </w:r>
            <w:r w:rsidRPr="002F2689">
              <w:rPr>
                <w:rFonts w:ascii="SimHei" w:eastAsia="SimHei" w:hAnsi="SimSun" w:cs="Times New Roman" w:hint="eastAsia"/>
                <w:b/>
                <w:kern w:val="0"/>
                <w:sz w:val="15"/>
                <w:szCs w:val="15"/>
                <w:lang w:val="pt-BR" w:eastAsia="zh-CN"/>
              </w:rPr>
              <w:t>：</w:t>
            </w:r>
            <w:r w:rsidRPr="002F2689">
              <w:rPr>
                <w:rFonts w:ascii="Arial Black" w:eastAsia="SimHei" w:hAnsi="Arial Black" w:cs="Times New Roman"/>
                <w:b/>
                <w:kern w:val="0"/>
                <w:sz w:val="15"/>
                <w:szCs w:val="15"/>
                <w:lang w:val="pt-BR" w:eastAsia="zh-CN"/>
              </w:rPr>
              <w:t>201</w:t>
            </w:r>
            <w:r w:rsidRPr="002F2689">
              <w:rPr>
                <w:rFonts w:ascii="Arial Black" w:eastAsia="SimHei" w:hAnsi="Arial Black" w:cs="Times New Roman" w:hint="eastAsia"/>
                <w:b/>
                <w:kern w:val="0"/>
                <w:sz w:val="15"/>
                <w:szCs w:val="15"/>
                <w:lang w:val="pt-BR" w:eastAsia="zh-CN"/>
              </w:rPr>
              <w:t>4</w:t>
            </w:r>
            <w:r w:rsidRPr="002F2689">
              <w:rPr>
                <w:rFonts w:ascii="SimHei" w:eastAsia="SimHei" w:hAnsi="Times New Roman" w:cs="Times New Roman" w:hint="eastAsia"/>
                <w:b/>
                <w:kern w:val="0"/>
                <w:sz w:val="15"/>
                <w:szCs w:val="15"/>
                <w:lang w:eastAsia="zh-CN"/>
              </w:rPr>
              <w:t>年</w:t>
            </w:r>
            <w:r w:rsidRPr="002F2689">
              <w:rPr>
                <w:rFonts w:ascii="Arial Black" w:eastAsia="SimHei" w:hAnsi="Arial Black" w:cs="Times New Roman" w:hint="eastAsia"/>
                <w:b/>
                <w:kern w:val="0"/>
                <w:sz w:val="15"/>
                <w:szCs w:val="15"/>
                <w:lang w:val="pt-BR" w:eastAsia="zh-CN"/>
              </w:rPr>
              <w:t>4</w:t>
            </w:r>
            <w:r w:rsidRPr="002F2689">
              <w:rPr>
                <w:rFonts w:ascii="SimHei" w:eastAsia="SimHei" w:hAnsi="Times New Roman" w:cs="Times New Roman" w:hint="eastAsia"/>
                <w:b/>
                <w:kern w:val="0"/>
                <w:sz w:val="15"/>
                <w:szCs w:val="15"/>
                <w:lang w:eastAsia="zh-CN"/>
              </w:rPr>
              <w:t>月</w:t>
            </w:r>
            <w:r>
              <w:rPr>
                <w:rFonts w:ascii="Arial Black" w:eastAsia="SimHei" w:hAnsi="Arial Black" w:cs="Times New Roman" w:hint="eastAsia"/>
                <w:b/>
                <w:kern w:val="0"/>
                <w:sz w:val="15"/>
                <w:szCs w:val="15"/>
                <w:lang w:eastAsia="zh-CN"/>
              </w:rPr>
              <w:t>23</w:t>
            </w:r>
            <w:r w:rsidRPr="002F2689">
              <w:rPr>
                <w:rFonts w:ascii="SimHei" w:eastAsia="SimHei" w:hAnsi="Times New Roman" w:cs="Times New Roman" w:hint="eastAsia"/>
                <w:b/>
                <w:kern w:val="0"/>
                <w:sz w:val="15"/>
                <w:szCs w:val="15"/>
                <w:lang w:eastAsia="zh-CN"/>
              </w:rPr>
              <w:t>日</w:t>
            </w:r>
            <w:r w:rsidRPr="002F2689">
              <w:rPr>
                <w:rFonts w:ascii="SimHei" w:eastAsia="SimHei" w:hAnsi="Arial Black" w:cs="Times New Roman" w:hint="eastAsia"/>
                <w:b/>
                <w:caps/>
                <w:kern w:val="0"/>
                <w:sz w:val="15"/>
                <w:szCs w:val="15"/>
                <w:lang w:eastAsia="zh-CN"/>
              </w:rPr>
              <w:t xml:space="preserve">  </w:t>
            </w:r>
            <w:bookmarkStart w:id="2" w:name="Date"/>
            <w:bookmarkEnd w:id="2"/>
          </w:p>
        </w:tc>
      </w:tr>
    </w:tbl>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autoSpaceDE w:val="0"/>
        <w:autoSpaceDN w:val="0"/>
        <w:jc w:val="left"/>
        <w:textAlignment w:val="bottom"/>
        <w:rPr>
          <w:rFonts w:ascii="SimHei" w:eastAsia="Times New Roman" w:cs="Times New Roman"/>
          <w:kern w:val="0"/>
          <w:sz w:val="20"/>
          <w:szCs w:val="21"/>
          <w:lang w:eastAsia="zh-CN"/>
        </w:rPr>
      </w:pPr>
      <w:r w:rsidRPr="002F2689">
        <w:rPr>
          <w:rFonts w:ascii="SimHei" w:eastAsia="SimHei" w:cs="Times New Roman" w:hint="eastAsia"/>
          <w:kern w:val="0"/>
          <w:sz w:val="28"/>
          <w:szCs w:val="30"/>
          <w:lang w:eastAsia="zh-CN"/>
        </w:rPr>
        <w:t>发展与知识产权委员会</w:t>
      </w:r>
      <w:r w:rsidRPr="002F2689">
        <w:rPr>
          <w:rFonts w:ascii="SimHei" w:eastAsia="SimHei"/>
          <w:kern w:val="0"/>
          <w:sz w:val="28"/>
          <w:szCs w:val="30"/>
          <w:lang w:eastAsia="zh-CN"/>
        </w:rPr>
        <w:t>(CDIP)</w:t>
      </w: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autoSpaceDE w:val="0"/>
        <w:autoSpaceDN w:val="0"/>
        <w:spacing w:line="380" w:lineRule="atLeast"/>
        <w:jc w:val="left"/>
        <w:textAlignment w:val="bottom"/>
        <w:rPr>
          <w:rFonts w:ascii="KaiTi" w:eastAsia="KaiTi" w:cs="Times New Roman"/>
          <w:b/>
          <w:kern w:val="0"/>
          <w:sz w:val="24"/>
          <w:szCs w:val="24"/>
          <w:lang w:eastAsia="zh-CN"/>
        </w:rPr>
      </w:pPr>
      <w:r w:rsidRPr="002F2689">
        <w:rPr>
          <w:rFonts w:ascii="KaiTi" w:eastAsia="KaiTi" w:cs="Times New Roman" w:hint="eastAsia"/>
          <w:b/>
          <w:kern w:val="0"/>
          <w:sz w:val="24"/>
          <w:szCs w:val="24"/>
          <w:lang w:eastAsia="zh-CN"/>
        </w:rPr>
        <w:t>第十三届会议</w:t>
      </w:r>
    </w:p>
    <w:p w:rsidR="002F2689" w:rsidRPr="002F2689" w:rsidRDefault="002F2689" w:rsidP="002F2689">
      <w:pPr>
        <w:widowControl/>
        <w:jc w:val="left"/>
        <w:rPr>
          <w:rFonts w:ascii="KaiTi" w:eastAsia="SimHei" w:cs="Times New Roman"/>
          <w:b/>
          <w:kern w:val="0"/>
          <w:sz w:val="20"/>
          <w:szCs w:val="20"/>
          <w:lang w:val="pt-BR" w:eastAsia="zh-CN"/>
        </w:rPr>
      </w:pPr>
      <w:r w:rsidRPr="002F2689">
        <w:rPr>
          <w:rFonts w:ascii="KaiTi" w:eastAsia="KaiTi" w:hAnsi="Times New Roman" w:cs="Times New Roman"/>
          <w:kern w:val="0"/>
          <w:sz w:val="24"/>
          <w:szCs w:val="24"/>
          <w:lang w:eastAsia="zh-CN"/>
        </w:rPr>
        <w:t>201</w:t>
      </w:r>
      <w:r w:rsidRPr="002F2689">
        <w:rPr>
          <w:rFonts w:ascii="KaiTi" w:eastAsia="KaiTi" w:hAnsi="Times New Roman" w:cs="Times New Roman" w:hint="eastAsia"/>
          <w:kern w:val="0"/>
          <w:sz w:val="24"/>
          <w:szCs w:val="24"/>
          <w:lang w:eastAsia="zh-CN"/>
        </w:rPr>
        <w:t>4</w:t>
      </w:r>
      <w:r w:rsidRPr="002F2689">
        <w:rPr>
          <w:rFonts w:ascii="KaiTi" w:eastAsia="KaiTi" w:hAnsi="Times New Roman" w:cs="Times New Roman"/>
          <w:b/>
          <w:kern w:val="0"/>
          <w:sz w:val="24"/>
          <w:szCs w:val="24"/>
          <w:lang w:eastAsia="zh-CN"/>
        </w:rPr>
        <w:t>年</w:t>
      </w:r>
      <w:r w:rsidRPr="002F2689">
        <w:rPr>
          <w:rFonts w:ascii="KaiTi" w:eastAsia="KaiTi" w:hAnsi="Times New Roman" w:cs="Times New Roman" w:hint="eastAsia"/>
          <w:kern w:val="0"/>
          <w:sz w:val="24"/>
          <w:szCs w:val="24"/>
          <w:lang w:eastAsia="zh-CN"/>
        </w:rPr>
        <w:t>5</w:t>
      </w:r>
      <w:r w:rsidRPr="002F2689">
        <w:rPr>
          <w:rFonts w:ascii="KaiTi" w:eastAsia="KaiTi" w:hAnsi="Times New Roman" w:cs="Times New Roman"/>
          <w:b/>
          <w:kern w:val="0"/>
          <w:sz w:val="24"/>
          <w:szCs w:val="24"/>
          <w:lang w:eastAsia="zh-CN"/>
        </w:rPr>
        <w:t>月</w:t>
      </w:r>
      <w:r w:rsidRPr="002F2689">
        <w:rPr>
          <w:rFonts w:ascii="KaiTi" w:eastAsia="KaiTi" w:hAnsi="Times New Roman" w:cs="Times New Roman" w:hint="eastAsia"/>
          <w:kern w:val="0"/>
          <w:sz w:val="24"/>
          <w:szCs w:val="24"/>
          <w:lang w:eastAsia="zh-CN"/>
        </w:rPr>
        <w:t>19</w:t>
      </w:r>
      <w:r w:rsidRPr="002F2689">
        <w:rPr>
          <w:rFonts w:ascii="KaiTi" w:eastAsia="KaiTi" w:hAnsi="Times New Roman" w:cs="Times New Roman"/>
          <w:b/>
          <w:kern w:val="0"/>
          <w:sz w:val="24"/>
          <w:szCs w:val="24"/>
          <w:lang w:eastAsia="zh-CN"/>
        </w:rPr>
        <w:t>日至</w:t>
      </w:r>
      <w:r w:rsidRPr="002F2689">
        <w:rPr>
          <w:rFonts w:ascii="KaiTi" w:eastAsia="KaiTi" w:hAnsi="Times New Roman" w:cs="Times New Roman" w:hint="eastAsia"/>
          <w:kern w:val="0"/>
          <w:sz w:val="24"/>
          <w:szCs w:val="24"/>
          <w:lang w:eastAsia="zh-CN"/>
        </w:rPr>
        <w:t>23</w:t>
      </w:r>
      <w:r w:rsidRPr="002F2689">
        <w:rPr>
          <w:rFonts w:ascii="KaiTi" w:eastAsia="KaiTi" w:hAnsi="Times New Roman" w:cs="Times New Roman"/>
          <w:b/>
          <w:kern w:val="0"/>
          <w:sz w:val="24"/>
          <w:szCs w:val="24"/>
          <w:lang w:eastAsia="zh-CN"/>
        </w:rPr>
        <w:t>日，日内瓦</w:t>
      </w: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autoSpaceDE w:val="0"/>
        <w:autoSpaceDN w:val="0"/>
        <w:jc w:val="left"/>
        <w:textAlignment w:val="bottom"/>
        <w:rPr>
          <w:rFonts w:ascii="KaiTi" w:eastAsia="KaiTi" w:hAnsi="STKaiti" w:cs="Times New Roman"/>
          <w:kern w:val="0"/>
          <w:sz w:val="24"/>
          <w:szCs w:val="24"/>
          <w:lang w:eastAsia="zh-CN"/>
        </w:rPr>
      </w:pPr>
      <w:r w:rsidRPr="002F2689">
        <w:rPr>
          <w:rFonts w:ascii="KaiTi" w:eastAsia="KaiTi" w:hAnsi="STKaiti" w:cs="Times New Roman" w:hint="eastAsia"/>
          <w:kern w:val="0"/>
          <w:sz w:val="24"/>
          <w:szCs w:val="24"/>
          <w:lang w:eastAsia="zh-CN"/>
        </w:rPr>
        <w:t>中国居民国际专利申请战略</w:t>
      </w:r>
      <w:r>
        <w:rPr>
          <w:rFonts w:ascii="KaiTi" w:eastAsia="KaiTi" w:hAnsi="STKaiti" w:cs="Times New Roman" w:hint="eastAsia"/>
          <w:kern w:val="0"/>
          <w:sz w:val="24"/>
          <w:szCs w:val="24"/>
          <w:lang w:eastAsia="zh-CN"/>
        </w:rPr>
        <w:t>研</w:t>
      </w:r>
      <w:r w:rsidRPr="002F2689">
        <w:rPr>
          <w:rFonts w:ascii="KaiTi" w:eastAsia="KaiTi" w:hAnsi="STKaiti" w:cs="Times New Roman" w:hint="eastAsia"/>
          <w:kern w:val="0"/>
          <w:sz w:val="24"/>
          <w:szCs w:val="24"/>
          <w:lang w:eastAsia="zh-CN"/>
        </w:rPr>
        <w:t>究摘要</w:t>
      </w:r>
    </w:p>
    <w:p w:rsidR="002F2689" w:rsidRPr="002F2689" w:rsidRDefault="002F2689" w:rsidP="002F2689">
      <w:pPr>
        <w:widowControl/>
        <w:jc w:val="left"/>
        <w:rPr>
          <w:rFonts w:eastAsia="SimSun" w:cs="Times New Roman"/>
          <w:kern w:val="0"/>
          <w:lang w:eastAsia="zh-CN"/>
        </w:rPr>
      </w:pPr>
    </w:p>
    <w:p w:rsidR="002F2689" w:rsidRPr="002F2689" w:rsidRDefault="002F2689" w:rsidP="002F2689">
      <w:pPr>
        <w:widowControl/>
        <w:jc w:val="left"/>
        <w:rPr>
          <w:rFonts w:ascii="KaiTi" w:eastAsia="SimHei" w:cs="Times New Roman"/>
          <w:kern w:val="0"/>
          <w:sz w:val="20"/>
          <w:szCs w:val="20"/>
          <w:lang w:val="pt-BR" w:eastAsia="zh-CN"/>
        </w:rPr>
      </w:pPr>
      <w:r w:rsidRPr="002F2689">
        <w:rPr>
          <w:rFonts w:ascii="KaiTi" w:eastAsia="KaiTi" w:hAnsi="STKaiti" w:cs="Times New Roman" w:hint="eastAsia"/>
          <w:i/>
          <w:kern w:val="0"/>
          <w:sz w:val="21"/>
          <w:szCs w:val="24"/>
          <w:lang w:eastAsia="zh-CN"/>
        </w:rPr>
        <w:t>秘书处在美利坚合众国</w:t>
      </w:r>
      <w:r w:rsidR="001A40FB" w:rsidRPr="001A40FB">
        <w:rPr>
          <w:rFonts w:ascii="KaiTi" w:eastAsia="KaiTi" w:hAnsi="STKaiti" w:cs="Times New Roman" w:hint="eastAsia"/>
          <w:i/>
          <w:kern w:val="0"/>
          <w:sz w:val="21"/>
          <w:szCs w:val="24"/>
          <w:lang w:eastAsia="zh-CN"/>
        </w:rPr>
        <w:t>克莱姆森克莱姆森</w:t>
      </w:r>
      <w:r w:rsidRPr="002F2689">
        <w:rPr>
          <w:rFonts w:ascii="KaiTi" w:eastAsia="KaiTi" w:hAnsi="STKaiti" w:cs="Times New Roman" w:hint="eastAsia"/>
          <w:i/>
          <w:kern w:val="0"/>
          <w:sz w:val="21"/>
          <w:szCs w:val="24"/>
          <w:lang w:eastAsia="zh-CN"/>
        </w:rPr>
        <w:t>大学</w:t>
      </w:r>
      <w:r w:rsidRPr="002F2689">
        <w:rPr>
          <w:rFonts w:ascii="KaiTi" w:eastAsia="KaiTi" w:hAnsi="STKaiti" w:cs="Times New Roman"/>
          <w:i/>
          <w:kern w:val="0"/>
          <w:sz w:val="21"/>
          <w:szCs w:val="24"/>
          <w:lang w:eastAsia="zh-CN"/>
        </w:rPr>
        <w:t>BB&amp;T</w:t>
      </w:r>
      <w:r w:rsidRPr="002F2689">
        <w:rPr>
          <w:rFonts w:ascii="KaiTi" w:eastAsia="KaiTi" w:hAnsi="STKaiti" w:cs="Times New Roman" w:hint="eastAsia"/>
          <w:i/>
          <w:kern w:val="0"/>
          <w:sz w:val="21"/>
          <w:szCs w:val="24"/>
          <w:lang w:eastAsia="zh-CN"/>
        </w:rPr>
        <w:t>教育与经济政策研究中心</w:t>
      </w:r>
      <w:r>
        <w:rPr>
          <w:rFonts w:ascii="KaiTi" w:eastAsia="KaiTi" w:hAnsi="STKaiti" w:cs="Times New Roman"/>
          <w:i/>
          <w:kern w:val="0"/>
          <w:sz w:val="21"/>
          <w:szCs w:val="24"/>
          <w:lang w:eastAsia="zh-CN"/>
        </w:rPr>
        <w:br/>
      </w:r>
      <w:r w:rsidRPr="002F2689">
        <w:rPr>
          <w:rFonts w:ascii="KaiTi" w:eastAsia="KaiTi" w:hAnsi="STKaiti" w:cs="Times New Roman" w:hint="eastAsia"/>
          <w:i/>
          <w:kern w:val="0"/>
          <w:sz w:val="21"/>
          <w:szCs w:val="24"/>
          <w:lang w:eastAsia="zh-CN"/>
        </w:rPr>
        <w:t>研究</w:t>
      </w:r>
      <w:r w:rsidR="001A40FB">
        <w:rPr>
          <w:rFonts w:ascii="KaiTi" w:eastAsia="KaiTi" w:hAnsi="STKaiti" w:cs="Times New Roman" w:hint="eastAsia"/>
          <w:i/>
          <w:kern w:val="0"/>
          <w:sz w:val="21"/>
          <w:szCs w:val="24"/>
          <w:lang w:eastAsia="zh-CN"/>
        </w:rPr>
        <w:t>员</w:t>
      </w:r>
      <w:r w:rsidRPr="002F2689">
        <w:rPr>
          <w:rFonts w:ascii="KaiTi" w:eastAsia="KaiTi" w:hAnsi="STKaiti" w:cs="Times New Roman"/>
          <w:i/>
          <w:kern w:val="0"/>
          <w:sz w:val="21"/>
          <w:szCs w:val="24"/>
          <w:lang w:eastAsia="zh-CN"/>
        </w:rPr>
        <w:t xml:space="preserve">Mila </w:t>
      </w:r>
      <w:proofErr w:type="spellStart"/>
      <w:r w:rsidRPr="002F2689">
        <w:rPr>
          <w:rFonts w:ascii="KaiTi" w:eastAsia="KaiTi" w:hAnsi="STKaiti" w:cs="Times New Roman"/>
          <w:i/>
          <w:kern w:val="0"/>
          <w:sz w:val="21"/>
          <w:szCs w:val="24"/>
          <w:lang w:eastAsia="zh-CN"/>
        </w:rPr>
        <w:t>Kashcheeva</w:t>
      </w:r>
      <w:proofErr w:type="spellEnd"/>
      <w:r w:rsidRPr="002F2689">
        <w:rPr>
          <w:rFonts w:ascii="KaiTi" w:eastAsia="KaiTi" w:hAnsi="STKaiti" w:cs="Times New Roman" w:hint="eastAsia"/>
          <w:i/>
          <w:kern w:val="0"/>
          <w:sz w:val="21"/>
          <w:szCs w:val="24"/>
          <w:lang w:eastAsia="zh-CN"/>
        </w:rPr>
        <w:t>女士协助下编拟</w:t>
      </w: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2F2689" w:rsidRPr="002F2689" w:rsidRDefault="002F2689" w:rsidP="002F2689">
      <w:pPr>
        <w:widowControl/>
        <w:jc w:val="left"/>
        <w:rPr>
          <w:rFonts w:eastAsia="SimSun" w:cs="Times New Roman"/>
          <w:kern w:val="0"/>
          <w:lang w:val="pt-BR" w:eastAsia="zh-CN"/>
        </w:rPr>
      </w:pPr>
    </w:p>
    <w:p w:rsidR="00AA1E26" w:rsidRPr="002F2689" w:rsidRDefault="00384B0E" w:rsidP="002F2689">
      <w:pPr>
        <w:widowControl/>
        <w:spacing w:afterLines="50" w:after="120" w:line="340" w:lineRule="atLeast"/>
        <w:rPr>
          <w:rFonts w:ascii="SimSun" w:eastAsia="SimSun"/>
          <w:kern w:val="0"/>
          <w:sz w:val="21"/>
          <w:lang w:eastAsia="zh-CN"/>
        </w:rPr>
      </w:pPr>
      <w:r w:rsidRPr="002F2689">
        <w:rPr>
          <w:rFonts w:ascii="SimSun" w:eastAsia="SimSun"/>
          <w:kern w:val="0"/>
          <w:sz w:val="21"/>
          <w:lang w:eastAsia="zh-CN"/>
        </w:rPr>
        <w:fldChar w:fldCharType="begin"/>
      </w:r>
      <w:r w:rsidR="00AA1E26" w:rsidRPr="002F2689">
        <w:rPr>
          <w:rFonts w:ascii="SimSun" w:eastAsia="SimSun"/>
          <w:kern w:val="0"/>
          <w:sz w:val="21"/>
          <w:lang w:eastAsia="zh-CN"/>
        </w:rPr>
        <w:instrText xml:space="preserve"> AUTONUM  </w:instrText>
      </w:r>
      <w:r w:rsidRPr="002F2689">
        <w:rPr>
          <w:rFonts w:ascii="SimSun" w:eastAsia="SimSun"/>
          <w:kern w:val="0"/>
          <w:sz w:val="21"/>
          <w:lang w:eastAsia="zh-CN"/>
        </w:rPr>
        <w:fldChar w:fldCharType="end"/>
      </w:r>
      <w:r w:rsidR="002F2689">
        <w:rPr>
          <w:rFonts w:ascii="SimSun" w:eastAsia="SimSun"/>
          <w:kern w:val="0"/>
          <w:sz w:val="21"/>
          <w:lang w:eastAsia="zh-CN"/>
        </w:rPr>
        <w:t>.</w:t>
      </w:r>
      <w:r w:rsidR="002F2689">
        <w:rPr>
          <w:rFonts w:ascii="SimSun" w:eastAsia="SimSun"/>
          <w:kern w:val="0"/>
          <w:sz w:val="21"/>
          <w:lang w:eastAsia="zh-CN"/>
        </w:rPr>
        <w:tab/>
      </w:r>
      <w:r w:rsidR="00D97549" w:rsidRPr="002F2689">
        <w:rPr>
          <w:rFonts w:ascii="SimSun" w:eastAsia="SimSun" w:hint="eastAsia"/>
          <w:sz w:val="21"/>
          <w:lang w:eastAsia="zh-CN"/>
        </w:rPr>
        <w:t>本文件</w:t>
      </w:r>
      <w:r w:rsidR="002F2689">
        <w:rPr>
          <w:rFonts w:ascii="SimSun" w:eastAsia="SimSun" w:hint="eastAsia"/>
          <w:sz w:val="21"/>
          <w:lang w:eastAsia="zh-CN"/>
        </w:rPr>
        <w:t>的</w:t>
      </w:r>
      <w:r w:rsidR="00D97549" w:rsidRPr="002F2689">
        <w:rPr>
          <w:rFonts w:ascii="SimSun" w:eastAsia="SimSun" w:hint="eastAsia"/>
          <w:sz w:val="21"/>
          <w:lang w:eastAsia="zh-CN"/>
        </w:rPr>
        <w:t>附件</w:t>
      </w:r>
      <w:r w:rsidR="002F2689">
        <w:rPr>
          <w:rFonts w:ascii="SimSun" w:eastAsia="SimSun" w:hint="eastAsia"/>
          <w:sz w:val="21"/>
          <w:lang w:eastAsia="zh-CN"/>
        </w:rPr>
        <w:t>中</w:t>
      </w:r>
      <w:r w:rsidR="00D97549" w:rsidRPr="002F2689">
        <w:rPr>
          <w:rFonts w:ascii="SimSun" w:eastAsia="SimSun" w:hint="eastAsia"/>
          <w:sz w:val="21"/>
          <w:lang w:eastAsia="zh-CN"/>
        </w:rPr>
        <w:t>载</w:t>
      </w:r>
      <w:r w:rsidR="002F2689">
        <w:rPr>
          <w:rFonts w:ascii="SimSun" w:eastAsia="SimSun" w:hint="eastAsia"/>
          <w:sz w:val="21"/>
          <w:lang w:eastAsia="zh-CN"/>
        </w:rPr>
        <w:t>有“</w:t>
      </w:r>
      <w:r w:rsidR="002F2689" w:rsidRPr="002F2689">
        <w:rPr>
          <w:rFonts w:ascii="SimSun" w:eastAsia="SimSun" w:hint="eastAsia"/>
          <w:sz w:val="21"/>
          <w:lang w:eastAsia="zh-CN"/>
        </w:rPr>
        <w:t>中国居民国际专利申请战略研究</w:t>
      </w:r>
      <w:r w:rsidR="002F2689">
        <w:rPr>
          <w:rFonts w:ascii="SimSun" w:eastAsia="SimSun" w:hint="eastAsia"/>
          <w:sz w:val="21"/>
          <w:lang w:eastAsia="zh-CN"/>
        </w:rPr>
        <w:t>”的</w:t>
      </w:r>
      <w:r w:rsidR="002F2689" w:rsidRPr="002F2689">
        <w:rPr>
          <w:rFonts w:ascii="SimSun" w:eastAsia="SimSun" w:hint="eastAsia"/>
          <w:sz w:val="21"/>
          <w:lang w:eastAsia="zh-CN"/>
        </w:rPr>
        <w:t>摘要</w:t>
      </w:r>
      <w:r w:rsidR="002F2689">
        <w:rPr>
          <w:rFonts w:ascii="SimSun" w:eastAsia="SimSun" w:hint="eastAsia"/>
          <w:sz w:val="21"/>
          <w:lang w:eastAsia="zh-CN"/>
        </w:rPr>
        <w:t>，这项研究是在“</w:t>
      </w:r>
      <w:r w:rsidR="009040BD" w:rsidRPr="002F2689">
        <w:rPr>
          <w:rFonts w:ascii="SimSun" w:eastAsia="SimSun" w:hint="eastAsia"/>
          <w:sz w:val="21"/>
          <w:lang w:eastAsia="zh-CN"/>
        </w:rPr>
        <w:t>知识产权与社会经济发展项目</w:t>
      </w:r>
      <w:r w:rsidR="002F2689">
        <w:rPr>
          <w:rFonts w:ascii="SimSun" w:eastAsia="SimSun" w:hint="eastAsia"/>
          <w:sz w:val="21"/>
          <w:lang w:eastAsia="zh-CN"/>
        </w:rPr>
        <w:t>”</w:t>
      </w:r>
      <w:r w:rsidR="009040BD" w:rsidRPr="002F2689">
        <w:rPr>
          <w:rFonts w:ascii="SimSun" w:eastAsia="SimSun"/>
          <w:sz w:val="21"/>
        </w:rPr>
        <w:t>(CDIP/5/7 Rev.)</w:t>
      </w:r>
      <w:r w:rsidR="002F2689">
        <w:rPr>
          <w:rFonts w:ascii="SimSun" w:eastAsia="SimSun" w:hint="eastAsia"/>
          <w:sz w:val="21"/>
          <w:lang w:eastAsia="zh-CN"/>
        </w:rPr>
        <w:t>下开展的。</w:t>
      </w:r>
    </w:p>
    <w:p w:rsidR="00AA1E26" w:rsidRPr="002F2689" w:rsidRDefault="00AA1E26" w:rsidP="002F2689">
      <w:pPr>
        <w:widowControl/>
        <w:spacing w:afterLines="50" w:after="120" w:line="340" w:lineRule="atLeast"/>
        <w:ind w:left="5534"/>
        <w:rPr>
          <w:rFonts w:ascii="KaiTi" w:eastAsia="KaiTi" w:hAnsi="KaiTi"/>
          <w:i/>
          <w:kern w:val="0"/>
          <w:sz w:val="21"/>
          <w:lang w:eastAsia="zh-CN"/>
        </w:rPr>
      </w:pPr>
      <w:r w:rsidRPr="002F2689">
        <w:rPr>
          <w:rFonts w:ascii="KaiTi" w:eastAsia="KaiTi" w:hAnsi="KaiTi"/>
          <w:i/>
          <w:kern w:val="0"/>
          <w:sz w:val="21"/>
          <w:lang w:eastAsia="zh-CN"/>
        </w:rPr>
        <w:t>2.</w:t>
      </w:r>
      <w:r w:rsidR="002F2689" w:rsidRPr="002F2689">
        <w:rPr>
          <w:rFonts w:ascii="KaiTi" w:eastAsia="KaiTi" w:hAnsi="KaiTi"/>
          <w:i/>
          <w:kern w:val="0"/>
          <w:sz w:val="21"/>
          <w:lang w:eastAsia="zh-CN"/>
        </w:rPr>
        <w:tab/>
      </w:r>
      <w:r w:rsidR="00A116C4" w:rsidRPr="002F2689">
        <w:rPr>
          <w:rFonts w:ascii="KaiTi" w:eastAsia="KaiTi" w:hAnsi="KaiTi" w:hint="eastAsia"/>
          <w:i/>
          <w:kern w:val="0"/>
          <w:sz w:val="21"/>
          <w:lang w:eastAsia="zh-CN"/>
        </w:rPr>
        <w:t>请CDIP注意本文件附件中所载的信息。</w:t>
      </w:r>
    </w:p>
    <w:p w:rsidR="002F2689" w:rsidRDefault="002F2689" w:rsidP="002F2689">
      <w:pPr>
        <w:widowControl/>
        <w:spacing w:afterLines="50" w:after="120" w:line="340" w:lineRule="atLeast"/>
        <w:ind w:left="5534"/>
        <w:rPr>
          <w:rFonts w:ascii="KaiTi" w:eastAsia="KaiTi" w:hAnsi="KaiTi"/>
          <w:kern w:val="0"/>
          <w:sz w:val="21"/>
          <w:lang w:eastAsia="zh-CN"/>
        </w:rPr>
      </w:pPr>
    </w:p>
    <w:p w:rsidR="00A02D54" w:rsidRPr="00980E71" w:rsidRDefault="00AA1E26" w:rsidP="002F2689">
      <w:pPr>
        <w:widowControl/>
        <w:spacing w:afterLines="50" w:after="120" w:line="340" w:lineRule="atLeast"/>
        <w:ind w:left="5534"/>
        <w:rPr>
          <w:rFonts w:ascii="KaiTi" w:eastAsia="KaiTi" w:hAnsi="KaiTi"/>
          <w:sz w:val="21"/>
          <w:lang w:eastAsia="zh-CN"/>
        </w:rPr>
      </w:pPr>
      <w:r w:rsidRPr="00980E71">
        <w:rPr>
          <w:rFonts w:ascii="KaiTi" w:eastAsia="KaiTi" w:hAnsi="KaiTi"/>
          <w:kern w:val="0"/>
          <w:sz w:val="21"/>
          <w:lang w:eastAsia="zh-CN"/>
        </w:rPr>
        <w:t>[</w:t>
      </w:r>
      <w:r w:rsidR="009040BD" w:rsidRPr="00980E71">
        <w:rPr>
          <w:rFonts w:ascii="KaiTi" w:eastAsia="KaiTi" w:hAnsi="KaiTi" w:hint="eastAsia"/>
          <w:kern w:val="0"/>
          <w:sz w:val="21"/>
          <w:lang w:eastAsia="zh-CN"/>
        </w:rPr>
        <w:t>后接附</w:t>
      </w:r>
      <w:bookmarkStart w:id="3" w:name="_GoBack"/>
      <w:bookmarkEnd w:id="3"/>
      <w:r w:rsidR="009040BD" w:rsidRPr="00980E71">
        <w:rPr>
          <w:rFonts w:ascii="KaiTi" w:eastAsia="KaiTi" w:hAnsi="KaiTi" w:hint="eastAsia"/>
          <w:kern w:val="0"/>
          <w:sz w:val="21"/>
          <w:lang w:eastAsia="zh-CN"/>
        </w:rPr>
        <w:t>件</w:t>
      </w:r>
      <w:r w:rsidRPr="00980E71">
        <w:rPr>
          <w:rFonts w:ascii="KaiTi" w:eastAsia="KaiTi" w:hAnsi="KaiTi"/>
          <w:kern w:val="0"/>
          <w:sz w:val="21"/>
          <w:lang w:eastAsia="zh-CN"/>
        </w:rPr>
        <w:t>]</w:t>
      </w:r>
    </w:p>
    <w:p w:rsidR="00A02D54" w:rsidRPr="002F2689" w:rsidRDefault="00A02D54" w:rsidP="00A116C4">
      <w:pPr>
        <w:rPr>
          <w:rFonts w:ascii="SimSun" w:eastAsia="SimSun"/>
          <w:sz w:val="21"/>
          <w:lang w:eastAsia="zh-CN"/>
        </w:rPr>
      </w:pPr>
    </w:p>
    <w:p w:rsidR="00AA1E26" w:rsidRPr="002F2689" w:rsidRDefault="00AA1E26" w:rsidP="00A116C4">
      <w:pPr>
        <w:rPr>
          <w:rFonts w:ascii="SimSun" w:eastAsia="SimSun"/>
          <w:sz w:val="21"/>
          <w:lang w:eastAsia="zh-CN"/>
        </w:rPr>
        <w:sectPr w:rsidR="00AA1E26" w:rsidRPr="002F2689" w:rsidSect="002F2689">
          <w:headerReference w:type="first" r:id="rId9"/>
          <w:pgSz w:w="11906" w:h="16838" w:code="9"/>
          <w:pgMar w:top="567" w:right="1134" w:bottom="1418" w:left="1418" w:header="510" w:footer="1021" w:gutter="0"/>
          <w:pgNumType w:start="2"/>
          <w:cols w:space="720"/>
        </w:sectPr>
      </w:pPr>
    </w:p>
    <w:p w:rsidR="00AA1E26" w:rsidRPr="001A40FB" w:rsidRDefault="009040BD" w:rsidP="001A40FB">
      <w:pPr>
        <w:keepNext/>
        <w:keepLines/>
        <w:widowControl/>
        <w:spacing w:beforeLines="100" w:before="240" w:afterLines="100" w:after="240" w:line="340" w:lineRule="atLeast"/>
        <w:rPr>
          <w:rFonts w:ascii="SimHei" w:eastAsia="SimHei" w:hAnsi="SimHei"/>
          <w:bCs/>
          <w:color w:val="000000"/>
          <w:kern w:val="0"/>
          <w:sz w:val="21"/>
          <w:lang w:eastAsia="zh-CN"/>
        </w:rPr>
      </w:pPr>
      <w:r w:rsidRPr="001A40FB">
        <w:rPr>
          <w:rFonts w:ascii="SimHei" w:eastAsia="SimHei" w:hAnsi="SimHei" w:hint="eastAsia"/>
          <w:bCs/>
          <w:color w:val="000000"/>
          <w:kern w:val="0"/>
          <w:sz w:val="21"/>
          <w:lang w:eastAsia="zh-CN"/>
        </w:rPr>
        <w:lastRenderedPageBreak/>
        <w:t>知识产权与社会经济发展：中国居民的国际专利申请战略</w:t>
      </w:r>
    </w:p>
    <w:p w:rsidR="001A40FB" w:rsidRDefault="009040BD" w:rsidP="001A40FB">
      <w:pPr>
        <w:keepNext/>
        <w:keepLines/>
        <w:widowControl/>
        <w:spacing w:beforeLines="100" w:before="240" w:afterLines="100" w:after="240" w:line="340" w:lineRule="atLeast"/>
        <w:rPr>
          <w:rFonts w:ascii="SimHei" w:eastAsia="SimHei" w:hAnsi="SimHei"/>
          <w:bCs/>
          <w:color w:val="000000"/>
          <w:kern w:val="0"/>
          <w:sz w:val="21"/>
          <w:lang w:eastAsia="zh-CN"/>
        </w:rPr>
      </w:pPr>
      <w:r w:rsidRPr="001A40FB">
        <w:rPr>
          <w:rFonts w:ascii="SimHei" w:eastAsia="SimHei" w:hAnsi="SimHei" w:hint="eastAsia"/>
          <w:bCs/>
          <w:color w:val="000000"/>
          <w:kern w:val="0"/>
          <w:sz w:val="21"/>
          <w:lang w:eastAsia="zh-CN"/>
        </w:rPr>
        <w:t>内容提要</w:t>
      </w:r>
    </w:p>
    <w:p w:rsidR="001A40FB" w:rsidRDefault="009040BD" w:rsidP="001A40FB">
      <w:pPr>
        <w:widowControl/>
        <w:spacing w:afterLines="50" w:after="120" w:line="340" w:lineRule="atLeast"/>
        <w:ind w:firstLineChars="200" w:firstLine="420"/>
        <w:rPr>
          <w:rFonts w:ascii="SimSun" w:eastAsia="SimSun"/>
          <w:kern w:val="0"/>
          <w:sz w:val="21"/>
          <w:lang w:eastAsia="zh-CN"/>
        </w:rPr>
      </w:pPr>
      <w:proofErr w:type="gramStart"/>
      <w:r w:rsidRPr="002F2689">
        <w:rPr>
          <w:rFonts w:ascii="SimSun" w:eastAsia="SimSun" w:hint="eastAsia"/>
          <w:kern w:val="0"/>
          <w:sz w:val="21"/>
          <w:lang w:eastAsia="zh-CN"/>
        </w:rPr>
        <w:t>本内容</w:t>
      </w:r>
      <w:proofErr w:type="gramEnd"/>
      <w:r w:rsidRPr="002F2689">
        <w:rPr>
          <w:rFonts w:ascii="SimSun" w:eastAsia="SimSun" w:hint="eastAsia"/>
          <w:kern w:val="0"/>
          <w:sz w:val="21"/>
          <w:lang w:eastAsia="zh-CN"/>
        </w:rPr>
        <w:t>提要介绍了中国居民国际专利申请战略研究的成果。</w:t>
      </w:r>
    </w:p>
    <w:p w:rsidR="001A40FB" w:rsidRDefault="009040BD" w:rsidP="002B55B8">
      <w:pPr>
        <w:keepNext/>
        <w:keepLines/>
        <w:widowControl/>
        <w:spacing w:beforeLines="200" w:before="480" w:afterLines="50" w:after="120" w:line="340" w:lineRule="atLeast"/>
        <w:rPr>
          <w:rFonts w:ascii="SimSun" w:eastAsia="SimSun"/>
          <w:b/>
          <w:bCs/>
          <w:color w:val="000000"/>
          <w:kern w:val="0"/>
          <w:sz w:val="21"/>
          <w:lang w:eastAsia="zh-CN"/>
        </w:rPr>
      </w:pPr>
      <w:r w:rsidRPr="002F2689">
        <w:rPr>
          <w:rFonts w:ascii="SimSun" w:eastAsia="SimSun" w:hint="eastAsia"/>
          <w:b/>
          <w:bCs/>
          <w:color w:val="000000"/>
          <w:kern w:val="0"/>
          <w:sz w:val="21"/>
          <w:lang w:eastAsia="zh-CN"/>
        </w:rPr>
        <w:t>研究目的</w:t>
      </w:r>
    </w:p>
    <w:p w:rsidR="001A40FB" w:rsidRDefault="009040BD" w:rsidP="001A40FB">
      <w:pPr>
        <w:widowControl/>
        <w:spacing w:afterLines="50" w:after="120" w:line="340" w:lineRule="atLeast"/>
        <w:ind w:firstLineChars="200" w:firstLine="420"/>
        <w:rPr>
          <w:rFonts w:ascii="SimSun" w:eastAsia="SimSun"/>
          <w:sz w:val="21"/>
          <w:lang w:eastAsia="zh-CN"/>
        </w:rPr>
      </w:pPr>
      <w:r w:rsidRPr="002F2689">
        <w:rPr>
          <w:rFonts w:ascii="SimSun" w:eastAsia="SimSun" w:hint="eastAsia"/>
          <w:sz w:val="21"/>
          <w:lang w:eastAsia="zh-CN"/>
        </w:rPr>
        <w:t>2012年，在专利申请量方面，中国</w:t>
      </w:r>
      <w:r w:rsidR="00BD1B72" w:rsidRPr="002F2689">
        <w:rPr>
          <w:rFonts w:ascii="SimSun" w:eastAsia="SimSun" w:hint="eastAsia"/>
          <w:sz w:val="21"/>
          <w:lang w:eastAsia="zh-CN"/>
        </w:rPr>
        <w:t>知识产权局位列</w:t>
      </w:r>
      <w:r w:rsidRPr="002F2689">
        <w:rPr>
          <w:rFonts w:ascii="SimSun" w:eastAsia="SimSun" w:hint="eastAsia"/>
          <w:sz w:val="21"/>
          <w:lang w:eastAsia="zh-CN"/>
        </w:rPr>
        <w:t>全球</w:t>
      </w:r>
      <w:r w:rsidR="00BD1B72" w:rsidRPr="002F2689">
        <w:rPr>
          <w:rFonts w:ascii="SimSun" w:eastAsia="SimSun" w:hint="eastAsia"/>
          <w:sz w:val="21"/>
          <w:lang w:eastAsia="zh-CN"/>
        </w:rPr>
        <w:t>最大局。中国知识产权制度的表现也因而日益得到关注，更好地理解中国知识产权活动和社会经济发展之间的联系也成为一项首要工作。</w:t>
      </w:r>
    </w:p>
    <w:p w:rsidR="001A40FB" w:rsidRDefault="00746F9A" w:rsidP="001A40FB">
      <w:pPr>
        <w:widowControl/>
        <w:spacing w:afterLines="50" w:after="120" w:line="340" w:lineRule="atLeast"/>
        <w:ind w:firstLineChars="200" w:firstLine="420"/>
        <w:rPr>
          <w:rFonts w:ascii="SimSun" w:eastAsia="SimSun"/>
          <w:kern w:val="0"/>
          <w:sz w:val="21"/>
          <w:szCs w:val="24"/>
          <w:lang w:eastAsia="zh-CN"/>
        </w:rPr>
      </w:pPr>
      <w:r w:rsidRPr="002F2689">
        <w:rPr>
          <w:rFonts w:ascii="SimSun" w:eastAsia="SimSun" w:hint="eastAsia"/>
          <w:kern w:val="0"/>
          <w:sz w:val="21"/>
          <w:szCs w:val="24"/>
          <w:lang w:eastAsia="zh-CN"/>
        </w:rPr>
        <w:t>作为</w:t>
      </w:r>
      <w:proofErr w:type="gramStart"/>
      <w:r w:rsidRPr="002F2689">
        <w:rPr>
          <w:rFonts w:ascii="SimSun" w:eastAsia="SimSun" w:hint="eastAsia"/>
          <w:kern w:val="0"/>
          <w:sz w:val="21"/>
          <w:szCs w:val="24"/>
          <w:lang w:eastAsia="zh-CN"/>
        </w:rPr>
        <w:t>本主题</w:t>
      </w:r>
      <w:proofErr w:type="gramEnd"/>
      <w:r w:rsidRPr="002F2689">
        <w:rPr>
          <w:rFonts w:ascii="SimSun" w:eastAsia="SimSun" w:hint="eastAsia"/>
          <w:kern w:val="0"/>
          <w:sz w:val="21"/>
          <w:szCs w:val="24"/>
          <w:lang w:eastAsia="zh-CN"/>
        </w:rPr>
        <w:t>下一系列更宽泛</w:t>
      </w:r>
      <w:r w:rsidR="00BD1B72" w:rsidRPr="002F2689">
        <w:rPr>
          <w:rFonts w:ascii="SimSun" w:eastAsia="SimSun" w:hint="eastAsia"/>
          <w:kern w:val="0"/>
          <w:sz w:val="21"/>
          <w:szCs w:val="24"/>
          <w:lang w:eastAsia="zh-CN"/>
        </w:rPr>
        <w:t>研究的一部分，本研究</w:t>
      </w:r>
      <w:r w:rsidRPr="002F2689">
        <w:rPr>
          <w:rFonts w:ascii="SimSun" w:eastAsia="SimSun" w:hint="eastAsia"/>
          <w:kern w:val="0"/>
          <w:sz w:val="21"/>
          <w:szCs w:val="24"/>
          <w:lang w:eastAsia="zh-CN"/>
        </w:rPr>
        <w:t>深入了解了中国居民的国际专利申请行为。针对中国国内专利申请活动的增长也已开展了大量的经济学研究。中国公司、学术机构和个人也都</w:t>
      </w:r>
      <w:r w:rsidR="000662C4" w:rsidRPr="002F2689">
        <w:rPr>
          <w:rFonts w:ascii="SimSun" w:eastAsia="SimSun" w:hint="eastAsia"/>
          <w:kern w:val="0"/>
          <w:sz w:val="21"/>
          <w:szCs w:val="24"/>
          <w:lang w:eastAsia="zh-CN"/>
        </w:rPr>
        <w:t>在海外加大专利申请力度。</w:t>
      </w:r>
      <w:r w:rsidR="002D6F8C" w:rsidRPr="002F2689">
        <w:rPr>
          <w:rFonts w:ascii="SimSun" w:eastAsia="SimSun" w:hint="eastAsia"/>
          <w:kern w:val="0"/>
          <w:sz w:val="21"/>
          <w:szCs w:val="24"/>
          <w:lang w:eastAsia="zh-CN"/>
        </w:rPr>
        <w:t>但</w:t>
      </w:r>
      <w:r w:rsidR="004F7E30" w:rsidRPr="002F2689">
        <w:rPr>
          <w:rFonts w:ascii="SimSun" w:eastAsia="SimSun" w:hint="eastAsia"/>
          <w:kern w:val="0"/>
          <w:sz w:val="21"/>
          <w:szCs w:val="24"/>
          <w:lang w:eastAsia="zh-CN"/>
        </w:rPr>
        <w:t>仍鲜有</w:t>
      </w:r>
      <w:r w:rsidR="002D6F8C" w:rsidRPr="002F2689">
        <w:rPr>
          <w:rFonts w:ascii="SimSun" w:eastAsia="SimSun" w:hint="eastAsia"/>
          <w:kern w:val="0"/>
          <w:sz w:val="21"/>
          <w:szCs w:val="24"/>
          <w:lang w:eastAsia="zh-CN"/>
        </w:rPr>
        <w:t>针对中国</w:t>
      </w:r>
      <w:r w:rsidR="005C1633" w:rsidRPr="002F2689">
        <w:rPr>
          <w:rFonts w:ascii="SimSun" w:eastAsia="SimSun" w:hint="eastAsia"/>
          <w:kern w:val="0"/>
          <w:sz w:val="21"/>
          <w:szCs w:val="24"/>
          <w:lang w:eastAsia="zh-CN"/>
        </w:rPr>
        <w:t>向外</w:t>
      </w:r>
      <w:r w:rsidR="005C1633" w:rsidRPr="001A40FB">
        <w:rPr>
          <w:rFonts w:ascii="SimSun" w:eastAsia="SimSun" w:hint="eastAsia"/>
          <w:kern w:val="0"/>
          <w:sz w:val="21"/>
          <w:lang w:eastAsia="zh-CN"/>
        </w:rPr>
        <w:t>申请</w:t>
      </w:r>
      <w:r w:rsidR="004F7E30" w:rsidRPr="002F2689">
        <w:rPr>
          <w:rFonts w:ascii="SimSun" w:eastAsia="SimSun" w:hint="eastAsia"/>
          <w:kern w:val="0"/>
          <w:sz w:val="21"/>
          <w:szCs w:val="24"/>
          <w:lang w:eastAsia="zh-CN"/>
        </w:rPr>
        <w:t>的专利族的系统性研究，来分析中国海外专利申请的特点。因而，本项工作的目标在于通过利用WIPO</w:t>
      </w:r>
      <w:r w:rsidR="005C1633" w:rsidRPr="002F2689">
        <w:rPr>
          <w:rFonts w:ascii="SimSun" w:eastAsia="SimSun" w:hint="eastAsia"/>
          <w:kern w:val="0"/>
          <w:sz w:val="21"/>
          <w:szCs w:val="24"/>
          <w:lang w:eastAsia="zh-CN"/>
        </w:rPr>
        <w:t>向外申请</w:t>
      </w:r>
      <w:r w:rsidR="00FD75EE" w:rsidRPr="002F2689">
        <w:rPr>
          <w:rFonts w:ascii="SimSun" w:eastAsia="SimSun" w:hint="eastAsia"/>
          <w:kern w:val="0"/>
          <w:sz w:val="21"/>
          <w:szCs w:val="24"/>
          <w:lang w:eastAsia="zh-CN"/>
        </w:rPr>
        <w:t>的</w:t>
      </w:r>
      <w:r w:rsidR="004F7E30" w:rsidRPr="002F2689">
        <w:rPr>
          <w:rFonts w:ascii="SimSun" w:eastAsia="SimSun" w:hint="eastAsia"/>
          <w:kern w:val="0"/>
          <w:sz w:val="21"/>
          <w:szCs w:val="24"/>
          <w:lang w:eastAsia="zh-CN"/>
        </w:rPr>
        <w:t>专利</w:t>
      </w:r>
      <w:proofErr w:type="gramStart"/>
      <w:r w:rsidR="004F7E30" w:rsidRPr="002F2689">
        <w:rPr>
          <w:rFonts w:ascii="SimSun" w:eastAsia="SimSun" w:hint="eastAsia"/>
          <w:kern w:val="0"/>
          <w:sz w:val="21"/>
          <w:szCs w:val="24"/>
          <w:lang w:eastAsia="zh-CN"/>
        </w:rPr>
        <w:t>族数据</w:t>
      </w:r>
      <w:proofErr w:type="gramEnd"/>
      <w:r w:rsidR="004F7E30" w:rsidRPr="002F2689">
        <w:rPr>
          <w:rFonts w:ascii="SimSun" w:eastAsia="SimSun" w:hint="eastAsia"/>
          <w:kern w:val="0"/>
          <w:sz w:val="21"/>
          <w:szCs w:val="24"/>
          <w:lang w:eastAsia="zh-CN"/>
        </w:rPr>
        <w:t>集来对中国海外专利申请进行描述和分析。其提供了</w:t>
      </w:r>
      <w:r w:rsidR="00A86ABE" w:rsidRPr="002F2689">
        <w:rPr>
          <w:rFonts w:ascii="SimSun" w:eastAsia="SimSun" w:hint="eastAsia"/>
          <w:kern w:val="0"/>
          <w:sz w:val="21"/>
          <w:szCs w:val="24"/>
          <w:lang w:eastAsia="zh-CN"/>
        </w:rPr>
        <w:t>中国海外专利申请增长及其驱动力方面的说明性统计数据和</w:t>
      </w:r>
      <w:r w:rsidR="007415A7" w:rsidRPr="002F2689">
        <w:rPr>
          <w:rFonts w:ascii="SimSun" w:eastAsia="SimSun" w:hint="eastAsia"/>
          <w:kern w:val="0"/>
          <w:sz w:val="21"/>
          <w:szCs w:val="24"/>
          <w:lang w:eastAsia="zh-CN"/>
        </w:rPr>
        <w:t>计量</w:t>
      </w:r>
      <w:r w:rsidR="00A86ABE" w:rsidRPr="002F2689">
        <w:rPr>
          <w:rFonts w:ascii="SimSun" w:eastAsia="SimSun" w:hint="eastAsia"/>
          <w:kern w:val="0"/>
          <w:sz w:val="21"/>
          <w:szCs w:val="24"/>
          <w:lang w:eastAsia="zh-CN"/>
        </w:rPr>
        <w:t>经济学</w:t>
      </w:r>
      <w:r w:rsidR="007415A7" w:rsidRPr="002F2689">
        <w:rPr>
          <w:rFonts w:ascii="SimSun" w:eastAsia="SimSun" w:hint="eastAsia"/>
          <w:kern w:val="0"/>
          <w:sz w:val="21"/>
          <w:szCs w:val="24"/>
          <w:lang w:eastAsia="zh-CN"/>
        </w:rPr>
        <w:t>证据。</w:t>
      </w:r>
    </w:p>
    <w:p w:rsidR="001A40FB" w:rsidRPr="001A40FB" w:rsidRDefault="00BD1B72" w:rsidP="002B55B8">
      <w:pPr>
        <w:keepNext/>
        <w:keepLines/>
        <w:widowControl/>
        <w:spacing w:beforeLines="200" w:before="480" w:afterLines="50" w:after="120" w:line="340" w:lineRule="atLeast"/>
        <w:rPr>
          <w:rFonts w:ascii="SimSun" w:eastAsia="SimSun"/>
          <w:b/>
          <w:bCs/>
          <w:color w:val="000000"/>
          <w:kern w:val="0"/>
          <w:sz w:val="21"/>
          <w:lang w:eastAsia="zh-CN"/>
        </w:rPr>
      </w:pPr>
      <w:r w:rsidRPr="001A40FB">
        <w:rPr>
          <w:rFonts w:ascii="SimSun" w:eastAsia="SimSun" w:hint="eastAsia"/>
          <w:b/>
          <w:bCs/>
          <w:color w:val="000000"/>
          <w:kern w:val="0"/>
          <w:sz w:val="21"/>
          <w:lang w:eastAsia="zh-CN"/>
        </w:rPr>
        <w:t>主要成果</w:t>
      </w:r>
    </w:p>
    <w:p w:rsidR="001A40FB" w:rsidRDefault="00BD1B72" w:rsidP="001A40FB">
      <w:pPr>
        <w:widowControl/>
        <w:spacing w:afterLines="50" w:after="120" w:line="340" w:lineRule="atLeast"/>
        <w:ind w:firstLineChars="200" w:firstLine="420"/>
        <w:rPr>
          <w:rFonts w:ascii="SimSun" w:eastAsia="SimSun"/>
          <w:color w:val="000000"/>
          <w:sz w:val="21"/>
          <w:szCs w:val="20"/>
          <w:lang w:eastAsia="zh-CN"/>
        </w:rPr>
      </w:pPr>
      <w:r w:rsidRPr="002F2689">
        <w:rPr>
          <w:rFonts w:ascii="SimSun" w:eastAsia="SimSun" w:hint="eastAsia"/>
          <w:color w:val="000000"/>
          <w:sz w:val="21"/>
          <w:szCs w:val="20"/>
          <w:lang w:eastAsia="zh-CN"/>
        </w:rPr>
        <w:t>本研究的</w:t>
      </w:r>
      <w:r w:rsidRPr="001A40FB">
        <w:rPr>
          <w:rFonts w:ascii="SimSun" w:eastAsia="SimSun" w:hint="eastAsia"/>
          <w:kern w:val="0"/>
          <w:sz w:val="21"/>
          <w:lang w:eastAsia="zh-CN"/>
        </w:rPr>
        <w:t>结论</w:t>
      </w:r>
      <w:r w:rsidRPr="002F2689">
        <w:rPr>
          <w:rFonts w:ascii="SimSun" w:eastAsia="SimSun" w:hint="eastAsia"/>
          <w:color w:val="000000"/>
          <w:sz w:val="21"/>
          <w:szCs w:val="20"/>
          <w:lang w:eastAsia="zh-CN"/>
        </w:rPr>
        <w:t>如下：</w:t>
      </w:r>
    </w:p>
    <w:p w:rsidR="001A40FB" w:rsidRPr="001A40FB" w:rsidRDefault="007415A7" w:rsidP="001A40FB">
      <w:pPr>
        <w:pStyle w:val="1"/>
        <w:widowControl/>
        <w:numPr>
          <w:ilvl w:val="0"/>
          <w:numId w:val="10"/>
        </w:numPr>
        <w:spacing w:before="0" w:afterLines="50" w:after="120" w:line="340" w:lineRule="atLeast"/>
        <w:ind w:left="0" w:firstLine="0"/>
        <w:rPr>
          <w:rFonts w:ascii="SimHei" w:eastAsia="SimHei" w:hAnsi="SimHei"/>
          <w:b w:val="0"/>
          <w:sz w:val="21"/>
          <w:szCs w:val="22"/>
        </w:rPr>
      </w:pPr>
      <w:r w:rsidRPr="001A40FB">
        <w:rPr>
          <w:rFonts w:ascii="SimHei" w:eastAsia="SimHei" w:hAnsi="SimHei" w:hint="eastAsia"/>
          <w:b w:val="0"/>
          <w:sz w:val="21"/>
          <w:szCs w:val="22"/>
          <w:lang w:eastAsia="zh-CN"/>
        </w:rPr>
        <w:t>中国</w:t>
      </w:r>
      <w:r w:rsidR="005C1633" w:rsidRPr="001A40FB">
        <w:rPr>
          <w:rFonts w:ascii="SimHei" w:eastAsia="SimHei" w:hAnsi="SimHei" w:hint="eastAsia"/>
          <w:b w:val="0"/>
          <w:sz w:val="21"/>
          <w:szCs w:val="22"/>
          <w:lang w:eastAsia="zh-CN"/>
        </w:rPr>
        <w:t>向外申请</w:t>
      </w:r>
      <w:r w:rsidRPr="001A40FB">
        <w:rPr>
          <w:rFonts w:ascii="SimHei" w:eastAsia="SimHei" w:hAnsi="SimHei" w:hint="eastAsia"/>
          <w:b w:val="0"/>
          <w:sz w:val="21"/>
          <w:szCs w:val="22"/>
          <w:lang w:eastAsia="zh-CN"/>
        </w:rPr>
        <w:t>的专利族的增长</w:t>
      </w:r>
    </w:p>
    <w:p w:rsidR="001A40FB" w:rsidRDefault="006B5799"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尽管在上世纪九十年代初期，中国</w:t>
      </w:r>
      <w:r w:rsidR="005C1633" w:rsidRPr="002F2689">
        <w:rPr>
          <w:rFonts w:ascii="SimSun" w:eastAsia="SimSun" w:hint="eastAsia"/>
          <w:sz w:val="21"/>
          <w:lang w:eastAsia="zh-CN"/>
        </w:rPr>
        <w:t>向外申请</w:t>
      </w:r>
      <w:r w:rsidRPr="002F2689">
        <w:rPr>
          <w:rFonts w:ascii="SimSun" w:eastAsia="SimSun" w:hint="eastAsia"/>
          <w:sz w:val="21"/>
          <w:lang w:eastAsia="zh-CN"/>
        </w:rPr>
        <w:t>的专利族</w:t>
      </w:r>
      <w:r w:rsidR="007415A7" w:rsidRPr="002F2689">
        <w:rPr>
          <w:rFonts w:ascii="SimSun" w:eastAsia="SimSun" w:hint="eastAsia"/>
          <w:sz w:val="21"/>
          <w:lang w:eastAsia="zh-CN"/>
        </w:rPr>
        <w:t>总量</w:t>
      </w:r>
      <w:r w:rsidR="006F0056" w:rsidRPr="002F2689">
        <w:rPr>
          <w:rFonts w:ascii="SimSun" w:eastAsia="SimSun" w:hint="eastAsia"/>
          <w:sz w:val="21"/>
          <w:lang w:eastAsia="zh-CN"/>
        </w:rPr>
        <w:t>与其他快速增长的中等收入经济体的国外专利族总量不相上下</w:t>
      </w:r>
      <w:r w:rsidRPr="002F2689">
        <w:rPr>
          <w:rFonts w:ascii="SimSun" w:eastAsia="SimSun" w:hint="eastAsia"/>
          <w:sz w:val="21"/>
          <w:lang w:eastAsia="zh-CN"/>
        </w:rPr>
        <w:t>，</w:t>
      </w:r>
      <w:r w:rsidR="00290F78" w:rsidRPr="002F2689">
        <w:rPr>
          <w:rFonts w:ascii="SimSun" w:eastAsia="SimSun" w:hint="eastAsia"/>
          <w:sz w:val="21"/>
          <w:lang w:eastAsia="zh-CN"/>
        </w:rPr>
        <w:t>但</w:t>
      </w:r>
      <w:r w:rsidR="006F0056" w:rsidRPr="002F2689">
        <w:rPr>
          <w:rFonts w:ascii="SimSun" w:eastAsia="SimSun" w:hint="eastAsia"/>
          <w:sz w:val="21"/>
          <w:lang w:eastAsia="zh-CN"/>
        </w:rPr>
        <w:t>到了</w:t>
      </w:r>
      <w:r w:rsidR="00290F78" w:rsidRPr="002F2689">
        <w:rPr>
          <w:rFonts w:ascii="SimSun" w:eastAsia="SimSun" w:hint="eastAsia"/>
          <w:sz w:val="21"/>
          <w:lang w:eastAsia="zh-CN"/>
        </w:rPr>
        <w:t>世纪之交，中国从巴西、俄罗斯、印度和南非这样的其他快速增长经济体中</w:t>
      </w:r>
      <w:r w:rsidR="005138A2" w:rsidRPr="002F2689">
        <w:rPr>
          <w:rFonts w:ascii="SimSun" w:eastAsia="SimSun" w:hint="eastAsia"/>
          <w:sz w:val="21"/>
          <w:lang w:eastAsia="zh-CN"/>
        </w:rPr>
        <w:t>脱颖而出</w:t>
      </w:r>
      <w:r w:rsidR="00290F78" w:rsidRPr="002F2689">
        <w:rPr>
          <w:rFonts w:ascii="SimSun" w:eastAsia="SimSun" w:hint="eastAsia"/>
          <w:sz w:val="21"/>
          <w:lang w:eastAsia="zh-CN"/>
        </w:rPr>
        <w:t>，并开始</w:t>
      </w:r>
      <w:r w:rsidR="006F0056" w:rsidRPr="002F2689">
        <w:rPr>
          <w:rFonts w:ascii="SimSun" w:eastAsia="SimSun" w:hint="eastAsia"/>
          <w:sz w:val="21"/>
          <w:lang w:eastAsia="zh-CN"/>
        </w:rPr>
        <w:t>成为</w:t>
      </w:r>
      <w:r w:rsidR="00290F78" w:rsidRPr="002F2689">
        <w:rPr>
          <w:rFonts w:ascii="SimSun" w:eastAsia="SimSun" w:hint="eastAsia"/>
          <w:sz w:val="21"/>
          <w:lang w:eastAsia="zh-CN"/>
        </w:rPr>
        <w:t>国际专利申请方面的主要参与者。</w:t>
      </w:r>
    </w:p>
    <w:p w:rsidR="001A40FB" w:rsidRDefault="00707E19"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具体而言，中国在国外的专利申请</w:t>
      </w:r>
      <w:r w:rsidR="006F0056" w:rsidRPr="002F2689">
        <w:rPr>
          <w:rFonts w:ascii="SimSun" w:eastAsia="SimSun" w:hint="eastAsia"/>
          <w:sz w:val="21"/>
          <w:lang w:eastAsia="zh-CN"/>
        </w:rPr>
        <w:t>在2000年之后</w:t>
      </w:r>
      <w:r w:rsidRPr="002F2689">
        <w:rPr>
          <w:rFonts w:ascii="SimSun" w:eastAsia="SimSun" w:hint="eastAsia"/>
          <w:sz w:val="21"/>
          <w:lang w:eastAsia="zh-CN"/>
        </w:rPr>
        <w:t>开始大量增长，2000年至2005年这五年的年均增长率达到40%，2005年至今年均增长率达到23%。</w:t>
      </w:r>
    </w:p>
    <w:p w:rsidR="001A40FB" w:rsidRDefault="005A0D58"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向</w:t>
      </w:r>
      <w:r w:rsidR="002F7072" w:rsidRPr="002F2689">
        <w:rPr>
          <w:rFonts w:ascii="SimSun" w:eastAsia="SimSun" w:hint="eastAsia"/>
          <w:sz w:val="21"/>
          <w:lang w:eastAsia="zh-CN"/>
        </w:rPr>
        <w:t>国外申请的中国专利的比例</w:t>
      </w:r>
      <w:r w:rsidR="00707E19" w:rsidRPr="002F2689">
        <w:rPr>
          <w:rFonts w:ascii="SimSun" w:eastAsia="SimSun" w:hint="eastAsia"/>
          <w:sz w:val="21"/>
          <w:lang w:eastAsia="zh-CN"/>
        </w:rPr>
        <w:t>仍</w:t>
      </w:r>
      <w:r w:rsidR="002F7072" w:rsidRPr="002F2689">
        <w:rPr>
          <w:rFonts w:ascii="SimSun" w:eastAsia="SimSun" w:hint="eastAsia"/>
          <w:sz w:val="21"/>
          <w:lang w:eastAsia="zh-CN"/>
        </w:rPr>
        <w:t>是国内申请量的</w:t>
      </w:r>
      <w:proofErr w:type="gramStart"/>
      <w:r w:rsidR="002F7072" w:rsidRPr="002F2689">
        <w:rPr>
          <w:rFonts w:ascii="SimSun" w:eastAsia="SimSun" w:hint="eastAsia"/>
          <w:sz w:val="21"/>
          <w:lang w:eastAsia="zh-CN"/>
        </w:rPr>
        <w:t>一</w:t>
      </w:r>
      <w:proofErr w:type="gramEnd"/>
      <w:r w:rsidR="002F7072" w:rsidRPr="002F2689">
        <w:rPr>
          <w:rFonts w:ascii="SimSun" w:eastAsia="SimSun" w:hint="eastAsia"/>
          <w:sz w:val="21"/>
          <w:lang w:eastAsia="zh-CN"/>
        </w:rPr>
        <w:t>小部分。粗略而言，每16件国内</w:t>
      </w:r>
      <w:r w:rsidRPr="002F2689">
        <w:rPr>
          <w:rFonts w:ascii="SimSun" w:eastAsia="SimSun" w:hint="eastAsia"/>
          <w:sz w:val="21"/>
          <w:lang w:eastAsia="zh-CN"/>
        </w:rPr>
        <w:t>发明专利</w:t>
      </w:r>
      <w:r w:rsidR="002F7072" w:rsidRPr="002F2689">
        <w:rPr>
          <w:rFonts w:ascii="SimSun" w:eastAsia="SimSun" w:hint="eastAsia"/>
          <w:sz w:val="21"/>
          <w:lang w:eastAsia="zh-CN"/>
        </w:rPr>
        <w:t>同族</w:t>
      </w:r>
      <w:r w:rsidRPr="002F2689">
        <w:rPr>
          <w:rFonts w:ascii="SimSun" w:eastAsia="SimSun" w:hint="eastAsia"/>
          <w:sz w:val="21"/>
          <w:lang w:eastAsia="zh-CN"/>
        </w:rPr>
        <w:t>中才会有一件</w:t>
      </w:r>
      <w:r w:rsidR="005C1633" w:rsidRPr="002F2689">
        <w:rPr>
          <w:rFonts w:ascii="SimSun" w:eastAsia="SimSun" w:hint="eastAsia"/>
          <w:sz w:val="21"/>
          <w:lang w:eastAsia="zh-CN"/>
        </w:rPr>
        <w:t>向外申请</w:t>
      </w:r>
      <w:r w:rsidRPr="002F2689">
        <w:rPr>
          <w:rFonts w:ascii="SimSun" w:eastAsia="SimSun" w:hint="eastAsia"/>
          <w:sz w:val="21"/>
          <w:lang w:eastAsia="zh-CN"/>
        </w:rPr>
        <w:t>的专利族——每件同族都可能</w:t>
      </w:r>
      <w:r w:rsidR="00F944FC" w:rsidRPr="002F2689">
        <w:rPr>
          <w:rFonts w:ascii="SimSun" w:eastAsia="SimSun" w:hint="eastAsia"/>
          <w:sz w:val="21"/>
          <w:lang w:eastAsia="zh-CN"/>
        </w:rPr>
        <w:t>包含多个司法辖区内的</w:t>
      </w:r>
      <w:r w:rsidRPr="002F2689">
        <w:rPr>
          <w:rFonts w:ascii="SimSun" w:eastAsia="SimSun" w:hint="eastAsia"/>
          <w:sz w:val="21"/>
          <w:lang w:eastAsia="zh-CN"/>
        </w:rPr>
        <w:t>若干项专利。</w:t>
      </w:r>
    </w:p>
    <w:p w:rsidR="001A40FB" w:rsidRDefault="00F944FC"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与德国、日本或美国这样的高收入国家相比，</w:t>
      </w:r>
      <w:r w:rsidR="00F87520" w:rsidRPr="002F2689">
        <w:rPr>
          <w:rFonts w:ascii="SimSun" w:eastAsia="SimSun" w:hint="eastAsia"/>
          <w:sz w:val="21"/>
          <w:lang w:eastAsia="zh-CN"/>
        </w:rPr>
        <w:t>这些国家的专利同族总量中</w:t>
      </w:r>
      <w:r w:rsidR="005C1633" w:rsidRPr="002F2689">
        <w:rPr>
          <w:rFonts w:ascii="SimSun" w:eastAsia="SimSun" w:hint="eastAsia"/>
          <w:sz w:val="21"/>
          <w:lang w:eastAsia="zh-CN"/>
        </w:rPr>
        <w:t>向外申请</w:t>
      </w:r>
      <w:r w:rsidR="00F87520" w:rsidRPr="002F2689">
        <w:rPr>
          <w:rFonts w:ascii="SimSun" w:eastAsia="SimSun" w:hint="eastAsia"/>
          <w:sz w:val="21"/>
          <w:lang w:eastAsia="zh-CN"/>
        </w:rPr>
        <w:t>的专利</w:t>
      </w:r>
      <w:proofErr w:type="gramStart"/>
      <w:r w:rsidR="00F87520" w:rsidRPr="002F2689">
        <w:rPr>
          <w:rFonts w:ascii="SimSun" w:eastAsia="SimSun" w:hint="eastAsia"/>
          <w:sz w:val="21"/>
          <w:lang w:eastAsia="zh-CN"/>
        </w:rPr>
        <w:t>族比例</w:t>
      </w:r>
      <w:proofErr w:type="gramEnd"/>
      <w:r w:rsidR="00F87520" w:rsidRPr="002F2689">
        <w:rPr>
          <w:rFonts w:ascii="SimSun" w:eastAsia="SimSun" w:hint="eastAsia"/>
          <w:sz w:val="21"/>
          <w:lang w:eastAsia="zh-CN"/>
        </w:rPr>
        <w:t>要比中国高得多。</w:t>
      </w:r>
    </w:p>
    <w:p w:rsidR="001A40FB" w:rsidRDefault="006759AC" w:rsidP="001A40FB">
      <w:pPr>
        <w:pStyle w:val="ae"/>
        <w:widowControl/>
        <w:numPr>
          <w:ilvl w:val="0"/>
          <w:numId w:val="21"/>
        </w:numPr>
        <w:spacing w:afterLines="50" w:after="120" w:line="340" w:lineRule="atLeast"/>
        <w:ind w:leftChars="200" w:left="860" w:hangingChars="200" w:hanging="420"/>
        <w:rPr>
          <w:rFonts w:ascii="SimSun" w:eastAsia="SimSun"/>
          <w:sz w:val="21"/>
          <w:lang w:eastAsia="zh-CN"/>
        </w:rPr>
      </w:pPr>
      <w:r w:rsidRPr="002F2689">
        <w:rPr>
          <w:rFonts w:ascii="SimSun" w:eastAsia="SimSun" w:hint="eastAsia"/>
          <w:sz w:val="21"/>
          <w:lang w:eastAsia="zh-CN"/>
        </w:rPr>
        <w:t>由于原有基数较低，</w:t>
      </w:r>
      <w:r w:rsidR="00F87520" w:rsidRPr="002F2689">
        <w:rPr>
          <w:rFonts w:ascii="SimSun" w:eastAsia="SimSun" w:hint="eastAsia"/>
          <w:sz w:val="21"/>
          <w:lang w:eastAsia="zh-CN"/>
        </w:rPr>
        <w:t>相比于国内专利族的增长，</w:t>
      </w:r>
      <w:r w:rsidR="001D164C" w:rsidRPr="002F2689">
        <w:rPr>
          <w:rFonts w:ascii="SimSun" w:eastAsia="SimSun" w:hint="eastAsia"/>
          <w:sz w:val="21"/>
          <w:lang w:eastAsia="zh-CN"/>
        </w:rPr>
        <w:t>向外申请的</w:t>
      </w:r>
      <w:r w:rsidR="00F87520" w:rsidRPr="002F2689">
        <w:rPr>
          <w:rFonts w:ascii="SimSun" w:eastAsia="SimSun" w:hint="eastAsia"/>
          <w:sz w:val="21"/>
          <w:lang w:eastAsia="zh-CN"/>
        </w:rPr>
        <w:t>专利族的增长平均而言</w:t>
      </w:r>
      <w:r w:rsidR="000A1761" w:rsidRPr="002F2689">
        <w:rPr>
          <w:rFonts w:ascii="SimSun" w:eastAsia="SimSun" w:hint="eastAsia"/>
          <w:sz w:val="21"/>
          <w:lang w:eastAsia="zh-CN"/>
        </w:rPr>
        <w:t>要快得多。</w:t>
      </w:r>
    </w:p>
    <w:p w:rsidR="001A40FB" w:rsidRPr="001A40FB" w:rsidRDefault="00F944FC" w:rsidP="001A40FB">
      <w:pPr>
        <w:pStyle w:val="1"/>
        <w:widowControl/>
        <w:numPr>
          <w:ilvl w:val="0"/>
          <w:numId w:val="10"/>
        </w:numPr>
        <w:spacing w:before="0" w:afterLines="50" w:after="120" w:line="340" w:lineRule="atLeast"/>
        <w:ind w:left="0" w:firstLine="0"/>
        <w:rPr>
          <w:rFonts w:ascii="SimHei" w:eastAsia="SimHei" w:hAnsi="SimHei"/>
          <w:b w:val="0"/>
          <w:sz w:val="21"/>
          <w:szCs w:val="22"/>
          <w:lang w:eastAsia="zh-CN"/>
        </w:rPr>
      </w:pPr>
      <w:r w:rsidRPr="001A40FB">
        <w:rPr>
          <w:rFonts w:ascii="SimHei" w:eastAsia="SimHei" w:hAnsi="SimHei" w:hint="eastAsia"/>
          <w:b w:val="0"/>
          <w:sz w:val="21"/>
          <w:szCs w:val="22"/>
          <w:lang w:eastAsia="zh-CN"/>
        </w:rPr>
        <w:t>中国居民</w:t>
      </w:r>
      <w:r w:rsidR="00C14193" w:rsidRPr="001A40FB">
        <w:rPr>
          <w:rFonts w:ascii="SimHei" w:eastAsia="SimHei" w:hAnsi="SimHei" w:hint="eastAsia"/>
          <w:b w:val="0"/>
          <w:sz w:val="21"/>
          <w:szCs w:val="22"/>
          <w:lang w:eastAsia="zh-CN"/>
        </w:rPr>
        <w:t>向外申请的</w:t>
      </w:r>
      <w:r w:rsidRPr="001A40FB">
        <w:rPr>
          <w:rFonts w:ascii="SimHei" w:eastAsia="SimHei" w:hAnsi="SimHei" w:hint="eastAsia"/>
          <w:b w:val="0"/>
          <w:sz w:val="21"/>
          <w:szCs w:val="22"/>
          <w:lang w:eastAsia="zh-CN"/>
        </w:rPr>
        <w:t>专利族的目的地</w:t>
      </w:r>
    </w:p>
    <w:p w:rsidR="001A40FB" w:rsidRDefault="000A1761"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尽管中国居民</w:t>
      </w:r>
      <w:r w:rsidR="005C1633" w:rsidRPr="002F2689">
        <w:rPr>
          <w:rFonts w:ascii="SimSun" w:eastAsia="SimSun" w:hint="eastAsia"/>
          <w:sz w:val="21"/>
          <w:lang w:eastAsia="zh-CN"/>
        </w:rPr>
        <w:t>向外申请</w:t>
      </w:r>
      <w:r w:rsidRPr="002F2689">
        <w:rPr>
          <w:rFonts w:ascii="SimSun" w:eastAsia="SimSun" w:hint="eastAsia"/>
          <w:sz w:val="21"/>
          <w:lang w:eastAsia="zh-CN"/>
        </w:rPr>
        <w:t>的专利族得到明显增长，</w:t>
      </w:r>
      <w:r w:rsidR="004F4068" w:rsidRPr="002F2689">
        <w:rPr>
          <w:rFonts w:ascii="SimSun" w:eastAsia="SimSun" w:hint="eastAsia"/>
          <w:sz w:val="21"/>
          <w:lang w:eastAsia="zh-CN"/>
        </w:rPr>
        <w:t>其中大多数——约70%——仍</w:t>
      </w:r>
      <w:proofErr w:type="gramStart"/>
      <w:r w:rsidR="004F4068" w:rsidRPr="002F2689">
        <w:rPr>
          <w:rFonts w:ascii="SimSun" w:eastAsia="SimSun" w:hint="eastAsia"/>
          <w:sz w:val="21"/>
          <w:lang w:eastAsia="zh-CN"/>
        </w:rPr>
        <w:t>仅</w:t>
      </w:r>
      <w:r w:rsidR="005C1633" w:rsidRPr="002F2689">
        <w:rPr>
          <w:rFonts w:ascii="SimSun" w:eastAsia="SimSun" w:hint="eastAsia"/>
          <w:sz w:val="21"/>
          <w:lang w:eastAsia="zh-CN"/>
        </w:rPr>
        <w:t>只向</w:t>
      </w:r>
      <w:proofErr w:type="gramEnd"/>
      <w:r w:rsidR="005C1633" w:rsidRPr="002F2689">
        <w:rPr>
          <w:rFonts w:ascii="SimSun" w:eastAsia="SimSun" w:hint="eastAsia"/>
          <w:sz w:val="21"/>
          <w:lang w:eastAsia="zh-CN"/>
        </w:rPr>
        <w:t>一家</w:t>
      </w:r>
      <w:r w:rsidR="004F4068" w:rsidRPr="002F2689">
        <w:rPr>
          <w:rFonts w:ascii="SimSun" w:eastAsia="SimSun" w:hint="eastAsia"/>
          <w:sz w:val="21"/>
          <w:lang w:eastAsia="zh-CN"/>
        </w:rPr>
        <w:t>国外知识产权局</w:t>
      </w:r>
      <w:r w:rsidR="005C1633" w:rsidRPr="002F2689">
        <w:rPr>
          <w:rFonts w:ascii="SimSun" w:eastAsia="SimSun" w:hint="eastAsia"/>
          <w:sz w:val="21"/>
          <w:lang w:eastAsia="zh-CN"/>
        </w:rPr>
        <w:t>提交</w:t>
      </w:r>
      <w:r w:rsidR="004F4068" w:rsidRPr="002F2689">
        <w:rPr>
          <w:rFonts w:ascii="SimSun" w:eastAsia="SimSun" w:hint="eastAsia"/>
          <w:sz w:val="21"/>
          <w:lang w:eastAsia="zh-CN"/>
        </w:rPr>
        <w:t>。</w:t>
      </w:r>
    </w:p>
    <w:p w:rsidR="001A40FB" w:rsidRDefault="00CE6FD9"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这一结论是与日本和韩</w:t>
      </w:r>
      <w:r w:rsidR="00CB28C4" w:rsidRPr="002F2689">
        <w:rPr>
          <w:rFonts w:ascii="SimSun" w:eastAsia="SimSun" w:hint="eastAsia"/>
          <w:sz w:val="21"/>
          <w:lang w:eastAsia="zh-CN"/>
        </w:rPr>
        <w:t>国相比而得出的，日本与韩国</w:t>
      </w:r>
      <w:r w:rsidR="005C1633" w:rsidRPr="002F2689">
        <w:rPr>
          <w:rFonts w:ascii="SimSun" w:eastAsia="SimSun" w:hint="eastAsia"/>
          <w:sz w:val="21"/>
          <w:lang w:eastAsia="zh-CN"/>
        </w:rPr>
        <w:t>向外申请</w:t>
      </w:r>
      <w:r w:rsidR="00CB28C4" w:rsidRPr="002F2689">
        <w:rPr>
          <w:rFonts w:ascii="SimSun" w:eastAsia="SimSun" w:hint="eastAsia"/>
          <w:sz w:val="21"/>
          <w:lang w:eastAsia="zh-CN"/>
        </w:rPr>
        <w:t>的专利族总量中占最大比例的是向两家外国局申请的专利族。美国和德国</w:t>
      </w:r>
      <w:r w:rsidR="005C1633" w:rsidRPr="002F2689">
        <w:rPr>
          <w:rFonts w:ascii="SimSun" w:eastAsia="SimSun" w:hint="eastAsia"/>
          <w:sz w:val="21"/>
          <w:lang w:eastAsia="zh-CN"/>
        </w:rPr>
        <w:t>向外申请</w:t>
      </w:r>
      <w:r w:rsidR="00CB28C4" w:rsidRPr="002F2689">
        <w:rPr>
          <w:rFonts w:ascii="SimSun" w:eastAsia="SimSun" w:hint="eastAsia"/>
          <w:sz w:val="21"/>
          <w:lang w:eastAsia="zh-CN"/>
        </w:rPr>
        <w:t>的专利族总量中仅针对一家外国局申请的比例分别为39%和38%。</w:t>
      </w:r>
    </w:p>
    <w:p w:rsidR="001A40FB" w:rsidRDefault="00CB28C4"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lastRenderedPageBreak/>
        <w:t>研究发现，中国向多家外国局申请的专利</w:t>
      </w:r>
      <w:proofErr w:type="gramStart"/>
      <w:r w:rsidRPr="002F2689">
        <w:rPr>
          <w:rFonts w:ascii="SimSun" w:eastAsia="SimSun" w:hint="eastAsia"/>
          <w:sz w:val="21"/>
          <w:lang w:eastAsia="zh-CN"/>
        </w:rPr>
        <w:t>族比例</w:t>
      </w:r>
      <w:proofErr w:type="gramEnd"/>
      <w:r w:rsidRPr="002F2689">
        <w:rPr>
          <w:rFonts w:ascii="SimSun" w:eastAsia="SimSun" w:hint="eastAsia"/>
          <w:sz w:val="21"/>
          <w:lang w:eastAsia="zh-CN"/>
        </w:rPr>
        <w:t>随着时间而增长——从二十世纪七十年代的约5%增长至2009</w:t>
      </w:r>
      <w:r w:rsidR="00CE6FD9" w:rsidRPr="002F2689">
        <w:rPr>
          <w:rFonts w:ascii="SimSun" w:eastAsia="SimSun" w:hint="eastAsia"/>
          <w:sz w:val="21"/>
          <w:lang w:eastAsia="zh-CN"/>
        </w:rPr>
        <w:t>年的</w:t>
      </w:r>
      <w:r w:rsidRPr="002F2689">
        <w:rPr>
          <w:rFonts w:ascii="SimSun" w:eastAsia="SimSun" w:hint="eastAsia"/>
          <w:sz w:val="21"/>
          <w:lang w:eastAsia="zh-CN"/>
        </w:rPr>
        <w:t>36%。</w:t>
      </w:r>
      <w:r w:rsidR="00CF001A" w:rsidRPr="002F2689">
        <w:rPr>
          <w:rFonts w:ascii="SimSun" w:eastAsia="SimSun" w:hint="eastAsia"/>
          <w:sz w:val="21"/>
          <w:lang w:eastAsia="zh-CN"/>
        </w:rPr>
        <w:t>尽管在向多个外国局申请的专利族中，大部分仍只针对两个专利局(2009年约为55%，即1,848件专利族)，但也有相当一部分是向三个(2009年为23%，即782件专利族)和四个专利局(2009年为13%，即441件专利族)提交的，但其比例都</w:t>
      </w:r>
      <w:proofErr w:type="gramStart"/>
      <w:r w:rsidR="00CF001A" w:rsidRPr="002F2689">
        <w:rPr>
          <w:rFonts w:ascii="SimSun" w:eastAsia="SimSun" w:hint="eastAsia"/>
          <w:sz w:val="21"/>
          <w:lang w:eastAsia="zh-CN"/>
        </w:rPr>
        <w:t>比</w:t>
      </w:r>
      <w:r w:rsidR="0073138B" w:rsidRPr="002F2689">
        <w:rPr>
          <w:rFonts w:ascii="SimSun" w:eastAsia="SimSun" w:hint="eastAsia"/>
          <w:sz w:val="21"/>
          <w:lang w:eastAsia="zh-CN"/>
        </w:rPr>
        <w:t>针对</w:t>
      </w:r>
      <w:proofErr w:type="gramEnd"/>
      <w:r w:rsidR="0073138B" w:rsidRPr="002F2689">
        <w:rPr>
          <w:rFonts w:ascii="SimSun" w:eastAsia="SimSun" w:hint="eastAsia"/>
          <w:sz w:val="21"/>
          <w:lang w:eastAsia="zh-CN"/>
        </w:rPr>
        <w:t>两个专利局的专利族要低</w:t>
      </w:r>
      <w:r w:rsidR="00CF001A" w:rsidRPr="002F2689">
        <w:rPr>
          <w:rFonts w:ascii="SimSun" w:eastAsia="SimSun" w:hint="eastAsia"/>
          <w:sz w:val="21"/>
          <w:lang w:eastAsia="zh-CN"/>
        </w:rPr>
        <w:t>。</w:t>
      </w:r>
    </w:p>
    <w:p w:rsidR="001A40FB" w:rsidRDefault="0073138B"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1970</w:t>
      </w:r>
      <w:r w:rsidR="002D48F3">
        <w:rPr>
          <w:rFonts w:ascii="SimSun" w:eastAsia="SimSun" w:hint="eastAsia"/>
          <w:sz w:val="21"/>
          <w:lang w:eastAsia="zh-CN"/>
        </w:rPr>
        <w:t>年至</w:t>
      </w:r>
      <w:r w:rsidRPr="002F2689">
        <w:rPr>
          <w:rFonts w:ascii="SimSun" w:eastAsia="SimSun" w:hint="eastAsia"/>
          <w:sz w:val="21"/>
          <w:lang w:eastAsia="zh-CN"/>
        </w:rPr>
        <w:t>2012年间，中国</w:t>
      </w:r>
      <w:r w:rsidR="005C1633" w:rsidRPr="002F2689">
        <w:rPr>
          <w:rFonts w:ascii="SimSun" w:eastAsia="SimSun" w:hint="eastAsia"/>
          <w:sz w:val="21"/>
          <w:lang w:eastAsia="zh-CN"/>
        </w:rPr>
        <w:t>向外申请</w:t>
      </w:r>
      <w:r w:rsidRPr="002F2689">
        <w:rPr>
          <w:rFonts w:ascii="SimSun" w:eastAsia="SimSun" w:hint="eastAsia"/>
          <w:sz w:val="21"/>
          <w:lang w:eastAsia="zh-CN"/>
        </w:rPr>
        <w:t>的专利族中超过80%包括至少一件向美国专利商标局(USPTO)、欧洲专利局(EPO)、或日本特许厅(JPO)提交的专利申请。</w:t>
      </w:r>
      <w:r w:rsidR="00BF6A03" w:rsidRPr="002F2689">
        <w:rPr>
          <w:rFonts w:ascii="SimSun" w:eastAsia="SimSun" w:hint="eastAsia"/>
          <w:sz w:val="21"/>
          <w:lang w:eastAsia="zh-CN"/>
        </w:rPr>
        <w:t>向</w:t>
      </w:r>
      <w:r w:rsidR="00BD1CE3" w:rsidRPr="002F2689">
        <w:rPr>
          <w:rFonts w:ascii="SimSun" w:eastAsia="SimSun" w:hint="eastAsia"/>
          <w:sz w:val="21"/>
          <w:lang w:eastAsia="zh-CN"/>
        </w:rPr>
        <w:t>三</w:t>
      </w:r>
      <w:r w:rsidR="00BF6A03" w:rsidRPr="002F2689">
        <w:rPr>
          <w:rFonts w:ascii="SimSun" w:eastAsia="SimSun" w:hint="eastAsia"/>
          <w:sz w:val="21"/>
          <w:lang w:eastAsia="zh-CN"/>
        </w:rPr>
        <w:t>局都申请的</w:t>
      </w:r>
      <w:r w:rsidR="00BD1CE3" w:rsidRPr="002F2689">
        <w:rPr>
          <w:rFonts w:ascii="SimSun" w:eastAsia="SimSun" w:hint="eastAsia"/>
          <w:sz w:val="21"/>
          <w:lang w:eastAsia="zh-CN"/>
        </w:rPr>
        <w:t>专利族</w:t>
      </w:r>
      <w:r w:rsidR="00197B58" w:rsidRPr="002F2689">
        <w:rPr>
          <w:rFonts w:ascii="SimSun" w:eastAsia="SimSun" w:hint="eastAsia"/>
          <w:sz w:val="21"/>
          <w:lang w:eastAsia="zh-CN"/>
        </w:rPr>
        <w:t>(USPTO、EPO和JPO)</w:t>
      </w:r>
      <w:r w:rsidR="00BD1CE3" w:rsidRPr="002F2689">
        <w:rPr>
          <w:rFonts w:ascii="SimSun" w:eastAsia="SimSun" w:hint="eastAsia"/>
          <w:sz w:val="21"/>
          <w:lang w:eastAsia="zh-CN"/>
        </w:rPr>
        <w:t>的</w:t>
      </w:r>
      <w:r w:rsidR="00197B58" w:rsidRPr="002F2689">
        <w:rPr>
          <w:rFonts w:ascii="SimSun" w:eastAsia="SimSun" w:hint="eastAsia"/>
          <w:sz w:val="21"/>
          <w:lang w:eastAsia="zh-CN"/>
        </w:rPr>
        <w:t>比例约为7%，包括向五大专利局(USPTO、EPO、JPO、KIPO和SIPO)</w:t>
      </w:r>
      <w:r w:rsidR="00BF6A03" w:rsidRPr="002F2689">
        <w:rPr>
          <w:rFonts w:ascii="SimSun" w:eastAsia="SimSun" w:hint="eastAsia"/>
          <w:sz w:val="21"/>
          <w:lang w:eastAsia="zh-CN"/>
        </w:rPr>
        <w:t>都</w:t>
      </w:r>
      <w:r w:rsidR="00197B58" w:rsidRPr="002F2689">
        <w:rPr>
          <w:rFonts w:ascii="SimSun" w:eastAsia="SimSun" w:hint="eastAsia"/>
          <w:sz w:val="21"/>
          <w:lang w:eastAsia="zh-CN"/>
        </w:rPr>
        <w:t>提交申请的专利族</w:t>
      </w:r>
      <w:r w:rsidR="00C86B59" w:rsidRPr="002F2689">
        <w:rPr>
          <w:rFonts w:ascii="SimSun" w:eastAsia="SimSun" w:hint="eastAsia"/>
          <w:sz w:val="21"/>
          <w:lang w:eastAsia="zh-CN"/>
        </w:rPr>
        <w:t>的</w:t>
      </w:r>
      <w:proofErr w:type="gramStart"/>
      <w:r w:rsidR="00C86B59" w:rsidRPr="002F2689">
        <w:rPr>
          <w:rFonts w:ascii="SimSun" w:eastAsia="SimSun" w:hint="eastAsia"/>
          <w:sz w:val="21"/>
          <w:lang w:eastAsia="zh-CN"/>
        </w:rPr>
        <w:t>同期</w:t>
      </w:r>
      <w:r w:rsidR="00197B58" w:rsidRPr="002F2689">
        <w:rPr>
          <w:rFonts w:ascii="SimSun" w:eastAsia="SimSun" w:hint="eastAsia"/>
          <w:sz w:val="21"/>
          <w:lang w:eastAsia="zh-CN"/>
        </w:rPr>
        <w:t>比例</w:t>
      </w:r>
      <w:proofErr w:type="gramEnd"/>
      <w:r w:rsidR="00197B58" w:rsidRPr="002F2689">
        <w:rPr>
          <w:rFonts w:ascii="SimSun" w:eastAsia="SimSun" w:hint="eastAsia"/>
          <w:sz w:val="21"/>
          <w:lang w:eastAsia="zh-CN"/>
        </w:rPr>
        <w:t>少于3%。</w:t>
      </w:r>
    </w:p>
    <w:p w:rsidR="001A40FB" w:rsidRDefault="00C86B59"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就绝对数量而言，根据1970</w:t>
      </w:r>
      <w:r w:rsidR="002D48F3">
        <w:rPr>
          <w:rFonts w:ascii="SimSun" w:eastAsia="SimSun" w:hint="eastAsia"/>
          <w:sz w:val="21"/>
          <w:lang w:eastAsia="zh-CN"/>
        </w:rPr>
        <w:t>年至</w:t>
      </w:r>
      <w:r w:rsidRPr="002F2689">
        <w:rPr>
          <w:rFonts w:ascii="SimSun" w:eastAsia="SimSun" w:hint="eastAsia"/>
          <w:sz w:val="21"/>
          <w:lang w:eastAsia="zh-CN"/>
        </w:rPr>
        <w:t>2012年可用数据，中国居民海外专利申请中的大部分针对美国，将近50,000件专利申请，紧接着为欧洲、日本、韩国和加拿大。</w:t>
      </w:r>
      <w:r w:rsidR="008C13CE" w:rsidRPr="002F2689">
        <w:rPr>
          <w:rFonts w:ascii="SimSun" w:eastAsia="SimSun" w:hint="eastAsia"/>
          <w:sz w:val="21"/>
          <w:lang w:eastAsia="zh-CN"/>
        </w:rPr>
        <w:t>还有很大一部分针对澳大利亚和俄罗斯联邦。向巴西或其他亚洲经济体提交的中国专利申请数量极少。</w:t>
      </w:r>
    </w:p>
    <w:p w:rsidR="001A40FB" w:rsidRPr="001A40FB" w:rsidRDefault="00606117" w:rsidP="001A40FB">
      <w:pPr>
        <w:pStyle w:val="1"/>
        <w:widowControl/>
        <w:numPr>
          <w:ilvl w:val="0"/>
          <w:numId w:val="10"/>
        </w:numPr>
        <w:spacing w:before="0" w:afterLines="50" w:after="120" w:line="340" w:lineRule="atLeast"/>
        <w:ind w:left="0" w:firstLine="0"/>
        <w:rPr>
          <w:rFonts w:ascii="SimHei" w:eastAsia="SimHei" w:hAnsi="SimHei"/>
          <w:b w:val="0"/>
          <w:sz w:val="21"/>
          <w:szCs w:val="22"/>
          <w:lang w:eastAsia="zh-CN"/>
        </w:rPr>
      </w:pPr>
      <w:r w:rsidRPr="001A40FB">
        <w:rPr>
          <w:rFonts w:ascii="SimHei" w:eastAsia="SimHei" w:hAnsi="SimHei" w:hint="eastAsia"/>
          <w:b w:val="0"/>
          <w:sz w:val="21"/>
          <w:szCs w:val="22"/>
          <w:lang w:eastAsia="zh-CN"/>
        </w:rPr>
        <w:t>申请人类型：参与者</w:t>
      </w:r>
      <w:r w:rsidR="003C4C8B" w:rsidRPr="001A40FB">
        <w:rPr>
          <w:rFonts w:ascii="SimHei" w:eastAsia="SimHei" w:hAnsi="SimHei" w:hint="eastAsia"/>
          <w:b w:val="0"/>
          <w:sz w:val="21"/>
          <w:szCs w:val="22"/>
          <w:lang w:eastAsia="zh-CN"/>
        </w:rPr>
        <w:t>、技术领域和部门</w:t>
      </w:r>
    </w:p>
    <w:p w:rsidR="001A40FB" w:rsidRDefault="008C13CE"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中国居民</w:t>
      </w:r>
      <w:r w:rsidR="005C1633" w:rsidRPr="002F2689">
        <w:rPr>
          <w:rFonts w:ascii="SimSun" w:eastAsia="SimSun" w:hint="eastAsia"/>
          <w:sz w:val="21"/>
          <w:lang w:eastAsia="zh-CN"/>
        </w:rPr>
        <w:t>向外申请</w:t>
      </w:r>
      <w:r w:rsidRPr="002F2689">
        <w:rPr>
          <w:rFonts w:ascii="SimSun" w:eastAsia="SimSun" w:hint="eastAsia"/>
          <w:sz w:val="21"/>
          <w:lang w:eastAsia="zh-CN"/>
        </w:rPr>
        <w:t>的专利族中几乎70%由企业所有。</w:t>
      </w:r>
      <w:r w:rsidR="007B5AFD" w:rsidRPr="002F2689">
        <w:rPr>
          <w:rFonts w:ascii="SimSun" w:eastAsia="SimSun" w:hint="eastAsia"/>
          <w:sz w:val="21"/>
          <w:lang w:eastAsia="zh-CN"/>
        </w:rPr>
        <w:t>企业在</w:t>
      </w:r>
      <w:r w:rsidR="005C1633" w:rsidRPr="002F2689">
        <w:rPr>
          <w:rFonts w:ascii="SimSun" w:eastAsia="SimSun" w:hint="eastAsia"/>
          <w:sz w:val="21"/>
          <w:lang w:eastAsia="zh-CN"/>
        </w:rPr>
        <w:t>向外申请</w:t>
      </w:r>
      <w:r w:rsidRPr="002F2689">
        <w:rPr>
          <w:rFonts w:ascii="SimSun" w:eastAsia="SimSun" w:hint="eastAsia"/>
          <w:sz w:val="21"/>
          <w:lang w:eastAsia="zh-CN"/>
        </w:rPr>
        <w:t>的专利族中</w:t>
      </w:r>
      <w:r w:rsidR="007B5AFD" w:rsidRPr="002F2689">
        <w:rPr>
          <w:rFonts w:ascii="SimSun" w:eastAsia="SimSun" w:hint="eastAsia"/>
          <w:sz w:val="21"/>
          <w:lang w:eastAsia="zh-CN"/>
        </w:rPr>
        <w:t>所占比例在</w:t>
      </w:r>
      <w:r w:rsidRPr="002F2689">
        <w:rPr>
          <w:rFonts w:ascii="SimSun" w:eastAsia="SimSun" w:hint="eastAsia"/>
          <w:sz w:val="21"/>
          <w:lang w:eastAsia="zh-CN"/>
        </w:rPr>
        <w:t>1970年至2009年间迅速增长</w:t>
      </w:r>
      <w:r w:rsidR="007B5AFD" w:rsidRPr="002F2689">
        <w:rPr>
          <w:rFonts w:ascii="SimSun" w:eastAsia="SimSun" w:hint="eastAsia"/>
          <w:sz w:val="21"/>
          <w:lang w:eastAsia="zh-CN"/>
        </w:rPr>
        <w:t>，每十年增速超过100%。大学和研究机构在</w:t>
      </w:r>
      <w:r w:rsidR="005C1633" w:rsidRPr="002F2689">
        <w:rPr>
          <w:rFonts w:ascii="SimSun" w:eastAsia="SimSun" w:hint="eastAsia"/>
          <w:sz w:val="21"/>
          <w:lang w:eastAsia="zh-CN"/>
        </w:rPr>
        <w:t>向外申请</w:t>
      </w:r>
      <w:r w:rsidR="007B5AFD" w:rsidRPr="002F2689">
        <w:rPr>
          <w:rFonts w:ascii="SimSun" w:eastAsia="SimSun" w:hint="eastAsia"/>
          <w:sz w:val="21"/>
          <w:lang w:eastAsia="zh-CN"/>
        </w:rPr>
        <w:t>的专利族中所占比例约为6%，这一数据与韩国类似(约为6%)，</w:t>
      </w:r>
      <w:r w:rsidR="00E53D1F" w:rsidRPr="002F2689">
        <w:rPr>
          <w:rFonts w:ascii="SimSun" w:eastAsia="SimSun" w:hint="eastAsia"/>
          <w:sz w:val="21"/>
          <w:lang w:eastAsia="zh-CN"/>
        </w:rPr>
        <w:t>比美国(</w:t>
      </w:r>
      <w:r w:rsidR="00A636C2" w:rsidRPr="002F2689">
        <w:rPr>
          <w:rFonts w:ascii="SimSun" w:eastAsia="SimSun" w:hint="eastAsia"/>
          <w:sz w:val="21"/>
          <w:lang w:eastAsia="zh-CN"/>
        </w:rPr>
        <w:t>约</w:t>
      </w:r>
      <w:r w:rsidR="00E53D1F" w:rsidRPr="002F2689">
        <w:rPr>
          <w:rFonts w:ascii="SimSun" w:eastAsia="SimSun" w:hint="eastAsia"/>
          <w:sz w:val="21"/>
          <w:lang w:eastAsia="zh-CN"/>
        </w:rPr>
        <w:t>2%)、日本(</w:t>
      </w:r>
      <w:r w:rsidR="00A636C2" w:rsidRPr="002F2689">
        <w:rPr>
          <w:rFonts w:ascii="SimSun" w:eastAsia="SimSun" w:hint="eastAsia"/>
          <w:sz w:val="21"/>
          <w:lang w:eastAsia="zh-CN"/>
        </w:rPr>
        <w:t>低于1%</w:t>
      </w:r>
      <w:r w:rsidR="00E53D1F" w:rsidRPr="002F2689">
        <w:rPr>
          <w:rFonts w:ascii="SimSun" w:eastAsia="SimSun" w:hint="eastAsia"/>
          <w:sz w:val="21"/>
          <w:lang w:eastAsia="zh-CN"/>
        </w:rPr>
        <w:t>)和德国</w:t>
      </w:r>
      <w:r w:rsidR="00A636C2" w:rsidRPr="002F2689">
        <w:rPr>
          <w:rFonts w:ascii="SimSun" w:eastAsia="SimSun" w:hint="eastAsia"/>
          <w:sz w:val="21"/>
          <w:lang w:eastAsia="zh-CN"/>
        </w:rPr>
        <w:t>(约1%)要高。</w:t>
      </w:r>
    </w:p>
    <w:p w:rsidR="001A40FB" w:rsidRDefault="00A636C2"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中国</w:t>
      </w:r>
      <w:r w:rsidR="005C1633" w:rsidRPr="002F2689">
        <w:rPr>
          <w:rFonts w:ascii="SimSun" w:eastAsia="SimSun" w:hint="eastAsia"/>
          <w:sz w:val="21"/>
          <w:lang w:eastAsia="zh-CN"/>
        </w:rPr>
        <w:t>向外申请</w:t>
      </w:r>
      <w:r w:rsidRPr="002F2689">
        <w:rPr>
          <w:rFonts w:ascii="SimSun" w:eastAsia="SimSun" w:hint="eastAsia"/>
          <w:sz w:val="21"/>
          <w:lang w:eastAsia="zh-CN"/>
        </w:rPr>
        <w:t>的专利族集中在某些技术领域及其相应的</w:t>
      </w:r>
      <w:r w:rsidR="00BF6A03" w:rsidRPr="002F2689">
        <w:rPr>
          <w:rFonts w:ascii="SimSun" w:eastAsia="SimSun" w:hint="eastAsia"/>
          <w:sz w:val="21"/>
          <w:lang w:eastAsia="zh-CN"/>
        </w:rPr>
        <w:t>行业</w:t>
      </w:r>
      <w:r w:rsidRPr="002F2689">
        <w:rPr>
          <w:rFonts w:ascii="SimSun" w:eastAsia="SimSun" w:hint="eastAsia"/>
          <w:sz w:val="21"/>
          <w:lang w:eastAsia="zh-CN"/>
        </w:rPr>
        <w:t>。无论中国在国外的专利申请量如何增长，这种专利族集中于少量技术领域的现象实际上随着时间仍在增加。</w:t>
      </w:r>
    </w:p>
    <w:p w:rsidR="001A40FB" w:rsidRDefault="001F35A8"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1970年至2009年间，</w:t>
      </w:r>
      <w:r w:rsidR="00A636C2" w:rsidRPr="002F2689">
        <w:rPr>
          <w:rFonts w:ascii="SimSun" w:eastAsia="SimSun" w:hint="eastAsia"/>
          <w:sz w:val="21"/>
          <w:lang w:eastAsia="zh-CN"/>
        </w:rPr>
        <w:t>“复杂”技术领域在中国</w:t>
      </w:r>
      <w:r w:rsidR="005C1633" w:rsidRPr="002F2689">
        <w:rPr>
          <w:rFonts w:ascii="SimSun" w:eastAsia="SimSun" w:hint="eastAsia"/>
          <w:sz w:val="21"/>
          <w:lang w:eastAsia="zh-CN"/>
        </w:rPr>
        <w:t>向外申请</w:t>
      </w:r>
      <w:r w:rsidR="00A636C2" w:rsidRPr="002F2689">
        <w:rPr>
          <w:rFonts w:ascii="SimSun" w:eastAsia="SimSun" w:hint="eastAsia"/>
          <w:sz w:val="21"/>
          <w:lang w:eastAsia="zh-CN"/>
        </w:rPr>
        <w:t>的专利族中所占比例</w:t>
      </w:r>
      <w:r w:rsidRPr="002F2689">
        <w:rPr>
          <w:rFonts w:ascii="SimSun" w:eastAsia="SimSun" w:hint="eastAsia"/>
          <w:sz w:val="21"/>
          <w:lang w:eastAsia="zh-CN"/>
        </w:rPr>
        <w:t>保持增长，自2000年以来平均每年</w:t>
      </w:r>
      <w:proofErr w:type="gramStart"/>
      <w:r w:rsidRPr="002F2689">
        <w:rPr>
          <w:rFonts w:ascii="SimSun" w:eastAsia="SimSun" w:hint="eastAsia"/>
          <w:sz w:val="21"/>
          <w:lang w:eastAsia="zh-CN"/>
        </w:rPr>
        <w:t>占国外</w:t>
      </w:r>
      <w:proofErr w:type="gramEnd"/>
      <w:r w:rsidRPr="002F2689">
        <w:rPr>
          <w:rFonts w:ascii="SimSun" w:eastAsia="SimSun" w:hint="eastAsia"/>
          <w:sz w:val="21"/>
          <w:lang w:eastAsia="zh-CN"/>
        </w:rPr>
        <w:t>专利申请总量的75%。</w:t>
      </w:r>
    </w:p>
    <w:p w:rsidR="001A40FB" w:rsidRDefault="001F35A8"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具体而言，信息与通信技术(ICT)部门占了</w:t>
      </w:r>
      <w:r w:rsidR="005C1633" w:rsidRPr="002F2689">
        <w:rPr>
          <w:rFonts w:ascii="SimSun" w:eastAsia="SimSun" w:hint="eastAsia"/>
          <w:sz w:val="21"/>
          <w:lang w:eastAsia="zh-CN"/>
        </w:rPr>
        <w:t>向外申请</w:t>
      </w:r>
      <w:r w:rsidRPr="002F2689">
        <w:rPr>
          <w:rFonts w:ascii="SimSun" w:eastAsia="SimSun" w:hint="eastAsia"/>
          <w:sz w:val="21"/>
          <w:lang w:eastAsia="zh-CN"/>
        </w:rPr>
        <w:t>专利族中的最大比例，约为所有向国外申请专利的四分之一(1970年至2012年间为25%，2005年至2009年间为29%)</w:t>
      </w:r>
      <w:r w:rsidR="00C67531" w:rsidRPr="002F2689">
        <w:rPr>
          <w:rFonts w:ascii="SimSun" w:eastAsia="SimSun" w:hint="eastAsia"/>
          <w:sz w:val="21"/>
          <w:lang w:eastAsia="zh-CN"/>
        </w:rPr>
        <w:t>。“</w:t>
      </w:r>
      <w:r w:rsidR="003B27F9" w:rsidRPr="002F2689">
        <w:rPr>
          <w:rFonts w:ascii="SimSun" w:eastAsia="SimSun" w:hint="eastAsia"/>
          <w:sz w:val="21"/>
          <w:lang w:eastAsia="zh-CN"/>
        </w:rPr>
        <w:t>电气机械</w:t>
      </w:r>
      <w:r w:rsidRPr="002F2689">
        <w:rPr>
          <w:rFonts w:ascii="SimSun" w:eastAsia="SimSun" w:hint="eastAsia"/>
          <w:sz w:val="21"/>
          <w:lang w:eastAsia="zh-CN"/>
        </w:rPr>
        <w:t>、设备和能源”技术领域所占比例最高，紧接着为“计算机技术”、“数字通信”和“计算机技术”。</w:t>
      </w:r>
    </w:p>
    <w:p w:rsidR="001A40FB" w:rsidRDefault="001F35A8"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在</w:t>
      </w:r>
      <w:r w:rsidR="005C1633" w:rsidRPr="002F2689">
        <w:rPr>
          <w:rFonts w:ascii="SimSun" w:eastAsia="SimSun" w:hint="eastAsia"/>
          <w:sz w:val="21"/>
          <w:lang w:eastAsia="zh-CN"/>
        </w:rPr>
        <w:t>向外申请</w:t>
      </w:r>
      <w:r w:rsidRPr="002F2689">
        <w:rPr>
          <w:rFonts w:ascii="SimSun" w:eastAsia="SimSun" w:hint="eastAsia"/>
          <w:sz w:val="21"/>
          <w:lang w:eastAsia="zh-CN"/>
        </w:rPr>
        <w:t>的专利族中</w:t>
      </w:r>
      <w:r w:rsidR="001621FF" w:rsidRPr="002F2689">
        <w:rPr>
          <w:rFonts w:ascii="SimSun" w:eastAsia="SimSun" w:hint="eastAsia"/>
          <w:sz w:val="21"/>
          <w:lang w:eastAsia="zh-CN"/>
        </w:rPr>
        <w:t>和在国内专利族中</w:t>
      </w:r>
      <w:r w:rsidR="005439BA" w:rsidRPr="002F2689">
        <w:rPr>
          <w:rFonts w:ascii="SimSun" w:eastAsia="SimSun" w:hint="eastAsia"/>
          <w:sz w:val="21"/>
          <w:lang w:eastAsia="zh-CN"/>
        </w:rPr>
        <w:t>排名靠前的技术领域只有部分有所重叠。具体而言，</w:t>
      </w:r>
      <w:r w:rsidR="00413045" w:rsidRPr="002F2689">
        <w:rPr>
          <w:rFonts w:ascii="SimSun" w:eastAsia="SimSun" w:hint="eastAsia"/>
          <w:sz w:val="21"/>
          <w:lang w:eastAsia="zh-CN"/>
        </w:rPr>
        <w:t>位列前十的技</w:t>
      </w:r>
      <w:r w:rsidR="00C67531" w:rsidRPr="002F2689">
        <w:rPr>
          <w:rFonts w:ascii="SimSun" w:eastAsia="SimSun" w:hint="eastAsia"/>
          <w:sz w:val="21"/>
          <w:lang w:eastAsia="zh-CN"/>
        </w:rPr>
        <w:t>术领域中只有四个同时出现在</w:t>
      </w:r>
      <w:r w:rsidR="005C1633" w:rsidRPr="002F2689">
        <w:rPr>
          <w:rFonts w:ascii="SimSun" w:eastAsia="SimSun" w:hint="eastAsia"/>
          <w:sz w:val="21"/>
          <w:lang w:eastAsia="zh-CN"/>
        </w:rPr>
        <w:t>向外申请</w:t>
      </w:r>
      <w:r w:rsidR="00C67531" w:rsidRPr="002F2689">
        <w:rPr>
          <w:rFonts w:ascii="SimSun" w:eastAsia="SimSun" w:hint="eastAsia"/>
          <w:sz w:val="21"/>
          <w:lang w:eastAsia="zh-CN"/>
        </w:rPr>
        <w:t>专利族和国内专利族中，即“</w:t>
      </w:r>
      <w:r w:rsidR="003B27F9" w:rsidRPr="002F2689">
        <w:rPr>
          <w:rFonts w:ascii="SimSun" w:eastAsia="SimSun" w:hint="eastAsia"/>
          <w:sz w:val="21"/>
          <w:lang w:eastAsia="zh-CN"/>
        </w:rPr>
        <w:t>电气机械</w:t>
      </w:r>
      <w:r w:rsidR="00656590" w:rsidRPr="002F2689">
        <w:rPr>
          <w:rFonts w:ascii="SimSun" w:eastAsia="SimSun" w:hint="eastAsia"/>
          <w:sz w:val="21"/>
          <w:lang w:eastAsia="zh-CN"/>
        </w:rPr>
        <w:t>、设备和能源”、“测量”、“家具、游戏”以及“其他消费</w:t>
      </w:r>
      <w:r w:rsidR="00413045" w:rsidRPr="002F2689">
        <w:rPr>
          <w:rFonts w:ascii="SimSun" w:eastAsia="SimSun" w:hint="eastAsia"/>
          <w:sz w:val="21"/>
          <w:lang w:eastAsia="zh-CN"/>
        </w:rPr>
        <w:t>品”。近年来，“数字通信”和“计算机技术”</w:t>
      </w:r>
      <w:r w:rsidR="00656590" w:rsidRPr="002F2689">
        <w:rPr>
          <w:rFonts w:ascii="SimSun" w:eastAsia="SimSun" w:hint="eastAsia"/>
          <w:sz w:val="21"/>
          <w:lang w:eastAsia="zh-CN"/>
        </w:rPr>
        <w:t>同时成为</w:t>
      </w:r>
      <w:r w:rsidR="00C67531" w:rsidRPr="002F2689">
        <w:rPr>
          <w:rFonts w:ascii="SimSun" w:eastAsia="SimSun" w:hint="eastAsia"/>
          <w:sz w:val="21"/>
          <w:lang w:eastAsia="zh-CN"/>
        </w:rPr>
        <w:t>国内和</w:t>
      </w:r>
      <w:r w:rsidR="005C1633" w:rsidRPr="002F2689">
        <w:rPr>
          <w:rFonts w:ascii="SimSun" w:eastAsia="SimSun" w:hint="eastAsia"/>
          <w:sz w:val="21"/>
          <w:lang w:eastAsia="zh-CN"/>
        </w:rPr>
        <w:t>向外申请</w:t>
      </w:r>
      <w:r w:rsidR="00C67531" w:rsidRPr="002F2689">
        <w:rPr>
          <w:rFonts w:ascii="SimSun" w:eastAsia="SimSun" w:hint="eastAsia"/>
          <w:sz w:val="21"/>
          <w:lang w:eastAsia="zh-CN"/>
        </w:rPr>
        <w:t>专利申请中排名靠前的技术领域，显示出一定的趋同性。</w:t>
      </w:r>
    </w:p>
    <w:p w:rsidR="001A40FB" w:rsidRDefault="00656590"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就</w:t>
      </w:r>
      <w:r w:rsidR="00606117" w:rsidRPr="002F2689">
        <w:rPr>
          <w:rFonts w:ascii="SimSun" w:eastAsia="SimSun" w:hint="eastAsia"/>
          <w:sz w:val="21"/>
          <w:lang w:eastAsia="zh-CN"/>
        </w:rPr>
        <w:t>增长</w:t>
      </w:r>
      <w:r w:rsidRPr="002F2689">
        <w:rPr>
          <w:rFonts w:ascii="SimSun" w:eastAsia="SimSun" w:hint="eastAsia"/>
          <w:sz w:val="21"/>
          <w:lang w:eastAsia="zh-CN"/>
        </w:rPr>
        <w:t>而言</w:t>
      </w:r>
      <w:r w:rsidR="00606117" w:rsidRPr="002F2689">
        <w:rPr>
          <w:rFonts w:ascii="SimSun" w:eastAsia="SimSun" w:hint="eastAsia"/>
          <w:sz w:val="21"/>
          <w:lang w:eastAsia="zh-CN"/>
        </w:rPr>
        <w:t>，“数字通信”是2000年至2009年中国</w:t>
      </w:r>
      <w:r w:rsidR="005C1633" w:rsidRPr="002F2689">
        <w:rPr>
          <w:rFonts w:ascii="SimSun" w:eastAsia="SimSun" w:hint="eastAsia"/>
          <w:sz w:val="21"/>
          <w:lang w:eastAsia="zh-CN"/>
        </w:rPr>
        <w:t>向外申请</w:t>
      </w:r>
      <w:r w:rsidR="00606117" w:rsidRPr="002F2689">
        <w:rPr>
          <w:rFonts w:ascii="SimSun" w:eastAsia="SimSun" w:hint="eastAsia"/>
          <w:sz w:val="21"/>
          <w:lang w:eastAsia="zh-CN"/>
        </w:rPr>
        <w:t>的专利</w:t>
      </w:r>
      <w:proofErr w:type="gramStart"/>
      <w:r w:rsidR="00606117" w:rsidRPr="002F2689">
        <w:rPr>
          <w:rFonts w:ascii="SimSun" w:eastAsia="SimSun" w:hint="eastAsia"/>
          <w:sz w:val="21"/>
          <w:lang w:eastAsia="zh-CN"/>
        </w:rPr>
        <w:t>族增长</w:t>
      </w:r>
      <w:proofErr w:type="gramEnd"/>
      <w:r w:rsidR="00606117" w:rsidRPr="002F2689">
        <w:rPr>
          <w:rFonts w:ascii="SimSun" w:eastAsia="SimSun" w:hint="eastAsia"/>
          <w:sz w:val="21"/>
          <w:lang w:eastAsia="zh-CN"/>
        </w:rPr>
        <w:t>最快的领域，紧接着的</w:t>
      </w:r>
      <w:r w:rsidRPr="002F2689">
        <w:rPr>
          <w:rFonts w:ascii="SimSun" w:eastAsia="SimSun" w:hint="eastAsia"/>
          <w:sz w:val="21"/>
          <w:lang w:eastAsia="zh-CN"/>
        </w:rPr>
        <w:t>领域为“计算机技术”、“纳米技术”、“半导体”和“电信”。研究发现</w:t>
      </w:r>
      <w:r w:rsidR="00606117" w:rsidRPr="002F2689">
        <w:rPr>
          <w:rFonts w:ascii="SimSun" w:eastAsia="SimSun" w:hint="eastAsia"/>
          <w:sz w:val="21"/>
          <w:lang w:eastAsia="zh-CN"/>
        </w:rPr>
        <w:t>，这些快速增长的技术领域中</w:t>
      </w:r>
      <w:r w:rsidR="00D91646" w:rsidRPr="002F2689">
        <w:rPr>
          <w:rFonts w:ascii="SimSun" w:eastAsia="SimSun" w:hint="eastAsia"/>
          <w:sz w:val="21"/>
          <w:lang w:eastAsia="zh-CN"/>
        </w:rPr>
        <w:t>，有一些技术领域是从起初很低的水平上开始快速增长的</w:t>
      </w:r>
      <w:r w:rsidRPr="002F2689">
        <w:rPr>
          <w:rFonts w:ascii="SimSun" w:eastAsia="SimSun" w:hint="eastAsia"/>
          <w:sz w:val="21"/>
          <w:lang w:eastAsia="zh-CN"/>
        </w:rPr>
        <w:t>，如纳米技术或半导体</w:t>
      </w:r>
      <w:r w:rsidR="00D91646" w:rsidRPr="002F2689">
        <w:rPr>
          <w:rFonts w:ascii="SimSun" w:eastAsia="SimSun" w:hint="eastAsia"/>
          <w:sz w:val="21"/>
          <w:lang w:eastAsia="zh-CN"/>
        </w:rPr>
        <w:t>。</w:t>
      </w:r>
    </w:p>
    <w:p w:rsidR="001A40FB" w:rsidRDefault="005D643E"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从技术领域上来看，中国</w:t>
      </w:r>
      <w:r w:rsidR="005C1633" w:rsidRPr="002F2689">
        <w:rPr>
          <w:rFonts w:ascii="SimSun" w:eastAsia="SimSun" w:hint="eastAsia"/>
          <w:sz w:val="21"/>
          <w:lang w:eastAsia="zh-CN"/>
        </w:rPr>
        <w:t>向外申请</w:t>
      </w:r>
      <w:r w:rsidR="00D91646" w:rsidRPr="002F2689">
        <w:rPr>
          <w:rFonts w:ascii="SimSun" w:eastAsia="SimSun" w:hint="eastAsia"/>
          <w:sz w:val="21"/>
          <w:lang w:eastAsia="zh-CN"/>
        </w:rPr>
        <w:t>的专利族“组合”</w:t>
      </w:r>
      <w:r w:rsidRPr="002F2689">
        <w:rPr>
          <w:rFonts w:ascii="SimSun" w:eastAsia="SimSun" w:hint="eastAsia"/>
          <w:sz w:val="21"/>
          <w:lang w:eastAsia="zh-CN"/>
        </w:rPr>
        <w:t>与韩国和日本的类似，但是与美国和德国这样的西方高收入经济体的国外申请专利族“组合”</w:t>
      </w:r>
      <w:r w:rsidR="00CF216E" w:rsidRPr="002F2689">
        <w:rPr>
          <w:rFonts w:ascii="SimSun" w:eastAsia="SimSun" w:hint="eastAsia"/>
          <w:sz w:val="21"/>
          <w:lang w:eastAsia="zh-CN"/>
        </w:rPr>
        <w:t>则</w:t>
      </w:r>
      <w:r w:rsidRPr="002F2689">
        <w:rPr>
          <w:rFonts w:ascii="SimSun" w:eastAsia="SimSun" w:hint="eastAsia"/>
          <w:sz w:val="21"/>
          <w:lang w:eastAsia="zh-CN"/>
        </w:rPr>
        <w:t>截然不同。</w:t>
      </w:r>
    </w:p>
    <w:p w:rsidR="001A40FB" w:rsidRPr="001A40FB" w:rsidRDefault="000910DF" w:rsidP="001A40FB">
      <w:pPr>
        <w:pStyle w:val="1"/>
        <w:widowControl/>
        <w:numPr>
          <w:ilvl w:val="0"/>
          <w:numId w:val="10"/>
        </w:numPr>
        <w:spacing w:before="0" w:afterLines="50" w:after="120" w:line="340" w:lineRule="atLeast"/>
        <w:ind w:left="0" w:firstLine="0"/>
        <w:rPr>
          <w:rFonts w:ascii="SimHei" w:eastAsia="SimHei" w:hAnsi="SimHei"/>
          <w:b w:val="0"/>
          <w:sz w:val="21"/>
          <w:szCs w:val="22"/>
          <w:lang w:eastAsia="zh-CN"/>
        </w:rPr>
      </w:pPr>
      <w:r w:rsidRPr="001A40FB">
        <w:rPr>
          <w:rFonts w:ascii="SimHei" w:eastAsia="SimHei" w:hAnsi="SimHei" w:hint="eastAsia"/>
          <w:b w:val="0"/>
          <w:sz w:val="21"/>
          <w:szCs w:val="22"/>
          <w:lang w:eastAsia="zh-CN"/>
        </w:rPr>
        <w:lastRenderedPageBreak/>
        <w:t>位居前列的中国</w:t>
      </w:r>
      <w:r w:rsidR="008C13CE" w:rsidRPr="001A40FB">
        <w:rPr>
          <w:rFonts w:ascii="SimHei" w:eastAsia="SimHei" w:hAnsi="SimHei" w:hint="eastAsia"/>
          <w:b w:val="0"/>
          <w:sz w:val="21"/>
          <w:szCs w:val="22"/>
          <w:lang w:eastAsia="zh-CN"/>
        </w:rPr>
        <w:t>申请</w:t>
      </w:r>
      <w:r w:rsidRPr="001A40FB">
        <w:rPr>
          <w:rFonts w:ascii="SimHei" w:eastAsia="SimHei" w:hAnsi="SimHei" w:hint="eastAsia"/>
          <w:b w:val="0"/>
          <w:sz w:val="21"/>
          <w:szCs w:val="22"/>
          <w:lang w:eastAsia="zh-CN"/>
        </w:rPr>
        <w:t>人</w:t>
      </w:r>
    </w:p>
    <w:p w:rsidR="001A40FB" w:rsidRDefault="00113215"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在对</w:t>
      </w:r>
      <w:r w:rsidR="00CF216E" w:rsidRPr="002F2689">
        <w:rPr>
          <w:rFonts w:ascii="SimSun" w:eastAsia="SimSun" w:hint="eastAsia"/>
          <w:sz w:val="21"/>
          <w:lang w:eastAsia="zh-CN"/>
        </w:rPr>
        <w:t>过去这段时间里排名靠前的</w:t>
      </w:r>
      <w:r w:rsidR="005C1633" w:rsidRPr="002F2689">
        <w:rPr>
          <w:rFonts w:ascii="SimSun" w:eastAsia="SimSun" w:hint="eastAsia"/>
          <w:sz w:val="21"/>
          <w:lang w:eastAsia="zh-CN"/>
        </w:rPr>
        <w:t>向外申请</w:t>
      </w:r>
      <w:r w:rsidR="00CF216E" w:rsidRPr="002F2689">
        <w:rPr>
          <w:rFonts w:ascii="SimSun" w:eastAsia="SimSun" w:hint="eastAsia"/>
          <w:sz w:val="21"/>
          <w:lang w:eastAsia="zh-CN"/>
        </w:rPr>
        <w:t>的专利族申请人进</w:t>
      </w:r>
      <w:r w:rsidR="00656590" w:rsidRPr="002F2689">
        <w:rPr>
          <w:rFonts w:ascii="SimSun" w:eastAsia="SimSun" w:hint="eastAsia"/>
          <w:sz w:val="21"/>
          <w:lang w:eastAsia="zh-CN"/>
        </w:rPr>
        <w:t>行分析时，我们发现，最为活跃的五大申请人</w:t>
      </w:r>
      <w:r w:rsidR="00CF216E" w:rsidRPr="002F2689">
        <w:rPr>
          <w:rFonts w:ascii="SimSun" w:eastAsia="SimSun" w:hint="eastAsia"/>
          <w:sz w:val="21"/>
          <w:lang w:eastAsia="zh-CN"/>
        </w:rPr>
        <w:t>在2004年之后才大规模地增加其在国外的专利申请活动。我们也会发现，最大的</w:t>
      </w:r>
      <w:r w:rsidR="005C1633" w:rsidRPr="002F2689">
        <w:rPr>
          <w:rFonts w:ascii="SimSun" w:eastAsia="SimSun" w:hint="eastAsia"/>
          <w:sz w:val="21"/>
          <w:lang w:eastAsia="zh-CN"/>
        </w:rPr>
        <w:t>向外申请</w:t>
      </w:r>
      <w:r w:rsidR="00CF216E" w:rsidRPr="002F2689">
        <w:rPr>
          <w:rFonts w:ascii="SimSun" w:eastAsia="SimSun" w:hint="eastAsia"/>
          <w:sz w:val="21"/>
          <w:lang w:eastAsia="zh-CN"/>
        </w:rPr>
        <w:t>专利族持有人所有的</w:t>
      </w:r>
      <w:r w:rsidR="005C1633" w:rsidRPr="002F2689">
        <w:rPr>
          <w:rFonts w:ascii="SimSun" w:eastAsia="SimSun" w:hint="eastAsia"/>
          <w:sz w:val="21"/>
          <w:lang w:eastAsia="zh-CN"/>
        </w:rPr>
        <w:t>向外申请</w:t>
      </w:r>
      <w:r w:rsidR="00CF216E" w:rsidRPr="002F2689">
        <w:rPr>
          <w:rFonts w:ascii="SimSun" w:eastAsia="SimSun" w:hint="eastAsia"/>
          <w:sz w:val="21"/>
          <w:lang w:eastAsia="zh-CN"/>
        </w:rPr>
        <w:t>的专利族都</w:t>
      </w:r>
      <w:r w:rsidR="004C5EBC" w:rsidRPr="002F2689">
        <w:rPr>
          <w:rFonts w:ascii="SimSun" w:eastAsia="SimSun" w:hint="eastAsia"/>
          <w:sz w:val="21"/>
          <w:lang w:eastAsia="zh-CN"/>
        </w:rPr>
        <w:t>始自</w:t>
      </w:r>
      <w:r w:rsidR="00656590" w:rsidRPr="002F2689">
        <w:rPr>
          <w:rFonts w:ascii="SimSun" w:eastAsia="SimSun" w:hint="eastAsia"/>
          <w:sz w:val="21"/>
          <w:lang w:eastAsia="zh-CN"/>
        </w:rPr>
        <w:t>某</w:t>
      </w:r>
      <w:r w:rsidR="00CF216E" w:rsidRPr="002F2689">
        <w:rPr>
          <w:rFonts w:ascii="SimSun" w:eastAsia="SimSun" w:hint="eastAsia"/>
          <w:sz w:val="21"/>
          <w:lang w:eastAsia="zh-CN"/>
        </w:rPr>
        <w:t>一件发明专利，而非实用新型申请。</w:t>
      </w:r>
    </w:p>
    <w:p w:rsidR="001A40FB" w:rsidRDefault="004C5EBC"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少数</w:t>
      </w:r>
      <w:r w:rsidR="00CF216E" w:rsidRPr="002F2689">
        <w:rPr>
          <w:rFonts w:ascii="SimSun" w:eastAsia="SimSun" w:hint="eastAsia"/>
          <w:sz w:val="21"/>
          <w:lang w:eastAsia="zh-CN"/>
        </w:rPr>
        <w:t>中国申请人则占据了一大部分中国向国外专利申请的份额。具体而言，前十名申请人向国外申请的专利构成了中国居民</w:t>
      </w:r>
      <w:r w:rsidR="005C1633" w:rsidRPr="002F2689">
        <w:rPr>
          <w:rFonts w:ascii="SimSun" w:eastAsia="SimSun" w:hint="eastAsia"/>
          <w:sz w:val="21"/>
          <w:lang w:eastAsia="zh-CN"/>
        </w:rPr>
        <w:t>向外申请</w:t>
      </w:r>
      <w:r w:rsidR="00CF216E" w:rsidRPr="002F2689">
        <w:rPr>
          <w:rFonts w:ascii="SimSun" w:eastAsia="SimSun" w:hint="eastAsia"/>
          <w:sz w:val="21"/>
          <w:lang w:eastAsia="zh-CN"/>
        </w:rPr>
        <w:t>的专利族总量的35%，而前百名申请人的这一数据则接近50%。</w:t>
      </w:r>
    </w:p>
    <w:p w:rsidR="001A40FB" w:rsidRDefault="00CF216E"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除了一</w:t>
      </w:r>
      <w:r w:rsidR="00C05213" w:rsidRPr="002F2689">
        <w:rPr>
          <w:rFonts w:ascii="SimSun" w:eastAsia="SimSun" w:hint="eastAsia"/>
          <w:sz w:val="21"/>
          <w:lang w:eastAsia="zh-CN"/>
        </w:rPr>
        <w:t>所</w:t>
      </w:r>
      <w:r w:rsidRPr="002F2689">
        <w:rPr>
          <w:rFonts w:ascii="SimSun" w:eastAsia="SimSun" w:hint="eastAsia"/>
          <w:sz w:val="21"/>
          <w:lang w:eastAsia="zh-CN"/>
        </w:rPr>
        <w:t>大学——清华大学——以外，前十名申请人名单</w:t>
      </w:r>
      <w:r w:rsidR="00656590" w:rsidRPr="002F2689">
        <w:rPr>
          <w:rFonts w:ascii="SimSun" w:eastAsia="SimSun" w:hint="eastAsia"/>
          <w:sz w:val="21"/>
          <w:lang w:eastAsia="zh-CN"/>
        </w:rPr>
        <w:t>上</w:t>
      </w:r>
      <w:r w:rsidRPr="002F2689">
        <w:rPr>
          <w:rFonts w:ascii="SimSun" w:eastAsia="SimSun" w:hint="eastAsia"/>
          <w:sz w:val="21"/>
          <w:lang w:eastAsia="zh-CN"/>
        </w:rPr>
        <w:t>只</w:t>
      </w:r>
      <w:r w:rsidR="00181593" w:rsidRPr="002F2689">
        <w:rPr>
          <w:rFonts w:ascii="SimSun" w:eastAsia="SimSun" w:hint="eastAsia"/>
          <w:sz w:val="21"/>
          <w:lang w:eastAsia="zh-CN"/>
        </w:rPr>
        <w:t>有</w:t>
      </w:r>
      <w:r w:rsidRPr="002F2689">
        <w:rPr>
          <w:rFonts w:ascii="SimSun" w:eastAsia="SimSun" w:hint="eastAsia"/>
          <w:sz w:val="21"/>
          <w:lang w:eastAsia="zh-CN"/>
        </w:rPr>
        <w:t>公司</w:t>
      </w:r>
      <w:r w:rsidR="00232A8B" w:rsidRPr="002F2689">
        <w:rPr>
          <w:rFonts w:ascii="SimSun" w:eastAsia="SimSun" w:hint="eastAsia"/>
          <w:sz w:val="21"/>
          <w:lang w:eastAsia="zh-CN"/>
        </w:rPr>
        <w:t>。除了ICT和电子公司外，前十名名单包括比亚</w:t>
      </w:r>
      <w:proofErr w:type="gramStart"/>
      <w:r w:rsidR="00232A8B" w:rsidRPr="002F2689">
        <w:rPr>
          <w:rFonts w:ascii="SimSun" w:eastAsia="SimSun" w:hint="eastAsia"/>
          <w:sz w:val="21"/>
          <w:lang w:eastAsia="zh-CN"/>
        </w:rPr>
        <w:t>迪</w:t>
      </w:r>
      <w:proofErr w:type="gramEnd"/>
      <w:r w:rsidR="003B27F9" w:rsidRPr="002F2689">
        <w:rPr>
          <w:rFonts w:ascii="SimSun" w:eastAsia="SimSun" w:hint="eastAsia"/>
          <w:sz w:val="21"/>
          <w:lang w:eastAsia="zh-CN"/>
        </w:rPr>
        <w:t>股份</w:t>
      </w:r>
      <w:r w:rsidR="00232A8B" w:rsidRPr="002F2689">
        <w:rPr>
          <w:rFonts w:ascii="SimSun" w:eastAsia="SimSun" w:hint="eastAsia"/>
          <w:sz w:val="21"/>
          <w:lang w:eastAsia="zh-CN"/>
        </w:rPr>
        <w:t>有限公司和中石化</w:t>
      </w:r>
      <w:r w:rsidR="003B27F9" w:rsidRPr="002F2689">
        <w:rPr>
          <w:rFonts w:ascii="SimSun" w:eastAsia="SimSun" w:hint="eastAsia"/>
          <w:sz w:val="21"/>
          <w:lang w:eastAsia="zh-CN"/>
        </w:rPr>
        <w:t>股份</w:t>
      </w:r>
      <w:r w:rsidR="00232A8B" w:rsidRPr="002F2689">
        <w:rPr>
          <w:rFonts w:ascii="SimSun" w:eastAsia="SimSun" w:hint="eastAsia"/>
          <w:sz w:val="21"/>
          <w:lang w:eastAsia="zh-CN"/>
        </w:rPr>
        <w:t>有限公司，前者生产汽车和充电电池，后者则是一家油气公司。</w:t>
      </w:r>
    </w:p>
    <w:p w:rsidR="001A40FB" w:rsidRDefault="00232A8B"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color w:val="000000"/>
          <w:kern w:val="0"/>
          <w:sz w:val="21"/>
          <w:lang w:val="en-GB" w:eastAsia="zh-CN"/>
        </w:rPr>
        <w:t>在前十名申请人名单上，全球最大的</w:t>
      </w:r>
      <w:r w:rsidR="00F01C27" w:rsidRPr="002F2689">
        <w:rPr>
          <w:rFonts w:ascii="SimSun" w:eastAsia="SimSun" w:hint="eastAsia"/>
          <w:color w:val="000000"/>
          <w:kern w:val="0"/>
          <w:sz w:val="21"/>
          <w:lang w:val="en-GB" w:eastAsia="zh-CN"/>
        </w:rPr>
        <w:t>电子承包</w:t>
      </w:r>
      <w:r w:rsidRPr="002F2689">
        <w:rPr>
          <w:rFonts w:ascii="SimSun" w:eastAsia="SimSun" w:hint="eastAsia"/>
          <w:color w:val="000000"/>
          <w:kern w:val="0"/>
          <w:sz w:val="21"/>
          <w:lang w:val="en-GB" w:eastAsia="zh-CN"/>
        </w:rPr>
        <w:t>制造商之一的“富士康国际控股有限公司”的若干家</w:t>
      </w:r>
      <w:r w:rsidR="00C05213" w:rsidRPr="002F2689">
        <w:rPr>
          <w:rFonts w:ascii="SimSun" w:eastAsia="SimSun" w:hint="eastAsia"/>
          <w:color w:val="000000"/>
          <w:kern w:val="0"/>
          <w:sz w:val="21"/>
          <w:lang w:val="en-GB" w:eastAsia="zh-CN"/>
        </w:rPr>
        <w:t>控股实体</w:t>
      </w:r>
      <w:r w:rsidRPr="002F2689">
        <w:rPr>
          <w:rFonts w:ascii="SimSun" w:eastAsia="SimSun" w:hint="eastAsia"/>
          <w:color w:val="000000"/>
          <w:kern w:val="0"/>
          <w:sz w:val="21"/>
          <w:lang w:val="en-GB" w:eastAsia="zh-CN"/>
        </w:rPr>
        <w:t>都名列其中。华为技术有限公司和中兴公司两者都是中国领先的电信设备供应商和专利制度的大用户，这两家公司</w:t>
      </w:r>
      <w:r w:rsidR="004F4B56" w:rsidRPr="002F2689">
        <w:rPr>
          <w:rFonts w:ascii="SimSun" w:eastAsia="SimSun" w:hint="eastAsia"/>
          <w:color w:val="000000"/>
          <w:kern w:val="0"/>
          <w:sz w:val="21"/>
          <w:lang w:val="en-GB" w:eastAsia="zh-CN"/>
        </w:rPr>
        <w:t>在技术领域方面都有着几乎相同的国际专利申请组合。</w:t>
      </w:r>
    </w:p>
    <w:p w:rsidR="001A40FB" w:rsidRDefault="004F4B56"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有趣的是，前十名申请人都采用不同的申请战略。富士康集团只在美国申请专利，华为和中兴则向两个局提交申请。前十名名单中的</w:t>
      </w:r>
      <w:r w:rsidR="00E256AA" w:rsidRPr="002F2689">
        <w:rPr>
          <w:rFonts w:ascii="SimSun" w:eastAsia="SimSun" w:hint="eastAsia"/>
          <w:sz w:val="21"/>
          <w:lang w:eastAsia="zh-CN"/>
        </w:rPr>
        <w:t>化工</w:t>
      </w:r>
      <w:r w:rsidRPr="002F2689">
        <w:rPr>
          <w:rFonts w:ascii="SimSun" w:eastAsia="SimSun" w:hint="eastAsia"/>
          <w:sz w:val="21"/>
          <w:lang w:eastAsia="zh-CN"/>
        </w:rPr>
        <w:t>和汽车企业——即中石化和比亚</w:t>
      </w:r>
      <w:proofErr w:type="gramStart"/>
      <w:r w:rsidRPr="002F2689">
        <w:rPr>
          <w:rFonts w:ascii="SimSun" w:eastAsia="SimSun" w:hint="eastAsia"/>
          <w:sz w:val="21"/>
          <w:lang w:eastAsia="zh-CN"/>
        </w:rPr>
        <w:t>迪</w:t>
      </w:r>
      <w:proofErr w:type="gramEnd"/>
      <w:r w:rsidRPr="002F2689">
        <w:rPr>
          <w:rFonts w:ascii="SimSun" w:eastAsia="SimSun" w:hint="eastAsia"/>
          <w:sz w:val="21"/>
          <w:lang w:eastAsia="zh-CN"/>
        </w:rPr>
        <w:t>——都比电子和ICT领域的企业有着</w:t>
      </w:r>
      <w:proofErr w:type="gramStart"/>
      <w:r w:rsidRPr="002F2689">
        <w:rPr>
          <w:rFonts w:ascii="SimSun" w:eastAsia="SimSun" w:hint="eastAsia"/>
          <w:sz w:val="21"/>
          <w:lang w:eastAsia="zh-CN"/>
        </w:rPr>
        <w:t>更多家</w:t>
      </w:r>
      <w:proofErr w:type="gramEnd"/>
      <w:r w:rsidRPr="002F2689">
        <w:rPr>
          <w:rFonts w:ascii="SimSun" w:eastAsia="SimSun" w:hint="eastAsia"/>
          <w:sz w:val="21"/>
          <w:lang w:eastAsia="zh-CN"/>
        </w:rPr>
        <w:t>办事处和更广泛的地域覆盖面。</w:t>
      </w:r>
    </w:p>
    <w:p w:rsidR="001A40FB" w:rsidRPr="001A40FB" w:rsidRDefault="008C13CE" w:rsidP="001A40FB">
      <w:pPr>
        <w:pStyle w:val="1"/>
        <w:widowControl/>
        <w:numPr>
          <w:ilvl w:val="0"/>
          <w:numId w:val="10"/>
        </w:numPr>
        <w:spacing w:before="0" w:afterLines="50" w:after="120" w:line="340" w:lineRule="atLeast"/>
        <w:ind w:left="0" w:firstLine="0"/>
        <w:rPr>
          <w:rFonts w:ascii="SimHei" w:eastAsia="SimHei" w:hAnsi="SimHei"/>
          <w:b w:val="0"/>
          <w:sz w:val="21"/>
          <w:szCs w:val="22"/>
          <w:lang w:eastAsia="zh-CN"/>
        </w:rPr>
      </w:pPr>
      <w:r w:rsidRPr="001A40FB">
        <w:rPr>
          <w:rFonts w:ascii="SimHei" w:eastAsia="SimHei" w:hAnsi="SimHei" w:hint="eastAsia"/>
          <w:b w:val="0"/>
          <w:sz w:val="21"/>
          <w:szCs w:val="22"/>
          <w:lang w:eastAsia="zh-CN"/>
        </w:rPr>
        <w:t>中国</w:t>
      </w:r>
      <w:r w:rsidR="0055435B" w:rsidRPr="001A40FB">
        <w:rPr>
          <w:rFonts w:ascii="SimHei" w:eastAsia="SimHei" w:hAnsi="SimHei" w:hint="eastAsia"/>
          <w:b w:val="0"/>
          <w:sz w:val="21"/>
          <w:szCs w:val="22"/>
          <w:lang w:eastAsia="zh-CN"/>
        </w:rPr>
        <w:t>利用</w:t>
      </w:r>
      <w:r w:rsidRPr="001A40FB">
        <w:rPr>
          <w:rFonts w:ascii="SimHei" w:eastAsia="SimHei" w:hAnsi="SimHei" w:hint="eastAsia"/>
          <w:b w:val="0"/>
          <w:sz w:val="21"/>
          <w:szCs w:val="22"/>
          <w:lang w:eastAsia="zh-CN"/>
        </w:rPr>
        <w:t>《专利合作条约》</w:t>
      </w:r>
      <w:r w:rsidR="0055435B" w:rsidRPr="001A40FB">
        <w:rPr>
          <w:rFonts w:ascii="SimHei" w:eastAsia="SimHei" w:hAnsi="SimHei" w:hint="eastAsia"/>
          <w:b w:val="0"/>
          <w:sz w:val="21"/>
          <w:szCs w:val="22"/>
          <w:lang w:eastAsia="zh-CN"/>
        </w:rPr>
        <w:t>在国外申请专利</w:t>
      </w:r>
    </w:p>
    <w:p w:rsidR="001A40FB" w:rsidRDefault="004064D9"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中国居民</w:t>
      </w:r>
      <w:r w:rsidR="005C1633" w:rsidRPr="002F2689">
        <w:rPr>
          <w:rFonts w:ascii="SimSun" w:eastAsia="SimSun" w:hint="eastAsia"/>
          <w:sz w:val="21"/>
          <w:lang w:eastAsia="zh-CN"/>
        </w:rPr>
        <w:t>向外申请</w:t>
      </w:r>
      <w:r w:rsidRPr="002F2689">
        <w:rPr>
          <w:rFonts w:ascii="SimSun" w:eastAsia="SimSun" w:hint="eastAsia"/>
          <w:sz w:val="21"/>
          <w:lang w:eastAsia="zh-CN"/>
        </w:rPr>
        <w:t>的专利族中有三分之一至少包括一份PCT申请。实际上，</w:t>
      </w:r>
      <w:r w:rsidR="00F01C27" w:rsidRPr="002F2689">
        <w:rPr>
          <w:rFonts w:ascii="SimSun" w:eastAsia="SimSun" w:hint="eastAsia"/>
          <w:sz w:val="21"/>
          <w:lang w:eastAsia="zh-CN"/>
        </w:rPr>
        <w:t>包含</w:t>
      </w:r>
      <w:r w:rsidR="0055435B" w:rsidRPr="002F2689">
        <w:rPr>
          <w:rFonts w:ascii="SimSun" w:eastAsia="SimSun" w:hint="eastAsia"/>
          <w:sz w:val="21"/>
          <w:lang w:eastAsia="zh-CN"/>
        </w:rPr>
        <w:t>至少一份PCT申请的专利族所占比例已经从上世纪九十年代的年均20%增长到2000年至2009年的平均33%。</w:t>
      </w:r>
    </w:p>
    <w:p w:rsidR="001A40FB" w:rsidRDefault="0055435B"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2000年至2009</w:t>
      </w:r>
      <w:r w:rsidR="00F01C27" w:rsidRPr="002F2689">
        <w:rPr>
          <w:rFonts w:ascii="SimSun" w:eastAsia="SimSun" w:hint="eastAsia"/>
          <w:sz w:val="21"/>
          <w:lang w:eastAsia="zh-CN"/>
        </w:rPr>
        <w:t>年，中国</w:t>
      </w:r>
      <w:r w:rsidR="005C1633" w:rsidRPr="002F2689">
        <w:rPr>
          <w:rFonts w:ascii="SimSun" w:eastAsia="SimSun" w:hint="eastAsia"/>
          <w:sz w:val="21"/>
          <w:lang w:eastAsia="zh-CN"/>
        </w:rPr>
        <w:t>向外申请</w:t>
      </w:r>
      <w:r w:rsidR="00F01C27" w:rsidRPr="002F2689">
        <w:rPr>
          <w:rFonts w:ascii="SimSun" w:eastAsia="SimSun" w:hint="eastAsia"/>
          <w:sz w:val="21"/>
          <w:lang w:eastAsia="zh-CN"/>
        </w:rPr>
        <w:t>专利族中包含</w:t>
      </w:r>
      <w:r w:rsidRPr="002F2689">
        <w:rPr>
          <w:rFonts w:ascii="SimSun" w:eastAsia="SimSun" w:hint="eastAsia"/>
          <w:sz w:val="21"/>
          <w:lang w:eastAsia="zh-CN"/>
        </w:rPr>
        <w:t>至少一份PCT申请的专利族所占比例却要低于美国(2000年至2009年平均为45%)或德国(2000年至2009年平均为40%)。然而，2000年至2009年，这一数据平均为20%，这已经要大于韩国和日本的数据。</w:t>
      </w:r>
    </w:p>
    <w:p w:rsidR="001A40FB" w:rsidRDefault="0055435B"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必须在</w:t>
      </w:r>
      <w:proofErr w:type="gramStart"/>
      <w:r w:rsidRPr="002F2689">
        <w:rPr>
          <w:rFonts w:ascii="SimSun" w:eastAsia="SimSun" w:hint="eastAsia"/>
          <w:sz w:val="21"/>
          <w:lang w:eastAsia="zh-CN"/>
        </w:rPr>
        <w:t>此处指出</w:t>
      </w:r>
      <w:proofErr w:type="gramEnd"/>
      <w:r w:rsidRPr="002F2689">
        <w:rPr>
          <w:rFonts w:ascii="SimSun" w:eastAsia="SimSun" w:hint="eastAsia"/>
          <w:sz w:val="21"/>
          <w:lang w:eastAsia="zh-CN"/>
        </w:rPr>
        <w:t>的是，中国将PCT制度用于在国外申请专利自2009年以来已经得到极大加强，而在上述数据中并没有体现出这一趋势。2013年，中国超过德国成为了PCT</w:t>
      </w:r>
      <w:r w:rsidR="007C5C62" w:rsidRPr="002F2689">
        <w:rPr>
          <w:rFonts w:ascii="SimSun" w:eastAsia="SimSun" w:hint="eastAsia"/>
          <w:sz w:val="21"/>
          <w:lang w:eastAsia="zh-CN"/>
        </w:rPr>
        <w:t>制度的第三大用户，日本仍位列第二大用户。实际上，2013年，中兴公司PCT申请量达2,309件，是第二大的PCT申请人，而华为技术公司PCT申请量达2,094件，位列第三大申请人。而在2012年，中兴公司则以3,906件公开的申请成为第一大PCT申请人，这一数据也创下了单家企业年度PCT申请量最高的记录。</w:t>
      </w:r>
    </w:p>
    <w:p w:rsidR="001A40FB" w:rsidRDefault="007C5C62" w:rsidP="001A40FB">
      <w:pPr>
        <w:pStyle w:val="ae"/>
        <w:widowControl/>
        <w:numPr>
          <w:ilvl w:val="0"/>
          <w:numId w:val="21"/>
        </w:numPr>
        <w:spacing w:afterLines="50" w:after="120" w:line="340" w:lineRule="atLeast"/>
        <w:ind w:leftChars="200" w:left="860" w:hangingChars="200" w:hanging="420"/>
        <w:rPr>
          <w:rFonts w:ascii="SimSun" w:eastAsia="SimSun"/>
          <w:sz w:val="21"/>
        </w:rPr>
      </w:pPr>
      <w:r w:rsidRPr="002F2689">
        <w:rPr>
          <w:rFonts w:ascii="SimSun" w:eastAsia="SimSun" w:hint="eastAsia"/>
          <w:sz w:val="21"/>
          <w:lang w:eastAsia="zh-CN"/>
        </w:rPr>
        <w:t>有趣的是，中国大学和研究机构占据了使用PCT途径向国外申请专利族中的最高比例。反之，企业则似乎有着其特别的PCT途径使用战略，一些企业针对所有的国外专利申请都采用PCT途径，其他一些企业则完全不采用，而另外一些企业则选择性地采用PCT途径。</w:t>
      </w:r>
    </w:p>
    <w:p w:rsidR="00247600" w:rsidRPr="002F2689" w:rsidRDefault="00003018" w:rsidP="002B55B8">
      <w:pPr>
        <w:pStyle w:val="ae"/>
        <w:widowControl/>
        <w:numPr>
          <w:ilvl w:val="0"/>
          <w:numId w:val="21"/>
        </w:numPr>
        <w:spacing w:line="340" w:lineRule="atLeast"/>
        <w:ind w:leftChars="200" w:left="860" w:hangingChars="200" w:hanging="420"/>
        <w:rPr>
          <w:rFonts w:ascii="SimSun" w:eastAsia="SimSun"/>
          <w:sz w:val="21"/>
        </w:rPr>
      </w:pPr>
      <w:r w:rsidRPr="002F2689">
        <w:rPr>
          <w:rFonts w:ascii="SimSun" w:eastAsia="SimSun" w:hint="eastAsia"/>
          <w:sz w:val="21"/>
          <w:lang w:eastAsia="zh-CN"/>
        </w:rPr>
        <w:t>另外，</w:t>
      </w:r>
      <w:r w:rsidR="000C7E4C" w:rsidRPr="002F2689">
        <w:rPr>
          <w:rFonts w:ascii="SimSun" w:eastAsia="SimSun" w:hint="eastAsia"/>
          <w:sz w:val="21"/>
          <w:lang w:eastAsia="zh-CN"/>
        </w:rPr>
        <w:t>递减</w:t>
      </w:r>
      <w:r w:rsidR="007C5C62" w:rsidRPr="002F2689">
        <w:rPr>
          <w:rFonts w:ascii="SimSun" w:eastAsia="SimSun" w:hint="eastAsia"/>
          <w:sz w:val="21"/>
          <w:lang w:eastAsia="zh-CN"/>
        </w:rPr>
        <w:t>分析</w:t>
      </w:r>
      <w:r w:rsidR="000C7E4C" w:rsidRPr="002F2689">
        <w:rPr>
          <w:rFonts w:ascii="SimSun" w:eastAsia="SimSun" w:hint="eastAsia"/>
          <w:sz w:val="21"/>
          <w:lang w:eastAsia="zh-CN"/>
        </w:rPr>
        <w:t>还</w:t>
      </w:r>
      <w:r w:rsidR="007C5C62" w:rsidRPr="002F2689">
        <w:rPr>
          <w:rFonts w:ascii="SimSun" w:eastAsia="SimSun" w:hint="eastAsia"/>
          <w:sz w:val="21"/>
          <w:lang w:eastAsia="zh-CN"/>
        </w:rPr>
        <w:t>发现：</w:t>
      </w:r>
    </w:p>
    <w:p w:rsidR="005242E8" w:rsidRPr="002F2689" w:rsidRDefault="00341E2E" w:rsidP="001A40FB">
      <w:pPr>
        <w:pStyle w:val="ae"/>
        <w:widowControl/>
        <w:numPr>
          <w:ilvl w:val="1"/>
          <w:numId w:val="28"/>
        </w:numPr>
        <w:spacing w:afterLines="50" w:after="120" w:line="340" w:lineRule="atLeast"/>
        <w:ind w:left="1300" w:hangingChars="200" w:hanging="420"/>
        <w:contextualSpacing/>
        <w:rPr>
          <w:rFonts w:ascii="SimSun" w:eastAsia="SimSun"/>
          <w:sz w:val="21"/>
        </w:rPr>
      </w:pPr>
      <w:r w:rsidRPr="002F2689">
        <w:rPr>
          <w:rFonts w:ascii="SimSun" w:eastAsia="SimSun" w:hint="eastAsia"/>
          <w:sz w:val="21"/>
          <w:lang w:eastAsia="zh-CN"/>
        </w:rPr>
        <w:t>与公司、大学和个人相比，</w:t>
      </w:r>
      <w:r w:rsidR="007C5C62" w:rsidRPr="002F2689">
        <w:rPr>
          <w:rFonts w:ascii="SimSun" w:eastAsia="SimSun" w:hint="eastAsia"/>
          <w:sz w:val="21"/>
          <w:lang w:eastAsia="zh-CN"/>
        </w:rPr>
        <w:t>研究机构更</w:t>
      </w:r>
      <w:r w:rsidR="00541DE2" w:rsidRPr="002F2689">
        <w:rPr>
          <w:rFonts w:ascii="SimSun" w:eastAsia="SimSun" w:hint="eastAsia"/>
          <w:sz w:val="21"/>
          <w:lang w:eastAsia="zh-CN"/>
        </w:rPr>
        <w:t>有</w:t>
      </w:r>
      <w:r w:rsidR="007C5C62" w:rsidRPr="002F2689">
        <w:rPr>
          <w:rFonts w:ascii="SimSun" w:eastAsia="SimSun" w:hint="eastAsia"/>
          <w:sz w:val="21"/>
          <w:lang w:eastAsia="zh-CN"/>
        </w:rPr>
        <w:t>可能通过PCT途径</w:t>
      </w:r>
      <w:r w:rsidRPr="002F2689">
        <w:rPr>
          <w:rFonts w:ascii="SimSun" w:eastAsia="SimSun" w:hint="eastAsia"/>
          <w:sz w:val="21"/>
          <w:lang w:eastAsia="zh-CN"/>
        </w:rPr>
        <w:t>来进行申请。</w:t>
      </w:r>
    </w:p>
    <w:p w:rsidR="005242E8" w:rsidRPr="002F2689" w:rsidRDefault="00341E2E" w:rsidP="001A40FB">
      <w:pPr>
        <w:pStyle w:val="ae"/>
        <w:widowControl/>
        <w:numPr>
          <w:ilvl w:val="1"/>
          <w:numId w:val="28"/>
        </w:numPr>
        <w:spacing w:afterLines="50" w:after="120" w:line="340" w:lineRule="atLeast"/>
        <w:ind w:left="1300" w:hangingChars="200" w:hanging="420"/>
        <w:contextualSpacing/>
        <w:rPr>
          <w:rFonts w:ascii="SimSun" w:eastAsia="SimSun"/>
          <w:sz w:val="21"/>
        </w:rPr>
      </w:pPr>
      <w:r w:rsidRPr="002F2689">
        <w:rPr>
          <w:rFonts w:ascii="SimSun" w:eastAsia="SimSun" w:hint="eastAsia"/>
          <w:sz w:val="21"/>
          <w:lang w:eastAsia="zh-CN"/>
        </w:rPr>
        <w:t>来自发明专利申请的专利族更可能通过PCT途径来进行申请。</w:t>
      </w:r>
    </w:p>
    <w:p w:rsidR="004259E0" w:rsidRPr="002F2689" w:rsidRDefault="00341E2E" w:rsidP="001A40FB">
      <w:pPr>
        <w:pStyle w:val="ae"/>
        <w:widowControl/>
        <w:numPr>
          <w:ilvl w:val="1"/>
          <w:numId w:val="28"/>
        </w:numPr>
        <w:spacing w:afterLines="50" w:after="120" w:line="340" w:lineRule="atLeast"/>
        <w:ind w:left="1300" w:hangingChars="200" w:hanging="420"/>
        <w:contextualSpacing/>
        <w:rPr>
          <w:rFonts w:ascii="SimSun" w:eastAsia="SimSun"/>
          <w:sz w:val="21"/>
        </w:rPr>
      </w:pPr>
      <w:r w:rsidRPr="002F2689">
        <w:rPr>
          <w:rFonts w:ascii="SimSun" w:eastAsia="SimSun" w:hint="eastAsia"/>
          <w:sz w:val="21"/>
          <w:lang w:eastAsia="zh-CN"/>
        </w:rPr>
        <w:lastRenderedPageBreak/>
        <w:t>专利族的规模越大，越可能通过PCT途径来进行申请。</w:t>
      </w:r>
    </w:p>
    <w:p w:rsidR="004259E0" w:rsidRPr="002F2689" w:rsidRDefault="00341E2E" w:rsidP="001A40FB">
      <w:pPr>
        <w:pStyle w:val="ae"/>
        <w:widowControl/>
        <w:numPr>
          <w:ilvl w:val="1"/>
          <w:numId w:val="28"/>
        </w:numPr>
        <w:spacing w:afterLines="50" w:after="120" w:line="340" w:lineRule="atLeast"/>
        <w:ind w:left="1300" w:hangingChars="200" w:hanging="420"/>
        <w:contextualSpacing/>
        <w:rPr>
          <w:rFonts w:ascii="SimSun" w:eastAsia="SimSun"/>
          <w:sz w:val="21"/>
        </w:rPr>
      </w:pPr>
      <w:r w:rsidRPr="002F2689">
        <w:rPr>
          <w:rFonts w:ascii="SimSun" w:eastAsia="SimSun" w:hint="eastAsia"/>
          <w:sz w:val="21"/>
          <w:lang w:eastAsia="zh-CN"/>
        </w:rPr>
        <w:t>包括有向SIPO提交的申请的专利族更可能利用PCT途径。</w:t>
      </w:r>
    </w:p>
    <w:p w:rsidR="001A40FB" w:rsidRDefault="00341E2E" w:rsidP="001A40FB">
      <w:pPr>
        <w:pStyle w:val="ae"/>
        <w:widowControl/>
        <w:numPr>
          <w:ilvl w:val="1"/>
          <w:numId w:val="28"/>
        </w:numPr>
        <w:spacing w:afterLines="50" w:after="120" w:line="340" w:lineRule="atLeast"/>
        <w:ind w:left="1300" w:hangingChars="200" w:hanging="420"/>
        <w:contextualSpacing/>
        <w:rPr>
          <w:rFonts w:ascii="SimSun" w:eastAsia="SimSun"/>
          <w:sz w:val="21"/>
        </w:rPr>
      </w:pPr>
      <w:r w:rsidRPr="002F2689">
        <w:rPr>
          <w:rFonts w:ascii="SimSun" w:eastAsia="SimSun" w:hint="eastAsia"/>
          <w:sz w:val="21"/>
          <w:lang w:eastAsia="zh-CN"/>
        </w:rPr>
        <w:t>与其他技术领域的企业相比，数字通信、生物技术和制药公司更可能利用PCT途径。</w:t>
      </w:r>
    </w:p>
    <w:p w:rsidR="001A40FB" w:rsidRDefault="00341E2E" w:rsidP="001A40FB">
      <w:pPr>
        <w:widowControl/>
        <w:spacing w:afterLines="50" w:after="120" w:line="340" w:lineRule="atLeast"/>
        <w:ind w:firstLineChars="200" w:firstLine="420"/>
        <w:rPr>
          <w:rFonts w:ascii="SimSun" w:eastAsia="SimSun"/>
          <w:kern w:val="0"/>
          <w:sz w:val="21"/>
          <w:lang w:eastAsia="zh-CN"/>
        </w:rPr>
      </w:pPr>
      <w:r w:rsidRPr="002F2689">
        <w:rPr>
          <w:rFonts w:ascii="SimSun" w:eastAsia="SimSun" w:hint="eastAsia"/>
          <w:kern w:val="0"/>
          <w:sz w:val="21"/>
          <w:lang w:eastAsia="zh-CN"/>
        </w:rPr>
        <w:t>这些研究成果中有些是非常明显的，如规模更大的专利族或来自发明专利的专利族倾向于更加频繁地利用PCT途径。</w:t>
      </w:r>
    </w:p>
    <w:p w:rsidR="007A382D" w:rsidRPr="002F2689" w:rsidRDefault="00341E2E" w:rsidP="001A40FB">
      <w:pPr>
        <w:widowControl/>
        <w:spacing w:afterLines="50" w:after="120" w:line="340" w:lineRule="atLeast"/>
        <w:ind w:firstLineChars="200" w:firstLine="420"/>
        <w:rPr>
          <w:rFonts w:ascii="SimSun" w:eastAsia="SimSun"/>
          <w:kern w:val="0"/>
          <w:sz w:val="21"/>
          <w:lang w:eastAsia="zh-CN"/>
        </w:rPr>
      </w:pPr>
      <w:r w:rsidRPr="002F2689">
        <w:rPr>
          <w:rFonts w:ascii="SimSun" w:eastAsia="SimSun" w:hint="eastAsia"/>
          <w:kern w:val="0"/>
          <w:sz w:val="21"/>
          <w:lang w:eastAsia="zh-CN"/>
        </w:rPr>
        <w:t>其他一些成果则没有这么</w:t>
      </w:r>
      <w:r w:rsidR="006549AF" w:rsidRPr="002F2689">
        <w:rPr>
          <w:rFonts w:ascii="SimSun" w:eastAsia="SimSun" w:hint="eastAsia"/>
          <w:kern w:val="0"/>
          <w:sz w:val="21"/>
          <w:lang w:eastAsia="zh-CN"/>
        </w:rPr>
        <w:t>明显</w:t>
      </w:r>
      <w:r w:rsidRPr="002F2689">
        <w:rPr>
          <w:rFonts w:ascii="SimSun" w:eastAsia="SimSun" w:hint="eastAsia"/>
          <w:kern w:val="0"/>
          <w:sz w:val="21"/>
          <w:lang w:eastAsia="zh-CN"/>
        </w:rPr>
        <w:t>，因而需要开展更进一步的分析工作，例如为何学术机构的发明人会比企业发明人更倾向于PCT。这有待</w:t>
      </w:r>
      <w:proofErr w:type="gramStart"/>
      <w:r w:rsidRPr="002F2689">
        <w:rPr>
          <w:rFonts w:ascii="SimSun" w:eastAsia="SimSun" w:hint="eastAsia"/>
          <w:kern w:val="0"/>
          <w:sz w:val="21"/>
          <w:lang w:eastAsia="zh-CN"/>
        </w:rPr>
        <w:t>于开展</w:t>
      </w:r>
      <w:proofErr w:type="gramEnd"/>
      <w:r w:rsidRPr="002F2689">
        <w:rPr>
          <w:rFonts w:ascii="SimSun" w:eastAsia="SimSun" w:hint="eastAsia"/>
          <w:kern w:val="0"/>
          <w:sz w:val="21"/>
          <w:lang w:eastAsia="zh-CN"/>
        </w:rPr>
        <w:t>进一步的研究。</w:t>
      </w:r>
    </w:p>
    <w:p w:rsidR="006C4558" w:rsidRPr="002F2689" w:rsidRDefault="006C4558" w:rsidP="00A116C4">
      <w:pPr>
        <w:widowControl/>
        <w:rPr>
          <w:rFonts w:ascii="SimSun" w:eastAsia="SimSun"/>
          <w:kern w:val="0"/>
          <w:sz w:val="21"/>
          <w:lang w:eastAsia="zh-CN"/>
        </w:rPr>
      </w:pPr>
    </w:p>
    <w:p w:rsidR="005D2F20" w:rsidRDefault="005D2F20" w:rsidP="001A40FB">
      <w:pPr>
        <w:widowControl/>
        <w:spacing w:afterLines="50" w:after="120" w:line="340" w:lineRule="atLeast"/>
        <w:ind w:left="5534"/>
        <w:rPr>
          <w:rFonts w:ascii="KaiTi" w:eastAsia="KaiTi" w:hAnsi="KaiTi" w:hint="eastAsia"/>
          <w:kern w:val="0"/>
          <w:sz w:val="21"/>
          <w:lang w:eastAsia="zh-CN"/>
        </w:rPr>
      </w:pPr>
    </w:p>
    <w:p w:rsidR="009F759C" w:rsidRPr="001A40FB" w:rsidRDefault="009F759C" w:rsidP="001A40FB">
      <w:pPr>
        <w:widowControl/>
        <w:spacing w:afterLines="50" w:after="120" w:line="340" w:lineRule="atLeast"/>
        <w:ind w:left="5534"/>
        <w:rPr>
          <w:rFonts w:ascii="KaiTi" w:eastAsia="KaiTi" w:hAnsi="KaiTi"/>
          <w:kern w:val="0"/>
          <w:sz w:val="21"/>
          <w:lang w:eastAsia="zh-CN"/>
        </w:rPr>
      </w:pPr>
      <w:r w:rsidRPr="001A40FB">
        <w:rPr>
          <w:rFonts w:ascii="KaiTi" w:eastAsia="KaiTi" w:hAnsi="KaiTi"/>
          <w:kern w:val="0"/>
          <w:sz w:val="21"/>
          <w:lang w:eastAsia="zh-CN"/>
        </w:rPr>
        <w:t>[</w:t>
      </w:r>
      <w:r w:rsidR="00A116C4" w:rsidRPr="001A40FB">
        <w:rPr>
          <w:rFonts w:ascii="KaiTi" w:eastAsia="KaiTi" w:hAnsi="KaiTi" w:hint="eastAsia"/>
          <w:kern w:val="0"/>
          <w:sz w:val="21"/>
          <w:lang w:eastAsia="zh-CN"/>
        </w:rPr>
        <w:t>附件</w:t>
      </w:r>
      <w:r w:rsidR="00874C14">
        <w:rPr>
          <w:rFonts w:ascii="KaiTi" w:eastAsia="KaiTi" w:hAnsi="KaiTi" w:hint="eastAsia"/>
          <w:kern w:val="0"/>
          <w:sz w:val="21"/>
          <w:lang w:eastAsia="zh-CN"/>
        </w:rPr>
        <w:t>和</w:t>
      </w:r>
      <w:r w:rsidR="00A116C4" w:rsidRPr="001A40FB">
        <w:rPr>
          <w:rFonts w:ascii="KaiTi" w:eastAsia="KaiTi" w:hAnsi="KaiTi" w:hint="eastAsia"/>
          <w:kern w:val="0"/>
          <w:sz w:val="21"/>
          <w:lang w:eastAsia="zh-CN"/>
        </w:rPr>
        <w:t>文件完</w:t>
      </w:r>
      <w:r w:rsidRPr="001A40FB">
        <w:rPr>
          <w:rFonts w:ascii="KaiTi" w:eastAsia="KaiTi" w:hAnsi="KaiTi"/>
          <w:kern w:val="0"/>
          <w:sz w:val="21"/>
          <w:lang w:eastAsia="zh-CN"/>
        </w:rPr>
        <w:t>]</w:t>
      </w:r>
    </w:p>
    <w:sectPr w:rsidR="009F759C" w:rsidRPr="001A40FB" w:rsidSect="002F2689">
      <w:headerReference w:type="default" r:id="rId10"/>
      <w:footerReference w:type="default" r:id="rId11"/>
      <w:headerReference w:type="first" r:id="rId12"/>
      <w:footerReference w:type="first" r:id="rId13"/>
      <w:pgSz w:w="11906" w:h="16838" w:code="9"/>
      <w:pgMar w:top="567" w:right="1134" w:bottom="1418" w:left="1418" w:header="510" w:footer="1021"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1E" w:rsidRDefault="00640B1E" w:rsidP="00AA1E26">
      <w:r>
        <w:separator/>
      </w:r>
    </w:p>
  </w:endnote>
  <w:endnote w:type="continuationSeparator" w:id="0">
    <w:p w:rsidR="00640B1E" w:rsidRDefault="00640B1E" w:rsidP="00AA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F9" w:rsidRPr="001A40FB" w:rsidRDefault="003B27F9" w:rsidP="001A40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F9" w:rsidRDefault="003B2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1E" w:rsidRDefault="00640B1E" w:rsidP="00AA1E26">
      <w:r>
        <w:separator/>
      </w:r>
    </w:p>
  </w:footnote>
  <w:footnote w:type="continuationSeparator" w:id="0">
    <w:p w:rsidR="00640B1E" w:rsidRDefault="00640B1E" w:rsidP="00AA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F9" w:rsidRDefault="003B27F9">
    <w:pPr>
      <w:pStyle w:val="a4"/>
    </w:pPr>
    <w:r>
      <w:t>CDIP/13/INF/9</w:t>
    </w:r>
  </w:p>
  <w:p w:rsidR="003B27F9" w:rsidRDefault="003B27F9">
    <w:pPr>
      <w:pStyle w:val="a4"/>
    </w:pPr>
    <w:r>
      <w:t>ANNEX</w:t>
    </w:r>
  </w:p>
  <w:p w:rsidR="003B27F9" w:rsidRDefault="003B27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F9" w:rsidRPr="002F2689" w:rsidRDefault="003B27F9" w:rsidP="00A6622C">
    <w:pPr>
      <w:widowControl/>
      <w:jc w:val="right"/>
      <w:rPr>
        <w:rFonts w:ascii="SimSun" w:eastAsia="SimSun" w:hAnsi="SimSun"/>
        <w:kern w:val="0"/>
        <w:sz w:val="21"/>
        <w:szCs w:val="20"/>
        <w:lang w:eastAsia="zh-CN"/>
      </w:rPr>
    </w:pPr>
    <w:r w:rsidRPr="002F2689">
      <w:rPr>
        <w:rFonts w:ascii="SimSun" w:eastAsia="SimSun" w:hAnsi="SimSun"/>
        <w:kern w:val="0"/>
        <w:sz w:val="21"/>
        <w:szCs w:val="20"/>
        <w:lang w:eastAsia="zh-CN"/>
      </w:rPr>
      <w:t>CDIP/13/INF/9</w:t>
    </w:r>
  </w:p>
  <w:p w:rsidR="003B27F9" w:rsidRDefault="002F2689" w:rsidP="00A6622C">
    <w:pPr>
      <w:widowControl/>
      <w:jc w:val="right"/>
      <w:rPr>
        <w:rFonts w:ascii="SimSun" w:eastAsia="SimSun" w:hAnsi="SimSun"/>
        <w:noProof/>
        <w:kern w:val="0"/>
        <w:sz w:val="21"/>
        <w:szCs w:val="20"/>
        <w:lang w:eastAsia="zh-CN"/>
      </w:rPr>
    </w:pPr>
    <w:proofErr w:type="gramStart"/>
    <w:r>
      <w:rPr>
        <w:rFonts w:ascii="SimSun" w:eastAsia="SimSun" w:hAnsi="SimSun" w:hint="eastAsia"/>
        <w:kern w:val="0"/>
        <w:sz w:val="21"/>
        <w:szCs w:val="20"/>
        <w:lang w:eastAsia="zh-CN"/>
      </w:rPr>
      <w:t>附件第</w:t>
    </w:r>
    <w:proofErr w:type="gramEnd"/>
    <w:r w:rsidR="003B27F9" w:rsidRPr="002F2689">
      <w:rPr>
        <w:rFonts w:ascii="SimSun" w:eastAsia="SimSun" w:hAnsi="SimSun"/>
        <w:kern w:val="0"/>
        <w:sz w:val="21"/>
        <w:szCs w:val="20"/>
        <w:lang w:eastAsia="zh-CN"/>
      </w:rPr>
      <w:fldChar w:fldCharType="begin"/>
    </w:r>
    <w:r w:rsidR="003B27F9" w:rsidRPr="002F2689">
      <w:rPr>
        <w:rFonts w:ascii="SimSun" w:eastAsia="SimSun" w:hAnsi="SimSun"/>
        <w:kern w:val="0"/>
        <w:sz w:val="21"/>
        <w:szCs w:val="20"/>
        <w:lang w:eastAsia="zh-CN"/>
      </w:rPr>
      <w:instrText xml:space="preserve"> PAGE   \* MERGEFORMAT </w:instrText>
    </w:r>
    <w:r w:rsidR="003B27F9" w:rsidRPr="002F2689">
      <w:rPr>
        <w:rFonts w:ascii="SimSun" w:eastAsia="SimSun" w:hAnsi="SimSun"/>
        <w:kern w:val="0"/>
        <w:sz w:val="21"/>
        <w:szCs w:val="20"/>
        <w:lang w:eastAsia="zh-CN"/>
      </w:rPr>
      <w:fldChar w:fldCharType="separate"/>
    </w:r>
    <w:r w:rsidR="0081457F">
      <w:rPr>
        <w:rFonts w:ascii="SimSun" w:eastAsia="SimSun" w:hAnsi="SimSun"/>
        <w:noProof/>
        <w:kern w:val="0"/>
        <w:sz w:val="21"/>
        <w:szCs w:val="20"/>
        <w:lang w:eastAsia="zh-CN"/>
      </w:rPr>
      <w:t>4</w:t>
    </w:r>
    <w:r w:rsidR="003B27F9" w:rsidRPr="002F2689">
      <w:rPr>
        <w:rFonts w:ascii="SimSun" w:eastAsia="SimSun" w:hAnsi="SimSun"/>
        <w:noProof/>
        <w:kern w:val="0"/>
        <w:sz w:val="21"/>
        <w:szCs w:val="20"/>
        <w:lang w:eastAsia="zh-CN"/>
      </w:rPr>
      <w:fldChar w:fldCharType="end"/>
    </w:r>
    <w:r>
      <w:rPr>
        <w:rFonts w:ascii="SimSun" w:eastAsia="SimSun" w:hAnsi="SimSun" w:hint="eastAsia"/>
        <w:noProof/>
        <w:kern w:val="0"/>
        <w:sz w:val="21"/>
        <w:szCs w:val="20"/>
        <w:lang w:eastAsia="zh-CN"/>
      </w:rPr>
      <w:t>页</w:t>
    </w:r>
  </w:p>
  <w:p w:rsidR="002F2689" w:rsidRPr="002F2689" w:rsidRDefault="002F2689" w:rsidP="00A6622C">
    <w:pPr>
      <w:widowControl/>
      <w:jc w:val="right"/>
      <w:rPr>
        <w:rFonts w:ascii="SimSun" w:eastAsia="SimSun" w:hAnsi="SimSun"/>
        <w:kern w:val="0"/>
        <w:sz w:val="21"/>
        <w:szCs w:val="20"/>
        <w:lang w:eastAsia="zh-CN"/>
      </w:rPr>
    </w:pPr>
  </w:p>
  <w:p w:rsidR="003B27F9" w:rsidRPr="002F2689" w:rsidRDefault="003B27F9" w:rsidP="00A6622C">
    <w:pPr>
      <w:widowControl/>
      <w:jc w:val="right"/>
      <w:rPr>
        <w:rFonts w:ascii="SimSun" w:eastAsia="SimSun" w:hAnsi="SimSun"/>
        <w:kern w:val="0"/>
        <w:sz w:val="21"/>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F9" w:rsidRPr="002F2689" w:rsidRDefault="003B27F9" w:rsidP="00A02D54">
    <w:pPr>
      <w:pStyle w:val="a4"/>
      <w:jc w:val="right"/>
      <w:rPr>
        <w:rFonts w:ascii="SimSun" w:eastAsia="SimSun" w:hAnsi="SimSun"/>
        <w:sz w:val="21"/>
      </w:rPr>
    </w:pPr>
    <w:r w:rsidRPr="002F2689">
      <w:rPr>
        <w:rFonts w:ascii="SimSun" w:eastAsia="SimSun" w:hAnsi="SimSun"/>
        <w:sz w:val="21"/>
      </w:rPr>
      <w:t>CDIP/13/INF/9</w:t>
    </w:r>
  </w:p>
  <w:p w:rsidR="003B27F9" w:rsidRDefault="002F2689" w:rsidP="002F2689">
    <w:pPr>
      <w:pStyle w:val="a4"/>
      <w:jc w:val="right"/>
      <w:rPr>
        <w:rFonts w:ascii="SimSun" w:eastAsia="SimSun" w:hAnsi="SimSun"/>
        <w:sz w:val="21"/>
        <w:lang w:eastAsia="zh-CN"/>
      </w:rPr>
    </w:pPr>
    <w:r>
      <w:rPr>
        <w:rFonts w:ascii="SimSun" w:eastAsia="SimSun" w:hAnsi="SimSun" w:hint="eastAsia"/>
        <w:sz w:val="21"/>
        <w:lang w:eastAsia="zh-CN"/>
      </w:rPr>
      <w:t>附　件</w:t>
    </w:r>
  </w:p>
  <w:p w:rsidR="002F2689" w:rsidRDefault="002F2689" w:rsidP="002F2689">
    <w:pPr>
      <w:pStyle w:val="a4"/>
      <w:jc w:val="right"/>
      <w:rPr>
        <w:rFonts w:ascii="SimSun" w:eastAsia="SimSun" w:hAnsi="SimSun"/>
        <w:sz w:val="21"/>
        <w:lang w:eastAsia="zh-CN"/>
      </w:rPr>
    </w:pPr>
  </w:p>
  <w:p w:rsidR="002F2689" w:rsidRPr="002F2689" w:rsidRDefault="002F2689" w:rsidP="002F2689">
    <w:pPr>
      <w:pStyle w:val="a4"/>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206E31"/>
    <w:multiLevelType w:val="hybridMultilevel"/>
    <w:tmpl w:val="5110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1C3E"/>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E32780"/>
    <w:multiLevelType w:val="hybridMultilevel"/>
    <w:tmpl w:val="76F8624A"/>
    <w:lvl w:ilvl="0" w:tplc="1CB82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F610C"/>
    <w:multiLevelType w:val="hybridMultilevel"/>
    <w:tmpl w:val="9716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D5BBA"/>
    <w:multiLevelType w:val="hybridMultilevel"/>
    <w:tmpl w:val="40AE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765EC"/>
    <w:multiLevelType w:val="hybridMultilevel"/>
    <w:tmpl w:val="4290F81E"/>
    <w:lvl w:ilvl="0" w:tplc="A6FCA6E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B724C"/>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9">
    <w:nsid w:val="335E5FAA"/>
    <w:multiLevelType w:val="hybridMultilevel"/>
    <w:tmpl w:val="992A6D42"/>
    <w:lvl w:ilvl="0" w:tplc="E80A4F3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46E56"/>
    <w:multiLevelType w:val="hybridMultilevel"/>
    <w:tmpl w:val="470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C1AA6"/>
    <w:multiLevelType w:val="hybridMultilevel"/>
    <w:tmpl w:val="322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E304D5"/>
    <w:multiLevelType w:val="hybridMultilevel"/>
    <w:tmpl w:val="DBCCA72C"/>
    <w:lvl w:ilvl="0" w:tplc="0966F6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B4A4E"/>
    <w:multiLevelType w:val="hybridMultilevel"/>
    <w:tmpl w:val="BED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11CF6"/>
    <w:multiLevelType w:val="hybridMultilevel"/>
    <w:tmpl w:val="A5C4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C22F0"/>
    <w:multiLevelType w:val="hybridMultilevel"/>
    <w:tmpl w:val="36A2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B5131"/>
    <w:multiLevelType w:val="hybridMultilevel"/>
    <w:tmpl w:val="DBCCA72C"/>
    <w:lvl w:ilvl="0" w:tplc="0966F6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7559F"/>
    <w:multiLevelType w:val="multilevel"/>
    <w:tmpl w:val="1E947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76CA9"/>
    <w:multiLevelType w:val="hybridMultilevel"/>
    <w:tmpl w:val="A0AC7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575B90"/>
    <w:multiLevelType w:val="multilevel"/>
    <w:tmpl w:val="F33CF8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EDE128D"/>
    <w:multiLevelType w:val="hybridMultilevel"/>
    <w:tmpl w:val="E2825B1E"/>
    <w:lvl w:ilvl="0" w:tplc="04090001">
      <w:start w:val="1"/>
      <w:numFmt w:val="bullet"/>
      <w:lvlText w:val=""/>
      <w:lvlJc w:val="left"/>
      <w:pPr>
        <w:ind w:left="4896" w:hanging="360"/>
      </w:pPr>
      <w:rPr>
        <w:rFonts w:ascii="Symbol" w:hAnsi="Symbol" w:hint="default"/>
      </w:rPr>
    </w:lvl>
    <w:lvl w:ilvl="1" w:tplc="04090003">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4">
    <w:nsid w:val="6FE32BDF"/>
    <w:multiLevelType w:val="hybridMultilevel"/>
    <w:tmpl w:val="7940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22D23"/>
    <w:multiLevelType w:val="hybridMultilevel"/>
    <w:tmpl w:val="F07E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A6082"/>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2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7"/>
  </w:num>
  <w:num w:numId="4">
    <w:abstractNumId w:val="22"/>
  </w:num>
  <w:num w:numId="5">
    <w:abstractNumId w:val="0"/>
  </w:num>
  <w:num w:numId="6">
    <w:abstractNumId w:val="21"/>
  </w:num>
  <w:num w:numId="7">
    <w:abstractNumId w:val="4"/>
  </w:num>
  <w:num w:numId="8">
    <w:abstractNumId w:val="8"/>
  </w:num>
  <w:num w:numId="9">
    <w:abstractNumId w:val="26"/>
  </w:num>
  <w:num w:numId="10">
    <w:abstractNumId w:val="25"/>
  </w:num>
  <w:num w:numId="11">
    <w:abstractNumId w:val="15"/>
  </w:num>
  <w:num w:numId="12">
    <w:abstractNumId w:val="24"/>
  </w:num>
  <w:num w:numId="13">
    <w:abstractNumId w:val="2"/>
  </w:num>
  <w:num w:numId="14">
    <w:abstractNumId w:val="20"/>
  </w:num>
  <w:num w:numId="15">
    <w:abstractNumId w:val="18"/>
  </w:num>
  <w:num w:numId="16">
    <w:abstractNumId w:val="7"/>
  </w:num>
  <w:num w:numId="17">
    <w:abstractNumId w:val="17"/>
  </w:num>
  <w:num w:numId="18">
    <w:abstractNumId w:val="6"/>
  </w:num>
  <w:num w:numId="19">
    <w:abstractNumId w:val="28"/>
  </w:num>
  <w:num w:numId="20">
    <w:abstractNumId w:val="23"/>
  </w:num>
  <w:num w:numId="21">
    <w:abstractNumId w:val="11"/>
  </w:num>
  <w:num w:numId="22">
    <w:abstractNumId w:val="1"/>
  </w:num>
  <w:num w:numId="23">
    <w:abstractNumId w:val="14"/>
  </w:num>
  <w:num w:numId="24">
    <w:abstractNumId w:val="13"/>
  </w:num>
  <w:num w:numId="25">
    <w:abstractNumId w:val="9"/>
  </w:num>
  <w:num w:numId="26">
    <w:abstractNumId w:val="5"/>
  </w:num>
  <w:num w:numId="27">
    <w:abstractNumId w:val="1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hyphenationZone w:val="425"/>
  <w:drawingGridHorizontalSpacing w:val="110"/>
  <w:displayHorizontalDrawingGridEvery w:val="0"/>
  <w:displayVertic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26"/>
    <w:rsid w:val="00000078"/>
    <w:rsid w:val="00001A89"/>
    <w:rsid w:val="00002655"/>
    <w:rsid w:val="00002F40"/>
    <w:rsid w:val="00003018"/>
    <w:rsid w:val="000128E2"/>
    <w:rsid w:val="0001369E"/>
    <w:rsid w:val="0001520D"/>
    <w:rsid w:val="00016862"/>
    <w:rsid w:val="00020109"/>
    <w:rsid w:val="00023E0E"/>
    <w:rsid w:val="00027AB7"/>
    <w:rsid w:val="00030A18"/>
    <w:rsid w:val="000335C9"/>
    <w:rsid w:val="0003392B"/>
    <w:rsid w:val="00036264"/>
    <w:rsid w:val="00040A54"/>
    <w:rsid w:val="00046B6E"/>
    <w:rsid w:val="0005212D"/>
    <w:rsid w:val="000556EB"/>
    <w:rsid w:val="00057656"/>
    <w:rsid w:val="00061285"/>
    <w:rsid w:val="00062BF5"/>
    <w:rsid w:val="000662C4"/>
    <w:rsid w:val="00071126"/>
    <w:rsid w:val="00073631"/>
    <w:rsid w:val="00082530"/>
    <w:rsid w:val="00083957"/>
    <w:rsid w:val="000871F1"/>
    <w:rsid w:val="000910DF"/>
    <w:rsid w:val="00091521"/>
    <w:rsid w:val="00094B45"/>
    <w:rsid w:val="000975A6"/>
    <w:rsid w:val="00097C14"/>
    <w:rsid w:val="00097C38"/>
    <w:rsid w:val="000A1549"/>
    <w:rsid w:val="000A1761"/>
    <w:rsid w:val="000A326E"/>
    <w:rsid w:val="000A426E"/>
    <w:rsid w:val="000B6971"/>
    <w:rsid w:val="000B6C48"/>
    <w:rsid w:val="000B7F7B"/>
    <w:rsid w:val="000C3B55"/>
    <w:rsid w:val="000C7E4C"/>
    <w:rsid w:val="000D07A6"/>
    <w:rsid w:val="000D34BB"/>
    <w:rsid w:val="000D6899"/>
    <w:rsid w:val="000E071A"/>
    <w:rsid w:val="000E1A3C"/>
    <w:rsid w:val="000E559A"/>
    <w:rsid w:val="000E5ADE"/>
    <w:rsid w:val="000E6AE1"/>
    <w:rsid w:val="000E728E"/>
    <w:rsid w:val="000E79AB"/>
    <w:rsid w:val="000F5E56"/>
    <w:rsid w:val="001027F3"/>
    <w:rsid w:val="001047FE"/>
    <w:rsid w:val="0010499D"/>
    <w:rsid w:val="00111D89"/>
    <w:rsid w:val="00113215"/>
    <w:rsid w:val="00117379"/>
    <w:rsid w:val="0012141C"/>
    <w:rsid w:val="0012215A"/>
    <w:rsid w:val="00122CCA"/>
    <w:rsid w:val="00125B78"/>
    <w:rsid w:val="0013194F"/>
    <w:rsid w:val="001319D4"/>
    <w:rsid w:val="001348B7"/>
    <w:rsid w:val="001420C4"/>
    <w:rsid w:val="00142E19"/>
    <w:rsid w:val="00144E0B"/>
    <w:rsid w:val="001463AD"/>
    <w:rsid w:val="001479D1"/>
    <w:rsid w:val="00150EA4"/>
    <w:rsid w:val="00153482"/>
    <w:rsid w:val="001538EA"/>
    <w:rsid w:val="00154C1B"/>
    <w:rsid w:val="00154D28"/>
    <w:rsid w:val="00156B79"/>
    <w:rsid w:val="00160A03"/>
    <w:rsid w:val="00161A28"/>
    <w:rsid w:val="00161A92"/>
    <w:rsid w:val="001621FF"/>
    <w:rsid w:val="001627BA"/>
    <w:rsid w:val="00166A26"/>
    <w:rsid w:val="00170BFD"/>
    <w:rsid w:val="001753C9"/>
    <w:rsid w:val="00176871"/>
    <w:rsid w:val="00181593"/>
    <w:rsid w:val="001836DF"/>
    <w:rsid w:val="00185F71"/>
    <w:rsid w:val="00186FAC"/>
    <w:rsid w:val="0018724E"/>
    <w:rsid w:val="00190201"/>
    <w:rsid w:val="001910D5"/>
    <w:rsid w:val="00197753"/>
    <w:rsid w:val="00197B58"/>
    <w:rsid w:val="001A042A"/>
    <w:rsid w:val="001A11BE"/>
    <w:rsid w:val="001A40FB"/>
    <w:rsid w:val="001A4A68"/>
    <w:rsid w:val="001A57F0"/>
    <w:rsid w:val="001C14B4"/>
    <w:rsid w:val="001C1C30"/>
    <w:rsid w:val="001C71B8"/>
    <w:rsid w:val="001D07E0"/>
    <w:rsid w:val="001D164C"/>
    <w:rsid w:val="001D1A51"/>
    <w:rsid w:val="001D2543"/>
    <w:rsid w:val="001D3D1C"/>
    <w:rsid w:val="001D5F70"/>
    <w:rsid w:val="001E60D5"/>
    <w:rsid w:val="001F1D13"/>
    <w:rsid w:val="001F3142"/>
    <w:rsid w:val="001F35A8"/>
    <w:rsid w:val="001F593C"/>
    <w:rsid w:val="001F6610"/>
    <w:rsid w:val="00200E93"/>
    <w:rsid w:val="00203645"/>
    <w:rsid w:val="00204F87"/>
    <w:rsid w:val="00206135"/>
    <w:rsid w:val="0020741C"/>
    <w:rsid w:val="00211DA8"/>
    <w:rsid w:val="00212C47"/>
    <w:rsid w:val="00212D29"/>
    <w:rsid w:val="00212E2E"/>
    <w:rsid w:val="00214BAB"/>
    <w:rsid w:val="0022105C"/>
    <w:rsid w:val="00223E19"/>
    <w:rsid w:val="002314C1"/>
    <w:rsid w:val="00231B0F"/>
    <w:rsid w:val="00231CF9"/>
    <w:rsid w:val="00232130"/>
    <w:rsid w:val="00232470"/>
    <w:rsid w:val="00232A8B"/>
    <w:rsid w:val="00234E6E"/>
    <w:rsid w:val="00235360"/>
    <w:rsid w:val="00236012"/>
    <w:rsid w:val="002444E8"/>
    <w:rsid w:val="00247600"/>
    <w:rsid w:val="00251C22"/>
    <w:rsid w:val="00251E9C"/>
    <w:rsid w:val="00255781"/>
    <w:rsid w:val="0025762A"/>
    <w:rsid w:val="002602F5"/>
    <w:rsid w:val="0026047C"/>
    <w:rsid w:val="002665D7"/>
    <w:rsid w:val="002667A6"/>
    <w:rsid w:val="002723F8"/>
    <w:rsid w:val="00272FF6"/>
    <w:rsid w:val="00273709"/>
    <w:rsid w:val="00275C40"/>
    <w:rsid w:val="00283130"/>
    <w:rsid w:val="00285832"/>
    <w:rsid w:val="00285963"/>
    <w:rsid w:val="00286E31"/>
    <w:rsid w:val="00290505"/>
    <w:rsid w:val="00290DDB"/>
    <w:rsid w:val="00290F78"/>
    <w:rsid w:val="0029157A"/>
    <w:rsid w:val="00291C98"/>
    <w:rsid w:val="0029589D"/>
    <w:rsid w:val="002A0FB9"/>
    <w:rsid w:val="002A135D"/>
    <w:rsid w:val="002A2FEF"/>
    <w:rsid w:val="002A73F8"/>
    <w:rsid w:val="002B1A25"/>
    <w:rsid w:val="002B1B55"/>
    <w:rsid w:val="002B3426"/>
    <w:rsid w:val="002B4095"/>
    <w:rsid w:val="002B55B8"/>
    <w:rsid w:val="002B598A"/>
    <w:rsid w:val="002B786D"/>
    <w:rsid w:val="002C0113"/>
    <w:rsid w:val="002D0EE2"/>
    <w:rsid w:val="002D1607"/>
    <w:rsid w:val="002D48F3"/>
    <w:rsid w:val="002D4E49"/>
    <w:rsid w:val="002D6F8C"/>
    <w:rsid w:val="002D7408"/>
    <w:rsid w:val="002D7DC2"/>
    <w:rsid w:val="002E1D57"/>
    <w:rsid w:val="002E41E8"/>
    <w:rsid w:val="002E6BA5"/>
    <w:rsid w:val="002F2230"/>
    <w:rsid w:val="002F22ED"/>
    <w:rsid w:val="002F2689"/>
    <w:rsid w:val="002F4149"/>
    <w:rsid w:val="002F6854"/>
    <w:rsid w:val="002F7072"/>
    <w:rsid w:val="00304263"/>
    <w:rsid w:val="003050B5"/>
    <w:rsid w:val="003131F0"/>
    <w:rsid w:val="003149C6"/>
    <w:rsid w:val="00314F13"/>
    <w:rsid w:val="00315A8E"/>
    <w:rsid w:val="00317A12"/>
    <w:rsid w:val="00317AD0"/>
    <w:rsid w:val="00320710"/>
    <w:rsid w:val="00322D5E"/>
    <w:rsid w:val="003241F6"/>
    <w:rsid w:val="003276FB"/>
    <w:rsid w:val="00327B98"/>
    <w:rsid w:val="00331CC0"/>
    <w:rsid w:val="003347E3"/>
    <w:rsid w:val="00334E90"/>
    <w:rsid w:val="00341919"/>
    <w:rsid w:val="00341E2E"/>
    <w:rsid w:val="003444D0"/>
    <w:rsid w:val="00346618"/>
    <w:rsid w:val="00350E6F"/>
    <w:rsid w:val="00350EAF"/>
    <w:rsid w:val="0035238C"/>
    <w:rsid w:val="003539F7"/>
    <w:rsid w:val="00362E77"/>
    <w:rsid w:val="003630DB"/>
    <w:rsid w:val="0037252B"/>
    <w:rsid w:val="003752D3"/>
    <w:rsid w:val="0037589B"/>
    <w:rsid w:val="00375BC6"/>
    <w:rsid w:val="0038371B"/>
    <w:rsid w:val="00384B0E"/>
    <w:rsid w:val="00384DDB"/>
    <w:rsid w:val="003873EE"/>
    <w:rsid w:val="0039059A"/>
    <w:rsid w:val="00391B87"/>
    <w:rsid w:val="00392053"/>
    <w:rsid w:val="00393644"/>
    <w:rsid w:val="00396347"/>
    <w:rsid w:val="003A5359"/>
    <w:rsid w:val="003A7F32"/>
    <w:rsid w:val="003B27F5"/>
    <w:rsid w:val="003B27F9"/>
    <w:rsid w:val="003B64F7"/>
    <w:rsid w:val="003C0033"/>
    <w:rsid w:val="003C22E7"/>
    <w:rsid w:val="003C2EDB"/>
    <w:rsid w:val="003C43E8"/>
    <w:rsid w:val="003C4821"/>
    <w:rsid w:val="003C48A9"/>
    <w:rsid w:val="003C4C8B"/>
    <w:rsid w:val="003C723F"/>
    <w:rsid w:val="003D3720"/>
    <w:rsid w:val="003E1645"/>
    <w:rsid w:val="003E4084"/>
    <w:rsid w:val="003E663E"/>
    <w:rsid w:val="003F122B"/>
    <w:rsid w:val="003F149D"/>
    <w:rsid w:val="003F3172"/>
    <w:rsid w:val="00400A1D"/>
    <w:rsid w:val="0040104B"/>
    <w:rsid w:val="004064D9"/>
    <w:rsid w:val="00412939"/>
    <w:rsid w:val="00413045"/>
    <w:rsid w:val="00413975"/>
    <w:rsid w:val="004151B1"/>
    <w:rsid w:val="0041619A"/>
    <w:rsid w:val="00421F29"/>
    <w:rsid w:val="0042203E"/>
    <w:rsid w:val="004259E0"/>
    <w:rsid w:val="004275C3"/>
    <w:rsid w:val="004304E2"/>
    <w:rsid w:val="00431118"/>
    <w:rsid w:val="00432C41"/>
    <w:rsid w:val="00435EEC"/>
    <w:rsid w:val="00442265"/>
    <w:rsid w:val="004551A0"/>
    <w:rsid w:val="004608DA"/>
    <w:rsid w:val="00461799"/>
    <w:rsid w:val="00462D70"/>
    <w:rsid w:val="00464D1A"/>
    <w:rsid w:val="00464E1E"/>
    <w:rsid w:val="00477BF3"/>
    <w:rsid w:val="00482987"/>
    <w:rsid w:val="00484736"/>
    <w:rsid w:val="004865BA"/>
    <w:rsid w:val="00487518"/>
    <w:rsid w:val="00494822"/>
    <w:rsid w:val="004A1564"/>
    <w:rsid w:val="004A1D29"/>
    <w:rsid w:val="004A5C15"/>
    <w:rsid w:val="004A7CBE"/>
    <w:rsid w:val="004B0450"/>
    <w:rsid w:val="004B3F77"/>
    <w:rsid w:val="004B4280"/>
    <w:rsid w:val="004C2A54"/>
    <w:rsid w:val="004C5EBC"/>
    <w:rsid w:val="004C7260"/>
    <w:rsid w:val="004E1BAD"/>
    <w:rsid w:val="004E40AC"/>
    <w:rsid w:val="004E480D"/>
    <w:rsid w:val="004E506D"/>
    <w:rsid w:val="004E6E0F"/>
    <w:rsid w:val="004F2DB9"/>
    <w:rsid w:val="004F305C"/>
    <w:rsid w:val="004F4068"/>
    <w:rsid w:val="004F4B56"/>
    <w:rsid w:val="004F5A85"/>
    <w:rsid w:val="004F7E30"/>
    <w:rsid w:val="004F7F01"/>
    <w:rsid w:val="00500D58"/>
    <w:rsid w:val="00512FE0"/>
    <w:rsid w:val="00513605"/>
    <w:rsid w:val="005138A2"/>
    <w:rsid w:val="005140A9"/>
    <w:rsid w:val="005176DE"/>
    <w:rsid w:val="005177A6"/>
    <w:rsid w:val="00521F2C"/>
    <w:rsid w:val="00523A51"/>
    <w:rsid w:val="005242E8"/>
    <w:rsid w:val="005248E4"/>
    <w:rsid w:val="005326D0"/>
    <w:rsid w:val="00533DE9"/>
    <w:rsid w:val="005340F0"/>
    <w:rsid w:val="00535E9C"/>
    <w:rsid w:val="00536EA0"/>
    <w:rsid w:val="00540011"/>
    <w:rsid w:val="00541BEC"/>
    <w:rsid w:val="00541DE2"/>
    <w:rsid w:val="005420FB"/>
    <w:rsid w:val="005439BA"/>
    <w:rsid w:val="00543C5B"/>
    <w:rsid w:val="00544066"/>
    <w:rsid w:val="00544785"/>
    <w:rsid w:val="00545CCB"/>
    <w:rsid w:val="005464B8"/>
    <w:rsid w:val="005529C1"/>
    <w:rsid w:val="0055435B"/>
    <w:rsid w:val="005643E5"/>
    <w:rsid w:val="00565DF3"/>
    <w:rsid w:val="00571ECD"/>
    <w:rsid w:val="00572DDE"/>
    <w:rsid w:val="00574850"/>
    <w:rsid w:val="00576AFF"/>
    <w:rsid w:val="00581707"/>
    <w:rsid w:val="00587F03"/>
    <w:rsid w:val="00587F1F"/>
    <w:rsid w:val="005918E6"/>
    <w:rsid w:val="00592B51"/>
    <w:rsid w:val="005A0ADD"/>
    <w:rsid w:val="005A0D58"/>
    <w:rsid w:val="005A35D7"/>
    <w:rsid w:val="005A7F2B"/>
    <w:rsid w:val="005B3836"/>
    <w:rsid w:val="005B459D"/>
    <w:rsid w:val="005B47B4"/>
    <w:rsid w:val="005B558F"/>
    <w:rsid w:val="005B69AD"/>
    <w:rsid w:val="005C0BA5"/>
    <w:rsid w:val="005C1633"/>
    <w:rsid w:val="005C58A6"/>
    <w:rsid w:val="005C6667"/>
    <w:rsid w:val="005D1788"/>
    <w:rsid w:val="005D1C52"/>
    <w:rsid w:val="005D2F20"/>
    <w:rsid w:val="005D6413"/>
    <w:rsid w:val="005D643E"/>
    <w:rsid w:val="005D67C0"/>
    <w:rsid w:val="005D6C78"/>
    <w:rsid w:val="005D7404"/>
    <w:rsid w:val="005E1A5C"/>
    <w:rsid w:val="005E664C"/>
    <w:rsid w:val="005E71A4"/>
    <w:rsid w:val="005F297F"/>
    <w:rsid w:val="005F6CDB"/>
    <w:rsid w:val="00600F3B"/>
    <w:rsid w:val="00606117"/>
    <w:rsid w:val="0061159F"/>
    <w:rsid w:val="00611E7A"/>
    <w:rsid w:val="00612691"/>
    <w:rsid w:val="00624C6C"/>
    <w:rsid w:val="00626B3D"/>
    <w:rsid w:val="00631138"/>
    <w:rsid w:val="00632F69"/>
    <w:rsid w:val="00640B1E"/>
    <w:rsid w:val="0064179D"/>
    <w:rsid w:val="00644350"/>
    <w:rsid w:val="006460CE"/>
    <w:rsid w:val="006465A0"/>
    <w:rsid w:val="00647592"/>
    <w:rsid w:val="00647662"/>
    <w:rsid w:val="0065059A"/>
    <w:rsid w:val="00651BC9"/>
    <w:rsid w:val="00653FDA"/>
    <w:rsid w:val="006549AF"/>
    <w:rsid w:val="00655EC7"/>
    <w:rsid w:val="00656590"/>
    <w:rsid w:val="006575E7"/>
    <w:rsid w:val="00662005"/>
    <w:rsid w:val="00670596"/>
    <w:rsid w:val="0067243F"/>
    <w:rsid w:val="006759AC"/>
    <w:rsid w:val="0067791F"/>
    <w:rsid w:val="00680077"/>
    <w:rsid w:val="006865B2"/>
    <w:rsid w:val="00686ACD"/>
    <w:rsid w:val="006904D6"/>
    <w:rsid w:val="00695263"/>
    <w:rsid w:val="00696F0A"/>
    <w:rsid w:val="006A486E"/>
    <w:rsid w:val="006B185A"/>
    <w:rsid w:val="006B18E2"/>
    <w:rsid w:val="006B1F41"/>
    <w:rsid w:val="006B3CF7"/>
    <w:rsid w:val="006B5799"/>
    <w:rsid w:val="006B6A96"/>
    <w:rsid w:val="006C1C5F"/>
    <w:rsid w:val="006C4558"/>
    <w:rsid w:val="006D1C4B"/>
    <w:rsid w:val="006D3F29"/>
    <w:rsid w:val="006D5ADD"/>
    <w:rsid w:val="006E0653"/>
    <w:rsid w:val="006E1800"/>
    <w:rsid w:val="006E4E78"/>
    <w:rsid w:val="006E5F3E"/>
    <w:rsid w:val="006E7350"/>
    <w:rsid w:val="006E779D"/>
    <w:rsid w:val="006F0056"/>
    <w:rsid w:val="006F0966"/>
    <w:rsid w:val="006F3909"/>
    <w:rsid w:val="006F4928"/>
    <w:rsid w:val="006F791D"/>
    <w:rsid w:val="006F7ECC"/>
    <w:rsid w:val="00702862"/>
    <w:rsid w:val="0070554F"/>
    <w:rsid w:val="007058D4"/>
    <w:rsid w:val="00707947"/>
    <w:rsid w:val="00707E19"/>
    <w:rsid w:val="00710D3C"/>
    <w:rsid w:val="007125B4"/>
    <w:rsid w:val="00713A27"/>
    <w:rsid w:val="00716AA3"/>
    <w:rsid w:val="00720773"/>
    <w:rsid w:val="00720E34"/>
    <w:rsid w:val="0073138B"/>
    <w:rsid w:val="00740257"/>
    <w:rsid w:val="007415A7"/>
    <w:rsid w:val="007429D2"/>
    <w:rsid w:val="007434D4"/>
    <w:rsid w:val="00746F9A"/>
    <w:rsid w:val="00754DC4"/>
    <w:rsid w:val="00755A18"/>
    <w:rsid w:val="00760A59"/>
    <w:rsid w:val="0076375B"/>
    <w:rsid w:val="00763F35"/>
    <w:rsid w:val="007645B0"/>
    <w:rsid w:val="00772A6A"/>
    <w:rsid w:val="00777898"/>
    <w:rsid w:val="00781AFE"/>
    <w:rsid w:val="00783492"/>
    <w:rsid w:val="00784652"/>
    <w:rsid w:val="00785641"/>
    <w:rsid w:val="00795904"/>
    <w:rsid w:val="007A382D"/>
    <w:rsid w:val="007A4996"/>
    <w:rsid w:val="007A6013"/>
    <w:rsid w:val="007A6F84"/>
    <w:rsid w:val="007B09AA"/>
    <w:rsid w:val="007B240C"/>
    <w:rsid w:val="007B5AFD"/>
    <w:rsid w:val="007B6B08"/>
    <w:rsid w:val="007C2702"/>
    <w:rsid w:val="007C5C62"/>
    <w:rsid w:val="007C6C4C"/>
    <w:rsid w:val="007D19AC"/>
    <w:rsid w:val="007D2ED6"/>
    <w:rsid w:val="007D3EB5"/>
    <w:rsid w:val="007D4711"/>
    <w:rsid w:val="007D53C7"/>
    <w:rsid w:val="007E4145"/>
    <w:rsid w:val="007E6194"/>
    <w:rsid w:val="007F37DF"/>
    <w:rsid w:val="0080403E"/>
    <w:rsid w:val="00804DB7"/>
    <w:rsid w:val="00807A70"/>
    <w:rsid w:val="008110E7"/>
    <w:rsid w:val="008111E6"/>
    <w:rsid w:val="00813017"/>
    <w:rsid w:val="0081457F"/>
    <w:rsid w:val="00814B2D"/>
    <w:rsid w:val="00816005"/>
    <w:rsid w:val="00817308"/>
    <w:rsid w:val="00820519"/>
    <w:rsid w:val="008210C8"/>
    <w:rsid w:val="00825076"/>
    <w:rsid w:val="00827807"/>
    <w:rsid w:val="00835075"/>
    <w:rsid w:val="0083546E"/>
    <w:rsid w:val="00836189"/>
    <w:rsid w:val="0083652A"/>
    <w:rsid w:val="0084104E"/>
    <w:rsid w:val="0084261E"/>
    <w:rsid w:val="008432AF"/>
    <w:rsid w:val="00846BCA"/>
    <w:rsid w:val="00850D52"/>
    <w:rsid w:val="00852413"/>
    <w:rsid w:val="008546FB"/>
    <w:rsid w:val="00857471"/>
    <w:rsid w:val="00861544"/>
    <w:rsid w:val="00862AEE"/>
    <w:rsid w:val="0086478E"/>
    <w:rsid w:val="00865253"/>
    <w:rsid w:val="00870AB4"/>
    <w:rsid w:val="00872EC7"/>
    <w:rsid w:val="0087396A"/>
    <w:rsid w:val="008749F6"/>
    <w:rsid w:val="00874BBE"/>
    <w:rsid w:val="00874C14"/>
    <w:rsid w:val="00875CE8"/>
    <w:rsid w:val="008771EE"/>
    <w:rsid w:val="00877698"/>
    <w:rsid w:val="00877F94"/>
    <w:rsid w:val="00880F4C"/>
    <w:rsid w:val="00895D8C"/>
    <w:rsid w:val="008973A1"/>
    <w:rsid w:val="008A0D65"/>
    <w:rsid w:val="008A24C7"/>
    <w:rsid w:val="008A65E8"/>
    <w:rsid w:val="008A762F"/>
    <w:rsid w:val="008B0ECD"/>
    <w:rsid w:val="008B2277"/>
    <w:rsid w:val="008B22DE"/>
    <w:rsid w:val="008B300C"/>
    <w:rsid w:val="008B5609"/>
    <w:rsid w:val="008C032F"/>
    <w:rsid w:val="008C13CE"/>
    <w:rsid w:val="008C3A0B"/>
    <w:rsid w:val="008C466E"/>
    <w:rsid w:val="008D2C34"/>
    <w:rsid w:val="008D58D2"/>
    <w:rsid w:val="008E3366"/>
    <w:rsid w:val="008E4446"/>
    <w:rsid w:val="008E537C"/>
    <w:rsid w:val="008E5A7D"/>
    <w:rsid w:val="008F4AA9"/>
    <w:rsid w:val="008F6BE1"/>
    <w:rsid w:val="008F7F89"/>
    <w:rsid w:val="0090045E"/>
    <w:rsid w:val="00900464"/>
    <w:rsid w:val="00900F5C"/>
    <w:rsid w:val="00901169"/>
    <w:rsid w:val="009040BD"/>
    <w:rsid w:val="00906F9C"/>
    <w:rsid w:val="00907F0C"/>
    <w:rsid w:val="009135AF"/>
    <w:rsid w:val="0091674A"/>
    <w:rsid w:val="009168A1"/>
    <w:rsid w:val="00920F67"/>
    <w:rsid w:val="00922126"/>
    <w:rsid w:val="00924482"/>
    <w:rsid w:val="00931F0E"/>
    <w:rsid w:val="00932853"/>
    <w:rsid w:val="00941497"/>
    <w:rsid w:val="00942D11"/>
    <w:rsid w:val="00944247"/>
    <w:rsid w:val="00946530"/>
    <w:rsid w:val="009526BB"/>
    <w:rsid w:val="00955036"/>
    <w:rsid w:val="009575A2"/>
    <w:rsid w:val="0095767C"/>
    <w:rsid w:val="00961864"/>
    <w:rsid w:val="00962CF3"/>
    <w:rsid w:val="00962F7E"/>
    <w:rsid w:val="00966818"/>
    <w:rsid w:val="00967296"/>
    <w:rsid w:val="00971DD8"/>
    <w:rsid w:val="0097264B"/>
    <w:rsid w:val="009744D6"/>
    <w:rsid w:val="00976121"/>
    <w:rsid w:val="009806D9"/>
    <w:rsid w:val="00980E71"/>
    <w:rsid w:val="00981E28"/>
    <w:rsid w:val="00987704"/>
    <w:rsid w:val="00987C7F"/>
    <w:rsid w:val="009905F0"/>
    <w:rsid w:val="00992519"/>
    <w:rsid w:val="009A4E9C"/>
    <w:rsid w:val="009A51C0"/>
    <w:rsid w:val="009A57D2"/>
    <w:rsid w:val="009A60DF"/>
    <w:rsid w:val="009A7109"/>
    <w:rsid w:val="009B152B"/>
    <w:rsid w:val="009B4952"/>
    <w:rsid w:val="009B4A32"/>
    <w:rsid w:val="009B6588"/>
    <w:rsid w:val="009C1B5F"/>
    <w:rsid w:val="009C491D"/>
    <w:rsid w:val="009D0302"/>
    <w:rsid w:val="009D5C13"/>
    <w:rsid w:val="009E026E"/>
    <w:rsid w:val="009E1ED2"/>
    <w:rsid w:val="009E2598"/>
    <w:rsid w:val="009E3630"/>
    <w:rsid w:val="009E4D75"/>
    <w:rsid w:val="009E5034"/>
    <w:rsid w:val="009E6A00"/>
    <w:rsid w:val="009E78A7"/>
    <w:rsid w:val="009F759C"/>
    <w:rsid w:val="00A0114C"/>
    <w:rsid w:val="00A02906"/>
    <w:rsid w:val="00A02D54"/>
    <w:rsid w:val="00A07B00"/>
    <w:rsid w:val="00A116C4"/>
    <w:rsid w:val="00A12778"/>
    <w:rsid w:val="00A1330F"/>
    <w:rsid w:val="00A13951"/>
    <w:rsid w:val="00A13A5D"/>
    <w:rsid w:val="00A15FEE"/>
    <w:rsid w:val="00A17588"/>
    <w:rsid w:val="00A21FDA"/>
    <w:rsid w:val="00A24B3C"/>
    <w:rsid w:val="00A250A4"/>
    <w:rsid w:val="00A26BBE"/>
    <w:rsid w:val="00A30E55"/>
    <w:rsid w:val="00A33451"/>
    <w:rsid w:val="00A35C44"/>
    <w:rsid w:val="00A37379"/>
    <w:rsid w:val="00A373B2"/>
    <w:rsid w:val="00A37E14"/>
    <w:rsid w:val="00A403F0"/>
    <w:rsid w:val="00A43478"/>
    <w:rsid w:val="00A43B19"/>
    <w:rsid w:val="00A43D78"/>
    <w:rsid w:val="00A44921"/>
    <w:rsid w:val="00A52323"/>
    <w:rsid w:val="00A53E85"/>
    <w:rsid w:val="00A55EE7"/>
    <w:rsid w:val="00A57802"/>
    <w:rsid w:val="00A61A1E"/>
    <w:rsid w:val="00A623E7"/>
    <w:rsid w:val="00A636C2"/>
    <w:rsid w:val="00A63B2A"/>
    <w:rsid w:val="00A6622C"/>
    <w:rsid w:val="00A66DC1"/>
    <w:rsid w:val="00A70486"/>
    <w:rsid w:val="00A77B14"/>
    <w:rsid w:val="00A81A10"/>
    <w:rsid w:val="00A82F94"/>
    <w:rsid w:val="00A86ABE"/>
    <w:rsid w:val="00A87A46"/>
    <w:rsid w:val="00A87A8D"/>
    <w:rsid w:val="00A921DA"/>
    <w:rsid w:val="00A93206"/>
    <w:rsid w:val="00AA070E"/>
    <w:rsid w:val="00AA1DFC"/>
    <w:rsid w:val="00AA1E26"/>
    <w:rsid w:val="00AA402A"/>
    <w:rsid w:val="00AA5E4E"/>
    <w:rsid w:val="00AA667A"/>
    <w:rsid w:val="00AB13F4"/>
    <w:rsid w:val="00AB26AD"/>
    <w:rsid w:val="00AB524E"/>
    <w:rsid w:val="00AB5DF6"/>
    <w:rsid w:val="00AC3F4F"/>
    <w:rsid w:val="00AC566A"/>
    <w:rsid w:val="00AC7E63"/>
    <w:rsid w:val="00AD145C"/>
    <w:rsid w:val="00AD2A79"/>
    <w:rsid w:val="00AD30E0"/>
    <w:rsid w:val="00AD4F6F"/>
    <w:rsid w:val="00AD5470"/>
    <w:rsid w:val="00AD72A9"/>
    <w:rsid w:val="00AE26B3"/>
    <w:rsid w:val="00AE3684"/>
    <w:rsid w:val="00AE54D8"/>
    <w:rsid w:val="00B054AE"/>
    <w:rsid w:val="00B07872"/>
    <w:rsid w:val="00B128F4"/>
    <w:rsid w:val="00B1342A"/>
    <w:rsid w:val="00B138CB"/>
    <w:rsid w:val="00B15F06"/>
    <w:rsid w:val="00B22D38"/>
    <w:rsid w:val="00B23001"/>
    <w:rsid w:val="00B23842"/>
    <w:rsid w:val="00B25D97"/>
    <w:rsid w:val="00B46819"/>
    <w:rsid w:val="00B54D31"/>
    <w:rsid w:val="00B60056"/>
    <w:rsid w:val="00B62C2E"/>
    <w:rsid w:val="00B63064"/>
    <w:rsid w:val="00B6328E"/>
    <w:rsid w:val="00B67BF5"/>
    <w:rsid w:val="00B70B35"/>
    <w:rsid w:val="00B7217B"/>
    <w:rsid w:val="00B72CED"/>
    <w:rsid w:val="00B74580"/>
    <w:rsid w:val="00B77432"/>
    <w:rsid w:val="00B846AB"/>
    <w:rsid w:val="00B92B20"/>
    <w:rsid w:val="00B959E8"/>
    <w:rsid w:val="00BA01CA"/>
    <w:rsid w:val="00BA1604"/>
    <w:rsid w:val="00BA23F6"/>
    <w:rsid w:val="00BA626C"/>
    <w:rsid w:val="00BA7DF4"/>
    <w:rsid w:val="00BB0063"/>
    <w:rsid w:val="00BB2B29"/>
    <w:rsid w:val="00BB39F6"/>
    <w:rsid w:val="00BB7015"/>
    <w:rsid w:val="00BC34B1"/>
    <w:rsid w:val="00BC3F96"/>
    <w:rsid w:val="00BC55EC"/>
    <w:rsid w:val="00BD1B72"/>
    <w:rsid w:val="00BD1CE3"/>
    <w:rsid w:val="00BD311B"/>
    <w:rsid w:val="00BD411F"/>
    <w:rsid w:val="00BD62AC"/>
    <w:rsid w:val="00BD6655"/>
    <w:rsid w:val="00BE048B"/>
    <w:rsid w:val="00BE04FF"/>
    <w:rsid w:val="00BE206F"/>
    <w:rsid w:val="00BE2179"/>
    <w:rsid w:val="00BE2D66"/>
    <w:rsid w:val="00BE3FEC"/>
    <w:rsid w:val="00BF1959"/>
    <w:rsid w:val="00BF6A03"/>
    <w:rsid w:val="00BF6CCB"/>
    <w:rsid w:val="00C0354C"/>
    <w:rsid w:val="00C03D7B"/>
    <w:rsid w:val="00C04FD2"/>
    <w:rsid w:val="00C05213"/>
    <w:rsid w:val="00C129E2"/>
    <w:rsid w:val="00C14193"/>
    <w:rsid w:val="00C1613C"/>
    <w:rsid w:val="00C2674D"/>
    <w:rsid w:val="00C26B02"/>
    <w:rsid w:val="00C36603"/>
    <w:rsid w:val="00C41D1E"/>
    <w:rsid w:val="00C529D0"/>
    <w:rsid w:val="00C554EC"/>
    <w:rsid w:val="00C55811"/>
    <w:rsid w:val="00C55DD9"/>
    <w:rsid w:val="00C61C78"/>
    <w:rsid w:val="00C62D7F"/>
    <w:rsid w:val="00C63E62"/>
    <w:rsid w:val="00C67531"/>
    <w:rsid w:val="00C737BD"/>
    <w:rsid w:val="00C76202"/>
    <w:rsid w:val="00C82E2D"/>
    <w:rsid w:val="00C839BE"/>
    <w:rsid w:val="00C848A5"/>
    <w:rsid w:val="00C86B59"/>
    <w:rsid w:val="00C870CB"/>
    <w:rsid w:val="00C96862"/>
    <w:rsid w:val="00C97B58"/>
    <w:rsid w:val="00CA0A7B"/>
    <w:rsid w:val="00CA0AEA"/>
    <w:rsid w:val="00CA27E1"/>
    <w:rsid w:val="00CA40D4"/>
    <w:rsid w:val="00CA4E55"/>
    <w:rsid w:val="00CA566A"/>
    <w:rsid w:val="00CA5BC1"/>
    <w:rsid w:val="00CB069F"/>
    <w:rsid w:val="00CB2218"/>
    <w:rsid w:val="00CB28C4"/>
    <w:rsid w:val="00CC1087"/>
    <w:rsid w:val="00CC2C71"/>
    <w:rsid w:val="00CC4230"/>
    <w:rsid w:val="00CC460D"/>
    <w:rsid w:val="00CC4788"/>
    <w:rsid w:val="00CC7111"/>
    <w:rsid w:val="00CD0CAD"/>
    <w:rsid w:val="00CD309C"/>
    <w:rsid w:val="00CD42A3"/>
    <w:rsid w:val="00CD6B51"/>
    <w:rsid w:val="00CE03AF"/>
    <w:rsid w:val="00CE3639"/>
    <w:rsid w:val="00CE6FD9"/>
    <w:rsid w:val="00CF001A"/>
    <w:rsid w:val="00CF1FA5"/>
    <w:rsid w:val="00CF216E"/>
    <w:rsid w:val="00CF6CA1"/>
    <w:rsid w:val="00CF7F31"/>
    <w:rsid w:val="00D03131"/>
    <w:rsid w:val="00D04F39"/>
    <w:rsid w:val="00D051BD"/>
    <w:rsid w:val="00D06C32"/>
    <w:rsid w:val="00D07356"/>
    <w:rsid w:val="00D119C1"/>
    <w:rsid w:val="00D1218B"/>
    <w:rsid w:val="00D1245A"/>
    <w:rsid w:val="00D153E5"/>
    <w:rsid w:val="00D16D38"/>
    <w:rsid w:val="00D1703F"/>
    <w:rsid w:val="00D1777D"/>
    <w:rsid w:val="00D258DE"/>
    <w:rsid w:val="00D30C52"/>
    <w:rsid w:val="00D34B19"/>
    <w:rsid w:val="00D37EB3"/>
    <w:rsid w:val="00D43F38"/>
    <w:rsid w:val="00D46828"/>
    <w:rsid w:val="00D478A5"/>
    <w:rsid w:val="00D47CB2"/>
    <w:rsid w:val="00D47E9A"/>
    <w:rsid w:val="00D506C0"/>
    <w:rsid w:val="00D530DC"/>
    <w:rsid w:val="00D54D5D"/>
    <w:rsid w:val="00D5551F"/>
    <w:rsid w:val="00D566FC"/>
    <w:rsid w:val="00D64CEA"/>
    <w:rsid w:val="00D64E98"/>
    <w:rsid w:val="00D71C41"/>
    <w:rsid w:val="00D72794"/>
    <w:rsid w:val="00D737FB"/>
    <w:rsid w:val="00D74D74"/>
    <w:rsid w:val="00D75C8A"/>
    <w:rsid w:val="00D75CCE"/>
    <w:rsid w:val="00D77740"/>
    <w:rsid w:val="00D8468D"/>
    <w:rsid w:val="00D85852"/>
    <w:rsid w:val="00D91646"/>
    <w:rsid w:val="00D948D5"/>
    <w:rsid w:val="00D9633E"/>
    <w:rsid w:val="00D97549"/>
    <w:rsid w:val="00DA54A0"/>
    <w:rsid w:val="00DA5C80"/>
    <w:rsid w:val="00DB14EC"/>
    <w:rsid w:val="00DB1610"/>
    <w:rsid w:val="00DB24DB"/>
    <w:rsid w:val="00DB29DB"/>
    <w:rsid w:val="00DB2ACB"/>
    <w:rsid w:val="00DB3379"/>
    <w:rsid w:val="00DB56E4"/>
    <w:rsid w:val="00DB6418"/>
    <w:rsid w:val="00DB6C04"/>
    <w:rsid w:val="00DC215B"/>
    <w:rsid w:val="00DD05E1"/>
    <w:rsid w:val="00DD0EF0"/>
    <w:rsid w:val="00DD3FB0"/>
    <w:rsid w:val="00DD4C7D"/>
    <w:rsid w:val="00DD52EE"/>
    <w:rsid w:val="00DD6335"/>
    <w:rsid w:val="00DE3ECB"/>
    <w:rsid w:val="00DE7FFA"/>
    <w:rsid w:val="00DF4815"/>
    <w:rsid w:val="00DF65EF"/>
    <w:rsid w:val="00E00C11"/>
    <w:rsid w:val="00E0733D"/>
    <w:rsid w:val="00E10D63"/>
    <w:rsid w:val="00E12FF3"/>
    <w:rsid w:val="00E135D7"/>
    <w:rsid w:val="00E14815"/>
    <w:rsid w:val="00E21B2D"/>
    <w:rsid w:val="00E256AA"/>
    <w:rsid w:val="00E25AE1"/>
    <w:rsid w:val="00E30834"/>
    <w:rsid w:val="00E33B93"/>
    <w:rsid w:val="00E34BF6"/>
    <w:rsid w:val="00E37F51"/>
    <w:rsid w:val="00E40A91"/>
    <w:rsid w:val="00E42448"/>
    <w:rsid w:val="00E44ECD"/>
    <w:rsid w:val="00E5178D"/>
    <w:rsid w:val="00E5282B"/>
    <w:rsid w:val="00E52943"/>
    <w:rsid w:val="00E53D1F"/>
    <w:rsid w:val="00E5444C"/>
    <w:rsid w:val="00E5530B"/>
    <w:rsid w:val="00E62DB0"/>
    <w:rsid w:val="00E669F4"/>
    <w:rsid w:val="00E67A35"/>
    <w:rsid w:val="00E74508"/>
    <w:rsid w:val="00E773E7"/>
    <w:rsid w:val="00E81198"/>
    <w:rsid w:val="00E81B20"/>
    <w:rsid w:val="00E84C95"/>
    <w:rsid w:val="00E84C9D"/>
    <w:rsid w:val="00E852D5"/>
    <w:rsid w:val="00E86E4D"/>
    <w:rsid w:val="00E86EA4"/>
    <w:rsid w:val="00E90E2D"/>
    <w:rsid w:val="00E92520"/>
    <w:rsid w:val="00EA16D8"/>
    <w:rsid w:val="00EA1861"/>
    <w:rsid w:val="00EA1CE2"/>
    <w:rsid w:val="00EA4AD5"/>
    <w:rsid w:val="00EA789A"/>
    <w:rsid w:val="00EA7D3B"/>
    <w:rsid w:val="00EB011F"/>
    <w:rsid w:val="00EB1F37"/>
    <w:rsid w:val="00EB2C6E"/>
    <w:rsid w:val="00EB5052"/>
    <w:rsid w:val="00EB59CE"/>
    <w:rsid w:val="00EC1ACF"/>
    <w:rsid w:val="00EC276F"/>
    <w:rsid w:val="00EC4D92"/>
    <w:rsid w:val="00ED4881"/>
    <w:rsid w:val="00ED5179"/>
    <w:rsid w:val="00EE25B8"/>
    <w:rsid w:val="00EE30EE"/>
    <w:rsid w:val="00EE6ADF"/>
    <w:rsid w:val="00EF00CD"/>
    <w:rsid w:val="00EF427F"/>
    <w:rsid w:val="00EF449D"/>
    <w:rsid w:val="00EF5C79"/>
    <w:rsid w:val="00EF6B26"/>
    <w:rsid w:val="00EF6DF8"/>
    <w:rsid w:val="00F01C27"/>
    <w:rsid w:val="00F01F5F"/>
    <w:rsid w:val="00F04497"/>
    <w:rsid w:val="00F0552E"/>
    <w:rsid w:val="00F117F1"/>
    <w:rsid w:val="00F16E68"/>
    <w:rsid w:val="00F220C5"/>
    <w:rsid w:val="00F319CB"/>
    <w:rsid w:val="00F32AEE"/>
    <w:rsid w:val="00F32BE1"/>
    <w:rsid w:val="00F34BA2"/>
    <w:rsid w:val="00F35845"/>
    <w:rsid w:val="00F43FF6"/>
    <w:rsid w:val="00F447D8"/>
    <w:rsid w:val="00F526BE"/>
    <w:rsid w:val="00F5431F"/>
    <w:rsid w:val="00F55049"/>
    <w:rsid w:val="00F57B41"/>
    <w:rsid w:val="00F665B6"/>
    <w:rsid w:val="00F66F43"/>
    <w:rsid w:val="00F70204"/>
    <w:rsid w:val="00F71CE2"/>
    <w:rsid w:val="00F75D11"/>
    <w:rsid w:val="00F8187B"/>
    <w:rsid w:val="00F81FB1"/>
    <w:rsid w:val="00F8446E"/>
    <w:rsid w:val="00F86786"/>
    <w:rsid w:val="00F87520"/>
    <w:rsid w:val="00F87F5F"/>
    <w:rsid w:val="00F90CA7"/>
    <w:rsid w:val="00F93410"/>
    <w:rsid w:val="00F944FC"/>
    <w:rsid w:val="00F9522B"/>
    <w:rsid w:val="00F958F5"/>
    <w:rsid w:val="00FA1288"/>
    <w:rsid w:val="00FA4275"/>
    <w:rsid w:val="00FA46D4"/>
    <w:rsid w:val="00FA5C86"/>
    <w:rsid w:val="00FA65C4"/>
    <w:rsid w:val="00FA7D14"/>
    <w:rsid w:val="00FB4C93"/>
    <w:rsid w:val="00FB749D"/>
    <w:rsid w:val="00FC12E9"/>
    <w:rsid w:val="00FC1318"/>
    <w:rsid w:val="00FC1B44"/>
    <w:rsid w:val="00FC2923"/>
    <w:rsid w:val="00FC2C3C"/>
    <w:rsid w:val="00FC55B4"/>
    <w:rsid w:val="00FC6EF5"/>
    <w:rsid w:val="00FD4D56"/>
    <w:rsid w:val="00FD7223"/>
    <w:rsid w:val="00FD75EE"/>
    <w:rsid w:val="00FE13CA"/>
    <w:rsid w:val="00FE41AE"/>
    <w:rsid w:val="00FE7875"/>
    <w:rsid w:val="00FF02E5"/>
    <w:rsid w:val="00FF0F01"/>
    <w:rsid w:val="00FF6B31"/>
    <w:rsid w:val="00FF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1E26"/>
    <w:pPr>
      <w:widowControl w:val="0"/>
      <w:jc w:val="both"/>
    </w:pPr>
    <w:rPr>
      <w:rFonts w:ascii="Arial" w:hAnsi="Arial" w:cs="Arial"/>
      <w:kern w:val="2"/>
      <w:sz w:val="22"/>
      <w:szCs w:val="22"/>
      <w:lang w:eastAsia="ja-JP"/>
    </w:rPr>
  </w:style>
  <w:style w:type="paragraph" w:styleId="1">
    <w:name w:val="heading 1"/>
    <w:basedOn w:val="a0"/>
    <w:next w:val="a0"/>
    <w:link w:val="1Char"/>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link w:val="3Char"/>
    <w:uiPriority w:val="9"/>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384B0E"/>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1Char">
    <w:name w:val="标题 1 Char"/>
    <w:link w:val="1"/>
    <w:rsid w:val="00AA1E26"/>
    <w:rPr>
      <w:rFonts w:ascii="Arial" w:eastAsia="SimSun" w:hAnsi="Arial" w:cs="Arial"/>
      <w:b/>
      <w:bCs/>
      <w:caps/>
      <w:kern w:val="32"/>
      <w:sz w:val="22"/>
      <w:szCs w:val="32"/>
    </w:rPr>
  </w:style>
  <w:style w:type="character" w:customStyle="1" w:styleId="2Char">
    <w:name w:val="标题 2 Char"/>
    <w:link w:val="2"/>
    <w:rsid w:val="00AA1E26"/>
    <w:rPr>
      <w:rFonts w:ascii="Arial" w:eastAsia="SimSun" w:hAnsi="Arial" w:cs="Arial"/>
      <w:bCs/>
      <w:iCs/>
      <w:caps/>
      <w:sz w:val="22"/>
      <w:szCs w:val="28"/>
    </w:rPr>
  </w:style>
  <w:style w:type="character" w:customStyle="1" w:styleId="3Char">
    <w:name w:val="标题 3 Char"/>
    <w:link w:val="3"/>
    <w:uiPriority w:val="9"/>
    <w:rsid w:val="00AA1E26"/>
    <w:rPr>
      <w:rFonts w:ascii="Arial" w:eastAsia="SimSun" w:hAnsi="Arial" w:cs="Arial"/>
      <w:bCs/>
      <w:sz w:val="22"/>
      <w:szCs w:val="26"/>
      <w:u w:val="single"/>
    </w:rPr>
  </w:style>
  <w:style w:type="character" w:customStyle="1" w:styleId="Char1">
    <w:name w:val="脚注文本 Char"/>
    <w:aliases w:val="Footnote ak Char"/>
    <w:link w:val="a8"/>
    <w:rsid w:val="00AA1E26"/>
    <w:rPr>
      <w:rFonts w:ascii="Arial" w:hAnsi="Arial" w:cs="Arial"/>
      <w:sz w:val="18"/>
    </w:rPr>
  </w:style>
  <w:style w:type="character" w:styleId="ad">
    <w:name w:val="footnote reference"/>
    <w:rsid w:val="00AA1E26"/>
    <w:rPr>
      <w:vertAlign w:val="superscript"/>
    </w:rPr>
  </w:style>
  <w:style w:type="paragraph" w:styleId="ae">
    <w:name w:val="List Paragraph"/>
    <w:basedOn w:val="a0"/>
    <w:uiPriority w:val="34"/>
    <w:qFormat/>
    <w:rsid w:val="00AA1E26"/>
    <w:pPr>
      <w:ind w:leftChars="400" w:left="840"/>
    </w:pPr>
  </w:style>
  <w:style w:type="paragraph" w:styleId="af">
    <w:name w:val="Balloon Text"/>
    <w:basedOn w:val="a0"/>
    <w:link w:val="Char3"/>
    <w:uiPriority w:val="99"/>
    <w:unhideWhenUsed/>
    <w:rsid w:val="00AA1E26"/>
    <w:rPr>
      <w:rFonts w:ascii="Cambria" w:eastAsia="MS Gothic" w:hAnsi="Cambria" w:cs="Times New Roman"/>
      <w:sz w:val="16"/>
      <w:szCs w:val="16"/>
    </w:rPr>
  </w:style>
  <w:style w:type="character" w:customStyle="1" w:styleId="Char3">
    <w:name w:val="批注框文本 Char"/>
    <w:link w:val="af"/>
    <w:uiPriority w:val="99"/>
    <w:rsid w:val="00AA1E26"/>
    <w:rPr>
      <w:rFonts w:ascii="Cambria" w:eastAsia="MS Gothic" w:hAnsi="Cambria" w:cs="Times New Roman"/>
      <w:kern w:val="2"/>
      <w:sz w:val="16"/>
      <w:szCs w:val="16"/>
      <w:lang w:eastAsia="ja-JP"/>
    </w:rPr>
  </w:style>
  <w:style w:type="character" w:styleId="af0">
    <w:name w:val="annotation reference"/>
    <w:rsid w:val="00AA1E26"/>
    <w:rPr>
      <w:sz w:val="16"/>
      <w:szCs w:val="16"/>
    </w:rPr>
  </w:style>
  <w:style w:type="character" w:customStyle="1" w:styleId="CommentTextChar">
    <w:name w:val="Comment Text Char"/>
    <w:semiHidden/>
    <w:rsid w:val="00AA1E26"/>
    <w:rPr>
      <w:rFonts w:ascii="Times New Roman" w:hAnsi="Times New Roman" w:cs="Times New Roman"/>
      <w:kern w:val="0"/>
      <w:sz w:val="20"/>
      <w:szCs w:val="20"/>
      <w:lang w:eastAsia="en-US"/>
    </w:rPr>
  </w:style>
  <w:style w:type="character" w:customStyle="1" w:styleId="Char">
    <w:name w:val="页眉 Char"/>
    <w:link w:val="a4"/>
    <w:uiPriority w:val="99"/>
    <w:rsid w:val="00AA1E26"/>
    <w:rPr>
      <w:rFonts w:ascii="Arial" w:hAnsi="Arial" w:cs="Arial"/>
      <w:sz w:val="22"/>
    </w:rPr>
  </w:style>
  <w:style w:type="character" w:customStyle="1" w:styleId="Char0">
    <w:name w:val="页脚 Char"/>
    <w:link w:val="a5"/>
    <w:uiPriority w:val="99"/>
    <w:rsid w:val="00AA1E26"/>
    <w:rPr>
      <w:rFonts w:ascii="Arial" w:hAnsi="Arial" w:cs="Arial"/>
      <w:sz w:val="22"/>
    </w:rPr>
  </w:style>
  <w:style w:type="character" w:styleId="af1">
    <w:name w:val="Hyperlink"/>
    <w:uiPriority w:val="99"/>
    <w:unhideWhenUsed/>
    <w:rsid w:val="00AA1E26"/>
    <w:rPr>
      <w:color w:val="0000FF"/>
      <w:u w:val="single"/>
    </w:rPr>
  </w:style>
  <w:style w:type="table" w:styleId="af2">
    <w:name w:val="Table Grid"/>
    <w:basedOn w:val="a2"/>
    <w:uiPriority w:val="59"/>
    <w:rsid w:val="00AA1E26"/>
    <w:rPr>
      <w:rFonts w:ascii="Calibri" w:hAnsi="Calibri" w:cs="Arial"/>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b"/>
    <w:next w:val="ab"/>
    <w:link w:val="Char4"/>
    <w:uiPriority w:val="99"/>
    <w:unhideWhenUsed/>
    <w:rsid w:val="00AA1E26"/>
    <w:rPr>
      <w:rFonts w:ascii="Calibri" w:hAnsi="Calibri"/>
      <w:b/>
      <w:bCs/>
      <w:sz w:val="20"/>
    </w:rPr>
  </w:style>
  <w:style w:type="character" w:customStyle="1" w:styleId="Char2">
    <w:name w:val="批注文字 Char"/>
    <w:link w:val="ab"/>
    <w:semiHidden/>
    <w:rsid w:val="00AA1E26"/>
    <w:rPr>
      <w:rFonts w:ascii="Arial" w:hAnsi="Arial" w:cs="Arial"/>
      <w:sz w:val="18"/>
    </w:rPr>
  </w:style>
  <w:style w:type="character" w:customStyle="1" w:styleId="Char4">
    <w:name w:val="批注主题 Char"/>
    <w:link w:val="af3"/>
    <w:uiPriority w:val="99"/>
    <w:rsid w:val="00AA1E26"/>
    <w:rPr>
      <w:rFonts w:ascii="Calibri" w:eastAsia="MS Mincho" w:hAnsi="Calibri" w:cs="Arial"/>
      <w:b/>
      <w:bCs/>
      <w:kern w:val="2"/>
      <w:sz w:val="18"/>
      <w:lang w:eastAsia="ja-JP"/>
    </w:rPr>
  </w:style>
  <w:style w:type="paragraph" w:styleId="af4">
    <w:name w:val="Normal (Web)"/>
    <w:basedOn w:val="a0"/>
    <w:unhideWhenUsed/>
    <w:rsid w:val="00AA1E26"/>
    <w:pPr>
      <w:widowControl/>
      <w:spacing w:before="100" w:beforeAutospacing="1" w:after="100" w:afterAutospacing="1"/>
      <w:jc w:val="left"/>
    </w:pPr>
    <w:rPr>
      <w:rFonts w:ascii="Times" w:hAnsi="Times" w:cs="Times New Roman"/>
      <w:kern w:val="0"/>
      <w:sz w:val="20"/>
      <w:szCs w:val="20"/>
      <w:lang w:val="en-GB" w:eastAsia="en-US"/>
    </w:rPr>
  </w:style>
  <w:style w:type="character" w:styleId="af5">
    <w:name w:val="FollowedHyperlink"/>
    <w:uiPriority w:val="99"/>
    <w:unhideWhenUsed/>
    <w:rsid w:val="00AA1E26"/>
    <w:rPr>
      <w:color w:val="800080"/>
      <w:u w:val="single"/>
    </w:rPr>
  </w:style>
  <w:style w:type="paragraph" w:styleId="af6">
    <w:name w:val="Plain Text"/>
    <w:basedOn w:val="a0"/>
    <w:link w:val="Char5"/>
    <w:rsid w:val="00AA1E26"/>
    <w:pPr>
      <w:widowControl/>
      <w:jc w:val="left"/>
    </w:pPr>
    <w:rPr>
      <w:rFonts w:ascii="Courier New" w:eastAsia="Times New Roman" w:hAnsi="Courier New" w:cs="Courier New"/>
      <w:kern w:val="0"/>
      <w:sz w:val="20"/>
      <w:szCs w:val="20"/>
      <w:lang w:eastAsia="en-US"/>
    </w:rPr>
  </w:style>
  <w:style w:type="character" w:customStyle="1" w:styleId="Char5">
    <w:name w:val="纯文本 Char"/>
    <w:link w:val="af6"/>
    <w:rsid w:val="00AA1E26"/>
    <w:rPr>
      <w:rFonts w:ascii="Courier New" w:hAnsi="Courier New" w:cs="Courier New"/>
    </w:rPr>
  </w:style>
  <w:style w:type="paragraph" w:styleId="af7">
    <w:name w:val="No Spacing"/>
    <w:uiPriority w:val="1"/>
    <w:qFormat/>
    <w:rsid w:val="00AA1E26"/>
    <w:pPr>
      <w:widowControl w:val="0"/>
      <w:jc w:val="both"/>
    </w:pPr>
    <w:rPr>
      <w:rFonts w:ascii="Arial" w:hAnsi="Arial" w:cs="Arial"/>
      <w:kern w:val="2"/>
      <w:sz w:val="22"/>
      <w:szCs w:val="22"/>
      <w:lang w:eastAsia="ja-JP"/>
    </w:rPr>
  </w:style>
  <w:style w:type="paragraph" w:styleId="af8">
    <w:name w:val="Document Map"/>
    <w:basedOn w:val="a0"/>
    <w:link w:val="Char6"/>
    <w:rsid w:val="001910D5"/>
    <w:rPr>
      <w:rFonts w:ascii="Tahoma" w:hAnsi="Tahoma" w:cs="Tahoma"/>
      <w:sz w:val="16"/>
      <w:szCs w:val="16"/>
    </w:rPr>
  </w:style>
  <w:style w:type="character" w:customStyle="1" w:styleId="Char6">
    <w:name w:val="文档结构图 Char"/>
    <w:link w:val="af8"/>
    <w:rsid w:val="001910D5"/>
    <w:rPr>
      <w:rFonts w:ascii="Tahoma" w:eastAsia="MS Mincho" w:hAnsi="Tahoma" w:cs="Tahoma"/>
      <w:kern w:val="2"/>
      <w:sz w:val="16"/>
      <w:szCs w:val="16"/>
      <w:lang w:eastAsia="ja-JP"/>
    </w:rPr>
  </w:style>
  <w:style w:type="paragraph" w:styleId="af9">
    <w:name w:val="Revision"/>
    <w:hidden/>
    <w:uiPriority w:val="99"/>
    <w:semiHidden/>
    <w:rsid w:val="00CD6B51"/>
    <w:rPr>
      <w:rFonts w:ascii="Arial" w:hAnsi="Arial" w:cs="Arial"/>
      <w:kern w:val="2"/>
      <w:sz w:val="22"/>
      <w:szCs w:val="22"/>
      <w:lang w:eastAsia="ja-JP"/>
    </w:rPr>
  </w:style>
  <w:style w:type="paragraph" w:customStyle="1" w:styleId="Endofdocument-Annex">
    <w:name w:val="[End of document - Annex]"/>
    <w:basedOn w:val="a0"/>
    <w:rsid w:val="0095767C"/>
    <w:pPr>
      <w:widowControl/>
      <w:ind w:left="5534"/>
      <w:jc w:val="left"/>
    </w:pPr>
    <w:rPr>
      <w:rFonts w:eastAsia="SimSun"/>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1E26"/>
    <w:pPr>
      <w:widowControl w:val="0"/>
      <w:jc w:val="both"/>
    </w:pPr>
    <w:rPr>
      <w:rFonts w:ascii="Arial" w:hAnsi="Arial" w:cs="Arial"/>
      <w:kern w:val="2"/>
      <w:sz w:val="22"/>
      <w:szCs w:val="22"/>
      <w:lang w:eastAsia="ja-JP"/>
    </w:rPr>
  </w:style>
  <w:style w:type="paragraph" w:styleId="1">
    <w:name w:val="heading 1"/>
    <w:basedOn w:val="a0"/>
    <w:next w:val="a0"/>
    <w:link w:val="1Char"/>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link w:val="3Char"/>
    <w:uiPriority w:val="9"/>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384B0E"/>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1"/>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1Char">
    <w:name w:val="标题 1 Char"/>
    <w:link w:val="1"/>
    <w:rsid w:val="00AA1E26"/>
    <w:rPr>
      <w:rFonts w:ascii="Arial" w:eastAsia="SimSun" w:hAnsi="Arial" w:cs="Arial"/>
      <w:b/>
      <w:bCs/>
      <w:caps/>
      <w:kern w:val="32"/>
      <w:sz w:val="22"/>
      <w:szCs w:val="32"/>
    </w:rPr>
  </w:style>
  <w:style w:type="character" w:customStyle="1" w:styleId="2Char">
    <w:name w:val="标题 2 Char"/>
    <w:link w:val="2"/>
    <w:rsid w:val="00AA1E26"/>
    <w:rPr>
      <w:rFonts w:ascii="Arial" w:eastAsia="SimSun" w:hAnsi="Arial" w:cs="Arial"/>
      <w:bCs/>
      <w:iCs/>
      <w:caps/>
      <w:sz w:val="22"/>
      <w:szCs w:val="28"/>
    </w:rPr>
  </w:style>
  <w:style w:type="character" w:customStyle="1" w:styleId="3Char">
    <w:name w:val="标题 3 Char"/>
    <w:link w:val="3"/>
    <w:uiPriority w:val="9"/>
    <w:rsid w:val="00AA1E26"/>
    <w:rPr>
      <w:rFonts w:ascii="Arial" w:eastAsia="SimSun" w:hAnsi="Arial" w:cs="Arial"/>
      <w:bCs/>
      <w:sz w:val="22"/>
      <w:szCs w:val="26"/>
      <w:u w:val="single"/>
    </w:rPr>
  </w:style>
  <w:style w:type="character" w:customStyle="1" w:styleId="Char1">
    <w:name w:val="脚注文本 Char"/>
    <w:aliases w:val="Footnote ak Char"/>
    <w:link w:val="a8"/>
    <w:rsid w:val="00AA1E26"/>
    <w:rPr>
      <w:rFonts w:ascii="Arial" w:hAnsi="Arial" w:cs="Arial"/>
      <w:sz w:val="18"/>
    </w:rPr>
  </w:style>
  <w:style w:type="character" w:styleId="ad">
    <w:name w:val="footnote reference"/>
    <w:rsid w:val="00AA1E26"/>
    <w:rPr>
      <w:vertAlign w:val="superscript"/>
    </w:rPr>
  </w:style>
  <w:style w:type="paragraph" w:styleId="ae">
    <w:name w:val="List Paragraph"/>
    <w:basedOn w:val="a0"/>
    <w:uiPriority w:val="34"/>
    <w:qFormat/>
    <w:rsid w:val="00AA1E26"/>
    <w:pPr>
      <w:ind w:leftChars="400" w:left="840"/>
    </w:pPr>
  </w:style>
  <w:style w:type="paragraph" w:styleId="af">
    <w:name w:val="Balloon Text"/>
    <w:basedOn w:val="a0"/>
    <w:link w:val="Char3"/>
    <w:uiPriority w:val="99"/>
    <w:unhideWhenUsed/>
    <w:rsid w:val="00AA1E26"/>
    <w:rPr>
      <w:rFonts w:ascii="Cambria" w:eastAsia="MS Gothic" w:hAnsi="Cambria" w:cs="Times New Roman"/>
      <w:sz w:val="16"/>
      <w:szCs w:val="16"/>
    </w:rPr>
  </w:style>
  <w:style w:type="character" w:customStyle="1" w:styleId="Char3">
    <w:name w:val="批注框文本 Char"/>
    <w:link w:val="af"/>
    <w:uiPriority w:val="99"/>
    <w:rsid w:val="00AA1E26"/>
    <w:rPr>
      <w:rFonts w:ascii="Cambria" w:eastAsia="MS Gothic" w:hAnsi="Cambria" w:cs="Times New Roman"/>
      <w:kern w:val="2"/>
      <w:sz w:val="16"/>
      <w:szCs w:val="16"/>
      <w:lang w:eastAsia="ja-JP"/>
    </w:rPr>
  </w:style>
  <w:style w:type="character" w:styleId="af0">
    <w:name w:val="annotation reference"/>
    <w:rsid w:val="00AA1E26"/>
    <w:rPr>
      <w:sz w:val="16"/>
      <w:szCs w:val="16"/>
    </w:rPr>
  </w:style>
  <w:style w:type="character" w:customStyle="1" w:styleId="CommentTextChar">
    <w:name w:val="Comment Text Char"/>
    <w:semiHidden/>
    <w:rsid w:val="00AA1E26"/>
    <w:rPr>
      <w:rFonts w:ascii="Times New Roman" w:hAnsi="Times New Roman" w:cs="Times New Roman"/>
      <w:kern w:val="0"/>
      <w:sz w:val="20"/>
      <w:szCs w:val="20"/>
      <w:lang w:eastAsia="en-US"/>
    </w:rPr>
  </w:style>
  <w:style w:type="character" w:customStyle="1" w:styleId="Char">
    <w:name w:val="页眉 Char"/>
    <w:link w:val="a4"/>
    <w:uiPriority w:val="99"/>
    <w:rsid w:val="00AA1E26"/>
    <w:rPr>
      <w:rFonts w:ascii="Arial" w:hAnsi="Arial" w:cs="Arial"/>
      <w:sz w:val="22"/>
    </w:rPr>
  </w:style>
  <w:style w:type="character" w:customStyle="1" w:styleId="Char0">
    <w:name w:val="页脚 Char"/>
    <w:link w:val="a5"/>
    <w:uiPriority w:val="99"/>
    <w:rsid w:val="00AA1E26"/>
    <w:rPr>
      <w:rFonts w:ascii="Arial" w:hAnsi="Arial" w:cs="Arial"/>
      <w:sz w:val="22"/>
    </w:rPr>
  </w:style>
  <w:style w:type="character" w:styleId="af1">
    <w:name w:val="Hyperlink"/>
    <w:uiPriority w:val="99"/>
    <w:unhideWhenUsed/>
    <w:rsid w:val="00AA1E26"/>
    <w:rPr>
      <w:color w:val="0000FF"/>
      <w:u w:val="single"/>
    </w:rPr>
  </w:style>
  <w:style w:type="table" w:styleId="af2">
    <w:name w:val="Table Grid"/>
    <w:basedOn w:val="a2"/>
    <w:uiPriority w:val="59"/>
    <w:rsid w:val="00AA1E26"/>
    <w:rPr>
      <w:rFonts w:ascii="Calibri" w:hAnsi="Calibri" w:cs="Arial"/>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b"/>
    <w:next w:val="ab"/>
    <w:link w:val="Char4"/>
    <w:uiPriority w:val="99"/>
    <w:unhideWhenUsed/>
    <w:rsid w:val="00AA1E26"/>
    <w:rPr>
      <w:rFonts w:ascii="Calibri" w:hAnsi="Calibri"/>
      <w:b/>
      <w:bCs/>
      <w:sz w:val="20"/>
    </w:rPr>
  </w:style>
  <w:style w:type="character" w:customStyle="1" w:styleId="Char2">
    <w:name w:val="批注文字 Char"/>
    <w:link w:val="ab"/>
    <w:semiHidden/>
    <w:rsid w:val="00AA1E26"/>
    <w:rPr>
      <w:rFonts w:ascii="Arial" w:hAnsi="Arial" w:cs="Arial"/>
      <w:sz w:val="18"/>
    </w:rPr>
  </w:style>
  <w:style w:type="character" w:customStyle="1" w:styleId="Char4">
    <w:name w:val="批注主题 Char"/>
    <w:link w:val="af3"/>
    <w:uiPriority w:val="99"/>
    <w:rsid w:val="00AA1E26"/>
    <w:rPr>
      <w:rFonts w:ascii="Calibri" w:eastAsia="MS Mincho" w:hAnsi="Calibri" w:cs="Arial"/>
      <w:b/>
      <w:bCs/>
      <w:kern w:val="2"/>
      <w:sz w:val="18"/>
      <w:lang w:eastAsia="ja-JP"/>
    </w:rPr>
  </w:style>
  <w:style w:type="paragraph" w:styleId="af4">
    <w:name w:val="Normal (Web)"/>
    <w:basedOn w:val="a0"/>
    <w:unhideWhenUsed/>
    <w:rsid w:val="00AA1E26"/>
    <w:pPr>
      <w:widowControl/>
      <w:spacing w:before="100" w:beforeAutospacing="1" w:after="100" w:afterAutospacing="1"/>
      <w:jc w:val="left"/>
    </w:pPr>
    <w:rPr>
      <w:rFonts w:ascii="Times" w:hAnsi="Times" w:cs="Times New Roman"/>
      <w:kern w:val="0"/>
      <w:sz w:val="20"/>
      <w:szCs w:val="20"/>
      <w:lang w:val="en-GB" w:eastAsia="en-US"/>
    </w:rPr>
  </w:style>
  <w:style w:type="character" w:styleId="af5">
    <w:name w:val="FollowedHyperlink"/>
    <w:uiPriority w:val="99"/>
    <w:unhideWhenUsed/>
    <w:rsid w:val="00AA1E26"/>
    <w:rPr>
      <w:color w:val="800080"/>
      <w:u w:val="single"/>
    </w:rPr>
  </w:style>
  <w:style w:type="paragraph" w:styleId="af6">
    <w:name w:val="Plain Text"/>
    <w:basedOn w:val="a0"/>
    <w:link w:val="Char5"/>
    <w:rsid w:val="00AA1E26"/>
    <w:pPr>
      <w:widowControl/>
      <w:jc w:val="left"/>
    </w:pPr>
    <w:rPr>
      <w:rFonts w:ascii="Courier New" w:eastAsia="Times New Roman" w:hAnsi="Courier New" w:cs="Courier New"/>
      <w:kern w:val="0"/>
      <w:sz w:val="20"/>
      <w:szCs w:val="20"/>
      <w:lang w:eastAsia="en-US"/>
    </w:rPr>
  </w:style>
  <w:style w:type="character" w:customStyle="1" w:styleId="Char5">
    <w:name w:val="纯文本 Char"/>
    <w:link w:val="af6"/>
    <w:rsid w:val="00AA1E26"/>
    <w:rPr>
      <w:rFonts w:ascii="Courier New" w:hAnsi="Courier New" w:cs="Courier New"/>
    </w:rPr>
  </w:style>
  <w:style w:type="paragraph" w:styleId="af7">
    <w:name w:val="No Spacing"/>
    <w:uiPriority w:val="1"/>
    <w:qFormat/>
    <w:rsid w:val="00AA1E26"/>
    <w:pPr>
      <w:widowControl w:val="0"/>
      <w:jc w:val="both"/>
    </w:pPr>
    <w:rPr>
      <w:rFonts w:ascii="Arial" w:hAnsi="Arial" w:cs="Arial"/>
      <w:kern w:val="2"/>
      <w:sz w:val="22"/>
      <w:szCs w:val="22"/>
      <w:lang w:eastAsia="ja-JP"/>
    </w:rPr>
  </w:style>
  <w:style w:type="paragraph" w:styleId="af8">
    <w:name w:val="Document Map"/>
    <w:basedOn w:val="a0"/>
    <w:link w:val="Char6"/>
    <w:rsid w:val="001910D5"/>
    <w:rPr>
      <w:rFonts w:ascii="Tahoma" w:hAnsi="Tahoma" w:cs="Tahoma"/>
      <w:sz w:val="16"/>
      <w:szCs w:val="16"/>
    </w:rPr>
  </w:style>
  <w:style w:type="character" w:customStyle="1" w:styleId="Char6">
    <w:name w:val="文档结构图 Char"/>
    <w:link w:val="af8"/>
    <w:rsid w:val="001910D5"/>
    <w:rPr>
      <w:rFonts w:ascii="Tahoma" w:eastAsia="MS Mincho" w:hAnsi="Tahoma" w:cs="Tahoma"/>
      <w:kern w:val="2"/>
      <w:sz w:val="16"/>
      <w:szCs w:val="16"/>
      <w:lang w:eastAsia="ja-JP"/>
    </w:rPr>
  </w:style>
  <w:style w:type="paragraph" w:styleId="af9">
    <w:name w:val="Revision"/>
    <w:hidden/>
    <w:uiPriority w:val="99"/>
    <w:semiHidden/>
    <w:rsid w:val="00CD6B51"/>
    <w:rPr>
      <w:rFonts w:ascii="Arial" w:hAnsi="Arial" w:cs="Arial"/>
      <w:kern w:val="2"/>
      <w:sz w:val="22"/>
      <w:szCs w:val="22"/>
      <w:lang w:eastAsia="ja-JP"/>
    </w:rPr>
  </w:style>
  <w:style w:type="paragraph" w:customStyle="1" w:styleId="Endofdocument-Annex">
    <w:name w:val="[End of document - Annex]"/>
    <w:basedOn w:val="a0"/>
    <w:rsid w:val="0095767C"/>
    <w:pPr>
      <w:widowControl/>
      <w:ind w:left="5534"/>
      <w:jc w:val="left"/>
    </w:pPr>
    <w:rPr>
      <w:rFonts w:eastAsia="SimSun"/>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985">
      <w:bodyDiv w:val="1"/>
      <w:marLeft w:val="0"/>
      <w:marRight w:val="0"/>
      <w:marTop w:val="0"/>
      <w:marBottom w:val="0"/>
      <w:divBdr>
        <w:top w:val="none" w:sz="0" w:space="0" w:color="auto"/>
        <w:left w:val="none" w:sz="0" w:space="0" w:color="auto"/>
        <w:bottom w:val="none" w:sz="0" w:space="0" w:color="auto"/>
        <w:right w:val="none" w:sz="0" w:space="0" w:color="auto"/>
      </w:divBdr>
      <w:divsChild>
        <w:div w:id="5642054">
          <w:marLeft w:val="0"/>
          <w:marRight w:val="0"/>
          <w:marTop w:val="0"/>
          <w:marBottom w:val="0"/>
          <w:divBdr>
            <w:top w:val="none" w:sz="0" w:space="0" w:color="auto"/>
            <w:left w:val="none" w:sz="0" w:space="0" w:color="auto"/>
            <w:bottom w:val="none" w:sz="0" w:space="0" w:color="auto"/>
            <w:right w:val="none" w:sz="0" w:space="0" w:color="auto"/>
          </w:divBdr>
        </w:div>
        <w:div w:id="170603011">
          <w:marLeft w:val="0"/>
          <w:marRight w:val="0"/>
          <w:marTop w:val="0"/>
          <w:marBottom w:val="0"/>
          <w:divBdr>
            <w:top w:val="none" w:sz="0" w:space="0" w:color="auto"/>
            <w:left w:val="none" w:sz="0" w:space="0" w:color="auto"/>
            <w:bottom w:val="none" w:sz="0" w:space="0" w:color="auto"/>
            <w:right w:val="none" w:sz="0" w:space="0" w:color="auto"/>
          </w:divBdr>
        </w:div>
        <w:div w:id="541283214">
          <w:marLeft w:val="0"/>
          <w:marRight w:val="0"/>
          <w:marTop w:val="0"/>
          <w:marBottom w:val="0"/>
          <w:divBdr>
            <w:top w:val="none" w:sz="0" w:space="0" w:color="auto"/>
            <w:left w:val="none" w:sz="0" w:space="0" w:color="auto"/>
            <w:bottom w:val="none" w:sz="0" w:space="0" w:color="auto"/>
            <w:right w:val="none" w:sz="0" w:space="0" w:color="auto"/>
          </w:divBdr>
        </w:div>
        <w:div w:id="791944192">
          <w:marLeft w:val="0"/>
          <w:marRight w:val="0"/>
          <w:marTop w:val="0"/>
          <w:marBottom w:val="0"/>
          <w:divBdr>
            <w:top w:val="none" w:sz="0" w:space="0" w:color="auto"/>
            <w:left w:val="none" w:sz="0" w:space="0" w:color="auto"/>
            <w:bottom w:val="none" w:sz="0" w:space="0" w:color="auto"/>
            <w:right w:val="none" w:sz="0" w:space="0" w:color="auto"/>
          </w:divBdr>
        </w:div>
        <w:div w:id="801078168">
          <w:marLeft w:val="0"/>
          <w:marRight w:val="0"/>
          <w:marTop w:val="0"/>
          <w:marBottom w:val="0"/>
          <w:divBdr>
            <w:top w:val="none" w:sz="0" w:space="0" w:color="auto"/>
            <w:left w:val="none" w:sz="0" w:space="0" w:color="auto"/>
            <w:bottom w:val="none" w:sz="0" w:space="0" w:color="auto"/>
            <w:right w:val="none" w:sz="0" w:space="0" w:color="auto"/>
          </w:divBdr>
        </w:div>
        <w:div w:id="820191478">
          <w:marLeft w:val="0"/>
          <w:marRight w:val="0"/>
          <w:marTop w:val="0"/>
          <w:marBottom w:val="0"/>
          <w:divBdr>
            <w:top w:val="none" w:sz="0" w:space="0" w:color="auto"/>
            <w:left w:val="none" w:sz="0" w:space="0" w:color="auto"/>
            <w:bottom w:val="none" w:sz="0" w:space="0" w:color="auto"/>
            <w:right w:val="none" w:sz="0" w:space="0" w:color="auto"/>
          </w:divBdr>
        </w:div>
        <w:div w:id="1103695211">
          <w:marLeft w:val="0"/>
          <w:marRight w:val="0"/>
          <w:marTop w:val="0"/>
          <w:marBottom w:val="0"/>
          <w:divBdr>
            <w:top w:val="none" w:sz="0" w:space="0" w:color="auto"/>
            <w:left w:val="none" w:sz="0" w:space="0" w:color="auto"/>
            <w:bottom w:val="none" w:sz="0" w:space="0" w:color="auto"/>
            <w:right w:val="none" w:sz="0" w:space="0" w:color="auto"/>
          </w:divBdr>
        </w:div>
        <w:div w:id="1114520932">
          <w:marLeft w:val="0"/>
          <w:marRight w:val="0"/>
          <w:marTop w:val="0"/>
          <w:marBottom w:val="0"/>
          <w:divBdr>
            <w:top w:val="none" w:sz="0" w:space="0" w:color="auto"/>
            <w:left w:val="none" w:sz="0" w:space="0" w:color="auto"/>
            <w:bottom w:val="none" w:sz="0" w:space="0" w:color="auto"/>
            <w:right w:val="none" w:sz="0" w:space="0" w:color="auto"/>
          </w:divBdr>
        </w:div>
        <w:div w:id="1323776381">
          <w:marLeft w:val="0"/>
          <w:marRight w:val="0"/>
          <w:marTop w:val="0"/>
          <w:marBottom w:val="0"/>
          <w:divBdr>
            <w:top w:val="none" w:sz="0" w:space="0" w:color="auto"/>
            <w:left w:val="none" w:sz="0" w:space="0" w:color="auto"/>
            <w:bottom w:val="none" w:sz="0" w:space="0" w:color="auto"/>
            <w:right w:val="none" w:sz="0" w:space="0" w:color="auto"/>
          </w:divBdr>
        </w:div>
        <w:div w:id="1751271706">
          <w:marLeft w:val="0"/>
          <w:marRight w:val="0"/>
          <w:marTop w:val="0"/>
          <w:marBottom w:val="0"/>
          <w:divBdr>
            <w:top w:val="none" w:sz="0" w:space="0" w:color="auto"/>
            <w:left w:val="none" w:sz="0" w:space="0" w:color="auto"/>
            <w:bottom w:val="none" w:sz="0" w:space="0" w:color="auto"/>
            <w:right w:val="none" w:sz="0" w:space="0" w:color="auto"/>
          </w:divBdr>
          <w:divsChild>
            <w:div w:id="159732741">
              <w:marLeft w:val="0"/>
              <w:marRight w:val="0"/>
              <w:marTop w:val="0"/>
              <w:marBottom w:val="0"/>
              <w:divBdr>
                <w:top w:val="none" w:sz="0" w:space="0" w:color="auto"/>
                <w:left w:val="none" w:sz="0" w:space="0" w:color="auto"/>
                <w:bottom w:val="none" w:sz="0" w:space="0" w:color="auto"/>
                <w:right w:val="none" w:sz="0" w:space="0" w:color="auto"/>
              </w:divBdr>
            </w:div>
            <w:div w:id="2017882123">
              <w:marLeft w:val="0"/>
              <w:marRight w:val="0"/>
              <w:marTop w:val="0"/>
              <w:marBottom w:val="0"/>
              <w:divBdr>
                <w:top w:val="none" w:sz="0" w:space="0" w:color="auto"/>
                <w:left w:val="none" w:sz="0" w:space="0" w:color="auto"/>
                <w:bottom w:val="none" w:sz="0" w:space="0" w:color="auto"/>
                <w:right w:val="none" w:sz="0" w:space="0" w:color="auto"/>
              </w:divBdr>
            </w:div>
          </w:divsChild>
        </w:div>
        <w:div w:id="1931235512">
          <w:marLeft w:val="0"/>
          <w:marRight w:val="0"/>
          <w:marTop w:val="0"/>
          <w:marBottom w:val="0"/>
          <w:divBdr>
            <w:top w:val="none" w:sz="0" w:space="0" w:color="auto"/>
            <w:left w:val="none" w:sz="0" w:space="0" w:color="auto"/>
            <w:bottom w:val="none" w:sz="0" w:space="0" w:color="auto"/>
            <w:right w:val="none" w:sz="0" w:space="0" w:color="auto"/>
          </w:divBdr>
        </w:div>
        <w:div w:id="2131586893">
          <w:marLeft w:val="0"/>
          <w:marRight w:val="0"/>
          <w:marTop w:val="0"/>
          <w:marBottom w:val="0"/>
          <w:divBdr>
            <w:top w:val="none" w:sz="0" w:space="0" w:color="auto"/>
            <w:left w:val="none" w:sz="0" w:space="0" w:color="auto"/>
            <w:bottom w:val="none" w:sz="0" w:space="0" w:color="auto"/>
            <w:right w:val="none" w:sz="0" w:space="0" w:color="auto"/>
          </w:divBdr>
        </w:div>
      </w:divsChild>
    </w:div>
    <w:div w:id="331228838">
      <w:bodyDiv w:val="1"/>
      <w:marLeft w:val="0"/>
      <w:marRight w:val="0"/>
      <w:marTop w:val="0"/>
      <w:marBottom w:val="0"/>
      <w:divBdr>
        <w:top w:val="none" w:sz="0" w:space="0" w:color="auto"/>
        <w:left w:val="none" w:sz="0" w:space="0" w:color="auto"/>
        <w:bottom w:val="none" w:sz="0" w:space="0" w:color="auto"/>
        <w:right w:val="none" w:sz="0" w:space="0" w:color="auto"/>
      </w:divBdr>
    </w:div>
    <w:div w:id="737821004">
      <w:bodyDiv w:val="1"/>
      <w:marLeft w:val="0"/>
      <w:marRight w:val="0"/>
      <w:marTop w:val="0"/>
      <w:marBottom w:val="0"/>
      <w:divBdr>
        <w:top w:val="none" w:sz="0" w:space="0" w:color="auto"/>
        <w:left w:val="none" w:sz="0" w:space="0" w:color="auto"/>
        <w:bottom w:val="none" w:sz="0" w:space="0" w:color="auto"/>
        <w:right w:val="none" w:sz="0" w:space="0" w:color="auto"/>
      </w:divBdr>
      <w:divsChild>
        <w:div w:id="358241552">
          <w:marLeft w:val="0"/>
          <w:marRight w:val="0"/>
          <w:marTop w:val="0"/>
          <w:marBottom w:val="0"/>
          <w:divBdr>
            <w:top w:val="none" w:sz="0" w:space="0" w:color="auto"/>
            <w:left w:val="none" w:sz="0" w:space="0" w:color="auto"/>
            <w:bottom w:val="none" w:sz="0" w:space="0" w:color="auto"/>
            <w:right w:val="none" w:sz="0" w:space="0" w:color="auto"/>
          </w:divBdr>
        </w:div>
        <w:div w:id="1435511374">
          <w:marLeft w:val="0"/>
          <w:marRight w:val="0"/>
          <w:marTop w:val="0"/>
          <w:marBottom w:val="0"/>
          <w:divBdr>
            <w:top w:val="none" w:sz="0" w:space="0" w:color="auto"/>
            <w:left w:val="none" w:sz="0" w:space="0" w:color="auto"/>
            <w:bottom w:val="none" w:sz="0" w:space="0" w:color="auto"/>
            <w:right w:val="none" w:sz="0" w:space="0" w:color="auto"/>
          </w:divBdr>
        </w:div>
        <w:div w:id="2037384660">
          <w:marLeft w:val="0"/>
          <w:marRight w:val="0"/>
          <w:marTop w:val="0"/>
          <w:marBottom w:val="0"/>
          <w:divBdr>
            <w:top w:val="none" w:sz="0" w:space="0" w:color="auto"/>
            <w:left w:val="none" w:sz="0" w:space="0" w:color="auto"/>
            <w:bottom w:val="none" w:sz="0" w:space="0" w:color="auto"/>
            <w:right w:val="none" w:sz="0" w:space="0" w:color="auto"/>
          </w:divBdr>
        </w:div>
      </w:divsChild>
    </w:div>
    <w:div w:id="1266114691">
      <w:bodyDiv w:val="1"/>
      <w:marLeft w:val="0"/>
      <w:marRight w:val="0"/>
      <w:marTop w:val="0"/>
      <w:marBottom w:val="0"/>
      <w:divBdr>
        <w:top w:val="none" w:sz="0" w:space="0" w:color="auto"/>
        <w:left w:val="none" w:sz="0" w:space="0" w:color="auto"/>
        <w:bottom w:val="none" w:sz="0" w:space="0" w:color="auto"/>
        <w:right w:val="none" w:sz="0" w:space="0" w:color="auto"/>
      </w:divBdr>
    </w:div>
    <w:div w:id="1543439958">
      <w:bodyDiv w:val="1"/>
      <w:marLeft w:val="0"/>
      <w:marRight w:val="0"/>
      <w:marTop w:val="0"/>
      <w:marBottom w:val="0"/>
      <w:divBdr>
        <w:top w:val="none" w:sz="0" w:space="0" w:color="auto"/>
        <w:left w:val="none" w:sz="0" w:space="0" w:color="auto"/>
        <w:bottom w:val="none" w:sz="0" w:space="0" w:color="auto"/>
        <w:right w:val="none" w:sz="0" w:space="0" w:color="auto"/>
      </w:divBdr>
      <w:divsChild>
        <w:div w:id="188181737">
          <w:marLeft w:val="0"/>
          <w:marRight w:val="0"/>
          <w:marTop w:val="0"/>
          <w:marBottom w:val="0"/>
          <w:divBdr>
            <w:top w:val="none" w:sz="0" w:space="0" w:color="auto"/>
            <w:left w:val="none" w:sz="0" w:space="0" w:color="auto"/>
            <w:bottom w:val="none" w:sz="0" w:space="0" w:color="auto"/>
            <w:right w:val="none" w:sz="0" w:space="0" w:color="auto"/>
          </w:divBdr>
        </w:div>
        <w:div w:id="1211377132">
          <w:marLeft w:val="0"/>
          <w:marRight w:val="0"/>
          <w:marTop w:val="0"/>
          <w:marBottom w:val="0"/>
          <w:divBdr>
            <w:top w:val="none" w:sz="0" w:space="0" w:color="auto"/>
            <w:left w:val="none" w:sz="0" w:space="0" w:color="auto"/>
            <w:bottom w:val="none" w:sz="0" w:space="0" w:color="auto"/>
            <w:right w:val="none" w:sz="0" w:space="0" w:color="auto"/>
          </w:divBdr>
        </w:div>
        <w:div w:id="1389111184">
          <w:marLeft w:val="0"/>
          <w:marRight w:val="0"/>
          <w:marTop w:val="0"/>
          <w:marBottom w:val="0"/>
          <w:divBdr>
            <w:top w:val="none" w:sz="0" w:space="0" w:color="auto"/>
            <w:left w:val="none" w:sz="0" w:space="0" w:color="auto"/>
            <w:bottom w:val="none" w:sz="0" w:space="0" w:color="auto"/>
            <w:right w:val="none" w:sz="0" w:space="0" w:color="auto"/>
          </w:divBdr>
        </w:div>
      </w:divsChild>
    </w:div>
    <w:div w:id="1765227327">
      <w:bodyDiv w:val="1"/>
      <w:marLeft w:val="0"/>
      <w:marRight w:val="0"/>
      <w:marTop w:val="0"/>
      <w:marBottom w:val="0"/>
      <w:divBdr>
        <w:top w:val="none" w:sz="0" w:space="0" w:color="auto"/>
        <w:left w:val="none" w:sz="0" w:space="0" w:color="auto"/>
        <w:bottom w:val="none" w:sz="0" w:space="0" w:color="auto"/>
        <w:right w:val="none" w:sz="0" w:space="0" w:color="auto"/>
      </w:divBdr>
    </w:div>
    <w:div w:id="18635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3497</Words>
  <Characters>476</Characters>
  <Application>Microsoft Office Word</Application>
  <DocSecurity>0</DocSecurity>
  <Lines>3</Lines>
  <Paragraphs>7</Paragraphs>
  <ScaleCrop>false</ScaleCrop>
  <Company>World Intellectual Property Organization</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Wicker Olivier</dc:creator>
  <cp:lastModifiedBy>WANG Dongying</cp:lastModifiedBy>
  <cp:revision>10</cp:revision>
  <cp:lastPrinted>2014-05-02T14:02:00Z</cp:lastPrinted>
  <dcterms:created xsi:type="dcterms:W3CDTF">2014-05-02T11:54:00Z</dcterms:created>
  <dcterms:modified xsi:type="dcterms:W3CDTF">2014-05-02T14:06:00Z</dcterms:modified>
</cp:coreProperties>
</file>